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jc w:val="center"/>
        <w:tblBorders>
          <w:top w:val="double" w:sz="4" w:space="0" w:color="auto"/>
          <w:left w:val="double" w:sz="4" w:space="0" w:color="auto"/>
          <w:bottom w:val="double" w:sz="4" w:space="0" w:color="auto"/>
          <w:right w:val="double" w:sz="4" w:space="0" w:color="auto"/>
        </w:tblBorders>
        <w:tblLook w:val="0000"/>
      </w:tblPr>
      <w:tblGrid>
        <w:gridCol w:w="2467"/>
        <w:gridCol w:w="6605"/>
      </w:tblGrid>
      <w:tr w:rsidR="0046708B" w:rsidRPr="003F4AD5" w:rsidTr="0088662A">
        <w:trPr>
          <w:trHeight w:val="2268"/>
          <w:jc w:val="center"/>
        </w:trPr>
        <w:tc>
          <w:tcPr>
            <w:tcW w:w="2467" w:type="dxa"/>
          </w:tcPr>
          <w:p w:rsidR="0046708B" w:rsidRPr="003F4AD5" w:rsidRDefault="0046708B" w:rsidP="0088662A">
            <w:pPr>
              <w:jc w:val="center"/>
            </w:pPr>
            <w:r w:rsidRPr="003F4AD5">
              <w:object w:dxaOrig="3556" w:dyaOrig="4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8.8pt" o:ole="" fillcolor="window">
                  <v:imagedata r:id="rId8" o:title=""/>
                </v:shape>
                <o:OLEObject Type="Embed" ProgID="MSDraw" ShapeID="_x0000_i1025" DrawAspect="Content" ObjectID="_1528012886" r:id="rId9">
                  <o:FieldCodes>\* mergeformat</o:FieldCodes>
                </o:OLEObject>
              </w:object>
            </w:r>
          </w:p>
        </w:tc>
        <w:tc>
          <w:tcPr>
            <w:tcW w:w="6605" w:type="dxa"/>
            <w:vAlign w:val="center"/>
          </w:tcPr>
          <w:p w:rsidR="0046708B" w:rsidRPr="00754B21" w:rsidRDefault="00E17702" w:rsidP="0088662A">
            <w:pPr>
              <w:pStyle w:val="Title20ptcentred"/>
            </w:pPr>
            <w:r w:rsidRPr="00754B21">
              <w:t>Health, Outdoor &amp; Physical Education</w:t>
            </w:r>
          </w:p>
          <w:p w:rsidR="0046708B" w:rsidRPr="00754B21" w:rsidRDefault="0046708B" w:rsidP="0088662A">
            <w:pPr>
              <w:pStyle w:val="Title20ptcentred"/>
            </w:pPr>
            <w:r w:rsidRPr="00754B21">
              <w:t>Framework</w:t>
            </w:r>
          </w:p>
        </w:tc>
      </w:tr>
    </w:tbl>
    <w:p w:rsidR="00DD0AB2" w:rsidRPr="006576EB" w:rsidRDefault="004F1C69" w:rsidP="004F1C69">
      <w:pPr>
        <w:pStyle w:val="Heading1"/>
      </w:pPr>
      <w:bookmarkStart w:id="0" w:name="_Toc454270535"/>
      <w:r w:rsidRPr="006576EB">
        <w:t>Introduction</w:t>
      </w:r>
      <w:bookmarkEnd w:id="0"/>
    </w:p>
    <w:p w:rsidR="002E5DC0" w:rsidRPr="002E5DC0" w:rsidRDefault="002E5DC0" w:rsidP="002E5DC0">
      <w:pPr>
        <w:rPr>
          <w:rFonts w:cs="Times New (W1)"/>
          <w:szCs w:val="22"/>
        </w:rPr>
      </w:pPr>
      <w:r w:rsidRPr="002E5DC0">
        <w:rPr>
          <w:rFonts w:cs="Times New (W1)"/>
          <w:szCs w:val="22"/>
        </w:rPr>
        <w:t xml:space="preserve">All </w:t>
      </w:r>
      <w:r w:rsidR="003D75C9">
        <w:rPr>
          <w:rFonts w:cs="Times New (W1)"/>
          <w:szCs w:val="22"/>
        </w:rPr>
        <w:t>courses of</w:t>
      </w:r>
      <w:r w:rsidRPr="002E5DC0">
        <w:rPr>
          <w:rFonts w:cs="Times New (W1)"/>
          <w:szCs w:val="22"/>
        </w:rPr>
        <w:t xml:space="preserve"> study for the </w:t>
      </w:r>
      <w:r w:rsidR="007C22F7">
        <w:rPr>
          <w:rFonts w:cs="Times New (W1)"/>
          <w:szCs w:val="22"/>
        </w:rPr>
        <w:t xml:space="preserve">ACT Senior Secondary </w:t>
      </w:r>
      <w:r w:rsidRPr="002E5DC0">
        <w:rPr>
          <w:rFonts w:cs="Times New (W1)"/>
          <w:szCs w:val="22"/>
        </w:rPr>
        <w:t>Certificate should enable students to develop essential capabilities for twenty-first century learners. These ‘capabilities’ comprise an integrated and interconnected set of knowledge, skills, behaviours and dispositions that students develop and use in their l</w:t>
      </w:r>
      <w:r w:rsidR="005E0CB2">
        <w:rPr>
          <w:rFonts w:cs="Times New (W1)"/>
          <w:szCs w:val="22"/>
        </w:rPr>
        <w:t xml:space="preserve">earning across the curriculum. </w:t>
      </w:r>
    </w:p>
    <w:p w:rsidR="002E5DC0" w:rsidRPr="002E5DC0" w:rsidRDefault="002E5DC0" w:rsidP="002E5DC0">
      <w:pPr>
        <w:rPr>
          <w:rFonts w:cs="Times New (W1)"/>
          <w:szCs w:val="22"/>
        </w:rPr>
      </w:pPr>
      <w:r w:rsidRPr="002E5DC0">
        <w:rPr>
          <w:rFonts w:cs="Times New (W1)"/>
          <w:szCs w:val="22"/>
        </w:rPr>
        <w:t>The capabilities include:</w:t>
      </w:r>
    </w:p>
    <w:p w:rsidR="002E5DC0" w:rsidRPr="005E0CB2" w:rsidRDefault="0088662A" w:rsidP="00334554">
      <w:pPr>
        <w:pStyle w:val="ListBullet"/>
      </w:pPr>
      <w:r w:rsidRPr="005E0CB2">
        <w:t>literacy</w:t>
      </w:r>
    </w:p>
    <w:p w:rsidR="002E5DC0" w:rsidRPr="005E0CB2" w:rsidRDefault="0088662A" w:rsidP="00334554">
      <w:pPr>
        <w:pStyle w:val="ListBullet"/>
      </w:pPr>
      <w:r w:rsidRPr="005E0CB2">
        <w:t>numeracy</w:t>
      </w:r>
    </w:p>
    <w:p w:rsidR="002E5DC0" w:rsidRPr="005E0CB2" w:rsidRDefault="0088662A" w:rsidP="00334554">
      <w:pPr>
        <w:pStyle w:val="ListBullet"/>
      </w:pPr>
      <w:r w:rsidRPr="005E0CB2">
        <w:t>information and communication technology (</w:t>
      </w:r>
      <w:proofErr w:type="spellStart"/>
      <w:r w:rsidRPr="005E0CB2">
        <w:t>ict</w:t>
      </w:r>
      <w:proofErr w:type="spellEnd"/>
      <w:r w:rsidRPr="005E0CB2">
        <w:t>) capability</w:t>
      </w:r>
    </w:p>
    <w:p w:rsidR="002E5DC0" w:rsidRPr="005E0CB2" w:rsidRDefault="0088662A" w:rsidP="00334554">
      <w:pPr>
        <w:pStyle w:val="ListBullet"/>
      </w:pPr>
      <w:r w:rsidRPr="005E0CB2">
        <w:t>critical and creative thinking</w:t>
      </w:r>
    </w:p>
    <w:p w:rsidR="002E5DC0" w:rsidRPr="005E0CB2" w:rsidRDefault="0088662A" w:rsidP="00334554">
      <w:pPr>
        <w:pStyle w:val="ListBullet"/>
      </w:pPr>
      <w:r w:rsidRPr="005E0CB2">
        <w:t>personal and social capability</w:t>
      </w:r>
    </w:p>
    <w:p w:rsidR="002E5DC0" w:rsidRPr="005E0CB2" w:rsidRDefault="0088662A" w:rsidP="00334554">
      <w:pPr>
        <w:pStyle w:val="ListBullet"/>
      </w:pPr>
      <w:r w:rsidRPr="005E0CB2">
        <w:t>ethical behaviour</w:t>
      </w:r>
    </w:p>
    <w:p w:rsidR="002E5DC0" w:rsidRPr="005E0CB2" w:rsidRDefault="0088662A" w:rsidP="00334554">
      <w:pPr>
        <w:pStyle w:val="ListBullet"/>
      </w:pPr>
      <w:proofErr w:type="gramStart"/>
      <w:r w:rsidRPr="005E0CB2">
        <w:t>intercultural</w:t>
      </w:r>
      <w:proofErr w:type="gramEnd"/>
      <w:r w:rsidRPr="005E0CB2">
        <w:t xml:space="preserve"> understanding</w:t>
      </w:r>
      <w:r>
        <w:t>.</w:t>
      </w:r>
    </w:p>
    <w:p w:rsidR="004A09F4" w:rsidRDefault="003D75C9" w:rsidP="004A09F4">
      <w:pPr>
        <w:rPr>
          <w:rFonts w:cs="Times New (W1)"/>
          <w:szCs w:val="22"/>
        </w:rPr>
      </w:pPr>
      <w:r w:rsidRPr="00390DB2">
        <w:t xml:space="preserve">Courses of study for the ACT </w:t>
      </w:r>
      <w:r w:rsidR="007C22F7">
        <w:t xml:space="preserve">Senior Secondary </w:t>
      </w:r>
      <w:r w:rsidRPr="00390DB2">
        <w:t xml:space="preserve">Certificate </w:t>
      </w:r>
      <w:r w:rsidR="001C02CF" w:rsidRPr="00390DB2">
        <w:t>should</w:t>
      </w:r>
      <w:r w:rsidRPr="00390DB2">
        <w:t xml:space="preserve"> be both relevant to the lives of</w:t>
      </w:r>
      <w:r>
        <w:rPr>
          <w:rFonts w:cs="Times New (W1)"/>
          <w:szCs w:val="22"/>
        </w:rPr>
        <w:t xml:space="preserve"> students and </w:t>
      </w:r>
      <w:r w:rsidR="00436CC6">
        <w:rPr>
          <w:rFonts w:cs="Times New (W1)"/>
          <w:szCs w:val="22"/>
        </w:rPr>
        <w:t>incorporate</w:t>
      </w:r>
      <w:r>
        <w:rPr>
          <w:rFonts w:cs="Times New (W1)"/>
          <w:szCs w:val="22"/>
        </w:rPr>
        <w:t xml:space="preserve"> the contemporary issues they face. Hence, courses </w:t>
      </w:r>
      <w:r w:rsidR="00436CC6">
        <w:rPr>
          <w:rFonts w:cs="Times New (W1)"/>
          <w:szCs w:val="22"/>
        </w:rPr>
        <w:t xml:space="preserve">address the following three </w:t>
      </w:r>
      <w:r>
        <w:rPr>
          <w:rFonts w:cs="Times New (W1)"/>
          <w:szCs w:val="22"/>
        </w:rPr>
        <w:t>priorities. These priorities are:</w:t>
      </w:r>
    </w:p>
    <w:p w:rsidR="003D75C9" w:rsidRDefault="003D75C9" w:rsidP="00334554">
      <w:pPr>
        <w:pStyle w:val="ListBullet"/>
      </w:pPr>
      <w:r>
        <w:t>Aboriginal and Torres Strait Islander histories and cultures</w:t>
      </w:r>
    </w:p>
    <w:p w:rsidR="003D75C9" w:rsidRDefault="003D75C9" w:rsidP="00334554">
      <w:pPr>
        <w:pStyle w:val="ListBullet"/>
      </w:pPr>
      <w:r>
        <w:t>Asia and Australia’s engagement with Asia</w:t>
      </w:r>
    </w:p>
    <w:p w:rsidR="003D75C9" w:rsidRDefault="003D75C9" w:rsidP="00334554">
      <w:pPr>
        <w:pStyle w:val="ListBullet"/>
      </w:pPr>
      <w:r>
        <w:t>Sustainability</w:t>
      </w:r>
    </w:p>
    <w:p w:rsidR="00657679" w:rsidRPr="006D3FDA" w:rsidRDefault="00657679" w:rsidP="00657679">
      <w:pPr>
        <w:rPr>
          <w:rFonts w:cs="Times New (W1)"/>
          <w:szCs w:val="22"/>
        </w:rPr>
      </w:pPr>
      <w:r w:rsidRPr="006D3FDA">
        <w:rPr>
          <w:rFonts w:cs="Times New (W1)"/>
          <w:szCs w:val="22"/>
        </w:rPr>
        <w:t>E</w:t>
      </w:r>
      <w:r w:rsidR="002C4404" w:rsidRPr="006D3FDA">
        <w:rPr>
          <w:rFonts w:cs="Times New (W1)"/>
          <w:szCs w:val="22"/>
        </w:rPr>
        <w:t>laboration</w:t>
      </w:r>
      <w:r w:rsidRPr="006D3FDA">
        <w:rPr>
          <w:rFonts w:cs="Times New (W1)"/>
          <w:szCs w:val="22"/>
        </w:rPr>
        <w:t xml:space="preserve"> of these student capabilities and priorities </w:t>
      </w:r>
      <w:r w:rsidR="00436CC6" w:rsidRPr="006D3FDA">
        <w:rPr>
          <w:rFonts w:cs="Times New (W1)"/>
          <w:szCs w:val="22"/>
        </w:rPr>
        <w:t xml:space="preserve">are available </w:t>
      </w:r>
      <w:r w:rsidR="002C4404" w:rsidRPr="006D3FDA">
        <w:rPr>
          <w:rFonts w:cs="Times New (W1)"/>
          <w:szCs w:val="22"/>
        </w:rPr>
        <w:t>on</w:t>
      </w:r>
      <w:r w:rsidR="00436CC6" w:rsidRPr="006D3FDA">
        <w:rPr>
          <w:rFonts w:cs="Times New (W1)"/>
          <w:szCs w:val="22"/>
        </w:rPr>
        <w:t xml:space="preserve"> the ACARA website.</w:t>
      </w:r>
    </w:p>
    <w:p w:rsidR="00DD0AB2" w:rsidRPr="003F4AD5" w:rsidRDefault="004F1C69" w:rsidP="004F1C69">
      <w:pPr>
        <w:pStyle w:val="Heading1"/>
      </w:pPr>
      <w:bookmarkStart w:id="1" w:name="_Toc454270536"/>
      <w:r w:rsidRPr="003F4AD5">
        <w:t>Course Frameworks</w:t>
      </w:r>
      <w:bookmarkEnd w:id="1"/>
    </w:p>
    <w:p w:rsidR="00DD0AB2" w:rsidRPr="00BA30C7" w:rsidRDefault="00DD0AB2">
      <w:pPr>
        <w:rPr>
          <w:rFonts w:cs="Times New (W1)"/>
          <w:szCs w:val="22"/>
        </w:rPr>
      </w:pPr>
      <w:r w:rsidRPr="00BA30C7">
        <w:rPr>
          <w:rFonts w:cs="Times New (W1)"/>
          <w:szCs w:val="22"/>
        </w:rPr>
        <w:t>Course Frameworks provide the basis for the development and accreditation of any course within a broad subject area and provide a common basis for the assessment, moderation and reporting of student outcomes in courses based on the Framework.</w:t>
      </w:r>
    </w:p>
    <w:p w:rsidR="00432A56" w:rsidRDefault="00DD0AB2">
      <w:pPr>
        <w:rPr>
          <w:rFonts w:cs="Times New (W1)"/>
          <w:szCs w:val="22"/>
        </w:rPr>
      </w:pPr>
      <w:r w:rsidRPr="00BA30C7">
        <w:rPr>
          <w:rFonts w:cs="Times New (W1)"/>
          <w:szCs w:val="22"/>
        </w:rPr>
        <w:t>Course Frameworks support a model of learning that integrates intended student outcomes, pedagogy and assessment.  This model is underpinned by a set of beliefs and a set of learning principles.</w:t>
      </w:r>
    </w:p>
    <w:p w:rsidR="004F1C69" w:rsidRDefault="004F1C69">
      <w:pPr>
        <w:rPr>
          <w:rFonts w:cs="Times New (W1)"/>
          <w:szCs w:val="22"/>
        </w:rPr>
      </w:pPr>
    </w:p>
    <w:p w:rsidR="004F1C69" w:rsidRDefault="004F1C69">
      <w:pPr>
        <w:rPr>
          <w:rFonts w:cs="Times New (W1)"/>
          <w:szCs w:val="22"/>
        </w:rPr>
        <w:sectPr w:rsidR="004F1C69" w:rsidSect="004F1C69">
          <w:headerReference w:type="even" r:id="rId10"/>
          <w:headerReference w:type="default" r:id="rId11"/>
          <w:footerReference w:type="default" r:id="rId12"/>
          <w:headerReference w:type="first" r:id="rId13"/>
          <w:pgSz w:w="11906" w:h="16838"/>
          <w:pgMar w:top="1134" w:right="1418" w:bottom="1134" w:left="1418" w:header="709" w:footer="709" w:gutter="0"/>
          <w:pgNumType w:start="1"/>
          <w:cols w:space="708"/>
          <w:docGrid w:linePitch="360"/>
        </w:sectPr>
      </w:pPr>
    </w:p>
    <w:p w:rsidR="00432A56" w:rsidRDefault="00432A56" w:rsidP="004F1C69">
      <w:pPr>
        <w:pStyle w:val="Heading2"/>
      </w:pPr>
      <w:r>
        <w:lastRenderedPageBreak/>
        <w:t>Contents</w:t>
      </w:r>
    </w:p>
    <w:p w:rsidR="004F1C69" w:rsidRDefault="007966ED">
      <w:pPr>
        <w:pStyle w:val="TOC1"/>
        <w:tabs>
          <w:tab w:val="right" w:leader="dot" w:pos="8494"/>
        </w:tabs>
        <w:rPr>
          <w:rFonts w:asciiTheme="minorHAnsi" w:eastAsiaTheme="minorEastAsia" w:hAnsiTheme="minorHAnsi" w:cstheme="minorBidi"/>
          <w:noProof/>
          <w:szCs w:val="22"/>
          <w:lang w:eastAsia="en-AU"/>
        </w:rPr>
      </w:pPr>
      <w:r>
        <w:fldChar w:fldCharType="begin"/>
      </w:r>
      <w:r w:rsidR="00432A56">
        <w:instrText xml:space="preserve"> TOC \o "1-1" \h \z \u </w:instrText>
      </w:r>
      <w:r>
        <w:fldChar w:fldCharType="separate"/>
      </w:r>
      <w:hyperlink w:anchor="_Toc454270535" w:history="1">
        <w:r w:rsidR="004F1C69" w:rsidRPr="00BD2269">
          <w:rPr>
            <w:rStyle w:val="Hyperlink"/>
            <w:noProof/>
          </w:rPr>
          <w:t>Introduction</w:t>
        </w:r>
        <w:r w:rsidR="004F1C69">
          <w:rPr>
            <w:noProof/>
            <w:webHidden/>
          </w:rPr>
          <w:tab/>
        </w:r>
        <w:r>
          <w:rPr>
            <w:noProof/>
            <w:webHidden/>
          </w:rPr>
          <w:fldChar w:fldCharType="begin"/>
        </w:r>
        <w:r w:rsidR="004F1C69">
          <w:rPr>
            <w:noProof/>
            <w:webHidden/>
          </w:rPr>
          <w:instrText xml:space="preserve"> PAGEREF _Toc454270535 \h </w:instrText>
        </w:r>
        <w:r>
          <w:rPr>
            <w:noProof/>
            <w:webHidden/>
          </w:rPr>
        </w:r>
        <w:r>
          <w:rPr>
            <w:noProof/>
            <w:webHidden/>
          </w:rPr>
          <w:fldChar w:fldCharType="separate"/>
        </w:r>
        <w:r w:rsidR="004F1C69">
          <w:rPr>
            <w:noProof/>
            <w:webHidden/>
          </w:rPr>
          <w:t>1</w:t>
        </w:r>
        <w:r>
          <w:rPr>
            <w:noProof/>
            <w:webHidden/>
          </w:rPr>
          <w:fldChar w:fldCharType="end"/>
        </w:r>
      </w:hyperlink>
    </w:p>
    <w:p w:rsidR="004F1C69" w:rsidRDefault="007966ED">
      <w:pPr>
        <w:pStyle w:val="TOC1"/>
        <w:tabs>
          <w:tab w:val="right" w:leader="dot" w:pos="8494"/>
        </w:tabs>
        <w:rPr>
          <w:rFonts w:asciiTheme="minorHAnsi" w:eastAsiaTheme="minorEastAsia" w:hAnsiTheme="minorHAnsi" w:cstheme="minorBidi"/>
          <w:noProof/>
          <w:szCs w:val="22"/>
          <w:lang w:eastAsia="en-AU"/>
        </w:rPr>
      </w:pPr>
      <w:hyperlink w:anchor="_Toc454270536" w:history="1">
        <w:r w:rsidR="004F1C69" w:rsidRPr="00BD2269">
          <w:rPr>
            <w:rStyle w:val="Hyperlink"/>
            <w:noProof/>
          </w:rPr>
          <w:t>Course Frameworks</w:t>
        </w:r>
        <w:r w:rsidR="004F1C69">
          <w:rPr>
            <w:noProof/>
            <w:webHidden/>
          </w:rPr>
          <w:tab/>
        </w:r>
        <w:r>
          <w:rPr>
            <w:noProof/>
            <w:webHidden/>
          </w:rPr>
          <w:fldChar w:fldCharType="begin"/>
        </w:r>
        <w:r w:rsidR="004F1C69">
          <w:rPr>
            <w:noProof/>
            <w:webHidden/>
          </w:rPr>
          <w:instrText xml:space="preserve"> PAGEREF _Toc454270536 \h </w:instrText>
        </w:r>
        <w:r>
          <w:rPr>
            <w:noProof/>
            <w:webHidden/>
          </w:rPr>
        </w:r>
        <w:r>
          <w:rPr>
            <w:noProof/>
            <w:webHidden/>
          </w:rPr>
          <w:fldChar w:fldCharType="separate"/>
        </w:r>
        <w:r w:rsidR="004F1C69">
          <w:rPr>
            <w:noProof/>
            <w:webHidden/>
          </w:rPr>
          <w:t>1</w:t>
        </w:r>
        <w:r>
          <w:rPr>
            <w:noProof/>
            <w:webHidden/>
          </w:rPr>
          <w:fldChar w:fldCharType="end"/>
        </w:r>
      </w:hyperlink>
    </w:p>
    <w:p w:rsidR="004F1C69" w:rsidRDefault="007966ED">
      <w:pPr>
        <w:pStyle w:val="TOC1"/>
        <w:tabs>
          <w:tab w:val="right" w:leader="dot" w:pos="8494"/>
        </w:tabs>
        <w:rPr>
          <w:rFonts w:asciiTheme="minorHAnsi" w:eastAsiaTheme="minorEastAsia" w:hAnsiTheme="minorHAnsi" w:cstheme="minorBidi"/>
          <w:noProof/>
          <w:szCs w:val="22"/>
          <w:lang w:eastAsia="en-AU"/>
        </w:rPr>
      </w:pPr>
      <w:hyperlink w:anchor="_Toc454270537" w:history="1">
        <w:r w:rsidR="004F1C69" w:rsidRPr="00BD2269">
          <w:rPr>
            <w:rStyle w:val="Hyperlink"/>
            <w:noProof/>
          </w:rPr>
          <w:t>Rationale</w:t>
        </w:r>
        <w:r w:rsidR="004F1C69">
          <w:rPr>
            <w:noProof/>
            <w:webHidden/>
          </w:rPr>
          <w:tab/>
        </w:r>
        <w:r>
          <w:rPr>
            <w:noProof/>
            <w:webHidden/>
          </w:rPr>
          <w:fldChar w:fldCharType="begin"/>
        </w:r>
        <w:r w:rsidR="004F1C69">
          <w:rPr>
            <w:noProof/>
            <w:webHidden/>
          </w:rPr>
          <w:instrText xml:space="preserve"> PAGEREF _Toc454270537 \h </w:instrText>
        </w:r>
        <w:r>
          <w:rPr>
            <w:noProof/>
            <w:webHidden/>
          </w:rPr>
        </w:r>
        <w:r>
          <w:rPr>
            <w:noProof/>
            <w:webHidden/>
          </w:rPr>
          <w:fldChar w:fldCharType="separate"/>
        </w:r>
        <w:r w:rsidR="004F1C69">
          <w:rPr>
            <w:noProof/>
            <w:webHidden/>
          </w:rPr>
          <w:t>4</w:t>
        </w:r>
        <w:r>
          <w:rPr>
            <w:noProof/>
            <w:webHidden/>
          </w:rPr>
          <w:fldChar w:fldCharType="end"/>
        </w:r>
      </w:hyperlink>
    </w:p>
    <w:p w:rsidR="004F1C69" w:rsidRDefault="007966ED">
      <w:pPr>
        <w:pStyle w:val="TOC1"/>
        <w:tabs>
          <w:tab w:val="right" w:leader="dot" w:pos="8494"/>
        </w:tabs>
        <w:rPr>
          <w:rFonts w:asciiTheme="minorHAnsi" w:eastAsiaTheme="minorEastAsia" w:hAnsiTheme="minorHAnsi" w:cstheme="minorBidi"/>
          <w:noProof/>
          <w:szCs w:val="22"/>
          <w:lang w:eastAsia="en-AU"/>
        </w:rPr>
      </w:pPr>
      <w:hyperlink w:anchor="_Toc454270538" w:history="1">
        <w:r w:rsidR="004F1C69" w:rsidRPr="00BD2269">
          <w:rPr>
            <w:rStyle w:val="Hyperlink"/>
            <w:noProof/>
          </w:rPr>
          <w:t>Goals</w:t>
        </w:r>
        <w:r w:rsidR="004F1C69">
          <w:rPr>
            <w:noProof/>
            <w:webHidden/>
          </w:rPr>
          <w:tab/>
        </w:r>
        <w:r>
          <w:rPr>
            <w:noProof/>
            <w:webHidden/>
          </w:rPr>
          <w:fldChar w:fldCharType="begin"/>
        </w:r>
        <w:r w:rsidR="004F1C69">
          <w:rPr>
            <w:noProof/>
            <w:webHidden/>
          </w:rPr>
          <w:instrText xml:space="preserve"> PAGEREF _Toc454270538 \h </w:instrText>
        </w:r>
        <w:r>
          <w:rPr>
            <w:noProof/>
            <w:webHidden/>
          </w:rPr>
        </w:r>
        <w:r>
          <w:rPr>
            <w:noProof/>
            <w:webHidden/>
          </w:rPr>
          <w:fldChar w:fldCharType="separate"/>
        </w:r>
        <w:r w:rsidR="004F1C69">
          <w:rPr>
            <w:noProof/>
            <w:webHidden/>
          </w:rPr>
          <w:t>4</w:t>
        </w:r>
        <w:r>
          <w:rPr>
            <w:noProof/>
            <w:webHidden/>
          </w:rPr>
          <w:fldChar w:fldCharType="end"/>
        </w:r>
      </w:hyperlink>
    </w:p>
    <w:p w:rsidR="004F1C69" w:rsidRDefault="007966ED">
      <w:pPr>
        <w:pStyle w:val="TOC1"/>
        <w:tabs>
          <w:tab w:val="right" w:leader="dot" w:pos="8494"/>
        </w:tabs>
        <w:rPr>
          <w:rFonts w:asciiTheme="minorHAnsi" w:eastAsiaTheme="minorEastAsia" w:hAnsiTheme="minorHAnsi" w:cstheme="minorBidi"/>
          <w:noProof/>
          <w:szCs w:val="22"/>
          <w:lang w:eastAsia="en-AU"/>
        </w:rPr>
      </w:pPr>
      <w:hyperlink w:anchor="_Toc454270539" w:history="1">
        <w:r w:rsidR="004F1C69" w:rsidRPr="00BD2269">
          <w:rPr>
            <w:rStyle w:val="Hyperlink"/>
            <w:noProof/>
          </w:rPr>
          <w:t>Concepts, Knowledge and Skills</w:t>
        </w:r>
        <w:r w:rsidR="004F1C69">
          <w:rPr>
            <w:noProof/>
            <w:webHidden/>
          </w:rPr>
          <w:tab/>
        </w:r>
        <w:r>
          <w:rPr>
            <w:noProof/>
            <w:webHidden/>
          </w:rPr>
          <w:fldChar w:fldCharType="begin"/>
        </w:r>
        <w:r w:rsidR="004F1C69">
          <w:rPr>
            <w:noProof/>
            <w:webHidden/>
          </w:rPr>
          <w:instrText xml:space="preserve"> PAGEREF _Toc454270539 \h </w:instrText>
        </w:r>
        <w:r>
          <w:rPr>
            <w:noProof/>
            <w:webHidden/>
          </w:rPr>
        </w:r>
        <w:r>
          <w:rPr>
            <w:noProof/>
            <w:webHidden/>
          </w:rPr>
          <w:fldChar w:fldCharType="separate"/>
        </w:r>
        <w:r w:rsidR="004F1C69">
          <w:rPr>
            <w:noProof/>
            <w:webHidden/>
          </w:rPr>
          <w:t>5</w:t>
        </w:r>
        <w:r>
          <w:rPr>
            <w:noProof/>
            <w:webHidden/>
          </w:rPr>
          <w:fldChar w:fldCharType="end"/>
        </w:r>
      </w:hyperlink>
    </w:p>
    <w:p w:rsidR="004F1C69" w:rsidRDefault="007966ED">
      <w:pPr>
        <w:pStyle w:val="TOC1"/>
        <w:tabs>
          <w:tab w:val="right" w:leader="dot" w:pos="8494"/>
        </w:tabs>
        <w:rPr>
          <w:rFonts w:asciiTheme="minorHAnsi" w:eastAsiaTheme="minorEastAsia" w:hAnsiTheme="minorHAnsi" w:cstheme="minorBidi"/>
          <w:noProof/>
          <w:szCs w:val="22"/>
          <w:lang w:eastAsia="en-AU"/>
        </w:rPr>
      </w:pPr>
      <w:hyperlink w:anchor="_Toc454270540" w:history="1">
        <w:r w:rsidR="004F1C69" w:rsidRPr="00BD2269">
          <w:rPr>
            <w:rStyle w:val="Hyperlink"/>
            <w:noProof/>
          </w:rPr>
          <w:t>Teaching Strategies</w:t>
        </w:r>
        <w:r w:rsidR="004F1C69">
          <w:rPr>
            <w:noProof/>
            <w:webHidden/>
          </w:rPr>
          <w:tab/>
        </w:r>
        <w:r>
          <w:rPr>
            <w:noProof/>
            <w:webHidden/>
          </w:rPr>
          <w:fldChar w:fldCharType="begin"/>
        </w:r>
        <w:r w:rsidR="004F1C69">
          <w:rPr>
            <w:noProof/>
            <w:webHidden/>
          </w:rPr>
          <w:instrText xml:space="preserve"> PAGEREF _Toc454270540 \h </w:instrText>
        </w:r>
        <w:r>
          <w:rPr>
            <w:noProof/>
            <w:webHidden/>
          </w:rPr>
        </w:r>
        <w:r>
          <w:rPr>
            <w:noProof/>
            <w:webHidden/>
          </w:rPr>
          <w:fldChar w:fldCharType="separate"/>
        </w:r>
        <w:r w:rsidR="004F1C69">
          <w:rPr>
            <w:noProof/>
            <w:webHidden/>
          </w:rPr>
          <w:t>5</w:t>
        </w:r>
        <w:r>
          <w:rPr>
            <w:noProof/>
            <w:webHidden/>
          </w:rPr>
          <w:fldChar w:fldCharType="end"/>
        </w:r>
      </w:hyperlink>
    </w:p>
    <w:p w:rsidR="004F1C69" w:rsidRDefault="007966ED">
      <w:pPr>
        <w:pStyle w:val="TOC1"/>
        <w:tabs>
          <w:tab w:val="right" w:leader="dot" w:pos="8494"/>
        </w:tabs>
        <w:rPr>
          <w:rFonts w:asciiTheme="minorHAnsi" w:eastAsiaTheme="minorEastAsia" w:hAnsiTheme="minorHAnsi" w:cstheme="minorBidi"/>
          <w:noProof/>
          <w:szCs w:val="22"/>
          <w:lang w:eastAsia="en-AU"/>
        </w:rPr>
      </w:pPr>
      <w:hyperlink w:anchor="_Toc454270541" w:history="1">
        <w:r w:rsidR="004F1C69" w:rsidRPr="00BD2269">
          <w:rPr>
            <w:rStyle w:val="Hyperlink"/>
            <w:noProof/>
          </w:rPr>
          <w:t>Assessment</w:t>
        </w:r>
        <w:r w:rsidR="004F1C69">
          <w:rPr>
            <w:noProof/>
            <w:webHidden/>
          </w:rPr>
          <w:tab/>
        </w:r>
        <w:r>
          <w:rPr>
            <w:noProof/>
            <w:webHidden/>
          </w:rPr>
          <w:fldChar w:fldCharType="begin"/>
        </w:r>
        <w:r w:rsidR="004F1C69">
          <w:rPr>
            <w:noProof/>
            <w:webHidden/>
          </w:rPr>
          <w:instrText xml:space="preserve"> PAGEREF _Toc454270541 \h </w:instrText>
        </w:r>
        <w:r>
          <w:rPr>
            <w:noProof/>
            <w:webHidden/>
          </w:rPr>
        </w:r>
        <w:r>
          <w:rPr>
            <w:noProof/>
            <w:webHidden/>
          </w:rPr>
          <w:fldChar w:fldCharType="separate"/>
        </w:r>
        <w:r w:rsidR="004F1C69">
          <w:rPr>
            <w:noProof/>
            <w:webHidden/>
          </w:rPr>
          <w:t>6</w:t>
        </w:r>
        <w:r>
          <w:rPr>
            <w:noProof/>
            <w:webHidden/>
          </w:rPr>
          <w:fldChar w:fldCharType="end"/>
        </w:r>
      </w:hyperlink>
    </w:p>
    <w:p w:rsidR="004F1C69" w:rsidRDefault="007966ED">
      <w:pPr>
        <w:pStyle w:val="TOC1"/>
        <w:tabs>
          <w:tab w:val="right" w:leader="dot" w:pos="8494"/>
        </w:tabs>
        <w:rPr>
          <w:rFonts w:asciiTheme="minorHAnsi" w:eastAsiaTheme="minorEastAsia" w:hAnsiTheme="minorHAnsi" w:cstheme="minorBidi"/>
          <w:noProof/>
          <w:szCs w:val="22"/>
          <w:lang w:eastAsia="en-AU"/>
        </w:rPr>
      </w:pPr>
      <w:hyperlink w:anchor="_Toc454270542" w:history="1">
        <w:r w:rsidR="004F1C69" w:rsidRPr="00BD2269">
          <w:rPr>
            <w:rStyle w:val="Hyperlink"/>
            <w:noProof/>
          </w:rPr>
          <w:t>Moderation</w:t>
        </w:r>
        <w:r w:rsidR="004F1C69">
          <w:rPr>
            <w:noProof/>
            <w:webHidden/>
          </w:rPr>
          <w:tab/>
        </w:r>
        <w:r>
          <w:rPr>
            <w:noProof/>
            <w:webHidden/>
          </w:rPr>
          <w:fldChar w:fldCharType="begin"/>
        </w:r>
        <w:r w:rsidR="004F1C69">
          <w:rPr>
            <w:noProof/>
            <w:webHidden/>
          </w:rPr>
          <w:instrText xml:space="preserve"> PAGEREF _Toc454270542 \h </w:instrText>
        </w:r>
        <w:r>
          <w:rPr>
            <w:noProof/>
            <w:webHidden/>
          </w:rPr>
        </w:r>
        <w:r>
          <w:rPr>
            <w:noProof/>
            <w:webHidden/>
          </w:rPr>
          <w:fldChar w:fldCharType="separate"/>
        </w:r>
        <w:r w:rsidR="004F1C69">
          <w:rPr>
            <w:noProof/>
            <w:webHidden/>
          </w:rPr>
          <w:t>14</w:t>
        </w:r>
        <w:r>
          <w:rPr>
            <w:noProof/>
            <w:webHidden/>
          </w:rPr>
          <w:fldChar w:fldCharType="end"/>
        </w:r>
      </w:hyperlink>
    </w:p>
    <w:p w:rsidR="004F1C69" w:rsidRDefault="007966ED">
      <w:pPr>
        <w:pStyle w:val="TOC1"/>
        <w:tabs>
          <w:tab w:val="right" w:leader="dot" w:pos="8494"/>
        </w:tabs>
        <w:rPr>
          <w:rFonts w:asciiTheme="minorHAnsi" w:eastAsiaTheme="minorEastAsia" w:hAnsiTheme="minorHAnsi" w:cstheme="minorBidi"/>
          <w:noProof/>
          <w:szCs w:val="22"/>
          <w:lang w:eastAsia="en-AU"/>
        </w:rPr>
      </w:pPr>
      <w:hyperlink w:anchor="_Toc454270543" w:history="1">
        <w:r w:rsidR="004F1C69" w:rsidRPr="00BD2269">
          <w:rPr>
            <w:rStyle w:val="Hyperlink"/>
            <w:noProof/>
          </w:rPr>
          <w:t>References</w:t>
        </w:r>
        <w:r w:rsidR="004F1C69">
          <w:rPr>
            <w:noProof/>
            <w:webHidden/>
          </w:rPr>
          <w:tab/>
        </w:r>
        <w:r>
          <w:rPr>
            <w:noProof/>
            <w:webHidden/>
          </w:rPr>
          <w:fldChar w:fldCharType="begin"/>
        </w:r>
        <w:r w:rsidR="004F1C69">
          <w:rPr>
            <w:noProof/>
            <w:webHidden/>
          </w:rPr>
          <w:instrText xml:space="preserve"> PAGEREF _Toc454270543 \h </w:instrText>
        </w:r>
        <w:r>
          <w:rPr>
            <w:noProof/>
            <w:webHidden/>
          </w:rPr>
        </w:r>
        <w:r>
          <w:rPr>
            <w:noProof/>
            <w:webHidden/>
          </w:rPr>
          <w:fldChar w:fldCharType="separate"/>
        </w:r>
        <w:r w:rsidR="004F1C69">
          <w:rPr>
            <w:noProof/>
            <w:webHidden/>
          </w:rPr>
          <w:t>15</w:t>
        </w:r>
        <w:r>
          <w:rPr>
            <w:noProof/>
            <w:webHidden/>
          </w:rPr>
          <w:fldChar w:fldCharType="end"/>
        </w:r>
      </w:hyperlink>
    </w:p>
    <w:p w:rsidR="004F1C69" w:rsidRDefault="007966ED">
      <w:pPr>
        <w:pStyle w:val="TOC1"/>
        <w:tabs>
          <w:tab w:val="right" w:leader="dot" w:pos="8494"/>
        </w:tabs>
        <w:rPr>
          <w:rFonts w:asciiTheme="minorHAnsi" w:eastAsiaTheme="minorEastAsia" w:hAnsiTheme="minorHAnsi" w:cstheme="minorBidi"/>
          <w:noProof/>
          <w:szCs w:val="22"/>
          <w:lang w:eastAsia="en-AU"/>
        </w:rPr>
      </w:pPr>
      <w:hyperlink w:anchor="_Toc454270544" w:history="1">
        <w:r w:rsidR="004F1C69" w:rsidRPr="00BD2269">
          <w:rPr>
            <w:rStyle w:val="Hyperlink"/>
            <w:noProof/>
          </w:rPr>
          <w:t>Appendix A - Common Curriculum Elements</w:t>
        </w:r>
        <w:r w:rsidR="004F1C69">
          <w:rPr>
            <w:noProof/>
            <w:webHidden/>
          </w:rPr>
          <w:tab/>
        </w:r>
        <w:r>
          <w:rPr>
            <w:noProof/>
            <w:webHidden/>
          </w:rPr>
          <w:fldChar w:fldCharType="begin"/>
        </w:r>
        <w:r w:rsidR="004F1C69">
          <w:rPr>
            <w:noProof/>
            <w:webHidden/>
          </w:rPr>
          <w:instrText xml:space="preserve"> PAGEREF _Toc454270544 \h </w:instrText>
        </w:r>
        <w:r>
          <w:rPr>
            <w:noProof/>
            <w:webHidden/>
          </w:rPr>
        </w:r>
        <w:r>
          <w:rPr>
            <w:noProof/>
            <w:webHidden/>
          </w:rPr>
          <w:fldChar w:fldCharType="separate"/>
        </w:r>
        <w:r w:rsidR="004F1C69">
          <w:rPr>
            <w:noProof/>
            <w:webHidden/>
          </w:rPr>
          <w:t>16</w:t>
        </w:r>
        <w:r>
          <w:rPr>
            <w:noProof/>
            <w:webHidden/>
          </w:rPr>
          <w:fldChar w:fldCharType="end"/>
        </w:r>
      </w:hyperlink>
    </w:p>
    <w:p w:rsidR="004F1C69" w:rsidRDefault="007966ED">
      <w:pPr>
        <w:pStyle w:val="TOC1"/>
        <w:tabs>
          <w:tab w:val="right" w:leader="dot" w:pos="8494"/>
        </w:tabs>
        <w:rPr>
          <w:rFonts w:asciiTheme="minorHAnsi" w:eastAsiaTheme="minorEastAsia" w:hAnsiTheme="minorHAnsi" w:cstheme="minorBidi"/>
          <w:noProof/>
          <w:szCs w:val="22"/>
          <w:lang w:eastAsia="en-AU"/>
        </w:rPr>
      </w:pPr>
      <w:hyperlink w:anchor="_Toc454270545" w:history="1">
        <w:r w:rsidR="004F1C69" w:rsidRPr="00BD2269">
          <w:rPr>
            <w:rStyle w:val="Hyperlink"/>
            <w:noProof/>
          </w:rPr>
          <w:t>Appendix B - Glossary of Verbs</w:t>
        </w:r>
        <w:r w:rsidR="004F1C69">
          <w:rPr>
            <w:noProof/>
            <w:webHidden/>
          </w:rPr>
          <w:tab/>
        </w:r>
        <w:r>
          <w:rPr>
            <w:noProof/>
            <w:webHidden/>
          </w:rPr>
          <w:fldChar w:fldCharType="begin"/>
        </w:r>
        <w:r w:rsidR="004F1C69">
          <w:rPr>
            <w:noProof/>
            <w:webHidden/>
          </w:rPr>
          <w:instrText xml:space="preserve"> PAGEREF _Toc454270545 \h </w:instrText>
        </w:r>
        <w:r>
          <w:rPr>
            <w:noProof/>
            <w:webHidden/>
          </w:rPr>
        </w:r>
        <w:r>
          <w:rPr>
            <w:noProof/>
            <w:webHidden/>
          </w:rPr>
          <w:fldChar w:fldCharType="separate"/>
        </w:r>
        <w:r w:rsidR="004F1C69">
          <w:rPr>
            <w:noProof/>
            <w:webHidden/>
          </w:rPr>
          <w:t>17</w:t>
        </w:r>
        <w:r>
          <w:rPr>
            <w:noProof/>
            <w:webHidden/>
          </w:rPr>
          <w:fldChar w:fldCharType="end"/>
        </w:r>
      </w:hyperlink>
    </w:p>
    <w:p w:rsidR="00432A56" w:rsidRDefault="007966ED">
      <w:r>
        <w:fldChar w:fldCharType="end"/>
      </w:r>
    </w:p>
    <w:p w:rsidR="00432A56" w:rsidRDefault="00432A56" w:rsidP="00432A56"/>
    <w:p w:rsidR="00432A56" w:rsidRDefault="00432A56" w:rsidP="00432A56">
      <w:pPr>
        <w:sectPr w:rsidR="00432A56" w:rsidSect="00270E61">
          <w:pgSz w:w="11906" w:h="16838"/>
          <w:pgMar w:top="1106" w:right="1701" w:bottom="1134" w:left="1701" w:header="709" w:footer="709" w:gutter="0"/>
          <w:cols w:space="708"/>
          <w:docGrid w:linePitch="360"/>
        </w:sectPr>
      </w:pPr>
    </w:p>
    <w:bookmarkStart w:id="2" w:name="_MON_1153729194"/>
    <w:bookmarkStart w:id="3" w:name="_MON_1268039309"/>
    <w:bookmarkStart w:id="4" w:name="_MON_1152509884"/>
    <w:bookmarkEnd w:id="2"/>
    <w:bookmarkEnd w:id="3"/>
    <w:bookmarkEnd w:id="4"/>
    <w:bookmarkStart w:id="5" w:name="_MON_1153114208"/>
    <w:bookmarkEnd w:id="5"/>
    <w:p w:rsidR="00DD0AB2" w:rsidRPr="003F4AD5" w:rsidRDefault="00405154">
      <w:pPr>
        <w:jc w:val="center"/>
      </w:pPr>
      <w:r w:rsidRPr="003F4AD5">
        <w:object w:dxaOrig="6120" w:dyaOrig="4683">
          <v:shape id="_x0000_i1026" type="#_x0000_t75" style="width:306pt;height:234pt" o:ole="">
            <v:imagedata r:id="rId14" o:title=""/>
          </v:shape>
          <o:OLEObject Type="Embed" ProgID="Word.Document.8" ShapeID="_x0000_i1026" DrawAspect="Content" ObjectID="_1528012887" r:id="rId15">
            <o:FieldCodes>\s</o:FieldCodes>
          </o:OLEObject>
        </w:object>
      </w:r>
    </w:p>
    <w:p w:rsidR="00DD0AB2" w:rsidRPr="006036A4" w:rsidRDefault="00DD0AB2" w:rsidP="005E0CB2">
      <w:pPr>
        <w:pStyle w:val="Heading3"/>
      </w:pPr>
      <w:r w:rsidRPr="006036A4">
        <w:t>Underpinning beliefs</w:t>
      </w:r>
    </w:p>
    <w:p w:rsidR="00DD0AB2" w:rsidRPr="006036A4" w:rsidRDefault="00DD0AB2" w:rsidP="00334554">
      <w:pPr>
        <w:pStyle w:val="ListBullet"/>
      </w:pPr>
      <w:r w:rsidRPr="006036A4">
        <w:t>All students are able to learn.</w:t>
      </w:r>
    </w:p>
    <w:p w:rsidR="00DD0AB2" w:rsidRPr="006036A4" w:rsidRDefault="00DD0AB2" w:rsidP="00334554">
      <w:pPr>
        <w:pStyle w:val="ListBullet"/>
      </w:pPr>
      <w:r w:rsidRPr="006036A4">
        <w:t>Learning is a partnership between students and teachers</w:t>
      </w:r>
    </w:p>
    <w:p w:rsidR="00DD0AB2" w:rsidRPr="006036A4" w:rsidRDefault="00DD0AB2" w:rsidP="00334554">
      <w:pPr>
        <w:pStyle w:val="ListBullet"/>
      </w:pPr>
      <w:r w:rsidRPr="006036A4">
        <w:t>Teachers are responsible for advancing student learning.</w:t>
      </w:r>
    </w:p>
    <w:p w:rsidR="00DD0AB2" w:rsidRPr="006036A4" w:rsidRDefault="00DD0AB2" w:rsidP="005E0CB2">
      <w:pPr>
        <w:pStyle w:val="Heading3"/>
      </w:pPr>
      <w:r w:rsidRPr="006036A4">
        <w:t>Learning principles</w:t>
      </w:r>
    </w:p>
    <w:p w:rsidR="00DD0AB2" w:rsidRPr="00786D35" w:rsidRDefault="00DD0AB2" w:rsidP="00786D35">
      <w:pPr>
        <w:pStyle w:val="ListNumber"/>
      </w:pPr>
      <w:r w:rsidRPr="00786D35">
        <w:t>Learning builds on existing knowledge, understandings and skills.</w:t>
      </w:r>
    </w:p>
    <w:p w:rsidR="00DD0AB2" w:rsidRPr="006036A4" w:rsidRDefault="00DD0AB2" w:rsidP="00C96B76">
      <w:pPr>
        <w:pStyle w:val="NormalItalicindented"/>
      </w:pPr>
      <w:r w:rsidRPr="006036A4">
        <w:t>(Prior knowledge)</w:t>
      </w:r>
    </w:p>
    <w:p w:rsidR="00DD0AB2" w:rsidRPr="00334554" w:rsidRDefault="00DD0AB2" w:rsidP="00786D35">
      <w:pPr>
        <w:pStyle w:val="ListNumber"/>
      </w:pPr>
      <w:r w:rsidRPr="00334554">
        <w:t>When learning is organised around major concepts, principles and significant real world issues, within and across disciplines, it helps students make connections and build knowledge structures.</w:t>
      </w:r>
    </w:p>
    <w:p w:rsidR="00DD0AB2" w:rsidRPr="00C96B76" w:rsidRDefault="00DD0AB2" w:rsidP="00C96B76">
      <w:pPr>
        <w:pStyle w:val="NormalItalicindented"/>
        <w:rPr>
          <w:szCs w:val="22"/>
        </w:rPr>
      </w:pPr>
      <w:r w:rsidRPr="00C96B76">
        <w:rPr>
          <w:szCs w:val="22"/>
        </w:rPr>
        <w:t>(Deep knowledge and connectedness)</w:t>
      </w:r>
    </w:p>
    <w:p w:rsidR="00DD0AB2" w:rsidRPr="006036A4" w:rsidRDefault="00DD0AB2" w:rsidP="00786D35">
      <w:pPr>
        <w:pStyle w:val="ListNumber"/>
      </w:pPr>
      <w:r w:rsidRPr="006036A4">
        <w:t>Learning is facilitated when students actively monitor their own learning and consciously develop ways of organising and applying knowledge within and across contexts.</w:t>
      </w:r>
    </w:p>
    <w:p w:rsidR="00DD0AB2" w:rsidRPr="006036A4" w:rsidRDefault="00DD0AB2" w:rsidP="00C96B76">
      <w:pPr>
        <w:pStyle w:val="NormalItalicindented"/>
      </w:pPr>
      <w:r w:rsidRPr="006036A4">
        <w:t>(Metacognition)</w:t>
      </w:r>
    </w:p>
    <w:p w:rsidR="00DD0AB2" w:rsidRPr="006036A4" w:rsidRDefault="00DD0AB2" w:rsidP="00786D35">
      <w:pPr>
        <w:pStyle w:val="ListNumber"/>
      </w:pPr>
      <w:r w:rsidRPr="006036A4">
        <w:t>Learners’ sense of self and motivation to learn affects learning.</w:t>
      </w:r>
    </w:p>
    <w:p w:rsidR="00DD0AB2" w:rsidRPr="006036A4" w:rsidRDefault="00DD0AB2" w:rsidP="00C96B76">
      <w:pPr>
        <w:pStyle w:val="NormalItalicindented"/>
      </w:pPr>
      <w:r w:rsidRPr="006036A4">
        <w:t>(Self-concept)</w:t>
      </w:r>
    </w:p>
    <w:p w:rsidR="00DD0AB2" w:rsidRPr="006036A4" w:rsidRDefault="00DD0AB2" w:rsidP="00786D35">
      <w:pPr>
        <w:pStyle w:val="ListNumber"/>
      </w:pPr>
      <w:r w:rsidRPr="006036A4">
        <w:t>Learning needs to take place in a context of high expectations.</w:t>
      </w:r>
    </w:p>
    <w:p w:rsidR="00DD0AB2" w:rsidRPr="006036A4" w:rsidRDefault="00DD0AB2" w:rsidP="00C96B76">
      <w:pPr>
        <w:pStyle w:val="NormalItalicindented"/>
      </w:pPr>
      <w:r w:rsidRPr="006036A4">
        <w:t>(High expectations)</w:t>
      </w:r>
    </w:p>
    <w:p w:rsidR="00DD0AB2" w:rsidRPr="006036A4" w:rsidRDefault="00DD0AB2" w:rsidP="00786D35">
      <w:pPr>
        <w:pStyle w:val="ListNumber"/>
      </w:pPr>
      <w:r w:rsidRPr="006036A4">
        <w:t>Learners learn in different ways and at different rates.</w:t>
      </w:r>
    </w:p>
    <w:p w:rsidR="00DD0AB2" w:rsidRPr="006036A4" w:rsidRDefault="00DD0AB2" w:rsidP="00C96B76">
      <w:pPr>
        <w:pStyle w:val="NormalItalicindented"/>
      </w:pPr>
      <w:r w:rsidRPr="006036A4">
        <w:t>(Individual differences)</w:t>
      </w:r>
    </w:p>
    <w:p w:rsidR="00DD0AB2" w:rsidRPr="006036A4" w:rsidRDefault="00DD0AB2" w:rsidP="00786D35">
      <w:pPr>
        <w:pStyle w:val="ListNumber"/>
      </w:pPr>
      <w:r w:rsidRPr="006036A4">
        <w:t>Different cultural environments, including the use of language, shape learner’ understandings and the way they learn.</w:t>
      </w:r>
    </w:p>
    <w:p w:rsidR="00DD0AB2" w:rsidRPr="006036A4" w:rsidRDefault="00DD0AB2" w:rsidP="00C96B76">
      <w:pPr>
        <w:pStyle w:val="NormalItalicindented"/>
      </w:pPr>
      <w:r w:rsidRPr="006036A4">
        <w:t>(Socio-cultural effects)</w:t>
      </w:r>
    </w:p>
    <w:p w:rsidR="00DD0AB2" w:rsidRPr="006036A4" w:rsidRDefault="00DD0AB2" w:rsidP="00786D35">
      <w:pPr>
        <w:pStyle w:val="ListNumber"/>
      </w:pPr>
      <w:r w:rsidRPr="006036A4">
        <w:t>Learning is a social and collaborative function as well as an individual one.</w:t>
      </w:r>
    </w:p>
    <w:p w:rsidR="00DD0AB2" w:rsidRPr="006036A4" w:rsidRDefault="00DD0AB2" w:rsidP="00C96B76">
      <w:pPr>
        <w:pStyle w:val="NormalItalicindented"/>
      </w:pPr>
      <w:r w:rsidRPr="006036A4">
        <w:t>(Collaborative learning)</w:t>
      </w:r>
    </w:p>
    <w:p w:rsidR="00DD0AB2" w:rsidRPr="006036A4" w:rsidRDefault="00DD0AB2" w:rsidP="00786D35">
      <w:pPr>
        <w:pStyle w:val="ListNumber"/>
      </w:pPr>
      <w:r w:rsidRPr="006036A4">
        <w:t>Learning is strengthened when learning outcomes and criteria for judging learning are made explicit and when students receive frequent feedback on their progress.</w:t>
      </w:r>
    </w:p>
    <w:p w:rsidR="006D3FDA" w:rsidRDefault="00DD0AB2" w:rsidP="004E14F2">
      <w:pPr>
        <w:pStyle w:val="NormalItalicindented"/>
        <w:sectPr w:rsidR="006D3FDA" w:rsidSect="006D3FDA">
          <w:headerReference w:type="even" r:id="rId16"/>
          <w:headerReference w:type="default" r:id="rId17"/>
          <w:footerReference w:type="default" r:id="rId18"/>
          <w:headerReference w:type="first" r:id="rId19"/>
          <w:pgSz w:w="11906" w:h="16838"/>
          <w:pgMar w:top="1134" w:right="1418" w:bottom="851" w:left="1418" w:header="454" w:footer="454" w:gutter="0"/>
          <w:cols w:space="708"/>
          <w:docGrid w:linePitch="360"/>
        </w:sectPr>
      </w:pPr>
      <w:r w:rsidRPr="006036A4">
        <w:t>(Explicit expectations and feedback)</w:t>
      </w:r>
    </w:p>
    <w:p w:rsidR="00DD0AB2" w:rsidRPr="00432A56" w:rsidRDefault="004F1C69" w:rsidP="00432A56">
      <w:pPr>
        <w:pStyle w:val="Heading1"/>
      </w:pPr>
      <w:bookmarkStart w:id="6" w:name="_Toc454270537"/>
      <w:r w:rsidRPr="00432A56">
        <w:t>Rationale</w:t>
      </w:r>
      <w:bookmarkEnd w:id="6"/>
    </w:p>
    <w:p w:rsidR="00F5699D" w:rsidRDefault="003C69B7" w:rsidP="00432A56">
      <w:r>
        <w:t xml:space="preserve">Health, Outdoor and Physical </w:t>
      </w:r>
      <w:r w:rsidR="000C3E73">
        <w:t>E</w:t>
      </w:r>
      <w:r>
        <w:t xml:space="preserve">ducation </w:t>
      </w:r>
      <w:r w:rsidR="003654A8">
        <w:t>are</w:t>
      </w:r>
      <w:r>
        <w:t xml:space="preserve"> the study of biological, physiological, psychological, social and cultural influences on</w:t>
      </w:r>
      <w:r w:rsidR="00551324">
        <w:t xml:space="preserve"> performance and participation in physical activity. Students develop knowledge, understanding and skills, including health literacy competencies, to</w:t>
      </w:r>
      <w:r w:rsidR="009B5D6D">
        <w:t xml:space="preserve"> support them to be resilient, </w:t>
      </w:r>
      <w:r w:rsidR="00551324">
        <w:t xml:space="preserve">to strengthen their sense of self, to build and maintain satisfying relationships, and to make decisions to enhance their health and physical participation. </w:t>
      </w:r>
    </w:p>
    <w:p w:rsidR="00D2609A" w:rsidRPr="00AB3DF8" w:rsidRDefault="00D2609A" w:rsidP="00D2609A">
      <w:r w:rsidRPr="004E144C">
        <w:t>Students develop their knowledge and understanding of</w:t>
      </w:r>
      <w:r>
        <w:t xml:space="preserve"> theories, concepts and perspectives to explain health, physical performances, participation and performance. </w:t>
      </w:r>
      <w:r w:rsidRPr="00AB3DF8">
        <w:t xml:space="preserve">They analyse the nature and purpose of physical activity and develop insights into how values, behaviours, priorities and actions reflect the complex contexts in which people live. </w:t>
      </w:r>
    </w:p>
    <w:p w:rsidR="00D73A4E" w:rsidRPr="0088599A" w:rsidRDefault="00D73A4E" w:rsidP="00D73A4E">
      <w:r w:rsidRPr="00224037">
        <w:t>Students develop skills</w:t>
      </w:r>
      <w:r>
        <w:t xml:space="preserve"> to improve their own and others’ health, well-being and physical activity opportunities</w:t>
      </w:r>
      <w:r w:rsidRPr="0088599A">
        <w:t>. Students develop analytical and critical thinking skills and learn to question and challenge assumptions about</w:t>
      </w:r>
      <w:r>
        <w:t xml:space="preserve"> physical activity. </w:t>
      </w:r>
      <w:r w:rsidRPr="0088599A">
        <w:t xml:space="preserve">They develop skills to communicate effectively and present logical and coherent arguments. </w:t>
      </w:r>
    </w:p>
    <w:p w:rsidR="003654A8" w:rsidRDefault="003654A8" w:rsidP="003654A8">
      <w:r>
        <w:t xml:space="preserve">Courses written under this framework </w:t>
      </w:r>
      <w:r w:rsidRPr="0088599A">
        <w:t xml:space="preserve">enable learners to understand how </w:t>
      </w:r>
      <w:r>
        <w:t xml:space="preserve">health practices and physical activity participation are, in part, socially constructed and therefore require diverse strategies for gaining and maintaining positive outcomes for all. Such knowledge has the potential for students to enhance their own and others’ health and well-being in varied and changing contexts. </w:t>
      </w:r>
    </w:p>
    <w:p w:rsidR="003654A8" w:rsidRDefault="003654A8" w:rsidP="003654A8">
      <w:r w:rsidRPr="0088599A">
        <w:t xml:space="preserve">The study of </w:t>
      </w:r>
      <w:r w:rsidR="00CF7D44">
        <w:t>Health, Outdoor and Physical E</w:t>
      </w:r>
      <w:r>
        <w:t xml:space="preserve">ducation </w:t>
      </w:r>
      <w:r w:rsidRPr="0088599A">
        <w:t>provides continuity with many tertiary and industry courses.</w:t>
      </w:r>
    </w:p>
    <w:p w:rsidR="00DD0AB2" w:rsidRPr="00AC666E" w:rsidRDefault="004F1C69" w:rsidP="00432A56">
      <w:pPr>
        <w:pStyle w:val="Heading1"/>
      </w:pPr>
      <w:bookmarkStart w:id="7" w:name="_Toc454270538"/>
      <w:r w:rsidRPr="00AC666E">
        <w:t>Goals</w:t>
      </w:r>
      <w:bookmarkEnd w:id="7"/>
    </w:p>
    <w:p w:rsidR="00DD0AB2" w:rsidRDefault="00DD0AB2">
      <w:pPr>
        <w:rPr>
          <w:rFonts w:cs="Times New (W1)"/>
          <w:szCs w:val="22"/>
        </w:rPr>
      </w:pPr>
      <w:r w:rsidRPr="006036A4">
        <w:rPr>
          <w:rFonts w:cs="Times New (W1)"/>
          <w:szCs w:val="22"/>
        </w:rPr>
        <w:t>All courses based on this Course Framework should enable students to:</w:t>
      </w:r>
    </w:p>
    <w:p w:rsidR="004E3C2F" w:rsidRPr="009172F2" w:rsidRDefault="004E3C2F" w:rsidP="004E3C2F">
      <w:pPr>
        <w:pStyle w:val="ListBullet"/>
      </w:pPr>
      <w:r w:rsidRPr="009172F2">
        <w:t>analyse physical activity theories, concepts, principles, methodologies, assumptions, perspectives and ideas</w:t>
      </w:r>
    </w:p>
    <w:p w:rsidR="000C3E73" w:rsidRPr="009172F2" w:rsidRDefault="004E3C2F" w:rsidP="004E3C2F">
      <w:pPr>
        <w:pStyle w:val="ListBullet"/>
      </w:pPr>
      <w:r w:rsidRPr="009172F2">
        <w:t xml:space="preserve">analyse the nature </w:t>
      </w:r>
      <w:r w:rsidR="000C3E73" w:rsidRPr="009172F2">
        <w:t xml:space="preserve">and purpose </w:t>
      </w:r>
      <w:r w:rsidRPr="009172F2">
        <w:t xml:space="preserve">of physical activity and the impact of factors that influence </w:t>
      </w:r>
      <w:r w:rsidR="000C3E73" w:rsidRPr="009172F2">
        <w:t xml:space="preserve">self and others </w:t>
      </w:r>
    </w:p>
    <w:p w:rsidR="004E3C2F" w:rsidRPr="009172F2" w:rsidRDefault="004E3C2F" w:rsidP="004E3C2F">
      <w:pPr>
        <w:pStyle w:val="ListBullet"/>
      </w:pPr>
      <w:r w:rsidRPr="009172F2">
        <w:t>analyse values and attitudes and evaluate their influence on physical activity</w:t>
      </w:r>
    </w:p>
    <w:p w:rsidR="004E3C2F" w:rsidRPr="009172F2" w:rsidRDefault="004E3C2F" w:rsidP="004E3C2F">
      <w:pPr>
        <w:pStyle w:val="ListBullet"/>
      </w:pPr>
      <w:r w:rsidRPr="009172F2">
        <w:t xml:space="preserve">reflect on </w:t>
      </w:r>
      <w:r w:rsidR="00722C00" w:rsidRPr="009172F2">
        <w:t xml:space="preserve">physical </w:t>
      </w:r>
      <w:r w:rsidR="00CF685D" w:rsidRPr="009172F2">
        <w:t>activity</w:t>
      </w:r>
      <w:r w:rsidR="009172F2" w:rsidRPr="009172F2">
        <w:t xml:space="preserve"> topics</w:t>
      </w:r>
      <w:r w:rsidRPr="009172F2">
        <w:t xml:space="preserve">, developing social skills and awareness </w:t>
      </w:r>
    </w:p>
    <w:p w:rsidR="004E3C2F" w:rsidRPr="009172F2" w:rsidRDefault="004E3C2F" w:rsidP="004E3C2F">
      <w:pPr>
        <w:pStyle w:val="ListBullet"/>
      </w:pPr>
      <w:r w:rsidRPr="009172F2">
        <w:t>communicate in a range of modes and mediums for specific purposes and audiences</w:t>
      </w:r>
    </w:p>
    <w:p w:rsidR="00903B95" w:rsidRPr="008B18C7" w:rsidRDefault="004E3C2F" w:rsidP="000C3E73">
      <w:pPr>
        <w:pStyle w:val="ListBullet"/>
      </w:pPr>
      <w:r w:rsidRPr="009172F2">
        <w:t xml:space="preserve">apply </w:t>
      </w:r>
      <w:r w:rsidR="00CF685D" w:rsidRPr="009172F2">
        <w:t>movement concepts, skills and strategies</w:t>
      </w:r>
      <w:r w:rsidR="008B18C7">
        <w:t>.</w:t>
      </w:r>
    </w:p>
    <w:p w:rsidR="008B18C7" w:rsidRDefault="008B18C7">
      <w:pPr>
        <w:spacing w:before="0"/>
        <w:rPr>
          <w:rFonts w:cs="Times New (W1)"/>
          <w:szCs w:val="22"/>
        </w:rPr>
      </w:pPr>
      <w:r>
        <w:br w:type="page"/>
      </w:r>
    </w:p>
    <w:p w:rsidR="00DD0AB2" w:rsidRPr="003F4AD5" w:rsidRDefault="003842A0" w:rsidP="004F1C69">
      <w:pPr>
        <w:pStyle w:val="Heading1"/>
      </w:pPr>
      <w:bookmarkStart w:id="8" w:name="_Toc454270539"/>
      <w:r w:rsidRPr="003F4AD5">
        <w:t>Concepts</w:t>
      </w:r>
      <w:r>
        <w:t>, Knowledge</w:t>
      </w:r>
      <w:r w:rsidRPr="003F4AD5">
        <w:t xml:space="preserve"> and Skills</w:t>
      </w:r>
      <w:bookmarkEnd w:id="8"/>
    </w:p>
    <w:p w:rsidR="008812E8" w:rsidRPr="006D3FDA" w:rsidRDefault="00DD0AB2" w:rsidP="006D3FDA">
      <w:pPr>
        <w:rPr>
          <w:szCs w:val="22"/>
        </w:rPr>
      </w:pPr>
      <w:r w:rsidRPr="006036A4">
        <w:rPr>
          <w:szCs w:val="22"/>
        </w:rPr>
        <w:t>Courses developed under this Framework provide details of course content through the component units of the course.  While this content will differ acc</w:t>
      </w:r>
      <w:r w:rsidR="003842A0">
        <w:rPr>
          <w:szCs w:val="22"/>
        </w:rPr>
        <w:t>ording to the particular course,</w:t>
      </w:r>
      <w:r w:rsidRPr="006036A4">
        <w:rPr>
          <w:szCs w:val="22"/>
        </w:rPr>
        <w:t xml:space="preserve"> all content will be chosen to enable students to work towards the achievement of the common and agreed goals of the Framework.</w:t>
      </w:r>
    </w:p>
    <w:p w:rsidR="00DD0AB2" w:rsidRDefault="00DD0AB2" w:rsidP="0085525E">
      <w:pPr>
        <w:pStyle w:val="Heading3"/>
      </w:pPr>
      <w:r w:rsidRPr="00201195">
        <w:t>Concepts</w:t>
      </w:r>
      <w:r w:rsidR="006D3546" w:rsidRPr="00201195">
        <w:t xml:space="preserve"> and Knowledge</w:t>
      </w:r>
    </w:p>
    <w:p w:rsidR="00A229E8" w:rsidRDefault="00A229E8" w:rsidP="0088662A">
      <w:pPr>
        <w:pStyle w:val="ListBullet"/>
      </w:pPr>
      <w:r>
        <w:t>learning through movement</w:t>
      </w:r>
    </w:p>
    <w:p w:rsidR="00A229E8" w:rsidRDefault="00A229E8" w:rsidP="0088662A">
      <w:pPr>
        <w:pStyle w:val="ListBullet"/>
      </w:pPr>
      <w:r>
        <w:t>understanding movement</w:t>
      </w:r>
    </w:p>
    <w:p w:rsidR="00A229E8" w:rsidRDefault="00A229E8" w:rsidP="0088662A">
      <w:pPr>
        <w:pStyle w:val="ListBullet"/>
      </w:pPr>
      <w:r>
        <w:t>moving our body</w:t>
      </w:r>
    </w:p>
    <w:p w:rsidR="00A229E8" w:rsidRDefault="00A229E8" w:rsidP="0088662A">
      <w:pPr>
        <w:pStyle w:val="ListBullet"/>
      </w:pPr>
      <w:r>
        <w:t>contributing to healthy and active communities</w:t>
      </w:r>
    </w:p>
    <w:p w:rsidR="00A229E8" w:rsidRDefault="00A229E8" w:rsidP="0088662A">
      <w:pPr>
        <w:pStyle w:val="ListBullet"/>
      </w:pPr>
      <w:r>
        <w:t>communicating and interacting for health and wellbeing</w:t>
      </w:r>
    </w:p>
    <w:p w:rsidR="00D73A4E" w:rsidRPr="00A229E8" w:rsidRDefault="00A229E8" w:rsidP="0088662A">
      <w:pPr>
        <w:pStyle w:val="ListBullet"/>
      </w:pPr>
      <w:r w:rsidRPr="00A229E8">
        <w:t>being healthy, safe and active</w:t>
      </w:r>
    </w:p>
    <w:p w:rsidR="00DD0AB2" w:rsidRPr="00E74C06" w:rsidRDefault="00DD0AB2" w:rsidP="0085525E">
      <w:pPr>
        <w:pStyle w:val="Heading3"/>
      </w:pPr>
      <w:r w:rsidRPr="00E74C06">
        <w:t>Skills</w:t>
      </w:r>
    </w:p>
    <w:p w:rsidR="00A229E8" w:rsidRDefault="00A229E8" w:rsidP="0088662A">
      <w:pPr>
        <w:pStyle w:val="ListBullet"/>
      </w:pPr>
      <w:r>
        <w:t>c</w:t>
      </w:r>
      <w:r w:rsidRPr="00A82951">
        <w:t>ritical and creative thinking</w:t>
      </w:r>
      <w:r>
        <w:t>, analysis</w:t>
      </w:r>
    </w:p>
    <w:p w:rsidR="00A229E8" w:rsidRPr="0088662A" w:rsidRDefault="00A229E8" w:rsidP="0088662A">
      <w:pPr>
        <w:pStyle w:val="ListBullet"/>
        <w:rPr>
          <w:szCs w:val="20"/>
        </w:rPr>
      </w:pPr>
      <w:r w:rsidRPr="0088662A">
        <w:rPr>
          <w:szCs w:val="20"/>
        </w:rPr>
        <w:t>evaluation, reflection and synthesis</w:t>
      </w:r>
    </w:p>
    <w:p w:rsidR="00A229E8" w:rsidRPr="0088662A" w:rsidRDefault="00A229E8" w:rsidP="0088662A">
      <w:pPr>
        <w:pStyle w:val="ListBullet"/>
        <w:rPr>
          <w:szCs w:val="20"/>
        </w:rPr>
      </w:pPr>
      <w:r w:rsidRPr="0088662A">
        <w:rPr>
          <w:szCs w:val="20"/>
        </w:rPr>
        <w:t>research</w:t>
      </w:r>
    </w:p>
    <w:p w:rsidR="00A229E8" w:rsidRPr="0088662A" w:rsidRDefault="00A229E8" w:rsidP="0088662A">
      <w:pPr>
        <w:pStyle w:val="ListBullet"/>
        <w:rPr>
          <w:szCs w:val="20"/>
        </w:rPr>
      </w:pPr>
      <w:r w:rsidRPr="0088662A">
        <w:rPr>
          <w:szCs w:val="20"/>
        </w:rPr>
        <w:t>leadership</w:t>
      </w:r>
    </w:p>
    <w:p w:rsidR="00A229E8" w:rsidRPr="0088662A" w:rsidRDefault="00A229E8" w:rsidP="0088662A">
      <w:pPr>
        <w:pStyle w:val="ListBullet"/>
        <w:rPr>
          <w:szCs w:val="20"/>
        </w:rPr>
      </w:pPr>
      <w:r w:rsidRPr="0088662A">
        <w:rPr>
          <w:szCs w:val="20"/>
        </w:rPr>
        <w:t>application of theories, concepts, models and principles</w:t>
      </w:r>
    </w:p>
    <w:p w:rsidR="00A229E8" w:rsidRPr="0088662A" w:rsidRDefault="00A229E8" w:rsidP="0088662A">
      <w:pPr>
        <w:pStyle w:val="ListBullet"/>
        <w:rPr>
          <w:szCs w:val="20"/>
        </w:rPr>
      </w:pPr>
      <w:r w:rsidRPr="0088662A">
        <w:rPr>
          <w:szCs w:val="20"/>
        </w:rPr>
        <w:t>problem solving and decision making</w:t>
      </w:r>
    </w:p>
    <w:p w:rsidR="00A229E8" w:rsidRPr="0088662A" w:rsidRDefault="00A229E8" w:rsidP="0088662A">
      <w:pPr>
        <w:pStyle w:val="ListBullet"/>
        <w:rPr>
          <w:szCs w:val="20"/>
        </w:rPr>
      </w:pPr>
      <w:r w:rsidRPr="0088662A">
        <w:rPr>
          <w:szCs w:val="20"/>
        </w:rPr>
        <w:t>communication</w:t>
      </w:r>
    </w:p>
    <w:p w:rsidR="00A229E8" w:rsidRPr="0088662A" w:rsidRDefault="00A229E8" w:rsidP="0088662A">
      <w:pPr>
        <w:pStyle w:val="ListBullet"/>
        <w:rPr>
          <w:szCs w:val="20"/>
        </w:rPr>
      </w:pPr>
      <w:r w:rsidRPr="0088662A">
        <w:rPr>
          <w:szCs w:val="20"/>
        </w:rPr>
        <w:t>use of technology</w:t>
      </w:r>
    </w:p>
    <w:p w:rsidR="00A229E8" w:rsidRPr="0088662A" w:rsidRDefault="00A229E8" w:rsidP="0088662A">
      <w:pPr>
        <w:pStyle w:val="ListBullet"/>
        <w:rPr>
          <w:szCs w:val="20"/>
        </w:rPr>
      </w:pPr>
      <w:r w:rsidRPr="0088662A">
        <w:rPr>
          <w:szCs w:val="20"/>
        </w:rPr>
        <w:t>logic and reasoning</w:t>
      </w:r>
    </w:p>
    <w:p w:rsidR="00B556B9" w:rsidRPr="0088662A" w:rsidRDefault="00A229E8" w:rsidP="0088662A">
      <w:pPr>
        <w:pStyle w:val="ListBullet"/>
        <w:rPr>
          <w:szCs w:val="20"/>
        </w:rPr>
      </w:pPr>
      <w:r w:rsidRPr="0088662A">
        <w:rPr>
          <w:szCs w:val="20"/>
        </w:rPr>
        <w:t>work independently and collaboratively</w:t>
      </w:r>
    </w:p>
    <w:p w:rsidR="00DD0AB2" w:rsidRPr="00201195" w:rsidRDefault="00DD0AB2" w:rsidP="004F1C69">
      <w:pPr>
        <w:pStyle w:val="Heading2"/>
      </w:pPr>
      <w:r w:rsidRPr="00201195">
        <w:t>Vocational Courses</w:t>
      </w:r>
    </w:p>
    <w:p w:rsidR="006662E6" w:rsidRPr="00201195" w:rsidRDefault="006662E6" w:rsidP="00201195">
      <w:r w:rsidRPr="00201195">
        <w:t>In addition to the concepts, knowledge and skills, colleges with Registered Training Organisation (RTO) status are eligible to deliver qualifications or statements of attainment from national training packages. In order to do so they must have been granted scope by the Australian Skills Quality Authority (ASQA). Vocational courses may be classified as A/V, T/V, M/V or C. Competencies are embedded into course units and must reflect the packaging rules of the relevant training package for students to achieve the qualification level indicated.</w:t>
      </w:r>
    </w:p>
    <w:p w:rsidR="007F371C" w:rsidRPr="007F371C" w:rsidRDefault="00DD0AB2" w:rsidP="007F371C">
      <w:r w:rsidRPr="00201195">
        <w:t>Colleges with Registered Training Organization status (RTO) are eligible to deliver units of competence from Training Packages, or alternatively, they may develop vocational courses, classified as A or T based on the Training Packages, under the relevant Course Framework.</w:t>
      </w:r>
    </w:p>
    <w:p w:rsidR="00DD0AB2" w:rsidRPr="00AC666E" w:rsidRDefault="004F1C69" w:rsidP="00432A56">
      <w:pPr>
        <w:pStyle w:val="Heading1"/>
      </w:pPr>
      <w:bookmarkStart w:id="9" w:name="_Toc454270540"/>
      <w:r>
        <w:t>Teaching Strategies</w:t>
      </w:r>
      <w:bookmarkEnd w:id="9"/>
    </w:p>
    <w:p w:rsidR="004F1C69" w:rsidRDefault="00EA3EBF" w:rsidP="00201195">
      <w:r w:rsidRPr="00201195">
        <w:t>Course developers are encouraged to outline teaching strategies that are grounded in the Learning Principles and encompass quality teaching.  Pedagogical techniques and assessment tasks should promote intellectual quality, establish a rich learning environment and generate relevant connections between learning and life experiences</w:t>
      </w:r>
    </w:p>
    <w:p w:rsidR="008B18C7" w:rsidRDefault="008B18C7">
      <w:pPr>
        <w:spacing w:before="0"/>
      </w:pPr>
      <w:r>
        <w:br w:type="page"/>
      </w:r>
    </w:p>
    <w:p w:rsidR="00DD0AB2" w:rsidRPr="003F4AD5" w:rsidRDefault="004F1C69" w:rsidP="004F1C69">
      <w:pPr>
        <w:pStyle w:val="Heading1"/>
      </w:pPr>
      <w:bookmarkStart w:id="10" w:name="_Toc454270541"/>
      <w:r w:rsidRPr="003F4AD5">
        <w:t>Assessment</w:t>
      </w:r>
      <w:bookmarkEnd w:id="10"/>
    </w:p>
    <w:p w:rsidR="00DD0AB2" w:rsidRPr="006036A4" w:rsidRDefault="00DD0AB2">
      <w:pPr>
        <w:rPr>
          <w:szCs w:val="22"/>
        </w:rPr>
      </w:pPr>
      <w:r w:rsidRPr="006036A4">
        <w:rPr>
          <w:szCs w:val="22"/>
        </w:rPr>
        <w:t xml:space="preserve">The </w:t>
      </w:r>
      <w:r w:rsidR="006C5A86">
        <w:rPr>
          <w:szCs w:val="22"/>
        </w:rPr>
        <w:t>identification of assessment criteria and assessment tasks types and weightings pro</w:t>
      </w:r>
      <w:r w:rsidRPr="006036A4">
        <w:rPr>
          <w:szCs w:val="22"/>
        </w:rPr>
        <w:t xml:space="preserve">vide a common and agreed basis for the collection of evidence of student achievement.  </w:t>
      </w:r>
    </w:p>
    <w:p w:rsidR="006C5A86" w:rsidRPr="006036A4" w:rsidRDefault="006C5A86" w:rsidP="006C5A86">
      <w:pPr>
        <w:rPr>
          <w:szCs w:val="22"/>
        </w:rPr>
      </w:pPr>
      <w:r w:rsidRPr="006036A4">
        <w:rPr>
          <w:b/>
          <w:bCs/>
          <w:szCs w:val="22"/>
        </w:rPr>
        <w:t>Assessment Criteria</w:t>
      </w:r>
      <w:r w:rsidRPr="006036A4">
        <w:rPr>
          <w:szCs w:val="22"/>
        </w:rPr>
        <w:t xml:space="preserve"> (the dimensions of quality that teachers look for in evaluating student work) provide a common and agreed basis for judgement of performance against unit and course goals, within and across colleges.  Over a course, teachers </w:t>
      </w:r>
      <w:r>
        <w:rPr>
          <w:szCs w:val="22"/>
        </w:rPr>
        <w:t xml:space="preserve">must </w:t>
      </w:r>
      <w:r w:rsidRPr="006036A4">
        <w:rPr>
          <w:szCs w:val="22"/>
        </w:rPr>
        <w:t xml:space="preserve">use all of these criteria to assess students’ performance, but </w:t>
      </w:r>
      <w:r>
        <w:rPr>
          <w:szCs w:val="22"/>
        </w:rPr>
        <w:t>are</w:t>
      </w:r>
      <w:r w:rsidRPr="006036A4">
        <w:rPr>
          <w:szCs w:val="22"/>
        </w:rPr>
        <w:t xml:space="preserve"> not</w:t>
      </w:r>
      <w:r>
        <w:rPr>
          <w:szCs w:val="22"/>
        </w:rPr>
        <w:t xml:space="preserve"> required to</w:t>
      </w:r>
      <w:r w:rsidRPr="006036A4">
        <w:rPr>
          <w:szCs w:val="22"/>
        </w:rPr>
        <w:t xml:space="preserve"> use all criteria on each task.  Assessment criteria are to be used holistically on a given task and in determining the unit grade.</w:t>
      </w:r>
      <w:r>
        <w:rPr>
          <w:szCs w:val="22"/>
        </w:rPr>
        <w:t xml:space="preserve"> </w:t>
      </w:r>
    </w:p>
    <w:p w:rsidR="008719AD" w:rsidRDefault="00DD0AB2">
      <w:pPr>
        <w:rPr>
          <w:szCs w:val="22"/>
        </w:rPr>
      </w:pPr>
      <w:r w:rsidRPr="006036A4">
        <w:rPr>
          <w:b/>
          <w:bCs/>
          <w:szCs w:val="22"/>
        </w:rPr>
        <w:t>Assessment Tasks</w:t>
      </w:r>
      <w:r w:rsidRPr="006036A4">
        <w:rPr>
          <w:szCs w:val="22"/>
        </w:rPr>
        <w:t xml:space="preserve"> elicit responses that demonstrate the degree to which students have achieved the goals of a unit </w:t>
      </w:r>
      <w:r w:rsidR="006C5A86">
        <w:rPr>
          <w:szCs w:val="22"/>
        </w:rPr>
        <w:t>based on the assessment criteria</w:t>
      </w:r>
      <w:r w:rsidRPr="006036A4">
        <w:rPr>
          <w:szCs w:val="22"/>
        </w:rPr>
        <w:t>.</w:t>
      </w:r>
      <w:r w:rsidR="007F02C8">
        <w:rPr>
          <w:szCs w:val="22"/>
        </w:rPr>
        <w:t xml:space="preserve"> </w:t>
      </w:r>
      <w:r w:rsidR="007F02C8" w:rsidRPr="005612C1">
        <w:rPr>
          <w:szCs w:val="22"/>
        </w:rPr>
        <w:t xml:space="preserve">The Common Curriculum Elements (CCE) </w:t>
      </w:r>
      <w:r w:rsidR="006C5A86" w:rsidRPr="005612C1">
        <w:rPr>
          <w:szCs w:val="22"/>
        </w:rPr>
        <w:t>is</w:t>
      </w:r>
      <w:r w:rsidR="007F02C8" w:rsidRPr="005612C1">
        <w:rPr>
          <w:szCs w:val="22"/>
        </w:rPr>
        <w:t xml:space="preserve"> a guide to developing assessment tasks that promote a range of</w:t>
      </w:r>
      <w:r w:rsidR="00B8587D">
        <w:rPr>
          <w:szCs w:val="22"/>
        </w:rPr>
        <w:t xml:space="preserve"> thinking skills (see appendix A</w:t>
      </w:r>
      <w:r w:rsidR="007F02C8" w:rsidRPr="005612C1">
        <w:rPr>
          <w:szCs w:val="22"/>
        </w:rPr>
        <w:t xml:space="preserve">). It is highly desirable that assessment tasks engage students in demonstrating higher order thinking. </w:t>
      </w:r>
    </w:p>
    <w:p w:rsidR="00DD0AB2" w:rsidRDefault="00DD0AB2">
      <w:pPr>
        <w:rPr>
          <w:szCs w:val="22"/>
        </w:rPr>
      </w:pPr>
      <w:r w:rsidRPr="006036A4">
        <w:rPr>
          <w:b/>
          <w:bCs/>
          <w:szCs w:val="22"/>
        </w:rPr>
        <w:t>Rubrics</w:t>
      </w:r>
      <w:r w:rsidRPr="006036A4">
        <w:rPr>
          <w:szCs w:val="22"/>
        </w:rPr>
        <w:t xml:space="preserve"> </w:t>
      </w:r>
      <w:r w:rsidR="006C5A86">
        <w:rPr>
          <w:szCs w:val="22"/>
        </w:rPr>
        <w:t xml:space="preserve">use the </w:t>
      </w:r>
      <w:r w:rsidRPr="006036A4">
        <w:rPr>
          <w:szCs w:val="22"/>
        </w:rPr>
        <w:t>assessment criteria</w:t>
      </w:r>
      <w:r w:rsidR="006C5A86">
        <w:rPr>
          <w:szCs w:val="22"/>
        </w:rPr>
        <w:t xml:space="preserve"> relevant for a particular </w:t>
      </w:r>
      <w:r w:rsidRPr="006036A4">
        <w:rPr>
          <w:szCs w:val="22"/>
        </w:rPr>
        <w:t xml:space="preserve">task and </w:t>
      </w:r>
      <w:r w:rsidR="006C5A86">
        <w:rPr>
          <w:szCs w:val="22"/>
        </w:rPr>
        <w:t xml:space="preserve">can be used to assess </w:t>
      </w:r>
      <w:r w:rsidRPr="006036A4">
        <w:rPr>
          <w:szCs w:val="22"/>
        </w:rPr>
        <w:t>a continuum that indicates levels of student performance against each criterion.</w:t>
      </w:r>
    </w:p>
    <w:p w:rsidR="008719AD" w:rsidRPr="008719AD" w:rsidRDefault="008719AD" w:rsidP="004F1C69">
      <w:pPr>
        <w:pStyle w:val="Heading2"/>
      </w:pPr>
      <w:r w:rsidRPr="008719AD">
        <w:t>VET Assessment</w:t>
      </w:r>
    </w:p>
    <w:p w:rsidR="008719AD" w:rsidRDefault="008719AD" w:rsidP="008719AD">
      <w:pPr>
        <w:rPr>
          <w:szCs w:val="22"/>
        </w:rPr>
      </w:pPr>
      <w:r w:rsidRPr="008719AD">
        <w:rPr>
          <w:szCs w:val="22"/>
        </w:rPr>
        <w:t>In addition, tasks provide evidence required to deem a student competent. Elements of</w:t>
      </w:r>
      <w:r w:rsidRPr="007F371C">
        <w:t xml:space="preserve"> </w:t>
      </w:r>
      <w:r w:rsidRPr="008719AD">
        <w:rPr>
          <w:szCs w:val="22"/>
        </w:rPr>
        <w:t xml:space="preserve">competence for each Unit of Competency indicate the essential concepts and knowledge that underpin each skill or skills set. Some Training Packages have a mandatory structured work learning </w:t>
      </w:r>
      <w:r>
        <w:rPr>
          <w:szCs w:val="22"/>
        </w:rPr>
        <w:t xml:space="preserve">(SWL) </w:t>
      </w:r>
      <w:r w:rsidRPr="008719AD">
        <w:rPr>
          <w:szCs w:val="22"/>
        </w:rPr>
        <w:t>placement where skills may be demonstrated in an industry setting</w:t>
      </w:r>
      <w:r>
        <w:rPr>
          <w:szCs w:val="22"/>
        </w:rPr>
        <w:t>.</w:t>
      </w:r>
    </w:p>
    <w:p w:rsidR="005612C1" w:rsidRPr="00640F09" w:rsidRDefault="005612C1" w:rsidP="004F1C69">
      <w:pPr>
        <w:pStyle w:val="Heading2"/>
      </w:pPr>
      <w:r w:rsidRPr="00640F09">
        <w:t>Assessment Criteria</w:t>
      </w:r>
    </w:p>
    <w:p w:rsidR="005612C1" w:rsidRPr="00201195" w:rsidRDefault="005612C1" w:rsidP="00201195">
      <w:r w:rsidRPr="00201195">
        <w:t>Students will be assessed on the degree to which they demonstrate:</w:t>
      </w:r>
    </w:p>
    <w:p w:rsidR="000230C7" w:rsidRDefault="00903B95" w:rsidP="00390DB2">
      <w:pPr>
        <w:pStyle w:val="ListBullet"/>
      </w:pPr>
      <w:r>
        <w:t>knowledge and understanding</w:t>
      </w:r>
    </w:p>
    <w:p w:rsidR="00390DB2" w:rsidRPr="008B18C7" w:rsidRDefault="00903B95" w:rsidP="00432A56">
      <w:pPr>
        <w:pStyle w:val="ListBullet"/>
      </w:pPr>
      <w:r>
        <w:t>skills.</w:t>
      </w:r>
    </w:p>
    <w:p w:rsidR="008B18C7" w:rsidRDefault="008B18C7">
      <w:pPr>
        <w:spacing w:before="0"/>
        <w:rPr>
          <w:rFonts w:cs="Times New (W1)"/>
          <w:szCs w:val="22"/>
        </w:rPr>
      </w:pPr>
      <w:r>
        <w:br w:type="page"/>
      </w:r>
    </w:p>
    <w:p w:rsidR="00DD0AB2" w:rsidRPr="006036A4" w:rsidRDefault="00DD0AB2" w:rsidP="004F1C69">
      <w:pPr>
        <w:pStyle w:val="Heading2"/>
      </w:pPr>
      <w:r w:rsidRPr="006036A4">
        <w:t>Assessment Task Types</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4"/>
        <w:gridCol w:w="4039"/>
        <w:gridCol w:w="3933"/>
      </w:tblGrid>
      <w:tr w:rsidR="008A0636" w:rsidRPr="007B34DE" w:rsidTr="004C00E9">
        <w:trPr>
          <w:trHeight w:val="788"/>
          <w:jc w:val="center"/>
        </w:trPr>
        <w:tc>
          <w:tcPr>
            <w:tcW w:w="1314" w:type="dxa"/>
            <w:vAlign w:val="center"/>
          </w:tcPr>
          <w:p w:rsidR="008A0636" w:rsidRPr="007B34DE" w:rsidRDefault="008A0636" w:rsidP="00177A4F">
            <w:pPr>
              <w:tabs>
                <w:tab w:val="center" w:pos="4153"/>
                <w:tab w:val="right" w:pos="8306"/>
              </w:tabs>
              <w:jc w:val="center"/>
              <w:rPr>
                <w:b/>
              </w:rPr>
            </w:pPr>
            <w:r w:rsidRPr="007B34DE">
              <w:rPr>
                <w:b/>
              </w:rPr>
              <w:t>Task Type</w:t>
            </w:r>
          </w:p>
        </w:tc>
        <w:tc>
          <w:tcPr>
            <w:tcW w:w="4039" w:type="dxa"/>
            <w:vAlign w:val="center"/>
          </w:tcPr>
          <w:p w:rsidR="008A0636" w:rsidRPr="007B34DE" w:rsidRDefault="0088662A" w:rsidP="00177A4F">
            <w:pPr>
              <w:tabs>
                <w:tab w:val="center" w:pos="4153"/>
                <w:tab w:val="right" w:pos="8306"/>
              </w:tabs>
              <w:jc w:val="center"/>
              <w:rPr>
                <w:b/>
              </w:rPr>
            </w:pPr>
            <w:r>
              <w:rPr>
                <w:b/>
              </w:rPr>
              <w:t>Critical Analysis and Evaluation</w:t>
            </w:r>
          </w:p>
        </w:tc>
        <w:tc>
          <w:tcPr>
            <w:tcW w:w="3933" w:type="dxa"/>
          </w:tcPr>
          <w:p w:rsidR="008A0636" w:rsidRDefault="0088662A" w:rsidP="008A0636">
            <w:pPr>
              <w:tabs>
                <w:tab w:val="center" w:pos="4153"/>
                <w:tab w:val="right" w:pos="8306"/>
              </w:tabs>
              <w:jc w:val="center"/>
              <w:rPr>
                <w:b/>
              </w:rPr>
            </w:pPr>
            <w:r>
              <w:rPr>
                <w:b/>
              </w:rPr>
              <w:t>P</w:t>
            </w:r>
            <w:r w:rsidRPr="007B34DE">
              <w:rPr>
                <w:b/>
              </w:rPr>
              <w:t>ractical</w:t>
            </w:r>
          </w:p>
          <w:p w:rsidR="008A0636" w:rsidRDefault="0088662A" w:rsidP="008A0636">
            <w:pPr>
              <w:tabs>
                <w:tab w:val="center" w:pos="4153"/>
                <w:tab w:val="right" w:pos="8306"/>
              </w:tabs>
              <w:jc w:val="center"/>
              <w:rPr>
                <w:b/>
              </w:rPr>
            </w:pPr>
            <w:r>
              <w:rPr>
                <w:b/>
              </w:rPr>
              <w:t>Skills Application</w:t>
            </w:r>
          </w:p>
        </w:tc>
      </w:tr>
      <w:tr w:rsidR="008A0636" w:rsidRPr="00C65097" w:rsidTr="004C00E9">
        <w:trPr>
          <w:jc w:val="center"/>
        </w:trPr>
        <w:tc>
          <w:tcPr>
            <w:tcW w:w="1314" w:type="dxa"/>
            <w:vAlign w:val="center"/>
          </w:tcPr>
          <w:p w:rsidR="008A0636" w:rsidRPr="007B34DE" w:rsidRDefault="008A0636" w:rsidP="00177A4F">
            <w:pPr>
              <w:tabs>
                <w:tab w:val="center" w:pos="4153"/>
                <w:tab w:val="right" w:pos="8306"/>
              </w:tabs>
              <w:jc w:val="center"/>
              <w:rPr>
                <w:b/>
              </w:rPr>
            </w:pPr>
          </w:p>
        </w:tc>
        <w:tc>
          <w:tcPr>
            <w:tcW w:w="4039" w:type="dxa"/>
            <w:vAlign w:val="center"/>
          </w:tcPr>
          <w:p w:rsidR="008A0636" w:rsidRPr="002964BC" w:rsidRDefault="008A0636" w:rsidP="00177A4F">
            <w:pPr>
              <w:tabs>
                <w:tab w:val="center" w:pos="4153"/>
                <w:tab w:val="right" w:pos="8306"/>
              </w:tabs>
              <w:jc w:val="both"/>
              <w:rPr>
                <w:szCs w:val="22"/>
              </w:rPr>
            </w:pPr>
            <w:r w:rsidRPr="002964BC">
              <w:rPr>
                <w:b/>
                <w:szCs w:val="22"/>
              </w:rPr>
              <w:t>Suggested tasks</w:t>
            </w:r>
            <w:r w:rsidRPr="002964BC">
              <w:rPr>
                <w:szCs w:val="22"/>
              </w:rPr>
              <w:t xml:space="preserve">: </w:t>
            </w:r>
          </w:p>
          <w:p w:rsidR="005A0EFB" w:rsidRDefault="005A0EFB" w:rsidP="0088662A">
            <w:pPr>
              <w:pStyle w:val="TableListBullet11pt"/>
            </w:pPr>
            <w:r>
              <w:t>r</w:t>
            </w:r>
            <w:r w:rsidR="008A0636" w:rsidRPr="002964BC">
              <w:t>esearch essays</w:t>
            </w:r>
          </w:p>
          <w:p w:rsidR="005A0EFB" w:rsidRDefault="008A0636" w:rsidP="0088662A">
            <w:pPr>
              <w:pStyle w:val="TableListBullet11pt"/>
            </w:pPr>
            <w:r w:rsidRPr="002964BC">
              <w:t>assignments</w:t>
            </w:r>
          </w:p>
          <w:p w:rsidR="008A0636" w:rsidRPr="002964BC" w:rsidRDefault="008A0636" w:rsidP="0088662A">
            <w:pPr>
              <w:pStyle w:val="TableListBullet11pt"/>
            </w:pPr>
            <w:r w:rsidRPr="002964BC">
              <w:t>reports</w:t>
            </w:r>
          </w:p>
          <w:p w:rsidR="008A0636" w:rsidRPr="002964BC" w:rsidRDefault="005A0EFB" w:rsidP="0088662A">
            <w:pPr>
              <w:pStyle w:val="TableListBullet11pt"/>
            </w:pPr>
            <w:r>
              <w:t>e</w:t>
            </w:r>
            <w:r w:rsidR="008A0636" w:rsidRPr="002964BC">
              <w:t>xam/tests</w:t>
            </w:r>
          </w:p>
          <w:p w:rsidR="008A0636" w:rsidRPr="002964BC" w:rsidRDefault="005A0EFB" w:rsidP="0088662A">
            <w:pPr>
              <w:pStyle w:val="TableListBullet11pt"/>
            </w:pPr>
            <w:r>
              <w:t>m</w:t>
            </w:r>
            <w:r w:rsidR="008A0636" w:rsidRPr="002964BC">
              <w:t>ultimedia tasks</w:t>
            </w:r>
          </w:p>
          <w:p w:rsidR="005A0EFB" w:rsidRDefault="005A0EFB" w:rsidP="0088662A">
            <w:pPr>
              <w:pStyle w:val="TableListBullet11pt"/>
            </w:pPr>
            <w:r>
              <w:t>r</w:t>
            </w:r>
            <w:r w:rsidR="008A0636" w:rsidRPr="002964BC">
              <w:t>eflective diaries</w:t>
            </w:r>
          </w:p>
          <w:p w:rsidR="005A0EFB" w:rsidRDefault="008A0636" w:rsidP="0088662A">
            <w:pPr>
              <w:pStyle w:val="TableListBullet11pt"/>
            </w:pPr>
            <w:r w:rsidRPr="002964BC">
              <w:t>journals</w:t>
            </w:r>
          </w:p>
          <w:p w:rsidR="005A0EFB" w:rsidRDefault="008A0636" w:rsidP="0088662A">
            <w:pPr>
              <w:pStyle w:val="TableListBullet11pt"/>
            </w:pPr>
            <w:r w:rsidRPr="002964BC">
              <w:t>portfolios</w:t>
            </w:r>
          </w:p>
          <w:p w:rsidR="008A0636" w:rsidRPr="002964BC" w:rsidRDefault="008A0636" w:rsidP="0088662A">
            <w:pPr>
              <w:pStyle w:val="TableListBullet11pt"/>
            </w:pPr>
            <w:r w:rsidRPr="002964BC">
              <w:t>logs</w:t>
            </w:r>
          </w:p>
          <w:p w:rsidR="008A0636" w:rsidRPr="002964BC" w:rsidRDefault="008A0636" w:rsidP="005A0EFB">
            <w:pPr>
              <w:tabs>
                <w:tab w:val="center" w:pos="4153"/>
                <w:tab w:val="right" w:pos="8306"/>
              </w:tabs>
              <w:rPr>
                <w:szCs w:val="22"/>
              </w:rPr>
            </w:pPr>
          </w:p>
        </w:tc>
        <w:tc>
          <w:tcPr>
            <w:tcW w:w="3933" w:type="dxa"/>
          </w:tcPr>
          <w:p w:rsidR="008A0636" w:rsidRPr="002964BC" w:rsidRDefault="008A0636" w:rsidP="008A0636">
            <w:pPr>
              <w:tabs>
                <w:tab w:val="left" w:pos="-6"/>
                <w:tab w:val="left" w:pos="954"/>
                <w:tab w:val="center" w:pos="4153"/>
                <w:tab w:val="right" w:pos="8306"/>
              </w:tabs>
              <w:rPr>
                <w:b/>
                <w:szCs w:val="22"/>
              </w:rPr>
            </w:pPr>
            <w:r w:rsidRPr="002964BC">
              <w:rPr>
                <w:b/>
                <w:szCs w:val="22"/>
              </w:rPr>
              <w:t xml:space="preserve">Suggested tasks: </w:t>
            </w:r>
          </w:p>
          <w:p w:rsidR="005A0EFB" w:rsidRDefault="005A0EFB" w:rsidP="0088662A">
            <w:pPr>
              <w:pStyle w:val="TableListBullet11pt"/>
            </w:pPr>
            <w:r>
              <w:t>p</w:t>
            </w:r>
            <w:r w:rsidR="008A0636" w:rsidRPr="002964BC">
              <w:t>ractical laboratories</w:t>
            </w:r>
          </w:p>
          <w:p w:rsidR="005A0EFB" w:rsidRDefault="008A0636" w:rsidP="0088662A">
            <w:pPr>
              <w:pStyle w:val="TableListBullet11pt"/>
            </w:pPr>
            <w:r w:rsidRPr="002964BC">
              <w:t>presentations</w:t>
            </w:r>
          </w:p>
          <w:p w:rsidR="008A0636" w:rsidRPr="002964BC" w:rsidRDefault="008A0636" w:rsidP="0088662A">
            <w:pPr>
              <w:pStyle w:val="TableListBullet11pt"/>
            </w:pPr>
            <w:r w:rsidRPr="002964BC">
              <w:t>orals</w:t>
            </w:r>
          </w:p>
          <w:p w:rsidR="008A0636" w:rsidRPr="002964BC" w:rsidRDefault="005A0EFB" w:rsidP="0088662A">
            <w:pPr>
              <w:pStyle w:val="TableListBullet11pt"/>
            </w:pPr>
            <w:r>
              <w:t>p</w:t>
            </w:r>
            <w:r w:rsidR="008A0636" w:rsidRPr="002964BC">
              <w:t>hysical activity tasks</w:t>
            </w:r>
          </w:p>
          <w:p w:rsidR="008A0636" w:rsidRPr="002964BC" w:rsidRDefault="005A0EFB" w:rsidP="0088662A">
            <w:pPr>
              <w:pStyle w:val="TableListBullet11pt"/>
            </w:pPr>
            <w:r>
              <w:t>p</w:t>
            </w:r>
            <w:r w:rsidR="008A0636" w:rsidRPr="002964BC">
              <w:t>ractical tests</w:t>
            </w:r>
          </w:p>
          <w:p w:rsidR="008A0636" w:rsidRPr="002964BC" w:rsidRDefault="005A0EFB" w:rsidP="0088662A">
            <w:pPr>
              <w:pStyle w:val="TableListBullet11pt"/>
            </w:pPr>
            <w:r>
              <w:t>c</w:t>
            </w:r>
            <w:r w:rsidR="008A0636" w:rsidRPr="002964BC">
              <w:t>ampaigns and case studies</w:t>
            </w:r>
          </w:p>
          <w:p w:rsidR="005A0EFB" w:rsidRDefault="005A0EFB" w:rsidP="0088662A">
            <w:pPr>
              <w:pStyle w:val="TableListBullet11pt"/>
            </w:pPr>
            <w:r>
              <w:t>d</w:t>
            </w:r>
            <w:r w:rsidR="008A0636" w:rsidRPr="002964BC">
              <w:t>ebates</w:t>
            </w:r>
          </w:p>
          <w:p w:rsidR="005A0EFB" w:rsidRDefault="008A0636" w:rsidP="0088662A">
            <w:pPr>
              <w:pStyle w:val="TableListBullet11pt"/>
            </w:pPr>
            <w:r w:rsidRPr="002964BC">
              <w:t>seminars</w:t>
            </w:r>
          </w:p>
          <w:p w:rsidR="008A0636" w:rsidRDefault="008A0636" w:rsidP="0088662A">
            <w:pPr>
              <w:pStyle w:val="TableListBullet11pt"/>
            </w:pPr>
            <w:r w:rsidRPr="002964BC">
              <w:t>field trips</w:t>
            </w:r>
          </w:p>
          <w:p w:rsidR="008A0636" w:rsidRPr="002964BC" w:rsidRDefault="008A0636" w:rsidP="00177A4F">
            <w:pPr>
              <w:tabs>
                <w:tab w:val="center" w:pos="4153"/>
                <w:tab w:val="right" w:pos="8306"/>
              </w:tabs>
              <w:rPr>
                <w:szCs w:val="22"/>
              </w:rPr>
            </w:pPr>
          </w:p>
        </w:tc>
      </w:tr>
      <w:tr w:rsidR="008A0636" w:rsidRPr="00C65097" w:rsidTr="004C00E9">
        <w:trPr>
          <w:jc w:val="center"/>
        </w:trPr>
        <w:tc>
          <w:tcPr>
            <w:tcW w:w="1314" w:type="dxa"/>
            <w:vAlign w:val="center"/>
          </w:tcPr>
          <w:p w:rsidR="008A0636" w:rsidRPr="007B34DE" w:rsidRDefault="008A0636" w:rsidP="00177A4F">
            <w:pPr>
              <w:tabs>
                <w:tab w:val="center" w:pos="4153"/>
                <w:tab w:val="right" w:pos="8306"/>
              </w:tabs>
              <w:jc w:val="center"/>
              <w:rPr>
                <w:b/>
              </w:rPr>
            </w:pPr>
            <w:r>
              <w:rPr>
                <w:b/>
              </w:rPr>
              <w:t xml:space="preserve">Weightings in A/T 1.0 and 0.5 Units </w:t>
            </w:r>
          </w:p>
        </w:tc>
        <w:tc>
          <w:tcPr>
            <w:tcW w:w="4039" w:type="dxa"/>
            <w:vAlign w:val="center"/>
          </w:tcPr>
          <w:p w:rsidR="008A0636" w:rsidRPr="002964BC" w:rsidRDefault="005A0EFB" w:rsidP="004C00E9">
            <w:pPr>
              <w:tabs>
                <w:tab w:val="left" w:pos="-6"/>
                <w:tab w:val="left" w:pos="954"/>
                <w:tab w:val="center" w:pos="4153"/>
                <w:tab w:val="right" w:pos="8306"/>
              </w:tabs>
              <w:jc w:val="center"/>
              <w:rPr>
                <w:szCs w:val="22"/>
              </w:rPr>
            </w:pPr>
            <w:r>
              <w:rPr>
                <w:szCs w:val="22"/>
              </w:rPr>
              <w:t>4</w:t>
            </w:r>
            <w:r w:rsidR="008A0636">
              <w:rPr>
                <w:szCs w:val="22"/>
              </w:rPr>
              <w:t>0</w:t>
            </w:r>
            <w:r w:rsidR="00D43310">
              <w:rPr>
                <w:szCs w:val="22"/>
              </w:rPr>
              <w:t xml:space="preserve"> </w:t>
            </w:r>
            <w:r w:rsidR="008A0636">
              <w:rPr>
                <w:szCs w:val="22"/>
              </w:rPr>
              <w:t>- 60%</w:t>
            </w:r>
          </w:p>
        </w:tc>
        <w:tc>
          <w:tcPr>
            <w:tcW w:w="3933" w:type="dxa"/>
            <w:vAlign w:val="center"/>
          </w:tcPr>
          <w:p w:rsidR="008A0636" w:rsidRPr="002964BC" w:rsidRDefault="005A0EFB" w:rsidP="004C00E9">
            <w:pPr>
              <w:tabs>
                <w:tab w:val="left" w:pos="-6"/>
                <w:tab w:val="left" w:pos="954"/>
                <w:tab w:val="center" w:pos="4153"/>
                <w:tab w:val="right" w:pos="8306"/>
              </w:tabs>
              <w:jc w:val="center"/>
              <w:rPr>
                <w:szCs w:val="22"/>
              </w:rPr>
            </w:pPr>
            <w:r>
              <w:rPr>
                <w:szCs w:val="22"/>
              </w:rPr>
              <w:t>4</w:t>
            </w:r>
            <w:r w:rsidR="008A0636">
              <w:rPr>
                <w:szCs w:val="22"/>
              </w:rPr>
              <w:t>0</w:t>
            </w:r>
            <w:r w:rsidR="00D43310">
              <w:rPr>
                <w:szCs w:val="22"/>
              </w:rPr>
              <w:t xml:space="preserve"> </w:t>
            </w:r>
            <w:r w:rsidR="008A0636">
              <w:rPr>
                <w:szCs w:val="22"/>
              </w:rPr>
              <w:t>- 60%</w:t>
            </w:r>
          </w:p>
        </w:tc>
      </w:tr>
      <w:tr w:rsidR="008A0636" w:rsidRPr="00C65097" w:rsidTr="004C00E9">
        <w:trPr>
          <w:jc w:val="center"/>
        </w:trPr>
        <w:tc>
          <w:tcPr>
            <w:tcW w:w="1314" w:type="dxa"/>
            <w:vAlign w:val="center"/>
          </w:tcPr>
          <w:p w:rsidR="008A0636" w:rsidRDefault="008A0636" w:rsidP="00177A4F">
            <w:pPr>
              <w:tabs>
                <w:tab w:val="center" w:pos="4153"/>
                <w:tab w:val="right" w:pos="8306"/>
              </w:tabs>
              <w:jc w:val="center"/>
              <w:rPr>
                <w:b/>
              </w:rPr>
            </w:pPr>
            <w:r>
              <w:rPr>
                <w:b/>
              </w:rPr>
              <w:t>Weighting in M 1.0 and 0.5 Units</w:t>
            </w:r>
          </w:p>
        </w:tc>
        <w:tc>
          <w:tcPr>
            <w:tcW w:w="4039" w:type="dxa"/>
            <w:vAlign w:val="center"/>
          </w:tcPr>
          <w:p w:rsidR="008A0636" w:rsidRDefault="008A0636" w:rsidP="004C00E9">
            <w:pPr>
              <w:tabs>
                <w:tab w:val="left" w:pos="-6"/>
                <w:tab w:val="left" w:pos="954"/>
                <w:tab w:val="center" w:pos="4153"/>
                <w:tab w:val="right" w:pos="8306"/>
              </w:tabs>
              <w:jc w:val="center"/>
              <w:rPr>
                <w:szCs w:val="22"/>
              </w:rPr>
            </w:pPr>
            <w:r>
              <w:rPr>
                <w:szCs w:val="22"/>
              </w:rPr>
              <w:t>10</w:t>
            </w:r>
            <w:r w:rsidR="0088662A">
              <w:rPr>
                <w:szCs w:val="22"/>
              </w:rPr>
              <w:t xml:space="preserve"> </w:t>
            </w:r>
            <w:r>
              <w:rPr>
                <w:szCs w:val="22"/>
              </w:rPr>
              <w:t>-</w:t>
            </w:r>
            <w:r w:rsidR="0088662A">
              <w:rPr>
                <w:szCs w:val="22"/>
              </w:rPr>
              <w:t xml:space="preserve"> </w:t>
            </w:r>
            <w:r>
              <w:rPr>
                <w:szCs w:val="22"/>
              </w:rPr>
              <w:t>90%</w:t>
            </w:r>
          </w:p>
        </w:tc>
        <w:tc>
          <w:tcPr>
            <w:tcW w:w="3933" w:type="dxa"/>
            <w:vAlign w:val="center"/>
          </w:tcPr>
          <w:p w:rsidR="008A0636" w:rsidRDefault="008A0636" w:rsidP="004C00E9">
            <w:pPr>
              <w:tabs>
                <w:tab w:val="left" w:pos="-6"/>
                <w:tab w:val="left" w:pos="954"/>
                <w:tab w:val="center" w:pos="4153"/>
                <w:tab w:val="right" w:pos="8306"/>
              </w:tabs>
              <w:jc w:val="center"/>
              <w:rPr>
                <w:szCs w:val="22"/>
              </w:rPr>
            </w:pPr>
            <w:r>
              <w:rPr>
                <w:szCs w:val="22"/>
              </w:rPr>
              <w:t>10</w:t>
            </w:r>
            <w:r w:rsidR="0088662A">
              <w:rPr>
                <w:szCs w:val="22"/>
              </w:rPr>
              <w:t xml:space="preserve"> </w:t>
            </w:r>
            <w:r>
              <w:rPr>
                <w:szCs w:val="22"/>
              </w:rPr>
              <w:t>-</w:t>
            </w:r>
            <w:r w:rsidR="0088662A">
              <w:rPr>
                <w:szCs w:val="22"/>
              </w:rPr>
              <w:t xml:space="preserve"> </w:t>
            </w:r>
            <w:r>
              <w:rPr>
                <w:szCs w:val="22"/>
              </w:rPr>
              <w:t>90%</w:t>
            </w:r>
          </w:p>
        </w:tc>
      </w:tr>
    </w:tbl>
    <w:p w:rsidR="00ED0276" w:rsidRPr="008719AD" w:rsidRDefault="00ED0276" w:rsidP="004F1C69">
      <w:pPr>
        <w:pStyle w:val="Heading3"/>
      </w:pPr>
      <w:r w:rsidRPr="008719AD">
        <w:t>Additional Assessment Advice</w:t>
      </w:r>
    </w:p>
    <w:p w:rsidR="006C6F36" w:rsidRPr="006C6F36" w:rsidRDefault="006C6F36" w:rsidP="0088662A">
      <w:pPr>
        <w:pStyle w:val="ListBullet"/>
      </w:pPr>
      <w:r w:rsidRPr="006C6F36">
        <w:t>For a standard unit (1.0), students must complete a minimum of three assessment tasks and a</w:t>
      </w:r>
      <w:r>
        <w:t xml:space="preserve"> </w:t>
      </w:r>
      <w:r w:rsidRPr="006C6F36">
        <w:t>maximum of five.</w:t>
      </w:r>
    </w:p>
    <w:p w:rsidR="006C6F36" w:rsidRDefault="006C6F36" w:rsidP="0088662A">
      <w:pPr>
        <w:pStyle w:val="ListBullet"/>
      </w:pPr>
      <w:r w:rsidRPr="006C6F36">
        <w:t>For a half standard unit (0.5), students must complete a minimum of two and a maximum of three</w:t>
      </w:r>
      <w:r>
        <w:t xml:space="preserve"> </w:t>
      </w:r>
      <w:r w:rsidRPr="006C6F36">
        <w:t>assessment tasks.</w:t>
      </w:r>
    </w:p>
    <w:p w:rsidR="00ED0276" w:rsidRDefault="00ED0276" w:rsidP="0088662A">
      <w:pPr>
        <w:pStyle w:val="ListBullet"/>
      </w:pPr>
      <w:r>
        <w:t xml:space="preserve">Suggested </w:t>
      </w:r>
      <w:r w:rsidR="00445DDB">
        <w:t>guidelines</w:t>
      </w:r>
      <w:r>
        <w:t xml:space="preserve"> for a written task: </w:t>
      </w:r>
      <w:r w:rsidRPr="00ED0276">
        <w:rPr>
          <w:b/>
        </w:rPr>
        <w:t>A</w:t>
      </w:r>
      <w:r>
        <w:rPr>
          <w:b/>
        </w:rPr>
        <w:t xml:space="preserve"> </w:t>
      </w:r>
      <w:r w:rsidRPr="00ED0276">
        <w:t>500</w:t>
      </w:r>
      <w:r w:rsidR="00BB5122">
        <w:t xml:space="preserve"> </w:t>
      </w:r>
      <w:r w:rsidRPr="00ED0276">
        <w:t>-</w:t>
      </w:r>
      <w:r w:rsidR="00BB5122">
        <w:t xml:space="preserve"> </w:t>
      </w:r>
      <w:r w:rsidRPr="00ED0276">
        <w:t>800</w:t>
      </w:r>
      <w:r>
        <w:t xml:space="preserve">, </w:t>
      </w:r>
      <w:r w:rsidRPr="00ED0276">
        <w:rPr>
          <w:b/>
        </w:rPr>
        <w:t>T</w:t>
      </w:r>
      <w:r>
        <w:t xml:space="preserve"> 800</w:t>
      </w:r>
      <w:r w:rsidR="00BB5122">
        <w:t xml:space="preserve"> </w:t>
      </w:r>
      <w:r>
        <w:t>-</w:t>
      </w:r>
      <w:r w:rsidR="00BB5122">
        <w:t xml:space="preserve"> </w:t>
      </w:r>
      <w:r>
        <w:t>1500</w:t>
      </w:r>
      <w:r w:rsidR="00216EFE">
        <w:t xml:space="preserve"> words.</w:t>
      </w:r>
    </w:p>
    <w:p w:rsidR="00ED0276" w:rsidRDefault="00ED0276" w:rsidP="0088662A">
      <w:pPr>
        <w:pStyle w:val="ListBullet"/>
      </w:pPr>
      <w:r>
        <w:t xml:space="preserve">Suggested </w:t>
      </w:r>
      <w:r w:rsidR="00445DDB">
        <w:t>guidelines</w:t>
      </w:r>
      <w:r>
        <w:t xml:space="preserve"> for an oral presentation: </w:t>
      </w:r>
      <w:r w:rsidRPr="00ED0276">
        <w:rPr>
          <w:b/>
        </w:rPr>
        <w:t>A</w:t>
      </w:r>
      <w:r>
        <w:rPr>
          <w:b/>
        </w:rPr>
        <w:t xml:space="preserve"> </w:t>
      </w:r>
      <w:r w:rsidRPr="00ED0276">
        <w:t>5</w:t>
      </w:r>
      <w:r w:rsidR="00BB5122">
        <w:t xml:space="preserve"> </w:t>
      </w:r>
      <w:r w:rsidRPr="00ED0276">
        <w:t>-</w:t>
      </w:r>
      <w:r w:rsidR="00BB5122">
        <w:t xml:space="preserve"> </w:t>
      </w:r>
      <w:r w:rsidRPr="00ED0276">
        <w:t>8 minutes</w:t>
      </w:r>
      <w:r>
        <w:rPr>
          <w:b/>
        </w:rPr>
        <w:t xml:space="preserve"> T: </w:t>
      </w:r>
      <w:r w:rsidRPr="00ED0276">
        <w:t>8</w:t>
      </w:r>
      <w:r w:rsidR="00BB5122">
        <w:t xml:space="preserve"> </w:t>
      </w:r>
      <w:r w:rsidRPr="00ED0276">
        <w:t>-</w:t>
      </w:r>
      <w:r w:rsidR="00BB5122">
        <w:t xml:space="preserve"> </w:t>
      </w:r>
      <w:r w:rsidRPr="00ED0276">
        <w:t>1</w:t>
      </w:r>
      <w:r w:rsidR="00C01EF7">
        <w:t>5</w:t>
      </w:r>
      <w:r w:rsidRPr="00ED0276">
        <w:t xml:space="preserve"> minutes</w:t>
      </w:r>
      <w:r w:rsidR="005F2527">
        <w:t>.</w:t>
      </w:r>
    </w:p>
    <w:p w:rsidR="008B18C7" w:rsidRDefault="008B18C7">
      <w:pPr>
        <w:spacing w:before="0"/>
      </w:pPr>
      <w:r>
        <w:br w:type="page"/>
      </w:r>
    </w:p>
    <w:p w:rsidR="00DD0AB2" w:rsidRPr="003F4AD5" w:rsidRDefault="004F1C69" w:rsidP="004F1C69">
      <w:pPr>
        <w:pStyle w:val="Heading2"/>
      </w:pPr>
      <w:r w:rsidRPr="003F4AD5">
        <w:t>Achievement Standards</w:t>
      </w:r>
    </w:p>
    <w:p w:rsidR="005612C1" w:rsidRDefault="005612C1">
      <w:pPr>
        <w:rPr>
          <w:szCs w:val="22"/>
        </w:rPr>
      </w:pPr>
      <w:r>
        <w:rPr>
          <w:szCs w:val="22"/>
        </w:rPr>
        <w:t xml:space="preserve">Student achievement in </w:t>
      </w:r>
      <w:r w:rsidRPr="00D308EA">
        <w:rPr>
          <w:b/>
          <w:szCs w:val="22"/>
        </w:rPr>
        <w:t>A</w:t>
      </w:r>
      <w:r>
        <w:rPr>
          <w:szCs w:val="22"/>
        </w:rPr>
        <w:t xml:space="preserve">, </w:t>
      </w:r>
      <w:r w:rsidRPr="00D308EA">
        <w:rPr>
          <w:b/>
          <w:szCs w:val="22"/>
        </w:rPr>
        <w:t>T</w:t>
      </w:r>
      <w:r>
        <w:rPr>
          <w:szCs w:val="22"/>
        </w:rPr>
        <w:t xml:space="preserve"> and </w:t>
      </w:r>
      <w:r w:rsidRPr="00D308EA">
        <w:rPr>
          <w:b/>
          <w:szCs w:val="22"/>
        </w:rPr>
        <w:t>M</w:t>
      </w:r>
      <w:r>
        <w:rPr>
          <w:szCs w:val="22"/>
        </w:rPr>
        <w:t xml:space="preserve"> units is reported </w:t>
      </w:r>
      <w:r w:rsidR="00844F21">
        <w:rPr>
          <w:szCs w:val="22"/>
        </w:rPr>
        <w:t xml:space="preserve">based on </w:t>
      </w:r>
      <w:r>
        <w:rPr>
          <w:szCs w:val="22"/>
        </w:rPr>
        <w:t xml:space="preserve">system standards </w:t>
      </w:r>
      <w:r w:rsidR="00844F21">
        <w:rPr>
          <w:szCs w:val="22"/>
        </w:rPr>
        <w:t>as</w:t>
      </w:r>
      <w:r>
        <w:rPr>
          <w:szCs w:val="22"/>
        </w:rPr>
        <w:t xml:space="preserve"> an A</w:t>
      </w:r>
      <w:r w:rsidR="00F92BEE">
        <w:rPr>
          <w:szCs w:val="22"/>
        </w:rPr>
        <w:t xml:space="preserve"> </w:t>
      </w:r>
      <w:r>
        <w:rPr>
          <w:szCs w:val="22"/>
        </w:rPr>
        <w:t>-</w:t>
      </w:r>
      <w:r w:rsidR="00F92BEE">
        <w:rPr>
          <w:szCs w:val="22"/>
        </w:rPr>
        <w:t xml:space="preserve"> </w:t>
      </w:r>
      <w:r>
        <w:rPr>
          <w:szCs w:val="22"/>
        </w:rPr>
        <w:t xml:space="preserve">E grade. Grade </w:t>
      </w:r>
      <w:proofErr w:type="gramStart"/>
      <w:r>
        <w:rPr>
          <w:szCs w:val="22"/>
        </w:rPr>
        <w:t>descriptors</w:t>
      </w:r>
      <w:r w:rsidR="00C3210A">
        <w:rPr>
          <w:szCs w:val="22"/>
        </w:rPr>
        <w:t>,</w:t>
      </w:r>
      <w:proofErr w:type="gramEnd"/>
      <w:r>
        <w:rPr>
          <w:szCs w:val="22"/>
        </w:rPr>
        <w:t xml:space="preserve"> and standard work samples where available, </w:t>
      </w:r>
      <w:r w:rsidR="00DD0AB2" w:rsidRPr="006036A4">
        <w:rPr>
          <w:szCs w:val="22"/>
        </w:rPr>
        <w:t>provide a guide for teacher judg</w:t>
      </w:r>
      <w:r>
        <w:rPr>
          <w:szCs w:val="22"/>
        </w:rPr>
        <w:t xml:space="preserve">ement of students’ achievement over the unit. </w:t>
      </w:r>
    </w:p>
    <w:p w:rsidR="00DD0AB2" w:rsidRPr="006036A4" w:rsidRDefault="00DD0AB2">
      <w:pPr>
        <w:rPr>
          <w:szCs w:val="22"/>
        </w:rPr>
      </w:pPr>
      <w:r w:rsidRPr="006036A4">
        <w:rPr>
          <w:szCs w:val="22"/>
        </w:rPr>
        <w:t>Grades are awarded on the proviso that the assessment requirements have been met.  Teachers will consider, when allocating grades, the degree to which students demonstrate their ability to complete and submit tasks within a specified time frame.</w:t>
      </w:r>
    </w:p>
    <w:p w:rsidR="008719AD" w:rsidRPr="004F1C69" w:rsidRDefault="005612C1" w:rsidP="004F1C69">
      <w:pPr>
        <w:pStyle w:val="Heading2"/>
      </w:pPr>
      <w:r w:rsidRPr="005612C1">
        <w:t>VET</w:t>
      </w:r>
    </w:p>
    <w:p w:rsidR="005E0CB2" w:rsidRPr="005E0CB2" w:rsidRDefault="008719AD" w:rsidP="005E0CB2">
      <w:r w:rsidRPr="005E0CB2">
        <w:t>Students must demonstrate competency according to training package and industry requirements. Achievement benchmarks are documented as elements of</w:t>
      </w:r>
      <w:r w:rsidR="00C3210A" w:rsidRPr="005E0CB2">
        <w:t xml:space="preserve"> competence under each Unit of C</w:t>
      </w:r>
      <w:r w:rsidRPr="005E0CB2">
        <w:t>ompetency</w:t>
      </w:r>
    </w:p>
    <w:p w:rsidR="005612C1" w:rsidRDefault="005612C1" w:rsidP="005E0CB2"/>
    <w:p w:rsidR="005E0CB2" w:rsidRPr="005E0CB2" w:rsidRDefault="005E0CB2" w:rsidP="005E0CB2">
      <w:pPr>
        <w:sectPr w:rsidR="005E0CB2" w:rsidRPr="005E0CB2" w:rsidSect="0088662A">
          <w:pgSz w:w="11906" w:h="16838"/>
          <w:pgMar w:top="1134" w:right="1418" w:bottom="1134" w:left="1418" w:header="454" w:footer="454" w:gutter="0"/>
          <w:cols w:space="708"/>
          <w:docGrid w:linePitch="360"/>
        </w:sectPr>
      </w:pPr>
    </w:p>
    <w:p w:rsidR="00AF5F2F" w:rsidRDefault="00AF5F2F" w:rsidP="007D1C14"/>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2965"/>
        <w:gridCol w:w="2883"/>
        <w:gridCol w:w="3108"/>
        <w:gridCol w:w="3009"/>
        <w:gridCol w:w="2806"/>
      </w:tblGrid>
      <w:tr w:rsidR="00AF5F2F" w:rsidRPr="002920A2" w:rsidTr="00A34E35">
        <w:trPr>
          <w:jc w:val="center"/>
        </w:trPr>
        <w:tc>
          <w:tcPr>
            <w:tcW w:w="15309" w:type="dxa"/>
            <w:gridSpan w:val="6"/>
            <w:tcBorders>
              <w:top w:val="nil"/>
              <w:left w:val="nil"/>
              <w:right w:val="nil"/>
            </w:tcBorders>
            <w:vAlign w:val="center"/>
          </w:tcPr>
          <w:p w:rsidR="00AF5F2F" w:rsidRPr="002920A2" w:rsidRDefault="00C57ABF" w:rsidP="00C57ABF">
            <w:pPr>
              <w:rPr>
                <w:b/>
                <w:bCs/>
              </w:rPr>
            </w:pPr>
            <w:r w:rsidRPr="002920A2">
              <w:rPr>
                <w:b/>
                <w:bCs/>
              </w:rPr>
              <w:t xml:space="preserve">Unit Grade Descriptors </w:t>
            </w:r>
            <w:r w:rsidRPr="00E17702">
              <w:rPr>
                <w:b/>
                <w:bCs/>
              </w:rPr>
              <w:t>Health, Outdoor &amp; Physical Education</w:t>
            </w:r>
            <w:r w:rsidRPr="009559A6">
              <w:rPr>
                <w:b/>
                <w:bCs/>
              </w:rPr>
              <w:t xml:space="preserve"> </w:t>
            </w:r>
            <w:r w:rsidRPr="002920A2">
              <w:rPr>
                <w:b/>
                <w:bCs/>
              </w:rPr>
              <w:t>T Course Year 12</w:t>
            </w:r>
            <w:r>
              <w:rPr>
                <w:b/>
                <w:bCs/>
              </w:rPr>
              <w:t xml:space="preserve"> </w:t>
            </w:r>
          </w:p>
        </w:tc>
      </w:tr>
      <w:tr w:rsidR="00AF5F2F" w:rsidRPr="002920A2" w:rsidTr="00A34E35">
        <w:trPr>
          <w:jc w:val="center"/>
        </w:trPr>
        <w:tc>
          <w:tcPr>
            <w:tcW w:w="538" w:type="dxa"/>
            <w:vAlign w:val="center"/>
          </w:tcPr>
          <w:p w:rsidR="00AF5F2F" w:rsidRPr="00B837F8" w:rsidRDefault="00AF5F2F" w:rsidP="00A34E35">
            <w:pPr>
              <w:rPr>
                <w:sz w:val="16"/>
                <w:szCs w:val="16"/>
              </w:rPr>
            </w:pPr>
          </w:p>
        </w:tc>
        <w:tc>
          <w:tcPr>
            <w:tcW w:w="2965" w:type="dxa"/>
            <w:tcBorders>
              <w:bottom w:val="single" w:sz="4" w:space="0" w:color="auto"/>
            </w:tcBorders>
            <w:vAlign w:val="center"/>
          </w:tcPr>
          <w:p w:rsidR="00AF5F2F" w:rsidRPr="00B837F8" w:rsidRDefault="00AF5F2F" w:rsidP="00A34E35">
            <w:pPr>
              <w:pStyle w:val="Tabletext9ptItaliccentred"/>
              <w:rPr>
                <w:bCs/>
                <w:sz w:val="16"/>
                <w:szCs w:val="16"/>
              </w:rPr>
            </w:pPr>
            <w:r w:rsidRPr="00B837F8">
              <w:rPr>
                <w:bCs/>
                <w:sz w:val="16"/>
                <w:szCs w:val="16"/>
              </w:rPr>
              <w:t xml:space="preserve">A student who achieves an </w:t>
            </w:r>
            <w:r w:rsidRPr="00B837F8">
              <w:rPr>
                <w:b/>
                <w:bCs/>
                <w:sz w:val="16"/>
                <w:szCs w:val="16"/>
              </w:rPr>
              <w:t>A</w:t>
            </w:r>
            <w:r w:rsidRPr="00B837F8">
              <w:rPr>
                <w:bCs/>
                <w:sz w:val="16"/>
                <w:szCs w:val="16"/>
              </w:rPr>
              <w:t xml:space="preserve"> grade typically</w:t>
            </w:r>
          </w:p>
        </w:tc>
        <w:tc>
          <w:tcPr>
            <w:tcW w:w="2883" w:type="dxa"/>
            <w:tcBorders>
              <w:bottom w:val="single" w:sz="4" w:space="0" w:color="auto"/>
            </w:tcBorders>
            <w:vAlign w:val="center"/>
          </w:tcPr>
          <w:p w:rsidR="00AF5F2F" w:rsidRPr="00B837F8" w:rsidRDefault="00AF5F2F" w:rsidP="00A34E35">
            <w:pPr>
              <w:pStyle w:val="Tabletext9ptItaliccentred"/>
              <w:rPr>
                <w:bCs/>
                <w:sz w:val="16"/>
                <w:szCs w:val="16"/>
              </w:rPr>
            </w:pPr>
            <w:r w:rsidRPr="00B837F8">
              <w:rPr>
                <w:bCs/>
                <w:sz w:val="16"/>
                <w:szCs w:val="16"/>
              </w:rPr>
              <w:t xml:space="preserve">A student who achieves a </w:t>
            </w:r>
            <w:r w:rsidRPr="00B837F8">
              <w:rPr>
                <w:b/>
                <w:bCs/>
                <w:sz w:val="16"/>
                <w:szCs w:val="16"/>
              </w:rPr>
              <w:t>B</w:t>
            </w:r>
            <w:r w:rsidRPr="00B837F8">
              <w:rPr>
                <w:bCs/>
                <w:sz w:val="16"/>
                <w:szCs w:val="16"/>
              </w:rPr>
              <w:t xml:space="preserve"> grade typically</w:t>
            </w:r>
          </w:p>
        </w:tc>
        <w:tc>
          <w:tcPr>
            <w:tcW w:w="3108" w:type="dxa"/>
            <w:tcBorders>
              <w:bottom w:val="single" w:sz="4" w:space="0" w:color="auto"/>
            </w:tcBorders>
            <w:vAlign w:val="center"/>
          </w:tcPr>
          <w:p w:rsidR="00AF5F2F" w:rsidRPr="00B837F8" w:rsidRDefault="00AF5F2F" w:rsidP="00A34E35">
            <w:pPr>
              <w:pStyle w:val="Tabletext9ptItaliccentred"/>
              <w:rPr>
                <w:bCs/>
                <w:sz w:val="16"/>
                <w:szCs w:val="16"/>
              </w:rPr>
            </w:pPr>
            <w:r w:rsidRPr="00B837F8">
              <w:rPr>
                <w:bCs/>
                <w:sz w:val="16"/>
                <w:szCs w:val="16"/>
              </w:rPr>
              <w:t xml:space="preserve">A student who achieves a </w:t>
            </w:r>
            <w:r w:rsidRPr="00B837F8">
              <w:rPr>
                <w:b/>
                <w:bCs/>
                <w:sz w:val="16"/>
                <w:szCs w:val="16"/>
              </w:rPr>
              <w:t>C</w:t>
            </w:r>
            <w:r w:rsidRPr="00B837F8">
              <w:rPr>
                <w:bCs/>
                <w:sz w:val="16"/>
                <w:szCs w:val="16"/>
              </w:rPr>
              <w:t xml:space="preserve"> grade typically</w:t>
            </w:r>
          </w:p>
        </w:tc>
        <w:tc>
          <w:tcPr>
            <w:tcW w:w="3009" w:type="dxa"/>
            <w:tcBorders>
              <w:bottom w:val="single" w:sz="4" w:space="0" w:color="auto"/>
            </w:tcBorders>
            <w:vAlign w:val="center"/>
          </w:tcPr>
          <w:p w:rsidR="00AF5F2F" w:rsidRPr="00B837F8" w:rsidRDefault="00AF5F2F" w:rsidP="00A34E35">
            <w:pPr>
              <w:pStyle w:val="Tabletext9ptItaliccentred"/>
              <w:rPr>
                <w:bCs/>
                <w:sz w:val="16"/>
                <w:szCs w:val="16"/>
              </w:rPr>
            </w:pPr>
            <w:r w:rsidRPr="00B837F8">
              <w:rPr>
                <w:bCs/>
                <w:sz w:val="16"/>
                <w:szCs w:val="16"/>
              </w:rPr>
              <w:t xml:space="preserve">A student who achieves a </w:t>
            </w:r>
            <w:r w:rsidRPr="00B837F8">
              <w:rPr>
                <w:b/>
                <w:bCs/>
                <w:sz w:val="16"/>
                <w:szCs w:val="16"/>
              </w:rPr>
              <w:t>D</w:t>
            </w:r>
            <w:r w:rsidRPr="00B837F8">
              <w:rPr>
                <w:bCs/>
                <w:sz w:val="16"/>
                <w:szCs w:val="16"/>
              </w:rPr>
              <w:t xml:space="preserve"> grade typically</w:t>
            </w:r>
          </w:p>
        </w:tc>
        <w:tc>
          <w:tcPr>
            <w:tcW w:w="2806" w:type="dxa"/>
            <w:tcBorders>
              <w:bottom w:val="single" w:sz="4" w:space="0" w:color="auto"/>
            </w:tcBorders>
            <w:vAlign w:val="center"/>
          </w:tcPr>
          <w:p w:rsidR="00AF5F2F" w:rsidRPr="00B837F8" w:rsidRDefault="00AF5F2F" w:rsidP="00A34E35">
            <w:pPr>
              <w:pStyle w:val="Tabletext9ptItaliccentred"/>
              <w:rPr>
                <w:bCs/>
                <w:sz w:val="16"/>
                <w:szCs w:val="16"/>
              </w:rPr>
            </w:pPr>
            <w:r w:rsidRPr="00B837F8">
              <w:rPr>
                <w:bCs/>
                <w:sz w:val="16"/>
                <w:szCs w:val="16"/>
              </w:rPr>
              <w:t xml:space="preserve">A student who achieves an </w:t>
            </w:r>
            <w:r w:rsidRPr="00B837F8">
              <w:rPr>
                <w:b/>
                <w:bCs/>
                <w:sz w:val="16"/>
                <w:szCs w:val="16"/>
              </w:rPr>
              <w:t>E</w:t>
            </w:r>
            <w:r w:rsidRPr="00B837F8">
              <w:rPr>
                <w:bCs/>
                <w:sz w:val="16"/>
                <w:szCs w:val="16"/>
              </w:rPr>
              <w:t xml:space="preserve"> grade typically</w:t>
            </w:r>
          </w:p>
        </w:tc>
      </w:tr>
      <w:tr w:rsidR="007D0D08" w:rsidRPr="002920A2" w:rsidTr="00A34E35">
        <w:trPr>
          <w:cantSplit/>
          <w:trHeight w:val="715"/>
          <w:jc w:val="center"/>
        </w:trPr>
        <w:tc>
          <w:tcPr>
            <w:tcW w:w="538" w:type="dxa"/>
            <w:vMerge w:val="restart"/>
            <w:textDirection w:val="btLr"/>
            <w:vAlign w:val="center"/>
          </w:tcPr>
          <w:p w:rsidR="007D0D08" w:rsidRPr="00B837F8" w:rsidRDefault="007D0D08" w:rsidP="00C20E51">
            <w:pPr>
              <w:pStyle w:val="TabletextcentredBold"/>
            </w:pPr>
            <w:r w:rsidRPr="00B837F8">
              <w:t>Knowledge and understanding</w:t>
            </w:r>
          </w:p>
        </w:tc>
        <w:tc>
          <w:tcPr>
            <w:tcW w:w="2965" w:type="dxa"/>
            <w:tcBorders>
              <w:bottom w:val="nil"/>
            </w:tcBorders>
          </w:tcPr>
          <w:p w:rsidR="007D0D08" w:rsidRPr="00B837F8" w:rsidRDefault="007D0D08" w:rsidP="00B837F8">
            <w:pPr>
              <w:pStyle w:val="ListBulletTable10pt"/>
              <w:numPr>
                <w:ilvl w:val="0"/>
                <w:numId w:val="20"/>
              </w:numPr>
              <w:tabs>
                <w:tab w:val="clear" w:pos="720"/>
              </w:tabs>
              <w:ind w:left="-74" w:firstLine="0"/>
              <w:rPr>
                <w:sz w:val="16"/>
              </w:rPr>
            </w:pPr>
            <w:r w:rsidRPr="00B837F8">
              <w:rPr>
                <w:sz w:val="16"/>
              </w:rPr>
              <w:t xml:space="preserve">critically analyses health, outdoor, physical education </w:t>
            </w:r>
            <w:r w:rsidR="000F0774" w:rsidRPr="00B837F8">
              <w:rPr>
                <w:sz w:val="16"/>
              </w:rPr>
              <w:t>theories</w:t>
            </w:r>
            <w:r w:rsidR="000F0774">
              <w:rPr>
                <w:sz w:val="16"/>
              </w:rPr>
              <w:t xml:space="preserve">, </w:t>
            </w:r>
            <w:r w:rsidRPr="00B837F8">
              <w:rPr>
                <w:sz w:val="16"/>
              </w:rPr>
              <w:t>concepts and models and evaluates their limitations and assumptions on individuals’ health and well-being</w:t>
            </w:r>
          </w:p>
        </w:tc>
        <w:tc>
          <w:tcPr>
            <w:tcW w:w="2883" w:type="dxa"/>
            <w:tcBorders>
              <w:bottom w:val="nil"/>
            </w:tcBorders>
          </w:tcPr>
          <w:p w:rsidR="007D0D08" w:rsidRPr="00B837F8" w:rsidRDefault="007D0D08" w:rsidP="00B837F8">
            <w:pPr>
              <w:pStyle w:val="ListBulletTable10pt"/>
              <w:numPr>
                <w:ilvl w:val="0"/>
                <w:numId w:val="20"/>
              </w:numPr>
              <w:tabs>
                <w:tab w:val="clear" w:pos="720"/>
              </w:tabs>
              <w:ind w:left="-74" w:firstLine="0"/>
              <w:rPr>
                <w:sz w:val="16"/>
              </w:rPr>
            </w:pPr>
            <w:r w:rsidRPr="00B837F8">
              <w:rPr>
                <w:sz w:val="16"/>
              </w:rPr>
              <w:t xml:space="preserve">analyses health, outdoor, physical education </w:t>
            </w:r>
            <w:r w:rsidR="000F0774" w:rsidRPr="00B837F8">
              <w:rPr>
                <w:sz w:val="16"/>
              </w:rPr>
              <w:t>theories</w:t>
            </w:r>
            <w:r w:rsidR="000F0774">
              <w:rPr>
                <w:sz w:val="16"/>
              </w:rPr>
              <w:t xml:space="preserve">, </w:t>
            </w:r>
            <w:r w:rsidRPr="00B837F8">
              <w:rPr>
                <w:sz w:val="16"/>
              </w:rPr>
              <w:t>concepts and models and explains their limitations and assumptions on individuals’ health and well-being</w:t>
            </w:r>
          </w:p>
        </w:tc>
        <w:tc>
          <w:tcPr>
            <w:tcW w:w="3108" w:type="dxa"/>
            <w:tcBorders>
              <w:bottom w:val="nil"/>
            </w:tcBorders>
          </w:tcPr>
          <w:p w:rsidR="007D0D08" w:rsidRPr="00B837F8" w:rsidRDefault="007D0D08" w:rsidP="00B837F8">
            <w:pPr>
              <w:pStyle w:val="ListBulletTable10pt"/>
              <w:numPr>
                <w:ilvl w:val="0"/>
                <w:numId w:val="20"/>
              </w:numPr>
              <w:tabs>
                <w:tab w:val="clear" w:pos="720"/>
              </w:tabs>
              <w:ind w:left="-74" w:firstLine="0"/>
              <w:rPr>
                <w:sz w:val="16"/>
              </w:rPr>
            </w:pPr>
            <w:r w:rsidRPr="00B837F8">
              <w:rPr>
                <w:sz w:val="16"/>
              </w:rPr>
              <w:t>explains health, outdoor, physical education</w:t>
            </w:r>
            <w:r w:rsidR="009978DC" w:rsidRPr="00B837F8">
              <w:rPr>
                <w:sz w:val="16"/>
              </w:rPr>
              <w:t xml:space="preserve"> </w:t>
            </w:r>
            <w:r w:rsidR="000F0774" w:rsidRPr="00B837F8">
              <w:rPr>
                <w:sz w:val="16"/>
              </w:rPr>
              <w:t>theories</w:t>
            </w:r>
            <w:r w:rsidR="000F0774">
              <w:rPr>
                <w:sz w:val="16"/>
              </w:rPr>
              <w:t xml:space="preserve">, </w:t>
            </w:r>
            <w:r w:rsidRPr="00B837F8">
              <w:rPr>
                <w:sz w:val="16"/>
              </w:rPr>
              <w:t>concepts and models and describes their limitations and assumptions on individuals’ health and well-being</w:t>
            </w:r>
          </w:p>
        </w:tc>
        <w:tc>
          <w:tcPr>
            <w:tcW w:w="3009" w:type="dxa"/>
            <w:tcBorders>
              <w:bottom w:val="nil"/>
            </w:tcBorders>
          </w:tcPr>
          <w:p w:rsidR="007D0D08" w:rsidRPr="00B837F8" w:rsidRDefault="007D0D08" w:rsidP="00B837F8">
            <w:pPr>
              <w:pStyle w:val="ListBulletTable10pt"/>
              <w:numPr>
                <w:ilvl w:val="0"/>
                <w:numId w:val="20"/>
              </w:numPr>
              <w:tabs>
                <w:tab w:val="clear" w:pos="720"/>
              </w:tabs>
              <w:ind w:left="-74" w:firstLine="0"/>
              <w:rPr>
                <w:sz w:val="16"/>
              </w:rPr>
            </w:pPr>
            <w:r w:rsidRPr="00B837F8">
              <w:rPr>
                <w:sz w:val="16"/>
              </w:rPr>
              <w:t xml:space="preserve">describes health, outdoor, physical education </w:t>
            </w:r>
            <w:r w:rsidR="000F0774" w:rsidRPr="00B837F8">
              <w:rPr>
                <w:sz w:val="16"/>
              </w:rPr>
              <w:t>theories</w:t>
            </w:r>
            <w:r w:rsidR="000F0774">
              <w:rPr>
                <w:sz w:val="16"/>
              </w:rPr>
              <w:t xml:space="preserve">, </w:t>
            </w:r>
            <w:r w:rsidRPr="00B837F8">
              <w:rPr>
                <w:sz w:val="16"/>
              </w:rPr>
              <w:t>concepts and models with some reference to their limitations and assumptions on individuals’ health and well-being</w:t>
            </w:r>
          </w:p>
        </w:tc>
        <w:tc>
          <w:tcPr>
            <w:tcW w:w="2806" w:type="dxa"/>
            <w:tcBorders>
              <w:bottom w:val="nil"/>
            </w:tcBorders>
          </w:tcPr>
          <w:p w:rsidR="007D0D08" w:rsidRPr="00B837F8" w:rsidRDefault="007D0D08" w:rsidP="00B837F8">
            <w:pPr>
              <w:pStyle w:val="ListBulletTable10pt"/>
              <w:numPr>
                <w:ilvl w:val="0"/>
                <w:numId w:val="20"/>
              </w:numPr>
              <w:tabs>
                <w:tab w:val="clear" w:pos="720"/>
              </w:tabs>
              <w:ind w:left="-74" w:firstLine="0"/>
              <w:rPr>
                <w:sz w:val="16"/>
              </w:rPr>
            </w:pPr>
            <w:r w:rsidRPr="00B837F8">
              <w:rPr>
                <w:sz w:val="16"/>
              </w:rPr>
              <w:t xml:space="preserve">identifies health, outdoor, physical education </w:t>
            </w:r>
            <w:r w:rsidR="000F0774" w:rsidRPr="00B837F8">
              <w:rPr>
                <w:sz w:val="16"/>
              </w:rPr>
              <w:t>theories</w:t>
            </w:r>
            <w:r w:rsidR="000F0774">
              <w:rPr>
                <w:sz w:val="16"/>
              </w:rPr>
              <w:t xml:space="preserve">, </w:t>
            </w:r>
            <w:r w:rsidRPr="00B837F8">
              <w:rPr>
                <w:sz w:val="16"/>
              </w:rPr>
              <w:t>c</w:t>
            </w:r>
            <w:r w:rsidR="00D43310">
              <w:rPr>
                <w:sz w:val="16"/>
              </w:rPr>
              <w:t xml:space="preserve">oncepts and models with little </w:t>
            </w:r>
            <w:r w:rsidRPr="00B837F8">
              <w:rPr>
                <w:sz w:val="16"/>
              </w:rPr>
              <w:t>o</w:t>
            </w:r>
            <w:r w:rsidR="00D43310">
              <w:rPr>
                <w:sz w:val="16"/>
              </w:rPr>
              <w:t>r</w:t>
            </w:r>
            <w:r w:rsidRPr="00B837F8">
              <w:rPr>
                <w:sz w:val="16"/>
              </w:rPr>
              <w:t xml:space="preserve"> no reference to their limitations and assumptions on individuals’ health and well-being</w:t>
            </w:r>
          </w:p>
        </w:tc>
      </w:tr>
      <w:tr w:rsidR="007D0D08" w:rsidRPr="002920A2" w:rsidTr="00A34E35">
        <w:trPr>
          <w:cantSplit/>
          <w:trHeight w:val="715"/>
          <w:jc w:val="center"/>
        </w:trPr>
        <w:tc>
          <w:tcPr>
            <w:tcW w:w="538" w:type="dxa"/>
            <w:vMerge/>
            <w:textDirection w:val="btLr"/>
            <w:vAlign w:val="center"/>
          </w:tcPr>
          <w:p w:rsidR="007D0D08" w:rsidRPr="00B837F8" w:rsidRDefault="007D0D08" w:rsidP="00C20E51">
            <w:pPr>
              <w:pStyle w:val="TabletextcentredBold"/>
            </w:pPr>
          </w:p>
        </w:tc>
        <w:tc>
          <w:tcPr>
            <w:tcW w:w="2965" w:type="dxa"/>
            <w:tcBorders>
              <w:top w:val="nil"/>
              <w:bottom w:val="nil"/>
            </w:tcBorders>
          </w:tcPr>
          <w:p w:rsidR="007D0D08" w:rsidRPr="00B837F8" w:rsidRDefault="007D0D08" w:rsidP="00F07E49">
            <w:pPr>
              <w:pStyle w:val="ListBulletTable10pt"/>
              <w:numPr>
                <w:ilvl w:val="0"/>
                <w:numId w:val="20"/>
              </w:numPr>
              <w:tabs>
                <w:tab w:val="clear" w:pos="720"/>
              </w:tabs>
              <w:ind w:left="-74" w:firstLine="0"/>
              <w:rPr>
                <w:sz w:val="16"/>
              </w:rPr>
            </w:pPr>
            <w:r w:rsidRPr="00B837F8">
              <w:rPr>
                <w:sz w:val="16"/>
              </w:rPr>
              <w:t xml:space="preserve">critically analyses health, outdoor, physical education </w:t>
            </w:r>
            <w:r w:rsidR="00A06DA1" w:rsidRPr="00B837F8">
              <w:rPr>
                <w:sz w:val="16"/>
              </w:rPr>
              <w:t xml:space="preserve">principles, </w:t>
            </w:r>
            <w:r w:rsidR="005E115E">
              <w:rPr>
                <w:sz w:val="16"/>
              </w:rPr>
              <w:t xml:space="preserve">strategies, </w:t>
            </w:r>
            <w:r w:rsidR="00F07E49">
              <w:rPr>
                <w:sz w:val="16"/>
              </w:rPr>
              <w:t xml:space="preserve">methodology, approaches to data, </w:t>
            </w:r>
            <w:r w:rsidR="00A06DA1" w:rsidRPr="00B837F8">
              <w:rPr>
                <w:sz w:val="16"/>
              </w:rPr>
              <w:t xml:space="preserve">procedures and </w:t>
            </w:r>
            <w:r w:rsidRPr="00B837F8">
              <w:rPr>
                <w:sz w:val="16"/>
              </w:rPr>
              <w:t>evaluates their validity and reliability</w:t>
            </w:r>
          </w:p>
        </w:tc>
        <w:tc>
          <w:tcPr>
            <w:tcW w:w="2883" w:type="dxa"/>
            <w:tcBorders>
              <w:top w:val="nil"/>
              <w:bottom w:val="nil"/>
            </w:tcBorders>
          </w:tcPr>
          <w:p w:rsidR="007D0D08" w:rsidRPr="00B837F8" w:rsidRDefault="009978DC" w:rsidP="00F07E49">
            <w:pPr>
              <w:pStyle w:val="ListBulletTable10pt"/>
              <w:numPr>
                <w:ilvl w:val="0"/>
                <w:numId w:val="20"/>
              </w:numPr>
              <w:tabs>
                <w:tab w:val="clear" w:pos="720"/>
              </w:tabs>
              <w:ind w:left="-74" w:firstLine="0"/>
              <w:rPr>
                <w:sz w:val="16"/>
              </w:rPr>
            </w:pPr>
            <w:r w:rsidRPr="00B837F8">
              <w:rPr>
                <w:sz w:val="16"/>
              </w:rPr>
              <w:t xml:space="preserve">analyses health, outdoor, physical education principles, </w:t>
            </w:r>
            <w:r w:rsidR="005E115E">
              <w:rPr>
                <w:sz w:val="16"/>
              </w:rPr>
              <w:t xml:space="preserve">strategies, </w:t>
            </w:r>
            <w:r w:rsidR="00F07E49">
              <w:rPr>
                <w:sz w:val="16"/>
              </w:rPr>
              <w:t>methodology, approaches to data,</w:t>
            </w:r>
            <w:r w:rsidRPr="00B837F8">
              <w:rPr>
                <w:sz w:val="16"/>
              </w:rPr>
              <w:t xml:space="preserve"> procedures and explains their validity and reliability</w:t>
            </w:r>
          </w:p>
        </w:tc>
        <w:tc>
          <w:tcPr>
            <w:tcW w:w="3108" w:type="dxa"/>
            <w:tcBorders>
              <w:top w:val="nil"/>
              <w:bottom w:val="nil"/>
            </w:tcBorders>
          </w:tcPr>
          <w:p w:rsidR="007D0D08" w:rsidRPr="00B837F8" w:rsidRDefault="009978DC" w:rsidP="00F07E49">
            <w:pPr>
              <w:pStyle w:val="ListBulletTable10pt"/>
              <w:numPr>
                <w:ilvl w:val="0"/>
                <w:numId w:val="20"/>
              </w:numPr>
              <w:tabs>
                <w:tab w:val="clear" w:pos="720"/>
              </w:tabs>
              <w:ind w:left="-74" w:firstLine="0"/>
              <w:rPr>
                <w:sz w:val="16"/>
              </w:rPr>
            </w:pPr>
            <w:r w:rsidRPr="00B837F8">
              <w:rPr>
                <w:sz w:val="16"/>
              </w:rPr>
              <w:t xml:space="preserve">explains health, outdoor, physical education principles, </w:t>
            </w:r>
            <w:r w:rsidR="005E115E">
              <w:rPr>
                <w:sz w:val="16"/>
              </w:rPr>
              <w:t xml:space="preserve">strategies, </w:t>
            </w:r>
            <w:r w:rsidRPr="00B837F8">
              <w:rPr>
                <w:sz w:val="16"/>
              </w:rPr>
              <w:t>methodology, approaches to data</w:t>
            </w:r>
            <w:r w:rsidR="00F07E49">
              <w:rPr>
                <w:sz w:val="16"/>
              </w:rPr>
              <w:t xml:space="preserve">, </w:t>
            </w:r>
            <w:r w:rsidRPr="00B837F8">
              <w:rPr>
                <w:sz w:val="16"/>
              </w:rPr>
              <w:t>procedures and describes their validity and reliability</w:t>
            </w:r>
          </w:p>
        </w:tc>
        <w:tc>
          <w:tcPr>
            <w:tcW w:w="3009" w:type="dxa"/>
            <w:tcBorders>
              <w:top w:val="nil"/>
              <w:bottom w:val="nil"/>
            </w:tcBorders>
          </w:tcPr>
          <w:p w:rsidR="007D0D08" w:rsidRPr="00B837F8" w:rsidRDefault="00D43310" w:rsidP="00D43310">
            <w:pPr>
              <w:pStyle w:val="ListBulletTable10pt"/>
              <w:numPr>
                <w:ilvl w:val="0"/>
                <w:numId w:val="20"/>
              </w:numPr>
              <w:tabs>
                <w:tab w:val="clear" w:pos="720"/>
              </w:tabs>
              <w:ind w:left="-74" w:firstLine="0"/>
              <w:rPr>
                <w:sz w:val="16"/>
              </w:rPr>
            </w:pPr>
            <w:r>
              <w:rPr>
                <w:sz w:val="16"/>
              </w:rPr>
              <w:t>describes</w:t>
            </w:r>
            <w:r w:rsidR="009978DC" w:rsidRPr="00B837F8">
              <w:rPr>
                <w:sz w:val="16"/>
              </w:rPr>
              <w:t xml:space="preserve"> health, outdoor, physical education principles, </w:t>
            </w:r>
            <w:r w:rsidR="005E115E">
              <w:rPr>
                <w:sz w:val="16"/>
              </w:rPr>
              <w:t xml:space="preserve">strategies, </w:t>
            </w:r>
            <w:r w:rsidR="00F07E49">
              <w:rPr>
                <w:sz w:val="16"/>
              </w:rPr>
              <w:t xml:space="preserve">methodology, approaches to data, </w:t>
            </w:r>
            <w:r w:rsidR="009978DC" w:rsidRPr="00B837F8">
              <w:rPr>
                <w:sz w:val="16"/>
              </w:rPr>
              <w:t xml:space="preserve">procedures </w:t>
            </w:r>
            <w:r w:rsidRPr="00B837F8">
              <w:rPr>
                <w:sz w:val="16"/>
              </w:rPr>
              <w:t xml:space="preserve">with some reference to their </w:t>
            </w:r>
            <w:r w:rsidR="009978DC" w:rsidRPr="00B837F8">
              <w:rPr>
                <w:sz w:val="16"/>
              </w:rPr>
              <w:t>validity and reliability</w:t>
            </w:r>
          </w:p>
        </w:tc>
        <w:tc>
          <w:tcPr>
            <w:tcW w:w="2806" w:type="dxa"/>
            <w:tcBorders>
              <w:top w:val="nil"/>
              <w:bottom w:val="nil"/>
            </w:tcBorders>
          </w:tcPr>
          <w:p w:rsidR="007D0D08" w:rsidRPr="00B837F8" w:rsidRDefault="009978DC" w:rsidP="00F07E49">
            <w:pPr>
              <w:pStyle w:val="ListBulletTable10pt"/>
              <w:numPr>
                <w:ilvl w:val="0"/>
                <w:numId w:val="20"/>
              </w:numPr>
              <w:tabs>
                <w:tab w:val="clear" w:pos="720"/>
              </w:tabs>
              <w:ind w:left="-74" w:firstLine="0"/>
              <w:rPr>
                <w:sz w:val="16"/>
              </w:rPr>
            </w:pPr>
            <w:r w:rsidRPr="00B837F8">
              <w:rPr>
                <w:sz w:val="16"/>
              </w:rPr>
              <w:t xml:space="preserve">identifies health, outdoor, physical education principles, </w:t>
            </w:r>
            <w:r w:rsidR="005E115E">
              <w:rPr>
                <w:sz w:val="16"/>
              </w:rPr>
              <w:t xml:space="preserve">strategies, </w:t>
            </w:r>
            <w:r w:rsidRPr="00B837F8">
              <w:rPr>
                <w:sz w:val="16"/>
              </w:rPr>
              <w:t>methodology, approaches to data</w:t>
            </w:r>
            <w:r w:rsidR="00F07E49">
              <w:rPr>
                <w:sz w:val="16"/>
              </w:rPr>
              <w:t xml:space="preserve">, </w:t>
            </w:r>
            <w:r w:rsidRPr="00B837F8">
              <w:rPr>
                <w:sz w:val="16"/>
              </w:rPr>
              <w:t>procedures with little or no reference to their validity and reliability</w:t>
            </w:r>
          </w:p>
        </w:tc>
      </w:tr>
      <w:tr w:rsidR="007D0D08" w:rsidRPr="002920A2" w:rsidTr="00D43310">
        <w:trPr>
          <w:cantSplit/>
          <w:trHeight w:val="1160"/>
          <w:jc w:val="center"/>
        </w:trPr>
        <w:tc>
          <w:tcPr>
            <w:tcW w:w="538" w:type="dxa"/>
            <w:vMerge/>
            <w:textDirection w:val="btLr"/>
            <w:vAlign w:val="center"/>
          </w:tcPr>
          <w:p w:rsidR="007D0D08" w:rsidRPr="00B837F8" w:rsidRDefault="007D0D08" w:rsidP="00C20E51">
            <w:pPr>
              <w:pStyle w:val="TabletextcentredBold"/>
            </w:pPr>
          </w:p>
        </w:tc>
        <w:tc>
          <w:tcPr>
            <w:tcW w:w="2965" w:type="dxa"/>
            <w:tcBorders>
              <w:top w:val="nil"/>
              <w:bottom w:val="nil"/>
            </w:tcBorders>
          </w:tcPr>
          <w:p w:rsidR="007D0D08" w:rsidRPr="00B837F8" w:rsidRDefault="007D0D08" w:rsidP="000F0774">
            <w:pPr>
              <w:pStyle w:val="ListBulletTable10pt"/>
              <w:numPr>
                <w:ilvl w:val="0"/>
                <w:numId w:val="20"/>
              </w:numPr>
              <w:tabs>
                <w:tab w:val="clear" w:pos="720"/>
              </w:tabs>
              <w:ind w:left="-74" w:firstLine="0"/>
              <w:rPr>
                <w:sz w:val="16"/>
              </w:rPr>
            </w:pPr>
            <w:r w:rsidRPr="00B837F8">
              <w:rPr>
                <w:sz w:val="16"/>
              </w:rPr>
              <w:t xml:space="preserve">critically analyses the nature and purpose of </w:t>
            </w:r>
            <w:r w:rsidR="000F0774" w:rsidRPr="00B837F8">
              <w:rPr>
                <w:sz w:val="16"/>
              </w:rPr>
              <w:t xml:space="preserve">health, outdoor, physical education </w:t>
            </w:r>
            <w:r w:rsidRPr="00B837F8">
              <w:rPr>
                <w:sz w:val="16"/>
              </w:rPr>
              <w:t xml:space="preserve">and evaluates the impact of </w:t>
            </w:r>
            <w:r w:rsidR="004F0294">
              <w:rPr>
                <w:sz w:val="16"/>
              </w:rPr>
              <w:t xml:space="preserve">strategies and techniques </w:t>
            </w:r>
            <w:r w:rsidRPr="00B837F8">
              <w:rPr>
                <w:sz w:val="16"/>
              </w:rPr>
              <w:t xml:space="preserve">on individuals’ health and well-being in varied and changing contexts </w:t>
            </w:r>
          </w:p>
        </w:tc>
        <w:tc>
          <w:tcPr>
            <w:tcW w:w="2883" w:type="dxa"/>
            <w:tcBorders>
              <w:top w:val="nil"/>
              <w:bottom w:val="nil"/>
            </w:tcBorders>
          </w:tcPr>
          <w:p w:rsidR="007D0D08" w:rsidRPr="00B837F8" w:rsidRDefault="007D0D08" w:rsidP="000F0774">
            <w:pPr>
              <w:pStyle w:val="ListBulletTable10pt"/>
              <w:numPr>
                <w:ilvl w:val="0"/>
                <w:numId w:val="20"/>
              </w:numPr>
              <w:tabs>
                <w:tab w:val="clear" w:pos="720"/>
              </w:tabs>
              <w:ind w:left="-74" w:firstLine="0"/>
              <w:rPr>
                <w:sz w:val="16"/>
              </w:rPr>
            </w:pPr>
            <w:r w:rsidRPr="00B837F8">
              <w:rPr>
                <w:sz w:val="16"/>
              </w:rPr>
              <w:t>analyses the nature and purpose of health, outdoor, physical education and explain</w:t>
            </w:r>
            <w:r w:rsidR="00D43310">
              <w:rPr>
                <w:sz w:val="16"/>
              </w:rPr>
              <w:t>s</w:t>
            </w:r>
            <w:r w:rsidRPr="00B837F8">
              <w:rPr>
                <w:sz w:val="16"/>
              </w:rPr>
              <w:t xml:space="preserve"> the impact of factors on individuals’ health and well-being in changing contexts</w:t>
            </w:r>
          </w:p>
        </w:tc>
        <w:tc>
          <w:tcPr>
            <w:tcW w:w="3108" w:type="dxa"/>
            <w:tcBorders>
              <w:top w:val="nil"/>
              <w:bottom w:val="nil"/>
            </w:tcBorders>
          </w:tcPr>
          <w:p w:rsidR="007D0D08" w:rsidRPr="00B837F8" w:rsidRDefault="007D0D08" w:rsidP="00B837F8">
            <w:pPr>
              <w:pStyle w:val="ListBulletTable10pt"/>
              <w:numPr>
                <w:ilvl w:val="0"/>
                <w:numId w:val="20"/>
              </w:numPr>
              <w:tabs>
                <w:tab w:val="clear" w:pos="720"/>
              </w:tabs>
              <w:ind w:left="-74" w:firstLine="0"/>
              <w:rPr>
                <w:sz w:val="16"/>
              </w:rPr>
            </w:pPr>
            <w:r w:rsidRPr="00B837F8">
              <w:rPr>
                <w:sz w:val="16"/>
              </w:rPr>
              <w:t>explains the nature and purpose of health, outdoor, physical education theories and describes the impact of factors on individuals’ health and well-being in familiar contexts</w:t>
            </w:r>
          </w:p>
        </w:tc>
        <w:tc>
          <w:tcPr>
            <w:tcW w:w="3009" w:type="dxa"/>
            <w:tcBorders>
              <w:top w:val="nil"/>
              <w:bottom w:val="nil"/>
            </w:tcBorders>
          </w:tcPr>
          <w:p w:rsidR="007D0D08" w:rsidRPr="00B837F8" w:rsidRDefault="007D0D08" w:rsidP="00B837F8">
            <w:pPr>
              <w:pStyle w:val="ListBulletTable10pt"/>
              <w:numPr>
                <w:ilvl w:val="0"/>
                <w:numId w:val="20"/>
              </w:numPr>
              <w:tabs>
                <w:tab w:val="clear" w:pos="720"/>
              </w:tabs>
              <w:ind w:left="-74" w:firstLine="0"/>
              <w:rPr>
                <w:sz w:val="16"/>
              </w:rPr>
            </w:pPr>
            <w:r w:rsidRPr="00B837F8">
              <w:rPr>
                <w:sz w:val="16"/>
              </w:rPr>
              <w:t>describes the nature and purpose of health, outdoor, physical education theories and identifies the impact of factors on individuals’ health and well-being in familiar contexts</w:t>
            </w:r>
          </w:p>
        </w:tc>
        <w:tc>
          <w:tcPr>
            <w:tcW w:w="2806" w:type="dxa"/>
            <w:tcBorders>
              <w:top w:val="nil"/>
              <w:bottom w:val="nil"/>
            </w:tcBorders>
          </w:tcPr>
          <w:p w:rsidR="007D0D08" w:rsidRPr="00B837F8" w:rsidRDefault="007D0D08" w:rsidP="00D43310">
            <w:pPr>
              <w:pStyle w:val="ListBulletTable10pt"/>
              <w:numPr>
                <w:ilvl w:val="0"/>
                <w:numId w:val="20"/>
              </w:numPr>
              <w:tabs>
                <w:tab w:val="clear" w:pos="720"/>
              </w:tabs>
              <w:ind w:left="-74" w:firstLine="0"/>
              <w:rPr>
                <w:sz w:val="16"/>
              </w:rPr>
            </w:pPr>
            <w:r w:rsidRPr="00B837F8">
              <w:rPr>
                <w:sz w:val="16"/>
              </w:rPr>
              <w:t xml:space="preserve">identifies the nature and purpose of health, outdoor, physical education theories with little or no reference to the impact of factors on individuals’ health and well-being </w:t>
            </w:r>
          </w:p>
        </w:tc>
      </w:tr>
      <w:tr w:rsidR="007D0D08" w:rsidRPr="002920A2" w:rsidTr="008B5DA2">
        <w:trPr>
          <w:cantSplit/>
          <w:trHeight w:val="922"/>
          <w:jc w:val="center"/>
        </w:trPr>
        <w:tc>
          <w:tcPr>
            <w:tcW w:w="538" w:type="dxa"/>
            <w:vMerge/>
            <w:textDirection w:val="btLr"/>
            <w:vAlign w:val="center"/>
          </w:tcPr>
          <w:p w:rsidR="007D0D08" w:rsidRPr="00B837F8" w:rsidRDefault="007D0D08" w:rsidP="00C20E51">
            <w:pPr>
              <w:pStyle w:val="TabletextcentredBold"/>
            </w:pPr>
          </w:p>
        </w:tc>
        <w:tc>
          <w:tcPr>
            <w:tcW w:w="2965" w:type="dxa"/>
            <w:tcBorders>
              <w:top w:val="nil"/>
              <w:bottom w:val="nil"/>
            </w:tcBorders>
          </w:tcPr>
          <w:p w:rsidR="007D0D08" w:rsidRPr="00B837F8" w:rsidRDefault="007D0D08" w:rsidP="009172F2">
            <w:pPr>
              <w:pStyle w:val="ListBulletTable10pt"/>
              <w:numPr>
                <w:ilvl w:val="0"/>
                <w:numId w:val="20"/>
              </w:numPr>
              <w:tabs>
                <w:tab w:val="clear" w:pos="720"/>
              </w:tabs>
              <w:ind w:left="-74" w:firstLine="0"/>
              <w:rPr>
                <w:sz w:val="16"/>
              </w:rPr>
            </w:pPr>
            <w:r w:rsidRPr="00B837F8">
              <w:rPr>
                <w:sz w:val="16"/>
              </w:rPr>
              <w:t>critically analyses representations</w:t>
            </w:r>
            <w:r w:rsidR="000C3E73">
              <w:rPr>
                <w:sz w:val="16"/>
              </w:rPr>
              <w:t xml:space="preserve"> and </w:t>
            </w:r>
            <w:r w:rsidR="00540F6F" w:rsidRPr="00B837F8">
              <w:rPr>
                <w:sz w:val="16"/>
              </w:rPr>
              <w:t>interpretations</w:t>
            </w:r>
            <w:r w:rsidR="000C3E73">
              <w:rPr>
                <w:sz w:val="16"/>
              </w:rPr>
              <w:t xml:space="preserve"> </w:t>
            </w:r>
            <w:r w:rsidR="00540F6F" w:rsidRPr="00B837F8">
              <w:rPr>
                <w:sz w:val="16"/>
              </w:rPr>
              <w:t xml:space="preserve">of health, outdoor, physical education </w:t>
            </w:r>
            <w:r w:rsidR="009172F2" w:rsidRPr="009172F2">
              <w:rPr>
                <w:b/>
                <w:color w:val="FF0000"/>
                <w:sz w:val="16"/>
              </w:rPr>
              <w:t>topics</w:t>
            </w:r>
            <w:r w:rsidR="00540F6F" w:rsidRPr="00B837F8">
              <w:rPr>
                <w:sz w:val="16"/>
              </w:rPr>
              <w:t xml:space="preserve"> </w:t>
            </w:r>
            <w:r w:rsidRPr="00B837F8">
              <w:rPr>
                <w:sz w:val="16"/>
              </w:rPr>
              <w:t>and evaluates their significance</w:t>
            </w:r>
          </w:p>
        </w:tc>
        <w:tc>
          <w:tcPr>
            <w:tcW w:w="2883" w:type="dxa"/>
            <w:tcBorders>
              <w:top w:val="nil"/>
              <w:bottom w:val="nil"/>
            </w:tcBorders>
          </w:tcPr>
          <w:p w:rsidR="007D0D08" w:rsidRPr="00B837F8" w:rsidRDefault="007D0D08" w:rsidP="00AB3DF8">
            <w:pPr>
              <w:pStyle w:val="ListBulletTable10pt"/>
              <w:numPr>
                <w:ilvl w:val="0"/>
                <w:numId w:val="20"/>
              </w:numPr>
              <w:tabs>
                <w:tab w:val="clear" w:pos="720"/>
              </w:tabs>
              <w:ind w:left="-74" w:firstLine="0"/>
              <w:rPr>
                <w:sz w:val="16"/>
              </w:rPr>
            </w:pPr>
            <w:r w:rsidRPr="00B837F8">
              <w:rPr>
                <w:sz w:val="16"/>
              </w:rPr>
              <w:t xml:space="preserve">analyses representations and interpretations </w:t>
            </w:r>
            <w:r w:rsidR="00540F6F" w:rsidRPr="00B837F8">
              <w:rPr>
                <w:sz w:val="16"/>
              </w:rPr>
              <w:t xml:space="preserve">of health, outdoor, physical education </w:t>
            </w:r>
            <w:r w:rsidR="00AB3DF8">
              <w:rPr>
                <w:sz w:val="16"/>
              </w:rPr>
              <w:t xml:space="preserve">topics </w:t>
            </w:r>
            <w:r w:rsidR="00540F6F" w:rsidRPr="00B837F8">
              <w:rPr>
                <w:sz w:val="16"/>
              </w:rPr>
              <w:t>and</w:t>
            </w:r>
            <w:r w:rsidRPr="00B837F8">
              <w:rPr>
                <w:sz w:val="16"/>
              </w:rPr>
              <w:t xml:space="preserve"> explains their significance</w:t>
            </w:r>
          </w:p>
        </w:tc>
        <w:tc>
          <w:tcPr>
            <w:tcW w:w="3108" w:type="dxa"/>
            <w:tcBorders>
              <w:top w:val="nil"/>
              <w:bottom w:val="nil"/>
            </w:tcBorders>
          </w:tcPr>
          <w:p w:rsidR="007D0D08" w:rsidRPr="00B837F8" w:rsidRDefault="007D0D08" w:rsidP="00AB3DF8">
            <w:pPr>
              <w:pStyle w:val="ListBulletTable10pt"/>
              <w:numPr>
                <w:ilvl w:val="0"/>
                <w:numId w:val="20"/>
              </w:numPr>
              <w:tabs>
                <w:tab w:val="clear" w:pos="720"/>
              </w:tabs>
              <w:ind w:left="-74" w:firstLine="0"/>
              <w:rPr>
                <w:sz w:val="16"/>
              </w:rPr>
            </w:pPr>
            <w:r w:rsidRPr="00B837F8">
              <w:rPr>
                <w:sz w:val="16"/>
              </w:rPr>
              <w:t xml:space="preserve">explains representations and interpretations </w:t>
            </w:r>
            <w:r w:rsidR="00540F6F" w:rsidRPr="00B837F8">
              <w:rPr>
                <w:sz w:val="16"/>
              </w:rPr>
              <w:t xml:space="preserve">of health, outdoor, physical education </w:t>
            </w:r>
            <w:r w:rsidR="00AB3DF8">
              <w:rPr>
                <w:sz w:val="16"/>
              </w:rPr>
              <w:t xml:space="preserve">topics </w:t>
            </w:r>
            <w:r w:rsidR="00D43310">
              <w:rPr>
                <w:sz w:val="16"/>
              </w:rPr>
              <w:t xml:space="preserve">and </w:t>
            </w:r>
            <w:r w:rsidRPr="00B837F8">
              <w:rPr>
                <w:sz w:val="16"/>
              </w:rPr>
              <w:t>describes their significance</w:t>
            </w:r>
          </w:p>
        </w:tc>
        <w:tc>
          <w:tcPr>
            <w:tcW w:w="3009" w:type="dxa"/>
            <w:tcBorders>
              <w:top w:val="nil"/>
              <w:bottom w:val="nil"/>
            </w:tcBorders>
          </w:tcPr>
          <w:p w:rsidR="007D0D08" w:rsidRPr="00B837F8" w:rsidRDefault="007D0D08" w:rsidP="00AB3DF8">
            <w:pPr>
              <w:pStyle w:val="ListBulletTable10pt"/>
              <w:numPr>
                <w:ilvl w:val="0"/>
                <w:numId w:val="20"/>
              </w:numPr>
              <w:tabs>
                <w:tab w:val="clear" w:pos="720"/>
              </w:tabs>
              <w:ind w:left="-74" w:firstLine="0"/>
              <w:rPr>
                <w:sz w:val="16"/>
              </w:rPr>
            </w:pPr>
            <w:r w:rsidRPr="00B837F8">
              <w:rPr>
                <w:sz w:val="16"/>
              </w:rPr>
              <w:t xml:space="preserve">describes representations and interpretations </w:t>
            </w:r>
            <w:r w:rsidR="00540F6F" w:rsidRPr="00B837F8">
              <w:rPr>
                <w:sz w:val="16"/>
              </w:rPr>
              <w:t xml:space="preserve">of health, outdoor, physical education </w:t>
            </w:r>
            <w:r w:rsidR="00AB3DF8">
              <w:rPr>
                <w:sz w:val="16"/>
              </w:rPr>
              <w:t xml:space="preserve">topics </w:t>
            </w:r>
            <w:r w:rsidRPr="00B837F8">
              <w:rPr>
                <w:sz w:val="16"/>
              </w:rPr>
              <w:t>and makes some reference to their significance</w:t>
            </w:r>
          </w:p>
        </w:tc>
        <w:tc>
          <w:tcPr>
            <w:tcW w:w="2806" w:type="dxa"/>
            <w:tcBorders>
              <w:top w:val="nil"/>
              <w:bottom w:val="nil"/>
            </w:tcBorders>
          </w:tcPr>
          <w:p w:rsidR="007D0D08" w:rsidRPr="00B837F8" w:rsidRDefault="007D0D08" w:rsidP="00AB3DF8">
            <w:pPr>
              <w:pStyle w:val="ListBulletTable10pt"/>
              <w:numPr>
                <w:ilvl w:val="0"/>
                <w:numId w:val="20"/>
              </w:numPr>
              <w:tabs>
                <w:tab w:val="clear" w:pos="720"/>
              </w:tabs>
              <w:ind w:left="-74" w:firstLine="0"/>
              <w:rPr>
                <w:sz w:val="16"/>
              </w:rPr>
            </w:pPr>
            <w:r w:rsidRPr="00B837F8">
              <w:rPr>
                <w:sz w:val="16"/>
              </w:rPr>
              <w:t xml:space="preserve">identifies representations and interpretations </w:t>
            </w:r>
            <w:r w:rsidR="00540F6F" w:rsidRPr="00B837F8">
              <w:rPr>
                <w:sz w:val="16"/>
              </w:rPr>
              <w:t xml:space="preserve">of health, outdoor, physical education </w:t>
            </w:r>
            <w:r w:rsidR="00AB3DF8">
              <w:rPr>
                <w:sz w:val="16"/>
              </w:rPr>
              <w:t xml:space="preserve">topics </w:t>
            </w:r>
            <w:r w:rsidRPr="00B837F8">
              <w:rPr>
                <w:sz w:val="16"/>
              </w:rPr>
              <w:t xml:space="preserve">and makes </w:t>
            </w:r>
            <w:r w:rsidR="00540F6F" w:rsidRPr="00B837F8">
              <w:rPr>
                <w:sz w:val="16"/>
              </w:rPr>
              <w:t xml:space="preserve">little or no reference </w:t>
            </w:r>
            <w:r w:rsidRPr="00B837F8">
              <w:rPr>
                <w:sz w:val="16"/>
              </w:rPr>
              <w:t>to their significance</w:t>
            </w:r>
          </w:p>
        </w:tc>
      </w:tr>
      <w:tr w:rsidR="009978DC" w:rsidRPr="002920A2" w:rsidTr="00A34E35">
        <w:trPr>
          <w:cantSplit/>
          <w:trHeight w:val="704"/>
          <w:jc w:val="center"/>
        </w:trPr>
        <w:tc>
          <w:tcPr>
            <w:tcW w:w="538" w:type="dxa"/>
            <w:vMerge/>
            <w:textDirection w:val="btLr"/>
            <w:vAlign w:val="center"/>
          </w:tcPr>
          <w:p w:rsidR="009978DC" w:rsidRPr="00B837F8" w:rsidRDefault="009978DC" w:rsidP="00C20E51">
            <w:pPr>
              <w:pStyle w:val="TabletextcentredBold"/>
            </w:pPr>
          </w:p>
        </w:tc>
        <w:tc>
          <w:tcPr>
            <w:tcW w:w="2965" w:type="dxa"/>
            <w:tcBorders>
              <w:top w:val="nil"/>
            </w:tcBorders>
          </w:tcPr>
          <w:p w:rsidR="009978DC" w:rsidRPr="00B837F8" w:rsidRDefault="007966ED" w:rsidP="00B837F8">
            <w:pPr>
              <w:pStyle w:val="ListBulletTable10pt"/>
              <w:numPr>
                <w:ilvl w:val="0"/>
                <w:numId w:val="20"/>
              </w:numPr>
              <w:tabs>
                <w:tab w:val="clear" w:pos="720"/>
              </w:tabs>
              <w:ind w:left="-74" w:firstLine="0"/>
              <w:rPr>
                <w:sz w:val="16"/>
              </w:rPr>
            </w:pPr>
            <w:hyperlink r:id="rId20" w:tooltip="Display the glossary entry for 'communicates'" w:history="1">
              <w:r w:rsidR="009978DC" w:rsidRPr="00B837F8">
                <w:rPr>
                  <w:sz w:val="16"/>
                </w:rPr>
                <w:t>communicates</w:t>
              </w:r>
            </w:hyperlink>
            <w:r w:rsidR="009978DC" w:rsidRPr="00B837F8">
              <w:rPr>
                <w:sz w:val="16"/>
              </w:rPr>
              <w:t xml:space="preserve"> </w:t>
            </w:r>
            <w:hyperlink r:id="rId21" w:tooltip="Display the glossary entry for 'complex'" w:history="1"/>
            <w:r w:rsidR="009978DC" w:rsidRPr="00B837F8">
              <w:rPr>
                <w:sz w:val="16"/>
              </w:rPr>
              <w:t xml:space="preserve">ideas with </w:t>
            </w:r>
            <w:hyperlink r:id="rId22" w:tooltip="Display the glossary entry for 'coherent'" w:history="1">
              <w:r w:rsidR="009978DC" w:rsidRPr="00B837F8">
                <w:rPr>
                  <w:sz w:val="16"/>
                </w:rPr>
                <w:t>coherent</w:t>
              </w:r>
            </w:hyperlink>
            <w:r w:rsidR="009978DC" w:rsidRPr="00B837F8">
              <w:rPr>
                <w:sz w:val="16"/>
              </w:rPr>
              <w:t xml:space="preserve"> arguments using appropriate evidence, language and accurate referencing</w:t>
            </w:r>
          </w:p>
        </w:tc>
        <w:tc>
          <w:tcPr>
            <w:tcW w:w="2883" w:type="dxa"/>
            <w:tcBorders>
              <w:top w:val="nil"/>
            </w:tcBorders>
          </w:tcPr>
          <w:p w:rsidR="009978DC" w:rsidRPr="00B837F8" w:rsidRDefault="007966ED" w:rsidP="00B837F8">
            <w:pPr>
              <w:pStyle w:val="ListBulletTable10pt"/>
              <w:numPr>
                <w:ilvl w:val="0"/>
                <w:numId w:val="20"/>
              </w:numPr>
              <w:tabs>
                <w:tab w:val="clear" w:pos="720"/>
              </w:tabs>
              <w:ind w:left="-74" w:firstLine="0"/>
              <w:rPr>
                <w:sz w:val="16"/>
              </w:rPr>
            </w:pPr>
            <w:hyperlink r:id="rId23" w:tooltip="Display the glossary entry for 'communicates'" w:history="1">
              <w:r w:rsidR="009978DC" w:rsidRPr="00B837F8">
                <w:rPr>
                  <w:sz w:val="16"/>
                </w:rPr>
                <w:t>communicates</w:t>
              </w:r>
            </w:hyperlink>
            <w:r w:rsidR="009978DC" w:rsidRPr="00B837F8">
              <w:rPr>
                <w:sz w:val="16"/>
              </w:rPr>
              <w:t xml:space="preserve"> ideas and arguments using appropriate evidence, language and accurate referencing</w:t>
            </w:r>
          </w:p>
        </w:tc>
        <w:tc>
          <w:tcPr>
            <w:tcW w:w="3108" w:type="dxa"/>
            <w:tcBorders>
              <w:top w:val="nil"/>
            </w:tcBorders>
          </w:tcPr>
          <w:p w:rsidR="009978DC" w:rsidRPr="00B837F8" w:rsidRDefault="007966ED" w:rsidP="00B837F8">
            <w:pPr>
              <w:pStyle w:val="ListBulletTable10pt"/>
              <w:numPr>
                <w:ilvl w:val="0"/>
                <w:numId w:val="20"/>
              </w:numPr>
              <w:tabs>
                <w:tab w:val="clear" w:pos="720"/>
              </w:tabs>
              <w:ind w:left="-74" w:firstLine="0"/>
              <w:rPr>
                <w:sz w:val="16"/>
              </w:rPr>
            </w:pPr>
            <w:hyperlink r:id="rId24" w:tooltip="Display the glossary entry for 'communicates'" w:history="1">
              <w:r w:rsidR="009978DC" w:rsidRPr="00B837F8">
                <w:rPr>
                  <w:sz w:val="16"/>
                </w:rPr>
                <w:t>communicates</w:t>
              </w:r>
            </w:hyperlink>
            <w:r w:rsidR="009978DC" w:rsidRPr="00B837F8">
              <w:rPr>
                <w:sz w:val="16"/>
              </w:rPr>
              <w:t xml:space="preserve"> ideas and arguments with referencing</w:t>
            </w:r>
          </w:p>
        </w:tc>
        <w:tc>
          <w:tcPr>
            <w:tcW w:w="3009" w:type="dxa"/>
            <w:tcBorders>
              <w:top w:val="nil"/>
            </w:tcBorders>
          </w:tcPr>
          <w:p w:rsidR="009978DC" w:rsidRPr="00B837F8" w:rsidRDefault="007966ED" w:rsidP="00EE2209">
            <w:pPr>
              <w:pStyle w:val="ListBulletTable10pt"/>
              <w:numPr>
                <w:ilvl w:val="0"/>
                <w:numId w:val="20"/>
              </w:numPr>
              <w:tabs>
                <w:tab w:val="clear" w:pos="720"/>
              </w:tabs>
              <w:ind w:left="-74" w:firstLine="0"/>
              <w:rPr>
                <w:sz w:val="16"/>
              </w:rPr>
            </w:pPr>
            <w:hyperlink r:id="rId25" w:tooltip="Display the glossary entry for 'communicates'" w:history="1">
              <w:r w:rsidR="009978DC" w:rsidRPr="00B837F8">
                <w:rPr>
                  <w:sz w:val="16"/>
                </w:rPr>
                <w:t>communicates</w:t>
              </w:r>
            </w:hyperlink>
            <w:r w:rsidR="009978DC" w:rsidRPr="00B837F8">
              <w:rPr>
                <w:sz w:val="16"/>
              </w:rPr>
              <w:t xml:space="preserve"> ideas and </w:t>
            </w:r>
            <w:r w:rsidR="00EE2209">
              <w:rPr>
                <w:sz w:val="16"/>
              </w:rPr>
              <w:t>information</w:t>
            </w:r>
            <w:r w:rsidR="009978DC" w:rsidRPr="00B837F8">
              <w:rPr>
                <w:sz w:val="16"/>
              </w:rPr>
              <w:t xml:space="preserve"> with minimal referencing</w:t>
            </w:r>
          </w:p>
        </w:tc>
        <w:tc>
          <w:tcPr>
            <w:tcW w:w="2806" w:type="dxa"/>
            <w:tcBorders>
              <w:top w:val="nil"/>
            </w:tcBorders>
          </w:tcPr>
          <w:p w:rsidR="009978DC" w:rsidRPr="00B837F8" w:rsidRDefault="007966ED" w:rsidP="00B837F8">
            <w:pPr>
              <w:pStyle w:val="ListBulletTable10pt"/>
              <w:numPr>
                <w:ilvl w:val="0"/>
                <w:numId w:val="20"/>
              </w:numPr>
              <w:tabs>
                <w:tab w:val="clear" w:pos="720"/>
              </w:tabs>
              <w:ind w:left="-74" w:firstLine="0"/>
              <w:rPr>
                <w:sz w:val="16"/>
              </w:rPr>
            </w:pPr>
            <w:hyperlink r:id="rId26" w:tooltip="Display the glossary entry for 'communicates'" w:history="1">
              <w:r w:rsidR="009978DC" w:rsidRPr="00B837F8">
                <w:rPr>
                  <w:sz w:val="16"/>
                </w:rPr>
                <w:t>communicates</w:t>
              </w:r>
            </w:hyperlink>
            <w:r w:rsidR="009978DC" w:rsidRPr="00B837F8">
              <w:rPr>
                <w:sz w:val="16"/>
              </w:rPr>
              <w:t xml:space="preserve"> limited ideas and information with limited or no referencing</w:t>
            </w:r>
          </w:p>
        </w:tc>
      </w:tr>
      <w:tr w:rsidR="00AF5F2F" w:rsidRPr="002920A2" w:rsidTr="00A34E35">
        <w:trPr>
          <w:cantSplit/>
          <w:trHeight w:val="720"/>
          <w:jc w:val="center"/>
        </w:trPr>
        <w:tc>
          <w:tcPr>
            <w:tcW w:w="538" w:type="dxa"/>
            <w:vMerge w:val="restart"/>
            <w:textDirection w:val="btLr"/>
            <w:vAlign w:val="center"/>
          </w:tcPr>
          <w:p w:rsidR="00AF5F2F" w:rsidRPr="00754B21" w:rsidRDefault="00AF5F2F" w:rsidP="00C20E51">
            <w:pPr>
              <w:pStyle w:val="TabletextcentredBold"/>
            </w:pPr>
            <w:r w:rsidRPr="00754B21">
              <w:t>Skills</w:t>
            </w:r>
          </w:p>
        </w:tc>
        <w:tc>
          <w:tcPr>
            <w:tcW w:w="2965" w:type="dxa"/>
            <w:tcBorders>
              <w:top w:val="single" w:sz="4" w:space="0" w:color="auto"/>
              <w:bottom w:val="nil"/>
            </w:tcBorders>
          </w:tcPr>
          <w:p w:rsidR="00AF5F2F" w:rsidRPr="00207495" w:rsidRDefault="00472D80" w:rsidP="00373A66">
            <w:pPr>
              <w:pStyle w:val="ListBulletTable10pt"/>
              <w:numPr>
                <w:ilvl w:val="0"/>
                <w:numId w:val="20"/>
              </w:numPr>
              <w:tabs>
                <w:tab w:val="clear" w:pos="720"/>
              </w:tabs>
              <w:ind w:left="-74" w:firstLine="0"/>
              <w:rPr>
                <w:sz w:val="16"/>
              </w:rPr>
            </w:pPr>
            <w:r>
              <w:rPr>
                <w:sz w:val="16"/>
              </w:rPr>
              <w:t>applies concepts, models, principles, methodology, ideas with control and precision to a practical context and specific physical activities</w:t>
            </w:r>
          </w:p>
        </w:tc>
        <w:tc>
          <w:tcPr>
            <w:tcW w:w="2883" w:type="dxa"/>
            <w:tcBorders>
              <w:top w:val="single" w:sz="4" w:space="0" w:color="auto"/>
              <w:bottom w:val="nil"/>
            </w:tcBorders>
          </w:tcPr>
          <w:p w:rsidR="00AF5F2F" w:rsidRPr="00207495" w:rsidRDefault="00472D80" w:rsidP="00373A66">
            <w:pPr>
              <w:pStyle w:val="ListBulletTable10pt"/>
              <w:numPr>
                <w:ilvl w:val="0"/>
                <w:numId w:val="20"/>
              </w:numPr>
              <w:tabs>
                <w:tab w:val="clear" w:pos="720"/>
              </w:tabs>
              <w:ind w:left="-74" w:firstLine="0"/>
              <w:rPr>
                <w:sz w:val="16"/>
              </w:rPr>
            </w:pPr>
            <w:r>
              <w:rPr>
                <w:sz w:val="16"/>
              </w:rPr>
              <w:t>applies concepts, models, principles, methodology, ideas with control to a practical context and specific physical activities</w:t>
            </w:r>
          </w:p>
        </w:tc>
        <w:tc>
          <w:tcPr>
            <w:tcW w:w="3108" w:type="dxa"/>
            <w:tcBorders>
              <w:top w:val="single" w:sz="4" w:space="0" w:color="auto"/>
              <w:bottom w:val="nil"/>
            </w:tcBorders>
          </w:tcPr>
          <w:p w:rsidR="00AF5F2F" w:rsidRPr="00207495" w:rsidRDefault="00472D80" w:rsidP="00373A66">
            <w:pPr>
              <w:pStyle w:val="ListBulletTable10pt"/>
              <w:numPr>
                <w:ilvl w:val="0"/>
                <w:numId w:val="20"/>
              </w:numPr>
              <w:tabs>
                <w:tab w:val="clear" w:pos="720"/>
              </w:tabs>
              <w:ind w:left="-74" w:firstLine="0"/>
              <w:rPr>
                <w:sz w:val="16"/>
              </w:rPr>
            </w:pPr>
            <w:r>
              <w:rPr>
                <w:sz w:val="16"/>
              </w:rPr>
              <w:t>applies concepts, models, principles, methodology, ideas with some control to a practical context and specific physical activities</w:t>
            </w:r>
          </w:p>
        </w:tc>
        <w:tc>
          <w:tcPr>
            <w:tcW w:w="3009" w:type="dxa"/>
            <w:tcBorders>
              <w:top w:val="single" w:sz="4" w:space="0" w:color="auto"/>
              <w:bottom w:val="nil"/>
            </w:tcBorders>
          </w:tcPr>
          <w:p w:rsidR="00AF5F2F" w:rsidRPr="00207495" w:rsidRDefault="00472D80" w:rsidP="00373A66">
            <w:pPr>
              <w:pStyle w:val="ListBulletTable10pt"/>
              <w:numPr>
                <w:ilvl w:val="0"/>
                <w:numId w:val="20"/>
              </w:numPr>
              <w:tabs>
                <w:tab w:val="clear" w:pos="720"/>
              </w:tabs>
              <w:ind w:left="-74" w:firstLine="0"/>
              <w:rPr>
                <w:sz w:val="16"/>
              </w:rPr>
            </w:pPr>
            <w:r>
              <w:rPr>
                <w:sz w:val="16"/>
              </w:rPr>
              <w:t>applies concepts, models, principles, methodology, ideas with minimal control to a practical context and specific physical activities</w:t>
            </w:r>
          </w:p>
        </w:tc>
        <w:tc>
          <w:tcPr>
            <w:tcW w:w="2806" w:type="dxa"/>
            <w:tcBorders>
              <w:top w:val="single" w:sz="4" w:space="0" w:color="auto"/>
              <w:bottom w:val="nil"/>
            </w:tcBorders>
          </w:tcPr>
          <w:p w:rsidR="00AF5F2F" w:rsidRPr="00207495" w:rsidRDefault="00472D80" w:rsidP="00373A66">
            <w:pPr>
              <w:pStyle w:val="ListBulletTable10pt"/>
              <w:numPr>
                <w:ilvl w:val="0"/>
                <w:numId w:val="20"/>
              </w:numPr>
              <w:tabs>
                <w:tab w:val="clear" w:pos="720"/>
              </w:tabs>
              <w:ind w:left="-74" w:firstLine="0"/>
              <w:rPr>
                <w:sz w:val="16"/>
              </w:rPr>
            </w:pPr>
            <w:r>
              <w:rPr>
                <w:sz w:val="16"/>
              </w:rPr>
              <w:t xml:space="preserve">applies concepts, models, principles, methodology, ideas </w:t>
            </w:r>
            <w:r w:rsidR="00373A66">
              <w:rPr>
                <w:sz w:val="16"/>
              </w:rPr>
              <w:t>with little or no control in</w:t>
            </w:r>
            <w:r>
              <w:rPr>
                <w:sz w:val="16"/>
              </w:rPr>
              <w:t xml:space="preserve"> a practical context </w:t>
            </w:r>
          </w:p>
        </w:tc>
      </w:tr>
      <w:tr w:rsidR="00AA00D5" w:rsidRPr="002920A2" w:rsidTr="00A34E35">
        <w:trPr>
          <w:cantSplit/>
          <w:trHeight w:val="539"/>
          <w:jc w:val="center"/>
        </w:trPr>
        <w:tc>
          <w:tcPr>
            <w:tcW w:w="538" w:type="dxa"/>
            <w:vMerge/>
            <w:textDirection w:val="btLr"/>
            <w:vAlign w:val="center"/>
          </w:tcPr>
          <w:p w:rsidR="00AA00D5" w:rsidRPr="002920A2" w:rsidRDefault="00AA00D5" w:rsidP="00A34E35">
            <w:pPr>
              <w:rPr>
                <w:b/>
                <w:bCs/>
              </w:rPr>
            </w:pPr>
          </w:p>
        </w:tc>
        <w:tc>
          <w:tcPr>
            <w:tcW w:w="2965" w:type="dxa"/>
            <w:tcBorders>
              <w:top w:val="nil"/>
              <w:bottom w:val="nil"/>
            </w:tcBorders>
          </w:tcPr>
          <w:p w:rsidR="00AA00D5" w:rsidRPr="00207495" w:rsidRDefault="00AA00D5" w:rsidP="00B837F8">
            <w:pPr>
              <w:pStyle w:val="ListBulletTable10pt"/>
              <w:numPr>
                <w:ilvl w:val="0"/>
                <w:numId w:val="20"/>
              </w:numPr>
              <w:tabs>
                <w:tab w:val="clear" w:pos="720"/>
              </w:tabs>
              <w:ind w:left="-74" w:firstLine="0"/>
              <w:rPr>
                <w:sz w:val="16"/>
              </w:rPr>
            </w:pPr>
            <w:r>
              <w:rPr>
                <w:sz w:val="16"/>
              </w:rPr>
              <w:t>plans and undertakes independent inquiries and analyses relevant data and information based on critical evaluation of valid and reliable sources</w:t>
            </w:r>
          </w:p>
        </w:tc>
        <w:tc>
          <w:tcPr>
            <w:tcW w:w="2883" w:type="dxa"/>
            <w:tcBorders>
              <w:top w:val="nil"/>
              <w:bottom w:val="nil"/>
            </w:tcBorders>
          </w:tcPr>
          <w:p w:rsidR="00AA00D5" w:rsidRPr="002920A2" w:rsidRDefault="00AA00D5" w:rsidP="00472337">
            <w:pPr>
              <w:pStyle w:val="ListBullet8ptTable"/>
              <w:numPr>
                <w:ilvl w:val="0"/>
                <w:numId w:val="2"/>
              </w:numPr>
              <w:ind w:left="0" w:firstLine="15"/>
            </w:pPr>
            <w:r w:rsidRPr="002920A2">
              <w:t xml:space="preserve">plans and undertakes independent inquiries and </w:t>
            </w:r>
            <w:r w:rsidR="00472337">
              <w:t>explains</w:t>
            </w:r>
            <w:r w:rsidRPr="002920A2">
              <w:t xml:space="preserve"> relevant data and information based on an assessment of valid and reliable sources</w:t>
            </w:r>
          </w:p>
        </w:tc>
        <w:tc>
          <w:tcPr>
            <w:tcW w:w="3108" w:type="dxa"/>
            <w:tcBorders>
              <w:top w:val="nil"/>
              <w:bottom w:val="nil"/>
            </w:tcBorders>
          </w:tcPr>
          <w:p w:rsidR="00AA00D5" w:rsidRPr="002920A2" w:rsidRDefault="00AA00D5" w:rsidP="00472337">
            <w:pPr>
              <w:pStyle w:val="ListBullet8ptTable"/>
              <w:numPr>
                <w:ilvl w:val="0"/>
                <w:numId w:val="2"/>
              </w:numPr>
              <w:ind w:left="0" w:firstLine="15"/>
            </w:pPr>
            <w:r w:rsidRPr="002920A2">
              <w:t xml:space="preserve">undertakes guided inquiries and </w:t>
            </w:r>
            <w:r w:rsidR="00373A66">
              <w:t xml:space="preserve">describes </w:t>
            </w:r>
            <w:r w:rsidRPr="002920A2">
              <w:t>data and information based on a appropriate sources</w:t>
            </w:r>
          </w:p>
        </w:tc>
        <w:tc>
          <w:tcPr>
            <w:tcW w:w="3009" w:type="dxa"/>
            <w:tcBorders>
              <w:top w:val="nil"/>
              <w:bottom w:val="nil"/>
            </w:tcBorders>
          </w:tcPr>
          <w:p w:rsidR="00AA00D5" w:rsidRPr="002920A2" w:rsidRDefault="00AA00D5" w:rsidP="00472337">
            <w:pPr>
              <w:pStyle w:val="ListBullet8ptTable"/>
              <w:numPr>
                <w:ilvl w:val="0"/>
                <w:numId w:val="2"/>
              </w:numPr>
              <w:ind w:left="0" w:firstLine="15"/>
            </w:pPr>
            <w:r w:rsidRPr="002920A2">
              <w:t xml:space="preserve">undertakes guided inquiries </w:t>
            </w:r>
            <w:r w:rsidR="00472337">
              <w:t xml:space="preserve">with some reference to data </w:t>
            </w:r>
            <w:r w:rsidRPr="002920A2">
              <w:t>using limited sources</w:t>
            </w:r>
          </w:p>
        </w:tc>
        <w:tc>
          <w:tcPr>
            <w:tcW w:w="2806" w:type="dxa"/>
            <w:tcBorders>
              <w:top w:val="nil"/>
              <w:bottom w:val="nil"/>
            </w:tcBorders>
          </w:tcPr>
          <w:p w:rsidR="00AA00D5" w:rsidRPr="002920A2" w:rsidRDefault="00AA00D5" w:rsidP="00472337">
            <w:pPr>
              <w:pStyle w:val="ListBullet8ptTable"/>
              <w:numPr>
                <w:ilvl w:val="0"/>
                <w:numId w:val="2"/>
              </w:numPr>
              <w:ind w:left="0" w:firstLine="15"/>
            </w:pPr>
            <w:r w:rsidRPr="002920A2">
              <w:t xml:space="preserve">undertakes </w:t>
            </w:r>
            <w:r w:rsidR="00472337">
              <w:t xml:space="preserve">guided </w:t>
            </w:r>
            <w:r w:rsidRPr="002920A2">
              <w:t xml:space="preserve">research </w:t>
            </w:r>
            <w:r w:rsidR="00472337">
              <w:t>with little or no reference to data and sources</w:t>
            </w:r>
          </w:p>
        </w:tc>
      </w:tr>
      <w:tr w:rsidR="00AF5F2F" w:rsidRPr="002920A2" w:rsidTr="00A34E35">
        <w:trPr>
          <w:cantSplit/>
          <w:trHeight w:val="539"/>
          <w:jc w:val="center"/>
        </w:trPr>
        <w:tc>
          <w:tcPr>
            <w:tcW w:w="538" w:type="dxa"/>
            <w:vMerge/>
            <w:textDirection w:val="btLr"/>
            <w:vAlign w:val="center"/>
          </w:tcPr>
          <w:p w:rsidR="00AF5F2F" w:rsidRPr="002920A2" w:rsidRDefault="00AF5F2F" w:rsidP="00A34E35">
            <w:pPr>
              <w:rPr>
                <w:b/>
                <w:bCs/>
              </w:rPr>
            </w:pPr>
          </w:p>
        </w:tc>
        <w:tc>
          <w:tcPr>
            <w:tcW w:w="2965" w:type="dxa"/>
            <w:tcBorders>
              <w:top w:val="nil"/>
              <w:bottom w:val="nil"/>
            </w:tcBorders>
          </w:tcPr>
          <w:p w:rsidR="00AF5F2F" w:rsidRPr="00207495" w:rsidRDefault="00A1514E" w:rsidP="00A1514E">
            <w:pPr>
              <w:pStyle w:val="ListBulletTable10pt"/>
              <w:numPr>
                <w:ilvl w:val="0"/>
                <w:numId w:val="20"/>
              </w:numPr>
              <w:tabs>
                <w:tab w:val="clear" w:pos="720"/>
              </w:tabs>
              <w:ind w:left="-74" w:firstLine="0"/>
              <w:rPr>
                <w:sz w:val="16"/>
              </w:rPr>
            </w:pPr>
            <w:r>
              <w:rPr>
                <w:sz w:val="16"/>
              </w:rPr>
              <w:t xml:space="preserve">makes </w:t>
            </w:r>
            <w:r w:rsidR="00EA2AFD">
              <w:rPr>
                <w:sz w:val="16"/>
              </w:rPr>
              <w:t xml:space="preserve">discerning and effective choice of </w:t>
            </w:r>
            <w:r w:rsidR="00FB0632" w:rsidRPr="00B837F8">
              <w:rPr>
                <w:sz w:val="16"/>
              </w:rPr>
              <w:t xml:space="preserve">principles, </w:t>
            </w:r>
            <w:r w:rsidR="00FB0632">
              <w:rPr>
                <w:sz w:val="16"/>
              </w:rPr>
              <w:t xml:space="preserve">strategies, methodology, procedures </w:t>
            </w:r>
            <w:r w:rsidR="00FB0632" w:rsidRPr="000A05D1">
              <w:rPr>
                <w:sz w:val="16"/>
              </w:rPr>
              <w:t xml:space="preserve">to solve </w:t>
            </w:r>
            <w:r w:rsidR="00810399">
              <w:rPr>
                <w:sz w:val="16"/>
              </w:rPr>
              <w:t xml:space="preserve">a wide range of </w:t>
            </w:r>
            <w:r w:rsidR="00FB0632">
              <w:rPr>
                <w:sz w:val="16"/>
              </w:rPr>
              <w:t xml:space="preserve">complex </w:t>
            </w:r>
            <w:r w:rsidR="00FB0632" w:rsidRPr="000A05D1">
              <w:rPr>
                <w:sz w:val="16"/>
              </w:rPr>
              <w:t>problems and</w:t>
            </w:r>
            <w:r w:rsidR="00FB0632">
              <w:rPr>
                <w:sz w:val="16"/>
              </w:rPr>
              <w:t xml:space="preserve"> to enhance </w:t>
            </w:r>
            <w:r w:rsidR="00EA2AFD">
              <w:rPr>
                <w:sz w:val="16"/>
              </w:rPr>
              <w:t xml:space="preserve">meaning and </w:t>
            </w:r>
            <w:r w:rsidR="00FB0632" w:rsidRPr="000A05D1">
              <w:rPr>
                <w:sz w:val="16"/>
              </w:rPr>
              <w:t>the physical performances of self and others</w:t>
            </w:r>
            <w:r w:rsidR="00FB0632">
              <w:rPr>
                <w:sz w:val="16"/>
              </w:rPr>
              <w:t xml:space="preserve"> </w:t>
            </w:r>
          </w:p>
        </w:tc>
        <w:tc>
          <w:tcPr>
            <w:tcW w:w="2883" w:type="dxa"/>
            <w:tcBorders>
              <w:top w:val="nil"/>
              <w:bottom w:val="nil"/>
            </w:tcBorders>
          </w:tcPr>
          <w:p w:rsidR="00AF5F2F" w:rsidRPr="00207495" w:rsidRDefault="00A1514E" w:rsidP="00F413A4">
            <w:pPr>
              <w:pStyle w:val="ListBulletTable10pt"/>
              <w:numPr>
                <w:ilvl w:val="0"/>
                <w:numId w:val="20"/>
              </w:numPr>
              <w:tabs>
                <w:tab w:val="clear" w:pos="720"/>
              </w:tabs>
              <w:ind w:left="-74" w:firstLine="0"/>
              <w:rPr>
                <w:sz w:val="16"/>
              </w:rPr>
            </w:pPr>
            <w:r>
              <w:rPr>
                <w:sz w:val="16"/>
              </w:rPr>
              <w:t xml:space="preserve">makes </w:t>
            </w:r>
            <w:r w:rsidR="00EA2AFD">
              <w:rPr>
                <w:sz w:val="16"/>
              </w:rPr>
              <w:t>effective</w:t>
            </w:r>
            <w:r w:rsidR="00F413A4">
              <w:rPr>
                <w:sz w:val="16"/>
              </w:rPr>
              <w:t xml:space="preserve"> and justified </w:t>
            </w:r>
            <w:r w:rsidR="00EA2AFD">
              <w:rPr>
                <w:sz w:val="16"/>
              </w:rPr>
              <w:t>choice of</w:t>
            </w:r>
            <w:r w:rsidR="00FB0632">
              <w:rPr>
                <w:sz w:val="16"/>
              </w:rPr>
              <w:t xml:space="preserve"> </w:t>
            </w:r>
            <w:r w:rsidR="00FB0632" w:rsidRPr="00B837F8">
              <w:rPr>
                <w:sz w:val="16"/>
              </w:rPr>
              <w:t xml:space="preserve">principles, </w:t>
            </w:r>
            <w:r w:rsidR="00FB0632">
              <w:rPr>
                <w:sz w:val="16"/>
              </w:rPr>
              <w:t xml:space="preserve">strategies, methodology, procedures </w:t>
            </w:r>
            <w:r w:rsidR="00FB0632" w:rsidRPr="000A05D1">
              <w:rPr>
                <w:sz w:val="16"/>
              </w:rPr>
              <w:t xml:space="preserve">to solve </w:t>
            </w:r>
            <w:r w:rsidR="00810399">
              <w:rPr>
                <w:sz w:val="16"/>
              </w:rPr>
              <w:t xml:space="preserve">a range of </w:t>
            </w:r>
            <w:r w:rsidR="00810399" w:rsidRPr="000A05D1">
              <w:rPr>
                <w:sz w:val="16"/>
              </w:rPr>
              <w:t xml:space="preserve">problems </w:t>
            </w:r>
            <w:r w:rsidR="00FB0632" w:rsidRPr="000A05D1">
              <w:rPr>
                <w:sz w:val="16"/>
              </w:rPr>
              <w:t>and</w:t>
            </w:r>
            <w:r w:rsidR="00FB0632">
              <w:rPr>
                <w:sz w:val="16"/>
              </w:rPr>
              <w:t xml:space="preserve"> to enhance </w:t>
            </w:r>
            <w:r w:rsidR="00EA2AFD">
              <w:rPr>
                <w:sz w:val="16"/>
              </w:rPr>
              <w:t xml:space="preserve">meaning </w:t>
            </w:r>
            <w:r>
              <w:rPr>
                <w:sz w:val="16"/>
              </w:rPr>
              <w:t xml:space="preserve">and </w:t>
            </w:r>
            <w:r w:rsidR="00FB0632" w:rsidRPr="000A05D1">
              <w:rPr>
                <w:sz w:val="16"/>
              </w:rPr>
              <w:t>the physical performances of self and others</w:t>
            </w:r>
          </w:p>
        </w:tc>
        <w:tc>
          <w:tcPr>
            <w:tcW w:w="3108" w:type="dxa"/>
            <w:tcBorders>
              <w:top w:val="nil"/>
              <w:bottom w:val="nil"/>
            </w:tcBorders>
          </w:tcPr>
          <w:p w:rsidR="00AF5F2F" w:rsidRPr="00207495" w:rsidRDefault="00810399" w:rsidP="00F413A4">
            <w:pPr>
              <w:pStyle w:val="ListBulletTable10pt"/>
              <w:numPr>
                <w:ilvl w:val="0"/>
                <w:numId w:val="20"/>
              </w:numPr>
              <w:tabs>
                <w:tab w:val="clear" w:pos="720"/>
              </w:tabs>
              <w:ind w:left="-74" w:firstLine="0"/>
              <w:rPr>
                <w:sz w:val="16"/>
              </w:rPr>
            </w:pPr>
            <w:r>
              <w:rPr>
                <w:sz w:val="16"/>
              </w:rPr>
              <w:t>makes</w:t>
            </w:r>
            <w:r w:rsidR="00F413A4">
              <w:rPr>
                <w:sz w:val="16"/>
              </w:rPr>
              <w:t xml:space="preserve"> effective</w:t>
            </w:r>
            <w:r>
              <w:rPr>
                <w:sz w:val="16"/>
              </w:rPr>
              <w:t xml:space="preserve"> choice of </w:t>
            </w:r>
            <w:r w:rsidR="00EA2AFD">
              <w:rPr>
                <w:sz w:val="16"/>
              </w:rPr>
              <w:t xml:space="preserve">strategies, methodology, procedures </w:t>
            </w:r>
            <w:r w:rsidR="00EA2AFD" w:rsidRPr="000A05D1">
              <w:rPr>
                <w:sz w:val="16"/>
              </w:rPr>
              <w:t xml:space="preserve">to </w:t>
            </w:r>
            <w:r>
              <w:rPr>
                <w:sz w:val="16"/>
              </w:rPr>
              <w:t>s</w:t>
            </w:r>
            <w:r w:rsidR="00EA2AFD" w:rsidRPr="000A05D1">
              <w:rPr>
                <w:sz w:val="16"/>
              </w:rPr>
              <w:t>olve problems and</w:t>
            </w:r>
            <w:r w:rsidR="00EA2AFD">
              <w:rPr>
                <w:sz w:val="16"/>
              </w:rPr>
              <w:t xml:space="preserve"> to enhance</w:t>
            </w:r>
            <w:r w:rsidR="00A1514E">
              <w:rPr>
                <w:sz w:val="16"/>
              </w:rPr>
              <w:t xml:space="preserve"> </w:t>
            </w:r>
            <w:r w:rsidR="00EA2AFD" w:rsidRPr="000A05D1">
              <w:rPr>
                <w:sz w:val="16"/>
              </w:rPr>
              <w:t>physical performances of self and others</w:t>
            </w:r>
          </w:p>
        </w:tc>
        <w:tc>
          <w:tcPr>
            <w:tcW w:w="3009" w:type="dxa"/>
            <w:tcBorders>
              <w:top w:val="nil"/>
              <w:bottom w:val="nil"/>
            </w:tcBorders>
          </w:tcPr>
          <w:p w:rsidR="00AF5F2F" w:rsidRPr="00207495" w:rsidRDefault="009C05FA" w:rsidP="009C05FA">
            <w:pPr>
              <w:pStyle w:val="ListBulletTable10pt"/>
              <w:numPr>
                <w:ilvl w:val="0"/>
                <w:numId w:val="20"/>
              </w:numPr>
              <w:tabs>
                <w:tab w:val="clear" w:pos="720"/>
              </w:tabs>
              <w:ind w:left="-74" w:firstLine="0"/>
              <w:rPr>
                <w:sz w:val="16"/>
              </w:rPr>
            </w:pPr>
            <w:r>
              <w:rPr>
                <w:sz w:val="16"/>
              </w:rPr>
              <w:t xml:space="preserve">makes some effective choice of strategies, methodology, procedures </w:t>
            </w:r>
            <w:r w:rsidRPr="000A05D1">
              <w:rPr>
                <w:sz w:val="16"/>
              </w:rPr>
              <w:t xml:space="preserve">to </w:t>
            </w:r>
            <w:r>
              <w:rPr>
                <w:sz w:val="16"/>
              </w:rPr>
              <w:t>s</w:t>
            </w:r>
            <w:r w:rsidRPr="000A05D1">
              <w:rPr>
                <w:sz w:val="16"/>
              </w:rPr>
              <w:t xml:space="preserve">olve problems </w:t>
            </w:r>
            <w:r>
              <w:rPr>
                <w:sz w:val="16"/>
              </w:rPr>
              <w:t xml:space="preserve">with some impact on </w:t>
            </w:r>
            <w:r w:rsidRPr="000A05D1">
              <w:rPr>
                <w:sz w:val="16"/>
              </w:rPr>
              <w:t>physical performances of self and others</w:t>
            </w:r>
          </w:p>
        </w:tc>
        <w:tc>
          <w:tcPr>
            <w:tcW w:w="2806" w:type="dxa"/>
            <w:tcBorders>
              <w:top w:val="nil"/>
              <w:bottom w:val="nil"/>
            </w:tcBorders>
          </w:tcPr>
          <w:p w:rsidR="00AF5F2F" w:rsidRPr="00207495" w:rsidRDefault="009C05FA" w:rsidP="009C05FA">
            <w:pPr>
              <w:pStyle w:val="ListBulletTable10pt"/>
              <w:numPr>
                <w:ilvl w:val="0"/>
                <w:numId w:val="20"/>
              </w:numPr>
              <w:tabs>
                <w:tab w:val="clear" w:pos="720"/>
              </w:tabs>
              <w:ind w:left="-74" w:firstLine="0"/>
              <w:rPr>
                <w:sz w:val="16"/>
              </w:rPr>
            </w:pPr>
            <w:r>
              <w:rPr>
                <w:sz w:val="16"/>
              </w:rPr>
              <w:t xml:space="preserve">selects strategies, methodology, procedures </w:t>
            </w:r>
            <w:r w:rsidRPr="000A05D1">
              <w:rPr>
                <w:sz w:val="16"/>
              </w:rPr>
              <w:t xml:space="preserve">to </w:t>
            </w:r>
            <w:r>
              <w:rPr>
                <w:sz w:val="16"/>
              </w:rPr>
              <w:t>s</w:t>
            </w:r>
            <w:r w:rsidRPr="000A05D1">
              <w:rPr>
                <w:sz w:val="16"/>
              </w:rPr>
              <w:t xml:space="preserve">olve problems </w:t>
            </w:r>
            <w:r>
              <w:rPr>
                <w:sz w:val="16"/>
              </w:rPr>
              <w:t xml:space="preserve">with little or no impact on </w:t>
            </w:r>
            <w:r w:rsidRPr="000A05D1">
              <w:rPr>
                <w:sz w:val="16"/>
              </w:rPr>
              <w:t>physical performances of self and others</w:t>
            </w:r>
          </w:p>
        </w:tc>
      </w:tr>
      <w:tr w:rsidR="00AF5F2F" w:rsidRPr="002920A2" w:rsidTr="00A34E35">
        <w:trPr>
          <w:cantSplit/>
          <w:trHeight w:val="860"/>
          <w:jc w:val="center"/>
        </w:trPr>
        <w:tc>
          <w:tcPr>
            <w:tcW w:w="538" w:type="dxa"/>
            <w:vMerge/>
            <w:textDirection w:val="btLr"/>
            <w:vAlign w:val="center"/>
          </w:tcPr>
          <w:p w:rsidR="00AF5F2F" w:rsidRPr="002920A2" w:rsidRDefault="00AF5F2F" w:rsidP="00A34E35">
            <w:pPr>
              <w:rPr>
                <w:b/>
                <w:bCs/>
              </w:rPr>
            </w:pPr>
          </w:p>
        </w:tc>
        <w:tc>
          <w:tcPr>
            <w:tcW w:w="2965" w:type="dxa"/>
            <w:tcBorders>
              <w:top w:val="nil"/>
            </w:tcBorders>
          </w:tcPr>
          <w:p w:rsidR="00AF5F2F" w:rsidRPr="00207495" w:rsidRDefault="00472D80" w:rsidP="00207495">
            <w:pPr>
              <w:pStyle w:val="ListBulletTable10pt"/>
              <w:numPr>
                <w:ilvl w:val="0"/>
                <w:numId w:val="20"/>
              </w:numPr>
              <w:tabs>
                <w:tab w:val="clear" w:pos="720"/>
              </w:tabs>
              <w:ind w:left="-74" w:firstLine="0"/>
              <w:rPr>
                <w:sz w:val="16"/>
              </w:rPr>
            </w:pPr>
            <w:r>
              <w:rPr>
                <w:sz w:val="16"/>
              </w:rPr>
              <w:t>e</w:t>
            </w:r>
            <w:r w:rsidRPr="00207495">
              <w:rPr>
                <w:sz w:val="16"/>
              </w:rPr>
              <w:t>valuates</w:t>
            </w:r>
            <w:r>
              <w:rPr>
                <w:sz w:val="16"/>
              </w:rPr>
              <w:t xml:space="preserve"> with insight on practical techniques and performance with reference to specific skills criteria</w:t>
            </w:r>
          </w:p>
        </w:tc>
        <w:tc>
          <w:tcPr>
            <w:tcW w:w="2883" w:type="dxa"/>
            <w:tcBorders>
              <w:top w:val="nil"/>
            </w:tcBorders>
          </w:tcPr>
          <w:p w:rsidR="00AF5F2F" w:rsidRPr="00207495" w:rsidRDefault="00413C97" w:rsidP="00207495">
            <w:pPr>
              <w:pStyle w:val="ListBulletTable10pt"/>
              <w:numPr>
                <w:ilvl w:val="0"/>
                <w:numId w:val="20"/>
              </w:numPr>
              <w:tabs>
                <w:tab w:val="clear" w:pos="720"/>
              </w:tabs>
              <w:ind w:left="-74" w:firstLine="0"/>
              <w:rPr>
                <w:sz w:val="16"/>
              </w:rPr>
            </w:pPr>
            <w:r>
              <w:rPr>
                <w:sz w:val="16"/>
              </w:rPr>
              <w:t>analyses with insight on practical techniques and performance with reference to specific skills criteria</w:t>
            </w:r>
          </w:p>
        </w:tc>
        <w:tc>
          <w:tcPr>
            <w:tcW w:w="3108" w:type="dxa"/>
            <w:tcBorders>
              <w:top w:val="nil"/>
            </w:tcBorders>
          </w:tcPr>
          <w:p w:rsidR="00AF5F2F" w:rsidRPr="00207495" w:rsidRDefault="00413C97" w:rsidP="00207495">
            <w:pPr>
              <w:pStyle w:val="ListBulletTable10pt"/>
              <w:numPr>
                <w:ilvl w:val="0"/>
                <w:numId w:val="20"/>
              </w:numPr>
              <w:tabs>
                <w:tab w:val="clear" w:pos="720"/>
              </w:tabs>
              <w:ind w:left="-74" w:firstLine="0"/>
              <w:rPr>
                <w:sz w:val="16"/>
              </w:rPr>
            </w:pPr>
            <w:r>
              <w:rPr>
                <w:sz w:val="16"/>
              </w:rPr>
              <w:t>explains practical techniques and performance with reference to specific skills criteria</w:t>
            </w:r>
          </w:p>
        </w:tc>
        <w:tc>
          <w:tcPr>
            <w:tcW w:w="3009" w:type="dxa"/>
            <w:tcBorders>
              <w:top w:val="nil"/>
            </w:tcBorders>
          </w:tcPr>
          <w:p w:rsidR="00AF5F2F" w:rsidRPr="00207495" w:rsidRDefault="00413C97" w:rsidP="00413C97">
            <w:pPr>
              <w:pStyle w:val="ListBulletTable10pt"/>
              <w:numPr>
                <w:ilvl w:val="0"/>
                <w:numId w:val="20"/>
              </w:numPr>
              <w:tabs>
                <w:tab w:val="clear" w:pos="720"/>
              </w:tabs>
              <w:ind w:left="-74" w:firstLine="0"/>
              <w:rPr>
                <w:sz w:val="16"/>
              </w:rPr>
            </w:pPr>
            <w:r>
              <w:rPr>
                <w:sz w:val="16"/>
              </w:rPr>
              <w:t>describes practical techniques and performance with some reference to specific skills criteria</w:t>
            </w:r>
          </w:p>
        </w:tc>
        <w:tc>
          <w:tcPr>
            <w:tcW w:w="2806" w:type="dxa"/>
            <w:tcBorders>
              <w:top w:val="nil"/>
            </w:tcBorders>
          </w:tcPr>
          <w:p w:rsidR="00AF5F2F" w:rsidRPr="00207495" w:rsidRDefault="00413C97" w:rsidP="00413C97">
            <w:pPr>
              <w:pStyle w:val="ListBulletTable10pt"/>
              <w:numPr>
                <w:ilvl w:val="0"/>
                <w:numId w:val="20"/>
              </w:numPr>
              <w:tabs>
                <w:tab w:val="clear" w:pos="720"/>
              </w:tabs>
              <w:ind w:left="-74" w:firstLine="0"/>
              <w:rPr>
                <w:sz w:val="16"/>
              </w:rPr>
            </w:pPr>
            <w:r>
              <w:rPr>
                <w:sz w:val="16"/>
              </w:rPr>
              <w:t>identifies practical techniques and performance with little or no reference to specific skills criteria</w:t>
            </w:r>
          </w:p>
        </w:tc>
      </w:tr>
      <w:tr w:rsidR="00C714F3" w:rsidRPr="002920A2" w:rsidTr="00C714F3">
        <w:trPr>
          <w:jc w:val="center"/>
        </w:trPr>
        <w:tc>
          <w:tcPr>
            <w:tcW w:w="15309" w:type="dxa"/>
            <w:gridSpan w:val="6"/>
            <w:tcBorders>
              <w:top w:val="nil"/>
              <w:left w:val="nil"/>
              <w:right w:val="nil"/>
            </w:tcBorders>
            <w:vAlign w:val="center"/>
          </w:tcPr>
          <w:p w:rsidR="00C714F3" w:rsidRPr="002920A2" w:rsidRDefault="00C714F3" w:rsidP="00C714F3">
            <w:pPr>
              <w:rPr>
                <w:b/>
                <w:bCs/>
              </w:rPr>
            </w:pPr>
            <w:r w:rsidRPr="002920A2">
              <w:rPr>
                <w:b/>
                <w:bCs/>
              </w:rPr>
              <w:t xml:space="preserve">Unit Grade Descriptors </w:t>
            </w:r>
            <w:r w:rsidRPr="00E17702">
              <w:rPr>
                <w:b/>
                <w:bCs/>
              </w:rPr>
              <w:t>Health, Outdoor &amp; Physical Education</w:t>
            </w:r>
            <w:r w:rsidRPr="009559A6">
              <w:rPr>
                <w:b/>
                <w:bCs/>
              </w:rPr>
              <w:t xml:space="preserve"> </w:t>
            </w:r>
            <w:r w:rsidRPr="002920A2">
              <w:rPr>
                <w:b/>
                <w:bCs/>
              </w:rPr>
              <w:t>T Course Year 1</w:t>
            </w:r>
            <w:r>
              <w:rPr>
                <w:b/>
                <w:bCs/>
              </w:rPr>
              <w:t xml:space="preserve">1 </w:t>
            </w:r>
          </w:p>
        </w:tc>
      </w:tr>
      <w:tr w:rsidR="00C714F3" w:rsidRPr="002920A2" w:rsidTr="00C714F3">
        <w:trPr>
          <w:jc w:val="center"/>
        </w:trPr>
        <w:tc>
          <w:tcPr>
            <w:tcW w:w="538" w:type="dxa"/>
            <w:vAlign w:val="center"/>
          </w:tcPr>
          <w:p w:rsidR="00C714F3" w:rsidRPr="00B837F8" w:rsidRDefault="00C714F3" w:rsidP="00C714F3">
            <w:pPr>
              <w:rPr>
                <w:sz w:val="16"/>
                <w:szCs w:val="16"/>
              </w:rPr>
            </w:pPr>
          </w:p>
        </w:tc>
        <w:tc>
          <w:tcPr>
            <w:tcW w:w="2965" w:type="dxa"/>
            <w:tcBorders>
              <w:bottom w:val="single" w:sz="4" w:space="0" w:color="auto"/>
            </w:tcBorders>
            <w:vAlign w:val="center"/>
          </w:tcPr>
          <w:p w:rsidR="00C714F3" w:rsidRPr="00B837F8" w:rsidRDefault="00C714F3" w:rsidP="00C714F3">
            <w:pPr>
              <w:pStyle w:val="Tabletext9ptItaliccentred"/>
              <w:rPr>
                <w:bCs/>
                <w:sz w:val="16"/>
                <w:szCs w:val="16"/>
              </w:rPr>
            </w:pPr>
            <w:r w:rsidRPr="00B837F8">
              <w:rPr>
                <w:bCs/>
                <w:sz w:val="16"/>
                <w:szCs w:val="16"/>
              </w:rPr>
              <w:t xml:space="preserve">A student who achieves an </w:t>
            </w:r>
            <w:r w:rsidRPr="00B837F8">
              <w:rPr>
                <w:b/>
                <w:bCs/>
                <w:sz w:val="16"/>
                <w:szCs w:val="16"/>
              </w:rPr>
              <w:t>A</w:t>
            </w:r>
            <w:r w:rsidRPr="00B837F8">
              <w:rPr>
                <w:bCs/>
                <w:sz w:val="16"/>
                <w:szCs w:val="16"/>
              </w:rPr>
              <w:t xml:space="preserve"> grade typically</w:t>
            </w:r>
          </w:p>
        </w:tc>
        <w:tc>
          <w:tcPr>
            <w:tcW w:w="2883" w:type="dxa"/>
            <w:tcBorders>
              <w:bottom w:val="single" w:sz="4" w:space="0" w:color="auto"/>
            </w:tcBorders>
            <w:vAlign w:val="center"/>
          </w:tcPr>
          <w:p w:rsidR="00C714F3" w:rsidRPr="00B837F8" w:rsidRDefault="00C714F3" w:rsidP="00C714F3">
            <w:pPr>
              <w:pStyle w:val="Tabletext9ptItaliccentred"/>
              <w:rPr>
                <w:bCs/>
                <w:sz w:val="16"/>
                <w:szCs w:val="16"/>
              </w:rPr>
            </w:pPr>
            <w:r w:rsidRPr="00B837F8">
              <w:rPr>
                <w:bCs/>
                <w:sz w:val="16"/>
                <w:szCs w:val="16"/>
              </w:rPr>
              <w:t xml:space="preserve">A student who achieves a </w:t>
            </w:r>
            <w:r w:rsidRPr="00B837F8">
              <w:rPr>
                <w:b/>
                <w:bCs/>
                <w:sz w:val="16"/>
                <w:szCs w:val="16"/>
              </w:rPr>
              <w:t>B</w:t>
            </w:r>
            <w:r w:rsidRPr="00B837F8">
              <w:rPr>
                <w:bCs/>
                <w:sz w:val="16"/>
                <w:szCs w:val="16"/>
              </w:rPr>
              <w:t xml:space="preserve"> grade typically</w:t>
            </w:r>
          </w:p>
        </w:tc>
        <w:tc>
          <w:tcPr>
            <w:tcW w:w="3108" w:type="dxa"/>
            <w:tcBorders>
              <w:bottom w:val="single" w:sz="4" w:space="0" w:color="auto"/>
            </w:tcBorders>
            <w:vAlign w:val="center"/>
          </w:tcPr>
          <w:p w:rsidR="00C714F3" w:rsidRPr="00B837F8" w:rsidRDefault="00C714F3" w:rsidP="00C714F3">
            <w:pPr>
              <w:pStyle w:val="Tabletext9ptItaliccentred"/>
              <w:rPr>
                <w:bCs/>
                <w:sz w:val="16"/>
                <w:szCs w:val="16"/>
              </w:rPr>
            </w:pPr>
            <w:r w:rsidRPr="00B837F8">
              <w:rPr>
                <w:bCs/>
                <w:sz w:val="16"/>
                <w:szCs w:val="16"/>
              </w:rPr>
              <w:t xml:space="preserve">A student who achieves a </w:t>
            </w:r>
            <w:r w:rsidRPr="00B837F8">
              <w:rPr>
                <w:b/>
                <w:bCs/>
                <w:sz w:val="16"/>
                <w:szCs w:val="16"/>
              </w:rPr>
              <w:t>C</w:t>
            </w:r>
            <w:r w:rsidRPr="00B837F8">
              <w:rPr>
                <w:bCs/>
                <w:sz w:val="16"/>
                <w:szCs w:val="16"/>
              </w:rPr>
              <w:t xml:space="preserve"> grade typically</w:t>
            </w:r>
          </w:p>
        </w:tc>
        <w:tc>
          <w:tcPr>
            <w:tcW w:w="3009" w:type="dxa"/>
            <w:tcBorders>
              <w:bottom w:val="single" w:sz="4" w:space="0" w:color="auto"/>
            </w:tcBorders>
            <w:vAlign w:val="center"/>
          </w:tcPr>
          <w:p w:rsidR="00C714F3" w:rsidRPr="00B837F8" w:rsidRDefault="00C714F3" w:rsidP="00C714F3">
            <w:pPr>
              <w:pStyle w:val="Tabletext9ptItaliccentred"/>
              <w:rPr>
                <w:bCs/>
                <w:sz w:val="16"/>
                <w:szCs w:val="16"/>
              </w:rPr>
            </w:pPr>
            <w:r w:rsidRPr="00B837F8">
              <w:rPr>
                <w:bCs/>
                <w:sz w:val="16"/>
                <w:szCs w:val="16"/>
              </w:rPr>
              <w:t xml:space="preserve">A student who achieves a </w:t>
            </w:r>
            <w:r w:rsidRPr="00B837F8">
              <w:rPr>
                <w:b/>
                <w:bCs/>
                <w:sz w:val="16"/>
                <w:szCs w:val="16"/>
              </w:rPr>
              <w:t>D</w:t>
            </w:r>
            <w:r w:rsidRPr="00B837F8">
              <w:rPr>
                <w:bCs/>
                <w:sz w:val="16"/>
                <w:szCs w:val="16"/>
              </w:rPr>
              <w:t xml:space="preserve"> grade typically</w:t>
            </w:r>
          </w:p>
        </w:tc>
        <w:tc>
          <w:tcPr>
            <w:tcW w:w="2806" w:type="dxa"/>
            <w:tcBorders>
              <w:bottom w:val="single" w:sz="4" w:space="0" w:color="auto"/>
            </w:tcBorders>
            <w:vAlign w:val="center"/>
          </w:tcPr>
          <w:p w:rsidR="00C714F3" w:rsidRPr="00B837F8" w:rsidRDefault="00C714F3" w:rsidP="00C714F3">
            <w:pPr>
              <w:pStyle w:val="Tabletext9ptItaliccentred"/>
              <w:rPr>
                <w:bCs/>
                <w:sz w:val="16"/>
                <w:szCs w:val="16"/>
              </w:rPr>
            </w:pPr>
            <w:r w:rsidRPr="00B837F8">
              <w:rPr>
                <w:bCs/>
                <w:sz w:val="16"/>
                <w:szCs w:val="16"/>
              </w:rPr>
              <w:t xml:space="preserve">A student who achieves an </w:t>
            </w:r>
            <w:r w:rsidRPr="00B837F8">
              <w:rPr>
                <w:b/>
                <w:bCs/>
                <w:sz w:val="16"/>
                <w:szCs w:val="16"/>
              </w:rPr>
              <w:t>E</w:t>
            </w:r>
            <w:r w:rsidRPr="00B837F8">
              <w:rPr>
                <w:bCs/>
                <w:sz w:val="16"/>
                <w:szCs w:val="16"/>
              </w:rPr>
              <w:t xml:space="preserve"> grade typically</w:t>
            </w:r>
          </w:p>
        </w:tc>
      </w:tr>
      <w:tr w:rsidR="00C714F3" w:rsidRPr="002920A2" w:rsidTr="00C714F3">
        <w:trPr>
          <w:cantSplit/>
          <w:trHeight w:val="715"/>
          <w:jc w:val="center"/>
        </w:trPr>
        <w:tc>
          <w:tcPr>
            <w:tcW w:w="538" w:type="dxa"/>
            <w:vMerge w:val="restart"/>
            <w:textDirection w:val="btLr"/>
            <w:vAlign w:val="center"/>
          </w:tcPr>
          <w:p w:rsidR="00C714F3" w:rsidRPr="00B837F8" w:rsidRDefault="00C714F3" w:rsidP="00C714F3">
            <w:pPr>
              <w:pStyle w:val="TabletextcentredBold"/>
            </w:pPr>
            <w:r w:rsidRPr="00B837F8">
              <w:t>Knowledge and understanding</w:t>
            </w:r>
          </w:p>
        </w:tc>
        <w:tc>
          <w:tcPr>
            <w:tcW w:w="2965" w:type="dxa"/>
            <w:tcBorders>
              <w:bottom w:val="nil"/>
            </w:tcBorders>
          </w:tcPr>
          <w:p w:rsidR="00C714F3" w:rsidRPr="00B837F8" w:rsidRDefault="00C714F3" w:rsidP="00957087">
            <w:pPr>
              <w:pStyle w:val="ListBulletTable10pt"/>
              <w:numPr>
                <w:ilvl w:val="0"/>
                <w:numId w:val="20"/>
              </w:numPr>
              <w:tabs>
                <w:tab w:val="clear" w:pos="720"/>
              </w:tabs>
              <w:ind w:left="-74" w:firstLine="0"/>
              <w:rPr>
                <w:sz w:val="16"/>
              </w:rPr>
            </w:pPr>
            <w:r w:rsidRPr="00B837F8">
              <w:rPr>
                <w:sz w:val="16"/>
              </w:rPr>
              <w:t>analyses health, outdoor, physical education theories</w:t>
            </w:r>
            <w:r>
              <w:rPr>
                <w:sz w:val="16"/>
              </w:rPr>
              <w:t xml:space="preserve">, </w:t>
            </w:r>
            <w:r w:rsidRPr="00B837F8">
              <w:rPr>
                <w:sz w:val="16"/>
              </w:rPr>
              <w:t xml:space="preserve">concepts and models and </w:t>
            </w:r>
            <w:r w:rsidR="00957087">
              <w:rPr>
                <w:sz w:val="16"/>
              </w:rPr>
              <w:t>evaluates</w:t>
            </w:r>
            <w:r w:rsidRPr="00B837F8">
              <w:rPr>
                <w:sz w:val="16"/>
              </w:rPr>
              <w:t xml:space="preserve"> their limitations and assumptions on individuals’ health and well-being</w:t>
            </w:r>
          </w:p>
        </w:tc>
        <w:tc>
          <w:tcPr>
            <w:tcW w:w="2883" w:type="dxa"/>
            <w:tcBorders>
              <w:bottom w:val="nil"/>
            </w:tcBorders>
          </w:tcPr>
          <w:p w:rsidR="00C714F3" w:rsidRPr="00B837F8" w:rsidRDefault="00C714F3" w:rsidP="00C714F3">
            <w:pPr>
              <w:pStyle w:val="ListBulletTable10pt"/>
              <w:numPr>
                <w:ilvl w:val="0"/>
                <w:numId w:val="20"/>
              </w:numPr>
              <w:tabs>
                <w:tab w:val="clear" w:pos="720"/>
              </w:tabs>
              <w:ind w:left="-74" w:firstLine="0"/>
              <w:rPr>
                <w:sz w:val="16"/>
              </w:rPr>
            </w:pPr>
            <w:r w:rsidRPr="00B837F8">
              <w:rPr>
                <w:sz w:val="16"/>
              </w:rPr>
              <w:t>analyses health, outdoor, physical education theories</w:t>
            </w:r>
            <w:r>
              <w:rPr>
                <w:sz w:val="16"/>
              </w:rPr>
              <w:t xml:space="preserve">, </w:t>
            </w:r>
            <w:r w:rsidRPr="00B837F8">
              <w:rPr>
                <w:sz w:val="16"/>
              </w:rPr>
              <w:t>concepts and models and explains their limitations and assumptions on individuals’ health and well-being</w:t>
            </w:r>
          </w:p>
        </w:tc>
        <w:tc>
          <w:tcPr>
            <w:tcW w:w="3108" w:type="dxa"/>
            <w:tcBorders>
              <w:bottom w:val="nil"/>
            </w:tcBorders>
          </w:tcPr>
          <w:p w:rsidR="00C714F3" w:rsidRPr="00B837F8" w:rsidRDefault="00C714F3" w:rsidP="00C714F3">
            <w:pPr>
              <w:pStyle w:val="ListBulletTable10pt"/>
              <w:numPr>
                <w:ilvl w:val="0"/>
                <w:numId w:val="20"/>
              </w:numPr>
              <w:tabs>
                <w:tab w:val="clear" w:pos="720"/>
              </w:tabs>
              <w:ind w:left="-74" w:firstLine="0"/>
              <w:rPr>
                <w:sz w:val="16"/>
              </w:rPr>
            </w:pPr>
            <w:r w:rsidRPr="00B837F8">
              <w:rPr>
                <w:sz w:val="16"/>
              </w:rPr>
              <w:t>explains health, outdoor, physical education theories</w:t>
            </w:r>
            <w:r>
              <w:rPr>
                <w:sz w:val="16"/>
              </w:rPr>
              <w:t xml:space="preserve">, </w:t>
            </w:r>
            <w:r w:rsidRPr="00B837F8">
              <w:rPr>
                <w:sz w:val="16"/>
              </w:rPr>
              <w:t>concepts and models and describes their limitations and assumptions on individuals’ health and well-being</w:t>
            </w:r>
          </w:p>
        </w:tc>
        <w:tc>
          <w:tcPr>
            <w:tcW w:w="3009" w:type="dxa"/>
            <w:tcBorders>
              <w:bottom w:val="nil"/>
            </w:tcBorders>
          </w:tcPr>
          <w:p w:rsidR="00C714F3" w:rsidRPr="00B837F8" w:rsidRDefault="00C714F3" w:rsidP="00C714F3">
            <w:pPr>
              <w:pStyle w:val="ListBulletTable10pt"/>
              <w:numPr>
                <w:ilvl w:val="0"/>
                <w:numId w:val="20"/>
              </w:numPr>
              <w:tabs>
                <w:tab w:val="clear" w:pos="720"/>
              </w:tabs>
              <w:ind w:left="-74" w:firstLine="0"/>
              <w:rPr>
                <w:sz w:val="16"/>
              </w:rPr>
            </w:pPr>
            <w:r w:rsidRPr="00B837F8">
              <w:rPr>
                <w:sz w:val="16"/>
              </w:rPr>
              <w:t>describes health, outdoor, physical education theories</w:t>
            </w:r>
            <w:r>
              <w:rPr>
                <w:sz w:val="16"/>
              </w:rPr>
              <w:t xml:space="preserve">, </w:t>
            </w:r>
            <w:r w:rsidRPr="00B837F8">
              <w:rPr>
                <w:sz w:val="16"/>
              </w:rPr>
              <w:t>concepts and models with some reference to their limitations and assumptions on individuals’ health and well-being</w:t>
            </w:r>
          </w:p>
        </w:tc>
        <w:tc>
          <w:tcPr>
            <w:tcW w:w="2806" w:type="dxa"/>
            <w:tcBorders>
              <w:bottom w:val="nil"/>
            </w:tcBorders>
          </w:tcPr>
          <w:p w:rsidR="00C714F3" w:rsidRPr="00B837F8" w:rsidRDefault="00C714F3" w:rsidP="00C714F3">
            <w:pPr>
              <w:pStyle w:val="ListBulletTable10pt"/>
              <w:numPr>
                <w:ilvl w:val="0"/>
                <w:numId w:val="20"/>
              </w:numPr>
              <w:tabs>
                <w:tab w:val="clear" w:pos="720"/>
              </w:tabs>
              <w:ind w:left="-74" w:firstLine="0"/>
              <w:rPr>
                <w:sz w:val="16"/>
              </w:rPr>
            </w:pPr>
            <w:r w:rsidRPr="00B837F8">
              <w:rPr>
                <w:sz w:val="16"/>
              </w:rPr>
              <w:t>identifies health, outdoor, physical education theories</w:t>
            </w:r>
            <w:r>
              <w:rPr>
                <w:sz w:val="16"/>
              </w:rPr>
              <w:t xml:space="preserve">, </w:t>
            </w:r>
            <w:r w:rsidRPr="00B837F8">
              <w:rPr>
                <w:sz w:val="16"/>
              </w:rPr>
              <w:t>concepts and models with little to no reference to their limitations and assumptions on individuals’ health and well-being</w:t>
            </w:r>
          </w:p>
        </w:tc>
      </w:tr>
      <w:tr w:rsidR="00C714F3" w:rsidRPr="002920A2" w:rsidTr="00C714F3">
        <w:trPr>
          <w:cantSplit/>
          <w:trHeight w:val="715"/>
          <w:jc w:val="center"/>
        </w:trPr>
        <w:tc>
          <w:tcPr>
            <w:tcW w:w="538" w:type="dxa"/>
            <w:vMerge/>
            <w:textDirection w:val="btLr"/>
            <w:vAlign w:val="center"/>
          </w:tcPr>
          <w:p w:rsidR="00C714F3" w:rsidRPr="00B837F8" w:rsidRDefault="00C714F3" w:rsidP="00C714F3">
            <w:pPr>
              <w:pStyle w:val="TabletextcentredBold"/>
            </w:pPr>
          </w:p>
        </w:tc>
        <w:tc>
          <w:tcPr>
            <w:tcW w:w="2965" w:type="dxa"/>
            <w:tcBorders>
              <w:top w:val="nil"/>
              <w:bottom w:val="nil"/>
            </w:tcBorders>
          </w:tcPr>
          <w:p w:rsidR="00C714F3" w:rsidRPr="00B837F8" w:rsidRDefault="00C714F3" w:rsidP="00B3215D">
            <w:pPr>
              <w:pStyle w:val="ListBulletTable10pt"/>
              <w:numPr>
                <w:ilvl w:val="0"/>
                <w:numId w:val="20"/>
              </w:numPr>
              <w:tabs>
                <w:tab w:val="clear" w:pos="720"/>
              </w:tabs>
              <w:ind w:left="-74" w:firstLine="0"/>
              <w:rPr>
                <w:sz w:val="16"/>
              </w:rPr>
            </w:pPr>
            <w:r w:rsidRPr="00B837F8">
              <w:rPr>
                <w:sz w:val="16"/>
              </w:rPr>
              <w:t xml:space="preserve">analyses health, outdoor, physical education principles, </w:t>
            </w:r>
            <w:r>
              <w:rPr>
                <w:sz w:val="16"/>
              </w:rPr>
              <w:t xml:space="preserve">strategies, methodology, approaches to data, </w:t>
            </w:r>
            <w:r w:rsidRPr="00B837F8">
              <w:rPr>
                <w:sz w:val="16"/>
              </w:rPr>
              <w:t xml:space="preserve">procedures and </w:t>
            </w:r>
            <w:r w:rsidR="00B3215D">
              <w:rPr>
                <w:sz w:val="16"/>
              </w:rPr>
              <w:t xml:space="preserve">discusses </w:t>
            </w:r>
            <w:r w:rsidRPr="00B837F8">
              <w:rPr>
                <w:sz w:val="16"/>
              </w:rPr>
              <w:t>their validity and reliability</w:t>
            </w:r>
          </w:p>
        </w:tc>
        <w:tc>
          <w:tcPr>
            <w:tcW w:w="2883" w:type="dxa"/>
            <w:tcBorders>
              <w:top w:val="nil"/>
              <w:bottom w:val="nil"/>
            </w:tcBorders>
          </w:tcPr>
          <w:p w:rsidR="00C714F3" w:rsidRPr="00B837F8" w:rsidRDefault="00C714F3" w:rsidP="00C714F3">
            <w:pPr>
              <w:pStyle w:val="ListBulletTable10pt"/>
              <w:numPr>
                <w:ilvl w:val="0"/>
                <w:numId w:val="20"/>
              </w:numPr>
              <w:tabs>
                <w:tab w:val="clear" w:pos="720"/>
              </w:tabs>
              <w:ind w:left="-74" w:firstLine="0"/>
              <w:rPr>
                <w:sz w:val="16"/>
              </w:rPr>
            </w:pPr>
            <w:r w:rsidRPr="00B837F8">
              <w:rPr>
                <w:sz w:val="16"/>
              </w:rPr>
              <w:t xml:space="preserve">analyses health, outdoor, physical education principles, </w:t>
            </w:r>
            <w:r>
              <w:rPr>
                <w:sz w:val="16"/>
              </w:rPr>
              <w:t>strategies, methodology, approaches to data,</w:t>
            </w:r>
            <w:r w:rsidRPr="00B837F8">
              <w:rPr>
                <w:sz w:val="16"/>
              </w:rPr>
              <w:t xml:space="preserve"> procedures and explains their validity and reliability</w:t>
            </w:r>
          </w:p>
        </w:tc>
        <w:tc>
          <w:tcPr>
            <w:tcW w:w="3108" w:type="dxa"/>
            <w:tcBorders>
              <w:top w:val="nil"/>
              <w:bottom w:val="nil"/>
            </w:tcBorders>
          </w:tcPr>
          <w:p w:rsidR="00C714F3" w:rsidRPr="00B837F8" w:rsidRDefault="00C714F3" w:rsidP="00C714F3">
            <w:pPr>
              <w:pStyle w:val="ListBulletTable10pt"/>
              <w:numPr>
                <w:ilvl w:val="0"/>
                <w:numId w:val="20"/>
              </w:numPr>
              <w:tabs>
                <w:tab w:val="clear" w:pos="720"/>
              </w:tabs>
              <w:ind w:left="-74" w:firstLine="0"/>
              <w:rPr>
                <w:sz w:val="16"/>
              </w:rPr>
            </w:pPr>
            <w:r w:rsidRPr="00B837F8">
              <w:rPr>
                <w:sz w:val="16"/>
              </w:rPr>
              <w:t xml:space="preserve">explains health, outdoor, physical education principles, </w:t>
            </w:r>
            <w:r>
              <w:rPr>
                <w:sz w:val="16"/>
              </w:rPr>
              <w:t xml:space="preserve">strategies, </w:t>
            </w:r>
            <w:r w:rsidRPr="00B837F8">
              <w:rPr>
                <w:sz w:val="16"/>
              </w:rPr>
              <w:t>methodology, approaches to data</w:t>
            </w:r>
            <w:r>
              <w:rPr>
                <w:sz w:val="16"/>
              </w:rPr>
              <w:t xml:space="preserve">, </w:t>
            </w:r>
            <w:r w:rsidRPr="00B837F8">
              <w:rPr>
                <w:sz w:val="16"/>
              </w:rPr>
              <w:t>procedures and describes their validity and reliability</w:t>
            </w:r>
          </w:p>
        </w:tc>
        <w:tc>
          <w:tcPr>
            <w:tcW w:w="3009" w:type="dxa"/>
            <w:tcBorders>
              <w:top w:val="nil"/>
              <w:bottom w:val="nil"/>
            </w:tcBorders>
          </w:tcPr>
          <w:p w:rsidR="00C714F3" w:rsidRPr="00B837F8" w:rsidRDefault="00FD7DBF" w:rsidP="00FD7DBF">
            <w:pPr>
              <w:pStyle w:val="ListBulletTable10pt"/>
              <w:numPr>
                <w:ilvl w:val="0"/>
                <w:numId w:val="20"/>
              </w:numPr>
              <w:tabs>
                <w:tab w:val="clear" w:pos="720"/>
              </w:tabs>
              <w:ind w:left="-74" w:firstLine="0"/>
              <w:rPr>
                <w:sz w:val="16"/>
              </w:rPr>
            </w:pPr>
            <w:r>
              <w:rPr>
                <w:sz w:val="16"/>
              </w:rPr>
              <w:t>describes</w:t>
            </w:r>
            <w:r w:rsidR="00C714F3" w:rsidRPr="00B837F8">
              <w:rPr>
                <w:sz w:val="16"/>
              </w:rPr>
              <w:t xml:space="preserve"> health, outdoor, physical education principles, </w:t>
            </w:r>
            <w:r w:rsidR="00C714F3">
              <w:rPr>
                <w:sz w:val="16"/>
              </w:rPr>
              <w:t xml:space="preserve">strategies, methodology, approaches to data, </w:t>
            </w:r>
            <w:r w:rsidR="00C714F3" w:rsidRPr="00B837F8">
              <w:rPr>
                <w:sz w:val="16"/>
              </w:rPr>
              <w:t xml:space="preserve">procedures </w:t>
            </w:r>
            <w:r>
              <w:rPr>
                <w:sz w:val="16"/>
              </w:rPr>
              <w:t>with some reference to</w:t>
            </w:r>
            <w:r w:rsidR="00C714F3" w:rsidRPr="00B837F8">
              <w:rPr>
                <w:sz w:val="16"/>
              </w:rPr>
              <w:t xml:space="preserve"> their validity and reliability</w:t>
            </w:r>
          </w:p>
        </w:tc>
        <w:tc>
          <w:tcPr>
            <w:tcW w:w="2806" w:type="dxa"/>
            <w:tcBorders>
              <w:top w:val="nil"/>
              <w:bottom w:val="nil"/>
            </w:tcBorders>
          </w:tcPr>
          <w:p w:rsidR="00C714F3" w:rsidRPr="00B837F8" w:rsidRDefault="00C714F3" w:rsidP="00C714F3">
            <w:pPr>
              <w:pStyle w:val="ListBulletTable10pt"/>
              <w:numPr>
                <w:ilvl w:val="0"/>
                <w:numId w:val="20"/>
              </w:numPr>
              <w:tabs>
                <w:tab w:val="clear" w:pos="720"/>
              </w:tabs>
              <w:ind w:left="-74" w:firstLine="0"/>
              <w:rPr>
                <w:sz w:val="16"/>
              </w:rPr>
            </w:pPr>
            <w:r w:rsidRPr="00B837F8">
              <w:rPr>
                <w:sz w:val="16"/>
              </w:rPr>
              <w:t xml:space="preserve">identifies health, outdoor, physical education principles, </w:t>
            </w:r>
            <w:r>
              <w:rPr>
                <w:sz w:val="16"/>
              </w:rPr>
              <w:t xml:space="preserve">strategies, </w:t>
            </w:r>
            <w:r w:rsidRPr="00B837F8">
              <w:rPr>
                <w:sz w:val="16"/>
              </w:rPr>
              <w:t>methodology, approaches to data</w:t>
            </w:r>
            <w:r>
              <w:rPr>
                <w:sz w:val="16"/>
              </w:rPr>
              <w:t xml:space="preserve">, </w:t>
            </w:r>
            <w:r w:rsidRPr="00B837F8">
              <w:rPr>
                <w:sz w:val="16"/>
              </w:rPr>
              <w:t>procedures with little or no reference to their validity and reliability</w:t>
            </w:r>
          </w:p>
        </w:tc>
      </w:tr>
      <w:tr w:rsidR="00C714F3" w:rsidRPr="002920A2" w:rsidTr="00C714F3">
        <w:trPr>
          <w:cantSplit/>
          <w:trHeight w:val="1059"/>
          <w:jc w:val="center"/>
        </w:trPr>
        <w:tc>
          <w:tcPr>
            <w:tcW w:w="538" w:type="dxa"/>
            <w:vMerge/>
            <w:textDirection w:val="btLr"/>
            <w:vAlign w:val="center"/>
          </w:tcPr>
          <w:p w:rsidR="00C714F3" w:rsidRPr="00B837F8" w:rsidRDefault="00C714F3" w:rsidP="00C714F3">
            <w:pPr>
              <w:pStyle w:val="TabletextcentredBold"/>
            </w:pPr>
          </w:p>
        </w:tc>
        <w:tc>
          <w:tcPr>
            <w:tcW w:w="2965" w:type="dxa"/>
            <w:tcBorders>
              <w:top w:val="nil"/>
              <w:bottom w:val="nil"/>
            </w:tcBorders>
          </w:tcPr>
          <w:p w:rsidR="00C714F3" w:rsidRPr="00B837F8" w:rsidRDefault="00C714F3" w:rsidP="00AB3DF8">
            <w:pPr>
              <w:pStyle w:val="ListBulletTable10pt"/>
              <w:numPr>
                <w:ilvl w:val="0"/>
                <w:numId w:val="20"/>
              </w:numPr>
              <w:tabs>
                <w:tab w:val="clear" w:pos="720"/>
              </w:tabs>
              <w:ind w:left="-74" w:firstLine="0"/>
              <w:rPr>
                <w:sz w:val="16"/>
              </w:rPr>
            </w:pPr>
            <w:r w:rsidRPr="00B837F8">
              <w:rPr>
                <w:sz w:val="16"/>
              </w:rPr>
              <w:t xml:space="preserve">analyses representations and interpretations of health, outdoor, physical education </w:t>
            </w:r>
            <w:r w:rsidR="00AB3DF8">
              <w:rPr>
                <w:sz w:val="16"/>
              </w:rPr>
              <w:t xml:space="preserve">topics </w:t>
            </w:r>
            <w:r w:rsidRPr="00B837F8">
              <w:rPr>
                <w:sz w:val="16"/>
              </w:rPr>
              <w:t xml:space="preserve">and </w:t>
            </w:r>
            <w:r w:rsidR="00B3215D">
              <w:rPr>
                <w:sz w:val="16"/>
              </w:rPr>
              <w:t>discusses</w:t>
            </w:r>
            <w:r w:rsidRPr="00B837F8">
              <w:rPr>
                <w:sz w:val="16"/>
              </w:rPr>
              <w:t xml:space="preserve"> their significance</w:t>
            </w:r>
          </w:p>
        </w:tc>
        <w:tc>
          <w:tcPr>
            <w:tcW w:w="2883" w:type="dxa"/>
            <w:tcBorders>
              <w:top w:val="nil"/>
              <w:bottom w:val="nil"/>
            </w:tcBorders>
          </w:tcPr>
          <w:p w:rsidR="00C714F3" w:rsidRPr="00B837F8" w:rsidRDefault="00C714F3" w:rsidP="00AB3DF8">
            <w:pPr>
              <w:pStyle w:val="ListBulletTable10pt"/>
              <w:numPr>
                <w:ilvl w:val="0"/>
                <w:numId w:val="20"/>
              </w:numPr>
              <w:tabs>
                <w:tab w:val="clear" w:pos="720"/>
              </w:tabs>
              <w:ind w:left="-74" w:firstLine="0"/>
              <w:rPr>
                <w:sz w:val="16"/>
              </w:rPr>
            </w:pPr>
            <w:r w:rsidRPr="00B837F8">
              <w:rPr>
                <w:sz w:val="16"/>
              </w:rPr>
              <w:t xml:space="preserve">analyses representations and interpretations of health, outdoor, physical education </w:t>
            </w:r>
            <w:r w:rsidR="00AB3DF8">
              <w:rPr>
                <w:sz w:val="16"/>
              </w:rPr>
              <w:t>topics</w:t>
            </w:r>
            <w:r w:rsidRPr="00B837F8">
              <w:rPr>
                <w:sz w:val="16"/>
              </w:rPr>
              <w:t xml:space="preserve"> and explains their significance</w:t>
            </w:r>
          </w:p>
        </w:tc>
        <w:tc>
          <w:tcPr>
            <w:tcW w:w="3108" w:type="dxa"/>
            <w:tcBorders>
              <w:top w:val="nil"/>
              <w:bottom w:val="nil"/>
            </w:tcBorders>
          </w:tcPr>
          <w:p w:rsidR="00C714F3" w:rsidRPr="00B837F8" w:rsidRDefault="00C714F3" w:rsidP="00AB3DF8">
            <w:pPr>
              <w:pStyle w:val="ListBulletTable10pt"/>
              <w:numPr>
                <w:ilvl w:val="0"/>
                <w:numId w:val="20"/>
              </w:numPr>
              <w:tabs>
                <w:tab w:val="clear" w:pos="720"/>
              </w:tabs>
              <w:ind w:left="-74" w:firstLine="0"/>
              <w:rPr>
                <w:sz w:val="16"/>
              </w:rPr>
            </w:pPr>
            <w:r w:rsidRPr="00B837F8">
              <w:rPr>
                <w:sz w:val="16"/>
              </w:rPr>
              <w:t xml:space="preserve">explains representations and interpretations of health, outdoor, physical education </w:t>
            </w:r>
            <w:r w:rsidR="00AB3DF8">
              <w:rPr>
                <w:sz w:val="16"/>
              </w:rPr>
              <w:t>topics</w:t>
            </w:r>
            <w:r w:rsidRPr="00B837F8">
              <w:rPr>
                <w:sz w:val="16"/>
              </w:rPr>
              <w:t xml:space="preserve"> describes their significance</w:t>
            </w:r>
          </w:p>
        </w:tc>
        <w:tc>
          <w:tcPr>
            <w:tcW w:w="3009" w:type="dxa"/>
            <w:tcBorders>
              <w:top w:val="nil"/>
              <w:bottom w:val="nil"/>
            </w:tcBorders>
          </w:tcPr>
          <w:p w:rsidR="00C714F3" w:rsidRPr="00B837F8" w:rsidRDefault="00C714F3" w:rsidP="00AB3DF8">
            <w:pPr>
              <w:pStyle w:val="ListBulletTable10pt"/>
              <w:numPr>
                <w:ilvl w:val="0"/>
                <w:numId w:val="20"/>
              </w:numPr>
              <w:tabs>
                <w:tab w:val="clear" w:pos="720"/>
              </w:tabs>
              <w:ind w:left="-74" w:firstLine="0"/>
              <w:rPr>
                <w:sz w:val="16"/>
              </w:rPr>
            </w:pPr>
            <w:r w:rsidRPr="00B837F8">
              <w:rPr>
                <w:sz w:val="16"/>
              </w:rPr>
              <w:t xml:space="preserve">describes representations and interpretations of health, outdoor, physical education </w:t>
            </w:r>
            <w:r w:rsidR="00AB3DF8">
              <w:rPr>
                <w:sz w:val="16"/>
              </w:rPr>
              <w:t>topics</w:t>
            </w:r>
            <w:r w:rsidRPr="00B837F8">
              <w:rPr>
                <w:sz w:val="16"/>
              </w:rPr>
              <w:t xml:space="preserve"> and makes some reference to their significance</w:t>
            </w:r>
          </w:p>
        </w:tc>
        <w:tc>
          <w:tcPr>
            <w:tcW w:w="2806" w:type="dxa"/>
            <w:tcBorders>
              <w:top w:val="nil"/>
              <w:bottom w:val="nil"/>
            </w:tcBorders>
          </w:tcPr>
          <w:p w:rsidR="00C714F3" w:rsidRPr="00B837F8" w:rsidRDefault="00C714F3" w:rsidP="00AB3DF8">
            <w:pPr>
              <w:pStyle w:val="ListBulletTable10pt"/>
              <w:numPr>
                <w:ilvl w:val="0"/>
                <w:numId w:val="20"/>
              </w:numPr>
              <w:tabs>
                <w:tab w:val="clear" w:pos="720"/>
              </w:tabs>
              <w:ind w:left="-74" w:firstLine="0"/>
              <w:rPr>
                <w:sz w:val="16"/>
              </w:rPr>
            </w:pPr>
            <w:r w:rsidRPr="00B837F8">
              <w:rPr>
                <w:sz w:val="16"/>
              </w:rPr>
              <w:t xml:space="preserve">identifies representations and interpretations of health, outdoor, physical education </w:t>
            </w:r>
            <w:r w:rsidR="00AB3DF8">
              <w:rPr>
                <w:sz w:val="16"/>
              </w:rPr>
              <w:t>topics</w:t>
            </w:r>
            <w:r w:rsidRPr="00B837F8">
              <w:rPr>
                <w:sz w:val="16"/>
              </w:rPr>
              <w:t xml:space="preserve"> and makes little or no reference to their significance</w:t>
            </w:r>
          </w:p>
        </w:tc>
      </w:tr>
      <w:tr w:rsidR="00C714F3" w:rsidRPr="002920A2" w:rsidTr="00C714F3">
        <w:trPr>
          <w:cantSplit/>
          <w:trHeight w:val="704"/>
          <w:jc w:val="center"/>
        </w:trPr>
        <w:tc>
          <w:tcPr>
            <w:tcW w:w="538" w:type="dxa"/>
            <w:vMerge/>
            <w:textDirection w:val="btLr"/>
            <w:vAlign w:val="center"/>
          </w:tcPr>
          <w:p w:rsidR="00C714F3" w:rsidRPr="00B837F8" w:rsidRDefault="00C714F3" w:rsidP="00C714F3">
            <w:pPr>
              <w:pStyle w:val="TabletextcentredBold"/>
            </w:pPr>
          </w:p>
        </w:tc>
        <w:tc>
          <w:tcPr>
            <w:tcW w:w="2965" w:type="dxa"/>
            <w:tcBorders>
              <w:top w:val="nil"/>
            </w:tcBorders>
          </w:tcPr>
          <w:p w:rsidR="00C714F3" w:rsidRPr="00B837F8" w:rsidRDefault="007966ED" w:rsidP="00C714F3">
            <w:pPr>
              <w:pStyle w:val="ListBulletTable10pt"/>
              <w:numPr>
                <w:ilvl w:val="0"/>
                <w:numId w:val="20"/>
              </w:numPr>
              <w:tabs>
                <w:tab w:val="clear" w:pos="720"/>
              </w:tabs>
              <w:ind w:left="-74" w:firstLine="0"/>
              <w:rPr>
                <w:sz w:val="16"/>
              </w:rPr>
            </w:pPr>
            <w:hyperlink r:id="rId27" w:tooltip="Display the glossary entry for 'communicates'" w:history="1">
              <w:r w:rsidR="00C714F3" w:rsidRPr="00B837F8">
                <w:rPr>
                  <w:sz w:val="16"/>
                </w:rPr>
                <w:t>communicates</w:t>
              </w:r>
            </w:hyperlink>
            <w:r w:rsidR="00C714F3" w:rsidRPr="00B837F8">
              <w:rPr>
                <w:sz w:val="16"/>
              </w:rPr>
              <w:t xml:space="preserve"> </w:t>
            </w:r>
            <w:hyperlink r:id="rId28" w:tooltip="Display the glossary entry for 'complex'" w:history="1"/>
            <w:r w:rsidR="00C714F3" w:rsidRPr="00B837F8">
              <w:rPr>
                <w:sz w:val="16"/>
              </w:rPr>
              <w:t xml:space="preserve">ideas with </w:t>
            </w:r>
            <w:hyperlink r:id="rId29" w:tooltip="Display the glossary entry for 'coherent'" w:history="1">
              <w:r w:rsidR="00C714F3" w:rsidRPr="00B837F8">
                <w:rPr>
                  <w:sz w:val="16"/>
                </w:rPr>
                <w:t>coherent</w:t>
              </w:r>
            </w:hyperlink>
            <w:r w:rsidR="00C714F3" w:rsidRPr="00B837F8">
              <w:rPr>
                <w:sz w:val="16"/>
              </w:rPr>
              <w:t xml:space="preserve"> arguments using appropriate evidence, language and accurate referencing</w:t>
            </w:r>
          </w:p>
        </w:tc>
        <w:tc>
          <w:tcPr>
            <w:tcW w:w="2883" w:type="dxa"/>
            <w:tcBorders>
              <w:top w:val="nil"/>
            </w:tcBorders>
          </w:tcPr>
          <w:p w:rsidR="00C714F3" w:rsidRPr="00B837F8" w:rsidRDefault="007966ED" w:rsidP="00C714F3">
            <w:pPr>
              <w:pStyle w:val="ListBulletTable10pt"/>
              <w:numPr>
                <w:ilvl w:val="0"/>
                <w:numId w:val="20"/>
              </w:numPr>
              <w:tabs>
                <w:tab w:val="clear" w:pos="720"/>
              </w:tabs>
              <w:ind w:left="-74" w:firstLine="0"/>
              <w:rPr>
                <w:sz w:val="16"/>
              </w:rPr>
            </w:pPr>
            <w:hyperlink r:id="rId30" w:tooltip="Display the glossary entry for 'communicates'" w:history="1">
              <w:r w:rsidR="00C714F3" w:rsidRPr="00B837F8">
                <w:rPr>
                  <w:sz w:val="16"/>
                </w:rPr>
                <w:t>communicates</w:t>
              </w:r>
            </w:hyperlink>
            <w:r w:rsidR="00C714F3" w:rsidRPr="00B837F8">
              <w:rPr>
                <w:sz w:val="16"/>
              </w:rPr>
              <w:t xml:space="preserve"> ideas and arguments using appropriate evidence, language and accurate referencing</w:t>
            </w:r>
          </w:p>
        </w:tc>
        <w:tc>
          <w:tcPr>
            <w:tcW w:w="3108" w:type="dxa"/>
            <w:tcBorders>
              <w:top w:val="nil"/>
            </w:tcBorders>
          </w:tcPr>
          <w:p w:rsidR="00C714F3" w:rsidRPr="00B837F8" w:rsidRDefault="007966ED" w:rsidP="00C714F3">
            <w:pPr>
              <w:pStyle w:val="ListBulletTable10pt"/>
              <w:numPr>
                <w:ilvl w:val="0"/>
                <w:numId w:val="20"/>
              </w:numPr>
              <w:tabs>
                <w:tab w:val="clear" w:pos="720"/>
              </w:tabs>
              <w:ind w:left="-74" w:firstLine="0"/>
              <w:rPr>
                <w:sz w:val="16"/>
              </w:rPr>
            </w:pPr>
            <w:hyperlink r:id="rId31" w:tooltip="Display the glossary entry for 'communicates'" w:history="1">
              <w:r w:rsidR="00C714F3" w:rsidRPr="00B837F8">
                <w:rPr>
                  <w:sz w:val="16"/>
                </w:rPr>
                <w:t>communicates</w:t>
              </w:r>
            </w:hyperlink>
            <w:r w:rsidR="00C714F3" w:rsidRPr="00B837F8">
              <w:rPr>
                <w:sz w:val="16"/>
              </w:rPr>
              <w:t xml:space="preserve"> ideas and arguments with referencing</w:t>
            </w:r>
          </w:p>
        </w:tc>
        <w:tc>
          <w:tcPr>
            <w:tcW w:w="3009" w:type="dxa"/>
            <w:tcBorders>
              <w:top w:val="nil"/>
            </w:tcBorders>
          </w:tcPr>
          <w:p w:rsidR="00C714F3" w:rsidRPr="00B837F8" w:rsidRDefault="007966ED" w:rsidP="00C714F3">
            <w:pPr>
              <w:pStyle w:val="ListBulletTable10pt"/>
              <w:numPr>
                <w:ilvl w:val="0"/>
                <w:numId w:val="20"/>
              </w:numPr>
              <w:tabs>
                <w:tab w:val="clear" w:pos="720"/>
              </w:tabs>
              <w:ind w:left="-74" w:firstLine="0"/>
              <w:rPr>
                <w:sz w:val="16"/>
              </w:rPr>
            </w:pPr>
            <w:hyperlink r:id="rId32" w:tooltip="Display the glossary entry for 'communicates'" w:history="1">
              <w:r w:rsidR="00C714F3" w:rsidRPr="00B837F8">
                <w:rPr>
                  <w:sz w:val="16"/>
                </w:rPr>
                <w:t>communicates</w:t>
              </w:r>
            </w:hyperlink>
            <w:r w:rsidR="00C714F3" w:rsidRPr="00B837F8">
              <w:rPr>
                <w:sz w:val="16"/>
              </w:rPr>
              <w:t xml:space="preserve"> ideas and </w:t>
            </w:r>
            <w:r w:rsidR="00C714F3">
              <w:rPr>
                <w:sz w:val="16"/>
              </w:rPr>
              <w:t>information</w:t>
            </w:r>
            <w:r w:rsidR="00C714F3" w:rsidRPr="00B837F8">
              <w:rPr>
                <w:sz w:val="16"/>
              </w:rPr>
              <w:t xml:space="preserve"> with minimal referencing</w:t>
            </w:r>
          </w:p>
        </w:tc>
        <w:tc>
          <w:tcPr>
            <w:tcW w:w="2806" w:type="dxa"/>
            <w:tcBorders>
              <w:top w:val="nil"/>
            </w:tcBorders>
          </w:tcPr>
          <w:p w:rsidR="00C714F3" w:rsidRPr="00B837F8" w:rsidRDefault="007966ED" w:rsidP="00C714F3">
            <w:pPr>
              <w:pStyle w:val="ListBulletTable10pt"/>
              <w:numPr>
                <w:ilvl w:val="0"/>
                <w:numId w:val="20"/>
              </w:numPr>
              <w:tabs>
                <w:tab w:val="clear" w:pos="720"/>
              </w:tabs>
              <w:ind w:left="-74" w:firstLine="0"/>
              <w:rPr>
                <w:sz w:val="16"/>
              </w:rPr>
            </w:pPr>
            <w:hyperlink r:id="rId33" w:tooltip="Display the glossary entry for 'communicates'" w:history="1">
              <w:r w:rsidR="00C714F3" w:rsidRPr="00B837F8">
                <w:rPr>
                  <w:sz w:val="16"/>
                </w:rPr>
                <w:t>communicates</w:t>
              </w:r>
            </w:hyperlink>
            <w:r w:rsidR="00C714F3" w:rsidRPr="00B837F8">
              <w:rPr>
                <w:sz w:val="16"/>
              </w:rPr>
              <w:t xml:space="preserve"> limited ideas and information with limited or no referencing</w:t>
            </w:r>
          </w:p>
        </w:tc>
      </w:tr>
      <w:tr w:rsidR="00C714F3" w:rsidRPr="002920A2" w:rsidTr="00C714F3">
        <w:trPr>
          <w:cantSplit/>
          <w:trHeight w:val="720"/>
          <w:jc w:val="center"/>
        </w:trPr>
        <w:tc>
          <w:tcPr>
            <w:tcW w:w="538" w:type="dxa"/>
            <w:vMerge w:val="restart"/>
            <w:textDirection w:val="btLr"/>
            <w:vAlign w:val="center"/>
          </w:tcPr>
          <w:p w:rsidR="00C714F3" w:rsidRPr="00754B21" w:rsidRDefault="00C714F3" w:rsidP="00C714F3">
            <w:pPr>
              <w:pStyle w:val="TabletextcentredBold"/>
            </w:pPr>
            <w:r w:rsidRPr="00754B21">
              <w:t>Skills</w:t>
            </w:r>
          </w:p>
        </w:tc>
        <w:tc>
          <w:tcPr>
            <w:tcW w:w="2965" w:type="dxa"/>
            <w:tcBorders>
              <w:top w:val="single" w:sz="4" w:space="0" w:color="auto"/>
              <w:bottom w:val="nil"/>
            </w:tcBorders>
          </w:tcPr>
          <w:p w:rsidR="00C714F3" w:rsidRPr="00207495" w:rsidRDefault="00C714F3" w:rsidP="001A6ECF">
            <w:pPr>
              <w:pStyle w:val="ListBulletTable10pt"/>
              <w:numPr>
                <w:ilvl w:val="0"/>
                <w:numId w:val="20"/>
              </w:numPr>
              <w:tabs>
                <w:tab w:val="clear" w:pos="720"/>
              </w:tabs>
              <w:ind w:left="-74" w:firstLine="0"/>
              <w:rPr>
                <w:sz w:val="16"/>
              </w:rPr>
            </w:pPr>
            <w:r>
              <w:rPr>
                <w:sz w:val="16"/>
              </w:rPr>
              <w:t>applies concepts, models, principles, methodology, ideas with control and precision to a practical context and specific physical activities</w:t>
            </w:r>
          </w:p>
        </w:tc>
        <w:tc>
          <w:tcPr>
            <w:tcW w:w="2883" w:type="dxa"/>
            <w:tcBorders>
              <w:top w:val="single" w:sz="4" w:space="0" w:color="auto"/>
              <w:bottom w:val="nil"/>
            </w:tcBorders>
          </w:tcPr>
          <w:p w:rsidR="00C714F3" w:rsidRPr="00207495" w:rsidRDefault="00C714F3" w:rsidP="001A6ECF">
            <w:pPr>
              <w:pStyle w:val="ListBulletTable10pt"/>
              <w:numPr>
                <w:ilvl w:val="0"/>
                <w:numId w:val="20"/>
              </w:numPr>
              <w:tabs>
                <w:tab w:val="clear" w:pos="720"/>
              </w:tabs>
              <w:ind w:left="-74" w:firstLine="0"/>
              <w:rPr>
                <w:sz w:val="16"/>
              </w:rPr>
            </w:pPr>
            <w:r>
              <w:rPr>
                <w:sz w:val="16"/>
              </w:rPr>
              <w:t>applies concepts, models, principles, methodology, ideas with control to a practical context and specific physical activities</w:t>
            </w:r>
          </w:p>
        </w:tc>
        <w:tc>
          <w:tcPr>
            <w:tcW w:w="3108" w:type="dxa"/>
            <w:tcBorders>
              <w:top w:val="single" w:sz="4" w:space="0" w:color="auto"/>
              <w:bottom w:val="nil"/>
            </w:tcBorders>
          </w:tcPr>
          <w:p w:rsidR="00C714F3" w:rsidRPr="00207495" w:rsidRDefault="00C714F3" w:rsidP="001A6ECF">
            <w:pPr>
              <w:pStyle w:val="ListBulletTable10pt"/>
              <w:numPr>
                <w:ilvl w:val="0"/>
                <w:numId w:val="20"/>
              </w:numPr>
              <w:tabs>
                <w:tab w:val="clear" w:pos="720"/>
              </w:tabs>
              <w:ind w:left="-74" w:firstLine="0"/>
              <w:rPr>
                <w:sz w:val="16"/>
              </w:rPr>
            </w:pPr>
            <w:r>
              <w:rPr>
                <w:sz w:val="16"/>
              </w:rPr>
              <w:t>applies concepts, models, principles, methodology, ideas with some control to a practical context and specific physical activities</w:t>
            </w:r>
          </w:p>
        </w:tc>
        <w:tc>
          <w:tcPr>
            <w:tcW w:w="3009" w:type="dxa"/>
            <w:tcBorders>
              <w:top w:val="single" w:sz="4" w:space="0" w:color="auto"/>
              <w:bottom w:val="nil"/>
            </w:tcBorders>
          </w:tcPr>
          <w:p w:rsidR="00C714F3" w:rsidRPr="00207495" w:rsidRDefault="00C714F3" w:rsidP="001A6ECF">
            <w:pPr>
              <w:pStyle w:val="ListBulletTable10pt"/>
              <w:numPr>
                <w:ilvl w:val="0"/>
                <w:numId w:val="20"/>
              </w:numPr>
              <w:tabs>
                <w:tab w:val="clear" w:pos="720"/>
              </w:tabs>
              <w:ind w:left="-74" w:firstLine="0"/>
              <w:rPr>
                <w:sz w:val="16"/>
              </w:rPr>
            </w:pPr>
            <w:r>
              <w:rPr>
                <w:sz w:val="16"/>
              </w:rPr>
              <w:t>applies concepts, models, principles, methodology, ideas with minimal control to a practical context and specific physical activities</w:t>
            </w:r>
          </w:p>
        </w:tc>
        <w:tc>
          <w:tcPr>
            <w:tcW w:w="2806" w:type="dxa"/>
            <w:tcBorders>
              <w:top w:val="single" w:sz="4" w:space="0" w:color="auto"/>
              <w:bottom w:val="nil"/>
            </w:tcBorders>
          </w:tcPr>
          <w:p w:rsidR="00C714F3" w:rsidRPr="00207495" w:rsidRDefault="00720017" w:rsidP="00C714F3">
            <w:pPr>
              <w:pStyle w:val="ListBulletTable10pt"/>
              <w:numPr>
                <w:ilvl w:val="0"/>
                <w:numId w:val="20"/>
              </w:numPr>
              <w:tabs>
                <w:tab w:val="clear" w:pos="720"/>
              </w:tabs>
              <w:ind w:left="-74" w:firstLine="0"/>
              <w:rPr>
                <w:sz w:val="16"/>
              </w:rPr>
            </w:pPr>
            <w:r>
              <w:rPr>
                <w:sz w:val="16"/>
              </w:rPr>
              <w:t>applies concepts, models, principles, methodology, ideas with little or no control in a practical context</w:t>
            </w:r>
          </w:p>
        </w:tc>
      </w:tr>
      <w:tr w:rsidR="00720017" w:rsidRPr="002920A2" w:rsidTr="00C714F3">
        <w:trPr>
          <w:cantSplit/>
          <w:trHeight w:val="539"/>
          <w:jc w:val="center"/>
        </w:trPr>
        <w:tc>
          <w:tcPr>
            <w:tcW w:w="538" w:type="dxa"/>
            <w:vMerge/>
            <w:textDirection w:val="btLr"/>
            <w:vAlign w:val="center"/>
          </w:tcPr>
          <w:p w:rsidR="00720017" w:rsidRPr="002920A2" w:rsidRDefault="00720017" w:rsidP="00C714F3">
            <w:pPr>
              <w:rPr>
                <w:b/>
                <w:bCs/>
              </w:rPr>
            </w:pPr>
          </w:p>
        </w:tc>
        <w:tc>
          <w:tcPr>
            <w:tcW w:w="2965" w:type="dxa"/>
            <w:tcBorders>
              <w:top w:val="nil"/>
              <w:bottom w:val="nil"/>
            </w:tcBorders>
          </w:tcPr>
          <w:p w:rsidR="00720017" w:rsidRPr="00207495" w:rsidRDefault="00720017" w:rsidP="000C7920">
            <w:pPr>
              <w:pStyle w:val="ListBulletTable10pt"/>
              <w:numPr>
                <w:ilvl w:val="0"/>
                <w:numId w:val="20"/>
              </w:numPr>
              <w:tabs>
                <w:tab w:val="clear" w:pos="720"/>
              </w:tabs>
              <w:ind w:left="-74" w:firstLine="0"/>
              <w:rPr>
                <w:sz w:val="16"/>
              </w:rPr>
            </w:pPr>
            <w:r>
              <w:rPr>
                <w:sz w:val="16"/>
              </w:rPr>
              <w:t>plans and undertakes independent inquiries and analyses relevant data and information based on critical evaluation of valid and reliable sources</w:t>
            </w:r>
          </w:p>
        </w:tc>
        <w:tc>
          <w:tcPr>
            <w:tcW w:w="2883" w:type="dxa"/>
            <w:tcBorders>
              <w:top w:val="nil"/>
              <w:bottom w:val="nil"/>
            </w:tcBorders>
          </w:tcPr>
          <w:p w:rsidR="00720017" w:rsidRPr="002920A2" w:rsidRDefault="00720017" w:rsidP="000C7920">
            <w:pPr>
              <w:pStyle w:val="ListBullet8ptTable"/>
              <w:numPr>
                <w:ilvl w:val="0"/>
                <w:numId w:val="2"/>
              </w:numPr>
              <w:ind w:left="0" w:firstLine="15"/>
            </w:pPr>
            <w:r w:rsidRPr="002920A2">
              <w:t xml:space="preserve">plans and undertakes independent inquiries and </w:t>
            </w:r>
            <w:r>
              <w:t>explains</w:t>
            </w:r>
            <w:r w:rsidRPr="002920A2">
              <w:t xml:space="preserve"> relevant data and information based on an assessment of valid and reliable sources</w:t>
            </w:r>
          </w:p>
        </w:tc>
        <w:tc>
          <w:tcPr>
            <w:tcW w:w="3108" w:type="dxa"/>
            <w:tcBorders>
              <w:top w:val="nil"/>
              <w:bottom w:val="nil"/>
            </w:tcBorders>
          </w:tcPr>
          <w:p w:rsidR="00720017" w:rsidRPr="002920A2" w:rsidRDefault="00720017" w:rsidP="000C7920">
            <w:pPr>
              <w:pStyle w:val="ListBullet8ptTable"/>
              <w:numPr>
                <w:ilvl w:val="0"/>
                <w:numId w:val="2"/>
              </w:numPr>
              <w:ind w:left="0" w:firstLine="15"/>
            </w:pPr>
            <w:r w:rsidRPr="002920A2">
              <w:t xml:space="preserve">undertakes guided inquiries and </w:t>
            </w:r>
            <w:r>
              <w:t xml:space="preserve">describes </w:t>
            </w:r>
            <w:r w:rsidRPr="002920A2">
              <w:t>data and information based on a appropriate sources</w:t>
            </w:r>
          </w:p>
        </w:tc>
        <w:tc>
          <w:tcPr>
            <w:tcW w:w="3009" w:type="dxa"/>
            <w:tcBorders>
              <w:top w:val="nil"/>
              <w:bottom w:val="nil"/>
            </w:tcBorders>
          </w:tcPr>
          <w:p w:rsidR="00720017" w:rsidRPr="002920A2" w:rsidRDefault="00720017" w:rsidP="000C7920">
            <w:pPr>
              <w:pStyle w:val="ListBullet8ptTable"/>
              <w:numPr>
                <w:ilvl w:val="0"/>
                <w:numId w:val="2"/>
              </w:numPr>
              <w:ind w:left="0" w:firstLine="15"/>
            </w:pPr>
            <w:r w:rsidRPr="002920A2">
              <w:t xml:space="preserve">undertakes guided inquiries </w:t>
            </w:r>
            <w:r>
              <w:t xml:space="preserve">with some reference to data </w:t>
            </w:r>
            <w:r w:rsidRPr="002920A2">
              <w:t>using limited sources</w:t>
            </w:r>
          </w:p>
        </w:tc>
        <w:tc>
          <w:tcPr>
            <w:tcW w:w="2806" w:type="dxa"/>
            <w:tcBorders>
              <w:top w:val="nil"/>
              <w:bottom w:val="nil"/>
            </w:tcBorders>
          </w:tcPr>
          <w:p w:rsidR="00720017" w:rsidRPr="002920A2" w:rsidRDefault="00720017" w:rsidP="000C7920">
            <w:pPr>
              <w:pStyle w:val="ListBullet8ptTable"/>
              <w:numPr>
                <w:ilvl w:val="0"/>
                <w:numId w:val="2"/>
              </w:numPr>
              <w:ind w:left="0" w:firstLine="15"/>
            </w:pPr>
            <w:r w:rsidRPr="002920A2">
              <w:t xml:space="preserve">undertakes </w:t>
            </w:r>
            <w:r>
              <w:t xml:space="preserve">guided </w:t>
            </w:r>
            <w:r w:rsidRPr="002920A2">
              <w:t xml:space="preserve">research </w:t>
            </w:r>
            <w:r>
              <w:t>with little or no reference to data and sources</w:t>
            </w:r>
          </w:p>
        </w:tc>
      </w:tr>
      <w:tr w:rsidR="00720017" w:rsidRPr="002920A2" w:rsidTr="00C714F3">
        <w:trPr>
          <w:cantSplit/>
          <w:trHeight w:val="539"/>
          <w:jc w:val="center"/>
        </w:trPr>
        <w:tc>
          <w:tcPr>
            <w:tcW w:w="538" w:type="dxa"/>
            <w:vMerge/>
            <w:textDirection w:val="btLr"/>
            <w:vAlign w:val="center"/>
          </w:tcPr>
          <w:p w:rsidR="00720017" w:rsidRPr="002920A2" w:rsidRDefault="00720017" w:rsidP="00C714F3">
            <w:pPr>
              <w:rPr>
                <w:b/>
                <w:bCs/>
              </w:rPr>
            </w:pPr>
          </w:p>
        </w:tc>
        <w:tc>
          <w:tcPr>
            <w:tcW w:w="2965" w:type="dxa"/>
            <w:tcBorders>
              <w:top w:val="nil"/>
              <w:bottom w:val="nil"/>
            </w:tcBorders>
          </w:tcPr>
          <w:p w:rsidR="00720017" w:rsidRPr="00207495" w:rsidRDefault="00720017" w:rsidP="00C714F3">
            <w:pPr>
              <w:pStyle w:val="ListBulletTable10pt"/>
              <w:numPr>
                <w:ilvl w:val="0"/>
                <w:numId w:val="20"/>
              </w:numPr>
              <w:tabs>
                <w:tab w:val="clear" w:pos="720"/>
              </w:tabs>
              <w:ind w:left="-74" w:firstLine="0"/>
              <w:rPr>
                <w:sz w:val="16"/>
              </w:rPr>
            </w:pPr>
            <w:r>
              <w:rPr>
                <w:sz w:val="16"/>
              </w:rPr>
              <w:t xml:space="preserve">makes discerning and effective choice of </w:t>
            </w:r>
            <w:r w:rsidRPr="00B837F8">
              <w:rPr>
                <w:sz w:val="16"/>
              </w:rPr>
              <w:t xml:space="preserve">principles, </w:t>
            </w:r>
            <w:r>
              <w:rPr>
                <w:sz w:val="16"/>
              </w:rPr>
              <w:t xml:space="preserve">strategies, methodology, procedures </w:t>
            </w:r>
            <w:r w:rsidRPr="000A05D1">
              <w:rPr>
                <w:sz w:val="16"/>
              </w:rPr>
              <w:t xml:space="preserve">to solve </w:t>
            </w:r>
            <w:r>
              <w:rPr>
                <w:sz w:val="16"/>
              </w:rPr>
              <w:t xml:space="preserve">a wide range of complex </w:t>
            </w:r>
            <w:r w:rsidRPr="000A05D1">
              <w:rPr>
                <w:sz w:val="16"/>
              </w:rPr>
              <w:t>problems and</w:t>
            </w:r>
            <w:r>
              <w:rPr>
                <w:sz w:val="16"/>
              </w:rPr>
              <w:t xml:space="preserve"> to enhance meaning and </w:t>
            </w:r>
            <w:r w:rsidRPr="000A05D1">
              <w:rPr>
                <w:sz w:val="16"/>
              </w:rPr>
              <w:t>the physical performances of self and others</w:t>
            </w:r>
            <w:r>
              <w:rPr>
                <w:sz w:val="16"/>
              </w:rPr>
              <w:t xml:space="preserve"> </w:t>
            </w:r>
          </w:p>
        </w:tc>
        <w:tc>
          <w:tcPr>
            <w:tcW w:w="2883" w:type="dxa"/>
            <w:tcBorders>
              <w:top w:val="nil"/>
              <w:bottom w:val="nil"/>
            </w:tcBorders>
          </w:tcPr>
          <w:p w:rsidR="00720017" w:rsidRPr="00207495" w:rsidRDefault="00720017" w:rsidP="00C714F3">
            <w:pPr>
              <w:pStyle w:val="ListBulletTable10pt"/>
              <w:numPr>
                <w:ilvl w:val="0"/>
                <w:numId w:val="20"/>
              </w:numPr>
              <w:tabs>
                <w:tab w:val="clear" w:pos="720"/>
              </w:tabs>
              <w:ind w:left="-74" w:firstLine="0"/>
              <w:rPr>
                <w:sz w:val="16"/>
              </w:rPr>
            </w:pPr>
            <w:r>
              <w:rPr>
                <w:sz w:val="16"/>
              </w:rPr>
              <w:t xml:space="preserve">makes effective and justified choice of </w:t>
            </w:r>
            <w:r w:rsidRPr="00B837F8">
              <w:rPr>
                <w:sz w:val="16"/>
              </w:rPr>
              <w:t xml:space="preserve">principles, </w:t>
            </w:r>
            <w:r>
              <w:rPr>
                <w:sz w:val="16"/>
              </w:rPr>
              <w:t xml:space="preserve">strategies, methodology, procedures </w:t>
            </w:r>
            <w:r w:rsidRPr="000A05D1">
              <w:rPr>
                <w:sz w:val="16"/>
              </w:rPr>
              <w:t xml:space="preserve">to solve </w:t>
            </w:r>
            <w:r>
              <w:rPr>
                <w:sz w:val="16"/>
              </w:rPr>
              <w:t xml:space="preserve">a range of </w:t>
            </w:r>
            <w:r w:rsidRPr="000A05D1">
              <w:rPr>
                <w:sz w:val="16"/>
              </w:rPr>
              <w:t>problems and</w:t>
            </w:r>
            <w:r>
              <w:rPr>
                <w:sz w:val="16"/>
              </w:rPr>
              <w:t xml:space="preserve"> to enhance meaning and </w:t>
            </w:r>
            <w:r w:rsidRPr="000A05D1">
              <w:rPr>
                <w:sz w:val="16"/>
              </w:rPr>
              <w:t>the physical performances of self and others</w:t>
            </w:r>
          </w:p>
        </w:tc>
        <w:tc>
          <w:tcPr>
            <w:tcW w:w="3108" w:type="dxa"/>
            <w:tcBorders>
              <w:top w:val="nil"/>
              <w:bottom w:val="nil"/>
            </w:tcBorders>
          </w:tcPr>
          <w:p w:rsidR="00720017" w:rsidRPr="00207495" w:rsidRDefault="00720017" w:rsidP="00C714F3">
            <w:pPr>
              <w:pStyle w:val="ListBulletTable10pt"/>
              <w:numPr>
                <w:ilvl w:val="0"/>
                <w:numId w:val="20"/>
              </w:numPr>
              <w:tabs>
                <w:tab w:val="clear" w:pos="720"/>
              </w:tabs>
              <w:ind w:left="-74" w:firstLine="0"/>
              <w:rPr>
                <w:sz w:val="16"/>
              </w:rPr>
            </w:pPr>
            <w:r>
              <w:rPr>
                <w:sz w:val="16"/>
              </w:rPr>
              <w:t xml:space="preserve">makes effective choice of strategies, methodology, procedures </w:t>
            </w:r>
            <w:r w:rsidRPr="000A05D1">
              <w:rPr>
                <w:sz w:val="16"/>
              </w:rPr>
              <w:t xml:space="preserve">to </w:t>
            </w:r>
            <w:r>
              <w:rPr>
                <w:sz w:val="16"/>
              </w:rPr>
              <w:t>s</w:t>
            </w:r>
            <w:r w:rsidRPr="000A05D1">
              <w:rPr>
                <w:sz w:val="16"/>
              </w:rPr>
              <w:t>olve problems and</w:t>
            </w:r>
            <w:r>
              <w:rPr>
                <w:sz w:val="16"/>
              </w:rPr>
              <w:t xml:space="preserve"> to enhance </w:t>
            </w:r>
            <w:r w:rsidRPr="000A05D1">
              <w:rPr>
                <w:sz w:val="16"/>
              </w:rPr>
              <w:t>physical performances of self and others</w:t>
            </w:r>
          </w:p>
        </w:tc>
        <w:tc>
          <w:tcPr>
            <w:tcW w:w="3009" w:type="dxa"/>
            <w:tcBorders>
              <w:top w:val="nil"/>
              <w:bottom w:val="nil"/>
            </w:tcBorders>
          </w:tcPr>
          <w:p w:rsidR="00720017" w:rsidRPr="00207495" w:rsidRDefault="00720017" w:rsidP="00C714F3">
            <w:pPr>
              <w:pStyle w:val="ListBulletTable10pt"/>
              <w:numPr>
                <w:ilvl w:val="0"/>
                <w:numId w:val="20"/>
              </w:numPr>
              <w:tabs>
                <w:tab w:val="clear" w:pos="720"/>
              </w:tabs>
              <w:ind w:left="-74" w:firstLine="0"/>
              <w:rPr>
                <w:sz w:val="16"/>
              </w:rPr>
            </w:pPr>
            <w:r>
              <w:rPr>
                <w:sz w:val="16"/>
              </w:rPr>
              <w:t xml:space="preserve">makes some effective choice of strategies, methodology, procedures </w:t>
            </w:r>
            <w:r w:rsidRPr="000A05D1">
              <w:rPr>
                <w:sz w:val="16"/>
              </w:rPr>
              <w:t xml:space="preserve">to </w:t>
            </w:r>
            <w:r>
              <w:rPr>
                <w:sz w:val="16"/>
              </w:rPr>
              <w:t>s</w:t>
            </w:r>
            <w:r w:rsidRPr="000A05D1">
              <w:rPr>
                <w:sz w:val="16"/>
              </w:rPr>
              <w:t xml:space="preserve">olve problems </w:t>
            </w:r>
            <w:r>
              <w:rPr>
                <w:sz w:val="16"/>
              </w:rPr>
              <w:t xml:space="preserve">with some impact on </w:t>
            </w:r>
            <w:r w:rsidRPr="000A05D1">
              <w:rPr>
                <w:sz w:val="16"/>
              </w:rPr>
              <w:t>physical performances of self and others</w:t>
            </w:r>
          </w:p>
        </w:tc>
        <w:tc>
          <w:tcPr>
            <w:tcW w:w="2806" w:type="dxa"/>
            <w:tcBorders>
              <w:top w:val="nil"/>
              <w:bottom w:val="nil"/>
            </w:tcBorders>
          </w:tcPr>
          <w:p w:rsidR="00720017" w:rsidRPr="00207495" w:rsidRDefault="00720017" w:rsidP="00C714F3">
            <w:pPr>
              <w:pStyle w:val="ListBulletTable10pt"/>
              <w:numPr>
                <w:ilvl w:val="0"/>
                <w:numId w:val="20"/>
              </w:numPr>
              <w:tabs>
                <w:tab w:val="clear" w:pos="720"/>
              </w:tabs>
              <w:ind w:left="-74" w:firstLine="0"/>
              <w:rPr>
                <w:sz w:val="16"/>
              </w:rPr>
            </w:pPr>
            <w:r>
              <w:rPr>
                <w:sz w:val="16"/>
              </w:rPr>
              <w:t xml:space="preserve">selects strategies, methodology, procedures </w:t>
            </w:r>
            <w:r w:rsidRPr="000A05D1">
              <w:rPr>
                <w:sz w:val="16"/>
              </w:rPr>
              <w:t xml:space="preserve">to </w:t>
            </w:r>
            <w:r>
              <w:rPr>
                <w:sz w:val="16"/>
              </w:rPr>
              <w:t>s</w:t>
            </w:r>
            <w:r w:rsidRPr="000A05D1">
              <w:rPr>
                <w:sz w:val="16"/>
              </w:rPr>
              <w:t xml:space="preserve">olve problems </w:t>
            </w:r>
            <w:r>
              <w:rPr>
                <w:sz w:val="16"/>
              </w:rPr>
              <w:t xml:space="preserve">with little or no impact on </w:t>
            </w:r>
            <w:r w:rsidRPr="000A05D1">
              <w:rPr>
                <w:sz w:val="16"/>
              </w:rPr>
              <w:t>physical performances of self and others</w:t>
            </w:r>
          </w:p>
        </w:tc>
      </w:tr>
      <w:tr w:rsidR="00720017" w:rsidRPr="002920A2" w:rsidTr="00C714F3">
        <w:trPr>
          <w:cantSplit/>
          <w:trHeight w:val="860"/>
          <w:jc w:val="center"/>
        </w:trPr>
        <w:tc>
          <w:tcPr>
            <w:tcW w:w="538" w:type="dxa"/>
            <w:vMerge/>
            <w:textDirection w:val="btLr"/>
            <w:vAlign w:val="center"/>
          </w:tcPr>
          <w:p w:rsidR="00720017" w:rsidRPr="002920A2" w:rsidRDefault="00720017" w:rsidP="00C714F3">
            <w:pPr>
              <w:rPr>
                <w:b/>
                <w:bCs/>
              </w:rPr>
            </w:pPr>
          </w:p>
        </w:tc>
        <w:tc>
          <w:tcPr>
            <w:tcW w:w="2965" w:type="dxa"/>
            <w:tcBorders>
              <w:top w:val="nil"/>
            </w:tcBorders>
          </w:tcPr>
          <w:p w:rsidR="00720017" w:rsidRPr="00207495" w:rsidRDefault="00720017" w:rsidP="00C714F3">
            <w:pPr>
              <w:pStyle w:val="ListBulletTable10pt"/>
              <w:numPr>
                <w:ilvl w:val="0"/>
                <w:numId w:val="20"/>
              </w:numPr>
              <w:tabs>
                <w:tab w:val="clear" w:pos="720"/>
              </w:tabs>
              <w:ind w:left="-74" w:firstLine="0"/>
              <w:rPr>
                <w:sz w:val="16"/>
              </w:rPr>
            </w:pPr>
            <w:r>
              <w:rPr>
                <w:sz w:val="16"/>
              </w:rPr>
              <w:t>analyses with insight on practical techniques and performance with reference to specific skills criteria</w:t>
            </w:r>
          </w:p>
        </w:tc>
        <w:tc>
          <w:tcPr>
            <w:tcW w:w="2883" w:type="dxa"/>
            <w:tcBorders>
              <w:top w:val="nil"/>
            </w:tcBorders>
          </w:tcPr>
          <w:p w:rsidR="00720017" w:rsidRPr="00207495" w:rsidRDefault="00720017" w:rsidP="0008460C">
            <w:pPr>
              <w:pStyle w:val="ListBulletTable10pt"/>
              <w:numPr>
                <w:ilvl w:val="0"/>
                <w:numId w:val="20"/>
              </w:numPr>
              <w:tabs>
                <w:tab w:val="clear" w:pos="720"/>
              </w:tabs>
              <w:ind w:left="-74" w:firstLine="0"/>
              <w:rPr>
                <w:sz w:val="16"/>
              </w:rPr>
            </w:pPr>
            <w:r>
              <w:rPr>
                <w:sz w:val="16"/>
              </w:rPr>
              <w:t>analyses practical techniques and performance with reference to specific skills criteria</w:t>
            </w:r>
          </w:p>
        </w:tc>
        <w:tc>
          <w:tcPr>
            <w:tcW w:w="3108" w:type="dxa"/>
            <w:tcBorders>
              <w:top w:val="nil"/>
            </w:tcBorders>
          </w:tcPr>
          <w:p w:rsidR="00720017" w:rsidRPr="00207495" w:rsidRDefault="00720017" w:rsidP="00C714F3">
            <w:pPr>
              <w:pStyle w:val="ListBulletTable10pt"/>
              <w:numPr>
                <w:ilvl w:val="0"/>
                <w:numId w:val="20"/>
              </w:numPr>
              <w:tabs>
                <w:tab w:val="clear" w:pos="720"/>
              </w:tabs>
              <w:ind w:left="-74" w:firstLine="0"/>
              <w:rPr>
                <w:sz w:val="16"/>
              </w:rPr>
            </w:pPr>
            <w:r>
              <w:rPr>
                <w:sz w:val="16"/>
              </w:rPr>
              <w:t>explains practical techniques and performance with reference to specific skills criteria</w:t>
            </w:r>
          </w:p>
        </w:tc>
        <w:tc>
          <w:tcPr>
            <w:tcW w:w="3009" w:type="dxa"/>
            <w:tcBorders>
              <w:top w:val="nil"/>
            </w:tcBorders>
          </w:tcPr>
          <w:p w:rsidR="00720017" w:rsidRPr="00207495" w:rsidRDefault="00720017" w:rsidP="00C714F3">
            <w:pPr>
              <w:pStyle w:val="ListBulletTable10pt"/>
              <w:numPr>
                <w:ilvl w:val="0"/>
                <w:numId w:val="20"/>
              </w:numPr>
              <w:tabs>
                <w:tab w:val="clear" w:pos="720"/>
              </w:tabs>
              <w:ind w:left="-74" w:firstLine="0"/>
              <w:rPr>
                <w:sz w:val="16"/>
              </w:rPr>
            </w:pPr>
            <w:r>
              <w:rPr>
                <w:sz w:val="16"/>
              </w:rPr>
              <w:t>describes practical techniques and performance with some reference to specific skills criteria</w:t>
            </w:r>
          </w:p>
        </w:tc>
        <w:tc>
          <w:tcPr>
            <w:tcW w:w="2806" w:type="dxa"/>
            <w:tcBorders>
              <w:top w:val="nil"/>
            </w:tcBorders>
          </w:tcPr>
          <w:p w:rsidR="00720017" w:rsidRPr="00207495" w:rsidRDefault="00720017" w:rsidP="00C714F3">
            <w:pPr>
              <w:pStyle w:val="ListBulletTable10pt"/>
              <w:numPr>
                <w:ilvl w:val="0"/>
                <w:numId w:val="20"/>
              </w:numPr>
              <w:tabs>
                <w:tab w:val="clear" w:pos="720"/>
              </w:tabs>
              <w:ind w:left="-74" w:firstLine="0"/>
              <w:rPr>
                <w:sz w:val="16"/>
              </w:rPr>
            </w:pPr>
            <w:r>
              <w:rPr>
                <w:sz w:val="16"/>
              </w:rPr>
              <w:t>identifies practical techniques and performance with little or no reference to specific skills criteria</w:t>
            </w:r>
          </w:p>
        </w:tc>
      </w:tr>
    </w:tbl>
    <w:p w:rsidR="00C57ABF" w:rsidRDefault="00C57ABF" w:rsidP="00EA12CB"/>
    <w:p w:rsidR="00957087" w:rsidRDefault="00C57ABF">
      <w:pPr>
        <w:spacing w:before="0"/>
      </w:pPr>
      <w:r>
        <w:br w:type="page"/>
      </w:r>
    </w:p>
    <w:tbl>
      <w:tblPr>
        <w:tblW w:w="15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5"/>
        <w:gridCol w:w="2883"/>
        <w:gridCol w:w="3108"/>
        <w:gridCol w:w="3009"/>
        <w:gridCol w:w="3334"/>
      </w:tblGrid>
      <w:tr w:rsidR="00957087" w:rsidRPr="002920A2" w:rsidTr="009830A8">
        <w:trPr>
          <w:jc w:val="center"/>
        </w:trPr>
        <w:tc>
          <w:tcPr>
            <w:tcW w:w="15299" w:type="dxa"/>
            <w:gridSpan w:val="5"/>
            <w:tcBorders>
              <w:top w:val="nil"/>
              <w:left w:val="nil"/>
              <w:right w:val="nil"/>
            </w:tcBorders>
            <w:vAlign w:val="center"/>
          </w:tcPr>
          <w:p w:rsidR="00957087" w:rsidRPr="002920A2" w:rsidRDefault="00957087" w:rsidP="00957087">
            <w:pPr>
              <w:rPr>
                <w:b/>
                <w:bCs/>
              </w:rPr>
            </w:pPr>
            <w:r w:rsidRPr="002920A2">
              <w:rPr>
                <w:b/>
                <w:bCs/>
              </w:rPr>
              <w:t xml:space="preserve">Unit Grade Descriptors </w:t>
            </w:r>
            <w:r w:rsidRPr="00E17702">
              <w:rPr>
                <w:b/>
                <w:bCs/>
              </w:rPr>
              <w:t>Health, Outdoor &amp; Physical Education</w:t>
            </w:r>
            <w:r w:rsidRPr="009559A6">
              <w:rPr>
                <w:b/>
                <w:bCs/>
              </w:rPr>
              <w:t xml:space="preserve"> </w:t>
            </w:r>
            <w:r>
              <w:rPr>
                <w:b/>
                <w:bCs/>
              </w:rPr>
              <w:t>A</w:t>
            </w:r>
            <w:r w:rsidRPr="002920A2">
              <w:rPr>
                <w:b/>
                <w:bCs/>
              </w:rPr>
              <w:t xml:space="preserve"> Course Year 1</w:t>
            </w:r>
            <w:r>
              <w:rPr>
                <w:b/>
                <w:bCs/>
              </w:rPr>
              <w:t xml:space="preserve">2 </w:t>
            </w:r>
          </w:p>
        </w:tc>
      </w:tr>
      <w:tr w:rsidR="00957087" w:rsidRPr="00B837F8" w:rsidTr="009830A8">
        <w:trPr>
          <w:jc w:val="center"/>
        </w:trPr>
        <w:tc>
          <w:tcPr>
            <w:tcW w:w="2965" w:type="dxa"/>
            <w:tcBorders>
              <w:bottom w:val="single" w:sz="4" w:space="0" w:color="auto"/>
            </w:tcBorders>
            <w:vAlign w:val="center"/>
          </w:tcPr>
          <w:p w:rsidR="00957087" w:rsidRPr="00B837F8" w:rsidRDefault="00957087" w:rsidP="00957087">
            <w:pPr>
              <w:pStyle w:val="Tabletext9ptItaliccentred"/>
              <w:rPr>
                <w:bCs/>
                <w:sz w:val="16"/>
                <w:szCs w:val="16"/>
              </w:rPr>
            </w:pPr>
            <w:r w:rsidRPr="00B837F8">
              <w:rPr>
                <w:bCs/>
                <w:sz w:val="16"/>
                <w:szCs w:val="16"/>
              </w:rPr>
              <w:t xml:space="preserve">A student who achieves an </w:t>
            </w:r>
            <w:r w:rsidRPr="00B837F8">
              <w:rPr>
                <w:b/>
                <w:bCs/>
                <w:sz w:val="16"/>
                <w:szCs w:val="16"/>
              </w:rPr>
              <w:t>A</w:t>
            </w:r>
            <w:r w:rsidRPr="00B837F8">
              <w:rPr>
                <w:bCs/>
                <w:sz w:val="16"/>
                <w:szCs w:val="16"/>
              </w:rPr>
              <w:t xml:space="preserve"> grade typically</w:t>
            </w:r>
          </w:p>
        </w:tc>
        <w:tc>
          <w:tcPr>
            <w:tcW w:w="2883" w:type="dxa"/>
            <w:tcBorders>
              <w:bottom w:val="single" w:sz="4" w:space="0" w:color="auto"/>
            </w:tcBorders>
            <w:vAlign w:val="center"/>
          </w:tcPr>
          <w:p w:rsidR="00957087" w:rsidRPr="00B837F8" w:rsidRDefault="00957087" w:rsidP="00957087">
            <w:pPr>
              <w:pStyle w:val="Tabletext9ptItaliccentred"/>
              <w:rPr>
                <w:bCs/>
                <w:sz w:val="16"/>
                <w:szCs w:val="16"/>
              </w:rPr>
            </w:pPr>
            <w:r w:rsidRPr="00B837F8">
              <w:rPr>
                <w:bCs/>
                <w:sz w:val="16"/>
                <w:szCs w:val="16"/>
              </w:rPr>
              <w:t xml:space="preserve">A student who achieves a </w:t>
            </w:r>
            <w:r w:rsidRPr="00B837F8">
              <w:rPr>
                <w:b/>
                <w:bCs/>
                <w:sz w:val="16"/>
                <w:szCs w:val="16"/>
              </w:rPr>
              <w:t>B</w:t>
            </w:r>
            <w:r w:rsidRPr="00B837F8">
              <w:rPr>
                <w:bCs/>
                <w:sz w:val="16"/>
                <w:szCs w:val="16"/>
              </w:rPr>
              <w:t xml:space="preserve"> grade typically</w:t>
            </w:r>
          </w:p>
        </w:tc>
        <w:tc>
          <w:tcPr>
            <w:tcW w:w="3108" w:type="dxa"/>
            <w:tcBorders>
              <w:bottom w:val="single" w:sz="4" w:space="0" w:color="auto"/>
            </w:tcBorders>
            <w:vAlign w:val="center"/>
          </w:tcPr>
          <w:p w:rsidR="00957087" w:rsidRPr="00B837F8" w:rsidRDefault="00957087" w:rsidP="00957087">
            <w:pPr>
              <w:pStyle w:val="Tabletext9ptItaliccentred"/>
              <w:rPr>
                <w:bCs/>
                <w:sz w:val="16"/>
                <w:szCs w:val="16"/>
              </w:rPr>
            </w:pPr>
            <w:r w:rsidRPr="00B837F8">
              <w:rPr>
                <w:bCs/>
                <w:sz w:val="16"/>
                <w:szCs w:val="16"/>
              </w:rPr>
              <w:t xml:space="preserve">A student who achieves a </w:t>
            </w:r>
            <w:r w:rsidRPr="00B837F8">
              <w:rPr>
                <w:b/>
                <w:bCs/>
                <w:sz w:val="16"/>
                <w:szCs w:val="16"/>
              </w:rPr>
              <w:t>C</w:t>
            </w:r>
            <w:r w:rsidRPr="00B837F8">
              <w:rPr>
                <w:bCs/>
                <w:sz w:val="16"/>
                <w:szCs w:val="16"/>
              </w:rPr>
              <w:t xml:space="preserve"> grade typically</w:t>
            </w:r>
          </w:p>
        </w:tc>
        <w:tc>
          <w:tcPr>
            <w:tcW w:w="3009" w:type="dxa"/>
            <w:tcBorders>
              <w:bottom w:val="single" w:sz="4" w:space="0" w:color="auto"/>
            </w:tcBorders>
            <w:vAlign w:val="center"/>
          </w:tcPr>
          <w:p w:rsidR="00957087" w:rsidRPr="00B837F8" w:rsidRDefault="00957087" w:rsidP="00957087">
            <w:pPr>
              <w:pStyle w:val="Tabletext9ptItaliccentred"/>
              <w:rPr>
                <w:bCs/>
                <w:sz w:val="16"/>
                <w:szCs w:val="16"/>
              </w:rPr>
            </w:pPr>
            <w:r w:rsidRPr="00B837F8">
              <w:rPr>
                <w:bCs/>
                <w:sz w:val="16"/>
                <w:szCs w:val="16"/>
              </w:rPr>
              <w:t xml:space="preserve">A student who achieves a </w:t>
            </w:r>
            <w:r w:rsidRPr="00B837F8">
              <w:rPr>
                <w:b/>
                <w:bCs/>
                <w:sz w:val="16"/>
                <w:szCs w:val="16"/>
              </w:rPr>
              <w:t>D</w:t>
            </w:r>
            <w:r w:rsidRPr="00B837F8">
              <w:rPr>
                <w:bCs/>
                <w:sz w:val="16"/>
                <w:szCs w:val="16"/>
              </w:rPr>
              <w:t xml:space="preserve"> grade typically</w:t>
            </w:r>
          </w:p>
        </w:tc>
        <w:tc>
          <w:tcPr>
            <w:tcW w:w="3334" w:type="dxa"/>
            <w:tcBorders>
              <w:bottom w:val="single" w:sz="4" w:space="0" w:color="auto"/>
            </w:tcBorders>
            <w:vAlign w:val="center"/>
          </w:tcPr>
          <w:p w:rsidR="00957087" w:rsidRPr="00B837F8" w:rsidRDefault="00957087" w:rsidP="00957087">
            <w:pPr>
              <w:pStyle w:val="Tabletext9ptItaliccentred"/>
              <w:rPr>
                <w:bCs/>
                <w:sz w:val="16"/>
                <w:szCs w:val="16"/>
              </w:rPr>
            </w:pPr>
            <w:r w:rsidRPr="00B837F8">
              <w:rPr>
                <w:bCs/>
                <w:sz w:val="16"/>
                <w:szCs w:val="16"/>
              </w:rPr>
              <w:t xml:space="preserve">A student who achieves an </w:t>
            </w:r>
            <w:r w:rsidRPr="00B837F8">
              <w:rPr>
                <w:b/>
                <w:bCs/>
                <w:sz w:val="16"/>
                <w:szCs w:val="16"/>
              </w:rPr>
              <w:t>E</w:t>
            </w:r>
            <w:r w:rsidRPr="00B837F8">
              <w:rPr>
                <w:bCs/>
                <w:sz w:val="16"/>
                <w:szCs w:val="16"/>
              </w:rPr>
              <w:t xml:space="preserve"> grade typically</w:t>
            </w:r>
          </w:p>
        </w:tc>
      </w:tr>
      <w:tr w:rsidR="00957087" w:rsidRPr="00B837F8" w:rsidTr="009830A8">
        <w:trPr>
          <w:cantSplit/>
          <w:trHeight w:val="715"/>
          <w:jc w:val="center"/>
        </w:trPr>
        <w:tc>
          <w:tcPr>
            <w:tcW w:w="2965" w:type="dxa"/>
            <w:tcBorders>
              <w:bottom w:val="nil"/>
            </w:tcBorders>
          </w:tcPr>
          <w:p w:rsidR="00957087" w:rsidRPr="00B837F8" w:rsidRDefault="00957087" w:rsidP="00957087">
            <w:pPr>
              <w:pStyle w:val="ListBulletTable10pt"/>
              <w:numPr>
                <w:ilvl w:val="0"/>
                <w:numId w:val="20"/>
              </w:numPr>
              <w:tabs>
                <w:tab w:val="clear" w:pos="720"/>
              </w:tabs>
              <w:ind w:left="-74" w:firstLine="0"/>
              <w:rPr>
                <w:sz w:val="16"/>
              </w:rPr>
            </w:pPr>
            <w:r w:rsidRPr="00B837F8">
              <w:rPr>
                <w:sz w:val="16"/>
              </w:rPr>
              <w:t>analyses health, outdoor, physical education theories</w:t>
            </w:r>
            <w:r>
              <w:rPr>
                <w:sz w:val="16"/>
              </w:rPr>
              <w:t xml:space="preserve">, </w:t>
            </w:r>
            <w:r w:rsidRPr="00B837F8">
              <w:rPr>
                <w:sz w:val="16"/>
              </w:rPr>
              <w:t xml:space="preserve">concepts and models and </w:t>
            </w:r>
            <w:r>
              <w:rPr>
                <w:sz w:val="16"/>
              </w:rPr>
              <w:t>explains</w:t>
            </w:r>
            <w:r w:rsidRPr="00B837F8">
              <w:rPr>
                <w:sz w:val="16"/>
              </w:rPr>
              <w:t xml:space="preserve"> their limitations and assumptions on individuals’ health and well-being</w:t>
            </w:r>
          </w:p>
        </w:tc>
        <w:tc>
          <w:tcPr>
            <w:tcW w:w="2883" w:type="dxa"/>
            <w:tcBorders>
              <w:bottom w:val="nil"/>
            </w:tcBorders>
          </w:tcPr>
          <w:p w:rsidR="00957087" w:rsidRPr="00B837F8" w:rsidRDefault="00AF45D0" w:rsidP="00AF45D0">
            <w:pPr>
              <w:pStyle w:val="ListBulletTable10pt"/>
              <w:numPr>
                <w:ilvl w:val="0"/>
                <w:numId w:val="20"/>
              </w:numPr>
              <w:tabs>
                <w:tab w:val="clear" w:pos="720"/>
              </w:tabs>
              <w:ind w:left="-74" w:firstLine="0"/>
              <w:rPr>
                <w:sz w:val="16"/>
              </w:rPr>
            </w:pPr>
            <w:r>
              <w:rPr>
                <w:sz w:val="16"/>
              </w:rPr>
              <w:t>explains</w:t>
            </w:r>
            <w:r w:rsidR="00957087" w:rsidRPr="00B837F8">
              <w:rPr>
                <w:sz w:val="16"/>
              </w:rPr>
              <w:t xml:space="preserve"> health, outdoor, physical education theories</w:t>
            </w:r>
            <w:r w:rsidR="00957087">
              <w:rPr>
                <w:sz w:val="16"/>
              </w:rPr>
              <w:t xml:space="preserve">, </w:t>
            </w:r>
            <w:r w:rsidR="00957087" w:rsidRPr="00B837F8">
              <w:rPr>
                <w:sz w:val="16"/>
              </w:rPr>
              <w:t xml:space="preserve">concepts and models and </w:t>
            </w:r>
            <w:r>
              <w:rPr>
                <w:sz w:val="16"/>
              </w:rPr>
              <w:t>discusses</w:t>
            </w:r>
            <w:r w:rsidR="00957087" w:rsidRPr="00B837F8">
              <w:rPr>
                <w:sz w:val="16"/>
              </w:rPr>
              <w:t xml:space="preserve"> their limitations and assumptions on individuals’ health and well-being</w:t>
            </w:r>
          </w:p>
        </w:tc>
        <w:tc>
          <w:tcPr>
            <w:tcW w:w="3108" w:type="dxa"/>
            <w:tcBorders>
              <w:bottom w:val="nil"/>
            </w:tcBorders>
          </w:tcPr>
          <w:p w:rsidR="00957087" w:rsidRPr="00B837F8" w:rsidRDefault="00AF45D0" w:rsidP="00957087">
            <w:pPr>
              <w:pStyle w:val="ListBulletTable10pt"/>
              <w:numPr>
                <w:ilvl w:val="0"/>
                <w:numId w:val="20"/>
              </w:numPr>
              <w:tabs>
                <w:tab w:val="clear" w:pos="720"/>
              </w:tabs>
              <w:ind w:left="-74" w:firstLine="0"/>
              <w:rPr>
                <w:sz w:val="16"/>
              </w:rPr>
            </w:pPr>
            <w:r>
              <w:rPr>
                <w:sz w:val="16"/>
              </w:rPr>
              <w:t>discuses</w:t>
            </w:r>
            <w:r w:rsidR="00957087" w:rsidRPr="00B837F8">
              <w:rPr>
                <w:sz w:val="16"/>
              </w:rPr>
              <w:t xml:space="preserve"> health, outdoor, physical education theories</w:t>
            </w:r>
            <w:r w:rsidR="00957087">
              <w:rPr>
                <w:sz w:val="16"/>
              </w:rPr>
              <w:t xml:space="preserve">, </w:t>
            </w:r>
            <w:r w:rsidR="00957087" w:rsidRPr="00B837F8">
              <w:rPr>
                <w:sz w:val="16"/>
              </w:rPr>
              <w:t>concepts and models and describes their limitations and assumptions on individuals’ health and well-being</w:t>
            </w:r>
          </w:p>
        </w:tc>
        <w:tc>
          <w:tcPr>
            <w:tcW w:w="3009" w:type="dxa"/>
            <w:tcBorders>
              <w:bottom w:val="nil"/>
            </w:tcBorders>
          </w:tcPr>
          <w:p w:rsidR="00957087" w:rsidRPr="00B837F8" w:rsidRDefault="00957087" w:rsidP="00957087">
            <w:pPr>
              <w:pStyle w:val="ListBulletTable10pt"/>
              <w:numPr>
                <w:ilvl w:val="0"/>
                <w:numId w:val="20"/>
              </w:numPr>
              <w:tabs>
                <w:tab w:val="clear" w:pos="720"/>
              </w:tabs>
              <w:ind w:left="-74" w:firstLine="0"/>
              <w:rPr>
                <w:sz w:val="16"/>
              </w:rPr>
            </w:pPr>
            <w:r w:rsidRPr="00B837F8">
              <w:rPr>
                <w:sz w:val="16"/>
              </w:rPr>
              <w:t>describes health, outdoor, physical education theories</w:t>
            </w:r>
            <w:r>
              <w:rPr>
                <w:sz w:val="16"/>
              </w:rPr>
              <w:t xml:space="preserve">, </w:t>
            </w:r>
            <w:r w:rsidRPr="00B837F8">
              <w:rPr>
                <w:sz w:val="16"/>
              </w:rPr>
              <w:t>concepts and models with some reference to their limitations and assumptions on individuals’ health and well-being</w:t>
            </w:r>
          </w:p>
        </w:tc>
        <w:tc>
          <w:tcPr>
            <w:tcW w:w="3334" w:type="dxa"/>
            <w:tcBorders>
              <w:bottom w:val="nil"/>
            </w:tcBorders>
          </w:tcPr>
          <w:p w:rsidR="00957087" w:rsidRPr="00B837F8" w:rsidRDefault="00957087" w:rsidP="00957087">
            <w:pPr>
              <w:pStyle w:val="ListBulletTable10pt"/>
              <w:numPr>
                <w:ilvl w:val="0"/>
                <w:numId w:val="20"/>
              </w:numPr>
              <w:tabs>
                <w:tab w:val="clear" w:pos="720"/>
              </w:tabs>
              <w:ind w:left="-74" w:firstLine="0"/>
              <w:rPr>
                <w:sz w:val="16"/>
              </w:rPr>
            </w:pPr>
            <w:r w:rsidRPr="00B837F8">
              <w:rPr>
                <w:sz w:val="16"/>
              </w:rPr>
              <w:t>identifies health, outdoor, physical education theories</w:t>
            </w:r>
            <w:r>
              <w:rPr>
                <w:sz w:val="16"/>
              </w:rPr>
              <w:t xml:space="preserve">, </w:t>
            </w:r>
            <w:r w:rsidRPr="00B837F8">
              <w:rPr>
                <w:sz w:val="16"/>
              </w:rPr>
              <w:t>concepts and models with little to no reference to their limitations and assumptions on individuals’ health and well-being</w:t>
            </w:r>
          </w:p>
        </w:tc>
      </w:tr>
      <w:tr w:rsidR="00957087" w:rsidRPr="00B837F8" w:rsidTr="009830A8">
        <w:trPr>
          <w:cantSplit/>
          <w:trHeight w:val="715"/>
          <w:jc w:val="center"/>
        </w:trPr>
        <w:tc>
          <w:tcPr>
            <w:tcW w:w="2965" w:type="dxa"/>
            <w:tcBorders>
              <w:top w:val="nil"/>
              <w:bottom w:val="nil"/>
            </w:tcBorders>
          </w:tcPr>
          <w:p w:rsidR="00957087" w:rsidRPr="00B837F8" w:rsidRDefault="00957087" w:rsidP="00DF547B">
            <w:pPr>
              <w:pStyle w:val="ListBulletTable10pt"/>
              <w:numPr>
                <w:ilvl w:val="0"/>
                <w:numId w:val="20"/>
              </w:numPr>
              <w:tabs>
                <w:tab w:val="clear" w:pos="720"/>
              </w:tabs>
              <w:ind w:left="-74" w:firstLine="0"/>
              <w:rPr>
                <w:sz w:val="16"/>
              </w:rPr>
            </w:pPr>
            <w:r w:rsidRPr="00B837F8">
              <w:rPr>
                <w:sz w:val="16"/>
              </w:rPr>
              <w:t xml:space="preserve">analyses health, outdoor, physical education principles, </w:t>
            </w:r>
            <w:r>
              <w:rPr>
                <w:sz w:val="16"/>
              </w:rPr>
              <w:t xml:space="preserve">strategies, methodology, approaches to data, </w:t>
            </w:r>
            <w:r w:rsidRPr="00B837F8">
              <w:rPr>
                <w:sz w:val="16"/>
              </w:rPr>
              <w:t xml:space="preserve">procedures and </w:t>
            </w:r>
            <w:r w:rsidR="00DF547B">
              <w:rPr>
                <w:sz w:val="16"/>
              </w:rPr>
              <w:t>explains</w:t>
            </w:r>
            <w:r>
              <w:rPr>
                <w:sz w:val="16"/>
              </w:rPr>
              <w:t xml:space="preserve"> </w:t>
            </w:r>
            <w:r w:rsidRPr="00B837F8">
              <w:rPr>
                <w:sz w:val="16"/>
              </w:rPr>
              <w:t>their validity and reliability</w:t>
            </w:r>
          </w:p>
        </w:tc>
        <w:tc>
          <w:tcPr>
            <w:tcW w:w="2883" w:type="dxa"/>
            <w:tcBorders>
              <w:top w:val="nil"/>
              <w:bottom w:val="nil"/>
            </w:tcBorders>
          </w:tcPr>
          <w:p w:rsidR="00957087" w:rsidRPr="00B837F8" w:rsidRDefault="00FB24D3" w:rsidP="00FB24D3">
            <w:pPr>
              <w:pStyle w:val="ListBulletTable10pt"/>
              <w:numPr>
                <w:ilvl w:val="0"/>
                <w:numId w:val="20"/>
              </w:numPr>
              <w:tabs>
                <w:tab w:val="clear" w:pos="720"/>
              </w:tabs>
              <w:ind w:left="-74" w:firstLine="0"/>
              <w:rPr>
                <w:sz w:val="16"/>
              </w:rPr>
            </w:pPr>
            <w:r>
              <w:rPr>
                <w:sz w:val="16"/>
              </w:rPr>
              <w:t>explains</w:t>
            </w:r>
            <w:r w:rsidR="00957087" w:rsidRPr="00B837F8">
              <w:rPr>
                <w:sz w:val="16"/>
              </w:rPr>
              <w:t xml:space="preserve"> health, outdoor, physical education principles, </w:t>
            </w:r>
            <w:r w:rsidR="00957087">
              <w:rPr>
                <w:sz w:val="16"/>
              </w:rPr>
              <w:t>strategies, methodology, approaches to data,</w:t>
            </w:r>
            <w:r w:rsidR="00957087" w:rsidRPr="00B837F8">
              <w:rPr>
                <w:sz w:val="16"/>
              </w:rPr>
              <w:t xml:space="preserve"> procedures and </w:t>
            </w:r>
            <w:r>
              <w:rPr>
                <w:sz w:val="16"/>
              </w:rPr>
              <w:t>discuses</w:t>
            </w:r>
            <w:r w:rsidR="00957087" w:rsidRPr="00B837F8">
              <w:rPr>
                <w:sz w:val="16"/>
              </w:rPr>
              <w:t xml:space="preserve"> their validity and reliability</w:t>
            </w:r>
          </w:p>
        </w:tc>
        <w:tc>
          <w:tcPr>
            <w:tcW w:w="3108" w:type="dxa"/>
            <w:tcBorders>
              <w:top w:val="nil"/>
              <w:bottom w:val="nil"/>
            </w:tcBorders>
          </w:tcPr>
          <w:p w:rsidR="00957087" w:rsidRPr="00B837F8" w:rsidRDefault="00FB24D3" w:rsidP="00FB24D3">
            <w:pPr>
              <w:pStyle w:val="ListBulletTable10pt"/>
              <w:numPr>
                <w:ilvl w:val="0"/>
                <w:numId w:val="20"/>
              </w:numPr>
              <w:tabs>
                <w:tab w:val="clear" w:pos="720"/>
              </w:tabs>
              <w:ind w:left="-74" w:firstLine="0"/>
              <w:rPr>
                <w:sz w:val="16"/>
              </w:rPr>
            </w:pPr>
            <w:r>
              <w:rPr>
                <w:sz w:val="16"/>
              </w:rPr>
              <w:t>discusses</w:t>
            </w:r>
            <w:r w:rsidR="00957087" w:rsidRPr="00B837F8">
              <w:rPr>
                <w:sz w:val="16"/>
              </w:rPr>
              <w:t xml:space="preserve"> health, outdoor, physical education principles, </w:t>
            </w:r>
            <w:r w:rsidR="00957087">
              <w:rPr>
                <w:sz w:val="16"/>
              </w:rPr>
              <w:t xml:space="preserve">strategies, </w:t>
            </w:r>
            <w:r w:rsidR="00957087" w:rsidRPr="00B837F8">
              <w:rPr>
                <w:sz w:val="16"/>
              </w:rPr>
              <w:t>methodology, approaches to data</w:t>
            </w:r>
            <w:r w:rsidR="00957087">
              <w:rPr>
                <w:sz w:val="16"/>
              </w:rPr>
              <w:t xml:space="preserve">, </w:t>
            </w:r>
            <w:r w:rsidR="00957087" w:rsidRPr="00B837F8">
              <w:rPr>
                <w:sz w:val="16"/>
              </w:rPr>
              <w:t xml:space="preserve">procedures and </w:t>
            </w:r>
            <w:r>
              <w:rPr>
                <w:sz w:val="16"/>
              </w:rPr>
              <w:t>describes</w:t>
            </w:r>
            <w:r w:rsidR="00957087" w:rsidRPr="00B837F8">
              <w:rPr>
                <w:sz w:val="16"/>
              </w:rPr>
              <w:t xml:space="preserve"> their validity and reliability</w:t>
            </w:r>
          </w:p>
        </w:tc>
        <w:tc>
          <w:tcPr>
            <w:tcW w:w="3009" w:type="dxa"/>
            <w:tcBorders>
              <w:top w:val="nil"/>
              <w:bottom w:val="nil"/>
            </w:tcBorders>
          </w:tcPr>
          <w:p w:rsidR="00957087" w:rsidRPr="00B837F8" w:rsidRDefault="00FB24D3" w:rsidP="00FB24D3">
            <w:pPr>
              <w:pStyle w:val="ListBulletTable10pt"/>
              <w:numPr>
                <w:ilvl w:val="0"/>
                <w:numId w:val="20"/>
              </w:numPr>
              <w:tabs>
                <w:tab w:val="clear" w:pos="720"/>
              </w:tabs>
              <w:ind w:left="-74" w:firstLine="0"/>
              <w:rPr>
                <w:sz w:val="16"/>
              </w:rPr>
            </w:pPr>
            <w:r>
              <w:rPr>
                <w:sz w:val="16"/>
              </w:rPr>
              <w:t>describes</w:t>
            </w:r>
            <w:r w:rsidR="00957087" w:rsidRPr="00B837F8">
              <w:rPr>
                <w:sz w:val="16"/>
              </w:rPr>
              <w:t xml:space="preserve"> health, outdoor, physical education principles, </w:t>
            </w:r>
            <w:r w:rsidR="00957087">
              <w:rPr>
                <w:sz w:val="16"/>
              </w:rPr>
              <w:t xml:space="preserve">strategies, methodology, approaches to data, </w:t>
            </w:r>
            <w:r w:rsidR="00957087" w:rsidRPr="00B837F8">
              <w:rPr>
                <w:sz w:val="16"/>
              </w:rPr>
              <w:t xml:space="preserve">procedures </w:t>
            </w:r>
            <w:r w:rsidRPr="00B837F8">
              <w:rPr>
                <w:sz w:val="16"/>
              </w:rPr>
              <w:t xml:space="preserve">with some reference to </w:t>
            </w:r>
            <w:r w:rsidR="00957087" w:rsidRPr="00B837F8">
              <w:rPr>
                <w:sz w:val="16"/>
              </w:rPr>
              <w:t>their validity and reliability</w:t>
            </w:r>
          </w:p>
        </w:tc>
        <w:tc>
          <w:tcPr>
            <w:tcW w:w="3334" w:type="dxa"/>
            <w:tcBorders>
              <w:top w:val="nil"/>
              <w:bottom w:val="nil"/>
            </w:tcBorders>
          </w:tcPr>
          <w:p w:rsidR="00957087" w:rsidRPr="00B837F8" w:rsidRDefault="00957087" w:rsidP="00957087">
            <w:pPr>
              <w:pStyle w:val="ListBulletTable10pt"/>
              <w:numPr>
                <w:ilvl w:val="0"/>
                <w:numId w:val="20"/>
              </w:numPr>
              <w:tabs>
                <w:tab w:val="clear" w:pos="720"/>
              </w:tabs>
              <w:ind w:left="-74" w:firstLine="0"/>
              <w:rPr>
                <w:sz w:val="16"/>
              </w:rPr>
            </w:pPr>
            <w:r w:rsidRPr="00B837F8">
              <w:rPr>
                <w:sz w:val="16"/>
              </w:rPr>
              <w:t xml:space="preserve">identifies health, outdoor, physical education principles, </w:t>
            </w:r>
            <w:r>
              <w:rPr>
                <w:sz w:val="16"/>
              </w:rPr>
              <w:t xml:space="preserve">strategies, </w:t>
            </w:r>
            <w:r w:rsidRPr="00B837F8">
              <w:rPr>
                <w:sz w:val="16"/>
              </w:rPr>
              <w:t>methodology, approaches to data</w:t>
            </w:r>
            <w:r>
              <w:rPr>
                <w:sz w:val="16"/>
              </w:rPr>
              <w:t xml:space="preserve">, </w:t>
            </w:r>
            <w:r w:rsidRPr="00B837F8">
              <w:rPr>
                <w:sz w:val="16"/>
              </w:rPr>
              <w:t>procedures with little or no reference to their validity and reliability</w:t>
            </w:r>
          </w:p>
        </w:tc>
      </w:tr>
      <w:tr w:rsidR="00957087" w:rsidRPr="00B837F8" w:rsidTr="007D1C14">
        <w:trPr>
          <w:cantSplit/>
          <w:trHeight w:val="728"/>
          <w:jc w:val="center"/>
        </w:trPr>
        <w:tc>
          <w:tcPr>
            <w:tcW w:w="2965" w:type="dxa"/>
            <w:tcBorders>
              <w:top w:val="nil"/>
              <w:bottom w:val="nil"/>
            </w:tcBorders>
          </w:tcPr>
          <w:p w:rsidR="00957087" w:rsidRPr="00B837F8" w:rsidRDefault="00957087" w:rsidP="00473BAE">
            <w:pPr>
              <w:pStyle w:val="ListBulletTable10pt"/>
              <w:numPr>
                <w:ilvl w:val="0"/>
                <w:numId w:val="20"/>
              </w:numPr>
              <w:tabs>
                <w:tab w:val="clear" w:pos="720"/>
              </w:tabs>
              <w:ind w:left="-74" w:firstLine="0"/>
              <w:rPr>
                <w:sz w:val="16"/>
              </w:rPr>
            </w:pPr>
            <w:r w:rsidRPr="00B837F8">
              <w:rPr>
                <w:sz w:val="16"/>
              </w:rPr>
              <w:t xml:space="preserve">analyses health, outdoor, physical </w:t>
            </w:r>
            <w:r w:rsidR="007D1C14">
              <w:rPr>
                <w:sz w:val="16"/>
              </w:rPr>
              <w:t>activity</w:t>
            </w:r>
            <w:r w:rsidRPr="00B837F8">
              <w:rPr>
                <w:sz w:val="16"/>
              </w:rPr>
              <w:t xml:space="preserve"> </w:t>
            </w:r>
            <w:r w:rsidR="00473BAE">
              <w:rPr>
                <w:sz w:val="16"/>
              </w:rPr>
              <w:t>topics</w:t>
            </w:r>
            <w:r w:rsidRPr="00B837F8">
              <w:rPr>
                <w:sz w:val="16"/>
              </w:rPr>
              <w:t xml:space="preserve"> and </w:t>
            </w:r>
            <w:r w:rsidR="00DF547B">
              <w:rPr>
                <w:sz w:val="16"/>
              </w:rPr>
              <w:t>explains</w:t>
            </w:r>
            <w:r w:rsidRPr="00B837F8">
              <w:rPr>
                <w:sz w:val="16"/>
              </w:rPr>
              <w:t xml:space="preserve"> their significance</w:t>
            </w:r>
          </w:p>
        </w:tc>
        <w:tc>
          <w:tcPr>
            <w:tcW w:w="2883" w:type="dxa"/>
            <w:tcBorders>
              <w:top w:val="nil"/>
              <w:bottom w:val="nil"/>
            </w:tcBorders>
          </w:tcPr>
          <w:p w:rsidR="00957087" w:rsidRPr="00B837F8" w:rsidRDefault="00FB24D3" w:rsidP="00473BAE">
            <w:pPr>
              <w:pStyle w:val="ListBulletTable10pt"/>
              <w:numPr>
                <w:ilvl w:val="0"/>
                <w:numId w:val="20"/>
              </w:numPr>
              <w:tabs>
                <w:tab w:val="clear" w:pos="720"/>
              </w:tabs>
              <w:ind w:left="-74" w:firstLine="0"/>
              <w:rPr>
                <w:sz w:val="16"/>
              </w:rPr>
            </w:pPr>
            <w:r>
              <w:rPr>
                <w:sz w:val="16"/>
              </w:rPr>
              <w:t>explain</w:t>
            </w:r>
            <w:r w:rsidR="00957087" w:rsidRPr="00B837F8">
              <w:rPr>
                <w:sz w:val="16"/>
              </w:rPr>
              <w:t xml:space="preserve">s health, outdoor, physical education </w:t>
            </w:r>
            <w:r w:rsidR="00473BAE">
              <w:rPr>
                <w:sz w:val="16"/>
              </w:rPr>
              <w:t>topics</w:t>
            </w:r>
            <w:r w:rsidR="00957087" w:rsidRPr="00B837F8">
              <w:rPr>
                <w:sz w:val="16"/>
              </w:rPr>
              <w:t xml:space="preserve"> and </w:t>
            </w:r>
            <w:r w:rsidR="00720017">
              <w:rPr>
                <w:sz w:val="16"/>
              </w:rPr>
              <w:t>discuses</w:t>
            </w:r>
            <w:r w:rsidR="00957087" w:rsidRPr="00B837F8">
              <w:rPr>
                <w:sz w:val="16"/>
              </w:rPr>
              <w:t xml:space="preserve"> their significance</w:t>
            </w:r>
          </w:p>
        </w:tc>
        <w:tc>
          <w:tcPr>
            <w:tcW w:w="3108" w:type="dxa"/>
            <w:tcBorders>
              <w:top w:val="nil"/>
              <w:bottom w:val="nil"/>
            </w:tcBorders>
          </w:tcPr>
          <w:p w:rsidR="00957087" w:rsidRPr="00B837F8" w:rsidRDefault="00FB24D3" w:rsidP="00473BAE">
            <w:pPr>
              <w:pStyle w:val="ListBulletTable10pt"/>
              <w:numPr>
                <w:ilvl w:val="0"/>
                <w:numId w:val="20"/>
              </w:numPr>
              <w:tabs>
                <w:tab w:val="clear" w:pos="720"/>
              </w:tabs>
              <w:ind w:left="-74" w:firstLine="0"/>
              <w:rPr>
                <w:sz w:val="16"/>
              </w:rPr>
            </w:pPr>
            <w:r>
              <w:rPr>
                <w:sz w:val="16"/>
              </w:rPr>
              <w:t>discusses</w:t>
            </w:r>
            <w:r w:rsidR="00957087" w:rsidRPr="00B837F8">
              <w:rPr>
                <w:sz w:val="16"/>
              </w:rPr>
              <w:t xml:space="preserve"> health, outdoor, physical education</w:t>
            </w:r>
            <w:r w:rsidR="00473BAE">
              <w:rPr>
                <w:sz w:val="16"/>
              </w:rPr>
              <w:t xml:space="preserve"> topics</w:t>
            </w:r>
            <w:r w:rsidR="00957087" w:rsidRPr="00B837F8">
              <w:rPr>
                <w:sz w:val="16"/>
              </w:rPr>
              <w:t xml:space="preserve"> describes their significance</w:t>
            </w:r>
          </w:p>
        </w:tc>
        <w:tc>
          <w:tcPr>
            <w:tcW w:w="3009" w:type="dxa"/>
            <w:tcBorders>
              <w:top w:val="nil"/>
              <w:bottom w:val="nil"/>
            </w:tcBorders>
          </w:tcPr>
          <w:p w:rsidR="00957087" w:rsidRPr="00B837F8" w:rsidRDefault="00957087" w:rsidP="00473BAE">
            <w:pPr>
              <w:pStyle w:val="ListBulletTable10pt"/>
              <w:numPr>
                <w:ilvl w:val="0"/>
                <w:numId w:val="20"/>
              </w:numPr>
              <w:tabs>
                <w:tab w:val="clear" w:pos="720"/>
              </w:tabs>
              <w:ind w:left="-74" w:firstLine="0"/>
              <w:rPr>
                <w:sz w:val="16"/>
              </w:rPr>
            </w:pPr>
            <w:r w:rsidRPr="00B837F8">
              <w:rPr>
                <w:sz w:val="16"/>
              </w:rPr>
              <w:t xml:space="preserve">describes health, outdoor, physical education </w:t>
            </w:r>
            <w:r w:rsidR="00473BAE">
              <w:rPr>
                <w:sz w:val="16"/>
              </w:rPr>
              <w:t>topics</w:t>
            </w:r>
            <w:r w:rsidRPr="00B837F8">
              <w:rPr>
                <w:sz w:val="16"/>
              </w:rPr>
              <w:t xml:space="preserve"> and makes some reference to their significance</w:t>
            </w:r>
          </w:p>
        </w:tc>
        <w:tc>
          <w:tcPr>
            <w:tcW w:w="3334" w:type="dxa"/>
            <w:tcBorders>
              <w:top w:val="nil"/>
              <w:bottom w:val="nil"/>
            </w:tcBorders>
          </w:tcPr>
          <w:p w:rsidR="00957087" w:rsidRPr="00B837F8" w:rsidRDefault="00957087" w:rsidP="00473BAE">
            <w:pPr>
              <w:pStyle w:val="ListBulletTable10pt"/>
              <w:numPr>
                <w:ilvl w:val="0"/>
                <w:numId w:val="20"/>
              </w:numPr>
              <w:tabs>
                <w:tab w:val="clear" w:pos="720"/>
              </w:tabs>
              <w:ind w:left="-74" w:firstLine="0"/>
              <w:rPr>
                <w:sz w:val="16"/>
              </w:rPr>
            </w:pPr>
            <w:r w:rsidRPr="00B837F8">
              <w:rPr>
                <w:sz w:val="16"/>
              </w:rPr>
              <w:t xml:space="preserve">identifies health, outdoor, physical education </w:t>
            </w:r>
            <w:r w:rsidR="00473BAE">
              <w:rPr>
                <w:sz w:val="16"/>
              </w:rPr>
              <w:t>topics</w:t>
            </w:r>
            <w:r w:rsidRPr="00B837F8">
              <w:rPr>
                <w:sz w:val="16"/>
              </w:rPr>
              <w:t xml:space="preserve"> and makes little or no reference to their significance</w:t>
            </w:r>
          </w:p>
        </w:tc>
      </w:tr>
      <w:tr w:rsidR="00957087" w:rsidRPr="00B837F8" w:rsidTr="009830A8">
        <w:trPr>
          <w:cantSplit/>
          <w:trHeight w:val="704"/>
          <w:jc w:val="center"/>
        </w:trPr>
        <w:tc>
          <w:tcPr>
            <w:tcW w:w="2965" w:type="dxa"/>
            <w:tcBorders>
              <w:top w:val="nil"/>
            </w:tcBorders>
          </w:tcPr>
          <w:p w:rsidR="00957087" w:rsidRPr="00B837F8" w:rsidRDefault="007966ED" w:rsidP="00957087">
            <w:pPr>
              <w:pStyle w:val="ListBulletTable10pt"/>
              <w:numPr>
                <w:ilvl w:val="0"/>
                <w:numId w:val="20"/>
              </w:numPr>
              <w:tabs>
                <w:tab w:val="clear" w:pos="720"/>
              </w:tabs>
              <w:ind w:left="-74" w:firstLine="0"/>
              <w:rPr>
                <w:sz w:val="16"/>
              </w:rPr>
            </w:pPr>
            <w:hyperlink r:id="rId34" w:tooltip="Display the glossary entry for 'communicates'" w:history="1">
              <w:r w:rsidR="00957087" w:rsidRPr="00B837F8">
                <w:rPr>
                  <w:sz w:val="16"/>
                </w:rPr>
                <w:t>communicates</w:t>
              </w:r>
            </w:hyperlink>
            <w:r w:rsidR="00957087" w:rsidRPr="00B837F8">
              <w:rPr>
                <w:sz w:val="16"/>
              </w:rPr>
              <w:t xml:space="preserve"> </w:t>
            </w:r>
            <w:hyperlink r:id="rId35" w:tooltip="Display the glossary entry for 'complex'" w:history="1"/>
            <w:r w:rsidR="00957087" w:rsidRPr="00B837F8">
              <w:rPr>
                <w:sz w:val="16"/>
              </w:rPr>
              <w:t xml:space="preserve">ideas with </w:t>
            </w:r>
            <w:hyperlink r:id="rId36" w:tooltip="Display the glossary entry for 'coherent'" w:history="1">
              <w:r w:rsidR="00957087" w:rsidRPr="00B837F8">
                <w:rPr>
                  <w:sz w:val="16"/>
                </w:rPr>
                <w:t>coherent</w:t>
              </w:r>
            </w:hyperlink>
            <w:r w:rsidR="00957087" w:rsidRPr="00B837F8">
              <w:rPr>
                <w:sz w:val="16"/>
              </w:rPr>
              <w:t xml:space="preserve"> arguments using appropriate evidence, language and accurate referencing</w:t>
            </w:r>
          </w:p>
        </w:tc>
        <w:tc>
          <w:tcPr>
            <w:tcW w:w="2883" w:type="dxa"/>
            <w:tcBorders>
              <w:top w:val="nil"/>
            </w:tcBorders>
          </w:tcPr>
          <w:p w:rsidR="00957087" w:rsidRPr="00B837F8" w:rsidRDefault="007966ED" w:rsidP="00957087">
            <w:pPr>
              <w:pStyle w:val="ListBulletTable10pt"/>
              <w:numPr>
                <w:ilvl w:val="0"/>
                <w:numId w:val="20"/>
              </w:numPr>
              <w:tabs>
                <w:tab w:val="clear" w:pos="720"/>
              </w:tabs>
              <w:ind w:left="-74" w:firstLine="0"/>
              <w:rPr>
                <w:sz w:val="16"/>
              </w:rPr>
            </w:pPr>
            <w:hyperlink r:id="rId37" w:tooltip="Display the glossary entry for 'communicates'" w:history="1">
              <w:r w:rsidR="00957087" w:rsidRPr="00B837F8">
                <w:rPr>
                  <w:sz w:val="16"/>
                </w:rPr>
                <w:t>communicates</w:t>
              </w:r>
            </w:hyperlink>
            <w:r w:rsidR="00957087" w:rsidRPr="00B837F8">
              <w:rPr>
                <w:sz w:val="16"/>
              </w:rPr>
              <w:t xml:space="preserve"> ideas and arguments using appropriate evidence, language and accurate referencing</w:t>
            </w:r>
          </w:p>
        </w:tc>
        <w:tc>
          <w:tcPr>
            <w:tcW w:w="3108" w:type="dxa"/>
            <w:tcBorders>
              <w:top w:val="nil"/>
            </w:tcBorders>
          </w:tcPr>
          <w:p w:rsidR="00957087" w:rsidRPr="00B837F8" w:rsidRDefault="007966ED" w:rsidP="00957087">
            <w:pPr>
              <w:pStyle w:val="ListBulletTable10pt"/>
              <w:numPr>
                <w:ilvl w:val="0"/>
                <w:numId w:val="20"/>
              </w:numPr>
              <w:tabs>
                <w:tab w:val="clear" w:pos="720"/>
              </w:tabs>
              <w:ind w:left="-74" w:firstLine="0"/>
              <w:rPr>
                <w:sz w:val="16"/>
              </w:rPr>
            </w:pPr>
            <w:hyperlink r:id="rId38" w:tooltip="Display the glossary entry for 'communicates'" w:history="1">
              <w:r w:rsidR="00957087" w:rsidRPr="00B837F8">
                <w:rPr>
                  <w:sz w:val="16"/>
                </w:rPr>
                <w:t>communicates</w:t>
              </w:r>
            </w:hyperlink>
            <w:r w:rsidR="00957087" w:rsidRPr="00B837F8">
              <w:rPr>
                <w:sz w:val="16"/>
              </w:rPr>
              <w:t xml:space="preserve"> ideas and arguments with referencing</w:t>
            </w:r>
          </w:p>
        </w:tc>
        <w:tc>
          <w:tcPr>
            <w:tcW w:w="3009" w:type="dxa"/>
            <w:tcBorders>
              <w:top w:val="nil"/>
            </w:tcBorders>
          </w:tcPr>
          <w:p w:rsidR="00957087" w:rsidRPr="00B837F8" w:rsidRDefault="007966ED" w:rsidP="00957087">
            <w:pPr>
              <w:pStyle w:val="ListBulletTable10pt"/>
              <w:numPr>
                <w:ilvl w:val="0"/>
                <w:numId w:val="20"/>
              </w:numPr>
              <w:tabs>
                <w:tab w:val="clear" w:pos="720"/>
              </w:tabs>
              <w:ind w:left="-74" w:firstLine="0"/>
              <w:rPr>
                <w:sz w:val="16"/>
              </w:rPr>
            </w:pPr>
            <w:hyperlink r:id="rId39" w:tooltip="Display the glossary entry for 'communicates'" w:history="1">
              <w:r w:rsidR="00957087" w:rsidRPr="00B837F8">
                <w:rPr>
                  <w:sz w:val="16"/>
                </w:rPr>
                <w:t>communicates</w:t>
              </w:r>
            </w:hyperlink>
            <w:r w:rsidR="00957087" w:rsidRPr="00B837F8">
              <w:rPr>
                <w:sz w:val="16"/>
              </w:rPr>
              <w:t xml:space="preserve"> ideas and </w:t>
            </w:r>
            <w:r w:rsidR="00957087">
              <w:rPr>
                <w:sz w:val="16"/>
              </w:rPr>
              <w:t>information</w:t>
            </w:r>
            <w:r w:rsidR="00957087" w:rsidRPr="00B837F8">
              <w:rPr>
                <w:sz w:val="16"/>
              </w:rPr>
              <w:t xml:space="preserve"> with minimal referencing</w:t>
            </w:r>
          </w:p>
        </w:tc>
        <w:tc>
          <w:tcPr>
            <w:tcW w:w="3334" w:type="dxa"/>
            <w:tcBorders>
              <w:top w:val="nil"/>
            </w:tcBorders>
          </w:tcPr>
          <w:p w:rsidR="00957087" w:rsidRPr="00B837F8" w:rsidRDefault="007966ED" w:rsidP="00957087">
            <w:pPr>
              <w:pStyle w:val="ListBulletTable10pt"/>
              <w:numPr>
                <w:ilvl w:val="0"/>
                <w:numId w:val="20"/>
              </w:numPr>
              <w:tabs>
                <w:tab w:val="clear" w:pos="720"/>
              </w:tabs>
              <w:ind w:left="-74" w:firstLine="0"/>
              <w:rPr>
                <w:sz w:val="16"/>
              </w:rPr>
            </w:pPr>
            <w:hyperlink r:id="rId40" w:tooltip="Display the glossary entry for 'communicates'" w:history="1">
              <w:r w:rsidR="00957087" w:rsidRPr="00B837F8">
                <w:rPr>
                  <w:sz w:val="16"/>
                </w:rPr>
                <w:t>communicates</w:t>
              </w:r>
            </w:hyperlink>
            <w:r w:rsidR="00957087" w:rsidRPr="00B837F8">
              <w:rPr>
                <w:sz w:val="16"/>
              </w:rPr>
              <w:t xml:space="preserve"> limited ideas and information with limited or no referencing</w:t>
            </w:r>
          </w:p>
        </w:tc>
      </w:tr>
      <w:tr w:rsidR="00957087" w:rsidRPr="00207495" w:rsidTr="009830A8">
        <w:trPr>
          <w:cantSplit/>
          <w:trHeight w:val="720"/>
          <w:jc w:val="center"/>
        </w:trPr>
        <w:tc>
          <w:tcPr>
            <w:tcW w:w="2965" w:type="dxa"/>
            <w:tcBorders>
              <w:top w:val="single" w:sz="4" w:space="0" w:color="auto"/>
              <w:bottom w:val="nil"/>
            </w:tcBorders>
          </w:tcPr>
          <w:p w:rsidR="00957087" w:rsidRPr="00207495" w:rsidRDefault="00957087" w:rsidP="00DF547B">
            <w:pPr>
              <w:pStyle w:val="ListBulletTable10pt"/>
              <w:numPr>
                <w:ilvl w:val="0"/>
                <w:numId w:val="20"/>
              </w:numPr>
              <w:tabs>
                <w:tab w:val="clear" w:pos="720"/>
              </w:tabs>
              <w:ind w:left="-74" w:firstLine="0"/>
              <w:rPr>
                <w:sz w:val="16"/>
              </w:rPr>
            </w:pPr>
            <w:r>
              <w:rPr>
                <w:sz w:val="16"/>
              </w:rPr>
              <w:t>applies concepts, models, principles, methodology, ideas with control and precision to a practical context and specific physical activities</w:t>
            </w:r>
          </w:p>
        </w:tc>
        <w:tc>
          <w:tcPr>
            <w:tcW w:w="2883" w:type="dxa"/>
            <w:tcBorders>
              <w:top w:val="single" w:sz="4" w:space="0" w:color="auto"/>
              <w:bottom w:val="nil"/>
            </w:tcBorders>
          </w:tcPr>
          <w:p w:rsidR="00957087" w:rsidRPr="00207495" w:rsidRDefault="00957087" w:rsidP="00DF547B">
            <w:pPr>
              <w:pStyle w:val="ListBulletTable10pt"/>
              <w:numPr>
                <w:ilvl w:val="0"/>
                <w:numId w:val="20"/>
              </w:numPr>
              <w:tabs>
                <w:tab w:val="clear" w:pos="720"/>
              </w:tabs>
              <w:ind w:left="-74" w:firstLine="0"/>
              <w:rPr>
                <w:sz w:val="16"/>
              </w:rPr>
            </w:pPr>
            <w:r>
              <w:rPr>
                <w:sz w:val="16"/>
              </w:rPr>
              <w:t>applies concepts, models, principles, methodology, ideas with control to a practical context and specific physical activities</w:t>
            </w:r>
          </w:p>
        </w:tc>
        <w:tc>
          <w:tcPr>
            <w:tcW w:w="3108" w:type="dxa"/>
            <w:tcBorders>
              <w:top w:val="single" w:sz="4" w:space="0" w:color="auto"/>
              <w:bottom w:val="nil"/>
            </w:tcBorders>
          </w:tcPr>
          <w:p w:rsidR="00957087" w:rsidRPr="00207495" w:rsidRDefault="00957087" w:rsidP="00DF547B">
            <w:pPr>
              <w:pStyle w:val="ListBulletTable10pt"/>
              <w:numPr>
                <w:ilvl w:val="0"/>
                <w:numId w:val="20"/>
              </w:numPr>
              <w:tabs>
                <w:tab w:val="clear" w:pos="720"/>
              </w:tabs>
              <w:ind w:left="-74" w:firstLine="0"/>
              <w:rPr>
                <w:sz w:val="16"/>
              </w:rPr>
            </w:pPr>
            <w:r>
              <w:rPr>
                <w:sz w:val="16"/>
              </w:rPr>
              <w:t>applies concepts, models, principles, methodology, ideas with some control to a practical context and specific physical activities</w:t>
            </w:r>
          </w:p>
        </w:tc>
        <w:tc>
          <w:tcPr>
            <w:tcW w:w="3009" w:type="dxa"/>
            <w:tcBorders>
              <w:top w:val="single" w:sz="4" w:space="0" w:color="auto"/>
              <w:bottom w:val="nil"/>
            </w:tcBorders>
          </w:tcPr>
          <w:p w:rsidR="00957087" w:rsidRPr="00207495" w:rsidRDefault="00957087" w:rsidP="00DF547B">
            <w:pPr>
              <w:pStyle w:val="ListBulletTable10pt"/>
              <w:numPr>
                <w:ilvl w:val="0"/>
                <w:numId w:val="20"/>
              </w:numPr>
              <w:tabs>
                <w:tab w:val="clear" w:pos="720"/>
              </w:tabs>
              <w:ind w:left="-74" w:firstLine="0"/>
              <w:rPr>
                <w:sz w:val="16"/>
              </w:rPr>
            </w:pPr>
            <w:r>
              <w:rPr>
                <w:sz w:val="16"/>
              </w:rPr>
              <w:t xml:space="preserve">applies concepts, models, principles, methodology, ideas </w:t>
            </w:r>
            <w:r w:rsidR="00DF547B">
              <w:rPr>
                <w:sz w:val="16"/>
              </w:rPr>
              <w:t>w</w:t>
            </w:r>
            <w:r>
              <w:rPr>
                <w:sz w:val="16"/>
              </w:rPr>
              <w:t>ith minimal control to a practical context and specific physical activities</w:t>
            </w:r>
          </w:p>
        </w:tc>
        <w:tc>
          <w:tcPr>
            <w:tcW w:w="3334" w:type="dxa"/>
            <w:tcBorders>
              <w:top w:val="single" w:sz="4" w:space="0" w:color="auto"/>
              <w:bottom w:val="nil"/>
            </w:tcBorders>
          </w:tcPr>
          <w:p w:rsidR="00957087" w:rsidRPr="00207495" w:rsidRDefault="00720017" w:rsidP="00957087">
            <w:pPr>
              <w:pStyle w:val="ListBulletTable10pt"/>
              <w:numPr>
                <w:ilvl w:val="0"/>
                <w:numId w:val="20"/>
              </w:numPr>
              <w:tabs>
                <w:tab w:val="clear" w:pos="720"/>
              </w:tabs>
              <w:ind w:left="-74" w:firstLine="0"/>
              <w:rPr>
                <w:sz w:val="16"/>
              </w:rPr>
            </w:pPr>
            <w:r>
              <w:rPr>
                <w:sz w:val="16"/>
              </w:rPr>
              <w:t>applies concepts, models, principles, methodology, ideas with little or no control in a practical context</w:t>
            </w:r>
          </w:p>
        </w:tc>
      </w:tr>
      <w:tr w:rsidR="00720017" w:rsidRPr="002920A2" w:rsidTr="009830A8">
        <w:trPr>
          <w:cantSplit/>
          <w:trHeight w:val="539"/>
          <w:jc w:val="center"/>
        </w:trPr>
        <w:tc>
          <w:tcPr>
            <w:tcW w:w="2965" w:type="dxa"/>
            <w:tcBorders>
              <w:top w:val="nil"/>
              <w:bottom w:val="nil"/>
            </w:tcBorders>
          </w:tcPr>
          <w:p w:rsidR="00720017" w:rsidRPr="00207495" w:rsidRDefault="00720017" w:rsidP="000C7920">
            <w:pPr>
              <w:pStyle w:val="ListBulletTable10pt"/>
              <w:numPr>
                <w:ilvl w:val="0"/>
                <w:numId w:val="20"/>
              </w:numPr>
              <w:tabs>
                <w:tab w:val="clear" w:pos="720"/>
              </w:tabs>
              <w:ind w:left="-74" w:firstLine="0"/>
              <w:rPr>
                <w:sz w:val="16"/>
              </w:rPr>
            </w:pPr>
            <w:r>
              <w:rPr>
                <w:sz w:val="16"/>
              </w:rPr>
              <w:t>plans and undertakes independent inquiries and analyses relevant data and information based on critical evaluation of valid and reliable sources</w:t>
            </w:r>
          </w:p>
        </w:tc>
        <w:tc>
          <w:tcPr>
            <w:tcW w:w="2883" w:type="dxa"/>
            <w:tcBorders>
              <w:top w:val="nil"/>
              <w:bottom w:val="nil"/>
            </w:tcBorders>
          </w:tcPr>
          <w:p w:rsidR="00720017" w:rsidRPr="002920A2" w:rsidRDefault="00720017" w:rsidP="000C7920">
            <w:pPr>
              <w:pStyle w:val="ListBullet8ptTable"/>
              <w:numPr>
                <w:ilvl w:val="0"/>
                <w:numId w:val="2"/>
              </w:numPr>
              <w:ind w:left="0" w:firstLine="15"/>
            </w:pPr>
            <w:r w:rsidRPr="002920A2">
              <w:t xml:space="preserve">plans and undertakes independent inquiries and </w:t>
            </w:r>
            <w:r>
              <w:t>explains</w:t>
            </w:r>
            <w:r w:rsidRPr="002920A2">
              <w:t xml:space="preserve"> relevant data and information based on an assessment of valid and reliable sources</w:t>
            </w:r>
          </w:p>
        </w:tc>
        <w:tc>
          <w:tcPr>
            <w:tcW w:w="3108" w:type="dxa"/>
            <w:tcBorders>
              <w:top w:val="nil"/>
              <w:bottom w:val="nil"/>
            </w:tcBorders>
          </w:tcPr>
          <w:p w:rsidR="00720017" w:rsidRPr="002920A2" w:rsidRDefault="00720017" w:rsidP="000C7920">
            <w:pPr>
              <w:pStyle w:val="ListBullet8ptTable"/>
              <w:numPr>
                <w:ilvl w:val="0"/>
                <w:numId w:val="2"/>
              </w:numPr>
              <w:ind w:left="0" w:firstLine="15"/>
            </w:pPr>
            <w:r w:rsidRPr="002920A2">
              <w:t xml:space="preserve">undertakes guided inquiries and </w:t>
            </w:r>
            <w:r>
              <w:t xml:space="preserve">describes </w:t>
            </w:r>
            <w:r w:rsidRPr="002920A2">
              <w:t>data and information based on a appropriate sources</w:t>
            </w:r>
          </w:p>
        </w:tc>
        <w:tc>
          <w:tcPr>
            <w:tcW w:w="3009" w:type="dxa"/>
            <w:tcBorders>
              <w:top w:val="nil"/>
              <w:bottom w:val="nil"/>
            </w:tcBorders>
          </w:tcPr>
          <w:p w:rsidR="00720017" w:rsidRPr="002920A2" w:rsidRDefault="00720017" w:rsidP="000C7920">
            <w:pPr>
              <w:pStyle w:val="ListBullet8ptTable"/>
              <w:numPr>
                <w:ilvl w:val="0"/>
                <w:numId w:val="2"/>
              </w:numPr>
              <w:ind w:left="0" w:firstLine="15"/>
            </w:pPr>
            <w:r w:rsidRPr="002920A2">
              <w:t xml:space="preserve">undertakes guided inquiries </w:t>
            </w:r>
            <w:r>
              <w:t xml:space="preserve">with some reference to data </w:t>
            </w:r>
            <w:r w:rsidRPr="002920A2">
              <w:t>using limited sources</w:t>
            </w:r>
          </w:p>
        </w:tc>
        <w:tc>
          <w:tcPr>
            <w:tcW w:w="3334" w:type="dxa"/>
            <w:tcBorders>
              <w:top w:val="nil"/>
              <w:bottom w:val="nil"/>
            </w:tcBorders>
          </w:tcPr>
          <w:p w:rsidR="00720017" w:rsidRPr="002920A2" w:rsidRDefault="00720017" w:rsidP="000C7920">
            <w:pPr>
              <w:pStyle w:val="ListBullet8ptTable"/>
              <w:numPr>
                <w:ilvl w:val="0"/>
                <w:numId w:val="2"/>
              </w:numPr>
              <w:ind w:left="0" w:firstLine="15"/>
            </w:pPr>
            <w:r w:rsidRPr="002920A2">
              <w:t xml:space="preserve">undertakes </w:t>
            </w:r>
            <w:r>
              <w:t xml:space="preserve">guided </w:t>
            </w:r>
            <w:r w:rsidRPr="002920A2">
              <w:t xml:space="preserve">research </w:t>
            </w:r>
            <w:r>
              <w:t>with little or no reference to data and sources</w:t>
            </w:r>
          </w:p>
        </w:tc>
      </w:tr>
      <w:tr w:rsidR="00720017" w:rsidRPr="00207495" w:rsidTr="009830A8">
        <w:trPr>
          <w:cantSplit/>
          <w:trHeight w:val="539"/>
          <w:jc w:val="center"/>
        </w:trPr>
        <w:tc>
          <w:tcPr>
            <w:tcW w:w="2965" w:type="dxa"/>
            <w:tcBorders>
              <w:top w:val="nil"/>
              <w:bottom w:val="nil"/>
            </w:tcBorders>
          </w:tcPr>
          <w:p w:rsidR="00720017" w:rsidRPr="00207495" w:rsidRDefault="00720017" w:rsidP="00957087">
            <w:pPr>
              <w:pStyle w:val="ListBulletTable10pt"/>
              <w:numPr>
                <w:ilvl w:val="0"/>
                <w:numId w:val="20"/>
              </w:numPr>
              <w:tabs>
                <w:tab w:val="clear" w:pos="720"/>
              </w:tabs>
              <w:ind w:left="-74" w:firstLine="0"/>
              <w:rPr>
                <w:sz w:val="16"/>
              </w:rPr>
            </w:pPr>
            <w:r>
              <w:rPr>
                <w:sz w:val="16"/>
              </w:rPr>
              <w:t xml:space="preserve">makes discerning and effective choice of </w:t>
            </w:r>
            <w:r w:rsidRPr="00B837F8">
              <w:rPr>
                <w:sz w:val="16"/>
              </w:rPr>
              <w:t xml:space="preserve">principles, </w:t>
            </w:r>
            <w:r>
              <w:rPr>
                <w:sz w:val="16"/>
              </w:rPr>
              <w:t xml:space="preserve">strategies, methodology, procedures </w:t>
            </w:r>
            <w:r w:rsidRPr="000A05D1">
              <w:rPr>
                <w:sz w:val="16"/>
              </w:rPr>
              <w:t xml:space="preserve">to solve </w:t>
            </w:r>
            <w:r>
              <w:rPr>
                <w:sz w:val="16"/>
              </w:rPr>
              <w:t xml:space="preserve">a wide range of complex </w:t>
            </w:r>
            <w:r w:rsidRPr="000A05D1">
              <w:rPr>
                <w:sz w:val="16"/>
              </w:rPr>
              <w:t>problems and</w:t>
            </w:r>
            <w:r>
              <w:rPr>
                <w:sz w:val="16"/>
              </w:rPr>
              <w:t xml:space="preserve"> to enhance meaning and </w:t>
            </w:r>
            <w:r w:rsidRPr="000A05D1">
              <w:rPr>
                <w:sz w:val="16"/>
              </w:rPr>
              <w:t>the physical performances of self and others</w:t>
            </w:r>
            <w:r>
              <w:rPr>
                <w:sz w:val="16"/>
              </w:rPr>
              <w:t xml:space="preserve"> </w:t>
            </w:r>
          </w:p>
        </w:tc>
        <w:tc>
          <w:tcPr>
            <w:tcW w:w="2883" w:type="dxa"/>
            <w:tcBorders>
              <w:top w:val="nil"/>
              <w:bottom w:val="nil"/>
            </w:tcBorders>
          </w:tcPr>
          <w:p w:rsidR="00720017" w:rsidRPr="00207495" w:rsidRDefault="00720017" w:rsidP="00957087">
            <w:pPr>
              <w:pStyle w:val="ListBulletTable10pt"/>
              <w:numPr>
                <w:ilvl w:val="0"/>
                <w:numId w:val="20"/>
              </w:numPr>
              <w:tabs>
                <w:tab w:val="clear" w:pos="720"/>
              </w:tabs>
              <w:ind w:left="-74" w:firstLine="0"/>
              <w:rPr>
                <w:sz w:val="16"/>
              </w:rPr>
            </w:pPr>
            <w:r>
              <w:rPr>
                <w:sz w:val="16"/>
              </w:rPr>
              <w:t xml:space="preserve">makes effective and justified choice of </w:t>
            </w:r>
            <w:r w:rsidRPr="00B837F8">
              <w:rPr>
                <w:sz w:val="16"/>
              </w:rPr>
              <w:t xml:space="preserve">principles, </w:t>
            </w:r>
            <w:r>
              <w:rPr>
                <w:sz w:val="16"/>
              </w:rPr>
              <w:t xml:space="preserve">strategies, methodology, procedures </w:t>
            </w:r>
            <w:r w:rsidRPr="000A05D1">
              <w:rPr>
                <w:sz w:val="16"/>
              </w:rPr>
              <w:t xml:space="preserve">to solve </w:t>
            </w:r>
            <w:r>
              <w:rPr>
                <w:sz w:val="16"/>
              </w:rPr>
              <w:t xml:space="preserve">a range of </w:t>
            </w:r>
            <w:r w:rsidRPr="000A05D1">
              <w:rPr>
                <w:sz w:val="16"/>
              </w:rPr>
              <w:t>problems and</w:t>
            </w:r>
            <w:r>
              <w:rPr>
                <w:sz w:val="16"/>
              </w:rPr>
              <w:t xml:space="preserve"> to enhance meaning and </w:t>
            </w:r>
            <w:r w:rsidRPr="000A05D1">
              <w:rPr>
                <w:sz w:val="16"/>
              </w:rPr>
              <w:t>the physical performances of self and others</w:t>
            </w:r>
          </w:p>
        </w:tc>
        <w:tc>
          <w:tcPr>
            <w:tcW w:w="3108" w:type="dxa"/>
            <w:tcBorders>
              <w:top w:val="nil"/>
              <w:bottom w:val="nil"/>
            </w:tcBorders>
          </w:tcPr>
          <w:p w:rsidR="00720017" w:rsidRPr="00207495" w:rsidRDefault="00720017" w:rsidP="00957087">
            <w:pPr>
              <w:pStyle w:val="ListBulletTable10pt"/>
              <w:numPr>
                <w:ilvl w:val="0"/>
                <w:numId w:val="20"/>
              </w:numPr>
              <w:tabs>
                <w:tab w:val="clear" w:pos="720"/>
              </w:tabs>
              <w:ind w:left="-74" w:firstLine="0"/>
              <w:rPr>
                <w:sz w:val="16"/>
              </w:rPr>
            </w:pPr>
            <w:r>
              <w:rPr>
                <w:sz w:val="16"/>
              </w:rPr>
              <w:t xml:space="preserve">makes effective choice of strategies, methodology, procedures </w:t>
            </w:r>
            <w:r w:rsidRPr="000A05D1">
              <w:rPr>
                <w:sz w:val="16"/>
              </w:rPr>
              <w:t xml:space="preserve">to </w:t>
            </w:r>
            <w:r>
              <w:rPr>
                <w:sz w:val="16"/>
              </w:rPr>
              <w:t>s</w:t>
            </w:r>
            <w:r w:rsidRPr="000A05D1">
              <w:rPr>
                <w:sz w:val="16"/>
              </w:rPr>
              <w:t>olve problems and</w:t>
            </w:r>
            <w:r>
              <w:rPr>
                <w:sz w:val="16"/>
              </w:rPr>
              <w:t xml:space="preserve"> to enhance </w:t>
            </w:r>
            <w:r w:rsidRPr="000A05D1">
              <w:rPr>
                <w:sz w:val="16"/>
              </w:rPr>
              <w:t>physical performances of self and others</w:t>
            </w:r>
          </w:p>
        </w:tc>
        <w:tc>
          <w:tcPr>
            <w:tcW w:w="3009" w:type="dxa"/>
            <w:tcBorders>
              <w:top w:val="nil"/>
              <w:bottom w:val="nil"/>
            </w:tcBorders>
          </w:tcPr>
          <w:p w:rsidR="00720017" w:rsidRPr="00207495" w:rsidRDefault="00720017" w:rsidP="00957087">
            <w:pPr>
              <w:pStyle w:val="ListBulletTable10pt"/>
              <w:numPr>
                <w:ilvl w:val="0"/>
                <w:numId w:val="20"/>
              </w:numPr>
              <w:tabs>
                <w:tab w:val="clear" w:pos="720"/>
              </w:tabs>
              <w:ind w:left="-74" w:firstLine="0"/>
              <w:rPr>
                <w:sz w:val="16"/>
              </w:rPr>
            </w:pPr>
            <w:r>
              <w:rPr>
                <w:sz w:val="16"/>
              </w:rPr>
              <w:t xml:space="preserve">makes some effective choice of strategies, methodology, procedures </w:t>
            </w:r>
            <w:r w:rsidRPr="000A05D1">
              <w:rPr>
                <w:sz w:val="16"/>
              </w:rPr>
              <w:t xml:space="preserve">to </w:t>
            </w:r>
            <w:r>
              <w:rPr>
                <w:sz w:val="16"/>
              </w:rPr>
              <w:t>s</w:t>
            </w:r>
            <w:r w:rsidRPr="000A05D1">
              <w:rPr>
                <w:sz w:val="16"/>
              </w:rPr>
              <w:t xml:space="preserve">olve problems </w:t>
            </w:r>
            <w:r>
              <w:rPr>
                <w:sz w:val="16"/>
              </w:rPr>
              <w:t xml:space="preserve">with some impact on </w:t>
            </w:r>
            <w:r w:rsidRPr="000A05D1">
              <w:rPr>
                <w:sz w:val="16"/>
              </w:rPr>
              <w:t>physical performances of self and others</w:t>
            </w:r>
          </w:p>
        </w:tc>
        <w:tc>
          <w:tcPr>
            <w:tcW w:w="3334" w:type="dxa"/>
            <w:tcBorders>
              <w:top w:val="nil"/>
              <w:bottom w:val="nil"/>
            </w:tcBorders>
          </w:tcPr>
          <w:p w:rsidR="00720017" w:rsidRPr="00207495" w:rsidRDefault="00720017" w:rsidP="00957087">
            <w:pPr>
              <w:pStyle w:val="ListBulletTable10pt"/>
              <w:numPr>
                <w:ilvl w:val="0"/>
                <w:numId w:val="20"/>
              </w:numPr>
              <w:tabs>
                <w:tab w:val="clear" w:pos="720"/>
              </w:tabs>
              <w:ind w:left="-74" w:firstLine="0"/>
              <w:rPr>
                <w:sz w:val="16"/>
              </w:rPr>
            </w:pPr>
            <w:r>
              <w:rPr>
                <w:sz w:val="16"/>
              </w:rPr>
              <w:t xml:space="preserve">selects strategies, methodology, procedures </w:t>
            </w:r>
            <w:r w:rsidRPr="000A05D1">
              <w:rPr>
                <w:sz w:val="16"/>
              </w:rPr>
              <w:t xml:space="preserve">to </w:t>
            </w:r>
            <w:r>
              <w:rPr>
                <w:sz w:val="16"/>
              </w:rPr>
              <w:t>s</w:t>
            </w:r>
            <w:r w:rsidRPr="000A05D1">
              <w:rPr>
                <w:sz w:val="16"/>
              </w:rPr>
              <w:t xml:space="preserve">olve problems </w:t>
            </w:r>
            <w:r>
              <w:rPr>
                <w:sz w:val="16"/>
              </w:rPr>
              <w:t xml:space="preserve">with little or no impact on </w:t>
            </w:r>
            <w:r w:rsidRPr="000A05D1">
              <w:rPr>
                <w:sz w:val="16"/>
              </w:rPr>
              <w:t>physical performances of self and others</w:t>
            </w:r>
          </w:p>
        </w:tc>
      </w:tr>
      <w:tr w:rsidR="00720017" w:rsidRPr="00207495" w:rsidTr="009830A8">
        <w:trPr>
          <w:cantSplit/>
          <w:trHeight w:val="860"/>
          <w:jc w:val="center"/>
        </w:trPr>
        <w:tc>
          <w:tcPr>
            <w:tcW w:w="2965" w:type="dxa"/>
            <w:tcBorders>
              <w:top w:val="nil"/>
            </w:tcBorders>
          </w:tcPr>
          <w:p w:rsidR="00720017" w:rsidRPr="00207495" w:rsidRDefault="00720017" w:rsidP="00EA474E">
            <w:pPr>
              <w:pStyle w:val="ListBulletTable10pt"/>
              <w:numPr>
                <w:ilvl w:val="0"/>
                <w:numId w:val="20"/>
              </w:numPr>
              <w:tabs>
                <w:tab w:val="clear" w:pos="720"/>
              </w:tabs>
              <w:ind w:left="-74" w:firstLine="0"/>
              <w:rPr>
                <w:sz w:val="16"/>
              </w:rPr>
            </w:pPr>
            <w:r>
              <w:rPr>
                <w:sz w:val="16"/>
              </w:rPr>
              <w:t>analyses practical techniques and performance with reference to specific skills criteria</w:t>
            </w:r>
          </w:p>
        </w:tc>
        <w:tc>
          <w:tcPr>
            <w:tcW w:w="2883" w:type="dxa"/>
            <w:tcBorders>
              <w:top w:val="nil"/>
            </w:tcBorders>
          </w:tcPr>
          <w:p w:rsidR="00720017" w:rsidRPr="00207495" w:rsidRDefault="00720017" w:rsidP="00EA474E">
            <w:pPr>
              <w:pStyle w:val="ListBulletTable10pt"/>
              <w:numPr>
                <w:ilvl w:val="0"/>
                <w:numId w:val="20"/>
              </w:numPr>
              <w:tabs>
                <w:tab w:val="clear" w:pos="720"/>
              </w:tabs>
              <w:ind w:left="-74" w:firstLine="0"/>
              <w:rPr>
                <w:sz w:val="16"/>
              </w:rPr>
            </w:pPr>
            <w:r>
              <w:rPr>
                <w:sz w:val="16"/>
              </w:rPr>
              <w:t>explains practical techniques and performance with reference to specific skills criteria</w:t>
            </w:r>
          </w:p>
        </w:tc>
        <w:tc>
          <w:tcPr>
            <w:tcW w:w="3108" w:type="dxa"/>
            <w:tcBorders>
              <w:top w:val="nil"/>
            </w:tcBorders>
          </w:tcPr>
          <w:p w:rsidR="00720017" w:rsidRPr="00207495" w:rsidRDefault="00720017" w:rsidP="00957087">
            <w:pPr>
              <w:pStyle w:val="ListBulletTable10pt"/>
              <w:numPr>
                <w:ilvl w:val="0"/>
                <w:numId w:val="20"/>
              </w:numPr>
              <w:tabs>
                <w:tab w:val="clear" w:pos="720"/>
              </w:tabs>
              <w:ind w:left="-74" w:firstLine="0"/>
              <w:rPr>
                <w:sz w:val="16"/>
              </w:rPr>
            </w:pPr>
            <w:r>
              <w:rPr>
                <w:sz w:val="16"/>
              </w:rPr>
              <w:t>describes practical techniques and performance with reference to specific skills criteria</w:t>
            </w:r>
          </w:p>
        </w:tc>
        <w:tc>
          <w:tcPr>
            <w:tcW w:w="3009" w:type="dxa"/>
            <w:tcBorders>
              <w:top w:val="nil"/>
            </w:tcBorders>
          </w:tcPr>
          <w:p w:rsidR="00720017" w:rsidRPr="00207495" w:rsidRDefault="00720017" w:rsidP="00957087">
            <w:pPr>
              <w:pStyle w:val="ListBulletTable10pt"/>
              <w:numPr>
                <w:ilvl w:val="0"/>
                <w:numId w:val="20"/>
              </w:numPr>
              <w:tabs>
                <w:tab w:val="clear" w:pos="720"/>
              </w:tabs>
              <w:ind w:left="-74" w:firstLine="0"/>
              <w:rPr>
                <w:sz w:val="16"/>
              </w:rPr>
            </w:pPr>
            <w:r>
              <w:rPr>
                <w:sz w:val="16"/>
              </w:rPr>
              <w:t>identifies practical techniques and performance with some reference to specific skills criteria</w:t>
            </w:r>
          </w:p>
        </w:tc>
        <w:tc>
          <w:tcPr>
            <w:tcW w:w="3334" w:type="dxa"/>
            <w:tcBorders>
              <w:top w:val="nil"/>
            </w:tcBorders>
          </w:tcPr>
          <w:p w:rsidR="00720017" w:rsidRPr="00207495" w:rsidRDefault="00720017" w:rsidP="00957087">
            <w:pPr>
              <w:pStyle w:val="ListBulletTable10pt"/>
              <w:numPr>
                <w:ilvl w:val="0"/>
                <w:numId w:val="20"/>
              </w:numPr>
              <w:tabs>
                <w:tab w:val="clear" w:pos="720"/>
              </w:tabs>
              <w:ind w:left="-74" w:firstLine="0"/>
              <w:rPr>
                <w:sz w:val="16"/>
              </w:rPr>
            </w:pPr>
            <w:r>
              <w:rPr>
                <w:sz w:val="16"/>
              </w:rPr>
              <w:t>identifies practical techniques and performance with little or no reference to specific skills criteria</w:t>
            </w:r>
          </w:p>
        </w:tc>
      </w:tr>
    </w:tbl>
    <w:p w:rsidR="0008460C" w:rsidRDefault="00957087">
      <w:pPr>
        <w:spacing w:before="0"/>
      </w:pPr>
      <w:r>
        <w:br w:type="page"/>
      </w:r>
    </w:p>
    <w:tbl>
      <w:tblPr>
        <w:tblW w:w="15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5"/>
        <w:gridCol w:w="2883"/>
        <w:gridCol w:w="3108"/>
        <w:gridCol w:w="3009"/>
        <w:gridCol w:w="3431"/>
      </w:tblGrid>
      <w:tr w:rsidR="0008460C" w:rsidRPr="002920A2" w:rsidTr="00D53742">
        <w:trPr>
          <w:jc w:val="center"/>
        </w:trPr>
        <w:tc>
          <w:tcPr>
            <w:tcW w:w="15396" w:type="dxa"/>
            <w:gridSpan w:val="5"/>
            <w:tcBorders>
              <w:top w:val="nil"/>
              <w:left w:val="nil"/>
              <w:right w:val="nil"/>
            </w:tcBorders>
            <w:vAlign w:val="center"/>
          </w:tcPr>
          <w:p w:rsidR="0008460C" w:rsidRPr="002920A2" w:rsidRDefault="0008460C" w:rsidP="0008460C">
            <w:pPr>
              <w:rPr>
                <w:b/>
                <w:bCs/>
              </w:rPr>
            </w:pPr>
            <w:r w:rsidRPr="002920A2">
              <w:rPr>
                <w:b/>
                <w:bCs/>
              </w:rPr>
              <w:t xml:space="preserve">Unit Grade Descriptors </w:t>
            </w:r>
            <w:r w:rsidRPr="00E17702">
              <w:rPr>
                <w:b/>
                <w:bCs/>
              </w:rPr>
              <w:t>Health, Outdoor &amp; Physical Education</w:t>
            </w:r>
            <w:r w:rsidRPr="009559A6">
              <w:rPr>
                <w:b/>
                <w:bCs/>
              </w:rPr>
              <w:t xml:space="preserve"> </w:t>
            </w:r>
            <w:r>
              <w:rPr>
                <w:b/>
                <w:bCs/>
              </w:rPr>
              <w:t>A</w:t>
            </w:r>
            <w:r w:rsidRPr="002920A2">
              <w:rPr>
                <w:b/>
                <w:bCs/>
              </w:rPr>
              <w:t xml:space="preserve"> Course Year 1</w:t>
            </w:r>
            <w:r>
              <w:rPr>
                <w:b/>
                <w:bCs/>
              </w:rPr>
              <w:t xml:space="preserve">1 </w:t>
            </w:r>
          </w:p>
        </w:tc>
      </w:tr>
      <w:tr w:rsidR="0008460C" w:rsidRPr="00B837F8" w:rsidTr="00D53742">
        <w:trPr>
          <w:jc w:val="center"/>
        </w:trPr>
        <w:tc>
          <w:tcPr>
            <w:tcW w:w="2965" w:type="dxa"/>
            <w:tcBorders>
              <w:bottom w:val="single" w:sz="4" w:space="0" w:color="auto"/>
            </w:tcBorders>
            <w:vAlign w:val="center"/>
          </w:tcPr>
          <w:p w:rsidR="0008460C" w:rsidRPr="00B837F8" w:rsidRDefault="0008460C" w:rsidP="0008460C">
            <w:pPr>
              <w:pStyle w:val="Tabletext9ptItaliccentred"/>
              <w:rPr>
                <w:bCs/>
                <w:sz w:val="16"/>
                <w:szCs w:val="16"/>
              </w:rPr>
            </w:pPr>
            <w:r w:rsidRPr="00B837F8">
              <w:rPr>
                <w:bCs/>
                <w:sz w:val="16"/>
                <w:szCs w:val="16"/>
              </w:rPr>
              <w:t xml:space="preserve">A student who achieves an </w:t>
            </w:r>
            <w:r w:rsidRPr="00B837F8">
              <w:rPr>
                <w:b/>
                <w:bCs/>
                <w:sz w:val="16"/>
                <w:szCs w:val="16"/>
              </w:rPr>
              <w:t>A</w:t>
            </w:r>
            <w:r w:rsidRPr="00B837F8">
              <w:rPr>
                <w:bCs/>
                <w:sz w:val="16"/>
                <w:szCs w:val="16"/>
              </w:rPr>
              <w:t xml:space="preserve"> grade typically</w:t>
            </w:r>
          </w:p>
        </w:tc>
        <w:tc>
          <w:tcPr>
            <w:tcW w:w="2883" w:type="dxa"/>
            <w:tcBorders>
              <w:bottom w:val="single" w:sz="4" w:space="0" w:color="auto"/>
            </w:tcBorders>
            <w:vAlign w:val="center"/>
          </w:tcPr>
          <w:p w:rsidR="0008460C" w:rsidRPr="00B837F8" w:rsidRDefault="0008460C" w:rsidP="0008460C">
            <w:pPr>
              <w:pStyle w:val="Tabletext9ptItaliccentred"/>
              <w:rPr>
                <w:bCs/>
                <w:sz w:val="16"/>
                <w:szCs w:val="16"/>
              </w:rPr>
            </w:pPr>
            <w:r w:rsidRPr="00B837F8">
              <w:rPr>
                <w:bCs/>
                <w:sz w:val="16"/>
                <w:szCs w:val="16"/>
              </w:rPr>
              <w:t xml:space="preserve">A student who achieves a </w:t>
            </w:r>
            <w:r w:rsidRPr="00B837F8">
              <w:rPr>
                <w:b/>
                <w:bCs/>
                <w:sz w:val="16"/>
                <w:szCs w:val="16"/>
              </w:rPr>
              <w:t>B</w:t>
            </w:r>
            <w:r w:rsidRPr="00B837F8">
              <w:rPr>
                <w:bCs/>
                <w:sz w:val="16"/>
                <w:szCs w:val="16"/>
              </w:rPr>
              <w:t xml:space="preserve"> grade typically</w:t>
            </w:r>
          </w:p>
        </w:tc>
        <w:tc>
          <w:tcPr>
            <w:tcW w:w="3108" w:type="dxa"/>
            <w:tcBorders>
              <w:bottom w:val="single" w:sz="4" w:space="0" w:color="auto"/>
            </w:tcBorders>
            <w:vAlign w:val="center"/>
          </w:tcPr>
          <w:p w:rsidR="0008460C" w:rsidRPr="00B837F8" w:rsidRDefault="0008460C" w:rsidP="0008460C">
            <w:pPr>
              <w:pStyle w:val="Tabletext9ptItaliccentred"/>
              <w:rPr>
                <w:bCs/>
                <w:sz w:val="16"/>
                <w:szCs w:val="16"/>
              </w:rPr>
            </w:pPr>
            <w:r w:rsidRPr="00B837F8">
              <w:rPr>
                <w:bCs/>
                <w:sz w:val="16"/>
                <w:szCs w:val="16"/>
              </w:rPr>
              <w:t xml:space="preserve">A student who achieves a </w:t>
            </w:r>
            <w:r w:rsidRPr="00B837F8">
              <w:rPr>
                <w:b/>
                <w:bCs/>
                <w:sz w:val="16"/>
                <w:szCs w:val="16"/>
              </w:rPr>
              <w:t>C</w:t>
            </w:r>
            <w:r w:rsidRPr="00B837F8">
              <w:rPr>
                <w:bCs/>
                <w:sz w:val="16"/>
                <w:szCs w:val="16"/>
              </w:rPr>
              <w:t xml:space="preserve"> grade typically</w:t>
            </w:r>
          </w:p>
        </w:tc>
        <w:tc>
          <w:tcPr>
            <w:tcW w:w="3009" w:type="dxa"/>
            <w:tcBorders>
              <w:bottom w:val="single" w:sz="4" w:space="0" w:color="auto"/>
            </w:tcBorders>
            <w:vAlign w:val="center"/>
          </w:tcPr>
          <w:p w:rsidR="0008460C" w:rsidRPr="00B837F8" w:rsidRDefault="0008460C" w:rsidP="0008460C">
            <w:pPr>
              <w:pStyle w:val="Tabletext9ptItaliccentred"/>
              <w:rPr>
                <w:bCs/>
                <w:sz w:val="16"/>
                <w:szCs w:val="16"/>
              </w:rPr>
            </w:pPr>
            <w:r w:rsidRPr="00B837F8">
              <w:rPr>
                <w:bCs/>
                <w:sz w:val="16"/>
                <w:szCs w:val="16"/>
              </w:rPr>
              <w:t xml:space="preserve">A student who achieves a </w:t>
            </w:r>
            <w:r w:rsidRPr="00B837F8">
              <w:rPr>
                <w:b/>
                <w:bCs/>
                <w:sz w:val="16"/>
                <w:szCs w:val="16"/>
              </w:rPr>
              <w:t>D</w:t>
            </w:r>
            <w:r w:rsidRPr="00B837F8">
              <w:rPr>
                <w:bCs/>
                <w:sz w:val="16"/>
                <w:szCs w:val="16"/>
              </w:rPr>
              <w:t xml:space="preserve"> grade typically</w:t>
            </w:r>
          </w:p>
        </w:tc>
        <w:tc>
          <w:tcPr>
            <w:tcW w:w="3431" w:type="dxa"/>
            <w:tcBorders>
              <w:bottom w:val="single" w:sz="4" w:space="0" w:color="auto"/>
            </w:tcBorders>
            <w:vAlign w:val="center"/>
          </w:tcPr>
          <w:p w:rsidR="0008460C" w:rsidRPr="00B837F8" w:rsidRDefault="0008460C" w:rsidP="0008460C">
            <w:pPr>
              <w:pStyle w:val="Tabletext9ptItaliccentred"/>
              <w:rPr>
                <w:bCs/>
                <w:sz w:val="16"/>
                <w:szCs w:val="16"/>
              </w:rPr>
            </w:pPr>
            <w:r w:rsidRPr="00B837F8">
              <w:rPr>
                <w:bCs/>
                <w:sz w:val="16"/>
                <w:szCs w:val="16"/>
              </w:rPr>
              <w:t xml:space="preserve">A student who achieves an </w:t>
            </w:r>
            <w:r w:rsidRPr="00B837F8">
              <w:rPr>
                <w:b/>
                <w:bCs/>
                <w:sz w:val="16"/>
                <w:szCs w:val="16"/>
              </w:rPr>
              <w:t>E</w:t>
            </w:r>
            <w:r w:rsidRPr="00B837F8">
              <w:rPr>
                <w:bCs/>
                <w:sz w:val="16"/>
                <w:szCs w:val="16"/>
              </w:rPr>
              <w:t xml:space="preserve"> grade typically</w:t>
            </w:r>
          </w:p>
        </w:tc>
      </w:tr>
      <w:tr w:rsidR="0008460C" w:rsidRPr="00B837F8" w:rsidTr="00D53742">
        <w:trPr>
          <w:cantSplit/>
          <w:trHeight w:val="715"/>
          <w:jc w:val="center"/>
        </w:trPr>
        <w:tc>
          <w:tcPr>
            <w:tcW w:w="2965" w:type="dxa"/>
            <w:tcBorders>
              <w:bottom w:val="nil"/>
            </w:tcBorders>
          </w:tcPr>
          <w:p w:rsidR="0008460C" w:rsidRPr="00B837F8" w:rsidRDefault="00A85BF0" w:rsidP="00D0034B">
            <w:pPr>
              <w:pStyle w:val="ListBulletTable10pt"/>
              <w:numPr>
                <w:ilvl w:val="0"/>
                <w:numId w:val="20"/>
              </w:numPr>
              <w:tabs>
                <w:tab w:val="clear" w:pos="720"/>
              </w:tabs>
              <w:ind w:left="-74" w:firstLine="0"/>
              <w:rPr>
                <w:sz w:val="16"/>
              </w:rPr>
            </w:pPr>
            <w:r>
              <w:rPr>
                <w:sz w:val="16"/>
              </w:rPr>
              <w:t>analyse</w:t>
            </w:r>
            <w:r w:rsidR="00D0034B">
              <w:rPr>
                <w:sz w:val="16"/>
              </w:rPr>
              <w:t>s</w:t>
            </w:r>
            <w:r>
              <w:rPr>
                <w:sz w:val="16"/>
              </w:rPr>
              <w:t xml:space="preserve"> </w:t>
            </w:r>
            <w:r w:rsidR="0008460C" w:rsidRPr="00B837F8">
              <w:rPr>
                <w:sz w:val="16"/>
              </w:rPr>
              <w:t>theories</w:t>
            </w:r>
            <w:r w:rsidR="0008460C">
              <w:rPr>
                <w:sz w:val="16"/>
              </w:rPr>
              <w:t xml:space="preserve">, </w:t>
            </w:r>
            <w:r w:rsidR="0008460C" w:rsidRPr="00B837F8">
              <w:rPr>
                <w:sz w:val="16"/>
              </w:rPr>
              <w:t xml:space="preserve">concepts and models </w:t>
            </w:r>
            <w:r w:rsidR="009830A8" w:rsidRPr="009830A8">
              <w:rPr>
                <w:sz w:val="16"/>
              </w:rPr>
              <w:t xml:space="preserve">used to explain </w:t>
            </w:r>
            <w:r w:rsidR="00D0034B">
              <w:rPr>
                <w:sz w:val="16"/>
              </w:rPr>
              <w:t xml:space="preserve">health, outdoor and </w:t>
            </w:r>
            <w:r w:rsidR="009830A8" w:rsidRPr="00B837F8">
              <w:rPr>
                <w:sz w:val="16"/>
              </w:rPr>
              <w:t xml:space="preserve">physical </w:t>
            </w:r>
            <w:r>
              <w:rPr>
                <w:sz w:val="16"/>
              </w:rPr>
              <w:t>activity</w:t>
            </w:r>
          </w:p>
        </w:tc>
        <w:tc>
          <w:tcPr>
            <w:tcW w:w="2883" w:type="dxa"/>
            <w:tcBorders>
              <w:bottom w:val="nil"/>
            </w:tcBorders>
          </w:tcPr>
          <w:p w:rsidR="0008460C" w:rsidRPr="00B837F8" w:rsidRDefault="00511A97" w:rsidP="00D0034B">
            <w:pPr>
              <w:pStyle w:val="ListBulletTable10pt"/>
              <w:numPr>
                <w:ilvl w:val="0"/>
                <w:numId w:val="20"/>
              </w:numPr>
              <w:tabs>
                <w:tab w:val="clear" w:pos="720"/>
              </w:tabs>
              <w:ind w:left="-74" w:firstLine="0"/>
              <w:rPr>
                <w:sz w:val="16"/>
              </w:rPr>
            </w:pPr>
            <w:r>
              <w:rPr>
                <w:sz w:val="16"/>
              </w:rPr>
              <w:t>discusses</w:t>
            </w:r>
            <w:r w:rsidR="0008460C">
              <w:rPr>
                <w:sz w:val="16"/>
              </w:rPr>
              <w:t xml:space="preserve"> </w:t>
            </w:r>
            <w:r w:rsidR="0008460C" w:rsidRPr="00B837F8">
              <w:rPr>
                <w:sz w:val="16"/>
              </w:rPr>
              <w:t>theories</w:t>
            </w:r>
            <w:r w:rsidR="0008460C">
              <w:rPr>
                <w:sz w:val="16"/>
              </w:rPr>
              <w:t xml:space="preserve">, </w:t>
            </w:r>
            <w:r w:rsidR="0008460C" w:rsidRPr="00B837F8">
              <w:rPr>
                <w:sz w:val="16"/>
              </w:rPr>
              <w:t xml:space="preserve">concepts and models </w:t>
            </w:r>
            <w:r w:rsidR="009830A8" w:rsidRPr="009830A8">
              <w:rPr>
                <w:sz w:val="16"/>
              </w:rPr>
              <w:t xml:space="preserve">used to explain </w:t>
            </w:r>
            <w:r w:rsidR="009830A8" w:rsidRPr="00B837F8">
              <w:rPr>
                <w:sz w:val="16"/>
              </w:rPr>
              <w:t>health, outdoor</w:t>
            </w:r>
            <w:r w:rsidR="00D0034B">
              <w:rPr>
                <w:sz w:val="16"/>
              </w:rPr>
              <w:t xml:space="preserve"> and </w:t>
            </w:r>
            <w:r w:rsidR="009830A8" w:rsidRPr="00B837F8">
              <w:rPr>
                <w:sz w:val="16"/>
              </w:rPr>
              <w:t xml:space="preserve">physical </w:t>
            </w:r>
            <w:r w:rsidR="00A85BF0">
              <w:rPr>
                <w:sz w:val="16"/>
              </w:rPr>
              <w:t>activity</w:t>
            </w:r>
          </w:p>
        </w:tc>
        <w:tc>
          <w:tcPr>
            <w:tcW w:w="3108" w:type="dxa"/>
            <w:tcBorders>
              <w:bottom w:val="nil"/>
            </w:tcBorders>
          </w:tcPr>
          <w:p w:rsidR="0008460C" w:rsidRPr="00B837F8" w:rsidRDefault="00511A97" w:rsidP="00D0034B">
            <w:pPr>
              <w:pStyle w:val="ListBulletTable10pt"/>
              <w:numPr>
                <w:ilvl w:val="0"/>
                <w:numId w:val="20"/>
              </w:numPr>
              <w:tabs>
                <w:tab w:val="clear" w:pos="720"/>
              </w:tabs>
              <w:ind w:left="-74" w:firstLine="0"/>
              <w:rPr>
                <w:sz w:val="16"/>
              </w:rPr>
            </w:pPr>
            <w:r>
              <w:rPr>
                <w:sz w:val="16"/>
              </w:rPr>
              <w:t>interprets</w:t>
            </w:r>
            <w:r w:rsidR="0008460C">
              <w:rPr>
                <w:sz w:val="16"/>
              </w:rPr>
              <w:t xml:space="preserve"> </w:t>
            </w:r>
            <w:r w:rsidR="0008460C" w:rsidRPr="00B837F8">
              <w:rPr>
                <w:sz w:val="16"/>
              </w:rPr>
              <w:t>theories</w:t>
            </w:r>
            <w:r w:rsidR="0008460C">
              <w:rPr>
                <w:sz w:val="16"/>
              </w:rPr>
              <w:t xml:space="preserve">, </w:t>
            </w:r>
            <w:r w:rsidR="0008460C" w:rsidRPr="00B837F8">
              <w:rPr>
                <w:sz w:val="16"/>
              </w:rPr>
              <w:t xml:space="preserve">concepts and models </w:t>
            </w:r>
            <w:r w:rsidR="009830A8" w:rsidRPr="009830A8">
              <w:rPr>
                <w:sz w:val="16"/>
              </w:rPr>
              <w:t xml:space="preserve">used to explain </w:t>
            </w:r>
            <w:r w:rsidR="009830A8" w:rsidRPr="00B837F8">
              <w:rPr>
                <w:sz w:val="16"/>
              </w:rPr>
              <w:t>health, outdoor</w:t>
            </w:r>
            <w:r w:rsidR="00D0034B">
              <w:rPr>
                <w:sz w:val="16"/>
              </w:rPr>
              <w:t xml:space="preserve"> and</w:t>
            </w:r>
            <w:r w:rsidR="009830A8" w:rsidRPr="00B837F8">
              <w:rPr>
                <w:sz w:val="16"/>
              </w:rPr>
              <w:t xml:space="preserve"> physical </w:t>
            </w:r>
            <w:r w:rsidR="00A85BF0">
              <w:rPr>
                <w:sz w:val="16"/>
              </w:rPr>
              <w:t>activity</w:t>
            </w:r>
          </w:p>
        </w:tc>
        <w:tc>
          <w:tcPr>
            <w:tcW w:w="3009" w:type="dxa"/>
            <w:tcBorders>
              <w:bottom w:val="nil"/>
            </w:tcBorders>
          </w:tcPr>
          <w:p w:rsidR="0008460C" w:rsidRPr="00B837F8" w:rsidRDefault="00511A97" w:rsidP="00D0034B">
            <w:pPr>
              <w:pStyle w:val="ListBulletTable10pt"/>
              <w:numPr>
                <w:ilvl w:val="0"/>
                <w:numId w:val="20"/>
              </w:numPr>
              <w:tabs>
                <w:tab w:val="clear" w:pos="720"/>
              </w:tabs>
              <w:ind w:left="-74" w:firstLine="0"/>
              <w:rPr>
                <w:sz w:val="16"/>
              </w:rPr>
            </w:pPr>
            <w:r>
              <w:rPr>
                <w:sz w:val="16"/>
              </w:rPr>
              <w:t>describes</w:t>
            </w:r>
            <w:r w:rsidR="0008460C" w:rsidRPr="00B837F8">
              <w:rPr>
                <w:sz w:val="16"/>
              </w:rPr>
              <w:t xml:space="preserve"> theories</w:t>
            </w:r>
            <w:r w:rsidR="0008460C">
              <w:rPr>
                <w:sz w:val="16"/>
              </w:rPr>
              <w:t xml:space="preserve">, </w:t>
            </w:r>
            <w:r w:rsidR="0008460C" w:rsidRPr="00B837F8">
              <w:rPr>
                <w:sz w:val="16"/>
              </w:rPr>
              <w:t xml:space="preserve">concepts and models </w:t>
            </w:r>
            <w:r w:rsidR="009830A8" w:rsidRPr="009830A8">
              <w:rPr>
                <w:sz w:val="16"/>
              </w:rPr>
              <w:t xml:space="preserve">used to explain </w:t>
            </w:r>
            <w:r w:rsidR="009830A8" w:rsidRPr="00B837F8">
              <w:rPr>
                <w:sz w:val="16"/>
              </w:rPr>
              <w:t>health, outdoor</w:t>
            </w:r>
            <w:r w:rsidR="00D0034B">
              <w:rPr>
                <w:sz w:val="16"/>
              </w:rPr>
              <w:t xml:space="preserve"> and </w:t>
            </w:r>
            <w:r w:rsidR="009830A8" w:rsidRPr="00B837F8">
              <w:rPr>
                <w:sz w:val="16"/>
              </w:rPr>
              <w:t xml:space="preserve">physical </w:t>
            </w:r>
            <w:r w:rsidR="00A85BF0">
              <w:rPr>
                <w:sz w:val="16"/>
              </w:rPr>
              <w:t>activity</w:t>
            </w:r>
          </w:p>
        </w:tc>
        <w:tc>
          <w:tcPr>
            <w:tcW w:w="3431" w:type="dxa"/>
            <w:tcBorders>
              <w:bottom w:val="nil"/>
            </w:tcBorders>
          </w:tcPr>
          <w:p w:rsidR="0008460C" w:rsidRPr="00B837F8" w:rsidRDefault="0008460C" w:rsidP="00511A97">
            <w:pPr>
              <w:pStyle w:val="ListBulletTable10pt"/>
              <w:numPr>
                <w:ilvl w:val="0"/>
                <w:numId w:val="20"/>
              </w:numPr>
              <w:tabs>
                <w:tab w:val="clear" w:pos="720"/>
              </w:tabs>
              <w:ind w:left="-74" w:firstLine="0"/>
              <w:rPr>
                <w:sz w:val="16"/>
              </w:rPr>
            </w:pPr>
            <w:r w:rsidRPr="00B837F8">
              <w:rPr>
                <w:sz w:val="16"/>
              </w:rPr>
              <w:t>identifies theories</w:t>
            </w:r>
            <w:r>
              <w:rPr>
                <w:sz w:val="16"/>
              </w:rPr>
              <w:t xml:space="preserve">, </w:t>
            </w:r>
            <w:r w:rsidRPr="00B837F8">
              <w:rPr>
                <w:sz w:val="16"/>
              </w:rPr>
              <w:t xml:space="preserve">concepts and models </w:t>
            </w:r>
            <w:r w:rsidR="009830A8" w:rsidRPr="009830A8">
              <w:rPr>
                <w:sz w:val="16"/>
              </w:rPr>
              <w:t xml:space="preserve">used to explain </w:t>
            </w:r>
            <w:r w:rsidR="00D0034B">
              <w:rPr>
                <w:sz w:val="16"/>
              </w:rPr>
              <w:t xml:space="preserve">health, outdoor and </w:t>
            </w:r>
            <w:r w:rsidR="009830A8" w:rsidRPr="00B837F8">
              <w:rPr>
                <w:sz w:val="16"/>
              </w:rPr>
              <w:t xml:space="preserve">physical </w:t>
            </w:r>
            <w:r w:rsidR="00A85BF0">
              <w:rPr>
                <w:sz w:val="16"/>
              </w:rPr>
              <w:t>activity</w:t>
            </w:r>
          </w:p>
        </w:tc>
      </w:tr>
      <w:tr w:rsidR="0008460C" w:rsidRPr="00B837F8" w:rsidTr="00D53742">
        <w:trPr>
          <w:cantSplit/>
          <w:trHeight w:val="715"/>
          <w:jc w:val="center"/>
        </w:trPr>
        <w:tc>
          <w:tcPr>
            <w:tcW w:w="2965" w:type="dxa"/>
            <w:tcBorders>
              <w:top w:val="nil"/>
              <w:bottom w:val="nil"/>
            </w:tcBorders>
          </w:tcPr>
          <w:p w:rsidR="0008460C" w:rsidRPr="00B837F8" w:rsidRDefault="0008460C" w:rsidP="00511A97">
            <w:pPr>
              <w:pStyle w:val="ListBulletTable10pt"/>
              <w:numPr>
                <w:ilvl w:val="0"/>
                <w:numId w:val="20"/>
              </w:numPr>
              <w:tabs>
                <w:tab w:val="clear" w:pos="720"/>
              </w:tabs>
              <w:ind w:left="-74" w:firstLine="0"/>
              <w:rPr>
                <w:sz w:val="16"/>
              </w:rPr>
            </w:pPr>
            <w:r w:rsidRPr="00B837F8">
              <w:rPr>
                <w:sz w:val="16"/>
              </w:rPr>
              <w:t xml:space="preserve">analyses principles, </w:t>
            </w:r>
            <w:r>
              <w:rPr>
                <w:sz w:val="16"/>
              </w:rPr>
              <w:t>strategies, methodology, approaches to dat</w:t>
            </w:r>
            <w:r w:rsidR="00D0034B">
              <w:rPr>
                <w:sz w:val="16"/>
              </w:rPr>
              <w:t xml:space="preserve">a and </w:t>
            </w:r>
            <w:r w:rsidRPr="00B837F8">
              <w:rPr>
                <w:sz w:val="16"/>
              </w:rPr>
              <w:t xml:space="preserve">procedures </w:t>
            </w:r>
          </w:p>
        </w:tc>
        <w:tc>
          <w:tcPr>
            <w:tcW w:w="2883" w:type="dxa"/>
            <w:tcBorders>
              <w:top w:val="nil"/>
              <w:bottom w:val="nil"/>
            </w:tcBorders>
          </w:tcPr>
          <w:p w:rsidR="0008460C" w:rsidRPr="00B837F8" w:rsidRDefault="00511A97" w:rsidP="00511A97">
            <w:pPr>
              <w:pStyle w:val="ListBulletTable10pt"/>
              <w:numPr>
                <w:ilvl w:val="0"/>
                <w:numId w:val="20"/>
              </w:numPr>
              <w:tabs>
                <w:tab w:val="clear" w:pos="720"/>
              </w:tabs>
              <w:ind w:left="-74" w:firstLine="0"/>
              <w:rPr>
                <w:sz w:val="16"/>
              </w:rPr>
            </w:pPr>
            <w:r>
              <w:rPr>
                <w:sz w:val="16"/>
              </w:rPr>
              <w:t>discusses</w:t>
            </w:r>
            <w:r w:rsidR="00AC0AEC">
              <w:rPr>
                <w:sz w:val="16"/>
              </w:rPr>
              <w:t xml:space="preserve"> </w:t>
            </w:r>
            <w:r w:rsidR="0008460C" w:rsidRPr="00B837F8">
              <w:rPr>
                <w:sz w:val="16"/>
              </w:rPr>
              <w:t xml:space="preserve">principles, </w:t>
            </w:r>
            <w:r w:rsidR="0008460C">
              <w:rPr>
                <w:sz w:val="16"/>
              </w:rPr>
              <w:t>strategies, methodology, approaches to data</w:t>
            </w:r>
            <w:r w:rsidR="00D0034B">
              <w:rPr>
                <w:sz w:val="16"/>
              </w:rPr>
              <w:t xml:space="preserve"> and </w:t>
            </w:r>
            <w:r w:rsidR="0008460C" w:rsidRPr="00B837F8">
              <w:rPr>
                <w:sz w:val="16"/>
              </w:rPr>
              <w:t xml:space="preserve">procedures </w:t>
            </w:r>
          </w:p>
        </w:tc>
        <w:tc>
          <w:tcPr>
            <w:tcW w:w="3108" w:type="dxa"/>
            <w:tcBorders>
              <w:top w:val="nil"/>
              <w:bottom w:val="nil"/>
            </w:tcBorders>
          </w:tcPr>
          <w:p w:rsidR="0008460C" w:rsidRPr="00B837F8" w:rsidRDefault="007D1C14" w:rsidP="00511A97">
            <w:pPr>
              <w:pStyle w:val="ListBulletTable10pt"/>
              <w:numPr>
                <w:ilvl w:val="0"/>
                <w:numId w:val="20"/>
              </w:numPr>
              <w:tabs>
                <w:tab w:val="clear" w:pos="720"/>
              </w:tabs>
              <w:ind w:left="-74" w:firstLine="0"/>
              <w:rPr>
                <w:sz w:val="16"/>
              </w:rPr>
            </w:pPr>
            <w:r>
              <w:rPr>
                <w:sz w:val="16"/>
              </w:rPr>
              <w:t>interprets</w:t>
            </w:r>
            <w:r w:rsidR="00AC0AEC" w:rsidRPr="00B837F8">
              <w:rPr>
                <w:sz w:val="16"/>
              </w:rPr>
              <w:t xml:space="preserve"> </w:t>
            </w:r>
            <w:r w:rsidR="0008460C" w:rsidRPr="00B837F8">
              <w:rPr>
                <w:sz w:val="16"/>
              </w:rPr>
              <w:t xml:space="preserve">principles, </w:t>
            </w:r>
            <w:r w:rsidR="0008460C">
              <w:rPr>
                <w:sz w:val="16"/>
              </w:rPr>
              <w:t xml:space="preserve">strategies, </w:t>
            </w:r>
            <w:r w:rsidR="0008460C" w:rsidRPr="00B837F8">
              <w:rPr>
                <w:sz w:val="16"/>
              </w:rPr>
              <w:t>methodology, approaches to data</w:t>
            </w:r>
            <w:r w:rsidR="00D0034B">
              <w:rPr>
                <w:sz w:val="16"/>
              </w:rPr>
              <w:t xml:space="preserve"> and</w:t>
            </w:r>
            <w:r w:rsidR="0008460C">
              <w:rPr>
                <w:sz w:val="16"/>
              </w:rPr>
              <w:t xml:space="preserve"> </w:t>
            </w:r>
            <w:r w:rsidR="0008460C" w:rsidRPr="00B837F8">
              <w:rPr>
                <w:sz w:val="16"/>
              </w:rPr>
              <w:t xml:space="preserve">procedures </w:t>
            </w:r>
          </w:p>
        </w:tc>
        <w:tc>
          <w:tcPr>
            <w:tcW w:w="3009" w:type="dxa"/>
            <w:tcBorders>
              <w:top w:val="nil"/>
              <w:bottom w:val="nil"/>
            </w:tcBorders>
          </w:tcPr>
          <w:p w:rsidR="0008460C" w:rsidRPr="00B837F8" w:rsidRDefault="007D1C14" w:rsidP="00511A97">
            <w:pPr>
              <w:pStyle w:val="ListBulletTable10pt"/>
              <w:numPr>
                <w:ilvl w:val="0"/>
                <w:numId w:val="20"/>
              </w:numPr>
              <w:tabs>
                <w:tab w:val="clear" w:pos="720"/>
              </w:tabs>
              <w:ind w:left="-74" w:firstLine="0"/>
              <w:rPr>
                <w:sz w:val="16"/>
              </w:rPr>
            </w:pPr>
            <w:r>
              <w:rPr>
                <w:sz w:val="16"/>
              </w:rPr>
              <w:t>describes</w:t>
            </w:r>
            <w:r w:rsidR="00AC0AEC" w:rsidRPr="00B837F8">
              <w:rPr>
                <w:sz w:val="16"/>
              </w:rPr>
              <w:t xml:space="preserve"> </w:t>
            </w:r>
            <w:r w:rsidR="0008460C" w:rsidRPr="00B837F8">
              <w:rPr>
                <w:sz w:val="16"/>
              </w:rPr>
              <w:t xml:space="preserve">principles, </w:t>
            </w:r>
            <w:r w:rsidR="0008460C">
              <w:rPr>
                <w:sz w:val="16"/>
              </w:rPr>
              <w:t>strategies, methodology, approaches to data</w:t>
            </w:r>
            <w:r w:rsidR="00D0034B">
              <w:rPr>
                <w:sz w:val="16"/>
              </w:rPr>
              <w:t xml:space="preserve"> and </w:t>
            </w:r>
            <w:r w:rsidR="0008460C" w:rsidRPr="00B837F8">
              <w:rPr>
                <w:sz w:val="16"/>
              </w:rPr>
              <w:t xml:space="preserve">procedures </w:t>
            </w:r>
          </w:p>
        </w:tc>
        <w:tc>
          <w:tcPr>
            <w:tcW w:w="3431" w:type="dxa"/>
            <w:tcBorders>
              <w:top w:val="nil"/>
              <w:bottom w:val="nil"/>
            </w:tcBorders>
          </w:tcPr>
          <w:p w:rsidR="0008460C" w:rsidRPr="00B837F8" w:rsidRDefault="0008460C" w:rsidP="00511A97">
            <w:pPr>
              <w:pStyle w:val="ListBulletTable10pt"/>
              <w:numPr>
                <w:ilvl w:val="0"/>
                <w:numId w:val="20"/>
              </w:numPr>
              <w:tabs>
                <w:tab w:val="clear" w:pos="720"/>
              </w:tabs>
              <w:ind w:left="-74" w:firstLine="0"/>
              <w:rPr>
                <w:sz w:val="16"/>
              </w:rPr>
            </w:pPr>
            <w:r w:rsidRPr="00B837F8">
              <w:rPr>
                <w:sz w:val="16"/>
              </w:rPr>
              <w:t xml:space="preserve">identifies principles, </w:t>
            </w:r>
            <w:r>
              <w:rPr>
                <w:sz w:val="16"/>
              </w:rPr>
              <w:t xml:space="preserve">strategies, </w:t>
            </w:r>
            <w:r w:rsidRPr="00B837F8">
              <w:rPr>
                <w:sz w:val="16"/>
              </w:rPr>
              <w:t>methodology, approaches to data</w:t>
            </w:r>
            <w:r w:rsidR="00D0034B">
              <w:rPr>
                <w:sz w:val="16"/>
              </w:rPr>
              <w:t xml:space="preserve"> and</w:t>
            </w:r>
            <w:r>
              <w:rPr>
                <w:sz w:val="16"/>
              </w:rPr>
              <w:t xml:space="preserve"> </w:t>
            </w:r>
            <w:r w:rsidRPr="00B837F8">
              <w:rPr>
                <w:sz w:val="16"/>
              </w:rPr>
              <w:t xml:space="preserve">procedures </w:t>
            </w:r>
          </w:p>
        </w:tc>
      </w:tr>
      <w:tr w:rsidR="0008460C" w:rsidRPr="00B837F8" w:rsidTr="008B5DA2">
        <w:trPr>
          <w:cantSplit/>
          <w:trHeight w:val="506"/>
          <w:jc w:val="center"/>
        </w:trPr>
        <w:tc>
          <w:tcPr>
            <w:tcW w:w="2965" w:type="dxa"/>
            <w:tcBorders>
              <w:top w:val="nil"/>
              <w:bottom w:val="nil"/>
            </w:tcBorders>
          </w:tcPr>
          <w:p w:rsidR="0008460C" w:rsidRPr="00B837F8" w:rsidRDefault="0008460C" w:rsidP="00473BAE">
            <w:pPr>
              <w:pStyle w:val="ListBulletTable10pt"/>
              <w:numPr>
                <w:ilvl w:val="0"/>
                <w:numId w:val="20"/>
              </w:numPr>
              <w:tabs>
                <w:tab w:val="clear" w:pos="720"/>
              </w:tabs>
              <w:ind w:left="-74" w:firstLine="0"/>
              <w:rPr>
                <w:sz w:val="16"/>
              </w:rPr>
            </w:pPr>
            <w:r w:rsidRPr="00B837F8">
              <w:rPr>
                <w:sz w:val="16"/>
              </w:rPr>
              <w:t xml:space="preserve">analyses health, outdoor, physical </w:t>
            </w:r>
            <w:r w:rsidR="00502AB5">
              <w:rPr>
                <w:sz w:val="16"/>
              </w:rPr>
              <w:t>activity</w:t>
            </w:r>
            <w:r w:rsidRPr="00B837F8">
              <w:rPr>
                <w:sz w:val="16"/>
              </w:rPr>
              <w:t xml:space="preserve"> </w:t>
            </w:r>
            <w:r w:rsidR="00473BAE">
              <w:rPr>
                <w:sz w:val="16"/>
              </w:rPr>
              <w:t>topics</w:t>
            </w:r>
          </w:p>
        </w:tc>
        <w:tc>
          <w:tcPr>
            <w:tcW w:w="2883" w:type="dxa"/>
            <w:tcBorders>
              <w:top w:val="nil"/>
              <w:bottom w:val="nil"/>
            </w:tcBorders>
          </w:tcPr>
          <w:p w:rsidR="0008460C" w:rsidRPr="00B837F8" w:rsidRDefault="007D1C14" w:rsidP="00502AB5">
            <w:pPr>
              <w:pStyle w:val="ListBulletTable10pt"/>
              <w:numPr>
                <w:ilvl w:val="0"/>
                <w:numId w:val="20"/>
              </w:numPr>
              <w:tabs>
                <w:tab w:val="clear" w:pos="720"/>
              </w:tabs>
              <w:ind w:left="-74" w:firstLine="0"/>
              <w:rPr>
                <w:sz w:val="16"/>
              </w:rPr>
            </w:pPr>
            <w:r>
              <w:rPr>
                <w:sz w:val="16"/>
              </w:rPr>
              <w:t xml:space="preserve">discusses </w:t>
            </w:r>
            <w:r w:rsidR="0008460C" w:rsidRPr="00B837F8">
              <w:rPr>
                <w:sz w:val="16"/>
              </w:rPr>
              <w:t xml:space="preserve">health, outdoor, physical </w:t>
            </w:r>
            <w:r w:rsidR="00502AB5">
              <w:rPr>
                <w:sz w:val="16"/>
              </w:rPr>
              <w:t xml:space="preserve">activity </w:t>
            </w:r>
            <w:r w:rsidR="00473BAE">
              <w:rPr>
                <w:sz w:val="16"/>
              </w:rPr>
              <w:t>topics</w:t>
            </w:r>
          </w:p>
        </w:tc>
        <w:tc>
          <w:tcPr>
            <w:tcW w:w="3108" w:type="dxa"/>
            <w:tcBorders>
              <w:top w:val="nil"/>
              <w:bottom w:val="nil"/>
            </w:tcBorders>
          </w:tcPr>
          <w:p w:rsidR="0008460C" w:rsidRPr="00B837F8" w:rsidRDefault="007D1C14" w:rsidP="00502AB5">
            <w:pPr>
              <w:pStyle w:val="ListBulletTable10pt"/>
              <w:numPr>
                <w:ilvl w:val="0"/>
                <w:numId w:val="20"/>
              </w:numPr>
              <w:tabs>
                <w:tab w:val="clear" w:pos="720"/>
              </w:tabs>
              <w:ind w:left="-74" w:firstLine="0"/>
              <w:rPr>
                <w:sz w:val="16"/>
              </w:rPr>
            </w:pPr>
            <w:r>
              <w:rPr>
                <w:sz w:val="16"/>
              </w:rPr>
              <w:t>interprets</w:t>
            </w:r>
            <w:r w:rsidR="00AC0AEC" w:rsidRPr="00B837F8">
              <w:rPr>
                <w:sz w:val="16"/>
              </w:rPr>
              <w:t xml:space="preserve"> </w:t>
            </w:r>
            <w:r w:rsidR="0008460C" w:rsidRPr="00B837F8">
              <w:rPr>
                <w:sz w:val="16"/>
              </w:rPr>
              <w:t xml:space="preserve">health, outdoor, physical </w:t>
            </w:r>
            <w:r w:rsidR="00502AB5">
              <w:rPr>
                <w:sz w:val="16"/>
              </w:rPr>
              <w:t>activity</w:t>
            </w:r>
            <w:r w:rsidR="00473BAE">
              <w:rPr>
                <w:sz w:val="16"/>
              </w:rPr>
              <w:t xml:space="preserve"> topics</w:t>
            </w:r>
          </w:p>
        </w:tc>
        <w:tc>
          <w:tcPr>
            <w:tcW w:w="3009" w:type="dxa"/>
            <w:tcBorders>
              <w:top w:val="nil"/>
              <w:bottom w:val="nil"/>
            </w:tcBorders>
          </w:tcPr>
          <w:p w:rsidR="0008460C" w:rsidRPr="00B837F8" w:rsidRDefault="007D1C14" w:rsidP="00502AB5">
            <w:pPr>
              <w:pStyle w:val="ListBulletTable10pt"/>
              <w:numPr>
                <w:ilvl w:val="0"/>
                <w:numId w:val="20"/>
              </w:numPr>
              <w:tabs>
                <w:tab w:val="clear" w:pos="720"/>
              </w:tabs>
              <w:ind w:left="-74" w:firstLine="0"/>
              <w:rPr>
                <w:sz w:val="16"/>
              </w:rPr>
            </w:pPr>
            <w:r>
              <w:rPr>
                <w:sz w:val="16"/>
              </w:rPr>
              <w:t>describes</w:t>
            </w:r>
            <w:r w:rsidR="00AC0AEC" w:rsidRPr="00B837F8">
              <w:rPr>
                <w:sz w:val="16"/>
              </w:rPr>
              <w:t xml:space="preserve"> </w:t>
            </w:r>
            <w:r w:rsidR="0008460C" w:rsidRPr="00B837F8">
              <w:rPr>
                <w:sz w:val="16"/>
              </w:rPr>
              <w:t xml:space="preserve">health, outdoor, physical </w:t>
            </w:r>
            <w:r w:rsidR="00502AB5">
              <w:rPr>
                <w:sz w:val="16"/>
              </w:rPr>
              <w:t>activity</w:t>
            </w:r>
            <w:r w:rsidR="00473BAE">
              <w:rPr>
                <w:sz w:val="16"/>
              </w:rPr>
              <w:t xml:space="preserve"> topics</w:t>
            </w:r>
          </w:p>
        </w:tc>
        <w:tc>
          <w:tcPr>
            <w:tcW w:w="3431" w:type="dxa"/>
            <w:tcBorders>
              <w:top w:val="nil"/>
              <w:bottom w:val="nil"/>
            </w:tcBorders>
          </w:tcPr>
          <w:p w:rsidR="0008460C" w:rsidRPr="00B837F8" w:rsidRDefault="0008460C" w:rsidP="00C17D8D">
            <w:pPr>
              <w:pStyle w:val="ListBulletTable10pt"/>
              <w:numPr>
                <w:ilvl w:val="0"/>
                <w:numId w:val="20"/>
              </w:numPr>
              <w:tabs>
                <w:tab w:val="clear" w:pos="720"/>
              </w:tabs>
              <w:ind w:left="-74" w:firstLine="0"/>
              <w:rPr>
                <w:sz w:val="16"/>
              </w:rPr>
            </w:pPr>
            <w:r w:rsidRPr="00B837F8">
              <w:rPr>
                <w:sz w:val="16"/>
              </w:rPr>
              <w:t xml:space="preserve">identifies health, outdoor, physical </w:t>
            </w:r>
            <w:r w:rsidR="00502AB5">
              <w:rPr>
                <w:sz w:val="16"/>
              </w:rPr>
              <w:t>activity</w:t>
            </w:r>
            <w:r w:rsidR="00473BAE">
              <w:rPr>
                <w:sz w:val="16"/>
              </w:rPr>
              <w:t xml:space="preserve"> topics</w:t>
            </w:r>
          </w:p>
        </w:tc>
      </w:tr>
      <w:tr w:rsidR="0008460C" w:rsidRPr="00B837F8" w:rsidTr="00D53742">
        <w:trPr>
          <w:cantSplit/>
          <w:trHeight w:val="704"/>
          <w:jc w:val="center"/>
        </w:trPr>
        <w:tc>
          <w:tcPr>
            <w:tcW w:w="2965" w:type="dxa"/>
            <w:tcBorders>
              <w:top w:val="nil"/>
            </w:tcBorders>
          </w:tcPr>
          <w:p w:rsidR="0008460C" w:rsidRPr="00B837F8" w:rsidRDefault="007966ED" w:rsidP="0008460C">
            <w:pPr>
              <w:pStyle w:val="ListBulletTable10pt"/>
              <w:numPr>
                <w:ilvl w:val="0"/>
                <w:numId w:val="20"/>
              </w:numPr>
              <w:tabs>
                <w:tab w:val="clear" w:pos="720"/>
              </w:tabs>
              <w:ind w:left="-74" w:firstLine="0"/>
              <w:rPr>
                <w:sz w:val="16"/>
              </w:rPr>
            </w:pPr>
            <w:hyperlink r:id="rId41" w:tooltip="Display the glossary entry for 'communicates'" w:history="1">
              <w:r w:rsidR="0008460C" w:rsidRPr="00B837F8">
                <w:rPr>
                  <w:sz w:val="16"/>
                </w:rPr>
                <w:t>communicates</w:t>
              </w:r>
            </w:hyperlink>
            <w:r w:rsidR="0008460C" w:rsidRPr="00B837F8">
              <w:rPr>
                <w:sz w:val="16"/>
              </w:rPr>
              <w:t xml:space="preserve"> </w:t>
            </w:r>
            <w:hyperlink r:id="rId42" w:tooltip="Display the glossary entry for 'complex'" w:history="1"/>
            <w:r w:rsidR="0008460C" w:rsidRPr="00B837F8">
              <w:rPr>
                <w:sz w:val="16"/>
              </w:rPr>
              <w:t xml:space="preserve">ideas with </w:t>
            </w:r>
            <w:hyperlink r:id="rId43" w:tooltip="Display the glossary entry for 'coherent'" w:history="1">
              <w:r w:rsidR="0008460C" w:rsidRPr="00B837F8">
                <w:rPr>
                  <w:sz w:val="16"/>
                </w:rPr>
                <w:t>coherent</w:t>
              </w:r>
            </w:hyperlink>
            <w:r w:rsidR="0008460C" w:rsidRPr="00B837F8">
              <w:rPr>
                <w:sz w:val="16"/>
              </w:rPr>
              <w:t xml:space="preserve"> arguments using appropriate evidence, language and accurate referencing</w:t>
            </w:r>
          </w:p>
        </w:tc>
        <w:tc>
          <w:tcPr>
            <w:tcW w:w="2883" w:type="dxa"/>
            <w:tcBorders>
              <w:top w:val="nil"/>
            </w:tcBorders>
          </w:tcPr>
          <w:p w:rsidR="0008460C" w:rsidRPr="00B837F8" w:rsidRDefault="007966ED" w:rsidP="0008460C">
            <w:pPr>
              <w:pStyle w:val="ListBulletTable10pt"/>
              <w:numPr>
                <w:ilvl w:val="0"/>
                <w:numId w:val="20"/>
              </w:numPr>
              <w:tabs>
                <w:tab w:val="clear" w:pos="720"/>
              </w:tabs>
              <w:ind w:left="-74" w:firstLine="0"/>
              <w:rPr>
                <w:sz w:val="16"/>
              </w:rPr>
            </w:pPr>
            <w:hyperlink r:id="rId44" w:tooltip="Display the glossary entry for 'communicates'" w:history="1">
              <w:r w:rsidR="0008460C" w:rsidRPr="00B837F8">
                <w:rPr>
                  <w:sz w:val="16"/>
                </w:rPr>
                <w:t>communicates</w:t>
              </w:r>
            </w:hyperlink>
            <w:r w:rsidR="0008460C" w:rsidRPr="00B837F8">
              <w:rPr>
                <w:sz w:val="16"/>
              </w:rPr>
              <w:t xml:space="preserve"> ideas and arguments using appropriate evidence, language and accurate referencing</w:t>
            </w:r>
          </w:p>
        </w:tc>
        <w:tc>
          <w:tcPr>
            <w:tcW w:w="3108" w:type="dxa"/>
            <w:tcBorders>
              <w:top w:val="nil"/>
            </w:tcBorders>
          </w:tcPr>
          <w:p w:rsidR="0008460C" w:rsidRPr="00B837F8" w:rsidRDefault="007966ED" w:rsidP="0008460C">
            <w:pPr>
              <w:pStyle w:val="ListBulletTable10pt"/>
              <w:numPr>
                <w:ilvl w:val="0"/>
                <w:numId w:val="20"/>
              </w:numPr>
              <w:tabs>
                <w:tab w:val="clear" w:pos="720"/>
              </w:tabs>
              <w:ind w:left="-74" w:firstLine="0"/>
              <w:rPr>
                <w:sz w:val="16"/>
              </w:rPr>
            </w:pPr>
            <w:hyperlink r:id="rId45" w:tooltip="Display the glossary entry for 'communicates'" w:history="1">
              <w:r w:rsidR="0008460C" w:rsidRPr="00B837F8">
                <w:rPr>
                  <w:sz w:val="16"/>
                </w:rPr>
                <w:t>communicates</w:t>
              </w:r>
            </w:hyperlink>
            <w:r w:rsidR="0008460C" w:rsidRPr="00B837F8">
              <w:rPr>
                <w:sz w:val="16"/>
              </w:rPr>
              <w:t xml:space="preserve"> ideas and arguments with referencing</w:t>
            </w:r>
          </w:p>
        </w:tc>
        <w:tc>
          <w:tcPr>
            <w:tcW w:w="3009" w:type="dxa"/>
            <w:tcBorders>
              <w:top w:val="nil"/>
            </w:tcBorders>
          </w:tcPr>
          <w:p w:rsidR="0008460C" w:rsidRPr="00B837F8" w:rsidRDefault="007966ED" w:rsidP="0008460C">
            <w:pPr>
              <w:pStyle w:val="ListBulletTable10pt"/>
              <w:numPr>
                <w:ilvl w:val="0"/>
                <w:numId w:val="20"/>
              </w:numPr>
              <w:tabs>
                <w:tab w:val="clear" w:pos="720"/>
              </w:tabs>
              <w:ind w:left="-74" w:firstLine="0"/>
              <w:rPr>
                <w:sz w:val="16"/>
              </w:rPr>
            </w:pPr>
            <w:hyperlink r:id="rId46" w:tooltip="Display the glossary entry for 'communicates'" w:history="1">
              <w:r w:rsidR="0008460C" w:rsidRPr="00B837F8">
                <w:rPr>
                  <w:sz w:val="16"/>
                </w:rPr>
                <w:t>communicates</w:t>
              </w:r>
            </w:hyperlink>
            <w:r w:rsidR="0008460C" w:rsidRPr="00B837F8">
              <w:rPr>
                <w:sz w:val="16"/>
              </w:rPr>
              <w:t xml:space="preserve"> ideas and </w:t>
            </w:r>
            <w:r w:rsidR="0008460C">
              <w:rPr>
                <w:sz w:val="16"/>
              </w:rPr>
              <w:t>information</w:t>
            </w:r>
            <w:r w:rsidR="0008460C" w:rsidRPr="00B837F8">
              <w:rPr>
                <w:sz w:val="16"/>
              </w:rPr>
              <w:t xml:space="preserve"> with minimal referencing</w:t>
            </w:r>
          </w:p>
        </w:tc>
        <w:tc>
          <w:tcPr>
            <w:tcW w:w="3431" w:type="dxa"/>
            <w:tcBorders>
              <w:top w:val="nil"/>
            </w:tcBorders>
          </w:tcPr>
          <w:p w:rsidR="0008460C" w:rsidRPr="00B837F8" w:rsidRDefault="007966ED" w:rsidP="0008460C">
            <w:pPr>
              <w:pStyle w:val="ListBulletTable10pt"/>
              <w:numPr>
                <w:ilvl w:val="0"/>
                <w:numId w:val="20"/>
              </w:numPr>
              <w:tabs>
                <w:tab w:val="clear" w:pos="720"/>
              </w:tabs>
              <w:ind w:left="-74" w:firstLine="0"/>
              <w:rPr>
                <w:sz w:val="16"/>
              </w:rPr>
            </w:pPr>
            <w:hyperlink r:id="rId47" w:tooltip="Display the glossary entry for 'communicates'" w:history="1">
              <w:r w:rsidR="0008460C" w:rsidRPr="00B837F8">
                <w:rPr>
                  <w:sz w:val="16"/>
                </w:rPr>
                <w:t>communicates</w:t>
              </w:r>
            </w:hyperlink>
            <w:r w:rsidR="0008460C" w:rsidRPr="00B837F8">
              <w:rPr>
                <w:sz w:val="16"/>
              </w:rPr>
              <w:t xml:space="preserve"> limited ideas and information with limited or no referencing</w:t>
            </w:r>
          </w:p>
        </w:tc>
      </w:tr>
      <w:tr w:rsidR="0008460C" w:rsidRPr="00207495" w:rsidTr="00D53742">
        <w:trPr>
          <w:cantSplit/>
          <w:trHeight w:val="720"/>
          <w:jc w:val="center"/>
        </w:trPr>
        <w:tc>
          <w:tcPr>
            <w:tcW w:w="2965" w:type="dxa"/>
            <w:tcBorders>
              <w:top w:val="single" w:sz="4" w:space="0" w:color="auto"/>
              <w:bottom w:val="nil"/>
            </w:tcBorders>
          </w:tcPr>
          <w:p w:rsidR="0008460C" w:rsidRPr="00207495" w:rsidRDefault="0008460C" w:rsidP="00C17D8D">
            <w:pPr>
              <w:pStyle w:val="ListBulletTable10pt"/>
              <w:numPr>
                <w:ilvl w:val="0"/>
                <w:numId w:val="20"/>
              </w:numPr>
              <w:tabs>
                <w:tab w:val="clear" w:pos="720"/>
              </w:tabs>
              <w:ind w:left="-74" w:firstLine="0"/>
              <w:rPr>
                <w:sz w:val="16"/>
              </w:rPr>
            </w:pPr>
            <w:r>
              <w:rPr>
                <w:sz w:val="16"/>
              </w:rPr>
              <w:t>applies concepts, models, principles, methodology, ideas with control and precision to a practical context and specific physical activities</w:t>
            </w:r>
          </w:p>
        </w:tc>
        <w:tc>
          <w:tcPr>
            <w:tcW w:w="2883" w:type="dxa"/>
            <w:tcBorders>
              <w:top w:val="single" w:sz="4" w:space="0" w:color="auto"/>
              <w:bottom w:val="nil"/>
            </w:tcBorders>
          </w:tcPr>
          <w:p w:rsidR="0008460C" w:rsidRPr="00207495" w:rsidRDefault="0008460C" w:rsidP="00C17D8D">
            <w:pPr>
              <w:pStyle w:val="ListBulletTable10pt"/>
              <w:numPr>
                <w:ilvl w:val="0"/>
                <w:numId w:val="20"/>
              </w:numPr>
              <w:tabs>
                <w:tab w:val="clear" w:pos="720"/>
              </w:tabs>
              <w:ind w:left="-74" w:firstLine="0"/>
              <w:rPr>
                <w:sz w:val="16"/>
              </w:rPr>
            </w:pPr>
            <w:r>
              <w:rPr>
                <w:sz w:val="16"/>
              </w:rPr>
              <w:t>applies concepts, models, principles, methodology, ideas with control to a practical context and specific physical activities</w:t>
            </w:r>
          </w:p>
        </w:tc>
        <w:tc>
          <w:tcPr>
            <w:tcW w:w="3108" w:type="dxa"/>
            <w:tcBorders>
              <w:top w:val="single" w:sz="4" w:space="0" w:color="auto"/>
              <w:bottom w:val="nil"/>
            </w:tcBorders>
          </w:tcPr>
          <w:p w:rsidR="0008460C" w:rsidRPr="00207495" w:rsidRDefault="0008460C" w:rsidP="00C17D8D">
            <w:pPr>
              <w:pStyle w:val="ListBulletTable10pt"/>
              <w:numPr>
                <w:ilvl w:val="0"/>
                <w:numId w:val="20"/>
              </w:numPr>
              <w:tabs>
                <w:tab w:val="clear" w:pos="720"/>
              </w:tabs>
              <w:ind w:left="-74" w:firstLine="0"/>
              <w:rPr>
                <w:sz w:val="16"/>
              </w:rPr>
            </w:pPr>
            <w:r>
              <w:rPr>
                <w:sz w:val="16"/>
              </w:rPr>
              <w:t>applies concepts, models, principles, methodology, ideas with some control to a practical context and specific physical activities</w:t>
            </w:r>
          </w:p>
        </w:tc>
        <w:tc>
          <w:tcPr>
            <w:tcW w:w="3009" w:type="dxa"/>
            <w:tcBorders>
              <w:top w:val="single" w:sz="4" w:space="0" w:color="auto"/>
              <w:bottom w:val="nil"/>
            </w:tcBorders>
          </w:tcPr>
          <w:p w:rsidR="0008460C" w:rsidRPr="00207495" w:rsidRDefault="0008460C" w:rsidP="00C17D8D">
            <w:pPr>
              <w:pStyle w:val="ListBulletTable10pt"/>
              <w:numPr>
                <w:ilvl w:val="0"/>
                <w:numId w:val="20"/>
              </w:numPr>
              <w:tabs>
                <w:tab w:val="clear" w:pos="720"/>
              </w:tabs>
              <w:ind w:left="-74" w:firstLine="0"/>
              <w:rPr>
                <w:sz w:val="16"/>
              </w:rPr>
            </w:pPr>
            <w:r>
              <w:rPr>
                <w:sz w:val="16"/>
              </w:rPr>
              <w:t>applies concepts, models, principles, methodology, ideas with minimal control to a practical context and specific physical activities</w:t>
            </w:r>
          </w:p>
        </w:tc>
        <w:tc>
          <w:tcPr>
            <w:tcW w:w="3431" w:type="dxa"/>
            <w:tcBorders>
              <w:top w:val="single" w:sz="4" w:space="0" w:color="auto"/>
              <w:bottom w:val="nil"/>
            </w:tcBorders>
          </w:tcPr>
          <w:p w:rsidR="0008460C" w:rsidRPr="00207495" w:rsidRDefault="00720017" w:rsidP="0008460C">
            <w:pPr>
              <w:pStyle w:val="ListBulletTable10pt"/>
              <w:numPr>
                <w:ilvl w:val="0"/>
                <w:numId w:val="20"/>
              </w:numPr>
              <w:tabs>
                <w:tab w:val="clear" w:pos="720"/>
              </w:tabs>
              <w:ind w:left="-74" w:firstLine="0"/>
              <w:rPr>
                <w:sz w:val="16"/>
              </w:rPr>
            </w:pPr>
            <w:r>
              <w:rPr>
                <w:sz w:val="16"/>
              </w:rPr>
              <w:t>applies concepts, models, principles, methodology, ideas with little or no control in a practical context</w:t>
            </w:r>
          </w:p>
        </w:tc>
      </w:tr>
      <w:tr w:rsidR="00720017" w:rsidRPr="002920A2" w:rsidTr="00D53742">
        <w:trPr>
          <w:cantSplit/>
          <w:trHeight w:val="539"/>
          <w:jc w:val="center"/>
        </w:trPr>
        <w:tc>
          <w:tcPr>
            <w:tcW w:w="2965" w:type="dxa"/>
            <w:tcBorders>
              <w:top w:val="nil"/>
              <w:bottom w:val="nil"/>
            </w:tcBorders>
          </w:tcPr>
          <w:p w:rsidR="00720017" w:rsidRPr="00207495" w:rsidRDefault="00720017" w:rsidP="000C7920">
            <w:pPr>
              <w:pStyle w:val="ListBulletTable10pt"/>
              <w:numPr>
                <w:ilvl w:val="0"/>
                <w:numId w:val="20"/>
              </w:numPr>
              <w:tabs>
                <w:tab w:val="clear" w:pos="720"/>
              </w:tabs>
              <w:ind w:left="-74" w:firstLine="0"/>
              <w:rPr>
                <w:sz w:val="16"/>
              </w:rPr>
            </w:pPr>
            <w:r>
              <w:rPr>
                <w:sz w:val="16"/>
              </w:rPr>
              <w:t>plans and undertakes independent inquiries and analyses relevant data and information based on critical evaluation of valid and reliable sources</w:t>
            </w:r>
          </w:p>
        </w:tc>
        <w:tc>
          <w:tcPr>
            <w:tcW w:w="2883" w:type="dxa"/>
            <w:tcBorders>
              <w:top w:val="nil"/>
              <w:bottom w:val="nil"/>
            </w:tcBorders>
          </w:tcPr>
          <w:p w:rsidR="00720017" w:rsidRPr="002920A2" w:rsidRDefault="00720017" w:rsidP="000C7920">
            <w:pPr>
              <w:pStyle w:val="ListBullet8ptTable"/>
              <w:numPr>
                <w:ilvl w:val="0"/>
                <w:numId w:val="2"/>
              </w:numPr>
              <w:ind w:left="0" w:firstLine="15"/>
            </w:pPr>
            <w:r w:rsidRPr="002920A2">
              <w:t xml:space="preserve">plans and undertakes independent inquiries and </w:t>
            </w:r>
            <w:r>
              <w:t>explains</w:t>
            </w:r>
            <w:r w:rsidRPr="002920A2">
              <w:t xml:space="preserve"> relevant data and information based on an assessment of valid and reliable sources</w:t>
            </w:r>
          </w:p>
        </w:tc>
        <w:tc>
          <w:tcPr>
            <w:tcW w:w="3108" w:type="dxa"/>
            <w:tcBorders>
              <w:top w:val="nil"/>
              <w:bottom w:val="nil"/>
            </w:tcBorders>
          </w:tcPr>
          <w:p w:rsidR="00720017" w:rsidRPr="002920A2" w:rsidRDefault="00720017" w:rsidP="000C7920">
            <w:pPr>
              <w:pStyle w:val="ListBullet8ptTable"/>
              <w:numPr>
                <w:ilvl w:val="0"/>
                <w:numId w:val="2"/>
              </w:numPr>
              <w:ind w:left="0" w:firstLine="15"/>
            </w:pPr>
            <w:r w:rsidRPr="002920A2">
              <w:t xml:space="preserve">undertakes guided inquiries and </w:t>
            </w:r>
            <w:r>
              <w:t xml:space="preserve">describes </w:t>
            </w:r>
            <w:r w:rsidRPr="002920A2">
              <w:t>data and information based on a appropriate sources</w:t>
            </w:r>
          </w:p>
        </w:tc>
        <w:tc>
          <w:tcPr>
            <w:tcW w:w="3009" w:type="dxa"/>
            <w:tcBorders>
              <w:top w:val="nil"/>
              <w:bottom w:val="nil"/>
            </w:tcBorders>
          </w:tcPr>
          <w:p w:rsidR="00720017" w:rsidRPr="002920A2" w:rsidRDefault="00720017" w:rsidP="000C7920">
            <w:pPr>
              <w:pStyle w:val="ListBullet8ptTable"/>
              <w:numPr>
                <w:ilvl w:val="0"/>
                <w:numId w:val="2"/>
              </w:numPr>
              <w:ind w:left="0" w:firstLine="15"/>
            </w:pPr>
            <w:r w:rsidRPr="002920A2">
              <w:t xml:space="preserve">undertakes guided inquiries </w:t>
            </w:r>
            <w:r>
              <w:t xml:space="preserve">with some reference to data </w:t>
            </w:r>
            <w:r w:rsidRPr="002920A2">
              <w:t>using limited sources</w:t>
            </w:r>
          </w:p>
        </w:tc>
        <w:tc>
          <w:tcPr>
            <w:tcW w:w="3431" w:type="dxa"/>
            <w:tcBorders>
              <w:top w:val="nil"/>
              <w:bottom w:val="nil"/>
            </w:tcBorders>
          </w:tcPr>
          <w:p w:rsidR="00720017" w:rsidRPr="002920A2" w:rsidRDefault="00720017" w:rsidP="000C7920">
            <w:pPr>
              <w:pStyle w:val="ListBullet8ptTable"/>
              <w:numPr>
                <w:ilvl w:val="0"/>
                <w:numId w:val="2"/>
              </w:numPr>
              <w:ind w:left="0" w:firstLine="15"/>
            </w:pPr>
            <w:r w:rsidRPr="002920A2">
              <w:t xml:space="preserve">undertakes </w:t>
            </w:r>
            <w:r>
              <w:t xml:space="preserve">guided </w:t>
            </w:r>
            <w:r w:rsidRPr="002920A2">
              <w:t xml:space="preserve">research </w:t>
            </w:r>
            <w:r>
              <w:t>with little or no reference to data and sources</w:t>
            </w:r>
          </w:p>
        </w:tc>
      </w:tr>
      <w:tr w:rsidR="00720017" w:rsidRPr="00207495" w:rsidTr="00D53742">
        <w:trPr>
          <w:cantSplit/>
          <w:trHeight w:val="539"/>
          <w:jc w:val="center"/>
        </w:trPr>
        <w:tc>
          <w:tcPr>
            <w:tcW w:w="2965" w:type="dxa"/>
            <w:tcBorders>
              <w:top w:val="nil"/>
              <w:bottom w:val="nil"/>
            </w:tcBorders>
          </w:tcPr>
          <w:p w:rsidR="00720017" w:rsidRPr="00207495" w:rsidRDefault="00720017" w:rsidP="0008460C">
            <w:pPr>
              <w:pStyle w:val="ListBulletTable10pt"/>
              <w:numPr>
                <w:ilvl w:val="0"/>
                <w:numId w:val="20"/>
              </w:numPr>
              <w:tabs>
                <w:tab w:val="clear" w:pos="720"/>
              </w:tabs>
              <w:ind w:left="-74" w:firstLine="0"/>
              <w:rPr>
                <w:sz w:val="16"/>
              </w:rPr>
            </w:pPr>
            <w:r>
              <w:rPr>
                <w:sz w:val="16"/>
              </w:rPr>
              <w:t xml:space="preserve">makes discerning and effective choice of </w:t>
            </w:r>
            <w:r w:rsidRPr="00B837F8">
              <w:rPr>
                <w:sz w:val="16"/>
              </w:rPr>
              <w:t xml:space="preserve">principles, </w:t>
            </w:r>
            <w:r>
              <w:rPr>
                <w:sz w:val="16"/>
              </w:rPr>
              <w:t xml:space="preserve">strategies, methodology, procedures </w:t>
            </w:r>
            <w:r w:rsidRPr="000A05D1">
              <w:rPr>
                <w:sz w:val="16"/>
              </w:rPr>
              <w:t xml:space="preserve">to solve </w:t>
            </w:r>
            <w:r>
              <w:rPr>
                <w:sz w:val="16"/>
              </w:rPr>
              <w:t xml:space="preserve">a wide range of complex </w:t>
            </w:r>
            <w:r w:rsidRPr="000A05D1">
              <w:rPr>
                <w:sz w:val="16"/>
              </w:rPr>
              <w:t>problems and</w:t>
            </w:r>
            <w:r>
              <w:rPr>
                <w:sz w:val="16"/>
              </w:rPr>
              <w:t xml:space="preserve"> to enhance meaning and </w:t>
            </w:r>
            <w:r w:rsidRPr="000A05D1">
              <w:rPr>
                <w:sz w:val="16"/>
              </w:rPr>
              <w:t>the physical performances of self and others</w:t>
            </w:r>
            <w:r>
              <w:rPr>
                <w:sz w:val="16"/>
              </w:rPr>
              <w:t xml:space="preserve"> </w:t>
            </w:r>
          </w:p>
        </w:tc>
        <w:tc>
          <w:tcPr>
            <w:tcW w:w="2883" w:type="dxa"/>
            <w:tcBorders>
              <w:top w:val="nil"/>
              <w:bottom w:val="nil"/>
            </w:tcBorders>
          </w:tcPr>
          <w:p w:rsidR="00720017" w:rsidRPr="00207495" w:rsidRDefault="00720017" w:rsidP="0008460C">
            <w:pPr>
              <w:pStyle w:val="ListBulletTable10pt"/>
              <w:numPr>
                <w:ilvl w:val="0"/>
                <w:numId w:val="20"/>
              </w:numPr>
              <w:tabs>
                <w:tab w:val="clear" w:pos="720"/>
              </w:tabs>
              <w:ind w:left="-74" w:firstLine="0"/>
              <w:rPr>
                <w:sz w:val="16"/>
              </w:rPr>
            </w:pPr>
            <w:r>
              <w:rPr>
                <w:sz w:val="16"/>
              </w:rPr>
              <w:t xml:space="preserve">makes effective and justified choice of </w:t>
            </w:r>
            <w:r w:rsidRPr="00B837F8">
              <w:rPr>
                <w:sz w:val="16"/>
              </w:rPr>
              <w:t xml:space="preserve">principles, </w:t>
            </w:r>
            <w:r>
              <w:rPr>
                <w:sz w:val="16"/>
              </w:rPr>
              <w:t xml:space="preserve">strategies, methodology, procedures </w:t>
            </w:r>
            <w:r w:rsidRPr="000A05D1">
              <w:rPr>
                <w:sz w:val="16"/>
              </w:rPr>
              <w:t xml:space="preserve">to solve </w:t>
            </w:r>
            <w:r>
              <w:rPr>
                <w:sz w:val="16"/>
              </w:rPr>
              <w:t xml:space="preserve">a range of </w:t>
            </w:r>
            <w:r w:rsidRPr="000A05D1">
              <w:rPr>
                <w:sz w:val="16"/>
              </w:rPr>
              <w:t>problems and</w:t>
            </w:r>
            <w:r>
              <w:rPr>
                <w:sz w:val="16"/>
              </w:rPr>
              <w:t xml:space="preserve"> to enhance meaning and </w:t>
            </w:r>
            <w:r w:rsidRPr="000A05D1">
              <w:rPr>
                <w:sz w:val="16"/>
              </w:rPr>
              <w:t>the physical performances of self and others</w:t>
            </w:r>
          </w:p>
        </w:tc>
        <w:tc>
          <w:tcPr>
            <w:tcW w:w="3108" w:type="dxa"/>
            <w:tcBorders>
              <w:top w:val="nil"/>
              <w:bottom w:val="nil"/>
            </w:tcBorders>
          </w:tcPr>
          <w:p w:rsidR="00720017" w:rsidRPr="00207495" w:rsidRDefault="00720017" w:rsidP="0008460C">
            <w:pPr>
              <w:pStyle w:val="ListBulletTable10pt"/>
              <w:numPr>
                <w:ilvl w:val="0"/>
                <w:numId w:val="20"/>
              </w:numPr>
              <w:tabs>
                <w:tab w:val="clear" w:pos="720"/>
              </w:tabs>
              <w:ind w:left="-74" w:firstLine="0"/>
              <w:rPr>
                <w:sz w:val="16"/>
              </w:rPr>
            </w:pPr>
            <w:r>
              <w:rPr>
                <w:sz w:val="16"/>
              </w:rPr>
              <w:t xml:space="preserve">makes effective choice of strategies, methodology, procedures </w:t>
            </w:r>
            <w:r w:rsidRPr="000A05D1">
              <w:rPr>
                <w:sz w:val="16"/>
              </w:rPr>
              <w:t xml:space="preserve">to </w:t>
            </w:r>
            <w:r>
              <w:rPr>
                <w:sz w:val="16"/>
              </w:rPr>
              <w:t>s</w:t>
            </w:r>
            <w:r w:rsidRPr="000A05D1">
              <w:rPr>
                <w:sz w:val="16"/>
              </w:rPr>
              <w:t>olve problems and</w:t>
            </w:r>
            <w:r>
              <w:rPr>
                <w:sz w:val="16"/>
              </w:rPr>
              <w:t xml:space="preserve"> to enhance </w:t>
            </w:r>
            <w:r w:rsidRPr="000A05D1">
              <w:rPr>
                <w:sz w:val="16"/>
              </w:rPr>
              <w:t>physical performances of self and others</w:t>
            </w:r>
          </w:p>
        </w:tc>
        <w:tc>
          <w:tcPr>
            <w:tcW w:w="3009" w:type="dxa"/>
            <w:tcBorders>
              <w:top w:val="nil"/>
              <w:bottom w:val="nil"/>
            </w:tcBorders>
          </w:tcPr>
          <w:p w:rsidR="00720017" w:rsidRPr="00207495" w:rsidRDefault="00720017" w:rsidP="0008460C">
            <w:pPr>
              <w:pStyle w:val="ListBulletTable10pt"/>
              <w:numPr>
                <w:ilvl w:val="0"/>
                <w:numId w:val="20"/>
              </w:numPr>
              <w:tabs>
                <w:tab w:val="clear" w:pos="720"/>
              </w:tabs>
              <w:ind w:left="-74" w:firstLine="0"/>
              <w:rPr>
                <w:sz w:val="16"/>
              </w:rPr>
            </w:pPr>
            <w:r>
              <w:rPr>
                <w:sz w:val="16"/>
              </w:rPr>
              <w:t xml:space="preserve">makes some effective choice of strategies, methodology, procedures </w:t>
            </w:r>
            <w:r w:rsidRPr="000A05D1">
              <w:rPr>
                <w:sz w:val="16"/>
              </w:rPr>
              <w:t xml:space="preserve">to </w:t>
            </w:r>
            <w:r>
              <w:rPr>
                <w:sz w:val="16"/>
              </w:rPr>
              <w:t>s</w:t>
            </w:r>
            <w:r w:rsidRPr="000A05D1">
              <w:rPr>
                <w:sz w:val="16"/>
              </w:rPr>
              <w:t xml:space="preserve">olve problems </w:t>
            </w:r>
            <w:r>
              <w:rPr>
                <w:sz w:val="16"/>
              </w:rPr>
              <w:t xml:space="preserve">with some impact on </w:t>
            </w:r>
            <w:r w:rsidRPr="000A05D1">
              <w:rPr>
                <w:sz w:val="16"/>
              </w:rPr>
              <w:t>physical performances of self and others</w:t>
            </w:r>
          </w:p>
        </w:tc>
        <w:tc>
          <w:tcPr>
            <w:tcW w:w="3431" w:type="dxa"/>
            <w:tcBorders>
              <w:top w:val="nil"/>
              <w:bottom w:val="nil"/>
            </w:tcBorders>
          </w:tcPr>
          <w:p w:rsidR="00720017" w:rsidRPr="00207495" w:rsidRDefault="00720017" w:rsidP="0008460C">
            <w:pPr>
              <w:pStyle w:val="ListBulletTable10pt"/>
              <w:numPr>
                <w:ilvl w:val="0"/>
                <w:numId w:val="20"/>
              </w:numPr>
              <w:tabs>
                <w:tab w:val="clear" w:pos="720"/>
              </w:tabs>
              <w:ind w:left="-74" w:firstLine="0"/>
              <w:rPr>
                <w:sz w:val="16"/>
              </w:rPr>
            </w:pPr>
            <w:r>
              <w:rPr>
                <w:sz w:val="16"/>
              </w:rPr>
              <w:t xml:space="preserve">selects strategies, methodology, procedures </w:t>
            </w:r>
            <w:r w:rsidRPr="000A05D1">
              <w:rPr>
                <w:sz w:val="16"/>
              </w:rPr>
              <w:t xml:space="preserve">to </w:t>
            </w:r>
            <w:r>
              <w:rPr>
                <w:sz w:val="16"/>
              </w:rPr>
              <w:t>s</w:t>
            </w:r>
            <w:r w:rsidRPr="000A05D1">
              <w:rPr>
                <w:sz w:val="16"/>
              </w:rPr>
              <w:t xml:space="preserve">olve problems </w:t>
            </w:r>
            <w:r>
              <w:rPr>
                <w:sz w:val="16"/>
              </w:rPr>
              <w:t xml:space="preserve">with little or no impact on </w:t>
            </w:r>
            <w:r w:rsidRPr="000A05D1">
              <w:rPr>
                <w:sz w:val="16"/>
              </w:rPr>
              <w:t>physical performances of self and others</w:t>
            </w:r>
          </w:p>
        </w:tc>
      </w:tr>
      <w:tr w:rsidR="00720017" w:rsidRPr="00207495" w:rsidTr="00D53742">
        <w:trPr>
          <w:cantSplit/>
          <w:trHeight w:val="860"/>
          <w:jc w:val="center"/>
        </w:trPr>
        <w:tc>
          <w:tcPr>
            <w:tcW w:w="2965" w:type="dxa"/>
            <w:tcBorders>
              <w:top w:val="nil"/>
            </w:tcBorders>
          </w:tcPr>
          <w:p w:rsidR="00720017" w:rsidRPr="00207495" w:rsidRDefault="00720017" w:rsidP="00EA474E">
            <w:pPr>
              <w:pStyle w:val="ListBulletTable10pt"/>
              <w:numPr>
                <w:ilvl w:val="0"/>
                <w:numId w:val="20"/>
              </w:numPr>
              <w:tabs>
                <w:tab w:val="clear" w:pos="720"/>
              </w:tabs>
              <w:ind w:left="-74" w:firstLine="0"/>
              <w:rPr>
                <w:sz w:val="16"/>
              </w:rPr>
            </w:pPr>
            <w:r>
              <w:rPr>
                <w:sz w:val="16"/>
              </w:rPr>
              <w:t>analyses practical techniques and performance with reference to specific skills criteria</w:t>
            </w:r>
          </w:p>
        </w:tc>
        <w:tc>
          <w:tcPr>
            <w:tcW w:w="2883" w:type="dxa"/>
            <w:tcBorders>
              <w:top w:val="nil"/>
            </w:tcBorders>
          </w:tcPr>
          <w:p w:rsidR="00720017" w:rsidRPr="00207495" w:rsidRDefault="00B425E8" w:rsidP="00EA474E">
            <w:pPr>
              <w:pStyle w:val="ListBulletTable10pt"/>
              <w:numPr>
                <w:ilvl w:val="0"/>
                <w:numId w:val="20"/>
              </w:numPr>
              <w:tabs>
                <w:tab w:val="clear" w:pos="720"/>
              </w:tabs>
              <w:ind w:left="-74" w:firstLine="0"/>
              <w:rPr>
                <w:sz w:val="16"/>
              </w:rPr>
            </w:pPr>
            <w:r>
              <w:rPr>
                <w:sz w:val="16"/>
              </w:rPr>
              <w:t xml:space="preserve">discusses </w:t>
            </w:r>
            <w:r w:rsidR="00720017">
              <w:rPr>
                <w:sz w:val="16"/>
              </w:rPr>
              <w:t>practical techniques and performance with reference to specific skills criteria</w:t>
            </w:r>
          </w:p>
        </w:tc>
        <w:tc>
          <w:tcPr>
            <w:tcW w:w="3108" w:type="dxa"/>
            <w:tcBorders>
              <w:top w:val="nil"/>
            </w:tcBorders>
          </w:tcPr>
          <w:p w:rsidR="00720017" w:rsidRPr="00207495" w:rsidRDefault="00B425E8" w:rsidP="0008460C">
            <w:pPr>
              <w:pStyle w:val="ListBulletTable10pt"/>
              <w:numPr>
                <w:ilvl w:val="0"/>
                <w:numId w:val="20"/>
              </w:numPr>
              <w:tabs>
                <w:tab w:val="clear" w:pos="720"/>
              </w:tabs>
              <w:ind w:left="-74" w:firstLine="0"/>
              <w:rPr>
                <w:sz w:val="16"/>
              </w:rPr>
            </w:pPr>
            <w:r>
              <w:rPr>
                <w:sz w:val="16"/>
              </w:rPr>
              <w:t>interprets</w:t>
            </w:r>
            <w:r w:rsidR="00720017">
              <w:rPr>
                <w:sz w:val="16"/>
              </w:rPr>
              <w:t xml:space="preserve"> practical techniques and performance with reference to specific skills criteria</w:t>
            </w:r>
          </w:p>
        </w:tc>
        <w:tc>
          <w:tcPr>
            <w:tcW w:w="3009" w:type="dxa"/>
            <w:tcBorders>
              <w:top w:val="nil"/>
            </w:tcBorders>
          </w:tcPr>
          <w:p w:rsidR="00720017" w:rsidRPr="00207495" w:rsidRDefault="00720017" w:rsidP="00A4275B">
            <w:pPr>
              <w:pStyle w:val="ListBulletTable10pt"/>
              <w:numPr>
                <w:ilvl w:val="0"/>
                <w:numId w:val="20"/>
              </w:numPr>
              <w:tabs>
                <w:tab w:val="clear" w:pos="720"/>
              </w:tabs>
              <w:ind w:left="-74" w:firstLine="0"/>
              <w:rPr>
                <w:sz w:val="16"/>
              </w:rPr>
            </w:pPr>
            <w:r>
              <w:rPr>
                <w:sz w:val="16"/>
              </w:rPr>
              <w:t>describes practical techniques and performance with some reference to specific skills criteria</w:t>
            </w:r>
          </w:p>
        </w:tc>
        <w:tc>
          <w:tcPr>
            <w:tcW w:w="3431" w:type="dxa"/>
            <w:tcBorders>
              <w:top w:val="nil"/>
            </w:tcBorders>
          </w:tcPr>
          <w:p w:rsidR="00720017" w:rsidRPr="00207495" w:rsidRDefault="00720017" w:rsidP="0008460C">
            <w:pPr>
              <w:pStyle w:val="ListBulletTable10pt"/>
              <w:numPr>
                <w:ilvl w:val="0"/>
                <w:numId w:val="20"/>
              </w:numPr>
              <w:tabs>
                <w:tab w:val="clear" w:pos="720"/>
              </w:tabs>
              <w:ind w:left="-74" w:firstLine="0"/>
              <w:rPr>
                <w:sz w:val="16"/>
              </w:rPr>
            </w:pPr>
            <w:r>
              <w:rPr>
                <w:sz w:val="16"/>
              </w:rPr>
              <w:t>identifies practical techniques and performance with little or no reference to specific skills criteria</w:t>
            </w:r>
          </w:p>
        </w:tc>
      </w:tr>
    </w:tbl>
    <w:p w:rsidR="00C57ABF" w:rsidRDefault="0008460C">
      <w:pPr>
        <w:spacing w:before="0"/>
      </w:pPr>
      <w: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8"/>
        <w:gridCol w:w="2861"/>
        <w:gridCol w:w="2959"/>
        <w:gridCol w:w="2807"/>
        <w:gridCol w:w="2903"/>
        <w:gridCol w:w="2841"/>
      </w:tblGrid>
      <w:tr w:rsidR="002C4BC0" w:rsidRPr="00D50CA2" w:rsidTr="00DA306E">
        <w:trPr>
          <w:jc w:val="center"/>
        </w:trPr>
        <w:tc>
          <w:tcPr>
            <w:tcW w:w="15309" w:type="dxa"/>
            <w:gridSpan w:val="6"/>
            <w:tcBorders>
              <w:top w:val="nil"/>
              <w:left w:val="nil"/>
              <w:bottom w:val="single" w:sz="4" w:space="0" w:color="auto"/>
              <w:right w:val="nil"/>
            </w:tcBorders>
            <w:vAlign w:val="center"/>
          </w:tcPr>
          <w:p w:rsidR="002C4BC0" w:rsidRPr="00754B21" w:rsidRDefault="002C4BC0" w:rsidP="00E17702">
            <w:pPr>
              <w:pStyle w:val="TabletextBold"/>
            </w:pPr>
            <w:r w:rsidRPr="00754B21">
              <w:t xml:space="preserve">Unit Grade Descriptors for </w:t>
            </w:r>
            <w:r w:rsidR="00E17702" w:rsidRPr="00754B21">
              <w:t>Health, Outdoor &amp; Physical Education</w:t>
            </w:r>
            <w:r w:rsidR="00E17702" w:rsidRPr="00754B21">
              <w:rPr>
                <w:bCs/>
              </w:rPr>
              <w:t xml:space="preserve"> </w:t>
            </w:r>
            <w:r w:rsidRPr="00754B21">
              <w:t xml:space="preserve">M Course </w:t>
            </w:r>
          </w:p>
        </w:tc>
      </w:tr>
      <w:tr w:rsidR="002C4BC0" w:rsidRPr="00D50CA2" w:rsidTr="00177A4F">
        <w:trPr>
          <w:jc w:val="center"/>
        </w:trPr>
        <w:tc>
          <w:tcPr>
            <w:tcW w:w="938" w:type="dxa"/>
            <w:vAlign w:val="center"/>
          </w:tcPr>
          <w:p w:rsidR="002C4BC0" w:rsidRPr="00D50CA2" w:rsidRDefault="002C4BC0" w:rsidP="00DA306E">
            <w:pPr>
              <w:pStyle w:val="Header"/>
              <w:tabs>
                <w:tab w:val="clear" w:pos="4153"/>
                <w:tab w:val="clear" w:pos="8306"/>
              </w:tabs>
              <w:ind w:left="113" w:right="113"/>
              <w:rPr>
                <w:rFonts w:cs="Times New (W1)"/>
                <w:sz w:val="16"/>
                <w:szCs w:val="16"/>
              </w:rPr>
            </w:pPr>
          </w:p>
        </w:tc>
        <w:tc>
          <w:tcPr>
            <w:tcW w:w="2861" w:type="dxa"/>
            <w:tcBorders>
              <w:bottom w:val="single" w:sz="4" w:space="0" w:color="auto"/>
            </w:tcBorders>
            <w:vAlign w:val="center"/>
          </w:tcPr>
          <w:p w:rsidR="002C4BC0" w:rsidRPr="00754B21" w:rsidRDefault="002C4BC0" w:rsidP="00DA306E">
            <w:pPr>
              <w:pStyle w:val="Tabletext10ptItalic"/>
              <w:spacing w:after="0"/>
              <w:rPr>
                <w:rFonts w:cs="Arial"/>
                <w:sz w:val="20"/>
              </w:rPr>
            </w:pPr>
            <w:r w:rsidRPr="00754B21">
              <w:t xml:space="preserve">A student who achieves an </w:t>
            </w:r>
            <w:r w:rsidRPr="00754B21">
              <w:rPr>
                <w:rFonts w:cs="Arial"/>
                <w:b/>
                <w:sz w:val="20"/>
              </w:rPr>
              <w:t>A</w:t>
            </w:r>
            <w:r w:rsidRPr="00754B21">
              <w:t xml:space="preserve"> grade typically</w:t>
            </w:r>
          </w:p>
        </w:tc>
        <w:tc>
          <w:tcPr>
            <w:tcW w:w="2959" w:type="dxa"/>
            <w:tcBorders>
              <w:bottom w:val="single" w:sz="4" w:space="0" w:color="auto"/>
            </w:tcBorders>
            <w:vAlign w:val="center"/>
          </w:tcPr>
          <w:p w:rsidR="002C4BC0" w:rsidRPr="00754B21" w:rsidRDefault="002C4BC0" w:rsidP="00DA306E">
            <w:pPr>
              <w:pStyle w:val="Tabletext10ptItalic"/>
              <w:spacing w:after="0"/>
              <w:rPr>
                <w:rFonts w:cs="Arial"/>
                <w:sz w:val="20"/>
              </w:rPr>
            </w:pPr>
            <w:r w:rsidRPr="00754B21">
              <w:t xml:space="preserve">A student who achieves a </w:t>
            </w:r>
            <w:r w:rsidRPr="00754B21">
              <w:rPr>
                <w:rFonts w:cs="Arial"/>
                <w:b/>
                <w:sz w:val="20"/>
              </w:rPr>
              <w:t>B</w:t>
            </w:r>
            <w:r w:rsidRPr="00754B21">
              <w:t xml:space="preserve"> grade typically</w:t>
            </w:r>
          </w:p>
        </w:tc>
        <w:tc>
          <w:tcPr>
            <w:tcW w:w="2807" w:type="dxa"/>
            <w:tcBorders>
              <w:bottom w:val="single" w:sz="4" w:space="0" w:color="auto"/>
            </w:tcBorders>
            <w:vAlign w:val="center"/>
          </w:tcPr>
          <w:p w:rsidR="002C4BC0" w:rsidRPr="00754B21" w:rsidRDefault="002C4BC0" w:rsidP="00DA306E">
            <w:pPr>
              <w:pStyle w:val="Tabletext10ptItalic"/>
              <w:spacing w:after="0"/>
              <w:rPr>
                <w:rFonts w:cs="Arial"/>
                <w:sz w:val="20"/>
              </w:rPr>
            </w:pPr>
            <w:r w:rsidRPr="00754B21">
              <w:t xml:space="preserve">A student who achieves a </w:t>
            </w:r>
            <w:r w:rsidRPr="00754B21">
              <w:rPr>
                <w:rFonts w:cs="Arial"/>
                <w:b/>
                <w:sz w:val="20"/>
              </w:rPr>
              <w:t>C</w:t>
            </w:r>
            <w:r w:rsidRPr="00754B21">
              <w:t xml:space="preserve"> grade typically</w:t>
            </w:r>
          </w:p>
        </w:tc>
        <w:tc>
          <w:tcPr>
            <w:tcW w:w="2903" w:type="dxa"/>
            <w:tcBorders>
              <w:bottom w:val="single" w:sz="4" w:space="0" w:color="auto"/>
            </w:tcBorders>
            <w:vAlign w:val="center"/>
          </w:tcPr>
          <w:p w:rsidR="002C4BC0" w:rsidRPr="00754B21" w:rsidRDefault="002C4BC0" w:rsidP="00DA306E">
            <w:pPr>
              <w:pStyle w:val="Tabletext10ptItalic"/>
              <w:spacing w:after="0"/>
              <w:rPr>
                <w:rFonts w:cs="Arial"/>
                <w:sz w:val="20"/>
              </w:rPr>
            </w:pPr>
            <w:r w:rsidRPr="00754B21">
              <w:t xml:space="preserve">A student who achieves a </w:t>
            </w:r>
            <w:r w:rsidRPr="00754B21">
              <w:rPr>
                <w:rFonts w:cs="Arial"/>
                <w:b/>
                <w:sz w:val="20"/>
              </w:rPr>
              <w:t>D</w:t>
            </w:r>
            <w:r w:rsidRPr="00754B21">
              <w:t xml:space="preserve"> grade typically</w:t>
            </w:r>
          </w:p>
        </w:tc>
        <w:tc>
          <w:tcPr>
            <w:tcW w:w="2841" w:type="dxa"/>
            <w:tcBorders>
              <w:bottom w:val="single" w:sz="4" w:space="0" w:color="auto"/>
            </w:tcBorders>
            <w:vAlign w:val="center"/>
          </w:tcPr>
          <w:p w:rsidR="002C4BC0" w:rsidRPr="00754B21" w:rsidRDefault="002C4BC0" w:rsidP="00DA306E">
            <w:pPr>
              <w:pStyle w:val="Tabletext10ptItalic"/>
              <w:spacing w:after="0"/>
              <w:rPr>
                <w:rFonts w:cs="Arial"/>
                <w:sz w:val="20"/>
              </w:rPr>
            </w:pPr>
            <w:r w:rsidRPr="00754B21">
              <w:t xml:space="preserve">A student who achieves an </w:t>
            </w:r>
            <w:r w:rsidRPr="00754B21">
              <w:rPr>
                <w:rFonts w:cs="Arial"/>
                <w:b/>
                <w:sz w:val="20"/>
              </w:rPr>
              <w:t>E</w:t>
            </w:r>
            <w:r w:rsidRPr="00754B21">
              <w:t xml:space="preserve"> grade typically</w:t>
            </w:r>
          </w:p>
        </w:tc>
      </w:tr>
      <w:tr w:rsidR="00177A4F" w:rsidRPr="00D50CA2" w:rsidTr="00177A4F">
        <w:trPr>
          <w:cantSplit/>
          <w:trHeight w:val="715"/>
          <w:jc w:val="center"/>
        </w:trPr>
        <w:tc>
          <w:tcPr>
            <w:tcW w:w="938" w:type="dxa"/>
            <w:vMerge w:val="restart"/>
            <w:textDirection w:val="btLr"/>
            <w:vAlign w:val="center"/>
          </w:tcPr>
          <w:p w:rsidR="00177A4F" w:rsidRPr="00754B21" w:rsidRDefault="00177A4F" w:rsidP="00C20E51">
            <w:pPr>
              <w:pStyle w:val="TabletextcentredBold"/>
            </w:pPr>
            <w:r w:rsidRPr="00754B21">
              <w:t>Knowledge and understanding</w:t>
            </w:r>
          </w:p>
        </w:tc>
        <w:tc>
          <w:tcPr>
            <w:tcW w:w="2861" w:type="dxa"/>
            <w:tcBorders>
              <w:bottom w:val="nil"/>
            </w:tcBorders>
          </w:tcPr>
          <w:p w:rsidR="00177A4F" w:rsidRPr="00177A4F" w:rsidRDefault="00177A4F" w:rsidP="0020612C">
            <w:pPr>
              <w:pStyle w:val="ListBulletTable10pt"/>
              <w:numPr>
                <w:ilvl w:val="0"/>
                <w:numId w:val="20"/>
              </w:numPr>
              <w:tabs>
                <w:tab w:val="clear" w:pos="720"/>
              </w:tabs>
              <w:ind w:left="-74" w:firstLine="0"/>
              <w:rPr>
                <w:sz w:val="22"/>
                <w:szCs w:val="22"/>
              </w:rPr>
            </w:pPr>
            <w:r w:rsidRPr="00177A4F">
              <w:rPr>
                <w:sz w:val="22"/>
                <w:szCs w:val="22"/>
              </w:rPr>
              <w:t>describes strategies, procedures with independence</w:t>
            </w:r>
          </w:p>
        </w:tc>
        <w:tc>
          <w:tcPr>
            <w:tcW w:w="2959" w:type="dxa"/>
            <w:tcBorders>
              <w:bottom w:val="nil"/>
            </w:tcBorders>
          </w:tcPr>
          <w:p w:rsidR="00177A4F" w:rsidRPr="00177A4F" w:rsidRDefault="00177A4F" w:rsidP="00A0440B">
            <w:pPr>
              <w:pStyle w:val="ListBulletTable10pt"/>
              <w:numPr>
                <w:ilvl w:val="0"/>
                <w:numId w:val="20"/>
              </w:numPr>
              <w:tabs>
                <w:tab w:val="clear" w:pos="720"/>
              </w:tabs>
              <w:ind w:left="-74" w:firstLine="0"/>
              <w:rPr>
                <w:sz w:val="22"/>
                <w:szCs w:val="22"/>
              </w:rPr>
            </w:pPr>
            <w:r w:rsidRPr="00177A4F">
              <w:rPr>
                <w:sz w:val="22"/>
                <w:szCs w:val="22"/>
              </w:rPr>
              <w:t xml:space="preserve">describes strategies, procedures with </w:t>
            </w:r>
            <w:r w:rsidR="00C2012C">
              <w:rPr>
                <w:sz w:val="22"/>
                <w:szCs w:val="22"/>
              </w:rPr>
              <w:t xml:space="preserve">some </w:t>
            </w:r>
            <w:r w:rsidRPr="00177A4F">
              <w:rPr>
                <w:sz w:val="22"/>
                <w:szCs w:val="22"/>
              </w:rPr>
              <w:t>assistance</w:t>
            </w:r>
          </w:p>
        </w:tc>
        <w:tc>
          <w:tcPr>
            <w:tcW w:w="2807" w:type="dxa"/>
            <w:tcBorders>
              <w:bottom w:val="nil"/>
            </w:tcBorders>
          </w:tcPr>
          <w:p w:rsidR="00177A4F" w:rsidRPr="00177A4F" w:rsidRDefault="00177A4F" w:rsidP="00C2012C">
            <w:pPr>
              <w:pStyle w:val="ListBulletTable10pt"/>
              <w:numPr>
                <w:ilvl w:val="0"/>
                <w:numId w:val="20"/>
              </w:numPr>
              <w:tabs>
                <w:tab w:val="clear" w:pos="720"/>
              </w:tabs>
              <w:ind w:left="-74" w:firstLine="0"/>
              <w:rPr>
                <w:sz w:val="22"/>
                <w:szCs w:val="22"/>
              </w:rPr>
            </w:pPr>
            <w:r w:rsidRPr="00177A4F">
              <w:rPr>
                <w:sz w:val="22"/>
                <w:szCs w:val="22"/>
              </w:rPr>
              <w:t>recounts strategies, procedures with assistance</w:t>
            </w:r>
          </w:p>
        </w:tc>
        <w:tc>
          <w:tcPr>
            <w:tcW w:w="2903" w:type="dxa"/>
            <w:tcBorders>
              <w:bottom w:val="nil"/>
            </w:tcBorders>
          </w:tcPr>
          <w:p w:rsidR="00177A4F" w:rsidRPr="00177A4F" w:rsidRDefault="00007F96" w:rsidP="00177A4F">
            <w:pPr>
              <w:pStyle w:val="ListBulletTable10pt"/>
              <w:numPr>
                <w:ilvl w:val="0"/>
                <w:numId w:val="20"/>
              </w:numPr>
              <w:tabs>
                <w:tab w:val="clear" w:pos="720"/>
              </w:tabs>
              <w:ind w:left="-74" w:firstLine="0"/>
              <w:rPr>
                <w:sz w:val="22"/>
                <w:szCs w:val="22"/>
              </w:rPr>
            </w:pPr>
            <w:r>
              <w:rPr>
                <w:sz w:val="22"/>
                <w:szCs w:val="22"/>
              </w:rPr>
              <w:t>identifies</w:t>
            </w:r>
            <w:r w:rsidR="00177A4F" w:rsidRPr="00177A4F">
              <w:rPr>
                <w:sz w:val="22"/>
                <w:szCs w:val="22"/>
              </w:rPr>
              <w:t xml:space="preserve"> strategies, procedures with continuous guidance</w:t>
            </w:r>
          </w:p>
        </w:tc>
        <w:tc>
          <w:tcPr>
            <w:tcW w:w="2841" w:type="dxa"/>
            <w:tcBorders>
              <w:bottom w:val="nil"/>
            </w:tcBorders>
          </w:tcPr>
          <w:p w:rsidR="00177A4F" w:rsidRPr="00177A4F" w:rsidRDefault="00007F96" w:rsidP="00177A4F">
            <w:pPr>
              <w:pStyle w:val="ListBulletTable10pt"/>
              <w:numPr>
                <w:ilvl w:val="0"/>
                <w:numId w:val="20"/>
              </w:numPr>
              <w:tabs>
                <w:tab w:val="clear" w:pos="720"/>
              </w:tabs>
              <w:ind w:left="-74" w:firstLine="0"/>
              <w:rPr>
                <w:sz w:val="22"/>
                <w:szCs w:val="22"/>
              </w:rPr>
            </w:pPr>
            <w:r>
              <w:rPr>
                <w:sz w:val="22"/>
                <w:szCs w:val="22"/>
              </w:rPr>
              <w:t>identifies</w:t>
            </w:r>
            <w:r w:rsidR="00177A4F" w:rsidRPr="00177A4F">
              <w:rPr>
                <w:sz w:val="22"/>
                <w:szCs w:val="22"/>
              </w:rPr>
              <w:t xml:space="preserve"> strategies, procedures with direct instruction</w:t>
            </w:r>
          </w:p>
        </w:tc>
      </w:tr>
      <w:tr w:rsidR="00007F96" w:rsidRPr="00D50CA2" w:rsidTr="00007F96">
        <w:trPr>
          <w:cantSplit/>
          <w:trHeight w:val="1013"/>
          <w:jc w:val="center"/>
        </w:trPr>
        <w:tc>
          <w:tcPr>
            <w:tcW w:w="938" w:type="dxa"/>
            <w:vMerge/>
            <w:textDirection w:val="btLr"/>
            <w:vAlign w:val="center"/>
          </w:tcPr>
          <w:p w:rsidR="00007F96" w:rsidRPr="00754B21" w:rsidRDefault="00007F96" w:rsidP="00C20E51">
            <w:pPr>
              <w:pStyle w:val="TabletextcentredBold"/>
            </w:pPr>
          </w:p>
        </w:tc>
        <w:tc>
          <w:tcPr>
            <w:tcW w:w="2861" w:type="dxa"/>
            <w:tcBorders>
              <w:top w:val="nil"/>
            </w:tcBorders>
          </w:tcPr>
          <w:p w:rsidR="00007F96" w:rsidRPr="00177A4F" w:rsidRDefault="00007F96" w:rsidP="00177A4F">
            <w:pPr>
              <w:pStyle w:val="ListBulletTable10pt"/>
              <w:numPr>
                <w:ilvl w:val="0"/>
                <w:numId w:val="20"/>
              </w:numPr>
              <w:tabs>
                <w:tab w:val="clear" w:pos="720"/>
              </w:tabs>
              <w:ind w:left="-74" w:firstLine="0"/>
              <w:rPr>
                <w:sz w:val="22"/>
                <w:szCs w:val="22"/>
              </w:rPr>
            </w:pPr>
            <w:r w:rsidRPr="00177A4F">
              <w:rPr>
                <w:sz w:val="22"/>
                <w:szCs w:val="22"/>
              </w:rPr>
              <w:t>describes practical techniques and performance with independence</w:t>
            </w:r>
          </w:p>
        </w:tc>
        <w:tc>
          <w:tcPr>
            <w:tcW w:w="2959" w:type="dxa"/>
            <w:tcBorders>
              <w:top w:val="nil"/>
            </w:tcBorders>
          </w:tcPr>
          <w:p w:rsidR="00007F96" w:rsidRPr="00177A4F" w:rsidRDefault="00007F96" w:rsidP="00A0440B">
            <w:pPr>
              <w:pStyle w:val="ListBulletTable10pt"/>
              <w:numPr>
                <w:ilvl w:val="0"/>
                <w:numId w:val="20"/>
              </w:numPr>
              <w:tabs>
                <w:tab w:val="clear" w:pos="720"/>
              </w:tabs>
              <w:ind w:left="-74" w:firstLine="0"/>
              <w:rPr>
                <w:sz w:val="22"/>
                <w:szCs w:val="22"/>
              </w:rPr>
            </w:pPr>
            <w:r w:rsidRPr="00177A4F">
              <w:rPr>
                <w:sz w:val="22"/>
                <w:szCs w:val="22"/>
              </w:rPr>
              <w:t>describes practical t</w:t>
            </w:r>
            <w:r w:rsidR="00A0440B">
              <w:rPr>
                <w:sz w:val="22"/>
                <w:szCs w:val="22"/>
              </w:rPr>
              <w:t xml:space="preserve">echniques and performance with </w:t>
            </w:r>
            <w:r w:rsidR="00C2012C">
              <w:rPr>
                <w:sz w:val="22"/>
                <w:szCs w:val="22"/>
              </w:rPr>
              <w:t xml:space="preserve">some </w:t>
            </w:r>
            <w:r w:rsidR="00A0440B">
              <w:rPr>
                <w:sz w:val="22"/>
                <w:szCs w:val="22"/>
              </w:rPr>
              <w:t>assistance</w:t>
            </w:r>
          </w:p>
        </w:tc>
        <w:tc>
          <w:tcPr>
            <w:tcW w:w="2807" w:type="dxa"/>
            <w:tcBorders>
              <w:top w:val="nil"/>
            </w:tcBorders>
          </w:tcPr>
          <w:p w:rsidR="00007F96" w:rsidRPr="00177A4F" w:rsidRDefault="00007F96" w:rsidP="00C2012C">
            <w:pPr>
              <w:pStyle w:val="ListBulletTable10pt"/>
              <w:numPr>
                <w:ilvl w:val="0"/>
                <w:numId w:val="20"/>
              </w:numPr>
              <w:tabs>
                <w:tab w:val="clear" w:pos="720"/>
              </w:tabs>
              <w:ind w:left="-74" w:firstLine="0"/>
              <w:rPr>
                <w:sz w:val="22"/>
                <w:szCs w:val="22"/>
              </w:rPr>
            </w:pPr>
            <w:r w:rsidRPr="00177A4F">
              <w:rPr>
                <w:sz w:val="22"/>
                <w:szCs w:val="22"/>
              </w:rPr>
              <w:t>recounts practical techniques and performance with assistance</w:t>
            </w:r>
          </w:p>
        </w:tc>
        <w:tc>
          <w:tcPr>
            <w:tcW w:w="2903" w:type="dxa"/>
            <w:tcBorders>
              <w:top w:val="nil"/>
            </w:tcBorders>
          </w:tcPr>
          <w:p w:rsidR="00007F96" w:rsidRPr="00177A4F" w:rsidRDefault="00007F96" w:rsidP="00177A4F">
            <w:pPr>
              <w:pStyle w:val="ListBulletTable10pt"/>
              <w:numPr>
                <w:ilvl w:val="0"/>
                <w:numId w:val="20"/>
              </w:numPr>
              <w:tabs>
                <w:tab w:val="clear" w:pos="720"/>
              </w:tabs>
              <w:ind w:left="-74" w:firstLine="0"/>
              <w:rPr>
                <w:sz w:val="22"/>
                <w:szCs w:val="22"/>
              </w:rPr>
            </w:pPr>
            <w:r>
              <w:rPr>
                <w:sz w:val="22"/>
                <w:szCs w:val="22"/>
              </w:rPr>
              <w:t>identifies</w:t>
            </w:r>
            <w:r w:rsidRPr="00177A4F">
              <w:rPr>
                <w:sz w:val="22"/>
                <w:szCs w:val="22"/>
              </w:rPr>
              <w:t xml:space="preserve"> practical techniques and performance with continuous guidance</w:t>
            </w:r>
          </w:p>
        </w:tc>
        <w:tc>
          <w:tcPr>
            <w:tcW w:w="2841" w:type="dxa"/>
            <w:tcBorders>
              <w:top w:val="nil"/>
            </w:tcBorders>
          </w:tcPr>
          <w:p w:rsidR="00007F96" w:rsidRPr="00177A4F" w:rsidRDefault="00007F96" w:rsidP="00177A4F">
            <w:pPr>
              <w:pStyle w:val="ListBulletTable10pt"/>
              <w:numPr>
                <w:ilvl w:val="0"/>
                <w:numId w:val="20"/>
              </w:numPr>
              <w:tabs>
                <w:tab w:val="clear" w:pos="720"/>
              </w:tabs>
              <w:ind w:left="-74" w:firstLine="0"/>
              <w:rPr>
                <w:sz w:val="22"/>
                <w:szCs w:val="22"/>
              </w:rPr>
            </w:pPr>
            <w:r>
              <w:rPr>
                <w:sz w:val="22"/>
                <w:szCs w:val="22"/>
              </w:rPr>
              <w:t>identifies</w:t>
            </w:r>
            <w:r w:rsidRPr="00177A4F">
              <w:rPr>
                <w:sz w:val="22"/>
                <w:szCs w:val="22"/>
              </w:rPr>
              <w:t xml:space="preserve"> practical techniques and performance with direct instruction</w:t>
            </w:r>
          </w:p>
        </w:tc>
      </w:tr>
      <w:tr w:rsidR="002C4BC0" w:rsidRPr="00D50CA2" w:rsidTr="00177A4F">
        <w:trPr>
          <w:cantSplit/>
          <w:trHeight w:val="992"/>
          <w:jc w:val="center"/>
        </w:trPr>
        <w:tc>
          <w:tcPr>
            <w:tcW w:w="938" w:type="dxa"/>
            <w:vMerge w:val="restart"/>
            <w:textDirection w:val="btLr"/>
            <w:vAlign w:val="center"/>
          </w:tcPr>
          <w:p w:rsidR="002C4BC0" w:rsidRPr="00754B21" w:rsidRDefault="002C4BC0" w:rsidP="00C20E51">
            <w:pPr>
              <w:pStyle w:val="TabletextcentredBold"/>
            </w:pPr>
            <w:r w:rsidRPr="00754B21">
              <w:t>Skills</w:t>
            </w:r>
          </w:p>
        </w:tc>
        <w:tc>
          <w:tcPr>
            <w:tcW w:w="2861" w:type="dxa"/>
            <w:tcBorders>
              <w:top w:val="single" w:sz="4" w:space="0" w:color="auto"/>
              <w:bottom w:val="nil"/>
            </w:tcBorders>
          </w:tcPr>
          <w:p w:rsidR="002C4BC0" w:rsidRPr="00177A4F" w:rsidRDefault="002C4BC0" w:rsidP="0020612C">
            <w:pPr>
              <w:pStyle w:val="ListBulletTable10pt"/>
              <w:numPr>
                <w:ilvl w:val="0"/>
                <w:numId w:val="20"/>
              </w:numPr>
              <w:tabs>
                <w:tab w:val="clear" w:pos="720"/>
              </w:tabs>
              <w:ind w:left="-74" w:firstLine="0"/>
              <w:rPr>
                <w:sz w:val="22"/>
                <w:szCs w:val="22"/>
              </w:rPr>
            </w:pPr>
            <w:r w:rsidRPr="00177A4F">
              <w:rPr>
                <w:sz w:val="22"/>
                <w:szCs w:val="22"/>
              </w:rPr>
              <w:t>communicates ideas and arguments using appropriate evidence, terminology and accurate referencing with independence</w:t>
            </w:r>
          </w:p>
        </w:tc>
        <w:tc>
          <w:tcPr>
            <w:tcW w:w="2959" w:type="dxa"/>
            <w:tcBorders>
              <w:top w:val="single" w:sz="4" w:space="0" w:color="auto"/>
              <w:bottom w:val="nil"/>
            </w:tcBorders>
          </w:tcPr>
          <w:p w:rsidR="002C4BC0" w:rsidRPr="00177A4F" w:rsidRDefault="002C4BC0" w:rsidP="0020612C">
            <w:pPr>
              <w:pStyle w:val="ListBulletTable10pt"/>
              <w:numPr>
                <w:ilvl w:val="0"/>
                <w:numId w:val="20"/>
              </w:numPr>
              <w:tabs>
                <w:tab w:val="clear" w:pos="720"/>
              </w:tabs>
              <w:ind w:left="-74" w:firstLine="0"/>
              <w:rPr>
                <w:sz w:val="22"/>
                <w:szCs w:val="22"/>
              </w:rPr>
            </w:pPr>
            <w:r w:rsidRPr="00177A4F">
              <w:rPr>
                <w:sz w:val="22"/>
                <w:szCs w:val="22"/>
              </w:rPr>
              <w:t xml:space="preserve">communicates ideas and arguments using appropriate evidence, terminology and accurate referencing with </w:t>
            </w:r>
            <w:r w:rsidR="00C2012C">
              <w:rPr>
                <w:sz w:val="22"/>
                <w:szCs w:val="22"/>
              </w:rPr>
              <w:t xml:space="preserve">some </w:t>
            </w:r>
            <w:r w:rsidRPr="00177A4F">
              <w:rPr>
                <w:sz w:val="22"/>
                <w:szCs w:val="22"/>
              </w:rPr>
              <w:t>assistance</w:t>
            </w:r>
          </w:p>
        </w:tc>
        <w:tc>
          <w:tcPr>
            <w:tcW w:w="2807" w:type="dxa"/>
            <w:tcBorders>
              <w:top w:val="single" w:sz="4" w:space="0" w:color="auto"/>
              <w:bottom w:val="nil"/>
            </w:tcBorders>
          </w:tcPr>
          <w:p w:rsidR="002C4BC0" w:rsidRPr="00177A4F" w:rsidRDefault="002C4BC0" w:rsidP="00C2012C">
            <w:pPr>
              <w:pStyle w:val="ListBulletTable10pt"/>
              <w:numPr>
                <w:ilvl w:val="0"/>
                <w:numId w:val="20"/>
              </w:numPr>
              <w:tabs>
                <w:tab w:val="clear" w:pos="720"/>
              </w:tabs>
              <w:ind w:left="-74" w:firstLine="0"/>
              <w:rPr>
                <w:sz w:val="22"/>
                <w:szCs w:val="22"/>
              </w:rPr>
            </w:pPr>
            <w:r w:rsidRPr="00177A4F">
              <w:rPr>
                <w:sz w:val="22"/>
                <w:szCs w:val="22"/>
              </w:rPr>
              <w:t>communicates ideas and arguments using appropriate evidence, terminology and accurate referencing with assistance</w:t>
            </w:r>
          </w:p>
        </w:tc>
        <w:tc>
          <w:tcPr>
            <w:tcW w:w="2903" w:type="dxa"/>
            <w:tcBorders>
              <w:top w:val="single" w:sz="4" w:space="0" w:color="auto"/>
              <w:bottom w:val="nil"/>
            </w:tcBorders>
          </w:tcPr>
          <w:p w:rsidR="002C4BC0" w:rsidRPr="00177A4F" w:rsidRDefault="002C4BC0" w:rsidP="0020612C">
            <w:pPr>
              <w:pStyle w:val="ListBulletTable10pt"/>
              <w:numPr>
                <w:ilvl w:val="0"/>
                <w:numId w:val="20"/>
              </w:numPr>
              <w:tabs>
                <w:tab w:val="clear" w:pos="720"/>
              </w:tabs>
              <w:ind w:left="-74" w:firstLine="0"/>
              <w:rPr>
                <w:sz w:val="22"/>
                <w:szCs w:val="22"/>
              </w:rPr>
            </w:pPr>
            <w:r w:rsidRPr="00177A4F">
              <w:rPr>
                <w:sz w:val="22"/>
                <w:szCs w:val="22"/>
              </w:rPr>
              <w:t>communicates ideas and arguments using appropriate evidence, terminology and accurate referencing with continuous guidance</w:t>
            </w:r>
          </w:p>
        </w:tc>
        <w:tc>
          <w:tcPr>
            <w:tcW w:w="2841" w:type="dxa"/>
            <w:tcBorders>
              <w:top w:val="single" w:sz="4" w:space="0" w:color="auto"/>
              <w:bottom w:val="nil"/>
            </w:tcBorders>
          </w:tcPr>
          <w:p w:rsidR="002C4BC0" w:rsidRPr="00177A4F" w:rsidRDefault="002C4BC0" w:rsidP="0020612C">
            <w:pPr>
              <w:pStyle w:val="ListBulletTable10pt"/>
              <w:numPr>
                <w:ilvl w:val="0"/>
                <w:numId w:val="20"/>
              </w:numPr>
              <w:tabs>
                <w:tab w:val="clear" w:pos="720"/>
              </w:tabs>
              <w:ind w:left="-74" w:firstLine="0"/>
              <w:rPr>
                <w:sz w:val="22"/>
                <w:szCs w:val="22"/>
              </w:rPr>
            </w:pPr>
            <w:r w:rsidRPr="00177A4F">
              <w:rPr>
                <w:sz w:val="22"/>
                <w:szCs w:val="22"/>
              </w:rPr>
              <w:t>communicates ideas and arguments using appropriate evidence, terminology and accurate referencing with direct instruction</w:t>
            </w:r>
          </w:p>
        </w:tc>
      </w:tr>
      <w:tr w:rsidR="002C4BC0" w:rsidRPr="00D50CA2" w:rsidTr="00177A4F">
        <w:trPr>
          <w:cantSplit/>
          <w:trHeight w:val="1043"/>
          <w:jc w:val="center"/>
        </w:trPr>
        <w:tc>
          <w:tcPr>
            <w:tcW w:w="938" w:type="dxa"/>
            <w:vMerge/>
            <w:textDirection w:val="btLr"/>
            <w:vAlign w:val="center"/>
          </w:tcPr>
          <w:p w:rsidR="002C4BC0" w:rsidRPr="00754B21" w:rsidRDefault="002C4BC0" w:rsidP="00C20E51">
            <w:pPr>
              <w:pStyle w:val="TabletextcentredBold"/>
            </w:pPr>
          </w:p>
        </w:tc>
        <w:tc>
          <w:tcPr>
            <w:tcW w:w="2861" w:type="dxa"/>
            <w:tcBorders>
              <w:top w:val="nil"/>
            </w:tcBorders>
          </w:tcPr>
          <w:p w:rsidR="002C4BC0" w:rsidRPr="00177A4F" w:rsidRDefault="002C4BC0" w:rsidP="0020612C">
            <w:pPr>
              <w:pStyle w:val="ListBulletTable10pt"/>
              <w:numPr>
                <w:ilvl w:val="0"/>
                <w:numId w:val="20"/>
              </w:numPr>
              <w:tabs>
                <w:tab w:val="clear" w:pos="720"/>
              </w:tabs>
              <w:ind w:left="-74" w:firstLine="0"/>
              <w:rPr>
                <w:sz w:val="22"/>
                <w:szCs w:val="22"/>
              </w:rPr>
            </w:pPr>
            <w:r w:rsidRPr="00177A4F">
              <w:rPr>
                <w:sz w:val="22"/>
                <w:szCs w:val="22"/>
              </w:rPr>
              <w:t>pl</w:t>
            </w:r>
            <w:r w:rsidR="008B5DA2" w:rsidRPr="00177A4F">
              <w:rPr>
                <w:sz w:val="22"/>
                <w:szCs w:val="22"/>
              </w:rPr>
              <w:t xml:space="preserve">ans and undertakes independent </w:t>
            </w:r>
            <w:r w:rsidRPr="00177A4F">
              <w:rPr>
                <w:sz w:val="22"/>
                <w:szCs w:val="22"/>
              </w:rPr>
              <w:t>inquiries with independence</w:t>
            </w:r>
          </w:p>
        </w:tc>
        <w:tc>
          <w:tcPr>
            <w:tcW w:w="2959" w:type="dxa"/>
            <w:tcBorders>
              <w:top w:val="nil"/>
            </w:tcBorders>
          </w:tcPr>
          <w:p w:rsidR="002C4BC0" w:rsidRPr="00177A4F" w:rsidRDefault="002C4BC0" w:rsidP="0020612C">
            <w:pPr>
              <w:pStyle w:val="ListBulletTable10pt"/>
              <w:numPr>
                <w:ilvl w:val="0"/>
                <w:numId w:val="20"/>
              </w:numPr>
              <w:tabs>
                <w:tab w:val="clear" w:pos="720"/>
              </w:tabs>
              <w:ind w:left="-74" w:firstLine="0"/>
              <w:rPr>
                <w:sz w:val="22"/>
                <w:szCs w:val="22"/>
              </w:rPr>
            </w:pPr>
            <w:r w:rsidRPr="00177A4F">
              <w:rPr>
                <w:sz w:val="22"/>
                <w:szCs w:val="22"/>
              </w:rPr>
              <w:t xml:space="preserve">plans and undertakes independent inquiries with </w:t>
            </w:r>
            <w:r w:rsidR="00C2012C">
              <w:rPr>
                <w:sz w:val="22"/>
                <w:szCs w:val="22"/>
              </w:rPr>
              <w:t xml:space="preserve">some </w:t>
            </w:r>
            <w:r w:rsidRPr="00177A4F">
              <w:rPr>
                <w:sz w:val="22"/>
                <w:szCs w:val="22"/>
              </w:rPr>
              <w:t>assistance</w:t>
            </w:r>
          </w:p>
        </w:tc>
        <w:tc>
          <w:tcPr>
            <w:tcW w:w="2807" w:type="dxa"/>
            <w:tcBorders>
              <w:top w:val="nil"/>
            </w:tcBorders>
          </w:tcPr>
          <w:p w:rsidR="002C4BC0" w:rsidRPr="00177A4F" w:rsidRDefault="002C4BC0" w:rsidP="00C2012C">
            <w:pPr>
              <w:pStyle w:val="ListBulletTable10pt"/>
              <w:numPr>
                <w:ilvl w:val="0"/>
                <w:numId w:val="20"/>
              </w:numPr>
              <w:tabs>
                <w:tab w:val="clear" w:pos="720"/>
              </w:tabs>
              <w:ind w:left="-74" w:firstLine="0"/>
              <w:rPr>
                <w:sz w:val="22"/>
                <w:szCs w:val="22"/>
              </w:rPr>
            </w:pPr>
            <w:r w:rsidRPr="00177A4F">
              <w:rPr>
                <w:sz w:val="22"/>
                <w:szCs w:val="22"/>
              </w:rPr>
              <w:t>undertakes guided inquiries with assistance</w:t>
            </w:r>
          </w:p>
        </w:tc>
        <w:tc>
          <w:tcPr>
            <w:tcW w:w="2903" w:type="dxa"/>
            <w:tcBorders>
              <w:top w:val="nil"/>
            </w:tcBorders>
          </w:tcPr>
          <w:p w:rsidR="002C4BC0" w:rsidRPr="00177A4F" w:rsidRDefault="002C4BC0" w:rsidP="0020612C">
            <w:pPr>
              <w:pStyle w:val="ListBulletTable10pt"/>
              <w:numPr>
                <w:ilvl w:val="0"/>
                <w:numId w:val="20"/>
              </w:numPr>
              <w:tabs>
                <w:tab w:val="clear" w:pos="720"/>
              </w:tabs>
              <w:ind w:left="-74" w:firstLine="0"/>
              <w:rPr>
                <w:sz w:val="22"/>
                <w:szCs w:val="22"/>
              </w:rPr>
            </w:pPr>
            <w:r w:rsidRPr="00177A4F">
              <w:rPr>
                <w:sz w:val="22"/>
                <w:szCs w:val="22"/>
              </w:rPr>
              <w:t>undertakes guided inquiries with continuous guidance</w:t>
            </w:r>
          </w:p>
        </w:tc>
        <w:tc>
          <w:tcPr>
            <w:tcW w:w="2841" w:type="dxa"/>
            <w:tcBorders>
              <w:top w:val="nil"/>
            </w:tcBorders>
          </w:tcPr>
          <w:p w:rsidR="002C4BC0" w:rsidRPr="00177A4F" w:rsidRDefault="002C4BC0" w:rsidP="0020612C">
            <w:pPr>
              <w:pStyle w:val="ListBulletTable10pt"/>
              <w:numPr>
                <w:ilvl w:val="0"/>
                <w:numId w:val="20"/>
              </w:numPr>
              <w:tabs>
                <w:tab w:val="clear" w:pos="720"/>
              </w:tabs>
              <w:ind w:left="-74" w:firstLine="0"/>
              <w:rPr>
                <w:sz w:val="22"/>
                <w:szCs w:val="22"/>
              </w:rPr>
            </w:pPr>
            <w:r w:rsidRPr="00177A4F">
              <w:rPr>
                <w:sz w:val="22"/>
                <w:szCs w:val="22"/>
              </w:rPr>
              <w:t>undertakes simple research on a topic with direct instruction</w:t>
            </w:r>
          </w:p>
        </w:tc>
      </w:tr>
    </w:tbl>
    <w:p w:rsidR="0042510E" w:rsidRPr="003F4AD5" w:rsidRDefault="0042510E" w:rsidP="00EA12CB">
      <w:pPr>
        <w:sectPr w:rsidR="0042510E" w:rsidRPr="003F4AD5" w:rsidSect="00540F6F">
          <w:headerReference w:type="even" r:id="rId48"/>
          <w:headerReference w:type="default" r:id="rId49"/>
          <w:footerReference w:type="default" r:id="rId50"/>
          <w:headerReference w:type="first" r:id="rId51"/>
          <w:pgSz w:w="16838" w:h="11906" w:orient="landscape"/>
          <w:pgMar w:top="284" w:right="851" w:bottom="851" w:left="851" w:header="357" w:footer="454" w:gutter="0"/>
          <w:cols w:space="708"/>
          <w:docGrid w:linePitch="360"/>
        </w:sectPr>
      </w:pPr>
    </w:p>
    <w:p w:rsidR="00DD0AB2" w:rsidRPr="004625F3" w:rsidRDefault="004F1C69" w:rsidP="00432A56">
      <w:pPr>
        <w:pStyle w:val="Heading1"/>
      </w:pPr>
      <w:bookmarkStart w:id="11" w:name="_Toc454270542"/>
      <w:r w:rsidRPr="004625F3">
        <w:t>Moderation</w:t>
      </w:r>
      <w:bookmarkEnd w:id="11"/>
    </w:p>
    <w:p w:rsidR="00DD0AB2" w:rsidRPr="003F4AD5" w:rsidRDefault="00DD0AB2" w:rsidP="00C96B76">
      <w:r w:rsidRPr="003F4AD5">
        <w:t>Moderation is a system designed and implemented to:</w:t>
      </w:r>
    </w:p>
    <w:p w:rsidR="00DD0AB2" w:rsidRPr="003F4AD5" w:rsidRDefault="00DD0AB2" w:rsidP="00C96B76">
      <w:pPr>
        <w:pStyle w:val="ListBullet"/>
      </w:pPr>
      <w:r w:rsidRPr="003F4AD5">
        <w:t>provide comparability in the system of school-based assessment</w:t>
      </w:r>
    </w:p>
    <w:p w:rsidR="00DD0AB2" w:rsidRPr="003F4AD5" w:rsidRDefault="00DD0AB2" w:rsidP="00C96B76">
      <w:pPr>
        <w:pStyle w:val="ListBullet"/>
      </w:pPr>
      <w:r w:rsidRPr="003F4AD5">
        <w:t>form the basis for valid and reliable assessment in senior secondary schools</w:t>
      </w:r>
    </w:p>
    <w:p w:rsidR="00DD0AB2" w:rsidRPr="003F4AD5" w:rsidRDefault="0095253E" w:rsidP="00C96B76">
      <w:pPr>
        <w:pStyle w:val="ListBullet"/>
      </w:pPr>
      <w:r w:rsidRPr="003F4AD5">
        <w:t>involve the ACT</w:t>
      </w:r>
      <w:r w:rsidR="00DD0AB2" w:rsidRPr="003F4AD5">
        <w:t xml:space="preserve"> Board of Senior Secondary Studies and colleges in cooperation and partnership</w:t>
      </w:r>
    </w:p>
    <w:p w:rsidR="00DD0AB2" w:rsidRPr="003F4AD5" w:rsidRDefault="00DD0AB2" w:rsidP="00C96B76">
      <w:pPr>
        <w:pStyle w:val="ListBullet"/>
      </w:pPr>
      <w:r w:rsidRPr="003F4AD5">
        <w:t>maintain the quality of school-based assessment and the credibility, validity and acceptability of Board certificates.</w:t>
      </w:r>
    </w:p>
    <w:p w:rsidR="00DD0AB2" w:rsidRPr="007259C4" w:rsidRDefault="00DD0AB2" w:rsidP="007259C4">
      <w:r w:rsidRPr="007259C4">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rsidR="00DD0AB2" w:rsidRPr="00432A56" w:rsidRDefault="00DD0AB2" w:rsidP="00432A56">
      <w:pPr>
        <w:rPr>
          <w:b/>
        </w:rPr>
      </w:pPr>
      <w:r w:rsidRPr="00432A56">
        <w:rPr>
          <w:b/>
        </w:rPr>
        <w:t>The Moderation Model</w:t>
      </w:r>
    </w:p>
    <w:p w:rsidR="00DD0AB2" w:rsidRPr="007259C4" w:rsidRDefault="00DD0AB2" w:rsidP="007259C4">
      <w:r w:rsidRPr="007259C4">
        <w:t>Moderation within the ACT encompasses structured, consensus-based peer review of Unit Grades for all accredited courses, as well as statistical moderation of course scores, including small group procedures, for ‘T’ courses.</w:t>
      </w:r>
    </w:p>
    <w:p w:rsidR="00DD0AB2" w:rsidRPr="00432A56" w:rsidRDefault="00DD0AB2" w:rsidP="00432A56">
      <w:pPr>
        <w:rPr>
          <w:b/>
        </w:rPr>
      </w:pPr>
      <w:r w:rsidRPr="00432A56">
        <w:rPr>
          <w:b/>
        </w:rPr>
        <w:t>Moderation by Structured, Consensus-based Peer Review</w:t>
      </w:r>
    </w:p>
    <w:p w:rsidR="00DD0AB2" w:rsidRPr="007259C4" w:rsidRDefault="00DD0AB2" w:rsidP="007259C4">
      <w:r w:rsidRPr="007259C4">
        <w:t>Review is a subcategory of moderation, comprising the review of standards and the validation of Unit Grades.  In the review process, Unit Grades, determined for Year 11 and Year 12 student assessment portfolios that have been assessed in schools by teachers under accredited courses, are moderated by peer review against system wide criteria and standards.  This is done by matching student performance with the criteria and standards outlined in the unit grade descriptors as stated in the Course Framework.  Advice is then given to colleges to assist teachers with, and/or reassure them on, their judgements.</w:t>
      </w:r>
    </w:p>
    <w:p w:rsidR="00DD0AB2" w:rsidRPr="00432A56" w:rsidRDefault="00DD0AB2" w:rsidP="00432A56">
      <w:pPr>
        <w:rPr>
          <w:b/>
        </w:rPr>
      </w:pPr>
      <w:r w:rsidRPr="00432A56">
        <w:rPr>
          <w:b/>
        </w:rPr>
        <w:t>Preparation for Structured, Consensus-based Peer Review</w:t>
      </w:r>
    </w:p>
    <w:p w:rsidR="00DD0AB2" w:rsidRPr="007259C4" w:rsidRDefault="00DD0AB2" w:rsidP="007259C4">
      <w:r w:rsidRPr="007259C4">
        <w:t>Each year, teachers teaching a Year 11 class are asked to retain originals or copies of student work completed in Semester 2.  Similarly, teachers teaching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rsidR="00DD0AB2" w:rsidRPr="007259C4" w:rsidRDefault="00DD0AB2" w:rsidP="007259C4">
      <w:r w:rsidRPr="007259C4">
        <w:t xml:space="preserve">In the lead up to Moderation Day, a College Course Presentation (comprised of a document folder and a set of student portfolios) is prepared for each A and T course and any M </w:t>
      </w:r>
      <w:proofErr w:type="gramStart"/>
      <w:r w:rsidRPr="007259C4">
        <w:t>units offered by the school, and is</w:t>
      </w:r>
      <w:proofErr w:type="gramEnd"/>
      <w:r w:rsidRPr="007259C4">
        <w:t xml:space="preserve"> sent in to the Office of the Board of Senior Secondary Studies.</w:t>
      </w:r>
    </w:p>
    <w:p w:rsidR="00791F19" w:rsidRPr="007259C4" w:rsidRDefault="00791F19" w:rsidP="007259C4">
      <w:r w:rsidRPr="007259C4">
        <w:t>Teachers of C courses are required to present portfolios of student work for verification that units are taught and assessed as documented and validation that assessments meet industry standards.  The Moderation Officer will report any concerns to the Board.</w:t>
      </w:r>
    </w:p>
    <w:p w:rsidR="00DD0AB2" w:rsidRPr="00432A56" w:rsidRDefault="00DD0AB2" w:rsidP="00432A56">
      <w:pPr>
        <w:rPr>
          <w:b/>
        </w:rPr>
      </w:pPr>
      <w:r w:rsidRPr="00432A56">
        <w:rPr>
          <w:b/>
        </w:rPr>
        <w:t>The College Course Presentation</w:t>
      </w:r>
    </w:p>
    <w:p w:rsidR="00DD0AB2" w:rsidRPr="007259C4" w:rsidRDefault="00DD0AB2" w:rsidP="007259C4">
      <w:r w:rsidRPr="007259C4">
        <w:t>The package of materials (College Course Presentation) presented by a college for review on moderation days in each course area will comprise the following:</w:t>
      </w:r>
    </w:p>
    <w:p w:rsidR="00DD0AB2" w:rsidRPr="003F4AD5" w:rsidRDefault="00DD0AB2" w:rsidP="00C96B76">
      <w:pPr>
        <w:pStyle w:val="ListBullet"/>
      </w:pPr>
      <w:r w:rsidRPr="003F4AD5">
        <w:t>a folder containing supporting documentation as requested by the Office of the Board through memoranda to colleges</w:t>
      </w:r>
    </w:p>
    <w:p w:rsidR="00DD0AB2" w:rsidRPr="003F4AD5" w:rsidRDefault="00DD0AB2" w:rsidP="00C96B76">
      <w:pPr>
        <w:pStyle w:val="ListBullet"/>
      </w:pPr>
      <w:r w:rsidRPr="003F4AD5">
        <w:t>a set of student portfolios containing marked and/or graded written and non-written assessment responses on which the unit grade decision has been made is to be included in the student review portfolios.</w:t>
      </w:r>
    </w:p>
    <w:p w:rsidR="00B73A19" w:rsidRDefault="00DD0AB2" w:rsidP="00B73A19">
      <w:pPr>
        <w:sectPr w:rsidR="00B73A19" w:rsidSect="00432A56">
          <w:headerReference w:type="even" r:id="rId52"/>
          <w:headerReference w:type="default" r:id="rId53"/>
          <w:footerReference w:type="default" r:id="rId54"/>
          <w:headerReference w:type="first" r:id="rId55"/>
          <w:pgSz w:w="11906" w:h="16838"/>
          <w:pgMar w:top="851" w:right="1134" w:bottom="851" w:left="1134" w:header="567" w:footer="454" w:gutter="0"/>
          <w:cols w:space="708"/>
          <w:docGrid w:linePitch="360"/>
        </w:sectPr>
      </w:pPr>
      <w:r w:rsidRPr="007259C4">
        <w:t>Specific requirements for subject areas and types of evidence to be presented for each moderation day will be outlined by the Board Secretariat through memoranda and Information Papers.</w:t>
      </w:r>
    </w:p>
    <w:p w:rsidR="00DD0AB2" w:rsidRPr="003F4AD5" w:rsidRDefault="00500BDF" w:rsidP="004F1C69">
      <w:pPr>
        <w:pStyle w:val="Heading1"/>
      </w:pPr>
      <w:bookmarkStart w:id="12" w:name="_Toc454270543"/>
      <w:r>
        <w:t>References</w:t>
      </w:r>
      <w:bookmarkEnd w:id="12"/>
    </w:p>
    <w:p w:rsidR="00576E7C" w:rsidRDefault="00576E7C" w:rsidP="00576E7C">
      <w:pPr>
        <w:pStyle w:val="Calibri11ptBold"/>
        <w:rPr>
          <w:b w:val="0"/>
        </w:rPr>
      </w:pPr>
      <w:r>
        <w:rPr>
          <w:b w:val="0"/>
        </w:rPr>
        <w:t xml:space="preserve">The following references were used to inform the development of the </w:t>
      </w:r>
      <w:r w:rsidR="00E93DC3">
        <w:rPr>
          <w:b w:val="0"/>
        </w:rPr>
        <w:t xml:space="preserve">Health, Outdoor and Physical Education </w:t>
      </w:r>
      <w:r w:rsidR="00081657">
        <w:rPr>
          <w:b w:val="0"/>
        </w:rPr>
        <w:t>C</w:t>
      </w:r>
      <w:r>
        <w:rPr>
          <w:b w:val="0"/>
        </w:rPr>
        <w:t>ourse Framework:</w:t>
      </w:r>
    </w:p>
    <w:p w:rsidR="00576E7C" w:rsidRPr="004F1C69" w:rsidRDefault="00576E7C" w:rsidP="004F1C69">
      <w:pPr>
        <w:pStyle w:val="Heading3"/>
      </w:pPr>
      <w:r w:rsidRPr="004F1C69">
        <w:t>BOSTES</w:t>
      </w:r>
    </w:p>
    <w:p w:rsidR="00576E7C" w:rsidRPr="002071A5" w:rsidRDefault="0074361B" w:rsidP="00576E7C">
      <w:pPr>
        <w:pStyle w:val="Calibri11ptBold"/>
        <w:spacing w:before="0"/>
        <w:rPr>
          <w:b w:val="0"/>
        </w:rPr>
      </w:pPr>
      <w:proofErr w:type="gramStart"/>
      <w:r>
        <w:rPr>
          <w:b w:val="0"/>
        </w:rPr>
        <w:t>Syllabus</w:t>
      </w:r>
      <w:r w:rsidR="00576E7C">
        <w:rPr>
          <w:b w:val="0"/>
        </w:rPr>
        <w:t>.</w:t>
      </w:r>
      <w:proofErr w:type="gramEnd"/>
      <w:r w:rsidR="00576E7C">
        <w:rPr>
          <w:b w:val="0"/>
        </w:rPr>
        <w:t xml:space="preserve"> Retrieved from:</w:t>
      </w:r>
      <w:r w:rsidR="00576E7C" w:rsidRPr="002071A5">
        <w:t xml:space="preserve"> </w:t>
      </w:r>
      <w:r w:rsidR="00576E7C" w:rsidRPr="0074361B">
        <w:rPr>
          <w:rStyle w:val="Hyperlink"/>
          <w:b w:val="0"/>
        </w:rPr>
        <w:t>http://www.boardofstudies.nsw.edu.au/</w:t>
      </w:r>
    </w:p>
    <w:p w:rsidR="00576E7C" w:rsidRPr="004F1C69" w:rsidRDefault="00576E7C" w:rsidP="004F1C69">
      <w:pPr>
        <w:pStyle w:val="Heading3"/>
      </w:pPr>
      <w:r w:rsidRPr="004F1C69">
        <w:t>WACE</w:t>
      </w:r>
    </w:p>
    <w:p w:rsidR="00576E7C" w:rsidRDefault="0074361B" w:rsidP="00576E7C">
      <w:pPr>
        <w:pStyle w:val="Calibri11ptBold"/>
        <w:spacing w:before="0"/>
        <w:rPr>
          <w:b w:val="0"/>
        </w:rPr>
      </w:pPr>
      <w:proofErr w:type="gramStart"/>
      <w:r>
        <w:rPr>
          <w:b w:val="0"/>
        </w:rPr>
        <w:t>Course</w:t>
      </w:r>
      <w:r w:rsidR="00576E7C">
        <w:rPr>
          <w:b w:val="0"/>
        </w:rPr>
        <w:t>.</w:t>
      </w:r>
      <w:proofErr w:type="gramEnd"/>
      <w:r w:rsidR="00576E7C">
        <w:rPr>
          <w:b w:val="0"/>
        </w:rPr>
        <w:t xml:space="preserve"> Retrieved from </w:t>
      </w:r>
      <w:hyperlink r:id="rId56" w:history="1">
        <w:r w:rsidR="00576E7C" w:rsidRPr="0074361B">
          <w:rPr>
            <w:rStyle w:val="Hyperlink"/>
            <w:b w:val="0"/>
          </w:rPr>
          <w:t>http://www.scsa.wa.edu.au/internet/Senior_Secondary/The_WACE</w:t>
        </w:r>
      </w:hyperlink>
    </w:p>
    <w:p w:rsidR="00576E7C" w:rsidRPr="004F1C69" w:rsidRDefault="00576E7C" w:rsidP="004F1C69">
      <w:pPr>
        <w:pStyle w:val="Heading3"/>
      </w:pPr>
      <w:r w:rsidRPr="004F1C69">
        <w:t>QSA</w:t>
      </w:r>
    </w:p>
    <w:p w:rsidR="00576E7C" w:rsidRDefault="0074361B" w:rsidP="00576E7C">
      <w:pPr>
        <w:spacing w:before="0"/>
      </w:pPr>
      <w:proofErr w:type="gramStart"/>
      <w:r>
        <w:t>Course</w:t>
      </w:r>
      <w:r w:rsidR="00576E7C" w:rsidRPr="002149C9">
        <w:t>.</w:t>
      </w:r>
      <w:proofErr w:type="gramEnd"/>
      <w:r w:rsidR="00576E7C">
        <w:t xml:space="preserve"> Retrieved from </w:t>
      </w:r>
      <w:hyperlink r:id="rId57" w:history="1">
        <w:r w:rsidR="00576E7C" w:rsidRPr="0074361B">
          <w:rPr>
            <w:rStyle w:val="Hyperlink"/>
          </w:rPr>
          <w:t>https://www.qcaa.qld.edu.au/</w:t>
        </w:r>
      </w:hyperlink>
    </w:p>
    <w:p w:rsidR="00576E7C" w:rsidRPr="004F1C69" w:rsidRDefault="00576E7C" w:rsidP="004F1C69">
      <w:pPr>
        <w:pStyle w:val="Heading3"/>
      </w:pPr>
      <w:r w:rsidRPr="004F1C69">
        <w:t>VCE</w:t>
      </w:r>
    </w:p>
    <w:p w:rsidR="00576E7C" w:rsidRPr="002149C9" w:rsidRDefault="0074361B" w:rsidP="00576E7C">
      <w:pPr>
        <w:spacing w:before="0"/>
      </w:pPr>
      <w:r>
        <w:t>Study</w:t>
      </w:r>
      <w:r w:rsidR="00576E7C">
        <w:t xml:space="preserve"> design. Retrieved from </w:t>
      </w:r>
      <w:r w:rsidR="00576E7C" w:rsidRPr="002149C9">
        <w:t>http://www.vcaa.vic.edu.au/Pages/vce/studies/index.aspx</w:t>
      </w:r>
    </w:p>
    <w:p w:rsidR="00576E7C" w:rsidRPr="004F1C69" w:rsidRDefault="00576E7C" w:rsidP="004F1C69">
      <w:pPr>
        <w:pStyle w:val="Heading3"/>
      </w:pPr>
      <w:r w:rsidRPr="004F1C69">
        <w:t>TQA</w:t>
      </w:r>
    </w:p>
    <w:p w:rsidR="00576E7C" w:rsidRDefault="0074361B" w:rsidP="00576E7C">
      <w:pPr>
        <w:spacing w:before="0"/>
      </w:pPr>
      <w:proofErr w:type="gramStart"/>
      <w:r>
        <w:t>Course</w:t>
      </w:r>
      <w:r w:rsidR="00576E7C">
        <w:t>.</w:t>
      </w:r>
      <w:proofErr w:type="gramEnd"/>
      <w:r w:rsidR="00576E7C">
        <w:t xml:space="preserve"> Retrieved from </w:t>
      </w:r>
      <w:hyperlink r:id="rId58" w:history="1">
        <w:r w:rsidR="00576E7C" w:rsidRPr="0074361B">
          <w:rPr>
            <w:rStyle w:val="Hyperlink"/>
          </w:rPr>
          <w:t>http://www.tasc.tas.gov.au/</w:t>
        </w:r>
      </w:hyperlink>
    </w:p>
    <w:p w:rsidR="007259C4" w:rsidRPr="00BA30C7" w:rsidRDefault="007259C4" w:rsidP="007259C4"/>
    <w:p w:rsidR="00DD0AB2" w:rsidRPr="003F4AD5" w:rsidRDefault="004F1C69" w:rsidP="004F1C69">
      <w:pPr>
        <w:pStyle w:val="Heading2"/>
      </w:pPr>
      <w:r w:rsidRPr="003F4AD5">
        <w:t>Course Framework Group</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gridCol w:w="4536"/>
      </w:tblGrid>
      <w:tr w:rsidR="00DD0AB2" w:rsidRPr="00BA30C7" w:rsidTr="008A016C">
        <w:trPr>
          <w:jc w:val="center"/>
        </w:trPr>
        <w:tc>
          <w:tcPr>
            <w:tcW w:w="4536" w:type="dxa"/>
            <w:vAlign w:val="center"/>
          </w:tcPr>
          <w:p w:rsidR="00DD0AB2" w:rsidRPr="00754B21" w:rsidRDefault="00DD0AB2" w:rsidP="007259C4">
            <w:pPr>
              <w:pStyle w:val="TableText"/>
              <w:rPr>
                <w:rFonts w:cs="Arial"/>
                <w:b/>
              </w:rPr>
            </w:pPr>
            <w:r w:rsidRPr="00754B21">
              <w:rPr>
                <w:rFonts w:cs="Arial"/>
                <w:b/>
              </w:rPr>
              <w:t>Name</w:t>
            </w:r>
          </w:p>
        </w:tc>
        <w:tc>
          <w:tcPr>
            <w:tcW w:w="4536" w:type="dxa"/>
            <w:vAlign w:val="center"/>
          </w:tcPr>
          <w:p w:rsidR="00DD0AB2" w:rsidRPr="00754B21" w:rsidRDefault="00DD0AB2" w:rsidP="007259C4">
            <w:pPr>
              <w:pStyle w:val="TableText"/>
              <w:rPr>
                <w:rFonts w:cs="Arial"/>
                <w:b/>
              </w:rPr>
            </w:pPr>
            <w:r w:rsidRPr="00754B21">
              <w:rPr>
                <w:rFonts w:cs="Arial"/>
                <w:b/>
              </w:rPr>
              <w:t>College</w:t>
            </w:r>
          </w:p>
        </w:tc>
      </w:tr>
      <w:tr w:rsidR="008A016C" w:rsidRPr="00BA30C7" w:rsidTr="00F92BEE">
        <w:trPr>
          <w:trHeight w:val="851"/>
          <w:jc w:val="center"/>
        </w:trPr>
        <w:tc>
          <w:tcPr>
            <w:tcW w:w="4536" w:type="dxa"/>
            <w:vAlign w:val="center"/>
          </w:tcPr>
          <w:p w:rsidR="008A016C" w:rsidRPr="00754B21" w:rsidRDefault="008A016C" w:rsidP="00F92BEE">
            <w:pPr>
              <w:pStyle w:val="TableText"/>
              <w:rPr>
                <w:rFonts w:cs="Arial"/>
                <w:bCs/>
              </w:rPr>
            </w:pPr>
          </w:p>
        </w:tc>
        <w:tc>
          <w:tcPr>
            <w:tcW w:w="4536" w:type="dxa"/>
            <w:vAlign w:val="center"/>
          </w:tcPr>
          <w:p w:rsidR="008A016C" w:rsidRPr="00754B21" w:rsidRDefault="008A016C" w:rsidP="00F26791">
            <w:pPr>
              <w:pStyle w:val="TableText"/>
              <w:rPr>
                <w:rFonts w:cs="Arial"/>
                <w:bCs/>
              </w:rPr>
            </w:pPr>
          </w:p>
        </w:tc>
      </w:tr>
      <w:tr w:rsidR="008A016C" w:rsidRPr="00BA30C7" w:rsidTr="00F92BEE">
        <w:trPr>
          <w:trHeight w:val="851"/>
          <w:jc w:val="center"/>
        </w:trPr>
        <w:tc>
          <w:tcPr>
            <w:tcW w:w="4536" w:type="dxa"/>
            <w:vAlign w:val="center"/>
          </w:tcPr>
          <w:p w:rsidR="008A016C" w:rsidRPr="00754B21" w:rsidRDefault="008A016C" w:rsidP="00F92BEE">
            <w:pPr>
              <w:pStyle w:val="TableText"/>
              <w:rPr>
                <w:rFonts w:cs="Arial"/>
                <w:bCs/>
              </w:rPr>
            </w:pPr>
          </w:p>
        </w:tc>
        <w:tc>
          <w:tcPr>
            <w:tcW w:w="4536" w:type="dxa"/>
            <w:vAlign w:val="center"/>
          </w:tcPr>
          <w:p w:rsidR="008A016C" w:rsidRPr="00754B21" w:rsidRDefault="008A016C" w:rsidP="00F26791">
            <w:pPr>
              <w:pStyle w:val="TableText"/>
              <w:rPr>
                <w:rFonts w:cs="Arial"/>
                <w:bCs/>
              </w:rPr>
            </w:pPr>
          </w:p>
        </w:tc>
      </w:tr>
    </w:tbl>
    <w:p w:rsidR="007259C4" w:rsidRPr="007259C4" w:rsidRDefault="007259C4" w:rsidP="007259C4"/>
    <w:p w:rsidR="007259C4" w:rsidRPr="007259C4" w:rsidRDefault="007259C4" w:rsidP="007259C4">
      <w:pPr>
        <w:sectPr w:rsidR="007259C4" w:rsidRPr="007259C4" w:rsidSect="00C96B76">
          <w:pgSz w:w="11906" w:h="16838"/>
          <w:pgMar w:top="1134" w:right="1134" w:bottom="1134" w:left="1134" w:header="567" w:footer="454" w:gutter="0"/>
          <w:cols w:space="708"/>
          <w:docGrid w:linePitch="360"/>
        </w:sectPr>
      </w:pPr>
    </w:p>
    <w:p w:rsidR="009C0432" w:rsidRDefault="004F1C69" w:rsidP="002B32FD">
      <w:pPr>
        <w:pStyle w:val="Heading1"/>
      </w:pPr>
      <w:bookmarkStart w:id="13" w:name="_Toc454270544"/>
      <w:r>
        <w:t>Appendix A - Common C</w:t>
      </w:r>
      <w:r w:rsidRPr="009C0432">
        <w:t xml:space="preserve">urriculum </w:t>
      </w:r>
      <w:r>
        <w:t>E</w:t>
      </w:r>
      <w:r w:rsidRPr="009C0432">
        <w:t>lements</w:t>
      </w:r>
      <w:bookmarkEnd w:id="13"/>
    </w:p>
    <w:p w:rsidR="009D4653" w:rsidRPr="000230C7" w:rsidRDefault="009C0432" w:rsidP="000230C7">
      <w:pPr>
        <w:rPr>
          <w:rFonts w:cs="Calibri"/>
          <w:szCs w:val="22"/>
        </w:rPr>
      </w:pPr>
      <w:r w:rsidRPr="009C0432">
        <w:rPr>
          <w:rFonts w:cs="Calibri"/>
          <w:szCs w:val="22"/>
        </w:rPr>
        <w:t>Common Curriculum Elements</w:t>
      </w:r>
      <w:r w:rsidR="000230C7" w:rsidRPr="000230C7">
        <w:rPr>
          <w:rFonts w:cs="Calibri"/>
          <w:szCs w:val="22"/>
        </w:rPr>
        <w:t xml:space="preserve"> assist in the development of high 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5"/>
        <w:gridCol w:w="2098"/>
        <w:gridCol w:w="5816"/>
      </w:tblGrid>
      <w:tr w:rsidR="000230C7" w:rsidRPr="009D4653" w:rsidTr="007259C4">
        <w:trPr>
          <w:jc w:val="center"/>
        </w:trPr>
        <w:tc>
          <w:tcPr>
            <w:tcW w:w="1725" w:type="dxa"/>
            <w:tcBorders>
              <w:top w:val="single" w:sz="4" w:space="0" w:color="auto"/>
              <w:left w:val="single" w:sz="4" w:space="0" w:color="auto"/>
              <w:bottom w:val="single" w:sz="4" w:space="0" w:color="auto"/>
              <w:right w:val="single" w:sz="4" w:space="0" w:color="auto"/>
            </w:tcBorders>
            <w:hideMark/>
          </w:tcPr>
          <w:p w:rsidR="000230C7" w:rsidRPr="00F26791" w:rsidRDefault="000230C7" w:rsidP="009D4653">
            <w:pPr>
              <w:pStyle w:val="TabletextBold"/>
              <w:rPr>
                <w:rFonts w:cs="Arial"/>
                <w:sz w:val="20"/>
                <w:szCs w:val="20"/>
                <w:lang w:val="en-US" w:bidi="en-US"/>
              </w:rPr>
            </w:pPr>
            <w:r w:rsidRPr="00754B21">
              <w:rPr>
                <w:rFonts w:cs="Arial"/>
                <w:sz w:val="20"/>
                <w:szCs w:val="20"/>
              </w:rPr>
              <w:t>Organisers</w:t>
            </w: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9D4653">
            <w:pPr>
              <w:pStyle w:val="TabletextBold"/>
              <w:rPr>
                <w:rFonts w:cs="Arial"/>
                <w:sz w:val="20"/>
                <w:szCs w:val="20"/>
                <w:lang w:val="en-US" w:bidi="en-US"/>
              </w:rPr>
            </w:pPr>
            <w:r w:rsidRPr="00754B21">
              <w:rPr>
                <w:rFonts w:cs="Arial"/>
                <w:sz w:val="20"/>
                <w:szCs w:val="20"/>
              </w:rPr>
              <w:t>Elements</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9D4653">
            <w:pPr>
              <w:pStyle w:val="TabletextBold"/>
              <w:rPr>
                <w:rFonts w:cs="Arial"/>
                <w:sz w:val="20"/>
                <w:szCs w:val="20"/>
                <w:lang w:val="en-US" w:bidi="en-US"/>
              </w:rPr>
            </w:pPr>
            <w:r w:rsidRPr="00754B21">
              <w:rPr>
                <w:rFonts w:cs="Arial"/>
                <w:sz w:val="20"/>
                <w:szCs w:val="20"/>
              </w:rPr>
              <w:t>Examples</w:t>
            </w:r>
          </w:p>
        </w:tc>
      </w:tr>
      <w:tr w:rsidR="000230C7" w:rsidRPr="009D4653" w:rsidTr="007259C4">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rsidR="000230C7" w:rsidRPr="00B358D8" w:rsidRDefault="000230C7" w:rsidP="00F55418">
            <w:pPr>
              <w:pStyle w:val="TableText"/>
              <w:rPr>
                <w:rFonts w:eastAsia="Calibri" w:cs="Arial"/>
                <w:sz w:val="20"/>
                <w:lang w:val="en-US" w:bidi="en-US"/>
              </w:rPr>
            </w:pPr>
            <w:r w:rsidRPr="00754B21">
              <w:rPr>
                <w:rFonts w:cs="Arial"/>
                <w:sz w:val="20"/>
              </w:rPr>
              <w:t>create, compose and apply</w:t>
            </w: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apply </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ideas and procedures in unfamiliar situations, content and processes in non-routine settings </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compose </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oral, written and multimodal texts, music, visual images,  responses to complex topics, new outcomes</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represent</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images, symbols or signs</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create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creative thinking to identify areas for change, growth and innovation, recognise opportunities, experiment to achieve innovative solutions, construct objects, imagine alternatives</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manipulate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images, text, data, points of view</w:t>
            </w:r>
          </w:p>
        </w:tc>
      </w:tr>
      <w:tr w:rsidR="000230C7" w:rsidRPr="009D4653" w:rsidTr="007259C4">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rsidR="000230C7" w:rsidRPr="00B358D8" w:rsidRDefault="000230C7" w:rsidP="00F55418">
            <w:pPr>
              <w:pStyle w:val="TableText"/>
              <w:rPr>
                <w:rFonts w:eastAsia="Calibri" w:cs="Arial"/>
                <w:sz w:val="20"/>
                <w:lang w:val="en-US" w:bidi="en-US"/>
              </w:rPr>
            </w:pPr>
            <w:r w:rsidRPr="00754B21">
              <w:rPr>
                <w:rFonts w:cs="Arial"/>
                <w:sz w:val="20"/>
              </w:rPr>
              <w:t>analyse, synthesise and evaluate</w:t>
            </w: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justify </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arguments, points of view, phenomena, choices</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hypothesise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statement/theory that can be tested by data</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extrapolate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trends, cause/effect, impact of a decision</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predict</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data, trends, inferences</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evaluate </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text, images, points of view, solutions, phenomenon, graphics</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test</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validity of assumptions, ideas, procedures, strategies</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argue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trends, cause/effect, strengths and weaknesses </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reflect</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on strengths and weaknesses</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synthesise </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data and knowledge, points of view from several sources </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analyse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color w:val="000000"/>
                <w:sz w:val="20"/>
                <w:lang w:val="en-US" w:bidi="en-US"/>
              </w:rPr>
            </w:pPr>
            <w:r w:rsidRPr="00754B21">
              <w:rPr>
                <w:rFonts w:cs="Arial"/>
                <w:sz w:val="20"/>
              </w:rPr>
              <w:t xml:space="preserve">text, images, graphs, data, points of view </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examine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data, visual images, arguments, points of view</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investigate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issues, problems</w:t>
            </w:r>
          </w:p>
        </w:tc>
      </w:tr>
      <w:tr w:rsidR="000230C7" w:rsidRPr="009D4653" w:rsidTr="007259C4">
        <w:trPr>
          <w:jc w:val="center"/>
        </w:trPr>
        <w:tc>
          <w:tcPr>
            <w:tcW w:w="1725" w:type="dxa"/>
            <w:vMerge w:val="restart"/>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organise, sequence and explain</w:t>
            </w: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sequence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text, data, relationships, arguments, patterns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visualise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trends, futures, patterns, cause and effect</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compare/contrast</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data, visual images, arguments, points of view</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discuss</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issues, data, relationships, choices/options </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interpret </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symbols, text, images, graphs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explain</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explicit/implicit assumptions, bias, themes/arguments, cause/effect, strengths/weaknesses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translate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data, visual images, arguments, points of view</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assess </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probabilities, choices/options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select</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main points, words, ideas in text</w:t>
            </w:r>
          </w:p>
        </w:tc>
      </w:tr>
      <w:tr w:rsidR="000230C7" w:rsidRPr="009D4653" w:rsidTr="007259C4">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identify, summarise and plan</w:t>
            </w: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reproduce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information, data, words, images, graphics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respond</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data, visual images, arguments, points of view</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relate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events, processes, situations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demonstrate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probabilities, choices/options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describe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data, visual images, arguments, points of view</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plan</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strategies, ideas in text, arguments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classify</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information, data, words, images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identify </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spatial relationships, patterns, interrelationships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summarise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main points, words, ideas in text, review, draft and edit</w:t>
            </w:r>
          </w:p>
        </w:tc>
      </w:tr>
    </w:tbl>
    <w:p w:rsidR="002B32FD" w:rsidRPr="002B32FD" w:rsidRDefault="002B32FD" w:rsidP="002B32FD"/>
    <w:p w:rsidR="000230C7" w:rsidRPr="00C96B76" w:rsidRDefault="004F1C69" w:rsidP="004F1C69">
      <w:pPr>
        <w:pStyle w:val="Heading1"/>
      </w:pPr>
      <w:bookmarkStart w:id="14" w:name="_Toc454270545"/>
      <w:r>
        <w:t xml:space="preserve">Appendix B - </w:t>
      </w:r>
      <w:r w:rsidR="000230C7" w:rsidRPr="00C96B76">
        <w:t>Glossary of Verbs</w:t>
      </w:r>
      <w:bookmarkEnd w:id="1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5"/>
        <w:gridCol w:w="7874"/>
      </w:tblGrid>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9D4653">
            <w:pPr>
              <w:pStyle w:val="TabletextBold"/>
              <w:rPr>
                <w:rFonts w:cs="Arial"/>
                <w:sz w:val="20"/>
                <w:szCs w:val="20"/>
              </w:rPr>
            </w:pPr>
            <w:r w:rsidRPr="00754B21">
              <w:rPr>
                <w:rFonts w:cs="Arial"/>
                <w:sz w:val="20"/>
                <w:szCs w:val="20"/>
              </w:rPr>
              <w:t>Verbs</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9D4653">
            <w:pPr>
              <w:pStyle w:val="TabletextBold"/>
              <w:rPr>
                <w:rFonts w:cs="Arial"/>
                <w:sz w:val="20"/>
                <w:szCs w:val="20"/>
              </w:rPr>
            </w:pPr>
            <w:r w:rsidRPr="00754B21">
              <w:rPr>
                <w:rFonts w:cs="Arial"/>
                <w:sz w:val="20"/>
                <w:szCs w:val="20"/>
              </w:rPr>
              <w:t>Definition</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Analyse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Consider in detail for the purpose of finding meaning or relationships, and identifying patterns, similarities and differences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Apply</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Use, utilise or employ in a particular situation</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Argue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Give reasons for or against something</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Assess</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Make a Judgement about the value of</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Classify</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Arrange into named categories in order to sort, group or identify</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Compare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Estimate, measure or note how things are similar or dissimilar</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Compose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The activity that occurs when students produce written, spoken, or visual texts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Contrast</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Compare in such a way as to emphasise differences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Create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Bring into existence, to originate</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Demonstrate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Give a practical exhibition an explanation</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Describe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Give an account of characteristics or features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Discuss</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Talk or write about a topic, taking into account different issues or ideas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Evaluate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Examine and judge the merit or significance of something</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Examine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Determine the nature or condition of</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Explain</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Provide additional information that demonstrates understanding of reasoning and /or application</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Extrapolate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Infer from what is known</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Hypothesise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 xml:space="preserve">Put forward a supposition or conjecture to account for certain facts and used as a basis for further investigation by which it may be proved or disproved </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Identify</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Recognise and name</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Interpret</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Draw meaning from</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Investigate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Plan, inquire into and draw conclusions about</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Justify</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Show how argument or conclusion is right or reasonable</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Manipulate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Adapt or change</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Plan</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Strategies,</w:t>
            </w:r>
            <w:r w:rsidR="004A06C9" w:rsidRPr="00754B21">
              <w:rPr>
                <w:rFonts w:cs="Arial"/>
                <w:sz w:val="20"/>
              </w:rPr>
              <w:t xml:space="preserve"> </w:t>
            </w:r>
            <w:r w:rsidRPr="00754B21">
              <w:rPr>
                <w:rFonts w:cs="Arial"/>
                <w:sz w:val="20"/>
              </w:rPr>
              <w:t>develop a series of steps, processes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Predict</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Suggest what might happen in the future or as a consequence of something</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Reflect</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The thought process by which students develop an understanding and appreciation of their own learning. This process draws on both cognitive and affective experience</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Relate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Tell or report about happenings, events or circumstances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Represent</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Use words, images, symbols or signs to convey meaning</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Reproduce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Copy or make close imitation</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Respond</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React to a person or text</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Select</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Choose in preference to another or others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Sequence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Arrange in order</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Summarise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Give a brief statement of the main points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Synthesise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Combine elements (information/ideas/components) into a coherent  whole</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Test</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Examine qualities or abilities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Translate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Express in another language or form, or in simpler terms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Visualise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The ability to decode, interpret, create, question, challenge and evaluate texts that communicate with visual images as well as, or rather than, words</w:t>
            </w:r>
          </w:p>
        </w:tc>
      </w:tr>
    </w:tbl>
    <w:p w:rsidR="000230C7" w:rsidRDefault="000230C7" w:rsidP="00F55418"/>
    <w:sectPr w:rsidR="000230C7" w:rsidSect="002B32FD">
      <w:headerReference w:type="even" r:id="rId59"/>
      <w:headerReference w:type="default" r:id="rId60"/>
      <w:footerReference w:type="default" r:id="rId61"/>
      <w:headerReference w:type="first" r:id="rId62"/>
      <w:pgSz w:w="11906" w:h="16838" w:code="9"/>
      <w:pgMar w:top="851" w:right="1134" w:bottom="851"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8C6" w:rsidRDefault="00FA48C6">
      <w:r>
        <w:separator/>
      </w:r>
    </w:p>
  </w:endnote>
  <w:endnote w:type="continuationSeparator" w:id="0">
    <w:p w:rsidR="00FA48C6" w:rsidRDefault="00FA48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8" w:rsidRDefault="00AB3DF8">
    <w:pPr>
      <w:pStyle w:val="Footer"/>
      <w:jc w:val="right"/>
    </w:pPr>
    <w:r>
      <w:tab/>
    </w:r>
    <w:r>
      <w:tab/>
    </w:r>
    <w:fldSimple w:instr=" PAGE   \* MERGEFORMAT ">
      <w:r w:rsidR="005F252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8" w:rsidRDefault="00AB3DF8">
    <w:pPr>
      <w:pStyle w:val="Footer"/>
      <w:jc w:val="right"/>
    </w:pPr>
    <w:r w:rsidRPr="00AB3DF8">
      <w:rPr>
        <w:i/>
        <w:sz w:val="16"/>
        <w:szCs w:val="16"/>
      </w:rPr>
      <w:t>Public consultation 2016 – not Board endorsed</w:t>
    </w:r>
    <w:r w:rsidRPr="00AB3DF8">
      <w:rPr>
        <w:sz w:val="16"/>
        <w:szCs w:val="16"/>
      </w:rPr>
      <w:tab/>
    </w:r>
    <w:r>
      <w:tab/>
    </w:r>
    <w:fldSimple w:instr=" PAGE   \* MERGEFORMAT ">
      <w:r w:rsidR="005F2527">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8" w:rsidRPr="00B2471A" w:rsidRDefault="00AB3DF8" w:rsidP="00B2471A">
    <w:pPr>
      <w:pStyle w:val="Footer"/>
      <w:jc w:val="center"/>
    </w:pPr>
    <w:r>
      <w:rPr>
        <w:i/>
        <w:sz w:val="20"/>
        <w:szCs w:val="20"/>
      </w:rPr>
      <w:tab/>
    </w:r>
    <w:r w:rsidRPr="00930573">
      <w:rPr>
        <w:i/>
        <w:sz w:val="20"/>
        <w:szCs w:val="20"/>
      </w:rPr>
      <w:tab/>
    </w:r>
    <w:r>
      <w:tab/>
    </w:r>
    <w:fldSimple w:instr=" PAGE   \* MERGEFORMAT ">
      <w:r w:rsidR="005F2527">
        <w:rPr>
          <w:noProof/>
        </w:rPr>
        <w:t>9</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8" w:rsidRPr="00930573" w:rsidRDefault="00AB3DF8" w:rsidP="00930573">
    <w:pPr>
      <w:pStyle w:val="Footer"/>
      <w:jc w:val="right"/>
    </w:pPr>
    <w:r w:rsidRPr="0046708B">
      <w:rPr>
        <w:i/>
        <w:sz w:val="20"/>
        <w:szCs w:val="20"/>
      </w:rPr>
      <w:t>Board Endorsed December 2015</w:t>
    </w:r>
    <w:r>
      <w:tab/>
    </w:r>
    <w:r>
      <w:tab/>
    </w:r>
    <w:r>
      <w:tab/>
    </w:r>
    <w:fldSimple w:instr=" PAGE   \* MERGEFORMAT ">
      <w:r w:rsidR="005F2527">
        <w:rPr>
          <w:noProof/>
        </w:rPr>
        <w:t>14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8" w:rsidRPr="00930573" w:rsidRDefault="00AB3DF8" w:rsidP="00930573">
    <w:pPr>
      <w:pStyle w:val="Footer"/>
      <w:jc w:val="right"/>
    </w:pPr>
    <w:r w:rsidRPr="0046708B">
      <w:rPr>
        <w:i/>
        <w:sz w:val="20"/>
        <w:szCs w:val="20"/>
      </w:rPr>
      <w:t>Board Endorsed December 2015</w:t>
    </w:r>
    <w:r w:rsidRPr="00930573">
      <w:rPr>
        <w:i/>
        <w:sz w:val="20"/>
        <w:szCs w:val="20"/>
      </w:rPr>
      <w:tab/>
    </w:r>
    <w:r w:rsidRPr="00930573">
      <w:tab/>
    </w:r>
    <w:r>
      <w:tab/>
    </w:r>
    <w:fldSimple w:instr=" PAGE   \* MERGEFORMAT ">
      <w:r w:rsidR="005F2527">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8C6" w:rsidRDefault="00FA48C6">
      <w:r>
        <w:separator/>
      </w:r>
    </w:p>
  </w:footnote>
  <w:footnote w:type="continuationSeparator" w:id="0">
    <w:p w:rsidR="00FA48C6" w:rsidRDefault="00FA4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8" w:rsidRDefault="007966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527616" o:spid="_x0000_s2053" type="#_x0000_t136" style="position:absolute;margin-left:0;margin-top:0;width:581.15pt;height:58.1pt;rotation:315;z-index:-251663360;mso-position-horizontal:center;mso-position-horizontal-relative:margin;mso-position-vertical:center;mso-position-vertical-relative:margin" o:allowincell="f" fillcolor="#7f7f7f" stroked="f">
          <v:fill opacity=".5"/>
          <v:textpath style="font-family:&quot;Calibri&quot;;font-size:1pt" string="For consultation - not Board endorsed"/>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8" w:rsidRDefault="007966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527625" o:spid="_x0000_s2062" type="#_x0000_t136" style="position:absolute;margin-left:0;margin-top:0;width:581.15pt;height:58.1pt;rotation:315;z-index:-251654144;mso-position-horizontal:center;mso-position-horizontal-relative:margin;mso-position-vertical:center;mso-position-vertical-relative:margin" o:allowincell="f" fillcolor="#7f7f7f" stroked="f">
          <v:fill opacity=".5"/>
          <v:textpath style="font-family:&quot;Calibri&quot;;font-size:1pt" string="For consultation - not Board endorsed"/>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8" w:rsidRPr="00BA30C7" w:rsidRDefault="007966ED" w:rsidP="0042510E">
    <w:pPr>
      <w:pStyle w:val="Header"/>
      <w:rPr>
        <w:sz w:val="16"/>
        <w:szCs w:val="16"/>
      </w:rPr>
    </w:pPr>
    <w:r w:rsidRPr="007966E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527626" o:spid="_x0000_s2063" type="#_x0000_t136" style="position:absolute;margin-left:0;margin-top:0;width:581.15pt;height:58.1pt;rotation:315;z-index:-251653120;mso-position-horizontal:center;mso-position-horizontal-relative:margin;mso-position-vertical:center;mso-position-vertical-relative:margin" o:allowincell="f" fillcolor="#7f7f7f" stroked="f">
          <v:fill opacity=".5"/>
          <v:textpath style="font-family:&quot;Calibri&quot;;font-size:1pt" string="For consultation - not Board endorsed"/>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8" w:rsidRDefault="007966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527624" o:spid="_x0000_s2061" type="#_x0000_t136" style="position:absolute;margin-left:0;margin-top:0;width:581.15pt;height:58.1pt;rotation:315;z-index:-251655168;mso-position-horizontal:center;mso-position-horizontal-relative:margin;mso-position-vertical:center;mso-position-vertical-relative:margin" o:allowincell="f" fillcolor="#7f7f7f" stroked="f">
          <v:fill opacity=".5"/>
          <v:textpath style="font-family:&quot;Calibri&quot;;font-size:1pt" string="For consultation - not Board endorsed"/>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8" w:rsidRDefault="007966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527628" o:spid="_x0000_s2065" type="#_x0000_t136" style="position:absolute;margin-left:0;margin-top:0;width:581.15pt;height:58.1pt;rotation:315;z-index:-251651072;mso-position-horizontal:center;mso-position-horizontal-relative:margin;mso-position-vertical:center;mso-position-vertical-relative:margin" o:allowincell="f" fillcolor="#7f7f7f" stroked="f">
          <v:fill opacity=".5"/>
          <v:textpath style="font-family:&quot;Calibri&quot;;font-size:1pt" string="For consultation - not Board endorsed"/>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8" w:rsidRPr="004F1C69" w:rsidRDefault="00AB3DF8" w:rsidP="004F1C69">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8" w:rsidRDefault="007966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527627" o:spid="_x0000_s2064" type="#_x0000_t136" style="position:absolute;margin-left:0;margin-top:0;width:581.15pt;height:58.1pt;rotation:315;z-index:-251652096;mso-position-horizontal:center;mso-position-horizontal-relative:margin;mso-position-vertical:center;mso-position-vertical-relative:margin" o:allowincell="f" fillcolor="#7f7f7f" stroked="f">
          <v:fill opacity=".5"/>
          <v:textpath style="font-family:&quot;Calibri&quot;;font-size:1pt" string="For consultation - not Board endors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8" w:rsidRDefault="007966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527617" o:spid="_x0000_s2054" type="#_x0000_t136" style="position:absolute;margin-left:0;margin-top:0;width:581.15pt;height:58.1pt;rotation:315;z-index:-251662336;mso-position-horizontal:center;mso-position-horizontal-relative:margin;mso-position-vertical:center;mso-position-vertical-relative:margin" o:allowincell="f" fillcolor="#7f7f7f" stroked="f">
          <v:fill opacity=".5"/>
          <v:textpath style="font-family:&quot;Calibri&quot;;font-size:1pt" string="For consultation - not Board endorse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8" w:rsidRDefault="007966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527615" o:spid="_x0000_s2052" type="#_x0000_t136" style="position:absolute;margin-left:0;margin-top:0;width:581.15pt;height:58.1pt;rotation:315;z-index:-251664384;mso-position-horizontal:center;mso-position-horizontal-relative:margin;mso-position-vertical:center;mso-position-vertical-relative:margin" o:allowincell="f" fillcolor="#7f7f7f" stroked="f">
          <v:fill opacity=".5"/>
          <v:textpath style="font-family:&quot;Calibri&quot;;font-size:1pt" string="For consultation - not Board endorse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8" w:rsidRDefault="007966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527619" o:spid="_x0000_s2056" type="#_x0000_t136" style="position:absolute;margin-left:0;margin-top:0;width:581.15pt;height:58.1pt;rotation:315;z-index:-251660288;mso-position-horizontal:center;mso-position-horizontal-relative:margin;mso-position-vertical:center;mso-position-vertical-relative:margin" o:allowincell="f" fillcolor="#7f7f7f" stroked="f">
          <v:fill opacity=".5"/>
          <v:textpath style="font-family:&quot;Calibri&quot;;font-size:1pt" string="For consultation - not Board endorsed"/>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8" w:rsidRDefault="007966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527620" o:spid="_x0000_s2057" type="#_x0000_t136" style="position:absolute;margin-left:0;margin-top:0;width:581.15pt;height:58.1pt;rotation:315;z-index:-251659264;mso-position-horizontal:center;mso-position-horizontal-relative:margin;mso-position-vertical:center;mso-position-vertical-relative:margin" o:allowincell="f" fillcolor="#7f7f7f" stroked="f">
          <v:fill opacity=".5"/>
          <v:textpath style="font-family:&quot;Calibri&quot;;font-size:1pt" string="For consultation - not Board endorsed"/>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8" w:rsidRDefault="007966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527618" o:spid="_x0000_s2055" type="#_x0000_t136" style="position:absolute;margin-left:0;margin-top:0;width:581.15pt;height:58.1pt;rotation:315;z-index:-251661312;mso-position-horizontal:center;mso-position-horizontal-relative:margin;mso-position-vertical:center;mso-position-vertical-relative:margin" o:allowincell="f" fillcolor="#7f7f7f" stroked="f">
          <v:fill opacity=".5"/>
          <v:textpath style="font-family:&quot;Calibri&quot;;font-size:1pt" string="For consultation - not Board endorsed"/>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8" w:rsidRDefault="007966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527622" o:spid="_x0000_s2059" type="#_x0000_t136" style="position:absolute;margin-left:0;margin-top:0;width:581.15pt;height:58.1pt;rotation:315;z-index:-251657216;mso-position-horizontal:center;mso-position-horizontal-relative:margin;mso-position-vertical:center;mso-position-vertical-relative:margin" o:allowincell="f" fillcolor="#7f7f7f" stroked="f">
          <v:fill opacity=".5"/>
          <v:textpath style="font-family:&quot;Calibri&quot;;font-size:1pt" string="For consultation - not Board endorsed"/>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8" w:rsidRPr="00540F6F" w:rsidRDefault="007966ED" w:rsidP="00540F6F">
    <w:pPr>
      <w:pStyle w:val="Header"/>
      <w:rPr>
        <w:szCs w:val="16"/>
      </w:rPr>
    </w:pPr>
    <w:r w:rsidRPr="007966E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527623" o:spid="_x0000_s2060" type="#_x0000_t136" style="position:absolute;margin-left:0;margin-top:0;width:581.15pt;height:58.1pt;rotation:315;z-index:-251656192;mso-position-horizontal:center;mso-position-horizontal-relative:margin;mso-position-vertical:center;mso-position-vertical-relative:margin" o:allowincell="f" fillcolor="#7f7f7f" stroked="f">
          <v:fill opacity=".5"/>
          <v:textpath style="font-family:&quot;Calibri&quot;;font-size:1pt" string="For consultation - not Board endorsed"/>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8" w:rsidRDefault="007966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527621" o:spid="_x0000_s2058" type="#_x0000_t136" style="position:absolute;margin-left:0;margin-top:0;width:581.15pt;height:58.1pt;rotation:315;z-index:-251658240;mso-position-horizontal:center;mso-position-horizontal-relative:margin;mso-position-vertical:center;mso-position-vertical-relative:margin" o:allowincell="f" fillcolor="#7f7f7f" stroked="f">
          <v:fill opacity=".5"/>
          <v:textpath style="font-family:&quot;Calibri&quot;;font-size:1pt" string="For consultation - not Board endors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C36C56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nsid w:val="0F670734"/>
    <w:multiLevelType w:val="hybridMultilevel"/>
    <w:tmpl w:val="0F021F70"/>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4">
    <w:nsid w:val="14CD3A78"/>
    <w:multiLevelType w:val="hybridMultilevel"/>
    <w:tmpl w:val="75526E10"/>
    <w:lvl w:ilvl="0" w:tplc="64881A6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BE9077E"/>
    <w:multiLevelType w:val="hybridMultilevel"/>
    <w:tmpl w:val="2AF2F642"/>
    <w:lvl w:ilvl="0" w:tplc="A62C56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0818B0"/>
    <w:multiLevelType w:val="hybridMultilevel"/>
    <w:tmpl w:val="8D044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A3D7CCB"/>
    <w:multiLevelType w:val="hybridMultilevel"/>
    <w:tmpl w:val="A8CAF12E"/>
    <w:lvl w:ilvl="0" w:tplc="0C090001">
      <w:start w:val="1"/>
      <w:numFmt w:val="bullet"/>
      <w:lvlText w:val="◦"/>
      <w:lvlJc w:val="left"/>
      <w:pPr>
        <w:tabs>
          <w:tab w:val="num" w:pos="567"/>
        </w:tabs>
        <w:ind w:left="567" w:hanging="284"/>
      </w:pPr>
      <w:rPr>
        <w:rFonts w:ascii="Trebuchet MS" w:hAnsi="Trebuchet MS" w:hint="default"/>
        <w:color w:val="auto"/>
      </w:rPr>
    </w:lvl>
    <w:lvl w:ilvl="1" w:tplc="0C090003" w:tentative="1">
      <w:start w:val="1"/>
      <w:numFmt w:val="bullet"/>
      <w:lvlText w:val="o"/>
      <w:lvlJc w:val="left"/>
      <w:pPr>
        <w:tabs>
          <w:tab w:val="num" w:pos="1363"/>
        </w:tabs>
        <w:ind w:left="1363" w:hanging="360"/>
      </w:pPr>
      <w:rPr>
        <w:rFonts w:ascii="Courier New" w:hAnsi="Courier New" w:cs="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cs="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cs="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8">
    <w:nsid w:val="73EF6635"/>
    <w:multiLevelType w:val="hybridMultilevel"/>
    <w:tmpl w:val="4B9E77E2"/>
    <w:lvl w:ilvl="0" w:tplc="F19207A4">
      <w:start w:val="1"/>
      <w:numFmt w:val="bullet"/>
      <w:lvlText w:val=""/>
      <w:lvlJc w:val="left"/>
      <w:pPr>
        <w:ind w:left="703" w:hanging="360"/>
      </w:pPr>
      <w:rPr>
        <w:rFonts w:ascii="Symbol" w:hAnsi="Symbol" w:hint="default"/>
      </w:rPr>
    </w:lvl>
    <w:lvl w:ilvl="1" w:tplc="0C090003" w:tentative="1">
      <w:start w:val="1"/>
      <w:numFmt w:val="bullet"/>
      <w:lvlText w:val="o"/>
      <w:lvlJc w:val="left"/>
      <w:pPr>
        <w:ind w:left="1423" w:hanging="360"/>
      </w:pPr>
      <w:rPr>
        <w:rFonts w:ascii="Courier New" w:hAnsi="Courier New" w:cs="Courier New" w:hint="default"/>
      </w:rPr>
    </w:lvl>
    <w:lvl w:ilvl="2" w:tplc="0C090005" w:tentative="1">
      <w:start w:val="1"/>
      <w:numFmt w:val="bullet"/>
      <w:lvlText w:val=""/>
      <w:lvlJc w:val="left"/>
      <w:pPr>
        <w:ind w:left="2143" w:hanging="360"/>
      </w:pPr>
      <w:rPr>
        <w:rFonts w:ascii="Wingdings" w:hAnsi="Wingdings" w:hint="default"/>
      </w:rPr>
    </w:lvl>
    <w:lvl w:ilvl="3" w:tplc="0C090001" w:tentative="1">
      <w:start w:val="1"/>
      <w:numFmt w:val="bullet"/>
      <w:lvlText w:val=""/>
      <w:lvlJc w:val="left"/>
      <w:pPr>
        <w:ind w:left="2863" w:hanging="360"/>
      </w:pPr>
      <w:rPr>
        <w:rFonts w:ascii="Symbol" w:hAnsi="Symbol" w:hint="default"/>
      </w:rPr>
    </w:lvl>
    <w:lvl w:ilvl="4" w:tplc="0C090003" w:tentative="1">
      <w:start w:val="1"/>
      <w:numFmt w:val="bullet"/>
      <w:lvlText w:val="o"/>
      <w:lvlJc w:val="left"/>
      <w:pPr>
        <w:ind w:left="3583" w:hanging="360"/>
      </w:pPr>
      <w:rPr>
        <w:rFonts w:ascii="Courier New" w:hAnsi="Courier New" w:cs="Courier New" w:hint="default"/>
      </w:rPr>
    </w:lvl>
    <w:lvl w:ilvl="5" w:tplc="0C090005" w:tentative="1">
      <w:start w:val="1"/>
      <w:numFmt w:val="bullet"/>
      <w:lvlText w:val=""/>
      <w:lvlJc w:val="left"/>
      <w:pPr>
        <w:ind w:left="4303" w:hanging="360"/>
      </w:pPr>
      <w:rPr>
        <w:rFonts w:ascii="Wingdings" w:hAnsi="Wingdings" w:hint="default"/>
      </w:rPr>
    </w:lvl>
    <w:lvl w:ilvl="6" w:tplc="0C090001" w:tentative="1">
      <w:start w:val="1"/>
      <w:numFmt w:val="bullet"/>
      <w:lvlText w:val=""/>
      <w:lvlJc w:val="left"/>
      <w:pPr>
        <w:ind w:left="5023" w:hanging="360"/>
      </w:pPr>
      <w:rPr>
        <w:rFonts w:ascii="Symbol" w:hAnsi="Symbol" w:hint="default"/>
      </w:rPr>
    </w:lvl>
    <w:lvl w:ilvl="7" w:tplc="0C090003" w:tentative="1">
      <w:start w:val="1"/>
      <w:numFmt w:val="bullet"/>
      <w:lvlText w:val="o"/>
      <w:lvlJc w:val="left"/>
      <w:pPr>
        <w:ind w:left="5743" w:hanging="360"/>
      </w:pPr>
      <w:rPr>
        <w:rFonts w:ascii="Courier New" w:hAnsi="Courier New" w:cs="Courier New" w:hint="default"/>
      </w:rPr>
    </w:lvl>
    <w:lvl w:ilvl="8" w:tplc="0C090005" w:tentative="1">
      <w:start w:val="1"/>
      <w:numFmt w:val="bullet"/>
      <w:lvlText w:val=""/>
      <w:lvlJc w:val="left"/>
      <w:pPr>
        <w:ind w:left="6463" w:hanging="360"/>
      </w:pPr>
      <w:rPr>
        <w:rFonts w:ascii="Wingdings" w:hAnsi="Wingdings" w:hint="default"/>
      </w:rPr>
    </w:lvl>
  </w:abstractNum>
  <w:abstractNum w:abstractNumId="9">
    <w:nsid w:val="773E55B4"/>
    <w:multiLevelType w:val="hybridMultilevel"/>
    <w:tmpl w:val="0686954C"/>
    <w:lvl w:ilvl="0" w:tplc="37F29E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7EE40AF"/>
    <w:multiLevelType w:val="hybridMultilevel"/>
    <w:tmpl w:val="5E22B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B513660"/>
    <w:multiLevelType w:val="hybridMultilevel"/>
    <w:tmpl w:val="81F4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EC2A7D"/>
    <w:multiLevelType w:val="hybridMultilevel"/>
    <w:tmpl w:val="C4F2FE30"/>
    <w:lvl w:ilvl="0" w:tplc="91086D40">
      <w:start w:val="1"/>
      <w:numFmt w:val="bullet"/>
      <w:pStyle w:val="List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5"/>
  </w:num>
  <w:num w:numId="4">
    <w:abstractNumId w:val="0"/>
  </w:num>
  <w:num w:numId="5">
    <w:abstractNumId w:val="7"/>
  </w:num>
  <w:num w:numId="6">
    <w:abstractNumId w:val="4"/>
  </w:num>
  <w:num w:numId="7">
    <w:abstractNumId w:val="0"/>
  </w:num>
  <w:num w:numId="8">
    <w:abstractNumId w:val="3"/>
  </w:num>
  <w:num w:numId="9">
    <w:abstractNumId w:val="0"/>
  </w:num>
  <w:num w:numId="10">
    <w:abstractNumId w:val="0"/>
  </w:num>
  <w:num w:numId="11">
    <w:abstractNumId w:val="8"/>
  </w:num>
  <w:num w:numId="12">
    <w:abstractNumId w:val="9"/>
  </w:num>
  <w:num w:numId="13">
    <w:abstractNumId w:val="9"/>
  </w:num>
  <w:num w:numId="14">
    <w:abstractNumId w:val="9"/>
  </w:num>
  <w:num w:numId="15">
    <w:abstractNumId w:val="9"/>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9"/>
  </w:num>
  <w:num w:numId="26">
    <w:abstractNumId w:val="9"/>
  </w:num>
  <w:num w:numId="27">
    <w:abstractNumId w:val="12"/>
  </w:num>
  <w:num w:numId="28">
    <w:abstractNumId w:val="12"/>
  </w:num>
  <w:num w:numId="29">
    <w:abstractNumId w:val="11"/>
  </w:num>
  <w:num w:numId="30">
    <w:abstractNumId w:val="12"/>
  </w:num>
  <w:num w:numId="31">
    <w:abstractNumId w:val="10"/>
  </w:num>
  <w:num w:numId="32">
    <w:abstractNumId w:val="1"/>
  </w:num>
  <w:num w:numId="33">
    <w:abstractNumId w:val="6"/>
  </w:num>
  <w:num w:numId="34">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drawingGridHorizontalSpacing w:val="110"/>
  <w:displayHorizontalDrawingGridEvery w:val="2"/>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rsids>
    <w:rsidRoot w:val="00AB60BB"/>
    <w:rsid w:val="00000ACA"/>
    <w:rsid w:val="00007F96"/>
    <w:rsid w:val="00012D40"/>
    <w:rsid w:val="00014D47"/>
    <w:rsid w:val="00016D6C"/>
    <w:rsid w:val="000230C7"/>
    <w:rsid w:val="00025E4D"/>
    <w:rsid w:val="00026C6D"/>
    <w:rsid w:val="000443B6"/>
    <w:rsid w:val="000446CB"/>
    <w:rsid w:val="00044BAF"/>
    <w:rsid w:val="00053549"/>
    <w:rsid w:val="00081657"/>
    <w:rsid w:val="0008460C"/>
    <w:rsid w:val="000866B0"/>
    <w:rsid w:val="000A05D1"/>
    <w:rsid w:val="000A096A"/>
    <w:rsid w:val="000B465B"/>
    <w:rsid w:val="000C3E73"/>
    <w:rsid w:val="000C7818"/>
    <w:rsid w:val="000C7920"/>
    <w:rsid w:val="000E5860"/>
    <w:rsid w:val="000E6BEF"/>
    <w:rsid w:val="000F0774"/>
    <w:rsid w:val="001130CB"/>
    <w:rsid w:val="00115DFE"/>
    <w:rsid w:val="001222D4"/>
    <w:rsid w:val="00146AD4"/>
    <w:rsid w:val="00150D65"/>
    <w:rsid w:val="00160187"/>
    <w:rsid w:val="00160928"/>
    <w:rsid w:val="00162F1B"/>
    <w:rsid w:val="00167EEF"/>
    <w:rsid w:val="001738F5"/>
    <w:rsid w:val="00177A4F"/>
    <w:rsid w:val="00182899"/>
    <w:rsid w:val="001921A2"/>
    <w:rsid w:val="001969AB"/>
    <w:rsid w:val="001A6ECF"/>
    <w:rsid w:val="001C02CF"/>
    <w:rsid w:val="001C65A3"/>
    <w:rsid w:val="001C6650"/>
    <w:rsid w:val="001D7C61"/>
    <w:rsid w:val="001F5933"/>
    <w:rsid w:val="001F6A7F"/>
    <w:rsid w:val="00201195"/>
    <w:rsid w:val="0020612C"/>
    <w:rsid w:val="002066D9"/>
    <w:rsid w:val="00206E84"/>
    <w:rsid w:val="00207495"/>
    <w:rsid w:val="00216EFE"/>
    <w:rsid w:val="00223E93"/>
    <w:rsid w:val="00224037"/>
    <w:rsid w:val="00230616"/>
    <w:rsid w:val="002324E2"/>
    <w:rsid w:val="00233603"/>
    <w:rsid w:val="00244FDC"/>
    <w:rsid w:val="00261994"/>
    <w:rsid w:val="002619BA"/>
    <w:rsid w:val="00270E61"/>
    <w:rsid w:val="002724FF"/>
    <w:rsid w:val="00273F2B"/>
    <w:rsid w:val="00274F78"/>
    <w:rsid w:val="00284484"/>
    <w:rsid w:val="002920A2"/>
    <w:rsid w:val="0029743D"/>
    <w:rsid w:val="002A60A4"/>
    <w:rsid w:val="002B32FD"/>
    <w:rsid w:val="002B5B0F"/>
    <w:rsid w:val="002B6BEA"/>
    <w:rsid w:val="002C4404"/>
    <w:rsid w:val="002C4BC0"/>
    <w:rsid w:val="002D38F6"/>
    <w:rsid w:val="002E5DC0"/>
    <w:rsid w:val="00301F37"/>
    <w:rsid w:val="00320D7B"/>
    <w:rsid w:val="003218AB"/>
    <w:rsid w:val="00334554"/>
    <w:rsid w:val="00336011"/>
    <w:rsid w:val="00351404"/>
    <w:rsid w:val="00361EAE"/>
    <w:rsid w:val="003654A8"/>
    <w:rsid w:val="00373A66"/>
    <w:rsid w:val="00381D2A"/>
    <w:rsid w:val="003842A0"/>
    <w:rsid w:val="0038669E"/>
    <w:rsid w:val="00390DB2"/>
    <w:rsid w:val="003B3182"/>
    <w:rsid w:val="003C69B7"/>
    <w:rsid w:val="003D16A4"/>
    <w:rsid w:val="003D1A88"/>
    <w:rsid w:val="003D75C9"/>
    <w:rsid w:val="003E042A"/>
    <w:rsid w:val="003F2733"/>
    <w:rsid w:val="003F4AD5"/>
    <w:rsid w:val="003F4DF8"/>
    <w:rsid w:val="00405154"/>
    <w:rsid w:val="00411298"/>
    <w:rsid w:val="00413C97"/>
    <w:rsid w:val="00414570"/>
    <w:rsid w:val="00424A13"/>
    <w:rsid w:val="0042510E"/>
    <w:rsid w:val="00427BAE"/>
    <w:rsid w:val="00432A56"/>
    <w:rsid w:val="0043452C"/>
    <w:rsid w:val="00436CC6"/>
    <w:rsid w:val="00441847"/>
    <w:rsid w:val="00445898"/>
    <w:rsid w:val="00445DDB"/>
    <w:rsid w:val="0044607D"/>
    <w:rsid w:val="00454FB8"/>
    <w:rsid w:val="004554DA"/>
    <w:rsid w:val="004625F3"/>
    <w:rsid w:val="0046708B"/>
    <w:rsid w:val="004678FC"/>
    <w:rsid w:val="00472337"/>
    <w:rsid w:val="00472D80"/>
    <w:rsid w:val="00473BAE"/>
    <w:rsid w:val="00481848"/>
    <w:rsid w:val="004A06C9"/>
    <w:rsid w:val="004A09F4"/>
    <w:rsid w:val="004A15E7"/>
    <w:rsid w:val="004A5700"/>
    <w:rsid w:val="004B15EC"/>
    <w:rsid w:val="004C00E9"/>
    <w:rsid w:val="004D7D2D"/>
    <w:rsid w:val="004E0EB9"/>
    <w:rsid w:val="004E144C"/>
    <w:rsid w:val="004E14F2"/>
    <w:rsid w:val="004E3C2F"/>
    <w:rsid w:val="004E77FB"/>
    <w:rsid w:val="004F0294"/>
    <w:rsid w:val="004F0446"/>
    <w:rsid w:val="004F0C79"/>
    <w:rsid w:val="004F1C69"/>
    <w:rsid w:val="00500BDF"/>
    <w:rsid w:val="00502AB5"/>
    <w:rsid w:val="005103A8"/>
    <w:rsid w:val="00511A97"/>
    <w:rsid w:val="00513811"/>
    <w:rsid w:val="00514680"/>
    <w:rsid w:val="00515721"/>
    <w:rsid w:val="005211F6"/>
    <w:rsid w:val="00523B31"/>
    <w:rsid w:val="00531B53"/>
    <w:rsid w:val="005327F8"/>
    <w:rsid w:val="00540F6F"/>
    <w:rsid w:val="00551324"/>
    <w:rsid w:val="005612C1"/>
    <w:rsid w:val="00570181"/>
    <w:rsid w:val="00576E7C"/>
    <w:rsid w:val="00583626"/>
    <w:rsid w:val="005909F2"/>
    <w:rsid w:val="0059603D"/>
    <w:rsid w:val="005A0EFB"/>
    <w:rsid w:val="005A2714"/>
    <w:rsid w:val="005A7509"/>
    <w:rsid w:val="005B098C"/>
    <w:rsid w:val="005B4855"/>
    <w:rsid w:val="005B5792"/>
    <w:rsid w:val="005C15BD"/>
    <w:rsid w:val="005E0CB2"/>
    <w:rsid w:val="005E115E"/>
    <w:rsid w:val="005E5389"/>
    <w:rsid w:val="005E6CFC"/>
    <w:rsid w:val="005E7C50"/>
    <w:rsid w:val="005F013C"/>
    <w:rsid w:val="005F2527"/>
    <w:rsid w:val="005F5FB6"/>
    <w:rsid w:val="00602297"/>
    <w:rsid w:val="006036A4"/>
    <w:rsid w:val="0061233F"/>
    <w:rsid w:val="006262F1"/>
    <w:rsid w:val="00636251"/>
    <w:rsid w:val="00640F09"/>
    <w:rsid w:val="00641A0B"/>
    <w:rsid w:val="0064608C"/>
    <w:rsid w:val="00657679"/>
    <w:rsid w:val="006576EB"/>
    <w:rsid w:val="006662E6"/>
    <w:rsid w:val="00667CAB"/>
    <w:rsid w:val="00675B80"/>
    <w:rsid w:val="0067624D"/>
    <w:rsid w:val="00681887"/>
    <w:rsid w:val="006C5554"/>
    <w:rsid w:val="006C5A86"/>
    <w:rsid w:val="006C6F36"/>
    <w:rsid w:val="006D3546"/>
    <w:rsid w:val="006D3800"/>
    <w:rsid w:val="006D3FDA"/>
    <w:rsid w:val="006D590E"/>
    <w:rsid w:val="006D5E99"/>
    <w:rsid w:val="006E7D2F"/>
    <w:rsid w:val="00703D75"/>
    <w:rsid w:val="00707748"/>
    <w:rsid w:val="007077F7"/>
    <w:rsid w:val="007121D0"/>
    <w:rsid w:val="00713C1B"/>
    <w:rsid w:val="007161E0"/>
    <w:rsid w:val="007177D6"/>
    <w:rsid w:val="00717AAA"/>
    <w:rsid w:val="00720017"/>
    <w:rsid w:val="00722C00"/>
    <w:rsid w:val="00722E87"/>
    <w:rsid w:val="007259C4"/>
    <w:rsid w:val="007325A0"/>
    <w:rsid w:val="00733A62"/>
    <w:rsid w:val="0074361B"/>
    <w:rsid w:val="00751ED9"/>
    <w:rsid w:val="0075271D"/>
    <w:rsid w:val="00752CA2"/>
    <w:rsid w:val="00754B21"/>
    <w:rsid w:val="007701B6"/>
    <w:rsid w:val="00782993"/>
    <w:rsid w:val="00786D35"/>
    <w:rsid w:val="00791F19"/>
    <w:rsid w:val="007966ED"/>
    <w:rsid w:val="007C22F7"/>
    <w:rsid w:val="007D0D08"/>
    <w:rsid w:val="007D1C14"/>
    <w:rsid w:val="007E177D"/>
    <w:rsid w:val="007F02C8"/>
    <w:rsid w:val="007F1709"/>
    <w:rsid w:val="007F371C"/>
    <w:rsid w:val="007F51BF"/>
    <w:rsid w:val="007F78C6"/>
    <w:rsid w:val="00803749"/>
    <w:rsid w:val="00807009"/>
    <w:rsid w:val="00810399"/>
    <w:rsid w:val="00816119"/>
    <w:rsid w:val="00817567"/>
    <w:rsid w:val="00817B06"/>
    <w:rsid w:val="0082495D"/>
    <w:rsid w:val="008320FB"/>
    <w:rsid w:val="00833472"/>
    <w:rsid w:val="00833C7A"/>
    <w:rsid w:val="00844F21"/>
    <w:rsid w:val="0085525E"/>
    <w:rsid w:val="008611A7"/>
    <w:rsid w:val="00870D2A"/>
    <w:rsid w:val="008719AD"/>
    <w:rsid w:val="00872452"/>
    <w:rsid w:val="00875723"/>
    <w:rsid w:val="008812E8"/>
    <w:rsid w:val="0088599A"/>
    <w:rsid w:val="0088662A"/>
    <w:rsid w:val="008978EA"/>
    <w:rsid w:val="008A016C"/>
    <w:rsid w:val="008A0636"/>
    <w:rsid w:val="008A77EC"/>
    <w:rsid w:val="008B18C7"/>
    <w:rsid w:val="008B2325"/>
    <w:rsid w:val="008B5DA2"/>
    <w:rsid w:val="008C387E"/>
    <w:rsid w:val="008C3E17"/>
    <w:rsid w:val="008E60E8"/>
    <w:rsid w:val="008F07E8"/>
    <w:rsid w:val="00900F12"/>
    <w:rsid w:val="00902729"/>
    <w:rsid w:val="00903B95"/>
    <w:rsid w:val="00906B52"/>
    <w:rsid w:val="009155E1"/>
    <w:rsid w:val="009172F2"/>
    <w:rsid w:val="00930573"/>
    <w:rsid w:val="0095253E"/>
    <w:rsid w:val="00954C38"/>
    <w:rsid w:val="009559A6"/>
    <w:rsid w:val="00957087"/>
    <w:rsid w:val="009614D9"/>
    <w:rsid w:val="0096195F"/>
    <w:rsid w:val="00974006"/>
    <w:rsid w:val="009830A8"/>
    <w:rsid w:val="009978DC"/>
    <w:rsid w:val="009B5D6D"/>
    <w:rsid w:val="009B69AD"/>
    <w:rsid w:val="009B6DB8"/>
    <w:rsid w:val="009C0165"/>
    <w:rsid w:val="009C0432"/>
    <w:rsid w:val="009C05FA"/>
    <w:rsid w:val="009D4653"/>
    <w:rsid w:val="009E6CEE"/>
    <w:rsid w:val="009F3202"/>
    <w:rsid w:val="00A0440B"/>
    <w:rsid w:val="00A06DA1"/>
    <w:rsid w:val="00A1514E"/>
    <w:rsid w:val="00A16AC3"/>
    <w:rsid w:val="00A229E8"/>
    <w:rsid w:val="00A25C78"/>
    <w:rsid w:val="00A32A9C"/>
    <w:rsid w:val="00A34E35"/>
    <w:rsid w:val="00A36286"/>
    <w:rsid w:val="00A4275B"/>
    <w:rsid w:val="00A51D94"/>
    <w:rsid w:val="00A70A08"/>
    <w:rsid w:val="00A72607"/>
    <w:rsid w:val="00A7291D"/>
    <w:rsid w:val="00A7586E"/>
    <w:rsid w:val="00A82FDC"/>
    <w:rsid w:val="00A85583"/>
    <w:rsid w:val="00A85A98"/>
    <w:rsid w:val="00A85BF0"/>
    <w:rsid w:val="00AA00D5"/>
    <w:rsid w:val="00AB3DF8"/>
    <w:rsid w:val="00AB60BB"/>
    <w:rsid w:val="00AB64E6"/>
    <w:rsid w:val="00AC0AEC"/>
    <w:rsid w:val="00AC4C81"/>
    <w:rsid w:val="00AC5C7C"/>
    <w:rsid w:val="00AC666E"/>
    <w:rsid w:val="00AE112D"/>
    <w:rsid w:val="00AE59DB"/>
    <w:rsid w:val="00AE668B"/>
    <w:rsid w:val="00AF45D0"/>
    <w:rsid w:val="00AF5F2F"/>
    <w:rsid w:val="00B03E91"/>
    <w:rsid w:val="00B14397"/>
    <w:rsid w:val="00B2471A"/>
    <w:rsid w:val="00B3215D"/>
    <w:rsid w:val="00B358D8"/>
    <w:rsid w:val="00B425E8"/>
    <w:rsid w:val="00B44CD2"/>
    <w:rsid w:val="00B556B9"/>
    <w:rsid w:val="00B57F9C"/>
    <w:rsid w:val="00B73A19"/>
    <w:rsid w:val="00B748D6"/>
    <w:rsid w:val="00B75207"/>
    <w:rsid w:val="00B7672F"/>
    <w:rsid w:val="00B80423"/>
    <w:rsid w:val="00B8145E"/>
    <w:rsid w:val="00B837F8"/>
    <w:rsid w:val="00B846D6"/>
    <w:rsid w:val="00B8587D"/>
    <w:rsid w:val="00B97F66"/>
    <w:rsid w:val="00BA30C7"/>
    <w:rsid w:val="00BA6806"/>
    <w:rsid w:val="00BB19F4"/>
    <w:rsid w:val="00BB42BA"/>
    <w:rsid w:val="00BB5122"/>
    <w:rsid w:val="00BC448D"/>
    <w:rsid w:val="00BC55D5"/>
    <w:rsid w:val="00BD5B05"/>
    <w:rsid w:val="00BF3B08"/>
    <w:rsid w:val="00BF7F45"/>
    <w:rsid w:val="00C01EF7"/>
    <w:rsid w:val="00C02203"/>
    <w:rsid w:val="00C0444B"/>
    <w:rsid w:val="00C11E49"/>
    <w:rsid w:val="00C1621B"/>
    <w:rsid w:val="00C17D8D"/>
    <w:rsid w:val="00C17FC1"/>
    <w:rsid w:val="00C2012C"/>
    <w:rsid w:val="00C20E51"/>
    <w:rsid w:val="00C3210A"/>
    <w:rsid w:val="00C367B0"/>
    <w:rsid w:val="00C401BC"/>
    <w:rsid w:val="00C440F2"/>
    <w:rsid w:val="00C45B46"/>
    <w:rsid w:val="00C55EE1"/>
    <w:rsid w:val="00C57ABF"/>
    <w:rsid w:val="00C602AA"/>
    <w:rsid w:val="00C651CC"/>
    <w:rsid w:val="00C714F3"/>
    <w:rsid w:val="00C94F89"/>
    <w:rsid w:val="00C96B76"/>
    <w:rsid w:val="00CB3EAD"/>
    <w:rsid w:val="00CB6B26"/>
    <w:rsid w:val="00CC3830"/>
    <w:rsid w:val="00CE6BBA"/>
    <w:rsid w:val="00CF685D"/>
    <w:rsid w:val="00CF7033"/>
    <w:rsid w:val="00CF7D44"/>
    <w:rsid w:val="00D0034B"/>
    <w:rsid w:val="00D00954"/>
    <w:rsid w:val="00D01D58"/>
    <w:rsid w:val="00D07788"/>
    <w:rsid w:val="00D155FF"/>
    <w:rsid w:val="00D16FD3"/>
    <w:rsid w:val="00D2609A"/>
    <w:rsid w:val="00D308EA"/>
    <w:rsid w:val="00D34085"/>
    <w:rsid w:val="00D36984"/>
    <w:rsid w:val="00D370BF"/>
    <w:rsid w:val="00D4134C"/>
    <w:rsid w:val="00D43310"/>
    <w:rsid w:val="00D44731"/>
    <w:rsid w:val="00D532AF"/>
    <w:rsid w:val="00D53742"/>
    <w:rsid w:val="00D73A4E"/>
    <w:rsid w:val="00D8195B"/>
    <w:rsid w:val="00D8686F"/>
    <w:rsid w:val="00D976D6"/>
    <w:rsid w:val="00DA306E"/>
    <w:rsid w:val="00DB0AE2"/>
    <w:rsid w:val="00DB75EE"/>
    <w:rsid w:val="00DC3799"/>
    <w:rsid w:val="00DD0AB2"/>
    <w:rsid w:val="00DD368E"/>
    <w:rsid w:val="00DE3827"/>
    <w:rsid w:val="00DF547B"/>
    <w:rsid w:val="00E0048C"/>
    <w:rsid w:val="00E050EB"/>
    <w:rsid w:val="00E17702"/>
    <w:rsid w:val="00E21CFE"/>
    <w:rsid w:val="00E32D13"/>
    <w:rsid w:val="00E341C9"/>
    <w:rsid w:val="00E408C4"/>
    <w:rsid w:val="00E437D4"/>
    <w:rsid w:val="00E57A24"/>
    <w:rsid w:val="00E62259"/>
    <w:rsid w:val="00E7354B"/>
    <w:rsid w:val="00E74C06"/>
    <w:rsid w:val="00E758E6"/>
    <w:rsid w:val="00E8723B"/>
    <w:rsid w:val="00E93DC3"/>
    <w:rsid w:val="00EA0E44"/>
    <w:rsid w:val="00EA12CB"/>
    <w:rsid w:val="00EA2AFD"/>
    <w:rsid w:val="00EA3EBF"/>
    <w:rsid w:val="00EA474E"/>
    <w:rsid w:val="00ED0276"/>
    <w:rsid w:val="00ED5655"/>
    <w:rsid w:val="00ED60C4"/>
    <w:rsid w:val="00EE2209"/>
    <w:rsid w:val="00EE2A77"/>
    <w:rsid w:val="00EE2ECB"/>
    <w:rsid w:val="00EF2C0C"/>
    <w:rsid w:val="00EF3A3A"/>
    <w:rsid w:val="00F07E49"/>
    <w:rsid w:val="00F262F1"/>
    <w:rsid w:val="00F26791"/>
    <w:rsid w:val="00F413A4"/>
    <w:rsid w:val="00F55418"/>
    <w:rsid w:val="00F5699D"/>
    <w:rsid w:val="00F73B62"/>
    <w:rsid w:val="00F92BEE"/>
    <w:rsid w:val="00F963EA"/>
    <w:rsid w:val="00FA0241"/>
    <w:rsid w:val="00FA18AC"/>
    <w:rsid w:val="00FA48C6"/>
    <w:rsid w:val="00FA734D"/>
    <w:rsid w:val="00FB0632"/>
    <w:rsid w:val="00FB24D3"/>
    <w:rsid w:val="00FB2CFF"/>
    <w:rsid w:val="00FB430D"/>
    <w:rsid w:val="00FB5BE6"/>
    <w:rsid w:val="00FB7402"/>
    <w:rsid w:val="00FC361F"/>
    <w:rsid w:val="00FC56CD"/>
    <w:rsid w:val="00FC5A94"/>
    <w:rsid w:val="00FD00FA"/>
    <w:rsid w:val="00FD0D61"/>
    <w:rsid w:val="00FD3FA4"/>
    <w:rsid w:val="00FD7DBF"/>
    <w:rsid w:val="00FE5A83"/>
    <w:rsid w:val="00FF3B1C"/>
    <w:rsid w:val="00FF53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Bullet" w:semiHidden="0" w:unhideWhenUsed="0" w:qFormat="1"/>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B2"/>
    <w:pPr>
      <w:spacing w:before="120"/>
    </w:pPr>
    <w:rPr>
      <w:rFonts w:ascii="Calibri" w:hAnsi="Calibri"/>
      <w:sz w:val="22"/>
      <w:szCs w:val="24"/>
      <w:lang w:eastAsia="en-US"/>
    </w:rPr>
  </w:style>
  <w:style w:type="paragraph" w:styleId="Heading1">
    <w:name w:val="heading 1"/>
    <w:basedOn w:val="Normal"/>
    <w:next w:val="Normal"/>
    <w:qFormat/>
    <w:rsid w:val="004F1C69"/>
    <w:pPr>
      <w:spacing w:before="360" w:after="120"/>
      <w:outlineLvl w:val="0"/>
    </w:pPr>
    <w:rPr>
      <w:rFonts w:cs="Arial"/>
      <w:b/>
      <w:bCs/>
      <w:sz w:val="36"/>
    </w:rPr>
  </w:style>
  <w:style w:type="paragraph" w:styleId="Heading2">
    <w:name w:val="heading 2"/>
    <w:basedOn w:val="Normal"/>
    <w:next w:val="Normal"/>
    <w:link w:val="Heading2Char"/>
    <w:autoRedefine/>
    <w:qFormat/>
    <w:rsid w:val="004F1C69"/>
    <w:pPr>
      <w:spacing w:before="240" w:after="120"/>
      <w:outlineLvl w:val="1"/>
    </w:pPr>
    <w:rPr>
      <w:b/>
      <w:bCs/>
      <w:sz w:val="28"/>
    </w:rPr>
  </w:style>
  <w:style w:type="paragraph" w:styleId="Heading3">
    <w:name w:val="heading 3"/>
    <w:basedOn w:val="Normal"/>
    <w:next w:val="Normal"/>
    <w:link w:val="Heading3Char"/>
    <w:qFormat/>
    <w:rsid w:val="004F1C69"/>
    <w:pPr>
      <w:spacing w:after="120"/>
      <w:outlineLvl w:val="2"/>
    </w:pPr>
    <w:rPr>
      <w:b/>
      <w:bCs/>
      <w:sz w:val="24"/>
    </w:rPr>
  </w:style>
  <w:style w:type="paragraph" w:styleId="Heading4">
    <w:name w:val="heading 4"/>
    <w:basedOn w:val="Normal"/>
    <w:next w:val="Normal"/>
    <w:qFormat/>
    <w:rsid w:val="001738F5"/>
    <w:pPr>
      <w:keepNext/>
      <w:outlineLvl w:val="3"/>
    </w:pPr>
    <w:rPr>
      <w:b/>
      <w:bCs/>
    </w:rPr>
  </w:style>
  <w:style w:type="paragraph" w:styleId="Heading9">
    <w:name w:val="heading 9"/>
    <w:basedOn w:val="Normal"/>
    <w:next w:val="Normal"/>
    <w:autoRedefine/>
    <w:qFormat/>
    <w:rsid w:val="00640F09"/>
    <w:pPr>
      <w:spacing w:after="120"/>
      <w:jc w:val="center"/>
      <w:outlineLvl w:val="8"/>
    </w:pPr>
    <w:rPr>
      <w:rFonts w:cs="Arial"/>
      <w:sz w:val="4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1C69"/>
    <w:rPr>
      <w:rFonts w:ascii="Calibri" w:hAnsi="Calibri"/>
      <w:b/>
      <w:bCs/>
      <w:sz w:val="28"/>
      <w:szCs w:val="24"/>
      <w:lang w:eastAsia="en-US"/>
    </w:rPr>
  </w:style>
  <w:style w:type="character" w:customStyle="1" w:styleId="Heading3Char">
    <w:name w:val="Heading 3 Char"/>
    <w:link w:val="Heading3"/>
    <w:rsid w:val="004F1C69"/>
    <w:rPr>
      <w:rFonts w:ascii="Calibri" w:hAnsi="Calibri"/>
      <w:b/>
      <w:bCs/>
      <w:sz w:val="24"/>
      <w:szCs w:val="24"/>
      <w:lang w:eastAsia="en-US"/>
    </w:rPr>
  </w:style>
  <w:style w:type="paragraph" w:styleId="Header">
    <w:name w:val="header"/>
    <w:basedOn w:val="Normal"/>
    <w:rsid w:val="001738F5"/>
    <w:pPr>
      <w:tabs>
        <w:tab w:val="center" w:pos="4153"/>
        <w:tab w:val="right" w:pos="8306"/>
      </w:tabs>
    </w:pPr>
  </w:style>
  <w:style w:type="paragraph" w:styleId="Footer">
    <w:name w:val="footer"/>
    <w:basedOn w:val="Normal"/>
    <w:link w:val="FooterChar"/>
    <w:uiPriority w:val="99"/>
    <w:rsid w:val="001738F5"/>
    <w:pPr>
      <w:tabs>
        <w:tab w:val="center" w:pos="4153"/>
        <w:tab w:val="right" w:pos="8306"/>
      </w:tabs>
    </w:pPr>
  </w:style>
  <w:style w:type="table" w:styleId="TableGrid">
    <w:name w:val="Table Grid"/>
    <w:basedOn w:val="TableNormal"/>
    <w:rsid w:val="00A8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ListParagraph"/>
    <w:rsid w:val="00786D35"/>
    <w:pPr>
      <w:tabs>
        <w:tab w:val="clear" w:pos="1440"/>
        <w:tab w:val="num" w:pos="360"/>
      </w:tabs>
      <w:ind w:left="360"/>
    </w:pPr>
  </w:style>
  <w:style w:type="paragraph" w:customStyle="1" w:styleId="ListBullet10pt">
    <w:name w:val="List Bullet 10 pt"/>
    <w:basedOn w:val="ListBullet"/>
    <w:link w:val="ListBullet10ptChar"/>
    <w:qFormat/>
    <w:rsid w:val="00301F37"/>
    <w:pPr>
      <w:spacing w:before="20" w:after="20"/>
      <w:ind w:left="720"/>
    </w:pPr>
    <w:rPr>
      <w:sz w:val="20"/>
      <w:szCs w:val="20"/>
    </w:rPr>
  </w:style>
  <w:style w:type="paragraph" w:styleId="ListBullet">
    <w:name w:val="List Bullet"/>
    <w:basedOn w:val="ListParagraph"/>
    <w:link w:val="ListBulletChar"/>
    <w:qFormat/>
    <w:rsid w:val="0088662A"/>
    <w:pPr>
      <w:numPr>
        <w:ilvl w:val="0"/>
        <w:numId w:val="27"/>
      </w:numPr>
      <w:ind w:left="641" w:hanging="357"/>
    </w:pPr>
    <w:rPr>
      <w:rFonts w:cs="Times New (W1)"/>
    </w:rPr>
  </w:style>
  <w:style w:type="paragraph" w:styleId="ListParagraph">
    <w:name w:val="List Paragraph"/>
    <w:basedOn w:val="Normal"/>
    <w:link w:val="ListParagraphChar"/>
    <w:uiPriority w:val="34"/>
    <w:qFormat/>
    <w:rsid w:val="00334554"/>
    <w:pPr>
      <w:numPr>
        <w:ilvl w:val="1"/>
        <w:numId w:val="1"/>
      </w:numPr>
    </w:pPr>
    <w:rPr>
      <w:szCs w:val="22"/>
    </w:rPr>
  </w:style>
  <w:style w:type="character" w:customStyle="1" w:styleId="ListParagraphChar">
    <w:name w:val="List Paragraph Char"/>
    <w:link w:val="ListParagraph"/>
    <w:uiPriority w:val="34"/>
    <w:rsid w:val="00301F37"/>
    <w:rPr>
      <w:rFonts w:ascii="Calibri" w:hAnsi="Calibri"/>
      <w:sz w:val="22"/>
      <w:szCs w:val="22"/>
      <w:lang w:eastAsia="en-US"/>
    </w:rPr>
  </w:style>
  <w:style w:type="character" w:customStyle="1" w:styleId="ListBulletChar">
    <w:name w:val="List Bullet Char"/>
    <w:basedOn w:val="ListParagraphChar"/>
    <w:link w:val="ListBullet"/>
    <w:rsid w:val="0088662A"/>
    <w:rPr>
      <w:rFonts w:cs="Times New (W1)"/>
    </w:rPr>
  </w:style>
  <w:style w:type="character" w:customStyle="1" w:styleId="ListBullet10ptChar">
    <w:name w:val="List Bullet 10 pt Char"/>
    <w:basedOn w:val="ListBulletChar"/>
    <w:link w:val="ListBullet10pt"/>
    <w:rsid w:val="00301F37"/>
  </w:style>
  <w:style w:type="paragraph" w:customStyle="1" w:styleId="TabletextcentredBold">
    <w:name w:val="Table text centred Bold"/>
    <w:basedOn w:val="TabletextBold"/>
    <w:next w:val="TableText"/>
    <w:link w:val="TabletextcentredBoldChar"/>
    <w:autoRedefine/>
    <w:qFormat/>
    <w:rsid w:val="00C20E51"/>
    <w:pPr>
      <w:tabs>
        <w:tab w:val="left" w:pos="267"/>
      </w:tabs>
      <w:spacing w:before="20" w:after="20"/>
      <w:ind w:left="15"/>
      <w:jc w:val="center"/>
    </w:pPr>
    <w:rPr>
      <w:b w:val="0"/>
      <w:sz w:val="16"/>
      <w:szCs w:val="20"/>
    </w:rPr>
  </w:style>
  <w:style w:type="paragraph" w:customStyle="1" w:styleId="TabletextBold">
    <w:name w:val="Table text Bold"/>
    <w:basedOn w:val="TableText"/>
    <w:next w:val="Normal"/>
    <w:link w:val="TabletextBoldChar"/>
    <w:qFormat/>
    <w:rsid w:val="00201195"/>
    <w:rPr>
      <w:b/>
      <w:szCs w:val="22"/>
    </w:rPr>
  </w:style>
  <w:style w:type="paragraph" w:customStyle="1" w:styleId="TableText">
    <w:name w:val="Table Text"/>
    <w:basedOn w:val="Normal"/>
    <w:next w:val="Normal"/>
    <w:link w:val="TableTextChar"/>
    <w:rsid w:val="00F55418"/>
    <w:pPr>
      <w:spacing w:before="40" w:after="40"/>
      <w:ind w:left="57"/>
    </w:pPr>
    <w:rPr>
      <w:szCs w:val="20"/>
    </w:rPr>
  </w:style>
  <w:style w:type="character" w:customStyle="1" w:styleId="TableTextChar">
    <w:name w:val="Table Text Char"/>
    <w:link w:val="TableText"/>
    <w:rsid w:val="00F55418"/>
    <w:rPr>
      <w:rFonts w:ascii="Calibri" w:hAnsi="Calibri" w:cs="Arial"/>
      <w:sz w:val="22"/>
      <w:lang w:eastAsia="en-US"/>
    </w:rPr>
  </w:style>
  <w:style w:type="character" w:customStyle="1" w:styleId="TabletextBoldChar">
    <w:name w:val="Table text Bold Char"/>
    <w:link w:val="TabletextBold"/>
    <w:rsid w:val="00201195"/>
    <w:rPr>
      <w:rFonts w:ascii="Calibri" w:hAnsi="Calibri" w:cs="Arial"/>
      <w:b/>
      <w:sz w:val="22"/>
      <w:szCs w:val="22"/>
      <w:lang w:eastAsia="en-US"/>
    </w:rPr>
  </w:style>
  <w:style w:type="character" w:customStyle="1" w:styleId="TabletextcentredBoldChar">
    <w:name w:val="Table text centred Bold Char"/>
    <w:link w:val="TabletextcentredBold"/>
    <w:rsid w:val="00C20E51"/>
    <w:rPr>
      <w:rFonts w:ascii="Calibri" w:hAnsi="Calibri"/>
      <w:sz w:val="16"/>
      <w:lang w:eastAsia="en-US"/>
    </w:rPr>
  </w:style>
  <w:style w:type="paragraph" w:customStyle="1" w:styleId="Tabletext10ptItalic">
    <w:name w:val="Table text 10 pt Italic"/>
    <w:basedOn w:val="TableText"/>
    <w:next w:val="TableText"/>
    <w:link w:val="Tabletext10ptItalicChar"/>
    <w:rsid w:val="00640F09"/>
    <w:pPr>
      <w:jc w:val="center"/>
    </w:pPr>
    <w:rPr>
      <w:i/>
      <w:iCs/>
    </w:rPr>
  </w:style>
  <w:style w:type="character" w:customStyle="1" w:styleId="Tabletext10ptItalicChar">
    <w:name w:val="Table text 10 pt Italic Char"/>
    <w:link w:val="Tabletext10ptItalic"/>
    <w:rsid w:val="007F371C"/>
    <w:rPr>
      <w:rFonts w:ascii="Calibri" w:hAnsi="Calibri" w:cs="Arial"/>
      <w:i/>
      <w:iCs/>
      <w:sz w:val="22"/>
      <w:lang w:eastAsia="en-US"/>
    </w:rPr>
  </w:style>
  <w:style w:type="paragraph" w:customStyle="1" w:styleId="Calibri11ptBold">
    <w:name w:val="Calibri 11 pt Bold"/>
    <w:basedOn w:val="Normal"/>
    <w:rsid w:val="00641A0B"/>
    <w:pPr>
      <w:spacing w:before="240"/>
    </w:pPr>
    <w:rPr>
      <w:b/>
      <w:bCs/>
    </w:rPr>
  </w:style>
  <w:style w:type="paragraph" w:customStyle="1" w:styleId="Calibri11ptBoldItalicBefore6pt">
    <w:name w:val="Calibri 11 pt Bold Italic Before:  6 pt"/>
    <w:basedOn w:val="Normal"/>
    <w:next w:val="Normal"/>
    <w:autoRedefine/>
    <w:rsid w:val="00AC666E"/>
    <w:rPr>
      <w:b/>
      <w:bCs/>
      <w:i/>
      <w:iCs/>
      <w:szCs w:val="20"/>
    </w:rPr>
  </w:style>
  <w:style w:type="paragraph" w:customStyle="1" w:styleId="Title20ptcentred">
    <w:name w:val="Title 20 pt centred"/>
    <w:basedOn w:val="Normal"/>
    <w:next w:val="Normal"/>
    <w:link w:val="Title20ptcentredChar"/>
    <w:qFormat/>
    <w:rsid w:val="005E0CB2"/>
    <w:pPr>
      <w:spacing w:after="120"/>
      <w:jc w:val="center"/>
    </w:pPr>
    <w:rPr>
      <w:b/>
      <w:sz w:val="40"/>
      <w:szCs w:val="40"/>
    </w:rPr>
  </w:style>
  <w:style w:type="character" w:customStyle="1" w:styleId="Title20ptcentredChar">
    <w:name w:val="Title 20 pt centred Char"/>
    <w:link w:val="Title20ptcentred"/>
    <w:rsid w:val="005E0CB2"/>
    <w:rPr>
      <w:rFonts w:ascii="Calibri" w:hAnsi="Calibri"/>
      <w:b/>
      <w:sz w:val="40"/>
      <w:szCs w:val="40"/>
      <w:lang w:eastAsia="en-US"/>
    </w:rPr>
  </w:style>
  <w:style w:type="paragraph" w:customStyle="1" w:styleId="NormalItalic">
    <w:name w:val="Normal Italic"/>
    <w:basedOn w:val="Normal"/>
    <w:next w:val="Normal"/>
    <w:link w:val="NormalItalicChar"/>
    <w:qFormat/>
    <w:rsid w:val="00334554"/>
    <w:rPr>
      <w:i/>
      <w:iCs/>
      <w:szCs w:val="22"/>
    </w:rPr>
  </w:style>
  <w:style w:type="character" w:customStyle="1" w:styleId="NormalItalicChar">
    <w:name w:val="Normal Italic Char"/>
    <w:link w:val="NormalItalic"/>
    <w:rsid w:val="00334554"/>
    <w:rPr>
      <w:rFonts w:ascii="Calibri" w:hAnsi="Calibri" w:cs="Times New (W1)"/>
      <w:i/>
      <w:iCs/>
      <w:sz w:val="22"/>
      <w:szCs w:val="22"/>
      <w:lang w:eastAsia="en-US"/>
    </w:rPr>
  </w:style>
  <w:style w:type="paragraph" w:customStyle="1" w:styleId="NormalItalicindented">
    <w:name w:val="Normal Italic indented"/>
    <w:basedOn w:val="Normal"/>
    <w:next w:val="Normal"/>
    <w:link w:val="NormalItalicindentedChar"/>
    <w:rsid w:val="00C96B76"/>
    <w:pPr>
      <w:spacing w:before="60"/>
      <w:ind w:left="284"/>
    </w:pPr>
    <w:rPr>
      <w:i/>
      <w:szCs w:val="20"/>
    </w:rPr>
  </w:style>
  <w:style w:type="character" w:customStyle="1" w:styleId="NormalItalicindentedChar">
    <w:name w:val="Normal Italic indented Char"/>
    <w:link w:val="NormalItalicindented"/>
    <w:rsid w:val="00C96B76"/>
    <w:rPr>
      <w:rFonts w:ascii="Calibri" w:hAnsi="Calibri"/>
      <w:i/>
      <w:sz w:val="22"/>
      <w:lang w:eastAsia="en-US"/>
    </w:rPr>
  </w:style>
  <w:style w:type="character" w:styleId="Hyperlink">
    <w:name w:val="Hyperlink"/>
    <w:uiPriority w:val="99"/>
    <w:unhideWhenUsed/>
    <w:rsid w:val="0074361B"/>
    <w:rPr>
      <w:color w:val="0000FF"/>
      <w:u w:val="single"/>
    </w:rPr>
  </w:style>
  <w:style w:type="paragraph" w:styleId="ListBullet2">
    <w:name w:val="List Bullet 2"/>
    <w:basedOn w:val="Normal"/>
    <w:rsid w:val="007E177D"/>
    <w:pPr>
      <w:numPr>
        <w:numId w:val="4"/>
      </w:numPr>
      <w:contextualSpacing/>
    </w:pPr>
  </w:style>
  <w:style w:type="character" w:customStyle="1" w:styleId="FooterChar">
    <w:name w:val="Footer Char"/>
    <w:link w:val="Footer"/>
    <w:uiPriority w:val="99"/>
    <w:rsid w:val="00D44731"/>
    <w:rPr>
      <w:rFonts w:ascii="Calibri" w:hAnsi="Calibri"/>
      <w:sz w:val="22"/>
      <w:szCs w:val="24"/>
      <w:lang w:eastAsia="en-US"/>
    </w:rPr>
  </w:style>
  <w:style w:type="paragraph" w:customStyle="1" w:styleId="ListBullet8ptTable">
    <w:name w:val="List Bullet 8 pt Table"/>
    <w:basedOn w:val="ListBullet10pt"/>
    <w:rsid w:val="003E042A"/>
    <w:pPr>
      <w:tabs>
        <w:tab w:val="left" w:pos="267"/>
      </w:tabs>
    </w:pPr>
    <w:rPr>
      <w:sz w:val="16"/>
    </w:rPr>
  </w:style>
  <w:style w:type="paragraph" w:customStyle="1" w:styleId="ListBullet9ptTable">
    <w:name w:val="List Bullet 9 pt Table"/>
    <w:basedOn w:val="ListBullet8ptTable"/>
    <w:rsid w:val="003E042A"/>
    <w:rPr>
      <w:sz w:val="18"/>
    </w:rPr>
  </w:style>
  <w:style w:type="paragraph" w:customStyle="1" w:styleId="Tabletext9ptItaliccentred">
    <w:name w:val="Table text 9 pt Italic centred"/>
    <w:basedOn w:val="Tabletext10ptItalic"/>
    <w:next w:val="TableText"/>
    <w:rsid w:val="003E042A"/>
    <w:rPr>
      <w:sz w:val="18"/>
    </w:rPr>
  </w:style>
  <w:style w:type="paragraph" w:customStyle="1" w:styleId="TableListBullet11pt">
    <w:name w:val="Table List Bullet 11 pt"/>
    <w:basedOn w:val="ListBullet9ptTable"/>
    <w:next w:val="TableText"/>
    <w:rsid w:val="0088662A"/>
    <w:pPr>
      <w:numPr>
        <w:numId w:val="34"/>
      </w:numPr>
      <w:spacing w:before="60" w:after="0"/>
      <w:ind w:left="454" w:hanging="284"/>
    </w:pPr>
    <w:rPr>
      <w:sz w:val="22"/>
    </w:rPr>
  </w:style>
  <w:style w:type="paragraph" w:styleId="TOCHeading">
    <w:name w:val="TOC Heading"/>
    <w:basedOn w:val="Heading1"/>
    <w:next w:val="Normal"/>
    <w:uiPriority w:val="39"/>
    <w:unhideWhenUsed/>
    <w:qFormat/>
    <w:rsid w:val="002B32FD"/>
    <w:pPr>
      <w:spacing w:before="480"/>
      <w:outlineLvl w:val="9"/>
    </w:pPr>
    <w:rPr>
      <w:rFonts w:cs="Times New Roman"/>
      <w:sz w:val="28"/>
      <w:szCs w:val="28"/>
      <w:lang w:val="en-US"/>
    </w:rPr>
  </w:style>
  <w:style w:type="paragraph" w:styleId="TOC2">
    <w:name w:val="toc 2"/>
    <w:basedOn w:val="Normal"/>
    <w:next w:val="Normal"/>
    <w:autoRedefine/>
    <w:uiPriority w:val="39"/>
    <w:rsid w:val="00432A56"/>
    <w:pPr>
      <w:spacing w:after="100"/>
      <w:ind w:left="220"/>
    </w:pPr>
  </w:style>
  <w:style w:type="paragraph" w:styleId="TOC3">
    <w:name w:val="toc 3"/>
    <w:basedOn w:val="Normal"/>
    <w:next w:val="Normal"/>
    <w:autoRedefine/>
    <w:uiPriority w:val="39"/>
    <w:rsid w:val="00432A56"/>
    <w:pPr>
      <w:spacing w:after="100"/>
      <w:ind w:left="440"/>
    </w:pPr>
  </w:style>
  <w:style w:type="paragraph" w:styleId="BalloonText">
    <w:name w:val="Balloon Text"/>
    <w:basedOn w:val="Normal"/>
    <w:link w:val="BalloonTextChar"/>
    <w:rsid w:val="00432A56"/>
    <w:pPr>
      <w:spacing w:before="0"/>
    </w:pPr>
    <w:rPr>
      <w:rFonts w:ascii="Tahoma" w:hAnsi="Tahoma"/>
      <w:sz w:val="16"/>
      <w:szCs w:val="16"/>
    </w:rPr>
  </w:style>
  <w:style w:type="character" w:customStyle="1" w:styleId="BalloonTextChar">
    <w:name w:val="Balloon Text Char"/>
    <w:link w:val="BalloonText"/>
    <w:rsid w:val="00432A56"/>
    <w:rPr>
      <w:rFonts w:ascii="Tahoma" w:hAnsi="Tahoma" w:cs="Tahoma"/>
      <w:sz w:val="16"/>
      <w:szCs w:val="16"/>
      <w:lang w:eastAsia="en-US"/>
    </w:rPr>
  </w:style>
  <w:style w:type="paragraph" w:styleId="TOC1">
    <w:name w:val="toc 1"/>
    <w:basedOn w:val="Normal"/>
    <w:next w:val="Normal"/>
    <w:autoRedefine/>
    <w:uiPriority w:val="39"/>
    <w:rsid w:val="002B32FD"/>
    <w:pPr>
      <w:spacing w:after="100"/>
    </w:pPr>
  </w:style>
  <w:style w:type="paragraph" w:customStyle="1" w:styleId="Title48pt">
    <w:name w:val="Title 48 pt"/>
    <w:basedOn w:val="Normal"/>
    <w:next w:val="Normal"/>
    <w:link w:val="Title48ptChar"/>
    <w:rsid w:val="0046708B"/>
    <w:pPr>
      <w:ind w:left="767"/>
    </w:pPr>
    <w:rPr>
      <w:b/>
      <w:bCs/>
      <w:smallCaps/>
      <w:spacing w:val="5"/>
      <w:sz w:val="96"/>
      <w:szCs w:val="20"/>
    </w:rPr>
  </w:style>
  <w:style w:type="paragraph" w:customStyle="1" w:styleId="StyleBookTitle324pt">
    <w:name w:val="Style Book Title 3 24 pt"/>
    <w:basedOn w:val="Normal"/>
    <w:next w:val="Normal"/>
    <w:link w:val="StyleBookTitle324ptChar"/>
    <w:rsid w:val="0046708B"/>
    <w:pPr>
      <w:ind w:left="567"/>
    </w:pPr>
    <w:rPr>
      <w:b/>
      <w:bCs/>
      <w:sz w:val="48"/>
    </w:rPr>
  </w:style>
  <w:style w:type="paragraph" w:customStyle="1" w:styleId="BookTitle2">
    <w:name w:val="Book Title 2"/>
    <w:basedOn w:val="Normal"/>
    <w:next w:val="Normal"/>
    <w:link w:val="BookTitle2Char"/>
    <w:qFormat/>
    <w:rsid w:val="0046708B"/>
    <w:pPr>
      <w:spacing w:before="0" w:after="120"/>
      <w:ind w:leftChars="350" w:left="770" w:firstLine="1"/>
    </w:pPr>
    <w:rPr>
      <w:b/>
      <w:sz w:val="52"/>
      <w:szCs w:val="44"/>
    </w:rPr>
  </w:style>
  <w:style w:type="character" w:customStyle="1" w:styleId="BookTitle2Char">
    <w:name w:val="Book Title 2 Char"/>
    <w:link w:val="BookTitle2"/>
    <w:rsid w:val="0046708B"/>
    <w:rPr>
      <w:rFonts w:ascii="Calibri" w:hAnsi="Calibri" w:cs="Calibri"/>
      <w:b/>
      <w:sz w:val="52"/>
      <w:szCs w:val="44"/>
      <w:lang w:eastAsia="en-US"/>
    </w:rPr>
  </w:style>
  <w:style w:type="character" w:customStyle="1" w:styleId="Title48ptChar">
    <w:name w:val="Title 48 pt Char"/>
    <w:link w:val="Title48pt"/>
    <w:rsid w:val="0046708B"/>
    <w:rPr>
      <w:rFonts w:ascii="Calibri" w:hAnsi="Calibri"/>
      <w:b/>
      <w:bCs/>
      <w:smallCaps/>
      <w:spacing w:val="5"/>
      <w:sz w:val="96"/>
      <w:lang w:eastAsia="en-US"/>
    </w:rPr>
  </w:style>
  <w:style w:type="character" w:customStyle="1" w:styleId="StyleBookTitle324ptChar">
    <w:name w:val="Style Book Title 3 24 pt Char"/>
    <w:link w:val="StyleBookTitle324pt"/>
    <w:rsid w:val="0046708B"/>
    <w:rPr>
      <w:rFonts w:ascii="Calibri" w:hAnsi="Calibri"/>
      <w:b/>
      <w:bCs/>
      <w:sz w:val="48"/>
      <w:szCs w:val="24"/>
      <w:lang w:eastAsia="en-US"/>
    </w:rPr>
  </w:style>
  <w:style w:type="paragraph" w:customStyle="1" w:styleId="ListBulletTable10pt">
    <w:name w:val="List Bullet Table 10 pt"/>
    <w:basedOn w:val="ListBullet10pt"/>
    <w:next w:val="TableText"/>
    <w:link w:val="ListBulletTable10ptChar"/>
    <w:qFormat/>
    <w:rsid w:val="009978DC"/>
    <w:pPr>
      <w:numPr>
        <w:numId w:val="0"/>
      </w:numPr>
      <w:tabs>
        <w:tab w:val="left" w:pos="207"/>
      </w:tabs>
    </w:pPr>
    <w:rPr>
      <w:szCs w:val="16"/>
    </w:rPr>
  </w:style>
  <w:style w:type="character" w:customStyle="1" w:styleId="ListBulletTable10ptChar">
    <w:name w:val="List Bullet Table 10 pt Char"/>
    <w:basedOn w:val="ListBullet10ptChar"/>
    <w:link w:val="ListBulletTable10pt"/>
    <w:rsid w:val="009978DC"/>
    <w:rPr>
      <w:rFonts w:cs="Times New (W1)"/>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hyperlink" Target="http://www.australiancurriculum.edu.au/Glossary?a=&amp;t=Communicates" TargetMode="External"/><Relationship Id="rId39" Type="http://schemas.openxmlformats.org/officeDocument/2006/relationships/hyperlink" Target="http://www.australiancurriculum.edu.au/Glossary?a=&amp;t=Communicates" TargetMode="External"/><Relationship Id="rId21" Type="http://schemas.openxmlformats.org/officeDocument/2006/relationships/hyperlink" Target="http://www.australiancurriculum.edu.au/Glossary?a=&amp;t=Complex" TargetMode="External"/><Relationship Id="rId34" Type="http://schemas.openxmlformats.org/officeDocument/2006/relationships/hyperlink" Target="http://www.australiancurriculum.edu.au/Glossary?a=&amp;t=Communicates" TargetMode="External"/><Relationship Id="rId42" Type="http://schemas.openxmlformats.org/officeDocument/2006/relationships/hyperlink" Target="http://www.australiancurriculum.edu.au/Glossary?a=&amp;t=Complex" TargetMode="External"/><Relationship Id="rId47" Type="http://schemas.openxmlformats.org/officeDocument/2006/relationships/hyperlink" Target="http://www.australiancurriculum.edu.au/Glossary?a=&amp;t=Communicates" TargetMode="External"/><Relationship Id="rId50" Type="http://schemas.openxmlformats.org/officeDocument/2006/relationships/footer" Target="footer3.xml"/><Relationship Id="rId55" Type="http://schemas.openxmlformats.org/officeDocument/2006/relationships/header" Target="header12.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australiancurriculum.edu.au/Glossary?a=&amp;t=Communicates" TargetMode="External"/><Relationship Id="rId29" Type="http://schemas.openxmlformats.org/officeDocument/2006/relationships/hyperlink" Target="http://www.australiancurriculum.edu.au/Glossary?a=&amp;t=Coherent" TargetMode="External"/><Relationship Id="rId41" Type="http://schemas.openxmlformats.org/officeDocument/2006/relationships/hyperlink" Target="http://www.australiancurriculum.edu.au/Glossary?a=&amp;t=Communicates" TargetMode="External"/><Relationship Id="rId54" Type="http://schemas.openxmlformats.org/officeDocument/2006/relationships/footer" Target="footer4.xml"/><Relationship Id="rId62"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Communicates"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yperlink" Target="http://www.australiancurriculum.edu.au/Glossary?a=&amp;t=Communicates" TargetMode="External"/><Relationship Id="rId45" Type="http://schemas.openxmlformats.org/officeDocument/2006/relationships/hyperlink" Target="http://www.australiancurriculum.edu.au/Glossary?a=&amp;t=Communicates" TargetMode="External"/><Relationship Id="rId53" Type="http://schemas.openxmlformats.org/officeDocument/2006/relationships/header" Target="header11.xml"/><Relationship Id="rId58" Type="http://schemas.openxmlformats.org/officeDocument/2006/relationships/hyperlink" Target="http://www.tasc.tas.gov.au/" TargetMode="External"/><Relationship Id="rId5" Type="http://schemas.openxmlformats.org/officeDocument/2006/relationships/webSettings" Target="webSettings.xml"/><Relationship Id="rId15" Type="http://schemas.openxmlformats.org/officeDocument/2006/relationships/oleObject" Target="embeddings/Microsoft_Office_Word_97_-_2003_Document1.doc"/><Relationship Id="rId23" Type="http://schemas.openxmlformats.org/officeDocument/2006/relationships/hyperlink" Target="http://www.australiancurriculum.edu.au/Glossary?a=&amp;t=Communicates" TargetMode="External"/><Relationship Id="rId28" Type="http://schemas.openxmlformats.org/officeDocument/2006/relationships/hyperlink" Target="http://www.australiancurriculum.edu.au/Glossary?a=&amp;t=Complex" TargetMode="External"/><Relationship Id="rId36" Type="http://schemas.openxmlformats.org/officeDocument/2006/relationships/hyperlink" Target="http://www.australiancurriculum.edu.au/Glossary?a=&amp;t=Coherent" TargetMode="External"/><Relationship Id="rId49" Type="http://schemas.openxmlformats.org/officeDocument/2006/relationships/header" Target="header8.xml"/><Relationship Id="rId57" Type="http://schemas.openxmlformats.org/officeDocument/2006/relationships/hyperlink" Target="https://www.qcaa.qld.edu.au/" TargetMode="External"/><Relationship Id="rId61"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australiancurriculum.edu.au/Glossary?a=&amp;t=Communicates" TargetMode="External"/><Relationship Id="rId44" Type="http://schemas.openxmlformats.org/officeDocument/2006/relationships/hyperlink" Target="http://www.australiancurriculum.edu.au/Glossary?a=&amp;t=Communicates" TargetMode="External"/><Relationship Id="rId52" Type="http://schemas.openxmlformats.org/officeDocument/2006/relationships/header" Target="header10.xml"/><Relationship Id="rId60"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wmf"/><Relationship Id="rId22" Type="http://schemas.openxmlformats.org/officeDocument/2006/relationships/hyperlink" Target="http://www.australiancurriculum.edu.au/Glossary?a=&amp;t=Coherent"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Communicates" TargetMode="External"/><Relationship Id="rId35" Type="http://schemas.openxmlformats.org/officeDocument/2006/relationships/hyperlink" Target="http://www.australiancurriculum.edu.au/Glossary?a=&amp;t=Complex" TargetMode="External"/><Relationship Id="rId43" Type="http://schemas.openxmlformats.org/officeDocument/2006/relationships/hyperlink" Target="http://www.australiancurriculum.edu.au/Glossary?a=&amp;t=Coherent" TargetMode="External"/><Relationship Id="rId48" Type="http://schemas.openxmlformats.org/officeDocument/2006/relationships/header" Target="header7.xml"/><Relationship Id="rId56" Type="http://schemas.openxmlformats.org/officeDocument/2006/relationships/hyperlink" Target="http://www.scsa.wa.edu.au/internet/Senior_Secondary/The_WACE" TargetMode="Externa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australiancurriculum.edu.au/Glossary?a=&amp;t=Communicates" TargetMode="External"/><Relationship Id="rId33" Type="http://schemas.openxmlformats.org/officeDocument/2006/relationships/hyperlink" Target="http://www.australiancurriculum.edu.au/Glossary?a=&amp;t=Communicates" TargetMode="External"/><Relationship Id="rId38" Type="http://schemas.openxmlformats.org/officeDocument/2006/relationships/hyperlink" Target="http://www.australiancurriculum.edu.au/Glossary?a=&amp;t=Communicates" TargetMode="External"/><Relationship Id="rId46" Type="http://schemas.openxmlformats.org/officeDocument/2006/relationships/hyperlink" Target="http://www.australiancurriculum.edu.au/Glossary?a=&amp;t=Communicates" TargetMode="External"/><Relationship Id="rId59"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57977-1BFB-4A70-899F-8C05876C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6118</Words>
  <Characters>41472</Characters>
  <Application>Microsoft Office Word</Application>
  <DocSecurity>0</DocSecurity>
  <Lines>345</Lines>
  <Paragraphs>94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47496</CharactersWithSpaces>
  <SharedDoc>false</SharedDoc>
  <HLinks>
    <vt:vector size="240" baseType="variant">
      <vt:variant>
        <vt:i4>7929893</vt:i4>
      </vt:variant>
      <vt:variant>
        <vt:i4>153</vt:i4>
      </vt:variant>
      <vt:variant>
        <vt:i4>0</vt:i4>
      </vt:variant>
      <vt:variant>
        <vt:i4>5</vt:i4>
      </vt:variant>
      <vt:variant>
        <vt:lpwstr>http://www.tasc.tas.gov.au/</vt:lpwstr>
      </vt:variant>
      <vt:variant>
        <vt:lpwstr/>
      </vt:variant>
      <vt:variant>
        <vt:i4>65539</vt:i4>
      </vt:variant>
      <vt:variant>
        <vt:i4>150</vt:i4>
      </vt:variant>
      <vt:variant>
        <vt:i4>0</vt:i4>
      </vt:variant>
      <vt:variant>
        <vt:i4>5</vt:i4>
      </vt:variant>
      <vt:variant>
        <vt:lpwstr>https://www.qcaa.qld.edu.au/</vt:lpwstr>
      </vt:variant>
      <vt:variant>
        <vt:lpwstr/>
      </vt:variant>
      <vt:variant>
        <vt:i4>393228</vt:i4>
      </vt:variant>
      <vt:variant>
        <vt:i4>147</vt:i4>
      </vt:variant>
      <vt:variant>
        <vt:i4>0</vt:i4>
      </vt:variant>
      <vt:variant>
        <vt:i4>5</vt:i4>
      </vt:variant>
      <vt:variant>
        <vt:lpwstr>http://www.scsa.wa.edu.au/internet/Senior_Secondary/The_WACE</vt:lpwstr>
      </vt:variant>
      <vt:variant>
        <vt:lpwstr/>
      </vt:variant>
      <vt:variant>
        <vt:i4>4587530</vt:i4>
      </vt:variant>
      <vt:variant>
        <vt:i4>144</vt:i4>
      </vt:variant>
      <vt:variant>
        <vt:i4>0</vt:i4>
      </vt:variant>
      <vt:variant>
        <vt:i4>5</vt:i4>
      </vt:variant>
      <vt:variant>
        <vt:lpwstr>http://www.australiancurriculum.edu.au/Glossary?a=&amp;t=Communicates</vt:lpwstr>
      </vt:variant>
      <vt:variant>
        <vt:lpwstr/>
      </vt:variant>
      <vt:variant>
        <vt:i4>4587530</vt:i4>
      </vt:variant>
      <vt:variant>
        <vt:i4>141</vt:i4>
      </vt:variant>
      <vt:variant>
        <vt:i4>0</vt:i4>
      </vt:variant>
      <vt:variant>
        <vt:i4>5</vt:i4>
      </vt:variant>
      <vt:variant>
        <vt:lpwstr>http://www.australiancurriculum.edu.au/Glossary?a=&amp;t=Communicates</vt:lpwstr>
      </vt:variant>
      <vt:variant>
        <vt:lpwstr/>
      </vt:variant>
      <vt:variant>
        <vt:i4>4587530</vt:i4>
      </vt:variant>
      <vt:variant>
        <vt:i4>138</vt:i4>
      </vt:variant>
      <vt:variant>
        <vt:i4>0</vt:i4>
      </vt:variant>
      <vt:variant>
        <vt:i4>5</vt:i4>
      </vt:variant>
      <vt:variant>
        <vt:lpwstr>http://www.australiancurriculum.edu.au/Glossary?a=&amp;t=Communicates</vt:lpwstr>
      </vt:variant>
      <vt:variant>
        <vt:lpwstr/>
      </vt:variant>
      <vt:variant>
        <vt:i4>4587530</vt:i4>
      </vt:variant>
      <vt:variant>
        <vt:i4>135</vt:i4>
      </vt:variant>
      <vt:variant>
        <vt:i4>0</vt:i4>
      </vt:variant>
      <vt:variant>
        <vt:i4>5</vt:i4>
      </vt:variant>
      <vt:variant>
        <vt:lpwstr>http://www.australiancurriculum.edu.au/Glossary?a=&amp;t=Communicates</vt:lpwstr>
      </vt:variant>
      <vt:variant>
        <vt:lpwstr/>
      </vt:variant>
      <vt:variant>
        <vt:i4>4653086</vt:i4>
      </vt:variant>
      <vt:variant>
        <vt:i4>132</vt:i4>
      </vt:variant>
      <vt:variant>
        <vt:i4>0</vt:i4>
      </vt:variant>
      <vt:variant>
        <vt:i4>5</vt:i4>
      </vt:variant>
      <vt:variant>
        <vt:lpwstr>http://www.australiancurriculum.edu.au/Glossary?a=&amp;t=Coherent</vt:lpwstr>
      </vt:variant>
      <vt:variant>
        <vt:lpwstr/>
      </vt:variant>
      <vt:variant>
        <vt:i4>4849675</vt:i4>
      </vt:variant>
      <vt:variant>
        <vt:i4>129</vt:i4>
      </vt:variant>
      <vt:variant>
        <vt:i4>0</vt:i4>
      </vt:variant>
      <vt:variant>
        <vt:i4>5</vt:i4>
      </vt:variant>
      <vt:variant>
        <vt:lpwstr>http://www.australiancurriculum.edu.au/Glossary?a=&amp;t=Complex</vt:lpwstr>
      </vt:variant>
      <vt:variant>
        <vt:lpwstr/>
      </vt:variant>
      <vt:variant>
        <vt:i4>4587530</vt:i4>
      </vt:variant>
      <vt:variant>
        <vt:i4>126</vt:i4>
      </vt:variant>
      <vt:variant>
        <vt:i4>0</vt:i4>
      </vt:variant>
      <vt:variant>
        <vt:i4>5</vt:i4>
      </vt:variant>
      <vt:variant>
        <vt:lpwstr>http://www.australiancurriculum.edu.au/Glossary?a=&amp;t=Communicates</vt:lpwstr>
      </vt:variant>
      <vt:variant>
        <vt:lpwstr/>
      </vt:variant>
      <vt:variant>
        <vt:i4>4587530</vt:i4>
      </vt:variant>
      <vt:variant>
        <vt:i4>123</vt:i4>
      </vt:variant>
      <vt:variant>
        <vt:i4>0</vt:i4>
      </vt:variant>
      <vt:variant>
        <vt:i4>5</vt:i4>
      </vt:variant>
      <vt:variant>
        <vt:lpwstr>http://www.australiancurriculum.edu.au/Glossary?a=&amp;t=Communicates</vt:lpwstr>
      </vt:variant>
      <vt:variant>
        <vt:lpwstr/>
      </vt:variant>
      <vt:variant>
        <vt:i4>4587530</vt:i4>
      </vt:variant>
      <vt:variant>
        <vt:i4>120</vt:i4>
      </vt:variant>
      <vt:variant>
        <vt:i4>0</vt:i4>
      </vt:variant>
      <vt:variant>
        <vt:i4>5</vt:i4>
      </vt:variant>
      <vt:variant>
        <vt:lpwstr>http://www.australiancurriculum.edu.au/Glossary?a=&amp;t=Communicates</vt:lpwstr>
      </vt:variant>
      <vt:variant>
        <vt:lpwstr/>
      </vt:variant>
      <vt:variant>
        <vt:i4>4587530</vt:i4>
      </vt:variant>
      <vt:variant>
        <vt:i4>117</vt:i4>
      </vt:variant>
      <vt:variant>
        <vt:i4>0</vt:i4>
      </vt:variant>
      <vt:variant>
        <vt:i4>5</vt:i4>
      </vt:variant>
      <vt:variant>
        <vt:lpwstr>http://www.australiancurriculum.edu.au/Glossary?a=&amp;t=Communicates</vt:lpwstr>
      </vt:variant>
      <vt:variant>
        <vt:lpwstr/>
      </vt:variant>
      <vt:variant>
        <vt:i4>4587530</vt:i4>
      </vt:variant>
      <vt:variant>
        <vt:i4>114</vt:i4>
      </vt:variant>
      <vt:variant>
        <vt:i4>0</vt:i4>
      </vt:variant>
      <vt:variant>
        <vt:i4>5</vt:i4>
      </vt:variant>
      <vt:variant>
        <vt:lpwstr>http://www.australiancurriculum.edu.au/Glossary?a=&amp;t=Communicates</vt:lpwstr>
      </vt:variant>
      <vt:variant>
        <vt:lpwstr/>
      </vt:variant>
      <vt:variant>
        <vt:i4>4653086</vt:i4>
      </vt:variant>
      <vt:variant>
        <vt:i4>111</vt:i4>
      </vt:variant>
      <vt:variant>
        <vt:i4>0</vt:i4>
      </vt:variant>
      <vt:variant>
        <vt:i4>5</vt:i4>
      </vt:variant>
      <vt:variant>
        <vt:lpwstr>http://www.australiancurriculum.edu.au/Glossary?a=&amp;t=Coherent</vt:lpwstr>
      </vt:variant>
      <vt:variant>
        <vt:lpwstr/>
      </vt:variant>
      <vt:variant>
        <vt:i4>4849675</vt:i4>
      </vt:variant>
      <vt:variant>
        <vt:i4>108</vt:i4>
      </vt:variant>
      <vt:variant>
        <vt:i4>0</vt:i4>
      </vt:variant>
      <vt:variant>
        <vt:i4>5</vt:i4>
      </vt:variant>
      <vt:variant>
        <vt:lpwstr>http://www.australiancurriculum.edu.au/Glossary?a=&amp;t=Complex</vt:lpwstr>
      </vt:variant>
      <vt:variant>
        <vt:lpwstr/>
      </vt:variant>
      <vt:variant>
        <vt:i4>4587530</vt:i4>
      </vt:variant>
      <vt:variant>
        <vt:i4>105</vt:i4>
      </vt:variant>
      <vt:variant>
        <vt:i4>0</vt:i4>
      </vt:variant>
      <vt:variant>
        <vt:i4>5</vt:i4>
      </vt:variant>
      <vt:variant>
        <vt:lpwstr>http://www.australiancurriculum.edu.au/Glossary?a=&amp;t=Communicates</vt:lpwstr>
      </vt:variant>
      <vt:variant>
        <vt:lpwstr/>
      </vt:variant>
      <vt:variant>
        <vt:i4>4587530</vt:i4>
      </vt:variant>
      <vt:variant>
        <vt:i4>102</vt:i4>
      </vt:variant>
      <vt:variant>
        <vt:i4>0</vt:i4>
      </vt:variant>
      <vt:variant>
        <vt:i4>5</vt:i4>
      </vt:variant>
      <vt:variant>
        <vt:lpwstr>http://www.australiancurriculum.edu.au/Glossary?a=&amp;t=Communicates</vt:lpwstr>
      </vt:variant>
      <vt:variant>
        <vt:lpwstr/>
      </vt:variant>
      <vt:variant>
        <vt:i4>4587530</vt:i4>
      </vt:variant>
      <vt:variant>
        <vt:i4>99</vt:i4>
      </vt:variant>
      <vt:variant>
        <vt:i4>0</vt:i4>
      </vt:variant>
      <vt:variant>
        <vt:i4>5</vt:i4>
      </vt:variant>
      <vt:variant>
        <vt:lpwstr>http://www.australiancurriculum.edu.au/Glossary?a=&amp;t=Communicates</vt:lpwstr>
      </vt:variant>
      <vt:variant>
        <vt:lpwstr/>
      </vt:variant>
      <vt:variant>
        <vt:i4>4587530</vt:i4>
      </vt:variant>
      <vt:variant>
        <vt:i4>96</vt:i4>
      </vt:variant>
      <vt:variant>
        <vt:i4>0</vt:i4>
      </vt:variant>
      <vt:variant>
        <vt:i4>5</vt:i4>
      </vt:variant>
      <vt:variant>
        <vt:lpwstr>http://www.australiancurriculum.edu.au/Glossary?a=&amp;t=Communicates</vt:lpwstr>
      </vt:variant>
      <vt:variant>
        <vt:lpwstr/>
      </vt:variant>
      <vt:variant>
        <vt:i4>4587530</vt:i4>
      </vt:variant>
      <vt:variant>
        <vt:i4>93</vt:i4>
      </vt:variant>
      <vt:variant>
        <vt:i4>0</vt:i4>
      </vt:variant>
      <vt:variant>
        <vt:i4>5</vt:i4>
      </vt:variant>
      <vt:variant>
        <vt:lpwstr>http://www.australiancurriculum.edu.au/Glossary?a=&amp;t=Communicates</vt:lpwstr>
      </vt:variant>
      <vt:variant>
        <vt:lpwstr/>
      </vt:variant>
      <vt:variant>
        <vt:i4>4653086</vt:i4>
      </vt:variant>
      <vt:variant>
        <vt:i4>90</vt:i4>
      </vt:variant>
      <vt:variant>
        <vt:i4>0</vt:i4>
      </vt:variant>
      <vt:variant>
        <vt:i4>5</vt:i4>
      </vt:variant>
      <vt:variant>
        <vt:lpwstr>http://www.australiancurriculum.edu.au/Glossary?a=&amp;t=Coherent</vt:lpwstr>
      </vt:variant>
      <vt:variant>
        <vt:lpwstr/>
      </vt:variant>
      <vt:variant>
        <vt:i4>4849675</vt:i4>
      </vt:variant>
      <vt:variant>
        <vt:i4>87</vt:i4>
      </vt:variant>
      <vt:variant>
        <vt:i4>0</vt:i4>
      </vt:variant>
      <vt:variant>
        <vt:i4>5</vt:i4>
      </vt:variant>
      <vt:variant>
        <vt:lpwstr>http://www.australiancurriculum.edu.au/Glossary?a=&amp;t=Complex</vt:lpwstr>
      </vt:variant>
      <vt:variant>
        <vt:lpwstr/>
      </vt:variant>
      <vt:variant>
        <vt:i4>4587530</vt:i4>
      </vt:variant>
      <vt:variant>
        <vt:i4>84</vt:i4>
      </vt:variant>
      <vt:variant>
        <vt:i4>0</vt:i4>
      </vt:variant>
      <vt:variant>
        <vt:i4>5</vt:i4>
      </vt:variant>
      <vt:variant>
        <vt:lpwstr>http://www.australiancurriculum.edu.au/Glossary?a=&amp;t=Communicates</vt:lpwstr>
      </vt:variant>
      <vt:variant>
        <vt:lpwstr/>
      </vt:variant>
      <vt:variant>
        <vt:i4>4587530</vt:i4>
      </vt:variant>
      <vt:variant>
        <vt:i4>81</vt:i4>
      </vt:variant>
      <vt:variant>
        <vt:i4>0</vt:i4>
      </vt:variant>
      <vt:variant>
        <vt:i4>5</vt:i4>
      </vt:variant>
      <vt:variant>
        <vt:lpwstr>http://www.australiancurriculum.edu.au/Glossary?a=&amp;t=Communicates</vt:lpwstr>
      </vt:variant>
      <vt:variant>
        <vt:lpwstr/>
      </vt:variant>
      <vt:variant>
        <vt:i4>4587530</vt:i4>
      </vt:variant>
      <vt:variant>
        <vt:i4>78</vt:i4>
      </vt:variant>
      <vt:variant>
        <vt:i4>0</vt:i4>
      </vt:variant>
      <vt:variant>
        <vt:i4>5</vt:i4>
      </vt:variant>
      <vt:variant>
        <vt:lpwstr>http://www.australiancurriculum.edu.au/Glossary?a=&amp;t=Communicates</vt:lpwstr>
      </vt:variant>
      <vt:variant>
        <vt:lpwstr/>
      </vt:variant>
      <vt:variant>
        <vt:i4>4587530</vt:i4>
      </vt:variant>
      <vt:variant>
        <vt:i4>75</vt:i4>
      </vt:variant>
      <vt:variant>
        <vt:i4>0</vt:i4>
      </vt:variant>
      <vt:variant>
        <vt:i4>5</vt:i4>
      </vt:variant>
      <vt:variant>
        <vt:lpwstr>http://www.australiancurriculum.edu.au/Glossary?a=&amp;t=Communicates</vt:lpwstr>
      </vt:variant>
      <vt:variant>
        <vt:lpwstr/>
      </vt:variant>
      <vt:variant>
        <vt:i4>4587530</vt:i4>
      </vt:variant>
      <vt:variant>
        <vt:i4>72</vt:i4>
      </vt:variant>
      <vt:variant>
        <vt:i4>0</vt:i4>
      </vt:variant>
      <vt:variant>
        <vt:i4>5</vt:i4>
      </vt:variant>
      <vt:variant>
        <vt:lpwstr>http://www.australiancurriculum.edu.au/Glossary?a=&amp;t=Communicates</vt:lpwstr>
      </vt:variant>
      <vt:variant>
        <vt:lpwstr/>
      </vt:variant>
      <vt:variant>
        <vt:i4>4653086</vt:i4>
      </vt:variant>
      <vt:variant>
        <vt:i4>69</vt:i4>
      </vt:variant>
      <vt:variant>
        <vt:i4>0</vt:i4>
      </vt:variant>
      <vt:variant>
        <vt:i4>5</vt:i4>
      </vt:variant>
      <vt:variant>
        <vt:lpwstr>http://www.australiancurriculum.edu.au/Glossary?a=&amp;t=Coherent</vt:lpwstr>
      </vt:variant>
      <vt:variant>
        <vt:lpwstr/>
      </vt:variant>
      <vt:variant>
        <vt:i4>4849675</vt:i4>
      </vt:variant>
      <vt:variant>
        <vt:i4>66</vt:i4>
      </vt:variant>
      <vt:variant>
        <vt:i4>0</vt:i4>
      </vt:variant>
      <vt:variant>
        <vt:i4>5</vt:i4>
      </vt:variant>
      <vt:variant>
        <vt:lpwstr>http://www.australiancurriculum.edu.au/Glossary?a=&amp;t=Complex</vt:lpwstr>
      </vt:variant>
      <vt:variant>
        <vt:lpwstr/>
      </vt:variant>
      <vt:variant>
        <vt:i4>4587530</vt:i4>
      </vt:variant>
      <vt:variant>
        <vt:i4>63</vt:i4>
      </vt:variant>
      <vt:variant>
        <vt:i4>0</vt:i4>
      </vt:variant>
      <vt:variant>
        <vt:i4>5</vt:i4>
      </vt:variant>
      <vt:variant>
        <vt:lpwstr>http://www.australiancurriculum.edu.au/Glossary?a=&amp;t=Communicates</vt:lpwstr>
      </vt:variant>
      <vt:variant>
        <vt:lpwstr/>
      </vt:variant>
      <vt:variant>
        <vt:i4>1769528</vt:i4>
      </vt:variant>
      <vt:variant>
        <vt:i4>53</vt:i4>
      </vt:variant>
      <vt:variant>
        <vt:i4>0</vt:i4>
      </vt:variant>
      <vt:variant>
        <vt:i4>5</vt:i4>
      </vt:variant>
      <vt:variant>
        <vt:lpwstr/>
      </vt:variant>
      <vt:variant>
        <vt:lpwstr>_Toc433884739</vt:lpwstr>
      </vt:variant>
      <vt:variant>
        <vt:i4>1769528</vt:i4>
      </vt:variant>
      <vt:variant>
        <vt:i4>47</vt:i4>
      </vt:variant>
      <vt:variant>
        <vt:i4>0</vt:i4>
      </vt:variant>
      <vt:variant>
        <vt:i4>5</vt:i4>
      </vt:variant>
      <vt:variant>
        <vt:lpwstr/>
      </vt:variant>
      <vt:variant>
        <vt:lpwstr>_Toc433884738</vt:lpwstr>
      </vt:variant>
      <vt:variant>
        <vt:i4>1769528</vt:i4>
      </vt:variant>
      <vt:variant>
        <vt:i4>41</vt:i4>
      </vt:variant>
      <vt:variant>
        <vt:i4>0</vt:i4>
      </vt:variant>
      <vt:variant>
        <vt:i4>5</vt:i4>
      </vt:variant>
      <vt:variant>
        <vt:lpwstr/>
      </vt:variant>
      <vt:variant>
        <vt:lpwstr>_Toc433884737</vt:lpwstr>
      </vt:variant>
      <vt:variant>
        <vt:i4>1769528</vt:i4>
      </vt:variant>
      <vt:variant>
        <vt:i4>35</vt:i4>
      </vt:variant>
      <vt:variant>
        <vt:i4>0</vt:i4>
      </vt:variant>
      <vt:variant>
        <vt:i4>5</vt:i4>
      </vt:variant>
      <vt:variant>
        <vt:lpwstr/>
      </vt:variant>
      <vt:variant>
        <vt:lpwstr>_Toc433884736</vt:lpwstr>
      </vt:variant>
      <vt:variant>
        <vt:i4>1769528</vt:i4>
      </vt:variant>
      <vt:variant>
        <vt:i4>29</vt:i4>
      </vt:variant>
      <vt:variant>
        <vt:i4>0</vt:i4>
      </vt:variant>
      <vt:variant>
        <vt:i4>5</vt:i4>
      </vt:variant>
      <vt:variant>
        <vt:lpwstr/>
      </vt:variant>
      <vt:variant>
        <vt:lpwstr>_Toc433884735</vt:lpwstr>
      </vt:variant>
      <vt:variant>
        <vt:i4>1769528</vt:i4>
      </vt:variant>
      <vt:variant>
        <vt:i4>23</vt:i4>
      </vt:variant>
      <vt:variant>
        <vt:i4>0</vt:i4>
      </vt:variant>
      <vt:variant>
        <vt:i4>5</vt:i4>
      </vt:variant>
      <vt:variant>
        <vt:lpwstr/>
      </vt:variant>
      <vt:variant>
        <vt:lpwstr>_Toc433884734</vt:lpwstr>
      </vt:variant>
      <vt:variant>
        <vt:i4>1769528</vt:i4>
      </vt:variant>
      <vt:variant>
        <vt:i4>17</vt:i4>
      </vt:variant>
      <vt:variant>
        <vt:i4>0</vt:i4>
      </vt:variant>
      <vt:variant>
        <vt:i4>5</vt:i4>
      </vt:variant>
      <vt:variant>
        <vt:lpwstr/>
      </vt:variant>
      <vt:variant>
        <vt:lpwstr>_Toc433884733</vt:lpwstr>
      </vt:variant>
      <vt:variant>
        <vt:i4>1769528</vt:i4>
      </vt:variant>
      <vt:variant>
        <vt:i4>11</vt:i4>
      </vt:variant>
      <vt:variant>
        <vt:i4>0</vt:i4>
      </vt:variant>
      <vt:variant>
        <vt:i4>5</vt:i4>
      </vt:variant>
      <vt:variant>
        <vt:lpwstr/>
      </vt:variant>
      <vt:variant>
        <vt:lpwstr>_Toc433884732</vt:lpwstr>
      </vt:variant>
      <vt:variant>
        <vt:i4>1769528</vt:i4>
      </vt:variant>
      <vt:variant>
        <vt:i4>5</vt:i4>
      </vt:variant>
      <vt:variant>
        <vt:i4>0</vt:i4>
      </vt:variant>
      <vt:variant>
        <vt:i4>5</vt:i4>
      </vt:variant>
      <vt:variant>
        <vt:lpwstr/>
      </vt:variant>
      <vt:variant>
        <vt:lpwstr>_Toc433884731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Mamone</dc:creator>
  <cp:lastModifiedBy>rosalind brown</cp:lastModifiedBy>
  <cp:revision>5</cp:revision>
  <cp:lastPrinted>2016-06-03T05:39:00Z</cp:lastPrinted>
  <dcterms:created xsi:type="dcterms:W3CDTF">2016-06-21T01:07:00Z</dcterms:created>
  <dcterms:modified xsi:type="dcterms:W3CDTF">2016-06-21T01:15:00Z</dcterms:modified>
</cp:coreProperties>
</file>