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CB2E3" w14:textId="77777777" w:rsidR="00B570D8" w:rsidRPr="00CB5CA8" w:rsidRDefault="00B570D8" w:rsidP="00B570D8">
      <w:bookmarkStart w:id="0" w:name="_Hlk57115856"/>
      <w:bookmarkStart w:id="1" w:name="_Hlk533152544"/>
      <w:r w:rsidRPr="00CB5CA8">
        <w:rPr>
          <w:noProof/>
        </w:rPr>
        <w:drawing>
          <wp:anchor distT="0" distB="0" distL="114300" distR="114300" simplePos="0" relativeHeight="251663360" behindDoc="1" locked="0" layoutInCell="1" allowOverlap="1" wp14:anchorId="255C9FDD" wp14:editId="6D6D9A3A">
            <wp:simplePos x="0" y="0"/>
            <wp:positionH relativeFrom="page">
              <wp:posOffset>-32385</wp:posOffset>
            </wp:positionH>
            <wp:positionV relativeFrom="paragraph">
              <wp:posOffset>-915670</wp:posOffset>
            </wp:positionV>
            <wp:extent cx="7839075" cy="107346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B5CA8">
        <w:rPr>
          <w:noProof/>
        </w:rPr>
        <w:drawing>
          <wp:anchor distT="0" distB="0" distL="114300" distR="114300" simplePos="0" relativeHeight="251664384" behindDoc="0" locked="0" layoutInCell="1" allowOverlap="1" wp14:anchorId="20C2A513" wp14:editId="66438312">
            <wp:simplePos x="0" y="0"/>
            <wp:positionH relativeFrom="column">
              <wp:posOffset>-217170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67C757D3" w14:textId="77777777" w:rsidR="00B570D8" w:rsidRPr="00CB5CA8" w:rsidRDefault="00B570D8" w:rsidP="00B570D8"/>
    <w:p w14:paraId="65811DAF" w14:textId="42821663" w:rsidR="00B570D8" w:rsidRPr="00CB5CA8" w:rsidRDefault="00B570D8" w:rsidP="00B570D8">
      <w:r w:rsidRPr="00CB5CA8">
        <w:rPr>
          <w:noProof/>
        </w:rPr>
        <mc:AlternateContent>
          <mc:Choice Requires="wps">
            <w:drawing>
              <wp:anchor distT="45720" distB="45720" distL="114300" distR="114300" simplePos="0" relativeHeight="251662336" behindDoc="0" locked="0" layoutInCell="1" allowOverlap="1" wp14:anchorId="47083A15" wp14:editId="6C0573AA">
                <wp:simplePos x="0" y="0"/>
                <wp:positionH relativeFrom="column">
                  <wp:posOffset>-7131</wp:posOffset>
                </wp:positionH>
                <wp:positionV relativeFrom="paragraph">
                  <wp:posOffset>6862445</wp:posOffset>
                </wp:positionV>
                <wp:extent cx="5890895" cy="2051539"/>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2051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516CA" w14:textId="233B8299" w:rsidR="00B570D8" w:rsidRPr="00E96CD2" w:rsidRDefault="00B570D8" w:rsidP="00B570D8">
                            <w:pPr>
                              <w:spacing w:before="240"/>
                              <w:rPr>
                                <w:rFonts w:cs="Calibri"/>
                                <w:b/>
                                <w:bCs/>
                                <w:sz w:val="32"/>
                                <w:szCs w:val="32"/>
                              </w:rPr>
                            </w:pPr>
                            <w:bookmarkStart w:id="2" w:name="_Hlk44413121"/>
                            <w:bookmarkStart w:id="3" w:name="_Hlk44413122"/>
                            <w:bookmarkStart w:id="4" w:name="_Hlk44413129"/>
                            <w:bookmarkStart w:id="5" w:name="_Hlk44413130"/>
                            <w:bookmarkStart w:id="6" w:name="_Hlk44413131"/>
                            <w:bookmarkStart w:id="7" w:name="_Hlk44413132"/>
                            <w:bookmarkStart w:id="8" w:name="_Hlk44413133"/>
                            <w:bookmarkStart w:id="9" w:name="_Hlk44413134"/>
                            <w:bookmarkStart w:id="10" w:name="_Hlk44413135"/>
                            <w:bookmarkStart w:id="11" w:name="_Hlk44413136"/>
                            <w:bookmarkStart w:id="12" w:name="_Hlk44413137"/>
                            <w:bookmarkStart w:id="13" w:name="_Hlk44413138"/>
                            <w:bookmarkStart w:id="14" w:name="_Hlk44413139"/>
                            <w:bookmarkStart w:id="15" w:name="_Hlk44413140"/>
                            <w:bookmarkStart w:id="16" w:name="_Hlk44413142"/>
                            <w:bookmarkStart w:id="17" w:name="_Hlk44413143"/>
                            <w:bookmarkStart w:id="18" w:name="_Hlk44413719"/>
                            <w:bookmarkStart w:id="19" w:name="_Hlk44413720"/>
                            <w:r w:rsidRPr="00E96CD2">
                              <w:rPr>
                                <w:rFonts w:cs="Calibri"/>
                                <w:b/>
                                <w:bCs/>
                                <w:sz w:val="32"/>
                                <w:szCs w:val="32"/>
                              </w:rPr>
                              <w:t xml:space="preserve">Written under the </w:t>
                            </w:r>
                            <w:r w:rsidRPr="00B570D8">
                              <w:rPr>
                                <w:b/>
                                <w:bCs/>
                                <w:sz w:val="32"/>
                                <w:szCs w:val="32"/>
                              </w:rPr>
                              <w:t>VET Quality Framework</w:t>
                            </w:r>
                            <w:r>
                              <w:rPr>
                                <w:b/>
                                <w:bCs/>
                                <w:sz w:val="32"/>
                                <w:szCs w:val="32"/>
                              </w:rPr>
                              <w:br/>
                            </w:r>
                            <w:r w:rsidRPr="00B570D8">
                              <w:rPr>
                                <w:sz w:val="24"/>
                                <w:szCs w:val="24"/>
                              </w:rPr>
                              <w:t>Australian Government Australian Skills Quality Authority (ASQA)</w:t>
                            </w:r>
                          </w:p>
                          <w:p w14:paraId="4A943C32" w14:textId="77777777" w:rsidR="00B570D8" w:rsidRDefault="00B570D8" w:rsidP="00B570D8">
                            <w:pPr>
                              <w:spacing w:before="240"/>
                              <w:rPr>
                                <w:rFonts w:cs="Calibri"/>
                                <w:b/>
                                <w:bCs/>
                                <w:sz w:val="32"/>
                                <w:szCs w:val="32"/>
                              </w:rPr>
                            </w:pPr>
                            <w:r w:rsidRPr="00E96CD2">
                              <w:rPr>
                                <w:rFonts w:cs="Calibri"/>
                                <w:b/>
                                <w:bCs/>
                                <w:sz w:val="32"/>
                                <w:szCs w:val="32"/>
                              </w:rPr>
                              <w:t>Accredited from 20</w:t>
                            </w:r>
                            <w:r>
                              <w:rPr>
                                <w:rFonts w:cs="Calibri"/>
                                <w:b/>
                                <w:bCs/>
                                <w:sz w:val="32"/>
                                <w:szCs w:val="32"/>
                              </w:rPr>
                              <w:t>19</w:t>
                            </w:r>
                            <w:r w:rsidRPr="00E96CD2">
                              <w:rPr>
                                <w:rFonts w:cs="Calibri"/>
                                <w:b/>
                                <w:bCs/>
                                <w:sz w:val="32"/>
                                <w:szCs w:val="32"/>
                              </w:rPr>
                              <w:t xml:space="preserve"> – 20</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cs="Calibri"/>
                                <w:b/>
                                <w:bCs/>
                                <w:sz w:val="32"/>
                                <w:szCs w:val="32"/>
                              </w:rPr>
                              <w:t>23</w:t>
                            </w:r>
                          </w:p>
                          <w:p w14:paraId="2E379234" w14:textId="587A7473" w:rsidR="00B570D8" w:rsidRPr="00B570D8" w:rsidRDefault="00B570D8" w:rsidP="00B570D8">
                            <w:pPr>
                              <w:spacing w:before="240"/>
                              <w:rPr>
                                <w:rFonts w:cs="Calibri"/>
                                <w:bCs/>
                                <w:sz w:val="24"/>
                                <w:szCs w:val="24"/>
                              </w:rPr>
                            </w:pPr>
                            <w:r w:rsidRPr="00B570D8">
                              <w:rPr>
                                <w:rFonts w:cs="Calibri"/>
                                <w:b/>
                                <w:bCs/>
                                <w:sz w:val="24"/>
                                <w:szCs w:val="24"/>
                              </w:rPr>
                              <w:t xml:space="preserve">Supporting Qualifications </w:t>
                            </w:r>
                            <w:r w:rsidRPr="00B570D8">
                              <w:rPr>
                                <w:rFonts w:cs="Calibri"/>
                                <w:sz w:val="24"/>
                                <w:szCs w:val="24"/>
                              </w:rPr>
                              <w:t>from</w:t>
                            </w:r>
                            <w:r w:rsidRPr="00B570D8">
                              <w:rPr>
                                <w:rFonts w:cs="Calibri"/>
                                <w:b/>
                                <w:bCs/>
                                <w:sz w:val="24"/>
                                <w:szCs w:val="24"/>
                              </w:rPr>
                              <w:t xml:space="preserve"> SIS10 Sport, Fitness and Recreation Training Package </w:t>
                            </w:r>
                            <w:r w:rsidRPr="00B570D8">
                              <w:rPr>
                                <w:rFonts w:cs="Calibri"/>
                                <w:b/>
                                <w:bCs/>
                                <w:sz w:val="24"/>
                                <w:szCs w:val="24"/>
                              </w:rPr>
                              <w:br/>
                            </w:r>
                            <w:r w:rsidRPr="00B570D8">
                              <w:rPr>
                                <w:rFonts w:cs="Calibri"/>
                                <w:bCs/>
                                <w:sz w:val="24"/>
                                <w:szCs w:val="24"/>
                              </w:rPr>
                              <w:t>(refer to</w:t>
                            </w:r>
                            <w:r>
                              <w:rPr>
                                <w:rFonts w:cs="Calibri"/>
                                <w:bCs/>
                                <w:sz w:val="24"/>
                                <w:szCs w:val="24"/>
                              </w:rPr>
                              <w:t xml:space="preserve"> </w:t>
                            </w:r>
                            <w:r w:rsidRPr="00B570D8">
                              <w:rPr>
                                <w:rFonts w:cs="Calibri"/>
                                <w:bCs/>
                                <w:i/>
                                <w:iCs/>
                                <w:sz w:val="24"/>
                                <w:szCs w:val="24"/>
                              </w:rPr>
                              <w:t>training.gov.au</w:t>
                            </w:r>
                            <w:r w:rsidRPr="00B570D8">
                              <w:rPr>
                                <w:rFonts w:cs="Calibri"/>
                                <w:bCs/>
                                <w:sz w:val="24"/>
                                <w:szCs w:val="24"/>
                              </w:rPr>
                              <w:t xml:space="preserve">): </w:t>
                            </w:r>
                          </w:p>
                          <w:p w14:paraId="24F0AD75" w14:textId="232A1D4F" w:rsidR="00B570D8" w:rsidRPr="00B570D8" w:rsidRDefault="00B570D8" w:rsidP="00B570D8">
                            <w:pPr>
                              <w:rPr>
                                <w:rFonts w:cs="Calibri"/>
                                <w:color w:val="000000"/>
                                <w:sz w:val="24"/>
                                <w:szCs w:val="24"/>
                              </w:rPr>
                            </w:pPr>
                            <w:r w:rsidRPr="00B570D8">
                              <w:rPr>
                                <w:rFonts w:cs="Calibri"/>
                                <w:bCs/>
                                <w:sz w:val="24"/>
                                <w:szCs w:val="24"/>
                              </w:rPr>
                              <w:t>SIS20419</w:t>
                            </w:r>
                            <w:r w:rsidRPr="00B570D8">
                              <w:rPr>
                                <w:rFonts w:cs="Calibri"/>
                                <w:b/>
                                <w:sz w:val="24"/>
                                <w:szCs w:val="24"/>
                              </w:rPr>
                              <w:t xml:space="preserve"> Certificate II in</w:t>
                            </w:r>
                            <w:r w:rsidRPr="00B570D8">
                              <w:rPr>
                                <w:rFonts w:cs="Calibri"/>
                                <w:sz w:val="24"/>
                                <w:szCs w:val="24"/>
                              </w:rPr>
                              <w:t xml:space="preserve"> </w:t>
                            </w:r>
                            <w:r w:rsidRPr="00B570D8">
                              <w:rPr>
                                <w:rFonts w:cs="Calibri"/>
                                <w:b/>
                                <w:bCs/>
                                <w:sz w:val="24"/>
                                <w:szCs w:val="24"/>
                              </w:rPr>
                              <w:t>Outdoor Recreation</w:t>
                            </w:r>
                            <w:r w:rsidRPr="00B570D8">
                              <w:rPr>
                                <w:rFonts w:cs="Calibri"/>
                                <w:sz w:val="24"/>
                                <w:szCs w:val="24"/>
                              </w:rPr>
                              <w:t xml:space="preserve"> </w:t>
                            </w:r>
                            <w:r>
                              <w:rPr>
                                <w:rFonts w:cs="Calibri"/>
                                <w:sz w:val="24"/>
                                <w:szCs w:val="24"/>
                              </w:rPr>
                              <w:br/>
                            </w:r>
                            <w:r w:rsidRPr="00B570D8">
                              <w:rPr>
                                <w:rFonts w:cs="Calibri"/>
                                <w:b/>
                                <w:bCs/>
                                <w:color w:val="000000"/>
                                <w:sz w:val="24"/>
                                <w:szCs w:val="24"/>
                              </w:rPr>
                              <w:t>Statement of Attainment</w:t>
                            </w:r>
                            <w:r w:rsidRPr="00B570D8">
                              <w:rPr>
                                <w:rFonts w:cs="Calibri"/>
                                <w:color w:val="000000"/>
                                <w:sz w:val="24"/>
                                <w:szCs w:val="24"/>
                              </w:rPr>
                              <w:t xml:space="preserve"> SIS30619 </w:t>
                            </w:r>
                            <w:r w:rsidRPr="00B570D8">
                              <w:rPr>
                                <w:rFonts w:cs="Calibri"/>
                                <w:b/>
                                <w:color w:val="000000"/>
                                <w:sz w:val="24"/>
                                <w:szCs w:val="24"/>
                              </w:rPr>
                              <w:t>Certificate III in Outdoor Leadership</w:t>
                            </w:r>
                          </w:p>
                          <w:p w14:paraId="1FE347E9" w14:textId="77777777" w:rsidR="00B570D8" w:rsidRPr="00E96CD2" w:rsidRDefault="00B570D8" w:rsidP="00B570D8">
                            <w:pPr>
                              <w:spacing w:before="240"/>
                              <w:rPr>
                                <w:rFonts w:cs="Calibri"/>
                                <w:b/>
                                <w:bC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083A15" id="_x0000_t202" coordsize="21600,21600" o:spt="202" path="m,l,21600r21600,l21600,xe">
                <v:stroke joinstyle="miter"/>
                <v:path gradientshapeok="t" o:connecttype="rect"/>
              </v:shapetype>
              <v:shape id="Text Box 2" o:spid="_x0000_s1026" type="#_x0000_t202" style="position:absolute;margin-left:-.55pt;margin-top:540.35pt;width:463.85pt;height:161.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0N19AEAAMcDAAAOAAAAZHJzL2Uyb0RvYy54bWysU9tu2zAMfR+wfxD0vtjJki0x4hRdiw4D&#10;ugvQ7gMYWY6F2aJGKbGzrx8lp1m6vg17EcSLDg8PqfXV0LXioMkbtKWcTnIptFVYGbsr5ffHuzdL&#10;KXwAW0GLVpfyqL282rx+te5doWfYYFtpEgxifdG7UjYhuCLLvGp0B36CTlsO1kgdBDZpl1UEPaN3&#10;bTbL83dZj1Q5QqW9Z+/tGJSbhF/XWoWvde11EG0pmVtIJ6VzG89ss4ZiR+Aao0404B9YdGAsFz1D&#10;3UIAsSfzAqozitBjHSYKuwzr2iideuBupvlf3Tw04HTqhcXx7iyT/3+w6svhGwlTlXIuhYWOR/So&#10;hyA+4CBmUZ3e+YKTHhynhYHdPOXUqXf3qH54YfGmAbvT10TYNxoqZjeNL7OLpyOOjyDb/jNWXAb2&#10;ARPQUFMXpWMxBKPzlI7nyUQqip2L5SpfrhZSKI7N8sV08XaVakDx9NyRDx81diJeSkk8+gQPh3sf&#10;Ih0onlJiNYt3pm3T+Fv7zMGJ0ZPoR8Yj9zBsh5McW6yO3AjhuE28/XxpkH5J0fMmldL/3ANpKdpP&#10;lsVYTefzuHrJmC/ez9igy8j2MgJWMVQpgxTj9SaM67p3ZHYNVxrlt3jNAtYmtRaVHlmdePO2pI5P&#10;mx3X8dJOWX/+3+Y3AAAA//8DAFBLAwQUAAYACAAAACEAJ191xN8AAAAMAQAADwAAAGRycy9kb3du&#10;cmV2LnhtbEyPwU7DMAyG70h7h8hI3LakY5SuNJ0QiCuIbSBxyxqvrdY4VZOt5e0xJzj696ffn4vN&#10;5DpxwSG0njQkCwUCqfK2pVrDfvcyz0CEaMiazhNq+MYAm3J2VZjc+pHe8bKNteASCrnR0MTY51KG&#10;qkFnwsL3SLw7+sGZyONQSzuYkctdJ5dKpdKZlvhCY3p8arA6bc9Ow8fr8etzpd7qZ3fXj35Sktxa&#10;an1zPT0+gIg4xT8YfvVZHUp2Ovgz2SA6DfMkYZJzlal7EEysl2kK4sDRSt1mIMtC/n+i/AEAAP//&#10;AwBQSwECLQAUAAYACAAAACEAtoM4kv4AAADhAQAAEwAAAAAAAAAAAAAAAAAAAAAAW0NvbnRlbnRf&#10;VHlwZXNdLnhtbFBLAQItABQABgAIAAAAIQA4/SH/1gAAAJQBAAALAAAAAAAAAAAAAAAAAC8BAABf&#10;cmVscy8ucmVsc1BLAQItABQABgAIAAAAIQCis0N19AEAAMcDAAAOAAAAAAAAAAAAAAAAAC4CAABk&#10;cnMvZTJvRG9jLnhtbFBLAQItABQABgAIAAAAIQAnX3XE3wAAAAwBAAAPAAAAAAAAAAAAAAAAAE4E&#10;AABkcnMvZG93bnJldi54bWxQSwUGAAAAAAQABADzAAAAWgUAAAAA&#10;" filled="f" stroked="f">
                <v:textbox>
                  <w:txbxContent>
                    <w:p w14:paraId="3D5516CA" w14:textId="233B8299" w:rsidR="00B570D8" w:rsidRPr="00E96CD2" w:rsidRDefault="00B570D8" w:rsidP="00B570D8">
                      <w:pPr>
                        <w:spacing w:before="240"/>
                        <w:rPr>
                          <w:rFonts w:cs="Calibri"/>
                          <w:b/>
                          <w:bCs/>
                          <w:sz w:val="32"/>
                          <w:szCs w:val="32"/>
                        </w:rPr>
                      </w:pPr>
                      <w:bookmarkStart w:id="20" w:name="_Hlk44413121"/>
                      <w:bookmarkStart w:id="21" w:name="_Hlk44413122"/>
                      <w:bookmarkStart w:id="22" w:name="_Hlk44413129"/>
                      <w:bookmarkStart w:id="23" w:name="_Hlk44413130"/>
                      <w:bookmarkStart w:id="24" w:name="_Hlk44413131"/>
                      <w:bookmarkStart w:id="25" w:name="_Hlk44413132"/>
                      <w:bookmarkStart w:id="26" w:name="_Hlk44413133"/>
                      <w:bookmarkStart w:id="27" w:name="_Hlk44413134"/>
                      <w:bookmarkStart w:id="28" w:name="_Hlk44413135"/>
                      <w:bookmarkStart w:id="29" w:name="_Hlk44413136"/>
                      <w:bookmarkStart w:id="30" w:name="_Hlk44413137"/>
                      <w:bookmarkStart w:id="31" w:name="_Hlk44413138"/>
                      <w:bookmarkStart w:id="32" w:name="_Hlk44413139"/>
                      <w:bookmarkStart w:id="33" w:name="_Hlk44413140"/>
                      <w:bookmarkStart w:id="34" w:name="_Hlk44413142"/>
                      <w:bookmarkStart w:id="35" w:name="_Hlk44413143"/>
                      <w:bookmarkStart w:id="36" w:name="_Hlk44413719"/>
                      <w:bookmarkStart w:id="37" w:name="_Hlk44413720"/>
                      <w:r w:rsidRPr="00E96CD2">
                        <w:rPr>
                          <w:rFonts w:cs="Calibri"/>
                          <w:b/>
                          <w:bCs/>
                          <w:sz w:val="32"/>
                          <w:szCs w:val="32"/>
                        </w:rPr>
                        <w:t xml:space="preserve">Written under the </w:t>
                      </w:r>
                      <w:r w:rsidRPr="00B570D8">
                        <w:rPr>
                          <w:b/>
                          <w:bCs/>
                          <w:sz w:val="32"/>
                          <w:szCs w:val="32"/>
                        </w:rPr>
                        <w:t>VET Quality Framework</w:t>
                      </w:r>
                      <w:r>
                        <w:rPr>
                          <w:b/>
                          <w:bCs/>
                          <w:sz w:val="32"/>
                          <w:szCs w:val="32"/>
                        </w:rPr>
                        <w:br/>
                      </w:r>
                      <w:r w:rsidRPr="00B570D8">
                        <w:rPr>
                          <w:sz w:val="24"/>
                          <w:szCs w:val="24"/>
                        </w:rPr>
                        <w:t>Australian Government Australian Skills Quality Authority (ASQA)</w:t>
                      </w:r>
                    </w:p>
                    <w:p w14:paraId="4A943C32" w14:textId="77777777" w:rsidR="00B570D8" w:rsidRDefault="00B570D8" w:rsidP="00B570D8">
                      <w:pPr>
                        <w:spacing w:before="240"/>
                        <w:rPr>
                          <w:rFonts w:cs="Calibri"/>
                          <w:b/>
                          <w:bCs/>
                          <w:sz w:val="32"/>
                          <w:szCs w:val="32"/>
                        </w:rPr>
                      </w:pPr>
                      <w:r w:rsidRPr="00E96CD2">
                        <w:rPr>
                          <w:rFonts w:cs="Calibri"/>
                          <w:b/>
                          <w:bCs/>
                          <w:sz w:val="32"/>
                          <w:szCs w:val="32"/>
                        </w:rPr>
                        <w:t>Accredited from 20</w:t>
                      </w:r>
                      <w:r>
                        <w:rPr>
                          <w:rFonts w:cs="Calibri"/>
                          <w:b/>
                          <w:bCs/>
                          <w:sz w:val="32"/>
                          <w:szCs w:val="32"/>
                        </w:rPr>
                        <w:t>19</w:t>
                      </w:r>
                      <w:r w:rsidRPr="00E96CD2">
                        <w:rPr>
                          <w:rFonts w:cs="Calibri"/>
                          <w:b/>
                          <w:bCs/>
                          <w:sz w:val="32"/>
                          <w:szCs w:val="32"/>
                        </w:rPr>
                        <w:t xml:space="preserve"> – 20</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Fonts w:cs="Calibri"/>
                          <w:b/>
                          <w:bCs/>
                          <w:sz w:val="32"/>
                          <w:szCs w:val="32"/>
                        </w:rPr>
                        <w:t>23</w:t>
                      </w:r>
                    </w:p>
                    <w:p w14:paraId="2E379234" w14:textId="587A7473" w:rsidR="00B570D8" w:rsidRPr="00B570D8" w:rsidRDefault="00B570D8" w:rsidP="00B570D8">
                      <w:pPr>
                        <w:spacing w:before="240"/>
                        <w:rPr>
                          <w:rFonts w:cs="Calibri"/>
                          <w:bCs/>
                          <w:sz w:val="24"/>
                          <w:szCs w:val="24"/>
                        </w:rPr>
                      </w:pPr>
                      <w:r w:rsidRPr="00B570D8">
                        <w:rPr>
                          <w:rFonts w:cs="Calibri"/>
                          <w:b/>
                          <w:bCs/>
                          <w:sz w:val="24"/>
                          <w:szCs w:val="24"/>
                        </w:rPr>
                        <w:t xml:space="preserve">Supporting Qualifications </w:t>
                      </w:r>
                      <w:r w:rsidRPr="00B570D8">
                        <w:rPr>
                          <w:rFonts w:cs="Calibri"/>
                          <w:sz w:val="24"/>
                          <w:szCs w:val="24"/>
                        </w:rPr>
                        <w:t>from</w:t>
                      </w:r>
                      <w:r w:rsidRPr="00B570D8">
                        <w:rPr>
                          <w:rFonts w:cs="Calibri"/>
                          <w:b/>
                          <w:bCs/>
                          <w:sz w:val="24"/>
                          <w:szCs w:val="24"/>
                        </w:rPr>
                        <w:t xml:space="preserve"> SIS10 Sport, Fitness and Recreation Training Package </w:t>
                      </w:r>
                      <w:r w:rsidRPr="00B570D8">
                        <w:rPr>
                          <w:rFonts w:cs="Calibri"/>
                          <w:b/>
                          <w:bCs/>
                          <w:sz w:val="24"/>
                          <w:szCs w:val="24"/>
                        </w:rPr>
                        <w:br/>
                      </w:r>
                      <w:r w:rsidRPr="00B570D8">
                        <w:rPr>
                          <w:rFonts w:cs="Calibri"/>
                          <w:bCs/>
                          <w:sz w:val="24"/>
                          <w:szCs w:val="24"/>
                        </w:rPr>
                        <w:t>(refer to</w:t>
                      </w:r>
                      <w:r>
                        <w:rPr>
                          <w:rFonts w:cs="Calibri"/>
                          <w:bCs/>
                          <w:sz w:val="24"/>
                          <w:szCs w:val="24"/>
                        </w:rPr>
                        <w:t xml:space="preserve"> </w:t>
                      </w:r>
                      <w:r w:rsidRPr="00B570D8">
                        <w:rPr>
                          <w:rFonts w:cs="Calibri"/>
                          <w:bCs/>
                          <w:i/>
                          <w:iCs/>
                          <w:sz w:val="24"/>
                          <w:szCs w:val="24"/>
                        </w:rPr>
                        <w:t>training.gov.au</w:t>
                      </w:r>
                      <w:r w:rsidRPr="00B570D8">
                        <w:rPr>
                          <w:rFonts w:cs="Calibri"/>
                          <w:bCs/>
                          <w:sz w:val="24"/>
                          <w:szCs w:val="24"/>
                        </w:rPr>
                        <w:t xml:space="preserve">): </w:t>
                      </w:r>
                    </w:p>
                    <w:p w14:paraId="24F0AD75" w14:textId="232A1D4F" w:rsidR="00B570D8" w:rsidRPr="00B570D8" w:rsidRDefault="00B570D8" w:rsidP="00B570D8">
                      <w:pPr>
                        <w:rPr>
                          <w:rFonts w:cs="Calibri"/>
                          <w:color w:val="000000"/>
                          <w:sz w:val="24"/>
                          <w:szCs w:val="24"/>
                        </w:rPr>
                      </w:pPr>
                      <w:r w:rsidRPr="00B570D8">
                        <w:rPr>
                          <w:rFonts w:cs="Calibri"/>
                          <w:bCs/>
                          <w:sz w:val="24"/>
                          <w:szCs w:val="24"/>
                        </w:rPr>
                        <w:t>SIS20419</w:t>
                      </w:r>
                      <w:r w:rsidRPr="00B570D8">
                        <w:rPr>
                          <w:rFonts w:cs="Calibri"/>
                          <w:b/>
                          <w:sz w:val="24"/>
                          <w:szCs w:val="24"/>
                        </w:rPr>
                        <w:t xml:space="preserve"> Certificate II in</w:t>
                      </w:r>
                      <w:r w:rsidRPr="00B570D8">
                        <w:rPr>
                          <w:rFonts w:cs="Calibri"/>
                          <w:sz w:val="24"/>
                          <w:szCs w:val="24"/>
                        </w:rPr>
                        <w:t xml:space="preserve"> </w:t>
                      </w:r>
                      <w:r w:rsidRPr="00B570D8">
                        <w:rPr>
                          <w:rFonts w:cs="Calibri"/>
                          <w:b/>
                          <w:bCs/>
                          <w:sz w:val="24"/>
                          <w:szCs w:val="24"/>
                        </w:rPr>
                        <w:t>Outdoor Recreation</w:t>
                      </w:r>
                      <w:r w:rsidRPr="00B570D8">
                        <w:rPr>
                          <w:rFonts w:cs="Calibri"/>
                          <w:sz w:val="24"/>
                          <w:szCs w:val="24"/>
                        </w:rPr>
                        <w:t xml:space="preserve"> </w:t>
                      </w:r>
                      <w:r>
                        <w:rPr>
                          <w:rFonts w:cs="Calibri"/>
                          <w:sz w:val="24"/>
                          <w:szCs w:val="24"/>
                        </w:rPr>
                        <w:br/>
                      </w:r>
                      <w:r w:rsidRPr="00B570D8">
                        <w:rPr>
                          <w:rFonts w:cs="Calibri"/>
                          <w:b/>
                          <w:bCs/>
                          <w:color w:val="000000"/>
                          <w:sz w:val="24"/>
                          <w:szCs w:val="24"/>
                        </w:rPr>
                        <w:t>Statement of Attainment</w:t>
                      </w:r>
                      <w:r w:rsidRPr="00B570D8">
                        <w:rPr>
                          <w:rFonts w:cs="Calibri"/>
                          <w:color w:val="000000"/>
                          <w:sz w:val="24"/>
                          <w:szCs w:val="24"/>
                        </w:rPr>
                        <w:t xml:space="preserve"> SIS30619 </w:t>
                      </w:r>
                      <w:r w:rsidRPr="00B570D8">
                        <w:rPr>
                          <w:rFonts w:cs="Calibri"/>
                          <w:b/>
                          <w:color w:val="000000"/>
                          <w:sz w:val="24"/>
                          <w:szCs w:val="24"/>
                        </w:rPr>
                        <w:t>Certificate III in Outdoor Leadership</w:t>
                      </w:r>
                    </w:p>
                    <w:p w14:paraId="1FE347E9" w14:textId="77777777" w:rsidR="00B570D8" w:rsidRPr="00E96CD2" w:rsidRDefault="00B570D8" w:rsidP="00B570D8">
                      <w:pPr>
                        <w:spacing w:before="240"/>
                        <w:rPr>
                          <w:rFonts w:cs="Calibri"/>
                          <w:b/>
                          <w:bCs/>
                          <w:sz w:val="32"/>
                          <w:szCs w:val="32"/>
                        </w:rPr>
                      </w:pPr>
                    </w:p>
                  </w:txbxContent>
                </v:textbox>
              </v:shape>
            </w:pict>
          </mc:Fallback>
        </mc:AlternateContent>
      </w:r>
      <w:r w:rsidRPr="00CB5CA8">
        <w:rPr>
          <w:noProof/>
        </w:rPr>
        <mc:AlternateContent>
          <mc:Choice Requires="wps">
            <w:drawing>
              <wp:anchor distT="45720" distB="45720" distL="114300" distR="114300" simplePos="0" relativeHeight="251661312" behindDoc="0" locked="0" layoutInCell="1" allowOverlap="1" wp14:anchorId="6D0D45E7" wp14:editId="3C14B7DC">
                <wp:simplePos x="0" y="0"/>
                <wp:positionH relativeFrom="margin">
                  <wp:posOffset>-79375</wp:posOffset>
                </wp:positionH>
                <wp:positionV relativeFrom="paragraph">
                  <wp:posOffset>1805940</wp:posOffset>
                </wp:positionV>
                <wp:extent cx="5667375" cy="17430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74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A7387" w14:textId="25CAD748" w:rsidR="00B570D8" w:rsidRPr="00B570D8" w:rsidRDefault="00B570D8" w:rsidP="00B570D8">
                            <w:pPr>
                              <w:pStyle w:val="Title"/>
                              <w:rPr>
                                <w:sz w:val="72"/>
                                <w:szCs w:val="72"/>
                              </w:rPr>
                            </w:pPr>
                            <w:r>
                              <w:rPr>
                                <w:sz w:val="72"/>
                                <w:szCs w:val="72"/>
                              </w:rPr>
                              <w:t>Outdoor Recreation</w:t>
                            </w:r>
                          </w:p>
                          <w:p w14:paraId="1DDEDC2F" w14:textId="6BBECB52" w:rsidR="00B570D8" w:rsidRPr="00B570D8" w:rsidRDefault="00B570D8" w:rsidP="00B570D8">
                            <w:pPr>
                              <w:pStyle w:val="Subtitle"/>
                              <w:rPr>
                                <w:sz w:val="56"/>
                                <w:szCs w:val="56"/>
                              </w:rPr>
                            </w:pPr>
                            <w:r>
                              <w:rPr>
                                <w:sz w:val="56"/>
                                <w:szCs w:val="56"/>
                              </w:rPr>
                              <w:t>C Course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0D45E7" id="Text Box 6" o:spid="_x0000_s1027" type="#_x0000_t202" style="position:absolute;margin-left:-6.25pt;margin-top:142.2pt;width:446.25pt;height:137.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e2z9QEAAM4DAAAOAAAAZHJzL2Uyb0RvYy54bWysU9tu2zAMfR+wfxD0vthJc9mMOEXXosOA&#10;7gK0+wBGlmNhtqhRSuzs60fJaZptb8NeBPGiw8NDan09dK04aPIGbSmnk1wKbRVWxu5K+e3p/s1b&#10;KXwAW0GLVpfyqL283rx+te5doWfYYFtpEgxifdG7UjYhuCLLvGp0B36CTlsO1kgdBDZpl1UEPaN3&#10;bTbL82XWI1WOUGnv2Xs3BuUm4de1VuFLXXsdRFtK5hbSSencxjPbrKHYEbjGqBMN+AcWHRjLRc9Q&#10;dxBA7Mn8BdUZReixDhOFXYZ1bZROPXA30/yPbh4bcDr1wuJ4d5bJ/z9Y9fnwlYSpSrmUwkLHI3rS&#10;QxDvcRDLqE7vfMFJj47TwsBunnLq1LsHVN+9sHjbgN3pGyLsGw0Vs5vGl9nF0xHHR5Bt/wkrLgP7&#10;gAloqKmL0rEYgtF5SsfzZCIVxc7Fcrm6Wi2kUBybruZXORuxBhTPzx358EFjJ+KllMSjT/BwePBh&#10;TH1OidUs3pu2ZT8Urf3NwZjRk+hHxiP3MGyHpFPqLba2xerI/RCOS8WfgC8N0k8pel6oUvofeyAt&#10;RfvRsibvpvN53MBkzBerGRt0GdleRsAqhiplkGK83oZxa/eOzK7hSuMULN6wjrVJHb6wOtHnpUka&#10;nRY8buWlnbJevuHmFwAAAP//AwBQSwMEFAAGAAgAAAAhAIaDxMzfAAAACwEAAA8AAABkcnMvZG93&#10;bnJldi54bWxMj8tOwzAQRfdI/IM1SOxau1GC3BCnQiC2IMpDYufG0yQiHkex24S/Z1jBcjRH955b&#10;7RY/iDNOsQ9kYLNWIJCa4HpqDby9Pq40iJgsOTsEQgPfGGFXX15UtnRhphc871MrOIRiaQ10KY2l&#10;lLHp0Nu4DiMS/45h8jbxObXSTXbmcD/ITKkb6W1P3NDZEe87bL72J2/g/en4+ZGr5/bBF+McFiXJ&#10;b6Ux11fL3S2IhEv6g+FXn9WhZqdDOJGLYjCw2mQFowYynecgmNBa8bqDgaLQW5B1Jf9vqH8AAAD/&#10;/wMAUEsBAi0AFAAGAAgAAAAhALaDOJL+AAAA4QEAABMAAAAAAAAAAAAAAAAAAAAAAFtDb250ZW50&#10;X1R5cGVzXS54bWxQSwECLQAUAAYACAAAACEAOP0h/9YAAACUAQAACwAAAAAAAAAAAAAAAAAvAQAA&#10;X3JlbHMvLnJlbHNQSwECLQAUAAYACAAAACEAvT3ts/UBAADOAwAADgAAAAAAAAAAAAAAAAAuAgAA&#10;ZHJzL2Uyb0RvYy54bWxQSwECLQAUAAYACAAAACEAhoPEzN8AAAALAQAADwAAAAAAAAAAAAAAAABP&#10;BAAAZHJzL2Rvd25yZXYueG1sUEsFBgAAAAAEAAQA8wAAAFsFAAAAAA==&#10;" filled="f" stroked="f">
                <v:textbox>
                  <w:txbxContent>
                    <w:p w14:paraId="5B6A7387" w14:textId="25CAD748" w:rsidR="00B570D8" w:rsidRPr="00B570D8" w:rsidRDefault="00B570D8" w:rsidP="00B570D8">
                      <w:pPr>
                        <w:pStyle w:val="Title"/>
                        <w:rPr>
                          <w:sz w:val="72"/>
                          <w:szCs w:val="72"/>
                        </w:rPr>
                      </w:pPr>
                      <w:r>
                        <w:rPr>
                          <w:sz w:val="72"/>
                          <w:szCs w:val="72"/>
                        </w:rPr>
                        <w:t>Outdoor Recreation</w:t>
                      </w:r>
                    </w:p>
                    <w:p w14:paraId="1DDEDC2F" w14:textId="6BBECB52" w:rsidR="00B570D8" w:rsidRPr="00B570D8" w:rsidRDefault="00B570D8" w:rsidP="00B570D8">
                      <w:pPr>
                        <w:pStyle w:val="Subtitle"/>
                        <w:rPr>
                          <w:sz w:val="56"/>
                          <w:szCs w:val="56"/>
                        </w:rPr>
                      </w:pPr>
                      <w:r>
                        <w:rPr>
                          <w:sz w:val="56"/>
                          <w:szCs w:val="56"/>
                        </w:rPr>
                        <w:t>C Course</w:t>
                      </w:r>
                    </w:p>
                  </w:txbxContent>
                </v:textbox>
                <w10:wrap anchorx="margin"/>
              </v:shape>
            </w:pict>
          </mc:Fallback>
        </mc:AlternateContent>
      </w:r>
      <w:r w:rsidRPr="00CB5CA8">
        <w:br w:type="page"/>
      </w:r>
    </w:p>
    <w:bookmarkEnd w:id="0"/>
    <w:p w14:paraId="7492A6FE" w14:textId="77777777" w:rsidR="00B570D8" w:rsidRDefault="00B570D8" w:rsidP="002432B0">
      <w:pPr>
        <w:sectPr w:rsidR="00B570D8" w:rsidSect="00B570D8">
          <w:footerReference w:type="default" r:id="rId10"/>
          <w:pgSz w:w="11906" w:h="16838"/>
          <w:pgMar w:top="1134" w:right="1440" w:bottom="1440" w:left="1985" w:header="567" w:footer="708" w:gutter="0"/>
          <w:pgNumType w:start="1"/>
          <w:cols w:space="708"/>
          <w:docGrid w:linePitch="360"/>
        </w:sectPr>
      </w:pPr>
    </w:p>
    <w:bookmarkEnd w:id="1"/>
    <w:p w14:paraId="13EDAC32" w14:textId="77777777" w:rsidR="005F5B22" w:rsidRDefault="005F5B22" w:rsidP="005F5B22"/>
    <w:p w14:paraId="1FF3A4E0" w14:textId="77777777" w:rsidR="005F5B22" w:rsidRDefault="005F5B22" w:rsidP="005F5B22"/>
    <w:p w14:paraId="6108ED61" w14:textId="77777777" w:rsidR="005F5B22" w:rsidRDefault="005F5B22" w:rsidP="005F5B22">
      <w:bookmarkStart w:id="20" w:name="_Hlk23940427"/>
    </w:p>
    <w:p w14:paraId="2E87916F" w14:textId="77777777" w:rsidR="005F5B22" w:rsidRDefault="005F5B22" w:rsidP="005F5B22"/>
    <w:p w14:paraId="21E31815" w14:textId="77777777" w:rsidR="005F5B22" w:rsidRDefault="005F5B22" w:rsidP="005F5B22"/>
    <w:p w14:paraId="201F9F6B" w14:textId="77777777" w:rsidR="005F5B22" w:rsidRDefault="005F5B22" w:rsidP="005F5B22"/>
    <w:p w14:paraId="783391C7" w14:textId="77777777" w:rsidR="005F5B22" w:rsidRDefault="005F5B22" w:rsidP="005F5B22"/>
    <w:p w14:paraId="6D6C6B30" w14:textId="77777777" w:rsidR="005F5B22" w:rsidRDefault="005F5B22" w:rsidP="005F5B22"/>
    <w:p w14:paraId="7358FFDA" w14:textId="77777777" w:rsidR="005F5B22" w:rsidRDefault="005F5B22" w:rsidP="005F5B22"/>
    <w:p w14:paraId="385C524B" w14:textId="77777777" w:rsidR="005F5B22" w:rsidRDefault="005F5B22" w:rsidP="005F5B22"/>
    <w:p w14:paraId="48CDEA14" w14:textId="77777777" w:rsidR="005F5B22" w:rsidRDefault="005F5B22" w:rsidP="005F5B22"/>
    <w:p w14:paraId="1E99CB26" w14:textId="77777777" w:rsidR="005F5B22" w:rsidRDefault="005F5B22" w:rsidP="005F5B22"/>
    <w:p w14:paraId="0D132808" w14:textId="77777777" w:rsidR="005F5B22" w:rsidRDefault="005F5B22" w:rsidP="005F5B22"/>
    <w:p w14:paraId="32F3695D" w14:textId="77777777" w:rsidR="005F5B22" w:rsidRDefault="005F5B22" w:rsidP="005F5B22"/>
    <w:p w14:paraId="3F1DDFF0" w14:textId="77777777" w:rsidR="005F5B22" w:rsidRDefault="005F5B22" w:rsidP="005F5B22"/>
    <w:p w14:paraId="7824DB24" w14:textId="77777777" w:rsidR="005F5B22" w:rsidRDefault="005F5B22" w:rsidP="005F5B22"/>
    <w:p w14:paraId="38F7F5EE" w14:textId="77777777" w:rsidR="005F5B22" w:rsidRDefault="005F5B22" w:rsidP="005F5B22"/>
    <w:p w14:paraId="1BA27D0F" w14:textId="77777777" w:rsidR="005F5B22" w:rsidRPr="002C6620" w:rsidRDefault="005F5B22" w:rsidP="005F5B22">
      <w:pPr>
        <w:jc w:val="center"/>
        <w:rPr>
          <w:sz w:val="20"/>
        </w:rPr>
      </w:pPr>
      <w:r w:rsidRPr="002C6620">
        <w:rPr>
          <w:sz w:val="20"/>
        </w:rPr>
        <w:t>Cover Art provided by Canberra College student Aidan Giddings</w:t>
      </w:r>
    </w:p>
    <w:p w14:paraId="43A47ADF" w14:textId="77777777" w:rsidR="005F5B22" w:rsidRPr="00727D5D" w:rsidRDefault="005F5B22" w:rsidP="005F5B22"/>
    <w:bookmarkEnd w:id="20"/>
    <w:p w14:paraId="180A8F5C" w14:textId="77777777" w:rsidR="005F5B22" w:rsidRDefault="005F5B22" w:rsidP="005F5B22">
      <w:pPr>
        <w:sectPr w:rsidR="005F5B22" w:rsidSect="00AF0099">
          <w:headerReference w:type="default" r:id="rId11"/>
          <w:footerReference w:type="default" r:id="rId12"/>
          <w:pgSz w:w="11906" w:h="16838"/>
          <w:pgMar w:top="1134" w:right="1440" w:bottom="1440" w:left="1440" w:header="567" w:footer="708" w:gutter="0"/>
          <w:pgNumType w:start="1"/>
          <w:cols w:space="708"/>
          <w:docGrid w:linePitch="360"/>
        </w:sectPr>
      </w:pPr>
    </w:p>
    <w:p w14:paraId="682A87CC" w14:textId="77777777" w:rsidR="005F5B22" w:rsidRPr="000F0599" w:rsidRDefault="005F5B22" w:rsidP="005F5B22">
      <w:pPr>
        <w:pStyle w:val="Heading2"/>
      </w:pPr>
      <w:r w:rsidRPr="000F0599">
        <w:lastRenderedPageBreak/>
        <w:t>Table of Contents</w:t>
      </w:r>
    </w:p>
    <w:p w14:paraId="66D7C101" w14:textId="2E23AD89" w:rsidR="002F6F8B" w:rsidRDefault="005F5B22">
      <w:pPr>
        <w:pStyle w:val="TOC1"/>
        <w:rPr>
          <w:rFonts w:asciiTheme="minorHAnsi" w:eastAsiaTheme="minorEastAsia" w:hAnsiTheme="minorHAnsi" w:cstheme="minorBidi"/>
          <w:szCs w:val="22"/>
          <w:lang w:eastAsia="en-AU"/>
        </w:rPr>
      </w:pPr>
      <w:r>
        <w:rPr>
          <w:b/>
          <w:bCs/>
          <w:szCs w:val="22"/>
        </w:rPr>
        <w:fldChar w:fldCharType="begin"/>
      </w:r>
      <w:r>
        <w:rPr>
          <w:b/>
          <w:bCs/>
          <w:szCs w:val="22"/>
        </w:rPr>
        <w:instrText xml:space="preserve"> TOC \o "1-1" \h \z \u </w:instrText>
      </w:r>
      <w:r>
        <w:rPr>
          <w:b/>
          <w:bCs/>
          <w:szCs w:val="22"/>
        </w:rPr>
        <w:fldChar w:fldCharType="separate"/>
      </w:r>
      <w:hyperlink w:anchor="_Toc26870787" w:history="1">
        <w:r w:rsidR="002F6F8B" w:rsidRPr="00B105FD">
          <w:rPr>
            <w:rStyle w:val="Hyperlink"/>
          </w:rPr>
          <w:t>Course Adoption Form</w:t>
        </w:r>
        <w:r w:rsidR="002F6F8B">
          <w:rPr>
            <w:webHidden/>
          </w:rPr>
          <w:tab/>
        </w:r>
        <w:r w:rsidR="002F6F8B">
          <w:rPr>
            <w:webHidden/>
          </w:rPr>
          <w:tab/>
        </w:r>
        <w:r w:rsidR="002F6F8B">
          <w:rPr>
            <w:webHidden/>
          </w:rPr>
          <w:fldChar w:fldCharType="begin"/>
        </w:r>
        <w:r w:rsidR="002F6F8B">
          <w:rPr>
            <w:webHidden/>
          </w:rPr>
          <w:instrText xml:space="preserve"> PAGEREF _Toc26870787 \h </w:instrText>
        </w:r>
        <w:r w:rsidR="002F6F8B">
          <w:rPr>
            <w:webHidden/>
          </w:rPr>
        </w:r>
        <w:r w:rsidR="002F6F8B">
          <w:rPr>
            <w:webHidden/>
          </w:rPr>
          <w:fldChar w:fldCharType="separate"/>
        </w:r>
        <w:r w:rsidR="00280744">
          <w:rPr>
            <w:webHidden/>
          </w:rPr>
          <w:t>4</w:t>
        </w:r>
        <w:r w:rsidR="002F6F8B">
          <w:rPr>
            <w:webHidden/>
          </w:rPr>
          <w:fldChar w:fldCharType="end"/>
        </w:r>
      </w:hyperlink>
    </w:p>
    <w:p w14:paraId="7E1442AA" w14:textId="09F9B74D" w:rsidR="002F6F8B" w:rsidRDefault="002F371B">
      <w:pPr>
        <w:pStyle w:val="TOC1"/>
        <w:rPr>
          <w:rFonts w:asciiTheme="minorHAnsi" w:eastAsiaTheme="minorEastAsia" w:hAnsiTheme="minorHAnsi" w:cstheme="minorBidi"/>
          <w:szCs w:val="22"/>
          <w:lang w:eastAsia="en-AU"/>
        </w:rPr>
      </w:pPr>
      <w:hyperlink w:anchor="_Toc26870788" w:history="1">
        <w:r w:rsidR="002F6F8B" w:rsidRPr="00B105FD">
          <w:rPr>
            <w:rStyle w:val="Hyperlink"/>
          </w:rPr>
          <w:t>The ACT Senior Secondary System</w:t>
        </w:r>
        <w:r w:rsidR="002F6F8B">
          <w:rPr>
            <w:webHidden/>
          </w:rPr>
          <w:tab/>
        </w:r>
        <w:r w:rsidR="002F6F8B">
          <w:rPr>
            <w:webHidden/>
          </w:rPr>
          <w:tab/>
        </w:r>
        <w:r w:rsidR="002F6F8B">
          <w:rPr>
            <w:webHidden/>
          </w:rPr>
          <w:fldChar w:fldCharType="begin"/>
        </w:r>
        <w:r w:rsidR="002F6F8B">
          <w:rPr>
            <w:webHidden/>
          </w:rPr>
          <w:instrText xml:space="preserve"> PAGEREF _Toc26870788 \h </w:instrText>
        </w:r>
        <w:r w:rsidR="002F6F8B">
          <w:rPr>
            <w:webHidden/>
          </w:rPr>
        </w:r>
        <w:r w:rsidR="002F6F8B">
          <w:rPr>
            <w:webHidden/>
          </w:rPr>
          <w:fldChar w:fldCharType="separate"/>
        </w:r>
        <w:r w:rsidR="00280744">
          <w:rPr>
            <w:webHidden/>
          </w:rPr>
          <w:t>1</w:t>
        </w:r>
        <w:r w:rsidR="002F6F8B">
          <w:rPr>
            <w:webHidden/>
          </w:rPr>
          <w:fldChar w:fldCharType="end"/>
        </w:r>
      </w:hyperlink>
    </w:p>
    <w:p w14:paraId="6A4E64E6" w14:textId="47F1D0C2" w:rsidR="002F6F8B" w:rsidRDefault="002F371B">
      <w:pPr>
        <w:pStyle w:val="TOC1"/>
        <w:rPr>
          <w:rFonts w:asciiTheme="minorHAnsi" w:eastAsiaTheme="minorEastAsia" w:hAnsiTheme="minorHAnsi" w:cstheme="minorBidi"/>
          <w:szCs w:val="22"/>
          <w:lang w:eastAsia="en-AU"/>
        </w:rPr>
      </w:pPr>
      <w:hyperlink w:anchor="_Toc26870789" w:history="1">
        <w:r w:rsidR="002F6F8B" w:rsidRPr="00B105FD">
          <w:rPr>
            <w:rStyle w:val="Hyperlink"/>
          </w:rPr>
          <w:t>ACT Senior Secondary Certificate</w:t>
        </w:r>
        <w:r w:rsidR="002F6F8B">
          <w:rPr>
            <w:webHidden/>
          </w:rPr>
          <w:tab/>
        </w:r>
        <w:r w:rsidR="002F6F8B">
          <w:rPr>
            <w:webHidden/>
          </w:rPr>
          <w:tab/>
        </w:r>
        <w:r w:rsidR="002F6F8B">
          <w:rPr>
            <w:webHidden/>
          </w:rPr>
          <w:fldChar w:fldCharType="begin"/>
        </w:r>
        <w:r w:rsidR="002F6F8B">
          <w:rPr>
            <w:webHidden/>
          </w:rPr>
          <w:instrText xml:space="preserve"> PAGEREF _Toc26870789 \h </w:instrText>
        </w:r>
        <w:r w:rsidR="002F6F8B">
          <w:rPr>
            <w:webHidden/>
          </w:rPr>
        </w:r>
        <w:r w:rsidR="002F6F8B">
          <w:rPr>
            <w:webHidden/>
          </w:rPr>
          <w:fldChar w:fldCharType="separate"/>
        </w:r>
        <w:r w:rsidR="00280744">
          <w:rPr>
            <w:webHidden/>
          </w:rPr>
          <w:t>2</w:t>
        </w:r>
        <w:r w:rsidR="002F6F8B">
          <w:rPr>
            <w:webHidden/>
          </w:rPr>
          <w:fldChar w:fldCharType="end"/>
        </w:r>
      </w:hyperlink>
    </w:p>
    <w:p w14:paraId="5C81B02F" w14:textId="64A2CE49" w:rsidR="002F6F8B" w:rsidRDefault="002F371B">
      <w:pPr>
        <w:pStyle w:val="TOC1"/>
        <w:rPr>
          <w:rFonts w:asciiTheme="minorHAnsi" w:eastAsiaTheme="minorEastAsia" w:hAnsiTheme="minorHAnsi" w:cstheme="minorBidi"/>
          <w:szCs w:val="22"/>
          <w:lang w:eastAsia="en-AU"/>
        </w:rPr>
      </w:pPr>
      <w:hyperlink w:anchor="_Toc26870790" w:history="1">
        <w:r w:rsidR="002F6F8B" w:rsidRPr="00B105FD">
          <w:rPr>
            <w:rStyle w:val="Hyperlink"/>
          </w:rPr>
          <w:t>Vocational Education and Training in ACT Senior Secondary Schools</w:t>
        </w:r>
        <w:r w:rsidR="002F6F8B">
          <w:rPr>
            <w:webHidden/>
          </w:rPr>
          <w:tab/>
        </w:r>
        <w:r w:rsidR="002F6F8B">
          <w:rPr>
            <w:webHidden/>
          </w:rPr>
          <w:fldChar w:fldCharType="begin"/>
        </w:r>
        <w:r w:rsidR="002F6F8B">
          <w:rPr>
            <w:webHidden/>
          </w:rPr>
          <w:instrText xml:space="preserve"> PAGEREF _Toc26870790 \h </w:instrText>
        </w:r>
        <w:r w:rsidR="002F6F8B">
          <w:rPr>
            <w:webHidden/>
          </w:rPr>
        </w:r>
        <w:r w:rsidR="002F6F8B">
          <w:rPr>
            <w:webHidden/>
          </w:rPr>
          <w:fldChar w:fldCharType="separate"/>
        </w:r>
        <w:r w:rsidR="00280744">
          <w:rPr>
            <w:webHidden/>
          </w:rPr>
          <w:t>3</w:t>
        </w:r>
        <w:r w:rsidR="002F6F8B">
          <w:rPr>
            <w:webHidden/>
          </w:rPr>
          <w:fldChar w:fldCharType="end"/>
        </w:r>
      </w:hyperlink>
    </w:p>
    <w:p w14:paraId="7650D2BD" w14:textId="6813FC7F" w:rsidR="002F6F8B" w:rsidRDefault="002F371B">
      <w:pPr>
        <w:pStyle w:val="TOC1"/>
        <w:rPr>
          <w:rFonts w:asciiTheme="minorHAnsi" w:eastAsiaTheme="minorEastAsia" w:hAnsiTheme="minorHAnsi" w:cstheme="minorBidi"/>
          <w:szCs w:val="22"/>
          <w:lang w:eastAsia="en-AU"/>
        </w:rPr>
      </w:pPr>
      <w:hyperlink w:anchor="_Toc26870791" w:history="1">
        <w:r w:rsidR="002F6F8B" w:rsidRPr="00B105FD">
          <w:rPr>
            <w:rStyle w:val="Hyperlink"/>
          </w:rPr>
          <w:t>Learning Principles</w:t>
        </w:r>
        <w:r w:rsidR="002F6F8B">
          <w:rPr>
            <w:webHidden/>
          </w:rPr>
          <w:tab/>
        </w:r>
        <w:r w:rsidR="002F6F8B">
          <w:rPr>
            <w:webHidden/>
          </w:rPr>
          <w:tab/>
        </w:r>
        <w:r w:rsidR="002F6F8B">
          <w:rPr>
            <w:webHidden/>
          </w:rPr>
          <w:fldChar w:fldCharType="begin"/>
        </w:r>
        <w:r w:rsidR="002F6F8B">
          <w:rPr>
            <w:webHidden/>
          </w:rPr>
          <w:instrText xml:space="preserve"> PAGEREF _Toc26870791 \h </w:instrText>
        </w:r>
        <w:r w:rsidR="002F6F8B">
          <w:rPr>
            <w:webHidden/>
          </w:rPr>
        </w:r>
        <w:r w:rsidR="002F6F8B">
          <w:rPr>
            <w:webHidden/>
          </w:rPr>
          <w:fldChar w:fldCharType="separate"/>
        </w:r>
        <w:r w:rsidR="00280744">
          <w:rPr>
            <w:webHidden/>
          </w:rPr>
          <w:t>4</w:t>
        </w:r>
        <w:r w:rsidR="002F6F8B">
          <w:rPr>
            <w:webHidden/>
          </w:rPr>
          <w:fldChar w:fldCharType="end"/>
        </w:r>
      </w:hyperlink>
    </w:p>
    <w:p w14:paraId="15B18A6F" w14:textId="33A3DF89" w:rsidR="002F6F8B" w:rsidRDefault="002F371B">
      <w:pPr>
        <w:pStyle w:val="TOC1"/>
        <w:rPr>
          <w:rFonts w:asciiTheme="minorHAnsi" w:eastAsiaTheme="minorEastAsia" w:hAnsiTheme="minorHAnsi" w:cstheme="minorBidi"/>
          <w:szCs w:val="22"/>
          <w:lang w:eastAsia="en-AU"/>
        </w:rPr>
      </w:pPr>
      <w:hyperlink w:anchor="_Toc26870792" w:history="1">
        <w:r w:rsidR="002F6F8B" w:rsidRPr="00B105FD">
          <w:rPr>
            <w:rStyle w:val="Hyperlink"/>
          </w:rPr>
          <w:t>VET Qualifications</w:t>
        </w:r>
        <w:r w:rsidR="002F6F8B">
          <w:rPr>
            <w:webHidden/>
          </w:rPr>
          <w:tab/>
        </w:r>
        <w:r w:rsidR="002F6F8B">
          <w:rPr>
            <w:webHidden/>
          </w:rPr>
          <w:tab/>
        </w:r>
        <w:r w:rsidR="002F6F8B">
          <w:rPr>
            <w:webHidden/>
          </w:rPr>
          <w:fldChar w:fldCharType="begin"/>
        </w:r>
        <w:r w:rsidR="002F6F8B">
          <w:rPr>
            <w:webHidden/>
          </w:rPr>
          <w:instrText xml:space="preserve"> PAGEREF _Toc26870792 \h </w:instrText>
        </w:r>
        <w:r w:rsidR="002F6F8B">
          <w:rPr>
            <w:webHidden/>
          </w:rPr>
        </w:r>
        <w:r w:rsidR="002F6F8B">
          <w:rPr>
            <w:webHidden/>
          </w:rPr>
          <w:fldChar w:fldCharType="separate"/>
        </w:r>
        <w:r w:rsidR="00280744">
          <w:rPr>
            <w:webHidden/>
          </w:rPr>
          <w:t>5</w:t>
        </w:r>
        <w:r w:rsidR="002F6F8B">
          <w:rPr>
            <w:webHidden/>
          </w:rPr>
          <w:fldChar w:fldCharType="end"/>
        </w:r>
      </w:hyperlink>
    </w:p>
    <w:p w14:paraId="57187BD8" w14:textId="542278E5" w:rsidR="002F6F8B" w:rsidRDefault="002F371B">
      <w:pPr>
        <w:pStyle w:val="TOC1"/>
        <w:rPr>
          <w:rFonts w:asciiTheme="minorHAnsi" w:eastAsiaTheme="minorEastAsia" w:hAnsiTheme="minorHAnsi" w:cstheme="minorBidi"/>
          <w:szCs w:val="22"/>
          <w:lang w:eastAsia="en-AU"/>
        </w:rPr>
      </w:pPr>
      <w:hyperlink w:anchor="_Toc26870793" w:history="1">
        <w:r w:rsidR="002F6F8B" w:rsidRPr="00B105FD">
          <w:rPr>
            <w:rStyle w:val="Hyperlink"/>
            <w:rFonts w:cstheme="minorHAnsi"/>
          </w:rPr>
          <w:t>Packaging Rules</w:t>
        </w:r>
        <w:r w:rsidR="002F6F8B">
          <w:rPr>
            <w:webHidden/>
          </w:rPr>
          <w:tab/>
        </w:r>
        <w:r w:rsidR="002F6F8B">
          <w:rPr>
            <w:webHidden/>
          </w:rPr>
          <w:tab/>
        </w:r>
        <w:r w:rsidR="002F6F8B">
          <w:rPr>
            <w:webHidden/>
          </w:rPr>
          <w:fldChar w:fldCharType="begin"/>
        </w:r>
        <w:r w:rsidR="002F6F8B">
          <w:rPr>
            <w:webHidden/>
          </w:rPr>
          <w:instrText xml:space="preserve"> PAGEREF _Toc26870793 \h </w:instrText>
        </w:r>
        <w:r w:rsidR="002F6F8B">
          <w:rPr>
            <w:webHidden/>
          </w:rPr>
        </w:r>
        <w:r w:rsidR="002F6F8B">
          <w:rPr>
            <w:webHidden/>
          </w:rPr>
          <w:fldChar w:fldCharType="separate"/>
        </w:r>
        <w:r w:rsidR="00280744">
          <w:rPr>
            <w:webHidden/>
          </w:rPr>
          <w:t>8</w:t>
        </w:r>
        <w:r w:rsidR="002F6F8B">
          <w:rPr>
            <w:webHidden/>
          </w:rPr>
          <w:fldChar w:fldCharType="end"/>
        </w:r>
      </w:hyperlink>
    </w:p>
    <w:p w14:paraId="6153FE29" w14:textId="042CA7BD" w:rsidR="002F6F8B" w:rsidRDefault="002F371B">
      <w:pPr>
        <w:pStyle w:val="TOC1"/>
        <w:rPr>
          <w:rFonts w:asciiTheme="minorHAnsi" w:eastAsiaTheme="minorEastAsia" w:hAnsiTheme="minorHAnsi" w:cstheme="minorBidi"/>
          <w:szCs w:val="22"/>
          <w:lang w:eastAsia="en-AU"/>
        </w:rPr>
      </w:pPr>
      <w:hyperlink w:anchor="_Toc26870794" w:history="1">
        <w:r w:rsidR="002F6F8B" w:rsidRPr="00B105FD">
          <w:rPr>
            <w:rStyle w:val="Hyperlink"/>
          </w:rPr>
          <w:t>Course Name</w:t>
        </w:r>
        <w:r w:rsidR="002F6F8B">
          <w:rPr>
            <w:webHidden/>
          </w:rPr>
          <w:tab/>
        </w:r>
        <w:r w:rsidR="002F6F8B">
          <w:rPr>
            <w:webHidden/>
          </w:rPr>
          <w:tab/>
        </w:r>
        <w:r w:rsidR="002F6F8B">
          <w:rPr>
            <w:webHidden/>
          </w:rPr>
          <w:fldChar w:fldCharType="begin"/>
        </w:r>
        <w:r w:rsidR="002F6F8B">
          <w:rPr>
            <w:webHidden/>
          </w:rPr>
          <w:instrText xml:space="preserve"> PAGEREF _Toc26870794 \h </w:instrText>
        </w:r>
        <w:r w:rsidR="002F6F8B">
          <w:rPr>
            <w:webHidden/>
          </w:rPr>
        </w:r>
        <w:r w:rsidR="002F6F8B">
          <w:rPr>
            <w:webHidden/>
          </w:rPr>
          <w:fldChar w:fldCharType="separate"/>
        </w:r>
        <w:r w:rsidR="00280744">
          <w:rPr>
            <w:webHidden/>
          </w:rPr>
          <w:t>19</w:t>
        </w:r>
        <w:r w:rsidR="002F6F8B">
          <w:rPr>
            <w:webHidden/>
          </w:rPr>
          <w:fldChar w:fldCharType="end"/>
        </w:r>
      </w:hyperlink>
    </w:p>
    <w:p w14:paraId="6E4A4BED" w14:textId="67B5D7B2" w:rsidR="002F6F8B" w:rsidRDefault="002F371B">
      <w:pPr>
        <w:pStyle w:val="TOC1"/>
        <w:rPr>
          <w:rFonts w:asciiTheme="minorHAnsi" w:eastAsiaTheme="minorEastAsia" w:hAnsiTheme="minorHAnsi" w:cstheme="minorBidi"/>
          <w:szCs w:val="22"/>
          <w:lang w:eastAsia="en-AU"/>
        </w:rPr>
      </w:pPr>
      <w:hyperlink w:anchor="_Toc26870795" w:history="1">
        <w:r w:rsidR="002F6F8B" w:rsidRPr="00B105FD">
          <w:rPr>
            <w:rStyle w:val="Hyperlink"/>
          </w:rPr>
          <w:t>Course Classification</w:t>
        </w:r>
        <w:r w:rsidR="002F6F8B">
          <w:rPr>
            <w:webHidden/>
          </w:rPr>
          <w:tab/>
        </w:r>
        <w:r w:rsidR="002F6F8B">
          <w:rPr>
            <w:webHidden/>
          </w:rPr>
          <w:tab/>
        </w:r>
        <w:r w:rsidR="002F6F8B">
          <w:rPr>
            <w:webHidden/>
          </w:rPr>
          <w:fldChar w:fldCharType="begin"/>
        </w:r>
        <w:r w:rsidR="002F6F8B">
          <w:rPr>
            <w:webHidden/>
          </w:rPr>
          <w:instrText xml:space="preserve"> PAGEREF _Toc26870795 \h </w:instrText>
        </w:r>
        <w:r w:rsidR="002F6F8B">
          <w:rPr>
            <w:webHidden/>
          </w:rPr>
        </w:r>
        <w:r w:rsidR="002F6F8B">
          <w:rPr>
            <w:webHidden/>
          </w:rPr>
          <w:fldChar w:fldCharType="separate"/>
        </w:r>
        <w:r w:rsidR="00280744">
          <w:rPr>
            <w:webHidden/>
          </w:rPr>
          <w:t>19</w:t>
        </w:r>
        <w:r w:rsidR="002F6F8B">
          <w:rPr>
            <w:webHidden/>
          </w:rPr>
          <w:fldChar w:fldCharType="end"/>
        </w:r>
      </w:hyperlink>
    </w:p>
    <w:p w14:paraId="334FA58E" w14:textId="6E61D234" w:rsidR="002F6F8B" w:rsidRDefault="002F371B">
      <w:pPr>
        <w:pStyle w:val="TOC1"/>
        <w:rPr>
          <w:rFonts w:asciiTheme="minorHAnsi" w:eastAsiaTheme="minorEastAsia" w:hAnsiTheme="minorHAnsi" w:cstheme="minorBidi"/>
          <w:szCs w:val="22"/>
          <w:lang w:eastAsia="en-AU"/>
        </w:rPr>
      </w:pPr>
      <w:hyperlink w:anchor="_Toc26870796" w:history="1">
        <w:r w:rsidR="002F6F8B" w:rsidRPr="00B105FD">
          <w:rPr>
            <w:rStyle w:val="Hyperlink"/>
          </w:rPr>
          <w:t>Training Package Code and Title</w:t>
        </w:r>
        <w:r w:rsidR="002F6F8B">
          <w:rPr>
            <w:webHidden/>
          </w:rPr>
          <w:tab/>
        </w:r>
        <w:r w:rsidR="002F6F8B">
          <w:rPr>
            <w:webHidden/>
          </w:rPr>
          <w:tab/>
        </w:r>
        <w:r w:rsidR="002F6F8B">
          <w:rPr>
            <w:webHidden/>
          </w:rPr>
          <w:fldChar w:fldCharType="begin"/>
        </w:r>
        <w:r w:rsidR="002F6F8B">
          <w:rPr>
            <w:webHidden/>
          </w:rPr>
          <w:instrText xml:space="preserve"> PAGEREF _Toc26870796 \h </w:instrText>
        </w:r>
        <w:r w:rsidR="002F6F8B">
          <w:rPr>
            <w:webHidden/>
          </w:rPr>
        </w:r>
        <w:r w:rsidR="002F6F8B">
          <w:rPr>
            <w:webHidden/>
          </w:rPr>
          <w:fldChar w:fldCharType="separate"/>
        </w:r>
        <w:r w:rsidR="00280744">
          <w:rPr>
            <w:webHidden/>
          </w:rPr>
          <w:t>19</w:t>
        </w:r>
        <w:r w:rsidR="002F6F8B">
          <w:rPr>
            <w:webHidden/>
          </w:rPr>
          <w:fldChar w:fldCharType="end"/>
        </w:r>
      </w:hyperlink>
    </w:p>
    <w:p w14:paraId="118F0624" w14:textId="1642265E" w:rsidR="002F6F8B" w:rsidRDefault="002F371B">
      <w:pPr>
        <w:pStyle w:val="TOC1"/>
        <w:rPr>
          <w:rFonts w:asciiTheme="minorHAnsi" w:eastAsiaTheme="minorEastAsia" w:hAnsiTheme="minorHAnsi" w:cstheme="minorBidi"/>
          <w:szCs w:val="22"/>
          <w:lang w:eastAsia="en-AU"/>
        </w:rPr>
      </w:pPr>
      <w:hyperlink w:anchor="_Toc26870797" w:history="1">
        <w:r w:rsidR="002F6F8B" w:rsidRPr="00B105FD">
          <w:rPr>
            <w:rStyle w:val="Hyperlink"/>
          </w:rPr>
          <w:t>Course Framework</w:t>
        </w:r>
        <w:r w:rsidR="002F6F8B">
          <w:rPr>
            <w:webHidden/>
          </w:rPr>
          <w:tab/>
        </w:r>
        <w:r w:rsidR="002F6F8B">
          <w:rPr>
            <w:webHidden/>
          </w:rPr>
          <w:tab/>
        </w:r>
        <w:r w:rsidR="002F6F8B">
          <w:rPr>
            <w:webHidden/>
          </w:rPr>
          <w:fldChar w:fldCharType="begin"/>
        </w:r>
        <w:r w:rsidR="002F6F8B">
          <w:rPr>
            <w:webHidden/>
          </w:rPr>
          <w:instrText xml:space="preserve"> PAGEREF _Toc26870797 \h </w:instrText>
        </w:r>
        <w:r w:rsidR="002F6F8B">
          <w:rPr>
            <w:webHidden/>
          </w:rPr>
        </w:r>
        <w:r w:rsidR="002F6F8B">
          <w:rPr>
            <w:webHidden/>
          </w:rPr>
          <w:fldChar w:fldCharType="separate"/>
        </w:r>
        <w:r w:rsidR="00280744">
          <w:rPr>
            <w:webHidden/>
          </w:rPr>
          <w:t>19</w:t>
        </w:r>
        <w:r w:rsidR="002F6F8B">
          <w:rPr>
            <w:webHidden/>
          </w:rPr>
          <w:fldChar w:fldCharType="end"/>
        </w:r>
      </w:hyperlink>
    </w:p>
    <w:p w14:paraId="36EB467B" w14:textId="1AA7A4C9" w:rsidR="002F6F8B" w:rsidRDefault="002F371B">
      <w:pPr>
        <w:pStyle w:val="TOC1"/>
        <w:rPr>
          <w:rFonts w:asciiTheme="minorHAnsi" w:eastAsiaTheme="minorEastAsia" w:hAnsiTheme="minorHAnsi" w:cstheme="minorBidi"/>
          <w:szCs w:val="22"/>
          <w:lang w:eastAsia="en-AU"/>
        </w:rPr>
      </w:pPr>
      <w:hyperlink w:anchor="_Toc26870798" w:history="1">
        <w:r w:rsidR="002F6F8B" w:rsidRPr="00B105FD">
          <w:rPr>
            <w:rStyle w:val="Hyperlink"/>
          </w:rPr>
          <w:t>Course Developers</w:t>
        </w:r>
        <w:r w:rsidR="002F6F8B">
          <w:rPr>
            <w:webHidden/>
          </w:rPr>
          <w:tab/>
        </w:r>
        <w:r w:rsidR="002F6F8B">
          <w:rPr>
            <w:webHidden/>
          </w:rPr>
          <w:tab/>
        </w:r>
        <w:r w:rsidR="002F6F8B">
          <w:rPr>
            <w:webHidden/>
          </w:rPr>
          <w:fldChar w:fldCharType="begin"/>
        </w:r>
        <w:r w:rsidR="002F6F8B">
          <w:rPr>
            <w:webHidden/>
          </w:rPr>
          <w:instrText xml:space="preserve"> PAGEREF _Toc26870798 \h </w:instrText>
        </w:r>
        <w:r w:rsidR="002F6F8B">
          <w:rPr>
            <w:webHidden/>
          </w:rPr>
        </w:r>
        <w:r w:rsidR="002F6F8B">
          <w:rPr>
            <w:webHidden/>
          </w:rPr>
          <w:fldChar w:fldCharType="separate"/>
        </w:r>
        <w:r w:rsidR="00280744">
          <w:rPr>
            <w:webHidden/>
          </w:rPr>
          <w:t>19</w:t>
        </w:r>
        <w:r w:rsidR="002F6F8B">
          <w:rPr>
            <w:webHidden/>
          </w:rPr>
          <w:fldChar w:fldCharType="end"/>
        </w:r>
      </w:hyperlink>
    </w:p>
    <w:p w14:paraId="7AFBA762" w14:textId="66C9AE0E" w:rsidR="002F6F8B" w:rsidRDefault="002F371B">
      <w:pPr>
        <w:pStyle w:val="TOC1"/>
        <w:rPr>
          <w:rFonts w:asciiTheme="minorHAnsi" w:eastAsiaTheme="minorEastAsia" w:hAnsiTheme="minorHAnsi" w:cstheme="minorBidi"/>
          <w:szCs w:val="22"/>
          <w:lang w:eastAsia="en-AU"/>
        </w:rPr>
      </w:pPr>
      <w:hyperlink w:anchor="_Toc26870799" w:history="1">
        <w:r w:rsidR="002F6F8B" w:rsidRPr="00B105FD">
          <w:rPr>
            <w:rStyle w:val="Hyperlink"/>
          </w:rPr>
          <w:t>Course Length</w:t>
        </w:r>
        <w:r w:rsidR="002F6F8B">
          <w:rPr>
            <w:webHidden/>
          </w:rPr>
          <w:tab/>
        </w:r>
        <w:r w:rsidR="002F6F8B">
          <w:rPr>
            <w:webHidden/>
          </w:rPr>
          <w:tab/>
        </w:r>
        <w:r w:rsidR="002F6F8B">
          <w:rPr>
            <w:webHidden/>
          </w:rPr>
          <w:fldChar w:fldCharType="begin"/>
        </w:r>
        <w:r w:rsidR="002F6F8B">
          <w:rPr>
            <w:webHidden/>
          </w:rPr>
          <w:instrText xml:space="preserve"> PAGEREF _Toc26870799 \h </w:instrText>
        </w:r>
        <w:r w:rsidR="002F6F8B">
          <w:rPr>
            <w:webHidden/>
          </w:rPr>
        </w:r>
        <w:r w:rsidR="002F6F8B">
          <w:rPr>
            <w:webHidden/>
          </w:rPr>
          <w:fldChar w:fldCharType="separate"/>
        </w:r>
        <w:r w:rsidR="00280744">
          <w:rPr>
            <w:webHidden/>
          </w:rPr>
          <w:t>19</w:t>
        </w:r>
        <w:r w:rsidR="002F6F8B">
          <w:rPr>
            <w:webHidden/>
          </w:rPr>
          <w:fldChar w:fldCharType="end"/>
        </w:r>
      </w:hyperlink>
    </w:p>
    <w:p w14:paraId="23515E7A" w14:textId="14CF8CF6" w:rsidR="002F6F8B" w:rsidRDefault="002F371B">
      <w:pPr>
        <w:pStyle w:val="TOC1"/>
        <w:rPr>
          <w:rFonts w:asciiTheme="minorHAnsi" w:eastAsiaTheme="minorEastAsia" w:hAnsiTheme="minorHAnsi" w:cstheme="minorBidi"/>
          <w:szCs w:val="22"/>
          <w:lang w:eastAsia="en-AU"/>
        </w:rPr>
      </w:pPr>
      <w:hyperlink w:anchor="_Toc26870800" w:history="1">
        <w:r w:rsidR="002F6F8B" w:rsidRPr="00B105FD">
          <w:rPr>
            <w:rStyle w:val="Hyperlink"/>
          </w:rPr>
          <w:t>Subject Rationale</w:t>
        </w:r>
        <w:r w:rsidR="002F6F8B">
          <w:rPr>
            <w:webHidden/>
          </w:rPr>
          <w:tab/>
        </w:r>
        <w:r w:rsidR="002F6F8B">
          <w:rPr>
            <w:webHidden/>
          </w:rPr>
          <w:tab/>
        </w:r>
        <w:r w:rsidR="002F6F8B">
          <w:rPr>
            <w:webHidden/>
          </w:rPr>
          <w:fldChar w:fldCharType="begin"/>
        </w:r>
        <w:r w:rsidR="002F6F8B">
          <w:rPr>
            <w:webHidden/>
          </w:rPr>
          <w:instrText xml:space="preserve"> PAGEREF _Toc26870800 \h </w:instrText>
        </w:r>
        <w:r w:rsidR="002F6F8B">
          <w:rPr>
            <w:webHidden/>
          </w:rPr>
        </w:r>
        <w:r w:rsidR="002F6F8B">
          <w:rPr>
            <w:webHidden/>
          </w:rPr>
          <w:fldChar w:fldCharType="separate"/>
        </w:r>
        <w:r w:rsidR="00280744">
          <w:rPr>
            <w:webHidden/>
          </w:rPr>
          <w:t>21</w:t>
        </w:r>
        <w:r w:rsidR="002F6F8B">
          <w:rPr>
            <w:webHidden/>
          </w:rPr>
          <w:fldChar w:fldCharType="end"/>
        </w:r>
      </w:hyperlink>
    </w:p>
    <w:p w14:paraId="03A23C2D" w14:textId="5D01EA96" w:rsidR="002F6F8B" w:rsidRDefault="002F371B">
      <w:pPr>
        <w:pStyle w:val="TOC1"/>
        <w:rPr>
          <w:rFonts w:asciiTheme="minorHAnsi" w:eastAsiaTheme="minorEastAsia" w:hAnsiTheme="minorHAnsi" w:cstheme="minorBidi"/>
          <w:szCs w:val="22"/>
          <w:lang w:eastAsia="en-AU"/>
        </w:rPr>
      </w:pPr>
      <w:hyperlink w:anchor="_Toc26870801" w:history="1">
        <w:r w:rsidR="002F6F8B" w:rsidRPr="00B105FD">
          <w:rPr>
            <w:rStyle w:val="Hyperlink"/>
          </w:rPr>
          <w:t>Goals</w:t>
        </w:r>
        <w:r w:rsidR="002F6F8B">
          <w:rPr>
            <w:webHidden/>
          </w:rPr>
          <w:tab/>
        </w:r>
        <w:r w:rsidR="002F6F8B">
          <w:rPr>
            <w:webHidden/>
          </w:rPr>
          <w:tab/>
        </w:r>
        <w:r w:rsidR="002F6F8B">
          <w:rPr>
            <w:webHidden/>
          </w:rPr>
          <w:fldChar w:fldCharType="begin"/>
        </w:r>
        <w:r w:rsidR="002F6F8B">
          <w:rPr>
            <w:webHidden/>
          </w:rPr>
          <w:instrText xml:space="preserve"> PAGEREF _Toc26870801 \h </w:instrText>
        </w:r>
        <w:r w:rsidR="002F6F8B">
          <w:rPr>
            <w:webHidden/>
          </w:rPr>
        </w:r>
        <w:r w:rsidR="002F6F8B">
          <w:rPr>
            <w:webHidden/>
          </w:rPr>
          <w:fldChar w:fldCharType="separate"/>
        </w:r>
        <w:r w:rsidR="00280744">
          <w:rPr>
            <w:webHidden/>
          </w:rPr>
          <w:t>22</w:t>
        </w:r>
        <w:r w:rsidR="002F6F8B">
          <w:rPr>
            <w:webHidden/>
          </w:rPr>
          <w:fldChar w:fldCharType="end"/>
        </w:r>
      </w:hyperlink>
    </w:p>
    <w:p w14:paraId="01EB3343" w14:textId="3FB49DFE" w:rsidR="002F6F8B" w:rsidRDefault="002F371B">
      <w:pPr>
        <w:pStyle w:val="TOC1"/>
        <w:rPr>
          <w:rFonts w:asciiTheme="minorHAnsi" w:eastAsiaTheme="minorEastAsia" w:hAnsiTheme="minorHAnsi" w:cstheme="minorBidi"/>
          <w:szCs w:val="22"/>
          <w:lang w:eastAsia="en-AU"/>
        </w:rPr>
      </w:pPr>
      <w:hyperlink w:anchor="_Toc26870802" w:history="1">
        <w:r w:rsidR="002F6F8B" w:rsidRPr="00B105FD">
          <w:rPr>
            <w:rStyle w:val="Hyperlink"/>
          </w:rPr>
          <w:t>Student Group</w:t>
        </w:r>
        <w:r w:rsidR="002F6F8B">
          <w:rPr>
            <w:webHidden/>
          </w:rPr>
          <w:tab/>
        </w:r>
        <w:r w:rsidR="002F6F8B">
          <w:rPr>
            <w:webHidden/>
          </w:rPr>
          <w:tab/>
        </w:r>
        <w:r w:rsidR="002F6F8B">
          <w:rPr>
            <w:webHidden/>
          </w:rPr>
          <w:fldChar w:fldCharType="begin"/>
        </w:r>
        <w:r w:rsidR="002F6F8B">
          <w:rPr>
            <w:webHidden/>
          </w:rPr>
          <w:instrText xml:space="preserve"> PAGEREF _Toc26870802 \h </w:instrText>
        </w:r>
        <w:r w:rsidR="002F6F8B">
          <w:rPr>
            <w:webHidden/>
          </w:rPr>
        </w:r>
        <w:r w:rsidR="002F6F8B">
          <w:rPr>
            <w:webHidden/>
          </w:rPr>
          <w:fldChar w:fldCharType="separate"/>
        </w:r>
        <w:r w:rsidR="00280744">
          <w:rPr>
            <w:webHidden/>
          </w:rPr>
          <w:t>23</w:t>
        </w:r>
        <w:r w:rsidR="002F6F8B">
          <w:rPr>
            <w:webHidden/>
          </w:rPr>
          <w:fldChar w:fldCharType="end"/>
        </w:r>
      </w:hyperlink>
    </w:p>
    <w:p w14:paraId="371A4B8F" w14:textId="0CD61C42" w:rsidR="002F6F8B" w:rsidRDefault="002F371B">
      <w:pPr>
        <w:pStyle w:val="TOC1"/>
        <w:rPr>
          <w:rFonts w:asciiTheme="minorHAnsi" w:eastAsiaTheme="minorEastAsia" w:hAnsiTheme="minorHAnsi" w:cstheme="minorBidi"/>
          <w:szCs w:val="22"/>
          <w:lang w:eastAsia="en-AU"/>
        </w:rPr>
      </w:pPr>
      <w:hyperlink w:anchor="_Toc26870803" w:history="1">
        <w:r w:rsidR="002F6F8B" w:rsidRPr="00B105FD">
          <w:rPr>
            <w:rStyle w:val="Hyperlink"/>
          </w:rPr>
          <w:t>Recognition of Prior Learning (RPL)</w:t>
        </w:r>
        <w:r w:rsidR="002F6F8B">
          <w:rPr>
            <w:webHidden/>
          </w:rPr>
          <w:tab/>
        </w:r>
        <w:r w:rsidR="002F6F8B">
          <w:rPr>
            <w:webHidden/>
          </w:rPr>
          <w:tab/>
        </w:r>
        <w:r w:rsidR="002F6F8B">
          <w:rPr>
            <w:webHidden/>
          </w:rPr>
          <w:fldChar w:fldCharType="begin"/>
        </w:r>
        <w:r w:rsidR="002F6F8B">
          <w:rPr>
            <w:webHidden/>
          </w:rPr>
          <w:instrText xml:space="preserve"> PAGEREF _Toc26870803 \h </w:instrText>
        </w:r>
        <w:r w:rsidR="002F6F8B">
          <w:rPr>
            <w:webHidden/>
          </w:rPr>
        </w:r>
        <w:r w:rsidR="002F6F8B">
          <w:rPr>
            <w:webHidden/>
          </w:rPr>
          <w:fldChar w:fldCharType="separate"/>
        </w:r>
        <w:r w:rsidR="00280744">
          <w:rPr>
            <w:webHidden/>
          </w:rPr>
          <w:t>23</w:t>
        </w:r>
        <w:r w:rsidR="002F6F8B">
          <w:rPr>
            <w:webHidden/>
          </w:rPr>
          <w:fldChar w:fldCharType="end"/>
        </w:r>
      </w:hyperlink>
    </w:p>
    <w:p w14:paraId="06D18BF7" w14:textId="5AE36403" w:rsidR="002F6F8B" w:rsidRDefault="002F371B">
      <w:pPr>
        <w:pStyle w:val="TOC1"/>
        <w:rPr>
          <w:rFonts w:asciiTheme="minorHAnsi" w:eastAsiaTheme="minorEastAsia" w:hAnsiTheme="minorHAnsi" w:cstheme="minorBidi"/>
          <w:szCs w:val="22"/>
          <w:lang w:eastAsia="en-AU"/>
        </w:rPr>
      </w:pPr>
      <w:hyperlink w:anchor="_Toc26870804" w:history="1">
        <w:r w:rsidR="002F6F8B" w:rsidRPr="00B105FD">
          <w:rPr>
            <w:rStyle w:val="Hyperlink"/>
          </w:rPr>
          <w:t>Content</w:t>
        </w:r>
        <w:r w:rsidR="002F6F8B">
          <w:rPr>
            <w:webHidden/>
          </w:rPr>
          <w:tab/>
        </w:r>
        <w:r w:rsidR="002F6F8B">
          <w:rPr>
            <w:webHidden/>
          </w:rPr>
          <w:tab/>
        </w:r>
        <w:r w:rsidR="002F6F8B">
          <w:rPr>
            <w:webHidden/>
          </w:rPr>
          <w:fldChar w:fldCharType="begin"/>
        </w:r>
        <w:r w:rsidR="002F6F8B">
          <w:rPr>
            <w:webHidden/>
          </w:rPr>
          <w:instrText xml:space="preserve"> PAGEREF _Toc26870804 \h </w:instrText>
        </w:r>
        <w:r w:rsidR="002F6F8B">
          <w:rPr>
            <w:webHidden/>
          </w:rPr>
        </w:r>
        <w:r w:rsidR="002F6F8B">
          <w:rPr>
            <w:webHidden/>
          </w:rPr>
          <w:fldChar w:fldCharType="separate"/>
        </w:r>
        <w:r w:rsidR="00280744">
          <w:rPr>
            <w:webHidden/>
          </w:rPr>
          <w:t>24</w:t>
        </w:r>
        <w:r w:rsidR="002F6F8B">
          <w:rPr>
            <w:webHidden/>
          </w:rPr>
          <w:fldChar w:fldCharType="end"/>
        </w:r>
      </w:hyperlink>
    </w:p>
    <w:p w14:paraId="2FF33323" w14:textId="460BA9B2" w:rsidR="002F6F8B" w:rsidRDefault="002F371B">
      <w:pPr>
        <w:pStyle w:val="TOC1"/>
        <w:rPr>
          <w:rFonts w:asciiTheme="minorHAnsi" w:eastAsiaTheme="minorEastAsia" w:hAnsiTheme="minorHAnsi" w:cstheme="minorBidi"/>
          <w:szCs w:val="22"/>
          <w:lang w:eastAsia="en-AU"/>
        </w:rPr>
      </w:pPr>
      <w:hyperlink w:anchor="_Toc26870805" w:history="1">
        <w:r w:rsidR="002F6F8B" w:rsidRPr="00B105FD">
          <w:rPr>
            <w:rStyle w:val="Hyperlink"/>
          </w:rPr>
          <w:t>Teaching and Learning Strategies</w:t>
        </w:r>
        <w:r w:rsidR="002F6F8B">
          <w:rPr>
            <w:webHidden/>
          </w:rPr>
          <w:tab/>
        </w:r>
        <w:r w:rsidR="002F6F8B">
          <w:rPr>
            <w:webHidden/>
          </w:rPr>
          <w:tab/>
        </w:r>
        <w:r w:rsidR="002F6F8B">
          <w:rPr>
            <w:webHidden/>
          </w:rPr>
          <w:fldChar w:fldCharType="begin"/>
        </w:r>
        <w:r w:rsidR="002F6F8B">
          <w:rPr>
            <w:webHidden/>
          </w:rPr>
          <w:instrText xml:space="preserve"> PAGEREF _Toc26870805 \h </w:instrText>
        </w:r>
        <w:r w:rsidR="002F6F8B">
          <w:rPr>
            <w:webHidden/>
          </w:rPr>
        </w:r>
        <w:r w:rsidR="002F6F8B">
          <w:rPr>
            <w:webHidden/>
          </w:rPr>
          <w:fldChar w:fldCharType="separate"/>
        </w:r>
        <w:r w:rsidR="00280744">
          <w:rPr>
            <w:webHidden/>
          </w:rPr>
          <w:t>25</w:t>
        </w:r>
        <w:r w:rsidR="002F6F8B">
          <w:rPr>
            <w:webHidden/>
          </w:rPr>
          <w:fldChar w:fldCharType="end"/>
        </w:r>
      </w:hyperlink>
    </w:p>
    <w:p w14:paraId="1FFD863B" w14:textId="08D67F55" w:rsidR="002F6F8B" w:rsidRDefault="002F371B">
      <w:pPr>
        <w:pStyle w:val="TOC1"/>
        <w:rPr>
          <w:rFonts w:asciiTheme="minorHAnsi" w:eastAsiaTheme="minorEastAsia" w:hAnsiTheme="minorHAnsi" w:cstheme="minorBidi"/>
          <w:szCs w:val="22"/>
          <w:lang w:eastAsia="en-AU"/>
        </w:rPr>
      </w:pPr>
      <w:hyperlink w:anchor="_Toc26870806" w:history="1">
        <w:r w:rsidR="002F6F8B" w:rsidRPr="00B105FD">
          <w:rPr>
            <w:rStyle w:val="Hyperlink"/>
          </w:rPr>
          <w:t>Reasonable adjustment</w:t>
        </w:r>
        <w:r w:rsidR="002F6F8B">
          <w:rPr>
            <w:webHidden/>
          </w:rPr>
          <w:tab/>
        </w:r>
        <w:r w:rsidR="002F6F8B">
          <w:rPr>
            <w:webHidden/>
          </w:rPr>
          <w:tab/>
        </w:r>
        <w:r w:rsidR="002F6F8B">
          <w:rPr>
            <w:webHidden/>
          </w:rPr>
          <w:fldChar w:fldCharType="begin"/>
        </w:r>
        <w:r w:rsidR="002F6F8B">
          <w:rPr>
            <w:webHidden/>
          </w:rPr>
          <w:instrText xml:space="preserve"> PAGEREF _Toc26870806 \h </w:instrText>
        </w:r>
        <w:r w:rsidR="002F6F8B">
          <w:rPr>
            <w:webHidden/>
          </w:rPr>
        </w:r>
        <w:r w:rsidR="002F6F8B">
          <w:rPr>
            <w:webHidden/>
          </w:rPr>
          <w:fldChar w:fldCharType="separate"/>
        </w:r>
        <w:r w:rsidR="00280744">
          <w:rPr>
            <w:webHidden/>
          </w:rPr>
          <w:t>25</w:t>
        </w:r>
        <w:r w:rsidR="002F6F8B">
          <w:rPr>
            <w:webHidden/>
          </w:rPr>
          <w:fldChar w:fldCharType="end"/>
        </w:r>
      </w:hyperlink>
    </w:p>
    <w:p w14:paraId="5C1347F8" w14:textId="462DA6DA" w:rsidR="002F6F8B" w:rsidRDefault="002F371B">
      <w:pPr>
        <w:pStyle w:val="TOC1"/>
        <w:rPr>
          <w:rFonts w:asciiTheme="minorHAnsi" w:eastAsiaTheme="minorEastAsia" w:hAnsiTheme="minorHAnsi" w:cstheme="minorBidi"/>
          <w:szCs w:val="22"/>
          <w:lang w:eastAsia="en-AU"/>
        </w:rPr>
      </w:pPr>
      <w:hyperlink w:anchor="_Toc26870807" w:history="1">
        <w:r w:rsidR="002F6F8B" w:rsidRPr="00B105FD">
          <w:rPr>
            <w:rStyle w:val="Hyperlink"/>
          </w:rPr>
          <w:t>Assessment</w:t>
        </w:r>
        <w:r w:rsidR="002F6F8B">
          <w:rPr>
            <w:webHidden/>
          </w:rPr>
          <w:tab/>
        </w:r>
        <w:r w:rsidR="002F6F8B">
          <w:rPr>
            <w:webHidden/>
          </w:rPr>
          <w:tab/>
        </w:r>
        <w:r w:rsidR="002F6F8B">
          <w:rPr>
            <w:webHidden/>
          </w:rPr>
          <w:fldChar w:fldCharType="begin"/>
        </w:r>
        <w:r w:rsidR="002F6F8B">
          <w:rPr>
            <w:webHidden/>
          </w:rPr>
          <w:instrText xml:space="preserve"> PAGEREF _Toc26870807 \h </w:instrText>
        </w:r>
        <w:r w:rsidR="002F6F8B">
          <w:rPr>
            <w:webHidden/>
          </w:rPr>
        </w:r>
        <w:r w:rsidR="002F6F8B">
          <w:rPr>
            <w:webHidden/>
          </w:rPr>
          <w:fldChar w:fldCharType="separate"/>
        </w:r>
        <w:r w:rsidR="00280744">
          <w:rPr>
            <w:webHidden/>
          </w:rPr>
          <w:t>26</w:t>
        </w:r>
        <w:r w:rsidR="002F6F8B">
          <w:rPr>
            <w:webHidden/>
          </w:rPr>
          <w:fldChar w:fldCharType="end"/>
        </w:r>
      </w:hyperlink>
    </w:p>
    <w:p w14:paraId="6ABCDA52" w14:textId="650842F0" w:rsidR="002F6F8B" w:rsidRDefault="002F371B">
      <w:pPr>
        <w:pStyle w:val="TOC1"/>
        <w:rPr>
          <w:rFonts w:asciiTheme="minorHAnsi" w:eastAsiaTheme="minorEastAsia" w:hAnsiTheme="minorHAnsi" w:cstheme="minorBidi"/>
          <w:szCs w:val="22"/>
          <w:lang w:eastAsia="en-AU"/>
        </w:rPr>
      </w:pPr>
      <w:hyperlink w:anchor="_Toc26870808" w:history="1">
        <w:r w:rsidR="002F6F8B" w:rsidRPr="00B105FD">
          <w:rPr>
            <w:rStyle w:val="Hyperlink"/>
          </w:rPr>
          <w:t>Structured Workplace Learning (SWL): Assessment</w:t>
        </w:r>
        <w:r w:rsidR="002F6F8B">
          <w:rPr>
            <w:webHidden/>
          </w:rPr>
          <w:tab/>
        </w:r>
        <w:r w:rsidR="002F6F8B">
          <w:rPr>
            <w:webHidden/>
          </w:rPr>
          <w:fldChar w:fldCharType="begin"/>
        </w:r>
        <w:r w:rsidR="002F6F8B">
          <w:rPr>
            <w:webHidden/>
          </w:rPr>
          <w:instrText xml:space="preserve"> PAGEREF _Toc26870808 \h </w:instrText>
        </w:r>
        <w:r w:rsidR="002F6F8B">
          <w:rPr>
            <w:webHidden/>
          </w:rPr>
        </w:r>
        <w:r w:rsidR="002F6F8B">
          <w:rPr>
            <w:webHidden/>
          </w:rPr>
          <w:fldChar w:fldCharType="separate"/>
        </w:r>
        <w:r w:rsidR="00280744">
          <w:rPr>
            <w:webHidden/>
          </w:rPr>
          <w:t>27</w:t>
        </w:r>
        <w:r w:rsidR="002F6F8B">
          <w:rPr>
            <w:webHidden/>
          </w:rPr>
          <w:fldChar w:fldCharType="end"/>
        </w:r>
      </w:hyperlink>
    </w:p>
    <w:p w14:paraId="6A1064D6" w14:textId="680DBA4B" w:rsidR="002F6F8B" w:rsidRDefault="002F371B">
      <w:pPr>
        <w:pStyle w:val="TOC1"/>
        <w:rPr>
          <w:rFonts w:asciiTheme="minorHAnsi" w:eastAsiaTheme="minorEastAsia" w:hAnsiTheme="minorHAnsi" w:cstheme="minorBidi"/>
          <w:szCs w:val="22"/>
          <w:lang w:eastAsia="en-AU"/>
        </w:rPr>
      </w:pPr>
      <w:hyperlink w:anchor="_Toc26870809" w:history="1">
        <w:r w:rsidR="002F6F8B" w:rsidRPr="00B105FD">
          <w:rPr>
            <w:rStyle w:val="Hyperlink"/>
          </w:rPr>
          <w:t>Moderation</w:t>
        </w:r>
        <w:r w:rsidR="002F6F8B">
          <w:rPr>
            <w:webHidden/>
          </w:rPr>
          <w:tab/>
        </w:r>
        <w:r w:rsidR="002F6F8B">
          <w:rPr>
            <w:webHidden/>
          </w:rPr>
          <w:tab/>
        </w:r>
        <w:r w:rsidR="002F6F8B">
          <w:rPr>
            <w:webHidden/>
          </w:rPr>
          <w:fldChar w:fldCharType="begin"/>
        </w:r>
        <w:r w:rsidR="002F6F8B">
          <w:rPr>
            <w:webHidden/>
          </w:rPr>
          <w:instrText xml:space="preserve"> PAGEREF _Toc26870809 \h </w:instrText>
        </w:r>
        <w:r w:rsidR="002F6F8B">
          <w:rPr>
            <w:webHidden/>
          </w:rPr>
        </w:r>
        <w:r w:rsidR="002F6F8B">
          <w:rPr>
            <w:webHidden/>
          </w:rPr>
          <w:fldChar w:fldCharType="separate"/>
        </w:r>
        <w:r w:rsidR="00280744">
          <w:rPr>
            <w:webHidden/>
          </w:rPr>
          <w:t>27</w:t>
        </w:r>
        <w:r w:rsidR="002F6F8B">
          <w:rPr>
            <w:webHidden/>
          </w:rPr>
          <w:fldChar w:fldCharType="end"/>
        </w:r>
      </w:hyperlink>
    </w:p>
    <w:p w14:paraId="11F958E9" w14:textId="26FC417C" w:rsidR="002F6F8B" w:rsidRDefault="002F371B">
      <w:pPr>
        <w:pStyle w:val="TOC1"/>
        <w:rPr>
          <w:rFonts w:asciiTheme="minorHAnsi" w:eastAsiaTheme="minorEastAsia" w:hAnsiTheme="minorHAnsi" w:cstheme="minorBidi"/>
          <w:szCs w:val="22"/>
          <w:lang w:eastAsia="en-AU"/>
        </w:rPr>
      </w:pPr>
      <w:hyperlink w:anchor="_Toc26870810" w:history="1">
        <w:r w:rsidR="002F6F8B" w:rsidRPr="00B105FD">
          <w:rPr>
            <w:rStyle w:val="Hyperlink"/>
          </w:rPr>
          <w:t>Resources</w:t>
        </w:r>
        <w:r w:rsidR="002F6F8B">
          <w:rPr>
            <w:webHidden/>
          </w:rPr>
          <w:tab/>
        </w:r>
        <w:r w:rsidR="002F6F8B">
          <w:rPr>
            <w:webHidden/>
          </w:rPr>
          <w:tab/>
        </w:r>
        <w:r w:rsidR="002F6F8B">
          <w:rPr>
            <w:webHidden/>
          </w:rPr>
          <w:fldChar w:fldCharType="begin"/>
        </w:r>
        <w:r w:rsidR="002F6F8B">
          <w:rPr>
            <w:webHidden/>
          </w:rPr>
          <w:instrText xml:space="preserve"> PAGEREF _Toc26870810 \h </w:instrText>
        </w:r>
        <w:r w:rsidR="002F6F8B">
          <w:rPr>
            <w:webHidden/>
          </w:rPr>
        </w:r>
        <w:r w:rsidR="002F6F8B">
          <w:rPr>
            <w:webHidden/>
          </w:rPr>
          <w:fldChar w:fldCharType="separate"/>
        </w:r>
        <w:r w:rsidR="00280744">
          <w:rPr>
            <w:webHidden/>
          </w:rPr>
          <w:t>29</w:t>
        </w:r>
        <w:r w:rsidR="002F6F8B">
          <w:rPr>
            <w:webHidden/>
          </w:rPr>
          <w:fldChar w:fldCharType="end"/>
        </w:r>
      </w:hyperlink>
    </w:p>
    <w:p w14:paraId="25D49D17" w14:textId="761F5EF6" w:rsidR="002F6F8B" w:rsidRDefault="002F371B">
      <w:pPr>
        <w:pStyle w:val="TOC1"/>
        <w:rPr>
          <w:rFonts w:asciiTheme="minorHAnsi" w:eastAsiaTheme="minorEastAsia" w:hAnsiTheme="minorHAnsi" w:cstheme="minorBidi"/>
          <w:szCs w:val="22"/>
          <w:lang w:eastAsia="en-AU"/>
        </w:rPr>
      </w:pPr>
      <w:hyperlink w:anchor="_Toc26870811" w:history="1">
        <w:r w:rsidR="002F6F8B" w:rsidRPr="00B105FD">
          <w:rPr>
            <w:rStyle w:val="Hyperlink"/>
          </w:rPr>
          <w:t>Risk Management</w:t>
        </w:r>
        <w:r w:rsidR="002F6F8B">
          <w:rPr>
            <w:webHidden/>
          </w:rPr>
          <w:tab/>
        </w:r>
        <w:r w:rsidR="002F6F8B">
          <w:rPr>
            <w:webHidden/>
          </w:rPr>
          <w:tab/>
        </w:r>
        <w:r w:rsidR="002F6F8B">
          <w:rPr>
            <w:webHidden/>
          </w:rPr>
          <w:fldChar w:fldCharType="begin"/>
        </w:r>
        <w:r w:rsidR="002F6F8B">
          <w:rPr>
            <w:webHidden/>
          </w:rPr>
          <w:instrText xml:space="preserve"> PAGEREF _Toc26870811 \h </w:instrText>
        </w:r>
        <w:r w:rsidR="002F6F8B">
          <w:rPr>
            <w:webHidden/>
          </w:rPr>
        </w:r>
        <w:r w:rsidR="002F6F8B">
          <w:rPr>
            <w:webHidden/>
          </w:rPr>
          <w:fldChar w:fldCharType="separate"/>
        </w:r>
        <w:r w:rsidR="00280744">
          <w:rPr>
            <w:webHidden/>
          </w:rPr>
          <w:t>30</w:t>
        </w:r>
        <w:r w:rsidR="002F6F8B">
          <w:rPr>
            <w:webHidden/>
          </w:rPr>
          <w:fldChar w:fldCharType="end"/>
        </w:r>
      </w:hyperlink>
    </w:p>
    <w:p w14:paraId="689B48E7" w14:textId="6CF4FFB2" w:rsidR="002F6F8B" w:rsidRDefault="002F371B">
      <w:pPr>
        <w:pStyle w:val="TOC1"/>
        <w:rPr>
          <w:rFonts w:asciiTheme="minorHAnsi" w:eastAsiaTheme="minorEastAsia" w:hAnsiTheme="minorHAnsi" w:cstheme="minorBidi"/>
          <w:szCs w:val="22"/>
          <w:lang w:eastAsia="en-AU"/>
        </w:rPr>
      </w:pPr>
      <w:hyperlink w:anchor="_Toc26870812" w:history="1">
        <w:r w:rsidR="002F6F8B" w:rsidRPr="00B105FD">
          <w:rPr>
            <w:rStyle w:val="Hyperlink"/>
          </w:rPr>
          <w:t>Standards for Registered Training Organisations 2015</w:t>
        </w:r>
        <w:r w:rsidR="002F6F8B">
          <w:rPr>
            <w:webHidden/>
          </w:rPr>
          <w:tab/>
        </w:r>
        <w:r w:rsidR="002F6F8B">
          <w:rPr>
            <w:webHidden/>
          </w:rPr>
          <w:fldChar w:fldCharType="begin"/>
        </w:r>
        <w:r w:rsidR="002F6F8B">
          <w:rPr>
            <w:webHidden/>
          </w:rPr>
          <w:instrText xml:space="preserve"> PAGEREF _Toc26870812 \h </w:instrText>
        </w:r>
        <w:r w:rsidR="002F6F8B">
          <w:rPr>
            <w:webHidden/>
          </w:rPr>
        </w:r>
        <w:r w:rsidR="002F6F8B">
          <w:rPr>
            <w:webHidden/>
          </w:rPr>
          <w:fldChar w:fldCharType="separate"/>
        </w:r>
        <w:r w:rsidR="00280744">
          <w:rPr>
            <w:webHidden/>
          </w:rPr>
          <w:t>31</w:t>
        </w:r>
        <w:r w:rsidR="002F6F8B">
          <w:rPr>
            <w:webHidden/>
          </w:rPr>
          <w:fldChar w:fldCharType="end"/>
        </w:r>
      </w:hyperlink>
    </w:p>
    <w:p w14:paraId="2848C60C" w14:textId="088B3729" w:rsidR="002F6F8B" w:rsidRDefault="002F371B">
      <w:pPr>
        <w:pStyle w:val="TOC1"/>
        <w:rPr>
          <w:rFonts w:asciiTheme="minorHAnsi" w:eastAsiaTheme="minorEastAsia" w:hAnsiTheme="minorHAnsi" w:cstheme="minorBidi"/>
          <w:szCs w:val="22"/>
          <w:lang w:eastAsia="en-AU"/>
        </w:rPr>
      </w:pPr>
      <w:hyperlink w:anchor="_Toc26870813" w:history="1">
        <w:r w:rsidR="002F6F8B" w:rsidRPr="00B105FD">
          <w:rPr>
            <w:rStyle w:val="Hyperlink"/>
          </w:rPr>
          <w:t>Guidelines for Colleges Seeking Scope</w:t>
        </w:r>
        <w:r w:rsidR="002F6F8B">
          <w:rPr>
            <w:rStyle w:val="Hyperlink"/>
          </w:rPr>
          <w:tab/>
        </w:r>
        <w:r w:rsidR="002F6F8B">
          <w:rPr>
            <w:webHidden/>
          </w:rPr>
          <w:tab/>
        </w:r>
        <w:r w:rsidR="002F6F8B">
          <w:rPr>
            <w:webHidden/>
          </w:rPr>
          <w:fldChar w:fldCharType="begin"/>
        </w:r>
        <w:r w:rsidR="002F6F8B">
          <w:rPr>
            <w:webHidden/>
          </w:rPr>
          <w:instrText xml:space="preserve"> PAGEREF _Toc26870813 \h </w:instrText>
        </w:r>
        <w:r w:rsidR="002F6F8B">
          <w:rPr>
            <w:webHidden/>
          </w:rPr>
        </w:r>
        <w:r w:rsidR="002F6F8B">
          <w:rPr>
            <w:webHidden/>
          </w:rPr>
          <w:fldChar w:fldCharType="separate"/>
        </w:r>
        <w:r w:rsidR="00280744">
          <w:rPr>
            <w:webHidden/>
          </w:rPr>
          <w:t>31</w:t>
        </w:r>
        <w:r w:rsidR="002F6F8B">
          <w:rPr>
            <w:webHidden/>
          </w:rPr>
          <w:fldChar w:fldCharType="end"/>
        </w:r>
      </w:hyperlink>
    </w:p>
    <w:p w14:paraId="0AE28511" w14:textId="45B2B53D" w:rsidR="002F6F8B" w:rsidRDefault="002F371B">
      <w:pPr>
        <w:pStyle w:val="TOC1"/>
        <w:rPr>
          <w:rFonts w:asciiTheme="minorHAnsi" w:eastAsiaTheme="minorEastAsia" w:hAnsiTheme="minorHAnsi" w:cstheme="minorBidi"/>
          <w:szCs w:val="22"/>
          <w:lang w:eastAsia="en-AU"/>
        </w:rPr>
      </w:pPr>
      <w:hyperlink w:anchor="_Toc26870814" w:history="1">
        <w:r w:rsidR="002F6F8B" w:rsidRPr="00B105FD">
          <w:rPr>
            <w:rStyle w:val="Hyperlink"/>
          </w:rPr>
          <w:t>Assessment of Certificate III and Certificate IV Units of Competence</w:t>
        </w:r>
        <w:r w:rsidR="002F6F8B">
          <w:rPr>
            <w:webHidden/>
          </w:rPr>
          <w:tab/>
        </w:r>
        <w:r w:rsidR="002F6F8B">
          <w:rPr>
            <w:webHidden/>
          </w:rPr>
          <w:fldChar w:fldCharType="begin"/>
        </w:r>
        <w:r w:rsidR="002F6F8B">
          <w:rPr>
            <w:webHidden/>
          </w:rPr>
          <w:instrText xml:space="preserve"> PAGEREF _Toc26870814 \h </w:instrText>
        </w:r>
        <w:r w:rsidR="002F6F8B">
          <w:rPr>
            <w:webHidden/>
          </w:rPr>
        </w:r>
        <w:r w:rsidR="002F6F8B">
          <w:rPr>
            <w:webHidden/>
          </w:rPr>
          <w:fldChar w:fldCharType="separate"/>
        </w:r>
        <w:r w:rsidR="00280744">
          <w:rPr>
            <w:webHidden/>
          </w:rPr>
          <w:t>32</w:t>
        </w:r>
        <w:r w:rsidR="002F6F8B">
          <w:rPr>
            <w:webHidden/>
          </w:rPr>
          <w:fldChar w:fldCharType="end"/>
        </w:r>
      </w:hyperlink>
    </w:p>
    <w:p w14:paraId="2F179453" w14:textId="6C4CF689" w:rsidR="002F6F8B" w:rsidRDefault="002F371B">
      <w:pPr>
        <w:pStyle w:val="TOC1"/>
        <w:rPr>
          <w:rFonts w:asciiTheme="minorHAnsi" w:eastAsiaTheme="minorEastAsia" w:hAnsiTheme="minorHAnsi" w:cstheme="minorBidi"/>
          <w:szCs w:val="22"/>
          <w:lang w:eastAsia="en-AU"/>
        </w:rPr>
      </w:pPr>
      <w:hyperlink w:anchor="_Toc26870815" w:history="1">
        <w:r w:rsidR="002F6F8B" w:rsidRPr="00B105FD">
          <w:rPr>
            <w:rStyle w:val="Hyperlink"/>
          </w:rPr>
          <w:t>Proposed Evaluation Procedures</w:t>
        </w:r>
        <w:r w:rsidR="002F6F8B">
          <w:rPr>
            <w:webHidden/>
          </w:rPr>
          <w:tab/>
        </w:r>
        <w:r w:rsidR="002F6F8B">
          <w:rPr>
            <w:webHidden/>
          </w:rPr>
          <w:tab/>
        </w:r>
        <w:r w:rsidR="002F6F8B">
          <w:rPr>
            <w:webHidden/>
          </w:rPr>
          <w:fldChar w:fldCharType="begin"/>
        </w:r>
        <w:r w:rsidR="002F6F8B">
          <w:rPr>
            <w:webHidden/>
          </w:rPr>
          <w:instrText xml:space="preserve"> PAGEREF _Toc26870815 \h </w:instrText>
        </w:r>
        <w:r w:rsidR="002F6F8B">
          <w:rPr>
            <w:webHidden/>
          </w:rPr>
        </w:r>
        <w:r w:rsidR="002F6F8B">
          <w:rPr>
            <w:webHidden/>
          </w:rPr>
          <w:fldChar w:fldCharType="separate"/>
        </w:r>
        <w:r w:rsidR="00280744">
          <w:rPr>
            <w:webHidden/>
          </w:rPr>
          <w:t>32</w:t>
        </w:r>
        <w:r w:rsidR="002F6F8B">
          <w:rPr>
            <w:webHidden/>
          </w:rPr>
          <w:fldChar w:fldCharType="end"/>
        </w:r>
      </w:hyperlink>
    </w:p>
    <w:p w14:paraId="36A20201" w14:textId="543BD5CA" w:rsidR="002F6F8B" w:rsidRDefault="002F371B">
      <w:pPr>
        <w:pStyle w:val="TOC1"/>
        <w:rPr>
          <w:rFonts w:asciiTheme="minorHAnsi" w:eastAsiaTheme="minorEastAsia" w:hAnsiTheme="minorHAnsi" w:cstheme="minorBidi"/>
          <w:szCs w:val="22"/>
          <w:lang w:eastAsia="en-AU"/>
        </w:rPr>
      </w:pPr>
      <w:hyperlink w:anchor="_Toc26870816" w:history="1">
        <w:r w:rsidR="002F6F8B" w:rsidRPr="00B105FD">
          <w:rPr>
            <w:rStyle w:val="Hyperlink"/>
          </w:rPr>
          <w:t>Fundamentals of Outdoor Education</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_Toc26870816 \h </w:instrText>
        </w:r>
        <w:r w:rsidR="002F6F8B">
          <w:rPr>
            <w:webHidden/>
          </w:rPr>
        </w:r>
        <w:r w:rsidR="002F6F8B">
          <w:rPr>
            <w:webHidden/>
          </w:rPr>
          <w:fldChar w:fldCharType="separate"/>
        </w:r>
        <w:r w:rsidR="00280744">
          <w:rPr>
            <w:webHidden/>
          </w:rPr>
          <w:t>33</w:t>
        </w:r>
        <w:r w:rsidR="002F6F8B">
          <w:rPr>
            <w:webHidden/>
          </w:rPr>
          <w:fldChar w:fldCharType="end"/>
        </w:r>
      </w:hyperlink>
    </w:p>
    <w:p w14:paraId="0033AFA4" w14:textId="1C69674D" w:rsidR="002F6F8B" w:rsidRDefault="002F371B">
      <w:pPr>
        <w:pStyle w:val="TOC1"/>
        <w:rPr>
          <w:rFonts w:asciiTheme="minorHAnsi" w:eastAsiaTheme="minorEastAsia" w:hAnsiTheme="minorHAnsi" w:cstheme="minorBidi"/>
          <w:szCs w:val="22"/>
          <w:lang w:eastAsia="en-AU"/>
        </w:rPr>
      </w:pPr>
      <w:hyperlink w:anchor="_Toc26870817" w:history="1">
        <w:r w:rsidR="002F6F8B" w:rsidRPr="00B105FD">
          <w:rPr>
            <w:rStyle w:val="Hyperlink"/>
          </w:rPr>
          <w:t>Risk Management &amp; Emergency Response</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_Toc26870817 \h </w:instrText>
        </w:r>
        <w:r w:rsidR="002F6F8B">
          <w:rPr>
            <w:webHidden/>
          </w:rPr>
        </w:r>
        <w:r w:rsidR="002F6F8B">
          <w:rPr>
            <w:webHidden/>
          </w:rPr>
          <w:fldChar w:fldCharType="separate"/>
        </w:r>
        <w:r w:rsidR="00280744">
          <w:rPr>
            <w:webHidden/>
          </w:rPr>
          <w:t>35</w:t>
        </w:r>
        <w:r w:rsidR="002F6F8B">
          <w:rPr>
            <w:webHidden/>
          </w:rPr>
          <w:fldChar w:fldCharType="end"/>
        </w:r>
      </w:hyperlink>
    </w:p>
    <w:p w14:paraId="59E5E0CC" w14:textId="078755C5" w:rsidR="002F6F8B" w:rsidRDefault="002F371B">
      <w:pPr>
        <w:pStyle w:val="TOC1"/>
        <w:rPr>
          <w:rFonts w:asciiTheme="minorHAnsi" w:eastAsiaTheme="minorEastAsia" w:hAnsiTheme="minorHAnsi" w:cstheme="minorBidi"/>
          <w:szCs w:val="22"/>
          <w:lang w:eastAsia="en-AU"/>
        </w:rPr>
      </w:pPr>
      <w:hyperlink w:anchor="_Toc26870818" w:history="1">
        <w:r w:rsidR="002F6F8B" w:rsidRPr="00B105FD">
          <w:rPr>
            <w:rStyle w:val="Hyperlink"/>
          </w:rPr>
          <w:t>Leadership, Teamwork &amp; Responsibility</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_Toc26870818 \h </w:instrText>
        </w:r>
        <w:r w:rsidR="002F6F8B">
          <w:rPr>
            <w:webHidden/>
          </w:rPr>
        </w:r>
        <w:r w:rsidR="002F6F8B">
          <w:rPr>
            <w:webHidden/>
          </w:rPr>
          <w:fldChar w:fldCharType="separate"/>
        </w:r>
        <w:r w:rsidR="00280744">
          <w:rPr>
            <w:webHidden/>
          </w:rPr>
          <w:t>37</w:t>
        </w:r>
        <w:r w:rsidR="002F6F8B">
          <w:rPr>
            <w:webHidden/>
          </w:rPr>
          <w:fldChar w:fldCharType="end"/>
        </w:r>
      </w:hyperlink>
    </w:p>
    <w:p w14:paraId="62EDD11E" w14:textId="79F81F85" w:rsidR="002F6F8B" w:rsidRDefault="002F371B">
      <w:pPr>
        <w:pStyle w:val="TOC1"/>
        <w:rPr>
          <w:rFonts w:asciiTheme="minorHAnsi" w:eastAsiaTheme="minorEastAsia" w:hAnsiTheme="minorHAnsi" w:cstheme="minorBidi"/>
          <w:szCs w:val="22"/>
          <w:lang w:eastAsia="en-AU"/>
        </w:rPr>
      </w:pPr>
      <w:hyperlink w:anchor="_Toc26870819" w:history="1">
        <w:r w:rsidR="002F6F8B" w:rsidRPr="00B105FD">
          <w:rPr>
            <w:rStyle w:val="Hyperlink"/>
          </w:rPr>
          <w:t>Wilderness Journeys &amp; Environment</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_Toc26870819 \h </w:instrText>
        </w:r>
        <w:r w:rsidR="002F6F8B">
          <w:rPr>
            <w:webHidden/>
          </w:rPr>
        </w:r>
        <w:r w:rsidR="002F6F8B">
          <w:rPr>
            <w:webHidden/>
          </w:rPr>
          <w:fldChar w:fldCharType="separate"/>
        </w:r>
        <w:r w:rsidR="00280744">
          <w:rPr>
            <w:webHidden/>
          </w:rPr>
          <w:t>39</w:t>
        </w:r>
        <w:r w:rsidR="002F6F8B">
          <w:rPr>
            <w:webHidden/>
          </w:rPr>
          <w:fldChar w:fldCharType="end"/>
        </w:r>
      </w:hyperlink>
    </w:p>
    <w:p w14:paraId="587C6069" w14:textId="6DF3437E" w:rsidR="002F6F8B" w:rsidRDefault="002F371B">
      <w:pPr>
        <w:pStyle w:val="TOC1"/>
        <w:rPr>
          <w:rFonts w:asciiTheme="minorHAnsi" w:eastAsiaTheme="minorEastAsia" w:hAnsiTheme="minorHAnsi" w:cstheme="minorBidi"/>
          <w:szCs w:val="22"/>
          <w:lang w:eastAsia="en-AU"/>
        </w:rPr>
      </w:pPr>
      <w:hyperlink w:anchor="_Toc26870820" w:history="1">
        <w:r w:rsidR="002F6F8B" w:rsidRPr="00B105FD">
          <w:rPr>
            <w:rStyle w:val="Hyperlink"/>
          </w:rPr>
          <w:t>Snorkelling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_Toc26870820 \h </w:instrText>
        </w:r>
        <w:r w:rsidR="002F6F8B">
          <w:rPr>
            <w:webHidden/>
          </w:rPr>
        </w:r>
        <w:r w:rsidR="002F6F8B">
          <w:rPr>
            <w:webHidden/>
          </w:rPr>
          <w:fldChar w:fldCharType="separate"/>
        </w:r>
        <w:r w:rsidR="00280744">
          <w:rPr>
            <w:webHidden/>
          </w:rPr>
          <w:t>41</w:t>
        </w:r>
        <w:r w:rsidR="002F6F8B">
          <w:rPr>
            <w:webHidden/>
          </w:rPr>
          <w:fldChar w:fldCharType="end"/>
        </w:r>
      </w:hyperlink>
    </w:p>
    <w:p w14:paraId="368B874B" w14:textId="1628B419" w:rsidR="002F6F8B" w:rsidRDefault="002F371B">
      <w:pPr>
        <w:pStyle w:val="TOC1"/>
        <w:rPr>
          <w:rFonts w:asciiTheme="minorHAnsi" w:eastAsiaTheme="minorEastAsia" w:hAnsiTheme="minorHAnsi" w:cstheme="minorBidi"/>
          <w:szCs w:val="22"/>
          <w:lang w:eastAsia="en-AU"/>
        </w:rPr>
      </w:pPr>
      <w:hyperlink w:anchor="_Toc26870821" w:history="1">
        <w:r w:rsidR="002F6F8B" w:rsidRPr="00B105FD">
          <w:rPr>
            <w:rStyle w:val="Hyperlink"/>
          </w:rPr>
          <w:t>Advanced Snorkelling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_Toc26870821 \h </w:instrText>
        </w:r>
        <w:r w:rsidR="002F6F8B">
          <w:rPr>
            <w:webHidden/>
          </w:rPr>
        </w:r>
        <w:r w:rsidR="002F6F8B">
          <w:rPr>
            <w:webHidden/>
          </w:rPr>
          <w:fldChar w:fldCharType="separate"/>
        </w:r>
        <w:r w:rsidR="00280744">
          <w:rPr>
            <w:webHidden/>
          </w:rPr>
          <w:t>42</w:t>
        </w:r>
        <w:r w:rsidR="002F6F8B">
          <w:rPr>
            <w:webHidden/>
          </w:rPr>
          <w:fldChar w:fldCharType="end"/>
        </w:r>
      </w:hyperlink>
    </w:p>
    <w:p w14:paraId="21D21859" w14:textId="1F03A795" w:rsidR="002F6F8B" w:rsidRDefault="002F371B">
      <w:pPr>
        <w:pStyle w:val="TOC1"/>
        <w:rPr>
          <w:rFonts w:asciiTheme="minorHAnsi" w:eastAsiaTheme="minorEastAsia" w:hAnsiTheme="minorHAnsi" w:cstheme="minorBidi"/>
          <w:szCs w:val="22"/>
          <w:lang w:eastAsia="en-AU"/>
        </w:rPr>
      </w:pPr>
      <w:hyperlink w:anchor="_Toc26870822" w:history="1">
        <w:r w:rsidR="002F6F8B" w:rsidRPr="00B105FD">
          <w:rPr>
            <w:rStyle w:val="Hyperlink"/>
          </w:rPr>
          <w:t>SCUBA Diving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_Toc26870822 \h </w:instrText>
        </w:r>
        <w:r w:rsidR="002F6F8B">
          <w:rPr>
            <w:webHidden/>
          </w:rPr>
        </w:r>
        <w:r w:rsidR="002F6F8B">
          <w:rPr>
            <w:webHidden/>
          </w:rPr>
          <w:fldChar w:fldCharType="separate"/>
        </w:r>
        <w:r w:rsidR="00280744">
          <w:rPr>
            <w:webHidden/>
          </w:rPr>
          <w:t>44</w:t>
        </w:r>
        <w:r w:rsidR="002F6F8B">
          <w:rPr>
            <w:webHidden/>
          </w:rPr>
          <w:fldChar w:fldCharType="end"/>
        </w:r>
      </w:hyperlink>
    </w:p>
    <w:p w14:paraId="13FCC87B" w14:textId="508F04C8" w:rsidR="002F6F8B" w:rsidRDefault="002F371B">
      <w:pPr>
        <w:pStyle w:val="TOC1"/>
        <w:rPr>
          <w:rFonts w:asciiTheme="minorHAnsi" w:eastAsiaTheme="minorEastAsia" w:hAnsiTheme="minorHAnsi" w:cstheme="minorBidi"/>
          <w:szCs w:val="22"/>
          <w:lang w:eastAsia="en-AU"/>
        </w:rPr>
      </w:pPr>
      <w:hyperlink w:anchor="_Toc26870823" w:history="1">
        <w:r w:rsidR="002F6F8B" w:rsidRPr="00B105FD">
          <w:rPr>
            <w:rStyle w:val="Hyperlink"/>
          </w:rPr>
          <w:t>Advanced SCUBA Diving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_Toc26870823 \h </w:instrText>
        </w:r>
        <w:r w:rsidR="002F6F8B">
          <w:rPr>
            <w:webHidden/>
          </w:rPr>
        </w:r>
        <w:r w:rsidR="002F6F8B">
          <w:rPr>
            <w:webHidden/>
          </w:rPr>
          <w:fldChar w:fldCharType="separate"/>
        </w:r>
        <w:r w:rsidR="00280744">
          <w:rPr>
            <w:webHidden/>
          </w:rPr>
          <w:t>45</w:t>
        </w:r>
        <w:r w:rsidR="002F6F8B">
          <w:rPr>
            <w:webHidden/>
          </w:rPr>
          <w:fldChar w:fldCharType="end"/>
        </w:r>
      </w:hyperlink>
    </w:p>
    <w:p w14:paraId="63A3C85C" w14:textId="25607B99" w:rsidR="002F6F8B" w:rsidRDefault="002F371B">
      <w:pPr>
        <w:pStyle w:val="TOC1"/>
        <w:rPr>
          <w:rFonts w:asciiTheme="minorHAnsi" w:eastAsiaTheme="minorEastAsia" w:hAnsiTheme="minorHAnsi" w:cstheme="minorBidi"/>
          <w:szCs w:val="22"/>
          <w:lang w:eastAsia="en-AU"/>
        </w:rPr>
      </w:pPr>
      <w:hyperlink w:anchor="_Toc26870824" w:history="1">
        <w:r w:rsidR="002F6F8B" w:rsidRPr="00B105FD">
          <w:rPr>
            <w:rStyle w:val="Hyperlink"/>
          </w:rPr>
          <w:t>Extended SCUBA: Diver Rescues</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_Toc26870824 \h </w:instrText>
        </w:r>
        <w:r w:rsidR="002F6F8B">
          <w:rPr>
            <w:webHidden/>
          </w:rPr>
        </w:r>
        <w:r w:rsidR="002F6F8B">
          <w:rPr>
            <w:webHidden/>
          </w:rPr>
          <w:fldChar w:fldCharType="separate"/>
        </w:r>
        <w:r w:rsidR="00280744">
          <w:rPr>
            <w:webHidden/>
          </w:rPr>
          <w:t>47</w:t>
        </w:r>
        <w:r w:rsidR="002F6F8B">
          <w:rPr>
            <w:webHidden/>
          </w:rPr>
          <w:fldChar w:fldCharType="end"/>
        </w:r>
      </w:hyperlink>
    </w:p>
    <w:p w14:paraId="1D4A5BAC" w14:textId="1BE5E50F" w:rsidR="002F6F8B" w:rsidRDefault="002F371B">
      <w:pPr>
        <w:pStyle w:val="TOC1"/>
        <w:rPr>
          <w:rFonts w:asciiTheme="minorHAnsi" w:eastAsiaTheme="minorEastAsia" w:hAnsiTheme="minorHAnsi" w:cstheme="minorBidi"/>
          <w:szCs w:val="22"/>
          <w:lang w:eastAsia="en-AU"/>
        </w:rPr>
      </w:pPr>
      <w:hyperlink w:anchor="_Toc26870825" w:history="1">
        <w:r w:rsidR="002F6F8B" w:rsidRPr="00B105FD">
          <w:rPr>
            <w:rStyle w:val="Hyperlink"/>
          </w:rPr>
          <w:t>Extended SCUBA: Recovery Dives</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_Toc26870825 \h </w:instrText>
        </w:r>
        <w:r w:rsidR="002F6F8B">
          <w:rPr>
            <w:webHidden/>
          </w:rPr>
        </w:r>
        <w:r w:rsidR="002F6F8B">
          <w:rPr>
            <w:webHidden/>
          </w:rPr>
          <w:fldChar w:fldCharType="separate"/>
        </w:r>
        <w:r w:rsidR="00280744">
          <w:rPr>
            <w:webHidden/>
          </w:rPr>
          <w:t>48</w:t>
        </w:r>
        <w:r w:rsidR="002F6F8B">
          <w:rPr>
            <w:webHidden/>
          </w:rPr>
          <w:fldChar w:fldCharType="end"/>
        </w:r>
      </w:hyperlink>
    </w:p>
    <w:p w14:paraId="48AB9EB0" w14:textId="28018B66" w:rsidR="002F6F8B" w:rsidRDefault="002F371B">
      <w:pPr>
        <w:pStyle w:val="TOC1"/>
        <w:rPr>
          <w:rFonts w:asciiTheme="minorHAnsi" w:eastAsiaTheme="minorEastAsia" w:hAnsiTheme="minorHAnsi" w:cstheme="minorBidi"/>
          <w:szCs w:val="22"/>
          <w:lang w:eastAsia="en-AU"/>
        </w:rPr>
      </w:pPr>
      <w:hyperlink w:anchor="_Toc26870826" w:history="1">
        <w:r w:rsidR="002F6F8B" w:rsidRPr="00B105FD">
          <w:rPr>
            <w:rStyle w:val="Hyperlink"/>
          </w:rPr>
          <w:t>Surfing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_Toc26870826 \h </w:instrText>
        </w:r>
        <w:r w:rsidR="002F6F8B">
          <w:rPr>
            <w:webHidden/>
          </w:rPr>
        </w:r>
        <w:r w:rsidR="002F6F8B">
          <w:rPr>
            <w:webHidden/>
          </w:rPr>
          <w:fldChar w:fldCharType="separate"/>
        </w:r>
        <w:r w:rsidR="00280744">
          <w:rPr>
            <w:webHidden/>
          </w:rPr>
          <w:t>49</w:t>
        </w:r>
        <w:r w:rsidR="002F6F8B">
          <w:rPr>
            <w:webHidden/>
          </w:rPr>
          <w:fldChar w:fldCharType="end"/>
        </w:r>
      </w:hyperlink>
    </w:p>
    <w:p w14:paraId="7AF3B188" w14:textId="5E15BBBD" w:rsidR="002F6F8B" w:rsidRDefault="002F371B">
      <w:pPr>
        <w:pStyle w:val="TOC1"/>
        <w:rPr>
          <w:rFonts w:asciiTheme="minorHAnsi" w:eastAsiaTheme="minorEastAsia" w:hAnsiTheme="minorHAnsi" w:cstheme="minorBidi"/>
          <w:szCs w:val="22"/>
          <w:lang w:eastAsia="en-AU"/>
        </w:rPr>
      </w:pPr>
      <w:hyperlink w:anchor="_Toc26870827" w:history="1">
        <w:r w:rsidR="002F6F8B" w:rsidRPr="00B105FD">
          <w:rPr>
            <w:rStyle w:val="Hyperlink"/>
          </w:rPr>
          <w:t>Advanced Surfing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_Toc26870827 \h </w:instrText>
        </w:r>
        <w:r w:rsidR="002F6F8B">
          <w:rPr>
            <w:webHidden/>
          </w:rPr>
        </w:r>
        <w:r w:rsidR="002F6F8B">
          <w:rPr>
            <w:webHidden/>
          </w:rPr>
          <w:fldChar w:fldCharType="separate"/>
        </w:r>
        <w:r w:rsidR="00280744">
          <w:rPr>
            <w:webHidden/>
          </w:rPr>
          <w:t>51</w:t>
        </w:r>
        <w:r w:rsidR="002F6F8B">
          <w:rPr>
            <w:webHidden/>
          </w:rPr>
          <w:fldChar w:fldCharType="end"/>
        </w:r>
      </w:hyperlink>
    </w:p>
    <w:p w14:paraId="71EEA850" w14:textId="08E63F32" w:rsidR="002F6F8B" w:rsidRDefault="002F371B">
      <w:pPr>
        <w:pStyle w:val="TOC1"/>
        <w:rPr>
          <w:rFonts w:asciiTheme="minorHAnsi" w:eastAsiaTheme="minorEastAsia" w:hAnsiTheme="minorHAnsi" w:cstheme="minorBidi"/>
          <w:szCs w:val="22"/>
          <w:lang w:eastAsia="en-AU"/>
        </w:rPr>
      </w:pPr>
      <w:hyperlink w:anchor="_Toc26870828" w:history="1">
        <w:r w:rsidR="002F6F8B" w:rsidRPr="00B105FD">
          <w:rPr>
            <w:rStyle w:val="Hyperlink"/>
          </w:rPr>
          <w:t>Sea Kayaking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_Toc26870828 \h </w:instrText>
        </w:r>
        <w:r w:rsidR="002F6F8B">
          <w:rPr>
            <w:webHidden/>
          </w:rPr>
        </w:r>
        <w:r w:rsidR="002F6F8B">
          <w:rPr>
            <w:webHidden/>
          </w:rPr>
          <w:fldChar w:fldCharType="separate"/>
        </w:r>
        <w:r w:rsidR="00280744">
          <w:rPr>
            <w:webHidden/>
          </w:rPr>
          <w:t>53</w:t>
        </w:r>
        <w:r w:rsidR="002F6F8B">
          <w:rPr>
            <w:webHidden/>
          </w:rPr>
          <w:fldChar w:fldCharType="end"/>
        </w:r>
      </w:hyperlink>
    </w:p>
    <w:p w14:paraId="6BBBF348" w14:textId="6BD21751" w:rsidR="002F6F8B" w:rsidRDefault="002F371B">
      <w:pPr>
        <w:pStyle w:val="TOC1"/>
        <w:rPr>
          <w:rFonts w:asciiTheme="minorHAnsi" w:eastAsiaTheme="minorEastAsia" w:hAnsiTheme="minorHAnsi" w:cstheme="minorBidi"/>
          <w:szCs w:val="22"/>
          <w:lang w:eastAsia="en-AU"/>
        </w:rPr>
      </w:pPr>
      <w:hyperlink w:anchor="_Toc26870829" w:history="1">
        <w:r w:rsidR="002F6F8B" w:rsidRPr="00B105FD">
          <w:rPr>
            <w:rStyle w:val="Hyperlink"/>
          </w:rPr>
          <w:t>Advanced Sea Kayaking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_Toc26870829 \h </w:instrText>
        </w:r>
        <w:r w:rsidR="002F6F8B">
          <w:rPr>
            <w:webHidden/>
          </w:rPr>
        </w:r>
        <w:r w:rsidR="002F6F8B">
          <w:rPr>
            <w:webHidden/>
          </w:rPr>
          <w:fldChar w:fldCharType="separate"/>
        </w:r>
        <w:r w:rsidR="00280744">
          <w:rPr>
            <w:webHidden/>
          </w:rPr>
          <w:t>55</w:t>
        </w:r>
        <w:r w:rsidR="002F6F8B">
          <w:rPr>
            <w:webHidden/>
          </w:rPr>
          <w:fldChar w:fldCharType="end"/>
        </w:r>
      </w:hyperlink>
    </w:p>
    <w:p w14:paraId="2470F27D" w14:textId="1A129001" w:rsidR="002F6F8B" w:rsidRDefault="002F371B">
      <w:pPr>
        <w:pStyle w:val="TOC1"/>
        <w:rPr>
          <w:rFonts w:asciiTheme="minorHAnsi" w:eastAsiaTheme="minorEastAsia" w:hAnsiTheme="minorHAnsi" w:cstheme="minorBidi"/>
          <w:szCs w:val="22"/>
          <w:lang w:eastAsia="en-AU"/>
        </w:rPr>
      </w:pPr>
      <w:hyperlink w:anchor="_Toc26870830" w:history="1">
        <w:r w:rsidR="002F6F8B" w:rsidRPr="00B105FD">
          <w:rPr>
            <w:rStyle w:val="Hyperlink"/>
          </w:rPr>
          <w:t>Cross Country Skiing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_Toc26870830 \h </w:instrText>
        </w:r>
        <w:r w:rsidR="002F6F8B">
          <w:rPr>
            <w:webHidden/>
          </w:rPr>
        </w:r>
        <w:r w:rsidR="002F6F8B">
          <w:rPr>
            <w:webHidden/>
          </w:rPr>
          <w:fldChar w:fldCharType="separate"/>
        </w:r>
        <w:r w:rsidR="00280744">
          <w:rPr>
            <w:webHidden/>
          </w:rPr>
          <w:t>57</w:t>
        </w:r>
        <w:r w:rsidR="002F6F8B">
          <w:rPr>
            <w:webHidden/>
          </w:rPr>
          <w:fldChar w:fldCharType="end"/>
        </w:r>
      </w:hyperlink>
    </w:p>
    <w:p w14:paraId="1C137D74" w14:textId="751061D8" w:rsidR="002F6F8B" w:rsidRDefault="002F371B">
      <w:pPr>
        <w:pStyle w:val="TOC1"/>
        <w:rPr>
          <w:rFonts w:asciiTheme="minorHAnsi" w:eastAsiaTheme="minorEastAsia" w:hAnsiTheme="minorHAnsi" w:cstheme="minorBidi"/>
          <w:szCs w:val="22"/>
          <w:lang w:eastAsia="en-AU"/>
        </w:rPr>
      </w:pPr>
      <w:hyperlink w:anchor="_Toc26870831" w:history="1">
        <w:r w:rsidR="002F6F8B" w:rsidRPr="00B105FD">
          <w:rPr>
            <w:rStyle w:val="Hyperlink"/>
          </w:rPr>
          <w:t>Back Country Skiing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_Toc26870831 \h </w:instrText>
        </w:r>
        <w:r w:rsidR="002F6F8B">
          <w:rPr>
            <w:webHidden/>
          </w:rPr>
        </w:r>
        <w:r w:rsidR="002F6F8B">
          <w:rPr>
            <w:webHidden/>
          </w:rPr>
          <w:fldChar w:fldCharType="separate"/>
        </w:r>
        <w:r w:rsidR="00280744">
          <w:rPr>
            <w:webHidden/>
          </w:rPr>
          <w:t>58</w:t>
        </w:r>
        <w:r w:rsidR="002F6F8B">
          <w:rPr>
            <w:webHidden/>
          </w:rPr>
          <w:fldChar w:fldCharType="end"/>
        </w:r>
      </w:hyperlink>
    </w:p>
    <w:p w14:paraId="32C08F07" w14:textId="12B95927" w:rsidR="002F6F8B" w:rsidRDefault="002F371B">
      <w:pPr>
        <w:pStyle w:val="TOC1"/>
        <w:rPr>
          <w:rFonts w:asciiTheme="minorHAnsi" w:eastAsiaTheme="minorEastAsia" w:hAnsiTheme="minorHAnsi" w:cstheme="minorBidi"/>
          <w:szCs w:val="22"/>
          <w:lang w:eastAsia="en-AU"/>
        </w:rPr>
      </w:pPr>
      <w:hyperlink w:anchor="_Toc26870832" w:history="1">
        <w:r w:rsidR="002F6F8B" w:rsidRPr="00B105FD">
          <w:rPr>
            <w:rStyle w:val="Hyperlink"/>
          </w:rPr>
          <w:t>Canyoning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_Toc26870832 \h </w:instrText>
        </w:r>
        <w:r w:rsidR="002F6F8B">
          <w:rPr>
            <w:webHidden/>
          </w:rPr>
        </w:r>
        <w:r w:rsidR="002F6F8B">
          <w:rPr>
            <w:webHidden/>
          </w:rPr>
          <w:fldChar w:fldCharType="separate"/>
        </w:r>
        <w:r w:rsidR="00280744">
          <w:rPr>
            <w:webHidden/>
          </w:rPr>
          <w:t>59</w:t>
        </w:r>
        <w:r w:rsidR="002F6F8B">
          <w:rPr>
            <w:webHidden/>
          </w:rPr>
          <w:fldChar w:fldCharType="end"/>
        </w:r>
      </w:hyperlink>
    </w:p>
    <w:p w14:paraId="203BC8C0" w14:textId="26662196" w:rsidR="002F6F8B" w:rsidRDefault="002F371B">
      <w:pPr>
        <w:pStyle w:val="TOC1"/>
        <w:rPr>
          <w:rFonts w:asciiTheme="minorHAnsi" w:eastAsiaTheme="minorEastAsia" w:hAnsiTheme="minorHAnsi" w:cstheme="minorBidi"/>
          <w:szCs w:val="22"/>
          <w:lang w:eastAsia="en-AU"/>
        </w:rPr>
      </w:pPr>
      <w:hyperlink w:anchor="_Toc26870833" w:history="1">
        <w:r w:rsidR="002F6F8B" w:rsidRPr="00B105FD">
          <w:rPr>
            <w:rStyle w:val="Hyperlink"/>
          </w:rPr>
          <w:t>Advanced Canyoning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_Toc26870833 \h </w:instrText>
        </w:r>
        <w:r w:rsidR="002F6F8B">
          <w:rPr>
            <w:webHidden/>
          </w:rPr>
        </w:r>
        <w:r w:rsidR="002F6F8B">
          <w:rPr>
            <w:webHidden/>
          </w:rPr>
          <w:fldChar w:fldCharType="separate"/>
        </w:r>
        <w:r w:rsidR="00280744">
          <w:rPr>
            <w:webHidden/>
          </w:rPr>
          <w:t>61</w:t>
        </w:r>
        <w:r w:rsidR="002F6F8B">
          <w:rPr>
            <w:webHidden/>
          </w:rPr>
          <w:fldChar w:fldCharType="end"/>
        </w:r>
      </w:hyperlink>
    </w:p>
    <w:p w14:paraId="309132FC" w14:textId="5BA73897" w:rsidR="002F6F8B" w:rsidRDefault="002F371B">
      <w:pPr>
        <w:pStyle w:val="TOC1"/>
        <w:rPr>
          <w:rFonts w:asciiTheme="minorHAnsi" w:eastAsiaTheme="minorEastAsia" w:hAnsiTheme="minorHAnsi" w:cstheme="minorBidi"/>
          <w:szCs w:val="22"/>
          <w:lang w:eastAsia="en-AU"/>
        </w:rPr>
      </w:pPr>
      <w:hyperlink w:anchor="_Toc26870834" w:history="1">
        <w:r w:rsidR="002F6F8B" w:rsidRPr="00B105FD">
          <w:rPr>
            <w:rStyle w:val="Hyperlink"/>
          </w:rPr>
          <w:t>Caving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_Toc26870834 \h </w:instrText>
        </w:r>
        <w:r w:rsidR="002F6F8B">
          <w:rPr>
            <w:webHidden/>
          </w:rPr>
        </w:r>
        <w:r w:rsidR="002F6F8B">
          <w:rPr>
            <w:webHidden/>
          </w:rPr>
          <w:fldChar w:fldCharType="separate"/>
        </w:r>
        <w:r w:rsidR="00280744">
          <w:rPr>
            <w:webHidden/>
          </w:rPr>
          <w:t>62</w:t>
        </w:r>
        <w:r w:rsidR="002F6F8B">
          <w:rPr>
            <w:webHidden/>
          </w:rPr>
          <w:fldChar w:fldCharType="end"/>
        </w:r>
      </w:hyperlink>
    </w:p>
    <w:p w14:paraId="4D5DC117" w14:textId="71C35A8D" w:rsidR="002F6F8B" w:rsidRDefault="002F371B">
      <w:pPr>
        <w:pStyle w:val="TOC1"/>
        <w:rPr>
          <w:rFonts w:asciiTheme="minorHAnsi" w:eastAsiaTheme="minorEastAsia" w:hAnsiTheme="minorHAnsi" w:cstheme="minorBidi"/>
          <w:szCs w:val="22"/>
          <w:lang w:eastAsia="en-AU"/>
        </w:rPr>
      </w:pPr>
      <w:hyperlink w:anchor="_Toc26870835" w:history="1">
        <w:r w:rsidR="002F6F8B" w:rsidRPr="00B105FD">
          <w:rPr>
            <w:rStyle w:val="Hyperlink"/>
          </w:rPr>
          <w:t>Vertical Caving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_Toc26870835 \h </w:instrText>
        </w:r>
        <w:r w:rsidR="002F6F8B">
          <w:rPr>
            <w:webHidden/>
          </w:rPr>
        </w:r>
        <w:r w:rsidR="002F6F8B">
          <w:rPr>
            <w:webHidden/>
          </w:rPr>
          <w:fldChar w:fldCharType="separate"/>
        </w:r>
        <w:r w:rsidR="00280744">
          <w:rPr>
            <w:webHidden/>
          </w:rPr>
          <w:t>64</w:t>
        </w:r>
        <w:r w:rsidR="002F6F8B">
          <w:rPr>
            <w:webHidden/>
          </w:rPr>
          <w:fldChar w:fldCharType="end"/>
        </w:r>
      </w:hyperlink>
    </w:p>
    <w:p w14:paraId="20C57D81" w14:textId="390350EF" w:rsidR="002F6F8B" w:rsidRDefault="002F371B">
      <w:pPr>
        <w:pStyle w:val="TOC1"/>
        <w:rPr>
          <w:rFonts w:asciiTheme="minorHAnsi" w:eastAsiaTheme="minorEastAsia" w:hAnsiTheme="minorHAnsi" w:cstheme="minorBidi"/>
          <w:szCs w:val="22"/>
          <w:lang w:eastAsia="en-AU"/>
        </w:rPr>
      </w:pPr>
      <w:hyperlink w:anchor="_Toc26870836" w:history="1">
        <w:r w:rsidR="002F6F8B" w:rsidRPr="00B105FD">
          <w:rPr>
            <w:rStyle w:val="Hyperlink"/>
          </w:rPr>
          <w:t>Advanced Caving Skills</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_Toc26870836 \h </w:instrText>
        </w:r>
        <w:r w:rsidR="002F6F8B">
          <w:rPr>
            <w:webHidden/>
          </w:rPr>
        </w:r>
        <w:r w:rsidR="002F6F8B">
          <w:rPr>
            <w:webHidden/>
          </w:rPr>
          <w:fldChar w:fldCharType="separate"/>
        </w:r>
        <w:r w:rsidR="00280744">
          <w:rPr>
            <w:webHidden/>
          </w:rPr>
          <w:t>65</w:t>
        </w:r>
        <w:r w:rsidR="002F6F8B">
          <w:rPr>
            <w:webHidden/>
          </w:rPr>
          <w:fldChar w:fldCharType="end"/>
        </w:r>
      </w:hyperlink>
    </w:p>
    <w:p w14:paraId="536C71CA" w14:textId="16D18A70" w:rsidR="002F6F8B" w:rsidRDefault="002F371B">
      <w:pPr>
        <w:pStyle w:val="TOC1"/>
        <w:rPr>
          <w:rFonts w:asciiTheme="minorHAnsi" w:eastAsiaTheme="minorEastAsia" w:hAnsiTheme="minorHAnsi" w:cstheme="minorBidi"/>
          <w:szCs w:val="22"/>
          <w:lang w:eastAsia="en-AU"/>
        </w:rPr>
      </w:pPr>
      <w:hyperlink w:anchor="_Toc26870837" w:history="1">
        <w:r w:rsidR="002F6F8B" w:rsidRPr="00B105FD">
          <w:rPr>
            <w:rStyle w:val="Hyperlink"/>
          </w:rPr>
          <w:t>Advanced Roping Techniques for Caves</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_Toc26870837 \h </w:instrText>
        </w:r>
        <w:r w:rsidR="002F6F8B">
          <w:rPr>
            <w:webHidden/>
          </w:rPr>
        </w:r>
        <w:r w:rsidR="002F6F8B">
          <w:rPr>
            <w:webHidden/>
          </w:rPr>
          <w:fldChar w:fldCharType="separate"/>
        </w:r>
        <w:r w:rsidR="00280744">
          <w:rPr>
            <w:webHidden/>
          </w:rPr>
          <w:t>66</w:t>
        </w:r>
        <w:r w:rsidR="002F6F8B">
          <w:rPr>
            <w:webHidden/>
          </w:rPr>
          <w:fldChar w:fldCharType="end"/>
        </w:r>
      </w:hyperlink>
    </w:p>
    <w:p w14:paraId="02562781" w14:textId="6ABAAA5B" w:rsidR="002F6F8B" w:rsidRDefault="002F371B">
      <w:pPr>
        <w:pStyle w:val="TOC1"/>
        <w:rPr>
          <w:rFonts w:asciiTheme="minorHAnsi" w:eastAsiaTheme="minorEastAsia" w:hAnsiTheme="minorHAnsi" w:cstheme="minorBidi"/>
          <w:szCs w:val="22"/>
          <w:lang w:eastAsia="en-AU"/>
        </w:rPr>
      </w:pPr>
      <w:hyperlink w:anchor="_Toc26870838" w:history="1">
        <w:r w:rsidR="002F6F8B" w:rsidRPr="00B105FD">
          <w:rPr>
            <w:rStyle w:val="Hyperlink"/>
          </w:rPr>
          <w:t>Rock Climbing Artificial</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_Toc26870838 \h </w:instrText>
        </w:r>
        <w:r w:rsidR="002F6F8B">
          <w:rPr>
            <w:webHidden/>
          </w:rPr>
        </w:r>
        <w:r w:rsidR="002F6F8B">
          <w:rPr>
            <w:webHidden/>
          </w:rPr>
          <w:fldChar w:fldCharType="separate"/>
        </w:r>
        <w:r w:rsidR="00280744">
          <w:rPr>
            <w:webHidden/>
          </w:rPr>
          <w:t>68</w:t>
        </w:r>
        <w:r w:rsidR="002F6F8B">
          <w:rPr>
            <w:webHidden/>
          </w:rPr>
          <w:fldChar w:fldCharType="end"/>
        </w:r>
      </w:hyperlink>
    </w:p>
    <w:p w14:paraId="3E364087" w14:textId="579AA8F2" w:rsidR="002F6F8B" w:rsidRDefault="002F371B">
      <w:pPr>
        <w:pStyle w:val="TOC1"/>
        <w:rPr>
          <w:rFonts w:asciiTheme="minorHAnsi" w:eastAsiaTheme="minorEastAsia" w:hAnsiTheme="minorHAnsi" w:cstheme="minorBidi"/>
          <w:szCs w:val="22"/>
          <w:lang w:eastAsia="en-AU"/>
        </w:rPr>
      </w:pPr>
      <w:hyperlink w:anchor="_Toc26870839" w:history="1">
        <w:r w:rsidR="002F6F8B" w:rsidRPr="00B105FD">
          <w:rPr>
            <w:rStyle w:val="Hyperlink"/>
          </w:rPr>
          <w:t>Advanced Artificial Climbing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_Toc26870839 \h </w:instrText>
        </w:r>
        <w:r w:rsidR="002F6F8B">
          <w:rPr>
            <w:webHidden/>
          </w:rPr>
        </w:r>
        <w:r w:rsidR="002F6F8B">
          <w:rPr>
            <w:webHidden/>
          </w:rPr>
          <w:fldChar w:fldCharType="separate"/>
        </w:r>
        <w:r w:rsidR="00280744">
          <w:rPr>
            <w:webHidden/>
          </w:rPr>
          <w:t>69</w:t>
        </w:r>
        <w:r w:rsidR="002F6F8B">
          <w:rPr>
            <w:webHidden/>
          </w:rPr>
          <w:fldChar w:fldCharType="end"/>
        </w:r>
      </w:hyperlink>
    </w:p>
    <w:p w14:paraId="42564B85" w14:textId="15DEE21D" w:rsidR="002F6F8B" w:rsidRDefault="002F371B">
      <w:pPr>
        <w:pStyle w:val="TOC1"/>
        <w:rPr>
          <w:rFonts w:asciiTheme="minorHAnsi" w:eastAsiaTheme="minorEastAsia" w:hAnsiTheme="minorHAnsi" w:cstheme="minorBidi"/>
          <w:szCs w:val="22"/>
          <w:lang w:eastAsia="en-AU"/>
        </w:rPr>
      </w:pPr>
      <w:hyperlink w:anchor="_Toc26870840" w:history="1">
        <w:r w:rsidR="002F6F8B" w:rsidRPr="00B105FD">
          <w:rPr>
            <w:rStyle w:val="Hyperlink"/>
          </w:rPr>
          <w:t>Rock Climbing Natural</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_Toc26870840 \h </w:instrText>
        </w:r>
        <w:r w:rsidR="002F6F8B">
          <w:rPr>
            <w:webHidden/>
          </w:rPr>
        </w:r>
        <w:r w:rsidR="002F6F8B">
          <w:rPr>
            <w:webHidden/>
          </w:rPr>
          <w:fldChar w:fldCharType="separate"/>
        </w:r>
        <w:r w:rsidR="00280744">
          <w:rPr>
            <w:webHidden/>
          </w:rPr>
          <w:t>70</w:t>
        </w:r>
        <w:r w:rsidR="002F6F8B">
          <w:rPr>
            <w:webHidden/>
          </w:rPr>
          <w:fldChar w:fldCharType="end"/>
        </w:r>
      </w:hyperlink>
    </w:p>
    <w:p w14:paraId="039BFAF2" w14:textId="5186743D" w:rsidR="002F6F8B" w:rsidRDefault="002F371B">
      <w:pPr>
        <w:pStyle w:val="TOC1"/>
        <w:rPr>
          <w:rFonts w:asciiTheme="minorHAnsi" w:eastAsiaTheme="minorEastAsia" w:hAnsiTheme="minorHAnsi" w:cstheme="minorBidi"/>
          <w:szCs w:val="22"/>
          <w:lang w:eastAsia="en-AU"/>
        </w:rPr>
      </w:pPr>
      <w:hyperlink w:anchor="_Toc26870841" w:history="1">
        <w:r w:rsidR="002F6F8B" w:rsidRPr="00B105FD">
          <w:rPr>
            <w:rStyle w:val="Hyperlink"/>
          </w:rPr>
          <w:t>Advanced Natural Climbing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_Toc26870841 \h </w:instrText>
        </w:r>
        <w:r w:rsidR="002F6F8B">
          <w:rPr>
            <w:webHidden/>
          </w:rPr>
        </w:r>
        <w:r w:rsidR="002F6F8B">
          <w:rPr>
            <w:webHidden/>
          </w:rPr>
          <w:fldChar w:fldCharType="separate"/>
        </w:r>
        <w:r w:rsidR="00280744">
          <w:rPr>
            <w:webHidden/>
          </w:rPr>
          <w:t>71</w:t>
        </w:r>
        <w:r w:rsidR="002F6F8B">
          <w:rPr>
            <w:webHidden/>
          </w:rPr>
          <w:fldChar w:fldCharType="end"/>
        </w:r>
      </w:hyperlink>
    </w:p>
    <w:p w14:paraId="11F6D049" w14:textId="0B9C4184" w:rsidR="002F6F8B" w:rsidRDefault="002F371B">
      <w:pPr>
        <w:pStyle w:val="TOC1"/>
        <w:rPr>
          <w:rFonts w:asciiTheme="minorHAnsi" w:eastAsiaTheme="minorEastAsia" w:hAnsiTheme="minorHAnsi" w:cstheme="minorBidi"/>
          <w:szCs w:val="22"/>
          <w:lang w:eastAsia="en-AU"/>
        </w:rPr>
      </w:pPr>
      <w:hyperlink w:anchor="_Toc26870842" w:history="1">
        <w:r w:rsidR="002F6F8B" w:rsidRPr="00B105FD">
          <w:rPr>
            <w:rStyle w:val="Hyperlink"/>
          </w:rPr>
          <w:t>Lead Climbing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_Toc26870842 \h </w:instrText>
        </w:r>
        <w:r w:rsidR="002F6F8B">
          <w:rPr>
            <w:webHidden/>
          </w:rPr>
        </w:r>
        <w:r w:rsidR="002F6F8B">
          <w:rPr>
            <w:webHidden/>
          </w:rPr>
          <w:fldChar w:fldCharType="separate"/>
        </w:r>
        <w:r w:rsidR="00280744">
          <w:rPr>
            <w:webHidden/>
          </w:rPr>
          <w:t>72</w:t>
        </w:r>
        <w:r w:rsidR="002F6F8B">
          <w:rPr>
            <w:webHidden/>
          </w:rPr>
          <w:fldChar w:fldCharType="end"/>
        </w:r>
      </w:hyperlink>
    </w:p>
    <w:p w14:paraId="44A1471A" w14:textId="40AA07B4" w:rsidR="002F6F8B" w:rsidRDefault="002F371B">
      <w:pPr>
        <w:pStyle w:val="TOC1"/>
        <w:rPr>
          <w:rFonts w:asciiTheme="minorHAnsi" w:eastAsiaTheme="minorEastAsia" w:hAnsiTheme="minorHAnsi" w:cstheme="minorBidi"/>
          <w:szCs w:val="22"/>
          <w:lang w:eastAsia="en-AU"/>
        </w:rPr>
      </w:pPr>
      <w:hyperlink w:anchor="_Toc26870843" w:history="1">
        <w:r w:rsidR="002F6F8B" w:rsidRPr="00B105FD">
          <w:rPr>
            <w:rStyle w:val="Hyperlink"/>
          </w:rPr>
          <w:t>Bushwalking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_Toc26870843 \h </w:instrText>
        </w:r>
        <w:r w:rsidR="002F6F8B">
          <w:rPr>
            <w:webHidden/>
          </w:rPr>
        </w:r>
        <w:r w:rsidR="002F6F8B">
          <w:rPr>
            <w:webHidden/>
          </w:rPr>
          <w:fldChar w:fldCharType="separate"/>
        </w:r>
        <w:r w:rsidR="00280744">
          <w:rPr>
            <w:webHidden/>
          </w:rPr>
          <w:t>73</w:t>
        </w:r>
        <w:r w:rsidR="002F6F8B">
          <w:rPr>
            <w:webHidden/>
          </w:rPr>
          <w:fldChar w:fldCharType="end"/>
        </w:r>
      </w:hyperlink>
    </w:p>
    <w:p w14:paraId="7A318E54" w14:textId="65DAA281" w:rsidR="002F6F8B" w:rsidRDefault="002F371B">
      <w:pPr>
        <w:pStyle w:val="TOC1"/>
        <w:rPr>
          <w:rFonts w:asciiTheme="minorHAnsi" w:eastAsiaTheme="minorEastAsia" w:hAnsiTheme="minorHAnsi" w:cstheme="minorBidi"/>
          <w:szCs w:val="22"/>
          <w:lang w:eastAsia="en-AU"/>
        </w:rPr>
      </w:pPr>
      <w:hyperlink w:anchor="_Toc26870844" w:history="1">
        <w:r w:rsidR="002F6F8B" w:rsidRPr="00B105FD">
          <w:rPr>
            <w:rStyle w:val="Hyperlink"/>
          </w:rPr>
          <w:t>Advanced Bushwalking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_Toc26870844 \h </w:instrText>
        </w:r>
        <w:r w:rsidR="002F6F8B">
          <w:rPr>
            <w:webHidden/>
          </w:rPr>
        </w:r>
        <w:r w:rsidR="002F6F8B">
          <w:rPr>
            <w:webHidden/>
          </w:rPr>
          <w:fldChar w:fldCharType="separate"/>
        </w:r>
        <w:r w:rsidR="00280744">
          <w:rPr>
            <w:webHidden/>
          </w:rPr>
          <w:t>75</w:t>
        </w:r>
        <w:r w:rsidR="002F6F8B">
          <w:rPr>
            <w:webHidden/>
          </w:rPr>
          <w:fldChar w:fldCharType="end"/>
        </w:r>
      </w:hyperlink>
    </w:p>
    <w:p w14:paraId="5A2E1D35" w14:textId="7D852C56" w:rsidR="002F6F8B" w:rsidRDefault="002F371B">
      <w:pPr>
        <w:pStyle w:val="TOC1"/>
        <w:rPr>
          <w:rFonts w:asciiTheme="minorHAnsi" w:eastAsiaTheme="minorEastAsia" w:hAnsiTheme="minorHAnsi" w:cstheme="minorBidi"/>
          <w:szCs w:val="22"/>
          <w:lang w:eastAsia="en-AU"/>
        </w:rPr>
      </w:pPr>
      <w:hyperlink w:anchor="_Toc26870845" w:history="1">
        <w:r w:rsidR="002F6F8B" w:rsidRPr="00B105FD">
          <w:rPr>
            <w:rStyle w:val="Hyperlink"/>
          </w:rPr>
          <w:t>Cycle Touring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_Toc26870845 \h </w:instrText>
        </w:r>
        <w:r w:rsidR="002F6F8B">
          <w:rPr>
            <w:webHidden/>
          </w:rPr>
        </w:r>
        <w:r w:rsidR="002F6F8B">
          <w:rPr>
            <w:webHidden/>
          </w:rPr>
          <w:fldChar w:fldCharType="separate"/>
        </w:r>
        <w:r w:rsidR="00280744">
          <w:rPr>
            <w:webHidden/>
          </w:rPr>
          <w:t>76</w:t>
        </w:r>
        <w:r w:rsidR="002F6F8B">
          <w:rPr>
            <w:webHidden/>
          </w:rPr>
          <w:fldChar w:fldCharType="end"/>
        </w:r>
      </w:hyperlink>
    </w:p>
    <w:p w14:paraId="36235B49" w14:textId="7AD351BB" w:rsidR="002F6F8B" w:rsidRDefault="002F371B">
      <w:pPr>
        <w:pStyle w:val="TOC1"/>
        <w:rPr>
          <w:rFonts w:asciiTheme="minorHAnsi" w:eastAsiaTheme="minorEastAsia" w:hAnsiTheme="minorHAnsi" w:cstheme="minorBidi"/>
          <w:szCs w:val="22"/>
          <w:lang w:eastAsia="en-AU"/>
        </w:rPr>
      </w:pPr>
      <w:hyperlink w:anchor="_Toc26870846" w:history="1">
        <w:r w:rsidR="002F6F8B" w:rsidRPr="00B105FD">
          <w:rPr>
            <w:rStyle w:val="Hyperlink"/>
          </w:rPr>
          <w:t>Extended Cycle Touring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_Toc26870846 \h </w:instrText>
        </w:r>
        <w:r w:rsidR="002F6F8B">
          <w:rPr>
            <w:webHidden/>
          </w:rPr>
        </w:r>
        <w:r w:rsidR="002F6F8B">
          <w:rPr>
            <w:webHidden/>
          </w:rPr>
          <w:fldChar w:fldCharType="separate"/>
        </w:r>
        <w:r w:rsidR="00280744">
          <w:rPr>
            <w:webHidden/>
          </w:rPr>
          <w:t>78</w:t>
        </w:r>
        <w:r w:rsidR="002F6F8B">
          <w:rPr>
            <w:webHidden/>
          </w:rPr>
          <w:fldChar w:fldCharType="end"/>
        </w:r>
      </w:hyperlink>
    </w:p>
    <w:p w14:paraId="0571E1FB" w14:textId="71D4149D" w:rsidR="002F6F8B" w:rsidRDefault="002F371B">
      <w:pPr>
        <w:pStyle w:val="TOC1"/>
        <w:rPr>
          <w:rFonts w:asciiTheme="minorHAnsi" w:eastAsiaTheme="minorEastAsia" w:hAnsiTheme="minorHAnsi" w:cstheme="minorBidi"/>
          <w:szCs w:val="22"/>
          <w:lang w:eastAsia="en-AU"/>
        </w:rPr>
      </w:pPr>
      <w:hyperlink w:anchor="_Toc26870847" w:history="1">
        <w:r w:rsidR="002F6F8B" w:rsidRPr="00B105FD">
          <w:rPr>
            <w:rStyle w:val="Hyperlink"/>
          </w:rPr>
          <w:t>Mountain Biking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_Toc26870847 \h </w:instrText>
        </w:r>
        <w:r w:rsidR="002F6F8B">
          <w:rPr>
            <w:webHidden/>
          </w:rPr>
        </w:r>
        <w:r w:rsidR="002F6F8B">
          <w:rPr>
            <w:webHidden/>
          </w:rPr>
          <w:fldChar w:fldCharType="separate"/>
        </w:r>
        <w:r w:rsidR="00280744">
          <w:rPr>
            <w:webHidden/>
          </w:rPr>
          <w:t>80</w:t>
        </w:r>
        <w:r w:rsidR="002F6F8B">
          <w:rPr>
            <w:webHidden/>
          </w:rPr>
          <w:fldChar w:fldCharType="end"/>
        </w:r>
      </w:hyperlink>
    </w:p>
    <w:p w14:paraId="7CF70138" w14:textId="409021A3" w:rsidR="002F6F8B" w:rsidRDefault="002F371B">
      <w:pPr>
        <w:pStyle w:val="TOC1"/>
        <w:rPr>
          <w:rFonts w:asciiTheme="minorHAnsi" w:eastAsiaTheme="minorEastAsia" w:hAnsiTheme="minorHAnsi" w:cstheme="minorBidi"/>
          <w:szCs w:val="22"/>
          <w:lang w:eastAsia="en-AU"/>
        </w:rPr>
      </w:pPr>
      <w:hyperlink w:anchor="_Toc26870848" w:history="1">
        <w:r w:rsidR="002F6F8B" w:rsidRPr="00B105FD">
          <w:rPr>
            <w:rStyle w:val="Hyperlink"/>
          </w:rPr>
          <w:t>Advanced Mountain Biking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_Toc26870848 \h </w:instrText>
        </w:r>
        <w:r w:rsidR="002F6F8B">
          <w:rPr>
            <w:webHidden/>
          </w:rPr>
        </w:r>
        <w:r w:rsidR="002F6F8B">
          <w:rPr>
            <w:webHidden/>
          </w:rPr>
          <w:fldChar w:fldCharType="separate"/>
        </w:r>
        <w:r w:rsidR="00280744">
          <w:rPr>
            <w:webHidden/>
          </w:rPr>
          <w:t>82</w:t>
        </w:r>
        <w:r w:rsidR="002F6F8B">
          <w:rPr>
            <w:webHidden/>
          </w:rPr>
          <w:fldChar w:fldCharType="end"/>
        </w:r>
      </w:hyperlink>
    </w:p>
    <w:p w14:paraId="2AF6B389" w14:textId="3682B797" w:rsidR="002F6F8B" w:rsidRDefault="002F371B">
      <w:pPr>
        <w:pStyle w:val="TOC1"/>
        <w:rPr>
          <w:rFonts w:asciiTheme="minorHAnsi" w:eastAsiaTheme="minorEastAsia" w:hAnsiTheme="minorHAnsi" w:cstheme="minorBidi"/>
          <w:szCs w:val="22"/>
          <w:lang w:eastAsia="en-AU"/>
        </w:rPr>
      </w:pPr>
      <w:hyperlink w:anchor="_Toc26870849" w:history="1">
        <w:r w:rsidR="002F6F8B" w:rsidRPr="00B105FD">
          <w:rPr>
            <w:rStyle w:val="Hyperlink"/>
          </w:rPr>
          <w:t>Canoeing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_Toc26870849 \h </w:instrText>
        </w:r>
        <w:r w:rsidR="002F6F8B">
          <w:rPr>
            <w:webHidden/>
          </w:rPr>
        </w:r>
        <w:r w:rsidR="002F6F8B">
          <w:rPr>
            <w:webHidden/>
          </w:rPr>
          <w:fldChar w:fldCharType="separate"/>
        </w:r>
        <w:r w:rsidR="00280744">
          <w:rPr>
            <w:webHidden/>
          </w:rPr>
          <w:t>84</w:t>
        </w:r>
        <w:r w:rsidR="002F6F8B">
          <w:rPr>
            <w:webHidden/>
          </w:rPr>
          <w:fldChar w:fldCharType="end"/>
        </w:r>
      </w:hyperlink>
    </w:p>
    <w:p w14:paraId="555261B7" w14:textId="0FB018B0" w:rsidR="002F6F8B" w:rsidRDefault="002F371B">
      <w:pPr>
        <w:pStyle w:val="TOC1"/>
        <w:rPr>
          <w:rFonts w:asciiTheme="minorHAnsi" w:eastAsiaTheme="minorEastAsia" w:hAnsiTheme="minorHAnsi" w:cstheme="minorBidi"/>
          <w:szCs w:val="22"/>
          <w:lang w:eastAsia="en-AU"/>
        </w:rPr>
      </w:pPr>
      <w:hyperlink w:anchor="_Toc26870850" w:history="1">
        <w:r w:rsidR="002F6F8B" w:rsidRPr="00B105FD">
          <w:rPr>
            <w:rStyle w:val="Hyperlink"/>
          </w:rPr>
          <w:t>Advanced Canoeing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_Toc26870850 \h </w:instrText>
        </w:r>
        <w:r w:rsidR="002F6F8B">
          <w:rPr>
            <w:webHidden/>
          </w:rPr>
        </w:r>
        <w:r w:rsidR="002F6F8B">
          <w:rPr>
            <w:webHidden/>
          </w:rPr>
          <w:fldChar w:fldCharType="separate"/>
        </w:r>
        <w:r w:rsidR="00280744">
          <w:rPr>
            <w:webHidden/>
          </w:rPr>
          <w:t>86</w:t>
        </w:r>
        <w:r w:rsidR="002F6F8B">
          <w:rPr>
            <w:webHidden/>
          </w:rPr>
          <w:fldChar w:fldCharType="end"/>
        </w:r>
      </w:hyperlink>
    </w:p>
    <w:p w14:paraId="547B863E" w14:textId="005AB057" w:rsidR="002F6F8B" w:rsidRDefault="002F371B">
      <w:pPr>
        <w:pStyle w:val="TOC1"/>
        <w:rPr>
          <w:rFonts w:asciiTheme="minorHAnsi" w:eastAsiaTheme="minorEastAsia" w:hAnsiTheme="minorHAnsi" w:cstheme="minorBidi"/>
          <w:szCs w:val="22"/>
          <w:lang w:eastAsia="en-AU"/>
        </w:rPr>
      </w:pPr>
      <w:hyperlink w:anchor="_Toc26870851" w:history="1">
        <w:r w:rsidR="002F6F8B" w:rsidRPr="00B105FD">
          <w:rPr>
            <w:rStyle w:val="Hyperlink"/>
          </w:rPr>
          <w:t>Kayaking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_Toc26870851 \h </w:instrText>
        </w:r>
        <w:r w:rsidR="002F6F8B">
          <w:rPr>
            <w:webHidden/>
          </w:rPr>
        </w:r>
        <w:r w:rsidR="002F6F8B">
          <w:rPr>
            <w:webHidden/>
          </w:rPr>
          <w:fldChar w:fldCharType="separate"/>
        </w:r>
        <w:r w:rsidR="00280744">
          <w:rPr>
            <w:webHidden/>
          </w:rPr>
          <w:t>88</w:t>
        </w:r>
        <w:r w:rsidR="002F6F8B">
          <w:rPr>
            <w:webHidden/>
          </w:rPr>
          <w:fldChar w:fldCharType="end"/>
        </w:r>
      </w:hyperlink>
    </w:p>
    <w:p w14:paraId="21D9CD6B" w14:textId="4E73E922" w:rsidR="002F6F8B" w:rsidRDefault="002F371B">
      <w:pPr>
        <w:pStyle w:val="TOC1"/>
        <w:rPr>
          <w:rFonts w:asciiTheme="minorHAnsi" w:eastAsiaTheme="minorEastAsia" w:hAnsiTheme="minorHAnsi" w:cstheme="minorBidi"/>
          <w:szCs w:val="22"/>
          <w:lang w:eastAsia="en-AU"/>
        </w:rPr>
      </w:pPr>
      <w:hyperlink w:anchor="_Toc26870852" w:history="1">
        <w:r w:rsidR="002F6F8B" w:rsidRPr="00B105FD">
          <w:rPr>
            <w:rStyle w:val="Hyperlink"/>
          </w:rPr>
          <w:t>Advanced Kayaking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_Toc26870852 \h </w:instrText>
        </w:r>
        <w:r w:rsidR="002F6F8B">
          <w:rPr>
            <w:webHidden/>
          </w:rPr>
        </w:r>
        <w:r w:rsidR="002F6F8B">
          <w:rPr>
            <w:webHidden/>
          </w:rPr>
          <w:fldChar w:fldCharType="separate"/>
        </w:r>
        <w:r w:rsidR="00280744">
          <w:rPr>
            <w:webHidden/>
          </w:rPr>
          <w:t>90</w:t>
        </w:r>
        <w:r w:rsidR="002F6F8B">
          <w:rPr>
            <w:webHidden/>
          </w:rPr>
          <w:fldChar w:fldCharType="end"/>
        </w:r>
      </w:hyperlink>
    </w:p>
    <w:p w14:paraId="3BAA53FE" w14:textId="1D7AC540" w:rsidR="002F6F8B" w:rsidRDefault="002F371B">
      <w:pPr>
        <w:pStyle w:val="TOC1"/>
        <w:rPr>
          <w:rFonts w:asciiTheme="minorHAnsi" w:eastAsiaTheme="minorEastAsia" w:hAnsiTheme="minorHAnsi" w:cstheme="minorBidi"/>
          <w:szCs w:val="22"/>
          <w:lang w:eastAsia="en-AU"/>
        </w:rPr>
      </w:pPr>
      <w:hyperlink w:anchor="_Toc26870853" w:history="1">
        <w:r w:rsidR="002F6F8B" w:rsidRPr="00B105FD">
          <w:rPr>
            <w:rStyle w:val="Hyperlink"/>
          </w:rPr>
          <w:t>Sailing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_Toc26870853 \h </w:instrText>
        </w:r>
        <w:r w:rsidR="002F6F8B">
          <w:rPr>
            <w:webHidden/>
          </w:rPr>
        </w:r>
        <w:r w:rsidR="002F6F8B">
          <w:rPr>
            <w:webHidden/>
          </w:rPr>
          <w:fldChar w:fldCharType="separate"/>
        </w:r>
        <w:r w:rsidR="00280744">
          <w:rPr>
            <w:webHidden/>
          </w:rPr>
          <w:t>91</w:t>
        </w:r>
        <w:r w:rsidR="002F6F8B">
          <w:rPr>
            <w:webHidden/>
          </w:rPr>
          <w:fldChar w:fldCharType="end"/>
        </w:r>
      </w:hyperlink>
    </w:p>
    <w:p w14:paraId="1065141D" w14:textId="08B69658" w:rsidR="002F6F8B" w:rsidRDefault="002F371B">
      <w:pPr>
        <w:pStyle w:val="TOC1"/>
        <w:rPr>
          <w:rFonts w:asciiTheme="minorHAnsi" w:eastAsiaTheme="minorEastAsia" w:hAnsiTheme="minorHAnsi" w:cstheme="minorBidi"/>
          <w:szCs w:val="22"/>
          <w:lang w:eastAsia="en-AU"/>
        </w:rPr>
      </w:pPr>
      <w:hyperlink w:anchor="_Toc26870854" w:history="1">
        <w:r w:rsidR="002F6F8B" w:rsidRPr="00B105FD">
          <w:rPr>
            <w:rStyle w:val="Hyperlink"/>
          </w:rPr>
          <w:t>Advanced Sailing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_Toc26870854 \h </w:instrText>
        </w:r>
        <w:r w:rsidR="002F6F8B">
          <w:rPr>
            <w:webHidden/>
          </w:rPr>
        </w:r>
        <w:r w:rsidR="002F6F8B">
          <w:rPr>
            <w:webHidden/>
          </w:rPr>
          <w:fldChar w:fldCharType="separate"/>
        </w:r>
        <w:r w:rsidR="00280744">
          <w:rPr>
            <w:webHidden/>
          </w:rPr>
          <w:t>93</w:t>
        </w:r>
        <w:r w:rsidR="002F6F8B">
          <w:rPr>
            <w:webHidden/>
          </w:rPr>
          <w:fldChar w:fldCharType="end"/>
        </w:r>
      </w:hyperlink>
    </w:p>
    <w:p w14:paraId="10C1520A" w14:textId="5A5F57EE" w:rsidR="002F6F8B" w:rsidRDefault="002F371B">
      <w:pPr>
        <w:pStyle w:val="TOC1"/>
        <w:rPr>
          <w:rFonts w:asciiTheme="minorHAnsi" w:eastAsiaTheme="minorEastAsia" w:hAnsiTheme="minorHAnsi" w:cstheme="minorBidi"/>
          <w:szCs w:val="22"/>
          <w:lang w:eastAsia="en-AU"/>
        </w:rPr>
      </w:pPr>
      <w:hyperlink w:anchor="_Toc26870855" w:history="1">
        <w:r w:rsidR="002F6F8B" w:rsidRPr="00B105FD">
          <w:rPr>
            <w:rStyle w:val="Hyperlink"/>
          </w:rPr>
          <w:t>Whitewater Canoeing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_Toc26870855 \h </w:instrText>
        </w:r>
        <w:r w:rsidR="002F6F8B">
          <w:rPr>
            <w:webHidden/>
          </w:rPr>
        </w:r>
        <w:r w:rsidR="002F6F8B">
          <w:rPr>
            <w:webHidden/>
          </w:rPr>
          <w:fldChar w:fldCharType="separate"/>
        </w:r>
        <w:r w:rsidR="00280744">
          <w:rPr>
            <w:webHidden/>
          </w:rPr>
          <w:t>95</w:t>
        </w:r>
        <w:r w:rsidR="002F6F8B">
          <w:rPr>
            <w:webHidden/>
          </w:rPr>
          <w:fldChar w:fldCharType="end"/>
        </w:r>
      </w:hyperlink>
    </w:p>
    <w:p w14:paraId="6374F145" w14:textId="6FC5A5E2" w:rsidR="002F6F8B" w:rsidRDefault="002F371B">
      <w:pPr>
        <w:pStyle w:val="TOC1"/>
        <w:rPr>
          <w:rFonts w:asciiTheme="minorHAnsi" w:eastAsiaTheme="minorEastAsia" w:hAnsiTheme="minorHAnsi" w:cstheme="minorBidi"/>
          <w:szCs w:val="22"/>
          <w:lang w:eastAsia="en-AU"/>
        </w:rPr>
      </w:pPr>
      <w:hyperlink w:anchor="_Toc26870856" w:history="1">
        <w:r w:rsidR="002F6F8B" w:rsidRPr="00B105FD">
          <w:rPr>
            <w:rStyle w:val="Hyperlink"/>
          </w:rPr>
          <w:t>Whitewater Kayaking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_Toc26870856 \h </w:instrText>
        </w:r>
        <w:r w:rsidR="002F6F8B">
          <w:rPr>
            <w:webHidden/>
          </w:rPr>
        </w:r>
        <w:r w:rsidR="002F6F8B">
          <w:rPr>
            <w:webHidden/>
          </w:rPr>
          <w:fldChar w:fldCharType="separate"/>
        </w:r>
        <w:r w:rsidR="00280744">
          <w:rPr>
            <w:webHidden/>
          </w:rPr>
          <w:t>97</w:t>
        </w:r>
        <w:r w:rsidR="002F6F8B">
          <w:rPr>
            <w:webHidden/>
          </w:rPr>
          <w:fldChar w:fldCharType="end"/>
        </w:r>
      </w:hyperlink>
    </w:p>
    <w:p w14:paraId="1858C148" w14:textId="381874D3" w:rsidR="002F6F8B" w:rsidRDefault="002F371B">
      <w:pPr>
        <w:pStyle w:val="TOC1"/>
        <w:rPr>
          <w:rFonts w:asciiTheme="minorHAnsi" w:eastAsiaTheme="minorEastAsia" w:hAnsiTheme="minorHAnsi" w:cstheme="minorBidi"/>
          <w:szCs w:val="22"/>
          <w:lang w:eastAsia="en-AU"/>
        </w:rPr>
      </w:pPr>
      <w:hyperlink w:anchor="_Toc26870857" w:history="1">
        <w:r w:rsidR="002F6F8B" w:rsidRPr="00B105FD">
          <w:rPr>
            <w:rStyle w:val="Hyperlink"/>
          </w:rPr>
          <w:t>High Ropes</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_Toc26870857 \h </w:instrText>
        </w:r>
        <w:r w:rsidR="002F6F8B">
          <w:rPr>
            <w:webHidden/>
          </w:rPr>
        </w:r>
        <w:r w:rsidR="002F6F8B">
          <w:rPr>
            <w:webHidden/>
          </w:rPr>
          <w:fldChar w:fldCharType="separate"/>
        </w:r>
        <w:r w:rsidR="00280744">
          <w:rPr>
            <w:webHidden/>
          </w:rPr>
          <w:t>99</w:t>
        </w:r>
        <w:r w:rsidR="002F6F8B">
          <w:rPr>
            <w:webHidden/>
          </w:rPr>
          <w:fldChar w:fldCharType="end"/>
        </w:r>
      </w:hyperlink>
    </w:p>
    <w:p w14:paraId="1FFB9923" w14:textId="38AC426C" w:rsidR="002F6F8B" w:rsidRDefault="002F371B">
      <w:pPr>
        <w:pStyle w:val="TOC1"/>
        <w:rPr>
          <w:rFonts w:asciiTheme="minorHAnsi" w:eastAsiaTheme="minorEastAsia" w:hAnsiTheme="minorHAnsi" w:cstheme="minorBidi"/>
          <w:szCs w:val="22"/>
          <w:lang w:eastAsia="en-AU"/>
        </w:rPr>
      </w:pPr>
      <w:hyperlink w:anchor="_Toc26870858" w:history="1">
        <w:r w:rsidR="002F6F8B" w:rsidRPr="00B105FD">
          <w:rPr>
            <w:rStyle w:val="Hyperlink"/>
          </w:rPr>
          <w:t>Low Ropes</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_Toc26870858 \h </w:instrText>
        </w:r>
        <w:r w:rsidR="002F6F8B">
          <w:rPr>
            <w:webHidden/>
          </w:rPr>
        </w:r>
        <w:r w:rsidR="002F6F8B">
          <w:rPr>
            <w:webHidden/>
          </w:rPr>
          <w:fldChar w:fldCharType="separate"/>
        </w:r>
        <w:r w:rsidR="00280744">
          <w:rPr>
            <w:webHidden/>
          </w:rPr>
          <w:t>101</w:t>
        </w:r>
        <w:r w:rsidR="002F6F8B">
          <w:rPr>
            <w:webHidden/>
          </w:rPr>
          <w:fldChar w:fldCharType="end"/>
        </w:r>
      </w:hyperlink>
    </w:p>
    <w:p w14:paraId="122E8D1D" w14:textId="2ACF8566" w:rsidR="002F6F8B" w:rsidRDefault="002F371B">
      <w:pPr>
        <w:pStyle w:val="TOC1"/>
        <w:rPr>
          <w:rFonts w:asciiTheme="minorHAnsi" w:eastAsiaTheme="minorEastAsia" w:hAnsiTheme="minorHAnsi" w:cstheme="minorBidi"/>
          <w:szCs w:val="22"/>
          <w:lang w:eastAsia="en-AU"/>
        </w:rPr>
      </w:pPr>
      <w:hyperlink w:anchor="_Toc26870859" w:history="1">
        <w:r w:rsidR="002F6F8B" w:rsidRPr="00B105FD">
          <w:rPr>
            <w:rStyle w:val="Hyperlink"/>
          </w:rPr>
          <w:t>Plan Outdoor Recreation Activities</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_Toc26870859 \h </w:instrText>
        </w:r>
        <w:r w:rsidR="002F6F8B">
          <w:rPr>
            <w:webHidden/>
          </w:rPr>
        </w:r>
        <w:r w:rsidR="002F6F8B">
          <w:rPr>
            <w:webHidden/>
          </w:rPr>
          <w:fldChar w:fldCharType="separate"/>
        </w:r>
        <w:r w:rsidR="00280744">
          <w:rPr>
            <w:webHidden/>
          </w:rPr>
          <w:t>103</w:t>
        </w:r>
        <w:r w:rsidR="002F6F8B">
          <w:rPr>
            <w:webHidden/>
          </w:rPr>
          <w:fldChar w:fldCharType="end"/>
        </w:r>
      </w:hyperlink>
    </w:p>
    <w:p w14:paraId="1EE84A42" w14:textId="2D1B5ACE" w:rsidR="002F6F8B" w:rsidRDefault="002F371B">
      <w:pPr>
        <w:pStyle w:val="TOC1"/>
        <w:rPr>
          <w:rFonts w:asciiTheme="minorHAnsi" w:eastAsiaTheme="minorEastAsia" w:hAnsiTheme="minorHAnsi" w:cstheme="minorBidi"/>
          <w:szCs w:val="22"/>
          <w:lang w:eastAsia="en-AU"/>
        </w:rPr>
      </w:pPr>
      <w:hyperlink w:anchor="_Toc26870860" w:history="1">
        <w:r w:rsidR="002F6F8B" w:rsidRPr="00B105FD">
          <w:rPr>
            <w:rStyle w:val="Hyperlink"/>
          </w:rPr>
          <w:t>Guide Outdoor Recreation Sessions</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_Toc26870860 \h </w:instrText>
        </w:r>
        <w:r w:rsidR="002F6F8B">
          <w:rPr>
            <w:webHidden/>
          </w:rPr>
        </w:r>
        <w:r w:rsidR="002F6F8B">
          <w:rPr>
            <w:webHidden/>
          </w:rPr>
          <w:fldChar w:fldCharType="separate"/>
        </w:r>
        <w:r w:rsidR="00280744">
          <w:rPr>
            <w:webHidden/>
          </w:rPr>
          <w:t>104</w:t>
        </w:r>
        <w:r w:rsidR="002F6F8B">
          <w:rPr>
            <w:webHidden/>
          </w:rPr>
          <w:fldChar w:fldCharType="end"/>
        </w:r>
      </w:hyperlink>
    </w:p>
    <w:p w14:paraId="50758CB5" w14:textId="39A03C62" w:rsidR="002F6F8B" w:rsidRDefault="002F371B">
      <w:pPr>
        <w:pStyle w:val="TOC1"/>
        <w:rPr>
          <w:rFonts w:asciiTheme="minorHAnsi" w:eastAsiaTheme="minorEastAsia" w:hAnsiTheme="minorHAnsi" w:cstheme="minorBidi"/>
          <w:szCs w:val="22"/>
          <w:lang w:eastAsia="en-AU"/>
        </w:rPr>
      </w:pPr>
      <w:hyperlink w:anchor="_Toc26870861" w:history="1">
        <w:r w:rsidR="002F6F8B" w:rsidRPr="00B105FD">
          <w:rPr>
            <w:rStyle w:val="Hyperlink"/>
          </w:rPr>
          <w:t>Facilitate Groups</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_Toc26870861 \h </w:instrText>
        </w:r>
        <w:r w:rsidR="002F6F8B">
          <w:rPr>
            <w:webHidden/>
          </w:rPr>
        </w:r>
        <w:r w:rsidR="002F6F8B">
          <w:rPr>
            <w:webHidden/>
          </w:rPr>
          <w:fldChar w:fldCharType="separate"/>
        </w:r>
        <w:r w:rsidR="00280744">
          <w:rPr>
            <w:webHidden/>
          </w:rPr>
          <w:t>105</w:t>
        </w:r>
        <w:r w:rsidR="002F6F8B">
          <w:rPr>
            <w:webHidden/>
          </w:rPr>
          <w:fldChar w:fldCharType="end"/>
        </w:r>
      </w:hyperlink>
    </w:p>
    <w:p w14:paraId="48A3E793" w14:textId="56FA7F77" w:rsidR="002F6F8B" w:rsidRDefault="002F371B">
      <w:pPr>
        <w:pStyle w:val="TOC1"/>
        <w:rPr>
          <w:rFonts w:asciiTheme="minorHAnsi" w:eastAsiaTheme="minorEastAsia" w:hAnsiTheme="minorHAnsi" w:cstheme="minorBidi"/>
          <w:szCs w:val="22"/>
          <w:lang w:eastAsia="en-AU"/>
        </w:rPr>
      </w:pPr>
      <w:hyperlink w:anchor="_Toc26870862" w:history="1">
        <w:r w:rsidR="002F6F8B" w:rsidRPr="00B105FD">
          <w:rPr>
            <w:rStyle w:val="Hyperlink"/>
          </w:rPr>
          <w:t>Risk Analysis of Activities</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_Toc26870862 \h </w:instrText>
        </w:r>
        <w:r w:rsidR="002F6F8B">
          <w:rPr>
            <w:webHidden/>
          </w:rPr>
        </w:r>
        <w:r w:rsidR="002F6F8B">
          <w:rPr>
            <w:webHidden/>
          </w:rPr>
          <w:fldChar w:fldCharType="separate"/>
        </w:r>
        <w:r w:rsidR="00280744">
          <w:rPr>
            <w:webHidden/>
          </w:rPr>
          <w:t>106</w:t>
        </w:r>
        <w:r w:rsidR="002F6F8B">
          <w:rPr>
            <w:webHidden/>
          </w:rPr>
          <w:fldChar w:fldCharType="end"/>
        </w:r>
      </w:hyperlink>
    </w:p>
    <w:p w14:paraId="52F7DADA" w14:textId="029F202D" w:rsidR="002F6F8B" w:rsidRDefault="002F371B">
      <w:pPr>
        <w:pStyle w:val="TOC1"/>
        <w:rPr>
          <w:rFonts w:asciiTheme="minorHAnsi" w:eastAsiaTheme="minorEastAsia" w:hAnsiTheme="minorHAnsi" w:cstheme="minorBidi"/>
          <w:szCs w:val="22"/>
          <w:lang w:eastAsia="en-AU"/>
        </w:rPr>
      </w:pPr>
      <w:hyperlink w:anchor="_Toc26870863" w:history="1">
        <w:r w:rsidR="002F6F8B" w:rsidRPr="00B105FD">
          <w:rPr>
            <w:rStyle w:val="Hyperlink"/>
          </w:rPr>
          <w:t>Outdoor Adventure</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_Toc26870863 \h </w:instrText>
        </w:r>
        <w:r w:rsidR="002F6F8B">
          <w:rPr>
            <w:webHidden/>
          </w:rPr>
        </w:r>
        <w:r w:rsidR="002F6F8B">
          <w:rPr>
            <w:webHidden/>
          </w:rPr>
          <w:fldChar w:fldCharType="separate"/>
        </w:r>
        <w:r w:rsidR="00280744">
          <w:rPr>
            <w:webHidden/>
          </w:rPr>
          <w:t>107</w:t>
        </w:r>
        <w:r w:rsidR="002F6F8B">
          <w:rPr>
            <w:webHidden/>
          </w:rPr>
          <w:fldChar w:fldCharType="end"/>
        </w:r>
      </w:hyperlink>
    </w:p>
    <w:p w14:paraId="0993BEFB" w14:textId="3C1CEE24" w:rsidR="002F6F8B" w:rsidRDefault="002F371B">
      <w:pPr>
        <w:pStyle w:val="TOC1"/>
        <w:rPr>
          <w:rFonts w:asciiTheme="minorHAnsi" w:eastAsiaTheme="minorEastAsia" w:hAnsiTheme="minorHAnsi" w:cstheme="minorBidi"/>
          <w:szCs w:val="22"/>
          <w:lang w:eastAsia="en-AU"/>
        </w:rPr>
      </w:pPr>
      <w:hyperlink w:anchor="_Toc26870864" w:history="1">
        <w:r w:rsidR="002F6F8B" w:rsidRPr="00B105FD">
          <w:rPr>
            <w:rStyle w:val="Hyperlink"/>
          </w:rPr>
          <w:t>Remote Area First Aid</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_Toc26870864 \h </w:instrText>
        </w:r>
        <w:r w:rsidR="002F6F8B">
          <w:rPr>
            <w:webHidden/>
          </w:rPr>
        </w:r>
        <w:r w:rsidR="002F6F8B">
          <w:rPr>
            <w:webHidden/>
          </w:rPr>
          <w:fldChar w:fldCharType="separate"/>
        </w:r>
        <w:r w:rsidR="00280744">
          <w:rPr>
            <w:webHidden/>
          </w:rPr>
          <w:t>109</w:t>
        </w:r>
        <w:r w:rsidR="002F6F8B">
          <w:rPr>
            <w:webHidden/>
          </w:rPr>
          <w:fldChar w:fldCharType="end"/>
        </w:r>
      </w:hyperlink>
    </w:p>
    <w:p w14:paraId="0412583D" w14:textId="43DF2AA9" w:rsidR="002F6F8B" w:rsidRDefault="002F371B">
      <w:pPr>
        <w:pStyle w:val="TOC1"/>
        <w:rPr>
          <w:rFonts w:asciiTheme="minorHAnsi" w:eastAsiaTheme="minorEastAsia" w:hAnsiTheme="minorHAnsi" w:cstheme="minorBidi"/>
          <w:szCs w:val="22"/>
          <w:lang w:eastAsia="en-AU"/>
        </w:rPr>
      </w:pPr>
      <w:hyperlink w:anchor="_Toc26870865" w:history="1">
        <w:r w:rsidR="002F6F8B" w:rsidRPr="00B105FD">
          <w:rPr>
            <w:rStyle w:val="Hyperlink"/>
          </w:rPr>
          <w:t>Rescue &amp; Emergency Response</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_Toc26870865 \h </w:instrText>
        </w:r>
        <w:r w:rsidR="002F6F8B">
          <w:rPr>
            <w:webHidden/>
          </w:rPr>
        </w:r>
        <w:r w:rsidR="002F6F8B">
          <w:rPr>
            <w:webHidden/>
          </w:rPr>
          <w:fldChar w:fldCharType="separate"/>
        </w:r>
        <w:r w:rsidR="00280744">
          <w:rPr>
            <w:webHidden/>
          </w:rPr>
          <w:t>111</w:t>
        </w:r>
        <w:r w:rsidR="002F6F8B">
          <w:rPr>
            <w:webHidden/>
          </w:rPr>
          <w:fldChar w:fldCharType="end"/>
        </w:r>
      </w:hyperlink>
    </w:p>
    <w:p w14:paraId="4ECFC05A" w14:textId="027D9DC3" w:rsidR="002F6F8B" w:rsidRDefault="002F371B">
      <w:pPr>
        <w:pStyle w:val="TOC1"/>
        <w:rPr>
          <w:rFonts w:asciiTheme="minorHAnsi" w:eastAsiaTheme="minorEastAsia" w:hAnsiTheme="minorHAnsi" w:cstheme="minorBidi"/>
          <w:szCs w:val="22"/>
          <w:lang w:eastAsia="en-AU"/>
        </w:rPr>
      </w:pPr>
      <w:hyperlink w:anchor="_Toc26870866" w:history="1">
        <w:r w:rsidR="002F6F8B" w:rsidRPr="00B105FD">
          <w:rPr>
            <w:rStyle w:val="Hyperlink"/>
          </w:rPr>
          <w:t>Abseiling Artificial</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_Toc26870866 \h </w:instrText>
        </w:r>
        <w:r w:rsidR="002F6F8B">
          <w:rPr>
            <w:webHidden/>
          </w:rPr>
        </w:r>
        <w:r w:rsidR="002F6F8B">
          <w:rPr>
            <w:webHidden/>
          </w:rPr>
          <w:fldChar w:fldCharType="separate"/>
        </w:r>
        <w:r w:rsidR="00280744">
          <w:rPr>
            <w:webHidden/>
          </w:rPr>
          <w:t>113</w:t>
        </w:r>
        <w:r w:rsidR="002F6F8B">
          <w:rPr>
            <w:webHidden/>
          </w:rPr>
          <w:fldChar w:fldCharType="end"/>
        </w:r>
      </w:hyperlink>
    </w:p>
    <w:p w14:paraId="13130C46" w14:textId="04E82CFF" w:rsidR="002F6F8B" w:rsidRDefault="002F371B">
      <w:pPr>
        <w:pStyle w:val="TOC1"/>
        <w:rPr>
          <w:rFonts w:asciiTheme="minorHAnsi" w:eastAsiaTheme="minorEastAsia" w:hAnsiTheme="minorHAnsi" w:cstheme="minorBidi"/>
          <w:szCs w:val="22"/>
          <w:lang w:eastAsia="en-AU"/>
        </w:rPr>
      </w:pPr>
      <w:hyperlink w:anchor="_Toc26870867" w:history="1">
        <w:r w:rsidR="002F6F8B" w:rsidRPr="00B105FD">
          <w:rPr>
            <w:rStyle w:val="Hyperlink"/>
          </w:rPr>
          <w:t>Advanced Abseiling Artificial</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_Toc26870867 \h </w:instrText>
        </w:r>
        <w:r w:rsidR="002F6F8B">
          <w:rPr>
            <w:webHidden/>
          </w:rPr>
        </w:r>
        <w:r w:rsidR="002F6F8B">
          <w:rPr>
            <w:webHidden/>
          </w:rPr>
          <w:fldChar w:fldCharType="separate"/>
        </w:r>
        <w:r w:rsidR="00280744">
          <w:rPr>
            <w:webHidden/>
          </w:rPr>
          <w:t>114</w:t>
        </w:r>
        <w:r w:rsidR="002F6F8B">
          <w:rPr>
            <w:webHidden/>
          </w:rPr>
          <w:fldChar w:fldCharType="end"/>
        </w:r>
      </w:hyperlink>
    </w:p>
    <w:p w14:paraId="5CCA8928" w14:textId="1FC85297" w:rsidR="002F6F8B" w:rsidRDefault="002F371B">
      <w:pPr>
        <w:pStyle w:val="TOC1"/>
        <w:rPr>
          <w:rFonts w:asciiTheme="minorHAnsi" w:eastAsiaTheme="minorEastAsia" w:hAnsiTheme="minorHAnsi" w:cstheme="minorBidi"/>
          <w:szCs w:val="22"/>
          <w:lang w:eastAsia="en-AU"/>
        </w:rPr>
      </w:pPr>
      <w:hyperlink w:anchor="_Toc26870868" w:history="1">
        <w:r w:rsidR="002F6F8B" w:rsidRPr="00B105FD">
          <w:rPr>
            <w:rStyle w:val="Hyperlink"/>
          </w:rPr>
          <w:t>Abseiling Natural</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_Toc26870868 \h </w:instrText>
        </w:r>
        <w:r w:rsidR="002F6F8B">
          <w:rPr>
            <w:webHidden/>
          </w:rPr>
        </w:r>
        <w:r w:rsidR="002F6F8B">
          <w:rPr>
            <w:webHidden/>
          </w:rPr>
          <w:fldChar w:fldCharType="separate"/>
        </w:r>
        <w:r w:rsidR="00280744">
          <w:rPr>
            <w:webHidden/>
          </w:rPr>
          <w:t>115</w:t>
        </w:r>
        <w:r w:rsidR="002F6F8B">
          <w:rPr>
            <w:webHidden/>
          </w:rPr>
          <w:fldChar w:fldCharType="end"/>
        </w:r>
      </w:hyperlink>
    </w:p>
    <w:p w14:paraId="60FCB86B" w14:textId="416978CD" w:rsidR="002F6F8B" w:rsidRDefault="002F371B">
      <w:pPr>
        <w:pStyle w:val="TOC1"/>
        <w:rPr>
          <w:rFonts w:asciiTheme="minorHAnsi" w:eastAsiaTheme="minorEastAsia" w:hAnsiTheme="minorHAnsi" w:cstheme="minorBidi"/>
          <w:szCs w:val="22"/>
          <w:lang w:eastAsia="en-AU"/>
        </w:rPr>
      </w:pPr>
      <w:hyperlink w:anchor="_Toc26870869" w:history="1">
        <w:r w:rsidR="002F6F8B" w:rsidRPr="00B105FD">
          <w:rPr>
            <w:rStyle w:val="Hyperlink"/>
          </w:rPr>
          <w:t>Advanced Abseiling Natural</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_Toc26870869 \h </w:instrText>
        </w:r>
        <w:r w:rsidR="002F6F8B">
          <w:rPr>
            <w:webHidden/>
          </w:rPr>
        </w:r>
        <w:r w:rsidR="002F6F8B">
          <w:rPr>
            <w:webHidden/>
          </w:rPr>
          <w:fldChar w:fldCharType="separate"/>
        </w:r>
        <w:r w:rsidR="00280744">
          <w:rPr>
            <w:webHidden/>
          </w:rPr>
          <w:t>116</w:t>
        </w:r>
        <w:r w:rsidR="002F6F8B">
          <w:rPr>
            <w:webHidden/>
          </w:rPr>
          <w:fldChar w:fldCharType="end"/>
        </w:r>
      </w:hyperlink>
    </w:p>
    <w:p w14:paraId="62CEB809" w14:textId="236EA5B4" w:rsidR="002F6F8B" w:rsidRDefault="005F5B22" w:rsidP="005F5B22">
      <w:pPr>
        <w:pStyle w:val="Heading1"/>
        <w:rPr>
          <w:rFonts w:cs="Calibri"/>
          <w:b w:val="0"/>
          <w:bCs w:val="0"/>
          <w:noProof/>
          <w:sz w:val="22"/>
          <w:szCs w:val="22"/>
          <w:lang w:val="en-AU"/>
        </w:rPr>
        <w:sectPr w:rsidR="002F6F8B" w:rsidSect="002F6F8B">
          <w:headerReference w:type="default" r:id="rId13"/>
          <w:footerReference w:type="default" r:id="rId14"/>
          <w:pgSz w:w="11906" w:h="16838"/>
          <w:pgMar w:top="1134" w:right="1440" w:bottom="1440" w:left="1440" w:header="567" w:footer="567" w:gutter="142"/>
          <w:cols w:space="708"/>
          <w:docGrid w:linePitch="360"/>
        </w:sectPr>
      </w:pPr>
      <w:r>
        <w:rPr>
          <w:rFonts w:cs="Calibri"/>
          <w:b w:val="0"/>
          <w:bCs w:val="0"/>
          <w:noProof/>
          <w:sz w:val="22"/>
          <w:szCs w:val="22"/>
          <w:lang w:val="en-AU"/>
        </w:rPr>
        <w:fldChar w:fldCharType="end"/>
      </w:r>
    </w:p>
    <w:p w14:paraId="771B6FA4" w14:textId="77777777" w:rsidR="002F6F8B" w:rsidRDefault="002F6F8B" w:rsidP="002F6F8B">
      <w:pPr>
        <w:pStyle w:val="Heading1"/>
      </w:pPr>
      <w:bookmarkStart w:id="21" w:name="_Toc26870787"/>
      <w:r>
        <w:lastRenderedPageBreak/>
        <w:t>Course Adoption Form</w:t>
      </w:r>
      <w:bookmarkEnd w:id="21"/>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020"/>
        <w:gridCol w:w="2949"/>
        <w:gridCol w:w="998"/>
        <w:gridCol w:w="924"/>
        <w:gridCol w:w="1338"/>
        <w:gridCol w:w="1140"/>
      </w:tblGrid>
      <w:tr w:rsidR="002F6F8B" w:rsidRPr="008D5306" w14:paraId="43ED5F1B" w14:textId="77777777" w:rsidTr="00B570D8">
        <w:trPr>
          <w:cantSplit/>
          <w:trHeight w:val="889"/>
          <w:jc w:val="center"/>
        </w:trPr>
        <w:tc>
          <w:tcPr>
            <w:tcW w:w="2291" w:type="dxa"/>
            <w:gridSpan w:val="2"/>
            <w:vMerge w:val="restart"/>
            <w:tcBorders>
              <w:top w:val="single" w:sz="4" w:space="0" w:color="auto"/>
              <w:left w:val="single" w:sz="4" w:space="0" w:color="auto"/>
              <w:bottom w:val="single" w:sz="4" w:space="0" w:color="auto"/>
              <w:right w:val="single" w:sz="4" w:space="0" w:color="auto"/>
            </w:tcBorders>
          </w:tcPr>
          <w:p w14:paraId="7296ECC6" w14:textId="77777777" w:rsidR="002F6F8B" w:rsidRPr="008D5306" w:rsidRDefault="002F6F8B" w:rsidP="00B570D8">
            <w:pPr>
              <w:spacing w:before="80" w:after="80"/>
              <w:jc w:val="center"/>
              <w:rPr>
                <w:szCs w:val="24"/>
              </w:rPr>
            </w:pPr>
            <w:r w:rsidRPr="008D5306">
              <w:rPr>
                <w:noProof/>
                <w:szCs w:val="24"/>
                <w:lang w:eastAsia="en-AU"/>
              </w:rPr>
              <w:drawing>
                <wp:inline distT="0" distB="0" distL="0" distR="0" wp14:anchorId="26F4B65E" wp14:editId="150503A6">
                  <wp:extent cx="85852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t="5826"/>
                          <a:stretch>
                            <a:fillRect/>
                          </a:stretch>
                        </pic:blipFill>
                        <pic:spPr bwMode="auto">
                          <a:xfrm>
                            <a:off x="0" y="0"/>
                            <a:ext cx="858520" cy="914400"/>
                          </a:xfrm>
                          <a:prstGeom prst="rect">
                            <a:avLst/>
                          </a:prstGeom>
                          <a:noFill/>
                          <a:ln>
                            <a:noFill/>
                          </a:ln>
                        </pic:spPr>
                      </pic:pic>
                    </a:graphicData>
                  </a:graphic>
                </wp:inline>
              </w:drawing>
            </w:r>
          </w:p>
        </w:tc>
        <w:tc>
          <w:tcPr>
            <w:tcW w:w="7349" w:type="dxa"/>
            <w:gridSpan w:val="5"/>
            <w:tcBorders>
              <w:top w:val="single" w:sz="4" w:space="0" w:color="auto"/>
              <w:left w:val="single" w:sz="4" w:space="0" w:color="auto"/>
              <w:bottom w:val="nil"/>
              <w:right w:val="single" w:sz="4" w:space="0" w:color="auto"/>
            </w:tcBorders>
            <w:vAlign w:val="center"/>
          </w:tcPr>
          <w:p w14:paraId="23064E0F" w14:textId="77777777" w:rsidR="002F6F8B" w:rsidRPr="000F0599" w:rsidRDefault="002F6F8B" w:rsidP="00B570D8">
            <w:pPr>
              <w:pStyle w:val="Heading2"/>
              <w:jc w:val="center"/>
            </w:pPr>
            <w:bookmarkStart w:id="22" w:name="_Toc484595904"/>
            <w:r w:rsidRPr="000F0599">
              <w:t>Course Adoption Form for Accredited C Course</w:t>
            </w:r>
            <w:bookmarkEnd w:id="22"/>
          </w:p>
        </w:tc>
      </w:tr>
      <w:tr w:rsidR="002F6F8B" w:rsidRPr="008D5306" w14:paraId="75E9E0B8" w14:textId="77777777" w:rsidTr="00B570D8">
        <w:trPr>
          <w:cantSplit/>
          <w:trHeight w:val="1081"/>
          <w:jc w:val="center"/>
        </w:trPr>
        <w:tc>
          <w:tcPr>
            <w:tcW w:w="2291" w:type="dxa"/>
            <w:gridSpan w:val="2"/>
            <w:vMerge/>
            <w:tcBorders>
              <w:top w:val="single" w:sz="4" w:space="0" w:color="auto"/>
              <w:left w:val="single" w:sz="4" w:space="0" w:color="auto"/>
              <w:bottom w:val="single" w:sz="4" w:space="0" w:color="auto"/>
              <w:right w:val="single" w:sz="4" w:space="0" w:color="auto"/>
            </w:tcBorders>
          </w:tcPr>
          <w:p w14:paraId="0466577E" w14:textId="77777777" w:rsidR="002F6F8B" w:rsidRPr="008D5306" w:rsidRDefault="002F6F8B" w:rsidP="00B570D8">
            <w:pPr>
              <w:spacing w:before="80"/>
              <w:ind w:left="142"/>
              <w:rPr>
                <w:szCs w:val="24"/>
              </w:rPr>
            </w:pPr>
          </w:p>
        </w:tc>
        <w:tc>
          <w:tcPr>
            <w:tcW w:w="7349" w:type="dxa"/>
            <w:gridSpan w:val="5"/>
            <w:tcBorders>
              <w:top w:val="single" w:sz="4" w:space="0" w:color="auto"/>
              <w:left w:val="single" w:sz="4" w:space="0" w:color="auto"/>
              <w:bottom w:val="single" w:sz="4" w:space="0" w:color="auto"/>
              <w:right w:val="single" w:sz="4" w:space="0" w:color="auto"/>
            </w:tcBorders>
          </w:tcPr>
          <w:p w14:paraId="65373797" w14:textId="77777777" w:rsidR="002F6F8B" w:rsidRPr="008D5306" w:rsidRDefault="002F6F8B" w:rsidP="00B570D8">
            <w:pPr>
              <w:spacing w:before="60"/>
              <w:rPr>
                <w:szCs w:val="24"/>
                <w:lang w:val="en-US"/>
              </w:rPr>
            </w:pPr>
            <w:r w:rsidRPr="008D5306">
              <w:rPr>
                <w:szCs w:val="24"/>
                <w:lang w:val="en-US"/>
              </w:rPr>
              <w:t>Choose one of the following:</w:t>
            </w:r>
          </w:p>
          <w:p w14:paraId="125C8C40" w14:textId="77777777" w:rsidR="002F6F8B" w:rsidRPr="008D5306" w:rsidRDefault="002F6F8B" w:rsidP="00B570D8">
            <w:pPr>
              <w:spacing w:before="60"/>
              <w:rPr>
                <w:szCs w:val="24"/>
              </w:rPr>
            </w:pPr>
            <w:r w:rsidRPr="008D5306">
              <w:rPr>
                <w:szCs w:val="24"/>
                <w:lang w:val="en-US"/>
              </w:rPr>
              <w:sym w:font="Wingdings" w:char="F06F"/>
            </w:r>
            <w:r w:rsidRPr="008D5306">
              <w:rPr>
                <w:szCs w:val="24"/>
                <w:lang w:val="en-US"/>
              </w:rPr>
              <w:t xml:space="preserve">  adoption of units as per course document</w:t>
            </w:r>
          </w:p>
          <w:p w14:paraId="037D386A" w14:textId="77777777" w:rsidR="002F6F8B" w:rsidRPr="008D5306" w:rsidRDefault="002F6F8B" w:rsidP="00B570D8">
            <w:pPr>
              <w:spacing w:before="60"/>
              <w:rPr>
                <w:szCs w:val="24"/>
              </w:rPr>
            </w:pPr>
            <w:r w:rsidRPr="008D5306">
              <w:rPr>
                <w:szCs w:val="24"/>
                <w:lang w:val="en-US"/>
              </w:rPr>
              <w:sym w:font="Wingdings" w:char="F06F"/>
            </w:r>
            <w:r w:rsidRPr="008D5306">
              <w:rPr>
                <w:szCs w:val="24"/>
                <w:lang w:val="en-US"/>
              </w:rPr>
              <w:t xml:space="preserve">  adoption of units with a different combination of units</w:t>
            </w:r>
          </w:p>
        </w:tc>
      </w:tr>
      <w:tr w:rsidR="002F6F8B" w:rsidRPr="008D5306" w14:paraId="149F2D82" w14:textId="77777777" w:rsidTr="00B570D8">
        <w:trPr>
          <w:cantSplit/>
          <w:trHeight w:val="717"/>
          <w:jc w:val="center"/>
        </w:trPr>
        <w:tc>
          <w:tcPr>
            <w:tcW w:w="9640" w:type="dxa"/>
            <w:gridSpan w:val="7"/>
            <w:tcBorders>
              <w:top w:val="single" w:sz="4" w:space="0" w:color="auto"/>
              <w:left w:val="single" w:sz="4" w:space="0" w:color="auto"/>
              <w:bottom w:val="single" w:sz="4" w:space="0" w:color="auto"/>
              <w:right w:val="single" w:sz="4" w:space="0" w:color="auto"/>
            </w:tcBorders>
          </w:tcPr>
          <w:p w14:paraId="285EE51C" w14:textId="77777777" w:rsidR="002F6F8B" w:rsidRPr="008D5306" w:rsidRDefault="002F6F8B" w:rsidP="00B570D8">
            <w:pPr>
              <w:spacing w:before="40"/>
              <w:ind w:left="147" w:hanging="34"/>
              <w:rPr>
                <w:szCs w:val="24"/>
              </w:rPr>
            </w:pPr>
            <w:r w:rsidRPr="008D5306">
              <w:rPr>
                <w:szCs w:val="24"/>
              </w:rPr>
              <w:t xml:space="preserve">The college is entered on the National Register to award Certificates delivered by this course. </w:t>
            </w:r>
          </w:p>
          <w:p w14:paraId="5B883D29" w14:textId="77777777" w:rsidR="002F6F8B" w:rsidRPr="008D5306" w:rsidRDefault="002F6F8B" w:rsidP="00B570D8">
            <w:pPr>
              <w:spacing w:before="40"/>
              <w:ind w:left="147" w:hanging="34"/>
              <w:jc w:val="center"/>
              <w:rPr>
                <w:szCs w:val="24"/>
              </w:rPr>
            </w:pPr>
            <w:r w:rsidRPr="008D5306">
              <w:rPr>
                <w:szCs w:val="24"/>
              </w:rPr>
              <w:sym w:font="Wingdings" w:char="F06F"/>
            </w:r>
            <w:r w:rsidRPr="008D5306">
              <w:rPr>
                <w:szCs w:val="24"/>
              </w:rPr>
              <w:t xml:space="preserve"> Yes  </w:t>
            </w:r>
            <w:r w:rsidRPr="008D5306">
              <w:rPr>
                <w:szCs w:val="24"/>
              </w:rPr>
              <w:sym w:font="Wingdings" w:char="F06F"/>
            </w:r>
            <w:r w:rsidRPr="008D5306">
              <w:rPr>
                <w:szCs w:val="24"/>
              </w:rPr>
              <w:t xml:space="preserve"> No </w:t>
            </w:r>
          </w:p>
        </w:tc>
      </w:tr>
      <w:tr w:rsidR="002F6F8B" w:rsidRPr="008D5306" w14:paraId="03926511" w14:textId="77777777" w:rsidTr="00B570D8">
        <w:tblPrEx>
          <w:tblCellMar>
            <w:left w:w="57" w:type="dxa"/>
            <w:right w:w="57" w:type="dxa"/>
          </w:tblCellMar>
        </w:tblPrEx>
        <w:trPr>
          <w:cantSplit/>
          <w:jc w:val="center"/>
        </w:trPr>
        <w:tc>
          <w:tcPr>
            <w:tcW w:w="9640" w:type="dxa"/>
            <w:gridSpan w:val="7"/>
            <w:tcBorders>
              <w:top w:val="single" w:sz="4" w:space="0" w:color="auto"/>
              <w:left w:val="single" w:sz="4" w:space="0" w:color="auto"/>
              <w:bottom w:val="single" w:sz="4" w:space="0" w:color="auto"/>
              <w:right w:val="single" w:sz="4" w:space="0" w:color="auto"/>
            </w:tcBorders>
          </w:tcPr>
          <w:p w14:paraId="39A17F03" w14:textId="77777777" w:rsidR="002F6F8B" w:rsidRPr="008D5306" w:rsidRDefault="002F6F8B" w:rsidP="00B570D8">
            <w:pPr>
              <w:spacing w:before="40" w:after="40"/>
              <w:ind w:left="113"/>
              <w:rPr>
                <w:b/>
                <w:szCs w:val="24"/>
              </w:rPr>
            </w:pPr>
            <w:r w:rsidRPr="008D5306">
              <w:rPr>
                <w:b/>
                <w:szCs w:val="24"/>
              </w:rPr>
              <w:t>College:</w:t>
            </w:r>
          </w:p>
        </w:tc>
      </w:tr>
      <w:tr w:rsidR="002F6F8B" w:rsidRPr="008D5306" w14:paraId="5A6BEDD9" w14:textId="77777777" w:rsidTr="00B570D8">
        <w:tblPrEx>
          <w:tblCellMar>
            <w:left w:w="57" w:type="dxa"/>
            <w:right w:w="57" w:type="dxa"/>
          </w:tblCellMar>
        </w:tblPrEx>
        <w:trPr>
          <w:cantSplit/>
          <w:jc w:val="center"/>
        </w:trPr>
        <w:tc>
          <w:tcPr>
            <w:tcW w:w="5240" w:type="dxa"/>
            <w:gridSpan w:val="3"/>
            <w:tcBorders>
              <w:top w:val="single" w:sz="4" w:space="0" w:color="auto"/>
              <w:left w:val="single" w:sz="4" w:space="0" w:color="auto"/>
              <w:bottom w:val="single" w:sz="4" w:space="0" w:color="auto"/>
              <w:right w:val="single" w:sz="4" w:space="0" w:color="auto"/>
            </w:tcBorders>
          </w:tcPr>
          <w:p w14:paraId="223C01E3" w14:textId="77777777" w:rsidR="002F6F8B" w:rsidRPr="008D5306" w:rsidRDefault="002F6F8B" w:rsidP="00B570D8">
            <w:pPr>
              <w:spacing w:before="40" w:after="40"/>
              <w:ind w:left="113"/>
              <w:rPr>
                <w:szCs w:val="24"/>
              </w:rPr>
            </w:pPr>
            <w:r w:rsidRPr="008D5306">
              <w:rPr>
                <w:b/>
                <w:szCs w:val="24"/>
              </w:rPr>
              <w:t>Course Title:</w:t>
            </w:r>
            <w:r w:rsidRPr="008D5306">
              <w:rPr>
                <w:szCs w:val="24"/>
              </w:rPr>
              <w:t xml:space="preserve"> </w:t>
            </w:r>
            <w:r>
              <w:rPr>
                <w:szCs w:val="24"/>
              </w:rPr>
              <w:t xml:space="preserve"> </w:t>
            </w:r>
            <w:r w:rsidRPr="008D5306">
              <w:rPr>
                <w:b/>
                <w:szCs w:val="24"/>
              </w:rPr>
              <w:t xml:space="preserve">Outdoor </w:t>
            </w:r>
            <w:r>
              <w:rPr>
                <w:b/>
                <w:szCs w:val="24"/>
              </w:rPr>
              <w:t>Recreation</w:t>
            </w:r>
          </w:p>
        </w:tc>
        <w:tc>
          <w:tcPr>
            <w:tcW w:w="4400" w:type="dxa"/>
            <w:gridSpan w:val="4"/>
            <w:tcBorders>
              <w:top w:val="single" w:sz="4" w:space="0" w:color="auto"/>
              <w:left w:val="single" w:sz="4" w:space="0" w:color="auto"/>
              <w:bottom w:val="single" w:sz="4" w:space="0" w:color="auto"/>
              <w:right w:val="single" w:sz="4" w:space="0" w:color="auto"/>
            </w:tcBorders>
          </w:tcPr>
          <w:p w14:paraId="73212A98" w14:textId="77777777" w:rsidR="002F6F8B" w:rsidRPr="008D5306" w:rsidRDefault="002F6F8B" w:rsidP="00B570D8">
            <w:pPr>
              <w:spacing w:before="40" w:after="40"/>
              <w:ind w:left="113"/>
              <w:rPr>
                <w:szCs w:val="24"/>
              </w:rPr>
            </w:pPr>
            <w:r w:rsidRPr="008D5306">
              <w:rPr>
                <w:b/>
                <w:szCs w:val="24"/>
              </w:rPr>
              <w:t>Classification:</w:t>
            </w:r>
            <w:r>
              <w:rPr>
                <w:szCs w:val="24"/>
              </w:rPr>
              <w:tab/>
            </w:r>
            <w:r>
              <w:rPr>
                <w:szCs w:val="24"/>
              </w:rPr>
              <w:tab/>
            </w:r>
            <w:r>
              <w:rPr>
                <w:szCs w:val="24"/>
              </w:rPr>
              <w:tab/>
            </w:r>
            <w:r w:rsidRPr="00FD7F6C">
              <w:rPr>
                <w:b/>
                <w:bCs/>
                <w:szCs w:val="24"/>
              </w:rPr>
              <w:t>C</w:t>
            </w:r>
          </w:p>
        </w:tc>
      </w:tr>
      <w:tr w:rsidR="002F6F8B" w:rsidRPr="008D5306" w14:paraId="35FB56C7" w14:textId="77777777" w:rsidTr="00B570D8">
        <w:tblPrEx>
          <w:tblCellMar>
            <w:left w:w="57" w:type="dxa"/>
            <w:right w:w="57" w:type="dxa"/>
          </w:tblCellMar>
        </w:tblPrEx>
        <w:trPr>
          <w:cantSplit/>
          <w:jc w:val="center"/>
        </w:trPr>
        <w:tc>
          <w:tcPr>
            <w:tcW w:w="9640" w:type="dxa"/>
            <w:gridSpan w:val="7"/>
            <w:tcBorders>
              <w:top w:val="single" w:sz="4" w:space="0" w:color="auto"/>
              <w:left w:val="single" w:sz="4" w:space="0" w:color="auto"/>
              <w:bottom w:val="single" w:sz="4" w:space="0" w:color="auto"/>
              <w:right w:val="single" w:sz="4" w:space="0" w:color="auto"/>
            </w:tcBorders>
          </w:tcPr>
          <w:p w14:paraId="79907592" w14:textId="77777777" w:rsidR="002F6F8B" w:rsidRPr="008D5306" w:rsidRDefault="002F6F8B" w:rsidP="00B570D8">
            <w:pPr>
              <w:spacing w:before="40" w:after="40"/>
              <w:ind w:left="113"/>
              <w:rPr>
                <w:b/>
                <w:szCs w:val="24"/>
              </w:rPr>
            </w:pPr>
            <w:r w:rsidRPr="008D5306">
              <w:rPr>
                <w:b/>
                <w:szCs w:val="24"/>
              </w:rPr>
              <w:t xml:space="preserve">Framework: </w:t>
            </w:r>
            <w:r>
              <w:rPr>
                <w:b/>
                <w:szCs w:val="24"/>
              </w:rPr>
              <w:t xml:space="preserve"> </w:t>
            </w:r>
            <w:r w:rsidRPr="00F77ECC">
              <w:rPr>
                <w:bCs/>
                <w:szCs w:val="24"/>
              </w:rPr>
              <w:t>VET Quality Framework</w:t>
            </w:r>
          </w:p>
        </w:tc>
      </w:tr>
      <w:tr w:rsidR="002F6F8B" w:rsidRPr="008D5306" w14:paraId="24CDAE7C" w14:textId="77777777" w:rsidTr="00B570D8">
        <w:tblPrEx>
          <w:tblCellMar>
            <w:left w:w="57" w:type="dxa"/>
            <w:right w:w="57" w:type="dxa"/>
          </w:tblCellMar>
        </w:tblPrEx>
        <w:trPr>
          <w:cantSplit/>
          <w:trHeight w:val="325"/>
          <w:jc w:val="center"/>
        </w:trPr>
        <w:tc>
          <w:tcPr>
            <w:tcW w:w="5240" w:type="dxa"/>
            <w:gridSpan w:val="3"/>
            <w:tcBorders>
              <w:top w:val="single" w:sz="4" w:space="0" w:color="auto"/>
              <w:left w:val="single" w:sz="4" w:space="0" w:color="auto"/>
              <w:bottom w:val="single" w:sz="4" w:space="0" w:color="auto"/>
              <w:right w:val="single" w:sz="4" w:space="0" w:color="auto"/>
            </w:tcBorders>
          </w:tcPr>
          <w:p w14:paraId="063CEA23" w14:textId="77777777" w:rsidR="002F6F8B" w:rsidRPr="008D5306" w:rsidRDefault="002F6F8B" w:rsidP="00B570D8">
            <w:pPr>
              <w:spacing w:before="40" w:after="40"/>
              <w:ind w:left="113"/>
              <w:rPr>
                <w:b/>
                <w:szCs w:val="24"/>
              </w:rPr>
            </w:pPr>
            <w:r w:rsidRPr="008D5306">
              <w:rPr>
                <w:b/>
                <w:szCs w:val="24"/>
              </w:rPr>
              <w:t xml:space="preserve">Dates of Course Accreditation: </w:t>
            </w:r>
          </w:p>
        </w:tc>
        <w:tc>
          <w:tcPr>
            <w:tcW w:w="998" w:type="dxa"/>
            <w:tcBorders>
              <w:top w:val="single" w:sz="4" w:space="0" w:color="auto"/>
              <w:left w:val="single" w:sz="4" w:space="0" w:color="auto"/>
              <w:bottom w:val="single" w:sz="4" w:space="0" w:color="auto"/>
              <w:right w:val="single" w:sz="4" w:space="0" w:color="auto"/>
            </w:tcBorders>
          </w:tcPr>
          <w:p w14:paraId="69EEEC05" w14:textId="77777777" w:rsidR="002F6F8B" w:rsidRPr="008D5306" w:rsidRDefault="002F6F8B" w:rsidP="00B570D8">
            <w:pPr>
              <w:spacing w:before="40" w:after="40"/>
              <w:ind w:left="113"/>
              <w:rPr>
                <w:b/>
                <w:szCs w:val="24"/>
              </w:rPr>
            </w:pPr>
            <w:r w:rsidRPr="008D5306">
              <w:rPr>
                <w:b/>
                <w:szCs w:val="24"/>
              </w:rPr>
              <w:t>From</w:t>
            </w:r>
          </w:p>
        </w:tc>
        <w:tc>
          <w:tcPr>
            <w:tcW w:w="924" w:type="dxa"/>
            <w:tcBorders>
              <w:top w:val="single" w:sz="4" w:space="0" w:color="auto"/>
              <w:left w:val="single" w:sz="4" w:space="0" w:color="auto"/>
              <w:bottom w:val="single" w:sz="4" w:space="0" w:color="auto"/>
              <w:right w:val="single" w:sz="4" w:space="0" w:color="auto"/>
            </w:tcBorders>
          </w:tcPr>
          <w:p w14:paraId="0DE17B93" w14:textId="77777777" w:rsidR="002F6F8B" w:rsidRPr="008D5306" w:rsidRDefault="002F6F8B" w:rsidP="00B570D8">
            <w:pPr>
              <w:spacing w:before="40" w:after="40"/>
              <w:ind w:left="113"/>
              <w:jc w:val="center"/>
              <w:rPr>
                <w:szCs w:val="24"/>
              </w:rPr>
            </w:pPr>
            <w:r w:rsidRPr="008D5306">
              <w:rPr>
                <w:szCs w:val="24"/>
              </w:rPr>
              <w:t>2019</w:t>
            </w:r>
          </w:p>
        </w:tc>
        <w:tc>
          <w:tcPr>
            <w:tcW w:w="1338" w:type="dxa"/>
            <w:tcBorders>
              <w:top w:val="single" w:sz="4" w:space="0" w:color="auto"/>
              <w:left w:val="single" w:sz="4" w:space="0" w:color="auto"/>
              <w:bottom w:val="single" w:sz="4" w:space="0" w:color="auto"/>
              <w:right w:val="single" w:sz="4" w:space="0" w:color="auto"/>
            </w:tcBorders>
          </w:tcPr>
          <w:p w14:paraId="1E4E5E44" w14:textId="77777777" w:rsidR="002F6F8B" w:rsidRPr="008D5306" w:rsidRDefault="002F6F8B" w:rsidP="00B570D8">
            <w:pPr>
              <w:spacing w:before="40" w:after="40"/>
              <w:ind w:left="113"/>
              <w:rPr>
                <w:b/>
                <w:szCs w:val="24"/>
              </w:rPr>
            </w:pPr>
            <w:r w:rsidRPr="008D5306">
              <w:rPr>
                <w:b/>
                <w:szCs w:val="24"/>
              </w:rPr>
              <w:t>to</w:t>
            </w:r>
          </w:p>
        </w:tc>
        <w:tc>
          <w:tcPr>
            <w:tcW w:w="1140" w:type="dxa"/>
            <w:tcBorders>
              <w:top w:val="single" w:sz="4" w:space="0" w:color="auto"/>
              <w:left w:val="single" w:sz="4" w:space="0" w:color="auto"/>
              <w:bottom w:val="single" w:sz="4" w:space="0" w:color="auto"/>
              <w:right w:val="single" w:sz="4" w:space="0" w:color="auto"/>
            </w:tcBorders>
          </w:tcPr>
          <w:p w14:paraId="3F832275" w14:textId="77777777" w:rsidR="002F6F8B" w:rsidRPr="008D5306" w:rsidRDefault="002F6F8B" w:rsidP="00B570D8">
            <w:pPr>
              <w:spacing w:before="40" w:after="40"/>
              <w:ind w:left="113"/>
              <w:jc w:val="center"/>
              <w:rPr>
                <w:szCs w:val="24"/>
              </w:rPr>
            </w:pPr>
            <w:r w:rsidRPr="008D5306">
              <w:rPr>
                <w:szCs w:val="24"/>
              </w:rPr>
              <w:t>2023</w:t>
            </w:r>
          </w:p>
        </w:tc>
      </w:tr>
      <w:tr w:rsidR="002F6F8B" w:rsidRPr="001F105F" w14:paraId="13801115"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vAlign w:val="center"/>
          </w:tcPr>
          <w:p w14:paraId="01AB8592" w14:textId="77777777" w:rsidR="002F6F8B" w:rsidRPr="001F105F" w:rsidRDefault="002F6F8B" w:rsidP="00B570D8">
            <w:pPr>
              <w:pStyle w:val="TableTextBoldCentred"/>
            </w:pPr>
            <w:r w:rsidRPr="001F105F">
              <w:t>Adopt</w:t>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2C2FE032" w14:textId="77777777" w:rsidR="002F6F8B" w:rsidRPr="001F105F" w:rsidRDefault="002F6F8B" w:rsidP="00B570D8">
            <w:pPr>
              <w:pStyle w:val="TableTextBoldCentred"/>
            </w:pPr>
            <w:r w:rsidRPr="001F105F">
              <w:t>Unit Title</w:t>
            </w:r>
          </w:p>
        </w:tc>
        <w:tc>
          <w:tcPr>
            <w:tcW w:w="1338" w:type="dxa"/>
            <w:tcBorders>
              <w:top w:val="single" w:sz="4" w:space="0" w:color="auto"/>
              <w:left w:val="single" w:sz="4" w:space="0" w:color="auto"/>
              <w:bottom w:val="single" w:sz="4" w:space="0" w:color="auto"/>
              <w:right w:val="single" w:sz="4" w:space="0" w:color="auto"/>
            </w:tcBorders>
            <w:vAlign w:val="center"/>
          </w:tcPr>
          <w:p w14:paraId="43B8B3CF" w14:textId="77777777" w:rsidR="002F6F8B" w:rsidRPr="001F105F" w:rsidRDefault="002F6F8B" w:rsidP="00B570D8">
            <w:pPr>
              <w:pStyle w:val="TableTextBoldCentred"/>
            </w:pPr>
            <w:r w:rsidRPr="00365A7C">
              <w:t>Value (0.5)</w:t>
            </w:r>
          </w:p>
        </w:tc>
        <w:tc>
          <w:tcPr>
            <w:tcW w:w="1140" w:type="dxa"/>
            <w:tcBorders>
              <w:top w:val="single" w:sz="4" w:space="0" w:color="auto"/>
              <w:left w:val="single" w:sz="4" w:space="0" w:color="auto"/>
              <w:bottom w:val="single" w:sz="4" w:space="0" w:color="auto"/>
              <w:right w:val="single" w:sz="4" w:space="0" w:color="auto"/>
            </w:tcBorders>
            <w:vAlign w:val="center"/>
          </w:tcPr>
          <w:p w14:paraId="1FD6EE48" w14:textId="77777777" w:rsidR="002F6F8B" w:rsidRPr="001F105F" w:rsidRDefault="002F6F8B" w:rsidP="00B570D8">
            <w:pPr>
              <w:pStyle w:val="TableTextBoldCentred"/>
            </w:pPr>
            <w:r w:rsidRPr="001F105F">
              <w:t>Length</w:t>
            </w:r>
          </w:p>
        </w:tc>
      </w:tr>
      <w:tr w:rsidR="002F6F8B" w:rsidRPr="006E0926" w14:paraId="40D43036"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331C0CB3"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tcPr>
          <w:p w14:paraId="56200019" w14:textId="77777777" w:rsidR="002F6F8B" w:rsidRPr="008D6ABA" w:rsidRDefault="002F6F8B" w:rsidP="00B570D8">
            <w:pPr>
              <w:pStyle w:val="Tabletext0"/>
              <w:rPr>
                <w:bCs/>
              </w:rPr>
            </w:pPr>
            <w:r w:rsidRPr="008D6ABA">
              <w:rPr>
                <w:bCs/>
              </w:rPr>
              <w:t>Fundamentals of Outdoor Education</w:t>
            </w:r>
          </w:p>
        </w:tc>
        <w:tc>
          <w:tcPr>
            <w:tcW w:w="1338" w:type="dxa"/>
            <w:tcBorders>
              <w:top w:val="single" w:sz="4" w:space="0" w:color="auto"/>
              <w:left w:val="single" w:sz="4" w:space="0" w:color="auto"/>
              <w:bottom w:val="single" w:sz="4" w:space="0" w:color="auto"/>
              <w:right w:val="single" w:sz="4" w:space="0" w:color="auto"/>
            </w:tcBorders>
            <w:vAlign w:val="center"/>
          </w:tcPr>
          <w:p w14:paraId="24B0AD74" w14:textId="77777777" w:rsidR="002F6F8B" w:rsidRPr="008D6ABA" w:rsidRDefault="002F6F8B" w:rsidP="00B570D8">
            <w:pPr>
              <w:pStyle w:val="Tabletextcentred"/>
              <w:rPr>
                <w:bCs/>
              </w:rPr>
            </w:pPr>
            <w:r w:rsidRPr="008D6ABA">
              <w:rPr>
                <w:bCs/>
              </w:rPr>
              <w:t>0.5</w:t>
            </w:r>
          </w:p>
        </w:tc>
        <w:tc>
          <w:tcPr>
            <w:tcW w:w="1140" w:type="dxa"/>
            <w:tcBorders>
              <w:top w:val="single" w:sz="4" w:space="0" w:color="auto"/>
              <w:left w:val="single" w:sz="4" w:space="0" w:color="auto"/>
              <w:bottom w:val="single" w:sz="4" w:space="0" w:color="auto"/>
              <w:right w:val="single" w:sz="4" w:space="0" w:color="auto"/>
            </w:tcBorders>
            <w:vAlign w:val="center"/>
          </w:tcPr>
          <w:p w14:paraId="28FB03F9" w14:textId="77777777" w:rsidR="002F6F8B" w:rsidRPr="008D6ABA" w:rsidRDefault="002F6F8B" w:rsidP="00B570D8">
            <w:pPr>
              <w:pStyle w:val="Tabletextcentred"/>
              <w:rPr>
                <w:bCs/>
              </w:rPr>
            </w:pPr>
            <w:r w:rsidRPr="008D6ABA">
              <w:rPr>
                <w:bCs/>
              </w:rPr>
              <w:t>Q</w:t>
            </w:r>
          </w:p>
        </w:tc>
      </w:tr>
      <w:tr w:rsidR="002F6F8B" w:rsidRPr="006E0926" w14:paraId="7464A1B1"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274A6FC5"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tcPr>
          <w:p w14:paraId="6DAE9E79" w14:textId="77777777" w:rsidR="002F6F8B" w:rsidRPr="008D6ABA" w:rsidRDefault="002F6F8B" w:rsidP="00B570D8">
            <w:pPr>
              <w:pStyle w:val="Tabletext0"/>
              <w:rPr>
                <w:bCs/>
              </w:rPr>
            </w:pPr>
            <w:r w:rsidRPr="008D6ABA">
              <w:rPr>
                <w:bCs/>
              </w:rPr>
              <w:t>Risk Management &amp; Emergency Response</w:t>
            </w:r>
          </w:p>
        </w:tc>
        <w:tc>
          <w:tcPr>
            <w:tcW w:w="1338" w:type="dxa"/>
            <w:tcBorders>
              <w:top w:val="single" w:sz="4" w:space="0" w:color="auto"/>
              <w:left w:val="single" w:sz="4" w:space="0" w:color="auto"/>
              <w:bottom w:val="single" w:sz="4" w:space="0" w:color="auto"/>
              <w:right w:val="single" w:sz="4" w:space="0" w:color="auto"/>
            </w:tcBorders>
            <w:vAlign w:val="center"/>
          </w:tcPr>
          <w:p w14:paraId="5F0273DA" w14:textId="77777777" w:rsidR="002F6F8B" w:rsidRPr="008D6ABA" w:rsidRDefault="002F6F8B" w:rsidP="00B570D8">
            <w:pPr>
              <w:pStyle w:val="Tabletextcentred"/>
              <w:rPr>
                <w:bCs/>
              </w:rPr>
            </w:pPr>
            <w:r w:rsidRPr="008D6ABA">
              <w:rPr>
                <w:bCs/>
              </w:rPr>
              <w:t>0.5</w:t>
            </w:r>
          </w:p>
        </w:tc>
        <w:tc>
          <w:tcPr>
            <w:tcW w:w="1140" w:type="dxa"/>
            <w:tcBorders>
              <w:top w:val="single" w:sz="4" w:space="0" w:color="auto"/>
              <w:left w:val="single" w:sz="4" w:space="0" w:color="auto"/>
              <w:bottom w:val="single" w:sz="4" w:space="0" w:color="auto"/>
              <w:right w:val="single" w:sz="4" w:space="0" w:color="auto"/>
            </w:tcBorders>
            <w:vAlign w:val="center"/>
          </w:tcPr>
          <w:p w14:paraId="7C23619C" w14:textId="77777777" w:rsidR="002F6F8B" w:rsidRPr="008D6ABA" w:rsidRDefault="002F6F8B" w:rsidP="00B570D8">
            <w:pPr>
              <w:pStyle w:val="Tabletextcentred"/>
              <w:rPr>
                <w:bCs/>
              </w:rPr>
            </w:pPr>
            <w:r w:rsidRPr="008D6ABA">
              <w:rPr>
                <w:bCs/>
              </w:rPr>
              <w:t>Q</w:t>
            </w:r>
          </w:p>
        </w:tc>
      </w:tr>
      <w:tr w:rsidR="002F6F8B" w:rsidRPr="006E0926" w14:paraId="2D9FF08D"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539C059A"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tcPr>
          <w:p w14:paraId="238FB9FE" w14:textId="77777777" w:rsidR="002F6F8B" w:rsidRPr="008D6ABA" w:rsidRDefault="002F6F8B" w:rsidP="00B570D8">
            <w:pPr>
              <w:pStyle w:val="Tabletext0"/>
              <w:rPr>
                <w:bCs/>
              </w:rPr>
            </w:pPr>
            <w:r w:rsidRPr="008D6ABA">
              <w:rPr>
                <w:bCs/>
              </w:rPr>
              <w:t>Leadership, Teamwork &amp; Responsibility</w:t>
            </w:r>
          </w:p>
        </w:tc>
        <w:tc>
          <w:tcPr>
            <w:tcW w:w="1338" w:type="dxa"/>
            <w:tcBorders>
              <w:top w:val="single" w:sz="4" w:space="0" w:color="auto"/>
              <w:left w:val="single" w:sz="4" w:space="0" w:color="auto"/>
              <w:bottom w:val="single" w:sz="4" w:space="0" w:color="auto"/>
              <w:right w:val="single" w:sz="4" w:space="0" w:color="auto"/>
            </w:tcBorders>
            <w:vAlign w:val="center"/>
          </w:tcPr>
          <w:p w14:paraId="5BDEFEF8" w14:textId="77777777" w:rsidR="002F6F8B" w:rsidRPr="008D6ABA" w:rsidRDefault="002F6F8B" w:rsidP="00B570D8">
            <w:pPr>
              <w:pStyle w:val="Tabletextcentred"/>
              <w:rPr>
                <w:bCs/>
              </w:rPr>
            </w:pPr>
            <w:r w:rsidRPr="008D6ABA">
              <w:rPr>
                <w:bCs/>
              </w:rPr>
              <w:t>0.5</w:t>
            </w:r>
          </w:p>
        </w:tc>
        <w:tc>
          <w:tcPr>
            <w:tcW w:w="1140" w:type="dxa"/>
            <w:tcBorders>
              <w:top w:val="single" w:sz="4" w:space="0" w:color="auto"/>
              <w:left w:val="single" w:sz="4" w:space="0" w:color="auto"/>
              <w:bottom w:val="single" w:sz="4" w:space="0" w:color="auto"/>
              <w:right w:val="single" w:sz="4" w:space="0" w:color="auto"/>
            </w:tcBorders>
            <w:vAlign w:val="center"/>
          </w:tcPr>
          <w:p w14:paraId="14E844B1" w14:textId="77777777" w:rsidR="002F6F8B" w:rsidRPr="008D6ABA" w:rsidRDefault="002F6F8B" w:rsidP="00B570D8">
            <w:pPr>
              <w:pStyle w:val="Tabletextcentred"/>
              <w:rPr>
                <w:bCs/>
              </w:rPr>
            </w:pPr>
            <w:r w:rsidRPr="008D6ABA">
              <w:rPr>
                <w:bCs/>
              </w:rPr>
              <w:t>Q</w:t>
            </w:r>
          </w:p>
        </w:tc>
      </w:tr>
      <w:tr w:rsidR="002F6F8B" w:rsidRPr="006E0926" w14:paraId="04A29981"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6BDC182D"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tcPr>
          <w:p w14:paraId="75987712" w14:textId="77777777" w:rsidR="002F6F8B" w:rsidRPr="008D6ABA" w:rsidRDefault="002F6F8B" w:rsidP="00B570D8">
            <w:pPr>
              <w:pStyle w:val="Tabletext0"/>
              <w:rPr>
                <w:bCs/>
              </w:rPr>
            </w:pPr>
            <w:r w:rsidRPr="008D6ABA">
              <w:rPr>
                <w:bCs/>
              </w:rPr>
              <w:t>Wilderness: Journeys &amp; Environment</w:t>
            </w:r>
          </w:p>
        </w:tc>
        <w:tc>
          <w:tcPr>
            <w:tcW w:w="1338" w:type="dxa"/>
            <w:tcBorders>
              <w:top w:val="single" w:sz="4" w:space="0" w:color="auto"/>
              <w:left w:val="single" w:sz="4" w:space="0" w:color="auto"/>
              <w:bottom w:val="single" w:sz="4" w:space="0" w:color="auto"/>
              <w:right w:val="single" w:sz="4" w:space="0" w:color="auto"/>
            </w:tcBorders>
            <w:vAlign w:val="center"/>
          </w:tcPr>
          <w:p w14:paraId="751CF023" w14:textId="77777777" w:rsidR="002F6F8B" w:rsidRPr="008D6ABA" w:rsidRDefault="002F6F8B" w:rsidP="00B570D8">
            <w:pPr>
              <w:pStyle w:val="Tabletextcentred"/>
              <w:rPr>
                <w:bCs/>
              </w:rPr>
            </w:pPr>
            <w:r w:rsidRPr="008D6ABA">
              <w:rPr>
                <w:bCs/>
              </w:rPr>
              <w:t>0.5</w:t>
            </w:r>
          </w:p>
        </w:tc>
        <w:tc>
          <w:tcPr>
            <w:tcW w:w="1140" w:type="dxa"/>
            <w:tcBorders>
              <w:top w:val="single" w:sz="4" w:space="0" w:color="auto"/>
              <w:left w:val="single" w:sz="4" w:space="0" w:color="auto"/>
              <w:bottom w:val="single" w:sz="4" w:space="0" w:color="auto"/>
              <w:right w:val="single" w:sz="4" w:space="0" w:color="auto"/>
            </w:tcBorders>
            <w:vAlign w:val="center"/>
          </w:tcPr>
          <w:p w14:paraId="72355FA1" w14:textId="77777777" w:rsidR="002F6F8B" w:rsidRPr="008D6ABA" w:rsidRDefault="002F6F8B" w:rsidP="00B570D8">
            <w:pPr>
              <w:pStyle w:val="Tabletextcentred"/>
              <w:rPr>
                <w:bCs/>
              </w:rPr>
            </w:pPr>
            <w:r w:rsidRPr="008D6ABA">
              <w:rPr>
                <w:bCs/>
              </w:rPr>
              <w:t>Q</w:t>
            </w:r>
          </w:p>
        </w:tc>
      </w:tr>
      <w:tr w:rsidR="002F6F8B" w:rsidRPr="006E0926" w14:paraId="384B9BBE"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6CE7A0A2"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0D0A5E97" w14:textId="77777777" w:rsidR="002F6F8B" w:rsidRPr="00D10258" w:rsidRDefault="002F6F8B" w:rsidP="00B570D8">
            <w:pPr>
              <w:pStyle w:val="Tabletext0"/>
            </w:pPr>
            <w:r>
              <w:t>Snorkelling</w:t>
            </w:r>
          </w:p>
        </w:tc>
        <w:tc>
          <w:tcPr>
            <w:tcW w:w="1338" w:type="dxa"/>
            <w:tcBorders>
              <w:top w:val="single" w:sz="4" w:space="0" w:color="auto"/>
              <w:left w:val="single" w:sz="4" w:space="0" w:color="auto"/>
              <w:bottom w:val="single" w:sz="4" w:space="0" w:color="auto"/>
              <w:right w:val="single" w:sz="4" w:space="0" w:color="auto"/>
            </w:tcBorders>
            <w:vAlign w:val="center"/>
          </w:tcPr>
          <w:p w14:paraId="61DB8485" w14:textId="77777777" w:rsidR="002F6F8B" w:rsidRPr="00221D2C" w:rsidRDefault="002F6F8B" w:rsidP="00B570D8">
            <w:pPr>
              <w:pStyle w:val="Tabletextcentred"/>
            </w:pPr>
            <w:r w:rsidRPr="00221D2C">
              <w:t>0.5</w:t>
            </w:r>
          </w:p>
        </w:tc>
        <w:tc>
          <w:tcPr>
            <w:tcW w:w="1140" w:type="dxa"/>
            <w:tcBorders>
              <w:top w:val="single" w:sz="4" w:space="0" w:color="auto"/>
              <w:left w:val="single" w:sz="4" w:space="0" w:color="auto"/>
              <w:bottom w:val="single" w:sz="4" w:space="0" w:color="auto"/>
              <w:right w:val="single" w:sz="4" w:space="0" w:color="auto"/>
            </w:tcBorders>
            <w:vAlign w:val="center"/>
          </w:tcPr>
          <w:p w14:paraId="3D77CEF7" w14:textId="77777777" w:rsidR="002F6F8B" w:rsidRPr="00221D2C" w:rsidRDefault="002F6F8B" w:rsidP="00B570D8">
            <w:pPr>
              <w:pStyle w:val="Tabletextcentred"/>
            </w:pPr>
            <w:r w:rsidRPr="00221D2C">
              <w:t>Q</w:t>
            </w:r>
          </w:p>
        </w:tc>
      </w:tr>
      <w:tr w:rsidR="002F6F8B" w:rsidRPr="006E0926" w14:paraId="43854EEC"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47A2A2D6"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454DCB47" w14:textId="77777777" w:rsidR="002F6F8B" w:rsidRPr="00D10258" w:rsidRDefault="002F6F8B" w:rsidP="00B570D8">
            <w:pPr>
              <w:pStyle w:val="Tabletext0"/>
            </w:pPr>
            <w:r>
              <w:t>Advanced Snorkelling</w:t>
            </w:r>
          </w:p>
        </w:tc>
        <w:tc>
          <w:tcPr>
            <w:tcW w:w="1338" w:type="dxa"/>
            <w:tcBorders>
              <w:top w:val="single" w:sz="4" w:space="0" w:color="auto"/>
              <w:left w:val="single" w:sz="4" w:space="0" w:color="auto"/>
              <w:bottom w:val="single" w:sz="4" w:space="0" w:color="auto"/>
              <w:right w:val="single" w:sz="4" w:space="0" w:color="auto"/>
            </w:tcBorders>
            <w:vAlign w:val="center"/>
          </w:tcPr>
          <w:p w14:paraId="547C2CF9" w14:textId="77777777" w:rsidR="002F6F8B" w:rsidRPr="006E0926" w:rsidRDefault="002F6F8B" w:rsidP="00B570D8">
            <w:pPr>
              <w:pStyle w:val="Tabletextcentred"/>
            </w:pPr>
            <w:r w:rsidRPr="006E0926">
              <w:t>0.5</w:t>
            </w:r>
          </w:p>
        </w:tc>
        <w:tc>
          <w:tcPr>
            <w:tcW w:w="1140" w:type="dxa"/>
            <w:tcBorders>
              <w:top w:val="single" w:sz="4" w:space="0" w:color="auto"/>
              <w:left w:val="single" w:sz="4" w:space="0" w:color="auto"/>
              <w:bottom w:val="single" w:sz="4" w:space="0" w:color="auto"/>
              <w:right w:val="single" w:sz="4" w:space="0" w:color="auto"/>
            </w:tcBorders>
            <w:vAlign w:val="center"/>
          </w:tcPr>
          <w:p w14:paraId="3AD61F8E" w14:textId="77777777" w:rsidR="002F6F8B" w:rsidRPr="006E0926" w:rsidRDefault="002F6F8B" w:rsidP="00B570D8">
            <w:pPr>
              <w:pStyle w:val="Tabletextcentred"/>
            </w:pPr>
            <w:r w:rsidRPr="006E0926">
              <w:t>Q</w:t>
            </w:r>
          </w:p>
        </w:tc>
      </w:tr>
      <w:tr w:rsidR="002F6F8B" w:rsidRPr="006E0926" w14:paraId="7697CB8B"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6C318062"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421728D6" w14:textId="77777777" w:rsidR="002F6F8B" w:rsidRPr="00D10258" w:rsidRDefault="002F6F8B" w:rsidP="00B570D8">
            <w:pPr>
              <w:pStyle w:val="Tabletext0"/>
            </w:pPr>
            <w:r>
              <w:t>SCUBA</w:t>
            </w:r>
            <w:r w:rsidRPr="00D10258">
              <w:t xml:space="preserve"> Diving </w:t>
            </w:r>
          </w:p>
        </w:tc>
        <w:tc>
          <w:tcPr>
            <w:tcW w:w="1338" w:type="dxa"/>
            <w:tcBorders>
              <w:top w:val="single" w:sz="4" w:space="0" w:color="auto"/>
              <w:left w:val="single" w:sz="4" w:space="0" w:color="auto"/>
              <w:bottom w:val="single" w:sz="4" w:space="0" w:color="auto"/>
              <w:right w:val="single" w:sz="4" w:space="0" w:color="auto"/>
            </w:tcBorders>
            <w:vAlign w:val="center"/>
          </w:tcPr>
          <w:p w14:paraId="0D866FB0" w14:textId="77777777" w:rsidR="002F6F8B" w:rsidRPr="006E0926" w:rsidRDefault="002F6F8B" w:rsidP="00B570D8">
            <w:pPr>
              <w:pStyle w:val="Tabletextcentred"/>
            </w:pPr>
            <w:r w:rsidRPr="006E0926">
              <w:t>0.5</w:t>
            </w:r>
          </w:p>
        </w:tc>
        <w:tc>
          <w:tcPr>
            <w:tcW w:w="1140" w:type="dxa"/>
            <w:tcBorders>
              <w:top w:val="single" w:sz="4" w:space="0" w:color="auto"/>
              <w:left w:val="single" w:sz="4" w:space="0" w:color="auto"/>
              <w:bottom w:val="single" w:sz="4" w:space="0" w:color="auto"/>
              <w:right w:val="single" w:sz="4" w:space="0" w:color="auto"/>
            </w:tcBorders>
            <w:vAlign w:val="center"/>
          </w:tcPr>
          <w:p w14:paraId="79777386" w14:textId="77777777" w:rsidR="002F6F8B" w:rsidRPr="006E0926" w:rsidRDefault="002F6F8B" w:rsidP="00B570D8">
            <w:pPr>
              <w:pStyle w:val="Tabletextcentred"/>
            </w:pPr>
            <w:r w:rsidRPr="006E0926">
              <w:t>Q</w:t>
            </w:r>
          </w:p>
        </w:tc>
      </w:tr>
      <w:tr w:rsidR="002F6F8B" w:rsidRPr="006E0926" w14:paraId="65E0AB32"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38689B0B"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2010BF1A" w14:textId="77777777" w:rsidR="002F6F8B" w:rsidRPr="00D10258" w:rsidRDefault="002F6F8B" w:rsidP="00B570D8">
            <w:pPr>
              <w:pStyle w:val="Tabletext0"/>
              <w:spacing w:before="0"/>
            </w:pPr>
            <w:r>
              <w:t xml:space="preserve">Advanced SCUBA Diving - </w:t>
            </w:r>
            <w:r w:rsidRPr="00C614B9">
              <w:rPr>
                <w:b/>
                <w:i/>
                <w:iCs/>
              </w:rPr>
              <w:t>Prerequisite</w:t>
            </w:r>
            <w:r>
              <w:rPr>
                <w:b/>
              </w:rPr>
              <w:t xml:space="preserve">: </w:t>
            </w:r>
            <w:r>
              <w:t>SISOSCB001</w:t>
            </w:r>
            <w:r w:rsidRPr="003D5A43">
              <w:t xml:space="preserve"> </w:t>
            </w:r>
          </w:p>
        </w:tc>
        <w:tc>
          <w:tcPr>
            <w:tcW w:w="1338" w:type="dxa"/>
            <w:tcBorders>
              <w:top w:val="single" w:sz="4" w:space="0" w:color="auto"/>
              <w:left w:val="single" w:sz="4" w:space="0" w:color="auto"/>
              <w:bottom w:val="single" w:sz="4" w:space="0" w:color="auto"/>
              <w:right w:val="single" w:sz="4" w:space="0" w:color="auto"/>
            </w:tcBorders>
            <w:vAlign w:val="center"/>
          </w:tcPr>
          <w:p w14:paraId="3D801493" w14:textId="77777777" w:rsidR="002F6F8B" w:rsidRPr="006E0926" w:rsidRDefault="002F6F8B" w:rsidP="00B570D8">
            <w:pPr>
              <w:pStyle w:val="Tabletextcentred"/>
            </w:pPr>
            <w:r w:rsidRPr="006E0926">
              <w:t>0.5</w:t>
            </w:r>
          </w:p>
        </w:tc>
        <w:tc>
          <w:tcPr>
            <w:tcW w:w="1140" w:type="dxa"/>
            <w:tcBorders>
              <w:top w:val="single" w:sz="4" w:space="0" w:color="auto"/>
              <w:left w:val="single" w:sz="4" w:space="0" w:color="auto"/>
              <w:bottom w:val="single" w:sz="4" w:space="0" w:color="auto"/>
              <w:right w:val="single" w:sz="4" w:space="0" w:color="auto"/>
            </w:tcBorders>
            <w:vAlign w:val="center"/>
          </w:tcPr>
          <w:p w14:paraId="75A213DB" w14:textId="77777777" w:rsidR="002F6F8B" w:rsidRPr="006E0926" w:rsidRDefault="002F6F8B" w:rsidP="00B570D8">
            <w:pPr>
              <w:pStyle w:val="Tabletextcentred"/>
            </w:pPr>
            <w:r w:rsidRPr="006E0926">
              <w:t>Q</w:t>
            </w:r>
          </w:p>
        </w:tc>
      </w:tr>
      <w:tr w:rsidR="002F6F8B" w:rsidRPr="006E0926" w14:paraId="072449DC"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77149A11"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6C677682" w14:textId="77777777" w:rsidR="002F6F8B" w:rsidRPr="005954A0" w:rsidRDefault="002F6F8B" w:rsidP="00B570D8">
            <w:pPr>
              <w:pStyle w:val="Tabletext0"/>
              <w:spacing w:before="0"/>
            </w:pPr>
            <w:r w:rsidRPr="006B0921">
              <w:t>Extended SCUBA</w:t>
            </w:r>
            <w:r w:rsidRPr="008D6ABA">
              <w:t xml:space="preserve">: </w:t>
            </w:r>
            <w:r w:rsidRPr="0030678C">
              <w:t>Diver Rescues</w:t>
            </w:r>
            <w:r>
              <w:t xml:space="preserve"> - </w:t>
            </w:r>
            <w:r w:rsidRPr="00FD7F6C">
              <w:rPr>
                <w:b/>
                <w:bCs/>
                <w:i/>
                <w:iCs/>
              </w:rPr>
              <w:t>Prerequisite</w:t>
            </w:r>
            <w:r w:rsidRPr="008D6ABA">
              <w:t xml:space="preserve">: </w:t>
            </w:r>
            <w:r w:rsidRPr="005954A0">
              <w:t>SISOSCB001</w:t>
            </w:r>
          </w:p>
        </w:tc>
        <w:tc>
          <w:tcPr>
            <w:tcW w:w="1338" w:type="dxa"/>
            <w:tcBorders>
              <w:top w:val="single" w:sz="4" w:space="0" w:color="auto"/>
              <w:left w:val="single" w:sz="4" w:space="0" w:color="auto"/>
              <w:bottom w:val="single" w:sz="4" w:space="0" w:color="auto"/>
              <w:right w:val="single" w:sz="4" w:space="0" w:color="auto"/>
            </w:tcBorders>
            <w:vAlign w:val="center"/>
          </w:tcPr>
          <w:p w14:paraId="583A4EA3" w14:textId="77777777" w:rsidR="002F6F8B" w:rsidRDefault="002F6F8B" w:rsidP="00B570D8">
            <w:pPr>
              <w:pStyle w:val="Tabletextcentred"/>
            </w:pPr>
            <w:r>
              <w:t>0.5</w:t>
            </w:r>
          </w:p>
        </w:tc>
        <w:tc>
          <w:tcPr>
            <w:tcW w:w="1140" w:type="dxa"/>
            <w:tcBorders>
              <w:top w:val="single" w:sz="4" w:space="0" w:color="auto"/>
              <w:left w:val="single" w:sz="4" w:space="0" w:color="auto"/>
              <w:bottom w:val="single" w:sz="4" w:space="0" w:color="auto"/>
              <w:right w:val="single" w:sz="4" w:space="0" w:color="auto"/>
            </w:tcBorders>
            <w:vAlign w:val="center"/>
          </w:tcPr>
          <w:p w14:paraId="4FE7B554" w14:textId="77777777" w:rsidR="002F6F8B" w:rsidRDefault="002F6F8B" w:rsidP="00B570D8">
            <w:pPr>
              <w:pStyle w:val="Tabletextcentred"/>
            </w:pPr>
            <w:r>
              <w:t>Q</w:t>
            </w:r>
          </w:p>
        </w:tc>
      </w:tr>
      <w:tr w:rsidR="002F6F8B" w:rsidRPr="006E0926" w14:paraId="2F95F0A8"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16323772"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1F85BE92" w14:textId="77777777" w:rsidR="002F6F8B" w:rsidRPr="005954A0" w:rsidRDefault="002F6F8B" w:rsidP="00B570D8">
            <w:pPr>
              <w:pStyle w:val="Tabletext0"/>
              <w:spacing w:before="0"/>
            </w:pPr>
            <w:r w:rsidRPr="006B0921">
              <w:t>Extended SCUBA</w:t>
            </w:r>
            <w:r w:rsidRPr="008D6ABA">
              <w:t xml:space="preserve">: </w:t>
            </w:r>
            <w:r>
              <w:t xml:space="preserve">Recovery Dives - </w:t>
            </w:r>
            <w:r w:rsidRPr="00FD7F6C">
              <w:rPr>
                <w:b/>
                <w:bCs/>
                <w:i/>
                <w:iCs/>
              </w:rPr>
              <w:t>Prerequisite</w:t>
            </w:r>
            <w:r w:rsidRPr="008D6ABA">
              <w:t xml:space="preserve">: </w:t>
            </w:r>
            <w:r w:rsidRPr="005954A0">
              <w:t>SISOSCB001</w:t>
            </w:r>
          </w:p>
        </w:tc>
        <w:tc>
          <w:tcPr>
            <w:tcW w:w="1338" w:type="dxa"/>
            <w:tcBorders>
              <w:top w:val="single" w:sz="4" w:space="0" w:color="auto"/>
              <w:left w:val="single" w:sz="4" w:space="0" w:color="auto"/>
              <w:bottom w:val="single" w:sz="4" w:space="0" w:color="auto"/>
              <w:right w:val="single" w:sz="4" w:space="0" w:color="auto"/>
            </w:tcBorders>
            <w:vAlign w:val="center"/>
          </w:tcPr>
          <w:p w14:paraId="68ECBCAE" w14:textId="77777777" w:rsidR="002F6F8B" w:rsidRDefault="002F6F8B" w:rsidP="00B570D8">
            <w:pPr>
              <w:pStyle w:val="Tabletextcentred"/>
            </w:pPr>
            <w:r>
              <w:t>0.5</w:t>
            </w:r>
          </w:p>
        </w:tc>
        <w:tc>
          <w:tcPr>
            <w:tcW w:w="1140" w:type="dxa"/>
            <w:tcBorders>
              <w:top w:val="single" w:sz="4" w:space="0" w:color="auto"/>
              <w:left w:val="single" w:sz="4" w:space="0" w:color="auto"/>
              <w:bottom w:val="single" w:sz="4" w:space="0" w:color="auto"/>
              <w:right w:val="single" w:sz="4" w:space="0" w:color="auto"/>
            </w:tcBorders>
            <w:vAlign w:val="center"/>
          </w:tcPr>
          <w:p w14:paraId="5D0F50A7" w14:textId="77777777" w:rsidR="002F6F8B" w:rsidRDefault="002F6F8B" w:rsidP="00B570D8">
            <w:pPr>
              <w:pStyle w:val="Tabletextcentred"/>
            </w:pPr>
            <w:r>
              <w:t>Q</w:t>
            </w:r>
          </w:p>
        </w:tc>
      </w:tr>
      <w:tr w:rsidR="002F6F8B" w:rsidRPr="006E0926" w14:paraId="12F39B2C"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263E3CA4"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3CA930BA" w14:textId="77777777" w:rsidR="002F6F8B" w:rsidRPr="00D10258" w:rsidRDefault="002F6F8B" w:rsidP="00B570D8">
            <w:pPr>
              <w:pStyle w:val="Tabletext0"/>
            </w:pPr>
            <w:r>
              <w:t>Surfing</w:t>
            </w:r>
          </w:p>
        </w:tc>
        <w:tc>
          <w:tcPr>
            <w:tcW w:w="1338" w:type="dxa"/>
            <w:tcBorders>
              <w:top w:val="single" w:sz="4" w:space="0" w:color="auto"/>
              <w:left w:val="single" w:sz="4" w:space="0" w:color="auto"/>
              <w:bottom w:val="single" w:sz="4" w:space="0" w:color="auto"/>
              <w:right w:val="single" w:sz="4" w:space="0" w:color="auto"/>
            </w:tcBorders>
            <w:vAlign w:val="center"/>
          </w:tcPr>
          <w:p w14:paraId="41BF1E8C" w14:textId="77777777" w:rsidR="002F6F8B" w:rsidRPr="006E0926" w:rsidRDefault="002F6F8B" w:rsidP="00B570D8">
            <w:pPr>
              <w:pStyle w:val="Tabletextcentred"/>
            </w:pPr>
            <w:r w:rsidRPr="006E0926">
              <w:t>0.5</w:t>
            </w:r>
          </w:p>
        </w:tc>
        <w:tc>
          <w:tcPr>
            <w:tcW w:w="1140" w:type="dxa"/>
            <w:tcBorders>
              <w:top w:val="single" w:sz="4" w:space="0" w:color="auto"/>
              <w:left w:val="single" w:sz="4" w:space="0" w:color="auto"/>
              <w:bottom w:val="single" w:sz="4" w:space="0" w:color="auto"/>
              <w:right w:val="single" w:sz="4" w:space="0" w:color="auto"/>
            </w:tcBorders>
            <w:vAlign w:val="center"/>
          </w:tcPr>
          <w:p w14:paraId="5C03A591" w14:textId="77777777" w:rsidR="002F6F8B" w:rsidRPr="006E0926" w:rsidRDefault="002F6F8B" w:rsidP="00B570D8">
            <w:pPr>
              <w:pStyle w:val="Tabletextcentred"/>
            </w:pPr>
            <w:r w:rsidRPr="006E0926">
              <w:t>Q</w:t>
            </w:r>
          </w:p>
        </w:tc>
      </w:tr>
      <w:tr w:rsidR="002F6F8B" w:rsidRPr="006E0926" w14:paraId="3E05082B"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vAlign w:val="bottom"/>
          </w:tcPr>
          <w:p w14:paraId="2694A540" w14:textId="77777777" w:rsidR="002F6F8B" w:rsidRPr="006E0926" w:rsidRDefault="002F6F8B" w:rsidP="00B570D8">
            <w:pPr>
              <w:pStyle w:val="Tabletextcentred"/>
              <w:rPr>
                <w:color w:val="000000"/>
              </w:rPr>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2F945FEB" w14:textId="77777777" w:rsidR="002F6F8B" w:rsidRPr="00F74124" w:rsidRDefault="002F6F8B" w:rsidP="00B570D8">
            <w:pPr>
              <w:pStyle w:val="Tabletext0"/>
              <w:spacing w:before="0" w:after="0"/>
            </w:pPr>
            <w:r>
              <w:t>Advanced Surfing</w:t>
            </w:r>
          </w:p>
        </w:tc>
        <w:tc>
          <w:tcPr>
            <w:tcW w:w="1338" w:type="dxa"/>
            <w:tcBorders>
              <w:top w:val="single" w:sz="4" w:space="0" w:color="auto"/>
              <w:left w:val="single" w:sz="4" w:space="0" w:color="auto"/>
              <w:bottom w:val="single" w:sz="4" w:space="0" w:color="auto"/>
              <w:right w:val="single" w:sz="4" w:space="0" w:color="auto"/>
            </w:tcBorders>
            <w:vAlign w:val="center"/>
          </w:tcPr>
          <w:p w14:paraId="6A3081C7" w14:textId="77777777" w:rsidR="002F6F8B" w:rsidRPr="006E0926" w:rsidRDefault="002F6F8B" w:rsidP="00B570D8">
            <w:pPr>
              <w:pStyle w:val="Tabletextcentred"/>
            </w:pPr>
            <w:r w:rsidRPr="006E0926">
              <w:t>0.5</w:t>
            </w:r>
          </w:p>
        </w:tc>
        <w:tc>
          <w:tcPr>
            <w:tcW w:w="1140" w:type="dxa"/>
            <w:tcBorders>
              <w:top w:val="single" w:sz="4" w:space="0" w:color="auto"/>
              <w:left w:val="single" w:sz="4" w:space="0" w:color="auto"/>
              <w:bottom w:val="single" w:sz="4" w:space="0" w:color="auto"/>
              <w:right w:val="single" w:sz="4" w:space="0" w:color="auto"/>
            </w:tcBorders>
            <w:vAlign w:val="center"/>
          </w:tcPr>
          <w:p w14:paraId="61EF8D1A" w14:textId="77777777" w:rsidR="002F6F8B" w:rsidRPr="006E0926" w:rsidRDefault="002F6F8B" w:rsidP="00B570D8">
            <w:pPr>
              <w:pStyle w:val="Tabletextcentred"/>
            </w:pPr>
            <w:r w:rsidRPr="006E0926">
              <w:t>Q</w:t>
            </w:r>
          </w:p>
        </w:tc>
      </w:tr>
      <w:tr w:rsidR="002F6F8B" w:rsidRPr="006E0926" w14:paraId="2D98D4C1"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62173EC6"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30D01403" w14:textId="77777777" w:rsidR="002F6F8B" w:rsidRPr="00D10258" w:rsidRDefault="002F6F8B" w:rsidP="00B570D8">
            <w:pPr>
              <w:pStyle w:val="Tabletext0"/>
            </w:pPr>
            <w:r>
              <w:t>Sea Kayaking</w:t>
            </w:r>
          </w:p>
        </w:tc>
        <w:tc>
          <w:tcPr>
            <w:tcW w:w="1338" w:type="dxa"/>
            <w:tcBorders>
              <w:top w:val="single" w:sz="4" w:space="0" w:color="auto"/>
              <w:left w:val="single" w:sz="4" w:space="0" w:color="auto"/>
              <w:bottom w:val="single" w:sz="4" w:space="0" w:color="auto"/>
              <w:right w:val="single" w:sz="4" w:space="0" w:color="auto"/>
            </w:tcBorders>
            <w:vAlign w:val="center"/>
          </w:tcPr>
          <w:p w14:paraId="399C8803" w14:textId="77777777" w:rsidR="002F6F8B" w:rsidRPr="006E0926" w:rsidRDefault="002F6F8B" w:rsidP="00B570D8">
            <w:pPr>
              <w:pStyle w:val="Tabletextcentred"/>
            </w:pPr>
            <w:r>
              <w:t>0.5</w:t>
            </w:r>
          </w:p>
        </w:tc>
        <w:tc>
          <w:tcPr>
            <w:tcW w:w="1140" w:type="dxa"/>
            <w:tcBorders>
              <w:top w:val="single" w:sz="4" w:space="0" w:color="auto"/>
              <w:left w:val="single" w:sz="4" w:space="0" w:color="auto"/>
              <w:bottom w:val="single" w:sz="4" w:space="0" w:color="auto"/>
              <w:right w:val="single" w:sz="4" w:space="0" w:color="auto"/>
            </w:tcBorders>
            <w:vAlign w:val="center"/>
          </w:tcPr>
          <w:p w14:paraId="451ABB86" w14:textId="77777777" w:rsidR="002F6F8B" w:rsidRPr="006E0926" w:rsidRDefault="002F6F8B" w:rsidP="00B570D8">
            <w:pPr>
              <w:pStyle w:val="Tabletextcentred"/>
            </w:pPr>
            <w:r>
              <w:t>Q</w:t>
            </w:r>
          </w:p>
        </w:tc>
      </w:tr>
      <w:tr w:rsidR="002F6F8B" w:rsidRPr="006E0926" w14:paraId="153B0107"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5B26B81E"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77724617" w14:textId="77777777" w:rsidR="002F6F8B" w:rsidRPr="00C517F5" w:rsidRDefault="002F6F8B" w:rsidP="00B570D8">
            <w:pPr>
              <w:pStyle w:val="Tabletext0"/>
              <w:spacing w:after="0"/>
            </w:pPr>
            <w:r>
              <w:t>Advanced Sea Kayaking</w:t>
            </w:r>
          </w:p>
        </w:tc>
        <w:tc>
          <w:tcPr>
            <w:tcW w:w="1338" w:type="dxa"/>
            <w:tcBorders>
              <w:top w:val="single" w:sz="4" w:space="0" w:color="auto"/>
              <w:left w:val="single" w:sz="4" w:space="0" w:color="auto"/>
              <w:bottom w:val="single" w:sz="4" w:space="0" w:color="auto"/>
              <w:right w:val="single" w:sz="4" w:space="0" w:color="auto"/>
            </w:tcBorders>
            <w:vAlign w:val="center"/>
          </w:tcPr>
          <w:p w14:paraId="75F7CF79" w14:textId="77777777" w:rsidR="002F6F8B" w:rsidRPr="006E0926" w:rsidRDefault="002F6F8B" w:rsidP="00B570D8">
            <w:pPr>
              <w:pStyle w:val="Tabletextcentred"/>
            </w:pPr>
            <w:r w:rsidRPr="006E0926">
              <w:t>0.5</w:t>
            </w:r>
          </w:p>
        </w:tc>
        <w:tc>
          <w:tcPr>
            <w:tcW w:w="1140" w:type="dxa"/>
            <w:tcBorders>
              <w:top w:val="single" w:sz="4" w:space="0" w:color="auto"/>
              <w:left w:val="single" w:sz="4" w:space="0" w:color="auto"/>
              <w:bottom w:val="single" w:sz="4" w:space="0" w:color="auto"/>
              <w:right w:val="single" w:sz="4" w:space="0" w:color="auto"/>
            </w:tcBorders>
            <w:vAlign w:val="center"/>
          </w:tcPr>
          <w:p w14:paraId="3EDF3D2F" w14:textId="77777777" w:rsidR="002F6F8B" w:rsidRPr="006E0926" w:rsidRDefault="002F6F8B" w:rsidP="00B570D8">
            <w:pPr>
              <w:pStyle w:val="Tabletextcentred"/>
            </w:pPr>
            <w:r w:rsidRPr="006E0926">
              <w:t>Q</w:t>
            </w:r>
          </w:p>
        </w:tc>
      </w:tr>
      <w:tr w:rsidR="002F6F8B" w:rsidRPr="00506DD2" w14:paraId="1D96BABB"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13A331ED" w14:textId="77777777" w:rsidR="002F6F8B" w:rsidRPr="00506DD2" w:rsidRDefault="002F6F8B" w:rsidP="00B570D8">
            <w:pPr>
              <w:pStyle w:val="Tabletextcentred"/>
            </w:pPr>
            <w:r w:rsidRPr="00506DD2">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76BF1667" w14:textId="77777777" w:rsidR="002F6F8B" w:rsidRPr="00506DD2" w:rsidRDefault="002F6F8B" w:rsidP="00B570D8">
            <w:pPr>
              <w:pStyle w:val="Tabletext0"/>
            </w:pPr>
            <w:r w:rsidRPr="00506DD2">
              <w:t>Cross Country Skiing</w:t>
            </w:r>
          </w:p>
        </w:tc>
        <w:tc>
          <w:tcPr>
            <w:tcW w:w="1338" w:type="dxa"/>
            <w:tcBorders>
              <w:top w:val="single" w:sz="4" w:space="0" w:color="auto"/>
              <w:left w:val="single" w:sz="4" w:space="0" w:color="auto"/>
              <w:bottom w:val="single" w:sz="4" w:space="0" w:color="auto"/>
              <w:right w:val="single" w:sz="4" w:space="0" w:color="auto"/>
            </w:tcBorders>
            <w:vAlign w:val="center"/>
          </w:tcPr>
          <w:p w14:paraId="1BCB6E4C" w14:textId="77777777" w:rsidR="002F6F8B" w:rsidRPr="00506DD2" w:rsidRDefault="002F6F8B" w:rsidP="00B570D8">
            <w:pPr>
              <w:pStyle w:val="Tabletextcentred"/>
            </w:pPr>
            <w:r w:rsidRPr="00506DD2">
              <w:t>0.5</w:t>
            </w:r>
          </w:p>
        </w:tc>
        <w:tc>
          <w:tcPr>
            <w:tcW w:w="1140" w:type="dxa"/>
            <w:tcBorders>
              <w:top w:val="single" w:sz="4" w:space="0" w:color="auto"/>
              <w:left w:val="single" w:sz="4" w:space="0" w:color="auto"/>
              <w:bottom w:val="single" w:sz="4" w:space="0" w:color="auto"/>
              <w:right w:val="single" w:sz="4" w:space="0" w:color="auto"/>
            </w:tcBorders>
            <w:vAlign w:val="center"/>
          </w:tcPr>
          <w:p w14:paraId="66531D45" w14:textId="77777777" w:rsidR="002F6F8B" w:rsidRPr="00506DD2" w:rsidRDefault="002F6F8B" w:rsidP="00B570D8">
            <w:pPr>
              <w:pStyle w:val="Tabletextcentred"/>
            </w:pPr>
            <w:r w:rsidRPr="00506DD2">
              <w:t>Q</w:t>
            </w:r>
          </w:p>
        </w:tc>
      </w:tr>
      <w:tr w:rsidR="002F6F8B" w:rsidRPr="006E0926" w14:paraId="528150C2"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3A866988" w14:textId="77777777" w:rsidR="002F6F8B" w:rsidRPr="00506DD2" w:rsidRDefault="002F6F8B" w:rsidP="00B570D8">
            <w:pPr>
              <w:pStyle w:val="Tabletextcentred"/>
            </w:pPr>
            <w:r w:rsidRPr="00506DD2">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518B58D4" w14:textId="77777777" w:rsidR="002F6F8B" w:rsidRPr="00506DD2" w:rsidRDefault="002F6F8B" w:rsidP="00B570D8">
            <w:pPr>
              <w:pStyle w:val="Tabletext0"/>
            </w:pPr>
            <w:r w:rsidRPr="00506DD2">
              <w:t>Back Country Skiing</w:t>
            </w:r>
          </w:p>
        </w:tc>
        <w:tc>
          <w:tcPr>
            <w:tcW w:w="1338" w:type="dxa"/>
            <w:tcBorders>
              <w:top w:val="single" w:sz="4" w:space="0" w:color="auto"/>
              <w:left w:val="single" w:sz="4" w:space="0" w:color="auto"/>
              <w:bottom w:val="single" w:sz="4" w:space="0" w:color="auto"/>
              <w:right w:val="single" w:sz="4" w:space="0" w:color="auto"/>
            </w:tcBorders>
            <w:vAlign w:val="center"/>
          </w:tcPr>
          <w:p w14:paraId="69DB8F5C" w14:textId="77777777" w:rsidR="002F6F8B" w:rsidRPr="00506DD2" w:rsidRDefault="002F6F8B" w:rsidP="00B570D8">
            <w:pPr>
              <w:pStyle w:val="Tabletextcentred"/>
            </w:pPr>
            <w:r w:rsidRPr="00506DD2">
              <w:t>0.5</w:t>
            </w:r>
          </w:p>
        </w:tc>
        <w:tc>
          <w:tcPr>
            <w:tcW w:w="1140" w:type="dxa"/>
            <w:tcBorders>
              <w:top w:val="single" w:sz="4" w:space="0" w:color="auto"/>
              <w:left w:val="single" w:sz="4" w:space="0" w:color="auto"/>
              <w:bottom w:val="single" w:sz="4" w:space="0" w:color="auto"/>
              <w:right w:val="single" w:sz="4" w:space="0" w:color="auto"/>
            </w:tcBorders>
            <w:vAlign w:val="center"/>
          </w:tcPr>
          <w:p w14:paraId="2717AE2A" w14:textId="77777777" w:rsidR="002F6F8B" w:rsidRPr="006E0926" w:rsidRDefault="002F6F8B" w:rsidP="00B570D8">
            <w:pPr>
              <w:pStyle w:val="Tabletextcentred"/>
            </w:pPr>
            <w:r w:rsidRPr="00506DD2">
              <w:t>Q</w:t>
            </w:r>
          </w:p>
        </w:tc>
      </w:tr>
      <w:tr w:rsidR="002F6F8B" w:rsidRPr="006E0926" w14:paraId="7AE19622"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4603F19A"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20587398" w14:textId="77777777" w:rsidR="002F6F8B" w:rsidRPr="00D10258" w:rsidRDefault="002F6F8B" w:rsidP="00B570D8">
            <w:pPr>
              <w:pStyle w:val="Tabletext0"/>
            </w:pPr>
            <w:r>
              <w:t>Canyoning</w:t>
            </w:r>
          </w:p>
        </w:tc>
        <w:tc>
          <w:tcPr>
            <w:tcW w:w="1338" w:type="dxa"/>
            <w:tcBorders>
              <w:top w:val="single" w:sz="4" w:space="0" w:color="auto"/>
              <w:left w:val="single" w:sz="4" w:space="0" w:color="auto"/>
              <w:bottom w:val="single" w:sz="4" w:space="0" w:color="auto"/>
              <w:right w:val="single" w:sz="4" w:space="0" w:color="auto"/>
            </w:tcBorders>
            <w:vAlign w:val="center"/>
          </w:tcPr>
          <w:p w14:paraId="7C574F1A" w14:textId="77777777" w:rsidR="002F6F8B" w:rsidRPr="006E0926" w:rsidRDefault="002F6F8B" w:rsidP="00B570D8">
            <w:pPr>
              <w:pStyle w:val="Tabletextcentred"/>
            </w:pPr>
            <w:r w:rsidRPr="006E0926">
              <w:t>0.5</w:t>
            </w:r>
          </w:p>
        </w:tc>
        <w:tc>
          <w:tcPr>
            <w:tcW w:w="1140" w:type="dxa"/>
            <w:tcBorders>
              <w:top w:val="single" w:sz="4" w:space="0" w:color="auto"/>
              <w:left w:val="single" w:sz="4" w:space="0" w:color="auto"/>
              <w:bottom w:val="single" w:sz="4" w:space="0" w:color="auto"/>
              <w:right w:val="single" w:sz="4" w:space="0" w:color="auto"/>
            </w:tcBorders>
            <w:vAlign w:val="center"/>
          </w:tcPr>
          <w:p w14:paraId="3C82A430" w14:textId="77777777" w:rsidR="002F6F8B" w:rsidRPr="006E0926" w:rsidRDefault="002F6F8B" w:rsidP="00B570D8">
            <w:pPr>
              <w:pStyle w:val="Tabletextcentred"/>
            </w:pPr>
            <w:r w:rsidRPr="006E0926">
              <w:t>Q</w:t>
            </w:r>
          </w:p>
        </w:tc>
      </w:tr>
      <w:tr w:rsidR="002F6F8B" w:rsidRPr="006E0926" w14:paraId="19BAAB27"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3B49883E"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0EFC8FF6" w14:textId="77777777" w:rsidR="002F6F8B" w:rsidRPr="00CC01FA" w:rsidRDefault="002F6F8B" w:rsidP="00B570D8">
            <w:pPr>
              <w:pStyle w:val="Tabletext0"/>
              <w:spacing w:before="0" w:after="0"/>
            </w:pPr>
            <w:r>
              <w:t>Advanced Canyoning</w:t>
            </w:r>
          </w:p>
        </w:tc>
        <w:tc>
          <w:tcPr>
            <w:tcW w:w="1338" w:type="dxa"/>
            <w:tcBorders>
              <w:top w:val="single" w:sz="4" w:space="0" w:color="auto"/>
              <w:left w:val="single" w:sz="4" w:space="0" w:color="auto"/>
              <w:bottom w:val="single" w:sz="4" w:space="0" w:color="auto"/>
              <w:right w:val="single" w:sz="4" w:space="0" w:color="auto"/>
            </w:tcBorders>
            <w:vAlign w:val="center"/>
          </w:tcPr>
          <w:p w14:paraId="0A2B9741" w14:textId="77777777" w:rsidR="002F6F8B" w:rsidRPr="006E0926" w:rsidRDefault="002F6F8B" w:rsidP="00B570D8">
            <w:pPr>
              <w:pStyle w:val="Tabletextcentred"/>
            </w:pPr>
            <w:r w:rsidRPr="006E0926">
              <w:t>0.5</w:t>
            </w:r>
          </w:p>
        </w:tc>
        <w:tc>
          <w:tcPr>
            <w:tcW w:w="1140" w:type="dxa"/>
            <w:tcBorders>
              <w:top w:val="single" w:sz="4" w:space="0" w:color="auto"/>
              <w:left w:val="single" w:sz="4" w:space="0" w:color="auto"/>
              <w:bottom w:val="single" w:sz="4" w:space="0" w:color="auto"/>
              <w:right w:val="single" w:sz="4" w:space="0" w:color="auto"/>
            </w:tcBorders>
            <w:vAlign w:val="center"/>
          </w:tcPr>
          <w:p w14:paraId="455645A5" w14:textId="77777777" w:rsidR="002F6F8B" w:rsidRPr="006E0926" w:rsidRDefault="002F6F8B" w:rsidP="00B570D8">
            <w:pPr>
              <w:pStyle w:val="Tabletextcentred"/>
            </w:pPr>
            <w:r w:rsidRPr="006E0926">
              <w:t>Q</w:t>
            </w:r>
          </w:p>
        </w:tc>
      </w:tr>
      <w:tr w:rsidR="002F6F8B" w:rsidRPr="006E0926" w14:paraId="120D9936"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2944B356"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4BA0BE9C" w14:textId="77777777" w:rsidR="002F6F8B" w:rsidRPr="00D10258" w:rsidRDefault="002F6F8B" w:rsidP="00B570D8">
            <w:pPr>
              <w:pStyle w:val="Tabletext0"/>
            </w:pPr>
            <w:r>
              <w:t>Caving</w:t>
            </w:r>
          </w:p>
        </w:tc>
        <w:tc>
          <w:tcPr>
            <w:tcW w:w="1338" w:type="dxa"/>
            <w:tcBorders>
              <w:top w:val="single" w:sz="4" w:space="0" w:color="auto"/>
              <w:left w:val="single" w:sz="4" w:space="0" w:color="auto"/>
              <w:bottom w:val="single" w:sz="4" w:space="0" w:color="auto"/>
              <w:right w:val="single" w:sz="4" w:space="0" w:color="auto"/>
            </w:tcBorders>
            <w:vAlign w:val="center"/>
          </w:tcPr>
          <w:p w14:paraId="70BD54BD" w14:textId="77777777" w:rsidR="002F6F8B" w:rsidRPr="006E0926" w:rsidRDefault="002F6F8B" w:rsidP="00B570D8">
            <w:pPr>
              <w:pStyle w:val="Tabletextcentred"/>
            </w:pPr>
            <w:r w:rsidRPr="006E0926">
              <w:t>0.5</w:t>
            </w:r>
          </w:p>
        </w:tc>
        <w:tc>
          <w:tcPr>
            <w:tcW w:w="1140" w:type="dxa"/>
            <w:tcBorders>
              <w:top w:val="single" w:sz="4" w:space="0" w:color="auto"/>
              <w:left w:val="single" w:sz="4" w:space="0" w:color="auto"/>
              <w:bottom w:val="single" w:sz="4" w:space="0" w:color="auto"/>
              <w:right w:val="single" w:sz="4" w:space="0" w:color="auto"/>
            </w:tcBorders>
            <w:vAlign w:val="center"/>
          </w:tcPr>
          <w:p w14:paraId="2A68D058" w14:textId="77777777" w:rsidR="002F6F8B" w:rsidRPr="006E0926" w:rsidRDefault="002F6F8B" w:rsidP="00B570D8">
            <w:pPr>
              <w:pStyle w:val="Tabletextcentred"/>
            </w:pPr>
            <w:r w:rsidRPr="006E0926">
              <w:t>Q</w:t>
            </w:r>
          </w:p>
        </w:tc>
      </w:tr>
      <w:tr w:rsidR="002F6F8B" w:rsidRPr="006E0926" w14:paraId="67674663"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2EBB6CE8"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674DD446" w14:textId="77777777" w:rsidR="002F6F8B" w:rsidRPr="00B33420" w:rsidRDefault="002F6F8B" w:rsidP="00B570D8">
            <w:pPr>
              <w:pStyle w:val="Tabletext0"/>
            </w:pPr>
            <w:r>
              <w:t>Vertical Caving</w:t>
            </w:r>
          </w:p>
        </w:tc>
        <w:tc>
          <w:tcPr>
            <w:tcW w:w="1338" w:type="dxa"/>
            <w:tcBorders>
              <w:top w:val="single" w:sz="4" w:space="0" w:color="auto"/>
              <w:left w:val="single" w:sz="4" w:space="0" w:color="auto"/>
              <w:bottom w:val="single" w:sz="4" w:space="0" w:color="auto"/>
              <w:right w:val="single" w:sz="4" w:space="0" w:color="auto"/>
            </w:tcBorders>
            <w:vAlign w:val="center"/>
          </w:tcPr>
          <w:p w14:paraId="2FD57306" w14:textId="77777777" w:rsidR="002F6F8B" w:rsidRPr="006E0926" w:rsidRDefault="002F6F8B" w:rsidP="00B570D8">
            <w:pPr>
              <w:pStyle w:val="Tabletextcentred"/>
            </w:pPr>
            <w:r w:rsidRPr="006E0926">
              <w:t>0.5</w:t>
            </w:r>
          </w:p>
        </w:tc>
        <w:tc>
          <w:tcPr>
            <w:tcW w:w="1140" w:type="dxa"/>
            <w:tcBorders>
              <w:top w:val="single" w:sz="4" w:space="0" w:color="auto"/>
              <w:left w:val="single" w:sz="4" w:space="0" w:color="auto"/>
              <w:bottom w:val="single" w:sz="4" w:space="0" w:color="auto"/>
              <w:right w:val="single" w:sz="4" w:space="0" w:color="auto"/>
            </w:tcBorders>
            <w:vAlign w:val="center"/>
          </w:tcPr>
          <w:p w14:paraId="2AAA6EBE" w14:textId="77777777" w:rsidR="002F6F8B" w:rsidRPr="006E0926" w:rsidRDefault="002F6F8B" w:rsidP="00B570D8">
            <w:pPr>
              <w:pStyle w:val="Tabletextcentred"/>
            </w:pPr>
            <w:r w:rsidRPr="006E0926">
              <w:t>Q</w:t>
            </w:r>
          </w:p>
        </w:tc>
      </w:tr>
      <w:tr w:rsidR="002F6F8B" w:rsidRPr="006E0926" w14:paraId="4197DDC4"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00043C3B"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3D874500" w14:textId="77777777" w:rsidR="002F6F8B" w:rsidRPr="000D321B" w:rsidRDefault="002F6F8B" w:rsidP="00B570D8">
            <w:pPr>
              <w:pStyle w:val="Tabletext0"/>
            </w:pPr>
            <w:r>
              <w:t>Advanced C</w:t>
            </w:r>
            <w:r w:rsidRPr="00C616FA">
              <w:t xml:space="preserve">aving </w:t>
            </w:r>
            <w:r>
              <w:t>S</w:t>
            </w:r>
            <w:r w:rsidRPr="00C616FA">
              <w:t>kills</w:t>
            </w:r>
            <w:r>
              <w:t xml:space="preserve"> </w:t>
            </w:r>
          </w:p>
        </w:tc>
        <w:tc>
          <w:tcPr>
            <w:tcW w:w="1338" w:type="dxa"/>
            <w:tcBorders>
              <w:top w:val="single" w:sz="4" w:space="0" w:color="auto"/>
              <w:left w:val="single" w:sz="4" w:space="0" w:color="auto"/>
              <w:bottom w:val="single" w:sz="4" w:space="0" w:color="auto"/>
              <w:right w:val="single" w:sz="4" w:space="0" w:color="auto"/>
            </w:tcBorders>
            <w:vAlign w:val="center"/>
          </w:tcPr>
          <w:p w14:paraId="096EF93B" w14:textId="77777777" w:rsidR="002F6F8B" w:rsidRPr="006E0926" w:rsidRDefault="002F6F8B" w:rsidP="00B570D8">
            <w:pPr>
              <w:pStyle w:val="Tabletextcentred"/>
            </w:pPr>
            <w:r>
              <w:t>0.5</w:t>
            </w:r>
          </w:p>
        </w:tc>
        <w:tc>
          <w:tcPr>
            <w:tcW w:w="1140" w:type="dxa"/>
            <w:tcBorders>
              <w:top w:val="single" w:sz="4" w:space="0" w:color="auto"/>
              <w:left w:val="single" w:sz="4" w:space="0" w:color="auto"/>
              <w:bottom w:val="single" w:sz="4" w:space="0" w:color="auto"/>
              <w:right w:val="single" w:sz="4" w:space="0" w:color="auto"/>
            </w:tcBorders>
            <w:vAlign w:val="center"/>
          </w:tcPr>
          <w:p w14:paraId="015C00D0" w14:textId="77777777" w:rsidR="002F6F8B" w:rsidRPr="006E0926" w:rsidRDefault="002F6F8B" w:rsidP="00B570D8">
            <w:pPr>
              <w:pStyle w:val="Tabletextcentred"/>
            </w:pPr>
            <w:r>
              <w:t>Q</w:t>
            </w:r>
          </w:p>
        </w:tc>
      </w:tr>
      <w:tr w:rsidR="002F6F8B" w:rsidRPr="006E0926" w14:paraId="59A4B0C4"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7A237680"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3D86110C" w14:textId="77777777" w:rsidR="002F6F8B" w:rsidRPr="000D321B" w:rsidRDefault="002F6F8B" w:rsidP="00B570D8">
            <w:pPr>
              <w:pStyle w:val="Tabletext0"/>
            </w:pPr>
            <w:r w:rsidRPr="00C616FA">
              <w:t>Advanced roping techniques for caves</w:t>
            </w:r>
          </w:p>
        </w:tc>
        <w:tc>
          <w:tcPr>
            <w:tcW w:w="1338" w:type="dxa"/>
            <w:tcBorders>
              <w:top w:val="single" w:sz="4" w:space="0" w:color="auto"/>
              <w:left w:val="single" w:sz="4" w:space="0" w:color="auto"/>
              <w:bottom w:val="single" w:sz="4" w:space="0" w:color="auto"/>
              <w:right w:val="single" w:sz="4" w:space="0" w:color="auto"/>
            </w:tcBorders>
            <w:vAlign w:val="center"/>
          </w:tcPr>
          <w:p w14:paraId="5B48DFA3" w14:textId="77777777" w:rsidR="002F6F8B" w:rsidRDefault="002F6F8B" w:rsidP="00B570D8">
            <w:pPr>
              <w:pStyle w:val="Tabletextcentred"/>
            </w:pPr>
            <w:r>
              <w:t>0.5</w:t>
            </w:r>
          </w:p>
        </w:tc>
        <w:tc>
          <w:tcPr>
            <w:tcW w:w="1140" w:type="dxa"/>
            <w:tcBorders>
              <w:top w:val="single" w:sz="4" w:space="0" w:color="auto"/>
              <w:left w:val="single" w:sz="4" w:space="0" w:color="auto"/>
              <w:bottom w:val="single" w:sz="4" w:space="0" w:color="auto"/>
              <w:right w:val="single" w:sz="4" w:space="0" w:color="auto"/>
            </w:tcBorders>
            <w:vAlign w:val="center"/>
          </w:tcPr>
          <w:p w14:paraId="15B847BC" w14:textId="77777777" w:rsidR="002F6F8B" w:rsidRPr="006E0926" w:rsidRDefault="002F6F8B" w:rsidP="00B570D8">
            <w:pPr>
              <w:pStyle w:val="Tabletextcentred"/>
            </w:pPr>
            <w:r>
              <w:t>Q</w:t>
            </w:r>
          </w:p>
        </w:tc>
      </w:tr>
      <w:tr w:rsidR="002F6F8B" w:rsidRPr="006E0926" w14:paraId="40C05ED3"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1E1E3542"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07EDE797" w14:textId="77777777" w:rsidR="002F6F8B" w:rsidRPr="00D10258" w:rsidRDefault="002F6F8B" w:rsidP="00B570D8">
            <w:pPr>
              <w:pStyle w:val="Tabletext0"/>
            </w:pPr>
            <w:r>
              <w:t xml:space="preserve">Rock Climbing Artificial </w:t>
            </w:r>
          </w:p>
        </w:tc>
        <w:tc>
          <w:tcPr>
            <w:tcW w:w="1338" w:type="dxa"/>
            <w:tcBorders>
              <w:top w:val="single" w:sz="4" w:space="0" w:color="auto"/>
              <w:left w:val="single" w:sz="4" w:space="0" w:color="auto"/>
              <w:bottom w:val="single" w:sz="4" w:space="0" w:color="auto"/>
              <w:right w:val="single" w:sz="4" w:space="0" w:color="auto"/>
            </w:tcBorders>
            <w:vAlign w:val="center"/>
          </w:tcPr>
          <w:p w14:paraId="4CDA51B0" w14:textId="77777777" w:rsidR="002F6F8B" w:rsidRPr="006E0926" w:rsidRDefault="002F6F8B" w:rsidP="00B570D8">
            <w:pPr>
              <w:pStyle w:val="Tabletextcentred"/>
            </w:pPr>
            <w:r w:rsidRPr="006E0926">
              <w:t>0.5</w:t>
            </w:r>
          </w:p>
        </w:tc>
        <w:tc>
          <w:tcPr>
            <w:tcW w:w="1140" w:type="dxa"/>
            <w:tcBorders>
              <w:top w:val="single" w:sz="4" w:space="0" w:color="auto"/>
              <w:left w:val="single" w:sz="4" w:space="0" w:color="auto"/>
              <w:bottom w:val="single" w:sz="4" w:space="0" w:color="auto"/>
              <w:right w:val="single" w:sz="4" w:space="0" w:color="auto"/>
            </w:tcBorders>
            <w:vAlign w:val="center"/>
          </w:tcPr>
          <w:p w14:paraId="6E7CB1DD" w14:textId="77777777" w:rsidR="002F6F8B" w:rsidRPr="006E0926" w:rsidRDefault="002F6F8B" w:rsidP="00B570D8">
            <w:pPr>
              <w:pStyle w:val="Tabletextcentred"/>
            </w:pPr>
            <w:r w:rsidRPr="006E0926">
              <w:t>Q</w:t>
            </w:r>
          </w:p>
        </w:tc>
      </w:tr>
      <w:tr w:rsidR="002F6F8B" w:rsidRPr="006E0926" w14:paraId="2C24C747"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2F02A217"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1311133E" w14:textId="77777777" w:rsidR="002F6F8B" w:rsidRPr="000D321B" w:rsidRDefault="002F6F8B" w:rsidP="00B570D8">
            <w:pPr>
              <w:pStyle w:val="Tabletext0"/>
              <w:ind w:right="-104"/>
            </w:pPr>
            <w:r>
              <w:t>Advanced Artificial Climbing</w:t>
            </w:r>
          </w:p>
        </w:tc>
        <w:tc>
          <w:tcPr>
            <w:tcW w:w="1338" w:type="dxa"/>
            <w:tcBorders>
              <w:top w:val="single" w:sz="4" w:space="0" w:color="auto"/>
              <w:left w:val="single" w:sz="4" w:space="0" w:color="auto"/>
              <w:bottom w:val="single" w:sz="4" w:space="0" w:color="auto"/>
              <w:right w:val="single" w:sz="4" w:space="0" w:color="auto"/>
            </w:tcBorders>
            <w:vAlign w:val="center"/>
          </w:tcPr>
          <w:p w14:paraId="111BDE8F" w14:textId="77777777" w:rsidR="002F6F8B" w:rsidRPr="006E0926" w:rsidRDefault="002F6F8B" w:rsidP="00B570D8">
            <w:pPr>
              <w:pStyle w:val="Tabletextcentred"/>
            </w:pPr>
            <w:r w:rsidRPr="006E0926">
              <w:t>0.5</w:t>
            </w:r>
          </w:p>
        </w:tc>
        <w:tc>
          <w:tcPr>
            <w:tcW w:w="1140" w:type="dxa"/>
            <w:tcBorders>
              <w:top w:val="single" w:sz="4" w:space="0" w:color="auto"/>
              <w:left w:val="single" w:sz="4" w:space="0" w:color="auto"/>
              <w:bottom w:val="single" w:sz="4" w:space="0" w:color="auto"/>
              <w:right w:val="single" w:sz="4" w:space="0" w:color="auto"/>
            </w:tcBorders>
            <w:vAlign w:val="center"/>
          </w:tcPr>
          <w:p w14:paraId="7535CDCA" w14:textId="77777777" w:rsidR="002F6F8B" w:rsidRPr="006E0926" w:rsidRDefault="002F6F8B" w:rsidP="00B570D8">
            <w:pPr>
              <w:pStyle w:val="Tabletextcentred"/>
            </w:pPr>
            <w:r w:rsidRPr="006E0926">
              <w:t>Q</w:t>
            </w:r>
          </w:p>
        </w:tc>
      </w:tr>
      <w:tr w:rsidR="002F6F8B" w:rsidRPr="006E0926" w14:paraId="2C41B664"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19FDC33D"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3737C9D6" w14:textId="77777777" w:rsidR="002F6F8B" w:rsidRPr="00D10258" w:rsidRDefault="002F6F8B" w:rsidP="00B570D8">
            <w:pPr>
              <w:pStyle w:val="Tabletext0"/>
            </w:pPr>
            <w:r>
              <w:t>Rock Climbing Natural</w:t>
            </w:r>
          </w:p>
        </w:tc>
        <w:tc>
          <w:tcPr>
            <w:tcW w:w="1338" w:type="dxa"/>
            <w:tcBorders>
              <w:top w:val="single" w:sz="4" w:space="0" w:color="auto"/>
              <w:left w:val="single" w:sz="4" w:space="0" w:color="auto"/>
              <w:bottom w:val="single" w:sz="4" w:space="0" w:color="auto"/>
              <w:right w:val="single" w:sz="4" w:space="0" w:color="auto"/>
            </w:tcBorders>
            <w:vAlign w:val="center"/>
          </w:tcPr>
          <w:p w14:paraId="7246E5F0" w14:textId="77777777" w:rsidR="002F6F8B" w:rsidRPr="006E0926" w:rsidRDefault="002F6F8B" w:rsidP="00B570D8">
            <w:pPr>
              <w:pStyle w:val="Tabletextcentred"/>
            </w:pPr>
            <w:r w:rsidRPr="006E0926">
              <w:t>0.5</w:t>
            </w:r>
          </w:p>
        </w:tc>
        <w:tc>
          <w:tcPr>
            <w:tcW w:w="1140" w:type="dxa"/>
            <w:tcBorders>
              <w:top w:val="single" w:sz="4" w:space="0" w:color="auto"/>
              <w:left w:val="single" w:sz="4" w:space="0" w:color="auto"/>
              <w:bottom w:val="single" w:sz="4" w:space="0" w:color="auto"/>
              <w:right w:val="single" w:sz="4" w:space="0" w:color="auto"/>
            </w:tcBorders>
            <w:vAlign w:val="center"/>
          </w:tcPr>
          <w:p w14:paraId="24F0282B" w14:textId="77777777" w:rsidR="002F6F8B" w:rsidRPr="006E0926" w:rsidRDefault="002F6F8B" w:rsidP="00B570D8">
            <w:pPr>
              <w:pStyle w:val="Tabletextcentred"/>
            </w:pPr>
            <w:r w:rsidRPr="006E0926">
              <w:t>Q</w:t>
            </w:r>
          </w:p>
        </w:tc>
      </w:tr>
      <w:tr w:rsidR="002F6F8B" w:rsidRPr="006E0926" w14:paraId="11146371"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6FFED9B7"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1EF334F3" w14:textId="77777777" w:rsidR="002F6F8B" w:rsidRPr="0087513D" w:rsidRDefault="002F6F8B" w:rsidP="00B570D8">
            <w:pPr>
              <w:pStyle w:val="Tabletext0"/>
            </w:pPr>
            <w:r>
              <w:t>Advanced Natural Climbing</w:t>
            </w:r>
          </w:p>
        </w:tc>
        <w:tc>
          <w:tcPr>
            <w:tcW w:w="1338" w:type="dxa"/>
            <w:tcBorders>
              <w:top w:val="single" w:sz="4" w:space="0" w:color="auto"/>
              <w:left w:val="single" w:sz="4" w:space="0" w:color="auto"/>
              <w:bottom w:val="single" w:sz="4" w:space="0" w:color="auto"/>
              <w:right w:val="single" w:sz="4" w:space="0" w:color="auto"/>
            </w:tcBorders>
            <w:vAlign w:val="center"/>
          </w:tcPr>
          <w:p w14:paraId="7342FE4E" w14:textId="77777777" w:rsidR="002F6F8B" w:rsidRDefault="002F6F8B" w:rsidP="00B570D8">
            <w:pPr>
              <w:pStyle w:val="Tabletextcentred"/>
            </w:pPr>
            <w:r>
              <w:t>0.5</w:t>
            </w:r>
          </w:p>
        </w:tc>
        <w:tc>
          <w:tcPr>
            <w:tcW w:w="1140" w:type="dxa"/>
            <w:tcBorders>
              <w:top w:val="single" w:sz="4" w:space="0" w:color="auto"/>
              <w:left w:val="single" w:sz="4" w:space="0" w:color="auto"/>
              <w:bottom w:val="single" w:sz="4" w:space="0" w:color="auto"/>
              <w:right w:val="single" w:sz="4" w:space="0" w:color="auto"/>
            </w:tcBorders>
            <w:vAlign w:val="center"/>
          </w:tcPr>
          <w:p w14:paraId="6C22E0BB" w14:textId="77777777" w:rsidR="002F6F8B" w:rsidRPr="006E0926" w:rsidRDefault="002F6F8B" w:rsidP="00B570D8">
            <w:pPr>
              <w:pStyle w:val="Tabletextcentred"/>
            </w:pPr>
            <w:r>
              <w:t>Q</w:t>
            </w:r>
          </w:p>
        </w:tc>
      </w:tr>
      <w:tr w:rsidR="002F6F8B" w:rsidRPr="006E0926" w14:paraId="4F49A625"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5637A31E" w14:textId="77777777" w:rsidR="002F6F8B" w:rsidRPr="006E0926" w:rsidRDefault="002F6F8B" w:rsidP="00B570D8">
            <w:pPr>
              <w:pStyle w:val="Tabletextcentred"/>
            </w:pPr>
            <w:r w:rsidRPr="006E0926">
              <w:lastRenderedPageBreak/>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2F79912A" w14:textId="77777777" w:rsidR="002F6F8B" w:rsidRPr="0087513D" w:rsidRDefault="002F6F8B" w:rsidP="00B570D8">
            <w:pPr>
              <w:pStyle w:val="Tabletext0"/>
            </w:pPr>
            <w:r>
              <w:t xml:space="preserve">Lead Climbing </w:t>
            </w:r>
          </w:p>
        </w:tc>
        <w:tc>
          <w:tcPr>
            <w:tcW w:w="1338" w:type="dxa"/>
            <w:tcBorders>
              <w:top w:val="single" w:sz="4" w:space="0" w:color="auto"/>
              <w:left w:val="single" w:sz="4" w:space="0" w:color="auto"/>
              <w:bottom w:val="single" w:sz="4" w:space="0" w:color="auto"/>
              <w:right w:val="single" w:sz="4" w:space="0" w:color="auto"/>
            </w:tcBorders>
            <w:vAlign w:val="center"/>
          </w:tcPr>
          <w:p w14:paraId="65C2B4DF" w14:textId="77777777" w:rsidR="002F6F8B" w:rsidRDefault="002F6F8B" w:rsidP="00B570D8">
            <w:pPr>
              <w:pStyle w:val="Tabletextcentred"/>
            </w:pPr>
            <w:r>
              <w:t>0.5</w:t>
            </w:r>
          </w:p>
        </w:tc>
        <w:tc>
          <w:tcPr>
            <w:tcW w:w="1140" w:type="dxa"/>
            <w:tcBorders>
              <w:top w:val="single" w:sz="4" w:space="0" w:color="auto"/>
              <w:left w:val="single" w:sz="4" w:space="0" w:color="auto"/>
              <w:bottom w:val="single" w:sz="4" w:space="0" w:color="auto"/>
              <w:right w:val="single" w:sz="4" w:space="0" w:color="auto"/>
            </w:tcBorders>
            <w:vAlign w:val="center"/>
          </w:tcPr>
          <w:p w14:paraId="79A1CD30" w14:textId="77777777" w:rsidR="002F6F8B" w:rsidRDefault="002F6F8B" w:rsidP="00B570D8">
            <w:pPr>
              <w:pStyle w:val="Tabletextcentred"/>
            </w:pPr>
            <w:r>
              <w:t>Q</w:t>
            </w:r>
          </w:p>
        </w:tc>
      </w:tr>
      <w:tr w:rsidR="002F6F8B" w:rsidRPr="006E0926" w14:paraId="0C0087D2"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5777AF15"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2584AA13" w14:textId="77777777" w:rsidR="002F6F8B" w:rsidRPr="00B9119D" w:rsidRDefault="002F6F8B" w:rsidP="00B570D8">
            <w:pPr>
              <w:pStyle w:val="Tabletext0"/>
            </w:pPr>
            <w:r w:rsidRPr="00B9119D">
              <w:t>Bushwalking</w:t>
            </w:r>
          </w:p>
        </w:tc>
        <w:tc>
          <w:tcPr>
            <w:tcW w:w="1338" w:type="dxa"/>
            <w:tcBorders>
              <w:top w:val="single" w:sz="4" w:space="0" w:color="auto"/>
              <w:left w:val="single" w:sz="4" w:space="0" w:color="auto"/>
              <w:bottom w:val="single" w:sz="4" w:space="0" w:color="auto"/>
              <w:right w:val="single" w:sz="4" w:space="0" w:color="auto"/>
            </w:tcBorders>
            <w:vAlign w:val="center"/>
          </w:tcPr>
          <w:p w14:paraId="6D7D4E87" w14:textId="77777777" w:rsidR="002F6F8B" w:rsidRPr="00B9119D" w:rsidRDefault="002F6F8B" w:rsidP="00B570D8">
            <w:pPr>
              <w:pStyle w:val="Tabletextcentred"/>
            </w:pPr>
            <w:r w:rsidRPr="00B9119D">
              <w:t>0.5</w:t>
            </w:r>
          </w:p>
        </w:tc>
        <w:tc>
          <w:tcPr>
            <w:tcW w:w="1140" w:type="dxa"/>
            <w:tcBorders>
              <w:top w:val="single" w:sz="4" w:space="0" w:color="auto"/>
              <w:left w:val="single" w:sz="4" w:space="0" w:color="auto"/>
              <w:bottom w:val="single" w:sz="4" w:space="0" w:color="auto"/>
              <w:right w:val="single" w:sz="4" w:space="0" w:color="auto"/>
            </w:tcBorders>
            <w:vAlign w:val="center"/>
          </w:tcPr>
          <w:p w14:paraId="7B3A70A6" w14:textId="77777777" w:rsidR="002F6F8B" w:rsidRPr="00B9119D" w:rsidRDefault="002F6F8B" w:rsidP="00B570D8">
            <w:pPr>
              <w:pStyle w:val="Tabletextcentred"/>
            </w:pPr>
            <w:r w:rsidRPr="00B9119D">
              <w:t>Q</w:t>
            </w:r>
          </w:p>
        </w:tc>
      </w:tr>
      <w:tr w:rsidR="002F6F8B" w:rsidRPr="006E0926" w14:paraId="56A7BB94"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0B672BFB"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100EE180" w14:textId="77777777" w:rsidR="002F6F8B" w:rsidRPr="008168C9" w:rsidRDefault="002F6F8B" w:rsidP="00B570D8">
            <w:pPr>
              <w:pStyle w:val="Tabletext0"/>
            </w:pPr>
            <w:r>
              <w:t>Advanced Bushwalking</w:t>
            </w:r>
          </w:p>
        </w:tc>
        <w:tc>
          <w:tcPr>
            <w:tcW w:w="1338" w:type="dxa"/>
            <w:tcBorders>
              <w:top w:val="single" w:sz="4" w:space="0" w:color="auto"/>
              <w:left w:val="single" w:sz="4" w:space="0" w:color="auto"/>
              <w:bottom w:val="single" w:sz="4" w:space="0" w:color="auto"/>
              <w:right w:val="single" w:sz="4" w:space="0" w:color="auto"/>
            </w:tcBorders>
            <w:vAlign w:val="center"/>
          </w:tcPr>
          <w:p w14:paraId="25EDB083" w14:textId="77777777" w:rsidR="002F6F8B" w:rsidRPr="00B9119D" w:rsidRDefault="002F6F8B" w:rsidP="00B570D8">
            <w:pPr>
              <w:pStyle w:val="Tabletextcentred"/>
            </w:pPr>
            <w:r>
              <w:t>0.5</w:t>
            </w:r>
          </w:p>
        </w:tc>
        <w:tc>
          <w:tcPr>
            <w:tcW w:w="1140" w:type="dxa"/>
            <w:tcBorders>
              <w:top w:val="single" w:sz="4" w:space="0" w:color="auto"/>
              <w:left w:val="single" w:sz="4" w:space="0" w:color="auto"/>
              <w:bottom w:val="single" w:sz="4" w:space="0" w:color="auto"/>
              <w:right w:val="single" w:sz="4" w:space="0" w:color="auto"/>
            </w:tcBorders>
            <w:vAlign w:val="center"/>
          </w:tcPr>
          <w:p w14:paraId="2A99503B" w14:textId="77777777" w:rsidR="002F6F8B" w:rsidRPr="00B9119D" w:rsidRDefault="002F6F8B" w:rsidP="00B570D8">
            <w:pPr>
              <w:pStyle w:val="Tabletextcentred"/>
            </w:pPr>
            <w:r>
              <w:t>Q</w:t>
            </w:r>
          </w:p>
        </w:tc>
      </w:tr>
      <w:tr w:rsidR="002F6F8B" w:rsidRPr="006E0926" w14:paraId="5C17D7CF"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7BD3F5ED"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0D8E8B26" w14:textId="77777777" w:rsidR="002F6F8B" w:rsidRPr="00B9119D" w:rsidRDefault="002F6F8B" w:rsidP="00B570D8">
            <w:pPr>
              <w:pStyle w:val="Tabletext0"/>
            </w:pPr>
            <w:r>
              <w:t>Cycle Touring</w:t>
            </w:r>
          </w:p>
        </w:tc>
        <w:tc>
          <w:tcPr>
            <w:tcW w:w="1338" w:type="dxa"/>
            <w:tcBorders>
              <w:top w:val="single" w:sz="4" w:space="0" w:color="auto"/>
              <w:left w:val="single" w:sz="4" w:space="0" w:color="auto"/>
              <w:bottom w:val="single" w:sz="4" w:space="0" w:color="auto"/>
              <w:right w:val="single" w:sz="4" w:space="0" w:color="auto"/>
            </w:tcBorders>
            <w:vAlign w:val="center"/>
          </w:tcPr>
          <w:p w14:paraId="307CE2A2" w14:textId="77777777" w:rsidR="002F6F8B" w:rsidRPr="00B9119D" w:rsidRDefault="002F6F8B" w:rsidP="00B570D8">
            <w:pPr>
              <w:pStyle w:val="Tabletextcentred"/>
            </w:pPr>
            <w:r>
              <w:t>0.5</w:t>
            </w:r>
          </w:p>
        </w:tc>
        <w:tc>
          <w:tcPr>
            <w:tcW w:w="1140" w:type="dxa"/>
            <w:tcBorders>
              <w:top w:val="single" w:sz="4" w:space="0" w:color="auto"/>
              <w:left w:val="single" w:sz="4" w:space="0" w:color="auto"/>
              <w:bottom w:val="single" w:sz="4" w:space="0" w:color="auto"/>
              <w:right w:val="single" w:sz="4" w:space="0" w:color="auto"/>
            </w:tcBorders>
            <w:vAlign w:val="center"/>
          </w:tcPr>
          <w:p w14:paraId="420F32AC" w14:textId="77777777" w:rsidR="002F6F8B" w:rsidRPr="00B9119D" w:rsidRDefault="002F6F8B" w:rsidP="00B570D8">
            <w:pPr>
              <w:pStyle w:val="Tabletextcentred"/>
            </w:pPr>
            <w:r>
              <w:t>Q</w:t>
            </w:r>
          </w:p>
        </w:tc>
      </w:tr>
      <w:tr w:rsidR="002F6F8B" w:rsidRPr="006E0926" w14:paraId="17484302"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19BF0C8C"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5151235C" w14:textId="77777777" w:rsidR="002F6F8B" w:rsidRPr="00BF54D6" w:rsidRDefault="002F6F8B" w:rsidP="00B570D8">
            <w:pPr>
              <w:pStyle w:val="Tabletext0"/>
            </w:pPr>
            <w:r>
              <w:t>Extended Cycle Touring</w:t>
            </w:r>
          </w:p>
        </w:tc>
        <w:tc>
          <w:tcPr>
            <w:tcW w:w="1338" w:type="dxa"/>
            <w:tcBorders>
              <w:top w:val="single" w:sz="4" w:space="0" w:color="auto"/>
              <w:left w:val="single" w:sz="4" w:space="0" w:color="auto"/>
              <w:bottom w:val="single" w:sz="4" w:space="0" w:color="auto"/>
              <w:right w:val="single" w:sz="4" w:space="0" w:color="auto"/>
            </w:tcBorders>
            <w:vAlign w:val="center"/>
          </w:tcPr>
          <w:p w14:paraId="30C66BB8" w14:textId="77777777" w:rsidR="002F6F8B" w:rsidRPr="00B9119D" w:rsidRDefault="002F6F8B" w:rsidP="00B570D8">
            <w:pPr>
              <w:pStyle w:val="Tabletextcentred"/>
            </w:pPr>
            <w:r>
              <w:t>0.5</w:t>
            </w:r>
          </w:p>
        </w:tc>
        <w:tc>
          <w:tcPr>
            <w:tcW w:w="1140" w:type="dxa"/>
            <w:tcBorders>
              <w:top w:val="single" w:sz="4" w:space="0" w:color="auto"/>
              <w:left w:val="single" w:sz="4" w:space="0" w:color="auto"/>
              <w:bottom w:val="single" w:sz="4" w:space="0" w:color="auto"/>
              <w:right w:val="single" w:sz="4" w:space="0" w:color="auto"/>
            </w:tcBorders>
            <w:vAlign w:val="center"/>
          </w:tcPr>
          <w:p w14:paraId="471F4FE1" w14:textId="77777777" w:rsidR="002F6F8B" w:rsidRPr="00B9119D" w:rsidRDefault="002F6F8B" w:rsidP="00B570D8">
            <w:pPr>
              <w:pStyle w:val="Tabletextcentred"/>
            </w:pPr>
            <w:r>
              <w:t>Q</w:t>
            </w:r>
          </w:p>
        </w:tc>
      </w:tr>
      <w:tr w:rsidR="002F6F8B" w:rsidRPr="006E0926" w14:paraId="3DD784EE"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4A3F5627"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7AD8F95F" w14:textId="77777777" w:rsidR="002F6F8B" w:rsidRPr="00B56F22" w:rsidRDefault="002F6F8B" w:rsidP="00B570D8">
            <w:pPr>
              <w:pStyle w:val="Tabletext0"/>
            </w:pPr>
            <w:r w:rsidRPr="00C141C5">
              <w:t>Mountain Biking</w:t>
            </w:r>
          </w:p>
        </w:tc>
        <w:tc>
          <w:tcPr>
            <w:tcW w:w="1338" w:type="dxa"/>
            <w:tcBorders>
              <w:top w:val="single" w:sz="4" w:space="0" w:color="auto"/>
              <w:left w:val="single" w:sz="4" w:space="0" w:color="auto"/>
              <w:bottom w:val="single" w:sz="4" w:space="0" w:color="auto"/>
              <w:right w:val="single" w:sz="4" w:space="0" w:color="auto"/>
            </w:tcBorders>
            <w:vAlign w:val="center"/>
          </w:tcPr>
          <w:p w14:paraId="70E39E3B" w14:textId="77777777" w:rsidR="002F6F8B" w:rsidRPr="00B56F22" w:rsidRDefault="002F6F8B" w:rsidP="00B570D8">
            <w:pPr>
              <w:pStyle w:val="Tabletextcentred"/>
            </w:pPr>
            <w:r w:rsidRPr="00B56F22">
              <w:t>0.5</w:t>
            </w:r>
          </w:p>
        </w:tc>
        <w:tc>
          <w:tcPr>
            <w:tcW w:w="1140" w:type="dxa"/>
            <w:tcBorders>
              <w:top w:val="single" w:sz="4" w:space="0" w:color="auto"/>
              <w:left w:val="single" w:sz="4" w:space="0" w:color="auto"/>
              <w:bottom w:val="single" w:sz="4" w:space="0" w:color="auto"/>
              <w:right w:val="single" w:sz="4" w:space="0" w:color="auto"/>
            </w:tcBorders>
            <w:vAlign w:val="center"/>
          </w:tcPr>
          <w:p w14:paraId="673A2CDA" w14:textId="77777777" w:rsidR="002F6F8B" w:rsidRPr="00B56F22" w:rsidRDefault="002F6F8B" w:rsidP="00B570D8">
            <w:pPr>
              <w:pStyle w:val="Tabletextcentred"/>
            </w:pPr>
            <w:r w:rsidRPr="00B56F22">
              <w:t>Q</w:t>
            </w:r>
          </w:p>
        </w:tc>
      </w:tr>
      <w:tr w:rsidR="002F6F8B" w:rsidRPr="006E0926" w14:paraId="12849D7A"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10138138" w14:textId="77777777" w:rsidR="002F6F8B" w:rsidRPr="006E0926" w:rsidRDefault="002F6F8B" w:rsidP="00B570D8">
            <w:pPr>
              <w:pStyle w:val="Tabletextcentred"/>
            </w:pPr>
            <w:r>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57510441" w14:textId="77777777" w:rsidR="002F6F8B" w:rsidRPr="00B56F22" w:rsidRDefault="002F6F8B" w:rsidP="00B570D8">
            <w:pPr>
              <w:pStyle w:val="Tabletext0"/>
            </w:pPr>
            <w:r w:rsidRPr="00C141C5">
              <w:t>Advanced Mountain Biking</w:t>
            </w:r>
          </w:p>
        </w:tc>
        <w:tc>
          <w:tcPr>
            <w:tcW w:w="1338" w:type="dxa"/>
            <w:tcBorders>
              <w:top w:val="single" w:sz="4" w:space="0" w:color="auto"/>
              <w:left w:val="single" w:sz="4" w:space="0" w:color="auto"/>
              <w:bottom w:val="single" w:sz="4" w:space="0" w:color="auto"/>
              <w:right w:val="single" w:sz="4" w:space="0" w:color="auto"/>
            </w:tcBorders>
            <w:vAlign w:val="center"/>
          </w:tcPr>
          <w:p w14:paraId="5A1D1352" w14:textId="77777777" w:rsidR="002F6F8B" w:rsidRPr="00B56F22" w:rsidRDefault="002F6F8B" w:rsidP="00B570D8">
            <w:pPr>
              <w:pStyle w:val="Tabletextcentred"/>
            </w:pPr>
            <w:r w:rsidRPr="00B56F22">
              <w:t>0.5</w:t>
            </w:r>
          </w:p>
        </w:tc>
        <w:tc>
          <w:tcPr>
            <w:tcW w:w="1140" w:type="dxa"/>
            <w:tcBorders>
              <w:top w:val="single" w:sz="4" w:space="0" w:color="auto"/>
              <w:left w:val="single" w:sz="4" w:space="0" w:color="auto"/>
              <w:bottom w:val="single" w:sz="4" w:space="0" w:color="auto"/>
              <w:right w:val="single" w:sz="4" w:space="0" w:color="auto"/>
            </w:tcBorders>
            <w:vAlign w:val="center"/>
          </w:tcPr>
          <w:p w14:paraId="287B053C" w14:textId="77777777" w:rsidR="002F6F8B" w:rsidRPr="00B56F22" w:rsidRDefault="002F6F8B" w:rsidP="00B570D8">
            <w:pPr>
              <w:pStyle w:val="Tabletextcentred"/>
            </w:pPr>
            <w:r w:rsidRPr="00B56F22">
              <w:t>Q</w:t>
            </w:r>
          </w:p>
        </w:tc>
      </w:tr>
      <w:tr w:rsidR="002F6F8B" w:rsidRPr="006E0926" w14:paraId="4C48D6D9"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0499FA29" w14:textId="77777777" w:rsidR="002F6F8B" w:rsidRPr="006E0926" w:rsidRDefault="002F6F8B" w:rsidP="00B570D8">
            <w:pPr>
              <w:pStyle w:val="Tabletextcentred"/>
            </w:pPr>
            <w:r>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221EAA26" w14:textId="77777777" w:rsidR="002F6F8B" w:rsidRPr="00E10509" w:rsidRDefault="002F6F8B" w:rsidP="00B570D8">
            <w:pPr>
              <w:pStyle w:val="Tabletext0"/>
            </w:pPr>
            <w:r w:rsidRPr="009B182E">
              <w:t>Canoeing</w:t>
            </w:r>
          </w:p>
        </w:tc>
        <w:tc>
          <w:tcPr>
            <w:tcW w:w="1338" w:type="dxa"/>
            <w:tcBorders>
              <w:top w:val="single" w:sz="4" w:space="0" w:color="auto"/>
              <w:left w:val="single" w:sz="4" w:space="0" w:color="auto"/>
              <w:bottom w:val="single" w:sz="4" w:space="0" w:color="auto"/>
              <w:right w:val="single" w:sz="4" w:space="0" w:color="auto"/>
            </w:tcBorders>
            <w:vAlign w:val="center"/>
          </w:tcPr>
          <w:p w14:paraId="0D723093" w14:textId="77777777" w:rsidR="002F6F8B" w:rsidRPr="00E10509" w:rsidRDefault="002F6F8B" w:rsidP="00B570D8">
            <w:pPr>
              <w:pStyle w:val="Tabletextcentred"/>
            </w:pPr>
            <w:r>
              <w:t>0.5</w:t>
            </w:r>
          </w:p>
        </w:tc>
        <w:tc>
          <w:tcPr>
            <w:tcW w:w="1140" w:type="dxa"/>
            <w:tcBorders>
              <w:top w:val="single" w:sz="4" w:space="0" w:color="auto"/>
              <w:left w:val="single" w:sz="4" w:space="0" w:color="auto"/>
              <w:bottom w:val="single" w:sz="4" w:space="0" w:color="auto"/>
              <w:right w:val="single" w:sz="4" w:space="0" w:color="auto"/>
            </w:tcBorders>
            <w:vAlign w:val="center"/>
          </w:tcPr>
          <w:p w14:paraId="70BE36CA" w14:textId="77777777" w:rsidR="002F6F8B" w:rsidRPr="00E10509" w:rsidRDefault="002F6F8B" w:rsidP="00B570D8">
            <w:pPr>
              <w:pStyle w:val="Tabletextcentred"/>
            </w:pPr>
            <w:r w:rsidRPr="006E0926">
              <w:t>Q</w:t>
            </w:r>
          </w:p>
        </w:tc>
      </w:tr>
      <w:tr w:rsidR="002F6F8B" w:rsidRPr="006E0926" w14:paraId="3CA53825"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2167193A" w14:textId="77777777" w:rsidR="002F6F8B" w:rsidRPr="006E0926" w:rsidRDefault="002F6F8B" w:rsidP="00B570D8">
            <w:pPr>
              <w:pStyle w:val="Tabletextcentred"/>
            </w:pPr>
            <w:r>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0B3F8A1C" w14:textId="77777777" w:rsidR="002F6F8B" w:rsidRPr="00AA6F36" w:rsidRDefault="002F6F8B" w:rsidP="00B570D8">
            <w:pPr>
              <w:pStyle w:val="Tabletext0"/>
            </w:pPr>
            <w:r w:rsidRPr="009B182E">
              <w:t>Advanced Canoeing</w:t>
            </w:r>
          </w:p>
        </w:tc>
        <w:tc>
          <w:tcPr>
            <w:tcW w:w="1338" w:type="dxa"/>
            <w:tcBorders>
              <w:top w:val="single" w:sz="4" w:space="0" w:color="auto"/>
              <w:left w:val="single" w:sz="4" w:space="0" w:color="auto"/>
              <w:bottom w:val="single" w:sz="4" w:space="0" w:color="auto"/>
              <w:right w:val="single" w:sz="4" w:space="0" w:color="auto"/>
            </w:tcBorders>
            <w:vAlign w:val="center"/>
          </w:tcPr>
          <w:p w14:paraId="1FA204F4" w14:textId="77777777" w:rsidR="002F6F8B" w:rsidRPr="00E10509" w:rsidRDefault="002F6F8B" w:rsidP="00B570D8">
            <w:pPr>
              <w:pStyle w:val="Tabletextcentred"/>
            </w:pPr>
            <w:r>
              <w:t>0.5</w:t>
            </w:r>
          </w:p>
        </w:tc>
        <w:tc>
          <w:tcPr>
            <w:tcW w:w="1140" w:type="dxa"/>
            <w:tcBorders>
              <w:top w:val="single" w:sz="4" w:space="0" w:color="auto"/>
              <w:left w:val="single" w:sz="4" w:space="0" w:color="auto"/>
              <w:bottom w:val="single" w:sz="4" w:space="0" w:color="auto"/>
              <w:right w:val="single" w:sz="4" w:space="0" w:color="auto"/>
            </w:tcBorders>
            <w:vAlign w:val="center"/>
          </w:tcPr>
          <w:p w14:paraId="25A4C1A2" w14:textId="77777777" w:rsidR="002F6F8B" w:rsidRPr="00E10509" w:rsidRDefault="002F6F8B" w:rsidP="00B570D8">
            <w:pPr>
              <w:pStyle w:val="Tabletextcentred"/>
            </w:pPr>
            <w:r w:rsidRPr="006E0926">
              <w:t>Q</w:t>
            </w:r>
          </w:p>
        </w:tc>
      </w:tr>
      <w:tr w:rsidR="002F6F8B" w:rsidRPr="006E0926" w14:paraId="4D62B6CA"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2967CA8B"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0DD20DF1" w14:textId="77777777" w:rsidR="002F6F8B" w:rsidRPr="00D10258" w:rsidRDefault="002F6F8B" w:rsidP="00B570D8">
            <w:pPr>
              <w:pStyle w:val="Tabletext0"/>
            </w:pPr>
            <w:r w:rsidRPr="009B182E">
              <w:t>Kayakin</w:t>
            </w:r>
            <w:r>
              <w:t>g</w:t>
            </w:r>
          </w:p>
        </w:tc>
        <w:tc>
          <w:tcPr>
            <w:tcW w:w="1338" w:type="dxa"/>
            <w:tcBorders>
              <w:top w:val="single" w:sz="4" w:space="0" w:color="auto"/>
              <w:left w:val="single" w:sz="4" w:space="0" w:color="auto"/>
              <w:bottom w:val="single" w:sz="4" w:space="0" w:color="auto"/>
              <w:right w:val="single" w:sz="4" w:space="0" w:color="auto"/>
            </w:tcBorders>
            <w:vAlign w:val="center"/>
          </w:tcPr>
          <w:p w14:paraId="4E6D890D" w14:textId="77777777" w:rsidR="002F6F8B" w:rsidRPr="006E0926" w:rsidRDefault="002F6F8B" w:rsidP="00B570D8">
            <w:pPr>
              <w:pStyle w:val="Tabletextcentred"/>
            </w:pPr>
            <w:r w:rsidRPr="006E0926">
              <w:t>0.5</w:t>
            </w:r>
          </w:p>
        </w:tc>
        <w:tc>
          <w:tcPr>
            <w:tcW w:w="1140" w:type="dxa"/>
            <w:tcBorders>
              <w:top w:val="single" w:sz="4" w:space="0" w:color="auto"/>
              <w:left w:val="single" w:sz="4" w:space="0" w:color="auto"/>
              <w:bottom w:val="single" w:sz="4" w:space="0" w:color="auto"/>
              <w:right w:val="single" w:sz="4" w:space="0" w:color="auto"/>
            </w:tcBorders>
            <w:vAlign w:val="center"/>
          </w:tcPr>
          <w:p w14:paraId="5B2FA1E5" w14:textId="77777777" w:rsidR="002F6F8B" w:rsidRPr="006E0926" w:rsidRDefault="002F6F8B" w:rsidP="00B570D8">
            <w:pPr>
              <w:pStyle w:val="Tabletextcentred"/>
            </w:pPr>
            <w:r w:rsidRPr="006E0926">
              <w:t>Q</w:t>
            </w:r>
          </w:p>
        </w:tc>
      </w:tr>
      <w:tr w:rsidR="002F6F8B" w:rsidRPr="006E0926" w14:paraId="6938E0FA"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5F0B5319"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507FDF9D" w14:textId="77777777" w:rsidR="002F6F8B" w:rsidRPr="00AA6F36" w:rsidRDefault="002F6F8B" w:rsidP="00B570D8">
            <w:pPr>
              <w:pStyle w:val="Tabletext0"/>
            </w:pPr>
            <w:r w:rsidRPr="00D05A7D">
              <w:t>Advanced Kayaking</w:t>
            </w:r>
          </w:p>
        </w:tc>
        <w:tc>
          <w:tcPr>
            <w:tcW w:w="1338" w:type="dxa"/>
            <w:tcBorders>
              <w:top w:val="single" w:sz="4" w:space="0" w:color="auto"/>
              <w:left w:val="single" w:sz="4" w:space="0" w:color="auto"/>
              <w:bottom w:val="single" w:sz="4" w:space="0" w:color="auto"/>
              <w:right w:val="single" w:sz="4" w:space="0" w:color="auto"/>
            </w:tcBorders>
            <w:vAlign w:val="center"/>
          </w:tcPr>
          <w:p w14:paraId="54B27BB3" w14:textId="77777777" w:rsidR="002F6F8B" w:rsidRPr="006E0926" w:rsidRDefault="002F6F8B" w:rsidP="00B570D8">
            <w:pPr>
              <w:pStyle w:val="Tabletextcentred"/>
            </w:pPr>
            <w:r w:rsidRPr="006E0926">
              <w:t>0.5</w:t>
            </w:r>
          </w:p>
        </w:tc>
        <w:tc>
          <w:tcPr>
            <w:tcW w:w="1140" w:type="dxa"/>
            <w:tcBorders>
              <w:top w:val="single" w:sz="4" w:space="0" w:color="auto"/>
              <w:left w:val="single" w:sz="4" w:space="0" w:color="auto"/>
              <w:bottom w:val="single" w:sz="4" w:space="0" w:color="auto"/>
              <w:right w:val="single" w:sz="4" w:space="0" w:color="auto"/>
            </w:tcBorders>
            <w:vAlign w:val="center"/>
          </w:tcPr>
          <w:p w14:paraId="5E4070EB" w14:textId="77777777" w:rsidR="002F6F8B" w:rsidRPr="006E0926" w:rsidRDefault="002F6F8B" w:rsidP="00B570D8">
            <w:pPr>
              <w:pStyle w:val="Tabletextcentred"/>
            </w:pPr>
            <w:r w:rsidRPr="006E0926">
              <w:t>Q</w:t>
            </w:r>
          </w:p>
        </w:tc>
      </w:tr>
      <w:tr w:rsidR="002F6F8B" w:rsidRPr="006E0926" w14:paraId="66DD4C67"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461BCF74"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33F27FEA" w14:textId="77777777" w:rsidR="002F6F8B" w:rsidRPr="00D10258" w:rsidRDefault="002F6F8B" w:rsidP="00B570D8">
            <w:pPr>
              <w:pStyle w:val="Tabletext0"/>
            </w:pPr>
            <w:r>
              <w:t>Sailing</w:t>
            </w:r>
          </w:p>
        </w:tc>
        <w:tc>
          <w:tcPr>
            <w:tcW w:w="1338" w:type="dxa"/>
            <w:tcBorders>
              <w:top w:val="single" w:sz="4" w:space="0" w:color="auto"/>
              <w:left w:val="single" w:sz="4" w:space="0" w:color="auto"/>
              <w:bottom w:val="single" w:sz="4" w:space="0" w:color="auto"/>
              <w:right w:val="single" w:sz="4" w:space="0" w:color="auto"/>
            </w:tcBorders>
            <w:vAlign w:val="center"/>
          </w:tcPr>
          <w:p w14:paraId="792207A0" w14:textId="77777777" w:rsidR="002F6F8B" w:rsidRPr="006E0926" w:rsidRDefault="002F6F8B" w:rsidP="00B570D8">
            <w:pPr>
              <w:pStyle w:val="Tabletextcentred"/>
            </w:pPr>
            <w:r>
              <w:t>0.5</w:t>
            </w:r>
          </w:p>
        </w:tc>
        <w:tc>
          <w:tcPr>
            <w:tcW w:w="1140" w:type="dxa"/>
            <w:tcBorders>
              <w:top w:val="single" w:sz="4" w:space="0" w:color="auto"/>
              <w:left w:val="single" w:sz="4" w:space="0" w:color="auto"/>
              <w:bottom w:val="single" w:sz="4" w:space="0" w:color="auto"/>
              <w:right w:val="single" w:sz="4" w:space="0" w:color="auto"/>
            </w:tcBorders>
            <w:vAlign w:val="center"/>
          </w:tcPr>
          <w:p w14:paraId="298B7A3D" w14:textId="77777777" w:rsidR="002F6F8B" w:rsidRPr="006E0926" w:rsidRDefault="002F6F8B" w:rsidP="00B570D8">
            <w:pPr>
              <w:pStyle w:val="Tabletextcentred"/>
            </w:pPr>
            <w:r>
              <w:t>Q</w:t>
            </w:r>
          </w:p>
        </w:tc>
      </w:tr>
      <w:tr w:rsidR="002F6F8B" w:rsidRPr="006E0926" w14:paraId="6BD284FF"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52C8E7E1"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00748220" w14:textId="77777777" w:rsidR="002F6F8B" w:rsidRPr="001147EB" w:rsidRDefault="002F6F8B" w:rsidP="00B570D8">
            <w:pPr>
              <w:pStyle w:val="Tabletext0"/>
            </w:pPr>
            <w:r>
              <w:t>Advanced Sailing</w:t>
            </w:r>
          </w:p>
        </w:tc>
        <w:tc>
          <w:tcPr>
            <w:tcW w:w="1338" w:type="dxa"/>
            <w:tcBorders>
              <w:top w:val="single" w:sz="4" w:space="0" w:color="auto"/>
              <w:left w:val="single" w:sz="4" w:space="0" w:color="auto"/>
              <w:bottom w:val="single" w:sz="4" w:space="0" w:color="auto"/>
              <w:right w:val="single" w:sz="4" w:space="0" w:color="auto"/>
            </w:tcBorders>
            <w:vAlign w:val="center"/>
          </w:tcPr>
          <w:p w14:paraId="10B0C1DF" w14:textId="77777777" w:rsidR="002F6F8B" w:rsidRPr="006E0926" w:rsidRDefault="002F6F8B" w:rsidP="00B570D8">
            <w:pPr>
              <w:pStyle w:val="Tabletextcentred"/>
            </w:pPr>
            <w:r>
              <w:t>0.5</w:t>
            </w:r>
          </w:p>
        </w:tc>
        <w:tc>
          <w:tcPr>
            <w:tcW w:w="1140" w:type="dxa"/>
            <w:tcBorders>
              <w:top w:val="single" w:sz="4" w:space="0" w:color="auto"/>
              <w:left w:val="single" w:sz="4" w:space="0" w:color="auto"/>
              <w:bottom w:val="single" w:sz="4" w:space="0" w:color="auto"/>
              <w:right w:val="single" w:sz="4" w:space="0" w:color="auto"/>
            </w:tcBorders>
            <w:vAlign w:val="center"/>
          </w:tcPr>
          <w:p w14:paraId="680A3CFC" w14:textId="77777777" w:rsidR="002F6F8B" w:rsidRPr="006E0926" w:rsidRDefault="002F6F8B" w:rsidP="00B570D8">
            <w:pPr>
              <w:pStyle w:val="Tabletextcentred"/>
            </w:pPr>
            <w:r>
              <w:t>Q</w:t>
            </w:r>
          </w:p>
        </w:tc>
      </w:tr>
      <w:tr w:rsidR="002F6F8B" w:rsidRPr="006E0926" w14:paraId="2CB91CFF"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06450CF2"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220E5F61" w14:textId="77777777" w:rsidR="002F6F8B" w:rsidRPr="001C5FDF" w:rsidRDefault="002F6F8B" w:rsidP="00B570D8">
            <w:pPr>
              <w:pStyle w:val="Tabletext0"/>
            </w:pPr>
            <w:r>
              <w:t>Whitewater Canoeing</w:t>
            </w:r>
          </w:p>
        </w:tc>
        <w:tc>
          <w:tcPr>
            <w:tcW w:w="1338" w:type="dxa"/>
            <w:tcBorders>
              <w:top w:val="single" w:sz="4" w:space="0" w:color="auto"/>
              <w:left w:val="single" w:sz="4" w:space="0" w:color="auto"/>
              <w:bottom w:val="single" w:sz="4" w:space="0" w:color="auto"/>
              <w:right w:val="single" w:sz="4" w:space="0" w:color="auto"/>
            </w:tcBorders>
            <w:vAlign w:val="center"/>
          </w:tcPr>
          <w:p w14:paraId="1C6DE04F" w14:textId="77777777" w:rsidR="002F6F8B" w:rsidRPr="006E0926" w:rsidRDefault="002F6F8B" w:rsidP="00B570D8">
            <w:pPr>
              <w:pStyle w:val="Tabletextcentred"/>
            </w:pPr>
            <w:r w:rsidRPr="006E0926">
              <w:t>0.5</w:t>
            </w:r>
          </w:p>
        </w:tc>
        <w:tc>
          <w:tcPr>
            <w:tcW w:w="1140" w:type="dxa"/>
            <w:tcBorders>
              <w:top w:val="single" w:sz="4" w:space="0" w:color="auto"/>
              <w:left w:val="single" w:sz="4" w:space="0" w:color="auto"/>
              <w:bottom w:val="single" w:sz="4" w:space="0" w:color="auto"/>
              <w:right w:val="single" w:sz="4" w:space="0" w:color="auto"/>
            </w:tcBorders>
            <w:vAlign w:val="center"/>
          </w:tcPr>
          <w:p w14:paraId="3E4308E5" w14:textId="77777777" w:rsidR="002F6F8B" w:rsidRPr="006E0926" w:rsidRDefault="002F6F8B" w:rsidP="00B570D8">
            <w:pPr>
              <w:pStyle w:val="Tabletextcentred"/>
            </w:pPr>
            <w:r w:rsidRPr="006E0926">
              <w:t>Q</w:t>
            </w:r>
          </w:p>
        </w:tc>
      </w:tr>
      <w:tr w:rsidR="002F6F8B" w:rsidRPr="006E0926" w14:paraId="433D35F8" w14:textId="77777777" w:rsidTr="00B570D8">
        <w:trPr>
          <w:cantSplit/>
          <w:trHeight w:val="367"/>
          <w:jc w:val="center"/>
        </w:trPr>
        <w:tc>
          <w:tcPr>
            <w:tcW w:w="1271" w:type="dxa"/>
            <w:tcBorders>
              <w:top w:val="single" w:sz="4" w:space="0" w:color="auto"/>
              <w:left w:val="single" w:sz="4" w:space="0" w:color="auto"/>
              <w:bottom w:val="single" w:sz="4" w:space="0" w:color="auto"/>
              <w:right w:val="single" w:sz="4" w:space="0" w:color="auto"/>
            </w:tcBorders>
          </w:tcPr>
          <w:p w14:paraId="549A3A60"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3BBE699D" w14:textId="77777777" w:rsidR="002F6F8B" w:rsidRPr="001C5FDF" w:rsidRDefault="002F6F8B" w:rsidP="00B570D8">
            <w:pPr>
              <w:pStyle w:val="Tabletext0"/>
            </w:pPr>
            <w:r>
              <w:t>Whitewater Kayaking</w:t>
            </w:r>
          </w:p>
        </w:tc>
        <w:tc>
          <w:tcPr>
            <w:tcW w:w="1338" w:type="dxa"/>
            <w:tcBorders>
              <w:top w:val="single" w:sz="4" w:space="0" w:color="auto"/>
              <w:left w:val="single" w:sz="4" w:space="0" w:color="auto"/>
              <w:bottom w:val="single" w:sz="4" w:space="0" w:color="auto"/>
              <w:right w:val="single" w:sz="4" w:space="0" w:color="auto"/>
            </w:tcBorders>
            <w:vAlign w:val="center"/>
          </w:tcPr>
          <w:p w14:paraId="12E685BA" w14:textId="77777777" w:rsidR="002F6F8B" w:rsidRPr="006E0926" w:rsidRDefault="002F6F8B" w:rsidP="00B570D8">
            <w:pPr>
              <w:pStyle w:val="Tabletextcentred"/>
            </w:pPr>
            <w:r w:rsidRPr="006E0926">
              <w:t>0.5</w:t>
            </w:r>
          </w:p>
        </w:tc>
        <w:tc>
          <w:tcPr>
            <w:tcW w:w="1140" w:type="dxa"/>
            <w:tcBorders>
              <w:top w:val="single" w:sz="4" w:space="0" w:color="auto"/>
              <w:left w:val="single" w:sz="4" w:space="0" w:color="auto"/>
              <w:bottom w:val="single" w:sz="4" w:space="0" w:color="auto"/>
              <w:right w:val="single" w:sz="4" w:space="0" w:color="auto"/>
            </w:tcBorders>
            <w:vAlign w:val="center"/>
          </w:tcPr>
          <w:p w14:paraId="30A4F44F" w14:textId="77777777" w:rsidR="002F6F8B" w:rsidRPr="006E0926" w:rsidRDefault="002F6F8B" w:rsidP="00B570D8">
            <w:pPr>
              <w:pStyle w:val="Tabletextcentred"/>
            </w:pPr>
            <w:r w:rsidRPr="006E0926">
              <w:t>Q</w:t>
            </w:r>
          </w:p>
        </w:tc>
      </w:tr>
      <w:tr w:rsidR="002F6F8B" w:rsidRPr="006E0926" w14:paraId="4409EF02"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1E4C3892" w14:textId="77777777" w:rsidR="002F6F8B" w:rsidRPr="006E0926" w:rsidRDefault="002F6F8B" w:rsidP="00B570D8">
            <w:pPr>
              <w:pStyle w:val="Tabletextcentred"/>
            </w:pPr>
            <w:r>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6D230BD5" w14:textId="77777777" w:rsidR="002F6F8B" w:rsidRPr="00160530" w:rsidRDefault="002F6F8B" w:rsidP="00B570D8">
            <w:pPr>
              <w:pStyle w:val="Tabletext0"/>
            </w:pPr>
            <w:r w:rsidRPr="00160530">
              <w:t>High Ropes</w:t>
            </w:r>
          </w:p>
        </w:tc>
        <w:tc>
          <w:tcPr>
            <w:tcW w:w="1338" w:type="dxa"/>
            <w:tcBorders>
              <w:top w:val="single" w:sz="4" w:space="0" w:color="auto"/>
              <w:left w:val="single" w:sz="4" w:space="0" w:color="auto"/>
              <w:bottom w:val="single" w:sz="4" w:space="0" w:color="auto"/>
              <w:right w:val="single" w:sz="4" w:space="0" w:color="auto"/>
            </w:tcBorders>
            <w:vAlign w:val="center"/>
          </w:tcPr>
          <w:p w14:paraId="7489DF90" w14:textId="77777777" w:rsidR="002F6F8B" w:rsidRPr="00160530" w:rsidRDefault="002F6F8B" w:rsidP="00B570D8">
            <w:pPr>
              <w:pStyle w:val="Tabletextcentred"/>
            </w:pPr>
            <w:r w:rsidRPr="00160530">
              <w:t>0.5</w:t>
            </w:r>
          </w:p>
        </w:tc>
        <w:tc>
          <w:tcPr>
            <w:tcW w:w="1140" w:type="dxa"/>
            <w:tcBorders>
              <w:top w:val="single" w:sz="4" w:space="0" w:color="auto"/>
              <w:left w:val="single" w:sz="4" w:space="0" w:color="auto"/>
              <w:bottom w:val="single" w:sz="4" w:space="0" w:color="auto"/>
              <w:right w:val="single" w:sz="4" w:space="0" w:color="auto"/>
            </w:tcBorders>
            <w:vAlign w:val="center"/>
          </w:tcPr>
          <w:p w14:paraId="68529ACF" w14:textId="77777777" w:rsidR="002F6F8B" w:rsidRPr="00160530" w:rsidRDefault="002F6F8B" w:rsidP="00B570D8">
            <w:pPr>
              <w:pStyle w:val="Tabletextcentred"/>
            </w:pPr>
            <w:r w:rsidRPr="00160530">
              <w:t>Q</w:t>
            </w:r>
          </w:p>
        </w:tc>
      </w:tr>
      <w:tr w:rsidR="002F6F8B" w:rsidRPr="006E0926" w14:paraId="4E8A5DD7" w14:textId="77777777" w:rsidTr="00B570D8">
        <w:trPr>
          <w:cantSplit/>
          <w:trHeight w:val="366"/>
          <w:jc w:val="center"/>
        </w:trPr>
        <w:tc>
          <w:tcPr>
            <w:tcW w:w="1271" w:type="dxa"/>
            <w:tcBorders>
              <w:top w:val="single" w:sz="4" w:space="0" w:color="auto"/>
              <w:left w:val="single" w:sz="4" w:space="0" w:color="auto"/>
              <w:bottom w:val="single" w:sz="4" w:space="0" w:color="auto"/>
              <w:right w:val="single" w:sz="4" w:space="0" w:color="auto"/>
            </w:tcBorders>
          </w:tcPr>
          <w:p w14:paraId="4C230A93"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775983FD" w14:textId="77777777" w:rsidR="002F6F8B" w:rsidRPr="00AB044D" w:rsidRDefault="002F6F8B" w:rsidP="00B570D8">
            <w:pPr>
              <w:pStyle w:val="Tabletext0"/>
            </w:pPr>
            <w:r w:rsidRPr="00AB044D">
              <w:t xml:space="preserve">Low </w:t>
            </w:r>
            <w:r>
              <w:t>R</w:t>
            </w:r>
            <w:r w:rsidRPr="00AB044D">
              <w:t>opes</w:t>
            </w:r>
          </w:p>
        </w:tc>
        <w:tc>
          <w:tcPr>
            <w:tcW w:w="1338" w:type="dxa"/>
            <w:tcBorders>
              <w:top w:val="single" w:sz="4" w:space="0" w:color="auto"/>
              <w:left w:val="single" w:sz="4" w:space="0" w:color="auto"/>
              <w:bottom w:val="single" w:sz="4" w:space="0" w:color="auto"/>
              <w:right w:val="single" w:sz="4" w:space="0" w:color="auto"/>
            </w:tcBorders>
            <w:vAlign w:val="center"/>
          </w:tcPr>
          <w:p w14:paraId="402971E7" w14:textId="77777777" w:rsidR="002F6F8B" w:rsidRPr="006E0926" w:rsidRDefault="002F6F8B" w:rsidP="00B570D8">
            <w:pPr>
              <w:pStyle w:val="Tabletextcentred"/>
            </w:pPr>
            <w:r>
              <w:t>0.5</w:t>
            </w:r>
          </w:p>
        </w:tc>
        <w:tc>
          <w:tcPr>
            <w:tcW w:w="1140" w:type="dxa"/>
            <w:tcBorders>
              <w:top w:val="single" w:sz="4" w:space="0" w:color="auto"/>
              <w:left w:val="single" w:sz="4" w:space="0" w:color="auto"/>
              <w:bottom w:val="single" w:sz="4" w:space="0" w:color="auto"/>
              <w:right w:val="single" w:sz="4" w:space="0" w:color="auto"/>
            </w:tcBorders>
            <w:vAlign w:val="center"/>
          </w:tcPr>
          <w:p w14:paraId="11038177" w14:textId="77777777" w:rsidR="002F6F8B" w:rsidRPr="006E0926" w:rsidRDefault="002F6F8B" w:rsidP="00B570D8">
            <w:pPr>
              <w:pStyle w:val="Tabletextcentred"/>
            </w:pPr>
            <w:r>
              <w:t>Q</w:t>
            </w:r>
          </w:p>
        </w:tc>
      </w:tr>
      <w:tr w:rsidR="002F6F8B" w:rsidRPr="006E0926" w14:paraId="1A41988C"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2D3ED002"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5DBE9A77" w14:textId="77777777" w:rsidR="002F6F8B" w:rsidRPr="00AB044D" w:rsidRDefault="002F6F8B" w:rsidP="00B570D8">
            <w:pPr>
              <w:pStyle w:val="Tabletext0"/>
            </w:pPr>
            <w:r>
              <w:t>Plan Outdoor Recreation Activities</w:t>
            </w:r>
          </w:p>
        </w:tc>
        <w:tc>
          <w:tcPr>
            <w:tcW w:w="1338" w:type="dxa"/>
            <w:tcBorders>
              <w:top w:val="single" w:sz="4" w:space="0" w:color="auto"/>
              <w:left w:val="single" w:sz="4" w:space="0" w:color="auto"/>
              <w:bottom w:val="single" w:sz="4" w:space="0" w:color="auto"/>
              <w:right w:val="single" w:sz="4" w:space="0" w:color="auto"/>
            </w:tcBorders>
            <w:vAlign w:val="center"/>
          </w:tcPr>
          <w:p w14:paraId="7438BAD8" w14:textId="77777777" w:rsidR="002F6F8B" w:rsidRPr="00AB044D" w:rsidRDefault="002F6F8B" w:rsidP="00B570D8">
            <w:pPr>
              <w:pStyle w:val="Tabletextcentred"/>
            </w:pPr>
            <w:r>
              <w:t>0.5</w:t>
            </w:r>
          </w:p>
        </w:tc>
        <w:tc>
          <w:tcPr>
            <w:tcW w:w="1140" w:type="dxa"/>
            <w:tcBorders>
              <w:top w:val="single" w:sz="4" w:space="0" w:color="auto"/>
              <w:left w:val="single" w:sz="4" w:space="0" w:color="auto"/>
              <w:bottom w:val="single" w:sz="4" w:space="0" w:color="auto"/>
              <w:right w:val="single" w:sz="4" w:space="0" w:color="auto"/>
            </w:tcBorders>
            <w:vAlign w:val="center"/>
          </w:tcPr>
          <w:p w14:paraId="3F64D4B9" w14:textId="77777777" w:rsidR="002F6F8B" w:rsidRPr="00AB044D" w:rsidRDefault="002F6F8B" w:rsidP="00B570D8">
            <w:pPr>
              <w:pStyle w:val="Tabletextcentred"/>
            </w:pPr>
            <w:r>
              <w:t>Q</w:t>
            </w:r>
          </w:p>
        </w:tc>
      </w:tr>
      <w:tr w:rsidR="002F6F8B" w:rsidRPr="006E0926" w14:paraId="3526D53E"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6185F671"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6B4C471B" w14:textId="77777777" w:rsidR="002F6F8B" w:rsidRPr="00AB044D" w:rsidRDefault="002F6F8B" w:rsidP="00B570D8">
            <w:pPr>
              <w:pStyle w:val="Tabletext0"/>
            </w:pPr>
            <w:r>
              <w:t>Guide Outdoor Recreation Sessions</w:t>
            </w:r>
          </w:p>
        </w:tc>
        <w:tc>
          <w:tcPr>
            <w:tcW w:w="1338" w:type="dxa"/>
            <w:tcBorders>
              <w:top w:val="single" w:sz="4" w:space="0" w:color="auto"/>
              <w:left w:val="single" w:sz="4" w:space="0" w:color="auto"/>
              <w:bottom w:val="single" w:sz="4" w:space="0" w:color="auto"/>
              <w:right w:val="single" w:sz="4" w:space="0" w:color="auto"/>
            </w:tcBorders>
            <w:vAlign w:val="center"/>
          </w:tcPr>
          <w:p w14:paraId="6850D2E3" w14:textId="77777777" w:rsidR="002F6F8B" w:rsidRPr="00AB044D" w:rsidRDefault="002F6F8B" w:rsidP="00B570D8">
            <w:pPr>
              <w:pStyle w:val="Tabletextcentred"/>
            </w:pPr>
            <w:r>
              <w:t>0.5</w:t>
            </w:r>
          </w:p>
        </w:tc>
        <w:tc>
          <w:tcPr>
            <w:tcW w:w="1140" w:type="dxa"/>
            <w:tcBorders>
              <w:top w:val="single" w:sz="4" w:space="0" w:color="auto"/>
              <w:left w:val="single" w:sz="4" w:space="0" w:color="auto"/>
              <w:bottom w:val="single" w:sz="4" w:space="0" w:color="auto"/>
              <w:right w:val="single" w:sz="4" w:space="0" w:color="auto"/>
            </w:tcBorders>
            <w:vAlign w:val="center"/>
          </w:tcPr>
          <w:p w14:paraId="7FB746DF" w14:textId="77777777" w:rsidR="002F6F8B" w:rsidRPr="00AB044D" w:rsidRDefault="002F6F8B" w:rsidP="00B570D8">
            <w:pPr>
              <w:pStyle w:val="Tabletextcentred"/>
            </w:pPr>
            <w:r>
              <w:t>Q</w:t>
            </w:r>
          </w:p>
        </w:tc>
      </w:tr>
      <w:tr w:rsidR="002F6F8B" w:rsidRPr="006E0926" w14:paraId="444F459F"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2DCF8BA8"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0E2D8799" w14:textId="77777777" w:rsidR="002F6F8B" w:rsidRDefault="002F6F8B" w:rsidP="00B570D8">
            <w:pPr>
              <w:pStyle w:val="Tabletext0"/>
            </w:pPr>
            <w:r>
              <w:t>Facilitate Groups</w:t>
            </w:r>
          </w:p>
        </w:tc>
        <w:tc>
          <w:tcPr>
            <w:tcW w:w="1338" w:type="dxa"/>
            <w:tcBorders>
              <w:top w:val="single" w:sz="4" w:space="0" w:color="auto"/>
              <w:left w:val="single" w:sz="4" w:space="0" w:color="auto"/>
              <w:bottom w:val="single" w:sz="4" w:space="0" w:color="auto"/>
              <w:right w:val="single" w:sz="4" w:space="0" w:color="auto"/>
            </w:tcBorders>
            <w:vAlign w:val="center"/>
          </w:tcPr>
          <w:p w14:paraId="03B7AAB7" w14:textId="77777777" w:rsidR="002F6F8B" w:rsidRDefault="002F6F8B" w:rsidP="00B570D8">
            <w:pPr>
              <w:pStyle w:val="Tabletextcentred"/>
            </w:pPr>
            <w:r>
              <w:t>0.5</w:t>
            </w:r>
          </w:p>
        </w:tc>
        <w:tc>
          <w:tcPr>
            <w:tcW w:w="1140" w:type="dxa"/>
            <w:tcBorders>
              <w:top w:val="single" w:sz="4" w:space="0" w:color="auto"/>
              <w:left w:val="single" w:sz="4" w:space="0" w:color="auto"/>
              <w:bottom w:val="single" w:sz="4" w:space="0" w:color="auto"/>
              <w:right w:val="single" w:sz="4" w:space="0" w:color="auto"/>
            </w:tcBorders>
            <w:vAlign w:val="center"/>
          </w:tcPr>
          <w:p w14:paraId="381CCF73" w14:textId="77777777" w:rsidR="002F6F8B" w:rsidRDefault="002F6F8B" w:rsidP="00B570D8">
            <w:pPr>
              <w:pStyle w:val="Tabletextcentred"/>
            </w:pPr>
            <w:r>
              <w:t>Q</w:t>
            </w:r>
          </w:p>
        </w:tc>
      </w:tr>
      <w:tr w:rsidR="002F6F8B" w:rsidRPr="006E0926" w14:paraId="7D7FC304"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302EAC3F"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0992AB4E" w14:textId="77777777" w:rsidR="002F6F8B" w:rsidRDefault="002F6F8B" w:rsidP="00B570D8">
            <w:pPr>
              <w:pStyle w:val="Tabletext0"/>
            </w:pPr>
            <w:r>
              <w:t>Risk Analysis of Activities</w:t>
            </w:r>
          </w:p>
        </w:tc>
        <w:tc>
          <w:tcPr>
            <w:tcW w:w="1338" w:type="dxa"/>
            <w:tcBorders>
              <w:top w:val="single" w:sz="4" w:space="0" w:color="auto"/>
              <w:left w:val="single" w:sz="4" w:space="0" w:color="auto"/>
              <w:bottom w:val="single" w:sz="4" w:space="0" w:color="auto"/>
              <w:right w:val="single" w:sz="4" w:space="0" w:color="auto"/>
            </w:tcBorders>
            <w:vAlign w:val="center"/>
          </w:tcPr>
          <w:p w14:paraId="5AC28E93" w14:textId="77777777" w:rsidR="002F6F8B" w:rsidRDefault="002F6F8B" w:rsidP="00B570D8">
            <w:pPr>
              <w:pStyle w:val="Tabletextcentred"/>
            </w:pPr>
            <w:r>
              <w:t>0.5</w:t>
            </w:r>
          </w:p>
        </w:tc>
        <w:tc>
          <w:tcPr>
            <w:tcW w:w="1140" w:type="dxa"/>
            <w:tcBorders>
              <w:top w:val="single" w:sz="4" w:space="0" w:color="auto"/>
              <w:left w:val="single" w:sz="4" w:space="0" w:color="auto"/>
              <w:bottom w:val="single" w:sz="4" w:space="0" w:color="auto"/>
              <w:right w:val="single" w:sz="4" w:space="0" w:color="auto"/>
            </w:tcBorders>
            <w:vAlign w:val="center"/>
          </w:tcPr>
          <w:p w14:paraId="74E482ED" w14:textId="77777777" w:rsidR="002F6F8B" w:rsidRDefault="002F6F8B" w:rsidP="00B570D8">
            <w:pPr>
              <w:pStyle w:val="Tabletextcentred"/>
            </w:pPr>
            <w:r>
              <w:t>Q</w:t>
            </w:r>
          </w:p>
        </w:tc>
      </w:tr>
      <w:tr w:rsidR="002F6F8B" w:rsidRPr="006E0926" w14:paraId="236E2457"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296979A6"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4E6C9F42" w14:textId="77777777" w:rsidR="002F6F8B" w:rsidRPr="004D58FA" w:rsidRDefault="002F6F8B" w:rsidP="00B570D8">
            <w:pPr>
              <w:pStyle w:val="Tabletext0"/>
            </w:pPr>
            <w:r>
              <w:t xml:space="preserve">Remote First Aid - </w:t>
            </w:r>
            <w:r w:rsidRPr="00FD7F6C">
              <w:rPr>
                <w:b/>
                <w:i/>
                <w:color w:val="000000"/>
              </w:rPr>
              <w:t>Prerequisite</w:t>
            </w:r>
            <w:r w:rsidRPr="008D6ABA">
              <w:rPr>
                <w:iCs/>
                <w:color w:val="000000"/>
              </w:rPr>
              <w:t>:</w:t>
            </w:r>
            <w:r>
              <w:rPr>
                <w:i/>
                <w:color w:val="000000"/>
              </w:rPr>
              <w:t xml:space="preserve">  </w:t>
            </w:r>
            <w:r>
              <w:t xml:space="preserve">HLTAID003 </w:t>
            </w:r>
          </w:p>
        </w:tc>
        <w:tc>
          <w:tcPr>
            <w:tcW w:w="1338" w:type="dxa"/>
            <w:tcBorders>
              <w:top w:val="single" w:sz="4" w:space="0" w:color="auto"/>
              <w:left w:val="single" w:sz="4" w:space="0" w:color="auto"/>
              <w:bottom w:val="single" w:sz="4" w:space="0" w:color="auto"/>
              <w:right w:val="single" w:sz="4" w:space="0" w:color="auto"/>
            </w:tcBorders>
            <w:vAlign w:val="center"/>
          </w:tcPr>
          <w:p w14:paraId="38268B88" w14:textId="77777777" w:rsidR="002F6F8B" w:rsidRDefault="002F6F8B" w:rsidP="00B570D8">
            <w:pPr>
              <w:pStyle w:val="Tabletextcentred"/>
            </w:pPr>
            <w:r>
              <w:t>0.5</w:t>
            </w:r>
          </w:p>
        </w:tc>
        <w:tc>
          <w:tcPr>
            <w:tcW w:w="1140" w:type="dxa"/>
            <w:tcBorders>
              <w:top w:val="single" w:sz="4" w:space="0" w:color="auto"/>
              <w:left w:val="single" w:sz="4" w:space="0" w:color="auto"/>
              <w:bottom w:val="single" w:sz="4" w:space="0" w:color="auto"/>
              <w:right w:val="single" w:sz="4" w:space="0" w:color="auto"/>
            </w:tcBorders>
            <w:vAlign w:val="center"/>
          </w:tcPr>
          <w:p w14:paraId="39C3B11B" w14:textId="77777777" w:rsidR="002F6F8B" w:rsidRDefault="002F6F8B" w:rsidP="00B570D8">
            <w:pPr>
              <w:pStyle w:val="Tabletextcentred"/>
            </w:pPr>
            <w:r>
              <w:t>Q</w:t>
            </w:r>
          </w:p>
        </w:tc>
      </w:tr>
      <w:tr w:rsidR="002F6F8B" w:rsidRPr="006E0926" w14:paraId="261AD58E"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5374D4AD"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440FDE18" w14:textId="77777777" w:rsidR="002F6F8B" w:rsidRPr="002824F0" w:rsidRDefault="002F6F8B" w:rsidP="00B570D8">
            <w:pPr>
              <w:pStyle w:val="Tabletext0"/>
            </w:pPr>
            <w:r>
              <w:t>Rescue &amp; Emergency Response</w:t>
            </w:r>
          </w:p>
        </w:tc>
        <w:tc>
          <w:tcPr>
            <w:tcW w:w="1338" w:type="dxa"/>
            <w:tcBorders>
              <w:top w:val="single" w:sz="4" w:space="0" w:color="auto"/>
              <w:left w:val="single" w:sz="4" w:space="0" w:color="auto"/>
              <w:bottom w:val="single" w:sz="4" w:space="0" w:color="auto"/>
              <w:right w:val="single" w:sz="4" w:space="0" w:color="auto"/>
            </w:tcBorders>
            <w:vAlign w:val="center"/>
          </w:tcPr>
          <w:p w14:paraId="2FC8121E" w14:textId="77777777" w:rsidR="002F6F8B" w:rsidRDefault="002F6F8B" w:rsidP="00B570D8">
            <w:pPr>
              <w:pStyle w:val="Tabletextcentred"/>
            </w:pPr>
            <w:r>
              <w:t>0.5</w:t>
            </w:r>
          </w:p>
        </w:tc>
        <w:tc>
          <w:tcPr>
            <w:tcW w:w="1140" w:type="dxa"/>
            <w:tcBorders>
              <w:top w:val="single" w:sz="4" w:space="0" w:color="auto"/>
              <w:left w:val="single" w:sz="4" w:space="0" w:color="auto"/>
              <w:bottom w:val="single" w:sz="4" w:space="0" w:color="auto"/>
              <w:right w:val="single" w:sz="4" w:space="0" w:color="auto"/>
            </w:tcBorders>
            <w:vAlign w:val="center"/>
          </w:tcPr>
          <w:p w14:paraId="296BC2BF" w14:textId="77777777" w:rsidR="002F6F8B" w:rsidRDefault="002F6F8B" w:rsidP="00B570D8">
            <w:pPr>
              <w:pStyle w:val="Tabletextcentred"/>
            </w:pPr>
            <w:r>
              <w:t>Q</w:t>
            </w:r>
          </w:p>
        </w:tc>
      </w:tr>
      <w:tr w:rsidR="002F6F8B" w:rsidRPr="006E0926" w14:paraId="6A70A4A3"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6E7F7CF4"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2BE98AB6" w14:textId="77777777" w:rsidR="002F6F8B" w:rsidRPr="002824F0" w:rsidRDefault="002F6F8B" w:rsidP="00B570D8">
            <w:pPr>
              <w:pStyle w:val="Tabletext0"/>
            </w:pPr>
            <w:r w:rsidRPr="002824F0">
              <w:t xml:space="preserve">Outdoor Adventure </w:t>
            </w:r>
          </w:p>
        </w:tc>
        <w:tc>
          <w:tcPr>
            <w:tcW w:w="1338" w:type="dxa"/>
            <w:tcBorders>
              <w:top w:val="single" w:sz="4" w:space="0" w:color="auto"/>
              <w:left w:val="single" w:sz="4" w:space="0" w:color="auto"/>
              <w:bottom w:val="single" w:sz="4" w:space="0" w:color="auto"/>
              <w:right w:val="single" w:sz="4" w:space="0" w:color="auto"/>
            </w:tcBorders>
            <w:vAlign w:val="center"/>
          </w:tcPr>
          <w:p w14:paraId="397B3B83" w14:textId="77777777" w:rsidR="002F6F8B" w:rsidRPr="002824F0" w:rsidRDefault="002F6F8B" w:rsidP="00B570D8">
            <w:pPr>
              <w:pStyle w:val="Tabletextcentred"/>
            </w:pPr>
            <w:r w:rsidRPr="002824F0">
              <w:t>0.5</w:t>
            </w:r>
          </w:p>
        </w:tc>
        <w:tc>
          <w:tcPr>
            <w:tcW w:w="1140" w:type="dxa"/>
            <w:tcBorders>
              <w:top w:val="single" w:sz="4" w:space="0" w:color="auto"/>
              <w:left w:val="single" w:sz="4" w:space="0" w:color="auto"/>
              <w:bottom w:val="single" w:sz="4" w:space="0" w:color="auto"/>
              <w:right w:val="single" w:sz="4" w:space="0" w:color="auto"/>
            </w:tcBorders>
            <w:vAlign w:val="center"/>
          </w:tcPr>
          <w:p w14:paraId="47A6F0CC" w14:textId="77777777" w:rsidR="002F6F8B" w:rsidRPr="002824F0" w:rsidRDefault="002F6F8B" w:rsidP="00B570D8">
            <w:pPr>
              <w:pStyle w:val="Tabletextcentred"/>
            </w:pPr>
            <w:r w:rsidRPr="002824F0">
              <w:t>Q</w:t>
            </w:r>
          </w:p>
        </w:tc>
      </w:tr>
      <w:tr w:rsidR="002F6F8B" w:rsidRPr="006E0926" w14:paraId="08E98403"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7E68FBF2"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1C9660FC" w14:textId="77777777" w:rsidR="002F6F8B" w:rsidRPr="003518B5" w:rsidRDefault="002F6F8B" w:rsidP="00B570D8">
            <w:pPr>
              <w:pStyle w:val="Tabletext0"/>
            </w:pPr>
            <w:r w:rsidRPr="003518B5">
              <w:t>Abseiling</w:t>
            </w:r>
            <w:r>
              <w:t xml:space="preserve"> Artificial</w:t>
            </w:r>
          </w:p>
        </w:tc>
        <w:tc>
          <w:tcPr>
            <w:tcW w:w="1338" w:type="dxa"/>
            <w:tcBorders>
              <w:top w:val="single" w:sz="4" w:space="0" w:color="auto"/>
              <w:left w:val="single" w:sz="4" w:space="0" w:color="auto"/>
              <w:bottom w:val="single" w:sz="4" w:space="0" w:color="auto"/>
              <w:right w:val="single" w:sz="4" w:space="0" w:color="auto"/>
            </w:tcBorders>
            <w:vAlign w:val="center"/>
          </w:tcPr>
          <w:p w14:paraId="501376F1" w14:textId="77777777" w:rsidR="002F6F8B" w:rsidRDefault="002F6F8B" w:rsidP="00B570D8">
            <w:pPr>
              <w:pStyle w:val="Tabletextcentred"/>
            </w:pPr>
            <w:r>
              <w:t>0.5</w:t>
            </w:r>
          </w:p>
        </w:tc>
        <w:tc>
          <w:tcPr>
            <w:tcW w:w="1140" w:type="dxa"/>
            <w:tcBorders>
              <w:top w:val="single" w:sz="4" w:space="0" w:color="auto"/>
              <w:left w:val="single" w:sz="4" w:space="0" w:color="auto"/>
              <w:bottom w:val="single" w:sz="4" w:space="0" w:color="auto"/>
              <w:right w:val="single" w:sz="4" w:space="0" w:color="auto"/>
            </w:tcBorders>
            <w:vAlign w:val="center"/>
          </w:tcPr>
          <w:p w14:paraId="15C6DBC3" w14:textId="77777777" w:rsidR="002F6F8B" w:rsidRDefault="002F6F8B" w:rsidP="00B570D8">
            <w:pPr>
              <w:pStyle w:val="Tabletextcentred"/>
            </w:pPr>
            <w:r>
              <w:t>Q</w:t>
            </w:r>
          </w:p>
        </w:tc>
      </w:tr>
      <w:tr w:rsidR="002F6F8B" w:rsidRPr="006E0926" w14:paraId="462EB85A"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017A151A"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438827CA" w14:textId="77777777" w:rsidR="002F6F8B" w:rsidRPr="003518B5" w:rsidRDefault="002F6F8B" w:rsidP="00B570D8">
            <w:pPr>
              <w:pStyle w:val="Tabletext0"/>
            </w:pPr>
            <w:r>
              <w:t xml:space="preserve">Advanced </w:t>
            </w:r>
            <w:r w:rsidRPr="003518B5">
              <w:t>Abseiling</w:t>
            </w:r>
            <w:r>
              <w:t xml:space="preserve"> Artificial</w:t>
            </w:r>
          </w:p>
        </w:tc>
        <w:tc>
          <w:tcPr>
            <w:tcW w:w="1338" w:type="dxa"/>
            <w:tcBorders>
              <w:top w:val="single" w:sz="4" w:space="0" w:color="auto"/>
              <w:left w:val="single" w:sz="4" w:space="0" w:color="auto"/>
              <w:bottom w:val="single" w:sz="4" w:space="0" w:color="auto"/>
              <w:right w:val="single" w:sz="4" w:space="0" w:color="auto"/>
            </w:tcBorders>
            <w:vAlign w:val="center"/>
          </w:tcPr>
          <w:p w14:paraId="596B43B4" w14:textId="77777777" w:rsidR="002F6F8B" w:rsidRDefault="002F6F8B" w:rsidP="00B570D8">
            <w:pPr>
              <w:pStyle w:val="Tabletextcentred"/>
            </w:pPr>
            <w:r>
              <w:t>0.5</w:t>
            </w:r>
          </w:p>
        </w:tc>
        <w:tc>
          <w:tcPr>
            <w:tcW w:w="1140" w:type="dxa"/>
            <w:tcBorders>
              <w:top w:val="single" w:sz="4" w:space="0" w:color="auto"/>
              <w:left w:val="single" w:sz="4" w:space="0" w:color="auto"/>
              <w:bottom w:val="single" w:sz="4" w:space="0" w:color="auto"/>
              <w:right w:val="single" w:sz="4" w:space="0" w:color="auto"/>
            </w:tcBorders>
            <w:vAlign w:val="center"/>
          </w:tcPr>
          <w:p w14:paraId="03113519" w14:textId="77777777" w:rsidR="002F6F8B" w:rsidRDefault="002F6F8B" w:rsidP="00B570D8">
            <w:pPr>
              <w:pStyle w:val="Tabletextcentred"/>
            </w:pPr>
            <w:r>
              <w:t>Q</w:t>
            </w:r>
          </w:p>
        </w:tc>
      </w:tr>
      <w:tr w:rsidR="002F6F8B" w:rsidRPr="006E0926" w14:paraId="0ABC1CA8"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09633E5A"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3F5BAB28" w14:textId="77777777" w:rsidR="002F6F8B" w:rsidRPr="007E528A" w:rsidRDefault="002F6F8B" w:rsidP="00B570D8">
            <w:pPr>
              <w:pStyle w:val="Tabletext0"/>
            </w:pPr>
            <w:r w:rsidRPr="003518B5">
              <w:t>Abseiling</w:t>
            </w:r>
            <w:r>
              <w:t xml:space="preserve"> Natural</w:t>
            </w:r>
          </w:p>
        </w:tc>
        <w:tc>
          <w:tcPr>
            <w:tcW w:w="1338" w:type="dxa"/>
            <w:tcBorders>
              <w:top w:val="single" w:sz="4" w:space="0" w:color="auto"/>
              <w:left w:val="single" w:sz="4" w:space="0" w:color="auto"/>
              <w:bottom w:val="single" w:sz="4" w:space="0" w:color="auto"/>
              <w:right w:val="single" w:sz="4" w:space="0" w:color="auto"/>
            </w:tcBorders>
            <w:vAlign w:val="center"/>
          </w:tcPr>
          <w:p w14:paraId="3AC1FAAB" w14:textId="77777777" w:rsidR="002F6F8B" w:rsidRPr="002824F0" w:rsidRDefault="002F6F8B" w:rsidP="00B570D8">
            <w:pPr>
              <w:pStyle w:val="Tabletextcentred"/>
            </w:pPr>
            <w:r>
              <w:t>0.5</w:t>
            </w:r>
          </w:p>
        </w:tc>
        <w:tc>
          <w:tcPr>
            <w:tcW w:w="1140" w:type="dxa"/>
            <w:tcBorders>
              <w:top w:val="single" w:sz="4" w:space="0" w:color="auto"/>
              <w:left w:val="single" w:sz="4" w:space="0" w:color="auto"/>
              <w:bottom w:val="single" w:sz="4" w:space="0" w:color="auto"/>
              <w:right w:val="single" w:sz="4" w:space="0" w:color="auto"/>
            </w:tcBorders>
            <w:vAlign w:val="center"/>
          </w:tcPr>
          <w:p w14:paraId="3EBA437E" w14:textId="77777777" w:rsidR="002F6F8B" w:rsidRPr="002824F0" w:rsidRDefault="002F6F8B" w:rsidP="00B570D8">
            <w:pPr>
              <w:pStyle w:val="Tabletextcentred"/>
            </w:pPr>
            <w:r>
              <w:t>Q</w:t>
            </w:r>
          </w:p>
        </w:tc>
      </w:tr>
      <w:tr w:rsidR="002F6F8B" w:rsidRPr="006E0926" w14:paraId="42A7EBB5"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6DA41160"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4A3B807E" w14:textId="77777777" w:rsidR="002F6F8B" w:rsidRPr="007E528A" w:rsidRDefault="002F6F8B" w:rsidP="00B570D8">
            <w:pPr>
              <w:pStyle w:val="Tabletext0"/>
            </w:pPr>
            <w:r>
              <w:t xml:space="preserve">Advanced </w:t>
            </w:r>
            <w:r w:rsidRPr="003518B5">
              <w:t>Abseiling</w:t>
            </w:r>
            <w:r>
              <w:t xml:space="preserve"> Natural</w:t>
            </w:r>
          </w:p>
        </w:tc>
        <w:tc>
          <w:tcPr>
            <w:tcW w:w="1338" w:type="dxa"/>
            <w:tcBorders>
              <w:top w:val="single" w:sz="4" w:space="0" w:color="auto"/>
              <w:left w:val="single" w:sz="4" w:space="0" w:color="auto"/>
              <w:bottom w:val="single" w:sz="4" w:space="0" w:color="auto"/>
              <w:right w:val="single" w:sz="4" w:space="0" w:color="auto"/>
            </w:tcBorders>
            <w:vAlign w:val="center"/>
          </w:tcPr>
          <w:p w14:paraId="67BD3BE9" w14:textId="77777777" w:rsidR="002F6F8B" w:rsidRPr="002824F0" w:rsidRDefault="002F6F8B" w:rsidP="00B570D8">
            <w:pPr>
              <w:pStyle w:val="Tabletextcentred"/>
            </w:pPr>
            <w:r>
              <w:t>0.5</w:t>
            </w:r>
          </w:p>
        </w:tc>
        <w:tc>
          <w:tcPr>
            <w:tcW w:w="1140" w:type="dxa"/>
            <w:tcBorders>
              <w:top w:val="single" w:sz="4" w:space="0" w:color="auto"/>
              <w:left w:val="single" w:sz="4" w:space="0" w:color="auto"/>
              <w:bottom w:val="single" w:sz="4" w:space="0" w:color="auto"/>
              <w:right w:val="single" w:sz="4" w:space="0" w:color="auto"/>
            </w:tcBorders>
            <w:vAlign w:val="center"/>
          </w:tcPr>
          <w:p w14:paraId="61B04730" w14:textId="77777777" w:rsidR="002F6F8B" w:rsidRPr="002824F0" w:rsidRDefault="002F6F8B" w:rsidP="00B570D8">
            <w:pPr>
              <w:pStyle w:val="Tabletextcentred"/>
            </w:pPr>
            <w:r>
              <w:t>Q</w:t>
            </w:r>
          </w:p>
        </w:tc>
      </w:tr>
      <w:tr w:rsidR="002F6F8B" w:rsidRPr="001F105F" w14:paraId="0971825A" w14:textId="77777777" w:rsidTr="00B570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Height w:val="104"/>
          <w:jc w:val="center"/>
        </w:trPr>
        <w:tc>
          <w:tcPr>
            <w:tcW w:w="9640" w:type="dxa"/>
            <w:gridSpan w:val="7"/>
            <w:tcBorders>
              <w:top w:val="nil"/>
              <w:left w:val="single" w:sz="6" w:space="0" w:color="auto"/>
              <w:bottom w:val="single" w:sz="6" w:space="0" w:color="auto"/>
              <w:right w:val="single" w:sz="6" w:space="0" w:color="auto"/>
            </w:tcBorders>
          </w:tcPr>
          <w:p w14:paraId="3F0A4E7A" w14:textId="77777777" w:rsidR="002F6F8B" w:rsidRPr="00D05A7D" w:rsidRDefault="002F6F8B" w:rsidP="00B570D8">
            <w:pPr>
              <w:rPr>
                <w:rStyle w:val="TabletextboldChar0"/>
                <w:rFonts w:asciiTheme="minorHAnsi" w:hAnsiTheme="minorHAnsi"/>
              </w:rPr>
            </w:pPr>
          </w:p>
        </w:tc>
      </w:tr>
      <w:tr w:rsidR="002F6F8B" w:rsidRPr="001F105F" w14:paraId="0EA16B33" w14:textId="77777777" w:rsidTr="00B570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Height w:val="587"/>
          <w:jc w:val="center"/>
        </w:trPr>
        <w:tc>
          <w:tcPr>
            <w:tcW w:w="9640" w:type="dxa"/>
            <w:gridSpan w:val="7"/>
            <w:tcBorders>
              <w:top w:val="nil"/>
              <w:left w:val="single" w:sz="6" w:space="0" w:color="auto"/>
              <w:bottom w:val="single" w:sz="6" w:space="0" w:color="auto"/>
              <w:right w:val="single" w:sz="6" w:space="0" w:color="auto"/>
            </w:tcBorders>
          </w:tcPr>
          <w:p w14:paraId="62A27CFA" w14:textId="77777777" w:rsidR="002F6F8B" w:rsidRPr="00D05A7D" w:rsidRDefault="002F6F8B" w:rsidP="00B570D8">
            <w:r w:rsidRPr="00D05A7D">
              <w:rPr>
                <w:rStyle w:val="TabletextboldChar0"/>
                <w:rFonts w:asciiTheme="minorHAnsi" w:hAnsiTheme="minorHAnsi"/>
              </w:rPr>
              <w:t>Principal:</w:t>
            </w:r>
            <w:r w:rsidRPr="00D05A7D">
              <w:t xml:space="preserve"> </w:t>
            </w:r>
            <w:r w:rsidRPr="00D05A7D">
              <w:tab/>
            </w:r>
            <w:r w:rsidRPr="00D05A7D">
              <w:tab/>
            </w:r>
            <w:r>
              <w:tab/>
            </w:r>
            <w:r>
              <w:tab/>
            </w:r>
            <w:r>
              <w:tab/>
            </w:r>
            <w:r>
              <w:tab/>
            </w:r>
            <w:r>
              <w:tab/>
            </w:r>
            <w:r>
              <w:tab/>
            </w:r>
            <w:r w:rsidRPr="00D05A7D">
              <w:tab/>
              <w:t>/</w:t>
            </w:r>
            <w:r>
              <w:tab/>
            </w:r>
            <w:r w:rsidRPr="00D05A7D">
              <w:t>/20</w:t>
            </w:r>
          </w:p>
        </w:tc>
      </w:tr>
      <w:tr w:rsidR="002F6F8B" w:rsidRPr="001F105F" w14:paraId="7AD7DA3C" w14:textId="77777777" w:rsidTr="00B570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Height w:val="658"/>
          <w:jc w:val="center"/>
        </w:trPr>
        <w:tc>
          <w:tcPr>
            <w:tcW w:w="9640" w:type="dxa"/>
            <w:gridSpan w:val="7"/>
            <w:tcBorders>
              <w:top w:val="single" w:sz="6" w:space="0" w:color="auto"/>
              <w:left w:val="single" w:sz="6" w:space="0" w:color="auto"/>
              <w:bottom w:val="single" w:sz="4" w:space="0" w:color="auto"/>
              <w:right w:val="single" w:sz="6" w:space="0" w:color="auto"/>
            </w:tcBorders>
          </w:tcPr>
          <w:p w14:paraId="619A37FA" w14:textId="77777777" w:rsidR="002F6F8B" w:rsidRDefault="002F6F8B" w:rsidP="00B570D8">
            <w:pPr>
              <w:numPr>
                <w:ilvl w:val="12"/>
                <w:numId w:val="0"/>
              </w:numPr>
              <w:tabs>
                <w:tab w:val="left" w:pos="3438"/>
                <w:tab w:val="left" w:pos="4005"/>
                <w:tab w:val="left" w:pos="9498"/>
              </w:tabs>
              <w:spacing w:before="0" w:after="120"/>
              <w:rPr>
                <w:b/>
                <w:szCs w:val="24"/>
              </w:rPr>
            </w:pPr>
            <w:r w:rsidRPr="001F105F">
              <w:rPr>
                <w:b/>
                <w:szCs w:val="24"/>
              </w:rPr>
              <w:t>BSSS Office Use</w:t>
            </w:r>
          </w:p>
          <w:p w14:paraId="7462515A" w14:textId="77777777" w:rsidR="002F6F8B" w:rsidRPr="001F105F" w:rsidRDefault="002F6F8B" w:rsidP="00B570D8">
            <w:pPr>
              <w:numPr>
                <w:ilvl w:val="12"/>
                <w:numId w:val="0"/>
              </w:numPr>
              <w:tabs>
                <w:tab w:val="left" w:pos="3438"/>
                <w:tab w:val="left" w:pos="4005"/>
                <w:tab w:val="left" w:pos="9498"/>
              </w:tabs>
              <w:spacing w:before="0" w:after="120"/>
              <w:rPr>
                <w:szCs w:val="24"/>
              </w:rPr>
            </w:pPr>
            <w:r w:rsidRPr="001F105F">
              <w:rPr>
                <w:szCs w:val="24"/>
              </w:rPr>
              <w:t>Entered into database:</w:t>
            </w:r>
            <w:r>
              <w:rPr>
                <w:szCs w:val="24"/>
              </w:rPr>
              <w:tab/>
            </w:r>
            <w:r w:rsidRPr="001F105F">
              <w:rPr>
                <w:szCs w:val="24"/>
              </w:rPr>
              <w:t>/</w:t>
            </w:r>
            <w:r>
              <w:rPr>
                <w:szCs w:val="24"/>
              </w:rPr>
              <w:tab/>
            </w:r>
            <w:r w:rsidRPr="001F105F">
              <w:rPr>
                <w:szCs w:val="24"/>
              </w:rPr>
              <w:t>/20</w:t>
            </w:r>
          </w:p>
        </w:tc>
      </w:tr>
    </w:tbl>
    <w:p w14:paraId="45DC2968" w14:textId="77777777" w:rsidR="002F6F8B" w:rsidRPr="00076C3A" w:rsidRDefault="002F6F8B" w:rsidP="00076C3A"/>
    <w:p w14:paraId="5D123C83" w14:textId="77777777" w:rsidR="002F6F8B" w:rsidRDefault="002F6F8B" w:rsidP="002F6F8B">
      <w:pPr>
        <w:rPr>
          <w:lang w:val="en-US"/>
        </w:rPr>
      </w:pPr>
    </w:p>
    <w:p w14:paraId="09310B86" w14:textId="3380538E" w:rsidR="002F6F8B" w:rsidRPr="002F6F8B" w:rsidRDefault="002F6F8B" w:rsidP="002F6F8B">
      <w:pPr>
        <w:rPr>
          <w:lang w:val="en-US"/>
        </w:rPr>
        <w:sectPr w:rsidR="002F6F8B" w:rsidRPr="002F6F8B" w:rsidSect="002F6F8B">
          <w:pgSz w:w="11906" w:h="16838"/>
          <w:pgMar w:top="851" w:right="1440" w:bottom="1276" w:left="1440" w:header="284" w:footer="567" w:gutter="142"/>
          <w:cols w:space="708"/>
          <w:docGrid w:linePitch="360"/>
        </w:sectPr>
      </w:pPr>
    </w:p>
    <w:p w14:paraId="77882177" w14:textId="77777777" w:rsidR="005F5B22" w:rsidRPr="00DB04A5" w:rsidRDefault="005F5B22" w:rsidP="005F5B22">
      <w:pPr>
        <w:pStyle w:val="Heading1"/>
        <w:tabs>
          <w:tab w:val="clear" w:pos="9072"/>
          <w:tab w:val="left" w:pos="5025"/>
        </w:tabs>
      </w:pPr>
      <w:bookmarkStart w:id="23" w:name="_Toc17727768"/>
      <w:bookmarkStart w:id="24" w:name="_Toc19872068"/>
      <w:bookmarkStart w:id="25" w:name="_Toc26870788"/>
      <w:r w:rsidRPr="00DB04A5">
        <w:lastRenderedPageBreak/>
        <w:t>The ACT Senior Secondary System</w:t>
      </w:r>
      <w:bookmarkEnd w:id="23"/>
      <w:bookmarkEnd w:id="24"/>
      <w:bookmarkEnd w:id="25"/>
    </w:p>
    <w:p w14:paraId="3C78C386" w14:textId="77777777" w:rsidR="005F5B22" w:rsidRDefault="005F5B22" w:rsidP="005F5B22">
      <w:bookmarkStart w:id="26" w:name="_Hlk19627945"/>
      <w:r>
        <w:t>The ACT senior secondary system recognises a range of university, vocational or life skills pathways.</w:t>
      </w:r>
    </w:p>
    <w:p w14:paraId="7FF1B7BA" w14:textId="77777777" w:rsidR="005F5B22" w:rsidRDefault="005F5B22" w:rsidP="005F5B22">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772268C8" w14:textId="77777777" w:rsidR="005F5B22" w:rsidRDefault="005F5B22" w:rsidP="005F5B22">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7E1AB790" w14:textId="77777777" w:rsidR="005F5B22" w:rsidRDefault="005F5B22" w:rsidP="005F5B22">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620119B4" w14:textId="77777777" w:rsidR="005F5B22" w:rsidRDefault="005F5B22" w:rsidP="005F5B22">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5F43FB1C" w14:textId="77777777" w:rsidR="005F5B22" w:rsidRDefault="005F5B22" w:rsidP="005F5B22">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4E055084" w14:textId="77777777" w:rsidR="005F5B22" w:rsidRDefault="005F5B22" w:rsidP="005F5B22">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3CEEAEA5" w14:textId="77777777" w:rsidR="005F5B22" w:rsidRPr="009E4098" w:rsidRDefault="005F5B22" w:rsidP="005F5B22">
      <w:r w:rsidRPr="009E4098">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2BAECFDA" w14:textId="77777777" w:rsidR="005F5B22" w:rsidRPr="009E4098" w:rsidRDefault="005F5B22" w:rsidP="005F5B22">
      <w:r w:rsidRPr="009E4098">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p>
    <w:p w14:paraId="6C68A4DA" w14:textId="77777777" w:rsidR="005F5B22" w:rsidRPr="009E4098" w:rsidRDefault="005F5B22" w:rsidP="005F5B22">
      <w:r w:rsidRPr="009E4098">
        <w:t>The ACT Board of Senior Secondary Studies (BSSS) leads senior secondary education. It is responsible for quality assurance in senior secondary curriculum, assessment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26"/>
    <w:p w14:paraId="0589240D" w14:textId="77777777" w:rsidR="005F5B22" w:rsidRPr="00A25713" w:rsidRDefault="005F5B22" w:rsidP="005F5B22">
      <w:pPr>
        <w:pStyle w:val="TOC1"/>
      </w:pPr>
    </w:p>
    <w:p w14:paraId="7938CD14" w14:textId="77777777" w:rsidR="005F5B22" w:rsidRPr="00A25713" w:rsidRDefault="005F5B22" w:rsidP="005F5B22">
      <w:pPr>
        <w:pStyle w:val="TOC1"/>
      </w:pPr>
      <w:r w:rsidRPr="00A25713">
        <w:br w:type="page"/>
      </w:r>
    </w:p>
    <w:p w14:paraId="1320679D" w14:textId="77777777" w:rsidR="005F5B22" w:rsidRPr="00727D5D" w:rsidRDefault="005F5B22" w:rsidP="005F5B22">
      <w:pPr>
        <w:pStyle w:val="Heading1"/>
      </w:pPr>
      <w:bookmarkStart w:id="27" w:name="_Toc19872069"/>
      <w:bookmarkStart w:id="28" w:name="_Toc26870789"/>
      <w:bookmarkStart w:id="29" w:name="_Hlk1641330"/>
      <w:bookmarkStart w:id="30" w:name="_Toc346702732"/>
      <w:r w:rsidRPr="00727D5D">
        <w:lastRenderedPageBreak/>
        <w:t>ACT Senior Secondary Certificate</w:t>
      </w:r>
      <w:bookmarkEnd w:id="27"/>
      <w:bookmarkEnd w:id="28"/>
    </w:p>
    <w:p w14:paraId="5D33A283" w14:textId="77777777" w:rsidR="005F5B22" w:rsidRDefault="005F5B22" w:rsidP="005F5B22">
      <w:r>
        <w:t>Courses of study for the ACT Senior Secondary Certificate:</w:t>
      </w:r>
    </w:p>
    <w:p w14:paraId="20EE6970" w14:textId="77777777" w:rsidR="005F5B22" w:rsidRDefault="005F5B22" w:rsidP="005F5B22">
      <w:pPr>
        <w:pStyle w:val="ListBullets"/>
        <w:widowControl/>
        <w:spacing w:before="120"/>
        <w:ind w:left="568" w:hanging="284"/>
      </w:pPr>
      <w:r>
        <w:t>provide a variety of pathways, to meet different learning needs and encourage students to complete their secondary education</w:t>
      </w:r>
    </w:p>
    <w:p w14:paraId="754FAC1A" w14:textId="77777777" w:rsidR="005F5B22" w:rsidRDefault="005F5B22" w:rsidP="005F5B22">
      <w:pPr>
        <w:pStyle w:val="ListBullets"/>
        <w:widowControl/>
        <w:spacing w:before="120"/>
        <w:ind w:left="568" w:hanging="284"/>
      </w:pPr>
      <w:r>
        <w:t>enable students to develop the essential capabilities for twenty-first century learners</w:t>
      </w:r>
    </w:p>
    <w:p w14:paraId="0C8A470D" w14:textId="77777777" w:rsidR="005F5B22" w:rsidRDefault="005F5B22" w:rsidP="005F5B22">
      <w:pPr>
        <w:pStyle w:val="ListBullets"/>
        <w:widowControl/>
        <w:spacing w:before="120"/>
        <w:ind w:left="568" w:hanging="284"/>
      </w:pPr>
      <w:r>
        <w:t>empower students as active participants in their own learning</w:t>
      </w:r>
    </w:p>
    <w:p w14:paraId="2FD47CE3" w14:textId="77777777" w:rsidR="005F5B22" w:rsidRDefault="005F5B22" w:rsidP="005F5B22">
      <w:pPr>
        <w:pStyle w:val="ListBullets"/>
        <w:widowControl/>
        <w:spacing w:before="120"/>
        <w:ind w:left="568" w:hanging="284"/>
      </w:pPr>
      <w:r>
        <w:t>engage students in</w:t>
      </w:r>
      <w:r w:rsidRPr="007C0BB4">
        <w:t xml:space="preserve"> contemporary issues </w:t>
      </w:r>
      <w:r>
        <w:t>relevant to their lives</w:t>
      </w:r>
    </w:p>
    <w:p w14:paraId="05C7EF07" w14:textId="77777777" w:rsidR="005F5B22" w:rsidRDefault="005F5B22" w:rsidP="005F5B22">
      <w:pPr>
        <w:pStyle w:val="ListBullets"/>
        <w:widowControl/>
        <w:spacing w:before="120"/>
        <w:ind w:left="568" w:hanging="284"/>
      </w:pPr>
      <w:r>
        <w:t>foster students’ intellectual, social and ethical development</w:t>
      </w:r>
    </w:p>
    <w:p w14:paraId="62299BDC" w14:textId="77777777" w:rsidR="005F5B22" w:rsidRDefault="005F5B22" w:rsidP="005F5B22">
      <w:pPr>
        <w:pStyle w:val="ListBullets"/>
        <w:widowControl/>
        <w:spacing w:before="120"/>
        <w:ind w:left="568" w:hanging="284"/>
      </w:pPr>
      <w:r>
        <w:t>nurture students’ wellbeing, and physical and spiritual development</w:t>
      </w:r>
    </w:p>
    <w:p w14:paraId="714D293A" w14:textId="77777777" w:rsidR="005F5B22" w:rsidRDefault="005F5B22" w:rsidP="005F5B22">
      <w:pPr>
        <w:pStyle w:val="ListBullets"/>
        <w:widowControl/>
        <w:spacing w:before="120"/>
        <w:ind w:left="568" w:hanging="284"/>
      </w:pPr>
      <w:r>
        <w:t>enable effective and respectful participation in a diverse society.</w:t>
      </w:r>
    </w:p>
    <w:p w14:paraId="38337BE6" w14:textId="77777777" w:rsidR="005F5B22" w:rsidRDefault="005F5B22" w:rsidP="005F5B22">
      <w:r>
        <w:t>Each course of study:</w:t>
      </w:r>
    </w:p>
    <w:p w14:paraId="2A24FAB3" w14:textId="77777777" w:rsidR="005F5B22" w:rsidRDefault="005F5B22" w:rsidP="005F5B22">
      <w:pPr>
        <w:pStyle w:val="ListBullets"/>
        <w:widowControl/>
        <w:spacing w:before="120"/>
        <w:ind w:left="568" w:hanging="284"/>
      </w:pPr>
      <w:r>
        <w:t>comprises an integrated and interconnected set of knowledge, skills, behaviours and dispositions that students develop and use in their learning across the curriculum</w:t>
      </w:r>
    </w:p>
    <w:p w14:paraId="67B27E31" w14:textId="77777777" w:rsidR="005F5B22" w:rsidRPr="007C0BB4" w:rsidRDefault="005F5B22" w:rsidP="005F5B22">
      <w:pPr>
        <w:pStyle w:val="ListBullets"/>
        <w:widowControl/>
        <w:spacing w:before="120"/>
        <w:ind w:left="568" w:hanging="284"/>
        <w:rPr>
          <w:szCs w:val="24"/>
        </w:rPr>
      </w:pPr>
      <w:r>
        <w:t xml:space="preserve">is </w:t>
      </w:r>
      <w:r w:rsidRPr="007C0BB4">
        <w:t>based on a model of learning that integrates intended student outcomes, pedagogy and assessment</w:t>
      </w:r>
    </w:p>
    <w:p w14:paraId="459FFD7C" w14:textId="77777777" w:rsidR="005F5B22" w:rsidRDefault="005F5B22" w:rsidP="005F5B22">
      <w:pPr>
        <w:pStyle w:val="ListBullets"/>
        <w:widowControl/>
        <w:spacing w:before="120"/>
        <w:ind w:left="568" w:hanging="284"/>
      </w:pPr>
      <w:r>
        <w:t xml:space="preserve">outlines </w:t>
      </w:r>
      <w:r w:rsidRPr="00AC1DB2">
        <w:t>teaching strategies</w:t>
      </w:r>
      <w:r>
        <w:t xml:space="preserve"> which </w:t>
      </w:r>
      <w:r w:rsidRPr="00AC1DB2">
        <w:t>are grounded in learning principles and encompass quality teachin</w:t>
      </w:r>
      <w:r>
        <w:t>g</w:t>
      </w:r>
    </w:p>
    <w:p w14:paraId="25CC562A" w14:textId="77777777" w:rsidR="005F5B22" w:rsidRDefault="005F5B22" w:rsidP="005F5B22">
      <w:pPr>
        <w:pStyle w:val="ListBullets"/>
        <w:widowControl/>
        <w:spacing w:before="120"/>
        <w:ind w:left="568" w:hanging="284"/>
      </w:pPr>
      <w:r w:rsidRPr="00AC1DB2">
        <w:t>promote</w:t>
      </w:r>
      <w:r>
        <w:t>s</w:t>
      </w:r>
      <w:r w:rsidRPr="00AC1DB2">
        <w:t xml:space="preserve"> intellectual quality, establish a rich learning environment and generate relevant connections between learning and life experiences</w:t>
      </w:r>
    </w:p>
    <w:p w14:paraId="2B12541D" w14:textId="77777777" w:rsidR="005F5B22" w:rsidRDefault="005F5B22" w:rsidP="005F5B22">
      <w:pPr>
        <w:pStyle w:val="ListBullets"/>
        <w:widowControl/>
        <w:spacing w:before="120"/>
        <w:ind w:left="568" w:hanging="284"/>
      </w:pPr>
      <w:r w:rsidRPr="006F3776">
        <w:t>provide</w:t>
      </w:r>
      <w:r>
        <w:t>s</w:t>
      </w:r>
      <w:r w:rsidRPr="006F3776">
        <w:t xml:space="preserve"> formal assessment and certification of students’ achievements</w:t>
      </w:r>
      <w:r>
        <w:t>.</w:t>
      </w:r>
    </w:p>
    <w:p w14:paraId="7931A19E" w14:textId="77777777" w:rsidR="005F5B22" w:rsidRDefault="005F5B22" w:rsidP="005F5B22">
      <w:pPr>
        <w:spacing w:before="0"/>
      </w:pPr>
      <w:r>
        <w:br w:type="page"/>
      </w:r>
    </w:p>
    <w:p w14:paraId="00121660" w14:textId="77777777" w:rsidR="005F5B22" w:rsidRPr="00567C88" w:rsidRDefault="005F5B22" w:rsidP="005F5B22">
      <w:pPr>
        <w:pStyle w:val="Heading1"/>
        <w:rPr>
          <w:sz w:val="30"/>
          <w:szCs w:val="30"/>
          <w:lang w:val="en-AU"/>
        </w:rPr>
      </w:pPr>
      <w:bookmarkStart w:id="31" w:name="_Toc19628509"/>
      <w:bookmarkStart w:id="32" w:name="_Toc19872036"/>
      <w:bookmarkStart w:id="33" w:name="_Toc26870790"/>
      <w:bookmarkStart w:id="34" w:name="_Hlk19881573"/>
      <w:r w:rsidRPr="00567C88">
        <w:rPr>
          <w:sz w:val="30"/>
          <w:szCs w:val="30"/>
          <w:lang w:val="en-AU"/>
        </w:rPr>
        <w:lastRenderedPageBreak/>
        <w:t>Vocational Education and Training in ACT Senior Secondary Schools</w:t>
      </w:r>
      <w:bookmarkEnd w:id="31"/>
      <w:bookmarkEnd w:id="32"/>
      <w:bookmarkEnd w:id="33"/>
    </w:p>
    <w:p w14:paraId="50F10A9C" w14:textId="77777777" w:rsidR="005F5B22" w:rsidRPr="00A96049" w:rsidRDefault="005F5B22" w:rsidP="005F5B22">
      <w:pPr>
        <w:rPr>
          <w:rFonts w:cstheme="minorHAnsi"/>
        </w:rPr>
      </w:pPr>
      <w:bookmarkStart w:id="35" w:name="_Hlk7686751"/>
      <w:r w:rsidRPr="00A96049">
        <w:rPr>
          <w:rFonts w:cstheme="minorHAnsi"/>
        </w:rPr>
        <w:t>The Board of Senior Secondary Studies is responsible for the certification of senior secondary school studies in government and non-government schools in the ACT. Students can undertake Vocational Education and Training (VET) as part of a senior secondary certificate and completion by a student can provide credit towards both a recognised VET qualification and a Senior Secondary School Certificate.</w:t>
      </w:r>
    </w:p>
    <w:p w14:paraId="4A30E32E" w14:textId="77777777" w:rsidR="005F5B22" w:rsidRPr="00BF05F6" w:rsidRDefault="005F5B22" w:rsidP="005F5B22">
      <w:pPr>
        <w:rPr>
          <w:rFonts w:cstheme="minorHAnsi"/>
        </w:rPr>
      </w:pPr>
      <w:r w:rsidRPr="00BF05F6">
        <w:rPr>
          <w:rFonts w:cstheme="minorHAnsi"/>
        </w:rPr>
        <w:t xml:space="preserve">The BSSS certificates VET qualifications and Statements of Attainment on behalf of ACT colleges and high schools that offer Australian VET Qualifications and are Registered Training Organisations (RTOs) or have a </w:t>
      </w:r>
      <w:r w:rsidRPr="00BF05F6">
        <w:t xml:space="preserve">Third-Party Service Agreement (TPSA) </w:t>
      </w:r>
      <w:r w:rsidRPr="00BF05F6">
        <w:rPr>
          <w:rFonts w:cstheme="minorHAnsi"/>
        </w:rPr>
        <w:t>with an RTO. The Board also recognises VET qualifications delivered by external RTOs and facilitates the allocation of credit towards the ACT Senior Secondary Certificate based on assessment and hours of training.</w:t>
      </w:r>
    </w:p>
    <w:p w14:paraId="50884163" w14:textId="77777777" w:rsidR="005F5B22" w:rsidRPr="00BF05F6" w:rsidRDefault="005F5B22" w:rsidP="005F5B22">
      <w:pPr>
        <w:rPr>
          <w:rFonts w:cstheme="minorHAnsi"/>
        </w:rPr>
      </w:pPr>
      <w:r w:rsidRPr="00BF05F6">
        <w:rPr>
          <w:rFonts w:cstheme="minorHAnsi"/>
        </w:rPr>
        <w:t>The BSSS is not an RTO and is not responsible for those aspects that relate to VET delivery in schools or externally that fall within the role of the RTO.</w:t>
      </w:r>
    </w:p>
    <w:p w14:paraId="16415F77" w14:textId="77777777" w:rsidR="005F5B22" w:rsidRPr="00BF05F6" w:rsidRDefault="005F5B22" w:rsidP="005F5B22">
      <w:r w:rsidRPr="00BF05F6">
        <w:t xml:space="preserve">Vocational programs must be assessed in accordance with the </w:t>
      </w:r>
      <w:r w:rsidRPr="00BF05F6">
        <w:rPr>
          <w:i/>
        </w:rPr>
        <w:t>Standards for Registered Training Organisations 2015</w:t>
      </w:r>
      <w:r w:rsidRPr="00BF05F6">
        <w:t xml:space="preserve"> and the guidelines outlined in the relevant training package. Students undertaking A, T and M accredited vocational programs will be assessed against the criteria and achievement standards referenced in the framework to produce A-E grades and scores. They will also be assessed against competency standards as described in the relevant training package.</w:t>
      </w:r>
    </w:p>
    <w:p w14:paraId="64F80C4E" w14:textId="77777777" w:rsidR="005F5B22" w:rsidRPr="00BF05F6" w:rsidRDefault="005F5B22" w:rsidP="005F5B22">
      <w:pPr>
        <w:rPr>
          <w:rFonts w:cstheme="minorHAnsi"/>
        </w:rPr>
      </w:pPr>
      <w:r w:rsidRPr="00BF05F6">
        <w:rPr>
          <w:rFonts w:cstheme="minorHAnsi"/>
        </w:rPr>
        <w:t>The BSSS certificates VET that:</w:t>
      </w:r>
    </w:p>
    <w:p w14:paraId="1AFCEF65" w14:textId="77777777" w:rsidR="005F5B22" w:rsidRPr="00BF05F6" w:rsidRDefault="005F5B22" w:rsidP="005F5B22">
      <w:pPr>
        <w:pStyle w:val="ListBullets"/>
        <w:widowControl/>
        <w:numPr>
          <w:ilvl w:val="0"/>
          <w:numId w:val="76"/>
        </w:numPr>
        <w:spacing w:before="120"/>
        <w:ind w:left="568" w:hanging="284"/>
      </w:pPr>
      <w:r w:rsidRPr="00BF05F6">
        <w:t>is listed on the national training.gov.au website</w:t>
      </w:r>
      <w:r>
        <w:t>;</w:t>
      </w:r>
      <w:r w:rsidRPr="00BF05F6">
        <w:t xml:space="preserve"> and</w:t>
      </w:r>
    </w:p>
    <w:p w14:paraId="7478AE1C" w14:textId="77777777" w:rsidR="005F5B22" w:rsidRPr="00BF05F6" w:rsidRDefault="005F5B22" w:rsidP="005F5B22">
      <w:pPr>
        <w:pStyle w:val="ListBullets"/>
        <w:widowControl/>
        <w:numPr>
          <w:ilvl w:val="0"/>
          <w:numId w:val="76"/>
        </w:numPr>
        <w:spacing w:before="120"/>
        <w:ind w:left="568" w:hanging="284"/>
      </w:pPr>
      <w:bookmarkStart w:id="36" w:name="_Hlk19612742"/>
      <w:r w:rsidRPr="00BF05F6">
        <w:t>is delivered and assessed by an ACT college or high school, which is an RTO or has a Third-Party Service Agreement (TPSA) with an RTO that has scope from the Australian Skills Quality Authority (ASQA) to deliver specified qualifications</w:t>
      </w:r>
    </w:p>
    <w:bookmarkEnd w:id="36"/>
    <w:p w14:paraId="54BC5FC2" w14:textId="77777777" w:rsidR="005F5B22" w:rsidRPr="00BF05F6" w:rsidRDefault="005F5B22" w:rsidP="005F5B22">
      <w:pPr>
        <w:pStyle w:val="ListBullets"/>
        <w:widowControl/>
        <w:numPr>
          <w:ilvl w:val="0"/>
          <w:numId w:val="76"/>
        </w:numPr>
        <w:spacing w:before="120"/>
        <w:ind w:left="568" w:hanging="284"/>
      </w:pPr>
      <w:r w:rsidRPr="00BF05F6">
        <w:t>is delivered and assessed in accordance with relevant Training Package requirements.</w:t>
      </w:r>
    </w:p>
    <w:p w14:paraId="59B26B6B" w14:textId="77777777" w:rsidR="005F5B22" w:rsidRPr="00BF05F6" w:rsidRDefault="005F5B22" w:rsidP="005F5B22">
      <w:pPr>
        <w:rPr>
          <w:rFonts w:cstheme="minorHAnsi"/>
        </w:rPr>
      </w:pPr>
      <w:r w:rsidRPr="00BF05F6">
        <w:rPr>
          <w:rFonts w:cstheme="minorHAnsi"/>
        </w:rPr>
        <w:t>Vocational learning contributes to the ACT Senior Secondary Certificate in a variety of ways:</w:t>
      </w:r>
    </w:p>
    <w:p w14:paraId="2CCFCED3" w14:textId="77777777" w:rsidR="005F5B22" w:rsidRPr="00BF05F6" w:rsidRDefault="005F5B22" w:rsidP="005F5B22">
      <w:pPr>
        <w:pStyle w:val="ListBullets"/>
        <w:widowControl/>
        <w:numPr>
          <w:ilvl w:val="0"/>
          <w:numId w:val="76"/>
        </w:numPr>
        <w:spacing w:before="120"/>
        <w:ind w:left="568" w:hanging="284"/>
      </w:pPr>
      <w:r w:rsidRPr="00BF05F6">
        <w:t>BSSS accredited A, T, and M vocational courses with embedded competencies delivered by colleges are reported with A–E grades</w:t>
      </w:r>
    </w:p>
    <w:p w14:paraId="3B3E3E28" w14:textId="77777777" w:rsidR="005F5B22" w:rsidRPr="00BF05F6" w:rsidRDefault="005F5B22" w:rsidP="005F5B22">
      <w:pPr>
        <w:pStyle w:val="ListBullets"/>
        <w:widowControl/>
        <w:numPr>
          <w:ilvl w:val="0"/>
          <w:numId w:val="76"/>
        </w:numPr>
        <w:spacing w:before="120"/>
        <w:ind w:left="568" w:hanging="284"/>
      </w:pPr>
      <w:r w:rsidRPr="00BF05F6">
        <w:t>BSSS accredited C courses (competency-based assessment only) delivered and assessed by colleges are reported with the grade ‘P’ (Pass) where at least one competency is achieved by the student; or ‘Q?’ ‘Participated’ where no competencies are achieved but attendance requirements are met</w:t>
      </w:r>
    </w:p>
    <w:p w14:paraId="5DE365A3" w14:textId="77777777" w:rsidR="005F5B22" w:rsidRPr="00BF05F6" w:rsidRDefault="005F5B22" w:rsidP="005F5B22">
      <w:pPr>
        <w:pStyle w:val="ListBullets"/>
        <w:widowControl/>
        <w:numPr>
          <w:ilvl w:val="0"/>
          <w:numId w:val="76"/>
        </w:numPr>
        <w:spacing w:before="120"/>
        <w:ind w:left="568" w:hanging="284"/>
      </w:pPr>
      <w:r w:rsidRPr="00BF05F6">
        <w:t>BSSS E courses recognising study at external RTOs are reported with the grade ‘P’ (Pass)</w:t>
      </w:r>
    </w:p>
    <w:p w14:paraId="77BF07A3" w14:textId="77777777" w:rsidR="005F5B22" w:rsidRPr="00BF05F6" w:rsidRDefault="005F5B22" w:rsidP="005F5B22">
      <w:pPr>
        <w:pStyle w:val="ListBullets"/>
        <w:widowControl/>
        <w:numPr>
          <w:ilvl w:val="0"/>
          <w:numId w:val="76"/>
        </w:numPr>
        <w:spacing w:before="120"/>
        <w:ind w:left="568" w:hanging="284"/>
      </w:pPr>
      <w:r w:rsidRPr="00BF05F6">
        <w:t xml:space="preserve">Australian School Based Apprenticeships (ASBAs) are reported as E courses with the </w:t>
      </w:r>
      <w:r>
        <w:br/>
      </w:r>
      <w:r w:rsidRPr="00BF05F6">
        <w:t>grade ‘P’ (Pass).</w:t>
      </w:r>
    </w:p>
    <w:p w14:paraId="7694E7DB" w14:textId="77777777" w:rsidR="005F5B22" w:rsidRPr="00BF05F6" w:rsidRDefault="005F5B22" w:rsidP="005F5B22">
      <w:pPr>
        <w:rPr>
          <w:rFonts w:cstheme="minorHAnsi"/>
        </w:rPr>
      </w:pPr>
      <w:r w:rsidRPr="00BF05F6">
        <w:rPr>
          <w:rFonts w:cstheme="minorHAnsi"/>
        </w:rPr>
        <w:t>The BSSS credit arrangements recognise VET studies externally:</w:t>
      </w:r>
    </w:p>
    <w:p w14:paraId="498FAF46" w14:textId="77777777" w:rsidR="005F5B22" w:rsidRPr="00BF05F6" w:rsidRDefault="005F5B22" w:rsidP="005F5B22">
      <w:pPr>
        <w:pStyle w:val="ListBullets"/>
        <w:widowControl/>
        <w:numPr>
          <w:ilvl w:val="0"/>
          <w:numId w:val="76"/>
        </w:numPr>
        <w:spacing w:before="120"/>
        <w:ind w:left="568" w:hanging="284"/>
      </w:pPr>
      <w:r w:rsidRPr="00BF05F6">
        <w:t>through direct credit when the qualification or Units of Competence relate to a VET course that is being studied by the student</w:t>
      </w:r>
    </w:p>
    <w:p w14:paraId="2843EDDE" w14:textId="77777777" w:rsidR="005F5B22" w:rsidRPr="00BF05F6" w:rsidRDefault="005F5B22" w:rsidP="005F5B22">
      <w:pPr>
        <w:pStyle w:val="ListBullets"/>
        <w:widowControl/>
        <w:numPr>
          <w:ilvl w:val="0"/>
          <w:numId w:val="76"/>
        </w:numPr>
        <w:spacing w:before="120"/>
        <w:ind w:left="568" w:hanging="284"/>
      </w:pPr>
      <w:r w:rsidRPr="00BF05F6">
        <w:t>towards the Senior Secondary Certificate, providing the VET does not duplicate content.</w:t>
      </w:r>
    </w:p>
    <w:p w14:paraId="51092488" w14:textId="77777777" w:rsidR="005F5B22" w:rsidRPr="00A96049" w:rsidRDefault="005F5B22" w:rsidP="005F5B22">
      <w:r w:rsidRPr="00BF05F6">
        <w:rPr>
          <w:i/>
        </w:rPr>
        <w:t>Implementing Vocational Education and Training</w:t>
      </w:r>
      <w:r w:rsidRPr="00BF05F6">
        <w:t xml:space="preserve"> </w:t>
      </w:r>
      <w:r w:rsidRPr="00BF05F6">
        <w:rPr>
          <w:i/>
        </w:rPr>
        <w:t xml:space="preserve">Courses </w:t>
      </w:r>
      <w:r w:rsidRPr="00BF05F6">
        <w:t xml:space="preserve">(Appendix </w:t>
      </w:r>
      <w:r>
        <w:t>F</w:t>
      </w:r>
      <w:r w:rsidRPr="00BF05F6">
        <w:t xml:space="preserve">) provides further course </w:t>
      </w:r>
      <w:r w:rsidRPr="00A96049">
        <w:t>information, including training package requirements, and should be read in conjunction with course documents.</w:t>
      </w:r>
      <w:bookmarkEnd w:id="35"/>
    </w:p>
    <w:bookmarkEnd w:id="34"/>
    <w:p w14:paraId="66CB48CD" w14:textId="77777777" w:rsidR="005F5B22" w:rsidRPr="0086753D" w:rsidRDefault="005F5B22" w:rsidP="005F5B22"/>
    <w:bookmarkEnd w:id="29"/>
    <w:p w14:paraId="1FB4C0AF" w14:textId="77777777" w:rsidR="005F5B22" w:rsidRDefault="005F5B22" w:rsidP="005F5B22">
      <w:pPr>
        <w:rPr>
          <w:rFonts w:cs="Times New (W1)"/>
        </w:rPr>
        <w:sectPr w:rsidR="005F5B22" w:rsidSect="002432B0">
          <w:headerReference w:type="even" r:id="rId16"/>
          <w:headerReference w:type="default" r:id="rId17"/>
          <w:footerReference w:type="default" r:id="rId18"/>
          <w:headerReference w:type="first" r:id="rId19"/>
          <w:pgSz w:w="11906" w:h="16838"/>
          <w:pgMar w:top="1440" w:right="1440" w:bottom="1440" w:left="1440" w:header="567" w:footer="454" w:gutter="0"/>
          <w:pgNumType w:start="1"/>
          <w:cols w:space="708"/>
          <w:docGrid w:linePitch="360"/>
        </w:sectPr>
      </w:pPr>
    </w:p>
    <w:p w14:paraId="7450B5BD" w14:textId="77777777" w:rsidR="005F5B22" w:rsidRPr="00726AB8" w:rsidRDefault="005F5B22" w:rsidP="005F5B22">
      <w:pPr>
        <w:pStyle w:val="Heading2"/>
      </w:pPr>
      <w:bookmarkStart w:id="37" w:name="_Hlk1636713"/>
      <w:bookmarkStart w:id="38" w:name="_Hlk1651805"/>
      <w:bookmarkEnd w:id="30"/>
      <w:r w:rsidRPr="00726AB8">
        <w:lastRenderedPageBreak/>
        <w:t>Underpinning beliefs</w:t>
      </w:r>
    </w:p>
    <w:p w14:paraId="57590E64" w14:textId="77777777" w:rsidR="005F5B22" w:rsidRPr="00270193" w:rsidRDefault="005F5B22" w:rsidP="005F5B22">
      <w:pPr>
        <w:pStyle w:val="ListBullets"/>
        <w:widowControl/>
        <w:spacing w:before="120"/>
        <w:ind w:left="568" w:hanging="284"/>
      </w:pPr>
      <w:r w:rsidRPr="00270193">
        <w:t>All students are able to learn.</w:t>
      </w:r>
    </w:p>
    <w:p w14:paraId="0E8A008D" w14:textId="77777777" w:rsidR="005F5B22" w:rsidRPr="00270193" w:rsidRDefault="005F5B22" w:rsidP="005F5B22">
      <w:pPr>
        <w:pStyle w:val="ListBullets"/>
        <w:widowControl/>
        <w:spacing w:before="120"/>
        <w:ind w:left="568" w:hanging="284"/>
      </w:pPr>
      <w:r w:rsidRPr="00270193">
        <w:t>Learning is a partnership between students and teachers.</w:t>
      </w:r>
    </w:p>
    <w:p w14:paraId="5F43DC1D" w14:textId="77777777" w:rsidR="005F5B22" w:rsidRDefault="005F5B22" w:rsidP="005F5B22">
      <w:pPr>
        <w:pStyle w:val="ListBullets"/>
        <w:widowControl/>
        <w:spacing w:before="120"/>
        <w:ind w:left="568" w:hanging="284"/>
      </w:pPr>
      <w:r w:rsidRPr="00270193">
        <w:t>Teachers are responsible for advancing student learning.</w:t>
      </w:r>
    </w:p>
    <w:p w14:paraId="49603BE5" w14:textId="77777777" w:rsidR="005F5B22" w:rsidRDefault="005F5B22" w:rsidP="005F5B22">
      <w:pPr>
        <w:jc w:val="center"/>
      </w:pPr>
      <w:r>
        <w:rPr>
          <w:noProof/>
        </w:rPr>
        <w:drawing>
          <wp:inline distT="0" distB="0" distL="0" distR="0" wp14:anchorId="64C13954" wp14:editId="63C132FD">
            <wp:extent cx="2847975" cy="2724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47975" cy="2724150"/>
                    </a:xfrm>
                    <a:prstGeom prst="rect">
                      <a:avLst/>
                    </a:prstGeom>
                  </pic:spPr>
                </pic:pic>
              </a:graphicData>
            </a:graphic>
          </wp:inline>
        </w:drawing>
      </w:r>
    </w:p>
    <w:p w14:paraId="0BE6A799" w14:textId="77777777" w:rsidR="005F5B22" w:rsidRPr="00726AB8" w:rsidRDefault="005F5B22" w:rsidP="005F5B22">
      <w:pPr>
        <w:pStyle w:val="Heading1"/>
      </w:pPr>
      <w:bookmarkStart w:id="39" w:name="_Toc19872070"/>
      <w:bookmarkStart w:id="40" w:name="_Toc26870791"/>
      <w:r w:rsidRPr="00726AB8">
        <w:t xml:space="preserve">Learning </w:t>
      </w:r>
      <w:r>
        <w:t>P</w:t>
      </w:r>
      <w:r w:rsidRPr="00726AB8">
        <w:t>rinciples</w:t>
      </w:r>
      <w:bookmarkEnd w:id="39"/>
      <w:bookmarkEnd w:id="40"/>
    </w:p>
    <w:p w14:paraId="2AB83F2C" w14:textId="77777777" w:rsidR="005F5B22" w:rsidRPr="001B17E5" w:rsidRDefault="005F5B22" w:rsidP="005F5B22">
      <w:pPr>
        <w:pStyle w:val="ListNumber"/>
        <w:numPr>
          <w:ilvl w:val="1"/>
          <w:numId w:val="74"/>
        </w:numPr>
        <w:tabs>
          <w:tab w:val="clear" w:pos="1440"/>
          <w:tab w:val="num" w:pos="360"/>
        </w:tabs>
        <w:spacing w:before="60" w:after="60"/>
        <w:ind w:left="284" w:hanging="284"/>
        <w:contextualSpacing w:val="0"/>
        <w:rPr>
          <w:rFonts w:asciiTheme="minorHAnsi" w:hAnsiTheme="minorHAnsi" w:cstheme="minorHAnsi"/>
        </w:rPr>
      </w:pPr>
      <w:r w:rsidRPr="001B17E5">
        <w:rPr>
          <w:rFonts w:asciiTheme="minorHAnsi" w:hAnsiTheme="minorHAnsi" w:cstheme="minorHAnsi"/>
        </w:rPr>
        <w:t>Learning builds on existing knowledge, understandings and skills.</w:t>
      </w:r>
    </w:p>
    <w:p w14:paraId="795C435D" w14:textId="77777777" w:rsidR="005F5B22" w:rsidRPr="001B17E5" w:rsidRDefault="005F5B22" w:rsidP="005F5B22">
      <w:pPr>
        <w:pStyle w:val="NormalItalicindented"/>
        <w:spacing w:after="60"/>
        <w:rPr>
          <w:rFonts w:asciiTheme="minorHAnsi" w:hAnsiTheme="minorHAnsi" w:cstheme="minorHAnsi"/>
        </w:rPr>
      </w:pPr>
      <w:r w:rsidRPr="001B17E5">
        <w:rPr>
          <w:rFonts w:asciiTheme="minorHAnsi" w:hAnsiTheme="minorHAnsi" w:cstheme="minorHAnsi"/>
        </w:rPr>
        <w:t>(Prior knowledge)</w:t>
      </w:r>
    </w:p>
    <w:p w14:paraId="63913275" w14:textId="77777777" w:rsidR="005F5B22" w:rsidRPr="001B17E5" w:rsidRDefault="005F5B22" w:rsidP="005F5B22">
      <w:pPr>
        <w:pStyle w:val="ListNumber"/>
        <w:numPr>
          <w:ilvl w:val="1"/>
          <w:numId w:val="74"/>
        </w:numPr>
        <w:tabs>
          <w:tab w:val="clear" w:pos="1440"/>
          <w:tab w:val="num" w:pos="360"/>
        </w:tabs>
        <w:spacing w:before="60" w:after="60"/>
        <w:ind w:left="284" w:hanging="284"/>
        <w:contextualSpacing w:val="0"/>
        <w:rPr>
          <w:rFonts w:asciiTheme="minorHAnsi" w:hAnsiTheme="minorHAnsi" w:cstheme="minorHAnsi"/>
        </w:rPr>
      </w:pPr>
      <w:r w:rsidRPr="001B17E5">
        <w:rPr>
          <w:rFonts w:asciiTheme="minorHAnsi" w:hAnsiTheme="minorHAnsi" w:cstheme="minorHAnsi"/>
        </w:rPr>
        <w:t>When learning is organised around major concepts, principles and significant real world issues, within and across disciplines, it helps students make connections and build knowledge structures.</w:t>
      </w:r>
    </w:p>
    <w:p w14:paraId="54498D17" w14:textId="77777777" w:rsidR="005F5B22" w:rsidRPr="001B17E5" w:rsidRDefault="005F5B22" w:rsidP="005F5B22">
      <w:pPr>
        <w:pStyle w:val="NormalItalicindented"/>
        <w:spacing w:after="60"/>
        <w:rPr>
          <w:rFonts w:asciiTheme="minorHAnsi" w:hAnsiTheme="minorHAnsi" w:cstheme="minorHAnsi"/>
          <w:szCs w:val="22"/>
        </w:rPr>
      </w:pPr>
      <w:r w:rsidRPr="001B17E5">
        <w:rPr>
          <w:rFonts w:asciiTheme="minorHAnsi" w:hAnsiTheme="minorHAnsi" w:cstheme="minorHAnsi"/>
          <w:szCs w:val="22"/>
        </w:rPr>
        <w:t>(Deep knowledge and connectedness)</w:t>
      </w:r>
    </w:p>
    <w:p w14:paraId="24B69C59" w14:textId="77777777" w:rsidR="005F5B22" w:rsidRPr="001B17E5" w:rsidRDefault="005F5B22" w:rsidP="005F5B22">
      <w:pPr>
        <w:pStyle w:val="ListNumber"/>
        <w:numPr>
          <w:ilvl w:val="1"/>
          <w:numId w:val="74"/>
        </w:numPr>
        <w:tabs>
          <w:tab w:val="clear" w:pos="1440"/>
          <w:tab w:val="num" w:pos="360"/>
        </w:tabs>
        <w:spacing w:before="60" w:after="60"/>
        <w:ind w:left="284" w:hanging="284"/>
        <w:contextualSpacing w:val="0"/>
        <w:rPr>
          <w:rFonts w:asciiTheme="minorHAnsi" w:hAnsiTheme="minorHAnsi" w:cstheme="minorHAnsi"/>
        </w:rPr>
      </w:pPr>
      <w:r w:rsidRPr="001B17E5">
        <w:rPr>
          <w:rFonts w:asciiTheme="minorHAnsi" w:hAnsiTheme="minorHAnsi" w:cstheme="minorHAnsi"/>
        </w:rPr>
        <w:t>Learning is facilitated when students actively monitor their own learning and consciously develop ways of organising and applying knowledge within and across contexts.</w:t>
      </w:r>
    </w:p>
    <w:p w14:paraId="0C98D8E1" w14:textId="77777777" w:rsidR="005F5B22" w:rsidRPr="001B17E5" w:rsidRDefault="005F5B22" w:rsidP="005F5B22">
      <w:pPr>
        <w:pStyle w:val="NormalItalicindented"/>
        <w:spacing w:after="60"/>
        <w:rPr>
          <w:rFonts w:asciiTheme="minorHAnsi" w:hAnsiTheme="minorHAnsi" w:cstheme="minorHAnsi"/>
        </w:rPr>
      </w:pPr>
      <w:r w:rsidRPr="001B17E5">
        <w:rPr>
          <w:rFonts w:asciiTheme="minorHAnsi" w:hAnsiTheme="minorHAnsi" w:cstheme="minorHAnsi"/>
        </w:rPr>
        <w:t>(Metacognition)</w:t>
      </w:r>
    </w:p>
    <w:p w14:paraId="5EC4DB58" w14:textId="77777777" w:rsidR="005F5B22" w:rsidRPr="001B17E5" w:rsidRDefault="005F5B22" w:rsidP="005F5B22">
      <w:pPr>
        <w:pStyle w:val="ListNumber"/>
        <w:numPr>
          <w:ilvl w:val="1"/>
          <w:numId w:val="74"/>
        </w:numPr>
        <w:tabs>
          <w:tab w:val="clear" w:pos="1440"/>
          <w:tab w:val="num" w:pos="360"/>
        </w:tabs>
        <w:spacing w:before="60" w:after="60"/>
        <w:ind w:left="284" w:hanging="284"/>
        <w:contextualSpacing w:val="0"/>
        <w:rPr>
          <w:rFonts w:asciiTheme="minorHAnsi" w:hAnsiTheme="minorHAnsi" w:cstheme="minorHAnsi"/>
        </w:rPr>
      </w:pPr>
      <w:r w:rsidRPr="001B17E5">
        <w:rPr>
          <w:rFonts w:asciiTheme="minorHAnsi" w:hAnsiTheme="minorHAnsi" w:cstheme="minorHAnsi"/>
        </w:rPr>
        <w:t>Learners’ sense of self and motivation to learn affects learning.</w:t>
      </w:r>
    </w:p>
    <w:p w14:paraId="411FB43B" w14:textId="77777777" w:rsidR="005F5B22" w:rsidRPr="001B17E5" w:rsidRDefault="005F5B22" w:rsidP="005F5B22">
      <w:pPr>
        <w:pStyle w:val="NormalItalicindented"/>
        <w:spacing w:after="60"/>
        <w:rPr>
          <w:rFonts w:asciiTheme="minorHAnsi" w:hAnsiTheme="minorHAnsi" w:cstheme="minorHAnsi"/>
        </w:rPr>
      </w:pPr>
      <w:r w:rsidRPr="001B17E5">
        <w:rPr>
          <w:rFonts w:asciiTheme="minorHAnsi" w:hAnsiTheme="minorHAnsi" w:cstheme="minorHAnsi"/>
        </w:rPr>
        <w:t>(Self-concept)</w:t>
      </w:r>
    </w:p>
    <w:p w14:paraId="78521F89" w14:textId="77777777" w:rsidR="005F5B22" w:rsidRPr="001B17E5" w:rsidRDefault="005F5B22" w:rsidP="005F5B22">
      <w:pPr>
        <w:pStyle w:val="ListNumber"/>
        <w:numPr>
          <w:ilvl w:val="1"/>
          <w:numId w:val="74"/>
        </w:numPr>
        <w:tabs>
          <w:tab w:val="clear" w:pos="1440"/>
          <w:tab w:val="num" w:pos="360"/>
        </w:tabs>
        <w:spacing w:before="60" w:after="60"/>
        <w:ind w:left="284" w:hanging="284"/>
        <w:contextualSpacing w:val="0"/>
        <w:rPr>
          <w:rFonts w:asciiTheme="minorHAnsi" w:hAnsiTheme="minorHAnsi" w:cstheme="minorHAnsi"/>
        </w:rPr>
      </w:pPr>
      <w:r w:rsidRPr="001B17E5">
        <w:rPr>
          <w:rFonts w:asciiTheme="minorHAnsi" w:hAnsiTheme="minorHAnsi" w:cstheme="minorHAnsi"/>
        </w:rPr>
        <w:t>Learning needs to take place in a context of high expectations.</w:t>
      </w:r>
    </w:p>
    <w:p w14:paraId="0190BE63" w14:textId="77777777" w:rsidR="005F5B22" w:rsidRPr="001B17E5" w:rsidRDefault="005F5B22" w:rsidP="005F5B22">
      <w:pPr>
        <w:pStyle w:val="NormalItalicindented"/>
        <w:spacing w:after="60"/>
        <w:rPr>
          <w:rFonts w:asciiTheme="minorHAnsi" w:hAnsiTheme="minorHAnsi" w:cstheme="minorHAnsi"/>
        </w:rPr>
      </w:pPr>
      <w:r w:rsidRPr="001B17E5">
        <w:rPr>
          <w:rFonts w:asciiTheme="minorHAnsi" w:hAnsiTheme="minorHAnsi" w:cstheme="minorHAnsi"/>
        </w:rPr>
        <w:t>(High expectations)</w:t>
      </w:r>
    </w:p>
    <w:p w14:paraId="28E499EF" w14:textId="77777777" w:rsidR="005F5B22" w:rsidRPr="001B17E5" w:rsidRDefault="005F5B22" w:rsidP="005F5B22">
      <w:pPr>
        <w:pStyle w:val="ListNumber"/>
        <w:numPr>
          <w:ilvl w:val="1"/>
          <w:numId w:val="74"/>
        </w:numPr>
        <w:tabs>
          <w:tab w:val="clear" w:pos="1440"/>
          <w:tab w:val="num" w:pos="360"/>
        </w:tabs>
        <w:spacing w:before="60" w:after="60"/>
        <w:ind w:left="284" w:hanging="284"/>
        <w:contextualSpacing w:val="0"/>
        <w:rPr>
          <w:rFonts w:asciiTheme="minorHAnsi" w:hAnsiTheme="minorHAnsi" w:cstheme="minorHAnsi"/>
        </w:rPr>
      </w:pPr>
      <w:r w:rsidRPr="001B17E5">
        <w:rPr>
          <w:rFonts w:asciiTheme="minorHAnsi" w:hAnsiTheme="minorHAnsi" w:cstheme="minorHAnsi"/>
        </w:rPr>
        <w:t>Learners learn in different ways and at different rates.</w:t>
      </w:r>
    </w:p>
    <w:p w14:paraId="64F2219E" w14:textId="77777777" w:rsidR="005F5B22" w:rsidRPr="001B17E5" w:rsidRDefault="005F5B22" w:rsidP="005F5B22">
      <w:pPr>
        <w:pStyle w:val="NormalItalicindented"/>
        <w:spacing w:after="60"/>
        <w:rPr>
          <w:rFonts w:asciiTheme="minorHAnsi" w:hAnsiTheme="minorHAnsi" w:cstheme="minorHAnsi"/>
        </w:rPr>
      </w:pPr>
      <w:r w:rsidRPr="001B17E5">
        <w:rPr>
          <w:rFonts w:asciiTheme="minorHAnsi" w:hAnsiTheme="minorHAnsi" w:cstheme="minorHAnsi"/>
        </w:rPr>
        <w:t>(Individual differences)</w:t>
      </w:r>
    </w:p>
    <w:p w14:paraId="38008DCB" w14:textId="77777777" w:rsidR="005F5B22" w:rsidRPr="001B17E5" w:rsidRDefault="005F5B22" w:rsidP="005F5B22">
      <w:pPr>
        <w:pStyle w:val="ListNumber"/>
        <w:numPr>
          <w:ilvl w:val="1"/>
          <w:numId w:val="74"/>
        </w:numPr>
        <w:tabs>
          <w:tab w:val="clear" w:pos="1440"/>
          <w:tab w:val="num" w:pos="360"/>
        </w:tabs>
        <w:spacing w:before="60" w:after="60"/>
        <w:ind w:left="284" w:hanging="284"/>
        <w:contextualSpacing w:val="0"/>
        <w:rPr>
          <w:rFonts w:asciiTheme="minorHAnsi" w:hAnsiTheme="minorHAnsi" w:cstheme="minorHAnsi"/>
        </w:rPr>
      </w:pPr>
      <w:r w:rsidRPr="001B17E5">
        <w:rPr>
          <w:rFonts w:asciiTheme="minorHAnsi" w:hAnsiTheme="minorHAnsi" w:cstheme="minorHAnsi"/>
        </w:rPr>
        <w:t>Different cultural environments, including the use of language, shape learners’ understandings and the way they learn.</w:t>
      </w:r>
    </w:p>
    <w:p w14:paraId="084C6962" w14:textId="77777777" w:rsidR="005F5B22" w:rsidRPr="001B17E5" w:rsidRDefault="005F5B22" w:rsidP="005F5B22">
      <w:pPr>
        <w:pStyle w:val="NormalItalicindented"/>
        <w:spacing w:after="60"/>
        <w:rPr>
          <w:rFonts w:asciiTheme="minorHAnsi" w:hAnsiTheme="minorHAnsi" w:cstheme="minorHAnsi"/>
        </w:rPr>
      </w:pPr>
      <w:r w:rsidRPr="001B17E5">
        <w:rPr>
          <w:rFonts w:asciiTheme="minorHAnsi" w:hAnsiTheme="minorHAnsi" w:cstheme="minorHAnsi"/>
        </w:rPr>
        <w:t>(Socio-cultural effects)</w:t>
      </w:r>
    </w:p>
    <w:p w14:paraId="767396C3" w14:textId="77777777" w:rsidR="005F5B22" w:rsidRPr="001B17E5" w:rsidRDefault="005F5B22" w:rsidP="005F5B22">
      <w:pPr>
        <w:pStyle w:val="ListNumber"/>
        <w:numPr>
          <w:ilvl w:val="1"/>
          <w:numId w:val="74"/>
        </w:numPr>
        <w:tabs>
          <w:tab w:val="clear" w:pos="1440"/>
          <w:tab w:val="num" w:pos="360"/>
        </w:tabs>
        <w:spacing w:before="60" w:after="60"/>
        <w:ind w:left="284" w:hanging="284"/>
        <w:contextualSpacing w:val="0"/>
        <w:rPr>
          <w:rFonts w:asciiTheme="minorHAnsi" w:hAnsiTheme="minorHAnsi" w:cstheme="minorHAnsi"/>
        </w:rPr>
      </w:pPr>
      <w:r w:rsidRPr="001B17E5">
        <w:rPr>
          <w:rFonts w:asciiTheme="minorHAnsi" w:hAnsiTheme="minorHAnsi" w:cstheme="minorHAnsi"/>
        </w:rPr>
        <w:t>Learning is a social and collaborative function as well as an individual one.</w:t>
      </w:r>
    </w:p>
    <w:p w14:paraId="4B6B9F97" w14:textId="77777777" w:rsidR="005F5B22" w:rsidRPr="001B17E5" w:rsidRDefault="005F5B22" w:rsidP="005F5B22">
      <w:pPr>
        <w:pStyle w:val="NormalItalicindented"/>
        <w:spacing w:after="60"/>
        <w:rPr>
          <w:rFonts w:asciiTheme="minorHAnsi" w:hAnsiTheme="minorHAnsi" w:cstheme="minorHAnsi"/>
        </w:rPr>
      </w:pPr>
      <w:r w:rsidRPr="001B17E5">
        <w:rPr>
          <w:rFonts w:asciiTheme="minorHAnsi" w:hAnsiTheme="minorHAnsi" w:cstheme="minorHAnsi"/>
        </w:rPr>
        <w:t>(Collaborative learning)</w:t>
      </w:r>
    </w:p>
    <w:p w14:paraId="7AD63B4B" w14:textId="77777777" w:rsidR="005F5B22" w:rsidRPr="001B17E5" w:rsidRDefault="005F5B22" w:rsidP="005F5B22">
      <w:pPr>
        <w:pStyle w:val="ListNumber"/>
        <w:numPr>
          <w:ilvl w:val="1"/>
          <w:numId w:val="74"/>
        </w:numPr>
        <w:tabs>
          <w:tab w:val="clear" w:pos="1440"/>
          <w:tab w:val="num" w:pos="360"/>
        </w:tabs>
        <w:spacing w:before="60" w:after="60"/>
        <w:ind w:left="284" w:hanging="284"/>
        <w:contextualSpacing w:val="0"/>
        <w:rPr>
          <w:rFonts w:asciiTheme="minorHAnsi" w:hAnsiTheme="minorHAnsi" w:cstheme="minorHAnsi"/>
        </w:rPr>
      </w:pPr>
      <w:r w:rsidRPr="001B17E5">
        <w:rPr>
          <w:rFonts w:asciiTheme="minorHAnsi" w:hAnsiTheme="minorHAnsi" w:cstheme="minorHAnsi"/>
        </w:rPr>
        <w:t>Learning is strengthened when learning outcomes and criteria for judging learning are made explicit and when students receive frequent feedback on their progress.</w:t>
      </w:r>
    </w:p>
    <w:p w14:paraId="07ADAB7A" w14:textId="77777777" w:rsidR="005F5B22" w:rsidRPr="001B17E5" w:rsidRDefault="005F5B22" w:rsidP="005F5B22">
      <w:pPr>
        <w:pStyle w:val="NormalItalicindented"/>
        <w:spacing w:after="60"/>
        <w:rPr>
          <w:rFonts w:asciiTheme="minorHAnsi" w:hAnsiTheme="minorHAnsi" w:cstheme="minorHAnsi"/>
        </w:rPr>
      </w:pPr>
      <w:r w:rsidRPr="001B17E5">
        <w:rPr>
          <w:rFonts w:asciiTheme="minorHAnsi" w:hAnsiTheme="minorHAnsi" w:cstheme="minorHAnsi"/>
        </w:rPr>
        <w:t>(Explicit expectations and feedback)</w:t>
      </w:r>
    </w:p>
    <w:bookmarkEnd w:id="37"/>
    <w:bookmarkEnd w:id="38"/>
    <w:p w14:paraId="6DEE0D9F" w14:textId="77777777" w:rsidR="00F83ECE" w:rsidRDefault="00F83ECE" w:rsidP="005E7AF8">
      <w:pPr>
        <w:rPr>
          <w:rFonts w:cs="Calibri"/>
          <w:szCs w:val="22"/>
        </w:rPr>
        <w:sectPr w:rsidR="00F83ECE" w:rsidSect="00D84BF9">
          <w:pgSz w:w="11906" w:h="16838"/>
          <w:pgMar w:top="1134" w:right="1440" w:bottom="1440" w:left="1440" w:header="567" w:footer="708" w:gutter="0"/>
          <w:cols w:space="708"/>
          <w:docGrid w:linePitch="360"/>
        </w:sectPr>
      </w:pPr>
    </w:p>
    <w:p w14:paraId="5D371C5B" w14:textId="77777777" w:rsidR="0009252C" w:rsidRPr="000F0599" w:rsidRDefault="00B4742F" w:rsidP="000F0599">
      <w:pPr>
        <w:pStyle w:val="Heading1"/>
      </w:pPr>
      <w:bookmarkStart w:id="41" w:name="_Toc12028974"/>
      <w:bookmarkStart w:id="42" w:name="_Toc26870792"/>
      <w:r w:rsidRPr="000F0599">
        <w:lastRenderedPageBreak/>
        <w:t xml:space="preserve">VET </w:t>
      </w:r>
      <w:r w:rsidR="0009252C" w:rsidRPr="000F0599">
        <w:t>Qualifications</w:t>
      </w:r>
      <w:bookmarkEnd w:id="41"/>
      <w:bookmarkEnd w:id="42"/>
    </w:p>
    <w:p w14:paraId="2647BB7B" w14:textId="77777777" w:rsidR="0051607D" w:rsidRPr="0051607D" w:rsidRDefault="0051607D" w:rsidP="002432B0">
      <w:pPr>
        <w:shd w:val="clear" w:color="auto" w:fill="FFFFFF"/>
        <w:spacing w:before="100" w:beforeAutospacing="1" w:after="150"/>
        <w:rPr>
          <w:rFonts w:asciiTheme="minorHAnsi" w:hAnsiTheme="minorHAnsi"/>
          <w:szCs w:val="22"/>
        </w:rPr>
      </w:pPr>
      <w:r w:rsidRPr="0051607D">
        <w:rPr>
          <w:rFonts w:asciiTheme="minorHAnsi" w:hAnsiTheme="minorHAnsi"/>
          <w:szCs w:val="22"/>
        </w:rPr>
        <w:t xml:space="preserve">This qualification provides the skills and knowledge for an individual to be competent in performing core skills in outdoor recreation environments and assisting with the conduct of a range of outdoor activities. </w:t>
      </w:r>
    </w:p>
    <w:p w14:paraId="28F03128" w14:textId="77777777" w:rsidR="0051607D" w:rsidRPr="0051607D" w:rsidRDefault="0051607D" w:rsidP="0051607D">
      <w:pPr>
        <w:shd w:val="clear" w:color="auto" w:fill="FFFFFF"/>
        <w:spacing w:before="100" w:beforeAutospacing="1" w:after="150"/>
        <w:rPr>
          <w:rFonts w:asciiTheme="minorHAnsi" w:hAnsiTheme="minorHAnsi"/>
          <w:szCs w:val="22"/>
        </w:rPr>
      </w:pPr>
      <w:r w:rsidRPr="0051607D">
        <w:rPr>
          <w:rFonts w:asciiTheme="minorHAnsi" w:hAnsiTheme="minorHAnsi"/>
          <w:szCs w:val="22"/>
        </w:rPr>
        <w:t xml:space="preserve">Work may be undertaken as part of a team and would be performed under supervision. Work would be undertaken in field locations such as camps or in indoor recreation centres or facilities, in differing environments such as water-based, dry land and mountainous terrains, using a diverse range of equipment. </w:t>
      </w:r>
    </w:p>
    <w:p w14:paraId="219A8C59" w14:textId="77777777" w:rsidR="005F215C" w:rsidRDefault="005F215C" w:rsidP="006268C0">
      <w:r>
        <w:t>Certificate Qualifications in this course:</w:t>
      </w:r>
    </w:p>
    <w:p w14:paraId="4106EA61" w14:textId="4127455D" w:rsidR="005F215C" w:rsidRPr="002B538F" w:rsidRDefault="00FE200A" w:rsidP="002432B0">
      <w:pPr>
        <w:pStyle w:val="ListBullet"/>
      </w:pPr>
      <w:r w:rsidRPr="008D6ABA">
        <w:t>SIS20419</w:t>
      </w:r>
      <w:r w:rsidR="005F215C" w:rsidRPr="002B538F">
        <w:t xml:space="preserve"> Certificate II in Outdoor Recreation </w:t>
      </w:r>
    </w:p>
    <w:p w14:paraId="415A5FFC" w14:textId="0DDB1082" w:rsidR="005F215C" w:rsidRPr="002B538F" w:rsidRDefault="005F215C" w:rsidP="002432B0">
      <w:pPr>
        <w:pStyle w:val="ListBullet"/>
      </w:pPr>
      <w:r w:rsidRPr="002B538F">
        <w:t xml:space="preserve">Statement of Attainment – </w:t>
      </w:r>
      <w:r w:rsidR="00FE200A" w:rsidRPr="008D6ABA">
        <w:t>SIS30619</w:t>
      </w:r>
      <w:r w:rsidRPr="002B538F">
        <w:t xml:space="preserve"> Certificate III in Outdoor </w:t>
      </w:r>
      <w:r w:rsidR="0057139C">
        <w:t>Leadership</w:t>
      </w:r>
    </w:p>
    <w:p w14:paraId="43210ABB" w14:textId="77777777" w:rsidR="006268C0" w:rsidRPr="002B538F" w:rsidRDefault="006268C0" w:rsidP="006268C0">
      <w:r w:rsidRPr="002B538F">
        <w:t xml:space="preserve">Certificate II is the appropriate level for a VET in </w:t>
      </w:r>
      <w:proofErr w:type="gramStart"/>
      <w:r w:rsidRPr="002B538F">
        <w:t>schools</w:t>
      </w:r>
      <w:proofErr w:type="gramEnd"/>
      <w:r w:rsidRPr="002B538F">
        <w:t xml:space="preserve"> program as identified in the National Outdoor Recreation Training Package. </w:t>
      </w:r>
    </w:p>
    <w:p w14:paraId="65A58D03" w14:textId="77777777" w:rsidR="000C54D7" w:rsidRPr="002B538F" w:rsidRDefault="000C54D7" w:rsidP="006268C0">
      <w:pPr>
        <w:rPr>
          <w:rFonts w:cs="Calibri"/>
          <w:szCs w:val="22"/>
        </w:rPr>
      </w:pPr>
      <w:r w:rsidRPr="002B538F">
        <w:rPr>
          <w:rFonts w:cs="Calibri"/>
          <w:szCs w:val="22"/>
        </w:rPr>
        <w:t>NOTE: In all cases the selection of elective competencies must be guided by the job outcome sought, local industry requirements and the characteristics of this qualification.</w:t>
      </w:r>
      <w:r w:rsidR="00993A75" w:rsidRPr="002B538F">
        <w:rPr>
          <w:rFonts w:cs="Calibri"/>
          <w:szCs w:val="22"/>
        </w:rPr>
        <w:t xml:space="preserve"> </w:t>
      </w:r>
      <w:r w:rsidRPr="002B538F">
        <w:rPr>
          <w:rFonts w:cs="Calibri"/>
          <w:szCs w:val="22"/>
        </w:rPr>
        <w:t>If the full requirements of a Certificate are no</w:t>
      </w:r>
      <w:r w:rsidR="00912FB4" w:rsidRPr="002B538F">
        <w:rPr>
          <w:rFonts w:cs="Calibri"/>
          <w:szCs w:val="22"/>
        </w:rPr>
        <w:t>t</w:t>
      </w:r>
      <w:r w:rsidRPr="002B538F">
        <w:rPr>
          <w:rFonts w:cs="Calibri"/>
          <w:szCs w:val="22"/>
        </w:rPr>
        <w:t xml:space="preserve"> met, students will be awarded a Statement of Attainment listing Units of Competence achieved according to Standards under subsection 185 (1) of the National Vocational Education and Training Regulator Act 2011.</w:t>
      </w:r>
    </w:p>
    <w:p w14:paraId="1B1F8735" w14:textId="2814F6D6" w:rsidR="006268C0" w:rsidRPr="00F42196" w:rsidRDefault="005F215C" w:rsidP="006268C0">
      <w:pPr>
        <w:rPr>
          <w:rFonts w:cs="Calibri"/>
          <w:szCs w:val="22"/>
        </w:rPr>
      </w:pPr>
      <w:r w:rsidRPr="002B538F">
        <w:rPr>
          <w:rFonts w:cs="Calibri"/>
          <w:szCs w:val="22"/>
        </w:rPr>
        <w:t xml:space="preserve">For </w:t>
      </w:r>
      <w:r w:rsidR="006268C0" w:rsidRPr="002B538F">
        <w:rPr>
          <w:rFonts w:cs="Calibri"/>
          <w:szCs w:val="22"/>
        </w:rPr>
        <w:t xml:space="preserve">the </w:t>
      </w:r>
      <w:r w:rsidR="00FE200A" w:rsidRPr="008D6ABA">
        <w:rPr>
          <w:rFonts w:cs="Calibri"/>
          <w:b/>
          <w:bCs/>
          <w:szCs w:val="22"/>
        </w:rPr>
        <w:t>SIS20419</w:t>
      </w:r>
      <w:r w:rsidR="006268C0" w:rsidRPr="002B538F">
        <w:rPr>
          <w:rFonts w:cs="Calibri"/>
          <w:b/>
          <w:bCs/>
          <w:szCs w:val="22"/>
        </w:rPr>
        <w:t xml:space="preserve"> Cert</w:t>
      </w:r>
      <w:r w:rsidR="006268C0" w:rsidRPr="00F42196">
        <w:rPr>
          <w:rFonts w:cs="Calibri"/>
          <w:b/>
          <w:bCs/>
          <w:szCs w:val="22"/>
        </w:rPr>
        <w:t xml:space="preserve"> II in Outdoor Recreation </w:t>
      </w:r>
      <w:r w:rsidR="006268C0" w:rsidRPr="00F42196">
        <w:rPr>
          <w:rFonts w:cs="Calibri"/>
          <w:szCs w:val="22"/>
        </w:rPr>
        <w:t>the following</w:t>
      </w:r>
      <w:r>
        <w:rPr>
          <w:rFonts w:cs="Calibri"/>
          <w:szCs w:val="22"/>
        </w:rPr>
        <w:t xml:space="preserve"> packaging </w:t>
      </w:r>
      <w:r w:rsidR="006268C0" w:rsidRPr="00F42196">
        <w:rPr>
          <w:rFonts w:cs="Calibri"/>
          <w:szCs w:val="22"/>
        </w:rPr>
        <w:t>rules apply:</w:t>
      </w:r>
    </w:p>
    <w:p w14:paraId="4CB472E2" w14:textId="77777777" w:rsidR="0014784F" w:rsidRPr="008D6ABA" w:rsidRDefault="0014784F" w:rsidP="002432B0">
      <w:pPr>
        <w:pStyle w:val="Heading2"/>
      </w:pPr>
      <w:r w:rsidRPr="008D6ABA">
        <w:t>Packaging Rules</w:t>
      </w:r>
    </w:p>
    <w:p w14:paraId="41A81CB2" w14:textId="77777777" w:rsidR="0014784F" w:rsidRPr="008D6ABA" w:rsidRDefault="0014784F" w:rsidP="0014784F">
      <w:pPr>
        <w:pStyle w:val="BodyText"/>
        <w:rPr>
          <w:rFonts w:asciiTheme="minorHAnsi" w:hAnsiTheme="minorHAnsi" w:cstheme="minorHAnsi"/>
        </w:rPr>
      </w:pPr>
      <w:r w:rsidRPr="008D6ABA">
        <w:rPr>
          <w:rFonts w:asciiTheme="minorHAnsi" w:hAnsiTheme="minorHAnsi" w:cstheme="minorHAnsi"/>
        </w:rPr>
        <w:t>11 units must be completed:</w:t>
      </w:r>
    </w:p>
    <w:p w14:paraId="6961B546" w14:textId="77777777" w:rsidR="0014784F" w:rsidRPr="005F5B22" w:rsidRDefault="0014784F" w:rsidP="005F5B22">
      <w:pPr>
        <w:pStyle w:val="ListBullet"/>
      </w:pPr>
      <w:r w:rsidRPr="005F5B22">
        <w:t>4 core units</w:t>
      </w:r>
    </w:p>
    <w:p w14:paraId="64742BC0" w14:textId="77777777" w:rsidR="0014784F" w:rsidRPr="005F5B22" w:rsidRDefault="0014784F" w:rsidP="005F5B22">
      <w:pPr>
        <w:pStyle w:val="ListBullet"/>
      </w:pPr>
      <w:r w:rsidRPr="005F5B22">
        <w:t>7 elective units, consisting of:</w:t>
      </w:r>
    </w:p>
    <w:p w14:paraId="57BF3F1D" w14:textId="77777777" w:rsidR="0014784F" w:rsidRPr="0069145A" w:rsidRDefault="0014784F" w:rsidP="005F5B22">
      <w:pPr>
        <w:pStyle w:val="ListBullet2ndlevel"/>
      </w:pPr>
      <w:r w:rsidRPr="0069145A">
        <w:t>3 units from Group A</w:t>
      </w:r>
    </w:p>
    <w:p w14:paraId="5EE5179F" w14:textId="77777777" w:rsidR="0014784F" w:rsidRPr="0069145A" w:rsidRDefault="0014784F" w:rsidP="005F5B22">
      <w:pPr>
        <w:pStyle w:val="ListBullet2ndlevel"/>
      </w:pPr>
      <w:r w:rsidRPr="0069145A">
        <w:t>4 units from Group A, Group B, elsewhere in the SIS Training Package, or from any other current training package or accredited course.</w:t>
      </w:r>
    </w:p>
    <w:p w14:paraId="15C811AC" w14:textId="77777777" w:rsidR="0014784F" w:rsidRPr="008D6ABA" w:rsidRDefault="0014784F" w:rsidP="0014784F">
      <w:pPr>
        <w:pStyle w:val="BodyText"/>
        <w:rPr>
          <w:rFonts w:asciiTheme="minorHAnsi" w:hAnsiTheme="minorHAnsi" w:cstheme="minorHAnsi"/>
        </w:rPr>
      </w:pPr>
      <w:r w:rsidRPr="008D6ABA">
        <w:rPr>
          <w:rFonts w:asciiTheme="minorHAnsi" w:hAnsiTheme="minorHAnsi" w:cstheme="minorHAnsi"/>
        </w:rPr>
        <w:t xml:space="preserve">The selection of electives must be guided by the job outcome sought, local industry requirements and the complexity of skills appropriate to the AQF level of this qualification. </w:t>
      </w:r>
    </w:p>
    <w:p w14:paraId="375A9DF8" w14:textId="77777777" w:rsidR="0014784F" w:rsidRPr="008D6ABA" w:rsidRDefault="0014784F" w:rsidP="0014784F">
      <w:pPr>
        <w:pStyle w:val="BodyText"/>
        <w:rPr>
          <w:rFonts w:asciiTheme="minorHAnsi" w:hAnsiTheme="minorHAnsi" w:cstheme="minorHAnsi"/>
        </w:rPr>
      </w:pPr>
      <w:r w:rsidRPr="008D6ABA">
        <w:rPr>
          <w:rFonts w:asciiTheme="minorHAnsi" w:hAnsiTheme="minorHAnsi" w:cstheme="minorHAnsi"/>
        </w:rPr>
        <w:t xml:space="preserve">Electives which appear in </w:t>
      </w:r>
      <w:r w:rsidRPr="008D6ABA">
        <w:rPr>
          <w:rStyle w:val="Emphasis"/>
          <w:rFonts w:asciiTheme="minorHAnsi" w:hAnsiTheme="minorHAnsi" w:cstheme="minorHAnsi"/>
        </w:rPr>
        <w:t>italics</w:t>
      </w:r>
      <w:r w:rsidRPr="008D6ABA">
        <w:rPr>
          <w:rFonts w:asciiTheme="minorHAnsi" w:hAnsiTheme="minorHAnsi" w:cstheme="minorHAnsi"/>
        </w:rPr>
        <w:t xml:space="preserve"> have prerequisite units of competency, which are also listed within their appropriate group.</w:t>
      </w:r>
    </w:p>
    <w:tbl>
      <w:tblPr>
        <w:tblW w:w="0" w:type="auto"/>
        <w:tblLayout w:type="fixed"/>
        <w:tblCellMar>
          <w:left w:w="62" w:type="dxa"/>
          <w:right w:w="62" w:type="dxa"/>
        </w:tblCellMar>
        <w:tblLook w:val="0000" w:firstRow="0" w:lastRow="0" w:firstColumn="0" w:lastColumn="0" w:noHBand="0" w:noVBand="0"/>
      </w:tblPr>
      <w:tblGrid>
        <w:gridCol w:w="1757"/>
        <w:gridCol w:w="6323"/>
      </w:tblGrid>
      <w:tr w:rsidR="0014784F" w:rsidRPr="000D12BC" w14:paraId="67CD9F24" w14:textId="77777777" w:rsidTr="008D6ABA">
        <w:trPr>
          <w:trHeight w:val="20"/>
        </w:trPr>
        <w:tc>
          <w:tcPr>
            <w:tcW w:w="8080" w:type="dxa"/>
            <w:gridSpan w:val="2"/>
            <w:tcBorders>
              <w:top w:val="nil"/>
              <w:left w:val="nil"/>
              <w:bottom w:val="nil"/>
              <w:right w:val="nil"/>
            </w:tcBorders>
            <w:tcMar>
              <w:top w:w="0" w:type="dxa"/>
              <w:left w:w="62" w:type="dxa"/>
              <w:bottom w:w="0" w:type="dxa"/>
              <w:right w:w="62" w:type="dxa"/>
            </w:tcMar>
          </w:tcPr>
          <w:p w14:paraId="2A6B0C8F" w14:textId="77777777" w:rsidR="0014784F" w:rsidRPr="000D12BC" w:rsidRDefault="0014784F" w:rsidP="00DD66C4">
            <w:pPr>
              <w:pStyle w:val="BodyText"/>
              <w:rPr>
                <w:rFonts w:asciiTheme="minorHAnsi" w:hAnsiTheme="minorHAnsi" w:cstheme="minorHAnsi"/>
                <w:sz w:val="24"/>
                <w:lang w:val="en-NZ"/>
              </w:rPr>
            </w:pPr>
            <w:r w:rsidRPr="000D12BC">
              <w:rPr>
                <w:rStyle w:val="SpecialBold"/>
                <w:rFonts w:asciiTheme="minorHAnsi" w:hAnsiTheme="minorHAnsi" w:cstheme="minorHAnsi"/>
                <w:sz w:val="24"/>
              </w:rPr>
              <w:t>Core units</w:t>
            </w:r>
          </w:p>
        </w:tc>
      </w:tr>
      <w:tr w:rsidR="0014784F" w:rsidRPr="0014784F" w14:paraId="3029D1FA"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565F1612"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HLTWHS001</w:t>
            </w:r>
          </w:p>
        </w:tc>
        <w:tc>
          <w:tcPr>
            <w:tcW w:w="6323" w:type="dxa"/>
            <w:tcBorders>
              <w:top w:val="nil"/>
              <w:left w:val="nil"/>
              <w:bottom w:val="nil"/>
              <w:right w:val="nil"/>
            </w:tcBorders>
            <w:tcMar>
              <w:top w:w="0" w:type="dxa"/>
              <w:left w:w="62" w:type="dxa"/>
              <w:bottom w:w="0" w:type="dxa"/>
              <w:right w:w="62" w:type="dxa"/>
            </w:tcMar>
          </w:tcPr>
          <w:p w14:paraId="18DEA342"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Participate in workplace health and safety</w:t>
            </w:r>
          </w:p>
        </w:tc>
      </w:tr>
      <w:tr w:rsidR="0014784F" w:rsidRPr="0014784F" w14:paraId="24E79D66"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4F6923BC"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SISOFLD001</w:t>
            </w:r>
          </w:p>
        </w:tc>
        <w:tc>
          <w:tcPr>
            <w:tcW w:w="6323" w:type="dxa"/>
            <w:tcBorders>
              <w:top w:val="nil"/>
              <w:left w:val="nil"/>
              <w:bottom w:val="nil"/>
              <w:right w:val="nil"/>
            </w:tcBorders>
            <w:tcMar>
              <w:top w:w="0" w:type="dxa"/>
              <w:left w:w="62" w:type="dxa"/>
              <w:bottom w:w="0" w:type="dxa"/>
              <w:right w:w="62" w:type="dxa"/>
            </w:tcMar>
          </w:tcPr>
          <w:p w14:paraId="0F8CBAD1"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Assist in conducting recreation sessions</w:t>
            </w:r>
          </w:p>
        </w:tc>
      </w:tr>
      <w:tr w:rsidR="0014784F" w:rsidRPr="0014784F" w14:paraId="22B9B8D6"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648E11BE"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SISOFLD002</w:t>
            </w:r>
          </w:p>
        </w:tc>
        <w:tc>
          <w:tcPr>
            <w:tcW w:w="6323" w:type="dxa"/>
            <w:tcBorders>
              <w:top w:val="nil"/>
              <w:left w:val="nil"/>
              <w:bottom w:val="nil"/>
              <w:right w:val="nil"/>
            </w:tcBorders>
            <w:tcMar>
              <w:top w:w="0" w:type="dxa"/>
              <w:left w:w="62" w:type="dxa"/>
              <w:bottom w:w="0" w:type="dxa"/>
              <w:right w:w="62" w:type="dxa"/>
            </w:tcMar>
          </w:tcPr>
          <w:p w14:paraId="394B8F00" w14:textId="77777777" w:rsidR="0014784F" w:rsidRPr="008D6ABA" w:rsidRDefault="0014784F" w:rsidP="00DD66C4">
            <w:pPr>
              <w:pStyle w:val="BodyText"/>
              <w:rPr>
                <w:rFonts w:asciiTheme="minorHAnsi" w:hAnsiTheme="minorHAnsi" w:cstheme="minorHAnsi"/>
                <w:lang w:val="en-NZ"/>
              </w:rPr>
            </w:pPr>
            <w:proofErr w:type="spellStart"/>
            <w:r w:rsidRPr="008D6ABA">
              <w:rPr>
                <w:rFonts w:asciiTheme="minorHAnsi" w:hAnsiTheme="minorHAnsi" w:cstheme="minorHAnsi"/>
              </w:rPr>
              <w:t>Minimise</w:t>
            </w:r>
            <w:proofErr w:type="spellEnd"/>
            <w:r w:rsidRPr="008D6ABA">
              <w:rPr>
                <w:rFonts w:asciiTheme="minorHAnsi" w:hAnsiTheme="minorHAnsi" w:cstheme="minorHAnsi"/>
              </w:rPr>
              <w:t xml:space="preserve"> environmental impact</w:t>
            </w:r>
          </w:p>
        </w:tc>
      </w:tr>
      <w:tr w:rsidR="0014784F" w:rsidRPr="0014784F" w14:paraId="24738DAA"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49F4A84F"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SISXIND002</w:t>
            </w:r>
          </w:p>
        </w:tc>
        <w:tc>
          <w:tcPr>
            <w:tcW w:w="6323" w:type="dxa"/>
            <w:tcBorders>
              <w:top w:val="nil"/>
              <w:left w:val="nil"/>
              <w:bottom w:val="nil"/>
              <w:right w:val="nil"/>
            </w:tcBorders>
            <w:tcMar>
              <w:top w:w="0" w:type="dxa"/>
              <w:left w:w="62" w:type="dxa"/>
              <w:bottom w:w="0" w:type="dxa"/>
              <w:right w:w="62" w:type="dxa"/>
            </w:tcMar>
          </w:tcPr>
          <w:p w14:paraId="49E9ABE0"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 xml:space="preserve">Maintain sport, </w:t>
            </w:r>
            <w:proofErr w:type="gramStart"/>
            <w:r w:rsidRPr="008D6ABA">
              <w:rPr>
                <w:rFonts w:asciiTheme="minorHAnsi" w:hAnsiTheme="minorHAnsi" w:cstheme="minorHAnsi"/>
              </w:rPr>
              <w:t>fitness</w:t>
            </w:r>
            <w:proofErr w:type="gramEnd"/>
            <w:r w:rsidRPr="008D6ABA">
              <w:rPr>
                <w:rFonts w:asciiTheme="minorHAnsi" w:hAnsiTheme="minorHAnsi" w:cstheme="minorHAnsi"/>
              </w:rPr>
              <w:t xml:space="preserve"> and recreation industry knowledge</w:t>
            </w:r>
          </w:p>
        </w:tc>
      </w:tr>
    </w:tbl>
    <w:p w14:paraId="67DB5289" w14:textId="77777777" w:rsidR="002432B0" w:rsidRDefault="002432B0">
      <w:r>
        <w:br w:type="page"/>
      </w:r>
    </w:p>
    <w:tbl>
      <w:tblPr>
        <w:tblW w:w="0" w:type="auto"/>
        <w:tblLayout w:type="fixed"/>
        <w:tblCellMar>
          <w:left w:w="62" w:type="dxa"/>
          <w:right w:w="62" w:type="dxa"/>
        </w:tblCellMar>
        <w:tblLook w:val="0000" w:firstRow="0" w:lastRow="0" w:firstColumn="0" w:lastColumn="0" w:noHBand="0" w:noVBand="0"/>
      </w:tblPr>
      <w:tblGrid>
        <w:gridCol w:w="1757"/>
        <w:gridCol w:w="6323"/>
      </w:tblGrid>
      <w:tr w:rsidR="0014784F" w:rsidRPr="000D12BC" w14:paraId="4446B407" w14:textId="77777777" w:rsidTr="008D6ABA">
        <w:trPr>
          <w:trHeight w:val="20"/>
        </w:trPr>
        <w:tc>
          <w:tcPr>
            <w:tcW w:w="8080" w:type="dxa"/>
            <w:gridSpan w:val="2"/>
            <w:tcBorders>
              <w:top w:val="nil"/>
              <w:left w:val="nil"/>
              <w:bottom w:val="nil"/>
              <w:right w:val="nil"/>
            </w:tcBorders>
            <w:tcMar>
              <w:top w:w="0" w:type="dxa"/>
              <w:left w:w="62" w:type="dxa"/>
              <w:bottom w:w="0" w:type="dxa"/>
              <w:right w:w="62" w:type="dxa"/>
            </w:tcMar>
            <w:vAlign w:val="bottom"/>
          </w:tcPr>
          <w:p w14:paraId="000E6BB5" w14:textId="36E41A8D" w:rsidR="0014784F" w:rsidRPr="000D12BC" w:rsidRDefault="0014784F" w:rsidP="00DD66C4">
            <w:pPr>
              <w:pStyle w:val="BodyText"/>
              <w:rPr>
                <w:rFonts w:asciiTheme="minorHAnsi" w:hAnsiTheme="minorHAnsi" w:cstheme="minorHAnsi"/>
                <w:sz w:val="24"/>
                <w:lang w:val="en-NZ"/>
              </w:rPr>
            </w:pPr>
            <w:r w:rsidRPr="000D12BC">
              <w:rPr>
                <w:rStyle w:val="SpecialBold"/>
                <w:rFonts w:asciiTheme="minorHAnsi" w:hAnsiTheme="minorHAnsi" w:cstheme="minorHAnsi"/>
                <w:sz w:val="24"/>
              </w:rPr>
              <w:lastRenderedPageBreak/>
              <w:t>Elective units</w:t>
            </w:r>
          </w:p>
        </w:tc>
      </w:tr>
      <w:tr w:rsidR="0014784F" w:rsidRPr="0014784F" w14:paraId="1A8B0737" w14:textId="77777777" w:rsidTr="008D6ABA">
        <w:trPr>
          <w:trHeight w:val="20"/>
        </w:trPr>
        <w:tc>
          <w:tcPr>
            <w:tcW w:w="8080" w:type="dxa"/>
            <w:gridSpan w:val="2"/>
            <w:tcBorders>
              <w:top w:val="nil"/>
              <w:left w:val="nil"/>
              <w:bottom w:val="nil"/>
              <w:right w:val="nil"/>
            </w:tcBorders>
            <w:tcMar>
              <w:top w:w="0" w:type="dxa"/>
              <w:left w:w="62" w:type="dxa"/>
              <w:bottom w:w="0" w:type="dxa"/>
              <w:right w:w="62" w:type="dxa"/>
            </w:tcMar>
          </w:tcPr>
          <w:p w14:paraId="67755000" w14:textId="77777777" w:rsidR="0014784F" w:rsidRPr="008D6ABA" w:rsidRDefault="0014784F" w:rsidP="00DD66C4">
            <w:pPr>
              <w:pStyle w:val="BodyText"/>
              <w:rPr>
                <w:rFonts w:asciiTheme="minorHAnsi" w:hAnsiTheme="minorHAnsi" w:cstheme="minorHAnsi"/>
                <w:lang w:val="en-NZ"/>
              </w:rPr>
            </w:pPr>
            <w:r w:rsidRPr="008D6ABA">
              <w:rPr>
                <w:rStyle w:val="SpecialBold"/>
                <w:rFonts w:asciiTheme="minorHAnsi" w:hAnsiTheme="minorHAnsi" w:cstheme="minorHAnsi"/>
              </w:rPr>
              <w:t>Group A Activity units</w:t>
            </w:r>
          </w:p>
        </w:tc>
      </w:tr>
      <w:tr w:rsidR="0014784F" w:rsidRPr="0014784F" w14:paraId="3EA39449"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62A07C14"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SISCAQU002</w:t>
            </w:r>
          </w:p>
        </w:tc>
        <w:tc>
          <w:tcPr>
            <w:tcW w:w="6323" w:type="dxa"/>
            <w:tcBorders>
              <w:top w:val="nil"/>
              <w:left w:val="nil"/>
              <w:bottom w:val="nil"/>
              <w:right w:val="nil"/>
            </w:tcBorders>
            <w:tcMar>
              <w:top w:w="0" w:type="dxa"/>
              <w:left w:w="62" w:type="dxa"/>
              <w:bottom w:w="0" w:type="dxa"/>
              <w:right w:w="62" w:type="dxa"/>
            </w:tcMar>
          </w:tcPr>
          <w:p w14:paraId="41C506D3"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Perform basic water rescues</w:t>
            </w:r>
          </w:p>
        </w:tc>
      </w:tr>
      <w:tr w:rsidR="0014784F" w:rsidRPr="0014784F" w14:paraId="69DBCAC9"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247C80E0"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SISOABS001</w:t>
            </w:r>
          </w:p>
        </w:tc>
        <w:tc>
          <w:tcPr>
            <w:tcW w:w="6323" w:type="dxa"/>
            <w:tcBorders>
              <w:top w:val="nil"/>
              <w:left w:val="nil"/>
              <w:bottom w:val="nil"/>
              <w:right w:val="nil"/>
            </w:tcBorders>
            <w:tcMar>
              <w:top w:w="0" w:type="dxa"/>
              <w:left w:w="62" w:type="dxa"/>
              <w:bottom w:w="0" w:type="dxa"/>
              <w:right w:w="62" w:type="dxa"/>
            </w:tcMar>
          </w:tcPr>
          <w:p w14:paraId="5768C85F"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Abseil single pitches using fundamental skills</w:t>
            </w:r>
          </w:p>
        </w:tc>
      </w:tr>
      <w:tr w:rsidR="0014784F" w:rsidRPr="0014784F" w14:paraId="53D84504"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2FFF7EE6"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SISOBWG001</w:t>
            </w:r>
          </w:p>
        </w:tc>
        <w:tc>
          <w:tcPr>
            <w:tcW w:w="6323" w:type="dxa"/>
            <w:tcBorders>
              <w:top w:val="nil"/>
              <w:left w:val="nil"/>
              <w:bottom w:val="nil"/>
              <w:right w:val="nil"/>
            </w:tcBorders>
            <w:tcMar>
              <w:top w:w="0" w:type="dxa"/>
              <w:left w:w="62" w:type="dxa"/>
              <w:bottom w:w="0" w:type="dxa"/>
              <w:right w:w="62" w:type="dxa"/>
            </w:tcMar>
          </w:tcPr>
          <w:p w14:paraId="77B41D63"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Bushwalk in tracked environments</w:t>
            </w:r>
          </w:p>
        </w:tc>
      </w:tr>
      <w:tr w:rsidR="0014784F" w:rsidRPr="0014784F" w14:paraId="55B52C74"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2ADC9394"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SISOCLM001</w:t>
            </w:r>
          </w:p>
        </w:tc>
        <w:tc>
          <w:tcPr>
            <w:tcW w:w="6323" w:type="dxa"/>
            <w:tcBorders>
              <w:top w:val="nil"/>
              <w:left w:val="nil"/>
              <w:bottom w:val="nil"/>
              <w:right w:val="nil"/>
            </w:tcBorders>
            <w:tcMar>
              <w:top w:w="0" w:type="dxa"/>
              <w:left w:w="62" w:type="dxa"/>
              <w:bottom w:w="0" w:type="dxa"/>
              <w:right w:w="62" w:type="dxa"/>
            </w:tcMar>
          </w:tcPr>
          <w:p w14:paraId="6B166888"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 xml:space="preserve">Top rope </w:t>
            </w:r>
            <w:proofErr w:type="gramStart"/>
            <w:r w:rsidRPr="008D6ABA">
              <w:rPr>
                <w:rFonts w:asciiTheme="minorHAnsi" w:hAnsiTheme="minorHAnsi" w:cstheme="minorHAnsi"/>
              </w:rPr>
              <w:t>climb</w:t>
            </w:r>
            <w:proofErr w:type="gramEnd"/>
            <w:r w:rsidRPr="008D6ABA">
              <w:rPr>
                <w:rFonts w:asciiTheme="minorHAnsi" w:hAnsiTheme="minorHAnsi" w:cstheme="minorHAnsi"/>
              </w:rPr>
              <w:t xml:space="preserve"> single pitches, artificial surfaces</w:t>
            </w:r>
          </w:p>
        </w:tc>
      </w:tr>
      <w:tr w:rsidR="0014784F" w:rsidRPr="0014784F" w14:paraId="12673D3F"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22775282"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SISOCLM002</w:t>
            </w:r>
          </w:p>
        </w:tc>
        <w:tc>
          <w:tcPr>
            <w:tcW w:w="6323" w:type="dxa"/>
            <w:tcBorders>
              <w:top w:val="nil"/>
              <w:left w:val="nil"/>
              <w:bottom w:val="nil"/>
              <w:right w:val="nil"/>
            </w:tcBorders>
            <w:tcMar>
              <w:top w:w="0" w:type="dxa"/>
              <w:left w:w="62" w:type="dxa"/>
              <w:bottom w:w="0" w:type="dxa"/>
              <w:right w:w="62" w:type="dxa"/>
            </w:tcMar>
          </w:tcPr>
          <w:p w14:paraId="56A4FC13"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 xml:space="preserve">Top rope </w:t>
            </w:r>
            <w:proofErr w:type="gramStart"/>
            <w:r w:rsidRPr="008D6ABA">
              <w:rPr>
                <w:rFonts w:asciiTheme="minorHAnsi" w:hAnsiTheme="minorHAnsi" w:cstheme="minorHAnsi"/>
              </w:rPr>
              <w:t>climb</w:t>
            </w:r>
            <w:proofErr w:type="gramEnd"/>
            <w:r w:rsidRPr="008D6ABA">
              <w:rPr>
                <w:rFonts w:asciiTheme="minorHAnsi" w:hAnsiTheme="minorHAnsi" w:cstheme="minorHAnsi"/>
              </w:rPr>
              <w:t xml:space="preserve"> single pitches, natural surfaces</w:t>
            </w:r>
          </w:p>
        </w:tc>
      </w:tr>
      <w:tr w:rsidR="0014784F" w:rsidRPr="0014784F" w14:paraId="37D9A142"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1DA55349"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SISOCNE001</w:t>
            </w:r>
          </w:p>
        </w:tc>
        <w:tc>
          <w:tcPr>
            <w:tcW w:w="6323" w:type="dxa"/>
            <w:tcBorders>
              <w:top w:val="nil"/>
              <w:left w:val="nil"/>
              <w:bottom w:val="nil"/>
              <w:right w:val="nil"/>
            </w:tcBorders>
            <w:tcMar>
              <w:top w:w="0" w:type="dxa"/>
              <w:left w:w="62" w:type="dxa"/>
              <w:bottom w:w="0" w:type="dxa"/>
              <w:right w:w="62" w:type="dxa"/>
            </w:tcMar>
          </w:tcPr>
          <w:p w14:paraId="6A78D03D"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Paddle a craft using fundamental skills</w:t>
            </w:r>
          </w:p>
        </w:tc>
      </w:tr>
      <w:tr w:rsidR="0014784F" w:rsidRPr="0014784F" w14:paraId="3DF985B6"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330C2670"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SISOCVE001</w:t>
            </w:r>
          </w:p>
        </w:tc>
        <w:tc>
          <w:tcPr>
            <w:tcW w:w="6323" w:type="dxa"/>
            <w:tcBorders>
              <w:top w:val="nil"/>
              <w:left w:val="nil"/>
              <w:bottom w:val="nil"/>
              <w:right w:val="nil"/>
            </w:tcBorders>
            <w:tcMar>
              <w:top w:w="0" w:type="dxa"/>
              <w:left w:w="62" w:type="dxa"/>
              <w:bottom w:w="0" w:type="dxa"/>
              <w:right w:w="62" w:type="dxa"/>
            </w:tcMar>
          </w:tcPr>
          <w:p w14:paraId="742B58C5"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Traverse caves</w:t>
            </w:r>
          </w:p>
        </w:tc>
      </w:tr>
      <w:tr w:rsidR="0014784F" w:rsidRPr="0014784F" w14:paraId="278D37D5"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288B729B"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SISOCYT001</w:t>
            </w:r>
          </w:p>
        </w:tc>
        <w:tc>
          <w:tcPr>
            <w:tcW w:w="6323" w:type="dxa"/>
            <w:tcBorders>
              <w:top w:val="nil"/>
              <w:left w:val="nil"/>
              <w:bottom w:val="nil"/>
              <w:right w:val="nil"/>
            </w:tcBorders>
            <w:tcMar>
              <w:top w:w="0" w:type="dxa"/>
              <w:left w:w="62" w:type="dxa"/>
              <w:bottom w:w="0" w:type="dxa"/>
              <w:right w:w="62" w:type="dxa"/>
            </w:tcMar>
          </w:tcPr>
          <w:p w14:paraId="08B875D6"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 xml:space="preserve">Set up, </w:t>
            </w:r>
            <w:proofErr w:type="gramStart"/>
            <w:r w:rsidRPr="008D6ABA">
              <w:rPr>
                <w:rFonts w:asciiTheme="minorHAnsi" w:hAnsiTheme="minorHAnsi" w:cstheme="minorHAnsi"/>
              </w:rPr>
              <w:t>maintain</w:t>
            </w:r>
            <w:proofErr w:type="gramEnd"/>
            <w:r w:rsidRPr="008D6ABA">
              <w:rPr>
                <w:rFonts w:asciiTheme="minorHAnsi" w:hAnsiTheme="minorHAnsi" w:cstheme="minorHAnsi"/>
              </w:rPr>
              <w:t xml:space="preserve"> and repair bicycles</w:t>
            </w:r>
          </w:p>
        </w:tc>
      </w:tr>
      <w:tr w:rsidR="0014784F" w:rsidRPr="0014784F" w14:paraId="01B733D8"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6FA3BCD8"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SISOCYT002</w:t>
            </w:r>
          </w:p>
        </w:tc>
        <w:tc>
          <w:tcPr>
            <w:tcW w:w="6323" w:type="dxa"/>
            <w:tcBorders>
              <w:top w:val="nil"/>
              <w:left w:val="nil"/>
              <w:bottom w:val="nil"/>
              <w:right w:val="nil"/>
            </w:tcBorders>
            <w:tcMar>
              <w:top w:w="0" w:type="dxa"/>
              <w:left w:w="62" w:type="dxa"/>
              <w:bottom w:w="0" w:type="dxa"/>
              <w:right w:w="62" w:type="dxa"/>
            </w:tcMar>
          </w:tcPr>
          <w:p w14:paraId="77909BD5"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Ride bicycles on roads and pathways, easy conditions</w:t>
            </w:r>
          </w:p>
        </w:tc>
      </w:tr>
      <w:tr w:rsidR="0014784F" w:rsidRPr="0014784F" w14:paraId="0EC7173C"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6C4C8383"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SISOCYT004</w:t>
            </w:r>
          </w:p>
        </w:tc>
        <w:tc>
          <w:tcPr>
            <w:tcW w:w="6323" w:type="dxa"/>
            <w:tcBorders>
              <w:top w:val="nil"/>
              <w:left w:val="nil"/>
              <w:bottom w:val="nil"/>
              <w:right w:val="nil"/>
            </w:tcBorders>
            <w:tcMar>
              <w:top w:w="0" w:type="dxa"/>
              <w:left w:w="62" w:type="dxa"/>
              <w:bottom w:w="0" w:type="dxa"/>
              <w:right w:w="62" w:type="dxa"/>
            </w:tcMar>
          </w:tcPr>
          <w:p w14:paraId="4E5E3293"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Ride off road bicycles on easy trails</w:t>
            </w:r>
          </w:p>
        </w:tc>
      </w:tr>
      <w:tr w:rsidR="0014784F" w:rsidRPr="0014784F" w14:paraId="5CA50441"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06D30682"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SISODRV001</w:t>
            </w:r>
          </w:p>
        </w:tc>
        <w:tc>
          <w:tcPr>
            <w:tcW w:w="6323" w:type="dxa"/>
            <w:tcBorders>
              <w:top w:val="nil"/>
              <w:left w:val="nil"/>
              <w:bottom w:val="nil"/>
              <w:right w:val="nil"/>
            </w:tcBorders>
            <w:tcMar>
              <w:top w:w="0" w:type="dxa"/>
              <w:left w:w="62" w:type="dxa"/>
              <w:bottom w:w="0" w:type="dxa"/>
              <w:right w:w="62" w:type="dxa"/>
            </w:tcMar>
          </w:tcPr>
          <w:p w14:paraId="68AD550F"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Drive AWD/4WD vehicles on unsealed roads</w:t>
            </w:r>
          </w:p>
        </w:tc>
      </w:tr>
      <w:tr w:rsidR="0014784F" w:rsidRPr="0014784F" w14:paraId="02939A04"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41A1095B"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SISOEQU001</w:t>
            </w:r>
          </w:p>
        </w:tc>
        <w:tc>
          <w:tcPr>
            <w:tcW w:w="6323" w:type="dxa"/>
            <w:tcBorders>
              <w:top w:val="nil"/>
              <w:left w:val="nil"/>
              <w:bottom w:val="nil"/>
              <w:right w:val="nil"/>
            </w:tcBorders>
            <w:tcMar>
              <w:top w:w="0" w:type="dxa"/>
              <w:left w:w="62" w:type="dxa"/>
              <w:bottom w:w="0" w:type="dxa"/>
              <w:right w:w="62" w:type="dxa"/>
            </w:tcMar>
          </w:tcPr>
          <w:p w14:paraId="59F0B66F"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Handle horses</w:t>
            </w:r>
          </w:p>
        </w:tc>
      </w:tr>
      <w:tr w:rsidR="0014784F" w:rsidRPr="0014784F" w14:paraId="35858505"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73884F2F" w14:textId="77777777" w:rsidR="0014784F" w:rsidRPr="008D6ABA" w:rsidRDefault="0014784F" w:rsidP="00DD66C4">
            <w:pPr>
              <w:pStyle w:val="BodyText"/>
              <w:rPr>
                <w:rFonts w:asciiTheme="minorHAnsi" w:hAnsiTheme="minorHAnsi" w:cstheme="minorHAnsi"/>
                <w:i/>
                <w:iCs/>
              </w:rPr>
            </w:pPr>
            <w:r w:rsidRPr="008D6ABA">
              <w:rPr>
                <w:rStyle w:val="Emphasis"/>
                <w:rFonts w:asciiTheme="minorHAnsi" w:hAnsiTheme="minorHAnsi" w:cstheme="minorHAnsi"/>
                <w:i w:val="0"/>
                <w:iCs/>
              </w:rPr>
              <w:t>SISOEQU002</w:t>
            </w:r>
          </w:p>
        </w:tc>
        <w:tc>
          <w:tcPr>
            <w:tcW w:w="6323" w:type="dxa"/>
            <w:tcBorders>
              <w:top w:val="nil"/>
              <w:left w:val="nil"/>
              <w:bottom w:val="nil"/>
              <w:right w:val="nil"/>
            </w:tcBorders>
            <w:tcMar>
              <w:top w:w="0" w:type="dxa"/>
              <w:left w:w="62" w:type="dxa"/>
              <w:bottom w:w="0" w:type="dxa"/>
              <w:right w:w="62" w:type="dxa"/>
            </w:tcMar>
          </w:tcPr>
          <w:p w14:paraId="4F52C612" w14:textId="77777777" w:rsidR="0014784F" w:rsidRPr="008D6ABA" w:rsidRDefault="0014784F" w:rsidP="00DD66C4">
            <w:pPr>
              <w:pStyle w:val="BodyText"/>
              <w:rPr>
                <w:rFonts w:asciiTheme="minorHAnsi" w:hAnsiTheme="minorHAnsi" w:cstheme="minorHAnsi"/>
                <w:i/>
                <w:iCs/>
                <w:lang w:val="en-NZ"/>
              </w:rPr>
            </w:pPr>
            <w:r w:rsidRPr="008D6ABA">
              <w:rPr>
                <w:rStyle w:val="Emphasis"/>
                <w:rFonts w:asciiTheme="minorHAnsi" w:hAnsiTheme="minorHAnsi" w:cstheme="minorHAnsi"/>
                <w:i w:val="0"/>
                <w:iCs/>
              </w:rPr>
              <w:t>Ride horses using fundamental skills</w:t>
            </w:r>
          </w:p>
        </w:tc>
      </w:tr>
      <w:tr w:rsidR="0014784F" w:rsidRPr="0014784F" w14:paraId="67ABE449"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5E4CDA8B"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SISOFLD006</w:t>
            </w:r>
          </w:p>
        </w:tc>
        <w:tc>
          <w:tcPr>
            <w:tcW w:w="6323" w:type="dxa"/>
            <w:tcBorders>
              <w:top w:val="nil"/>
              <w:left w:val="nil"/>
              <w:bottom w:val="nil"/>
              <w:right w:val="nil"/>
            </w:tcBorders>
            <w:tcMar>
              <w:top w:w="0" w:type="dxa"/>
              <w:left w:w="62" w:type="dxa"/>
              <w:bottom w:w="0" w:type="dxa"/>
              <w:right w:w="62" w:type="dxa"/>
            </w:tcMar>
          </w:tcPr>
          <w:p w14:paraId="4568FC82"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Navigate in tracked environments</w:t>
            </w:r>
          </w:p>
        </w:tc>
      </w:tr>
      <w:tr w:rsidR="0014784F" w:rsidRPr="0014784F" w14:paraId="7F3261A6"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4861B549"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SISOFSH001</w:t>
            </w:r>
          </w:p>
        </w:tc>
        <w:tc>
          <w:tcPr>
            <w:tcW w:w="6323" w:type="dxa"/>
            <w:tcBorders>
              <w:top w:val="nil"/>
              <w:left w:val="nil"/>
              <w:bottom w:val="nil"/>
              <w:right w:val="nil"/>
            </w:tcBorders>
            <w:tcMar>
              <w:top w:w="0" w:type="dxa"/>
              <w:left w:w="62" w:type="dxa"/>
              <w:bottom w:w="0" w:type="dxa"/>
              <w:right w:w="62" w:type="dxa"/>
            </w:tcMar>
          </w:tcPr>
          <w:p w14:paraId="67749985"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 xml:space="preserve">Locate, </w:t>
            </w:r>
            <w:proofErr w:type="gramStart"/>
            <w:r w:rsidRPr="008D6ABA">
              <w:rPr>
                <w:rFonts w:asciiTheme="minorHAnsi" w:hAnsiTheme="minorHAnsi" w:cstheme="minorHAnsi"/>
              </w:rPr>
              <w:t>attract</w:t>
            </w:r>
            <w:proofErr w:type="gramEnd"/>
            <w:r w:rsidRPr="008D6ABA">
              <w:rPr>
                <w:rFonts w:asciiTheme="minorHAnsi" w:hAnsiTheme="minorHAnsi" w:cstheme="minorHAnsi"/>
              </w:rPr>
              <w:t xml:space="preserve"> and catch fish</w:t>
            </w:r>
          </w:p>
        </w:tc>
      </w:tr>
      <w:tr w:rsidR="0014784F" w:rsidRPr="0014784F" w14:paraId="18D0D94B"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4AD91171"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SISOFSH002</w:t>
            </w:r>
          </w:p>
        </w:tc>
        <w:tc>
          <w:tcPr>
            <w:tcW w:w="6323" w:type="dxa"/>
            <w:tcBorders>
              <w:top w:val="nil"/>
              <w:left w:val="nil"/>
              <w:bottom w:val="nil"/>
              <w:right w:val="nil"/>
            </w:tcBorders>
            <w:tcMar>
              <w:top w:w="0" w:type="dxa"/>
              <w:left w:w="62" w:type="dxa"/>
              <w:bottom w:w="0" w:type="dxa"/>
              <w:right w:w="62" w:type="dxa"/>
            </w:tcMar>
          </w:tcPr>
          <w:p w14:paraId="047F0AE0"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Select and catch bait</w:t>
            </w:r>
          </w:p>
        </w:tc>
      </w:tr>
      <w:tr w:rsidR="0014784F" w:rsidRPr="0014784F" w14:paraId="2F555929"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1F2CC247"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SISOFSH003</w:t>
            </w:r>
          </w:p>
        </w:tc>
        <w:tc>
          <w:tcPr>
            <w:tcW w:w="6323" w:type="dxa"/>
            <w:tcBorders>
              <w:top w:val="nil"/>
              <w:left w:val="nil"/>
              <w:bottom w:val="nil"/>
              <w:right w:val="nil"/>
            </w:tcBorders>
            <w:tcMar>
              <w:top w:w="0" w:type="dxa"/>
              <w:left w:w="62" w:type="dxa"/>
              <w:bottom w:w="0" w:type="dxa"/>
              <w:right w:w="62" w:type="dxa"/>
            </w:tcMar>
          </w:tcPr>
          <w:p w14:paraId="1325E1D5"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Select and rig tackle outfits</w:t>
            </w:r>
          </w:p>
        </w:tc>
      </w:tr>
      <w:tr w:rsidR="0014784F" w:rsidRPr="0014784F" w14:paraId="7560D7A6"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784A36E2"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SISOKYS001</w:t>
            </w:r>
          </w:p>
        </w:tc>
        <w:tc>
          <w:tcPr>
            <w:tcW w:w="6323" w:type="dxa"/>
            <w:tcBorders>
              <w:top w:val="nil"/>
              <w:left w:val="nil"/>
              <w:bottom w:val="nil"/>
              <w:right w:val="nil"/>
            </w:tcBorders>
            <w:tcMar>
              <w:top w:w="0" w:type="dxa"/>
              <w:left w:w="62" w:type="dxa"/>
              <w:bottom w:w="0" w:type="dxa"/>
              <w:right w:w="62" w:type="dxa"/>
            </w:tcMar>
          </w:tcPr>
          <w:p w14:paraId="522876C2"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Paddle a sea kayak in enclosed waters</w:t>
            </w:r>
          </w:p>
        </w:tc>
      </w:tr>
      <w:tr w:rsidR="0014784F" w:rsidRPr="0014784F" w14:paraId="16F33B47"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1F3E0014"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SISOPWC001</w:t>
            </w:r>
          </w:p>
        </w:tc>
        <w:tc>
          <w:tcPr>
            <w:tcW w:w="6323" w:type="dxa"/>
            <w:tcBorders>
              <w:top w:val="nil"/>
              <w:left w:val="nil"/>
              <w:bottom w:val="nil"/>
              <w:right w:val="nil"/>
            </w:tcBorders>
            <w:tcMar>
              <w:top w:w="0" w:type="dxa"/>
              <w:left w:w="62" w:type="dxa"/>
              <w:bottom w:w="0" w:type="dxa"/>
              <w:right w:w="62" w:type="dxa"/>
            </w:tcMar>
          </w:tcPr>
          <w:p w14:paraId="2895D403"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Ride personal watercraft in smooth water conditions</w:t>
            </w:r>
          </w:p>
        </w:tc>
      </w:tr>
      <w:tr w:rsidR="0014784F" w:rsidRPr="0014784F" w14:paraId="032B35A7"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0C35D183"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SISOSAI001</w:t>
            </w:r>
          </w:p>
        </w:tc>
        <w:tc>
          <w:tcPr>
            <w:tcW w:w="6323" w:type="dxa"/>
            <w:tcBorders>
              <w:top w:val="nil"/>
              <w:left w:val="nil"/>
              <w:bottom w:val="nil"/>
              <w:right w:val="nil"/>
            </w:tcBorders>
            <w:tcMar>
              <w:top w:w="0" w:type="dxa"/>
              <w:left w:w="62" w:type="dxa"/>
              <w:bottom w:w="0" w:type="dxa"/>
              <w:right w:w="62" w:type="dxa"/>
            </w:tcMar>
          </w:tcPr>
          <w:p w14:paraId="07B34358"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Sail small boats in smooth water and light to moderate wind conditions</w:t>
            </w:r>
          </w:p>
        </w:tc>
      </w:tr>
      <w:tr w:rsidR="0014784F" w:rsidRPr="0014784F" w14:paraId="5C9079DA"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2BB6015D"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SISOSCB001</w:t>
            </w:r>
          </w:p>
        </w:tc>
        <w:tc>
          <w:tcPr>
            <w:tcW w:w="6323" w:type="dxa"/>
            <w:tcBorders>
              <w:top w:val="nil"/>
              <w:left w:val="nil"/>
              <w:bottom w:val="nil"/>
              <w:right w:val="nil"/>
            </w:tcBorders>
            <w:tcMar>
              <w:top w:w="0" w:type="dxa"/>
              <w:left w:w="62" w:type="dxa"/>
              <w:bottom w:w="0" w:type="dxa"/>
              <w:right w:w="62" w:type="dxa"/>
            </w:tcMar>
          </w:tcPr>
          <w:p w14:paraId="005F2163"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 xml:space="preserve">SCUBA dive in open water to a maximum depth of 18 </w:t>
            </w:r>
            <w:proofErr w:type="spellStart"/>
            <w:r w:rsidRPr="008D6ABA">
              <w:rPr>
                <w:rFonts w:asciiTheme="minorHAnsi" w:hAnsiTheme="minorHAnsi" w:cstheme="minorHAnsi"/>
              </w:rPr>
              <w:t>metres</w:t>
            </w:r>
            <w:proofErr w:type="spellEnd"/>
          </w:p>
        </w:tc>
      </w:tr>
      <w:tr w:rsidR="0014784F" w:rsidRPr="0014784F" w14:paraId="013E68EA"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2D9F8474" w14:textId="77777777" w:rsidR="0014784F" w:rsidRPr="008D6ABA" w:rsidRDefault="0014784F" w:rsidP="00DD66C4">
            <w:pPr>
              <w:pStyle w:val="BodyText"/>
              <w:rPr>
                <w:rFonts w:asciiTheme="minorHAnsi" w:hAnsiTheme="minorHAnsi" w:cstheme="minorHAnsi"/>
                <w:i/>
                <w:iCs/>
              </w:rPr>
            </w:pPr>
            <w:r w:rsidRPr="008D6ABA">
              <w:rPr>
                <w:rStyle w:val="Emphasis"/>
                <w:rFonts w:asciiTheme="minorHAnsi" w:hAnsiTheme="minorHAnsi" w:cstheme="minorHAnsi"/>
                <w:i w:val="0"/>
                <w:iCs/>
              </w:rPr>
              <w:t>SISOSCB002</w:t>
            </w:r>
          </w:p>
        </w:tc>
        <w:tc>
          <w:tcPr>
            <w:tcW w:w="6323" w:type="dxa"/>
            <w:tcBorders>
              <w:top w:val="nil"/>
              <w:left w:val="nil"/>
              <w:bottom w:val="nil"/>
              <w:right w:val="nil"/>
            </w:tcBorders>
            <w:tcMar>
              <w:top w:w="0" w:type="dxa"/>
              <w:left w:w="62" w:type="dxa"/>
              <w:bottom w:w="0" w:type="dxa"/>
              <w:right w:w="62" w:type="dxa"/>
            </w:tcMar>
          </w:tcPr>
          <w:p w14:paraId="5BA9195A" w14:textId="77777777" w:rsidR="0014784F" w:rsidRPr="008D6ABA" w:rsidRDefault="0014784F" w:rsidP="00DD66C4">
            <w:pPr>
              <w:pStyle w:val="BodyText"/>
              <w:rPr>
                <w:rFonts w:asciiTheme="minorHAnsi" w:hAnsiTheme="minorHAnsi" w:cstheme="minorHAnsi"/>
                <w:i/>
                <w:iCs/>
                <w:lang w:val="en-NZ"/>
              </w:rPr>
            </w:pPr>
            <w:r w:rsidRPr="008D6ABA">
              <w:rPr>
                <w:rStyle w:val="Emphasis"/>
                <w:rFonts w:asciiTheme="minorHAnsi" w:hAnsiTheme="minorHAnsi" w:cstheme="minorHAnsi"/>
                <w:i w:val="0"/>
                <w:iCs/>
              </w:rPr>
              <w:t>SCUBA dive from boats</w:t>
            </w:r>
          </w:p>
        </w:tc>
      </w:tr>
      <w:tr w:rsidR="0014784F" w:rsidRPr="0014784F" w14:paraId="3AE471A5"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524B9CF8"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SISOSCB004</w:t>
            </w:r>
          </w:p>
        </w:tc>
        <w:tc>
          <w:tcPr>
            <w:tcW w:w="6323" w:type="dxa"/>
            <w:tcBorders>
              <w:top w:val="nil"/>
              <w:left w:val="nil"/>
              <w:bottom w:val="nil"/>
              <w:right w:val="nil"/>
            </w:tcBorders>
            <w:tcMar>
              <w:top w:w="0" w:type="dxa"/>
              <w:left w:w="62" w:type="dxa"/>
              <w:bottom w:w="0" w:type="dxa"/>
              <w:right w:w="62" w:type="dxa"/>
            </w:tcMar>
          </w:tcPr>
          <w:p w14:paraId="39D1A645"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Navigate prescribed routes underwater</w:t>
            </w:r>
          </w:p>
        </w:tc>
      </w:tr>
      <w:tr w:rsidR="0014784F" w:rsidRPr="0014784F" w14:paraId="313D823E" w14:textId="77777777" w:rsidTr="00506DD2">
        <w:trPr>
          <w:trHeight w:val="20"/>
        </w:trPr>
        <w:tc>
          <w:tcPr>
            <w:tcW w:w="1757" w:type="dxa"/>
            <w:tcBorders>
              <w:top w:val="nil"/>
              <w:left w:val="nil"/>
              <w:bottom w:val="nil"/>
              <w:right w:val="nil"/>
            </w:tcBorders>
            <w:shd w:val="clear" w:color="auto" w:fill="auto"/>
            <w:tcMar>
              <w:top w:w="0" w:type="dxa"/>
              <w:left w:w="62" w:type="dxa"/>
              <w:bottom w:w="0" w:type="dxa"/>
              <w:right w:w="62" w:type="dxa"/>
            </w:tcMar>
          </w:tcPr>
          <w:p w14:paraId="68E892D7" w14:textId="77777777" w:rsidR="0014784F" w:rsidRPr="00506DD2" w:rsidRDefault="0014784F" w:rsidP="00DD66C4">
            <w:pPr>
              <w:pStyle w:val="BodyText"/>
              <w:rPr>
                <w:rFonts w:asciiTheme="minorHAnsi" w:hAnsiTheme="minorHAnsi" w:cstheme="minorHAnsi"/>
                <w:lang w:val="en-NZ"/>
              </w:rPr>
            </w:pPr>
            <w:r w:rsidRPr="00506DD2">
              <w:rPr>
                <w:rFonts w:asciiTheme="minorHAnsi" w:hAnsiTheme="minorHAnsi" w:cstheme="minorHAnsi"/>
              </w:rPr>
              <w:t>SISOSKT001</w:t>
            </w:r>
          </w:p>
        </w:tc>
        <w:tc>
          <w:tcPr>
            <w:tcW w:w="6323" w:type="dxa"/>
            <w:tcBorders>
              <w:top w:val="nil"/>
              <w:left w:val="nil"/>
              <w:bottom w:val="nil"/>
              <w:right w:val="nil"/>
            </w:tcBorders>
            <w:shd w:val="clear" w:color="auto" w:fill="auto"/>
            <w:tcMar>
              <w:top w:w="0" w:type="dxa"/>
              <w:left w:w="62" w:type="dxa"/>
              <w:bottom w:w="0" w:type="dxa"/>
              <w:right w:w="62" w:type="dxa"/>
            </w:tcMar>
          </w:tcPr>
          <w:p w14:paraId="3D564262" w14:textId="77777777" w:rsidR="0014784F" w:rsidRPr="008D6ABA" w:rsidRDefault="0014784F" w:rsidP="00DD66C4">
            <w:pPr>
              <w:pStyle w:val="BodyText"/>
              <w:rPr>
                <w:rFonts w:asciiTheme="minorHAnsi" w:hAnsiTheme="minorHAnsi" w:cstheme="minorHAnsi"/>
                <w:lang w:val="en-NZ"/>
              </w:rPr>
            </w:pPr>
            <w:r w:rsidRPr="00506DD2">
              <w:rPr>
                <w:rFonts w:asciiTheme="minorHAnsi" w:hAnsiTheme="minorHAnsi" w:cstheme="minorHAnsi"/>
              </w:rPr>
              <w:t xml:space="preserve">Ski on easy </w:t>
            </w:r>
            <w:proofErr w:type="gramStart"/>
            <w:r w:rsidRPr="00506DD2">
              <w:rPr>
                <w:rFonts w:asciiTheme="minorHAnsi" w:hAnsiTheme="minorHAnsi" w:cstheme="minorHAnsi"/>
              </w:rPr>
              <w:t>cross country</w:t>
            </w:r>
            <w:proofErr w:type="gramEnd"/>
            <w:r w:rsidRPr="00506DD2">
              <w:rPr>
                <w:rFonts w:asciiTheme="minorHAnsi" w:hAnsiTheme="minorHAnsi" w:cstheme="minorHAnsi"/>
              </w:rPr>
              <w:t xml:space="preserve"> terrain</w:t>
            </w:r>
          </w:p>
        </w:tc>
      </w:tr>
      <w:tr w:rsidR="0014784F" w:rsidRPr="0014784F" w14:paraId="486F1190"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1FBA59CB"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SISOSNK001</w:t>
            </w:r>
          </w:p>
        </w:tc>
        <w:tc>
          <w:tcPr>
            <w:tcW w:w="6323" w:type="dxa"/>
            <w:tcBorders>
              <w:top w:val="nil"/>
              <w:left w:val="nil"/>
              <w:bottom w:val="nil"/>
              <w:right w:val="nil"/>
            </w:tcBorders>
            <w:tcMar>
              <w:top w:w="0" w:type="dxa"/>
              <w:left w:w="62" w:type="dxa"/>
              <w:bottom w:w="0" w:type="dxa"/>
              <w:right w:w="62" w:type="dxa"/>
            </w:tcMar>
          </w:tcPr>
          <w:p w14:paraId="4B138F58"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Snorkel</w:t>
            </w:r>
          </w:p>
        </w:tc>
      </w:tr>
      <w:tr w:rsidR="0014784F" w:rsidRPr="0014784F" w14:paraId="1A09ABD0"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68019F0C"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SISOSRF001</w:t>
            </w:r>
          </w:p>
        </w:tc>
        <w:tc>
          <w:tcPr>
            <w:tcW w:w="6323" w:type="dxa"/>
            <w:tcBorders>
              <w:top w:val="nil"/>
              <w:left w:val="nil"/>
              <w:bottom w:val="nil"/>
              <w:right w:val="nil"/>
            </w:tcBorders>
            <w:tcMar>
              <w:top w:w="0" w:type="dxa"/>
              <w:left w:w="62" w:type="dxa"/>
              <w:bottom w:w="0" w:type="dxa"/>
              <w:right w:w="62" w:type="dxa"/>
            </w:tcMar>
          </w:tcPr>
          <w:p w14:paraId="213F721E"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 xml:space="preserve">Surf small waves using basic </w:t>
            </w:r>
            <w:proofErr w:type="spellStart"/>
            <w:r w:rsidRPr="008D6ABA">
              <w:rPr>
                <w:rFonts w:asciiTheme="minorHAnsi" w:hAnsiTheme="minorHAnsi" w:cstheme="minorHAnsi"/>
              </w:rPr>
              <w:t>manoeuvres</w:t>
            </w:r>
            <w:proofErr w:type="spellEnd"/>
          </w:p>
        </w:tc>
      </w:tr>
      <w:tr w:rsidR="0014784F" w:rsidRPr="0014784F" w14:paraId="6510D33F"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001105E9"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SISOSUP001</w:t>
            </w:r>
          </w:p>
        </w:tc>
        <w:tc>
          <w:tcPr>
            <w:tcW w:w="6323" w:type="dxa"/>
            <w:tcBorders>
              <w:top w:val="nil"/>
              <w:left w:val="nil"/>
              <w:bottom w:val="nil"/>
              <w:right w:val="nil"/>
            </w:tcBorders>
            <w:tcMar>
              <w:top w:w="0" w:type="dxa"/>
              <w:left w:w="62" w:type="dxa"/>
              <w:bottom w:w="0" w:type="dxa"/>
              <w:right w:w="62" w:type="dxa"/>
            </w:tcMar>
          </w:tcPr>
          <w:p w14:paraId="281C69BA"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 xml:space="preserve">Paddle a </w:t>
            </w:r>
            <w:proofErr w:type="gramStart"/>
            <w:r w:rsidRPr="008D6ABA">
              <w:rPr>
                <w:rFonts w:asciiTheme="minorHAnsi" w:hAnsiTheme="minorHAnsi" w:cstheme="minorHAnsi"/>
              </w:rPr>
              <w:t>stand up</w:t>
            </w:r>
            <w:proofErr w:type="gramEnd"/>
            <w:r w:rsidRPr="008D6ABA">
              <w:rPr>
                <w:rFonts w:asciiTheme="minorHAnsi" w:hAnsiTheme="minorHAnsi" w:cstheme="minorHAnsi"/>
              </w:rPr>
              <w:t xml:space="preserve"> board on inland flatwater</w:t>
            </w:r>
          </w:p>
        </w:tc>
      </w:tr>
      <w:tr w:rsidR="0014784F" w:rsidRPr="0014784F" w14:paraId="3473358A"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5184F4B9"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SISOWIN001</w:t>
            </w:r>
          </w:p>
        </w:tc>
        <w:tc>
          <w:tcPr>
            <w:tcW w:w="6323" w:type="dxa"/>
            <w:tcBorders>
              <w:top w:val="nil"/>
              <w:left w:val="nil"/>
              <w:bottom w:val="nil"/>
              <w:right w:val="nil"/>
            </w:tcBorders>
            <w:tcMar>
              <w:top w:w="0" w:type="dxa"/>
              <w:left w:w="62" w:type="dxa"/>
              <w:bottom w:w="0" w:type="dxa"/>
              <w:right w:w="62" w:type="dxa"/>
            </w:tcMar>
          </w:tcPr>
          <w:p w14:paraId="74AD3911"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Windsurf in smooth water and light wind conditions</w:t>
            </w:r>
          </w:p>
        </w:tc>
      </w:tr>
      <w:tr w:rsidR="0014784F" w:rsidRPr="0014784F" w14:paraId="3884042E" w14:textId="77777777" w:rsidTr="008D6ABA">
        <w:trPr>
          <w:trHeight w:val="20"/>
        </w:trPr>
        <w:tc>
          <w:tcPr>
            <w:tcW w:w="8080" w:type="dxa"/>
            <w:gridSpan w:val="2"/>
            <w:tcBorders>
              <w:top w:val="nil"/>
              <w:left w:val="nil"/>
              <w:bottom w:val="nil"/>
              <w:right w:val="nil"/>
            </w:tcBorders>
            <w:tcMar>
              <w:top w:w="0" w:type="dxa"/>
              <w:left w:w="62" w:type="dxa"/>
              <w:bottom w:w="0" w:type="dxa"/>
              <w:right w:w="62" w:type="dxa"/>
            </w:tcMar>
          </w:tcPr>
          <w:p w14:paraId="42D9CC6B" w14:textId="77777777" w:rsidR="0014784F" w:rsidRPr="008D6ABA" w:rsidRDefault="0014784F" w:rsidP="00DD66C4">
            <w:pPr>
              <w:pStyle w:val="BodyText"/>
              <w:rPr>
                <w:rFonts w:asciiTheme="minorHAnsi" w:hAnsiTheme="minorHAnsi" w:cstheme="minorHAnsi"/>
                <w:lang w:val="en-NZ"/>
              </w:rPr>
            </w:pPr>
            <w:r w:rsidRPr="008D6ABA">
              <w:rPr>
                <w:rStyle w:val="SpecialBold"/>
                <w:rFonts w:asciiTheme="minorHAnsi" w:hAnsiTheme="minorHAnsi" w:cstheme="minorHAnsi"/>
              </w:rPr>
              <w:t>Group B General electives</w:t>
            </w:r>
          </w:p>
        </w:tc>
      </w:tr>
      <w:tr w:rsidR="0014784F" w:rsidRPr="0014784F" w14:paraId="788443F4"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3BA13459"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HLTAID003</w:t>
            </w:r>
          </w:p>
        </w:tc>
        <w:tc>
          <w:tcPr>
            <w:tcW w:w="6323" w:type="dxa"/>
            <w:tcBorders>
              <w:top w:val="nil"/>
              <w:left w:val="nil"/>
              <w:bottom w:val="nil"/>
              <w:right w:val="nil"/>
            </w:tcBorders>
            <w:tcMar>
              <w:top w:w="0" w:type="dxa"/>
              <w:left w:w="62" w:type="dxa"/>
              <w:bottom w:w="0" w:type="dxa"/>
              <w:right w:w="62" w:type="dxa"/>
            </w:tcMar>
          </w:tcPr>
          <w:p w14:paraId="326219CB"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Provide first aid</w:t>
            </w:r>
          </w:p>
        </w:tc>
      </w:tr>
      <w:tr w:rsidR="0014784F" w:rsidRPr="0014784F" w14:paraId="6523934B"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052FE539"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ICTICT203</w:t>
            </w:r>
          </w:p>
        </w:tc>
        <w:tc>
          <w:tcPr>
            <w:tcW w:w="6323" w:type="dxa"/>
            <w:tcBorders>
              <w:top w:val="nil"/>
              <w:left w:val="nil"/>
              <w:bottom w:val="nil"/>
              <w:right w:val="nil"/>
            </w:tcBorders>
            <w:tcMar>
              <w:top w:w="0" w:type="dxa"/>
              <w:left w:w="62" w:type="dxa"/>
              <w:bottom w:w="0" w:type="dxa"/>
              <w:right w:w="62" w:type="dxa"/>
            </w:tcMar>
          </w:tcPr>
          <w:p w14:paraId="19797FAB"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Operate application software packages</w:t>
            </w:r>
          </w:p>
        </w:tc>
      </w:tr>
      <w:tr w:rsidR="0014784F" w:rsidRPr="0014784F" w14:paraId="5FCD123F"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20D68BB9"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MEM50008</w:t>
            </w:r>
          </w:p>
        </w:tc>
        <w:tc>
          <w:tcPr>
            <w:tcW w:w="6323" w:type="dxa"/>
            <w:tcBorders>
              <w:top w:val="nil"/>
              <w:left w:val="nil"/>
              <w:bottom w:val="nil"/>
              <w:right w:val="nil"/>
            </w:tcBorders>
            <w:tcMar>
              <w:top w:w="0" w:type="dxa"/>
              <w:left w:w="62" w:type="dxa"/>
              <w:bottom w:w="0" w:type="dxa"/>
              <w:right w:w="62" w:type="dxa"/>
            </w:tcMar>
          </w:tcPr>
          <w:p w14:paraId="61BB0C20"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Carry out trip preparation and planning</w:t>
            </w:r>
          </w:p>
        </w:tc>
      </w:tr>
      <w:tr w:rsidR="0014784F" w:rsidRPr="0014784F" w14:paraId="0A2E6859"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5941E6EF"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MEM50009</w:t>
            </w:r>
          </w:p>
        </w:tc>
        <w:tc>
          <w:tcPr>
            <w:tcW w:w="6323" w:type="dxa"/>
            <w:tcBorders>
              <w:top w:val="nil"/>
              <w:left w:val="nil"/>
              <w:bottom w:val="nil"/>
              <w:right w:val="nil"/>
            </w:tcBorders>
            <w:tcMar>
              <w:top w:w="0" w:type="dxa"/>
              <w:left w:w="62" w:type="dxa"/>
              <w:bottom w:w="0" w:type="dxa"/>
              <w:right w:w="62" w:type="dxa"/>
            </w:tcMar>
          </w:tcPr>
          <w:p w14:paraId="504535D1"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Safely operate a mechanically powered recreational boat</w:t>
            </w:r>
          </w:p>
        </w:tc>
      </w:tr>
      <w:tr w:rsidR="0014784F" w:rsidRPr="0014784F" w14:paraId="6103FF77"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3165D482"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MEM50010</w:t>
            </w:r>
          </w:p>
        </w:tc>
        <w:tc>
          <w:tcPr>
            <w:tcW w:w="6323" w:type="dxa"/>
            <w:tcBorders>
              <w:top w:val="nil"/>
              <w:left w:val="nil"/>
              <w:bottom w:val="nil"/>
              <w:right w:val="nil"/>
            </w:tcBorders>
            <w:tcMar>
              <w:top w:w="0" w:type="dxa"/>
              <w:left w:w="62" w:type="dxa"/>
              <w:bottom w:w="0" w:type="dxa"/>
              <w:right w:w="62" w:type="dxa"/>
            </w:tcMar>
          </w:tcPr>
          <w:p w14:paraId="2A963F38"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Respond to boating emergencies and incidents</w:t>
            </w:r>
          </w:p>
        </w:tc>
      </w:tr>
      <w:tr w:rsidR="0014784F" w:rsidRPr="0014784F" w14:paraId="36C69E59"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716C53F1"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SISXCAI001</w:t>
            </w:r>
          </w:p>
        </w:tc>
        <w:tc>
          <w:tcPr>
            <w:tcW w:w="6323" w:type="dxa"/>
            <w:tcBorders>
              <w:top w:val="nil"/>
              <w:left w:val="nil"/>
              <w:bottom w:val="nil"/>
              <w:right w:val="nil"/>
            </w:tcBorders>
            <w:tcMar>
              <w:top w:w="0" w:type="dxa"/>
              <w:left w:w="62" w:type="dxa"/>
              <w:bottom w:w="0" w:type="dxa"/>
              <w:right w:w="62" w:type="dxa"/>
            </w:tcMar>
          </w:tcPr>
          <w:p w14:paraId="63DD2AFA"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Provide equipment for activities</w:t>
            </w:r>
          </w:p>
        </w:tc>
      </w:tr>
      <w:tr w:rsidR="0014784F" w:rsidRPr="0014784F" w14:paraId="5A6E009B"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7CB59AE3"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SISXCCS001</w:t>
            </w:r>
          </w:p>
        </w:tc>
        <w:tc>
          <w:tcPr>
            <w:tcW w:w="6323" w:type="dxa"/>
            <w:tcBorders>
              <w:top w:val="nil"/>
              <w:left w:val="nil"/>
              <w:bottom w:val="nil"/>
              <w:right w:val="nil"/>
            </w:tcBorders>
            <w:tcMar>
              <w:top w:w="0" w:type="dxa"/>
              <w:left w:w="62" w:type="dxa"/>
              <w:bottom w:w="0" w:type="dxa"/>
              <w:right w:w="62" w:type="dxa"/>
            </w:tcMar>
          </w:tcPr>
          <w:p w14:paraId="5E03FF82"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Provide quality service</w:t>
            </w:r>
          </w:p>
        </w:tc>
      </w:tr>
      <w:tr w:rsidR="0014784F" w:rsidRPr="0014784F" w14:paraId="3E1F130C"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491A271B"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SISXEMR001</w:t>
            </w:r>
          </w:p>
        </w:tc>
        <w:tc>
          <w:tcPr>
            <w:tcW w:w="6323" w:type="dxa"/>
            <w:tcBorders>
              <w:top w:val="nil"/>
              <w:left w:val="nil"/>
              <w:bottom w:val="nil"/>
              <w:right w:val="nil"/>
            </w:tcBorders>
            <w:tcMar>
              <w:top w:w="0" w:type="dxa"/>
              <w:left w:w="62" w:type="dxa"/>
              <w:bottom w:w="0" w:type="dxa"/>
              <w:right w:w="62" w:type="dxa"/>
            </w:tcMar>
          </w:tcPr>
          <w:p w14:paraId="0B5B06C3"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Respond to emergency situations</w:t>
            </w:r>
          </w:p>
        </w:tc>
      </w:tr>
      <w:tr w:rsidR="0014784F" w:rsidRPr="0014784F" w14:paraId="1630A384"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492A93A4"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lastRenderedPageBreak/>
              <w:t>SISXFAC001</w:t>
            </w:r>
          </w:p>
        </w:tc>
        <w:tc>
          <w:tcPr>
            <w:tcW w:w="6323" w:type="dxa"/>
            <w:tcBorders>
              <w:top w:val="nil"/>
              <w:left w:val="nil"/>
              <w:bottom w:val="nil"/>
              <w:right w:val="nil"/>
            </w:tcBorders>
            <w:tcMar>
              <w:top w:w="0" w:type="dxa"/>
              <w:left w:w="62" w:type="dxa"/>
              <w:bottom w:w="0" w:type="dxa"/>
              <w:right w:w="62" w:type="dxa"/>
            </w:tcMar>
          </w:tcPr>
          <w:p w14:paraId="016EE415"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Maintain equipment for activities</w:t>
            </w:r>
          </w:p>
        </w:tc>
      </w:tr>
      <w:tr w:rsidR="0014784F" w:rsidRPr="0014784F" w14:paraId="192FD75D"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62FDC709"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SISXFAC002</w:t>
            </w:r>
          </w:p>
        </w:tc>
        <w:tc>
          <w:tcPr>
            <w:tcW w:w="6323" w:type="dxa"/>
            <w:tcBorders>
              <w:top w:val="nil"/>
              <w:left w:val="nil"/>
              <w:bottom w:val="nil"/>
              <w:right w:val="nil"/>
            </w:tcBorders>
            <w:tcMar>
              <w:top w:w="0" w:type="dxa"/>
              <w:left w:w="62" w:type="dxa"/>
              <w:bottom w:w="0" w:type="dxa"/>
              <w:right w:w="62" w:type="dxa"/>
            </w:tcMar>
          </w:tcPr>
          <w:p w14:paraId="3CC97F92"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 xml:space="preserve">Maintain sport, </w:t>
            </w:r>
            <w:proofErr w:type="gramStart"/>
            <w:r w:rsidRPr="008D6ABA">
              <w:rPr>
                <w:rFonts w:asciiTheme="minorHAnsi" w:hAnsiTheme="minorHAnsi" w:cstheme="minorHAnsi"/>
              </w:rPr>
              <w:t>fitness</w:t>
            </w:r>
            <w:proofErr w:type="gramEnd"/>
            <w:r w:rsidRPr="008D6ABA">
              <w:rPr>
                <w:rFonts w:asciiTheme="minorHAnsi" w:hAnsiTheme="minorHAnsi" w:cstheme="minorHAnsi"/>
              </w:rPr>
              <w:t xml:space="preserve"> and recreation facilities</w:t>
            </w:r>
          </w:p>
        </w:tc>
      </w:tr>
      <w:tr w:rsidR="0014784F" w:rsidRPr="0014784F" w14:paraId="06F8175C"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5B65BDA9"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SISXFIN002</w:t>
            </w:r>
          </w:p>
        </w:tc>
        <w:tc>
          <w:tcPr>
            <w:tcW w:w="6323" w:type="dxa"/>
            <w:tcBorders>
              <w:top w:val="nil"/>
              <w:left w:val="nil"/>
              <w:bottom w:val="nil"/>
              <w:right w:val="nil"/>
            </w:tcBorders>
            <w:tcMar>
              <w:top w:w="0" w:type="dxa"/>
              <w:left w:w="62" w:type="dxa"/>
              <w:bottom w:w="0" w:type="dxa"/>
              <w:right w:w="62" w:type="dxa"/>
            </w:tcMar>
          </w:tcPr>
          <w:p w14:paraId="6929E30B"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Process financial transactions</w:t>
            </w:r>
          </w:p>
        </w:tc>
      </w:tr>
      <w:tr w:rsidR="0014784F" w:rsidRPr="0014784F" w14:paraId="439E35DB"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76A4C949"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SITXCOM002</w:t>
            </w:r>
          </w:p>
        </w:tc>
        <w:tc>
          <w:tcPr>
            <w:tcW w:w="6323" w:type="dxa"/>
            <w:tcBorders>
              <w:top w:val="nil"/>
              <w:left w:val="nil"/>
              <w:bottom w:val="nil"/>
              <w:right w:val="nil"/>
            </w:tcBorders>
            <w:tcMar>
              <w:top w:w="0" w:type="dxa"/>
              <w:left w:w="62" w:type="dxa"/>
              <w:bottom w:w="0" w:type="dxa"/>
              <w:right w:w="62" w:type="dxa"/>
            </w:tcMar>
          </w:tcPr>
          <w:p w14:paraId="2ACADD72"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Show social and cultural sensitivity</w:t>
            </w:r>
          </w:p>
        </w:tc>
      </w:tr>
      <w:tr w:rsidR="0014784F" w:rsidRPr="0014784F" w14:paraId="44401662"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2784EB6D"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SITXFSA001</w:t>
            </w:r>
          </w:p>
        </w:tc>
        <w:tc>
          <w:tcPr>
            <w:tcW w:w="6323" w:type="dxa"/>
            <w:tcBorders>
              <w:top w:val="nil"/>
              <w:left w:val="nil"/>
              <w:bottom w:val="nil"/>
              <w:right w:val="nil"/>
            </w:tcBorders>
            <w:tcMar>
              <w:top w:w="0" w:type="dxa"/>
              <w:left w:w="62" w:type="dxa"/>
              <w:bottom w:w="0" w:type="dxa"/>
              <w:right w:w="62" w:type="dxa"/>
            </w:tcMar>
          </w:tcPr>
          <w:p w14:paraId="31487869"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Use hygienic practices for food safety</w:t>
            </w:r>
          </w:p>
        </w:tc>
      </w:tr>
      <w:tr w:rsidR="0014784F" w:rsidRPr="0014784F" w14:paraId="772851A6"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69A776F4"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SITXFSA002</w:t>
            </w:r>
          </w:p>
        </w:tc>
        <w:tc>
          <w:tcPr>
            <w:tcW w:w="6323" w:type="dxa"/>
            <w:tcBorders>
              <w:top w:val="nil"/>
              <w:left w:val="nil"/>
              <w:bottom w:val="nil"/>
              <w:right w:val="nil"/>
            </w:tcBorders>
            <w:tcMar>
              <w:top w:w="0" w:type="dxa"/>
              <w:left w:w="62" w:type="dxa"/>
              <w:bottom w:w="0" w:type="dxa"/>
              <w:right w:w="62" w:type="dxa"/>
            </w:tcMar>
          </w:tcPr>
          <w:p w14:paraId="588B682C"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Participate in safe food handling practices</w:t>
            </w:r>
          </w:p>
        </w:tc>
      </w:tr>
      <w:tr w:rsidR="0014784F" w:rsidRPr="0014784F" w14:paraId="3CD7D534"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60D13C32"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TLIB0002</w:t>
            </w:r>
          </w:p>
        </w:tc>
        <w:tc>
          <w:tcPr>
            <w:tcW w:w="6323" w:type="dxa"/>
            <w:tcBorders>
              <w:top w:val="nil"/>
              <w:left w:val="nil"/>
              <w:bottom w:val="nil"/>
              <w:right w:val="nil"/>
            </w:tcBorders>
            <w:tcMar>
              <w:top w:w="0" w:type="dxa"/>
              <w:left w:w="62" w:type="dxa"/>
              <w:bottom w:w="0" w:type="dxa"/>
              <w:right w:w="62" w:type="dxa"/>
            </w:tcMar>
          </w:tcPr>
          <w:p w14:paraId="55FF43C6"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Carry out vehicle inspection</w:t>
            </w:r>
          </w:p>
        </w:tc>
      </w:tr>
      <w:tr w:rsidR="0014784F" w:rsidRPr="0014784F" w14:paraId="1021CEF9"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3F1AF04D"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TLIB2008</w:t>
            </w:r>
          </w:p>
        </w:tc>
        <w:tc>
          <w:tcPr>
            <w:tcW w:w="6323" w:type="dxa"/>
            <w:tcBorders>
              <w:top w:val="nil"/>
              <w:left w:val="nil"/>
              <w:bottom w:val="nil"/>
              <w:right w:val="nil"/>
            </w:tcBorders>
            <w:tcMar>
              <w:top w:w="0" w:type="dxa"/>
              <w:left w:w="62" w:type="dxa"/>
              <w:bottom w:w="0" w:type="dxa"/>
              <w:right w:w="62" w:type="dxa"/>
            </w:tcMar>
          </w:tcPr>
          <w:p w14:paraId="07818D99"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Carry out inspection of trailers</w:t>
            </w:r>
          </w:p>
        </w:tc>
      </w:tr>
      <w:tr w:rsidR="0014784F" w:rsidRPr="0014784F" w14:paraId="1F70D7F6"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7C0DD642"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TLIH3002</w:t>
            </w:r>
          </w:p>
        </w:tc>
        <w:tc>
          <w:tcPr>
            <w:tcW w:w="6323" w:type="dxa"/>
            <w:tcBorders>
              <w:top w:val="nil"/>
              <w:left w:val="nil"/>
              <w:bottom w:val="nil"/>
              <w:right w:val="nil"/>
            </w:tcBorders>
            <w:tcMar>
              <w:top w:w="0" w:type="dxa"/>
              <w:left w:w="62" w:type="dxa"/>
              <w:bottom w:w="0" w:type="dxa"/>
              <w:right w:w="62" w:type="dxa"/>
            </w:tcMar>
          </w:tcPr>
          <w:p w14:paraId="39E19DD5" w14:textId="77777777" w:rsidR="0014784F" w:rsidRPr="008D6ABA" w:rsidRDefault="0014784F" w:rsidP="00DD66C4">
            <w:pPr>
              <w:pStyle w:val="BodyText"/>
              <w:rPr>
                <w:rFonts w:asciiTheme="minorHAnsi" w:hAnsiTheme="minorHAnsi" w:cstheme="minorHAnsi"/>
              </w:rPr>
            </w:pPr>
            <w:r w:rsidRPr="008D6ABA">
              <w:rPr>
                <w:rFonts w:asciiTheme="minorHAnsi" w:hAnsiTheme="minorHAnsi" w:cstheme="minorHAnsi"/>
              </w:rPr>
              <w:t>Plan and navigate routes</w:t>
            </w:r>
          </w:p>
        </w:tc>
      </w:tr>
    </w:tbl>
    <w:p w14:paraId="7CF02611" w14:textId="77777777" w:rsidR="0014784F" w:rsidRDefault="0014784F" w:rsidP="007E556D">
      <w:pPr>
        <w:rPr>
          <w:rFonts w:cs="Calibri"/>
          <w:b/>
          <w:szCs w:val="22"/>
        </w:rPr>
      </w:pPr>
    </w:p>
    <w:p w14:paraId="23F15BA7" w14:textId="77777777" w:rsidR="00252017" w:rsidRDefault="008C10F0" w:rsidP="007E556D">
      <w:pPr>
        <w:rPr>
          <w:rFonts w:cs="Calibri"/>
          <w:szCs w:val="22"/>
        </w:rPr>
      </w:pPr>
      <w:r w:rsidRPr="00252017">
        <w:rPr>
          <w:rFonts w:cs="Calibri"/>
          <w:b/>
          <w:szCs w:val="22"/>
        </w:rPr>
        <w:t>If the full requirements of a Certificate are not met</w:t>
      </w:r>
      <w:r w:rsidRPr="00252017">
        <w:rPr>
          <w:rFonts w:cs="Calibri"/>
          <w:szCs w:val="22"/>
        </w:rPr>
        <w:t>, students will be awarded a Statement of Attainment for the Units of Competence achieved according to Standards under subsection 185 (1) of the National Vocational Education and Training Regulator Act 2011</w:t>
      </w:r>
      <w:r w:rsidR="00252017">
        <w:rPr>
          <w:rFonts w:cs="Calibri"/>
          <w:szCs w:val="22"/>
        </w:rPr>
        <w:t>.</w:t>
      </w:r>
    </w:p>
    <w:p w14:paraId="7D55EAB5" w14:textId="3FE7CE53" w:rsidR="00174104" w:rsidRPr="00174104" w:rsidRDefault="00252017" w:rsidP="00B154FD">
      <w:pPr>
        <w:pStyle w:val="Heading3"/>
      </w:pPr>
      <w:r w:rsidRPr="00252017">
        <w:t>Competencies</w:t>
      </w:r>
      <w:r>
        <w:t xml:space="preserve"> from </w:t>
      </w:r>
      <w:r w:rsidR="00FE200A" w:rsidRPr="008D6ABA">
        <w:t>SIS30619</w:t>
      </w:r>
      <w:r>
        <w:t xml:space="preserve"> </w:t>
      </w:r>
      <w:r w:rsidR="00FE200A">
        <w:t>Certificate III in Outdoor Leadership</w:t>
      </w:r>
      <w:r w:rsidR="0014784F">
        <w:t xml:space="preserve"> </w:t>
      </w:r>
      <w:r>
        <w:t>that may be integrated into the Certificate II course</w:t>
      </w:r>
    </w:p>
    <w:tbl>
      <w:tblPr>
        <w:tblW w:w="9072" w:type="dxa"/>
        <w:jc w:val="center"/>
        <w:tblLayout w:type="fixed"/>
        <w:tblCellMar>
          <w:left w:w="62" w:type="dxa"/>
          <w:right w:w="62" w:type="dxa"/>
        </w:tblCellMar>
        <w:tblLook w:val="0000" w:firstRow="0" w:lastRow="0" w:firstColumn="0" w:lastColumn="0" w:noHBand="0" w:noVBand="0"/>
      </w:tblPr>
      <w:tblGrid>
        <w:gridCol w:w="1552"/>
        <w:gridCol w:w="6095"/>
        <w:gridCol w:w="1425"/>
      </w:tblGrid>
      <w:tr w:rsidR="00A03951" w:rsidRPr="006E6C89" w14:paraId="764BCCE0" w14:textId="77777777" w:rsidTr="008D6ABA">
        <w:trPr>
          <w:jc w:val="center"/>
        </w:trPr>
        <w:tc>
          <w:tcPr>
            <w:tcW w:w="1552" w:type="dxa"/>
            <w:tcBorders>
              <w:top w:val="single" w:sz="6" w:space="0" w:color="auto"/>
              <w:left w:val="single" w:sz="6" w:space="0" w:color="auto"/>
              <w:bottom w:val="single" w:sz="6" w:space="0" w:color="auto"/>
              <w:right w:val="single" w:sz="4" w:space="0" w:color="auto"/>
            </w:tcBorders>
            <w:tcMar>
              <w:top w:w="0" w:type="dxa"/>
              <w:left w:w="62" w:type="dxa"/>
              <w:bottom w:w="0" w:type="dxa"/>
              <w:right w:w="62" w:type="dxa"/>
            </w:tcMar>
          </w:tcPr>
          <w:p w14:paraId="07B7CD5D" w14:textId="77777777" w:rsidR="00A03951" w:rsidRPr="00526408" w:rsidRDefault="00A03951" w:rsidP="00A03951">
            <w:pPr>
              <w:pStyle w:val="TableTextBold"/>
            </w:pPr>
            <w:r>
              <w:t>Core</w:t>
            </w:r>
          </w:p>
        </w:tc>
        <w:tc>
          <w:tcPr>
            <w:tcW w:w="6095" w:type="dxa"/>
            <w:tcBorders>
              <w:top w:val="single" w:sz="6" w:space="0" w:color="auto"/>
              <w:left w:val="single" w:sz="4" w:space="0" w:color="auto"/>
              <w:bottom w:val="single" w:sz="6" w:space="0" w:color="auto"/>
              <w:right w:val="single" w:sz="4" w:space="0" w:color="auto"/>
            </w:tcBorders>
          </w:tcPr>
          <w:p w14:paraId="314E2853" w14:textId="77777777" w:rsidR="00A03951" w:rsidRPr="00526408" w:rsidRDefault="00A03951" w:rsidP="00A03951">
            <w:pPr>
              <w:pStyle w:val="Tabletextbold0"/>
            </w:pPr>
            <w:r w:rsidRPr="00F42196">
              <w:t>Competency Title (stream/specialisation groups)</w:t>
            </w:r>
          </w:p>
        </w:tc>
        <w:tc>
          <w:tcPr>
            <w:tcW w:w="1425" w:type="dxa"/>
            <w:tcBorders>
              <w:top w:val="single" w:sz="6" w:space="0" w:color="auto"/>
              <w:left w:val="single" w:sz="4" w:space="0" w:color="auto"/>
              <w:bottom w:val="single" w:sz="6" w:space="0" w:color="auto"/>
              <w:right w:val="single" w:sz="6" w:space="0" w:color="auto"/>
            </w:tcBorders>
          </w:tcPr>
          <w:p w14:paraId="1E6DD331" w14:textId="77777777" w:rsidR="00A03951" w:rsidRPr="00526408" w:rsidRDefault="00A03951" w:rsidP="00A03951">
            <w:pPr>
              <w:pStyle w:val="TableTextBold"/>
              <w:ind w:left="0"/>
            </w:pPr>
            <w:r w:rsidRPr="00F42196">
              <w:t>Core/Elective</w:t>
            </w:r>
          </w:p>
        </w:tc>
      </w:tr>
      <w:tr w:rsidR="00A03951" w:rsidRPr="006E6C89" w14:paraId="5C8C7D8C" w14:textId="77777777" w:rsidTr="008D6ABA">
        <w:trPr>
          <w:jc w:val="center"/>
        </w:trPr>
        <w:tc>
          <w:tcPr>
            <w:tcW w:w="15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4FF918E" w14:textId="77777777" w:rsidR="00A03951" w:rsidRPr="00506CA7" w:rsidRDefault="00A03951" w:rsidP="00A03951">
            <w:pPr>
              <w:pStyle w:val="TableText"/>
              <w:rPr>
                <w:b/>
                <w:lang w:val="en-NZ"/>
              </w:rPr>
            </w:pPr>
            <w:r w:rsidRPr="00975323">
              <w:rPr>
                <w:rFonts w:asciiTheme="minorHAnsi" w:hAnsiTheme="minorHAnsi" w:cstheme="minorHAnsi"/>
              </w:rPr>
              <w:t>SISOPLN001</w:t>
            </w:r>
          </w:p>
        </w:tc>
        <w:tc>
          <w:tcPr>
            <w:tcW w:w="6095" w:type="dxa"/>
            <w:tcBorders>
              <w:top w:val="single" w:sz="6" w:space="0" w:color="auto"/>
              <w:left w:val="single" w:sz="6" w:space="0" w:color="auto"/>
              <w:bottom w:val="single" w:sz="6" w:space="0" w:color="auto"/>
              <w:right w:val="single" w:sz="4" w:space="0" w:color="auto"/>
            </w:tcBorders>
            <w:tcMar>
              <w:top w:w="0" w:type="dxa"/>
              <w:left w:w="62" w:type="dxa"/>
              <w:bottom w:w="0" w:type="dxa"/>
              <w:right w:w="62" w:type="dxa"/>
            </w:tcMar>
          </w:tcPr>
          <w:p w14:paraId="6B7FC8E1" w14:textId="77777777" w:rsidR="00A03951" w:rsidRPr="00506CA7" w:rsidRDefault="00A03951" w:rsidP="00A03951">
            <w:pPr>
              <w:pStyle w:val="TableText"/>
              <w:rPr>
                <w:b/>
                <w:lang w:val="en-NZ"/>
              </w:rPr>
            </w:pPr>
            <w:r w:rsidRPr="00975323">
              <w:rPr>
                <w:rFonts w:asciiTheme="minorHAnsi" w:hAnsiTheme="minorHAnsi" w:cstheme="minorHAnsi"/>
              </w:rPr>
              <w:t>Finalise operation of outdoor recreation activities</w:t>
            </w:r>
            <w:r w:rsidRPr="00506CA7" w:rsidDel="000A3E59">
              <w:rPr>
                <w:b/>
              </w:rPr>
              <w:t xml:space="preserve"> </w:t>
            </w:r>
          </w:p>
        </w:tc>
        <w:tc>
          <w:tcPr>
            <w:tcW w:w="1425" w:type="dxa"/>
            <w:tcBorders>
              <w:top w:val="single" w:sz="6" w:space="0" w:color="auto"/>
              <w:left w:val="single" w:sz="4" w:space="0" w:color="auto"/>
              <w:bottom w:val="single" w:sz="6" w:space="0" w:color="auto"/>
              <w:right w:val="single" w:sz="6" w:space="0" w:color="auto"/>
            </w:tcBorders>
          </w:tcPr>
          <w:p w14:paraId="204A46D8" w14:textId="77777777" w:rsidR="00A03951" w:rsidRPr="00526408" w:rsidRDefault="00A03951" w:rsidP="00A03951">
            <w:pPr>
              <w:pStyle w:val="TableTextBoldCentred"/>
              <w:rPr>
                <w:lang w:val="en-NZ"/>
              </w:rPr>
            </w:pPr>
            <w:r>
              <w:rPr>
                <w:lang w:val="en-NZ"/>
              </w:rPr>
              <w:t>C</w:t>
            </w:r>
          </w:p>
        </w:tc>
      </w:tr>
      <w:tr w:rsidR="00A03951" w:rsidRPr="006E6C89" w14:paraId="09A83577" w14:textId="77777777" w:rsidTr="008D6ABA">
        <w:trPr>
          <w:jc w:val="center"/>
        </w:trPr>
        <w:tc>
          <w:tcPr>
            <w:tcW w:w="15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4B93CBA" w14:textId="77777777" w:rsidR="00A03951" w:rsidRPr="00506CA7" w:rsidRDefault="00A03951" w:rsidP="00A03951">
            <w:pPr>
              <w:pStyle w:val="TableText"/>
              <w:rPr>
                <w:b/>
                <w:lang w:val="en-NZ"/>
              </w:rPr>
            </w:pPr>
            <w:r w:rsidRPr="00975323">
              <w:rPr>
                <w:rFonts w:asciiTheme="minorHAnsi" w:hAnsiTheme="minorHAnsi" w:cstheme="minorHAnsi"/>
              </w:rPr>
              <w:t>SISOPLN004</w:t>
            </w:r>
          </w:p>
        </w:tc>
        <w:tc>
          <w:tcPr>
            <w:tcW w:w="6095" w:type="dxa"/>
            <w:tcBorders>
              <w:top w:val="single" w:sz="6" w:space="0" w:color="auto"/>
              <w:left w:val="single" w:sz="6" w:space="0" w:color="auto"/>
              <w:bottom w:val="single" w:sz="6" w:space="0" w:color="auto"/>
              <w:right w:val="single" w:sz="4" w:space="0" w:color="auto"/>
            </w:tcBorders>
            <w:tcMar>
              <w:top w:w="0" w:type="dxa"/>
              <w:left w:w="62" w:type="dxa"/>
              <w:bottom w:w="0" w:type="dxa"/>
              <w:right w:w="62" w:type="dxa"/>
            </w:tcMar>
          </w:tcPr>
          <w:p w14:paraId="215B6F62" w14:textId="77777777" w:rsidR="00A03951" w:rsidRPr="00506CA7" w:rsidRDefault="00A03951" w:rsidP="00A03951">
            <w:pPr>
              <w:pStyle w:val="TableText"/>
              <w:rPr>
                <w:b/>
                <w:lang w:val="en-NZ"/>
              </w:rPr>
            </w:pPr>
            <w:r w:rsidRPr="00975323">
              <w:rPr>
                <w:rFonts w:asciiTheme="minorHAnsi" w:hAnsiTheme="minorHAnsi" w:cstheme="minorHAnsi"/>
              </w:rPr>
              <w:t>Identify hazards, assess and control risks for outdoor recreation activities</w:t>
            </w:r>
            <w:r w:rsidRPr="00506CA7" w:rsidDel="000A3E59">
              <w:rPr>
                <w:b/>
              </w:rPr>
              <w:t xml:space="preserve"> </w:t>
            </w:r>
          </w:p>
        </w:tc>
        <w:tc>
          <w:tcPr>
            <w:tcW w:w="1425" w:type="dxa"/>
            <w:tcBorders>
              <w:top w:val="single" w:sz="6" w:space="0" w:color="auto"/>
              <w:left w:val="single" w:sz="4" w:space="0" w:color="auto"/>
              <w:bottom w:val="single" w:sz="6" w:space="0" w:color="auto"/>
              <w:right w:val="single" w:sz="6" w:space="0" w:color="auto"/>
            </w:tcBorders>
          </w:tcPr>
          <w:p w14:paraId="4BCCC4D6" w14:textId="77777777" w:rsidR="00A03951" w:rsidRPr="00526408" w:rsidRDefault="00A03951" w:rsidP="00A03951">
            <w:pPr>
              <w:pStyle w:val="TableTextBoldCentred"/>
              <w:rPr>
                <w:lang w:val="en-NZ"/>
              </w:rPr>
            </w:pPr>
            <w:r>
              <w:rPr>
                <w:lang w:val="en-NZ"/>
              </w:rPr>
              <w:t>C</w:t>
            </w:r>
          </w:p>
        </w:tc>
      </w:tr>
      <w:tr w:rsidR="00A03951" w:rsidRPr="006E6C89" w14:paraId="6BE0B216" w14:textId="77777777" w:rsidTr="008D6ABA">
        <w:trPr>
          <w:jc w:val="center"/>
        </w:trPr>
        <w:tc>
          <w:tcPr>
            <w:tcW w:w="15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517C30A" w14:textId="77777777" w:rsidR="00A03951" w:rsidRPr="00506CA7" w:rsidRDefault="00A03951" w:rsidP="00A03951">
            <w:pPr>
              <w:pStyle w:val="TableText"/>
              <w:rPr>
                <w:b/>
              </w:rPr>
            </w:pPr>
            <w:r w:rsidRPr="00975323">
              <w:rPr>
                <w:rFonts w:asciiTheme="minorHAnsi" w:hAnsiTheme="minorHAnsi" w:cstheme="minorHAnsi"/>
              </w:rPr>
              <w:t>SISOPLN005</w:t>
            </w:r>
          </w:p>
        </w:tc>
        <w:tc>
          <w:tcPr>
            <w:tcW w:w="6095" w:type="dxa"/>
            <w:tcBorders>
              <w:top w:val="single" w:sz="6" w:space="0" w:color="auto"/>
              <w:left w:val="single" w:sz="6" w:space="0" w:color="auto"/>
              <w:bottom w:val="single" w:sz="6" w:space="0" w:color="auto"/>
              <w:right w:val="single" w:sz="4" w:space="0" w:color="auto"/>
            </w:tcBorders>
            <w:tcMar>
              <w:top w:w="0" w:type="dxa"/>
              <w:left w:w="62" w:type="dxa"/>
              <w:bottom w:w="0" w:type="dxa"/>
              <w:right w:w="62" w:type="dxa"/>
            </w:tcMar>
          </w:tcPr>
          <w:p w14:paraId="4BA221EF" w14:textId="77777777" w:rsidR="00A03951" w:rsidRPr="00506CA7" w:rsidRDefault="00A03951" w:rsidP="00A03951">
            <w:pPr>
              <w:pStyle w:val="TableText"/>
              <w:rPr>
                <w:b/>
              </w:rPr>
            </w:pPr>
            <w:r w:rsidRPr="00975323">
              <w:rPr>
                <w:rFonts w:asciiTheme="minorHAnsi" w:hAnsiTheme="minorHAnsi" w:cstheme="minorHAnsi"/>
              </w:rPr>
              <w:t>Interpret weather and environmental conditions for outdoor recreation activities</w:t>
            </w:r>
            <w:r w:rsidRPr="00506CA7" w:rsidDel="000A3E59">
              <w:rPr>
                <w:b/>
              </w:rPr>
              <w:t xml:space="preserve"> </w:t>
            </w:r>
          </w:p>
        </w:tc>
        <w:tc>
          <w:tcPr>
            <w:tcW w:w="1425" w:type="dxa"/>
            <w:tcBorders>
              <w:top w:val="single" w:sz="6" w:space="0" w:color="auto"/>
              <w:left w:val="single" w:sz="4" w:space="0" w:color="auto"/>
              <w:bottom w:val="single" w:sz="6" w:space="0" w:color="auto"/>
              <w:right w:val="single" w:sz="6" w:space="0" w:color="auto"/>
            </w:tcBorders>
          </w:tcPr>
          <w:p w14:paraId="25FCBCB8" w14:textId="77777777" w:rsidR="00A03951" w:rsidRPr="00526408" w:rsidRDefault="00A03951" w:rsidP="00A03951">
            <w:pPr>
              <w:pStyle w:val="TableTextBoldCentred"/>
            </w:pPr>
            <w:r>
              <w:t>C</w:t>
            </w:r>
          </w:p>
        </w:tc>
      </w:tr>
      <w:tr w:rsidR="00A03951" w:rsidRPr="006E6C89" w14:paraId="3EFB5B0C" w14:textId="77777777" w:rsidTr="002432B0">
        <w:trPr>
          <w:trHeight w:val="330"/>
          <w:jc w:val="center"/>
        </w:trPr>
        <w:tc>
          <w:tcPr>
            <w:tcW w:w="9072" w:type="dxa"/>
            <w:gridSpan w:val="3"/>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14:paraId="261CEEA1" w14:textId="77777777" w:rsidR="00A03951" w:rsidRPr="00526408" w:rsidRDefault="00A03951" w:rsidP="00A03951">
            <w:pPr>
              <w:pStyle w:val="Tabletextbold0"/>
            </w:pPr>
            <w:r w:rsidRPr="00526408">
              <w:t>Electives</w:t>
            </w:r>
          </w:p>
        </w:tc>
      </w:tr>
      <w:tr w:rsidR="00A03951" w:rsidRPr="006E6C89" w14:paraId="07BC49E2" w14:textId="77777777" w:rsidTr="00A03951">
        <w:trPr>
          <w:jc w:val="center"/>
        </w:trPr>
        <w:tc>
          <w:tcPr>
            <w:tcW w:w="9072" w:type="dxa"/>
            <w:gridSpan w:val="3"/>
            <w:tcBorders>
              <w:top w:val="single" w:sz="6" w:space="0" w:color="auto"/>
              <w:left w:val="single" w:sz="6" w:space="0" w:color="auto"/>
              <w:bottom w:val="single" w:sz="6" w:space="0" w:color="auto"/>
              <w:right w:val="single" w:sz="6" w:space="0" w:color="auto"/>
            </w:tcBorders>
            <w:shd w:val="clear" w:color="auto" w:fill="EEECE1" w:themeFill="background2"/>
            <w:tcMar>
              <w:top w:w="0" w:type="dxa"/>
              <w:left w:w="62" w:type="dxa"/>
              <w:bottom w:w="0" w:type="dxa"/>
              <w:right w:w="62" w:type="dxa"/>
            </w:tcMar>
          </w:tcPr>
          <w:p w14:paraId="4BE0BCEA" w14:textId="77777777" w:rsidR="00A03951" w:rsidRPr="005041D6" w:rsidRDefault="00A03951" w:rsidP="00A03951">
            <w:pPr>
              <w:pStyle w:val="Tabletextcentred"/>
              <w:jc w:val="left"/>
              <w:rPr>
                <w:b/>
                <w:lang w:val="en-NZ"/>
              </w:rPr>
            </w:pPr>
            <w:r w:rsidRPr="00975323">
              <w:rPr>
                <w:rStyle w:val="SpecialBold"/>
                <w:rFonts w:asciiTheme="minorHAnsi" w:hAnsiTheme="minorHAnsi" w:cstheme="minorHAnsi"/>
              </w:rPr>
              <w:t>Group B Abseiling, Natural Surfaces</w:t>
            </w:r>
            <w:r w:rsidRPr="005041D6" w:rsidDel="00A31941">
              <w:rPr>
                <w:b/>
              </w:rPr>
              <w:t xml:space="preserve"> </w:t>
            </w:r>
          </w:p>
        </w:tc>
      </w:tr>
      <w:tr w:rsidR="00A03951" w:rsidRPr="006E6C89" w14:paraId="5E4414BB" w14:textId="77777777" w:rsidTr="008D6ABA">
        <w:trPr>
          <w:jc w:val="center"/>
        </w:trPr>
        <w:tc>
          <w:tcPr>
            <w:tcW w:w="15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D6B13A7" w14:textId="77777777" w:rsidR="00A03951" w:rsidRPr="008A15EB" w:rsidRDefault="00A03951" w:rsidP="00A03951">
            <w:pPr>
              <w:pStyle w:val="TableText"/>
            </w:pPr>
            <w:r w:rsidRPr="00975323">
              <w:rPr>
                <w:rFonts w:asciiTheme="minorHAnsi" w:hAnsiTheme="minorHAnsi" w:cstheme="minorHAnsi"/>
              </w:rPr>
              <w:t>SISOABS003</w:t>
            </w:r>
          </w:p>
        </w:tc>
        <w:tc>
          <w:tcPr>
            <w:tcW w:w="6095" w:type="dxa"/>
            <w:tcBorders>
              <w:top w:val="single" w:sz="6" w:space="0" w:color="auto"/>
              <w:left w:val="single" w:sz="6" w:space="0" w:color="auto"/>
              <w:bottom w:val="single" w:sz="6" w:space="0" w:color="auto"/>
              <w:right w:val="single" w:sz="4" w:space="0" w:color="auto"/>
            </w:tcBorders>
            <w:tcMar>
              <w:top w:w="0" w:type="dxa"/>
              <w:left w:w="62" w:type="dxa"/>
              <w:bottom w:w="0" w:type="dxa"/>
              <w:right w:w="62" w:type="dxa"/>
            </w:tcMar>
          </w:tcPr>
          <w:p w14:paraId="6FDDE27B" w14:textId="77777777" w:rsidR="00A03951" w:rsidRPr="008A15EB" w:rsidRDefault="00A03951" w:rsidP="00A03951">
            <w:pPr>
              <w:pStyle w:val="TableText"/>
            </w:pPr>
            <w:r w:rsidRPr="00975323">
              <w:rPr>
                <w:rFonts w:asciiTheme="minorHAnsi" w:hAnsiTheme="minorHAnsi" w:cstheme="minorHAnsi"/>
              </w:rPr>
              <w:t>Abseil single pitches, natural surfaces</w:t>
            </w:r>
            <w:r w:rsidRPr="008A15EB" w:rsidDel="000A3E59">
              <w:t xml:space="preserve"> </w:t>
            </w:r>
          </w:p>
        </w:tc>
        <w:tc>
          <w:tcPr>
            <w:tcW w:w="1425" w:type="dxa"/>
            <w:tcBorders>
              <w:top w:val="single" w:sz="6" w:space="0" w:color="auto"/>
              <w:left w:val="single" w:sz="4" w:space="0" w:color="auto"/>
              <w:bottom w:val="single" w:sz="6" w:space="0" w:color="auto"/>
              <w:right w:val="single" w:sz="6" w:space="0" w:color="auto"/>
            </w:tcBorders>
          </w:tcPr>
          <w:p w14:paraId="2E466958" w14:textId="77777777" w:rsidR="00A03951" w:rsidRPr="00526408" w:rsidRDefault="00A03951" w:rsidP="00A03951">
            <w:pPr>
              <w:pStyle w:val="Tabletextcentred"/>
              <w:rPr>
                <w:lang w:val="en-NZ"/>
              </w:rPr>
            </w:pPr>
            <w:r>
              <w:rPr>
                <w:lang w:val="en-NZ"/>
              </w:rPr>
              <w:t>E</w:t>
            </w:r>
          </w:p>
        </w:tc>
      </w:tr>
      <w:tr w:rsidR="00A03951" w:rsidRPr="006E6C89" w14:paraId="2B91EA28" w14:textId="77777777" w:rsidTr="008D6ABA">
        <w:trPr>
          <w:jc w:val="center"/>
        </w:trPr>
        <w:tc>
          <w:tcPr>
            <w:tcW w:w="15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4DC39E0" w14:textId="77777777" w:rsidR="00A03951" w:rsidRPr="008A15EB" w:rsidRDefault="00A03951" w:rsidP="00A03951">
            <w:pPr>
              <w:pStyle w:val="TableText"/>
            </w:pPr>
            <w:r w:rsidRPr="00975323">
              <w:rPr>
                <w:rFonts w:asciiTheme="minorHAnsi" w:hAnsiTheme="minorHAnsi" w:cstheme="minorHAnsi"/>
              </w:rPr>
              <w:t>SISOABS005</w:t>
            </w:r>
          </w:p>
        </w:tc>
        <w:tc>
          <w:tcPr>
            <w:tcW w:w="6095" w:type="dxa"/>
            <w:tcBorders>
              <w:top w:val="single" w:sz="6" w:space="0" w:color="auto"/>
              <w:left w:val="single" w:sz="6" w:space="0" w:color="auto"/>
              <w:bottom w:val="single" w:sz="6" w:space="0" w:color="auto"/>
              <w:right w:val="single" w:sz="4" w:space="0" w:color="auto"/>
            </w:tcBorders>
            <w:tcMar>
              <w:top w:w="0" w:type="dxa"/>
              <w:left w:w="62" w:type="dxa"/>
              <w:bottom w:w="0" w:type="dxa"/>
              <w:right w:w="62" w:type="dxa"/>
            </w:tcMar>
          </w:tcPr>
          <w:p w14:paraId="3FA52E73" w14:textId="77777777" w:rsidR="00A03951" w:rsidRPr="008A15EB" w:rsidRDefault="00A03951" w:rsidP="00A03951">
            <w:pPr>
              <w:pStyle w:val="TableText"/>
            </w:pPr>
            <w:r w:rsidRPr="00975323">
              <w:rPr>
                <w:rFonts w:asciiTheme="minorHAnsi" w:hAnsiTheme="minorHAnsi" w:cstheme="minorHAnsi"/>
              </w:rPr>
              <w:t>Establish ropes for single pitch abseiling on natural surfaces</w:t>
            </w:r>
            <w:r w:rsidDel="000A3E59">
              <w:rPr>
                <w:lang w:eastAsia="en-AU"/>
              </w:rPr>
              <w:t xml:space="preserve"> </w:t>
            </w:r>
          </w:p>
        </w:tc>
        <w:tc>
          <w:tcPr>
            <w:tcW w:w="1425" w:type="dxa"/>
            <w:tcBorders>
              <w:top w:val="single" w:sz="6" w:space="0" w:color="auto"/>
              <w:left w:val="single" w:sz="4" w:space="0" w:color="auto"/>
              <w:bottom w:val="single" w:sz="6" w:space="0" w:color="auto"/>
              <w:right w:val="single" w:sz="6" w:space="0" w:color="auto"/>
            </w:tcBorders>
          </w:tcPr>
          <w:p w14:paraId="3EF3D728" w14:textId="77777777" w:rsidR="00A03951" w:rsidRDefault="00A03951" w:rsidP="00A03951">
            <w:pPr>
              <w:pStyle w:val="Tabletextcentred"/>
              <w:rPr>
                <w:lang w:val="en-NZ"/>
              </w:rPr>
            </w:pPr>
            <w:r>
              <w:rPr>
                <w:lang w:val="en-NZ"/>
              </w:rPr>
              <w:t>E</w:t>
            </w:r>
          </w:p>
        </w:tc>
      </w:tr>
      <w:tr w:rsidR="005954A0" w:rsidRPr="006E6C89" w14:paraId="4E5FB216" w14:textId="77777777" w:rsidTr="008D6ABA">
        <w:trPr>
          <w:jc w:val="center"/>
        </w:trPr>
        <w:tc>
          <w:tcPr>
            <w:tcW w:w="907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0" w:type="dxa"/>
              <w:left w:w="62" w:type="dxa"/>
              <w:bottom w:w="0" w:type="dxa"/>
              <w:right w:w="62" w:type="dxa"/>
            </w:tcMar>
          </w:tcPr>
          <w:p w14:paraId="05A963A0" w14:textId="17E92BF0" w:rsidR="005954A0" w:rsidRPr="00C52B5A" w:rsidRDefault="005954A0" w:rsidP="008D6ABA">
            <w:pPr>
              <w:pStyle w:val="Tabletextbold0"/>
              <w:rPr>
                <w:b w:val="0"/>
              </w:rPr>
            </w:pPr>
            <w:r w:rsidRPr="00C52B5A">
              <w:rPr>
                <w:rStyle w:val="SpecialBold"/>
                <w:rFonts w:asciiTheme="minorHAnsi" w:hAnsiTheme="minorHAnsi" w:cstheme="minorHAnsi"/>
                <w:b/>
              </w:rPr>
              <w:t xml:space="preserve">Group </w:t>
            </w:r>
            <w:r>
              <w:rPr>
                <w:rStyle w:val="SpecialBold"/>
                <w:rFonts w:asciiTheme="minorHAnsi" w:hAnsiTheme="minorHAnsi" w:cstheme="minorHAnsi"/>
                <w:b/>
              </w:rPr>
              <w:t>D</w:t>
            </w:r>
            <w:r w:rsidRPr="00C52B5A">
              <w:rPr>
                <w:rStyle w:val="SpecialBold"/>
                <w:rFonts w:asciiTheme="minorHAnsi" w:hAnsiTheme="minorHAnsi" w:cstheme="minorHAnsi"/>
                <w:b/>
              </w:rPr>
              <w:t xml:space="preserve"> </w:t>
            </w:r>
            <w:r>
              <w:rPr>
                <w:rStyle w:val="SpecialBold"/>
                <w:rFonts w:asciiTheme="minorHAnsi" w:hAnsiTheme="minorHAnsi" w:cstheme="minorHAnsi"/>
                <w:b/>
              </w:rPr>
              <w:t>Bushwalking</w:t>
            </w:r>
            <w:r w:rsidRPr="00C52B5A">
              <w:rPr>
                <w:rStyle w:val="SpecialBold"/>
                <w:rFonts w:asciiTheme="minorHAnsi" w:hAnsiTheme="minorHAnsi" w:cstheme="minorHAnsi"/>
                <w:b/>
              </w:rPr>
              <w:t xml:space="preserve">, </w:t>
            </w:r>
            <w:r>
              <w:rPr>
                <w:rStyle w:val="SpecialBold"/>
                <w:rFonts w:asciiTheme="minorHAnsi" w:hAnsiTheme="minorHAnsi" w:cstheme="minorHAnsi"/>
                <w:b/>
              </w:rPr>
              <w:t>difficult tracked environments</w:t>
            </w:r>
            <w:r w:rsidRPr="00C52B5A" w:rsidDel="00F13240">
              <w:rPr>
                <w:b w:val="0"/>
              </w:rPr>
              <w:t xml:space="preserve"> </w:t>
            </w:r>
          </w:p>
        </w:tc>
      </w:tr>
      <w:tr w:rsidR="005954A0" w:rsidRPr="006E6C89" w14:paraId="5FF62DAD" w14:textId="77777777" w:rsidTr="005954A0">
        <w:trPr>
          <w:jc w:val="center"/>
        </w:trPr>
        <w:tc>
          <w:tcPr>
            <w:tcW w:w="15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D2AAB76" w14:textId="47D28C24" w:rsidR="005954A0" w:rsidRPr="00975323" w:rsidRDefault="005954A0" w:rsidP="00A03951">
            <w:pPr>
              <w:pStyle w:val="TableText"/>
              <w:rPr>
                <w:rFonts w:asciiTheme="minorHAnsi" w:hAnsiTheme="minorHAnsi" w:cstheme="minorHAnsi"/>
              </w:rPr>
            </w:pPr>
            <w:r>
              <w:t>SISOBWG002</w:t>
            </w:r>
          </w:p>
        </w:tc>
        <w:tc>
          <w:tcPr>
            <w:tcW w:w="6095" w:type="dxa"/>
            <w:tcBorders>
              <w:top w:val="single" w:sz="6" w:space="0" w:color="auto"/>
              <w:left w:val="single" w:sz="6" w:space="0" w:color="auto"/>
              <w:bottom w:val="single" w:sz="6" w:space="0" w:color="auto"/>
              <w:right w:val="single" w:sz="4" w:space="0" w:color="auto"/>
            </w:tcBorders>
            <w:tcMar>
              <w:top w:w="0" w:type="dxa"/>
              <w:left w:w="62" w:type="dxa"/>
              <w:bottom w:w="0" w:type="dxa"/>
              <w:right w:w="62" w:type="dxa"/>
            </w:tcMar>
          </w:tcPr>
          <w:p w14:paraId="2900914E" w14:textId="03CA28E8" w:rsidR="005954A0" w:rsidRPr="00975323" w:rsidRDefault="005954A0" w:rsidP="00A03951">
            <w:pPr>
              <w:pStyle w:val="TableText"/>
              <w:rPr>
                <w:rFonts w:asciiTheme="minorHAnsi" w:hAnsiTheme="minorHAnsi" w:cstheme="minorHAnsi"/>
              </w:rPr>
            </w:pPr>
            <w:r>
              <w:t>Bushwalk in difficult tracked environments</w:t>
            </w:r>
          </w:p>
        </w:tc>
        <w:tc>
          <w:tcPr>
            <w:tcW w:w="1425" w:type="dxa"/>
            <w:tcBorders>
              <w:top w:val="single" w:sz="6" w:space="0" w:color="auto"/>
              <w:left w:val="single" w:sz="4" w:space="0" w:color="auto"/>
              <w:bottom w:val="single" w:sz="6" w:space="0" w:color="auto"/>
              <w:right w:val="single" w:sz="6" w:space="0" w:color="auto"/>
            </w:tcBorders>
          </w:tcPr>
          <w:p w14:paraId="15D32319" w14:textId="73570C27" w:rsidR="005954A0" w:rsidRDefault="005954A0" w:rsidP="00A03951">
            <w:pPr>
              <w:pStyle w:val="Tabletextcentred"/>
              <w:rPr>
                <w:lang w:val="en-NZ"/>
              </w:rPr>
            </w:pPr>
            <w:r>
              <w:rPr>
                <w:lang w:val="en-NZ"/>
              </w:rPr>
              <w:t>E</w:t>
            </w:r>
          </w:p>
        </w:tc>
      </w:tr>
      <w:tr w:rsidR="00A03951" w:rsidRPr="006E6C89" w14:paraId="3F25E4EA" w14:textId="77777777" w:rsidTr="00A03951">
        <w:trPr>
          <w:jc w:val="center"/>
        </w:trPr>
        <w:tc>
          <w:tcPr>
            <w:tcW w:w="907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0" w:type="dxa"/>
              <w:left w:w="62" w:type="dxa"/>
              <w:bottom w:w="0" w:type="dxa"/>
              <w:right w:w="62" w:type="dxa"/>
            </w:tcMar>
          </w:tcPr>
          <w:p w14:paraId="17D0C518" w14:textId="77777777" w:rsidR="00A03951" w:rsidRPr="00C52B5A" w:rsidRDefault="00A03951" w:rsidP="00A03951">
            <w:pPr>
              <w:pStyle w:val="Tabletextbold0"/>
              <w:rPr>
                <w:b w:val="0"/>
              </w:rPr>
            </w:pPr>
            <w:r w:rsidRPr="00C52B5A">
              <w:rPr>
                <w:rStyle w:val="SpecialBold"/>
                <w:rFonts w:asciiTheme="minorHAnsi" w:hAnsiTheme="minorHAnsi" w:cstheme="minorHAnsi"/>
                <w:b/>
              </w:rPr>
              <w:t>Group E Challenge Course, Low elements</w:t>
            </w:r>
            <w:r w:rsidRPr="00C52B5A" w:rsidDel="00F13240">
              <w:rPr>
                <w:b w:val="0"/>
              </w:rPr>
              <w:t xml:space="preserve"> </w:t>
            </w:r>
          </w:p>
        </w:tc>
      </w:tr>
      <w:tr w:rsidR="00A03951" w:rsidRPr="006E6C89" w14:paraId="0433A987" w14:textId="77777777" w:rsidTr="008D6ABA">
        <w:trPr>
          <w:jc w:val="center"/>
        </w:trPr>
        <w:tc>
          <w:tcPr>
            <w:tcW w:w="15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BCBAB84" w14:textId="77777777" w:rsidR="00A03951" w:rsidRPr="008A15EB" w:rsidRDefault="00A03951" w:rsidP="00A03951">
            <w:pPr>
              <w:pStyle w:val="TableText"/>
            </w:pPr>
            <w:r w:rsidRPr="00975323">
              <w:rPr>
                <w:rFonts w:asciiTheme="minorHAnsi" w:hAnsiTheme="minorHAnsi" w:cstheme="minorHAnsi"/>
              </w:rPr>
              <w:t>SISOCHC001</w:t>
            </w:r>
          </w:p>
        </w:tc>
        <w:tc>
          <w:tcPr>
            <w:tcW w:w="6095" w:type="dxa"/>
            <w:tcBorders>
              <w:top w:val="single" w:sz="6" w:space="0" w:color="auto"/>
              <w:left w:val="single" w:sz="6" w:space="0" w:color="auto"/>
              <w:bottom w:val="single" w:sz="6" w:space="0" w:color="auto"/>
              <w:right w:val="single" w:sz="4" w:space="0" w:color="auto"/>
            </w:tcBorders>
            <w:tcMar>
              <w:top w:w="0" w:type="dxa"/>
              <w:left w:w="62" w:type="dxa"/>
              <w:bottom w:w="0" w:type="dxa"/>
              <w:right w:w="62" w:type="dxa"/>
            </w:tcMar>
          </w:tcPr>
          <w:p w14:paraId="3F7FBDDF" w14:textId="77777777" w:rsidR="00A03951" w:rsidRPr="008A15EB" w:rsidRDefault="00A03951" w:rsidP="00A03951">
            <w:pPr>
              <w:pStyle w:val="TableText"/>
            </w:pPr>
            <w:r w:rsidRPr="00975323">
              <w:rPr>
                <w:rFonts w:asciiTheme="minorHAnsi" w:hAnsiTheme="minorHAnsi" w:cstheme="minorHAnsi"/>
              </w:rPr>
              <w:t>Lead challenge course sessions, low elements</w:t>
            </w:r>
            <w:r w:rsidRPr="008A15EB" w:rsidDel="000A3E59">
              <w:t xml:space="preserve"> </w:t>
            </w:r>
          </w:p>
        </w:tc>
        <w:tc>
          <w:tcPr>
            <w:tcW w:w="1425" w:type="dxa"/>
            <w:tcBorders>
              <w:top w:val="single" w:sz="6" w:space="0" w:color="auto"/>
              <w:left w:val="single" w:sz="4" w:space="0" w:color="auto"/>
              <w:bottom w:val="single" w:sz="6" w:space="0" w:color="auto"/>
              <w:right w:val="single" w:sz="6" w:space="0" w:color="auto"/>
            </w:tcBorders>
          </w:tcPr>
          <w:p w14:paraId="22A3E277" w14:textId="77777777" w:rsidR="00A03951" w:rsidRPr="00526408" w:rsidRDefault="00A03951" w:rsidP="00A03951">
            <w:pPr>
              <w:pStyle w:val="Tabletextcentred"/>
              <w:rPr>
                <w:lang w:val="en-NZ"/>
              </w:rPr>
            </w:pPr>
            <w:r>
              <w:rPr>
                <w:lang w:val="en-NZ"/>
              </w:rPr>
              <w:t>E</w:t>
            </w:r>
          </w:p>
        </w:tc>
      </w:tr>
      <w:tr w:rsidR="00A03951" w:rsidRPr="006E6C89" w14:paraId="62919209" w14:textId="77777777" w:rsidTr="00A03951">
        <w:trPr>
          <w:jc w:val="center"/>
        </w:trPr>
        <w:tc>
          <w:tcPr>
            <w:tcW w:w="907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0" w:type="dxa"/>
              <w:left w:w="62" w:type="dxa"/>
              <w:bottom w:w="0" w:type="dxa"/>
              <w:right w:w="62" w:type="dxa"/>
            </w:tcMar>
          </w:tcPr>
          <w:p w14:paraId="4CFB5FA8" w14:textId="77777777" w:rsidR="00A03951" w:rsidRPr="00C52B5A" w:rsidRDefault="00A03951" w:rsidP="00A03951">
            <w:pPr>
              <w:pStyle w:val="Tabletextbold0"/>
              <w:rPr>
                <w:b w:val="0"/>
              </w:rPr>
            </w:pPr>
            <w:r w:rsidRPr="00C52B5A">
              <w:rPr>
                <w:rStyle w:val="SpecialBold"/>
                <w:rFonts w:asciiTheme="minorHAnsi" w:hAnsiTheme="minorHAnsi" w:cstheme="minorHAnsi"/>
                <w:b/>
              </w:rPr>
              <w:t>Group F Challenge Course, High elements</w:t>
            </w:r>
            <w:r w:rsidRPr="00C52B5A" w:rsidDel="00F13240">
              <w:rPr>
                <w:b w:val="0"/>
              </w:rPr>
              <w:t xml:space="preserve"> </w:t>
            </w:r>
          </w:p>
        </w:tc>
      </w:tr>
      <w:tr w:rsidR="00A03951" w:rsidRPr="006E6C89" w14:paraId="0D7A49FB" w14:textId="77777777" w:rsidTr="008D6ABA">
        <w:trPr>
          <w:jc w:val="center"/>
        </w:trPr>
        <w:tc>
          <w:tcPr>
            <w:tcW w:w="15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59C5397" w14:textId="77777777" w:rsidR="00A03951" w:rsidRPr="008A15EB" w:rsidRDefault="00A03951" w:rsidP="00A03951">
            <w:pPr>
              <w:pStyle w:val="TableText"/>
            </w:pPr>
            <w:r w:rsidRPr="00975323">
              <w:rPr>
                <w:rFonts w:asciiTheme="minorHAnsi" w:hAnsiTheme="minorHAnsi" w:cstheme="minorHAnsi"/>
              </w:rPr>
              <w:t>SISOABL001</w:t>
            </w:r>
          </w:p>
        </w:tc>
        <w:tc>
          <w:tcPr>
            <w:tcW w:w="6095" w:type="dxa"/>
            <w:tcBorders>
              <w:top w:val="single" w:sz="6" w:space="0" w:color="auto"/>
              <w:left w:val="single" w:sz="6" w:space="0" w:color="auto"/>
              <w:bottom w:val="single" w:sz="6" w:space="0" w:color="auto"/>
              <w:right w:val="single" w:sz="4" w:space="0" w:color="auto"/>
            </w:tcBorders>
            <w:tcMar>
              <w:top w:w="0" w:type="dxa"/>
              <w:left w:w="62" w:type="dxa"/>
              <w:bottom w:w="0" w:type="dxa"/>
              <w:right w:w="62" w:type="dxa"/>
            </w:tcMar>
          </w:tcPr>
          <w:p w14:paraId="593F860B" w14:textId="77777777" w:rsidR="00A03951" w:rsidRPr="008A15EB" w:rsidRDefault="00A03951" w:rsidP="00A03951">
            <w:pPr>
              <w:pStyle w:val="TableText"/>
            </w:pPr>
            <w:r w:rsidRPr="00975323">
              <w:rPr>
                <w:rFonts w:asciiTheme="minorHAnsi" w:hAnsiTheme="minorHAnsi" w:cstheme="minorHAnsi"/>
              </w:rPr>
              <w:t>Lead adventure-based learning activities</w:t>
            </w:r>
            <w:r w:rsidDel="000A3E59">
              <w:t xml:space="preserve"> </w:t>
            </w:r>
          </w:p>
        </w:tc>
        <w:tc>
          <w:tcPr>
            <w:tcW w:w="1425" w:type="dxa"/>
            <w:tcBorders>
              <w:top w:val="single" w:sz="6" w:space="0" w:color="auto"/>
              <w:left w:val="single" w:sz="4" w:space="0" w:color="auto"/>
              <w:bottom w:val="single" w:sz="6" w:space="0" w:color="auto"/>
              <w:right w:val="single" w:sz="6" w:space="0" w:color="auto"/>
            </w:tcBorders>
          </w:tcPr>
          <w:p w14:paraId="75064B0E" w14:textId="77777777" w:rsidR="00A03951" w:rsidRPr="00526408" w:rsidRDefault="00A03951" w:rsidP="00A03951">
            <w:pPr>
              <w:pStyle w:val="Tabletextcentred"/>
              <w:rPr>
                <w:lang w:val="en-NZ"/>
              </w:rPr>
            </w:pPr>
            <w:r>
              <w:rPr>
                <w:lang w:val="en-NZ"/>
              </w:rPr>
              <w:t>E</w:t>
            </w:r>
          </w:p>
        </w:tc>
      </w:tr>
      <w:tr w:rsidR="00A03951" w:rsidRPr="006E6C89" w14:paraId="06FB79A3" w14:textId="77777777" w:rsidTr="008D6ABA">
        <w:trPr>
          <w:jc w:val="center"/>
        </w:trPr>
        <w:tc>
          <w:tcPr>
            <w:tcW w:w="15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774D942" w14:textId="77777777" w:rsidR="00A03951" w:rsidRPr="00975323" w:rsidRDefault="00A03951" w:rsidP="00A03951">
            <w:pPr>
              <w:pStyle w:val="TableText"/>
              <w:rPr>
                <w:rFonts w:asciiTheme="minorHAnsi" w:hAnsiTheme="minorHAnsi" w:cstheme="minorHAnsi"/>
              </w:rPr>
            </w:pPr>
            <w:r w:rsidRPr="00975323">
              <w:rPr>
                <w:rFonts w:asciiTheme="minorHAnsi" w:hAnsiTheme="minorHAnsi" w:cstheme="minorHAnsi"/>
              </w:rPr>
              <w:t>SISOCHC003</w:t>
            </w:r>
          </w:p>
        </w:tc>
        <w:tc>
          <w:tcPr>
            <w:tcW w:w="6095" w:type="dxa"/>
            <w:tcBorders>
              <w:top w:val="single" w:sz="6" w:space="0" w:color="auto"/>
              <w:left w:val="single" w:sz="6" w:space="0" w:color="auto"/>
              <w:bottom w:val="single" w:sz="6" w:space="0" w:color="auto"/>
              <w:right w:val="single" w:sz="4" w:space="0" w:color="auto"/>
            </w:tcBorders>
            <w:tcMar>
              <w:top w:w="0" w:type="dxa"/>
              <w:left w:w="62" w:type="dxa"/>
              <w:bottom w:w="0" w:type="dxa"/>
              <w:right w:w="62" w:type="dxa"/>
            </w:tcMar>
          </w:tcPr>
          <w:p w14:paraId="48BF7FDC" w14:textId="77777777" w:rsidR="00A03951" w:rsidRPr="00975323" w:rsidRDefault="00A03951" w:rsidP="00A03951">
            <w:pPr>
              <w:pStyle w:val="TableText"/>
              <w:rPr>
                <w:rFonts w:asciiTheme="minorHAnsi" w:hAnsiTheme="minorHAnsi" w:cstheme="minorHAnsi"/>
              </w:rPr>
            </w:pPr>
            <w:r w:rsidRPr="00975323">
              <w:rPr>
                <w:rFonts w:asciiTheme="minorHAnsi" w:hAnsiTheme="minorHAnsi" w:cstheme="minorHAnsi"/>
              </w:rPr>
              <w:t>Lead challenge course sessions, high elements</w:t>
            </w:r>
          </w:p>
        </w:tc>
        <w:tc>
          <w:tcPr>
            <w:tcW w:w="1425" w:type="dxa"/>
            <w:tcBorders>
              <w:top w:val="single" w:sz="6" w:space="0" w:color="auto"/>
              <w:left w:val="single" w:sz="4" w:space="0" w:color="auto"/>
              <w:bottom w:val="single" w:sz="6" w:space="0" w:color="auto"/>
              <w:right w:val="single" w:sz="6" w:space="0" w:color="auto"/>
            </w:tcBorders>
          </w:tcPr>
          <w:p w14:paraId="7598EE50" w14:textId="77777777" w:rsidR="00A03951" w:rsidRDefault="00A03951" w:rsidP="00A03951">
            <w:pPr>
              <w:pStyle w:val="Tabletextcentred"/>
              <w:rPr>
                <w:lang w:val="en-NZ"/>
              </w:rPr>
            </w:pPr>
            <w:r>
              <w:rPr>
                <w:lang w:val="en-NZ"/>
              </w:rPr>
              <w:t>E</w:t>
            </w:r>
          </w:p>
        </w:tc>
      </w:tr>
      <w:tr w:rsidR="00A03951" w:rsidRPr="006E6C89" w14:paraId="667869F8" w14:textId="77777777" w:rsidTr="00A03951">
        <w:trPr>
          <w:jc w:val="center"/>
        </w:trPr>
        <w:tc>
          <w:tcPr>
            <w:tcW w:w="907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0" w:type="dxa"/>
              <w:left w:w="62" w:type="dxa"/>
              <w:bottom w:w="0" w:type="dxa"/>
              <w:right w:w="62" w:type="dxa"/>
            </w:tcMar>
          </w:tcPr>
          <w:p w14:paraId="78761E61" w14:textId="77777777" w:rsidR="00A03951" w:rsidRPr="00C52B5A" w:rsidRDefault="00A03951" w:rsidP="00A03951">
            <w:pPr>
              <w:pStyle w:val="Tabletextbold0"/>
              <w:rPr>
                <w:b w:val="0"/>
              </w:rPr>
            </w:pPr>
            <w:r w:rsidRPr="00C52B5A">
              <w:rPr>
                <w:rStyle w:val="SpecialBold"/>
                <w:rFonts w:asciiTheme="minorHAnsi" w:hAnsiTheme="minorHAnsi" w:cstheme="minorHAnsi"/>
                <w:b/>
              </w:rPr>
              <w:t>Group G Climbing, Artificial Surfaces</w:t>
            </w:r>
            <w:r w:rsidRPr="00C52B5A" w:rsidDel="00F13240">
              <w:rPr>
                <w:b w:val="0"/>
              </w:rPr>
              <w:t xml:space="preserve"> </w:t>
            </w:r>
          </w:p>
        </w:tc>
      </w:tr>
      <w:tr w:rsidR="00A03951" w:rsidRPr="006E6C89" w14:paraId="1ED8F76C" w14:textId="77777777" w:rsidTr="00DE6E86">
        <w:trPr>
          <w:jc w:val="center"/>
        </w:trPr>
        <w:tc>
          <w:tcPr>
            <w:tcW w:w="15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4863D50" w14:textId="77777777" w:rsidR="00A03951" w:rsidRPr="00526408" w:rsidRDefault="00A03951" w:rsidP="00A03951">
            <w:pPr>
              <w:pStyle w:val="TableText"/>
              <w:rPr>
                <w:lang w:val="en-NZ"/>
              </w:rPr>
            </w:pPr>
            <w:r w:rsidRPr="00975323">
              <w:rPr>
                <w:rFonts w:asciiTheme="minorHAnsi" w:hAnsiTheme="minorHAnsi" w:cstheme="minorHAnsi"/>
              </w:rPr>
              <w:t>SISOCLM005</w:t>
            </w:r>
          </w:p>
        </w:tc>
        <w:tc>
          <w:tcPr>
            <w:tcW w:w="6095" w:type="dxa"/>
            <w:tcBorders>
              <w:top w:val="single" w:sz="6" w:space="0" w:color="auto"/>
              <w:left w:val="single" w:sz="6" w:space="0" w:color="auto"/>
              <w:bottom w:val="single" w:sz="6" w:space="0" w:color="auto"/>
              <w:right w:val="single" w:sz="4" w:space="0" w:color="auto"/>
            </w:tcBorders>
            <w:tcMar>
              <w:top w:w="0" w:type="dxa"/>
              <w:left w:w="62" w:type="dxa"/>
              <w:bottom w:w="0" w:type="dxa"/>
              <w:right w:w="62" w:type="dxa"/>
            </w:tcMar>
          </w:tcPr>
          <w:p w14:paraId="1CEB0752" w14:textId="77777777" w:rsidR="00A03951" w:rsidRPr="00526408" w:rsidRDefault="00A03951" w:rsidP="00A03951">
            <w:pPr>
              <w:pStyle w:val="TableText"/>
              <w:rPr>
                <w:lang w:val="en-NZ"/>
              </w:rPr>
            </w:pPr>
            <w:r w:rsidRPr="00975323">
              <w:rPr>
                <w:rFonts w:asciiTheme="minorHAnsi" w:hAnsiTheme="minorHAnsi" w:cstheme="minorHAnsi"/>
              </w:rPr>
              <w:t>Establish belays for single pitch climbing on artificial surfaces</w:t>
            </w:r>
            <w:r w:rsidRPr="00526408" w:rsidDel="000A3E59">
              <w:t xml:space="preserve"> </w:t>
            </w:r>
          </w:p>
        </w:tc>
        <w:tc>
          <w:tcPr>
            <w:tcW w:w="1425" w:type="dxa"/>
            <w:tcBorders>
              <w:top w:val="single" w:sz="6" w:space="0" w:color="auto"/>
              <w:left w:val="single" w:sz="4" w:space="0" w:color="auto"/>
              <w:bottom w:val="single" w:sz="6" w:space="0" w:color="auto"/>
              <w:right w:val="single" w:sz="6" w:space="0" w:color="auto"/>
            </w:tcBorders>
          </w:tcPr>
          <w:p w14:paraId="7F84A5C8" w14:textId="77777777" w:rsidR="00A03951" w:rsidRPr="00526408" w:rsidRDefault="00A03951" w:rsidP="00A03951">
            <w:pPr>
              <w:pStyle w:val="Tabletextcentred"/>
              <w:rPr>
                <w:lang w:val="en-NZ"/>
              </w:rPr>
            </w:pPr>
            <w:r>
              <w:rPr>
                <w:lang w:val="en-NZ"/>
              </w:rPr>
              <w:t>E</w:t>
            </w:r>
          </w:p>
        </w:tc>
      </w:tr>
      <w:tr w:rsidR="00A03951" w:rsidRPr="008A15EB" w14:paraId="71B874D1" w14:textId="77777777" w:rsidTr="00A03951">
        <w:trPr>
          <w:jc w:val="center"/>
        </w:trPr>
        <w:tc>
          <w:tcPr>
            <w:tcW w:w="907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0" w:type="dxa"/>
              <w:left w:w="62" w:type="dxa"/>
              <w:bottom w:w="0" w:type="dxa"/>
              <w:right w:w="62" w:type="dxa"/>
            </w:tcMar>
          </w:tcPr>
          <w:p w14:paraId="0498B731" w14:textId="77777777" w:rsidR="00A03951" w:rsidRPr="00C52B5A" w:rsidRDefault="00A03951" w:rsidP="00A03951">
            <w:pPr>
              <w:pStyle w:val="TableTextBold"/>
              <w:rPr>
                <w:b w:val="0"/>
              </w:rPr>
            </w:pPr>
            <w:r w:rsidRPr="00C52B5A">
              <w:rPr>
                <w:rStyle w:val="SpecialBold"/>
                <w:rFonts w:asciiTheme="minorHAnsi" w:hAnsiTheme="minorHAnsi" w:cstheme="minorHAnsi"/>
                <w:b/>
              </w:rPr>
              <w:t>Group G Climbing, Artificial Surfaces</w:t>
            </w:r>
            <w:r w:rsidRPr="00C52B5A" w:rsidDel="00F13240">
              <w:rPr>
                <w:b w:val="0"/>
              </w:rPr>
              <w:t xml:space="preserve"> </w:t>
            </w:r>
          </w:p>
        </w:tc>
      </w:tr>
      <w:tr w:rsidR="00A03951" w:rsidRPr="006E6C89" w14:paraId="3042E494" w14:textId="77777777" w:rsidTr="00DE6E86">
        <w:trPr>
          <w:jc w:val="center"/>
        </w:trPr>
        <w:tc>
          <w:tcPr>
            <w:tcW w:w="15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C666199" w14:textId="77777777" w:rsidR="00A03951" w:rsidRPr="00526408" w:rsidRDefault="00A03951" w:rsidP="00A03951">
            <w:pPr>
              <w:pStyle w:val="TableText"/>
              <w:rPr>
                <w:lang w:val="en-NZ"/>
              </w:rPr>
            </w:pPr>
            <w:r w:rsidRPr="00975323">
              <w:rPr>
                <w:rFonts w:asciiTheme="minorHAnsi" w:hAnsiTheme="minorHAnsi" w:cstheme="minorHAnsi"/>
              </w:rPr>
              <w:t>SISOCLM006</w:t>
            </w:r>
          </w:p>
        </w:tc>
        <w:tc>
          <w:tcPr>
            <w:tcW w:w="6095" w:type="dxa"/>
            <w:tcBorders>
              <w:top w:val="single" w:sz="6" w:space="0" w:color="auto"/>
              <w:left w:val="single" w:sz="6" w:space="0" w:color="auto"/>
              <w:bottom w:val="single" w:sz="6" w:space="0" w:color="auto"/>
              <w:right w:val="single" w:sz="4" w:space="0" w:color="auto"/>
            </w:tcBorders>
            <w:tcMar>
              <w:top w:w="0" w:type="dxa"/>
              <w:left w:w="62" w:type="dxa"/>
              <w:bottom w:w="0" w:type="dxa"/>
              <w:right w:w="62" w:type="dxa"/>
            </w:tcMar>
          </w:tcPr>
          <w:p w14:paraId="0EBB052C" w14:textId="77777777" w:rsidR="00A03951" w:rsidRPr="00526408" w:rsidRDefault="00A03951" w:rsidP="00A03951">
            <w:pPr>
              <w:pStyle w:val="TableText"/>
              <w:rPr>
                <w:lang w:val="en-NZ"/>
              </w:rPr>
            </w:pPr>
            <w:r w:rsidRPr="00975323">
              <w:rPr>
                <w:rFonts w:asciiTheme="minorHAnsi" w:hAnsiTheme="minorHAnsi" w:cstheme="minorHAnsi"/>
              </w:rPr>
              <w:t>Establish belays for single pitch climbing on natural surfaces</w:t>
            </w:r>
            <w:r w:rsidDel="000A3E59">
              <w:t xml:space="preserve"> </w:t>
            </w:r>
          </w:p>
        </w:tc>
        <w:tc>
          <w:tcPr>
            <w:tcW w:w="1425" w:type="dxa"/>
            <w:tcBorders>
              <w:top w:val="single" w:sz="6" w:space="0" w:color="auto"/>
              <w:left w:val="single" w:sz="4" w:space="0" w:color="auto"/>
              <w:bottom w:val="single" w:sz="6" w:space="0" w:color="auto"/>
              <w:right w:val="single" w:sz="6" w:space="0" w:color="auto"/>
            </w:tcBorders>
          </w:tcPr>
          <w:p w14:paraId="37C2339D" w14:textId="77777777" w:rsidR="00A03951" w:rsidRPr="00526408" w:rsidRDefault="00A03951" w:rsidP="00A03951">
            <w:pPr>
              <w:pStyle w:val="Tabletextcentred"/>
              <w:rPr>
                <w:lang w:val="en-NZ"/>
              </w:rPr>
            </w:pPr>
            <w:r>
              <w:rPr>
                <w:lang w:val="en-NZ"/>
              </w:rPr>
              <w:t>E</w:t>
            </w:r>
          </w:p>
        </w:tc>
      </w:tr>
    </w:tbl>
    <w:p w14:paraId="61EAF0F0" w14:textId="77777777" w:rsidR="002432B0" w:rsidRDefault="002432B0">
      <w:r>
        <w:rPr>
          <w:b/>
        </w:rPr>
        <w:br w:type="page"/>
      </w:r>
    </w:p>
    <w:tbl>
      <w:tblPr>
        <w:tblW w:w="9072" w:type="dxa"/>
        <w:jc w:val="center"/>
        <w:tblLayout w:type="fixed"/>
        <w:tblCellMar>
          <w:left w:w="62" w:type="dxa"/>
          <w:right w:w="62" w:type="dxa"/>
        </w:tblCellMar>
        <w:tblLook w:val="0000" w:firstRow="0" w:lastRow="0" w:firstColumn="0" w:lastColumn="0" w:noHBand="0" w:noVBand="0"/>
      </w:tblPr>
      <w:tblGrid>
        <w:gridCol w:w="1552"/>
        <w:gridCol w:w="6095"/>
        <w:gridCol w:w="1425"/>
      </w:tblGrid>
      <w:tr w:rsidR="002432B0" w:rsidRPr="006E6C89" w14:paraId="3B340360" w14:textId="77777777" w:rsidTr="002432B0">
        <w:trPr>
          <w:jc w:val="center"/>
        </w:trPr>
        <w:tc>
          <w:tcPr>
            <w:tcW w:w="1552" w:type="dxa"/>
            <w:tcBorders>
              <w:top w:val="single" w:sz="6" w:space="0" w:color="auto"/>
              <w:left w:val="single" w:sz="6" w:space="0" w:color="auto"/>
              <w:bottom w:val="single" w:sz="6" w:space="0" w:color="auto"/>
              <w:right w:val="single" w:sz="4" w:space="0" w:color="auto"/>
            </w:tcBorders>
            <w:tcMar>
              <w:top w:w="0" w:type="dxa"/>
              <w:left w:w="62" w:type="dxa"/>
              <w:bottom w:w="0" w:type="dxa"/>
              <w:right w:w="62" w:type="dxa"/>
            </w:tcMar>
          </w:tcPr>
          <w:p w14:paraId="2F204CE6" w14:textId="0A74BEB0" w:rsidR="002432B0" w:rsidRPr="002432B0" w:rsidRDefault="002432B0" w:rsidP="002432B0">
            <w:pPr>
              <w:pStyle w:val="TableTextBold"/>
            </w:pPr>
            <w:r w:rsidRPr="002432B0">
              <w:lastRenderedPageBreak/>
              <w:t>Electives</w:t>
            </w:r>
          </w:p>
        </w:tc>
        <w:tc>
          <w:tcPr>
            <w:tcW w:w="6095" w:type="dxa"/>
            <w:tcBorders>
              <w:top w:val="single" w:sz="6" w:space="0" w:color="auto"/>
              <w:left w:val="single" w:sz="4" w:space="0" w:color="auto"/>
              <w:bottom w:val="single" w:sz="6" w:space="0" w:color="auto"/>
              <w:right w:val="single" w:sz="4" w:space="0" w:color="auto"/>
            </w:tcBorders>
          </w:tcPr>
          <w:p w14:paraId="0532E2FC" w14:textId="77777777" w:rsidR="002432B0" w:rsidRPr="00526408" w:rsidRDefault="002432B0" w:rsidP="002432B0">
            <w:pPr>
              <w:pStyle w:val="Tabletextbold0"/>
            </w:pPr>
            <w:r w:rsidRPr="00F42196">
              <w:t>Competency Title (stream/specialisation groups)</w:t>
            </w:r>
          </w:p>
        </w:tc>
        <w:tc>
          <w:tcPr>
            <w:tcW w:w="1425" w:type="dxa"/>
            <w:tcBorders>
              <w:top w:val="single" w:sz="6" w:space="0" w:color="auto"/>
              <w:left w:val="single" w:sz="4" w:space="0" w:color="auto"/>
              <w:bottom w:val="single" w:sz="6" w:space="0" w:color="auto"/>
              <w:right w:val="single" w:sz="6" w:space="0" w:color="auto"/>
            </w:tcBorders>
          </w:tcPr>
          <w:p w14:paraId="0C3A7F58" w14:textId="77777777" w:rsidR="002432B0" w:rsidRPr="00526408" w:rsidRDefault="002432B0" w:rsidP="002432B0">
            <w:pPr>
              <w:pStyle w:val="TableTextBold"/>
              <w:ind w:left="0"/>
            </w:pPr>
            <w:r w:rsidRPr="00F42196">
              <w:t>Core/Elective</w:t>
            </w:r>
          </w:p>
        </w:tc>
      </w:tr>
      <w:tr w:rsidR="00A03951" w:rsidRPr="006E6C89" w14:paraId="0B92C890" w14:textId="77777777" w:rsidTr="00A03951">
        <w:trPr>
          <w:jc w:val="center"/>
        </w:trPr>
        <w:tc>
          <w:tcPr>
            <w:tcW w:w="907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0" w:type="dxa"/>
              <w:left w:w="62" w:type="dxa"/>
              <w:bottom w:w="0" w:type="dxa"/>
              <w:right w:w="62" w:type="dxa"/>
            </w:tcMar>
          </w:tcPr>
          <w:p w14:paraId="1147D3BE" w14:textId="4F7BF821" w:rsidR="00A03951" w:rsidRPr="00C52B5A" w:rsidRDefault="00A03951" w:rsidP="00A03951">
            <w:pPr>
              <w:pStyle w:val="TableTextBold"/>
              <w:rPr>
                <w:b w:val="0"/>
              </w:rPr>
            </w:pPr>
            <w:r w:rsidRPr="00C52B5A">
              <w:rPr>
                <w:rStyle w:val="SpecialBold"/>
                <w:rFonts w:asciiTheme="minorHAnsi" w:hAnsiTheme="minorHAnsi" w:cstheme="minorHAnsi"/>
                <w:b/>
              </w:rPr>
              <w:t>Group H Climbing, Natural Surfaces, Top Rope</w:t>
            </w:r>
            <w:r w:rsidRPr="00C52B5A" w:rsidDel="00F13240">
              <w:rPr>
                <w:b w:val="0"/>
              </w:rPr>
              <w:t xml:space="preserve"> </w:t>
            </w:r>
          </w:p>
        </w:tc>
      </w:tr>
      <w:tr w:rsidR="00A03951" w:rsidRPr="006E6C89" w14:paraId="0E90A654" w14:textId="77777777" w:rsidTr="00DE6E86">
        <w:trPr>
          <w:jc w:val="center"/>
        </w:trPr>
        <w:tc>
          <w:tcPr>
            <w:tcW w:w="15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924FA0E" w14:textId="77777777" w:rsidR="00A03951" w:rsidRPr="00526408" w:rsidRDefault="00A03951" w:rsidP="00A03951">
            <w:pPr>
              <w:pStyle w:val="TableText"/>
              <w:rPr>
                <w:lang w:val="en-NZ"/>
              </w:rPr>
            </w:pPr>
            <w:r w:rsidRPr="00975323">
              <w:rPr>
                <w:rFonts w:asciiTheme="minorHAnsi" w:hAnsiTheme="minorHAnsi" w:cstheme="minorHAnsi"/>
              </w:rPr>
              <w:t>SISOCLM002</w:t>
            </w:r>
          </w:p>
        </w:tc>
        <w:tc>
          <w:tcPr>
            <w:tcW w:w="6095" w:type="dxa"/>
            <w:tcBorders>
              <w:top w:val="single" w:sz="6" w:space="0" w:color="auto"/>
              <w:left w:val="single" w:sz="6" w:space="0" w:color="auto"/>
              <w:bottom w:val="single" w:sz="6" w:space="0" w:color="auto"/>
              <w:right w:val="single" w:sz="4" w:space="0" w:color="auto"/>
            </w:tcBorders>
            <w:tcMar>
              <w:top w:w="0" w:type="dxa"/>
              <w:left w:w="62" w:type="dxa"/>
              <w:bottom w:w="0" w:type="dxa"/>
              <w:right w:w="62" w:type="dxa"/>
            </w:tcMar>
          </w:tcPr>
          <w:p w14:paraId="3A99B856" w14:textId="77777777" w:rsidR="00A03951" w:rsidRPr="00526408" w:rsidRDefault="00A03951" w:rsidP="00A03951">
            <w:pPr>
              <w:pStyle w:val="TableText"/>
              <w:rPr>
                <w:lang w:val="en-NZ"/>
              </w:rPr>
            </w:pPr>
            <w:r w:rsidRPr="00975323">
              <w:rPr>
                <w:rFonts w:asciiTheme="minorHAnsi" w:hAnsiTheme="minorHAnsi" w:cstheme="minorHAnsi"/>
              </w:rPr>
              <w:t xml:space="preserve">Top rope </w:t>
            </w:r>
            <w:proofErr w:type="gramStart"/>
            <w:r w:rsidRPr="00975323">
              <w:rPr>
                <w:rFonts w:asciiTheme="minorHAnsi" w:hAnsiTheme="minorHAnsi" w:cstheme="minorHAnsi"/>
              </w:rPr>
              <w:t>climb</w:t>
            </w:r>
            <w:proofErr w:type="gramEnd"/>
            <w:r w:rsidRPr="00975323">
              <w:rPr>
                <w:rFonts w:asciiTheme="minorHAnsi" w:hAnsiTheme="minorHAnsi" w:cstheme="minorHAnsi"/>
              </w:rPr>
              <w:t xml:space="preserve"> single pitches, natural surfaces</w:t>
            </w:r>
            <w:r w:rsidRPr="00526408" w:rsidDel="00F327E3">
              <w:t xml:space="preserve"> </w:t>
            </w:r>
          </w:p>
        </w:tc>
        <w:tc>
          <w:tcPr>
            <w:tcW w:w="1425" w:type="dxa"/>
            <w:tcBorders>
              <w:top w:val="single" w:sz="6" w:space="0" w:color="auto"/>
              <w:left w:val="single" w:sz="4" w:space="0" w:color="auto"/>
              <w:bottom w:val="single" w:sz="6" w:space="0" w:color="auto"/>
              <w:right w:val="single" w:sz="6" w:space="0" w:color="auto"/>
            </w:tcBorders>
          </w:tcPr>
          <w:p w14:paraId="36419F7F" w14:textId="77777777" w:rsidR="00A03951" w:rsidRPr="00526408" w:rsidRDefault="00A03951" w:rsidP="00A03951">
            <w:pPr>
              <w:pStyle w:val="Tabletextcentred"/>
              <w:rPr>
                <w:lang w:val="en-NZ"/>
              </w:rPr>
            </w:pPr>
            <w:r>
              <w:rPr>
                <w:lang w:val="en-NZ"/>
              </w:rPr>
              <w:t>E</w:t>
            </w:r>
          </w:p>
        </w:tc>
      </w:tr>
      <w:tr w:rsidR="00A03951" w:rsidRPr="006E6C89" w14:paraId="3A5AB971" w14:textId="77777777" w:rsidTr="00DE6E86">
        <w:trPr>
          <w:jc w:val="center"/>
        </w:trPr>
        <w:tc>
          <w:tcPr>
            <w:tcW w:w="15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E499A2A" w14:textId="77777777" w:rsidR="00A03951" w:rsidRPr="00975323" w:rsidRDefault="00A03951" w:rsidP="00A03951">
            <w:pPr>
              <w:pStyle w:val="TableText"/>
              <w:rPr>
                <w:rFonts w:asciiTheme="minorHAnsi" w:hAnsiTheme="minorHAnsi" w:cstheme="minorHAnsi"/>
              </w:rPr>
            </w:pPr>
            <w:r w:rsidRPr="00975323">
              <w:rPr>
                <w:rFonts w:asciiTheme="minorHAnsi" w:hAnsiTheme="minorHAnsi" w:cstheme="minorHAnsi"/>
              </w:rPr>
              <w:t>SISOCLM006</w:t>
            </w:r>
          </w:p>
        </w:tc>
        <w:tc>
          <w:tcPr>
            <w:tcW w:w="6095" w:type="dxa"/>
            <w:tcBorders>
              <w:top w:val="single" w:sz="6" w:space="0" w:color="auto"/>
              <w:left w:val="single" w:sz="6" w:space="0" w:color="auto"/>
              <w:bottom w:val="single" w:sz="6" w:space="0" w:color="auto"/>
              <w:right w:val="single" w:sz="4" w:space="0" w:color="auto"/>
            </w:tcBorders>
            <w:tcMar>
              <w:top w:w="0" w:type="dxa"/>
              <w:left w:w="62" w:type="dxa"/>
              <w:bottom w:w="0" w:type="dxa"/>
              <w:right w:w="62" w:type="dxa"/>
            </w:tcMar>
          </w:tcPr>
          <w:p w14:paraId="48AC1932" w14:textId="77777777" w:rsidR="00A03951" w:rsidRPr="00975323" w:rsidRDefault="00A03951" w:rsidP="00A03951">
            <w:pPr>
              <w:pStyle w:val="TableText"/>
              <w:rPr>
                <w:rFonts w:asciiTheme="minorHAnsi" w:hAnsiTheme="minorHAnsi" w:cstheme="minorHAnsi"/>
              </w:rPr>
            </w:pPr>
            <w:r w:rsidRPr="00975323">
              <w:rPr>
                <w:rFonts w:asciiTheme="minorHAnsi" w:hAnsiTheme="minorHAnsi" w:cstheme="minorHAnsi"/>
              </w:rPr>
              <w:t>Establish belays for single pitch climbing on natural surfaces</w:t>
            </w:r>
          </w:p>
        </w:tc>
        <w:tc>
          <w:tcPr>
            <w:tcW w:w="1425" w:type="dxa"/>
            <w:tcBorders>
              <w:top w:val="single" w:sz="6" w:space="0" w:color="auto"/>
              <w:left w:val="single" w:sz="4" w:space="0" w:color="auto"/>
              <w:bottom w:val="single" w:sz="6" w:space="0" w:color="auto"/>
              <w:right w:val="single" w:sz="6" w:space="0" w:color="auto"/>
            </w:tcBorders>
          </w:tcPr>
          <w:p w14:paraId="0D4F6823" w14:textId="77777777" w:rsidR="00A03951" w:rsidRDefault="00A03951" w:rsidP="00A03951">
            <w:pPr>
              <w:pStyle w:val="Tabletextcentred"/>
              <w:rPr>
                <w:lang w:val="en-NZ"/>
              </w:rPr>
            </w:pPr>
            <w:r>
              <w:rPr>
                <w:lang w:val="en-NZ"/>
              </w:rPr>
              <w:t>E</w:t>
            </w:r>
          </w:p>
        </w:tc>
      </w:tr>
      <w:tr w:rsidR="00A03951" w:rsidRPr="00DE6E86" w14:paraId="41471130" w14:textId="77777777" w:rsidTr="00A03951">
        <w:trPr>
          <w:jc w:val="center"/>
        </w:trPr>
        <w:tc>
          <w:tcPr>
            <w:tcW w:w="907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0" w:type="dxa"/>
              <w:left w:w="62" w:type="dxa"/>
              <w:bottom w:w="0" w:type="dxa"/>
              <w:right w:w="62" w:type="dxa"/>
            </w:tcMar>
          </w:tcPr>
          <w:p w14:paraId="3CDE8FFF" w14:textId="63FA3E44" w:rsidR="00A03951" w:rsidRPr="00DE6E86" w:rsidRDefault="00A03951" w:rsidP="00DE6E86">
            <w:pPr>
              <w:pStyle w:val="TableTextBold"/>
              <w:rPr>
                <w:b w:val="0"/>
              </w:rPr>
            </w:pPr>
            <w:r w:rsidRPr="00DE6E86">
              <w:rPr>
                <w:rStyle w:val="SpecialBold"/>
                <w:rFonts w:asciiTheme="minorHAnsi" w:hAnsiTheme="minorHAnsi" w:cstheme="minorHAnsi"/>
                <w:b/>
              </w:rPr>
              <w:t xml:space="preserve">Group I </w:t>
            </w:r>
            <w:proofErr w:type="gramStart"/>
            <w:r w:rsidRPr="00DE6E86">
              <w:rPr>
                <w:rStyle w:val="SpecialBold"/>
                <w:rFonts w:asciiTheme="minorHAnsi" w:hAnsiTheme="minorHAnsi" w:cstheme="minorHAnsi"/>
                <w:b/>
              </w:rPr>
              <w:t>Canoeing</w:t>
            </w:r>
            <w:proofErr w:type="gramEnd"/>
            <w:r w:rsidRPr="00DE6E86">
              <w:rPr>
                <w:rStyle w:val="SpecialBold"/>
                <w:rFonts w:asciiTheme="minorHAnsi" w:hAnsiTheme="minorHAnsi" w:cstheme="minorHAnsi"/>
                <w:b/>
              </w:rPr>
              <w:t>, Inland Flat Water</w:t>
            </w:r>
            <w:r w:rsidRPr="00DE6E86" w:rsidDel="00D02E56">
              <w:rPr>
                <w:b w:val="0"/>
              </w:rPr>
              <w:t xml:space="preserve"> </w:t>
            </w:r>
          </w:p>
        </w:tc>
      </w:tr>
      <w:tr w:rsidR="00A03951" w:rsidRPr="006660EF" w14:paraId="56EE2FD3" w14:textId="77777777" w:rsidTr="00DE6E86">
        <w:trPr>
          <w:jc w:val="center"/>
        </w:trPr>
        <w:tc>
          <w:tcPr>
            <w:tcW w:w="15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E6B3953" w14:textId="77777777" w:rsidR="00A03951" w:rsidRPr="006660EF" w:rsidRDefault="00A03951" w:rsidP="00DE6E86">
            <w:pPr>
              <w:pStyle w:val="TableText"/>
              <w:rPr>
                <w:lang w:val="en-NZ"/>
              </w:rPr>
            </w:pPr>
            <w:r w:rsidRPr="006660EF">
              <w:rPr>
                <w:rFonts w:asciiTheme="minorHAnsi" w:hAnsiTheme="minorHAnsi" w:cstheme="minorHAnsi"/>
              </w:rPr>
              <w:t>SISOCNE002</w:t>
            </w:r>
          </w:p>
        </w:tc>
        <w:tc>
          <w:tcPr>
            <w:tcW w:w="6095" w:type="dxa"/>
            <w:tcBorders>
              <w:top w:val="single" w:sz="6" w:space="0" w:color="auto"/>
              <w:left w:val="single" w:sz="6" w:space="0" w:color="auto"/>
              <w:bottom w:val="single" w:sz="6" w:space="0" w:color="auto"/>
              <w:right w:val="single" w:sz="4" w:space="0" w:color="auto"/>
            </w:tcBorders>
            <w:tcMar>
              <w:top w:w="0" w:type="dxa"/>
              <w:left w:w="62" w:type="dxa"/>
              <w:bottom w:w="0" w:type="dxa"/>
              <w:right w:w="62" w:type="dxa"/>
            </w:tcMar>
          </w:tcPr>
          <w:p w14:paraId="52830BA7" w14:textId="77777777" w:rsidR="00A03951" w:rsidRPr="006660EF" w:rsidRDefault="00A03951" w:rsidP="00DE6E86">
            <w:pPr>
              <w:pStyle w:val="TableText"/>
              <w:rPr>
                <w:lang w:val="en-NZ"/>
              </w:rPr>
            </w:pPr>
            <w:r w:rsidRPr="006660EF">
              <w:rPr>
                <w:rFonts w:asciiTheme="minorHAnsi" w:hAnsiTheme="minorHAnsi" w:cstheme="minorHAnsi"/>
              </w:rPr>
              <w:t>Paddle a canoe on inland flatwater</w:t>
            </w:r>
          </w:p>
        </w:tc>
        <w:tc>
          <w:tcPr>
            <w:tcW w:w="1425" w:type="dxa"/>
            <w:tcBorders>
              <w:top w:val="single" w:sz="6" w:space="0" w:color="auto"/>
              <w:left w:val="single" w:sz="4" w:space="0" w:color="auto"/>
              <w:bottom w:val="single" w:sz="6" w:space="0" w:color="auto"/>
              <w:right w:val="single" w:sz="6" w:space="0" w:color="auto"/>
            </w:tcBorders>
          </w:tcPr>
          <w:p w14:paraId="0862F218" w14:textId="77777777" w:rsidR="00A03951" w:rsidRPr="006660EF" w:rsidRDefault="00A03951" w:rsidP="00DE6E86">
            <w:pPr>
              <w:pStyle w:val="Tabletextcentred"/>
              <w:rPr>
                <w:lang w:val="en-NZ"/>
              </w:rPr>
            </w:pPr>
            <w:r w:rsidRPr="006660EF">
              <w:rPr>
                <w:lang w:val="en-NZ"/>
              </w:rPr>
              <w:t>E</w:t>
            </w:r>
          </w:p>
        </w:tc>
      </w:tr>
      <w:tr w:rsidR="00A03951" w:rsidRPr="006660EF" w14:paraId="4C752927" w14:textId="77777777" w:rsidTr="00DE6E86">
        <w:trPr>
          <w:jc w:val="center"/>
        </w:trPr>
        <w:tc>
          <w:tcPr>
            <w:tcW w:w="15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AAD98D5" w14:textId="77777777" w:rsidR="00A03951" w:rsidRPr="006660EF" w:rsidRDefault="00A03951" w:rsidP="00DE6E86">
            <w:pPr>
              <w:pStyle w:val="TableText"/>
              <w:rPr>
                <w:rFonts w:asciiTheme="minorHAnsi" w:hAnsiTheme="minorHAnsi" w:cstheme="minorHAnsi"/>
              </w:rPr>
            </w:pPr>
            <w:r w:rsidRPr="006660EF">
              <w:rPr>
                <w:rFonts w:asciiTheme="minorHAnsi" w:hAnsiTheme="minorHAnsi" w:cstheme="minorHAnsi"/>
              </w:rPr>
              <w:t>SISOCNE005</w:t>
            </w:r>
          </w:p>
        </w:tc>
        <w:tc>
          <w:tcPr>
            <w:tcW w:w="6095" w:type="dxa"/>
            <w:tcBorders>
              <w:top w:val="single" w:sz="6" w:space="0" w:color="auto"/>
              <w:left w:val="single" w:sz="6" w:space="0" w:color="auto"/>
              <w:bottom w:val="single" w:sz="6" w:space="0" w:color="auto"/>
              <w:right w:val="single" w:sz="4" w:space="0" w:color="auto"/>
            </w:tcBorders>
            <w:tcMar>
              <w:top w:w="0" w:type="dxa"/>
              <w:left w:w="62" w:type="dxa"/>
              <w:bottom w:w="0" w:type="dxa"/>
              <w:right w:w="62" w:type="dxa"/>
            </w:tcMar>
          </w:tcPr>
          <w:p w14:paraId="40CCDB6D" w14:textId="77777777" w:rsidR="00A03951" w:rsidRPr="006660EF" w:rsidRDefault="00A03951" w:rsidP="00DE6E86">
            <w:pPr>
              <w:pStyle w:val="TableText"/>
              <w:rPr>
                <w:rFonts w:asciiTheme="minorHAnsi" w:hAnsiTheme="minorHAnsi" w:cstheme="minorHAnsi"/>
              </w:rPr>
            </w:pPr>
            <w:r w:rsidRPr="006660EF">
              <w:rPr>
                <w:rFonts w:asciiTheme="minorHAnsi" w:hAnsiTheme="minorHAnsi" w:cstheme="minorHAnsi"/>
              </w:rPr>
              <w:t>Lead canoeing activities on inland flatwater</w:t>
            </w:r>
          </w:p>
        </w:tc>
        <w:tc>
          <w:tcPr>
            <w:tcW w:w="1425" w:type="dxa"/>
            <w:tcBorders>
              <w:top w:val="single" w:sz="6" w:space="0" w:color="auto"/>
              <w:left w:val="single" w:sz="4" w:space="0" w:color="auto"/>
              <w:bottom w:val="single" w:sz="6" w:space="0" w:color="auto"/>
              <w:right w:val="single" w:sz="6" w:space="0" w:color="auto"/>
            </w:tcBorders>
          </w:tcPr>
          <w:p w14:paraId="0E0AB958" w14:textId="77777777" w:rsidR="00A03951" w:rsidRPr="006660EF" w:rsidRDefault="00A03951" w:rsidP="00DE6E86">
            <w:pPr>
              <w:pStyle w:val="Tabletextcentred"/>
              <w:rPr>
                <w:lang w:val="en-NZ"/>
              </w:rPr>
            </w:pPr>
            <w:r w:rsidRPr="006660EF">
              <w:rPr>
                <w:lang w:val="en-NZ"/>
              </w:rPr>
              <w:t>E</w:t>
            </w:r>
          </w:p>
        </w:tc>
      </w:tr>
      <w:tr w:rsidR="00A03951" w:rsidRPr="006660EF" w14:paraId="57352600" w14:textId="77777777" w:rsidTr="00A03951">
        <w:trPr>
          <w:jc w:val="center"/>
        </w:trPr>
        <w:tc>
          <w:tcPr>
            <w:tcW w:w="907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0" w:type="dxa"/>
              <w:left w:w="62" w:type="dxa"/>
              <w:bottom w:w="0" w:type="dxa"/>
              <w:right w:w="62" w:type="dxa"/>
            </w:tcMar>
          </w:tcPr>
          <w:p w14:paraId="45B8A23F" w14:textId="77777777" w:rsidR="00A03951" w:rsidRPr="006660EF" w:rsidRDefault="00A03951" w:rsidP="00DE6E86">
            <w:pPr>
              <w:pStyle w:val="TableTextBold"/>
              <w:rPr>
                <w:b w:val="0"/>
              </w:rPr>
            </w:pPr>
            <w:bookmarkStart w:id="43" w:name="_Hlk25570371"/>
            <w:r w:rsidRPr="006660EF">
              <w:rPr>
                <w:rStyle w:val="SpecialBold"/>
                <w:rFonts w:asciiTheme="minorHAnsi" w:hAnsiTheme="minorHAnsi" w:cstheme="minorHAnsi"/>
                <w:b/>
              </w:rPr>
              <w:t>Group J Caving</w:t>
            </w:r>
            <w:r w:rsidRPr="006660EF" w:rsidDel="00D02E56">
              <w:rPr>
                <w:b w:val="0"/>
              </w:rPr>
              <w:t xml:space="preserve"> </w:t>
            </w:r>
          </w:p>
        </w:tc>
      </w:tr>
      <w:tr w:rsidR="00A03951" w:rsidRPr="006660EF" w14:paraId="096C6DD3" w14:textId="77777777" w:rsidTr="00DE6E86">
        <w:trPr>
          <w:jc w:val="center"/>
        </w:trPr>
        <w:tc>
          <w:tcPr>
            <w:tcW w:w="15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CFFA30C" w14:textId="77777777" w:rsidR="00A03951" w:rsidRPr="006660EF" w:rsidRDefault="00A03951" w:rsidP="00DE6E86">
            <w:pPr>
              <w:pStyle w:val="TableText"/>
            </w:pPr>
            <w:r w:rsidRPr="006660EF">
              <w:rPr>
                <w:rFonts w:asciiTheme="minorHAnsi" w:hAnsiTheme="minorHAnsi" w:cstheme="minorHAnsi"/>
              </w:rPr>
              <w:t>SISOCVE002</w:t>
            </w:r>
          </w:p>
        </w:tc>
        <w:tc>
          <w:tcPr>
            <w:tcW w:w="6095" w:type="dxa"/>
            <w:tcBorders>
              <w:top w:val="single" w:sz="6" w:space="0" w:color="auto"/>
              <w:left w:val="single" w:sz="6" w:space="0" w:color="auto"/>
              <w:bottom w:val="single" w:sz="6" w:space="0" w:color="auto"/>
              <w:right w:val="single" w:sz="4" w:space="0" w:color="auto"/>
            </w:tcBorders>
            <w:tcMar>
              <w:top w:w="0" w:type="dxa"/>
              <w:left w:w="62" w:type="dxa"/>
              <w:bottom w:w="0" w:type="dxa"/>
              <w:right w:w="62" w:type="dxa"/>
            </w:tcMar>
          </w:tcPr>
          <w:p w14:paraId="661EBD0D" w14:textId="77777777" w:rsidR="00A03951" w:rsidRPr="006660EF" w:rsidRDefault="00A03951" w:rsidP="00DE6E86">
            <w:pPr>
              <w:pStyle w:val="TableText"/>
            </w:pPr>
            <w:r w:rsidRPr="006660EF">
              <w:rPr>
                <w:rFonts w:asciiTheme="minorHAnsi" w:hAnsiTheme="minorHAnsi" w:cstheme="minorHAnsi"/>
              </w:rPr>
              <w:t>Descend and ascend ladders in caves</w:t>
            </w:r>
          </w:p>
        </w:tc>
        <w:tc>
          <w:tcPr>
            <w:tcW w:w="1425" w:type="dxa"/>
            <w:tcBorders>
              <w:top w:val="single" w:sz="6" w:space="0" w:color="auto"/>
              <w:left w:val="single" w:sz="4" w:space="0" w:color="auto"/>
              <w:bottom w:val="single" w:sz="6" w:space="0" w:color="auto"/>
              <w:right w:val="single" w:sz="6" w:space="0" w:color="auto"/>
            </w:tcBorders>
          </w:tcPr>
          <w:p w14:paraId="444796AE" w14:textId="77777777" w:rsidR="00A03951" w:rsidRPr="006660EF" w:rsidRDefault="00A03951" w:rsidP="00DE6E86">
            <w:pPr>
              <w:pStyle w:val="Tabletextcentred"/>
            </w:pPr>
            <w:r w:rsidRPr="006660EF">
              <w:t>E</w:t>
            </w:r>
          </w:p>
        </w:tc>
      </w:tr>
      <w:tr w:rsidR="00A03951" w:rsidRPr="006660EF" w14:paraId="06490FF8" w14:textId="77777777" w:rsidTr="00DE6E86">
        <w:trPr>
          <w:jc w:val="center"/>
        </w:trPr>
        <w:tc>
          <w:tcPr>
            <w:tcW w:w="15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FBDFE9D" w14:textId="77777777" w:rsidR="00A03951" w:rsidRPr="006660EF" w:rsidDel="000A3E59" w:rsidRDefault="00A03951" w:rsidP="00DE6E86">
            <w:pPr>
              <w:pStyle w:val="TableText"/>
            </w:pPr>
            <w:r w:rsidRPr="006660EF">
              <w:rPr>
                <w:rFonts w:asciiTheme="minorHAnsi" w:hAnsiTheme="minorHAnsi" w:cstheme="minorHAnsi"/>
              </w:rPr>
              <w:t>SISOCVE004</w:t>
            </w:r>
          </w:p>
        </w:tc>
        <w:tc>
          <w:tcPr>
            <w:tcW w:w="6095" w:type="dxa"/>
            <w:tcBorders>
              <w:top w:val="single" w:sz="6" w:space="0" w:color="auto"/>
              <w:left w:val="single" w:sz="6" w:space="0" w:color="auto"/>
              <w:bottom w:val="single" w:sz="6" w:space="0" w:color="auto"/>
              <w:right w:val="single" w:sz="4" w:space="0" w:color="auto"/>
            </w:tcBorders>
            <w:tcMar>
              <w:top w:w="0" w:type="dxa"/>
              <w:left w:w="62" w:type="dxa"/>
              <w:bottom w:w="0" w:type="dxa"/>
              <w:right w:w="62" w:type="dxa"/>
            </w:tcMar>
          </w:tcPr>
          <w:p w14:paraId="56DD8109" w14:textId="77777777" w:rsidR="00A03951" w:rsidRPr="006660EF" w:rsidDel="000A3E59" w:rsidRDefault="00A03951" w:rsidP="00DE6E86">
            <w:pPr>
              <w:pStyle w:val="TableText"/>
            </w:pPr>
            <w:r w:rsidRPr="006660EF">
              <w:rPr>
                <w:rFonts w:asciiTheme="minorHAnsi" w:hAnsiTheme="minorHAnsi" w:cstheme="minorHAnsi"/>
              </w:rPr>
              <w:t>Descend and ascend single ropes in caves</w:t>
            </w:r>
          </w:p>
        </w:tc>
        <w:tc>
          <w:tcPr>
            <w:tcW w:w="1425" w:type="dxa"/>
            <w:tcBorders>
              <w:top w:val="single" w:sz="6" w:space="0" w:color="auto"/>
              <w:left w:val="single" w:sz="4" w:space="0" w:color="auto"/>
              <w:bottom w:val="single" w:sz="6" w:space="0" w:color="auto"/>
              <w:right w:val="single" w:sz="6" w:space="0" w:color="auto"/>
            </w:tcBorders>
          </w:tcPr>
          <w:p w14:paraId="0AAC125C" w14:textId="77777777" w:rsidR="00A03951" w:rsidRPr="006660EF" w:rsidRDefault="00A03951" w:rsidP="00DE6E86">
            <w:pPr>
              <w:pStyle w:val="Tabletextcentred"/>
            </w:pPr>
            <w:r w:rsidRPr="006660EF">
              <w:t>E</w:t>
            </w:r>
          </w:p>
        </w:tc>
      </w:tr>
      <w:tr w:rsidR="00A03951" w:rsidRPr="006660EF" w14:paraId="257F4632" w14:textId="77777777" w:rsidTr="00DE6E86">
        <w:trPr>
          <w:jc w:val="center"/>
        </w:trPr>
        <w:tc>
          <w:tcPr>
            <w:tcW w:w="1552" w:type="dxa"/>
            <w:tcBorders>
              <w:top w:val="single" w:sz="6" w:space="0" w:color="auto"/>
              <w:left w:val="single" w:sz="6" w:space="0" w:color="auto"/>
              <w:bottom w:val="single" w:sz="6" w:space="0" w:color="auto"/>
              <w:right w:val="single" w:sz="6" w:space="0" w:color="auto"/>
            </w:tcBorders>
            <w:shd w:val="clear" w:color="auto" w:fill="auto"/>
            <w:tcMar>
              <w:top w:w="0" w:type="dxa"/>
              <w:left w:w="62" w:type="dxa"/>
              <w:bottom w:w="0" w:type="dxa"/>
              <w:right w:w="62" w:type="dxa"/>
            </w:tcMar>
          </w:tcPr>
          <w:p w14:paraId="3BF64794" w14:textId="77777777" w:rsidR="00A03951" w:rsidRPr="006660EF" w:rsidRDefault="00A03951" w:rsidP="00DE6E86">
            <w:pPr>
              <w:pStyle w:val="TableText"/>
              <w:rPr>
                <w:rFonts w:asciiTheme="minorHAnsi" w:hAnsiTheme="minorHAnsi" w:cstheme="minorHAnsi"/>
              </w:rPr>
            </w:pPr>
            <w:r w:rsidRPr="006660EF">
              <w:rPr>
                <w:rFonts w:asciiTheme="minorHAnsi" w:hAnsiTheme="minorHAnsi" w:cstheme="minorHAnsi"/>
              </w:rPr>
              <w:t>SISOCVE005</w:t>
            </w:r>
          </w:p>
        </w:tc>
        <w:tc>
          <w:tcPr>
            <w:tcW w:w="6095" w:type="dxa"/>
            <w:tcBorders>
              <w:top w:val="single" w:sz="6" w:space="0" w:color="auto"/>
              <w:left w:val="single" w:sz="6" w:space="0" w:color="auto"/>
              <w:bottom w:val="single" w:sz="6" w:space="0" w:color="auto"/>
              <w:right w:val="single" w:sz="4" w:space="0" w:color="auto"/>
            </w:tcBorders>
            <w:tcMar>
              <w:top w:w="0" w:type="dxa"/>
              <w:left w:w="62" w:type="dxa"/>
              <w:bottom w:w="0" w:type="dxa"/>
              <w:right w:w="62" w:type="dxa"/>
            </w:tcMar>
          </w:tcPr>
          <w:p w14:paraId="7224D23A" w14:textId="77777777" w:rsidR="00A03951" w:rsidRPr="006660EF" w:rsidRDefault="00A03951" w:rsidP="00DE6E86">
            <w:pPr>
              <w:pStyle w:val="TableText"/>
              <w:rPr>
                <w:rFonts w:asciiTheme="minorHAnsi" w:hAnsiTheme="minorHAnsi" w:cstheme="minorHAnsi"/>
              </w:rPr>
            </w:pPr>
            <w:r w:rsidRPr="006660EF">
              <w:rPr>
                <w:rFonts w:asciiTheme="minorHAnsi" w:hAnsiTheme="minorHAnsi" w:cstheme="minorHAnsi"/>
              </w:rPr>
              <w:t>Establish ropes, ladders and belays for caving</w:t>
            </w:r>
          </w:p>
        </w:tc>
        <w:tc>
          <w:tcPr>
            <w:tcW w:w="1425" w:type="dxa"/>
            <w:tcBorders>
              <w:top w:val="single" w:sz="6" w:space="0" w:color="auto"/>
              <w:left w:val="single" w:sz="4" w:space="0" w:color="auto"/>
              <w:bottom w:val="single" w:sz="6" w:space="0" w:color="auto"/>
              <w:right w:val="single" w:sz="6" w:space="0" w:color="auto"/>
            </w:tcBorders>
          </w:tcPr>
          <w:p w14:paraId="09A1F6A1" w14:textId="77777777" w:rsidR="00A03951" w:rsidRPr="006660EF" w:rsidRDefault="00A03951" w:rsidP="00DE6E86">
            <w:pPr>
              <w:pStyle w:val="Tabletextcentred"/>
            </w:pPr>
            <w:r w:rsidRPr="006660EF">
              <w:t>E</w:t>
            </w:r>
          </w:p>
        </w:tc>
      </w:tr>
      <w:tr w:rsidR="00A03951" w:rsidRPr="006660EF" w14:paraId="1722D14A" w14:textId="77777777" w:rsidTr="00A03951">
        <w:trPr>
          <w:jc w:val="center"/>
        </w:trPr>
        <w:tc>
          <w:tcPr>
            <w:tcW w:w="907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0" w:type="dxa"/>
              <w:left w:w="62" w:type="dxa"/>
              <w:bottom w:w="0" w:type="dxa"/>
              <w:right w:w="62" w:type="dxa"/>
            </w:tcMar>
          </w:tcPr>
          <w:p w14:paraId="1EB4BF7D" w14:textId="77777777" w:rsidR="00A03951" w:rsidRPr="006660EF" w:rsidRDefault="00A03951" w:rsidP="00DE6E86">
            <w:pPr>
              <w:pStyle w:val="Tabletextcentred"/>
              <w:jc w:val="left"/>
            </w:pPr>
            <w:r w:rsidRPr="006660EF">
              <w:rPr>
                <w:rStyle w:val="SpecialBold"/>
                <w:rFonts w:asciiTheme="minorHAnsi" w:hAnsiTheme="minorHAnsi" w:cstheme="minorHAnsi"/>
              </w:rPr>
              <w:t>Group P Kayaking, Inland Flatwater</w:t>
            </w:r>
          </w:p>
        </w:tc>
      </w:tr>
      <w:tr w:rsidR="00A03951" w:rsidRPr="00DE6E86" w14:paraId="470D4312" w14:textId="77777777" w:rsidTr="00DE6E86">
        <w:trPr>
          <w:jc w:val="center"/>
        </w:trPr>
        <w:tc>
          <w:tcPr>
            <w:tcW w:w="15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DC3C42C" w14:textId="77777777" w:rsidR="00A03951" w:rsidRPr="00DE6E86" w:rsidDel="000A3E59" w:rsidRDefault="00A03951" w:rsidP="00DE6E86">
            <w:pPr>
              <w:pStyle w:val="TableText"/>
            </w:pPr>
            <w:r w:rsidRPr="00DE6E86">
              <w:rPr>
                <w:rFonts w:asciiTheme="minorHAnsi" w:hAnsiTheme="minorHAnsi" w:cstheme="minorHAnsi"/>
              </w:rPr>
              <w:t>SISOKYK001</w:t>
            </w:r>
          </w:p>
        </w:tc>
        <w:tc>
          <w:tcPr>
            <w:tcW w:w="6095" w:type="dxa"/>
            <w:tcBorders>
              <w:top w:val="single" w:sz="6" w:space="0" w:color="auto"/>
              <w:left w:val="single" w:sz="6" w:space="0" w:color="auto"/>
              <w:bottom w:val="single" w:sz="6" w:space="0" w:color="auto"/>
              <w:right w:val="single" w:sz="4" w:space="0" w:color="auto"/>
            </w:tcBorders>
            <w:tcMar>
              <w:top w:w="0" w:type="dxa"/>
              <w:left w:w="62" w:type="dxa"/>
              <w:bottom w:w="0" w:type="dxa"/>
              <w:right w:w="62" w:type="dxa"/>
            </w:tcMar>
          </w:tcPr>
          <w:p w14:paraId="4A499FFB" w14:textId="77777777" w:rsidR="00A03951" w:rsidRPr="00DE6E86" w:rsidDel="000A3E59" w:rsidRDefault="00A03951" w:rsidP="00DE6E86">
            <w:pPr>
              <w:pStyle w:val="TableText"/>
            </w:pPr>
            <w:r w:rsidRPr="00DE6E86">
              <w:rPr>
                <w:rFonts w:asciiTheme="minorHAnsi" w:hAnsiTheme="minorHAnsi" w:cstheme="minorHAnsi"/>
              </w:rPr>
              <w:t>Paddle a kayak on inland flatwater</w:t>
            </w:r>
          </w:p>
        </w:tc>
        <w:tc>
          <w:tcPr>
            <w:tcW w:w="1425" w:type="dxa"/>
            <w:tcBorders>
              <w:top w:val="single" w:sz="6" w:space="0" w:color="auto"/>
              <w:left w:val="single" w:sz="4" w:space="0" w:color="auto"/>
              <w:bottom w:val="single" w:sz="6" w:space="0" w:color="auto"/>
              <w:right w:val="single" w:sz="6" w:space="0" w:color="auto"/>
            </w:tcBorders>
          </w:tcPr>
          <w:p w14:paraId="058B2B6A" w14:textId="77777777" w:rsidR="00A03951" w:rsidRPr="00DE6E86" w:rsidRDefault="00A03951" w:rsidP="00DE6E86">
            <w:pPr>
              <w:pStyle w:val="Tabletextcentred"/>
            </w:pPr>
            <w:r w:rsidRPr="00DE6E86">
              <w:t>E</w:t>
            </w:r>
          </w:p>
        </w:tc>
      </w:tr>
      <w:tr w:rsidR="00A03951" w:rsidRPr="00DE6E86" w14:paraId="0E0C1DCF" w14:textId="77777777" w:rsidTr="00DE6E86">
        <w:trPr>
          <w:jc w:val="center"/>
        </w:trPr>
        <w:tc>
          <w:tcPr>
            <w:tcW w:w="15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2D2E0E7" w14:textId="77777777" w:rsidR="00A03951" w:rsidRPr="00DE6E86" w:rsidRDefault="00A03951" w:rsidP="00DE6E86">
            <w:pPr>
              <w:pStyle w:val="TableText"/>
              <w:rPr>
                <w:rFonts w:asciiTheme="minorHAnsi" w:hAnsiTheme="minorHAnsi" w:cstheme="minorHAnsi"/>
              </w:rPr>
            </w:pPr>
            <w:r w:rsidRPr="00DE6E86">
              <w:rPr>
                <w:rFonts w:asciiTheme="minorHAnsi" w:hAnsiTheme="minorHAnsi" w:cstheme="minorHAnsi"/>
              </w:rPr>
              <w:t>SISOKYK005</w:t>
            </w:r>
          </w:p>
        </w:tc>
        <w:tc>
          <w:tcPr>
            <w:tcW w:w="6095" w:type="dxa"/>
            <w:tcBorders>
              <w:top w:val="single" w:sz="6" w:space="0" w:color="auto"/>
              <w:left w:val="single" w:sz="6" w:space="0" w:color="auto"/>
              <w:bottom w:val="single" w:sz="6" w:space="0" w:color="auto"/>
              <w:right w:val="single" w:sz="4" w:space="0" w:color="auto"/>
            </w:tcBorders>
            <w:tcMar>
              <w:top w:w="0" w:type="dxa"/>
              <w:left w:w="62" w:type="dxa"/>
              <w:bottom w:w="0" w:type="dxa"/>
              <w:right w:w="62" w:type="dxa"/>
            </w:tcMar>
          </w:tcPr>
          <w:p w14:paraId="4F0AF62D" w14:textId="77777777" w:rsidR="00A03951" w:rsidRPr="00DE6E86" w:rsidRDefault="00A03951" w:rsidP="00DE6E86">
            <w:pPr>
              <w:pStyle w:val="TableText"/>
              <w:rPr>
                <w:rFonts w:asciiTheme="minorHAnsi" w:hAnsiTheme="minorHAnsi" w:cstheme="minorHAnsi"/>
              </w:rPr>
            </w:pPr>
            <w:r w:rsidRPr="00DE6E86">
              <w:rPr>
                <w:rFonts w:asciiTheme="minorHAnsi" w:hAnsiTheme="minorHAnsi" w:cstheme="minorHAnsi"/>
              </w:rPr>
              <w:t>Lead kayaking activities on inland flatwater</w:t>
            </w:r>
          </w:p>
        </w:tc>
        <w:tc>
          <w:tcPr>
            <w:tcW w:w="1425" w:type="dxa"/>
            <w:tcBorders>
              <w:top w:val="single" w:sz="6" w:space="0" w:color="auto"/>
              <w:left w:val="single" w:sz="4" w:space="0" w:color="auto"/>
              <w:bottom w:val="single" w:sz="6" w:space="0" w:color="auto"/>
              <w:right w:val="single" w:sz="6" w:space="0" w:color="auto"/>
            </w:tcBorders>
          </w:tcPr>
          <w:p w14:paraId="72930AA4" w14:textId="77777777" w:rsidR="00A03951" w:rsidRPr="00DE6E86" w:rsidRDefault="00A03951" w:rsidP="00DE6E86">
            <w:pPr>
              <w:pStyle w:val="Tabletextcentred"/>
            </w:pPr>
            <w:r w:rsidRPr="00DE6E86">
              <w:t>E</w:t>
            </w:r>
          </w:p>
        </w:tc>
      </w:tr>
      <w:tr w:rsidR="00A03951" w:rsidRPr="00DE6E86" w14:paraId="1155F1C4" w14:textId="77777777" w:rsidTr="00A03951">
        <w:trPr>
          <w:jc w:val="center"/>
        </w:trPr>
        <w:tc>
          <w:tcPr>
            <w:tcW w:w="907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0" w:type="dxa"/>
              <w:left w:w="62" w:type="dxa"/>
              <w:bottom w:w="0" w:type="dxa"/>
              <w:right w:w="62" w:type="dxa"/>
            </w:tcMar>
          </w:tcPr>
          <w:p w14:paraId="01E034CB" w14:textId="77777777" w:rsidR="00A03951" w:rsidRPr="00DE6E86" w:rsidRDefault="00A03951" w:rsidP="00DE6E86">
            <w:pPr>
              <w:pStyle w:val="Tabletextcentred"/>
              <w:jc w:val="left"/>
            </w:pPr>
            <w:r w:rsidRPr="00DE6E86">
              <w:rPr>
                <w:rStyle w:val="SpecialBold"/>
                <w:rFonts w:asciiTheme="minorHAnsi" w:hAnsiTheme="minorHAnsi" w:cstheme="minorHAnsi"/>
              </w:rPr>
              <w:t xml:space="preserve">Group R Personal </w:t>
            </w:r>
            <w:proofErr w:type="gramStart"/>
            <w:r w:rsidRPr="00DE6E86">
              <w:rPr>
                <w:rStyle w:val="SpecialBold"/>
                <w:rFonts w:asciiTheme="minorHAnsi" w:hAnsiTheme="minorHAnsi" w:cstheme="minorHAnsi"/>
              </w:rPr>
              <w:t>Water Craft</w:t>
            </w:r>
            <w:proofErr w:type="gramEnd"/>
          </w:p>
        </w:tc>
      </w:tr>
      <w:tr w:rsidR="00A03951" w:rsidRPr="00DE6E86" w14:paraId="7485D6B0" w14:textId="77777777" w:rsidTr="00DE6E86">
        <w:trPr>
          <w:jc w:val="center"/>
        </w:trPr>
        <w:tc>
          <w:tcPr>
            <w:tcW w:w="15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928B184" w14:textId="77777777" w:rsidR="00A03951" w:rsidRPr="00DE6E86" w:rsidRDefault="00A03951" w:rsidP="00DE6E86">
            <w:pPr>
              <w:pStyle w:val="TableText"/>
              <w:rPr>
                <w:rFonts w:asciiTheme="minorHAnsi" w:hAnsiTheme="minorHAnsi" w:cstheme="minorHAnsi"/>
              </w:rPr>
            </w:pPr>
            <w:r w:rsidRPr="00DE6E86">
              <w:rPr>
                <w:rFonts w:asciiTheme="minorHAnsi" w:hAnsiTheme="minorHAnsi" w:cstheme="minorHAnsi"/>
              </w:rPr>
              <w:t>SISOFLD005</w:t>
            </w:r>
          </w:p>
        </w:tc>
        <w:tc>
          <w:tcPr>
            <w:tcW w:w="6095" w:type="dxa"/>
            <w:tcBorders>
              <w:top w:val="single" w:sz="6" w:space="0" w:color="auto"/>
              <w:left w:val="single" w:sz="6" w:space="0" w:color="auto"/>
              <w:bottom w:val="single" w:sz="6" w:space="0" w:color="auto"/>
              <w:right w:val="single" w:sz="4" w:space="0" w:color="auto"/>
            </w:tcBorders>
            <w:tcMar>
              <w:top w:w="0" w:type="dxa"/>
              <w:left w:w="62" w:type="dxa"/>
              <w:bottom w:w="0" w:type="dxa"/>
              <w:right w:w="62" w:type="dxa"/>
            </w:tcMar>
          </w:tcPr>
          <w:p w14:paraId="192EE01C" w14:textId="77777777" w:rsidR="00A03951" w:rsidRPr="00DE6E86" w:rsidRDefault="00A03951" w:rsidP="00DE6E86">
            <w:pPr>
              <w:pStyle w:val="TableText"/>
              <w:rPr>
                <w:rFonts w:asciiTheme="minorHAnsi" w:hAnsiTheme="minorHAnsi" w:cstheme="minorHAnsi"/>
              </w:rPr>
            </w:pPr>
            <w:r w:rsidRPr="00DE6E86">
              <w:rPr>
                <w:rFonts w:asciiTheme="minorHAnsi" w:hAnsiTheme="minorHAnsi" w:cstheme="minorHAnsi"/>
              </w:rPr>
              <w:t>Navigate waterway courses</w:t>
            </w:r>
          </w:p>
        </w:tc>
        <w:tc>
          <w:tcPr>
            <w:tcW w:w="1425" w:type="dxa"/>
            <w:tcBorders>
              <w:top w:val="single" w:sz="6" w:space="0" w:color="auto"/>
              <w:left w:val="single" w:sz="4" w:space="0" w:color="auto"/>
              <w:bottom w:val="single" w:sz="6" w:space="0" w:color="auto"/>
              <w:right w:val="single" w:sz="6" w:space="0" w:color="auto"/>
            </w:tcBorders>
          </w:tcPr>
          <w:p w14:paraId="36584CC4" w14:textId="77777777" w:rsidR="00A03951" w:rsidRPr="00DE6E86" w:rsidRDefault="00A03951" w:rsidP="00DE6E86">
            <w:pPr>
              <w:pStyle w:val="Tabletextcentred"/>
            </w:pPr>
            <w:r w:rsidRPr="00DE6E86">
              <w:t>E</w:t>
            </w:r>
          </w:p>
        </w:tc>
      </w:tr>
      <w:tr w:rsidR="00A03951" w:rsidRPr="00DE6E86" w14:paraId="45740B1B" w14:textId="77777777" w:rsidTr="00A03951">
        <w:trPr>
          <w:jc w:val="center"/>
        </w:trPr>
        <w:tc>
          <w:tcPr>
            <w:tcW w:w="907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0" w:type="dxa"/>
              <w:left w:w="62" w:type="dxa"/>
              <w:bottom w:w="0" w:type="dxa"/>
              <w:right w:w="62" w:type="dxa"/>
            </w:tcMar>
          </w:tcPr>
          <w:p w14:paraId="4D8A15D2" w14:textId="77777777" w:rsidR="00A03951" w:rsidRPr="00DE6E86" w:rsidRDefault="00A03951" w:rsidP="00DE6E86">
            <w:pPr>
              <w:pStyle w:val="Tabletextcentred"/>
              <w:jc w:val="left"/>
            </w:pPr>
            <w:r w:rsidRPr="00DE6E86">
              <w:rPr>
                <w:rStyle w:val="SpecialBold"/>
                <w:rFonts w:asciiTheme="minorHAnsi" w:hAnsiTheme="minorHAnsi" w:cstheme="minorHAnsi"/>
              </w:rPr>
              <w:t>Group T Sailing Small Boats</w:t>
            </w:r>
          </w:p>
        </w:tc>
      </w:tr>
      <w:tr w:rsidR="00A03951" w:rsidRPr="00DE6E86" w14:paraId="507D49B8" w14:textId="77777777" w:rsidTr="00DE6E86">
        <w:trPr>
          <w:jc w:val="center"/>
        </w:trPr>
        <w:tc>
          <w:tcPr>
            <w:tcW w:w="15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FDAE147" w14:textId="77777777" w:rsidR="00A03951" w:rsidRPr="00DE6E86" w:rsidRDefault="00A03951" w:rsidP="00DE6E86">
            <w:pPr>
              <w:pStyle w:val="TableText"/>
              <w:rPr>
                <w:rFonts w:asciiTheme="minorHAnsi" w:hAnsiTheme="minorHAnsi" w:cstheme="minorHAnsi"/>
              </w:rPr>
            </w:pPr>
            <w:r w:rsidRPr="00DE6E86">
              <w:rPr>
                <w:rFonts w:asciiTheme="minorHAnsi" w:hAnsiTheme="minorHAnsi" w:cstheme="minorHAnsi"/>
              </w:rPr>
              <w:t>SISOSAI002</w:t>
            </w:r>
          </w:p>
        </w:tc>
        <w:tc>
          <w:tcPr>
            <w:tcW w:w="6095" w:type="dxa"/>
            <w:tcBorders>
              <w:top w:val="single" w:sz="6" w:space="0" w:color="auto"/>
              <w:left w:val="single" w:sz="6" w:space="0" w:color="auto"/>
              <w:bottom w:val="single" w:sz="6" w:space="0" w:color="auto"/>
              <w:right w:val="single" w:sz="4" w:space="0" w:color="auto"/>
            </w:tcBorders>
            <w:tcMar>
              <w:top w:w="0" w:type="dxa"/>
              <w:left w:w="62" w:type="dxa"/>
              <w:bottom w:w="0" w:type="dxa"/>
              <w:right w:w="62" w:type="dxa"/>
            </w:tcMar>
          </w:tcPr>
          <w:p w14:paraId="5B012BCB" w14:textId="77777777" w:rsidR="00A03951" w:rsidRPr="00DE6E86" w:rsidRDefault="00A03951" w:rsidP="00DE6E86">
            <w:pPr>
              <w:pStyle w:val="TableText"/>
              <w:rPr>
                <w:rFonts w:asciiTheme="minorHAnsi" w:hAnsiTheme="minorHAnsi" w:cstheme="minorHAnsi"/>
              </w:rPr>
            </w:pPr>
            <w:r w:rsidRPr="00DE6E86">
              <w:rPr>
                <w:rFonts w:asciiTheme="minorHAnsi" w:hAnsiTheme="minorHAnsi" w:cstheme="minorHAnsi"/>
              </w:rPr>
              <w:t>Sail small boats in partially smooth water and moderate to fresh wind conditions</w:t>
            </w:r>
          </w:p>
        </w:tc>
        <w:tc>
          <w:tcPr>
            <w:tcW w:w="1425" w:type="dxa"/>
            <w:tcBorders>
              <w:top w:val="single" w:sz="6" w:space="0" w:color="auto"/>
              <w:left w:val="single" w:sz="4" w:space="0" w:color="auto"/>
              <w:bottom w:val="single" w:sz="6" w:space="0" w:color="auto"/>
              <w:right w:val="single" w:sz="6" w:space="0" w:color="auto"/>
            </w:tcBorders>
          </w:tcPr>
          <w:p w14:paraId="56FA0421" w14:textId="77777777" w:rsidR="00A03951" w:rsidRPr="00DE6E86" w:rsidRDefault="00A03951" w:rsidP="00DE6E86">
            <w:pPr>
              <w:pStyle w:val="Tabletextcentred"/>
            </w:pPr>
            <w:r w:rsidRPr="00DE6E86">
              <w:t>E</w:t>
            </w:r>
          </w:p>
        </w:tc>
      </w:tr>
      <w:tr w:rsidR="00A03951" w:rsidRPr="00DE6E86" w14:paraId="1FC5C7E6" w14:textId="77777777" w:rsidTr="00A03951">
        <w:trPr>
          <w:jc w:val="center"/>
        </w:trPr>
        <w:tc>
          <w:tcPr>
            <w:tcW w:w="907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0" w:type="dxa"/>
              <w:left w:w="62" w:type="dxa"/>
              <w:bottom w:w="0" w:type="dxa"/>
              <w:right w:w="62" w:type="dxa"/>
            </w:tcMar>
          </w:tcPr>
          <w:p w14:paraId="7181E89D" w14:textId="77777777" w:rsidR="00A03951" w:rsidRPr="00DE6E86" w:rsidRDefault="00A03951" w:rsidP="00DE6E86">
            <w:pPr>
              <w:pStyle w:val="Tabletextcentred"/>
              <w:jc w:val="left"/>
            </w:pPr>
            <w:r w:rsidRPr="00DE6E86">
              <w:rPr>
                <w:rStyle w:val="SpecialBold"/>
                <w:rFonts w:asciiTheme="minorHAnsi" w:hAnsiTheme="minorHAnsi" w:cstheme="minorHAnsi"/>
              </w:rPr>
              <w:t>Group U SCUBA Diving</w:t>
            </w:r>
          </w:p>
        </w:tc>
      </w:tr>
      <w:tr w:rsidR="00A03951" w:rsidRPr="00DE6E86" w14:paraId="5F0DF401" w14:textId="77777777" w:rsidTr="00DE6E86">
        <w:trPr>
          <w:jc w:val="center"/>
        </w:trPr>
        <w:tc>
          <w:tcPr>
            <w:tcW w:w="15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1927596" w14:textId="77777777" w:rsidR="00A03951" w:rsidRPr="00DE6E86" w:rsidRDefault="00A03951" w:rsidP="00DE6E86">
            <w:pPr>
              <w:pStyle w:val="TableText"/>
              <w:rPr>
                <w:rFonts w:asciiTheme="minorHAnsi" w:hAnsiTheme="minorHAnsi" w:cstheme="minorHAnsi"/>
              </w:rPr>
            </w:pPr>
            <w:r w:rsidRPr="00DE6E86">
              <w:rPr>
                <w:rFonts w:asciiTheme="minorHAnsi" w:hAnsiTheme="minorHAnsi" w:cstheme="minorHAnsi"/>
              </w:rPr>
              <w:t>SISOSCB006</w:t>
            </w:r>
          </w:p>
        </w:tc>
        <w:tc>
          <w:tcPr>
            <w:tcW w:w="6095" w:type="dxa"/>
            <w:tcBorders>
              <w:top w:val="single" w:sz="6" w:space="0" w:color="auto"/>
              <w:left w:val="single" w:sz="6" w:space="0" w:color="auto"/>
              <w:bottom w:val="single" w:sz="6" w:space="0" w:color="auto"/>
              <w:right w:val="single" w:sz="4" w:space="0" w:color="auto"/>
            </w:tcBorders>
            <w:tcMar>
              <w:top w:w="0" w:type="dxa"/>
              <w:left w:w="62" w:type="dxa"/>
              <w:bottom w:w="0" w:type="dxa"/>
              <w:right w:w="62" w:type="dxa"/>
            </w:tcMar>
          </w:tcPr>
          <w:p w14:paraId="6AB5A35A" w14:textId="77777777" w:rsidR="00A03951" w:rsidRPr="00DE6E86" w:rsidRDefault="00A03951" w:rsidP="00DE6E86">
            <w:pPr>
              <w:pStyle w:val="TableText"/>
              <w:rPr>
                <w:rFonts w:asciiTheme="minorHAnsi" w:hAnsiTheme="minorHAnsi" w:cstheme="minorHAnsi"/>
              </w:rPr>
            </w:pPr>
            <w:r w:rsidRPr="00DE6E86">
              <w:rPr>
                <w:rFonts w:asciiTheme="minorHAnsi" w:hAnsiTheme="minorHAnsi" w:cstheme="minorHAnsi"/>
              </w:rPr>
              <w:t>Perform diver rescues</w:t>
            </w:r>
          </w:p>
        </w:tc>
        <w:tc>
          <w:tcPr>
            <w:tcW w:w="1425" w:type="dxa"/>
            <w:tcBorders>
              <w:top w:val="single" w:sz="6" w:space="0" w:color="auto"/>
              <w:left w:val="single" w:sz="4" w:space="0" w:color="auto"/>
              <w:bottom w:val="single" w:sz="6" w:space="0" w:color="auto"/>
              <w:right w:val="single" w:sz="6" w:space="0" w:color="auto"/>
            </w:tcBorders>
          </w:tcPr>
          <w:p w14:paraId="5548A5D0" w14:textId="77777777" w:rsidR="00A03951" w:rsidRPr="00DE6E86" w:rsidRDefault="00A03951" w:rsidP="00DE6E86">
            <w:pPr>
              <w:pStyle w:val="Tabletextcentred"/>
            </w:pPr>
            <w:r w:rsidRPr="00DE6E86">
              <w:t>E</w:t>
            </w:r>
          </w:p>
        </w:tc>
      </w:tr>
      <w:tr w:rsidR="00A03951" w:rsidRPr="00DE6E86" w14:paraId="57C0D23E" w14:textId="77777777" w:rsidTr="00A03951">
        <w:trPr>
          <w:jc w:val="center"/>
        </w:trPr>
        <w:tc>
          <w:tcPr>
            <w:tcW w:w="907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0" w:type="dxa"/>
              <w:left w:w="62" w:type="dxa"/>
              <w:bottom w:w="0" w:type="dxa"/>
              <w:right w:w="62" w:type="dxa"/>
            </w:tcMar>
          </w:tcPr>
          <w:p w14:paraId="3556A33B" w14:textId="77777777" w:rsidR="00A03951" w:rsidRPr="00DE6E86" w:rsidRDefault="00A03951" w:rsidP="00DE6E86">
            <w:pPr>
              <w:pStyle w:val="Tabletextcentred"/>
              <w:jc w:val="left"/>
            </w:pPr>
            <w:r w:rsidRPr="00DE6E86">
              <w:rPr>
                <w:rStyle w:val="SpecialBold"/>
                <w:rFonts w:asciiTheme="minorHAnsi" w:hAnsiTheme="minorHAnsi" w:cstheme="minorHAnsi"/>
              </w:rPr>
              <w:t>Group W Snorkelling</w:t>
            </w:r>
          </w:p>
        </w:tc>
      </w:tr>
      <w:tr w:rsidR="00A03951" w:rsidRPr="00DE6E86" w14:paraId="014EC35E" w14:textId="77777777" w:rsidTr="00DE6E86">
        <w:trPr>
          <w:jc w:val="center"/>
        </w:trPr>
        <w:tc>
          <w:tcPr>
            <w:tcW w:w="15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B4E7D20" w14:textId="77777777" w:rsidR="00A03951" w:rsidRPr="00DE6E86" w:rsidRDefault="00A03951" w:rsidP="00DE6E86">
            <w:pPr>
              <w:pStyle w:val="TableText"/>
              <w:rPr>
                <w:rFonts w:asciiTheme="minorHAnsi" w:hAnsiTheme="minorHAnsi" w:cstheme="minorHAnsi"/>
              </w:rPr>
            </w:pPr>
            <w:r w:rsidRPr="00DE6E86">
              <w:rPr>
                <w:rFonts w:asciiTheme="minorHAnsi" w:hAnsiTheme="minorHAnsi" w:cstheme="minorHAnsi"/>
              </w:rPr>
              <w:t>SISOSNK002</w:t>
            </w:r>
          </w:p>
        </w:tc>
        <w:tc>
          <w:tcPr>
            <w:tcW w:w="6095" w:type="dxa"/>
            <w:tcBorders>
              <w:top w:val="single" w:sz="6" w:space="0" w:color="auto"/>
              <w:left w:val="single" w:sz="6" w:space="0" w:color="auto"/>
              <w:bottom w:val="single" w:sz="6" w:space="0" w:color="auto"/>
              <w:right w:val="single" w:sz="4" w:space="0" w:color="auto"/>
            </w:tcBorders>
            <w:tcMar>
              <w:top w:w="0" w:type="dxa"/>
              <w:left w:w="62" w:type="dxa"/>
              <w:bottom w:w="0" w:type="dxa"/>
              <w:right w:w="62" w:type="dxa"/>
            </w:tcMar>
          </w:tcPr>
          <w:p w14:paraId="2D22FDFB" w14:textId="77777777" w:rsidR="00A03951" w:rsidRPr="00DE6E86" w:rsidRDefault="00A03951" w:rsidP="00DE6E86">
            <w:pPr>
              <w:pStyle w:val="TableText"/>
              <w:rPr>
                <w:rFonts w:asciiTheme="minorHAnsi" w:hAnsiTheme="minorHAnsi" w:cstheme="minorHAnsi"/>
              </w:rPr>
            </w:pPr>
            <w:r w:rsidRPr="00DE6E86">
              <w:rPr>
                <w:rFonts w:asciiTheme="minorHAnsi" w:hAnsiTheme="minorHAnsi" w:cstheme="minorHAnsi"/>
              </w:rPr>
              <w:t>Lead snorkelling activities</w:t>
            </w:r>
          </w:p>
        </w:tc>
        <w:tc>
          <w:tcPr>
            <w:tcW w:w="1425" w:type="dxa"/>
            <w:tcBorders>
              <w:top w:val="single" w:sz="6" w:space="0" w:color="auto"/>
              <w:left w:val="single" w:sz="4" w:space="0" w:color="auto"/>
              <w:bottom w:val="single" w:sz="6" w:space="0" w:color="auto"/>
              <w:right w:val="single" w:sz="6" w:space="0" w:color="auto"/>
            </w:tcBorders>
          </w:tcPr>
          <w:p w14:paraId="3276595B" w14:textId="77777777" w:rsidR="00A03951" w:rsidRPr="00DE6E86" w:rsidRDefault="00A03951" w:rsidP="00DE6E86">
            <w:pPr>
              <w:pStyle w:val="Tabletextcentred"/>
            </w:pPr>
            <w:r w:rsidRPr="00DE6E86">
              <w:t>E</w:t>
            </w:r>
          </w:p>
        </w:tc>
      </w:tr>
      <w:tr w:rsidR="00A03951" w:rsidRPr="00DE6E86" w14:paraId="14EBE9AD" w14:textId="77777777" w:rsidTr="00A03951">
        <w:trPr>
          <w:jc w:val="center"/>
        </w:trPr>
        <w:tc>
          <w:tcPr>
            <w:tcW w:w="907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0" w:type="dxa"/>
              <w:left w:w="62" w:type="dxa"/>
              <w:bottom w:w="0" w:type="dxa"/>
              <w:right w:w="62" w:type="dxa"/>
            </w:tcMar>
          </w:tcPr>
          <w:p w14:paraId="45A98F51" w14:textId="77777777" w:rsidR="00A03951" w:rsidRPr="00DE6E86" w:rsidRDefault="00A03951" w:rsidP="00DE6E86">
            <w:pPr>
              <w:pStyle w:val="Tabletextcentred"/>
              <w:jc w:val="left"/>
            </w:pPr>
            <w:r w:rsidRPr="00DE6E86">
              <w:rPr>
                <w:rStyle w:val="SpecialBold"/>
                <w:rFonts w:asciiTheme="minorHAnsi" w:hAnsiTheme="minorHAnsi" w:cstheme="minorHAnsi"/>
              </w:rPr>
              <w:t>Group Y Surfing, Intermediate</w:t>
            </w:r>
          </w:p>
        </w:tc>
      </w:tr>
      <w:tr w:rsidR="00A03951" w:rsidRPr="00DE6E86" w14:paraId="5E70B8C3" w14:textId="77777777" w:rsidTr="00DE6E86">
        <w:trPr>
          <w:jc w:val="center"/>
        </w:trPr>
        <w:tc>
          <w:tcPr>
            <w:tcW w:w="15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9704938" w14:textId="77777777" w:rsidR="00A03951" w:rsidRPr="00DE6E86" w:rsidRDefault="00A03951" w:rsidP="00DE6E86">
            <w:pPr>
              <w:pStyle w:val="TableText"/>
              <w:rPr>
                <w:rFonts w:asciiTheme="minorHAnsi" w:hAnsiTheme="minorHAnsi" w:cstheme="minorHAnsi"/>
              </w:rPr>
            </w:pPr>
            <w:r w:rsidRPr="00DE6E86">
              <w:rPr>
                <w:rFonts w:asciiTheme="minorHAnsi" w:hAnsiTheme="minorHAnsi" w:cstheme="minorHAnsi"/>
              </w:rPr>
              <w:t>SISOSRF002</w:t>
            </w:r>
          </w:p>
        </w:tc>
        <w:tc>
          <w:tcPr>
            <w:tcW w:w="6095" w:type="dxa"/>
            <w:tcBorders>
              <w:top w:val="single" w:sz="6" w:space="0" w:color="auto"/>
              <w:left w:val="single" w:sz="6" w:space="0" w:color="auto"/>
              <w:bottom w:val="single" w:sz="6" w:space="0" w:color="auto"/>
              <w:right w:val="single" w:sz="4" w:space="0" w:color="auto"/>
            </w:tcBorders>
            <w:tcMar>
              <w:top w:w="0" w:type="dxa"/>
              <w:left w:w="62" w:type="dxa"/>
              <w:bottom w:w="0" w:type="dxa"/>
              <w:right w:w="62" w:type="dxa"/>
            </w:tcMar>
          </w:tcPr>
          <w:p w14:paraId="23B5CC1A" w14:textId="77777777" w:rsidR="00A03951" w:rsidRPr="00DE6E86" w:rsidRDefault="00A03951" w:rsidP="00DE6E86">
            <w:pPr>
              <w:pStyle w:val="TableText"/>
              <w:rPr>
                <w:rFonts w:asciiTheme="minorHAnsi" w:hAnsiTheme="minorHAnsi" w:cstheme="minorHAnsi"/>
              </w:rPr>
            </w:pPr>
            <w:r w:rsidRPr="00DE6E86">
              <w:rPr>
                <w:rFonts w:asciiTheme="minorHAnsi" w:hAnsiTheme="minorHAnsi" w:cstheme="minorHAnsi"/>
              </w:rPr>
              <w:t>Surf waves using intermediate manoeuvres</w:t>
            </w:r>
          </w:p>
        </w:tc>
        <w:tc>
          <w:tcPr>
            <w:tcW w:w="1425" w:type="dxa"/>
            <w:tcBorders>
              <w:top w:val="single" w:sz="6" w:space="0" w:color="auto"/>
              <w:left w:val="single" w:sz="4" w:space="0" w:color="auto"/>
              <w:bottom w:val="single" w:sz="6" w:space="0" w:color="auto"/>
              <w:right w:val="single" w:sz="6" w:space="0" w:color="auto"/>
            </w:tcBorders>
          </w:tcPr>
          <w:p w14:paraId="1063C45C" w14:textId="77777777" w:rsidR="00A03951" w:rsidRPr="00DE6E86" w:rsidRDefault="00A03951" w:rsidP="00DE6E86">
            <w:pPr>
              <w:pStyle w:val="Tabletextcentred"/>
            </w:pPr>
            <w:r w:rsidRPr="00DE6E86">
              <w:t>E</w:t>
            </w:r>
          </w:p>
        </w:tc>
      </w:tr>
      <w:tr w:rsidR="00A03951" w:rsidRPr="00DE6E86" w14:paraId="6364ADFA" w14:textId="77777777" w:rsidTr="00DE6E86">
        <w:trPr>
          <w:jc w:val="center"/>
        </w:trPr>
        <w:tc>
          <w:tcPr>
            <w:tcW w:w="9072"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62" w:type="dxa"/>
              <w:bottom w:w="0" w:type="dxa"/>
              <w:right w:w="62" w:type="dxa"/>
            </w:tcMar>
          </w:tcPr>
          <w:p w14:paraId="256D0BA6" w14:textId="77777777" w:rsidR="00A03951" w:rsidRPr="00DE6E86" w:rsidRDefault="00A03951" w:rsidP="00DE6E86">
            <w:pPr>
              <w:pStyle w:val="Tabletextcentred"/>
              <w:jc w:val="left"/>
            </w:pPr>
            <w:r w:rsidRPr="00DE6E86">
              <w:rPr>
                <w:rStyle w:val="SpecialBold"/>
                <w:rFonts w:asciiTheme="minorHAnsi" w:hAnsiTheme="minorHAnsi" w:cstheme="minorHAnsi"/>
              </w:rPr>
              <w:t>Group AC General electives</w:t>
            </w:r>
          </w:p>
        </w:tc>
      </w:tr>
      <w:tr w:rsidR="00A03951" w:rsidRPr="00DE6E86" w14:paraId="1F8FFEED" w14:textId="77777777" w:rsidTr="00DE6E86">
        <w:trPr>
          <w:jc w:val="center"/>
        </w:trPr>
        <w:tc>
          <w:tcPr>
            <w:tcW w:w="15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8734562" w14:textId="77777777" w:rsidR="00A03951" w:rsidRPr="00DE6E86" w:rsidRDefault="00A03951" w:rsidP="00DE6E86">
            <w:pPr>
              <w:pStyle w:val="TableText"/>
              <w:rPr>
                <w:rFonts w:asciiTheme="minorHAnsi" w:hAnsiTheme="minorHAnsi" w:cstheme="minorHAnsi"/>
              </w:rPr>
            </w:pPr>
            <w:r w:rsidRPr="00DE6E86">
              <w:rPr>
                <w:rFonts w:asciiTheme="minorHAnsi" w:hAnsiTheme="minorHAnsi" w:cstheme="minorHAnsi"/>
              </w:rPr>
              <w:t>SISOFLD003</w:t>
            </w:r>
          </w:p>
        </w:tc>
        <w:tc>
          <w:tcPr>
            <w:tcW w:w="6095" w:type="dxa"/>
            <w:tcBorders>
              <w:top w:val="single" w:sz="6" w:space="0" w:color="auto"/>
              <w:left w:val="single" w:sz="6" w:space="0" w:color="auto"/>
              <w:bottom w:val="single" w:sz="6" w:space="0" w:color="auto"/>
              <w:right w:val="single" w:sz="4" w:space="0" w:color="auto"/>
            </w:tcBorders>
            <w:shd w:val="clear" w:color="auto" w:fill="FFFFFF" w:themeFill="background1"/>
            <w:tcMar>
              <w:top w:w="0" w:type="dxa"/>
              <w:left w:w="62" w:type="dxa"/>
              <w:bottom w:w="0" w:type="dxa"/>
              <w:right w:w="62" w:type="dxa"/>
            </w:tcMar>
          </w:tcPr>
          <w:p w14:paraId="69399A37" w14:textId="77777777" w:rsidR="00A03951" w:rsidRPr="00DE6E86" w:rsidRDefault="00A03951" w:rsidP="00DE6E86">
            <w:pPr>
              <w:pStyle w:val="TableText"/>
              <w:rPr>
                <w:rFonts w:asciiTheme="minorHAnsi" w:hAnsiTheme="minorHAnsi" w:cstheme="minorHAnsi"/>
              </w:rPr>
            </w:pPr>
            <w:r w:rsidRPr="00DE6E86">
              <w:rPr>
                <w:rFonts w:asciiTheme="minorHAnsi" w:hAnsiTheme="minorHAnsi" w:cstheme="minorHAnsi"/>
              </w:rPr>
              <w:t>Select, set up and operate a temporary or overnight site</w:t>
            </w:r>
          </w:p>
        </w:tc>
        <w:tc>
          <w:tcPr>
            <w:tcW w:w="1425" w:type="dxa"/>
            <w:tcBorders>
              <w:top w:val="single" w:sz="6" w:space="0" w:color="auto"/>
              <w:left w:val="single" w:sz="4" w:space="0" w:color="auto"/>
              <w:bottom w:val="single" w:sz="6" w:space="0" w:color="auto"/>
              <w:right w:val="single" w:sz="6" w:space="0" w:color="auto"/>
            </w:tcBorders>
            <w:shd w:val="clear" w:color="auto" w:fill="FFFFFF" w:themeFill="background1"/>
          </w:tcPr>
          <w:p w14:paraId="61DE131C" w14:textId="77777777" w:rsidR="00A03951" w:rsidRPr="00DE6E86" w:rsidRDefault="00A03951" w:rsidP="00DE6E86">
            <w:pPr>
              <w:pStyle w:val="Tabletextcentred"/>
            </w:pPr>
            <w:r w:rsidRPr="00DE6E86">
              <w:t>E</w:t>
            </w:r>
          </w:p>
        </w:tc>
      </w:tr>
      <w:tr w:rsidR="00A03951" w:rsidRPr="00DE6E86" w14:paraId="1765ACD2" w14:textId="77777777" w:rsidTr="00DE6E86">
        <w:trPr>
          <w:jc w:val="center"/>
        </w:trPr>
        <w:tc>
          <w:tcPr>
            <w:tcW w:w="15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2339732" w14:textId="77777777" w:rsidR="00A03951" w:rsidRPr="00DE6E86" w:rsidRDefault="00A03951" w:rsidP="00DE6E86">
            <w:pPr>
              <w:pStyle w:val="TableText"/>
              <w:rPr>
                <w:rFonts w:asciiTheme="minorHAnsi" w:hAnsiTheme="minorHAnsi" w:cstheme="minorHAnsi"/>
                <w:i/>
              </w:rPr>
            </w:pPr>
            <w:r w:rsidRPr="00DE6E86">
              <w:rPr>
                <w:rStyle w:val="Emphasis"/>
                <w:rFonts w:asciiTheme="minorHAnsi" w:hAnsiTheme="minorHAnsi" w:cstheme="minorHAnsi"/>
                <w:i w:val="0"/>
              </w:rPr>
              <w:t>SISOSCB003</w:t>
            </w:r>
          </w:p>
        </w:tc>
        <w:tc>
          <w:tcPr>
            <w:tcW w:w="6095" w:type="dxa"/>
            <w:tcBorders>
              <w:top w:val="single" w:sz="6" w:space="0" w:color="auto"/>
              <w:left w:val="single" w:sz="6" w:space="0" w:color="auto"/>
              <w:bottom w:val="single" w:sz="6" w:space="0" w:color="auto"/>
              <w:right w:val="single" w:sz="4" w:space="0" w:color="auto"/>
            </w:tcBorders>
            <w:shd w:val="clear" w:color="auto" w:fill="FFFFFF" w:themeFill="background1"/>
            <w:tcMar>
              <w:top w:w="0" w:type="dxa"/>
              <w:left w:w="62" w:type="dxa"/>
              <w:bottom w:w="0" w:type="dxa"/>
              <w:right w:w="62" w:type="dxa"/>
            </w:tcMar>
          </w:tcPr>
          <w:p w14:paraId="403C55D8" w14:textId="77777777" w:rsidR="00A03951" w:rsidRPr="00DE6E86" w:rsidRDefault="00A03951" w:rsidP="00DE6E86">
            <w:pPr>
              <w:pStyle w:val="TableText"/>
              <w:rPr>
                <w:rFonts w:asciiTheme="minorHAnsi" w:hAnsiTheme="minorHAnsi" w:cstheme="minorHAnsi"/>
                <w:i/>
              </w:rPr>
            </w:pPr>
            <w:r w:rsidRPr="00DE6E86">
              <w:rPr>
                <w:rStyle w:val="Emphasis"/>
                <w:rFonts w:asciiTheme="minorHAnsi" w:hAnsiTheme="minorHAnsi" w:cstheme="minorHAnsi"/>
                <w:i w:val="0"/>
              </w:rPr>
              <w:t>SCUBA dive at night</w:t>
            </w:r>
          </w:p>
        </w:tc>
        <w:tc>
          <w:tcPr>
            <w:tcW w:w="1425" w:type="dxa"/>
            <w:tcBorders>
              <w:top w:val="single" w:sz="6" w:space="0" w:color="auto"/>
              <w:left w:val="single" w:sz="4" w:space="0" w:color="auto"/>
              <w:bottom w:val="single" w:sz="6" w:space="0" w:color="auto"/>
              <w:right w:val="single" w:sz="6" w:space="0" w:color="auto"/>
            </w:tcBorders>
            <w:shd w:val="clear" w:color="auto" w:fill="FFFFFF" w:themeFill="background1"/>
          </w:tcPr>
          <w:p w14:paraId="65B622E6" w14:textId="77777777" w:rsidR="00A03951" w:rsidRPr="00DE6E86" w:rsidRDefault="00A03951" w:rsidP="00DE6E86">
            <w:pPr>
              <w:pStyle w:val="Tabletextcentred"/>
            </w:pPr>
            <w:r w:rsidRPr="00DE6E86">
              <w:t>E</w:t>
            </w:r>
          </w:p>
        </w:tc>
      </w:tr>
      <w:tr w:rsidR="00A03951" w:rsidRPr="006E6C89" w14:paraId="375ADB2B" w14:textId="77777777" w:rsidTr="00DE6E86">
        <w:trPr>
          <w:jc w:val="center"/>
        </w:trPr>
        <w:tc>
          <w:tcPr>
            <w:tcW w:w="15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2A3B0E8" w14:textId="77777777" w:rsidR="00A03951" w:rsidRPr="00DE6E86" w:rsidRDefault="00A03951" w:rsidP="00DE6E86">
            <w:pPr>
              <w:pStyle w:val="TableText"/>
              <w:rPr>
                <w:rFonts w:asciiTheme="minorHAnsi" w:hAnsiTheme="minorHAnsi" w:cstheme="minorHAnsi"/>
              </w:rPr>
            </w:pPr>
            <w:r w:rsidRPr="00DE6E86">
              <w:rPr>
                <w:rFonts w:asciiTheme="minorHAnsi" w:hAnsiTheme="minorHAnsi" w:cstheme="minorHAnsi"/>
              </w:rPr>
              <w:t>SISXCAI006</w:t>
            </w:r>
          </w:p>
        </w:tc>
        <w:tc>
          <w:tcPr>
            <w:tcW w:w="6095" w:type="dxa"/>
            <w:tcBorders>
              <w:top w:val="single" w:sz="6" w:space="0" w:color="auto"/>
              <w:left w:val="single" w:sz="6" w:space="0" w:color="auto"/>
              <w:bottom w:val="single" w:sz="6" w:space="0" w:color="auto"/>
              <w:right w:val="single" w:sz="4" w:space="0" w:color="auto"/>
            </w:tcBorders>
            <w:shd w:val="clear" w:color="auto" w:fill="FFFFFF" w:themeFill="background1"/>
            <w:tcMar>
              <w:top w:w="0" w:type="dxa"/>
              <w:left w:w="62" w:type="dxa"/>
              <w:bottom w:w="0" w:type="dxa"/>
              <w:right w:w="62" w:type="dxa"/>
            </w:tcMar>
          </w:tcPr>
          <w:p w14:paraId="4CC68C19" w14:textId="77777777" w:rsidR="00A03951" w:rsidRPr="00DE6E86" w:rsidRDefault="00A03951" w:rsidP="00DE6E86">
            <w:pPr>
              <w:pStyle w:val="TableText"/>
              <w:rPr>
                <w:rFonts w:asciiTheme="minorHAnsi" w:hAnsiTheme="minorHAnsi" w:cstheme="minorHAnsi"/>
              </w:rPr>
            </w:pPr>
            <w:r w:rsidRPr="00DE6E86">
              <w:rPr>
                <w:rFonts w:asciiTheme="minorHAnsi" w:hAnsiTheme="minorHAnsi" w:cstheme="minorHAnsi"/>
              </w:rPr>
              <w:t>Facilitate groups</w:t>
            </w:r>
          </w:p>
        </w:tc>
        <w:tc>
          <w:tcPr>
            <w:tcW w:w="1425" w:type="dxa"/>
            <w:tcBorders>
              <w:top w:val="single" w:sz="6" w:space="0" w:color="auto"/>
              <w:left w:val="single" w:sz="4" w:space="0" w:color="auto"/>
              <w:bottom w:val="single" w:sz="6" w:space="0" w:color="auto"/>
              <w:right w:val="single" w:sz="6" w:space="0" w:color="auto"/>
            </w:tcBorders>
            <w:shd w:val="clear" w:color="auto" w:fill="FFFFFF" w:themeFill="background1"/>
          </w:tcPr>
          <w:p w14:paraId="77F9706C" w14:textId="77777777" w:rsidR="00A03951" w:rsidRDefault="00A03951" w:rsidP="00DE6E86">
            <w:pPr>
              <w:pStyle w:val="Tabletextcentred"/>
            </w:pPr>
            <w:r w:rsidRPr="00DE6E86">
              <w:t>E</w:t>
            </w:r>
          </w:p>
        </w:tc>
      </w:tr>
    </w:tbl>
    <w:p w14:paraId="23ABE6E5" w14:textId="3F22E08B" w:rsidR="0014784F" w:rsidRPr="00DE6E86" w:rsidRDefault="0014784F" w:rsidP="0014784F">
      <w:pPr>
        <w:pStyle w:val="Heading1"/>
        <w:rPr>
          <w:rFonts w:asciiTheme="minorHAnsi" w:hAnsiTheme="minorHAnsi" w:cstheme="minorHAnsi"/>
        </w:rPr>
      </w:pPr>
      <w:bookmarkStart w:id="44" w:name="_Toc26870793"/>
      <w:bookmarkEnd w:id="43"/>
      <w:r w:rsidRPr="00DE6E86">
        <w:rPr>
          <w:rFonts w:asciiTheme="minorHAnsi" w:hAnsiTheme="minorHAnsi" w:cstheme="minorHAnsi"/>
        </w:rPr>
        <w:t>Packaging Rules</w:t>
      </w:r>
      <w:bookmarkEnd w:id="44"/>
    </w:p>
    <w:p w14:paraId="14C5ADCB" w14:textId="77777777" w:rsidR="0014784F" w:rsidRPr="00DE6E86" w:rsidRDefault="0014784F" w:rsidP="0014784F">
      <w:pPr>
        <w:pStyle w:val="BodyText"/>
        <w:rPr>
          <w:rFonts w:asciiTheme="minorHAnsi" w:hAnsiTheme="minorHAnsi" w:cstheme="minorHAnsi"/>
        </w:rPr>
      </w:pPr>
      <w:r w:rsidRPr="00DE6E86">
        <w:rPr>
          <w:rFonts w:asciiTheme="minorHAnsi" w:hAnsiTheme="minorHAnsi" w:cstheme="minorHAnsi"/>
        </w:rPr>
        <w:t>22 units must be completed:</w:t>
      </w:r>
    </w:p>
    <w:p w14:paraId="7EA90CF9" w14:textId="77777777" w:rsidR="0014784F" w:rsidRPr="002432B0" w:rsidRDefault="0014784F" w:rsidP="002432B0">
      <w:pPr>
        <w:pStyle w:val="ListBullet"/>
      </w:pPr>
      <w:r w:rsidRPr="002432B0">
        <w:t>9 core units</w:t>
      </w:r>
    </w:p>
    <w:p w14:paraId="3663B08E" w14:textId="77777777" w:rsidR="0014784F" w:rsidRPr="002432B0" w:rsidRDefault="0014784F" w:rsidP="002432B0">
      <w:pPr>
        <w:pStyle w:val="ListBullet"/>
      </w:pPr>
      <w:r w:rsidRPr="002432B0">
        <w:t>13 elective units, consisting of:</w:t>
      </w:r>
    </w:p>
    <w:p w14:paraId="29791A6B" w14:textId="77777777" w:rsidR="0014784F" w:rsidRPr="0069145A" w:rsidRDefault="0014784F" w:rsidP="002432B0">
      <w:pPr>
        <w:pStyle w:val="ListBullet2ndlevel"/>
      </w:pPr>
      <w:r w:rsidRPr="0069145A">
        <w:t>all the units in any two Groups A to AB</w:t>
      </w:r>
    </w:p>
    <w:p w14:paraId="25F744C1" w14:textId="77777777" w:rsidR="0014784F" w:rsidRPr="0069145A" w:rsidRDefault="0014784F" w:rsidP="002432B0">
      <w:pPr>
        <w:pStyle w:val="ListBullet2ndlevel"/>
      </w:pPr>
      <w:r w:rsidRPr="0069145A">
        <w:t>the remaining elective units can be selected from Groups A to AB, Group AC, elsewhere in the SIS Training Package, or from any other current training package or accredited course.</w:t>
      </w:r>
    </w:p>
    <w:p w14:paraId="3FC45310" w14:textId="77777777" w:rsidR="0014784F" w:rsidRPr="00DE6E86" w:rsidRDefault="0014784F" w:rsidP="0014784F">
      <w:pPr>
        <w:pStyle w:val="BodyText"/>
        <w:rPr>
          <w:rFonts w:asciiTheme="minorHAnsi" w:hAnsiTheme="minorHAnsi" w:cstheme="minorHAnsi"/>
        </w:rPr>
      </w:pPr>
      <w:r w:rsidRPr="00DE6E86">
        <w:rPr>
          <w:rFonts w:asciiTheme="minorHAnsi" w:hAnsiTheme="minorHAnsi" w:cstheme="minorHAnsi"/>
        </w:rPr>
        <w:lastRenderedPageBreak/>
        <w:t xml:space="preserve">The selection of electives must be guided by the job outcome sought, local industry requirements and the complexity of skills appropriate to the AQF level of this qualification. </w:t>
      </w:r>
    </w:p>
    <w:p w14:paraId="69B357F7" w14:textId="77777777" w:rsidR="0014784F" w:rsidRPr="00DE6E86" w:rsidRDefault="0014784F" w:rsidP="0014784F">
      <w:pPr>
        <w:pStyle w:val="BodyText"/>
        <w:rPr>
          <w:rFonts w:asciiTheme="minorHAnsi" w:hAnsiTheme="minorHAnsi" w:cstheme="minorHAnsi"/>
        </w:rPr>
      </w:pPr>
      <w:r w:rsidRPr="00DE6E86">
        <w:rPr>
          <w:rFonts w:asciiTheme="minorHAnsi" w:hAnsiTheme="minorHAnsi" w:cstheme="minorHAnsi"/>
        </w:rPr>
        <w:t xml:space="preserve">Electives which appear in </w:t>
      </w:r>
      <w:r w:rsidRPr="00DE6E86">
        <w:rPr>
          <w:rStyle w:val="Emphasis"/>
          <w:rFonts w:asciiTheme="minorHAnsi" w:hAnsiTheme="minorHAnsi" w:cstheme="minorHAnsi"/>
        </w:rPr>
        <w:t>italics</w:t>
      </w:r>
      <w:r w:rsidRPr="00DE6E86">
        <w:rPr>
          <w:rFonts w:asciiTheme="minorHAnsi" w:hAnsiTheme="minorHAnsi" w:cstheme="minorHAnsi"/>
        </w:rPr>
        <w:t xml:space="preserve"> have prerequisite units of competency, which are also listed within their appropriate group.</w:t>
      </w:r>
    </w:p>
    <w:tbl>
      <w:tblPr>
        <w:tblW w:w="9781" w:type="dxa"/>
        <w:tblLayout w:type="fixed"/>
        <w:tblCellMar>
          <w:left w:w="62" w:type="dxa"/>
          <w:right w:w="62" w:type="dxa"/>
        </w:tblCellMar>
        <w:tblLook w:val="0000" w:firstRow="0" w:lastRow="0" w:firstColumn="0" w:lastColumn="0" w:noHBand="0" w:noVBand="0"/>
      </w:tblPr>
      <w:tblGrid>
        <w:gridCol w:w="2445"/>
        <w:gridCol w:w="5025"/>
        <w:gridCol w:w="2311"/>
      </w:tblGrid>
      <w:tr w:rsidR="0014784F" w:rsidRPr="000D12BC" w14:paraId="32295E6D" w14:textId="77777777" w:rsidTr="00DE6E86">
        <w:trPr>
          <w:gridAfter w:val="1"/>
          <w:wAfter w:w="2311" w:type="dxa"/>
          <w:trHeight w:val="20"/>
        </w:trPr>
        <w:tc>
          <w:tcPr>
            <w:tcW w:w="7470" w:type="dxa"/>
            <w:gridSpan w:val="2"/>
            <w:tcBorders>
              <w:top w:val="nil"/>
              <w:left w:val="nil"/>
              <w:bottom w:val="nil"/>
              <w:right w:val="nil"/>
            </w:tcBorders>
            <w:tcMar>
              <w:top w:w="0" w:type="dxa"/>
              <w:left w:w="62" w:type="dxa"/>
              <w:bottom w:w="0" w:type="dxa"/>
              <w:right w:w="62" w:type="dxa"/>
            </w:tcMar>
          </w:tcPr>
          <w:p w14:paraId="20427FB1" w14:textId="77777777" w:rsidR="0014784F" w:rsidRPr="000D12BC" w:rsidRDefault="0014784F" w:rsidP="00DD66C4">
            <w:pPr>
              <w:pStyle w:val="BodyText"/>
              <w:rPr>
                <w:rFonts w:asciiTheme="minorHAnsi" w:hAnsiTheme="minorHAnsi" w:cstheme="minorHAnsi"/>
                <w:sz w:val="24"/>
                <w:lang w:val="en-NZ"/>
              </w:rPr>
            </w:pPr>
            <w:r w:rsidRPr="000D12BC">
              <w:rPr>
                <w:rStyle w:val="SpecialBold"/>
                <w:rFonts w:asciiTheme="minorHAnsi" w:hAnsiTheme="minorHAnsi" w:cstheme="minorHAnsi"/>
                <w:sz w:val="24"/>
              </w:rPr>
              <w:t>Core units</w:t>
            </w:r>
          </w:p>
        </w:tc>
      </w:tr>
      <w:tr w:rsidR="0014784F" w:rsidRPr="0014784F" w14:paraId="360B6806"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78184D1E"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HLTWHS001</w:t>
            </w:r>
          </w:p>
        </w:tc>
        <w:tc>
          <w:tcPr>
            <w:tcW w:w="5025" w:type="dxa"/>
            <w:tcBorders>
              <w:top w:val="nil"/>
              <w:left w:val="nil"/>
              <w:bottom w:val="nil"/>
              <w:right w:val="nil"/>
            </w:tcBorders>
            <w:tcMar>
              <w:top w:w="0" w:type="dxa"/>
              <w:left w:w="62" w:type="dxa"/>
              <w:bottom w:w="0" w:type="dxa"/>
              <w:right w:w="62" w:type="dxa"/>
            </w:tcMar>
          </w:tcPr>
          <w:p w14:paraId="575369B7"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Participate in workplace health and safety</w:t>
            </w:r>
          </w:p>
        </w:tc>
      </w:tr>
      <w:tr w:rsidR="0014784F" w:rsidRPr="00506DD2" w14:paraId="0BB69B5C"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6EA28026" w14:textId="77777777" w:rsidR="0014784F" w:rsidRPr="00506DD2" w:rsidRDefault="0014784F" w:rsidP="00DD66C4">
            <w:pPr>
              <w:pStyle w:val="BodyText"/>
              <w:rPr>
                <w:rFonts w:asciiTheme="minorHAnsi" w:hAnsiTheme="minorHAnsi" w:cstheme="minorHAnsi"/>
              </w:rPr>
            </w:pPr>
            <w:r w:rsidRPr="00DE6E86">
              <w:rPr>
                <w:rFonts w:asciiTheme="minorHAnsi" w:hAnsiTheme="minorHAnsi" w:cstheme="minorHAnsi"/>
              </w:rPr>
              <w:t>PUAOPE013</w:t>
            </w:r>
          </w:p>
        </w:tc>
        <w:tc>
          <w:tcPr>
            <w:tcW w:w="5025" w:type="dxa"/>
            <w:tcBorders>
              <w:top w:val="nil"/>
              <w:left w:val="nil"/>
              <w:bottom w:val="nil"/>
              <w:right w:val="nil"/>
            </w:tcBorders>
            <w:tcMar>
              <w:top w:w="0" w:type="dxa"/>
              <w:left w:w="62" w:type="dxa"/>
              <w:bottom w:w="0" w:type="dxa"/>
              <w:right w:w="62" w:type="dxa"/>
            </w:tcMar>
          </w:tcPr>
          <w:p w14:paraId="6B1B2711" w14:textId="75A0F8D8" w:rsidR="0014784F" w:rsidRPr="00506DD2" w:rsidRDefault="0014784F" w:rsidP="00DD66C4">
            <w:pPr>
              <w:pStyle w:val="BodyText"/>
              <w:rPr>
                <w:rFonts w:asciiTheme="minorHAnsi" w:hAnsiTheme="minorHAnsi" w:cstheme="minorHAnsi"/>
              </w:rPr>
            </w:pPr>
            <w:r w:rsidRPr="00DE6E86">
              <w:rPr>
                <w:rFonts w:asciiTheme="minorHAnsi" w:hAnsiTheme="minorHAnsi" w:cstheme="minorHAnsi"/>
              </w:rPr>
              <w:t xml:space="preserve">Operate communications systems and </w:t>
            </w:r>
            <w:r w:rsidR="00506DD2">
              <w:rPr>
                <w:rFonts w:asciiTheme="minorHAnsi" w:hAnsiTheme="minorHAnsi" w:cstheme="minorHAnsi"/>
              </w:rPr>
              <w:t>equipment</w:t>
            </w:r>
          </w:p>
        </w:tc>
      </w:tr>
      <w:tr w:rsidR="0014784F" w:rsidRPr="0014784F" w14:paraId="1DBED68E"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7772C65A"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SISOFLD002</w:t>
            </w:r>
          </w:p>
        </w:tc>
        <w:tc>
          <w:tcPr>
            <w:tcW w:w="5025" w:type="dxa"/>
            <w:tcBorders>
              <w:top w:val="nil"/>
              <w:left w:val="nil"/>
              <w:bottom w:val="nil"/>
              <w:right w:val="nil"/>
            </w:tcBorders>
            <w:tcMar>
              <w:top w:w="0" w:type="dxa"/>
              <w:left w:w="62" w:type="dxa"/>
              <w:bottom w:w="0" w:type="dxa"/>
              <w:right w:w="62" w:type="dxa"/>
            </w:tcMar>
          </w:tcPr>
          <w:p w14:paraId="093051CD" w14:textId="77777777" w:rsidR="0014784F" w:rsidRPr="00DE6E86" w:rsidRDefault="0014784F" w:rsidP="00DD66C4">
            <w:pPr>
              <w:pStyle w:val="BodyText"/>
              <w:rPr>
                <w:rFonts w:asciiTheme="minorHAnsi" w:hAnsiTheme="minorHAnsi" w:cstheme="minorHAnsi"/>
                <w:lang w:val="en-NZ"/>
              </w:rPr>
            </w:pPr>
            <w:proofErr w:type="spellStart"/>
            <w:r w:rsidRPr="00DE6E86">
              <w:rPr>
                <w:rFonts w:asciiTheme="minorHAnsi" w:hAnsiTheme="minorHAnsi" w:cstheme="minorHAnsi"/>
              </w:rPr>
              <w:t>Minimise</w:t>
            </w:r>
            <w:proofErr w:type="spellEnd"/>
            <w:r w:rsidRPr="00DE6E86">
              <w:rPr>
                <w:rFonts w:asciiTheme="minorHAnsi" w:hAnsiTheme="minorHAnsi" w:cstheme="minorHAnsi"/>
              </w:rPr>
              <w:t xml:space="preserve"> environmental impact</w:t>
            </w:r>
          </w:p>
        </w:tc>
      </w:tr>
      <w:tr w:rsidR="0014784F" w:rsidRPr="0014784F" w14:paraId="4F2449DB"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3D39B817"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SISOPLN001</w:t>
            </w:r>
          </w:p>
        </w:tc>
        <w:tc>
          <w:tcPr>
            <w:tcW w:w="5025" w:type="dxa"/>
            <w:tcBorders>
              <w:top w:val="nil"/>
              <w:left w:val="nil"/>
              <w:bottom w:val="nil"/>
              <w:right w:val="nil"/>
            </w:tcBorders>
            <w:tcMar>
              <w:top w:w="0" w:type="dxa"/>
              <w:left w:w="62" w:type="dxa"/>
              <w:bottom w:w="0" w:type="dxa"/>
              <w:right w:w="62" w:type="dxa"/>
            </w:tcMar>
          </w:tcPr>
          <w:p w14:paraId="6A580E2A" w14:textId="77777777" w:rsidR="0014784F" w:rsidRPr="00DE6E86" w:rsidRDefault="0014784F" w:rsidP="00DD66C4">
            <w:pPr>
              <w:pStyle w:val="BodyText"/>
              <w:rPr>
                <w:rFonts w:asciiTheme="minorHAnsi" w:hAnsiTheme="minorHAnsi" w:cstheme="minorHAnsi"/>
                <w:lang w:val="en-NZ"/>
              </w:rPr>
            </w:pPr>
            <w:proofErr w:type="spellStart"/>
            <w:r w:rsidRPr="00DE6E86">
              <w:rPr>
                <w:rFonts w:asciiTheme="minorHAnsi" w:hAnsiTheme="minorHAnsi" w:cstheme="minorHAnsi"/>
              </w:rPr>
              <w:t>Finalise</w:t>
            </w:r>
            <w:proofErr w:type="spellEnd"/>
            <w:r w:rsidRPr="00DE6E86">
              <w:rPr>
                <w:rFonts w:asciiTheme="minorHAnsi" w:hAnsiTheme="minorHAnsi" w:cstheme="minorHAnsi"/>
              </w:rPr>
              <w:t xml:space="preserve"> operation of outdoor recreation activities</w:t>
            </w:r>
          </w:p>
        </w:tc>
      </w:tr>
      <w:tr w:rsidR="0014784F" w:rsidRPr="0014784F" w14:paraId="1B62A309"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3E324647"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SISOPLN004</w:t>
            </w:r>
          </w:p>
        </w:tc>
        <w:tc>
          <w:tcPr>
            <w:tcW w:w="5025" w:type="dxa"/>
            <w:tcBorders>
              <w:top w:val="nil"/>
              <w:left w:val="nil"/>
              <w:bottom w:val="nil"/>
              <w:right w:val="nil"/>
            </w:tcBorders>
            <w:tcMar>
              <w:top w:w="0" w:type="dxa"/>
              <w:left w:w="62" w:type="dxa"/>
              <w:bottom w:w="0" w:type="dxa"/>
              <w:right w:w="62" w:type="dxa"/>
            </w:tcMar>
          </w:tcPr>
          <w:p w14:paraId="29BEE4F7"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 xml:space="preserve">Identify hazards, </w:t>
            </w:r>
            <w:proofErr w:type="gramStart"/>
            <w:r w:rsidRPr="00DE6E86">
              <w:rPr>
                <w:rFonts w:asciiTheme="minorHAnsi" w:hAnsiTheme="minorHAnsi" w:cstheme="minorHAnsi"/>
              </w:rPr>
              <w:t>assess</w:t>
            </w:r>
            <w:proofErr w:type="gramEnd"/>
            <w:r w:rsidRPr="00DE6E86">
              <w:rPr>
                <w:rFonts w:asciiTheme="minorHAnsi" w:hAnsiTheme="minorHAnsi" w:cstheme="minorHAnsi"/>
              </w:rPr>
              <w:t xml:space="preserve"> and control risks for outdoor recreation activities</w:t>
            </w:r>
          </w:p>
        </w:tc>
      </w:tr>
      <w:tr w:rsidR="0014784F" w:rsidRPr="0014784F" w14:paraId="2D55FC1E"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321558CD"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SISOPLN005</w:t>
            </w:r>
          </w:p>
        </w:tc>
        <w:tc>
          <w:tcPr>
            <w:tcW w:w="5025" w:type="dxa"/>
            <w:tcBorders>
              <w:top w:val="nil"/>
              <w:left w:val="nil"/>
              <w:bottom w:val="nil"/>
              <w:right w:val="nil"/>
            </w:tcBorders>
            <w:tcMar>
              <w:top w:w="0" w:type="dxa"/>
              <w:left w:w="62" w:type="dxa"/>
              <w:bottom w:w="0" w:type="dxa"/>
              <w:right w:w="62" w:type="dxa"/>
            </w:tcMar>
          </w:tcPr>
          <w:p w14:paraId="77FC83B7"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Interpret weather and environmental conditions for outdoor recreation activities</w:t>
            </w:r>
          </w:p>
        </w:tc>
      </w:tr>
      <w:tr w:rsidR="0014784F" w:rsidRPr="0014784F" w14:paraId="386A3552"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56B5CF75"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SISXCCS001</w:t>
            </w:r>
          </w:p>
        </w:tc>
        <w:tc>
          <w:tcPr>
            <w:tcW w:w="5025" w:type="dxa"/>
            <w:tcBorders>
              <w:top w:val="nil"/>
              <w:left w:val="nil"/>
              <w:bottom w:val="nil"/>
              <w:right w:val="nil"/>
            </w:tcBorders>
            <w:tcMar>
              <w:top w:w="0" w:type="dxa"/>
              <w:left w:w="62" w:type="dxa"/>
              <w:bottom w:w="0" w:type="dxa"/>
              <w:right w:w="62" w:type="dxa"/>
            </w:tcMar>
          </w:tcPr>
          <w:p w14:paraId="17E49D10"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Provide quality service</w:t>
            </w:r>
          </w:p>
        </w:tc>
      </w:tr>
      <w:tr w:rsidR="0014784F" w:rsidRPr="0014784F" w14:paraId="5BBF4A8C"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5D8C61B4"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SISXEMR001</w:t>
            </w:r>
          </w:p>
        </w:tc>
        <w:tc>
          <w:tcPr>
            <w:tcW w:w="5025" w:type="dxa"/>
            <w:tcBorders>
              <w:top w:val="nil"/>
              <w:left w:val="nil"/>
              <w:bottom w:val="nil"/>
              <w:right w:val="nil"/>
            </w:tcBorders>
            <w:tcMar>
              <w:top w:w="0" w:type="dxa"/>
              <w:left w:w="62" w:type="dxa"/>
              <w:bottom w:w="0" w:type="dxa"/>
              <w:right w:w="62" w:type="dxa"/>
            </w:tcMar>
          </w:tcPr>
          <w:p w14:paraId="6D8D2B34"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Respond to emergency situations</w:t>
            </w:r>
          </w:p>
        </w:tc>
      </w:tr>
      <w:tr w:rsidR="0014784F" w:rsidRPr="0014784F" w14:paraId="2DA1FC7D"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549BC2FC"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SISXFAC001</w:t>
            </w:r>
          </w:p>
        </w:tc>
        <w:tc>
          <w:tcPr>
            <w:tcW w:w="5025" w:type="dxa"/>
            <w:tcBorders>
              <w:top w:val="nil"/>
              <w:left w:val="nil"/>
              <w:bottom w:val="nil"/>
              <w:right w:val="nil"/>
            </w:tcBorders>
            <w:tcMar>
              <w:top w:w="0" w:type="dxa"/>
              <w:left w:w="62" w:type="dxa"/>
              <w:bottom w:w="0" w:type="dxa"/>
              <w:right w:w="62" w:type="dxa"/>
            </w:tcMar>
          </w:tcPr>
          <w:p w14:paraId="76942D7D"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Maintain equipment for activities</w:t>
            </w:r>
          </w:p>
        </w:tc>
      </w:tr>
      <w:tr w:rsidR="0014784F" w:rsidRPr="000D12BC" w14:paraId="10E35439" w14:textId="77777777" w:rsidTr="00DE6E86">
        <w:trPr>
          <w:gridAfter w:val="1"/>
          <w:wAfter w:w="2311" w:type="dxa"/>
          <w:trHeight w:val="20"/>
        </w:trPr>
        <w:tc>
          <w:tcPr>
            <w:tcW w:w="7470" w:type="dxa"/>
            <w:gridSpan w:val="2"/>
            <w:tcBorders>
              <w:top w:val="nil"/>
              <w:left w:val="nil"/>
              <w:bottom w:val="nil"/>
              <w:right w:val="nil"/>
            </w:tcBorders>
            <w:tcMar>
              <w:top w:w="0" w:type="dxa"/>
              <w:left w:w="62" w:type="dxa"/>
              <w:bottom w:w="0" w:type="dxa"/>
              <w:right w:w="62" w:type="dxa"/>
            </w:tcMar>
            <w:vAlign w:val="bottom"/>
          </w:tcPr>
          <w:p w14:paraId="3A60066D" w14:textId="77777777" w:rsidR="0014784F" w:rsidRPr="000D12BC" w:rsidRDefault="0014784F" w:rsidP="00DD66C4">
            <w:pPr>
              <w:pStyle w:val="BodyText"/>
              <w:rPr>
                <w:rFonts w:asciiTheme="minorHAnsi" w:hAnsiTheme="minorHAnsi" w:cstheme="minorHAnsi"/>
                <w:sz w:val="24"/>
                <w:lang w:val="en-NZ"/>
              </w:rPr>
            </w:pPr>
            <w:r w:rsidRPr="000D12BC">
              <w:rPr>
                <w:rStyle w:val="SpecialBold"/>
                <w:rFonts w:asciiTheme="minorHAnsi" w:hAnsiTheme="minorHAnsi" w:cstheme="minorHAnsi"/>
                <w:sz w:val="24"/>
              </w:rPr>
              <w:t>Elective units</w:t>
            </w:r>
          </w:p>
        </w:tc>
      </w:tr>
      <w:tr w:rsidR="0014784F" w:rsidRPr="0014784F" w14:paraId="5F0FB942" w14:textId="77777777" w:rsidTr="00DE6E86">
        <w:trPr>
          <w:gridAfter w:val="1"/>
          <w:wAfter w:w="2311" w:type="dxa"/>
          <w:trHeight w:val="20"/>
        </w:trPr>
        <w:tc>
          <w:tcPr>
            <w:tcW w:w="7470" w:type="dxa"/>
            <w:gridSpan w:val="2"/>
            <w:tcBorders>
              <w:top w:val="nil"/>
              <w:left w:val="nil"/>
              <w:bottom w:val="nil"/>
              <w:right w:val="nil"/>
            </w:tcBorders>
            <w:tcMar>
              <w:top w:w="0" w:type="dxa"/>
              <w:left w:w="62" w:type="dxa"/>
              <w:bottom w:w="0" w:type="dxa"/>
              <w:right w:w="62" w:type="dxa"/>
            </w:tcMar>
          </w:tcPr>
          <w:p w14:paraId="7C22D343" w14:textId="77777777" w:rsidR="0014784F" w:rsidRPr="00DE6E86" w:rsidRDefault="0014784F" w:rsidP="00DD66C4">
            <w:pPr>
              <w:pStyle w:val="BodyText"/>
              <w:rPr>
                <w:rFonts w:asciiTheme="minorHAnsi" w:hAnsiTheme="minorHAnsi" w:cstheme="minorHAnsi"/>
                <w:lang w:val="en-NZ"/>
              </w:rPr>
            </w:pPr>
            <w:r w:rsidRPr="00DE6E86">
              <w:rPr>
                <w:rStyle w:val="SpecialBold"/>
                <w:rFonts w:asciiTheme="minorHAnsi" w:hAnsiTheme="minorHAnsi" w:cstheme="minorHAnsi"/>
              </w:rPr>
              <w:t>Group A Abseiling, Artificial Surfaces</w:t>
            </w:r>
          </w:p>
        </w:tc>
      </w:tr>
      <w:tr w:rsidR="0014784F" w:rsidRPr="0014784F" w14:paraId="7E026421"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794305FE"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SISOABS002</w:t>
            </w:r>
          </w:p>
        </w:tc>
        <w:tc>
          <w:tcPr>
            <w:tcW w:w="5025" w:type="dxa"/>
            <w:tcBorders>
              <w:top w:val="nil"/>
              <w:left w:val="nil"/>
              <w:bottom w:val="nil"/>
              <w:right w:val="nil"/>
            </w:tcBorders>
            <w:tcMar>
              <w:top w:w="0" w:type="dxa"/>
              <w:left w:w="62" w:type="dxa"/>
              <w:bottom w:w="0" w:type="dxa"/>
              <w:right w:w="62" w:type="dxa"/>
            </w:tcMar>
          </w:tcPr>
          <w:p w14:paraId="1B49EC7E"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Abseil single pitches, artificial surfaces</w:t>
            </w:r>
          </w:p>
        </w:tc>
      </w:tr>
      <w:tr w:rsidR="0014784F" w:rsidRPr="0014784F" w14:paraId="529784B0"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3CC83555"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SISOABS005</w:t>
            </w:r>
          </w:p>
        </w:tc>
        <w:tc>
          <w:tcPr>
            <w:tcW w:w="5025" w:type="dxa"/>
            <w:tcBorders>
              <w:top w:val="nil"/>
              <w:left w:val="nil"/>
              <w:bottom w:val="nil"/>
              <w:right w:val="nil"/>
            </w:tcBorders>
            <w:tcMar>
              <w:top w:w="0" w:type="dxa"/>
              <w:left w:w="62" w:type="dxa"/>
              <w:bottom w:w="0" w:type="dxa"/>
              <w:right w:w="62" w:type="dxa"/>
            </w:tcMar>
          </w:tcPr>
          <w:p w14:paraId="67B2D4B8"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Establish ropes for single pitch abseiling on artificial surfaces</w:t>
            </w:r>
          </w:p>
        </w:tc>
      </w:tr>
      <w:tr w:rsidR="0014784F" w:rsidRPr="0014784F" w14:paraId="47FFCD28" w14:textId="77777777" w:rsidTr="00DE6E86">
        <w:trPr>
          <w:trHeight w:val="20"/>
        </w:trPr>
        <w:tc>
          <w:tcPr>
            <w:tcW w:w="2445" w:type="dxa"/>
            <w:tcBorders>
              <w:top w:val="nil"/>
              <w:left w:val="nil"/>
              <w:bottom w:val="nil"/>
              <w:right w:val="nil"/>
            </w:tcBorders>
            <w:tcMar>
              <w:top w:w="0" w:type="dxa"/>
              <w:left w:w="62" w:type="dxa"/>
              <w:bottom w:w="0" w:type="dxa"/>
              <w:right w:w="62" w:type="dxa"/>
            </w:tcMar>
          </w:tcPr>
          <w:p w14:paraId="19CA38B8"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SISOABS008</w:t>
            </w:r>
          </w:p>
        </w:tc>
        <w:tc>
          <w:tcPr>
            <w:tcW w:w="7336" w:type="dxa"/>
            <w:gridSpan w:val="2"/>
            <w:tcBorders>
              <w:top w:val="nil"/>
              <w:left w:val="nil"/>
              <w:bottom w:val="nil"/>
              <w:right w:val="nil"/>
            </w:tcBorders>
            <w:tcMar>
              <w:top w:w="0" w:type="dxa"/>
              <w:left w:w="62" w:type="dxa"/>
              <w:bottom w:w="0" w:type="dxa"/>
              <w:right w:w="62" w:type="dxa"/>
            </w:tcMar>
          </w:tcPr>
          <w:p w14:paraId="7DEEAA14"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Lead single pitch abseiling activities on artificial surfaces</w:t>
            </w:r>
          </w:p>
        </w:tc>
      </w:tr>
      <w:tr w:rsidR="0014784F" w:rsidRPr="0014784F" w14:paraId="12EC72E9" w14:textId="77777777" w:rsidTr="00DE6E86">
        <w:trPr>
          <w:gridAfter w:val="1"/>
          <w:wAfter w:w="2311" w:type="dxa"/>
          <w:trHeight w:val="20"/>
        </w:trPr>
        <w:tc>
          <w:tcPr>
            <w:tcW w:w="7470" w:type="dxa"/>
            <w:gridSpan w:val="2"/>
            <w:tcBorders>
              <w:top w:val="nil"/>
              <w:left w:val="nil"/>
              <w:bottom w:val="nil"/>
              <w:right w:val="nil"/>
            </w:tcBorders>
            <w:tcMar>
              <w:top w:w="0" w:type="dxa"/>
              <w:left w:w="62" w:type="dxa"/>
              <w:bottom w:w="0" w:type="dxa"/>
              <w:right w:w="62" w:type="dxa"/>
            </w:tcMar>
          </w:tcPr>
          <w:p w14:paraId="3B6E562B" w14:textId="77777777" w:rsidR="0014784F" w:rsidRPr="00DE6E86" w:rsidRDefault="0014784F" w:rsidP="00DD66C4">
            <w:pPr>
              <w:pStyle w:val="BodyText"/>
              <w:rPr>
                <w:rFonts w:asciiTheme="minorHAnsi" w:hAnsiTheme="minorHAnsi" w:cstheme="minorHAnsi"/>
                <w:lang w:val="en-NZ"/>
              </w:rPr>
            </w:pPr>
            <w:r w:rsidRPr="00DE6E86">
              <w:rPr>
                <w:rStyle w:val="SpecialBold"/>
                <w:rFonts w:asciiTheme="minorHAnsi" w:hAnsiTheme="minorHAnsi" w:cstheme="minorHAnsi"/>
              </w:rPr>
              <w:t>Group B Abseiling, Natural Surfaces</w:t>
            </w:r>
          </w:p>
        </w:tc>
      </w:tr>
      <w:tr w:rsidR="0014784F" w:rsidRPr="0014784F" w14:paraId="73B7CDDF"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14010C78"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SISOABS003</w:t>
            </w:r>
          </w:p>
        </w:tc>
        <w:tc>
          <w:tcPr>
            <w:tcW w:w="5025" w:type="dxa"/>
            <w:tcBorders>
              <w:top w:val="nil"/>
              <w:left w:val="nil"/>
              <w:bottom w:val="nil"/>
              <w:right w:val="nil"/>
            </w:tcBorders>
            <w:tcMar>
              <w:top w:w="0" w:type="dxa"/>
              <w:left w:w="62" w:type="dxa"/>
              <w:bottom w:w="0" w:type="dxa"/>
              <w:right w:w="62" w:type="dxa"/>
            </w:tcMar>
          </w:tcPr>
          <w:p w14:paraId="07481770"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Abseil single pitches, natural surfaces</w:t>
            </w:r>
          </w:p>
        </w:tc>
      </w:tr>
      <w:tr w:rsidR="0014784F" w:rsidRPr="0014784F" w14:paraId="6F8A2617"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6D61C7F7"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SISOABS006</w:t>
            </w:r>
          </w:p>
        </w:tc>
        <w:tc>
          <w:tcPr>
            <w:tcW w:w="5025" w:type="dxa"/>
            <w:tcBorders>
              <w:top w:val="nil"/>
              <w:left w:val="nil"/>
              <w:bottom w:val="nil"/>
              <w:right w:val="nil"/>
            </w:tcBorders>
            <w:tcMar>
              <w:top w:w="0" w:type="dxa"/>
              <w:left w:w="62" w:type="dxa"/>
              <w:bottom w:w="0" w:type="dxa"/>
              <w:right w:w="62" w:type="dxa"/>
            </w:tcMar>
          </w:tcPr>
          <w:p w14:paraId="5B41348F"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Establish ropes for single pitch abseiling on natural surfaces</w:t>
            </w:r>
          </w:p>
        </w:tc>
      </w:tr>
      <w:tr w:rsidR="0014784F" w:rsidRPr="0014784F" w14:paraId="0AF1D6E1"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21E43FE3"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SISOABS009</w:t>
            </w:r>
          </w:p>
        </w:tc>
        <w:tc>
          <w:tcPr>
            <w:tcW w:w="5025" w:type="dxa"/>
            <w:tcBorders>
              <w:top w:val="nil"/>
              <w:left w:val="nil"/>
              <w:bottom w:val="nil"/>
              <w:right w:val="nil"/>
            </w:tcBorders>
            <w:tcMar>
              <w:top w:w="0" w:type="dxa"/>
              <w:left w:w="62" w:type="dxa"/>
              <w:bottom w:w="0" w:type="dxa"/>
              <w:right w:w="62" w:type="dxa"/>
            </w:tcMar>
          </w:tcPr>
          <w:p w14:paraId="4C73A0EF"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Lead single pitch abseiling activities on natural surfaces</w:t>
            </w:r>
          </w:p>
        </w:tc>
      </w:tr>
      <w:tr w:rsidR="0014784F" w:rsidRPr="0014784F" w14:paraId="0EF011FA"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7ACD3859"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SISOFLD006</w:t>
            </w:r>
          </w:p>
        </w:tc>
        <w:tc>
          <w:tcPr>
            <w:tcW w:w="5025" w:type="dxa"/>
            <w:tcBorders>
              <w:top w:val="nil"/>
              <w:left w:val="nil"/>
              <w:bottom w:val="nil"/>
              <w:right w:val="nil"/>
            </w:tcBorders>
            <w:tcMar>
              <w:top w:w="0" w:type="dxa"/>
              <w:left w:w="62" w:type="dxa"/>
              <w:bottom w:w="0" w:type="dxa"/>
              <w:right w:w="62" w:type="dxa"/>
            </w:tcMar>
          </w:tcPr>
          <w:p w14:paraId="2DF79A88"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Navigate in tracked environments</w:t>
            </w:r>
          </w:p>
        </w:tc>
      </w:tr>
      <w:tr w:rsidR="0014784F" w:rsidRPr="0014784F" w14:paraId="52A24C06"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2AEE4AA3"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SISORSC002</w:t>
            </w:r>
          </w:p>
        </w:tc>
        <w:tc>
          <w:tcPr>
            <w:tcW w:w="5025" w:type="dxa"/>
            <w:tcBorders>
              <w:top w:val="nil"/>
              <w:left w:val="nil"/>
              <w:bottom w:val="nil"/>
              <w:right w:val="nil"/>
            </w:tcBorders>
            <w:tcMar>
              <w:top w:w="0" w:type="dxa"/>
              <w:left w:w="62" w:type="dxa"/>
              <w:bottom w:w="0" w:type="dxa"/>
              <w:right w:w="62" w:type="dxa"/>
            </w:tcMar>
          </w:tcPr>
          <w:p w14:paraId="12B20624"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Perform vertical rescues</w:t>
            </w:r>
          </w:p>
        </w:tc>
      </w:tr>
      <w:tr w:rsidR="0014784F" w:rsidRPr="0014784F" w14:paraId="615AFA62" w14:textId="77777777" w:rsidTr="00DE6E86">
        <w:trPr>
          <w:gridAfter w:val="1"/>
          <w:wAfter w:w="2311" w:type="dxa"/>
          <w:trHeight w:val="20"/>
        </w:trPr>
        <w:tc>
          <w:tcPr>
            <w:tcW w:w="7470" w:type="dxa"/>
            <w:gridSpan w:val="2"/>
            <w:tcBorders>
              <w:top w:val="nil"/>
              <w:left w:val="nil"/>
              <w:bottom w:val="nil"/>
              <w:right w:val="nil"/>
            </w:tcBorders>
            <w:tcMar>
              <w:top w:w="0" w:type="dxa"/>
              <w:left w:w="62" w:type="dxa"/>
              <w:bottom w:w="0" w:type="dxa"/>
              <w:right w:w="62" w:type="dxa"/>
            </w:tcMar>
          </w:tcPr>
          <w:p w14:paraId="374B5DD1" w14:textId="77777777" w:rsidR="0014784F" w:rsidRPr="00DE6E86" w:rsidRDefault="0014784F" w:rsidP="00DD66C4">
            <w:pPr>
              <w:pStyle w:val="BodyText"/>
              <w:rPr>
                <w:rFonts w:asciiTheme="minorHAnsi" w:hAnsiTheme="minorHAnsi" w:cstheme="minorHAnsi"/>
                <w:lang w:val="en-NZ"/>
              </w:rPr>
            </w:pPr>
            <w:r w:rsidRPr="00DE6E86">
              <w:rPr>
                <w:rStyle w:val="SpecialBold"/>
                <w:rFonts w:asciiTheme="minorHAnsi" w:hAnsiTheme="minorHAnsi" w:cstheme="minorHAnsi"/>
              </w:rPr>
              <w:t>Group C Bushwalking, Tracked Environments</w:t>
            </w:r>
          </w:p>
        </w:tc>
      </w:tr>
      <w:tr w:rsidR="0014784F" w:rsidRPr="0014784F" w14:paraId="3114A2A3"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7A446B2C"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SISOBWG001</w:t>
            </w:r>
          </w:p>
        </w:tc>
        <w:tc>
          <w:tcPr>
            <w:tcW w:w="5025" w:type="dxa"/>
            <w:tcBorders>
              <w:top w:val="nil"/>
              <w:left w:val="nil"/>
              <w:bottom w:val="nil"/>
              <w:right w:val="nil"/>
            </w:tcBorders>
            <w:tcMar>
              <w:top w:w="0" w:type="dxa"/>
              <w:left w:w="62" w:type="dxa"/>
              <w:bottom w:w="0" w:type="dxa"/>
              <w:right w:w="62" w:type="dxa"/>
            </w:tcMar>
          </w:tcPr>
          <w:p w14:paraId="2DD07491"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Bushwalk in tracked environments</w:t>
            </w:r>
          </w:p>
        </w:tc>
      </w:tr>
      <w:tr w:rsidR="0014784F" w:rsidRPr="0014784F" w14:paraId="7D7C7B0B"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7FB01762"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SISOBWG005</w:t>
            </w:r>
          </w:p>
        </w:tc>
        <w:tc>
          <w:tcPr>
            <w:tcW w:w="5025" w:type="dxa"/>
            <w:tcBorders>
              <w:top w:val="nil"/>
              <w:left w:val="nil"/>
              <w:bottom w:val="nil"/>
              <w:right w:val="nil"/>
            </w:tcBorders>
            <w:tcMar>
              <w:top w:w="0" w:type="dxa"/>
              <w:left w:w="62" w:type="dxa"/>
              <w:bottom w:w="0" w:type="dxa"/>
              <w:right w:w="62" w:type="dxa"/>
            </w:tcMar>
          </w:tcPr>
          <w:p w14:paraId="217E1871"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Lead bushwalks in tracked environments</w:t>
            </w:r>
          </w:p>
        </w:tc>
      </w:tr>
      <w:tr w:rsidR="0014784F" w:rsidRPr="0014784F" w14:paraId="78F9703C"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2B894697"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SISOFLD006</w:t>
            </w:r>
          </w:p>
        </w:tc>
        <w:tc>
          <w:tcPr>
            <w:tcW w:w="5025" w:type="dxa"/>
            <w:tcBorders>
              <w:top w:val="nil"/>
              <w:left w:val="nil"/>
              <w:bottom w:val="nil"/>
              <w:right w:val="nil"/>
            </w:tcBorders>
            <w:tcMar>
              <w:top w:w="0" w:type="dxa"/>
              <w:left w:w="62" w:type="dxa"/>
              <w:bottom w:w="0" w:type="dxa"/>
              <w:right w:w="62" w:type="dxa"/>
            </w:tcMar>
          </w:tcPr>
          <w:p w14:paraId="4C65D06B"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Navigate in tracked environments</w:t>
            </w:r>
          </w:p>
        </w:tc>
      </w:tr>
      <w:tr w:rsidR="0014784F" w:rsidRPr="0014784F" w14:paraId="68165574" w14:textId="77777777" w:rsidTr="00DE6E86">
        <w:trPr>
          <w:gridAfter w:val="1"/>
          <w:wAfter w:w="2311" w:type="dxa"/>
          <w:trHeight w:val="20"/>
        </w:trPr>
        <w:tc>
          <w:tcPr>
            <w:tcW w:w="7470" w:type="dxa"/>
            <w:gridSpan w:val="2"/>
            <w:tcBorders>
              <w:top w:val="nil"/>
              <w:left w:val="nil"/>
              <w:bottom w:val="nil"/>
              <w:right w:val="nil"/>
            </w:tcBorders>
            <w:tcMar>
              <w:top w:w="0" w:type="dxa"/>
              <w:left w:w="62" w:type="dxa"/>
              <w:bottom w:w="0" w:type="dxa"/>
              <w:right w:w="62" w:type="dxa"/>
            </w:tcMar>
          </w:tcPr>
          <w:p w14:paraId="1453A60F" w14:textId="77777777" w:rsidR="0014784F" w:rsidRPr="00DE6E86" w:rsidRDefault="0014784F" w:rsidP="00DD66C4">
            <w:pPr>
              <w:pStyle w:val="BodyText"/>
              <w:rPr>
                <w:rFonts w:asciiTheme="minorHAnsi" w:hAnsiTheme="minorHAnsi" w:cstheme="minorHAnsi"/>
                <w:lang w:val="en-NZ"/>
              </w:rPr>
            </w:pPr>
            <w:r w:rsidRPr="00DE6E86">
              <w:rPr>
                <w:rStyle w:val="SpecialBold"/>
                <w:rFonts w:asciiTheme="minorHAnsi" w:hAnsiTheme="minorHAnsi" w:cstheme="minorHAnsi"/>
              </w:rPr>
              <w:t>Group D Bushwalking, Difficult Tracked Environments</w:t>
            </w:r>
          </w:p>
        </w:tc>
      </w:tr>
      <w:tr w:rsidR="0014784F" w:rsidRPr="0014784F" w14:paraId="685A7FC9"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3BD93256"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SISOBWG002</w:t>
            </w:r>
          </w:p>
        </w:tc>
        <w:tc>
          <w:tcPr>
            <w:tcW w:w="5025" w:type="dxa"/>
            <w:tcBorders>
              <w:top w:val="nil"/>
              <w:left w:val="nil"/>
              <w:bottom w:val="nil"/>
              <w:right w:val="nil"/>
            </w:tcBorders>
            <w:tcMar>
              <w:top w:w="0" w:type="dxa"/>
              <w:left w:w="62" w:type="dxa"/>
              <w:bottom w:w="0" w:type="dxa"/>
              <w:right w:w="62" w:type="dxa"/>
            </w:tcMar>
          </w:tcPr>
          <w:p w14:paraId="166CD600"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Bushwalk in difficult tracked environments</w:t>
            </w:r>
          </w:p>
        </w:tc>
      </w:tr>
      <w:tr w:rsidR="0014784F" w:rsidRPr="0014784F" w14:paraId="3E1699B6"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72E52E4A"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SISOBWG006</w:t>
            </w:r>
          </w:p>
        </w:tc>
        <w:tc>
          <w:tcPr>
            <w:tcW w:w="5025" w:type="dxa"/>
            <w:tcBorders>
              <w:top w:val="nil"/>
              <w:left w:val="nil"/>
              <w:bottom w:val="nil"/>
              <w:right w:val="nil"/>
            </w:tcBorders>
            <w:tcMar>
              <w:top w:w="0" w:type="dxa"/>
              <w:left w:w="62" w:type="dxa"/>
              <w:bottom w:w="0" w:type="dxa"/>
              <w:right w:w="62" w:type="dxa"/>
            </w:tcMar>
          </w:tcPr>
          <w:p w14:paraId="5D2DB8C7"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Lead bushwalks in difficult tracked environments</w:t>
            </w:r>
          </w:p>
        </w:tc>
      </w:tr>
      <w:tr w:rsidR="0014784F" w:rsidRPr="0014784F" w14:paraId="59B89AA9"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0413B8C8"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SISOFLD007</w:t>
            </w:r>
          </w:p>
        </w:tc>
        <w:tc>
          <w:tcPr>
            <w:tcW w:w="5025" w:type="dxa"/>
            <w:tcBorders>
              <w:top w:val="nil"/>
              <w:left w:val="nil"/>
              <w:bottom w:val="nil"/>
              <w:right w:val="nil"/>
            </w:tcBorders>
            <w:tcMar>
              <w:top w:w="0" w:type="dxa"/>
              <w:left w:w="62" w:type="dxa"/>
              <w:bottom w:w="0" w:type="dxa"/>
              <w:right w:w="62" w:type="dxa"/>
            </w:tcMar>
          </w:tcPr>
          <w:p w14:paraId="03A48616"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Navigate in difficult tracked environments</w:t>
            </w:r>
          </w:p>
        </w:tc>
      </w:tr>
      <w:tr w:rsidR="0014784F" w:rsidRPr="0014784F" w14:paraId="45648589" w14:textId="77777777" w:rsidTr="00DE6E86">
        <w:trPr>
          <w:gridAfter w:val="1"/>
          <w:wAfter w:w="2311" w:type="dxa"/>
          <w:trHeight w:val="20"/>
        </w:trPr>
        <w:tc>
          <w:tcPr>
            <w:tcW w:w="7470" w:type="dxa"/>
            <w:gridSpan w:val="2"/>
            <w:tcBorders>
              <w:top w:val="nil"/>
              <w:left w:val="nil"/>
              <w:bottom w:val="nil"/>
              <w:right w:val="nil"/>
            </w:tcBorders>
            <w:tcMar>
              <w:top w:w="0" w:type="dxa"/>
              <w:left w:w="62" w:type="dxa"/>
              <w:bottom w:w="0" w:type="dxa"/>
              <w:right w:w="62" w:type="dxa"/>
            </w:tcMar>
          </w:tcPr>
          <w:p w14:paraId="1A1226BB" w14:textId="77777777" w:rsidR="0014784F" w:rsidRPr="00DE6E86" w:rsidRDefault="0014784F" w:rsidP="00DD66C4">
            <w:pPr>
              <w:pStyle w:val="BodyText"/>
              <w:rPr>
                <w:rFonts w:asciiTheme="minorHAnsi" w:hAnsiTheme="minorHAnsi" w:cstheme="minorHAnsi"/>
                <w:lang w:val="en-NZ"/>
              </w:rPr>
            </w:pPr>
            <w:r w:rsidRPr="00DE6E86">
              <w:rPr>
                <w:rStyle w:val="SpecialBold"/>
                <w:rFonts w:asciiTheme="minorHAnsi" w:hAnsiTheme="minorHAnsi" w:cstheme="minorHAnsi"/>
              </w:rPr>
              <w:t>Group E Challenge Course, Low elements</w:t>
            </w:r>
          </w:p>
        </w:tc>
      </w:tr>
      <w:tr w:rsidR="0014784F" w:rsidRPr="0014784F" w14:paraId="70051394"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3C63BC0D"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SISOABL001</w:t>
            </w:r>
          </w:p>
        </w:tc>
        <w:tc>
          <w:tcPr>
            <w:tcW w:w="5025" w:type="dxa"/>
            <w:tcBorders>
              <w:top w:val="nil"/>
              <w:left w:val="nil"/>
              <w:bottom w:val="nil"/>
              <w:right w:val="nil"/>
            </w:tcBorders>
            <w:tcMar>
              <w:top w:w="0" w:type="dxa"/>
              <w:left w:w="62" w:type="dxa"/>
              <w:bottom w:w="0" w:type="dxa"/>
              <w:right w:w="62" w:type="dxa"/>
            </w:tcMar>
          </w:tcPr>
          <w:p w14:paraId="59320C0C"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Lead adventure-based learning activities</w:t>
            </w:r>
          </w:p>
        </w:tc>
      </w:tr>
      <w:tr w:rsidR="0014784F" w:rsidRPr="0014784F" w14:paraId="21358D62"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0DCD1233"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SISOCHC001</w:t>
            </w:r>
          </w:p>
        </w:tc>
        <w:tc>
          <w:tcPr>
            <w:tcW w:w="5025" w:type="dxa"/>
            <w:tcBorders>
              <w:top w:val="nil"/>
              <w:left w:val="nil"/>
              <w:bottom w:val="nil"/>
              <w:right w:val="nil"/>
            </w:tcBorders>
            <w:tcMar>
              <w:top w:w="0" w:type="dxa"/>
              <w:left w:w="62" w:type="dxa"/>
              <w:bottom w:w="0" w:type="dxa"/>
              <w:right w:w="62" w:type="dxa"/>
            </w:tcMar>
          </w:tcPr>
          <w:p w14:paraId="0F3FE4B4"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Lead challenge course sessions, low elements</w:t>
            </w:r>
          </w:p>
        </w:tc>
      </w:tr>
      <w:tr w:rsidR="0014784F" w:rsidRPr="0014784F" w14:paraId="548BB4EB" w14:textId="77777777" w:rsidTr="00DE6E86">
        <w:trPr>
          <w:gridAfter w:val="1"/>
          <w:wAfter w:w="2311" w:type="dxa"/>
          <w:trHeight w:val="20"/>
        </w:trPr>
        <w:tc>
          <w:tcPr>
            <w:tcW w:w="7470" w:type="dxa"/>
            <w:gridSpan w:val="2"/>
            <w:tcBorders>
              <w:top w:val="nil"/>
              <w:left w:val="nil"/>
              <w:bottom w:val="nil"/>
              <w:right w:val="nil"/>
            </w:tcBorders>
            <w:tcMar>
              <w:top w:w="0" w:type="dxa"/>
              <w:left w:w="62" w:type="dxa"/>
              <w:bottom w:w="0" w:type="dxa"/>
              <w:right w:w="62" w:type="dxa"/>
            </w:tcMar>
          </w:tcPr>
          <w:p w14:paraId="1E7DA0BA" w14:textId="77777777" w:rsidR="0014784F" w:rsidRPr="00DE6E86" w:rsidRDefault="0014784F" w:rsidP="00DD66C4">
            <w:pPr>
              <w:pStyle w:val="BodyText"/>
              <w:rPr>
                <w:rFonts w:asciiTheme="minorHAnsi" w:hAnsiTheme="minorHAnsi" w:cstheme="minorHAnsi"/>
                <w:lang w:val="en-NZ"/>
              </w:rPr>
            </w:pPr>
            <w:r w:rsidRPr="00DE6E86">
              <w:rPr>
                <w:rStyle w:val="SpecialBold"/>
                <w:rFonts w:asciiTheme="minorHAnsi" w:hAnsiTheme="minorHAnsi" w:cstheme="minorHAnsi"/>
              </w:rPr>
              <w:lastRenderedPageBreak/>
              <w:t>Group F Challenge Course, High elements</w:t>
            </w:r>
          </w:p>
        </w:tc>
      </w:tr>
      <w:tr w:rsidR="0014784F" w:rsidRPr="0014784F" w14:paraId="1620EFE8"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0EA881CD"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SISOABL001</w:t>
            </w:r>
          </w:p>
        </w:tc>
        <w:tc>
          <w:tcPr>
            <w:tcW w:w="5025" w:type="dxa"/>
            <w:tcBorders>
              <w:top w:val="nil"/>
              <w:left w:val="nil"/>
              <w:bottom w:val="nil"/>
              <w:right w:val="nil"/>
            </w:tcBorders>
            <w:tcMar>
              <w:top w:w="0" w:type="dxa"/>
              <w:left w:w="62" w:type="dxa"/>
              <w:bottom w:w="0" w:type="dxa"/>
              <w:right w:w="62" w:type="dxa"/>
            </w:tcMar>
          </w:tcPr>
          <w:p w14:paraId="7188548F"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Lead adventure-based learning activities</w:t>
            </w:r>
          </w:p>
        </w:tc>
      </w:tr>
      <w:tr w:rsidR="0014784F" w:rsidRPr="0014784F" w14:paraId="777A722B"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08A057CC"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SISOCHC003</w:t>
            </w:r>
          </w:p>
        </w:tc>
        <w:tc>
          <w:tcPr>
            <w:tcW w:w="5025" w:type="dxa"/>
            <w:tcBorders>
              <w:top w:val="nil"/>
              <w:left w:val="nil"/>
              <w:bottom w:val="nil"/>
              <w:right w:val="nil"/>
            </w:tcBorders>
            <w:tcMar>
              <w:top w:w="0" w:type="dxa"/>
              <w:left w:w="62" w:type="dxa"/>
              <w:bottom w:w="0" w:type="dxa"/>
              <w:right w:w="62" w:type="dxa"/>
            </w:tcMar>
          </w:tcPr>
          <w:p w14:paraId="0A54EFA6"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Lead challenge course sessions, high elements</w:t>
            </w:r>
          </w:p>
        </w:tc>
      </w:tr>
      <w:tr w:rsidR="0014784F" w:rsidRPr="0014784F" w14:paraId="13D7C770" w14:textId="77777777" w:rsidTr="00DE6E86">
        <w:trPr>
          <w:gridAfter w:val="1"/>
          <w:wAfter w:w="2311" w:type="dxa"/>
          <w:trHeight w:val="20"/>
        </w:trPr>
        <w:tc>
          <w:tcPr>
            <w:tcW w:w="7470" w:type="dxa"/>
            <w:gridSpan w:val="2"/>
            <w:tcBorders>
              <w:top w:val="nil"/>
              <w:left w:val="nil"/>
              <w:bottom w:val="nil"/>
              <w:right w:val="nil"/>
            </w:tcBorders>
            <w:tcMar>
              <w:top w:w="0" w:type="dxa"/>
              <w:left w:w="62" w:type="dxa"/>
              <w:bottom w:w="0" w:type="dxa"/>
              <w:right w:w="62" w:type="dxa"/>
            </w:tcMar>
          </w:tcPr>
          <w:p w14:paraId="2F7AC4AC" w14:textId="77777777" w:rsidR="0014784F" w:rsidRPr="00DE6E86" w:rsidRDefault="0014784F" w:rsidP="00DD66C4">
            <w:pPr>
              <w:pStyle w:val="BodyText"/>
              <w:rPr>
                <w:rFonts w:asciiTheme="minorHAnsi" w:hAnsiTheme="minorHAnsi" w:cstheme="minorHAnsi"/>
                <w:lang w:val="en-NZ"/>
              </w:rPr>
            </w:pPr>
            <w:r w:rsidRPr="00DE6E86">
              <w:rPr>
                <w:rStyle w:val="SpecialBold"/>
                <w:rFonts w:asciiTheme="minorHAnsi" w:hAnsiTheme="minorHAnsi" w:cstheme="minorHAnsi"/>
              </w:rPr>
              <w:t>Group G Climbing, Artificial Surfaces</w:t>
            </w:r>
          </w:p>
        </w:tc>
      </w:tr>
      <w:tr w:rsidR="0014784F" w:rsidRPr="0014784F" w14:paraId="04685659"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580ADC11"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SISOCLM001</w:t>
            </w:r>
          </w:p>
        </w:tc>
        <w:tc>
          <w:tcPr>
            <w:tcW w:w="5025" w:type="dxa"/>
            <w:tcBorders>
              <w:top w:val="nil"/>
              <w:left w:val="nil"/>
              <w:bottom w:val="nil"/>
              <w:right w:val="nil"/>
            </w:tcBorders>
            <w:tcMar>
              <w:top w:w="0" w:type="dxa"/>
              <w:left w:w="62" w:type="dxa"/>
              <w:bottom w:w="0" w:type="dxa"/>
              <w:right w:w="62" w:type="dxa"/>
            </w:tcMar>
          </w:tcPr>
          <w:p w14:paraId="33A963D9"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 xml:space="preserve">Top rope </w:t>
            </w:r>
            <w:proofErr w:type="gramStart"/>
            <w:r w:rsidRPr="00DE6E86">
              <w:rPr>
                <w:rFonts w:asciiTheme="minorHAnsi" w:hAnsiTheme="minorHAnsi" w:cstheme="minorHAnsi"/>
              </w:rPr>
              <w:t>climb</w:t>
            </w:r>
            <w:proofErr w:type="gramEnd"/>
            <w:r w:rsidRPr="00DE6E86">
              <w:rPr>
                <w:rFonts w:asciiTheme="minorHAnsi" w:hAnsiTheme="minorHAnsi" w:cstheme="minorHAnsi"/>
              </w:rPr>
              <w:t xml:space="preserve"> single pitches, artificial surfaces</w:t>
            </w:r>
          </w:p>
        </w:tc>
      </w:tr>
      <w:tr w:rsidR="0014784F" w:rsidRPr="0014784F" w14:paraId="399819C9"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31C557FE"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SISOCLM005</w:t>
            </w:r>
          </w:p>
        </w:tc>
        <w:tc>
          <w:tcPr>
            <w:tcW w:w="5025" w:type="dxa"/>
            <w:tcBorders>
              <w:top w:val="nil"/>
              <w:left w:val="nil"/>
              <w:bottom w:val="nil"/>
              <w:right w:val="nil"/>
            </w:tcBorders>
            <w:tcMar>
              <w:top w:w="0" w:type="dxa"/>
              <w:left w:w="62" w:type="dxa"/>
              <w:bottom w:w="0" w:type="dxa"/>
              <w:right w:w="62" w:type="dxa"/>
            </w:tcMar>
          </w:tcPr>
          <w:p w14:paraId="7ACD85EF"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Establish belays for single pitch climbing on artificial surfaces</w:t>
            </w:r>
          </w:p>
        </w:tc>
      </w:tr>
      <w:tr w:rsidR="0014784F" w:rsidRPr="0014784F" w14:paraId="33FC5153"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1B220685"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SISOCLM008</w:t>
            </w:r>
          </w:p>
        </w:tc>
        <w:tc>
          <w:tcPr>
            <w:tcW w:w="5025" w:type="dxa"/>
            <w:tcBorders>
              <w:top w:val="nil"/>
              <w:left w:val="nil"/>
              <w:bottom w:val="nil"/>
              <w:right w:val="nil"/>
            </w:tcBorders>
            <w:tcMar>
              <w:top w:w="0" w:type="dxa"/>
              <w:left w:w="62" w:type="dxa"/>
              <w:bottom w:w="0" w:type="dxa"/>
              <w:right w:w="62" w:type="dxa"/>
            </w:tcMar>
          </w:tcPr>
          <w:p w14:paraId="0360CF46"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Lead single pitch climbing activities on artificial surfaces, top rope climbing</w:t>
            </w:r>
          </w:p>
        </w:tc>
      </w:tr>
      <w:tr w:rsidR="0014784F" w:rsidRPr="0014784F" w14:paraId="3AA2B125" w14:textId="77777777" w:rsidTr="00DE6E86">
        <w:trPr>
          <w:gridAfter w:val="1"/>
          <w:wAfter w:w="2311" w:type="dxa"/>
          <w:trHeight w:val="20"/>
        </w:trPr>
        <w:tc>
          <w:tcPr>
            <w:tcW w:w="7470" w:type="dxa"/>
            <w:gridSpan w:val="2"/>
            <w:tcBorders>
              <w:top w:val="nil"/>
              <w:left w:val="nil"/>
              <w:bottom w:val="nil"/>
              <w:right w:val="nil"/>
            </w:tcBorders>
            <w:tcMar>
              <w:top w:w="0" w:type="dxa"/>
              <w:left w:w="62" w:type="dxa"/>
              <w:bottom w:w="0" w:type="dxa"/>
              <w:right w:w="62" w:type="dxa"/>
            </w:tcMar>
          </w:tcPr>
          <w:p w14:paraId="71C8AD06" w14:textId="77777777" w:rsidR="0014784F" w:rsidRPr="00DE6E86" w:rsidRDefault="0014784F" w:rsidP="00DD66C4">
            <w:pPr>
              <w:pStyle w:val="BodyText"/>
              <w:rPr>
                <w:rFonts w:asciiTheme="minorHAnsi" w:hAnsiTheme="minorHAnsi" w:cstheme="minorHAnsi"/>
                <w:lang w:val="en-NZ"/>
              </w:rPr>
            </w:pPr>
            <w:r w:rsidRPr="00DE6E86">
              <w:rPr>
                <w:rStyle w:val="SpecialBold"/>
                <w:rFonts w:asciiTheme="minorHAnsi" w:hAnsiTheme="minorHAnsi" w:cstheme="minorHAnsi"/>
              </w:rPr>
              <w:t>Group H Climbing, Natural Surfaces, Top Rope</w:t>
            </w:r>
          </w:p>
        </w:tc>
      </w:tr>
      <w:tr w:rsidR="0014784F" w:rsidRPr="0014784F" w14:paraId="72486BE0"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0E72BCEC"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SISOCLM002</w:t>
            </w:r>
          </w:p>
        </w:tc>
        <w:tc>
          <w:tcPr>
            <w:tcW w:w="5025" w:type="dxa"/>
            <w:tcBorders>
              <w:top w:val="nil"/>
              <w:left w:val="nil"/>
              <w:bottom w:val="nil"/>
              <w:right w:val="nil"/>
            </w:tcBorders>
            <w:tcMar>
              <w:top w:w="0" w:type="dxa"/>
              <w:left w:w="62" w:type="dxa"/>
              <w:bottom w:w="0" w:type="dxa"/>
              <w:right w:w="62" w:type="dxa"/>
            </w:tcMar>
          </w:tcPr>
          <w:p w14:paraId="62C67376"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 xml:space="preserve">Top rope </w:t>
            </w:r>
            <w:proofErr w:type="gramStart"/>
            <w:r w:rsidRPr="00DE6E86">
              <w:rPr>
                <w:rFonts w:asciiTheme="minorHAnsi" w:hAnsiTheme="minorHAnsi" w:cstheme="minorHAnsi"/>
              </w:rPr>
              <w:t>climb</w:t>
            </w:r>
            <w:proofErr w:type="gramEnd"/>
            <w:r w:rsidRPr="00DE6E86">
              <w:rPr>
                <w:rFonts w:asciiTheme="minorHAnsi" w:hAnsiTheme="minorHAnsi" w:cstheme="minorHAnsi"/>
              </w:rPr>
              <w:t xml:space="preserve"> single pitches, natural surfaces</w:t>
            </w:r>
          </w:p>
        </w:tc>
      </w:tr>
      <w:tr w:rsidR="0014784F" w:rsidRPr="0014784F" w14:paraId="1626BE1F"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5F5F73CC"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SISOCLM006</w:t>
            </w:r>
          </w:p>
        </w:tc>
        <w:tc>
          <w:tcPr>
            <w:tcW w:w="5025" w:type="dxa"/>
            <w:tcBorders>
              <w:top w:val="nil"/>
              <w:left w:val="nil"/>
              <w:bottom w:val="nil"/>
              <w:right w:val="nil"/>
            </w:tcBorders>
            <w:tcMar>
              <w:top w:w="0" w:type="dxa"/>
              <w:left w:w="62" w:type="dxa"/>
              <w:bottom w:w="0" w:type="dxa"/>
              <w:right w:w="62" w:type="dxa"/>
            </w:tcMar>
          </w:tcPr>
          <w:p w14:paraId="6BEA4A06"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Establish belays for single pitch climbing on natural surfaces</w:t>
            </w:r>
          </w:p>
        </w:tc>
      </w:tr>
      <w:tr w:rsidR="0014784F" w:rsidRPr="0014784F" w14:paraId="6AF79D84"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67585B24"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SISOCLM009</w:t>
            </w:r>
          </w:p>
        </w:tc>
        <w:tc>
          <w:tcPr>
            <w:tcW w:w="5025" w:type="dxa"/>
            <w:tcBorders>
              <w:top w:val="nil"/>
              <w:left w:val="nil"/>
              <w:bottom w:val="nil"/>
              <w:right w:val="nil"/>
            </w:tcBorders>
            <w:tcMar>
              <w:top w:w="0" w:type="dxa"/>
              <w:left w:w="62" w:type="dxa"/>
              <w:bottom w:w="0" w:type="dxa"/>
              <w:right w:w="62" w:type="dxa"/>
            </w:tcMar>
          </w:tcPr>
          <w:p w14:paraId="43AD508A"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Lead single pitch climbing activities on natural surfaces, top rope climbing</w:t>
            </w:r>
          </w:p>
        </w:tc>
      </w:tr>
      <w:tr w:rsidR="0014784F" w:rsidRPr="0014784F" w14:paraId="3E07EA78"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3862B38F"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SISOFLD006</w:t>
            </w:r>
          </w:p>
        </w:tc>
        <w:tc>
          <w:tcPr>
            <w:tcW w:w="5025" w:type="dxa"/>
            <w:tcBorders>
              <w:top w:val="nil"/>
              <w:left w:val="nil"/>
              <w:bottom w:val="nil"/>
              <w:right w:val="nil"/>
            </w:tcBorders>
            <w:tcMar>
              <w:top w:w="0" w:type="dxa"/>
              <w:left w:w="62" w:type="dxa"/>
              <w:bottom w:w="0" w:type="dxa"/>
              <w:right w:w="62" w:type="dxa"/>
            </w:tcMar>
          </w:tcPr>
          <w:p w14:paraId="3D8F504A"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Navigate in tracked environments</w:t>
            </w:r>
          </w:p>
        </w:tc>
      </w:tr>
      <w:tr w:rsidR="0014784F" w:rsidRPr="0014784F" w14:paraId="3DD7BAFE"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50BAD14A"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SISORSC002</w:t>
            </w:r>
          </w:p>
        </w:tc>
        <w:tc>
          <w:tcPr>
            <w:tcW w:w="5025" w:type="dxa"/>
            <w:tcBorders>
              <w:top w:val="nil"/>
              <w:left w:val="nil"/>
              <w:bottom w:val="nil"/>
              <w:right w:val="nil"/>
            </w:tcBorders>
            <w:tcMar>
              <w:top w:w="0" w:type="dxa"/>
              <w:left w:w="62" w:type="dxa"/>
              <w:bottom w:w="0" w:type="dxa"/>
              <w:right w:w="62" w:type="dxa"/>
            </w:tcMar>
          </w:tcPr>
          <w:p w14:paraId="29FBD99A"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Perform vertical rescues</w:t>
            </w:r>
          </w:p>
        </w:tc>
      </w:tr>
      <w:tr w:rsidR="0014784F" w:rsidRPr="0014784F" w14:paraId="2366DD10" w14:textId="77777777" w:rsidTr="00DE6E86">
        <w:trPr>
          <w:gridAfter w:val="1"/>
          <w:wAfter w:w="2311" w:type="dxa"/>
          <w:trHeight w:val="20"/>
        </w:trPr>
        <w:tc>
          <w:tcPr>
            <w:tcW w:w="7470" w:type="dxa"/>
            <w:gridSpan w:val="2"/>
            <w:tcBorders>
              <w:top w:val="nil"/>
              <w:left w:val="nil"/>
              <w:bottom w:val="nil"/>
              <w:right w:val="nil"/>
            </w:tcBorders>
            <w:tcMar>
              <w:top w:w="0" w:type="dxa"/>
              <w:left w:w="62" w:type="dxa"/>
              <w:bottom w:w="0" w:type="dxa"/>
              <w:right w:w="62" w:type="dxa"/>
            </w:tcMar>
          </w:tcPr>
          <w:p w14:paraId="182D7825" w14:textId="77777777" w:rsidR="0014784F" w:rsidRPr="00DE6E86" w:rsidRDefault="0014784F" w:rsidP="00DD66C4">
            <w:pPr>
              <w:pStyle w:val="BodyText"/>
              <w:rPr>
                <w:rFonts w:asciiTheme="minorHAnsi" w:hAnsiTheme="minorHAnsi" w:cstheme="minorHAnsi"/>
                <w:lang w:val="en-NZ"/>
              </w:rPr>
            </w:pPr>
            <w:r w:rsidRPr="00DE6E86">
              <w:rPr>
                <w:rStyle w:val="SpecialBold"/>
                <w:rFonts w:asciiTheme="minorHAnsi" w:hAnsiTheme="minorHAnsi" w:cstheme="minorHAnsi"/>
              </w:rPr>
              <w:t xml:space="preserve">Group I </w:t>
            </w:r>
            <w:proofErr w:type="gramStart"/>
            <w:r w:rsidRPr="00DE6E86">
              <w:rPr>
                <w:rStyle w:val="SpecialBold"/>
                <w:rFonts w:asciiTheme="minorHAnsi" w:hAnsiTheme="minorHAnsi" w:cstheme="minorHAnsi"/>
              </w:rPr>
              <w:t>Canoeing</w:t>
            </w:r>
            <w:proofErr w:type="gramEnd"/>
            <w:r w:rsidRPr="00DE6E86">
              <w:rPr>
                <w:rStyle w:val="SpecialBold"/>
                <w:rFonts w:asciiTheme="minorHAnsi" w:hAnsiTheme="minorHAnsi" w:cstheme="minorHAnsi"/>
              </w:rPr>
              <w:t>, Inland Flat Water</w:t>
            </w:r>
          </w:p>
        </w:tc>
      </w:tr>
      <w:tr w:rsidR="0014784F" w:rsidRPr="0014784F" w14:paraId="1539B6D2"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3C3B7C70"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SISOCNE002</w:t>
            </w:r>
          </w:p>
        </w:tc>
        <w:tc>
          <w:tcPr>
            <w:tcW w:w="5025" w:type="dxa"/>
            <w:tcBorders>
              <w:top w:val="nil"/>
              <w:left w:val="nil"/>
              <w:bottom w:val="nil"/>
              <w:right w:val="nil"/>
            </w:tcBorders>
            <w:tcMar>
              <w:top w:w="0" w:type="dxa"/>
              <w:left w:w="62" w:type="dxa"/>
              <w:bottom w:w="0" w:type="dxa"/>
              <w:right w:w="62" w:type="dxa"/>
            </w:tcMar>
          </w:tcPr>
          <w:p w14:paraId="5121B56B"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Paddle a canoe on inland flatwater</w:t>
            </w:r>
          </w:p>
        </w:tc>
      </w:tr>
      <w:tr w:rsidR="0014784F" w:rsidRPr="0014784F" w14:paraId="083981DD"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62274DCF"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SISOCNE005</w:t>
            </w:r>
          </w:p>
        </w:tc>
        <w:tc>
          <w:tcPr>
            <w:tcW w:w="5025" w:type="dxa"/>
            <w:tcBorders>
              <w:top w:val="nil"/>
              <w:left w:val="nil"/>
              <w:bottom w:val="nil"/>
              <w:right w:val="nil"/>
            </w:tcBorders>
            <w:tcMar>
              <w:top w:w="0" w:type="dxa"/>
              <w:left w:w="62" w:type="dxa"/>
              <w:bottom w:w="0" w:type="dxa"/>
              <w:right w:w="62" w:type="dxa"/>
            </w:tcMar>
          </w:tcPr>
          <w:p w14:paraId="18E0EEE5"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Lead canoeing activities on inland flatwater</w:t>
            </w:r>
          </w:p>
        </w:tc>
      </w:tr>
      <w:tr w:rsidR="0014784F" w:rsidRPr="0014784F" w14:paraId="7182D1A3" w14:textId="77777777" w:rsidTr="00DE6E86">
        <w:trPr>
          <w:gridAfter w:val="1"/>
          <w:wAfter w:w="2311" w:type="dxa"/>
          <w:trHeight w:val="20"/>
        </w:trPr>
        <w:tc>
          <w:tcPr>
            <w:tcW w:w="7470" w:type="dxa"/>
            <w:gridSpan w:val="2"/>
            <w:tcBorders>
              <w:top w:val="nil"/>
              <w:left w:val="nil"/>
              <w:bottom w:val="nil"/>
              <w:right w:val="nil"/>
            </w:tcBorders>
            <w:tcMar>
              <w:top w:w="0" w:type="dxa"/>
              <w:left w:w="62" w:type="dxa"/>
              <w:bottom w:w="0" w:type="dxa"/>
              <w:right w:w="62" w:type="dxa"/>
            </w:tcMar>
          </w:tcPr>
          <w:p w14:paraId="2137B761" w14:textId="77777777" w:rsidR="0014784F" w:rsidRPr="00DE6E86" w:rsidRDefault="0014784F" w:rsidP="00DD66C4">
            <w:pPr>
              <w:pStyle w:val="BodyText"/>
              <w:rPr>
                <w:rFonts w:asciiTheme="minorHAnsi" w:hAnsiTheme="minorHAnsi" w:cstheme="minorHAnsi"/>
                <w:lang w:val="en-NZ"/>
              </w:rPr>
            </w:pPr>
            <w:r w:rsidRPr="00DE6E86">
              <w:rPr>
                <w:rStyle w:val="SpecialBold"/>
                <w:rFonts w:asciiTheme="minorHAnsi" w:hAnsiTheme="minorHAnsi" w:cstheme="minorHAnsi"/>
              </w:rPr>
              <w:t>Group J Caving</w:t>
            </w:r>
          </w:p>
        </w:tc>
      </w:tr>
      <w:tr w:rsidR="0014784F" w:rsidRPr="0014784F" w14:paraId="223B3055"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42B14C68"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SISOCVE001</w:t>
            </w:r>
          </w:p>
        </w:tc>
        <w:tc>
          <w:tcPr>
            <w:tcW w:w="5025" w:type="dxa"/>
            <w:tcBorders>
              <w:top w:val="nil"/>
              <w:left w:val="nil"/>
              <w:bottom w:val="nil"/>
              <w:right w:val="nil"/>
            </w:tcBorders>
            <w:tcMar>
              <w:top w:w="0" w:type="dxa"/>
              <w:left w:w="62" w:type="dxa"/>
              <w:bottom w:w="0" w:type="dxa"/>
              <w:right w:w="62" w:type="dxa"/>
            </w:tcMar>
          </w:tcPr>
          <w:p w14:paraId="26CD04BB"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Traverse caves</w:t>
            </w:r>
          </w:p>
        </w:tc>
      </w:tr>
      <w:tr w:rsidR="0014784F" w:rsidRPr="0014784F" w14:paraId="16FA5E90"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53BA01C6"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SISOCVE002</w:t>
            </w:r>
          </w:p>
        </w:tc>
        <w:tc>
          <w:tcPr>
            <w:tcW w:w="5025" w:type="dxa"/>
            <w:tcBorders>
              <w:top w:val="nil"/>
              <w:left w:val="nil"/>
              <w:bottom w:val="nil"/>
              <w:right w:val="nil"/>
            </w:tcBorders>
            <w:tcMar>
              <w:top w:w="0" w:type="dxa"/>
              <w:left w:w="62" w:type="dxa"/>
              <w:bottom w:w="0" w:type="dxa"/>
              <w:right w:w="62" w:type="dxa"/>
            </w:tcMar>
          </w:tcPr>
          <w:p w14:paraId="21E2DB0E"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Descend and ascend ladders in caves</w:t>
            </w:r>
          </w:p>
        </w:tc>
      </w:tr>
      <w:tr w:rsidR="0014784F" w:rsidRPr="0014784F" w14:paraId="1C360D87"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1E0A6FD0"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SISOCVE003</w:t>
            </w:r>
          </w:p>
        </w:tc>
        <w:tc>
          <w:tcPr>
            <w:tcW w:w="5025" w:type="dxa"/>
            <w:tcBorders>
              <w:top w:val="nil"/>
              <w:left w:val="nil"/>
              <w:bottom w:val="nil"/>
              <w:right w:val="nil"/>
            </w:tcBorders>
            <w:tcMar>
              <w:top w:w="0" w:type="dxa"/>
              <w:left w:w="62" w:type="dxa"/>
              <w:bottom w:w="0" w:type="dxa"/>
              <w:right w:w="62" w:type="dxa"/>
            </w:tcMar>
          </w:tcPr>
          <w:p w14:paraId="11704C91"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Abseil single pitches in caves</w:t>
            </w:r>
          </w:p>
        </w:tc>
      </w:tr>
      <w:tr w:rsidR="0014784F" w:rsidRPr="0014784F" w14:paraId="61B8FF7C"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60B1A605"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SISOCVE004</w:t>
            </w:r>
          </w:p>
        </w:tc>
        <w:tc>
          <w:tcPr>
            <w:tcW w:w="5025" w:type="dxa"/>
            <w:tcBorders>
              <w:top w:val="nil"/>
              <w:left w:val="nil"/>
              <w:bottom w:val="nil"/>
              <w:right w:val="nil"/>
            </w:tcBorders>
            <w:tcMar>
              <w:top w:w="0" w:type="dxa"/>
              <w:left w:w="62" w:type="dxa"/>
              <w:bottom w:w="0" w:type="dxa"/>
              <w:right w:w="62" w:type="dxa"/>
            </w:tcMar>
          </w:tcPr>
          <w:p w14:paraId="1A3AED94"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Descend and ascend single ropes in caves</w:t>
            </w:r>
          </w:p>
        </w:tc>
      </w:tr>
      <w:tr w:rsidR="0014784F" w:rsidRPr="0014784F" w14:paraId="52427D01"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112E2525"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SISOCVE005</w:t>
            </w:r>
          </w:p>
        </w:tc>
        <w:tc>
          <w:tcPr>
            <w:tcW w:w="5025" w:type="dxa"/>
            <w:tcBorders>
              <w:top w:val="nil"/>
              <w:left w:val="nil"/>
              <w:bottom w:val="nil"/>
              <w:right w:val="nil"/>
            </w:tcBorders>
            <w:tcMar>
              <w:top w:w="0" w:type="dxa"/>
              <w:left w:w="62" w:type="dxa"/>
              <w:bottom w:w="0" w:type="dxa"/>
              <w:right w:w="62" w:type="dxa"/>
            </w:tcMar>
          </w:tcPr>
          <w:p w14:paraId="3253C1E7"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 xml:space="preserve">Establish ropes, </w:t>
            </w:r>
            <w:proofErr w:type="gramStart"/>
            <w:r w:rsidRPr="00DE6E86">
              <w:rPr>
                <w:rFonts w:asciiTheme="minorHAnsi" w:hAnsiTheme="minorHAnsi" w:cstheme="minorHAnsi"/>
              </w:rPr>
              <w:t>ladders</w:t>
            </w:r>
            <w:proofErr w:type="gramEnd"/>
            <w:r w:rsidRPr="00DE6E86">
              <w:rPr>
                <w:rFonts w:asciiTheme="minorHAnsi" w:hAnsiTheme="minorHAnsi" w:cstheme="minorHAnsi"/>
              </w:rPr>
              <w:t xml:space="preserve"> and belays for caving</w:t>
            </w:r>
          </w:p>
        </w:tc>
      </w:tr>
      <w:tr w:rsidR="0014784F" w:rsidRPr="0014784F" w14:paraId="1418631E"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5BC27125"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SISOCVE006</w:t>
            </w:r>
          </w:p>
        </w:tc>
        <w:tc>
          <w:tcPr>
            <w:tcW w:w="5025" w:type="dxa"/>
            <w:tcBorders>
              <w:top w:val="nil"/>
              <w:left w:val="nil"/>
              <w:bottom w:val="nil"/>
              <w:right w:val="nil"/>
            </w:tcBorders>
            <w:tcMar>
              <w:top w:w="0" w:type="dxa"/>
              <w:left w:w="62" w:type="dxa"/>
              <w:bottom w:w="0" w:type="dxa"/>
              <w:right w:w="62" w:type="dxa"/>
            </w:tcMar>
          </w:tcPr>
          <w:p w14:paraId="4D7B73DA"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Lead caving activities</w:t>
            </w:r>
          </w:p>
        </w:tc>
      </w:tr>
      <w:tr w:rsidR="0014784F" w:rsidRPr="0014784F" w14:paraId="45493E3A"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069F1F1D"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SISORSC002</w:t>
            </w:r>
          </w:p>
        </w:tc>
        <w:tc>
          <w:tcPr>
            <w:tcW w:w="5025" w:type="dxa"/>
            <w:tcBorders>
              <w:top w:val="nil"/>
              <w:left w:val="nil"/>
              <w:bottom w:val="nil"/>
              <w:right w:val="nil"/>
            </w:tcBorders>
            <w:tcMar>
              <w:top w:w="0" w:type="dxa"/>
              <w:left w:w="62" w:type="dxa"/>
              <w:bottom w:w="0" w:type="dxa"/>
              <w:right w:w="62" w:type="dxa"/>
            </w:tcMar>
          </w:tcPr>
          <w:p w14:paraId="21794B44"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Perform vertical rescues</w:t>
            </w:r>
          </w:p>
        </w:tc>
      </w:tr>
      <w:tr w:rsidR="0014784F" w:rsidRPr="0014784F" w14:paraId="61D77485" w14:textId="77777777" w:rsidTr="00DE6E86">
        <w:trPr>
          <w:gridAfter w:val="1"/>
          <w:wAfter w:w="2311" w:type="dxa"/>
          <w:trHeight w:val="20"/>
        </w:trPr>
        <w:tc>
          <w:tcPr>
            <w:tcW w:w="7470" w:type="dxa"/>
            <w:gridSpan w:val="2"/>
            <w:tcBorders>
              <w:top w:val="nil"/>
              <w:left w:val="nil"/>
              <w:bottom w:val="nil"/>
              <w:right w:val="nil"/>
            </w:tcBorders>
            <w:tcMar>
              <w:top w:w="0" w:type="dxa"/>
              <w:left w:w="62" w:type="dxa"/>
              <w:bottom w:w="0" w:type="dxa"/>
              <w:right w:w="62" w:type="dxa"/>
            </w:tcMar>
          </w:tcPr>
          <w:p w14:paraId="25E51EB3" w14:textId="77777777" w:rsidR="0014784F" w:rsidRPr="00DE6E86" w:rsidRDefault="0014784F" w:rsidP="00DD66C4">
            <w:pPr>
              <w:pStyle w:val="BodyText"/>
              <w:rPr>
                <w:rFonts w:asciiTheme="minorHAnsi" w:hAnsiTheme="minorHAnsi" w:cstheme="minorHAnsi"/>
                <w:lang w:val="en-NZ"/>
              </w:rPr>
            </w:pPr>
            <w:r w:rsidRPr="00DE6E86">
              <w:rPr>
                <w:rStyle w:val="SpecialBold"/>
                <w:rFonts w:asciiTheme="minorHAnsi" w:hAnsiTheme="minorHAnsi" w:cstheme="minorHAnsi"/>
              </w:rPr>
              <w:t>Group K Cycle Touring, On Road</w:t>
            </w:r>
          </w:p>
        </w:tc>
      </w:tr>
      <w:tr w:rsidR="0014784F" w:rsidRPr="0014784F" w14:paraId="675FA7D0"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219DF4B3"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SISOCYT001</w:t>
            </w:r>
          </w:p>
        </w:tc>
        <w:tc>
          <w:tcPr>
            <w:tcW w:w="5025" w:type="dxa"/>
            <w:tcBorders>
              <w:top w:val="nil"/>
              <w:left w:val="nil"/>
              <w:bottom w:val="nil"/>
              <w:right w:val="nil"/>
            </w:tcBorders>
            <w:tcMar>
              <w:top w:w="0" w:type="dxa"/>
              <w:left w:w="62" w:type="dxa"/>
              <w:bottom w:w="0" w:type="dxa"/>
              <w:right w:w="62" w:type="dxa"/>
            </w:tcMar>
          </w:tcPr>
          <w:p w14:paraId="43C13D76"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 xml:space="preserve">Set up, </w:t>
            </w:r>
            <w:proofErr w:type="gramStart"/>
            <w:r w:rsidRPr="00DE6E86">
              <w:rPr>
                <w:rFonts w:asciiTheme="minorHAnsi" w:hAnsiTheme="minorHAnsi" w:cstheme="minorHAnsi"/>
              </w:rPr>
              <w:t>maintain</w:t>
            </w:r>
            <w:proofErr w:type="gramEnd"/>
            <w:r w:rsidRPr="00DE6E86">
              <w:rPr>
                <w:rFonts w:asciiTheme="minorHAnsi" w:hAnsiTheme="minorHAnsi" w:cstheme="minorHAnsi"/>
              </w:rPr>
              <w:t xml:space="preserve"> and repair bicycles</w:t>
            </w:r>
          </w:p>
        </w:tc>
      </w:tr>
      <w:tr w:rsidR="0014784F" w:rsidRPr="0014784F" w14:paraId="5EB6C15E"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5BB5CF7F"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SISOCYT002</w:t>
            </w:r>
          </w:p>
        </w:tc>
        <w:tc>
          <w:tcPr>
            <w:tcW w:w="5025" w:type="dxa"/>
            <w:tcBorders>
              <w:top w:val="nil"/>
              <w:left w:val="nil"/>
              <w:bottom w:val="nil"/>
              <w:right w:val="nil"/>
            </w:tcBorders>
            <w:tcMar>
              <w:top w:w="0" w:type="dxa"/>
              <w:left w:w="62" w:type="dxa"/>
              <w:bottom w:w="0" w:type="dxa"/>
              <w:right w:w="62" w:type="dxa"/>
            </w:tcMar>
          </w:tcPr>
          <w:p w14:paraId="68E61B6B"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Ride bicycles on roads and pathways, easy conditions</w:t>
            </w:r>
          </w:p>
        </w:tc>
      </w:tr>
      <w:tr w:rsidR="0014784F" w:rsidRPr="0014784F" w14:paraId="1CE45E89"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242529C3"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SISOCYT006</w:t>
            </w:r>
          </w:p>
        </w:tc>
        <w:tc>
          <w:tcPr>
            <w:tcW w:w="5025" w:type="dxa"/>
            <w:tcBorders>
              <w:top w:val="nil"/>
              <w:left w:val="nil"/>
              <w:bottom w:val="nil"/>
              <w:right w:val="nil"/>
            </w:tcBorders>
            <w:tcMar>
              <w:top w:w="0" w:type="dxa"/>
              <w:left w:w="62" w:type="dxa"/>
              <w:bottom w:w="0" w:type="dxa"/>
              <w:right w:w="62" w:type="dxa"/>
            </w:tcMar>
          </w:tcPr>
          <w:p w14:paraId="40BFE5EC"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Lead cycling activities on roads and pathways, easy conditions</w:t>
            </w:r>
          </w:p>
        </w:tc>
      </w:tr>
      <w:tr w:rsidR="0014784F" w:rsidRPr="0014784F" w14:paraId="338D234E"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000B7268"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TLIH3002</w:t>
            </w:r>
          </w:p>
        </w:tc>
        <w:tc>
          <w:tcPr>
            <w:tcW w:w="5025" w:type="dxa"/>
            <w:tcBorders>
              <w:top w:val="nil"/>
              <w:left w:val="nil"/>
              <w:bottom w:val="nil"/>
              <w:right w:val="nil"/>
            </w:tcBorders>
            <w:tcMar>
              <w:top w:w="0" w:type="dxa"/>
              <w:left w:w="62" w:type="dxa"/>
              <w:bottom w:w="0" w:type="dxa"/>
              <w:right w:w="62" w:type="dxa"/>
            </w:tcMar>
          </w:tcPr>
          <w:p w14:paraId="5230C1F1"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Plan and navigate routes</w:t>
            </w:r>
          </w:p>
        </w:tc>
      </w:tr>
      <w:tr w:rsidR="0014784F" w:rsidRPr="0014784F" w14:paraId="5D0ADC18" w14:textId="77777777" w:rsidTr="00DE6E86">
        <w:trPr>
          <w:gridAfter w:val="1"/>
          <w:wAfter w:w="2311" w:type="dxa"/>
          <w:trHeight w:val="20"/>
        </w:trPr>
        <w:tc>
          <w:tcPr>
            <w:tcW w:w="7470" w:type="dxa"/>
            <w:gridSpan w:val="2"/>
            <w:tcBorders>
              <w:top w:val="nil"/>
              <w:left w:val="nil"/>
              <w:bottom w:val="nil"/>
              <w:right w:val="nil"/>
            </w:tcBorders>
            <w:tcMar>
              <w:top w:w="0" w:type="dxa"/>
              <w:left w:w="62" w:type="dxa"/>
              <w:bottom w:w="0" w:type="dxa"/>
              <w:right w:w="62" w:type="dxa"/>
            </w:tcMar>
          </w:tcPr>
          <w:p w14:paraId="489025E7" w14:textId="77777777" w:rsidR="0014784F" w:rsidRPr="00DE6E86" w:rsidRDefault="0014784F" w:rsidP="00DD66C4">
            <w:pPr>
              <w:pStyle w:val="BodyText"/>
              <w:rPr>
                <w:rFonts w:asciiTheme="minorHAnsi" w:hAnsiTheme="minorHAnsi" w:cstheme="minorHAnsi"/>
                <w:lang w:val="en-NZ"/>
              </w:rPr>
            </w:pPr>
            <w:r w:rsidRPr="00DE6E86">
              <w:rPr>
                <w:rStyle w:val="SpecialBold"/>
                <w:rFonts w:asciiTheme="minorHAnsi" w:hAnsiTheme="minorHAnsi" w:cstheme="minorHAnsi"/>
              </w:rPr>
              <w:t>Group L Cycle Touring, Off Road Easy Trails</w:t>
            </w:r>
          </w:p>
        </w:tc>
      </w:tr>
      <w:tr w:rsidR="0014784F" w:rsidRPr="0014784F" w14:paraId="6FC0651E"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04AA6202"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SISOCYT001</w:t>
            </w:r>
          </w:p>
        </w:tc>
        <w:tc>
          <w:tcPr>
            <w:tcW w:w="5025" w:type="dxa"/>
            <w:tcBorders>
              <w:top w:val="nil"/>
              <w:left w:val="nil"/>
              <w:bottom w:val="nil"/>
              <w:right w:val="nil"/>
            </w:tcBorders>
            <w:tcMar>
              <w:top w:w="0" w:type="dxa"/>
              <w:left w:w="62" w:type="dxa"/>
              <w:bottom w:w="0" w:type="dxa"/>
              <w:right w:w="62" w:type="dxa"/>
            </w:tcMar>
          </w:tcPr>
          <w:p w14:paraId="177E9FAD"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 xml:space="preserve">Set up, </w:t>
            </w:r>
            <w:proofErr w:type="gramStart"/>
            <w:r w:rsidRPr="00DE6E86">
              <w:rPr>
                <w:rFonts w:asciiTheme="minorHAnsi" w:hAnsiTheme="minorHAnsi" w:cstheme="minorHAnsi"/>
              </w:rPr>
              <w:t>maintain</w:t>
            </w:r>
            <w:proofErr w:type="gramEnd"/>
            <w:r w:rsidRPr="00DE6E86">
              <w:rPr>
                <w:rFonts w:asciiTheme="minorHAnsi" w:hAnsiTheme="minorHAnsi" w:cstheme="minorHAnsi"/>
              </w:rPr>
              <w:t xml:space="preserve"> and repair bicycles</w:t>
            </w:r>
          </w:p>
        </w:tc>
      </w:tr>
      <w:tr w:rsidR="0014784F" w:rsidRPr="0014784F" w14:paraId="631E48D4"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42F435B8"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SISOCYT004</w:t>
            </w:r>
          </w:p>
        </w:tc>
        <w:tc>
          <w:tcPr>
            <w:tcW w:w="5025" w:type="dxa"/>
            <w:tcBorders>
              <w:top w:val="nil"/>
              <w:left w:val="nil"/>
              <w:bottom w:val="nil"/>
              <w:right w:val="nil"/>
            </w:tcBorders>
            <w:tcMar>
              <w:top w:w="0" w:type="dxa"/>
              <w:left w:w="62" w:type="dxa"/>
              <w:bottom w:w="0" w:type="dxa"/>
              <w:right w:w="62" w:type="dxa"/>
            </w:tcMar>
          </w:tcPr>
          <w:p w14:paraId="2DBDBD92"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Ride off road bicycles on easy trails</w:t>
            </w:r>
          </w:p>
        </w:tc>
      </w:tr>
      <w:tr w:rsidR="0014784F" w:rsidRPr="0014784F" w14:paraId="3BA2DDCC"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1BDCCF19"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SISOCYT008</w:t>
            </w:r>
          </w:p>
        </w:tc>
        <w:tc>
          <w:tcPr>
            <w:tcW w:w="5025" w:type="dxa"/>
            <w:tcBorders>
              <w:top w:val="nil"/>
              <w:left w:val="nil"/>
              <w:bottom w:val="nil"/>
              <w:right w:val="nil"/>
            </w:tcBorders>
            <w:tcMar>
              <w:top w:w="0" w:type="dxa"/>
              <w:left w:w="62" w:type="dxa"/>
              <w:bottom w:w="0" w:type="dxa"/>
              <w:right w:w="62" w:type="dxa"/>
            </w:tcMar>
          </w:tcPr>
          <w:p w14:paraId="0101C302"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Lead off road cycling activities on easy trails</w:t>
            </w:r>
          </w:p>
        </w:tc>
      </w:tr>
      <w:tr w:rsidR="0014784F" w:rsidRPr="0014784F" w14:paraId="2C4B6DD3"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7223AC2E"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SISOFLD006</w:t>
            </w:r>
          </w:p>
        </w:tc>
        <w:tc>
          <w:tcPr>
            <w:tcW w:w="5025" w:type="dxa"/>
            <w:tcBorders>
              <w:top w:val="nil"/>
              <w:left w:val="nil"/>
              <w:bottom w:val="nil"/>
              <w:right w:val="nil"/>
            </w:tcBorders>
            <w:tcMar>
              <w:top w:w="0" w:type="dxa"/>
              <w:left w:w="62" w:type="dxa"/>
              <w:bottom w:w="0" w:type="dxa"/>
              <w:right w:w="62" w:type="dxa"/>
            </w:tcMar>
          </w:tcPr>
          <w:p w14:paraId="5D915A8B"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Navigate in tracked environments</w:t>
            </w:r>
          </w:p>
        </w:tc>
      </w:tr>
    </w:tbl>
    <w:p w14:paraId="0A095ADD" w14:textId="77777777" w:rsidR="002432B0" w:rsidRDefault="002432B0">
      <w:r>
        <w:br w:type="page"/>
      </w:r>
    </w:p>
    <w:tbl>
      <w:tblPr>
        <w:tblW w:w="7470" w:type="dxa"/>
        <w:tblLayout w:type="fixed"/>
        <w:tblCellMar>
          <w:left w:w="62" w:type="dxa"/>
          <w:right w:w="62" w:type="dxa"/>
        </w:tblCellMar>
        <w:tblLook w:val="0000" w:firstRow="0" w:lastRow="0" w:firstColumn="0" w:lastColumn="0" w:noHBand="0" w:noVBand="0"/>
      </w:tblPr>
      <w:tblGrid>
        <w:gridCol w:w="2445"/>
        <w:gridCol w:w="5025"/>
      </w:tblGrid>
      <w:tr w:rsidR="0014784F" w:rsidRPr="0014784F" w14:paraId="5ACF22B7" w14:textId="77777777" w:rsidTr="002432B0">
        <w:trPr>
          <w:trHeight w:val="20"/>
        </w:trPr>
        <w:tc>
          <w:tcPr>
            <w:tcW w:w="7470" w:type="dxa"/>
            <w:gridSpan w:val="2"/>
            <w:tcBorders>
              <w:top w:val="nil"/>
              <w:left w:val="nil"/>
              <w:bottom w:val="nil"/>
              <w:right w:val="nil"/>
            </w:tcBorders>
            <w:tcMar>
              <w:top w:w="0" w:type="dxa"/>
              <w:left w:w="62" w:type="dxa"/>
              <w:bottom w:w="0" w:type="dxa"/>
              <w:right w:w="62" w:type="dxa"/>
            </w:tcMar>
          </w:tcPr>
          <w:p w14:paraId="64C0FDA2" w14:textId="2D7C0645" w:rsidR="0014784F" w:rsidRPr="006660EF" w:rsidRDefault="0014784F" w:rsidP="00DD66C4">
            <w:pPr>
              <w:pStyle w:val="BodyText"/>
              <w:rPr>
                <w:rFonts w:asciiTheme="minorHAnsi" w:hAnsiTheme="minorHAnsi" w:cstheme="minorHAnsi"/>
                <w:lang w:val="en-NZ"/>
              </w:rPr>
            </w:pPr>
            <w:r w:rsidRPr="006660EF">
              <w:rPr>
                <w:rStyle w:val="SpecialBold"/>
                <w:rFonts w:asciiTheme="minorHAnsi" w:hAnsiTheme="minorHAnsi" w:cstheme="minorHAnsi"/>
              </w:rPr>
              <w:lastRenderedPageBreak/>
              <w:t>Group M Four Wheel Driving</w:t>
            </w:r>
          </w:p>
        </w:tc>
      </w:tr>
      <w:tr w:rsidR="0014784F" w:rsidRPr="0014784F" w14:paraId="723E57C7"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5773B1C7"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FWPCOT3260</w:t>
            </w:r>
          </w:p>
        </w:tc>
        <w:tc>
          <w:tcPr>
            <w:tcW w:w="5025" w:type="dxa"/>
            <w:tcBorders>
              <w:top w:val="nil"/>
              <w:left w:val="nil"/>
              <w:bottom w:val="nil"/>
              <w:right w:val="nil"/>
            </w:tcBorders>
            <w:tcMar>
              <w:top w:w="0" w:type="dxa"/>
              <w:left w:w="62" w:type="dxa"/>
              <w:bottom w:w="0" w:type="dxa"/>
              <w:right w:w="62" w:type="dxa"/>
            </w:tcMar>
          </w:tcPr>
          <w:p w14:paraId="0C77FD55"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 xml:space="preserve">Recover </w:t>
            </w:r>
            <w:proofErr w:type="gramStart"/>
            <w:r w:rsidRPr="006660EF">
              <w:rPr>
                <w:rFonts w:asciiTheme="minorHAnsi" w:hAnsiTheme="minorHAnsi" w:cstheme="minorHAnsi"/>
              </w:rPr>
              <w:t>four wheel</w:t>
            </w:r>
            <w:proofErr w:type="gramEnd"/>
            <w:r w:rsidRPr="006660EF">
              <w:rPr>
                <w:rFonts w:asciiTheme="minorHAnsi" w:hAnsiTheme="minorHAnsi" w:cstheme="minorHAnsi"/>
              </w:rPr>
              <w:t xml:space="preserve"> drive vehicles</w:t>
            </w:r>
          </w:p>
        </w:tc>
      </w:tr>
      <w:tr w:rsidR="0014784F" w:rsidRPr="0014784F" w14:paraId="6BF55DFD"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5CBA6C72"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SISODRV002</w:t>
            </w:r>
          </w:p>
        </w:tc>
        <w:tc>
          <w:tcPr>
            <w:tcW w:w="5025" w:type="dxa"/>
            <w:tcBorders>
              <w:top w:val="nil"/>
              <w:left w:val="nil"/>
              <w:bottom w:val="nil"/>
              <w:right w:val="nil"/>
            </w:tcBorders>
            <w:tcMar>
              <w:top w:w="0" w:type="dxa"/>
              <w:left w:w="62" w:type="dxa"/>
              <w:bottom w:w="0" w:type="dxa"/>
              <w:right w:w="62" w:type="dxa"/>
            </w:tcMar>
          </w:tcPr>
          <w:p w14:paraId="76DF34B1"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 xml:space="preserve">Lead </w:t>
            </w:r>
            <w:proofErr w:type="gramStart"/>
            <w:r w:rsidRPr="006660EF">
              <w:rPr>
                <w:rFonts w:asciiTheme="minorHAnsi" w:hAnsiTheme="minorHAnsi" w:cstheme="minorHAnsi"/>
              </w:rPr>
              <w:t>four wheel</w:t>
            </w:r>
            <w:proofErr w:type="gramEnd"/>
            <w:r w:rsidRPr="006660EF">
              <w:rPr>
                <w:rFonts w:asciiTheme="minorHAnsi" w:hAnsiTheme="minorHAnsi" w:cstheme="minorHAnsi"/>
              </w:rPr>
              <w:t xml:space="preserve"> driving activities</w:t>
            </w:r>
          </w:p>
        </w:tc>
      </w:tr>
      <w:tr w:rsidR="0014784F" w:rsidRPr="0014784F" w14:paraId="5ABAA621"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3F239E22"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TLIB0002</w:t>
            </w:r>
          </w:p>
        </w:tc>
        <w:tc>
          <w:tcPr>
            <w:tcW w:w="5025" w:type="dxa"/>
            <w:tcBorders>
              <w:top w:val="nil"/>
              <w:left w:val="nil"/>
              <w:bottom w:val="nil"/>
              <w:right w:val="nil"/>
            </w:tcBorders>
            <w:tcMar>
              <w:top w:w="0" w:type="dxa"/>
              <w:left w:w="62" w:type="dxa"/>
              <w:bottom w:w="0" w:type="dxa"/>
              <w:right w:w="62" w:type="dxa"/>
            </w:tcMar>
          </w:tcPr>
          <w:p w14:paraId="5476557E"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Carry out vehicle inspection</w:t>
            </w:r>
          </w:p>
        </w:tc>
      </w:tr>
      <w:tr w:rsidR="0014784F" w:rsidRPr="0014784F" w14:paraId="7A6FBC6A"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45841448"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TLIC2025</w:t>
            </w:r>
          </w:p>
        </w:tc>
        <w:tc>
          <w:tcPr>
            <w:tcW w:w="5025" w:type="dxa"/>
            <w:tcBorders>
              <w:top w:val="nil"/>
              <w:left w:val="nil"/>
              <w:bottom w:val="nil"/>
              <w:right w:val="nil"/>
            </w:tcBorders>
            <w:tcMar>
              <w:top w:w="0" w:type="dxa"/>
              <w:left w:w="62" w:type="dxa"/>
              <w:bottom w:w="0" w:type="dxa"/>
              <w:right w:w="62" w:type="dxa"/>
            </w:tcMar>
          </w:tcPr>
          <w:p w14:paraId="770AF541"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 xml:space="preserve">Operate </w:t>
            </w:r>
            <w:proofErr w:type="gramStart"/>
            <w:r w:rsidRPr="006660EF">
              <w:rPr>
                <w:rFonts w:asciiTheme="minorHAnsi" w:hAnsiTheme="minorHAnsi" w:cstheme="minorHAnsi"/>
              </w:rPr>
              <w:t>four wheel</w:t>
            </w:r>
            <w:proofErr w:type="gramEnd"/>
            <w:r w:rsidRPr="006660EF">
              <w:rPr>
                <w:rFonts w:asciiTheme="minorHAnsi" w:hAnsiTheme="minorHAnsi" w:cstheme="minorHAnsi"/>
              </w:rPr>
              <w:t xml:space="preserve"> drive vehicle</w:t>
            </w:r>
          </w:p>
        </w:tc>
      </w:tr>
      <w:tr w:rsidR="0014784F" w:rsidRPr="0014784F" w14:paraId="1E7180F5"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2B9C2DD0"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TLIH3002</w:t>
            </w:r>
          </w:p>
        </w:tc>
        <w:tc>
          <w:tcPr>
            <w:tcW w:w="5025" w:type="dxa"/>
            <w:tcBorders>
              <w:top w:val="nil"/>
              <w:left w:val="nil"/>
              <w:bottom w:val="nil"/>
              <w:right w:val="nil"/>
            </w:tcBorders>
            <w:tcMar>
              <w:top w:w="0" w:type="dxa"/>
              <w:left w:w="62" w:type="dxa"/>
              <w:bottom w:w="0" w:type="dxa"/>
              <w:right w:w="62" w:type="dxa"/>
            </w:tcMar>
          </w:tcPr>
          <w:p w14:paraId="21964F6B"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Plan and navigate routes</w:t>
            </w:r>
          </w:p>
        </w:tc>
      </w:tr>
      <w:tr w:rsidR="0014784F" w:rsidRPr="0014784F" w14:paraId="0723E310" w14:textId="77777777" w:rsidTr="002432B0">
        <w:trPr>
          <w:trHeight w:val="20"/>
        </w:trPr>
        <w:tc>
          <w:tcPr>
            <w:tcW w:w="7470" w:type="dxa"/>
            <w:gridSpan w:val="2"/>
            <w:tcBorders>
              <w:top w:val="nil"/>
              <w:left w:val="nil"/>
              <w:bottom w:val="nil"/>
              <w:right w:val="nil"/>
            </w:tcBorders>
            <w:tcMar>
              <w:top w:w="0" w:type="dxa"/>
              <w:left w:w="62" w:type="dxa"/>
              <w:bottom w:w="0" w:type="dxa"/>
              <w:right w:w="62" w:type="dxa"/>
            </w:tcMar>
          </w:tcPr>
          <w:p w14:paraId="036CFC9E" w14:textId="77777777" w:rsidR="0014784F" w:rsidRPr="006660EF" w:rsidRDefault="0014784F" w:rsidP="00DD66C4">
            <w:pPr>
              <w:pStyle w:val="BodyText"/>
              <w:rPr>
                <w:rFonts w:asciiTheme="minorHAnsi" w:hAnsiTheme="minorHAnsi" w:cstheme="minorHAnsi"/>
                <w:lang w:val="en-NZ"/>
              </w:rPr>
            </w:pPr>
            <w:r w:rsidRPr="006660EF">
              <w:rPr>
                <w:rStyle w:val="SpecialBold"/>
                <w:rFonts w:asciiTheme="minorHAnsi" w:hAnsiTheme="minorHAnsi" w:cstheme="minorHAnsi"/>
              </w:rPr>
              <w:t>Group N Horse Trail Riding</w:t>
            </w:r>
          </w:p>
        </w:tc>
      </w:tr>
      <w:tr w:rsidR="0014784F" w:rsidRPr="0014784F" w14:paraId="1782D16A"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06CA8FFE"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RGRPSH308</w:t>
            </w:r>
          </w:p>
        </w:tc>
        <w:tc>
          <w:tcPr>
            <w:tcW w:w="5025" w:type="dxa"/>
            <w:tcBorders>
              <w:top w:val="nil"/>
              <w:left w:val="nil"/>
              <w:bottom w:val="nil"/>
              <w:right w:val="nil"/>
            </w:tcBorders>
            <w:tcMar>
              <w:top w:w="0" w:type="dxa"/>
              <w:left w:w="62" w:type="dxa"/>
              <w:bottom w:w="0" w:type="dxa"/>
              <w:right w:w="62" w:type="dxa"/>
            </w:tcMar>
          </w:tcPr>
          <w:p w14:paraId="2402B913"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Provide first aid and emergency care for horses or other equines</w:t>
            </w:r>
          </w:p>
        </w:tc>
      </w:tr>
      <w:tr w:rsidR="0014784F" w:rsidRPr="0014784F" w14:paraId="238CD5E4"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10A89C3D"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SISOEQU001</w:t>
            </w:r>
          </w:p>
        </w:tc>
        <w:tc>
          <w:tcPr>
            <w:tcW w:w="5025" w:type="dxa"/>
            <w:tcBorders>
              <w:top w:val="nil"/>
              <w:left w:val="nil"/>
              <w:bottom w:val="nil"/>
              <w:right w:val="nil"/>
            </w:tcBorders>
            <w:tcMar>
              <w:top w:w="0" w:type="dxa"/>
              <w:left w:w="62" w:type="dxa"/>
              <w:bottom w:w="0" w:type="dxa"/>
              <w:right w:w="62" w:type="dxa"/>
            </w:tcMar>
          </w:tcPr>
          <w:p w14:paraId="2F7E83A3"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Handle horses</w:t>
            </w:r>
          </w:p>
        </w:tc>
      </w:tr>
      <w:tr w:rsidR="0014784F" w:rsidRPr="0014784F" w14:paraId="5B745BC5"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6CF63EDA" w14:textId="77777777" w:rsidR="0014784F" w:rsidRPr="006660EF" w:rsidRDefault="0014784F" w:rsidP="00DD66C4">
            <w:pPr>
              <w:pStyle w:val="BodyText"/>
              <w:rPr>
                <w:rFonts w:asciiTheme="minorHAnsi" w:hAnsiTheme="minorHAnsi" w:cstheme="minorHAnsi"/>
                <w:iCs/>
              </w:rPr>
            </w:pPr>
            <w:r w:rsidRPr="006660EF">
              <w:rPr>
                <w:rStyle w:val="Emphasis"/>
                <w:rFonts w:asciiTheme="minorHAnsi" w:hAnsiTheme="minorHAnsi" w:cstheme="minorHAnsi"/>
                <w:i w:val="0"/>
                <w:iCs/>
              </w:rPr>
              <w:t>SISOEQU002</w:t>
            </w:r>
          </w:p>
        </w:tc>
        <w:tc>
          <w:tcPr>
            <w:tcW w:w="5025" w:type="dxa"/>
            <w:tcBorders>
              <w:top w:val="nil"/>
              <w:left w:val="nil"/>
              <w:bottom w:val="nil"/>
              <w:right w:val="nil"/>
            </w:tcBorders>
            <w:tcMar>
              <w:top w:w="0" w:type="dxa"/>
              <w:left w:w="62" w:type="dxa"/>
              <w:bottom w:w="0" w:type="dxa"/>
              <w:right w:w="62" w:type="dxa"/>
            </w:tcMar>
          </w:tcPr>
          <w:p w14:paraId="3DD625C9" w14:textId="77777777" w:rsidR="0014784F" w:rsidRPr="006660EF" w:rsidRDefault="0014784F" w:rsidP="00DD66C4">
            <w:pPr>
              <w:pStyle w:val="BodyText"/>
              <w:rPr>
                <w:rFonts w:asciiTheme="minorHAnsi" w:hAnsiTheme="minorHAnsi" w:cstheme="minorHAnsi"/>
                <w:iCs/>
                <w:lang w:val="en-NZ"/>
              </w:rPr>
            </w:pPr>
            <w:r w:rsidRPr="006660EF">
              <w:rPr>
                <w:rStyle w:val="Emphasis"/>
                <w:rFonts w:asciiTheme="minorHAnsi" w:hAnsiTheme="minorHAnsi" w:cstheme="minorHAnsi"/>
                <w:i w:val="0"/>
                <w:iCs/>
              </w:rPr>
              <w:t>Ride horses using fundamental skills</w:t>
            </w:r>
          </w:p>
        </w:tc>
      </w:tr>
      <w:tr w:rsidR="0014784F" w:rsidRPr="0014784F" w14:paraId="367046C7"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19F186E9" w14:textId="77777777" w:rsidR="0014784F" w:rsidRPr="006660EF" w:rsidRDefault="0014784F" w:rsidP="00DD66C4">
            <w:pPr>
              <w:pStyle w:val="BodyText"/>
              <w:rPr>
                <w:rFonts w:asciiTheme="minorHAnsi" w:hAnsiTheme="minorHAnsi" w:cstheme="minorHAnsi"/>
                <w:iCs/>
              </w:rPr>
            </w:pPr>
            <w:r w:rsidRPr="006660EF">
              <w:rPr>
                <w:rStyle w:val="Emphasis"/>
                <w:rFonts w:asciiTheme="minorHAnsi" w:hAnsiTheme="minorHAnsi" w:cstheme="minorHAnsi"/>
                <w:i w:val="0"/>
                <w:iCs/>
              </w:rPr>
              <w:t>SISOEQU003</w:t>
            </w:r>
          </w:p>
        </w:tc>
        <w:tc>
          <w:tcPr>
            <w:tcW w:w="5025" w:type="dxa"/>
            <w:tcBorders>
              <w:top w:val="nil"/>
              <w:left w:val="nil"/>
              <w:bottom w:val="nil"/>
              <w:right w:val="nil"/>
            </w:tcBorders>
            <w:tcMar>
              <w:top w:w="0" w:type="dxa"/>
              <w:left w:w="62" w:type="dxa"/>
              <w:bottom w:w="0" w:type="dxa"/>
              <w:right w:w="62" w:type="dxa"/>
            </w:tcMar>
          </w:tcPr>
          <w:p w14:paraId="61D15329" w14:textId="77777777" w:rsidR="0014784F" w:rsidRPr="006660EF" w:rsidRDefault="0014784F" w:rsidP="00DD66C4">
            <w:pPr>
              <w:pStyle w:val="BodyText"/>
              <w:rPr>
                <w:rFonts w:asciiTheme="minorHAnsi" w:hAnsiTheme="minorHAnsi" w:cstheme="minorHAnsi"/>
                <w:iCs/>
                <w:lang w:val="en-NZ"/>
              </w:rPr>
            </w:pPr>
            <w:r w:rsidRPr="006660EF">
              <w:rPr>
                <w:rStyle w:val="Emphasis"/>
                <w:rFonts w:asciiTheme="minorHAnsi" w:hAnsiTheme="minorHAnsi" w:cstheme="minorHAnsi"/>
                <w:i w:val="0"/>
                <w:iCs/>
              </w:rPr>
              <w:t>Ride horses on tracked trail rides</w:t>
            </w:r>
          </w:p>
        </w:tc>
      </w:tr>
      <w:tr w:rsidR="0014784F" w:rsidRPr="0014784F" w14:paraId="1C4301B2"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0C5815F1" w14:textId="77777777" w:rsidR="0014784F" w:rsidRPr="006660EF" w:rsidRDefault="0014784F" w:rsidP="00DD66C4">
            <w:pPr>
              <w:pStyle w:val="BodyText"/>
              <w:rPr>
                <w:rFonts w:asciiTheme="minorHAnsi" w:hAnsiTheme="minorHAnsi" w:cstheme="minorHAnsi"/>
                <w:iCs/>
              </w:rPr>
            </w:pPr>
            <w:r w:rsidRPr="006660EF">
              <w:rPr>
                <w:rStyle w:val="Emphasis"/>
                <w:rFonts w:asciiTheme="minorHAnsi" w:hAnsiTheme="minorHAnsi" w:cstheme="minorHAnsi"/>
                <w:i w:val="0"/>
                <w:iCs/>
              </w:rPr>
              <w:t>SISOEQU005</w:t>
            </w:r>
          </w:p>
        </w:tc>
        <w:tc>
          <w:tcPr>
            <w:tcW w:w="5025" w:type="dxa"/>
            <w:tcBorders>
              <w:top w:val="nil"/>
              <w:left w:val="nil"/>
              <w:bottom w:val="nil"/>
              <w:right w:val="nil"/>
            </w:tcBorders>
            <w:tcMar>
              <w:top w:w="0" w:type="dxa"/>
              <w:left w:w="62" w:type="dxa"/>
              <w:bottom w:w="0" w:type="dxa"/>
              <w:right w:w="62" w:type="dxa"/>
            </w:tcMar>
          </w:tcPr>
          <w:p w14:paraId="2A4E6344" w14:textId="77777777" w:rsidR="0014784F" w:rsidRPr="006660EF" w:rsidRDefault="0014784F" w:rsidP="00DD66C4">
            <w:pPr>
              <w:pStyle w:val="BodyText"/>
              <w:rPr>
                <w:rFonts w:asciiTheme="minorHAnsi" w:hAnsiTheme="minorHAnsi" w:cstheme="minorHAnsi"/>
                <w:iCs/>
                <w:lang w:val="en-NZ"/>
              </w:rPr>
            </w:pPr>
            <w:r w:rsidRPr="006660EF">
              <w:rPr>
                <w:rStyle w:val="Emphasis"/>
                <w:rFonts w:asciiTheme="minorHAnsi" w:hAnsiTheme="minorHAnsi" w:cstheme="minorHAnsi"/>
                <w:i w:val="0"/>
                <w:iCs/>
              </w:rPr>
              <w:t>Guide horse trail rides in tracked areas</w:t>
            </w:r>
          </w:p>
        </w:tc>
      </w:tr>
      <w:tr w:rsidR="0014784F" w:rsidRPr="0014784F" w14:paraId="0CDA7BB9"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51A4C2E9"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SISOEQU010</w:t>
            </w:r>
          </w:p>
        </w:tc>
        <w:tc>
          <w:tcPr>
            <w:tcW w:w="5025" w:type="dxa"/>
            <w:tcBorders>
              <w:top w:val="nil"/>
              <w:left w:val="nil"/>
              <w:bottom w:val="nil"/>
              <w:right w:val="nil"/>
            </w:tcBorders>
            <w:tcMar>
              <w:top w:w="0" w:type="dxa"/>
              <w:left w:w="62" w:type="dxa"/>
              <w:bottom w:w="0" w:type="dxa"/>
              <w:right w:w="62" w:type="dxa"/>
            </w:tcMar>
          </w:tcPr>
          <w:p w14:paraId="38D635CB"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 xml:space="preserve">Identify hazards, </w:t>
            </w:r>
            <w:proofErr w:type="gramStart"/>
            <w:r w:rsidRPr="006660EF">
              <w:rPr>
                <w:rFonts w:asciiTheme="minorHAnsi" w:hAnsiTheme="minorHAnsi" w:cstheme="minorHAnsi"/>
              </w:rPr>
              <w:t>assess</w:t>
            </w:r>
            <w:proofErr w:type="gramEnd"/>
            <w:r w:rsidRPr="006660EF">
              <w:rPr>
                <w:rFonts w:asciiTheme="minorHAnsi" w:hAnsiTheme="minorHAnsi" w:cstheme="minorHAnsi"/>
              </w:rPr>
              <w:t xml:space="preserve"> and control safety risks for horse handling and riding activities</w:t>
            </w:r>
          </w:p>
        </w:tc>
      </w:tr>
      <w:tr w:rsidR="0014784F" w:rsidRPr="0014784F" w14:paraId="66FF9F20"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34C92CEB"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SISOFLD006</w:t>
            </w:r>
          </w:p>
        </w:tc>
        <w:tc>
          <w:tcPr>
            <w:tcW w:w="5025" w:type="dxa"/>
            <w:tcBorders>
              <w:top w:val="nil"/>
              <w:left w:val="nil"/>
              <w:bottom w:val="nil"/>
              <w:right w:val="nil"/>
            </w:tcBorders>
            <w:tcMar>
              <w:top w:w="0" w:type="dxa"/>
              <w:left w:w="62" w:type="dxa"/>
              <w:bottom w:w="0" w:type="dxa"/>
              <w:right w:w="62" w:type="dxa"/>
            </w:tcMar>
          </w:tcPr>
          <w:p w14:paraId="24CCFC81"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Navigate in tracked environments</w:t>
            </w:r>
          </w:p>
        </w:tc>
      </w:tr>
      <w:tr w:rsidR="0014784F" w:rsidRPr="0014784F" w14:paraId="4C88D070" w14:textId="77777777" w:rsidTr="002432B0">
        <w:trPr>
          <w:trHeight w:val="60"/>
        </w:trPr>
        <w:tc>
          <w:tcPr>
            <w:tcW w:w="7470" w:type="dxa"/>
            <w:gridSpan w:val="2"/>
            <w:tcBorders>
              <w:top w:val="nil"/>
              <w:left w:val="nil"/>
              <w:bottom w:val="nil"/>
              <w:right w:val="nil"/>
            </w:tcBorders>
            <w:tcMar>
              <w:top w:w="0" w:type="dxa"/>
              <w:left w:w="62" w:type="dxa"/>
              <w:bottom w:w="0" w:type="dxa"/>
              <w:right w:w="62" w:type="dxa"/>
            </w:tcMar>
          </w:tcPr>
          <w:p w14:paraId="77888CA7" w14:textId="77777777" w:rsidR="0014784F" w:rsidRPr="006660EF" w:rsidRDefault="0014784F" w:rsidP="00DD66C4">
            <w:pPr>
              <w:pStyle w:val="BodyText"/>
              <w:rPr>
                <w:rFonts w:asciiTheme="minorHAnsi" w:hAnsiTheme="minorHAnsi" w:cstheme="minorHAnsi"/>
                <w:lang w:val="en-NZ"/>
              </w:rPr>
            </w:pPr>
            <w:r w:rsidRPr="006660EF">
              <w:rPr>
                <w:rStyle w:val="SpecialBold"/>
                <w:rFonts w:asciiTheme="minorHAnsi" w:hAnsiTheme="minorHAnsi" w:cstheme="minorHAnsi"/>
              </w:rPr>
              <w:t>Group O Fishing</w:t>
            </w:r>
          </w:p>
        </w:tc>
      </w:tr>
      <w:tr w:rsidR="0014784F" w:rsidRPr="0014784F" w14:paraId="7AD639F6"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37B13693"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SISOFSH001</w:t>
            </w:r>
          </w:p>
        </w:tc>
        <w:tc>
          <w:tcPr>
            <w:tcW w:w="5025" w:type="dxa"/>
            <w:tcBorders>
              <w:top w:val="nil"/>
              <w:left w:val="nil"/>
              <w:bottom w:val="nil"/>
              <w:right w:val="nil"/>
            </w:tcBorders>
            <w:tcMar>
              <w:top w:w="0" w:type="dxa"/>
              <w:left w:w="62" w:type="dxa"/>
              <w:bottom w:w="0" w:type="dxa"/>
              <w:right w:w="62" w:type="dxa"/>
            </w:tcMar>
          </w:tcPr>
          <w:p w14:paraId="24876FBC"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 xml:space="preserve">Locate, </w:t>
            </w:r>
            <w:proofErr w:type="gramStart"/>
            <w:r w:rsidRPr="006660EF">
              <w:rPr>
                <w:rFonts w:asciiTheme="minorHAnsi" w:hAnsiTheme="minorHAnsi" w:cstheme="minorHAnsi"/>
              </w:rPr>
              <w:t>attract</w:t>
            </w:r>
            <w:proofErr w:type="gramEnd"/>
            <w:r w:rsidRPr="006660EF">
              <w:rPr>
                <w:rFonts w:asciiTheme="minorHAnsi" w:hAnsiTheme="minorHAnsi" w:cstheme="minorHAnsi"/>
              </w:rPr>
              <w:t xml:space="preserve"> and catch fish</w:t>
            </w:r>
          </w:p>
        </w:tc>
      </w:tr>
      <w:tr w:rsidR="0014784F" w:rsidRPr="0014784F" w14:paraId="71DCBCAC"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077A9B31"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SISOFSH002</w:t>
            </w:r>
          </w:p>
        </w:tc>
        <w:tc>
          <w:tcPr>
            <w:tcW w:w="5025" w:type="dxa"/>
            <w:tcBorders>
              <w:top w:val="nil"/>
              <w:left w:val="nil"/>
              <w:bottom w:val="nil"/>
              <w:right w:val="nil"/>
            </w:tcBorders>
            <w:tcMar>
              <w:top w:w="0" w:type="dxa"/>
              <w:left w:w="62" w:type="dxa"/>
              <w:bottom w:w="0" w:type="dxa"/>
              <w:right w:w="62" w:type="dxa"/>
            </w:tcMar>
          </w:tcPr>
          <w:p w14:paraId="05A04DFE"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Select and catch bait</w:t>
            </w:r>
          </w:p>
        </w:tc>
      </w:tr>
      <w:tr w:rsidR="0014784F" w:rsidRPr="0014784F" w14:paraId="11E97B05"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3C3F038D"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SISOFSH003</w:t>
            </w:r>
          </w:p>
        </w:tc>
        <w:tc>
          <w:tcPr>
            <w:tcW w:w="5025" w:type="dxa"/>
            <w:tcBorders>
              <w:top w:val="nil"/>
              <w:left w:val="nil"/>
              <w:bottom w:val="nil"/>
              <w:right w:val="nil"/>
            </w:tcBorders>
            <w:tcMar>
              <w:top w:w="0" w:type="dxa"/>
              <w:left w:w="62" w:type="dxa"/>
              <w:bottom w:w="0" w:type="dxa"/>
              <w:right w:w="62" w:type="dxa"/>
            </w:tcMar>
          </w:tcPr>
          <w:p w14:paraId="587815CF"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Select and rig tackle outfits</w:t>
            </w:r>
          </w:p>
        </w:tc>
      </w:tr>
      <w:tr w:rsidR="0014784F" w:rsidRPr="0014784F" w14:paraId="3F098E36"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452139F8"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SISOFSH004</w:t>
            </w:r>
          </w:p>
        </w:tc>
        <w:tc>
          <w:tcPr>
            <w:tcW w:w="5025" w:type="dxa"/>
            <w:tcBorders>
              <w:top w:val="nil"/>
              <w:left w:val="nil"/>
              <w:bottom w:val="nil"/>
              <w:right w:val="nil"/>
            </w:tcBorders>
            <w:tcMar>
              <w:top w:w="0" w:type="dxa"/>
              <w:left w:w="62" w:type="dxa"/>
              <w:bottom w:w="0" w:type="dxa"/>
              <w:right w:w="62" w:type="dxa"/>
            </w:tcMar>
          </w:tcPr>
          <w:p w14:paraId="26B9C00E"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Lead fishing activities</w:t>
            </w:r>
          </w:p>
        </w:tc>
      </w:tr>
      <w:tr w:rsidR="0014784F" w:rsidRPr="0014784F" w14:paraId="0A975389" w14:textId="77777777" w:rsidTr="002432B0">
        <w:trPr>
          <w:trHeight w:val="20"/>
        </w:trPr>
        <w:tc>
          <w:tcPr>
            <w:tcW w:w="7470" w:type="dxa"/>
            <w:gridSpan w:val="2"/>
            <w:tcBorders>
              <w:top w:val="nil"/>
              <w:left w:val="nil"/>
              <w:bottom w:val="nil"/>
              <w:right w:val="nil"/>
            </w:tcBorders>
            <w:tcMar>
              <w:top w:w="0" w:type="dxa"/>
              <w:left w:w="62" w:type="dxa"/>
              <w:bottom w:w="0" w:type="dxa"/>
              <w:right w:w="62" w:type="dxa"/>
            </w:tcMar>
          </w:tcPr>
          <w:p w14:paraId="6CA17F23" w14:textId="77777777" w:rsidR="0014784F" w:rsidRPr="006660EF" w:rsidRDefault="0014784F" w:rsidP="00DD66C4">
            <w:pPr>
              <w:pStyle w:val="BodyText"/>
              <w:rPr>
                <w:rFonts w:asciiTheme="minorHAnsi" w:hAnsiTheme="minorHAnsi" w:cstheme="minorHAnsi"/>
                <w:lang w:val="en-NZ"/>
              </w:rPr>
            </w:pPr>
            <w:r w:rsidRPr="006660EF">
              <w:rPr>
                <w:rStyle w:val="SpecialBold"/>
                <w:rFonts w:asciiTheme="minorHAnsi" w:hAnsiTheme="minorHAnsi" w:cstheme="minorHAnsi"/>
              </w:rPr>
              <w:t>Group P Kayaking, Inland Flatwater</w:t>
            </w:r>
          </w:p>
        </w:tc>
      </w:tr>
      <w:tr w:rsidR="0014784F" w:rsidRPr="0014784F" w14:paraId="7D5D0025"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6A6C5EF2"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SISOKYK001</w:t>
            </w:r>
          </w:p>
        </w:tc>
        <w:tc>
          <w:tcPr>
            <w:tcW w:w="5025" w:type="dxa"/>
            <w:tcBorders>
              <w:top w:val="nil"/>
              <w:left w:val="nil"/>
              <w:bottom w:val="nil"/>
              <w:right w:val="nil"/>
            </w:tcBorders>
            <w:tcMar>
              <w:top w:w="0" w:type="dxa"/>
              <w:left w:w="62" w:type="dxa"/>
              <w:bottom w:w="0" w:type="dxa"/>
              <w:right w:w="62" w:type="dxa"/>
            </w:tcMar>
          </w:tcPr>
          <w:p w14:paraId="5A83623F"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Paddle a kayak on inland flatwater</w:t>
            </w:r>
          </w:p>
        </w:tc>
      </w:tr>
      <w:tr w:rsidR="0014784F" w:rsidRPr="0014784F" w14:paraId="5017AD85"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73DB95E8"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SISOKYK005</w:t>
            </w:r>
          </w:p>
        </w:tc>
        <w:tc>
          <w:tcPr>
            <w:tcW w:w="5025" w:type="dxa"/>
            <w:tcBorders>
              <w:top w:val="nil"/>
              <w:left w:val="nil"/>
              <w:bottom w:val="nil"/>
              <w:right w:val="nil"/>
            </w:tcBorders>
            <w:tcMar>
              <w:top w:w="0" w:type="dxa"/>
              <w:left w:w="62" w:type="dxa"/>
              <w:bottom w:w="0" w:type="dxa"/>
              <w:right w:w="62" w:type="dxa"/>
            </w:tcMar>
          </w:tcPr>
          <w:p w14:paraId="4A12D8E5"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Lead kayaking activities on inland flatwater</w:t>
            </w:r>
          </w:p>
        </w:tc>
      </w:tr>
      <w:tr w:rsidR="0014784F" w:rsidRPr="0014784F" w14:paraId="453A5ED9" w14:textId="77777777" w:rsidTr="002432B0">
        <w:trPr>
          <w:trHeight w:val="20"/>
        </w:trPr>
        <w:tc>
          <w:tcPr>
            <w:tcW w:w="7470" w:type="dxa"/>
            <w:gridSpan w:val="2"/>
            <w:tcBorders>
              <w:top w:val="nil"/>
              <w:left w:val="nil"/>
              <w:bottom w:val="nil"/>
              <w:right w:val="nil"/>
            </w:tcBorders>
            <w:tcMar>
              <w:top w:w="0" w:type="dxa"/>
              <w:left w:w="62" w:type="dxa"/>
              <w:bottom w:w="0" w:type="dxa"/>
              <w:right w:w="62" w:type="dxa"/>
            </w:tcMar>
          </w:tcPr>
          <w:p w14:paraId="3768A979" w14:textId="77777777" w:rsidR="0014784F" w:rsidRPr="006660EF" w:rsidRDefault="0014784F" w:rsidP="00DD66C4">
            <w:pPr>
              <w:pStyle w:val="BodyText"/>
              <w:rPr>
                <w:rFonts w:asciiTheme="minorHAnsi" w:hAnsiTheme="minorHAnsi" w:cstheme="minorHAnsi"/>
                <w:lang w:val="en-NZ"/>
              </w:rPr>
            </w:pPr>
            <w:r w:rsidRPr="006660EF">
              <w:rPr>
                <w:rStyle w:val="SpecialBold"/>
                <w:rFonts w:asciiTheme="minorHAnsi" w:hAnsiTheme="minorHAnsi" w:cstheme="minorHAnsi"/>
              </w:rPr>
              <w:t>Group Q Sea Kayaking, Enclosed Waters</w:t>
            </w:r>
          </w:p>
        </w:tc>
      </w:tr>
      <w:tr w:rsidR="0014784F" w:rsidRPr="0014784F" w14:paraId="4E545A63"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6B558724"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SISOKYS001</w:t>
            </w:r>
          </w:p>
        </w:tc>
        <w:tc>
          <w:tcPr>
            <w:tcW w:w="5025" w:type="dxa"/>
            <w:tcBorders>
              <w:top w:val="nil"/>
              <w:left w:val="nil"/>
              <w:bottom w:val="nil"/>
              <w:right w:val="nil"/>
            </w:tcBorders>
            <w:tcMar>
              <w:top w:w="0" w:type="dxa"/>
              <w:left w:w="62" w:type="dxa"/>
              <w:bottom w:w="0" w:type="dxa"/>
              <w:right w:w="62" w:type="dxa"/>
            </w:tcMar>
          </w:tcPr>
          <w:p w14:paraId="4B2E67E3"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Paddle a sea kayak in enclosed waters</w:t>
            </w:r>
          </w:p>
        </w:tc>
      </w:tr>
      <w:tr w:rsidR="0014784F" w:rsidRPr="0014784F" w14:paraId="3A59085B"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151C6986"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SISOKYS004</w:t>
            </w:r>
          </w:p>
        </w:tc>
        <w:tc>
          <w:tcPr>
            <w:tcW w:w="5025" w:type="dxa"/>
            <w:tcBorders>
              <w:top w:val="nil"/>
              <w:left w:val="nil"/>
              <w:bottom w:val="nil"/>
              <w:right w:val="nil"/>
            </w:tcBorders>
            <w:tcMar>
              <w:top w:w="0" w:type="dxa"/>
              <w:left w:w="62" w:type="dxa"/>
              <w:bottom w:w="0" w:type="dxa"/>
              <w:right w:w="62" w:type="dxa"/>
            </w:tcMar>
          </w:tcPr>
          <w:p w14:paraId="7E09002F"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 xml:space="preserve">Lead sea kayaking activities in enclosed waters </w:t>
            </w:r>
          </w:p>
        </w:tc>
      </w:tr>
      <w:tr w:rsidR="0014784F" w:rsidRPr="0014784F" w14:paraId="6350B0E2" w14:textId="77777777" w:rsidTr="002432B0">
        <w:trPr>
          <w:trHeight w:val="20"/>
        </w:trPr>
        <w:tc>
          <w:tcPr>
            <w:tcW w:w="7470" w:type="dxa"/>
            <w:gridSpan w:val="2"/>
            <w:tcBorders>
              <w:top w:val="nil"/>
              <w:left w:val="nil"/>
              <w:bottom w:val="nil"/>
              <w:right w:val="nil"/>
            </w:tcBorders>
            <w:tcMar>
              <w:top w:w="0" w:type="dxa"/>
              <w:left w:w="62" w:type="dxa"/>
              <w:bottom w:w="0" w:type="dxa"/>
              <w:right w:w="62" w:type="dxa"/>
            </w:tcMar>
          </w:tcPr>
          <w:p w14:paraId="04A25983" w14:textId="77777777" w:rsidR="0014784F" w:rsidRPr="006660EF" w:rsidRDefault="0014784F" w:rsidP="00DD66C4">
            <w:pPr>
              <w:pStyle w:val="BodyText"/>
              <w:rPr>
                <w:rFonts w:asciiTheme="minorHAnsi" w:hAnsiTheme="minorHAnsi" w:cstheme="minorHAnsi"/>
                <w:lang w:val="en-NZ"/>
              </w:rPr>
            </w:pPr>
            <w:r w:rsidRPr="006660EF">
              <w:rPr>
                <w:rStyle w:val="SpecialBold"/>
                <w:rFonts w:asciiTheme="minorHAnsi" w:hAnsiTheme="minorHAnsi" w:cstheme="minorHAnsi"/>
              </w:rPr>
              <w:t xml:space="preserve">Group R Personal </w:t>
            </w:r>
            <w:proofErr w:type="gramStart"/>
            <w:r w:rsidRPr="006660EF">
              <w:rPr>
                <w:rStyle w:val="SpecialBold"/>
                <w:rFonts w:asciiTheme="minorHAnsi" w:hAnsiTheme="minorHAnsi" w:cstheme="minorHAnsi"/>
              </w:rPr>
              <w:t>Water Craft</w:t>
            </w:r>
            <w:proofErr w:type="gramEnd"/>
          </w:p>
        </w:tc>
      </w:tr>
      <w:tr w:rsidR="0014784F" w:rsidRPr="0014784F" w14:paraId="6FC15862"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299EB415"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SISOFLD005</w:t>
            </w:r>
          </w:p>
        </w:tc>
        <w:tc>
          <w:tcPr>
            <w:tcW w:w="5025" w:type="dxa"/>
            <w:tcBorders>
              <w:top w:val="nil"/>
              <w:left w:val="nil"/>
              <w:bottom w:val="nil"/>
              <w:right w:val="nil"/>
            </w:tcBorders>
            <w:tcMar>
              <w:top w:w="0" w:type="dxa"/>
              <w:left w:w="62" w:type="dxa"/>
              <w:bottom w:w="0" w:type="dxa"/>
              <w:right w:w="62" w:type="dxa"/>
            </w:tcMar>
          </w:tcPr>
          <w:p w14:paraId="486F4546"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Navigate waterway courses</w:t>
            </w:r>
          </w:p>
        </w:tc>
      </w:tr>
      <w:tr w:rsidR="0014784F" w:rsidRPr="0014784F" w14:paraId="101C81B5"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67688C27"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SISOPWC001</w:t>
            </w:r>
          </w:p>
        </w:tc>
        <w:tc>
          <w:tcPr>
            <w:tcW w:w="5025" w:type="dxa"/>
            <w:tcBorders>
              <w:top w:val="nil"/>
              <w:left w:val="nil"/>
              <w:bottom w:val="nil"/>
              <w:right w:val="nil"/>
            </w:tcBorders>
            <w:tcMar>
              <w:top w:w="0" w:type="dxa"/>
              <w:left w:w="62" w:type="dxa"/>
              <w:bottom w:w="0" w:type="dxa"/>
              <w:right w:w="62" w:type="dxa"/>
            </w:tcMar>
          </w:tcPr>
          <w:p w14:paraId="30D5AB61"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Ride personal watercraft in smooth water conditions</w:t>
            </w:r>
          </w:p>
        </w:tc>
      </w:tr>
      <w:tr w:rsidR="0014784F" w:rsidRPr="0014784F" w14:paraId="0259D4FB"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30A8AB96"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SISOPWC002</w:t>
            </w:r>
          </w:p>
        </w:tc>
        <w:tc>
          <w:tcPr>
            <w:tcW w:w="5025" w:type="dxa"/>
            <w:tcBorders>
              <w:top w:val="nil"/>
              <w:left w:val="nil"/>
              <w:bottom w:val="nil"/>
              <w:right w:val="nil"/>
            </w:tcBorders>
            <w:tcMar>
              <w:top w:w="0" w:type="dxa"/>
              <w:left w:w="62" w:type="dxa"/>
              <w:bottom w:w="0" w:type="dxa"/>
              <w:right w:w="62" w:type="dxa"/>
            </w:tcMar>
          </w:tcPr>
          <w:p w14:paraId="51CB611F"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Ride personal watercraft in slight water conditions</w:t>
            </w:r>
          </w:p>
        </w:tc>
      </w:tr>
      <w:tr w:rsidR="0014784F" w:rsidRPr="0014784F" w14:paraId="0548526F"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4B4C582E"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SISOPWC003</w:t>
            </w:r>
          </w:p>
        </w:tc>
        <w:tc>
          <w:tcPr>
            <w:tcW w:w="5025" w:type="dxa"/>
            <w:tcBorders>
              <w:top w:val="nil"/>
              <w:left w:val="nil"/>
              <w:bottom w:val="nil"/>
              <w:right w:val="nil"/>
            </w:tcBorders>
            <w:tcMar>
              <w:top w:w="0" w:type="dxa"/>
              <w:left w:w="62" w:type="dxa"/>
              <w:bottom w:w="0" w:type="dxa"/>
              <w:right w:w="62" w:type="dxa"/>
            </w:tcMar>
          </w:tcPr>
          <w:p w14:paraId="4ADFC2FD"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 xml:space="preserve">Lead personal </w:t>
            </w:r>
            <w:proofErr w:type="gramStart"/>
            <w:r w:rsidRPr="006660EF">
              <w:rPr>
                <w:rFonts w:asciiTheme="minorHAnsi" w:hAnsiTheme="minorHAnsi" w:cstheme="minorHAnsi"/>
              </w:rPr>
              <w:t>water craft</w:t>
            </w:r>
            <w:proofErr w:type="gramEnd"/>
            <w:r w:rsidRPr="006660EF">
              <w:rPr>
                <w:rFonts w:asciiTheme="minorHAnsi" w:hAnsiTheme="minorHAnsi" w:cstheme="minorHAnsi"/>
              </w:rPr>
              <w:t xml:space="preserve"> activities in smooth water conditions</w:t>
            </w:r>
          </w:p>
        </w:tc>
      </w:tr>
      <w:tr w:rsidR="0014784F" w:rsidRPr="0014784F" w14:paraId="545AE850"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428F1CBA"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SISOPWC004</w:t>
            </w:r>
          </w:p>
        </w:tc>
        <w:tc>
          <w:tcPr>
            <w:tcW w:w="5025" w:type="dxa"/>
            <w:tcBorders>
              <w:top w:val="nil"/>
              <w:left w:val="nil"/>
              <w:bottom w:val="nil"/>
              <w:right w:val="nil"/>
            </w:tcBorders>
            <w:tcMar>
              <w:top w:w="0" w:type="dxa"/>
              <w:left w:w="62" w:type="dxa"/>
              <w:bottom w:w="0" w:type="dxa"/>
              <w:right w:w="62" w:type="dxa"/>
            </w:tcMar>
          </w:tcPr>
          <w:p w14:paraId="074DF273"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 xml:space="preserve">Lead personal </w:t>
            </w:r>
            <w:proofErr w:type="gramStart"/>
            <w:r w:rsidRPr="006660EF">
              <w:rPr>
                <w:rFonts w:asciiTheme="minorHAnsi" w:hAnsiTheme="minorHAnsi" w:cstheme="minorHAnsi"/>
              </w:rPr>
              <w:t>water craft</w:t>
            </w:r>
            <w:proofErr w:type="gramEnd"/>
            <w:r w:rsidRPr="006660EF">
              <w:rPr>
                <w:rFonts w:asciiTheme="minorHAnsi" w:hAnsiTheme="minorHAnsi" w:cstheme="minorHAnsi"/>
              </w:rPr>
              <w:t xml:space="preserve"> activities in slight water conditions</w:t>
            </w:r>
          </w:p>
        </w:tc>
      </w:tr>
      <w:tr w:rsidR="0014784F" w:rsidRPr="0014784F" w14:paraId="155641EF" w14:textId="77777777" w:rsidTr="002432B0">
        <w:trPr>
          <w:trHeight w:val="20"/>
        </w:trPr>
        <w:tc>
          <w:tcPr>
            <w:tcW w:w="7470" w:type="dxa"/>
            <w:gridSpan w:val="2"/>
            <w:tcBorders>
              <w:top w:val="nil"/>
              <w:left w:val="nil"/>
              <w:bottom w:val="nil"/>
              <w:right w:val="nil"/>
            </w:tcBorders>
            <w:tcMar>
              <w:top w:w="0" w:type="dxa"/>
              <w:left w:w="62" w:type="dxa"/>
              <w:bottom w:w="0" w:type="dxa"/>
              <w:right w:w="62" w:type="dxa"/>
            </w:tcMar>
          </w:tcPr>
          <w:p w14:paraId="3E8F2A4B" w14:textId="77777777" w:rsidR="0014784F" w:rsidRPr="006660EF" w:rsidRDefault="0014784F" w:rsidP="00DD66C4">
            <w:pPr>
              <w:pStyle w:val="BodyText"/>
              <w:rPr>
                <w:rFonts w:asciiTheme="minorHAnsi" w:hAnsiTheme="minorHAnsi" w:cstheme="minorHAnsi"/>
                <w:lang w:val="en-NZ"/>
              </w:rPr>
            </w:pPr>
            <w:r w:rsidRPr="006660EF">
              <w:rPr>
                <w:rStyle w:val="SpecialBold"/>
                <w:rFonts w:asciiTheme="minorHAnsi" w:hAnsiTheme="minorHAnsi" w:cstheme="minorHAnsi"/>
              </w:rPr>
              <w:t>Group S Rafting, Grade 2 Rivers</w:t>
            </w:r>
          </w:p>
        </w:tc>
      </w:tr>
      <w:tr w:rsidR="0014784F" w:rsidRPr="0014784F" w14:paraId="307B5A60"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292C3AA1"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SISOFLD006</w:t>
            </w:r>
          </w:p>
        </w:tc>
        <w:tc>
          <w:tcPr>
            <w:tcW w:w="5025" w:type="dxa"/>
            <w:tcBorders>
              <w:top w:val="nil"/>
              <w:left w:val="nil"/>
              <w:bottom w:val="nil"/>
              <w:right w:val="nil"/>
            </w:tcBorders>
            <w:tcMar>
              <w:top w:w="0" w:type="dxa"/>
              <w:left w:w="62" w:type="dxa"/>
              <w:bottom w:w="0" w:type="dxa"/>
              <w:right w:w="62" w:type="dxa"/>
            </w:tcMar>
          </w:tcPr>
          <w:p w14:paraId="20D1ECEF"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Navigate in tracked environments</w:t>
            </w:r>
          </w:p>
        </w:tc>
      </w:tr>
      <w:tr w:rsidR="0014784F" w:rsidRPr="0014784F" w14:paraId="2A05ABAB"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0746EEA5"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SISORAF001</w:t>
            </w:r>
          </w:p>
        </w:tc>
        <w:tc>
          <w:tcPr>
            <w:tcW w:w="5025" w:type="dxa"/>
            <w:tcBorders>
              <w:top w:val="nil"/>
              <w:left w:val="nil"/>
              <w:bottom w:val="nil"/>
              <w:right w:val="nil"/>
            </w:tcBorders>
            <w:tcMar>
              <w:top w:w="0" w:type="dxa"/>
              <w:left w:w="62" w:type="dxa"/>
              <w:bottom w:w="0" w:type="dxa"/>
              <w:right w:w="62" w:type="dxa"/>
            </w:tcMar>
          </w:tcPr>
          <w:p w14:paraId="473DD448"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Guide a raft on grade 2 rivers</w:t>
            </w:r>
          </w:p>
        </w:tc>
      </w:tr>
      <w:tr w:rsidR="0014784F" w:rsidRPr="0014784F" w14:paraId="20511585"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36978CF9"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SISORAF004</w:t>
            </w:r>
          </w:p>
        </w:tc>
        <w:tc>
          <w:tcPr>
            <w:tcW w:w="5025" w:type="dxa"/>
            <w:tcBorders>
              <w:top w:val="nil"/>
              <w:left w:val="nil"/>
              <w:bottom w:val="nil"/>
              <w:right w:val="nil"/>
            </w:tcBorders>
            <w:tcMar>
              <w:top w:w="0" w:type="dxa"/>
              <w:left w:w="62" w:type="dxa"/>
              <w:bottom w:w="0" w:type="dxa"/>
              <w:right w:w="62" w:type="dxa"/>
            </w:tcMar>
          </w:tcPr>
          <w:p w14:paraId="6F07FBBB"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Lead rafting activities on grade 2 rivers</w:t>
            </w:r>
          </w:p>
        </w:tc>
      </w:tr>
      <w:tr w:rsidR="0014784F" w:rsidRPr="0014784F" w14:paraId="5799D19B"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61B34809"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SISORSC004</w:t>
            </w:r>
          </w:p>
        </w:tc>
        <w:tc>
          <w:tcPr>
            <w:tcW w:w="5025" w:type="dxa"/>
            <w:tcBorders>
              <w:top w:val="nil"/>
              <w:left w:val="nil"/>
              <w:bottom w:val="nil"/>
              <w:right w:val="nil"/>
            </w:tcBorders>
            <w:tcMar>
              <w:top w:w="0" w:type="dxa"/>
              <w:left w:w="62" w:type="dxa"/>
              <w:bottom w:w="0" w:type="dxa"/>
              <w:right w:w="62" w:type="dxa"/>
            </w:tcMar>
          </w:tcPr>
          <w:p w14:paraId="35DF6E5E" w14:textId="77777777" w:rsidR="0014784F" w:rsidRPr="006660EF" w:rsidRDefault="0014784F" w:rsidP="00DD66C4">
            <w:pPr>
              <w:pStyle w:val="BodyText"/>
              <w:rPr>
                <w:rFonts w:asciiTheme="minorHAnsi" w:hAnsiTheme="minorHAnsi" w:cstheme="minorHAnsi"/>
                <w:lang w:val="en-NZ"/>
              </w:rPr>
            </w:pPr>
            <w:proofErr w:type="spellStart"/>
            <w:r w:rsidRPr="006660EF">
              <w:rPr>
                <w:rFonts w:asciiTheme="minorHAnsi" w:hAnsiTheme="minorHAnsi" w:cstheme="minorHAnsi"/>
              </w:rPr>
              <w:t>Self rescue</w:t>
            </w:r>
            <w:proofErr w:type="spellEnd"/>
            <w:r w:rsidRPr="006660EF">
              <w:rPr>
                <w:rFonts w:asciiTheme="minorHAnsi" w:hAnsiTheme="minorHAnsi" w:cstheme="minorHAnsi"/>
              </w:rPr>
              <w:t xml:space="preserve"> in white water</w:t>
            </w:r>
          </w:p>
        </w:tc>
      </w:tr>
      <w:tr w:rsidR="0014784F" w:rsidRPr="002432B0" w14:paraId="324E2A64"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430B0FC2" w14:textId="77777777" w:rsidR="0014784F" w:rsidRPr="002432B0" w:rsidRDefault="0014784F" w:rsidP="00DD66C4">
            <w:pPr>
              <w:pStyle w:val="BodyText"/>
              <w:rPr>
                <w:rFonts w:asciiTheme="minorHAnsi" w:hAnsiTheme="minorHAnsi" w:cstheme="minorHAnsi"/>
                <w:iCs/>
              </w:rPr>
            </w:pPr>
            <w:r w:rsidRPr="002432B0">
              <w:rPr>
                <w:iCs/>
              </w:rPr>
              <w:lastRenderedPageBreak/>
              <w:t>SISORSC005</w:t>
            </w:r>
          </w:p>
        </w:tc>
        <w:tc>
          <w:tcPr>
            <w:tcW w:w="5025" w:type="dxa"/>
            <w:tcBorders>
              <w:top w:val="nil"/>
              <w:left w:val="nil"/>
              <w:bottom w:val="nil"/>
              <w:right w:val="nil"/>
            </w:tcBorders>
            <w:tcMar>
              <w:top w:w="0" w:type="dxa"/>
              <w:left w:w="62" w:type="dxa"/>
              <w:bottom w:w="0" w:type="dxa"/>
              <w:right w:w="62" w:type="dxa"/>
            </w:tcMar>
          </w:tcPr>
          <w:p w14:paraId="1A686743" w14:textId="77777777" w:rsidR="0014784F" w:rsidRPr="002432B0" w:rsidRDefault="0014784F" w:rsidP="00DD66C4">
            <w:pPr>
              <w:pStyle w:val="BodyText"/>
              <w:rPr>
                <w:rFonts w:asciiTheme="minorHAnsi" w:hAnsiTheme="minorHAnsi" w:cstheme="minorHAnsi"/>
                <w:iCs/>
              </w:rPr>
            </w:pPr>
            <w:r w:rsidRPr="002432B0">
              <w:rPr>
                <w:iCs/>
              </w:rPr>
              <w:t>Rescue others in white water</w:t>
            </w:r>
          </w:p>
        </w:tc>
      </w:tr>
      <w:tr w:rsidR="0014784F" w:rsidRPr="0014784F" w14:paraId="1E0A95AE" w14:textId="77777777" w:rsidTr="002432B0">
        <w:trPr>
          <w:trHeight w:val="20"/>
        </w:trPr>
        <w:tc>
          <w:tcPr>
            <w:tcW w:w="7470" w:type="dxa"/>
            <w:gridSpan w:val="2"/>
            <w:tcBorders>
              <w:top w:val="nil"/>
              <w:left w:val="nil"/>
              <w:bottom w:val="nil"/>
              <w:right w:val="nil"/>
            </w:tcBorders>
            <w:tcMar>
              <w:top w:w="0" w:type="dxa"/>
              <w:left w:w="62" w:type="dxa"/>
              <w:bottom w:w="0" w:type="dxa"/>
              <w:right w:w="62" w:type="dxa"/>
            </w:tcMar>
          </w:tcPr>
          <w:p w14:paraId="7BBD08E1" w14:textId="77777777" w:rsidR="0014784F" w:rsidRPr="006660EF" w:rsidRDefault="0014784F" w:rsidP="00DD66C4">
            <w:pPr>
              <w:pStyle w:val="BodyText"/>
              <w:rPr>
                <w:rFonts w:asciiTheme="minorHAnsi" w:hAnsiTheme="minorHAnsi" w:cstheme="minorHAnsi"/>
                <w:lang w:val="en-NZ"/>
              </w:rPr>
            </w:pPr>
            <w:r w:rsidRPr="006660EF">
              <w:rPr>
                <w:rStyle w:val="SpecialBold"/>
                <w:rFonts w:asciiTheme="minorHAnsi" w:hAnsiTheme="minorHAnsi" w:cstheme="minorHAnsi"/>
              </w:rPr>
              <w:t>Group T Sailing Small Boats</w:t>
            </w:r>
          </w:p>
        </w:tc>
      </w:tr>
      <w:tr w:rsidR="0014784F" w:rsidRPr="0014784F" w14:paraId="71AF8B4F"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171CE418"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SISOSAI001</w:t>
            </w:r>
          </w:p>
        </w:tc>
        <w:tc>
          <w:tcPr>
            <w:tcW w:w="5025" w:type="dxa"/>
            <w:tcBorders>
              <w:top w:val="nil"/>
              <w:left w:val="nil"/>
              <w:bottom w:val="nil"/>
              <w:right w:val="nil"/>
            </w:tcBorders>
            <w:tcMar>
              <w:top w:w="0" w:type="dxa"/>
              <w:left w:w="62" w:type="dxa"/>
              <w:bottom w:w="0" w:type="dxa"/>
              <w:right w:w="62" w:type="dxa"/>
            </w:tcMar>
          </w:tcPr>
          <w:p w14:paraId="4A6722D1"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Sail small boats in smooth water and light to moderate wind conditions</w:t>
            </w:r>
          </w:p>
        </w:tc>
      </w:tr>
      <w:tr w:rsidR="0014784F" w:rsidRPr="0014784F" w14:paraId="13B72783"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7680384D"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SISOSAI002</w:t>
            </w:r>
          </w:p>
        </w:tc>
        <w:tc>
          <w:tcPr>
            <w:tcW w:w="5025" w:type="dxa"/>
            <w:tcBorders>
              <w:top w:val="nil"/>
              <w:left w:val="nil"/>
              <w:bottom w:val="nil"/>
              <w:right w:val="nil"/>
            </w:tcBorders>
            <w:tcMar>
              <w:top w:w="0" w:type="dxa"/>
              <w:left w:w="62" w:type="dxa"/>
              <w:bottom w:w="0" w:type="dxa"/>
              <w:right w:w="62" w:type="dxa"/>
            </w:tcMar>
          </w:tcPr>
          <w:p w14:paraId="2FFCE3AD"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Sail small boats in partially smooth water and moderate to fresh wind conditions</w:t>
            </w:r>
          </w:p>
        </w:tc>
      </w:tr>
      <w:tr w:rsidR="0014784F" w:rsidRPr="0014784F" w14:paraId="28C63418"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747380E3"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SISOSAI004</w:t>
            </w:r>
          </w:p>
        </w:tc>
        <w:tc>
          <w:tcPr>
            <w:tcW w:w="5025" w:type="dxa"/>
            <w:tcBorders>
              <w:top w:val="nil"/>
              <w:left w:val="nil"/>
              <w:bottom w:val="nil"/>
              <w:right w:val="nil"/>
            </w:tcBorders>
            <w:tcMar>
              <w:top w:w="0" w:type="dxa"/>
              <w:left w:w="62" w:type="dxa"/>
              <w:bottom w:w="0" w:type="dxa"/>
              <w:right w:w="62" w:type="dxa"/>
            </w:tcMar>
          </w:tcPr>
          <w:p w14:paraId="0E247C6E"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Lead sailing activities in smooth water and light to moderate wind conditions</w:t>
            </w:r>
          </w:p>
        </w:tc>
      </w:tr>
      <w:tr w:rsidR="0014784F" w:rsidRPr="0014784F" w14:paraId="7A9530EA"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56C95608"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SISOSAI005</w:t>
            </w:r>
          </w:p>
        </w:tc>
        <w:tc>
          <w:tcPr>
            <w:tcW w:w="5025" w:type="dxa"/>
            <w:tcBorders>
              <w:top w:val="nil"/>
              <w:left w:val="nil"/>
              <w:bottom w:val="nil"/>
              <w:right w:val="nil"/>
            </w:tcBorders>
            <w:tcMar>
              <w:top w:w="0" w:type="dxa"/>
              <w:left w:w="62" w:type="dxa"/>
              <w:bottom w:w="0" w:type="dxa"/>
              <w:right w:w="62" w:type="dxa"/>
            </w:tcMar>
          </w:tcPr>
          <w:p w14:paraId="04F65E88"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Lead sailing activities boats in partially smooth water and moderate to fresh wind conditions</w:t>
            </w:r>
          </w:p>
        </w:tc>
      </w:tr>
      <w:tr w:rsidR="0014784F" w:rsidRPr="0014784F" w14:paraId="4F819EEF" w14:textId="77777777" w:rsidTr="002432B0">
        <w:trPr>
          <w:trHeight w:val="20"/>
        </w:trPr>
        <w:tc>
          <w:tcPr>
            <w:tcW w:w="7470" w:type="dxa"/>
            <w:gridSpan w:val="2"/>
            <w:tcBorders>
              <w:top w:val="nil"/>
              <w:left w:val="nil"/>
              <w:bottom w:val="nil"/>
              <w:right w:val="nil"/>
            </w:tcBorders>
            <w:tcMar>
              <w:top w:w="0" w:type="dxa"/>
              <w:left w:w="62" w:type="dxa"/>
              <w:bottom w:w="0" w:type="dxa"/>
              <w:right w:w="62" w:type="dxa"/>
            </w:tcMar>
          </w:tcPr>
          <w:p w14:paraId="488272F9" w14:textId="77777777" w:rsidR="0014784F" w:rsidRPr="006660EF" w:rsidRDefault="0014784F" w:rsidP="00DD66C4">
            <w:pPr>
              <w:pStyle w:val="BodyText"/>
              <w:rPr>
                <w:rFonts w:asciiTheme="minorHAnsi" w:hAnsiTheme="minorHAnsi" w:cstheme="minorHAnsi"/>
                <w:lang w:val="en-NZ"/>
              </w:rPr>
            </w:pPr>
            <w:r w:rsidRPr="006660EF">
              <w:rPr>
                <w:rStyle w:val="SpecialBold"/>
                <w:rFonts w:asciiTheme="minorHAnsi" w:hAnsiTheme="minorHAnsi" w:cstheme="minorHAnsi"/>
              </w:rPr>
              <w:t>Group U SCUBA Diving</w:t>
            </w:r>
          </w:p>
        </w:tc>
      </w:tr>
      <w:tr w:rsidR="0014784F" w:rsidRPr="0014784F" w14:paraId="3E88FDE1"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3ABB26EB"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SISOSCB001</w:t>
            </w:r>
          </w:p>
        </w:tc>
        <w:tc>
          <w:tcPr>
            <w:tcW w:w="5025" w:type="dxa"/>
            <w:tcBorders>
              <w:top w:val="nil"/>
              <w:left w:val="nil"/>
              <w:bottom w:val="nil"/>
              <w:right w:val="nil"/>
            </w:tcBorders>
            <w:tcMar>
              <w:top w:w="0" w:type="dxa"/>
              <w:left w:w="62" w:type="dxa"/>
              <w:bottom w:w="0" w:type="dxa"/>
              <w:right w:w="62" w:type="dxa"/>
            </w:tcMar>
          </w:tcPr>
          <w:p w14:paraId="38D0D505"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 xml:space="preserve">SCUBA dive in open water to a maximum depth of 18 </w:t>
            </w:r>
            <w:proofErr w:type="spellStart"/>
            <w:r w:rsidRPr="006660EF">
              <w:rPr>
                <w:rFonts w:asciiTheme="minorHAnsi" w:hAnsiTheme="minorHAnsi" w:cstheme="minorHAnsi"/>
              </w:rPr>
              <w:t>metres</w:t>
            </w:r>
            <w:proofErr w:type="spellEnd"/>
          </w:p>
        </w:tc>
      </w:tr>
      <w:tr w:rsidR="0014784F" w:rsidRPr="0014784F" w14:paraId="18F6D99A"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28806B25"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SISOSCB004</w:t>
            </w:r>
          </w:p>
        </w:tc>
        <w:tc>
          <w:tcPr>
            <w:tcW w:w="5025" w:type="dxa"/>
            <w:tcBorders>
              <w:top w:val="nil"/>
              <w:left w:val="nil"/>
              <w:bottom w:val="nil"/>
              <w:right w:val="nil"/>
            </w:tcBorders>
            <w:tcMar>
              <w:top w:w="0" w:type="dxa"/>
              <w:left w:w="62" w:type="dxa"/>
              <w:bottom w:w="0" w:type="dxa"/>
              <w:right w:w="62" w:type="dxa"/>
            </w:tcMar>
          </w:tcPr>
          <w:p w14:paraId="619B2C14"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Navigate prescribed routes underwater</w:t>
            </w:r>
          </w:p>
        </w:tc>
      </w:tr>
      <w:tr w:rsidR="0014784F" w:rsidRPr="0014784F" w14:paraId="58A0494B"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5106B6B8"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SISOSCB006</w:t>
            </w:r>
          </w:p>
        </w:tc>
        <w:tc>
          <w:tcPr>
            <w:tcW w:w="5025" w:type="dxa"/>
            <w:tcBorders>
              <w:top w:val="nil"/>
              <w:left w:val="nil"/>
              <w:bottom w:val="nil"/>
              <w:right w:val="nil"/>
            </w:tcBorders>
            <w:tcMar>
              <w:top w:w="0" w:type="dxa"/>
              <w:left w:w="62" w:type="dxa"/>
              <w:bottom w:w="0" w:type="dxa"/>
              <w:right w:w="62" w:type="dxa"/>
            </w:tcMar>
          </w:tcPr>
          <w:p w14:paraId="099C9F84"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Perform diver rescues</w:t>
            </w:r>
          </w:p>
        </w:tc>
      </w:tr>
      <w:tr w:rsidR="0014784F" w:rsidRPr="0014784F" w14:paraId="3CF7D126"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1828A0E2"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SISOSCB010</w:t>
            </w:r>
          </w:p>
        </w:tc>
        <w:tc>
          <w:tcPr>
            <w:tcW w:w="5025" w:type="dxa"/>
            <w:tcBorders>
              <w:top w:val="nil"/>
              <w:left w:val="nil"/>
              <w:bottom w:val="nil"/>
              <w:right w:val="nil"/>
            </w:tcBorders>
            <w:tcMar>
              <w:top w:w="0" w:type="dxa"/>
              <w:left w:w="62" w:type="dxa"/>
              <w:bottom w:w="0" w:type="dxa"/>
              <w:right w:w="62" w:type="dxa"/>
            </w:tcMar>
          </w:tcPr>
          <w:p w14:paraId="69B0C163"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Lead SCUBA diving activities</w:t>
            </w:r>
          </w:p>
        </w:tc>
      </w:tr>
      <w:tr w:rsidR="0014784F" w:rsidRPr="0014784F" w14:paraId="54195762"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0A1F8503" w14:textId="77777777" w:rsidR="0014784F" w:rsidRPr="00506DD2" w:rsidRDefault="0014784F" w:rsidP="00DD66C4">
            <w:pPr>
              <w:pStyle w:val="BodyText"/>
              <w:rPr>
                <w:rFonts w:asciiTheme="minorHAnsi" w:hAnsiTheme="minorHAnsi" w:cstheme="minorHAnsi"/>
                <w:lang w:val="en-NZ"/>
              </w:rPr>
            </w:pPr>
            <w:r w:rsidRPr="00506DD2">
              <w:rPr>
                <w:rStyle w:val="SpecialBold"/>
                <w:rFonts w:asciiTheme="minorHAnsi" w:hAnsiTheme="minorHAnsi" w:cstheme="minorHAnsi"/>
              </w:rPr>
              <w:t>Group V Ski Touring</w:t>
            </w:r>
          </w:p>
        </w:tc>
        <w:tc>
          <w:tcPr>
            <w:tcW w:w="5025" w:type="dxa"/>
            <w:tcBorders>
              <w:top w:val="nil"/>
              <w:left w:val="nil"/>
              <w:bottom w:val="nil"/>
              <w:right w:val="nil"/>
            </w:tcBorders>
            <w:tcMar>
              <w:top w:w="0" w:type="dxa"/>
              <w:left w:w="62" w:type="dxa"/>
              <w:bottom w:w="0" w:type="dxa"/>
              <w:right w:w="62" w:type="dxa"/>
            </w:tcMar>
          </w:tcPr>
          <w:p w14:paraId="763E6E46" w14:textId="77777777" w:rsidR="0014784F" w:rsidRPr="00506DD2" w:rsidRDefault="0014784F" w:rsidP="00DD66C4">
            <w:pPr>
              <w:pStyle w:val="BodyText"/>
              <w:rPr>
                <w:rFonts w:asciiTheme="minorHAnsi" w:hAnsiTheme="minorHAnsi" w:cstheme="minorHAnsi"/>
                <w:lang w:val="en-NZ"/>
              </w:rPr>
            </w:pPr>
          </w:p>
        </w:tc>
      </w:tr>
      <w:tr w:rsidR="0014784F" w:rsidRPr="0014784F" w14:paraId="44B3C541"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6B3A306D" w14:textId="77777777" w:rsidR="0014784F" w:rsidRPr="00506DD2" w:rsidRDefault="0014784F" w:rsidP="00DD66C4">
            <w:pPr>
              <w:pStyle w:val="BodyText"/>
              <w:rPr>
                <w:rFonts w:asciiTheme="minorHAnsi" w:hAnsiTheme="minorHAnsi" w:cstheme="minorHAnsi"/>
                <w:lang w:val="en-NZ"/>
              </w:rPr>
            </w:pPr>
            <w:r w:rsidRPr="00506DD2">
              <w:rPr>
                <w:rFonts w:asciiTheme="minorHAnsi" w:hAnsiTheme="minorHAnsi" w:cstheme="minorHAnsi"/>
              </w:rPr>
              <w:t>SISOFLD007</w:t>
            </w:r>
          </w:p>
        </w:tc>
        <w:tc>
          <w:tcPr>
            <w:tcW w:w="5025" w:type="dxa"/>
            <w:tcBorders>
              <w:top w:val="nil"/>
              <w:left w:val="nil"/>
              <w:bottom w:val="nil"/>
              <w:right w:val="nil"/>
            </w:tcBorders>
            <w:tcMar>
              <w:top w:w="0" w:type="dxa"/>
              <w:left w:w="62" w:type="dxa"/>
              <w:bottom w:w="0" w:type="dxa"/>
              <w:right w:w="62" w:type="dxa"/>
            </w:tcMar>
          </w:tcPr>
          <w:p w14:paraId="3260C008" w14:textId="77777777" w:rsidR="0014784F" w:rsidRPr="00506DD2" w:rsidRDefault="0014784F" w:rsidP="00DD66C4">
            <w:pPr>
              <w:pStyle w:val="BodyText"/>
              <w:rPr>
                <w:rFonts w:asciiTheme="minorHAnsi" w:hAnsiTheme="minorHAnsi" w:cstheme="minorHAnsi"/>
                <w:lang w:val="en-NZ"/>
              </w:rPr>
            </w:pPr>
            <w:r w:rsidRPr="00506DD2">
              <w:rPr>
                <w:rFonts w:asciiTheme="minorHAnsi" w:hAnsiTheme="minorHAnsi" w:cstheme="minorHAnsi"/>
              </w:rPr>
              <w:t>Navigate in difficult tracked environments</w:t>
            </w:r>
          </w:p>
        </w:tc>
      </w:tr>
      <w:tr w:rsidR="0014784F" w:rsidRPr="0014784F" w14:paraId="11431F0F"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3FA319FE" w14:textId="77777777" w:rsidR="0014784F" w:rsidRPr="00506DD2" w:rsidRDefault="0014784F" w:rsidP="00DD66C4">
            <w:pPr>
              <w:pStyle w:val="BodyText"/>
              <w:rPr>
                <w:rFonts w:asciiTheme="minorHAnsi" w:hAnsiTheme="minorHAnsi" w:cstheme="minorHAnsi"/>
                <w:lang w:val="en-NZ"/>
              </w:rPr>
            </w:pPr>
            <w:r w:rsidRPr="00506DD2">
              <w:rPr>
                <w:rFonts w:asciiTheme="minorHAnsi" w:hAnsiTheme="minorHAnsi" w:cstheme="minorHAnsi"/>
              </w:rPr>
              <w:t>SISOSKT001</w:t>
            </w:r>
          </w:p>
        </w:tc>
        <w:tc>
          <w:tcPr>
            <w:tcW w:w="5025" w:type="dxa"/>
            <w:tcBorders>
              <w:top w:val="nil"/>
              <w:left w:val="nil"/>
              <w:bottom w:val="nil"/>
              <w:right w:val="nil"/>
            </w:tcBorders>
            <w:tcMar>
              <w:top w:w="0" w:type="dxa"/>
              <w:left w:w="62" w:type="dxa"/>
              <w:bottom w:w="0" w:type="dxa"/>
              <w:right w:w="62" w:type="dxa"/>
            </w:tcMar>
          </w:tcPr>
          <w:p w14:paraId="6F28F4C5" w14:textId="77777777" w:rsidR="0014784F" w:rsidRPr="00506DD2" w:rsidRDefault="0014784F" w:rsidP="00DD66C4">
            <w:pPr>
              <w:pStyle w:val="BodyText"/>
              <w:rPr>
                <w:rFonts w:asciiTheme="minorHAnsi" w:hAnsiTheme="minorHAnsi" w:cstheme="minorHAnsi"/>
                <w:lang w:val="en-NZ"/>
              </w:rPr>
            </w:pPr>
            <w:r w:rsidRPr="00506DD2">
              <w:rPr>
                <w:rFonts w:asciiTheme="minorHAnsi" w:hAnsiTheme="minorHAnsi" w:cstheme="minorHAnsi"/>
              </w:rPr>
              <w:t xml:space="preserve">Ski on easy </w:t>
            </w:r>
            <w:proofErr w:type="gramStart"/>
            <w:r w:rsidRPr="00506DD2">
              <w:rPr>
                <w:rFonts w:asciiTheme="minorHAnsi" w:hAnsiTheme="minorHAnsi" w:cstheme="minorHAnsi"/>
              </w:rPr>
              <w:t>cross country</w:t>
            </w:r>
            <w:proofErr w:type="gramEnd"/>
            <w:r w:rsidRPr="00506DD2">
              <w:rPr>
                <w:rFonts w:asciiTheme="minorHAnsi" w:hAnsiTheme="minorHAnsi" w:cstheme="minorHAnsi"/>
              </w:rPr>
              <w:t xml:space="preserve"> terrain</w:t>
            </w:r>
          </w:p>
        </w:tc>
      </w:tr>
      <w:tr w:rsidR="0014784F" w:rsidRPr="0014784F" w14:paraId="76DD2773"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570B2EBB" w14:textId="77777777" w:rsidR="0014784F" w:rsidRPr="00506DD2" w:rsidRDefault="0014784F" w:rsidP="00DD66C4">
            <w:pPr>
              <w:pStyle w:val="BodyText"/>
              <w:rPr>
                <w:rFonts w:asciiTheme="minorHAnsi" w:hAnsiTheme="minorHAnsi" w:cstheme="minorHAnsi"/>
                <w:lang w:val="en-NZ"/>
              </w:rPr>
            </w:pPr>
            <w:r w:rsidRPr="00506DD2">
              <w:rPr>
                <w:rFonts w:asciiTheme="minorHAnsi" w:hAnsiTheme="minorHAnsi" w:cstheme="minorHAnsi"/>
              </w:rPr>
              <w:t>SISOSKT003</w:t>
            </w:r>
          </w:p>
        </w:tc>
        <w:tc>
          <w:tcPr>
            <w:tcW w:w="5025" w:type="dxa"/>
            <w:tcBorders>
              <w:top w:val="nil"/>
              <w:left w:val="nil"/>
              <w:bottom w:val="nil"/>
              <w:right w:val="nil"/>
            </w:tcBorders>
            <w:tcMar>
              <w:top w:w="0" w:type="dxa"/>
              <w:left w:w="62" w:type="dxa"/>
              <w:bottom w:w="0" w:type="dxa"/>
              <w:right w:w="62" w:type="dxa"/>
            </w:tcMar>
          </w:tcPr>
          <w:p w14:paraId="630CA32F" w14:textId="77777777" w:rsidR="0014784F" w:rsidRPr="00506DD2" w:rsidRDefault="0014784F" w:rsidP="00DD66C4">
            <w:pPr>
              <w:pStyle w:val="BodyText"/>
              <w:rPr>
                <w:rFonts w:asciiTheme="minorHAnsi" w:hAnsiTheme="minorHAnsi" w:cstheme="minorHAnsi"/>
                <w:lang w:val="en-NZ"/>
              </w:rPr>
            </w:pPr>
            <w:r w:rsidRPr="00506DD2">
              <w:rPr>
                <w:rFonts w:asciiTheme="minorHAnsi" w:hAnsiTheme="minorHAnsi" w:cstheme="minorHAnsi"/>
              </w:rPr>
              <w:t>Use snow craft skills for alpine touring</w:t>
            </w:r>
          </w:p>
        </w:tc>
      </w:tr>
      <w:tr w:rsidR="0014784F" w:rsidRPr="0014784F" w14:paraId="5C13D665"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1D3F5DC4" w14:textId="77777777" w:rsidR="0014784F" w:rsidRPr="00506DD2" w:rsidRDefault="0014784F" w:rsidP="00DD66C4">
            <w:pPr>
              <w:pStyle w:val="BodyText"/>
              <w:rPr>
                <w:rFonts w:asciiTheme="minorHAnsi" w:hAnsiTheme="minorHAnsi" w:cstheme="minorHAnsi"/>
                <w:lang w:val="en-NZ"/>
              </w:rPr>
            </w:pPr>
            <w:r w:rsidRPr="00506DD2">
              <w:rPr>
                <w:rFonts w:asciiTheme="minorHAnsi" w:hAnsiTheme="minorHAnsi" w:cstheme="minorHAnsi"/>
              </w:rPr>
              <w:t>SISOSKT004</w:t>
            </w:r>
          </w:p>
        </w:tc>
        <w:tc>
          <w:tcPr>
            <w:tcW w:w="5025" w:type="dxa"/>
            <w:tcBorders>
              <w:top w:val="nil"/>
              <w:left w:val="nil"/>
              <w:bottom w:val="nil"/>
              <w:right w:val="nil"/>
            </w:tcBorders>
            <w:tcMar>
              <w:top w:w="0" w:type="dxa"/>
              <w:left w:w="62" w:type="dxa"/>
              <w:bottom w:w="0" w:type="dxa"/>
              <w:right w:w="62" w:type="dxa"/>
            </w:tcMar>
          </w:tcPr>
          <w:p w14:paraId="22FCECC4" w14:textId="77777777" w:rsidR="0014784F" w:rsidRPr="00506DD2" w:rsidRDefault="0014784F" w:rsidP="00DD66C4">
            <w:pPr>
              <w:pStyle w:val="BodyText"/>
              <w:rPr>
                <w:rFonts w:asciiTheme="minorHAnsi" w:hAnsiTheme="minorHAnsi" w:cstheme="minorHAnsi"/>
                <w:lang w:val="en-NZ"/>
              </w:rPr>
            </w:pPr>
            <w:r w:rsidRPr="00506DD2">
              <w:rPr>
                <w:rFonts w:asciiTheme="minorHAnsi" w:hAnsiTheme="minorHAnsi" w:cstheme="minorHAnsi"/>
              </w:rPr>
              <w:t xml:space="preserve">Lead skiing activities on easy </w:t>
            </w:r>
            <w:proofErr w:type="gramStart"/>
            <w:r w:rsidRPr="00506DD2">
              <w:rPr>
                <w:rFonts w:asciiTheme="minorHAnsi" w:hAnsiTheme="minorHAnsi" w:cstheme="minorHAnsi"/>
              </w:rPr>
              <w:t>cross country</w:t>
            </w:r>
            <w:proofErr w:type="gramEnd"/>
            <w:r w:rsidRPr="00506DD2">
              <w:rPr>
                <w:rFonts w:asciiTheme="minorHAnsi" w:hAnsiTheme="minorHAnsi" w:cstheme="minorHAnsi"/>
              </w:rPr>
              <w:t xml:space="preserve"> terrain</w:t>
            </w:r>
          </w:p>
        </w:tc>
      </w:tr>
      <w:tr w:rsidR="0014784F" w:rsidRPr="0014784F" w14:paraId="712679E2"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0014CD91" w14:textId="77777777" w:rsidR="0014784F" w:rsidRPr="006660EF" w:rsidRDefault="0014784F" w:rsidP="00DD66C4">
            <w:pPr>
              <w:pStyle w:val="BodyText"/>
              <w:rPr>
                <w:rFonts w:asciiTheme="minorHAnsi" w:hAnsiTheme="minorHAnsi" w:cstheme="minorHAnsi"/>
                <w:lang w:val="en-NZ"/>
              </w:rPr>
            </w:pPr>
            <w:r w:rsidRPr="006660EF">
              <w:rPr>
                <w:rStyle w:val="SpecialBold"/>
                <w:rFonts w:asciiTheme="minorHAnsi" w:hAnsiTheme="minorHAnsi" w:cstheme="minorHAnsi"/>
              </w:rPr>
              <w:t xml:space="preserve">Group W </w:t>
            </w:r>
            <w:proofErr w:type="spellStart"/>
            <w:r w:rsidRPr="006660EF">
              <w:rPr>
                <w:rStyle w:val="SpecialBold"/>
                <w:rFonts w:asciiTheme="minorHAnsi" w:hAnsiTheme="minorHAnsi" w:cstheme="minorHAnsi"/>
              </w:rPr>
              <w:t>Snorkelling</w:t>
            </w:r>
            <w:proofErr w:type="spellEnd"/>
          </w:p>
        </w:tc>
        <w:tc>
          <w:tcPr>
            <w:tcW w:w="5025" w:type="dxa"/>
            <w:tcBorders>
              <w:top w:val="nil"/>
              <w:left w:val="nil"/>
              <w:bottom w:val="nil"/>
              <w:right w:val="nil"/>
            </w:tcBorders>
            <w:tcMar>
              <w:top w:w="0" w:type="dxa"/>
              <w:left w:w="62" w:type="dxa"/>
              <w:bottom w:w="0" w:type="dxa"/>
              <w:right w:w="62" w:type="dxa"/>
            </w:tcMar>
          </w:tcPr>
          <w:p w14:paraId="391EE43B" w14:textId="77777777" w:rsidR="0014784F" w:rsidRPr="006660EF" w:rsidRDefault="0014784F" w:rsidP="00DD66C4">
            <w:pPr>
              <w:pStyle w:val="BodyText"/>
              <w:rPr>
                <w:rFonts w:asciiTheme="minorHAnsi" w:hAnsiTheme="minorHAnsi" w:cstheme="minorHAnsi"/>
                <w:lang w:val="en-NZ"/>
              </w:rPr>
            </w:pPr>
          </w:p>
        </w:tc>
      </w:tr>
      <w:tr w:rsidR="0014784F" w:rsidRPr="0014784F" w14:paraId="357E2F53"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6C1EC165"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SISCAQU002</w:t>
            </w:r>
          </w:p>
        </w:tc>
        <w:tc>
          <w:tcPr>
            <w:tcW w:w="5025" w:type="dxa"/>
            <w:tcBorders>
              <w:top w:val="nil"/>
              <w:left w:val="nil"/>
              <w:bottom w:val="nil"/>
              <w:right w:val="nil"/>
            </w:tcBorders>
            <w:tcMar>
              <w:top w:w="0" w:type="dxa"/>
              <w:left w:w="62" w:type="dxa"/>
              <w:bottom w:w="0" w:type="dxa"/>
              <w:right w:w="62" w:type="dxa"/>
            </w:tcMar>
          </w:tcPr>
          <w:p w14:paraId="72EE27EA"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Perform basic water rescues</w:t>
            </w:r>
          </w:p>
        </w:tc>
      </w:tr>
      <w:tr w:rsidR="0014784F" w:rsidRPr="0014784F" w14:paraId="60311FAB"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44EA4B9C"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SISOSNK001</w:t>
            </w:r>
          </w:p>
        </w:tc>
        <w:tc>
          <w:tcPr>
            <w:tcW w:w="5025" w:type="dxa"/>
            <w:tcBorders>
              <w:top w:val="nil"/>
              <w:left w:val="nil"/>
              <w:bottom w:val="nil"/>
              <w:right w:val="nil"/>
            </w:tcBorders>
            <w:tcMar>
              <w:top w:w="0" w:type="dxa"/>
              <w:left w:w="62" w:type="dxa"/>
              <w:bottom w:w="0" w:type="dxa"/>
              <w:right w:w="62" w:type="dxa"/>
            </w:tcMar>
          </w:tcPr>
          <w:p w14:paraId="6B636BF2"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Snorkel</w:t>
            </w:r>
          </w:p>
        </w:tc>
      </w:tr>
      <w:tr w:rsidR="0014784F" w:rsidRPr="0014784F" w14:paraId="4ADC5BC0"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5798CD98"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SISOSNK002</w:t>
            </w:r>
          </w:p>
        </w:tc>
        <w:tc>
          <w:tcPr>
            <w:tcW w:w="5025" w:type="dxa"/>
            <w:tcBorders>
              <w:top w:val="nil"/>
              <w:left w:val="nil"/>
              <w:bottom w:val="nil"/>
              <w:right w:val="nil"/>
            </w:tcBorders>
            <w:tcMar>
              <w:top w:w="0" w:type="dxa"/>
              <w:left w:w="62" w:type="dxa"/>
              <w:bottom w:w="0" w:type="dxa"/>
              <w:right w:w="62" w:type="dxa"/>
            </w:tcMar>
          </w:tcPr>
          <w:p w14:paraId="1C141E55"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 xml:space="preserve">Lead </w:t>
            </w:r>
            <w:proofErr w:type="spellStart"/>
            <w:r w:rsidRPr="006660EF">
              <w:rPr>
                <w:rFonts w:asciiTheme="minorHAnsi" w:hAnsiTheme="minorHAnsi" w:cstheme="minorHAnsi"/>
              </w:rPr>
              <w:t>snorkelling</w:t>
            </w:r>
            <w:proofErr w:type="spellEnd"/>
            <w:r w:rsidRPr="006660EF">
              <w:rPr>
                <w:rFonts w:asciiTheme="minorHAnsi" w:hAnsiTheme="minorHAnsi" w:cstheme="minorHAnsi"/>
              </w:rPr>
              <w:t xml:space="preserve"> activities</w:t>
            </w:r>
          </w:p>
        </w:tc>
      </w:tr>
      <w:tr w:rsidR="0014784F" w:rsidRPr="0014784F" w14:paraId="01485174" w14:textId="77777777" w:rsidTr="002432B0">
        <w:trPr>
          <w:trHeight w:val="20"/>
        </w:trPr>
        <w:tc>
          <w:tcPr>
            <w:tcW w:w="7470" w:type="dxa"/>
            <w:gridSpan w:val="2"/>
            <w:tcBorders>
              <w:top w:val="nil"/>
              <w:left w:val="nil"/>
              <w:bottom w:val="nil"/>
              <w:right w:val="nil"/>
            </w:tcBorders>
            <w:tcMar>
              <w:top w:w="0" w:type="dxa"/>
              <w:left w:w="62" w:type="dxa"/>
              <w:bottom w:w="0" w:type="dxa"/>
              <w:right w:w="62" w:type="dxa"/>
            </w:tcMar>
          </w:tcPr>
          <w:p w14:paraId="02B8A96C" w14:textId="77777777" w:rsidR="0014784F" w:rsidRPr="006660EF" w:rsidRDefault="0014784F" w:rsidP="00DD66C4">
            <w:pPr>
              <w:pStyle w:val="BodyText"/>
              <w:rPr>
                <w:rFonts w:asciiTheme="minorHAnsi" w:hAnsiTheme="minorHAnsi" w:cstheme="minorHAnsi"/>
                <w:lang w:val="en-NZ"/>
              </w:rPr>
            </w:pPr>
            <w:r w:rsidRPr="006660EF">
              <w:rPr>
                <w:rStyle w:val="SpecialBold"/>
                <w:rFonts w:asciiTheme="minorHAnsi" w:hAnsiTheme="minorHAnsi" w:cstheme="minorHAnsi"/>
              </w:rPr>
              <w:t>Group X Surfing, Beginner</w:t>
            </w:r>
          </w:p>
        </w:tc>
      </w:tr>
      <w:tr w:rsidR="0014784F" w:rsidRPr="0014784F" w14:paraId="27D1CB58"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4E6991FA"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SISORSC007</w:t>
            </w:r>
          </w:p>
        </w:tc>
        <w:tc>
          <w:tcPr>
            <w:tcW w:w="5025" w:type="dxa"/>
            <w:tcBorders>
              <w:top w:val="nil"/>
              <w:left w:val="nil"/>
              <w:bottom w:val="nil"/>
              <w:right w:val="nil"/>
            </w:tcBorders>
            <w:tcMar>
              <w:top w:w="0" w:type="dxa"/>
              <w:left w:w="62" w:type="dxa"/>
              <w:bottom w:w="0" w:type="dxa"/>
              <w:right w:w="62" w:type="dxa"/>
            </w:tcMar>
          </w:tcPr>
          <w:p w14:paraId="4312158E"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Perform basic surf rescues</w:t>
            </w:r>
          </w:p>
        </w:tc>
      </w:tr>
      <w:tr w:rsidR="0014784F" w:rsidRPr="0014784F" w14:paraId="617B77DB"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3672B1E1"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SISOSRF001</w:t>
            </w:r>
          </w:p>
        </w:tc>
        <w:tc>
          <w:tcPr>
            <w:tcW w:w="5025" w:type="dxa"/>
            <w:tcBorders>
              <w:top w:val="nil"/>
              <w:left w:val="nil"/>
              <w:bottom w:val="nil"/>
              <w:right w:val="nil"/>
            </w:tcBorders>
            <w:tcMar>
              <w:top w:w="0" w:type="dxa"/>
              <w:left w:w="62" w:type="dxa"/>
              <w:bottom w:w="0" w:type="dxa"/>
              <w:right w:w="62" w:type="dxa"/>
            </w:tcMar>
          </w:tcPr>
          <w:p w14:paraId="691EE671"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 xml:space="preserve">Surf small waves using basic </w:t>
            </w:r>
            <w:proofErr w:type="spellStart"/>
            <w:r w:rsidRPr="006660EF">
              <w:rPr>
                <w:rFonts w:asciiTheme="minorHAnsi" w:hAnsiTheme="minorHAnsi" w:cstheme="minorHAnsi"/>
              </w:rPr>
              <w:t>manoeuvres</w:t>
            </w:r>
            <w:proofErr w:type="spellEnd"/>
          </w:p>
        </w:tc>
      </w:tr>
      <w:tr w:rsidR="0014784F" w:rsidRPr="0014784F" w14:paraId="128DE746"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58B20198"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SISOSRF004</w:t>
            </w:r>
          </w:p>
        </w:tc>
        <w:tc>
          <w:tcPr>
            <w:tcW w:w="5025" w:type="dxa"/>
            <w:tcBorders>
              <w:top w:val="nil"/>
              <w:left w:val="nil"/>
              <w:bottom w:val="nil"/>
              <w:right w:val="nil"/>
            </w:tcBorders>
            <w:tcMar>
              <w:top w:w="0" w:type="dxa"/>
              <w:left w:w="62" w:type="dxa"/>
              <w:bottom w:w="0" w:type="dxa"/>
              <w:right w:w="62" w:type="dxa"/>
            </w:tcMar>
          </w:tcPr>
          <w:p w14:paraId="3FF419C8"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 xml:space="preserve">Lead surfing activities, small </w:t>
            </w:r>
            <w:proofErr w:type="gramStart"/>
            <w:r w:rsidRPr="006660EF">
              <w:rPr>
                <w:rFonts w:asciiTheme="minorHAnsi" w:hAnsiTheme="minorHAnsi" w:cstheme="minorHAnsi"/>
              </w:rPr>
              <w:t>waves</w:t>
            </w:r>
            <w:proofErr w:type="gramEnd"/>
            <w:r w:rsidRPr="006660EF">
              <w:rPr>
                <w:rFonts w:asciiTheme="minorHAnsi" w:hAnsiTheme="minorHAnsi" w:cstheme="minorHAnsi"/>
              </w:rPr>
              <w:t xml:space="preserve"> and basic </w:t>
            </w:r>
            <w:proofErr w:type="spellStart"/>
            <w:r w:rsidRPr="006660EF">
              <w:rPr>
                <w:rFonts w:asciiTheme="minorHAnsi" w:hAnsiTheme="minorHAnsi" w:cstheme="minorHAnsi"/>
              </w:rPr>
              <w:t>manoeuvres</w:t>
            </w:r>
            <w:proofErr w:type="spellEnd"/>
          </w:p>
        </w:tc>
      </w:tr>
      <w:tr w:rsidR="0014784F" w:rsidRPr="0014784F" w14:paraId="1315D4EB" w14:textId="77777777" w:rsidTr="002432B0">
        <w:trPr>
          <w:trHeight w:val="20"/>
        </w:trPr>
        <w:tc>
          <w:tcPr>
            <w:tcW w:w="7470" w:type="dxa"/>
            <w:gridSpan w:val="2"/>
            <w:tcBorders>
              <w:top w:val="nil"/>
              <w:left w:val="nil"/>
              <w:bottom w:val="nil"/>
              <w:right w:val="nil"/>
            </w:tcBorders>
            <w:tcMar>
              <w:top w:w="0" w:type="dxa"/>
              <w:left w:w="62" w:type="dxa"/>
              <w:bottom w:w="0" w:type="dxa"/>
              <w:right w:w="62" w:type="dxa"/>
            </w:tcMar>
          </w:tcPr>
          <w:p w14:paraId="68EE2532" w14:textId="77777777" w:rsidR="0014784F" w:rsidRPr="006660EF" w:rsidRDefault="0014784F" w:rsidP="00DD66C4">
            <w:pPr>
              <w:pStyle w:val="BodyText"/>
              <w:rPr>
                <w:rFonts w:asciiTheme="minorHAnsi" w:hAnsiTheme="minorHAnsi" w:cstheme="minorHAnsi"/>
                <w:lang w:val="en-NZ"/>
              </w:rPr>
            </w:pPr>
            <w:r w:rsidRPr="006660EF">
              <w:rPr>
                <w:rStyle w:val="SpecialBold"/>
                <w:rFonts w:asciiTheme="minorHAnsi" w:hAnsiTheme="minorHAnsi" w:cstheme="minorHAnsi"/>
              </w:rPr>
              <w:t>Group Y Surfing, Intermediate</w:t>
            </w:r>
          </w:p>
        </w:tc>
      </w:tr>
      <w:tr w:rsidR="0014784F" w:rsidRPr="0014784F" w14:paraId="7EDBC0DB"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47960879"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SISORSC007</w:t>
            </w:r>
          </w:p>
        </w:tc>
        <w:tc>
          <w:tcPr>
            <w:tcW w:w="5025" w:type="dxa"/>
            <w:tcBorders>
              <w:top w:val="nil"/>
              <w:left w:val="nil"/>
              <w:bottom w:val="nil"/>
              <w:right w:val="nil"/>
            </w:tcBorders>
            <w:tcMar>
              <w:top w:w="0" w:type="dxa"/>
              <w:left w:w="62" w:type="dxa"/>
              <w:bottom w:w="0" w:type="dxa"/>
              <w:right w:w="62" w:type="dxa"/>
            </w:tcMar>
          </w:tcPr>
          <w:p w14:paraId="61CFE046"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Perform basic surf rescues</w:t>
            </w:r>
          </w:p>
        </w:tc>
      </w:tr>
      <w:tr w:rsidR="0014784F" w:rsidRPr="0014784F" w14:paraId="67B291A4"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4F82932F"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SISOSRF002</w:t>
            </w:r>
          </w:p>
        </w:tc>
        <w:tc>
          <w:tcPr>
            <w:tcW w:w="5025" w:type="dxa"/>
            <w:tcBorders>
              <w:top w:val="nil"/>
              <w:left w:val="nil"/>
              <w:bottom w:val="nil"/>
              <w:right w:val="nil"/>
            </w:tcBorders>
            <w:tcMar>
              <w:top w:w="0" w:type="dxa"/>
              <w:left w:w="62" w:type="dxa"/>
              <w:bottom w:w="0" w:type="dxa"/>
              <w:right w:w="62" w:type="dxa"/>
            </w:tcMar>
          </w:tcPr>
          <w:p w14:paraId="5F555534"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 xml:space="preserve">Surf waves using intermediate </w:t>
            </w:r>
            <w:proofErr w:type="spellStart"/>
            <w:r w:rsidRPr="006660EF">
              <w:rPr>
                <w:rFonts w:asciiTheme="minorHAnsi" w:hAnsiTheme="minorHAnsi" w:cstheme="minorHAnsi"/>
              </w:rPr>
              <w:t>manoeuvres</w:t>
            </w:r>
            <w:proofErr w:type="spellEnd"/>
          </w:p>
        </w:tc>
      </w:tr>
      <w:tr w:rsidR="0014784F" w:rsidRPr="0014784F" w14:paraId="5EAAC07E"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488A340B"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SISOSRF005</w:t>
            </w:r>
          </w:p>
        </w:tc>
        <w:tc>
          <w:tcPr>
            <w:tcW w:w="5025" w:type="dxa"/>
            <w:tcBorders>
              <w:top w:val="nil"/>
              <w:left w:val="nil"/>
              <w:bottom w:val="nil"/>
              <w:right w:val="nil"/>
            </w:tcBorders>
            <w:tcMar>
              <w:top w:w="0" w:type="dxa"/>
              <w:left w:w="62" w:type="dxa"/>
              <w:bottom w:w="0" w:type="dxa"/>
              <w:right w:w="62" w:type="dxa"/>
            </w:tcMar>
          </w:tcPr>
          <w:p w14:paraId="78FB604F"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 xml:space="preserve">Lead surfing activities, intermediate </w:t>
            </w:r>
            <w:proofErr w:type="spellStart"/>
            <w:r w:rsidRPr="006660EF">
              <w:rPr>
                <w:rFonts w:asciiTheme="minorHAnsi" w:hAnsiTheme="minorHAnsi" w:cstheme="minorHAnsi"/>
              </w:rPr>
              <w:t>manoeuvres</w:t>
            </w:r>
            <w:proofErr w:type="spellEnd"/>
          </w:p>
        </w:tc>
      </w:tr>
      <w:tr w:rsidR="0014784F" w:rsidRPr="0014784F" w14:paraId="4F77851F" w14:textId="77777777" w:rsidTr="002432B0">
        <w:trPr>
          <w:trHeight w:val="20"/>
        </w:trPr>
        <w:tc>
          <w:tcPr>
            <w:tcW w:w="7470" w:type="dxa"/>
            <w:gridSpan w:val="2"/>
            <w:tcBorders>
              <w:top w:val="nil"/>
              <w:left w:val="nil"/>
              <w:bottom w:val="nil"/>
              <w:right w:val="nil"/>
            </w:tcBorders>
            <w:tcMar>
              <w:top w:w="0" w:type="dxa"/>
              <w:left w:w="62" w:type="dxa"/>
              <w:bottom w:w="0" w:type="dxa"/>
              <w:right w:w="62" w:type="dxa"/>
            </w:tcMar>
          </w:tcPr>
          <w:p w14:paraId="57A77D1C" w14:textId="77777777" w:rsidR="0014784F" w:rsidRPr="006660EF" w:rsidRDefault="0014784F" w:rsidP="00DD66C4">
            <w:pPr>
              <w:pStyle w:val="BodyText"/>
              <w:rPr>
                <w:rFonts w:asciiTheme="minorHAnsi" w:hAnsiTheme="minorHAnsi" w:cstheme="minorHAnsi"/>
                <w:lang w:val="en-NZ"/>
              </w:rPr>
            </w:pPr>
            <w:r w:rsidRPr="006660EF">
              <w:rPr>
                <w:rStyle w:val="SpecialBold"/>
                <w:rFonts w:asciiTheme="minorHAnsi" w:hAnsiTheme="minorHAnsi" w:cstheme="minorHAnsi"/>
              </w:rPr>
              <w:t>Group Z Stand up Paddle Boarding, Inland Flatwater</w:t>
            </w:r>
          </w:p>
        </w:tc>
      </w:tr>
      <w:tr w:rsidR="0014784F" w:rsidRPr="0014784F" w14:paraId="117D3842"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373AC9F5"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SISOSUP001</w:t>
            </w:r>
          </w:p>
        </w:tc>
        <w:tc>
          <w:tcPr>
            <w:tcW w:w="5025" w:type="dxa"/>
            <w:tcBorders>
              <w:top w:val="nil"/>
              <w:left w:val="nil"/>
              <w:bottom w:val="nil"/>
              <w:right w:val="nil"/>
            </w:tcBorders>
            <w:tcMar>
              <w:top w:w="0" w:type="dxa"/>
              <w:left w:w="62" w:type="dxa"/>
              <w:bottom w:w="0" w:type="dxa"/>
              <w:right w:w="62" w:type="dxa"/>
            </w:tcMar>
          </w:tcPr>
          <w:p w14:paraId="656291B8"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 xml:space="preserve">Paddle a </w:t>
            </w:r>
            <w:proofErr w:type="gramStart"/>
            <w:r w:rsidRPr="006660EF">
              <w:rPr>
                <w:rFonts w:asciiTheme="minorHAnsi" w:hAnsiTheme="minorHAnsi" w:cstheme="minorHAnsi"/>
              </w:rPr>
              <w:t>stand up</w:t>
            </w:r>
            <w:proofErr w:type="gramEnd"/>
            <w:r w:rsidRPr="006660EF">
              <w:rPr>
                <w:rFonts w:asciiTheme="minorHAnsi" w:hAnsiTheme="minorHAnsi" w:cstheme="minorHAnsi"/>
              </w:rPr>
              <w:t xml:space="preserve"> board on inland flatwater</w:t>
            </w:r>
          </w:p>
        </w:tc>
      </w:tr>
      <w:tr w:rsidR="0014784F" w:rsidRPr="0014784F" w14:paraId="0A8C46C0"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0BE3EB7C"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SISOSUP004</w:t>
            </w:r>
          </w:p>
        </w:tc>
        <w:tc>
          <w:tcPr>
            <w:tcW w:w="5025" w:type="dxa"/>
            <w:tcBorders>
              <w:top w:val="nil"/>
              <w:left w:val="nil"/>
              <w:bottom w:val="nil"/>
              <w:right w:val="nil"/>
            </w:tcBorders>
            <w:tcMar>
              <w:top w:w="0" w:type="dxa"/>
              <w:left w:w="62" w:type="dxa"/>
              <w:bottom w:w="0" w:type="dxa"/>
              <w:right w:w="62" w:type="dxa"/>
            </w:tcMar>
          </w:tcPr>
          <w:p w14:paraId="41CDADAB"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 xml:space="preserve">Lead </w:t>
            </w:r>
            <w:proofErr w:type="gramStart"/>
            <w:r w:rsidRPr="006660EF">
              <w:rPr>
                <w:rFonts w:asciiTheme="minorHAnsi" w:hAnsiTheme="minorHAnsi" w:cstheme="minorHAnsi"/>
              </w:rPr>
              <w:t>stand</w:t>
            </w:r>
            <w:proofErr w:type="gramEnd"/>
            <w:r w:rsidRPr="006660EF">
              <w:rPr>
                <w:rFonts w:asciiTheme="minorHAnsi" w:hAnsiTheme="minorHAnsi" w:cstheme="minorHAnsi"/>
              </w:rPr>
              <w:t xml:space="preserve"> up paddle boarding activities on inland flatwater</w:t>
            </w:r>
          </w:p>
        </w:tc>
      </w:tr>
    </w:tbl>
    <w:p w14:paraId="1912BB66" w14:textId="77777777" w:rsidR="002432B0" w:rsidRDefault="002432B0">
      <w:r>
        <w:br w:type="page"/>
      </w:r>
    </w:p>
    <w:tbl>
      <w:tblPr>
        <w:tblW w:w="7470" w:type="dxa"/>
        <w:tblLayout w:type="fixed"/>
        <w:tblCellMar>
          <w:left w:w="62" w:type="dxa"/>
          <w:right w:w="62" w:type="dxa"/>
        </w:tblCellMar>
        <w:tblLook w:val="0000" w:firstRow="0" w:lastRow="0" w:firstColumn="0" w:lastColumn="0" w:noHBand="0" w:noVBand="0"/>
      </w:tblPr>
      <w:tblGrid>
        <w:gridCol w:w="2445"/>
        <w:gridCol w:w="5025"/>
      </w:tblGrid>
      <w:tr w:rsidR="0014784F" w:rsidRPr="0014784F" w14:paraId="33F5E1D8" w14:textId="77777777" w:rsidTr="002432B0">
        <w:trPr>
          <w:trHeight w:val="20"/>
        </w:trPr>
        <w:tc>
          <w:tcPr>
            <w:tcW w:w="7470" w:type="dxa"/>
            <w:gridSpan w:val="2"/>
            <w:tcBorders>
              <w:top w:val="nil"/>
              <w:left w:val="nil"/>
              <w:bottom w:val="nil"/>
              <w:right w:val="nil"/>
            </w:tcBorders>
            <w:tcMar>
              <w:top w:w="0" w:type="dxa"/>
              <w:left w:w="62" w:type="dxa"/>
              <w:bottom w:w="0" w:type="dxa"/>
              <w:right w:w="62" w:type="dxa"/>
            </w:tcMar>
          </w:tcPr>
          <w:p w14:paraId="4282EE1F" w14:textId="57B01497" w:rsidR="0014784F" w:rsidRPr="006660EF" w:rsidRDefault="0014784F" w:rsidP="00DD66C4">
            <w:pPr>
              <w:pStyle w:val="BodyText"/>
              <w:rPr>
                <w:rFonts w:asciiTheme="minorHAnsi" w:hAnsiTheme="minorHAnsi" w:cstheme="minorHAnsi"/>
                <w:lang w:val="en-NZ"/>
              </w:rPr>
            </w:pPr>
            <w:r w:rsidRPr="006660EF">
              <w:rPr>
                <w:rStyle w:val="SpecialBold"/>
                <w:rFonts w:asciiTheme="minorHAnsi" w:hAnsiTheme="minorHAnsi" w:cstheme="minorHAnsi"/>
              </w:rPr>
              <w:lastRenderedPageBreak/>
              <w:t>Group AA Stand up Paddle Boarding, Surf</w:t>
            </w:r>
          </w:p>
        </w:tc>
      </w:tr>
      <w:tr w:rsidR="0014784F" w:rsidRPr="0014784F" w14:paraId="6E48D0FF"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7AE5F95A"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SISORSC007</w:t>
            </w:r>
          </w:p>
        </w:tc>
        <w:tc>
          <w:tcPr>
            <w:tcW w:w="5025" w:type="dxa"/>
            <w:tcBorders>
              <w:top w:val="nil"/>
              <w:left w:val="nil"/>
              <w:bottom w:val="nil"/>
              <w:right w:val="nil"/>
            </w:tcBorders>
            <w:tcMar>
              <w:top w:w="0" w:type="dxa"/>
              <w:left w:w="62" w:type="dxa"/>
              <w:bottom w:w="0" w:type="dxa"/>
              <w:right w:w="62" w:type="dxa"/>
            </w:tcMar>
          </w:tcPr>
          <w:p w14:paraId="639BE263"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Perform basic surf rescues</w:t>
            </w:r>
          </w:p>
        </w:tc>
      </w:tr>
      <w:tr w:rsidR="0014784F" w:rsidRPr="0014784F" w14:paraId="14AFEFE9"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7A86A917"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SISOSUP002</w:t>
            </w:r>
          </w:p>
        </w:tc>
        <w:tc>
          <w:tcPr>
            <w:tcW w:w="5025" w:type="dxa"/>
            <w:tcBorders>
              <w:top w:val="nil"/>
              <w:left w:val="nil"/>
              <w:bottom w:val="nil"/>
              <w:right w:val="nil"/>
            </w:tcBorders>
            <w:tcMar>
              <w:top w:w="0" w:type="dxa"/>
              <w:left w:w="62" w:type="dxa"/>
              <w:bottom w:w="0" w:type="dxa"/>
              <w:right w:w="62" w:type="dxa"/>
            </w:tcMar>
          </w:tcPr>
          <w:p w14:paraId="1B11CB46"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 xml:space="preserve">Paddle a </w:t>
            </w:r>
            <w:proofErr w:type="gramStart"/>
            <w:r w:rsidRPr="006660EF">
              <w:rPr>
                <w:rFonts w:asciiTheme="minorHAnsi" w:hAnsiTheme="minorHAnsi" w:cstheme="minorHAnsi"/>
              </w:rPr>
              <w:t>stand up</w:t>
            </w:r>
            <w:proofErr w:type="gramEnd"/>
            <w:r w:rsidRPr="006660EF">
              <w:rPr>
                <w:rFonts w:asciiTheme="minorHAnsi" w:hAnsiTheme="minorHAnsi" w:cstheme="minorHAnsi"/>
              </w:rPr>
              <w:t xml:space="preserve"> board in small waves</w:t>
            </w:r>
          </w:p>
        </w:tc>
      </w:tr>
      <w:tr w:rsidR="0014784F" w:rsidRPr="0014784F" w14:paraId="4D422B22"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3C9368F4"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SISOSUP005</w:t>
            </w:r>
          </w:p>
        </w:tc>
        <w:tc>
          <w:tcPr>
            <w:tcW w:w="5025" w:type="dxa"/>
            <w:tcBorders>
              <w:top w:val="nil"/>
              <w:left w:val="nil"/>
              <w:bottom w:val="nil"/>
              <w:right w:val="nil"/>
            </w:tcBorders>
            <w:tcMar>
              <w:top w:w="0" w:type="dxa"/>
              <w:left w:w="62" w:type="dxa"/>
              <w:bottom w:w="0" w:type="dxa"/>
              <w:right w:w="62" w:type="dxa"/>
            </w:tcMar>
          </w:tcPr>
          <w:p w14:paraId="7E2E3207"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 xml:space="preserve">Lead </w:t>
            </w:r>
            <w:proofErr w:type="gramStart"/>
            <w:r w:rsidRPr="006660EF">
              <w:rPr>
                <w:rFonts w:asciiTheme="minorHAnsi" w:hAnsiTheme="minorHAnsi" w:cstheme="minorHAnsi"/>
              </w:rPr>
              <w:t>stand</w:t>
            </w:r>
            <w:proofErr w:type="gramEnd"/>
            <w:r w:rsidRPr="006660EF">
              <w:rPr>
                <w:rFonts w:asciiTheme="minorHAnsi" w:hAnsiTheme="minorHAnsi" w:cstheme="minorHAnsi"/>
              </w:rPr>
              <w:t xml:space="preserve"> up paddle boarding activities on small waves </w:t>
            </w:r>
          </w:p>
        </w:tc>
      </w:tr>
      <w:tr w:rsidR="0014784F" w:rsidRPr="0014784F" w14:paraId="301B6ECA" w14:textId="77777777" w:rsidTr="002432B0">
        <w:trPr>
          <w:trHeight w:val="20"/>
        </w:trPr>
        <w:tc>
          <w:tcPr>
            <w:tcW w:w="7470" w:type="dxa"/>
            <w:gridSpan w:val="2"/>
            <w:tcBorders>
              <w:top w:val="nil"/>
              <w:left w:val="nil"/>
              <w:bottom w:val="nil"/>
              <w:right w:val="nil"/>
            </w:tcBorders>
            <w:tcMar>
              <w:top w:w="0" w:type="dxa"/>
              <w:left w:w="62" w:type="dxa"/>
              <w:bottom w:w="0" w:type="dxa"/>
              <w:right w:w="62" w:type="dxa"/>
            </w:tcMar>
          </w:tcPr>
          <w:p w14:paraId="7E7D831A" w14:textId="77777777" w:rsidR="0014784F" w:rsidRPr="006660EF" w:rsidRDefault="0014784F" w:rsidP="00DD66C4">
            <w:pPr>
              <w:pStyle w:val="BodyText"/>
              <w:rPr>
                <w:rFonts w:asciiTheme="minorHAnsi" w:hAnsiTheme="minorHAnsi" w:cstheme="minorHAnsi"/>
                <w:lang w:val="en-NZ"/>
              </w:rPr>
            </w:pPr>
            <w:r w:rsidRPr="006660EF">
              <w:rPr>
                <w:rStyle w:val="SpecialBold"/>
                <w:rFonts w:asciiTheme="minorHAnsi" w:hAnsiTheme="minorHAnsi" w:cstheme="minorHAnsi"/>
              </w:rPr>
              <w:t>Group AB Windsurfing</w:t>
            </w:r>
          </w:p>
        </w:tc>
      </w:tr>
      <w:tr w:rsidR="0014784F" w:rsidRPr="0014784F" w14:paraId="3F51391D"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2775F60E"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SISCAQU002</w:t>
            </w:r>
          </w:p>
        </w:tc>
        <w:tc>
          <w:tcPr>
            <w:tcW w:w="5025" w:type="dxa"/>
            <w:tcBorders>
              <w:top w:val="nil"/>
              <w:left w:val="nil"/>
              <w:bottom w:val="nil"/>
              <w:right w:val="nil"/>
            </w:tcBorders>
            <w:tcMar>
              <w:top w:w="0" w:type="dxa"/>
              <w:left w:w="62" w:type="dxa"/>
              <w:bottom w:w="0" w:type="dxa"/>
              <w:right w:w="62" w:type="dxa"/>
            </w:tcMar>
          </w:tcPr>
          <w:p w14:paraId="736D332D"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Perform basic water rescues</w:t>
            </w:r>
          </w:p>
        </w:tc>
      </w:tr>
      <w:tr w:rsidR="0014784F" w:rsidRPr="0014784F" w14:paraId="4B1B2796"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2A08D970"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SISOWIN001</w:t>
            </w:r>
          </w:p>
        </w:tc>
        <w:tc>
          <w:tcPr>
            <w:tcW w:w="5025" w:type="dxa"/>
            <w:tcBorders>
              <w:top w:val="nil"/>
              <w:left w:val="nil"/>
              <w:bottom w:val="nil"/>
              <w:right w:val="nil"/>
            </w:tcBorders>
            <w:tcMar>
              <w:top w:w="0" w:type="dxa"/>
              <w:left w:w="62" w:type="dxa"/>
              <w:bottom w:w="0" w:type="dxa"/>
              <w:right w:w="62" w:type="dxa"/>
            </w:tcMar>
          </w:tcPr>
          <w:p w14:paraId="308A779A"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Windsurf in smooth water and light wind conditions</w:t>
            </w:r>
          </w:p>
        </w:tc>
      </w:tr>
      <w:tr w:rsidR="0014784F" w:rsidRPr="0014784F" w14:paraId="5A780C5B"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6BCA7AC2"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SISOWIN002</w:t>
            </w:r>
          </w:p>
        </w:tc>
        <w:tc>
          <w:tcPr>
            <w:tcW w:w="5025" w:type="dxa"/>
            <w:tcBorders>
              <w:top w:val="nil"/>
              <w:left w:val="nil"/>
              <w:bottom w:val="nil"/>
              <w:right w:val="nil"/>
            </w:tcBorders>
            <w:tcMar>
              <w:top w:w="0" w:type="dxa"/>
              <w:left w:w="62" w:type="dxa"/>
              <w:bottom w:w="0" w:type="dxa"/>
              <w:right w:w="62" w:type="dxa"/>
            </w:tcMar>
          </w:tcPr>
          <w:p w14:paraId="51D45970"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Lead windsurfing activities in smooth water and light wind conditions</w:t>
            </w:r>
          </w:p>
        </w:tc>
      </w:tr>
      <w:tr w:rsidR="0014784F" w:rsidRPr="0014784F" w14:paraId="00F48E7A" w14:textId="77777777" w:rsidTr="002432B0">
        <w:trPr>
          <w:trHeight w:val="20"/>
        </w:trPr>
        <w:tc>
          <w:tcPr>
            <w:tcW w:w="7470" w:type="dxa"/>
            <w:gridSpan w:val="2"/>
            <w:tcBorders>
              <w:top w:val="nil"/>
              <w:left w:val="nil"/>
              <w:bottom w:val="nil"/>
              <w:right w:val="nil"/>
            </w:tcBorders>
            <w:tcMar>
              <w:top w:w="0" w:type="dxa"/>
              <w:left w:w="62" w:type="dxa"/>
              <w:bottom w:w="0" w:type="dxa"/>
              <w:right w:w="62" w:type="dxa"/>
            </w:tcMar>
          </w:tcPr>
          <w:p w14:paraId="4A7EE3C3" w14:textId="77777777" w:rsidR="0014784F" w:rsidRPr="006660EF" w:rsidRDefault="0014784F" w:rsidP="00DD66C4">
            <w:pPr>
              <w:pStyle w:val="BodyText"/>
              <w:rPr>
                <w:rFonts w:asciiTheme="minorHAnsi" w:hAnsiTheme="minorHAnsi" w:cstheme="minorHAnsi"/>
                <w:lang w:val="en-NZ"/>
              </w:rPr>
            </w:pPr>
            <w:r w:rsidRPr="006660EF">
              <w:rPr>
                <w:rStyle w:val="SpecialBold"/>
                <w:rFonts w:asciiTheme="minorHAnsi" w:hAnsiTheme="minorHAnsi" w:cstheme="minorHAnsi"/>
              </w:rPr>
              <w:t>Group AC General electives</w:t>
            </w:r>
          </w:p>
        </w:tc>
      </w:tr>
      <w:tr w:rsidR="0014784F" w:rsidRPr="0014784F" w14:paraId="5C01F470"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410AA19B"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ACMHBR310</w:t>
            </w:r>
          </w:p>
        </w:tc>
        <w:tc>
          <w:tcPr>
            <w:tcW w:w="5025" w:type="dxa"/>
            <w:tcBorders>
              <w:top w:val="nil"/>
              <w:left w:val="nil"/>
              <w:bottom w:val="nil"/>
              <w:right w:val="nil"/>
            </w:tcBorders>
            <w:tcMar>
              <w:top w:w="0" w:type="dxa"/>
              <w:left w:w="62" w:type="dxa"/>
              <w:bottom w:w="0" w:type="dxa"/>
              <w:right w:w="62" w:type="dxa"/>
            </w:tcMar>
          </w:tcPr>
          <w:p w14:paraId="4FE6957E"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Prevent and treat equine injury and disease</w:t>
            </w:r>
          </w:p>
        </w:tc>
      </w:tr>
      <w:tr w:rsidR="0014784F" w:rsidRPr="0014784F" w14:paraId="60C3D325"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520B5B95"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BSBWOR301</w:t>
            </w:r>
          </w:p>
        </w:tc>
        <w:tc>
          <w:tcPr>
            <w:tcW w:w="5025" w:type="dxa"/>
            <w:tcBorders>
              <w:top w:val="nil"/>
              <w:left w:val="nil"/>
              <w:bottom w:val="nil"/>
              <w:right w:val="nil"/>
            </w:tcBorders>
            <w:tcMar>
              <w:top w:w="0" w:type="dxa"/>
              <w:left w:w="62" w:type="dxa"/>
              <w:bottom w:w="0" w:type="dxa"/>
              <w:right w:w="62" w:type="dxa"/>
            </w:tcMar>
          </w:tcPr>
          <w:p w14:paraId="18C53661" w14:textId="77777777" w:rsidR="0014784F" w:rsidRPr="006660EF" w:rsidRDefault="0014784F" w:rsidP="00DD66C4">
            <w:pPr>
              <w:pStyle w:val="BodyText"/>
              <w:rPr>
                <w:rFonts w:asciiTheme="minorHAnsi" w:hAnsiTheme="minorHAnsi" w:cstheme="minorHAnsi"/>
                <w:lang w:val="en-NZ"/>
              </w:rPr>
            </w:pPr>
            <w:proofErr w:type="spellStart"/>
            <w:r w:rsidRPr="006660EF">
              <w:rPr>
                <w:rFonts w:asciiTheme="minorHAnsi" w:hAnsiTheme="minorHAnsi" w:cstheme="minorHAnsi"/>
              </w:rPr>
              <w:t>Organise</w:t>
            </w:r>
            <w:proofErr w:type="spellEnd"/>
            <w:r w:rsidRPr="006660EF">
              <w:rPr>
                <w:rFonts w:asciiTheme="minorHAnsi" w:hAnsiTheme="minorHAnsi" w:cstheme="minorHAnsi"/>
              </w:rPr>
              <w:t xml:space="preserve"> personal work priorities and development</w:t>
            </w:r>
          </w:p>
        </w:tc>
      </w:tr>
      <w:tr w:rsidR="0014784F" w:rsidRPr="0014784F" w14:paraId="4898D4B2"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53881D37"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CHCPRT002</w:t>
            </w:r>
          </w:p>
        </w:tc>
        <w:tc>
          <w:tcPr>
            <w:tcW w:w="5025" w:type="dxa"/>
            <w:tcBorders>
              <w:top w:val="nil"/>
              <w:left w:val="nil"/>
              <w:bottom w:val="nil"/>
              <w:right w:val="nil"/>
            </w:tcBorders>
            <w:tcMar>
              <w:top w:w="0" w:type="dxa"/>
              <w:left w:w="62" w:type="dxa"/>
              <w:bottom w:w="0" w:type="dxa"/>
              <w:right w:w="62" w:type="dxa"/>
            </w:tcMar>
          </w:tcPr>
          <w:p w14:paraId="27D59A9A"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Support the rights and safety of children and young people</w:t>
            </w:r>
          </w:p>
        </w:tc>
      </w:tr>
      <w:tr w:rsidR="0014784F" w:rsidRPr="0014784F" w14:paraId="268B4485"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2A2486D5"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CHCYTH001</w:t>
            </w:r>
          </w:p>
        </w:tc>
        <w:tc>
          <w:tcPr>
            <w:tcW w:w="5025" w:type="dxa"/>
            <w:tcBorders>
              <w:top w:val="nil"/>
              <w:left w:val="nil"/>
              <w:bottom w:val="nil"/>
              <w:right w:val="nil"/>
            </w:tcBorders>
            <w:tcMar>
              <w:top w:w="0" w:type="dxa"/>
              <w:left w:w="62" w:type="dxa"/>
              <w:bottom w:w="0" w:type="dxa"/>
              <w:right w:w="62" w:type="dxa"/>
            </w:tcMar>
          </w:tcPr>
          <w:p w14:paraId="56556EDF"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Engage respectfully with young people</w:t>
            </w:r>
          </w:p>
        </w:tc>
      </w:tr>
      <w:tr w:rsidR="0014784F" w:rsidRPr="0014784F" w14:paraId="40021C04"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47D05E2F"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FWPFGM3214</w:t>
            </w:r>
          </w:p>
        </w:tc>
        <w:tc>
          <w:tcPr>
            <w:tcW w:w="5025" w:type="dxa"/>
            <w:tcBorders>
              <w:top w:val="nil"/>
              <w:left w:val="nil"/>
              <w:bottom w:val="nil"/>
              <w:right w:val="nil"/>
            </w:tcBorders>
            <w:tcMar>
              <w:top w:w="0" w:type="dxa"/>
              <w:left w:w="62" w:type="dxa"/>
              <w:bottom w:w="0" w:type="dxa"/>
              <w:right w:w="62" w:type="dxa"/>
            </w:tcMar>
          </w:tcPr>
          <w:p w14:paraId="1FBA0FF0"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 xml:space="preserve">Operate a </w:t>
            </w:r>
            <w:proofErr w:type="gramStart"/>
            <w:r w:rsidRPr="006660EF">
              <w:rPr>
                <w:rFonts w:asciiTheme="minorHAnsi" w:hAnsiTheme="minorHAnsi" w:cstheme="minorHAnsi"/>
              </w:rPr>
              <w:t>four wheel</w:t>
            </w:r>
            <w:proofErr w:type="gramEnd"/>
            <w:r w:rsidRPr="006660EF">
              <w:rPr>
                <w:rFonts w:asciiTheme="minorHAnsi" w:hAnsiTheme="minorHAnsi" w:cstheme="minorHAnsi"/>
              </w:rPr>
              <w:t xml:space="preserve"> drive in a towing situation</w:t>
            </w:r>
          </w:p>
        </w:tc>
      </w:tr>
      <w:tr w:rsidR="0014784F" w:rsidRPr="0014784F" w14:paraId="5FF3BB75"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2BF99747"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HLTAID003</w:t>
            </w:r>
          </w:p>
        </w:tc>
        <w:tc>
          <w:tcPr>
            <w:tcW w:w="5025" w:type="dxa"/>
            <w:tcBorders>
              <w:top w:val="nil"/>
              <w:left w:val="nil"/>
              <w:bottom w:val="nil"/>
              <w:right w:val="nil"/>
            </w:tcBorders>
            <w:tcMar>
              <w:top w:w="0" w:type="dxa"/>
              <w:left w:w="62" w:type="dxa"/>
              <w:bottom w:w="0" w:type="dxa"/>
              <w:right w:w="62" w:type="dxa"/>
            </w:tcMar>
          </w:tcPr>
          <w:p w14:paraId="212D3FC2"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Provide first aid</w:t>
            </w:r>
          </w:p>
        </w:tc>
      </w:tr>
      <w:tr w:rsidR="0014784F" w:rsidRPr="0014784F" w14:paraId="71AB8A72"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246B6A5F"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ICTICT203</w:t>
            </w:r>
          </w:p>
        </w:tc>
        <w:tc>
          <w:tcPr>
            <w:tcW w:w="5025" w:type="dxa"/>
            <w:tcBorders>
              <w:top w:val="nil"/>
              <w:left w:val="nil"/>
              <w:bottom w:val="nil"/>
              <w:right w:val="nil"/>
            </w:tcBorders>
            <w:tcMar>
              <w:top w:w="0" w:type="dxa"/>
              <w:left w:w="62" w:type="dxa"/>
              <w:bottom w:w="0" w:type="dxa"/>
              <w:right w:w="62" w:type="dxa"/>
            </w:tcMar>
          </w:tcPr>
          <w:p w14:paraId="47DC8372"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Operate application software packages</w:t>
            </w:r>
          </w:p>
        </w:tc>
      </w:tr>
      <w:tr w:rsidR="0014784F" w:rsidRPr="0014784F" w14:paraId="7BB3EDF6"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5CEB360B"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MEM50008</w:t>
            </w:r>
          </w:p>
        </w:tc>
        <w:tc>
          <w:tcPr>
            <w:tcW w:w="5025" w:type="dxa"/>
            <w:tcBorders>
              <w:top w:val="nil"/>
              <w:left w:val="nil"/>
              <w:bottom w:val="nil"/>
              <w:right w:val="nil"/>
            </w:tcBorders>
            <w:tcMar>
              <w:top w:w="0" w:type="dxa"/>
              <w:left w:w="62" w:type="dxa"/>
              <w:bottom w:w="0" w:type="dxa"/>
              <w:right w:w="62" w:type="dxa"/>
            </w:tcMar>
          </w:tcPr>
          <w:p w14:paraId="46851CF0"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Carry out trip preparation and planning</w:t>
            </w:r>
          </w:p>
        </w:tc>
      </w:tr>
      <w:tr w:rsidR="0014784F" w:rsidRPr="0014784F" w14:paraId="283B8BDA"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40BD0136"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MEM50009</w:t>
            </w:r>
          </w:p>
        </w:tc>
        <w:tc>
          <w:tcPr>
            <w:tcW w:w="5025" w:type="dxa"/>
            <w:tcBorders>
              <w:top w:val="nil"/>
              <w:left w:val="nil"/>
              <w:bottom w:val="nil"/>
              <w:right w:val="nil"/>
            </w:tcBorders>
            <w:tcMar>
              <w:top w:w="0" w:type="dxa"/>
              <w:left w:w="62" w:type="dxa"/>
              <w:bottom w:w="0" w:type="dxa"/>
              <w:right w:w="62" w:type="dxa"/>
            </w:tcMar>
          </w:tcPr>
          <w:p w14:paraId="2DE43E6C"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Safely operate a mechanically powered recreational boat</w:t>
            </w:r>
          </w:p>
        </w:tc>
      </w:tr>
      <w:tr w:rsidR="0014784F" w:rsidRPr="0014784F" w14:paraId="69F56640"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0F710323"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MEM50010</w:t>
            </w:r>
          </w:p>
        </w:tc>
        <w:tc>
          <w:tcPr>
            <w:tcW w:w="5025" w:type="dxa"/>
            <w:tcBorders>
              <w:top w:val="nil"/>
              <w:left w:val="nil"/>
              <w:bottom w:val="nil"/>
              <w:right w:val="nil"/>
            </w:tcBorders>
            <w:tcMar>
              <w:top w:w="0" w:type="dxa"/>
              <w:left w:w="62" w:type="dxa"/>
              <w:bottom w:w="0" w:type="dxa"/>
              <w:right w:w="62" w:type="dxa"/>
            </w:tcMar>
          </w:tcPr>
          <w:p w14:paraId="7D92207D"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Respond to boating emergencies and incidents</w:t>
            </w:r>
          </w:p>
        </w:tc>
      </w:tr>
      <w:tr w:rsidR="0014784F" w:rsidRPr="0014784F" w14:paraId="388C945A"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0660956C"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SISOARC001</w:t>
            </w:r>
          </w:p>
        </w:tc>
        <w:tc>
          <w:tcPr>
            <w:tcW w:w="5025" w:type="dxa"/>
            <w:tcBorders>
              <w:top w:val="nil"/>
              <w:left w:val="nil"/>
              <w:bottom w:val="nil"/>
              <w:right w:val="nil"/>
            </w:tcBorders>
            <w:tcMar>
              <w:top w:w="0" w:type="dxa"/>
              <w:left w:w="62" w:type="dxa"/>
              <w:bottom w:w="0" w:type="dxa"/>
              <w:right w:w="62" w:type="dxa"/>
            </w:tcMar>
          </w:tcPr>
          <w:p w14:paraId="4251007D"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Lead archery sessions</w:t>
            </w:r>
          </w:p>
        </w:tc>
      </w:tr>
      <w:tr w:rsidR="0014784F" w:rsidRPr="0014784F" w14:paraId="21B2636B"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04240B7A"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SISODRV001</w:t>
            </w:r>
          </w:p>
        </w:tc>
        <w:tc>
          <w:tcPr>
            <w:tcW w:w="5025" w:type="dxa"/>
            <w:tcBorders>
              <w:top w:val="nil"/>
              <w:left w:val="nil"/>
              <w:bottom w:val="nil"/>
              <w:right w:val="nil"/>
            </w:tcBorders>
            <w:tcMar>
              <w:top w:w="0" w:type="dxa"/>
              <w:left w:w="62" w:type="dxa"/>
              <w:bottom w:w="0" w:type="dxa"/>
              <w:right w:w="62" w:type="dxa"/>
            </w:tcMar>
          </w:tcPr>
          <w:p w14:paraId="75D9056F"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Drive AWD/4WD vehicles on unsealed roads</w:t>
            </w:r>
          </w:p>
        </w:tc>
      </w:tr>
      <w:tr w:rsidR="0014784F" w:rsidRPr="0014784F" w14:paraId="301899A5"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539CCF85"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SISOFLD003</w:t>
            </w:r>
          </w:p>
        </w:tc>
        <w:tc>
          <w:tcPr>
            <w:tcW w:w="5025" w:type="dxa"/>
            <w:tcBorders>
              <w:top w:val="nil"/>
              <w:left w:val="nil"/>
              <w:bottom w:val="nil"/>
              <w:right w:val="nil"/>
            </w:tcBorders>
            <w:tcMar>
              <w:top w:w="0" w:type="dxa"/>
              <w:left w:w="62" w:type="dxa"/>
              <w:bottom w:w="0" w:type="dxa"/>
              <w:right w:w="62" w:type="dxa"/>
            </w:tcMar>
          </w:tcPr>
          <w:p w14:paraId="41D1FE61"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Select, set up and operate a temporary or overnight site</w:t>
            </w:r>
          </w:p>
        </w:tc>
      </w:tr>
      <w:tr w:rsidR="0014784F" w:rsidRPr="0014784F" w14:paraId="2ED39F39"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3ACB1094" w14:textId="77777777" w:rsidR="0014784F" w:rsidRPr="006660EF" w:rsidRDefault="0014784F" w:rsidP="00DD66C4">
            <w:pPr>
              <w:pStyle w:val="BodyText"/>
              <w:rPr>
                <w:rFonts w:asciiTheme="minorHAnsi" w:hAnsiTheme="minorHAnsi" w:cstheme="minorHAnsi"/>
                <w:i/>
                <w:iCs/>
              </w:rPr>
            </w:pPr>
            <w:r w:rsidRPr="006660EF">
              <w:rPr>
                <w:rStyle w:val="Emphasis"/>
                <w:rFonts w:asciiTheme="minorHAnsi" w:hAnsiTheme="minorHAnsi" w:cstheme="minorHAnsi"/>
                <w:i w:val="0"/>
                <w:iCs/>
              </w:rPr>
              <w:t>SISOSCB002</w:t>
            </w:r>
          </w:p>
        </w:tc>
        <w:tc>
          <w:tcPr>
            <w:tcW w:w="5025" w:type="dxa"/>
            <w:tcBorders>
              <w:top w:val="nil"/>
              <w:left w:val="nil"/>
              <w:bottom w:val="nil"/>
              <w:right w:val="nil"/>
            </w:tcBorders>
            <w:tcMar>
              <w:top w:w="0" w:type="dxa"/>
              <w:left w:w="62" w:type="dxa"/>
              <w:bottom w:w="0" w:type="dxa"/>
              <w:right w:w="62" w:type="dxa"/>
            </w:tcMar>
          </w:tcPr>
          <w:p w14:paraId="1B47DC1A" w14:textId="77777777" w:rsidR="0014784F" w:rsidRPr="006660EF" w:rsidRDefault="0014784F" w:rsidP="00DD66C4">
            <w:pPr>
              <w:pStyle w:val="BodyText"/>
              <w:rPr>
                <w:rFonts w:asciiTheme="minorHAnsi" w:hAnsiTheme="minorHAnsi" w:cstheme="minorHAnsi"/>
                <w:i/>
                <w:iCs/>
                <w:lang w:val="en-NZ"/>
              </w:rPr>
            </w:pPr>
            <w:r w:rsidRPr="006660EF">
              <w:rPr>
                <w:rStyle w:val="Emphasis"/>
                <w:rFonts w:asciiTheme="minorHAnsi" w:hAnsiTheme="minorHAnsi" w:cstheme="minorHAnsi"/>
                <w:i w:val="0"/>
                <w:iCs/>
              </w:rPr>
              <w:t>SCUBA dive from boats</w:t>
            </w:r>
          </w:p>
        </w:tc>
      </w:tr>
      <w:tr w:rsidR="0014784F" w:rsidRPr="0014784F" w14:paraId="244D2B62"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07901604" w14:textId="77777777" w:rsidR="0014784F" w:rsidRPr="006660EF" w:rsidRDefault="0014784F" w:rsidP="00DD66C4">
            <w:pPr>
              <w:pStyle w:val="BodyText"/>
              <w:rPr>
                <w:rFonts w:asciiTheme="minorHAnsi" w:hAnsiTheme="minorHAnsi" w:cstheme="minorHAnsi"/>
                <w:i/>
                <w:iCs/>
              </w:rPr>
            </w:pPr>
            <w:r w:rsidRPr="006660EF">
              <w:rPr>
                <w:rStyle w:val="Emphasis"/>
                <w:rFonts w:asciiTheme="minorHAnsi" w:hAnsiTheme="minorHAnsi" w:cstheme="minorHAnsi"/>
                <w:i w:val="0"/>
                <w:iCs/>
              </w:rPr>
              <w:t>SISOSCB003</w:t>
            </w:r>
          </w:p>
        </w:tc>
        <w:tc>
          <w:tcPr>
            <w:tcW w:w="5025" w:type="dxa"/>
            <w:tcBorders>
              <w:top w:val="nil"/>
              <w:left w:val="nil"/>
              <w:bottom w:val="nil"/>
              <w:right w:val="nil"/>
            </w:tcBorders>
            <w:tcMar>
              <w:top w:w="0" w:type="dxa"/>
              <w:left w:w="62" w:type="dxa"/>
              <w:bottom w:w="0" w:type="dxa"/>
              <w:right w:w="62" w:type="dxa"/>
            </w:tcMar>
          </w:tcPr>
          <w:p w14:paraId="3DA955CB" w14:textId="77777777" w:rsidR="0014784F" w:rsidRPr="006660EF" w:rsidRDefault="0014784F" w:rsidP="00DD66C4">
            <w:pPr>
              <w:pStyle w:val="BodyText"/>
              <w:rPr>
                <w:rFonts w:asciiTheme="minorHAnsi" w:hAnsiTheme="minorHAnsi" w:cstheme="minorHAnsi"/>
                <w:i/>
                <w:iCs/>
                <w:lang w:val="en-NZ"/>
              </w:rPr>
            </w:pPr>
            <w:r w:rsidRPr="006660EF">
              <w:rPr>
                <w:rStyle w:val="Emphasis"/>
                <w:rFonts w:asciiTheme="minorHAnsi" w:hAnsiTheme="minorHAnsi" w:cstheme="minorHAnsi"/>
                <w:i w:val="0"/>
                <w:iCs/>
              </w:rPr>
              <w:t>SCUBA dive at night</w:t>
            </w:r>
          </w:p>
        </w:tc>
      </w:tr>
      <w:tr w:rsidR="0014784F" w:rsidRPr="0014784F" w14:paraId="7A8A3981"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3F8611E3" w14:textId="77777777" w:rsidR="0014784F" w:rsidRPr="006660EF" w:rsidRDefault="0014784F" w:rsidP="00DD66C4">
            <w:pPr>
              <w:pStyle w:val="BodyText"/>
              <w:rPr>
                <w:rFonts w:asciiTheme="minorHAnsi" w:hAnsiTheme="minorHAnsi" w:cstheme="minorHAnsi"/>
                <w:iCs/>
                <w:lang w:val="en-NZ"/>
              </w:rPr>
            </w:pPr>
            <w:r w:rsidRPr="006660EF">
              <w:rPr>
                <w:rFonts w:asciiTheme="minorHAnsi" w:hAnsiTheme="minorHAnsi" w:cstheme="minorHAnsi"/>
                <w:iCs/>
              </w:rPr>
              <w:t>SISOSCB007</w:t>
            </w:r>
          </w:p>
        </w:tc>
        <w:tc>
          <w:tcPr>
            <w:tcW w:w="5025" w:type="dxa"/>
            <w:tcBorders>
              <w:top w:val="nil"/>
              <w:left w:val="nil"/>
              <w:bottom w:val="nil"/>
              <w:right w:val="nil"/>
            </w:tcBorders>
            <w:tcMar>
              <w:top w:w="0" w:type="dxa"/>
              <w:left w:w="62" w:type="dxa"/>
              <w:bottom w:w="0" w:type="dxa"/>
              <w:right w:w="62" w:type="dxa"/>
            </w:tcMar>
          </w:tcPr>
          <w:p w14:paraId="15690FA7" w14:textId="77777777" w:rsidR="0014784F" w:rsidRPr="006660EF" w:rsidRDefault="0014784F" w:rsidP="00DD66C4">
            <w:pPr>
              <w:pStyle w:val="BodyText"/>
              <w:rPr>
                <w:rFonts w:asciiTheme="minorHAnsi" w:hAnsiTheme="minorHAnsi" w:cstheme="minorHAnsi"/>
                <w:iCs/>
                <w:lang w:val="en-NZ"/>
              </w:rPr>
            </w:pPr>
            <w:r w:rsidRPr="006660EF">
              <w:rPr>
                <w:rFonts w:asciiTheme="minorHAnsi" w:hAnsiTheme="minorHAnsi" w:cstheme="minorHAnsi"/>
                <w:iCs/>
              </w:rPr>
              <w:t>Inspect and fill SCUBA cylinders</w:t>
            </w:r>
          </w:p>
        </w:tc>
      </w:tr>
      <w:tr w:rsidR="0014784F" w:rsidRPr="0014784F" w14:paraId="3FD696A6"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23CD00C7" w14:textId="77777777" w:rsidR="0014784F" w:rsidRPr="006660EF" w:rsidRDefault="0014784F" w:rsidP="00DD66C4">
            <w:pPr>
              <w:pStyle w:val="BodyText"/>
              <w:rPr>
                <w:rFonts w:asciiTheme="minorHAnsi" w:hAnsiTheme="minorHAnsi" w:cstheme="minorHAnsi"/>
                <w:i/>
                <w:iCs/>
              </w:rPr>
            </w:pPr>
            <w:r w:rsidRPr="006660EF">
              <w:rPr>
                <w:rStyle w:val="Emphasis"/>
                <w:rFonts w:asciiTheme="minorHAnsi" w:hAnsiTheme="minorHAnsi" w:cstheme="minorHAnsi"/>
                <w:i w:val="0"/>
                <w:iCs/>
              </w:rPr>
              <w:t>SISOSCB008</w:t>
            </w:r>
          </w:p>
        </w:tc>
        <w:tc>
          <w:tcPr>
            <w:tcW w:w="5025" w:type="dxa"/>
            <w:tcBorders>
              <w:top w:val="nil"/>
              <w:left w:val="nil"/>
              <w:bottom w:val="nil"/>
              <w:right w:val="nil"/>
            </w:tcBorders>
            <w:tcMar>
              <w:top w:w="0" w:type="dxa"/>
              <w:left w:w="62" w:type="dxa"/>
              <w:bottom w:w="0" w:type="dxa"/>
              <w:right w:w="62" w:type="dxa"/>
            </w:tcMar>
          </w:tcPr>
          <w:p w14:paraId="0AA38FF6" w14:textId="77777777" w:rsidR="0014784F" w:rsidRPr="006660EF" w:rsidRDefault="0014784F" w:rsidP="00DD66C4">
            <w:pPr>
              <w:pStyle w:val="BodyText"/>
              <w:rPr>
                <w:rFonts w:asciiTheme="minorHAnsi" w:hAnsiTheme="minorHAnsi" w:cstheme="minorHAnsi"/>
                <w:i/>
                <w:iCs/>
                <w:lang w:val="en-NZ"/>
              </w:rPr>
            </w:pPr>
            <w:r w:rsidRPr="006660EF">
              <w:rPr>
                <w:rStyle w:val="Emphasis"/>
                <w:rFonts w:asciiTheme="minorHAnsi" w:hAnsiTheme="minorHAnsi" w:cstheme="minorHAnsi"/>
                <w:i w:val="0"/>
                <w:iCs/>
              </w:rPr>
              <w:t>SCUBA dive using Enriched Air Nitrox</w:t>
            </w:r>
          </w:p>
        </w:tc>
      </w:tr>
      <w:tr w:rsidR="0014784F" w:rsidRPr="0014784F" w14:paraId="333931B7"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265E46AF" w14:textId="77777777" w:rsidR="0014784F" w:rsidRPr="006660EF" w:rsidRDefault="0014784F" w:rsidP="00DD66C4">
            <w:pPr>
              <w:pStyle w:val="BodyText"/>
              <w:rPr>
                <w:rFonts w:asciiTheme="minorHAnsi" w:hAnsiTheme="minorHAnsi" w:cstheme="minorHAnsi"/>
                <w:iCs/>
                <w:lang w:val="en-NZ"/>
              </w:rPr>
            </w:pPr>
            <w:r w:rsidRPr="006660EF">
              <w:rPr>
                <w:rFonts w:asciiTheme="minorHAnsi" w:hAnsiTheme="minorHAnsi" w:cstheme="minorHAnsi"/>
                <w:iCs/>
              </w:rPr>
              <w:t>SISXCAI001</w:t>
            </w:r>
          </w:p>
        </w:tc>
        <w:tc>
          <w:tcPr>
            <w:tcW w:w="5025" w:type="dxa"/>
            <w:tcBorders>
              <w:top w:val="nil"/>
              <w:left w:val="nil"/>
              <w:bottom w:val="nil"/>
              <w:right w:val="nil"/>
            </w:tcBorders>
            <w:tcMar>
              <w:top w:w="0" w:type="dxa"/>
              <w:left w:w="62" w:type="dxa"/>
              <w:bottom w:w="0" w:type="dxa"/>
              <w:right w:w="62" w:type="dxa"/>
            </w:tcMar>
          </w:tcPr>
          <w:p w14:paraId="09CA5C07" w14:textId="77777777" w:rsidR="0014784F" w:rsidRPr="006660EF" w:rsidRDefault="0014784F" w:rsidP="00DD66C4">
            <w:pPr>
              <w:pStyle w:val="BodyText"/>
              <w:rPr>
                <w:rFonts w:asciiTheme="minorHAnsi" w:hAnsiTheme="minorHAnsi" w:cstheme="minorHAnsi"/>
                <w:iCs/>
                <w:lang w:val="en-NZ"/>
              </w:rPr>
            </w:pPr>
            <w:r w:rsidRPr="006660EF">
              <w:rPr>
                <w:rFonts w:asciiTheme="minorHAnsi" w:hAnsiTheme="minorHAnsi" w:cstheme="minorHAnsi"/>
                <w:iCs/>
              </w:rPr>
              <w:t>Provide equipment for activities</w:t>
            </w:r>
          </w:p>
        </w:tc>
      </w:tr>
      <w:tr w:rsidR="0014784F" w:rsidRPr="0014784F" w14:paraId="7F75CF1B"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343503A9"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SISXCAI006</w:t>
            </w:r>
          </w:p>
        </w:tc>
        <w:tc>
          <w:tcPr>
            <w:tcW w:w="5025" w:type="dxa"/>
            <w:tcBorders>
              <w:top w:val="nil"/>
              <w:left w:val="nil"/>
              <w:bottom w:val="nil"/>
              <w:right w:val="nil"/>
            </w:tcBorders>
            <w:tcMar>
              <w:top w:w="0" w:type="dxa"/>
              <w:left w:w="62" w:type="dxa"/>
              <w:bottom w:w="0" w:type="dxa"/>
              <w:right w:w="62" w:type="dxa"/>
            </w:tcMar>
          </w:tcPr>
          <w:p w14:paraId="70DA3D7D"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Facilitate groups</w:t>
            </w:r>
          </w:p>
        </w:tc>
      </w:tr>
      <w:tr w:rsidR="0014784F" w:rsidRPr="0014784F" w14:paraId="04F15059"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659731D2"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SISXDIS001</w:t>
            </w:r>
          </w:p>
        </w:tc>
        <w:tc>
          <w:tcPr>
            <w:tcW w:w="5025" w:type="dxa"/>
            <w:tcBorders>
              <w:top w:val="nil"/>
              <w:left w:val="nil"/>
              <w:bottom w:val="nil"/>
              <w:right w:val="nil"/>
            </w:tcBorders>
            <w:tcMar>
              <w:top w:w="0" w:type="dxa"/>
              <w:left w:w="62" w:type="dxa"/>
              <w:bottom w:w="0" w:type="dxa"/>
              <w:right w:w="62" w:type="dxa"/>
            </w:tcMar>
          </w:tcPr>
          <w:p w14:paraId="745F3E98"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Facilitate inclusion for people with a disability</w:t>
            </w:r>
          </w:p>
        </w:tc>
      </w:tr>
      <w:tr w:rsidR="0014784F" w:rsidRPr="0014784F" w14:paraId="30912A66"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38A41503"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SISXFAC002</w:t>
            </w:r>
          </w:p>
        </w:tc>
        <w:tc>
          <w:tcPr>
            <w:tcW w:w="5025" w:type="dxa"/>
            <w:tcBorders>
              <w:top w:val="nil"/>
              <w:left w:val="nil"/>
              <w:bottom w:val="nil"/>
              <w:right w:val="nil"/>
            </w:tcBorders>
            <w:tcMar>
              <w:top w:w="0" w:type="dxa"/>
              <w:left w:w="62" w:type="dxa"/>
              <w:bottom w:w="0" w:type="dxa"/>
              <w:right w:w="62" w:type="dxa"/>
            </w:tcMar>
          </w:tcPr>
          <w:p w14:paraId="09C6F427"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 xml:space="preserve">Maintain sport, </w:t>
            </w:r>
            <w:proofErr w:type="gramStart"/>
            <w:r w:rsidRPr="006660EF">
              <w:rPr>
                <w:rFonts w:asciiTheme="minorHAnsi" w:hAnsiTheme="minorHAnsi" w:cstheme="minorHAnsi"/>
              </w:rPr>
              <w:t>fitness</w:t>
            </w:r>
            <w:proofErr w:type="gramEnd"/>
            <w:r w:rsidRPr="006660EF">
              <w:rPr>
                <w:rFonts w:asciiTheme="minorHAnsi" w:hAnsiTheme="minorHAnsi" w:cstheme="minorHAnsi"/>
              </w:rPr>
              <w:t xml:space="preserve"> and recreation facilities</w:t>
            </w:r>
          </w:p>
        </w:tc>
      </w:tr>
      <w:tr w:rsidR="0014784F" w:rsidRPr="0014784F" w14:paraId="505D23A1"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4C1467AA"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SISXFAC003</w:t>
            </w:r>
          </w:p>
        </w:tc>
        <w:tc>
          <w:tcPr>
            <w:tcW w:w="5025" w:type="dxa"/>
            <w:tcBorders>
              <w:top w:val="nil"/>
              <w:left w:val="nil"/>
              <w:bottom w:val="nil"/>
              <w:right w:val="nil"/>
            </w:tcBorders>
            <w:tcMar>
              <w:top w:w="0" w:type="dxa"/>
              <w:left w:w="62" w:type="dxa"/>
              <w:bottom w:w="0" w:type="dxa"/>
              <w:right w:w="62" w:type="dxa"/>
            </w:tcMar>
          </w:tcPr>
          <w:p w14:paraId="45D9D214"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Implement facility maintenance programs</w:t>
            </w:r>
          </w:p>
        </w:tc>
      </w:tr>
      <w:tr w:rsidR="0014784F" w:rsidRPr="0014784F" w14:paraId="75C3348B"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202CB394"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SISXFIN002</w:t>
            </w:r>
          </w:p>
        </w:tc>
        <w:tc>
          <w:tcPr>
            <w:tcW w:w="5025" w:type="dxa"/>
            <w:tcBorders>
              <w:top w:val="nil"/>
              <w:left w:val="nil"/>
              <w:bottom w:val="nil"/>
              <w:right w:val="nil"/>
            </w:tcBorders>
            <w:tcMar>
              <w:top w:w="0" w:type="dxa"/>
              <w:left w:w="62" w:type="dxa"/>
              <w:bottom w:w="0" w:type="dxa"/>
              <w:right w:w="62" w:type="dxa"/>
            </w:tcMar>
          </w:tcPr>
          <w:p w14:paraId="6DF1F14E"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Process financial transactions</w:t>
            </w:r>
          </w:p>
        </w:tc>
      </w:tr>
      <w:tr w:rsidR="0014784F" w:rsidRPr="0014784F" w14:paraId="3E52F0BA"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5CC3B866"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SISXIND001</w:t>
            </w:r>
          </w:p>
        </w:tc>
        <w:tc>
          <w:tcPr>
            <w:tcW w:w="5025" w:type="dxa"/>
            <w:tcBorders>
              <w:top w:val="nil"/>
              <w:left w:val="nil"/>
              <w:bottom w:val="nil"/>
              <w:right w:val="nil"/>
            </w:tcBorders>
            <w:tcMar>
              <w:top w:w="0" w:type="dxa"/>
              <w:left w:w="62" w:type="dxa"/>
              <w:bottom w:w="0" w:type="dxa"/>
              <w:right w:w="62" w:type="dxa"/>
            </w:tcMar>
          </w:tcPr>
          <w:p w14:paraId="5B85FD4A"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 xml:space="preserve">Work effectively in sport, </w:t>
            </w:r>
            <w:proofErr w:type="gramStart"/>
            <w:r w:rsidRPr="006660EF">
              <w:rPr>
                <w:rFonts w:asciiTheme="minorHAnsi" w:hAnsiTheme="minorHAnsi" w:cstheme="minorHAnsi"/>
              </w:rPr>
              <w:t>fitness</w:t>
            </w:r>
            <w:proofErr w:type="gramEnd"/>
            <w:r w:rsidRPr="006660EF">
              <w:rPr>
                <w:rFonts w:asciiTheme="minorHAnsi" w:hAnsiTheme="minorHAnsi" w:cstheme="minorHAnsi"/>
              </w:rPr>
              <w:t xml:space="preserve"> and recreation environments</w:t>
            </w:r>
          </w:p>
        </w:tc>
      </w:tr>
      <w:tr w:rsidR="0014784F" w:rsidRPr="0014784F" w14:paraId="5BE33276"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0EE9D82E"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SISXIND002</w:t>
            </w:r>
          </w:p>
        </w:tc>
        <w:tc>
          <w:tcPr>
            <w:tcW w:w="5025" w:type="dxa"/>
            <w:tcBorders>
              <w:top w:val="nil"/>
              <w:left w:val="nil"/>
              <w:bottom w:val="nil"/>
              <w:right w:val="nil"/>
            </w:tcBorders>
            <w:tcMar>
              <w:top w:w="0" w:type="dxa"/>
              <w:left w:w="62" w:type="dxa"/>
              <w:bottom w:w="0" w:type="dxa"/>
              <w:right w:w="62" w:type="dxa"/>
            </w:tcMar>
          </w:tcPr>
          <w:p w14:paraId="3C171090"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 xml:space="preserve">Maintain sport, </w:t>
            </w:r>
            <w:proofErr w:type="gramStart"/>
            <w:r w:rsidRPr="006660EF">
              <w:rPr>
                <w:rFonts w:asciiTheme="minorHAnsi" w:hAnsiTheme="minorHAnsi" w:cstheme="minorHAnsi"/>
              </w:rPr>
              <w:t>fitness</w:t>
            </w:r>
            <w:proofErr w:type="gramEnd"/>
            <w:r w:rsidRPr="006660EF">
              <w:rPr>
                <w:rFonts w:asciiTheme="minorHAnsi" w:hAnsiTheme="minorHAnsi" w:cstheme="minorHAnsi"/>
              </w:rPr>
              <w:t xml:space="preserve"> and recreation industry knowledge</w:t>
            </w:r>
          </w:p>
        </w:tc>
      </w:tr>
      <w:tr w:rsidR="0014784F" w:rsidRPr="0014784F" w14:paraId="35D00ABB"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3613C404"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lastRenderedPageBreak/>
              <w:t>SISXIND010</w:t>
            </w:r>
          </w:p>
        </w:tc>
        <w:tc>
          <w:tcPr>
            <w:tcW w:w="5025" w:type="dxa"/>
            <w:tcBorders>
              <w:top w:val="nil"/>
              <w:left w:val="nil"/>
              <w:bottom w:val="nil"/>
              <w:right w:val="nil"/>
            </w:tcBorders>
            <w:tcMar>
              <w:top w:w="0" w:type="dxa"/>
              <w:left w:w="62" w:type="dxa"/>
              <w:bottom w:w="0" w:type="dxa"/>
              <w:right w:w="62" w:type="dxa"/>
            </w:tcMar>
          </w:tcPr>
          <w:p w14:paraId="2F539D8E"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Protect children and young people</w:t>
            </w:r>
          </w:p>
        </w:tc>
      </w:tr>
      <w:tr w:rsidR="0014784F" w:rsidRPr="0014784F" w14:paraId="2521B1F6"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09387FFA"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SITTGDE002</w:t>
            </w:r>
          </w:p>
        </w:tc>
        <w:tc>
          <w:tcPr>
            <w:tcW w:w="5025" w:type="dxa"/>
            <w:tcBorders>
              <w:top w:val="nil"/>
              <w:left w:val="nil"/>
              <w:bottom w:val="nil"/>
              <w:right w:val="nil"/>
            </w:tcBorders>
            <w:tcMar>
              <w:top w:w="0" w:type="dxa"/>
              <w:left w:w="62" w:type="dxa"/>
              <w:bottom w:w="0" w:type="dxa"/>
              <w:right w:w="62" w:type="dxa"/>
            </w:tcMar>
          </w:tcPr>
          <w:p w14:paraId="57925DB4"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Work as a guide</w:t>
            </w:r>
          </w:p>
        </w:tc>
      </w:tr>
      <w:tr w:rsidR="0014784F" w:rsidRPr="0014784F" w14:paraId="16F73B8F"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18B4EF9B"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SITTGDE004</w:t>
            </w:r>
          </w:p>
        </w:tc>
        <w:tc>
          <w:tcPr>
            <w:tcW w:w="5025" w:type="dxa"/>
            <w:tcBorders>
              <w:top w:val="nil"/>
              <w:left w:val="nil"/>
              <w:bottom w:val="nil"/>
              <w:right w:val="nil"/>
            </w:tcBorders>
            <w:tcMar>
              <w:top w:w="0" w:type="dxa"/>
              <w:left w:w="62" w:type="dxa"/>
              <w:bottom w:w="0" w:type="dxa"/>
              <w:right w:w="62" w:type="dxa"/>
            </w:tcMar>
          </w:tcPr>
          <w:p w14:paraId="7058BA7D"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Lead tour groups</w:t>
            </w:r>
          </w:p>
        </w:tc>
      </w:tr>
      <w:tr w:rsidR="0014784F" w:rsidRPr="0014784F" w14:paraId="13C0BA96"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25B49107"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SITTGDE005</w:t>
            </w:r>
          </w:p>
        </w:tc>
        <w:tc>
          <w:tcPr>
            <w:tcW w:w="5025" w:type="dxa"/>
            <w:tcBorders>
              <w:top w:val="nil"/>
              <w:left w:val="nil"/>
              <w:bottom w:val="nil"/>
              <w:right w:val="nil"/>
            </w:tcBorders>
            <w:tcMar>
              <w:top w:w="0" w:type="dxa"/>
              <w:left w:w="62" w:type="dxa"/>
              <w:bottom w:w="0" w:type="dxa"/>
              <w:right w:w="62" w:type="dxa"/>
            </w:tcMar>
          </w:tcPr>
          <w:p w14:paraId="1B2C763D"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Prepare and present tour commentaries or activities</w:t>
            </w:r>
          </w:p>
        </w:tc>
      </w:tr>
      <w:tr w:rsidR="0014784F" w:rsidRPr="0014784F" w14:paraId="79DDCD2A"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63C2B759"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SITTGDE006</w:t>
            </w:r>
          </w:p>
        </w:tc>
        <w:tc>
          <w:tcPr>
            <w:tcW w:w="5025" w:type="dxa"/>
            <w:tcBorders>
              <w:top w:val="nil"/>
              <w:left w:val="nil"/>
              <w:bottom w:val="nil"/>
              <w:right w:val="nil"/>
            </w:tcBorders>
            <w:tcMar>
              <w:top w:w="0" w:type="dxa"/>
              <w:left w:w="62" w:type="dxa"/>
              <w:bottom w:w="0" w:type="dxa"/>
              <w:right w:w="62" w:type="dxa"/>
            </w:tcMar>
          </w:tcPr>
          <w:p w14:paraId="4000CDA3"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Develop and maintain the general and regional knowledge required by guides</w:t>
            </w:r>
          </w:p>
        </w:tc>
      </w:tr>
      <w:tr w:rsidR="0014784F" w:rsidRPr="0014784F" w14:paraId="2A449F3B"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4D14B420"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SITTGDE007</w:t>
            </w:r>
          </w:p>
        </w:tc>
        <w:tc>
          <w:tcPr>
            <w:tcW w:w="5025" w:type="dxa"/>
            <w:tcBorders>
              <w:top w:val="nil"/>
              <w:left w:val="nil"/>
              <w:bottom w:val="nil"/>
              <w:right w:val="nil"/>
            </w:tcBorders>
            <w:tcMar>
              <w:top w:w="0" w:type="dxa"/>
              <w:left w:w="62" w:type="dxa"/>
              <w:bottom w:w="0" w:type="dxa"/>
              <w:right w:w="62" w:type="dxa"/>
            </w:tcMar>
          </w:tcPr>
          <w:p w14:paraId="2E4F10CF"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Research and share general information on Australian Indigenous cultures</w:t>
            </w:r>
          </w:p>
        </w:tc>
      </w:tr>
      <w:tr w:rsidR="0014784F" w:rsidRPr="0014784F" w14:paraId="579C5C03"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259D5F98"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SITTGDE008</w:t>
            </w:r>
          </w:p>
        </w:tc>
        <w:tc>
          <w:tcPr>
            <w:tcW w:w="5025" w:type="dxa"/>
            <w:tcBorders>
              <w:top w:val="nil"/>
              <w:left w:val="nil"/>
              <w:bottom w:val="nil"/>
              <w:right w:val="nil"/>
            </w:tcBorders>
            <w:tcMar>
              <w:top w:w="0" w:type="dxa"/>
              <w:left w:w="62" w:type="dxa"/>
              <w:bottom w:w="0" w:type="dxa"/>
              <w:right w:w="62" w:type="dxa"/>
            </w:tcMar>
          </w:tcPr>
          <w:p w14:paraId="216916CC"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 xml:space="preserve">Prepare </w:t>
            </w:r>
            <w:proofErr w:type="spellStart"/>
            <w:r w:rsidRPr="006660EF">
              <w:rPr>
                <w:rFonts w:asciiTheme="minorHAnsi" w:hAnsiTheme="minorHAnsi" w:cstheme="minorHAnsi"/>
              </w:rPr>
              <w:t>specialised</w:t>
            </w:r>
            <w:proofErr w:type="spellEnd"/>
            <w:r w:rsidRPr="006660EF">
              <w:rPr>
                <w:rFonts w:asciiTheme="minorHAnsi" w:hAnsiTheme="minorHAnsi" w:cstheme="minorHAnsi"/>
              </w:rPr>
              <w:t xml:space="preserve"> interpretive content on flora, </w:t>
            </w:r>
            <w:proofErr w:type="gramStart"/>
            <w:r w:rsidRPr="006660EF">
              <w:rPr>
                <w:rFonts w:asciiTheme="minorHAnsi" w:hAnsiTheme="minorHAnsi" w:cstheme="minorHAnsi"/>
              </w:rPr>
              <w:t>fauna</w:t>
            </w:r>
            <w:proofErr w:type="gramEnd"/>
            <w:r w:rsidRPr="006660EF">
              <w:rPr>
                <w:rFonts w:asciiTheme="minorHAnsi" w:hAnsiTheme="minorHAnsi" w:cstheme="minorHAnsi"/>
              </w:rPr>
              <w:t xml:space="preserve"> and landscape</w:t>
            </w:r>
          </w:p>
        </w:tc>
      </w:tr>
      <w:tr w:rsidR="0014784F" w:rsidRPr="0014784F" w14:paraId="10D7DFA3"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2482B901"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SITTGDE009</w:t>
            </w:r>
          </w:p>
        </w:tc>
        <w:tc>
          <w:tcPr>
            <w:tcW w:w="5025" w:type="dxa"/>
            <w:tcBorders>
              <w:top w:val="nil"/>
              <w:left w:val="nil"/>
              <w:bottom w:val="nil"/>
              <w:right w:val="nil"/>
            </w:tcBorders>
            <w:tcMar>
              <w:top w:w="0" w:type="dxa"/>
              <w:left w:w="62" w:type="dxa"/>
              <w:bottom w:w="0" w:type="dxa"/>
              <w:right w:w="62" w:type="dxa"/>
            </w:tcMar>
          </w:tcPr>
          <w:p w14:paraId="46003401"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 xml:space="preserve">Prepare </w:t>
            </w:r>
            <w:proofErr w:type="spellStart"/>
            <w:r w:rsidRPr="006660EF">
              <w:rPr>
                <w:rFonts w:asciiTheme="minorHAnsi" w:hAnsiTheme="minorHAnsi" w:cstheme="minorHAnsi"/>
              </w:rPr>
              <w:t>specialised</w:t>
            </w:r>
            <w:proofErr w:type="spellEnd"/>
            <w:r w:rsidRPr="006660EF">
              <w:rPr>
                <w:rFonts w:asciiTheme="minorHAnsi" w:hAnsiTheme="minorHAnsi" w:cstheme="minorHAnsi"/>
              </w:rPr>
              <w:t xml:space="preserve"> interpretive content on marine environments</w:t>
            </w:r>
          </w:p>
        </w:tc>
      </w:tr>
      <w:tr w:rsidR="0014784F" w:rsidRPr="0014784F" w14:paraId="125A3440"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44AB1874"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SITTGDE010</w:t>
            </w:r>
          </w:p>
        </w:tc>
        <w:tc>
          <w:tcPr>
            <w:tcW w:w="5025" w:type="dxa"/>
            <w:tcBorders>
              <w:top w:val="nil"/>
              <w:left w:val="nil"/>
              <w:bottom w:val="nil"/>
              <w:right w:val="nil"/>
            </w:tcBorders>
            <w:tcMar>
              <w:top w:w="0" w:type="dxa"/>
              <w:left w:w="62" w:type="dxa"/>
              <w:bottom w:w="0" w:type="dxa"/>
              <w:right w:w="62" w:type="dxa"/>
            </w:tcMar>
          </w:tcPr>
          <w:p w14:paraId="72D5E25E"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 xml:space="preserve">Prepare </w:t>
            </w:r>
            <w:proofErr w:type="spellStart"/>
            <w:r w:rsidRPr="006660EF">
              <w:rPr>
                <w:rFonts w:asciiTheme="minorHAnsi" w:hAnsiTheme="minorHAnsi" w:cstheme="minorHAnsi"/>
              </w:rPr>
              <w:t>specialised</w:t>
            </w:r>
            <w:proofErr w:type="spellEnd"/>
            <w:r w:rsidRPr="006660EF">
              <w:rPr>
                <w:rFonts w:asciiTheme="minorHAnsi" w:hAnsiTheme="minorHAnsi" w:cstheme="minorHAnsi"/>
              </w:rPr>
              <w:t xml:space="preserve"> interpretive content on cultural and heritage environments</w:t>
            </w:r>
          </w:p>
        </w:tc>
      </w:tr>
      <w:tr w:rsidR="0014784F" w:rsidRPr="0014784F" w14:paraId="53AB31CB"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299337B8"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SITTGDE011</w:t>
            </w:r>
          </w:p>
        </w:tc>
        <w:tc>
          <w:tcPr>
            <w:tcW w:w="5025" w:type="dxa"/>
            <w:tcBorders>
              <w:top w:val="nil"/>
              <w:left w:val="nil"/>
              <w:bottom w:val="nil"/>
              <w:right w:val="nil"/>
            </w:tcBorders>
            <w:tcMar>
              <w:top w:w="0" w:type="dxa"/>
              <w:left w:w="62" w:type="dxa"/>
              <w:bottom w:w="0" w:type="dxa"/>
              <w:right w:w="62" w:type="dxa"/>
            </w:tcMar>
          </w:tcPr>
          <w:p w14:paraId="0FCD57BA"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Coordinate and operate tours</w:t>
            </w:r>
          </w:p>
        </w:tc>
      </w:tr>
      <w:tr w:rsidR="0014784F" w:rsidRPr="0014784F" w14:paraId="5D4A2BF9"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69A20D90"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SITTTOP002</w:t>
            </w:r>
          </w:p>
        </w:tc>
        <w:tc>
          <w:tcPr>
            <w:tcW w:w="5025" w:type="dxa"/>
            <w:tcBorders>
              <w:top w:val="nil"/>
              <w:left w:val="nil"/>
              <w:bottom w:val="nil"/>
              <w:right w:val="nil"/>
            </w:tcBorders>
            <w:tcMar>
              <w:top w:w="0" w:type="dxa"/>
              <w:left w:w="62" w:type="dxa"/>
              <w:bottom w:w="0" w:type="dxa"/>
              <w:right w:w="62" w:type="dxa"/>
            </w:tcMar>
          </w:tcPr>
          <w:p w14:paraId="08EF3ED5"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Provide outdoor catering</w:t>
            </w:r>
          </w:p>
        </w:tc>
      </w:tr>
      <w:tr w:rsidR="0014784F" w:rsidRPr="0014784F" w14:paraId="733DCF23"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0185CAF3"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SITXCOM002</w:t>
            </w:r>
          </w:p>
        </w:tc>
        <w:tc>
          <w:tcPr>
            <w:tcW w:w="5025" w:type="dxa"/>
            <w:tcBorders>
              <w:top w:val="nil"/>
              <w:left w:val="nil"/>
              <w:bottom w:val="nil"/>
              <w:right w:val="nil"/>
            </w:tcBorders>
            <w:tcMar>
              <w:top w:w="0" w:type="dxa"/>
              <w:left w:w="62" w:type="dxa"/>
              <w:bottom w:w="0" w:type="dxa"/>
              <w:right w:w="62" w:type="dxa"/>
            </w:tcMar>
          </w:tcPr>
          <w:p w14:paraId="04C77771"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Show social and cultural sensitivity</w:t>
            </w:r>
          </w:p>
        </w:tc>
      </w:tr>
      <w:tr w:rsidR="0014784F" w:rsidRPr="0014784F" w14:paraId="74D1DDDC"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25407A0B"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SITXFSA001</w:t>
            </w:r>
          </w:p>
        </w:tc>
        <w:tc>
          <w:tcPr>
            <w:tcW w:w="5025" w:type="dxa"/>
            <w:tcBorders>
              <w:top w:val="nil"/>
              <w:left w:val="nil"/>
              <w:bottom w:val="nil"/>
              <w:right w:val="nil"/>
            </w:tcBorders>
            <w:tcMar>
              <w:top w:w="0" w:type="dxa"/>
              <w:left w:w="62" w:type="dxa"/>
              <w:bottom w:w="0" w:type="dxa"/>
              <w:right w:w="62" w:type="dxa"/>
            </w:tcMar>
          </w:tcPr>
          <w:p w14:paraId="3596CA0B"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Use hygienic practices for food safety</w:t>
            </w:r>
          </w:p>
        </w:tc>
      </w:tr>
      <w:tr w:rsidR="0014784F" w:rsidRPr="0014784F" w14:paraId="134E19E8"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32394745"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SITXFSA002</w:t>
            </w:r>
          </w:p>
        </w:tc>
        <w:tc>
          <w:tcPr>
            <w:tcW w:w="5025" w:type="dxa"/>
            <w:tcBorders>
              <w:top w:val="nil"/>
              <w:left w:val="nil"/>
              <w:bottom w:val="nil"/>
              <w:right w:val="nil"/>
            </w:tcBorders>
            <w:tcMar>
              <w:top w:w="0" w:type="dxa"/>
              <w:left w:w="62" w:type="dxa"/>
              <w:bottom w:w="0" w:type="dxa"/>
              <w:right w:w="62" w:type="dxa"/>
            </w:tcMar>
          </w:tcPr>
          <w:p w14:paraId="5A6FEFC4"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Participate in safe food handling practices</w:t>
            </w:r>
          </w:p>
        </w:tc>
      </w:tr>
      <w:tr w:rsidR="0014784F" w:rsidRPr="0014784F" w14:paraId="03530555"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36449BBE"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TAEDEL301</w:t>
            </w:r>
          </w:p>
        </w:tc>
        <w:tc>
          <w:tcPr>
            <w:tcW w:w="5025" w:type="dxa"/>
            <w:tcBorders>
              <w:top w:val="nil"/>
              <w:left w:val="nil"/>
              <w:bottom w:val="nil"/>
              <w:right w:val="nil"/>
            </w:tcBorders>
            <w:tcMar>
              <w:top w:w="0" w:type="dxa"/>
              <w:left w:w="62" w:type="dxa"/>
              <w:bottom w:w="0" w:type="dxa"/>
              <w:right w:w="62" w:type="dxa"/>
            </w:tcMar>
          </w:tcPr>
          <w:p w14:paraId="0117A64A"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Provide work skill instruction</w:t>
            </w:r>
          </w:p>
        </w:tc>
      </w:tr>
      <w:tr w:rsidR="0014784F" w:rsidRPr="0014784F" w14:paraId="71AA270A"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230033F2"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TLIB2003</w:t>
            </w:r>
          </w:p>
        </w:tc>
        <w:tc>
          <w:tcPr>
            <w:tcW w:w="5025" w:type="dxa"/>
            <w:tcBorders>
              <w:top w:val="nil"/>
              <w:left w:val="nil"/>
              <w:bottom w:val="nil"/>
              <w:right w:val="nil"/>
            </w:tcBorders>
            <w:tcMar>
              <w:top w:w="0" w:type="dxa"/>
              <w:left w:w="62" w:type="dxa"/>
              <w:bottom w:w="0" w:type="dxa"/>
              <w:right w:w="62" w:type="dxa"/>
            </w:tcMar>
          </w:tcPr>
          <w:p w14:paraId="59D59461"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Carry out vehicle servicing and maintenance</w:t>
            </w:r>
          </w:p>
        </w:tc>
      </w:tr>
      <w:tr w:rsidR="0014784F" w:rsidRPr="0014784F" w14:paraId="1800ABD6"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27A88C0B"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TLIB2008</w:t>
            </w:r>
          </w:p>
        </w:tc>
        <w:tc>
          <w:tcPr>
            <w:tcW w:w="5025" w:type="dxa"/>
            <w:tcBorders>
              <w:top w:val="nil"/>
              <w:left w:val="nil"/>
              <w:bottom w:val="nil"/>
              <w:right w:val="nil"/>
            </w:tcBorders>
            <w:tcMar>
              <w:top w:w="0" w:type="dxa"/>
              <w:left w:w="62" w:type="dxa"/>
              <w:bottom w:w="0" w:type="dxa"/>
              <w:right w:w="62" w:type="dxa"/>
            </w:tcMar>
          </w:tcPr>
          <w:p w14:paraId="08113A92"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Carry out inspection of trailers</w:t>
            </w:r>
          </w:p>
        </w:tc>
      </w:tr>
      <w:tr w:rsidR="0014784F" w:rsidRPr="0014784F" w14:paraId="293DDA94"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6CCCFE71"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TLIB2119</w:t>
            </w:r>
          </w:p>
        </w:tc>
        <w:tc>
          <w:tcPr>
            <w:tcW w:w="5025" w:type="dxa"/>
            <w:tcBorders>
              <w:top w:val="nil"/>
              <w:left w:val="nil"/>
              <w:bottom w:val="nil"/>
              <w:right w:val="nil"/>
            </w:tcBorders>
            <w:tcMar>
              <w:top w:w="0" w:type="dxa"/>
              <w:left w:w="62" w:type="dxa"/>
              <w:bottom w:w="0" w:type="dxa"/>
              <w:right w:w="62" w:type="dxa"/>
            </w:tcMar>
          </w:tcPr>
          <w:p w14:paraId="0F4A1CC1" w14:textId="77777777" w:rsidR="0014784F" w:rsidRPr="006660EF" w:rsidRDefault="0014784F" w:rsidP="00DD66C4">
            <w:pPr>
              <w:pStyle w:val="BodyText"/>
              <w:rPr>
                <w:rFonts w:asciiTheme="minorHAnsi" w:hAnsiTheme="minorHAnsi" w:cstheme="minorHAnsi"/>
              </w:rPr>
            </w:pPr>
            <w:r w:rsidRPr="006660EF">
              <w:rPr>
                <w:rFonts w:asciiTheme="minorHAnsi" w:hAnsiTheme="minorHAnsi" w:cstheme="minorHAnsi"/>
              </w:rPr>
              <w:t>Carry out maintenance of trailers</w:t>
            </w:r>
          </w:p>
        </w:tc>
      </w:tr>
    </w:tbl>
    <w:p w14:paraId="44F717AA" w14:textId="77777777" w:rsidR="0014784F" w:rsidRDefault="0014784F" w:rsidP="0014784F">
      <w:pPr>
        <w:pStyle w:val="BodyText"/>
      </w:pPr>
    </w:p>
    <w:p w14:paraId="37136824" w14:textId="77777777" w:rsidR="00AD4FD2" w:rsidRPr="00217201" w:rsidRDefault="003162DE" w:rsidP="0014784F">
      <w:pPr>
        <w:pStyle w:val="Heading3"/>
      </w:pPr>
      <w:bookmarkStart w:id="45" w:name="_Toc12028975"/>
      <w:r>
        <w:t>V</w:t>
      </w:r>
      <w:r w:rsidR="009E43A2">
        <w:t>E</w:t>
      </w:r>
      <w:r w:rsidR="00AD4FD2" w:rsidRPr="00217201">
        <w:t>T Competencies Mapped to Course Units</w:t>
      </w:r>
      <w:bookmarkEnd w:id="45"/>
    </w:p>
    <w:p w14:paraId="7E8EFCE0" w14:textId="77777777" w:rsidR="00440915" w:rsidRPr="00FE5D84" w:rsidRDefault="00440915" w:rsidP="00440915">
      <w:r w:rsidRPr="00FE5D84">
        <w:t>Grouping of competencies within units may not be changed by individual colleges</w:t>
      </w:r>
      <w:r w:rsidRPr="00526408">
        <w:t xml:space="preserve">. </w:t>
      </w:r>
      <w:r w:rsidR="00BD7D7F" w:rsidRPr="00526408">
        <w:t>Groupings of half units is restricted to patterns shown below.</w:t>
      </w:r>
    </w:p>
    <w:p w14:paraId="4E88085F" w14:textId="77777777" w:rsidR="00440915" w:rsidRPr="00FE5D84" w:rsidRDefault="00440915" w:rsidP="00440915">
      <w:r w:rsidRPr="00FE5D84">
        <w:t xml:space="preserve">Competencies designated at the Certificate </w:t>
      </w:r>
      <w:r w:rsidR="00BD7D7F">
        <w:t>II/</w:t>
      </w:r>
      <w:r w:rsidRPr="00FE5D84">
        <w:t>III level can only be delivered by schools that have scope to do so. Colleges must apply to have additional competencies at a higher level listed on their scope of registration.</w:t>
      </w:r>
    </w:p>
    <w:p w14:paraId="53B60D09" w14:textId="77777777" w:rsidR="00440915" w:rsidRDefault="00440915" w:rsidP="00440915">
      <w:r w:rsidRPr="00FE5D84">
        <w:t xml:space="preserve">NOTE: When selecting units, colleges must ensure that they follow packaging rules and meet the requirements for the Certificate level. In the event that full Certificate requirements are not met a Statement of Attainment will be issued. </w:t>
      </w:r>
    </w:p>
    <w:p w14:paraId="0A1EFB06" w14:textId="77777777" w:rsidR="0016056D" w:rsidRDefault="006D1C3E" w:rsidP="006D1C3E">
      <w:pPr>
        <w:rPr>
          <w:rFonts w:cs="Calibri"/>
          <w:color w:val="000000"/>
          <w:szCs w:val="22"/>
        </w:rPr>
      </w:pPr>
      <w:r w:rsidRPr="006E0926">
        <w:rPr>
          <w:rFonts w:cs="Calibri"/>
          <w:color w:val="000000"/>
          <w:szCs w:val="22"/>
          <w:u w:val="single"/>
        </w:rPr>
        <w:t>Note</w:t>
      </w:r>
      <w:r w:rsidRPr="006E0827">
        <w:rPr>
          <w:rFonts w:cs="Calibri"/>
          <w:color w:val="000000"/>
          <w:szCs w:val="22"/>
        </w:rPr>
        <w:t>:</w:t>
      </w:r>
      <w:r w:rsidRPr="006E0926">
        <w:rPr>
          <w:rFonts w:cs="Calibri"/>
          <w:color w:val="000000"/>
          <w:szCs w:val="22"/>
        </w:rPr>
        <w:t xml:space="preserve"> All nationally recognised Training Packages are published on the Australian Government website: </w:t>
      </w:r>
      <w:hyperlink r:id="rId21" w:history="1">
        <w:r w:rsidRPr="006E0926">
          <w:rPr>
            <w:rStyle w:val="Hyperlink"/>
            <w:rFonts w:cs="Calibri"/>
            <w:szCs w:val="22"/>
          </w:rPr>
          <w:t>http://training.gov.au/</w:t>
        </w:r>
      </w:hyperlink>
      <w:r w:rsidRPr="006E0926">
        <w:rPr>
          <w:rFonts w:cs="Calibri"/>
          <w:color w:val="000000"/>
          <w:szCs w:val="22"/>
        </w:rPr>
        <w:t xml:space="preserve"> </w:t>
      </w:r>
    </w:p>
    <w:p w14:paraId="4BE27D3F" w14:textId="7EAC0A06" w:rsidR="002432B0" w:rsidRDefault="002432B0">
      <w:pPr>
        <w:spacing w:before="0"/>
      </w:pPr>
      <w:r>
        <w:br w:type="page"/>
      </w:r>
    </w:p>
    <w:p w14:paraId="0A0CEB1B" w14:textId="77777777" w:rsidR="006D1C3E" w:rsidRPr="00632948" w:rsidRDefault="00632948" w:rsidP="00BA7C72">
      <w:pPr>
        <w:pStyle w:val="Heading3"/>
      </w:pPr>
      <w:r w:rsidRPr="00632948">
        <w:lastRenderedPageBreak/>
        <w:t>Certificate II Outdoor Recreation</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9"/>
        <w:gridCol w:w="4881"/>
        <w:gridCol w:w="1133"/>
      </w:tblGrid>
      <w:tr w:rsidR="0079323A" w:rsidRPr="00DD65AA" w14:paraId="705C35B7" w14:textId="77777777" w:rsidTr="00060FF6">
        <w:trPr>
          <w:trHeight w:val="454"/>
          <w:jc w:val="center"/>
        </w:trPr>
        <w:tc>
          <w:tcPr>
            <w:tcW w:w="3619" w:type="dxa"/>
            <w:vAlign w:val="center"/>
          </w:tcPr>
          <w:p w14:paraId="2CA41080" w14:textId="77777777" w:rsidR="0079323A" w:rsidRPr="00841570" w:rsidRDefault="0079323A" w:rsidP="00F96B08">
            <w:pPr>
              <w:pStyle w:val="TableTextBold"/>
            </w:pPr>
            <w:bookmarkStart w:id="46" w:name="_Hlk2845865"/>
            <w:r w:rsidRPr="00DD65AA">
              <w:t>BSSS Unit Title</w:t>
            </w:r>
          </w:p>
        </w:tc>
        <w:tc>
          <w:tcPr>
            <w:tcW w:w="4881" w:type="dxa"/>
            <w:tcBorders>
              <w:bottom w:val="single" w:sz="4" w:space="0" w:color="auto"/>
            </w:tcBorders>
            <w:vAlign w:val="center"/>
          </w:tcPr>
          <w:p w14:paraId="2D19BFFD" w14:textId="77777777" w:rsidR="0079323A" w:rsidRPr="00DD65AA" w:rsidRDefault="0079323A" w:rsidP="00F96B08">
            <w:pPr>
              <w:pStyle w:val="TableTextBold"/>
            </w:pPr>
            <w:r w:rsidRPr="00DD65AA">
              <w:t>Competencies</w:t>
            </w:r>
          </w:p>
        </w:tc>
        <w:tc>
          <w:tcPr>
            <w:tcW w:w="1133" w:type="dxa"/>
            <w:tcBorders>
              <w:bottom w:val="single" w:sz="4" w:space="0" w:color="auto"/>
            </w:tcBorders>
          </w:tcPr>
          <w:p w14:paraId="4FE71D4F" w14:textId="77777777" w:rsidR="0079323A" w:rsidRPr="00DD65AA" w:rsidRDefault="00810DCD" w:rsidP="00E676C8">
            <w:pPr>
              <w:pStyle w:val="Tabletextbold0"/>
            </w:pPr>
            <w:r>
              <w:t xml:space="preserve">Core/ </w:t>
            </w:r>
            <w:r>
              <w:br/>
              <w:t>Elective</w:t>
            </w:r>
          </w:p>
        </w:tc>
      </w:tr>
      <w:bookmarkEnd w:id="46"/>
      <w:tr w:rsidR="006A67A2" w:rsidRPr="00DD65AA" w14:paraId="7941506E" w14:textId="77777777" w:rsidTr="00060FF6">
        <w:trPr>
          <w:trHeight w:val="243"/>
          <w:jc w:val="center"/>
        </w:trPr>
        <w:tc>
          <w:tcPr>
            <w:tcW w:w="3619" w:type="dxa"/>
            <w:vMerge w:val="restart"/>
          </w:tcPr>
          <w:p w14:paraId="1C859B67" w14:textId="77777777" w:rsidR="006A67A2" w:rsidRPr="006C7591" w:rsidRDefault="006A67A2" w:rsidP="00E54F18">
            <w:pPr>
              <w:pStyle w:val="TableTextLeftCol6cmTab"/>
            </w:pPr>
            <w:r>
              <w:t xml:space="preserve">Fundamentals of Outdoor Education </w:t>
            </w:r>
            <w:r>
              <w:tab/>
              <w:t>(0.5)</w:t>
            </w:r>
          </w:p>
        </w:tc>
        <w:tc>
          <w:tcPr>
            <w:tcW w:w="4881" w:type="dxa"/>
            <w:tcBorders>
              <w:bottom w:val="nil"/>
            </w:tcBorders>
          </w:tcPr>
          <w:p w14:paraId="4CA783E0" w14:textId="2201BCDD" w:rsidR="006A67A2" w:rsidRPr="00551DCF" w:rsidRDefault="00D0039B" w:rsidP="008A2A34">
            <w:pPr>
              <w:pStyle w:val="TableTextRtColtab"/>
            </w:pPr>
            <w:r>
              <w:t>SIS</w:t>
            </w:r>
            <w:r w:rsidR="00E534A4">
              <w:t>O</w:t>
            </w:r>
            <w:r>
              <w:t>FLD002</w:t>
            </w:r>
            <w:r w:rsidR="006A67A2" w:rsidRPr="00551DCF">
              <w:t xml:space="preserve"> </w:t>
            </w:r>
            <w:r w:rsidR="006A67A2" w:rsidRPr="00551DCF">
              <w:tab/>
              <w:t>Minimise environmental impact</w:t>
            </w:r>
          </w:p>
        </w:tc>
        <w:tc>
          <w:tcPr>
            <w:tcW w:w="1133" w:type="dxa"/>
            <w:tcBorders>
              <w:bottom w:val="nil"/>
            </w:tcBorders>
          </w:tcPr>
          <w:p w14:paraId="517B10D3" w14:textId="77777777" w:rsidR="006A67A2" w:rsidRPr="00551DCF" w:rsidRDefault="00D0039B" w:rsidP="003800C6">
            <w:pPr>
              <w:pStyle w:val="TableTextRtColtab"/>
              <w:jc w:val="center"/>
            </w:pPr>
            <w:r>
              <w:t>C</w:t>
            </w:r>
          </w:p>
        </w:tc>
      </w:tr>
      <w:tr w:rsidR="006A67A2" w:rsidRPr="00DD65AA" w14:paraId="40245CD4" w14:textId="77777777" w:rsidTr="0035589D">
        <w:trPr>
          <w:trHeight w:val="535"/>
          <w:jc w:val="center"/>
        </w:trPr>
        <w:tc>
          <w:tcPr>
            <w:tcW w:w="3619" w:type="dxa"/>
            <w:vMerge/>
            <w:tcBorders>
              <w:bottom w:val="single" w:sz="4" w:space="0" w:color="auto"/>
            </w:tcBorders>
          </w:tcPr>
          <w:p w14:paraId="59B78DBC" w14:textId="77777777" w:rsidR="006A67A2" w:rsidRDefault="006A67A2" w:rsidP="00E54F18">
            <w:pPr>
              <w:pStyle w:val="TableTextLeftCol6cmTab"/>
            </w:pPr>
          </w:p>
        </w:tc>
        <w:tc>
          <w:tcPr>
            <w:tcW w:w="4881" w:type="dxa"/>
            <w:tcBorders>
              <w:top w:val="nil"/>
              <w:bottom w:val="single" w:sz="4" w:space="0" w:color="auto"/>
            </w:tcBorders>
          </w:tcPr>
          <w:p w14:paraId="71C55636" w14:textId="77777777" w:rsidR="00A61324" w:rsidRPr="00551DCF" w:rsidRDefault="00D0039B" w:rsidP="00D0039B">
            <w:pPr>
              <w:pStyle w:val="TableTextRtColtab"/>
            </w:pPr>
            <w:r>
              <w:t>HLTWHS001</w:t>
            </w:r>
            <w:r w:rsidR="006A67A2" w:rsidRPr="00551DCF">
              <w:t xml:space="preserve"> </w:t>
            </w:r>
            <w:r w:rsidR="006A67A2" w:rsidRPr="00551DCF">
              <w:tab/>
            </w:r>
            <w:r>
              <w:t>Participate in workplace health and safety</w:t>
            </w:r>
          </w:p>
        </w:tc>
        <w:tc>
          <w:tcPr>
            <w:tcW w:w="1133" w:type="dxa"/>
            <w:tcBorders>
              <w:top w:val="nil"/>
              <w:bottom w:val="single" w:sz="4" w:space="0" w:color="auto"/>
            </w:tcBorders>
          </w:tcPr>
          <w:p w14:paraId="3A894B8E" w14:textId="77777777" w:rsidR="006A67A2" w:rsidRDefault="00D0039B" w:rsidP="003800C6">
            <w:pPr>
              <w:pStyle w:val="TableTextRtColtab"/>
              <w:jc w:val="center"/>
            </w:pPr>
            <w:r>
              <w:t>C</w:t>
            </w:r>
          </w:p>
        </w:tc>
      </w:tr>
      <w:tr w:rsidR="006A67A2" w:rsidRPr="00DD65AA" w14:paraId="5ECA80F9" w14:textId="77777777" w:rsidTr="00060FF6">
        <w:trPr>
          <w:trHeight w:val="280"/>
          <w:jc w:val="center"/>
        </w:trPr>
        <w:tc>
          <w:tcPr>
            <w:tcW w:w="3619" w:type="dxa"/>
            <w:vMerge w:val="restart"/>
            <w:shd w:val="clear" w:color="auto" w:fill="FFFFFF" w:themeFill="background1"/>
          </w:tcPr>
          <w:p w14:paraId="4E0A0D7A" w14:textId="77777777" w:rsidR="006A67A2" w:rsidRPr="0018075B" w:rsidRDefault="006A67A2" w:rsidP="00402ABD">
            <w:pPr>
              <w:pStyle w:val="TableTextLeftCol6cmTab"/>
            </w:pPr>
            <w:r w:rsidRPr="0018075B">
              <w:t xml:space="preserve">Risk Management </w:t>
            </w:r>
            <w:r>
              <w:t>&amp;</w:t>
            </w:r>
            <w:r w:rsidRPr="0018075B">
              <w:t xml:space="preserve"> Emergency Response</w:t>
            </w:r>
            <w:r w:rsidRPr="0018075B">
              <w:tab/>
              <w:t>(0.5)</w:t>
            </w:r>
          </w:p>
        </w:tc>
        <w:tc>
          <w:tcPr>
            <w:tcW w:w="4881" w:type="dxa"/>
            <w:tcBorders>
              <w:bottom w:val="nil"/>
            </w:tcBorders>
            <w:shd w:val="clear" w:color="auto" w:fill="FFFFFF" w:themeFill="background1"/>
          </w:tcPr>
          <w:p w14:paraId="72B3E0B4" w14:textId="77777777" w:rsidR="006A67A2" w:rsidRPr="00402ABD" w:rsidRDefault="006A67A2" w:rsidP="008A2A34">
            <w:pPr>
              <w:pStyle w:val="TableTextRtColtab"/>
            </w:pPr>
            <w:r w:rsidRPr="00402ABD">
              <w:t>HLTAID003</w:t>
            </w:r>
            <w:r w:rsidRPr="00402ABD">
              <w:tab/>
              <w:t>Provide first aid</w:t>
            </w:r>
          </w:p>
        </w:tc>
        <w:tc>
          <w:tcPr>
            <w:tcW w:w="1133" w:type="dxa"/>
            <w:tcBorders>
              <w:bottom w:val="nil"/>
            </w:tcBorders>
            <w:shd w:val="clear" w:color="auto" w:fill="FFFFFF" w:themeFill="background1"/>
          </w:tcPr>
          <w:p w14:paraId="79C03BFE" w14:textId="77777777" w:rsidR="006A67A2" w:rsidRPr="00D0039B" w:rsidRDefault="00D0039B" w:rsidP="003800C6">
            <w:pPr>
              <w:pStyle w:val="TableTextBoldCentred"/>
              <w:ind w:left="0"/>
              <w:rPr>
                <w:b w:val="0"/>
              </w:rPr>
            </w:pPr>
            <w:r w:rsidRPr="00D0039B">
              <w:rPr>
                <w:b w:val="0"/>
              </w:rPr>
              <w:t>E</w:t>
            </w:r>
          </w:p>
        </w:tc>
      </w:tr>
      <w:tr w:rsidR="006A67A2" w:rsidRPr="00DD65AA" w14:paraId="210D9AE2" w14:textId="77777777" w:rsidTr="0035589D">
        <w:trPr>
          <w:trHeight w:val="592"/>
          <w:jc w:val="center"/>
        </w:trPr>
        <w:tc>
          <w:tcPr>
            <w:tcW w:w="3619" w:type="dxa"/>
            <w:vMerge/>
            <w:tcBorders>
              <w:bottom w:val="single" w:sz="4" w:space="0" w:color="auto"/>
            </w:tcBorders>
            <w:shd w:val="clear" w:color="auto" w:fill="FFFFFF" w:themeFill="background1"/>
          </w:tcPr>
          <w:p w14:paraId="19C2BA7C" w14:textId="77777777" w:rsidR="006A67A2" w:rsidRPr="0018075B" w:rsidRDefault="006A67A2" w:rsidP="00402ABD">
            <w:pPr>
              <w:pStyle w:val="TableTextLeftCol6cmTab"/>
            </w:pPr>
          </w:p>
        </w:tc>
        <w:tc>
          <w:tcPr>
            <w:tcW w:w="4881" w:type="dxa"/>
            <w:tcBorders>
              <w:top w:val="nil"/>
            </w:tcBorders>
            <w:shd w:val="clear" w:color="auto" w:fill="FFFFFF" w:themeFill="background1"/>
          </w:tcPr>
          <w:p w14:paraId="5E78DB58" w14:textId="77777777" w:rsidR="006A67A2" w:rsidRPr="00402ABD" w:rsidRDefault="00D0039B" w:rsidP="008A2A34">
            <w:pPr>
              <w:pStyle w:val="TableTextRtColtab"/>
            </w:pPr>
            <w:r>
              <w:t>HLTWHS001</w:t>
            </w:r>
            <w:r w:rsidRPr="00551DCF">
              <w:t xml:space="preserve"> </w:t>
            </w:r>
            <w:r w:rsidRPr="00551DCF">
              <w:tab/>
            </w:r>
            <w:r>
              <w:t>Participate in workplace health and safety</w:t>
            </w:r>
          </w:p>
        </w:tc>
        <w:tc>
          <w:tcPr>
            <w:tcW w:w="1133" w:type="dxa"/>
            <w:tcBorders>
              <w:top w:val="nil"/>
            </w:tcBorders>
            <w:shd w:val="clear" w:color="auto" w:fill="FFFFFF" w:themeFill="background1"/>
          </w:tcPr>
          <w:p w14:paraId="5D83B6ED" w14:textId="77777777" w:rsidR="006A67A2" w:rsidRPr="00D0039B" w:rsidRDefault="006A67A2" w:rsidP="003800C6">
            <w:pPr>
              <w:pStyle w:val="TableTextBoldCentred"/>
              <w:ind w:left="0"/>
              <w:rPr>
                <w:b w:val="0"/>
              </w:rPr>
            </w:pPr>
            <w:r w:rsidRPr="00D0039B">
              <w:rPr>
                <w:b w:val="0"/>
              </w:rPr>
              <w:t>C</w:t>
            </w:r>
          </w:p>
        </w:tc>
      </w:tr>
      <w:tr w:rsidR="00032FE1" w:rsidRPr="00DD65AA" w14:paraId="30AF8108" w14:textId="77777777" w:rsidTr="00060FF6">
        <w:trPr>
          <w:trHeight w:val="476"/>
          <w:jc w:val="center"/>
        </w:trPr>
        <w:tc>
          <w:tcPr>
            <w:tcW w:w="3619" w:type="dxa"/>
            <w:vMerge w:val="restart"/>
          </w:tcPr>
          <w:p w14:paraId="21FBA273" w14:textId="5EF977A7" w:rsidR="00032FE1" w:rsidRPr="009F44FC" w:rsidRDefault="00032FE1" w:rsidP="009328D4">
            <w:pPr>
              <w:numPr>
                <w:ilvl w:val="12"/>
                <w:numId w:val="0"/>
              </w:numPr>
              <w:tabs>
                <w:tab w:val="right" w:pos="3686"/>
              </w:tabs>
              <w:rPr>
                <w:b/>
              </w:rPr>
            </w:pPr>
            <w:r w:rsidRPr="00DD65AA">
              <w:t>Leadership, Tea</w:t>
            </w:r>
            <w:r>
              <w:t xml:space="preserve">mwork </w:t>
            </w:r>
            <w:r w:rsidR="00A33417">
              <w:t xml:space="preserve">&amp; </w:t>
            </w:r>
            <w:r>
              <w:t>Responsibility</w:t>
            </w:r>
            <w:r w:rsidR="00D0039B">
              <w:t xml:space="preserve"> </w:t>
            </w:r>
            <w:r w:rsidR="002432B0">
              <w:tab/>
            </w:r>
            <w:r>
              <w:t>(0.5)</w:t>
            </w:r>
          </w:p>
        </w:tc>
        <w:tc>
          <w:tcPr>
            <w:tcW w:w="4881" w:type="dxa"/>
            <w:tcBorders>
              <w:bottom w:val="nil"/>
            </w:tcBorders>
          </w:tcPr>
          <w:p w14:paraId="4D93E128" w14:textId="77777777" w:rsidR="00032FE1" w:rsidRPr="00402ABD" w:rsidRDefault="00D0039B" w:rsidP="008A2A34">
            <w:pPr>
              <w:pStyle w:val="TableTextRtColtab"/>
            </w:pPr>
            <w:r>
              <w:t>SISOFLD001</w:t>
            </w:r>
            <w:r w:rsidR="00032FE1" w:rsidRPr="00402ABD">
              <w:tab/>
              <w:t>Assist in conducting outdoor recreation sessions</w:t>
            </w:r>
          </w:p>
        </w:tc>
        <w:tc>
          <w:tcPr>
            <w:tcW w:w="1133" w:type="dxa"/>
            <w:tcBorders>
              <w:bottom w:val="nil"/>
            </w:tcBorders>
          </w:tcPr>
          <w:p w14:paraId="3D318B08" w14:textId="77777777" w:rsidR="00032FE1" w:rsidRPr="00D0039B" w:rsidRDefault="00032FE1" w:rsidP="003800C6">
            <w:pPr>
              <w:pStyle w:val="TableTextRtColtab"/>
              <w:jc w:val="center"/>
            </w:pPr>
            <w:r w:rsidRPr="00D0039B">
              <w:t>C</w:t>
            </w:r>
          </w:p>
        </w:tc>
      </w:tr>
      <w:tr w:rsidR="00032FE1" w:rsidRPr="00DD65AA" w14:paraId="0C66F0DE" w14:textId="77777777" w:rsidTr="00060FF6">
        <w:trPr>
          <w:trHeight w:val="540"/>
          <w:jc w:val="center"/>
        </w:trPr>
        <w:tc>
          <w:tcPr>
            <w:tcW w:w="3619" w:type="dxa"/>
            <w:vMerge/>
          </w:tcPr>
          <w:p w14:paraId="57F5E28D" w14:textId="77777777" w:rsidR="00032FE1" w:rsidRPr="00DD65AA" w:rsidRDefault="00032FE1" w:rsidP="009328D4">
            <w:pPr>
              <w:numPr>
                <w:ilvl w:val="12"/>
                <w:numId w:val="0"/>
              </w:numPr>
              <w:tabs>
                <w:tab w:val="right" w:pos="3686"/>
              </w:tabs>
            </w:pPr>
          </w:p>
        </w:tc>
        <w:tc>
          <w:tcPr>
            <w:tcW w:w="4881" w:type="dxa"/>
            <w:tcBorders>
              <w:top w:val="nil"/>
              <w:bottom w:val="nil"/>
            </w:tcBorders>
          </w:tcPr>
          <w:p w14:paraId="0F01227A" w14:textId="77777777" w:rsidR="00032FE1" w:rsidRPr="00F03D67" w:rsidRDefault="00D0039B" w:rsidP="00D0039B">
            <w:pPr>
              <w:pStyle w:val="TableTextRtColtab"/>
              <w:rPr>
                <w:b/>
              </w:rPr>
            </w:pPr>
            <w:r>
              <w:t>SISXIND002</w:t>
            </w:r>
            <w:r w:rsidR="00032FE1" w:rsidRPr="00DD65AA">
              <w:tab/>
            </w:r>
            <w:r>
              <w:t>Maintain Sport, Fitness and Recreation industry knowledge</w:t>
            </w:r>
          </w:p>
        </w:tc>
        <w:tc>
          <w:tcPr>
            <w:tcW w:w="1133" w:type="dxa"/>
            <w:tcBorders>
              <w:top w:val="nil"/>
              <w:bottom w:val="nil"/>
            </w:tcBorders>
          </w:tcPr>
          <w:p w14:paraId="39946156" w14:textId="77777777" w:rsidR="00032FE1" w:rsidRPr="00032FE1" w:rsidRDefault="00D0039B" w:rsidP="003800C6">
            <w:pPr>
              <w:pStyle w:val="Tabletextcentred"/>
            </w:pPr>
            <w:r>
              <w:t>C</w:t>
            </w:r>
          </w:p>
        </w:tc>
      </w:tr>
      <w:tr w:rsidR="009F4285" w:rsidRPr="00DD65AA" w14:paraId="44DD7275" w14:textId="77777777" w:rsidTr="00060FF6">
        <w:trPr>
          <w:cantSplit/>
          <w:trHeight w:val="292"/>
          <w:jc w:val="center"/>
        </w:trPr>
        <w:tc>
          <w:tcPr>
            <w:tcW w:w="3619" w:type="dxa"/>
            <w:vMerge w:val="restart"/>
          </w:tcPr>
          <w:p w14:paraId="64333935" w14:textId="77777777" w:rsidR="009F4285" w:rsidRPr="000D257B" w:rsidRDefault="009F4285" w:rsidP="009F4285">
            <w:pPr>
              <w:pStyle w:val="TableTextLeftCol6cmTab"/>
            </w:pPr>
            <w:r>
              <w:t>Wilderness: Journeys</w:t>
            </w:r>
            <w:r w:rsidR="00A33417">
              <w:t xml:space="preserve"> &amp; </w:t>
            </w:r>
            <w:r>
              <w:t xml:space="preserve">Environment </w:t>
            </w:r>
            <w:r>
              <w:tab/>
              <w:t>(0.5)</w:t>
            </w:r>
          </w:p>
        </w:tc>
        <w:tc>
          <w:tcPr>
            <w:tcW w:w="4881" w:type="dxa"/>
            <w:tcBorders>
              <w:bottom w:val="nil"/>
            </w:tcBorders>
          </w:tcPr>
          <w:p w14:paraId="1C2687D0" w14:textId="77777777" w:rsidR="009F4285" w:rsidRPr="0047295C" w:rsidRDefault="00D0039B" w:rsidP="008A2A34">
            <w:pPr>
              <w:pStyle w:val="TableTextRtColtab"/>
            </w:pPr>
            <w:r>
              <w:t>SISOFLD002</w:t>
            </w:r>
            <w:r w:rsidR="009F4285" w:rsidRPr="00402ABD">
              <w:t xml:space="preserve"> </w:t>
            </w:r>
            <w:r w:rsidR="009F4285" w:rsidRPr="00402ABD">
              <w:tab/>
              <w:t>Minimise environmental impact</w:t>
            </w:r>
          </w:p>
        </w:tc>
        <w:tc>
          <w:tcPr>
            <w:tcW w:w="1133" w:type="dxa"/>
            <w:tcBorders>
              <w:bottom w:val="nil"/>
            </w:tcBorders>
          </w:tcPr>
          <w:p w14:paraId="0D34FD13" w14:textId="77777777" w:rsidR="009F4285" w:rsidRPr="00D0039B" w:rsidRDefault="009F4285" w:rsidP="003800C6">
            <w:pPr>
              <w:pStyle w:val="TableTextRtColtab"/>
              <w:jc w:val="center"/>
            </w:pPr>
            <w:r w:rsidRPr="00D0039B">
              <w:t>C</w:t>
            </w:r>
          </w:p>
        </w:tc>
      </w:tr>
      <w:tr w:rsidR="009F4285" w:rsidRPr="00DD65AA" w14:paraId="65801A3D" w14:textId="77777777" w:rsidTr="00060FF6">
        <w:trPr>
          <w:trHeight w:val="528"/>
          <w:jc w:val="center"/>
        </w:trPr>
        <w:tc>
          <w:tcPr>
            <w:tcW w:w="3619" w:type="dxa"/>
            <w:vMerge/>
          </w:tcPr>
          <w:p w14:paraId="7E7CC0F3" w14:textId="77777777" w:rsidR="009F4285" w:rsidRDefault="009F4285" w:rsidP="00351402">
            <w:pPr>
              <w:numPr>
                <w:ilvl w:val="12"/>
                <w:numId w:val="0"/>
              </w:numPr>
              <w:rPr>
                <w:rFonts w:cs="Calibri"/>
                <w:color w:val="000000"/>
                <w:szCs w:val="22"/>
              </w:rPr>
            </w:pPr>
          </w:p>
        </w:tc>
        <w:tc>
          <w:tcPr>
            <w:tcW w:w="4881" w:type="dxa"/>
            <w:tcBorders>
              <w:top w:val="nil"/>
              <w:bottom w:val="nil"/>
            </w:tcBorders>
          </w:tcPr>
          <w:p w14:paraId="1303314D" w14:textId="77777777" w:rsidR="009F4285" w:rsidRDefault="00D0039B" w:rsidP="00D0039B">
            <w:pPr>
              <w:pStyle w:val="TableTextRtColtab"/>
            </w:pPr>
            <w:r>
              <w:t>SISOFLD006</w:t>
            </w:r>
            <w:r w:rsidR="009F4285">
              <w:t xml:space="preserve"> </w:t>
            </w:r>
            <w:r w:rsidR="009F4285">
              <w:tab/>
            </w:r>
            <w:r>
              <w:t xml:space="preserve">Navigate </w:t>
            </w:r>
            <w:r w:rsidR="009F4285" w:rsidRPr="006E6C89">
              <w:t xml:space="preserve">in a </w:t>
            </w:r>
            <w:r>
              <w:t>tracked</w:t>
            </w:r>
            <w:r w:rsidR="009F4285" w:rsidRPr="006E6C89">
              <w:t xml:space="preserve"> e</w:t>
            </w:r>
            <w:r w:rsidR="009F4285">
              <w:t>nvironment</w:t>
            </w:r>
            <w:r>
              <w:t>s</w:t>
            </w:r>
          </w:p>
        </w:tc>
        <w:tc>
          <w:tcPr>
            <w:tcW w:w="1133" w:type="dxa"/>
            <w:tcBorders>
              <w:top w:val="nil"/>
              <w:bottom w:val="nil"/>
            </w:tcBorders>
          </w:tcPr>
          <w:p w14:paraId="7C8716BC" w14:textId="77777777" w:rsidR="009F4285" w:rsidRDefault="009F4285" w:rsidP="003800C6">
            <w:pPr>
              <w:pStyle w:val="Tabletextcentred"/>
            </w:pPr>
            <w:r>
              <w:t>E</w:t>
            </w:r>
          </w:p>
        </w:tc>
      </w:tr>
      <w:tr w:rsidR="009F4285" w:rsidRPr="00DD65AA" w14:paraId="07585247" w14:textId="77777777" w:rsidTr="00060FF6">
        <w:trPr>
          <w:trHeight w:val="631"/>
          <w:jc w:val="center"/>
        </w:trPr>
        <w:tc>
          <w:tcPr>
            <w:tcW w:w="3619" w:type="dxa"/>
            <w:vMerge/>
          </w:tcPr>
          <w:p w14:paraId="7E7B7E62" w14:textId="77777777" w:rsidR="009F4285" w:rsidRDefault="009F4285" w:rsidP="00351402">
            <w:pPr>
              <w:numPr>
                <w:ilvl w:val="12"/>
                <w:numId w:val="0"/>
              </w:numPr>
              <w:rPr>
                <w:rFonts w:cs="Calibri"/>
                <w:color w:val="000000"/>
                <w:szCs w:val="22"/>
              </w:rPr>
            </w:pPr>
          </w:p>
        </w:tc>
        <w:tc>
          <w:tcPr>
            <w:tcW w:w="4881" w:type="dxa"/>
            <w:tcBorders>
              <w:top w:val="nil"/>
              <w:bottom w:val="single" w:sz="4" w:space="0" w:color="auto"/>
            </w:tcBorders>
          </w:tcPr>
          <w:p w14:paraId="62AC68D7" w14:textId="1A8C522D" w:rsidR="00060FF6" w:rsidRDefault="00D0039B" w:rsidP="00060FF6">
            <w:pPr>
              <w:pStyle w:val="TableTextRtColtab"/>
            </w:pPr>
            <w:r>
              <w:t>SISOFLD003</w:t>
            </w:r>
            <w:r w:rsidR="009F4285">
              <w:tab/>
            </w:r>
            <w:r w:rsidR="005E4E19">
              <w:t>Select, set up and operate a temporary or overnight site.</w:t>
            </w:r>
          </w:p>
        </w:tc>
        <w:tc>
          <w:tcPr>
            <w:tcW w:w="1133" w:type="dxa"/>
            <w:tcBorders>
              <w:top w:val="nil"/>
              <w:bottom w:val="single" w:sz="4" w:space="0" w:color="auto"/>
            </w:tcBorders>
          </w:tcPr>
          <w:p w14:paraId="0B3EE809" w14:textId="77777777" w:rsidR="009F4285" w:rsidRDefault="009F4285" w:rsidP="003800C6">
            <w:pPr>
              <w:pStyle w:val="Tabletextcentred"/>
            </w:pPr>
            <w:r>
              <w:t>E</w:t>
            </w:r>
          </w:p>
        </w:tc>
      </w:tr>
      <w:tr w:rsidR="006C0D42" w:rsidRPr="00DD65AA" w14:paraId="2E2E9475" w14:textId="77777777" w:rsidTr="0035589D">
        <w:trPr>
          <w:trHeight w:val="403"/>
          <w:jc w:val="center"/>
        </w:trPr>
        <w:tc>
          <w:tcPr>
            <w:tcW w:w="3619" w:type="dxa"/>
          </w:tcPr>
          <w:p w14:paraId="62591953" w14:textId="7E494703" w:rsidR="006C0D42" w:rsidRPr="00DD65AA" w:rsidRDefault="006C0D42" w:rsidP="00E54F18">
            <w:pPr>
              <w:pStyle w:val="TableTextLeftCol6cmTab"/>
            </w:pPr>
            <w:r w:rsidRPr="00712204">
              <w:t>Snorkelling</w:t>
            </w:r>
            <w:r>
              <w:tab/>
            </w:r>
            <w:r w:rsidRPr="00712204">
              <w:t>(0.5)</w:t>
            </w:r>
          </w:p>
        </w:tc>
        <w:tc>
          <w:tcPr>
            <w:tcW w:w="4881" w:type="dxa"/>
            <w:tcBorders>
              <w:bottom w:val="nil"/>
            </w:tcBorders>
          </w:tcPr>
          <w:p w14:paraId="0F2D7373" w14:textId="22E133E8" w:rsidR="006C0D42" w:rsidRPr="00DD65AA" w:rsidRDefault="00D0039B" w:rsidP="00D0039B">
            <w:pPr>
              <w:pStyle w:val="TableTextRtColtab"/>
            </w:pPr>
            <w:r>
              <w:t xml:space="preserve">SISOSNK001 </w:t>
            </w:r>
            <w:r w:rsidR="006C0D42">
              <w:tab/>
            </w:r>
            <w:r>
              <w:t>Snorkel</w:t>
            </w:r>
          </w:p>
        </w:tc>
        <w:tc>
          <w:tcPr>
            <w:tcW w:w="1133" w:type="dxa"/>
            <w:tcBorders>
              <w:bottom w:val="nil"/>
            </w:tcBorders>
          </w:tcPr>
          <w:p w14:paraId="5DB2C4A3" w14:textId="77777777" w:rsidR="006C0D42" w:rsidRPr="00E54F18" w:rsidRDefault="006C0D42" w:rsidP="003800C6">
            <w:pPr>
              <w:pStyle w:val="Tabletextcentred"/>
              <w:rPr>
                <w:lang w:eastAsia="en-AU"/>
              </w:rPr>
            </w:pPr>
            <w:r>
              <w:rPr>
                <w:lang w:eastAsia="en-AU"/>
              </w:rPr>
              <w:t>E</w:t>
            </w:r>
          </w:p>
        </w:tc>
      </w:tr>
      <w:tr w:rsidR="006C0D42" w:rsidRPr="00DD65AA" w14:paraId="51B0C266" w14:textId="77777777" w:rsidTr="00060FF6">
        <w:trPr>
          <w:trHeight w:val="277"/>
          <w:jc w:val="center"/>
        </w:trPr>
        <w:tc>
          <w:tcPr>
            <w:tcW w:w="3619" w:type="dxa"/>
            <w:vMerge w:val="restart"/>
          </w:tcPr>
          <w:p w14:paraId="05DCB9CE" w14:textId="237021CE" w:rsidR="006C0D42" w:rsidRPr="00712204" w:rsidRDefault="006C0D42" w:rsidP="002432B0">
            <w:pPr>
              <w:pStyle w:val="TableTextLeftCol6cmTab"/>
            </w:pPr>
            <w:r w:rsidRPr="00712204">
              <w:t>Advanced</w:t>
            </w:r>
            <w:r>
              <w:t xml:space="preserve"> Snorkelling</w:t>
            </w:r>
            <w:r w:rsidRPr="00712204">
              <w:t xml:space="preserve"> </w:t>
            </w:r>
            <w:r>
              <w:tab/>
            </w:r>
            <w:r w:rsidRPr="00712204">
              <w:t>(0.5)</w:t>
            </w:r>
          </w:p>
        </w:tc>
        <w:tc>
          <w:tcPr>
            <w:tcW w:w="4881" w:type="dxa"/>
            <w:tcBorders>
              <w:bottom w:val="nil"/>
            </w:tcBorders>
          </w:tcPr>
          <w:p w14:paraId="7FD0C79C" w14:textId="118BC539" w:rsidR="006C0D42" w:rsidRPr="00970093" w:rsidRDefault="00D0039B" w:rsidP="00D0039B">
            <w:pPr>
              <w:pStyle w:val="TableTextRtColtab"/>
            </w:pPr>
            <w:r>
              <w:t xml:space="preserve">SISOSNK002 </w:t>
            </w:r>
            <w:r w:rsidR="006C0D42">
              <w:tab/>
            </w:r>
            <w:r>
              <w:t xml:space="preserve">Lead </w:t>
            </w:r>
            <w:r w:rsidR="006C0D42">
              <w:t>snorkelling</w:t>
            </w:r>
            <w:r>
              <w:t xml:space="preserve"> activities</w:t>
            </w:r>
          </w:p>
        </w:tc>
        <w:tc>
          <w:tcPr>
            <w:tcW w:w="1133" w:type="dxa"/>
            <w:tcBorders>
              <w:bottom w:val="nil"/>
            </w:tcBorders>
          </w:tcPr>
          <w:p w14:paraId="07869939" w14:textId="77777777" w:rsidR="006C0D42" w:rsidRPr="00E54F18" w:rsidRDefault="006C0D42" w:rsidP="003800C6">
            <w:pPr>
              <w:pStyle w:val="Tabletextcentred"/>
              <w:rPr>
                <w:lang w:eastAsia="en-AU"/>
              </w:rPr>
            </w:pPr>
            <w:r>
              <w:rPr>
                <w:lang w:eastAsia="en-AU"/>
              </w:rPr>
              <w:t>E</w:t>
            </w:r>
          </w:p>
        </w:tc>
      </w:tr>
      <w:tr w:rsidR="006C0D42" w:rsidRPr="00DD65AA" w14:paraId="0F4C2E6B" w14:textId="77777777" w:rsidTr="00DD66C4">
        <w:trPr>
          <w:trHeight w:val="490"/>
          <w:jc w:val="center"/>
        </w:trPr>
        <w:tc>
          <w:tcPr>
            <w:tcW w:w="3619" w:type="dxa"/>
            <w:vMerge/>
          </w:tcPr>
          <w:p w14:paraId="051EA0B8" w14:textId="77777777" w:rsidR="006C0D42" w:rsidRPr="00712204" w:rsidRDefault="006C0D42" w:rsidP="00E54F18">
            <w:pPr>
              <w:pStyle w:val="TableTextLeftCol6cmTab"/>
            </w:pPr>
          </w:p>
        </w:tc>
        <w:tc>
          <w:tcPr>
            <w:tcW w:w="4881" w:type="dxa"/>
            <w:tcBorders>
              <w:top w:val="nil"/>
              <w:bottom w:val="single" w:sz="4" w:space="0" w:color="auto"/>
            </w:tcBorders>
          </w:tcPr>
          <w:p w14:paraId="03086846" w14:textId="353FA42D" w:rsidR="006C0D42" w:rsidRDefault="006C0D42" w:rsidP="008A2A34">
            <w:pPr>
              <w:pStyle w:val="TableTextRtColtab"/>
            </w:pPr>
            <w:r>
              <w:t xml:space="preserve">SISCAQU202 </w:t>
            </w:r>
            <w:r>
              <w:tab/>
              <w:t>Perform basic water rescues</w:t>
            </w:r>
          </w:p>
        </w:tc>
        <w:tc>
          <w:tcPr>
            <w:tcW w:w="1133" w:type="dxa"/>
            <w:tcBorders>
              <w:top w:val="nil"/>
              <w:bottom w:val="single" w:sz="4" w:space="0" w:color="auto"/>
            </w:tcBorders>
          </w:tcPr>
          <w:p w14:paraId="7494E618" w14:textId="77777777" w:rsidR="006C0D42" w:rsidRDefault="006C0D42" w:rsidP="003800C6">
            <w:pPr>
              <w:pStyle w:val="Tabletextcentred"/>
              <w:rPr>
                <w:lang w:eastAsia="en-AU"/>
              </w:rPr>
            </w:pPr>
            <w:r>
              <w:rPr>
                <w:lang w:eastAsia="en-AU"/>
              </w:rPr>
              <w:t>E</w:t>
            </w:r>
          </w:p>
        </w:tc>
      </w:tr>
      <w:tr w:rsidR="0012039E" w:rsidRPr="00DD65AA" w14:paraId="40015885" w14:textId="77777777" w:rsidTr="00060FF6">
        <w:trPr>
          <w:trHeight w:val="649"/>
          <w:jc w:val="center"/>
        </w:trPr>
        <w:tc>
          <w:tcPr>
            <w:tcW w:w="3619" w:type="dxa"/>
          </w:tcPr>
          <w:p w14:paraId="789D8779" w14:textId="77777777" w:rsidR="0012039E" w:rsidRPr="00712204" w:rsidRDefault="0090241E" w:rsidP="00783D58">
            <w:pPr>
              <w:pStyle w:val="TableTextLeftCol6cmTab"/>
            </w:pPr>
            <w:r>
              <w:t>SCUBA</w:t>
            </w:r>
            <w:r w:rsidR="0012039E" w:rsidRPr="001C1A64">
              <w:t xml:space="preserve"> Diving</w:t>
            </w:r>
            <w:r w:rsidR="0012039E">
              <w:tab/>
              <w:t>(0.5)</w:t>
            </w:r>
          </w:p>
        </w:tc>
        <w:tc>
          <w:tcPr>
            <w:tcW w:w="4881" w:type="dxa"/>
            <w:tcBorders>
              <w:bottom w:val="single" w:sz="4" w:space="0" w:color="auto"/>
            </w:tcBorders>
          </w:tcPr>
          <w:p w14:paraId="4E632D89" w14:textId="474B28DD" w:rsidR="0012039E" w:rsidRPr="00970093" w:rsidRDefault="00B42B95" w:rsidP="008A2A34">
            <w:pPr>
              <w:pStyle w:val="TableTextRtColtab"/>
            </w:pPr>
            <w:r>
              <w:t xml:space="preserve">SISOSCB001 </w:t>
            </w:r>
            <w:r w:rsidR="0012039E">
              <w:tab/>
            </w:r>
            <w:r w:rsidR="0090241E">
              <w:t>SCUBA</w:t>
            </w:r>
            <w:r w:rsidR="0012039E">
              <w:t xml:space="preserve"> di</w:t>
            </w:r>
            <w:r w:rsidR="00BA7C72">
              <w:t xml:space="preserve">ve in open water to a maximum </w:t>
            </w:r>
            <w:r w:rsidR="0012039E">
              <w:t>depth of 18 metres</w:t>
            </w:r>
          </w:p>
        </w:tc>
        <w:tc>
          <w:tcPr>
            <w:tcW w:w="1133" w:type="dxa"/>
            <w:tcBorders>
              <w:bottom w:val="single" w:sz="4" w:space="0" w:color="auto"/>
            </w:tcBorders>
          </w:tcPr>
          <w:p w14:paraId="4DD6AEEB" w14:textId="77777777" w:rsidR="0012039E" w:rsidRDefault="00783D58" w:rsidP="003800C6">
            <w:pPr>
              <w:pStyle w:val="Tabletextcentred"/>
              <w:rPr>
                <w:lang w:eastAsia="en-AU"/>
              </w:rPr>
            </w:pPr>
            <w:r>
              <w:rPr>
                <w:lang w:eastAsia="en-AU"/>
              </w:rPr>
              <w:t>E</w:t>
            </w:r>
          </w:p>
        </w:tc>
      </w:tr>
      <w:tr w:rsidR="006C0D42" w:rsidRPr="00DD65AA" w14:paraId="78D0C271" w14:textId="77777777" w:rsidTr="00060FF6">
        <w:trPr>
          <w:trHeight w:val="277"/>
          <w:jc w:val="center"/>
        </w:trPr>
        <w:tc>
          <w:tcPr>
            <w:tcW w:w="3619" w:type="dxa"/>
            <w:vMerge w:val="restart"/>
          </w:tcPr>
          <w:p w14:paraId="393BE104" w14:textId="77777777" w:rsidR="006C0D42" w:rsidRDefault="006C0D42" w:rsidP="00783D58">
            <w:pPr>
              <w:pStyle w:val="TableTextLeftCol6cmTab"/>
            </w:pPr>
            <w:r w:rsidRPr="001C1A64">
              <w:t xml:space="preserve">Advanced </w:t>
            </w:r>
            <w:r>
              <w:t>SCUBA</w:t>
            </w:r>
            <w:r w:rsidRPr="001C1A64">
              <w:t xml:space="preserve"> Diving</w:t>
            </w:r>
            <w:r>
              <w:tab/>
              <w:t>(0.5)</w:t>
            </w:r>
          </w:p>
          <w:p w14:paraId="7FD0E962" w14:textId="4945D7AC" w:rsidR="006C0D42" w:rsidRPr="0020257D" w:rsidRDefault="006C0D42" w:rsidP="0035589D">
            <w:pPr>
              <w:rPr>
                <w:b/>
                <w:color w:val="000000"/>
              </w:rPr>
            </w:pPr>
            <w:r w:rsidRPr="001C1A64">
              <w:rPr>
                <w:b/>
                <w:i/>
                <w:color w:val="000000"/>
              </w:rPr>
              <w:t xml:space="preserve">Prerequisite: </w:t>
            </w:r>
            <w:r w:rsidR="0035589D">
              <w:rPr>
                <w:b/>
                <w:i/>
                <w:color w:val="000000"/>
              </w:rPr>
              <w:t xml:space="preserve"> </w:t>
            </w:r>
            <w:r w:rsidR="003535EA">
              <w:t>SISOSCB001 - SCUBA dive in open water to a maximum depth of 18 metres</w:t>
            </w:r>
            <w:r w:rsidR="003535EA" w:rsidDel="003535EA">
              <w:t xml:space="preserve"> </w:t>
            </w:r>
          </w:p>
        </w:tc>
        <w:tc>
          <w:tcPr>
            <w:tcW w:w="4881" w:type="dxa"/>
            <w:tcBorders>
              <w:bottom w:val="nil"/>
            </w:tcBorders>
          </w:tcPr>
          <w:p w14:paraId="0C964047" w14:textId="13DC56D8" w:rsidR="006C0D42" w:rsidRPr="00374110" w:rsidRDefault="00B42B95" w:rsidP="00B42B95">
            <w:pPr>
              <w:pStyle w:val="TableTextRtColtab"/>
            </w:pPr>
            <w:r>
              <w:t>SISOSCB004</w:t>
            </w:r>
            <w:r w:rsidR="006C0D42">
              <w:tab/>
              <w:t>Navigate prescribed routes underwater</w:t>
            </w:r>
          </w:p>
        </w:tc>
        <w:tc>
          <w:tcPr>
            <w:tcW w:w="1133" w:type="dxa"/>
            <w:tcBorders>
              <w:bottom w:val="nil"/>
            </w:tcBorders>
          </w:tcPr>
          <w:p w14:paraId="7B2C9804" w14:textId="77777777" w:rsidR="006C0D42" w:rsidRDefault="006C0D42" w:rsidP="003800C6">
            <w:pPr>
              <w:pStyle w:val="Tabletextcentred"/>
              <w:rPr>
                <w:lang w:eastAsia="en-AU"/>
              </w:rPr>
            </w:pPr>
            <w:r>
              <w:rPr>
                <w:lang w:eastAsia="en-AU"/>
              </w:rPr>
              <w:t>E</w:t>
            </w:r>
          </w:p>
        </w:tc>
      </w:tr>
      <w:tr w:rsidR="006C0D42" w:rsidRPr="00DD65AA" w14:paraId="3CE892B6" w14:textId="77777777" w:rsidTr="00060FF6">
        <w:trPr>
          <w:trHeight w:val="311"/>
          <w:jc w:val="center"/>
        </w:trPr>
        <w:tc>
          <w:tcPr>
            <w:tcW w:w="3619" w:type="dxa"/>
            <w:vMerge/>
          </w:tcPr>
          <w:p w14:paraId="7BC065F4" w14:textId="77777777" w:rsidR="006C0D42" w:rsidRPr="001C1A64" w:rsidRDefault="006C0D42" w:rsidP="00783D58">
            <w:pPr>
              <w:pStyle w:val="TableTextLeftCol6cmTab"/>
            </w:pPr>
          </w:p>
        </w:tc>
        <w:tc>
          <w:tcPr>
            <w:tcW w:w="4881" w:type="dxa"/>
            <w:tcBorders>
              <w:top w:val="nil"/>
              <w:bottom w:val="nil"/>
            </w:tcBorders>
          </w:tcPr>
          <w:p w14:paraId="1F143A0D" w14:textId="5DD0208B" w:rsidR="006C0D42" w:rsidRDefault="00B42B95" w:rsidP="00B42B95">
            <w:pPr>
              <w:pStyle w:val="TableTextRtColtab"/>
            </w:pPr>
            <w:r>
              <w:t>SISOSCB003</w:t>
            </w:r>
            <w:r w:rsidR="006C0D42">
              <w:tab/>
            </w:r>
            <w:r>
              <w:t>SCUBA dive at night</w:t>
            </w:r>
          </w:p>
        </w:tc>
        <w:tc>
          <w:tcPr>
            <w:tcW w:w="1133" w:type="dxa"/>
            <w:tcBorders>
              <w:top w:val="nil"/>
              <w:bottom w:val="nil"/>
            </w:tcBorders>
          </w:tcPr>
          <w:p w14:paraId="6603DAAA" w14:textId="77777777" w:rsidR="006C0D42" w:rsidRDefault="006C0D42" w:rsidP="003800C6">
            <w:pPr>
              <w:pStyle w:val="Tabletextcentred"/>
              <w:rPr>
                <w:lang w:eastAsia="en-AU"/>
              </w:rPr>
            </w:pPr>
            <w:r>
              <w:rPr>
                <w:lang w:eastAsia="en-AU"/>
              </w:rPr>
              <w:t>E</w:t>
            </w:r>
          </w:p>
        </w:tc>
      </w:tr>
      <w:tr w:rsidR="006C0D42" w:rsidRPr="00DD65AA" w14:paraId="477D292F" w14:textId="77777777" w:rsidTr="00060FF6">
        <w:trPr>
          <w:trHeight w:val="622"/>
          <w:jc w:val="center"/>
        </w:trPr>
        <w:tc>
          <w:tcPr>
            <w:tcW w:w="3619" w:type="dxa"/>
            <w:vMerge/>
          </w:tcPr>
          <w:p w14:paraId="4151199F" w14:textId="77777777" w:rsidR="006C0D42" w:rsidRPr="001C1A64" w:rsidRDefault="006C0D42" w:rsidP="00783D58">
            <w:pPr>
              <w:pStyle w:val="TableTextLeftCol6cmTab"/>
            </w:pPr>
          </w:p>
        </w:tc>
        <w:tc>
          <w:tcPr>
            <w:tcW w:w="4881" w:type="dxa"/>
            <w:tcBorders>
              <w:top w:val="nil"/>
              <w:bottom w:val="nil"/>
            </w:tcBorders>
          </w:tcPr>
          <w:p w14:paraId="5F50C9DE" w14:textId="74A54DD6" w:rsidR="006C0D42" w:rsidRPr="00FC48E6" w:rsidRDefault="00B42B95" w:rsidP="00B42B95">
            <w:pPr>
              <w:pStyle w:val="TableTextRtColtab"/>
            </w:pPr>
            <w:r>
              <w:t>SISOSCB009</w:t>
            </w:r>
            <w:r w:rsidR="006C0D42">
              <w:tab/>
            </w:r>
            <w:r>
              <w:t>SCUBA dive to depths</w:t>
            </w:r>
            <w:r w:rsidR="006C0D42" w:rsidRPr="00FC48E6">
              <w:t xml:space="preserve"> between 18 and 40 metres</w:t>
            </w:r>
          </w:p>
        </w:tc>
        <w:tc>
          <w:tcPr>
            <w:tcW w:w="1133" w:type="dxa"/>
            <w:tcBorders>
              <w:top w:val="nil"/>
              <w:bottom w:val="nil"/>
            </w:tcBorders>
          </w:tcPr>
          <w:p w14:paraId="395D3313" w14:textId="77777777" w:rsidR="006C0D42" w:rsidRDefault="006C0D42" w:rsidP="003800C6">
            <w:pPr>
              <w:pStyle w:val="Tabletextcentred"/>
              <w:rPr>
                <w:lang w:eastAsia="en-AU"/>
              </w:rPr>
            </w:pPr>
            <w:r>
              <w:rPr>
                <w:lang w:eastAsia="en-AU"/>
              </w:rPr>
              <w:t>E</w:t>
            </w:r>
          </w:p>
        </w:tc>
      </w:tr>
      <w:tr w:rsidR="006C0D42" w:rsidRPr="00DD65AA" w14:paraId="0DB1F846" w14:textId="77777777" w:rsidTr="00060FF6">
        <w:trPr>
          <w:trHeight w:val="276"/>
          <w:jc w:val="center"/>
        </w:trPr>
        <w:tc>
          <w:tcPr>
            <w:tcW w:w="3619" w:type="dxa"/>
            <w:vMerge/>
          </w:tcPr>
          <w:p w14:paraId="27A1BC47" w14:textId="77777777" w:rsidR="006C0D42" w:rsidRPr="001C1A64" w:rsidRDefault="006C0D42" w:rsidP="00783D58">
            <w:pPr>
              <w:pStyle w:val="TableTextLeftCol6cmTab"/>
            </w:pPr>
          </w:p>
        </w:tc>
        <w:tc>
          <w:tcPr>
            <w:tcW w:w="4881" w:type="dxa"/>
            <w:tcBorders>
              <w:top w:val="nil"/>
              <w:bottom w:val="nil"/>
            </w:tcBorders>
          </w:tcPr>
          <w:p w14:paraId="02C0BF39" w14:textId="51BA1935" w:rsidR="006C0D42" w:rsidRDefault="00B42B95" w:rsidP="00B42B95">
            <w:pPr>
              <w:pStyle w:val="TableTextRtColtab"/>
            </w:pPr>
            <w:r>
              <w:t>SISOSCB002</w:t>
            </w:r>
            <w:r w:rsidR="006C0D42">
              <w:tab/>
            </w:r>
            <w:r>
              <w:t>SCUBA dive from boats</w:t>
            </w:r>
          </w:p>
        </w:tc>
        <w:tc>
          <w:tcPr>
            <w:tcW w:w="1133" w:type="dxa"/>
            <w:tcBorders>
              <w:top w:val="nil"/>
              <w:bottom w:val="nil"/>
            </w:tcBorders>
          </w:tcPr>
          <w:p w14:paraId="37748F80" w14:textId="77777777" w:rsidR="006C0D42" w:rsidRDefault="006C0D42" w:rsidP="003800C6">
            <w:pPr>
              <w:pStyle w:val="Tabletextcentred"/>
              <w:rPr>
                <w:lang w:eastAsia="en-AU"/>
              </w:rPr>
            </w:pPr>
            <w:r>
              <w:rPr>
                <w:lang w:eastAsia="en-AU"/>
              </w:rPr>
              <w:t>E</w:t>
            </w:r>
          </w:p>
        </w:tc>
      </w:tr>
      <w:tr w:rsidR="0012039E" w:rsidRPr="00DD65AA" w14:paraId="263A09E4" w14:textId="77777777" w:rsidTr="00060FF6">
        <w:trPr>
          <w:jc w:val="center"/>
        </w:trPr>
        <w:tc>
          <w:tcPr>
            <w:tcW w:w="3619" w:type="dxa"/>
          </w:tcPr>
          <w:p w14:paraId="7F8E4694" w14:textId="77777777" w:rsidR="0012039E" w:rsidRDefault="0012039E" w:rsidP="00783D58">
            <w:pPr>
              <w:pStyle w:val="TableTextLeftCol6cmTab"/>
            </w:pPr>
            <w:r>
              <w:t xml:space="preserve">Extended </w:t>
            </w:r>
            <w:r w:rsidR="0090241E">
              <w:t>SCUBA</w:t>
            </w:r>
            <w:r>
              <w:t xml:space="preserve">: </w:t>
            </w:r>
            <w:r w:rsidR="00A33417">
              <w:t>D</w:t>
            </w:r>
            <w:r w:rsidRPr="001C1A64">
              <w:t>iver rescues</w:t>
            </w:r>
            <w:r>
              <w:t xml:space="preserve"> </w:t>
            </w:r>
            <w:r>
              <w:tab/>
              <w:t>(0.5)</w:t>
            </w:r>
          </w:p>
          <w:p w14:paraId="1AF0407F" w14:textId="176FB54C" w:rsidR="0012039E" w:rsidRPr="00783D58" w:rsidRDefault="00BA7C72" w:rsidP="006660EF">
            <w:pPr>
              <w:rPr>
                <w:b/>
                <w:color w:val="000000"/>
              </w:rPr>
            </w:pPr>
            <w:r>
              <w:rPr>
                <w:b/>
                <w:i/>
                <w:color w:val="000000"/>
              </w:rPr>
              <w:t>Prerequisite</w:t>
            </w:r>
            <w:r w:rsidR="0012039E">
              <w:rPr>
                <w:i/>
                <w:color w:val="000000"/>
              </w:rPr>
              <w:t xml:space="preserve">: </w:t>
            </w:r>
            <w:r w:rsidR="003535EA">
              <w:t xml:space="preserve"> SISOSCB001 - SCUBA dive in open water to a maximum depth of 18 metres</w:t>
            </w:r>
          </w:p>
        </w:tc>
        <w:tc>
          <w:tcPr>
            <w:tcW w:w="4881" w:type="dxa"/>
          </w:tcPr>
          <w:p w14:paraId="0DE711B8" w14:textId="576A18FD" w:rsidR="0012039E" w:rsidRDefault="00B42B95" w:rsidP="00B42B95">
            <w:pPr>
              <w:pStyle w:val="TableTextRtColtab"/>
            </w:pPr>
            <w:r>
              <w:t>SISOSCB006</w:t>
            </w:r>
            <w:r w:rsidR="0012039E">
              <w:tab/>
              <w:t>Perform diver rescues</w:t>
            </w:r>
          </w:p>
        </w:tc>
        <w:tc>
          <w:tcPr>
            <w:tcW w:w="1133" w:type="dxa"/>
          </w:tcPr>
          <w:p w14:paraId="749F818E" w14:textId="77777777" w:rsidR="0012039E" w:rsidRDefault="00783D58" w:rsidP="003800C6">
            <w:pPr>
              <w:spacing w:before="40" w:after="40"/>
              <w:jc w:val="center"/>
              <w:rPr>
                <w:lang w:eastAsia="en-AU"/>
              </w:rPr>
            </w:pPr>
            <w:r>
              <w:rPr>
                <w:lang w:eastAsia="en-AU"/>
              </w:rPr>
              <w:t>E</w:t>
            </w:r>
          </w:p>
        </w:tc>
      </w:tr>
      <w:tr w:rsidR="0012039E" w:rsidRPr="00DD65AA" w14:paraId="1D9A160C" w14:textId="77777777" w:rsidTr="00060FF6">
        <w:trPr>
          <w:jc w:val="center"/>
        </w:trPr>
        <w:tc>
          <w:tcPr>
            <w:tcW w:w="3619" w:type="dxa"/>
          </w:tcPr>
          <w:p w14:paraId="1B9A397C" w14:textId="77777777" w:rsidR="0012039E" w:rsidRDefault="0012039E" w:rsidP="00783D58">
            <w:pPr>
              <w:pStyle w:val="TableTextLeftCol6cmTab"/>
            </w:pPr>
            <w:r>
              <w:t xml:space="preserve">Extended </w:t>
            </w:r>
            <w:r w:rsidR="0090241E">
              <w:t>SCUBA</w:t>
            </w:r>
            <w:r>
              <w:t xml:space="preserve">: </w:t>
            </w:r>
            <w:r w:rsidR="00A33417">
              <w:t>R</w:t>
            </w:r>
            <w:r w:rsidRPr="00374110">
              <w:t xml:space="preserve">ecovery </w:t>
            </w:r>
            <w:r w:rsidR="00A33417">
              <w:t>D</w:t>
            </w:r>
            <w:r w:rsidRPr="00374110">
              <w:t xml:space="preserve">ives </w:t>
            </w:r>
            <w:r>
              <w:tab/>
              <w:t>(0.5)</w:t>
            </w:r>
          </w:p>
          <w:p w14:paraId="3818889A" w14:textId="38134DE3" w:rsidR="0012039E" w:rsidRPr="00F20D23" w:rsidRDefault="0012039E" w:rsidP="006660EF">
            <w:pPr>
              <w:rPr>
                <w:b/>
                <w:color w:val="000000"/>
              </w:rPr>
            </w:pPr>
            <w:r w:rsidRPr="001C1A64">
              <w:rPr>
                <w:b/>
                <w:i/>
                <w:color w:val="000000"/>
              </w:rPr>
              <w:t>Prerequisite</w:t>
            </w:r>
            <w:r>
              <w:rPr>
                <w:i/>
                <w:color w:val="000000"/>
              </w:rPr>
              <w:t xml:space="preserve">: </w:t>
            </w:r>
            <w:r w:rsidR="003535EA">
              <w:t>SISOSCB001 - SCUBA dive in open water to a maximum depth of 18 metres</w:t>
            </w:r>
          </w:p>
        </w:tc>
        <w:tc>
          <w:tcPr>
            <w:tcW w:w="4881" w:type="dxa"/>
            <w:tcBorders>
              <w:bottom w:val="single" w:sz="4" w:space="0" w:color="auto"/>
            </w:tcBorders>
          </w:tcPr>
          <w:p w14:paraId="203D4886" w14:textId="43D66C16" w:rsidR="0012039E" w:rsidRDefault="00B42B95" w:rsidP="00B42B95">
            <w:pPr>
              <w:pStyle w:val="TableTextRtColtab"/>
            </w:pPr>
            <w:r>
              <w:t>SISOSCB005</w:t>
            </w:r>
            <w:r w:rsidR="0012039E">
              <w:tab/>
              <w:t>Complete u</w:t>
            </w:r>
            <w:r w:rsidR="007F01AE">
              <w:t xml:space="preserve">nderwater search and recovery </w:t>
            </w:r>
            <w:r w:rsidR="0012039E">
              <w:t>dives</w:t>
            </w:r>
          </w:p>
        </w:tc>
        <w:tc>
          <w:tcPr>
            <w:tcW w:w="1133" w:type="dxa"/>
            <w:tcBorders>
              <w:bottom w:val="single" w:sz="4" w:space="0" w:color="auto"/>
            </w:tcBorders>
          </w:tcPr>
          <w:p w14:paraId="6A140894" w14:textId="77777777" w:rsidR="0012039E" w:rsidRDefault="00783D58" w:rsidP="003800C6">
            <w:pPr>
              <w:spacing w:before="40" w:after="40"/>
              <w:jc w:val="center"/>
              <w:rPr>
                <w:lang w:eastAsia="en-AU"/>
              </w:rPr>
            </w:pPr>
            <w:r>
              <w:rPr>
                <w:lang w:eastAsia="en-AU"/>
              </w:rPr>
              <w:t>E</w:t>
            </w:r>
          </w:p>
        </w:tc>
      </w:tr>
    </w:tbl>
    <w:p w14:paraId="41A9C1E5" w14:textId="77777777" w:rsidR="0035589D" w:rsidRDefault="0035589D">
      <w:r>
        <w:br w:type="page"/>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9"/>
        <w:gridCol w:w="4881"/>
        <w:gridCol w:w="1133"/>
      </w:tblGrid>
      <w:tr w:rsidR="00F531D1" w:rsidRPr="00DD65AA" w14:paraId="4B97DD89" w14:textId="77777777" w:rsidTr="00060FF6">
        <w:trPr>
          <w:trHeight w:val="516"/>
          <w:jc w:val="center"/>
        </w:trPr>
        <w:tc>
          <w:tcPr>
            <w:tcW w:w="3619" w:type="dxa"/>
            <w:vMerge w:val="restart"/>
          </w:tcPr>
          <w:p w14:paraId="3B4C7CA3" w14:textId="232E48C0" w:rsidR="00F531D1" w:rsidRPr="00712204" w:rsidRDefault="00F531D1" w:rsidP="00F531D1">
            <w:pPr>
              <w:pStyle w:val="TableTextLeftCol6cmTab"/>
            </w:pPr>
            <w:r>
              <w:lastRenderedPageBreak/>
              <w:t xml:space="preserve">Surfing </w:t>
            </w:r>
            <w:r>
              <w:tab/>
              <w:t>(0.5)</w:t>
            </w:r>
          </w:p>
        </w:tc>
        <w:tc>
          <w:tcPr>
            <w:tcW w:w="4881" w:type="dxa"/>
            <w:tcBorders>
              <w:bottom w:val="nil"/>
            </w:tcBorders>
          </w:tcPr>
          <w:p w14:paraId="00564E7D" w14:textId="6E78CFB1" w:rsidR="00F531D1" w:rsidRDefault="00B42B95" w:rsidP="00B42B95">
            <w:pPr>
              <w:pStyle w:val="TableTextRtColtab"/>
            </w:pPr>
            <w:r>
              <w:t xml:space="preserve">SISOSRF001 </w:t>
            </w:r>
            <w:r w:rsidR="00F531D1">
              <w:tab/>
            </w:r>
            <w:r>
              <w:t>Surf small waves using basic manoeuvres</w:t>
            </w:r>
          </w:p>
        </w:tc>
        <w:tc>
          <w:tcPr>
            <w:tcW w:w="1133" w:type="dxa"/>
            <w:tcBorders>
              <w:bottom w:val="nil"/>
            </w:tcBorders>
          </w:tcPr>
          <w:p w14:paraId="0A0DB9A6" w14:textId="77777777" w:rsidR="00F531D1" w:rsidRDefault="00F531D1" w:rsidP="003800C6">
            <w:pPr>
              <w:pStyle w:val="TableTextRtColtab"/>
              <w:jc w:val="center"/>
            </w:pPr>
            <w:r>
              <w:t>E</w:t>
            </w:r>
          </w:p>
        </w:tc>
      </w:tr>
      <w:tr w:rsidR="00F531D1" w:rsidRPr="00DD65AA" w14:paraId="5188F063" w14:textId="77777777" w:rsidTr="00060FF6">
        <w:trPr>
          <w:trHeight w:val="684"/>
          <w:jc w:val="center"/>
        </w:trPr>
        <w:tc>
          <w:tcPr>
            <w:tcW w:w="3619" w:type="dxa"/>
            <w:vMerge/>
          </w:tcPr>
          <w:p w14:paraId="1C1ABCE2" w14:textId="77777777" w:rsidR="00F531D1" w:rsidRDefault="00F531D1" w:rsidP="00F531D1">
            <w:pPr>
              <w:pStyle w:val="TableTextLeftCol6cmTab"/>
            </w:pPr>
          </w:p>
        </w:tc>
        <w:tc>
          <w:tcPr>
            <w:tcW w:w="4881" w:type="dxa"/>
            <w:tcBorders>
              <w:top w:val="nil"/>
              <w:bottom w:val="single" w:sz="4" w:space="0" w:color="auto"/>
            </w:tcBorders>
          </w:tcPr>
          <w:p w14:paraId="48CCF8C7" w14:textId="57F899A2" w:rsidR="00F531D1" w:rsidRDefault="00B42B95" w:rsidP="00B42B95">
            <w:pPr>
              <w:pStyle w:val="TableTextRtColtab"/>
            </w:pPr>
            <w:r>
              <w:t xml:space="preserve">SISOSUP001 </w:t>
            </w:r>
            <w:r w:rsidR="00F531D1">
              <w:tab/>
            </w:r>
            <w:r>
              <w:t>Paddle a stand up board on inland flat water</w:t>
            </w:r>
          </w:p>
        </w:tc>
        <w:tc>
          <w:tcPr>
            <w:tcW w:w="1133" w:type="dxa"/>
            <w:tcBorders>
              <w:top w:val="nil"/>
              <w:bottom w:val="single" w:sz="4" w:space="0" w:color="auto"/>
            </w:tcBorders>
          </w:tcPr>
          <w:p w14:paraId="7A70B97D" w14:textId="77777777" w:rsidR="00F531D1" w:rsidRDefault="00F531D1" w:rsidP="003800C6">
            <w:pPr>
              <w:pStyle w:val="TableTextRtColtab"/>
              <w:jc w:val="center"/>
            </w:pPr>
            <w:r>
              <w:t>E</w:t>
            </w:r>
          </w:p>
        </w:tc>
      </w:tr>
      <w:tr w:rsidR="00F531D1" w:rsidRPr="00DD65AA" w14:paraId="785939A1" w14:textId="77777777" w:rsidTr="00060FF6">
        <w:trPr>
          <w:trHeight w:val="564"/>
          <w:jc w:val="center"/>
        </w:trPr>
        <w:tc>
          <w:tcPr>
            <w:tcW w:w="3619" w:type="dxa"/>
            <w:vMerge w:val="restart"/>
          </w:tcPr>
          <w:p w14:paraId="3F4D2379" w14:textId="7596962E" w:rsidR="00F531D1" w:rsidRPr="00A33417" w:rsidRDefault="00F531D1" w:rsidP="002432B0">
            <w:pPr>
              <w:pStyle w:val="TableTextLeftCol6cmTab"/>
            </w:pPr>
            <w:r>
              <w:t xml:space="preserve">Advanced Surfing </w:t>
            </w:r>
            <w:r>
              <w:tab/>
              <w:t>(0.5)</w:t>
            </w:r>
          </w:p>
        </w:tc>
        <w:tc>
          <w:tcPr>
            <w:tcW w:w="4881" w:type="dxa"/>
            <w:tcBorders>
              <w:bottom w:val="nil"/>
            </w:tcBorders>
          </w:tcPr>
          <w:p w14:paraId="0D56A610" w14:textId="6D02C4FE" w:rsidR="00F531D1" w:rsidRDefault="00B42B95" w:rsidP="00B42B95">
            <w:pPr>
              <w:pStyle w:val="TableTextRtColtab"/>
            </w:pPr>
            <w:r>
              <w:t xml:space="preserve">SISOSRF002 </w:t>
            </w:r>
            <w:r w:rsidR="00F531D1">
              <w:tab/>
            </w:r>
            <w:r>
              <w:t>Surf waves using intermediate</w:t>
            </w:r>
            <w:r w:rsidR="00506DD2">
              <w:t xml:space="preserve"> </w:t>
            </w:r>
            <w:r>
              <w:t>manoeuvres</w:t>
            </w:r>
          </w:p>
        </w:tc>
        <w:tc>
          <w:tcPr>
            <w:tcW w:w="1133" w:type="dxa"/>
            <w:tcBorders>
              <w:bottom w:val="nil"/>
            </w:tcBorders>
          </w:tcPr>
          <w:p w14:paraId="502D63C4" w14:textId="77777777" w:rsidR="00F531D1" w:rsidRDefault="00F531D1" w:rsidP="003800C6">
            <w:pPr>
              <w:pStyle w:val="TableTextRtColtab"/>
              <w:jc w:val="center"/>
            </w:pPr>
            <w:r>
              <w:t>E</w:t>
            </w:r>
          </w:p>
        </w:tc>
      </w:tr>
      <w:tr w:rsidR="00F531D1" w:rsidRPr="00DD65AA" w14:paraId="7F5177B0" w14:textId="77777777" w:rsidTr="0035589D">
        <w:trPr>
          <w:trHeight w:val="456"/>
          <w:jc w:val="center"/>
        </w:trPr>
        <w:tc>
          <w:tcPr>
            <w:tcW w:w="3619" w:type="dxa"/>
            <w:vMerge/>
          </w:tcPr>
          <w:p w14:paraId="1204D71E" w14:textId="77777777" w:rsidR="00F531D1" w:rsidRDefault="00F531D1" w:rsidP="00F531D1">
            <w:pPr>
              <w:pStyle w:val="TableTextLeftCol6cmTab"/>
            </w:pPr>
          </w:p>
        </w:tc>
        <w:tc>
          <w:tcPr>
            <w:tcW w:w="4881" w:type="dxa"/>
            <w:tcBorders>
              <w:top w:val="nil"/>
              <w:bottom w:val="nil"/>
            </w:tcBorders>
          </w:tcPr>
          <w:p w14:paraId="5EBD56AA" w14:textId="09481D37" w:rsidR="00F531D1" w:rsidRDefault="00B42B95" w:rsidP="00B42B95">
            <w:pPr>
              <w:pStyle w:val="TableTextRtColtab"/>
            </w:pPr>
            <w:r>
              <w:t xml:space="preserve">SISORSC007 </w:t>
            </w:r>
            <w:r w:rsidR="00F531D1">
              <w:tab/>
              <w:t xml:space="preserve">Perform </w:t>
            </w:r>
            <w:r>
              <w:t xml:space="preserve">basic surf </w:t>
            </w:r>
            <w:r w:rsidR="00F531D1">
              <w:t xml:space="preserve">rescues </w:t>
            </w:r>
          </w:p>
        </w:tc>
        <w:tc>
          <w:tcPr>
            <w:tcW w:w="1133" w:type="dxa"/>
            <w:tcBorders>
              <w:top w:val="nil"/>
              <w:bottom w:val="nil"/>
            </w:tcBorders>
          </w:tcPr>
          <w:p w14:paraId="20B29D83" w14:textId="77777777" w:rsidR="00F531D1" w:rsidRDefault="00F531D1" w:rsidP="003800C6">
            <w:pPr>
              <w:pStyle w:val="TableTextRtColtab"/>
              <w:jc w:val="center"/>
            </w:pPr>
            <w:r>
              <w:t>E</w:t>
            </w:r>
          </w:p>
        </w:tc>
      </w:tr>
      <w:tr w:rsidR="006C0D42" w:rsidRPr="00DD65AA" w14:paraId="0C1D89A6" w14:textId="77777777" w:rsidTr="00060FF6">
        <w:trPr>
          <w:trHeight w:val="418"/>
          <w:jc w:val="center"/>
        </w:trPr>
        <w:tc>
          <w:tcPr>
            <w:tcW w:w="3619" w:type="dxa"/>
            <w:vMerge w:val="restart"/>
          </w:tcPr>
          <w:p w14:paraId="7369979E" w14:textId="77777777" w:rsidR="006C0D42" w:rsidRPr="00712204" w:rsidRDefault="006C0D42" w:rsidP="00F531D1">
            <w:pPr>
              <w:pStyle w:val="TableTextLeftCol6cmTab"/>
            </w:pPr>
            <w:r>
              <w:br w:type="page"/>
              <w:t xml:space="preserve">Sea Kayaking </w:t>
            </w:r>
            <w:r>
              <w:tab/>
              <w:t>(0.5)</w:t>
            </w:r>
          </w:p>
        </w:tc>
        <w:tc>
          <w:tcPr>
            <w:tcW w:w="4881" w:type="dxa"/>
            <w:tcBorders>
              <w:bottom w:val="nil"/>
            </w:tcBorders>
          </w:tcPr>
          <w:p w14:paraId="34EA6BD4" w14:textId="3DEF7333" w:rsidR="006C0D42" w:rsidRDefault="008960AF" w:rsidP="008960AF">
            <w:pPr>
              <w:pStyle w:val="TableTextRtColtab"/>
            </w:pPr>
            <w:r>
              <w:t xml:space="preserve">SISOKYS001 </w:t>
            </w:r>
            <w:r w:rsidR="006C0D42">
              <w:tab/>
            </w:r>
            <w:r>
              <w:t>Paddle a sea kayak in enclosed waters</w:t>
            </w:r>
          </w:p>
        </w:tc>
        <w:tc>
          <w:tcPr>
            <w:tcW w:w="1133" w:type="dxa"/>
            <w:tcBorders>
              <w:bottom w:val="nil"/>
            </w:tcBorders>
          </w:tcPr>
          <w:p w14:paraId="20377F5B" w14:textId="77777777" w:rsidR="006C0D42" w:rsidRDefault="006C0D42" w:rsidP="003800C6">
            <w:pPr>
              <w:tabs>
                <w:tab w:val="left" w:pos="1452"/>
                <w:tab w:val="left" w:pos="4228"/>
              </w:tabs>
              <w:spacing w:before="40" w:after="40"/>
              <w:jc w:val="center"/>
              <w:rPr>
                <w:lang w:eastAsia="en-AU"/>
              </w:rPr>
            </w:pPr>
            <w:r>
              <w:rPr>
                <w:lang w:eastAsia="en-AU"/>
              </w:rPr>
              <w:t>E</w:t>
            </w:r>
          </w:p>
        </w:tc>
      </w:tr>
      <w:tr w:rsidR="006C0D42" w:rsidRPr="00DD65AA" w14:paraId="3EFF86E1" w14:textId="77777777" w:rsidTr="00060FF6">
        <w:trPr>
          <w:trHeight w:val="461"/>
          <w:jc w:val="center"/>
        </w:trPr>
        <w:tc>
          <w:tcPr>
            <w:tcW w:w="3619" w:type="dxa"/>
            <w:vMerge/>
          </w:tcPr>
          <w:p w14:paraId="643652A2" w14:textId="77777777" w:rsidR="006C0D42" w:rsidRDefault="006C0D42" w:rsidP="00F531D1">
            <w:pPr>
              <w:pStyle w:val="TableTextLeftCol6cmTab"/>
            </w:pPr>
          </w:p>
        </w:tc>
        <w:tc>
          <w:tcPr>
            <w:tcW w:w="4881" w:type="dxa"/>
            <w:tcBorders>
              <w:top w:val="nil"/>
              <w:bottom w:val="single" w:sz="4" w:space="0" w:color="auto"/>
            </w:tcBorders>
          </w:tcPr>
          <w:p w14:paraId="130D0CF0" w14:textId="7246722D" w:rsidR="006C0D42" w:rsidRDefault="008960AF" w:rsidP="008960AF">
            <w:pPr>
              <w:pStyle w:val="TableTextRtColtab"/>
            </w:pPr>
            <w:r>
              <w:t xml:space="preserve">SISOFLD005 </w:t>
            </w:r>
            <w:r w:rsidR="006C0D42">
              <w:tab/>
            </w:r>
            <w:r>
              <w:t>Navigate waterway courses</w:t>
            </w:r>
          </w:p>
        </w:tc>
        <w:tc>
          <w:tcPr>
            <w:tcW w:w="1133" w:type="dxa"/>
            <w:tcBorders>
              <w:top w:val="nil"/>
              <w:bottom w:val="single" w:sz="4" w:space="0" w:color="auto"/>
            </w:tcBorders>
          </w:tcPr>
          <w:p w14:paraId="76B5FEDE" w14:textId="77777777" w:rsidR="006C0D42" w:rsidRDefault="006C0D42" w:rsidP="003800C6">
            <w:pPr>
              <w:tabs>
                <w:tab w:val="left" w:pos="1452"/>
                <w:tab w:val="left" w:pos="4228"/>
              </w:tabs>
              <w:spacing w:before="40" w:after="40"/>
              <w:jc w:val="center"/>
              <w:rPr>
                <w:lang w:eastAsia="en-AU"/>
              </w:rPr>
            </w:pPr>
            <w:r>
              <w:rPr>
                <w:lang w:eastAsia="en-AU"/>
              </w:rPr>
              <w:t>E</w:t>
            </w:r>
          </w:p>
        </w:tc>
      </w:tr>
      <w:tr w:rsidR="006C0D42" w:rsidRPr="00DD65AA" w14:paraId="00B9212E" w14:textId="77777777" w:rsidTr="00060FF6">
        <w:trPr>
          <w:trHeight w:val="269"/>
          <w:jc w:val="center"/>
        </w:trPr>
        <w:tc>
          <w:tcPr>
            <w:tcW w:w="3619" w:type="dxa"/>
          </w:tcPr>
          <w:p w14:paraId="7C135792" w14:textId="599A22EC" w:rsidR="006C0D42" w:rsidRPr="00720EF8" w:rsidRDefault="006C0D42" w:rsidP="0035589D">
            <w:pPr>
              <w:pStyle w:val="TableTextLeftCol6cmTab"/>
              <w:rPr>
                <w:b/>
              </w:rPr>
            </w:pPr>
            <w:r>
              <w:t xml:space="preserve">Advanced Sea Kayaking </w:t>
            </w:r>
            <w:r>
              <w:tab/>
              <w:t>(0.5)</w:t>
            </w:r>
          </w:p>
        </w:tc>
        <w:tc>
          <w:tcPr>
            <w:tcW w:w="4881" w:type="dxa"/>
            <w:tcBorders>
              <w:bottom w:val="nil"/>
            </w:tcBorders>
          </w:tcPr>
          <w:p w14:paraId="0D137B0C" w14:textId="4E808483" w:rsidR="006C0D42" w:rsidRPr="00FE1CF7" w:rsidRDefault="008960AF" w:rsidP="008960AF">
            <w:pPr>
              <w:pStyle w:val="TableTextRtColtab"/>
              <w:shd w:val="clear" w:color="auto" w:fill="FFFFFF" w:themeFill="background1"/>
            </w:pPr>
            <w:r>
              <w:t>SIS</w:t>
            </w:r>
            <w:r w:rsidR="00C31BA3">
              <w:t>O</w:t>
            </w:r>
            <w:r>
              <w:t>KYS002</w:t>
            </w:r>
            <w:r w:rsidRPr="00F87A82">
              <w:t xml:space="preserve"> </w:t>
            </w:r>
            <w:r w:rsidR="006C0D42" w:rsidRPr="00F87A82">
              <w:tab/>
            </w:r>
            <w:r>
              <w:t>P</w:t>
            </w:r>
            <w:r w:rsidRPr="006660EF">
              <w:t>addle a sea kayak in sheltered coastal waters</w:t>
            </w:r>
            <w:r w:rsidR="006C0D42" w:rsidRPr="00F87A82">
              <w:t xml:space="preserve"> </w:t>
            </w:r>
          </w:p>
        </w:tc>
        <w:tc>
          <w:tcPr>
            <w:tcW w:w="1133" w:type="dxa"/>
            <w:tcBorders>
              <w:bottom w:val="nil"/>
            </w:tcBorders>
          </w:tcPr>
          <w:p w14:paraId="3F642A57" w14:textId="77777777" w:rsidR="006C0D42" w:rsidRPr="00FE1CF7" w:rsidRDefault="006C0D42" w:rsidP="003800C6">
            <w:pPr>
              <w:pStyle w:val="TableTextRtColtab"/>
              <w:jc w:val="center"/>
            </w:pPr>
            <w:r>
              <w:t>E</w:t>
            </w:r>
          </w:p>
        </w:tc>
      </w:tr>
      <w:tr w:rsidR="00A5736E" w:rsidRPr="00506DD2" w14:paraId="2F0FBB39" w14:textId="77777777" w:rsidTr="000F0599">
        <w:trPr>
          <w:trHeight w:val="608"/>
          <w:jc w:val="center"/>
        </w:trPr>
        <w:tc>
          <w:tcPr>
            <w:tcW w:w="3619" w:type="dxa"/>
          </w:tcPr>
          <w:p w14:paraId="3438899E" w14:textId="143248A3" w:rsidR="00A5736E" w:rsidRPr="00506DD2" w:rsidRDefault="00A5736E" w:rsidP="00F531D1">
            <w:pPr>
              <w:pStyle w:val="TableTextLeftCol6cmTab"/>
            </w:pPr>
            <w:r w:rsidRPr="00506DD2">
              <w:t xml:space="preserve">Cross Country Skiing </w:t>
            </w:r>
            <w:r w:rsidRPr="00506DD2">
              <w:tab/>
              <w:t>(0.5)</w:t>
            </w:r>
          </w:p>
        </w:tc>
        <w:tc>
          <w:tcPr>
            <w:tcW w:w="4881" w:type="dxa"/>
            <w:tcBorders>
              <w:bottom w:val="single" w:sz="4" w:space="0" w:color="auto"/>
            </w:tcBorders>
          </w:tcPr>
          <w:p w14:paraId="780436BB" w14:textId="3AA1FB50" w:rsidR="00A5736E" w:rsidRPr="00506DD2" w:rsidRDefault="008960AF" w:rsidP="008960AF">
            <w:pPr>
              <w:pStyle w:val="TableTextRtColtab"/>
            </w:pPr>
            <w:r w:rsidRPr="00506DD2">
              <w:t xml:space="preserve">SISOSKT001 </w:t>
            </w:r>
            <w:r w:rsidR="00A5736E" w:rsidRPr="00506DD2">
              <w:tab/>
            </w:r>
            <w:r w:rsidRPr="00506DD2">
              <w:t>Ski on easy cross country terrain</w:t>
            </w:r>
          </w:p>
        </w:tc>
        <w:tc>
          <w:tcPr>
            <w:tcW w:w="1133" w:type="dxa"/>
            <w:tcBorders>
              <w:bottom w:val="single" w:sz="4" w:space="0" w:color="auto"/>
            </w:tcBorders>
          </w:tcPr>
          <w:p w14:paraId="54B496F3" w14:textId="77777777" w:rsidR="00A5736E" w:rsidRPr="00506DD2" w:rsidRDefault="00A5736E" w:rsidP="003800C6">
            <w:pPr>
              <w:spacing w:before="40" w:after="40"/>
              <w:jc w:val="center"/>
              <w:rPr>
                <w:lang w:eastAsia="en-AU"/>
              </w:rPr>
            </w:pPr>
            <w:r w:rsidRPr="00506DD2">
              <w:rPr>
                <w:lang w:eastAsia="en-AU"/>
              </w:rPr>
              <w:t>E</w:t>
            </w:r>
          </w:p>
        </w:tc>
      </w:tr>
      <w:tr w:rsidR="0072534D" w:rsidRPr="00DD65AA" w14:paraId="0B24A764" w14:textId="77777777" w:rsidTr="0072534D">
        <w:trPr>
          <w:trHeight w:val="608"/>
          <w:jc w:val="center"/>
        </w:trPr>
        <w:tc>
          <w:tcPr>
            <w:tcW w:w="3619" w:type="dxa"/>
          </w:tcPr>
          <w:p w14:paraId="34980E7D" w14:textId="093A9194" w:rsidR="0072534D" w:rsidRPr="00506DD2" w:rsidRDefault="0072534D" w:rsidP="0035589D">
            <w:pPr>
              <w:pStyle w:val="TableTextLeftCol6cmTab"/>
            </w:pPr>
            <w:r w:rsidRPr="00506DD2">
              <w:br w:type="page"/>
              <w:t xml:space="preserve">Back Country Skiing </w:t>
            </w:r>
            <w:r w:rsidRPr="00506DD2">
              <w:tab/>
              <w:t>(0.5)</w:t>
            </w:r>
          </w:p>
        </w:tc>
        <w:tc>
          <w:tcPr>
            <w:tcW w:w="4881" w:type="dxa"/>
            <w:tcBorders>
              <w:bottom w:val="nil"/>
            </w:tcBorders>
          </w:tcPr>
          <w:p w14:paraId="4870A388" w14:textId="5C92FAB9" w:rsidR="0072534D" w:rsidRPr="00506DD2" w:rsidRDefault="008960AF" w:rsidP="008960AF">
            <w:pPr>
              <w:pStyle w:val="TableTextRtColtab"/>
            </w:pPr>
            <w:r w:rsidRPr="00506DD2">
              <w:t>SISOSKT002</w:t>
            </w:r>
            <w:r w:rsidR="0072534D" w:rsidRPr="00506DD2">
              <w:tab/>
            </w:r>
            <w:r w:rsidRPr="00506DD2">
              <w:t>Ski on intermediate cross country terrain</w:t>
            </w:r>
          </w:p>
        </w:tc>
        <w:tc>
          <w:tcPr>
            <w:tcW w:w="1133" w:type="dxa"/>
            <w:tcBorders>
              <w:bottom w:val="nil"/>
            </w:tcBorders>
          </w:tcPr>
          <w:p w14:paraId="243E753F" w14:textId="77777777" w:rsidR="0072534D" w:rsidRDefault="0072534D" w:rsidP="003800C6">
            <w:pPr>
              <w:spacing w:before="40" w:after="40"/>
              <w:jc w:val="center"/>
              <w:rPr>
                <w:lang w:eastAsia="en-AU"/>
              </w:rPr>
            </w:pPr>
            <w:r w:rsidRPr="00506DD2">
              <w:rPr>
                <w:lang w:eastAsia="en-AU"/>
              </w:rPr>
              <w:t>E</w:t>
            </w:r>
          </w:p>
        </w:tc>
      </w:tr>
      <w:tr w:rsidR="00C31BA3" w:rsidRPr="00DD65AA" w14:paraId="3CDE71A9" w14:textId="77777777" w:rsidTr="0035589D">
        <w:trPr>
          <w:trHeight w:val="918"/>
          <w:jc w:val="center"/>
        </w:trPr>
        <w:tc>
          <w:tcPr>
            <w:tcW w:w="3619" w:type="dxa"/>
          </w:tcPr>
          <w:p w14:paraId="18364EF8" w14:textId="77777777" w:rsidR="00C31BA3" w:rsidRPr="00712204" w:rsidRDefault="00C31BA3" w:rsidP="00CE71CC">
            <w:pPr>
              <w:pStyle w:val="TableTextLeftCol6cmTab"/>
            </w:pPr>
            <w:r>
              <w:t xml:space="preserve">Canyoning </w:t>
            </w:r>
            <w:r>
              <w:tab/>
              <w:t>(0.5)</w:t>
            </w:r>
          </w:p>
        </w:tc>
        <w:tc>
          <w:tcPr>
            <w:tcW w:w="4881" w:type="dxa"/>
          </w:tcPr>
          <w:p w14:paraId="1B6B10F2" w14:textId="1749B7C5" w:rsidR="00C31BA3" w:rsidRDefault="00C31BA3" w:rsidP="00B00102">
            <w:pPr>
              <w:pStyle w:val="TableTextRtColtab"/>
            </w:pPr>
            <w:r w:rsidRPr="00B00102">
              <w:t>SISOCAY001</w:t>
            </w:r>
            <w:r>
              <w:t xml:space="preserve"> </w:t>
            </w:r>
            <w:r>
              <w:tab/>
              <w:t>Traverse canyons</w:t>
            </w:r>
          </w:p>
          <w:p w14:paraId="768036F0" w14:textId="7575CE21" w:rsidR="00C31BA3" w:rsidRDefault="00C31BA3" w:rsidP="00B00102">
            <w:pPr>
              <w:pStyle w:val="TableTextRtColtab"/>
            </w:pPr>
            <w:r w:rsidRPr="00B00102">
              <w:t>SISOCAY00</w:t>
            </w:r>
            <w:r>
              <w:t xml:space="preserve">2 </w:t>
            </w:r>
            <w:r>
              <w:tab/>
              <w:t>Abseil in easy to intermediate canyons</w:t>
            </w:r>
          </w:p>
        </w:tc>
        <w:tc>
          <w:tcPr>
            <w:tcW w:w="1133" w:type="dxa"/>
          </w:tcPr>
          <w:p w14:paraId="390AE2BB" w14:textId="77777777" w:rsidR="00C31BA3" w:rsidRPr="00593A1A" w:rsidRDefault="00C31BA3" w:rsidP="003800C6">
            <w:pPr>
              <w:spacing w:before="40" w:after="40"/>
              <w:jc w:val="center"/>
              <w:rPr>
                <w:lang w:eastAsia="en-AU"/>
              </w:rPr>
            </w:pPr>
            <w:r>
              <w:rPr>
                <w:lang w:eastAsia="en-AU"/>
              </w:rPr>
              <w:t>E</w:t>
            </w:r>
          </w:p>
          <w:p w14:paraId="2FC893E4" w14:textId="71A8E2FE" w:rsidR="00C31BA3" w:rsidRPr="00593A1A" w:rsidRDefault="00C31BA3" w:rsidP="003800C6">
            <w:pPr>
              <w:spacing w:before="40" w:after="40"/>
              <w:jc w:val="center"/>
              <w:rPr>
                <w:lang w:eastAsia="en-AU"/>
              </w:rPr>
            </w:pPr>
            <w:r>
              <w:rPr>
                <w:lang w:eastAsia="en-AU"/>
              </w:rPr>
              <w:t>E</w:t>
            </w:r>
          </w:p>
        </w:tc>
      </w:tr>
      <w:tr w:rsidR="006C0D42" w:rsidRPr="00DD65AA" w14:paraId="1EEF5535" w14:textId="77777777" w:rsidTr="00060FF6">
        <w:trPr>
          <w:trHeight w:val="540"/>
          <w:jc w:val="center"/>
        </w:trPr>
        <w:tc>
          <w:tcPr>
            <w:tcW w:w="3619" w:type="dxa"/>
          </w:tcPr>
          <w:p w14:paraId="7F59884C" w14:textId="1EB838E9" w:rsidR="003D0BCE" w:rsidRPr="003D0BCE" w:rsidRDefault="006C0D42" w:rsidP="0035589D">
            <w:pPr>
              <w:pStyle w:val="TableTextLeftCol6cmTab"/>
            </w:pPr>
            <w:r>
              <w:t>Advanced Canyoning</w:t>
            </w:r>
            <w:r>
              <w:tab/>
              <w:t>(0.5)</w:t>
            </w:r>
          </w:p>
        </w:tc>
        <w:tc>
          <w:tcPr>
            <w:tcW w:w="4881" w:type="dxa"/>
            <w:tcBorders>
              <w:bottom w:val="nil"/>
            </w:tcBorders>
          </w:tcPr>
          <w:p w14:paraId="28CED148" w14:textId="53D0D54A" w:rsidR="006C0D42" w:rsidRDefault="00B00102" w:rsidP="00B00102">
            <w:pPr>
              <w:pStyle w:val="TableTextRtColtab"/>
            </w:pPr>
            <w:r w:rsidRPr="00B00102">
              <w:t>SISOCAY00</w:t>
            </w:r>
            <w:r>
              <w:t xml:space="preserve">3 </w:t>
            </w:r>
            <w:r>
              <w:tab/>
              <w:t>Abseil in intermediate to advanced canyons</w:t>
            </w:r>
            <w:r w:rsidRPr="00C6529E" w:rsidDel="00B00102">
              <w:rPr>
                <w:highlight w:val="red"/>
              </w:rPr>
              <w:t xml:space="preserve"> </w:t>
            </w:r>
          </w:p>
        </w:tc>
        <w:tc>
          <w:tcPr>
            <w:tcW w:w="1133" w:type="dxa"/>
            <w:tcBorders>
              <w:bottom w:val="nil"/>
            </w:tcBorders>
          </w:tcPr>
          <w:p w14:paraId="213F92CC" w14:textId="77777777" w:rsidR="006C0D42" w:rsidRPr="000D257B" w:rsidRDefault="006C0D42" w:rsidP="003800C6">
            <w:pPr>
              <w:spacing w:before="40" w:after="40"/>
              <w:jc w:val="center"/>
              <w:rPr>
                <w:lang w:eastAsia="en-AU"/>
              </w:rPr>
            </w:pPr>
            <w:r>
              <w:rPr>
                <w:lang w:eastAsia="en-AU"/>
              </w:rPr>
              <w:t>E</w:t>
            </w:r>
          </w:p>
        </w:tc>
      </w:tr>
      <w:tr w:rsidR="00CE71CC" w:rsidRPr="00DD65AA" w14:paraId="6998BAE8" w14:textId="77777777" w:rsidTr="00060FF6">
        <w:trPr>
          <w:trHeight w:val="292"/>
          <w:jc w:val="center"/>
        </w:trPr>
        <w:tc>
          <w:tcPr>
            <w:tcW w:w="3619" w:type="dxa"/>
            <w:vMerge w:val="restart"/>
          </w:tcPr>
          <w:p w14:paraId="5EA49577" w14:textId="77777777" w:rsidR="00CE71CC" w:rsidRPr="00712204" w:rsidRDefault="00CE71CC" w:rsidP="00CE71CC">
            <w:pPr>
              <w:pStyle w:val="TableTextLeftCol6cmTab"/>
            </w:pPr>
            <w:r>
              <w:t xml:space="preserve">Caving </w:t>
            </w:r>
            <w:r>
              <w:tab/>
              <w:t>(0.5)</w:t>
            </w:r>
          </w:p>
        </w:tc>
        <w:tc>
          <w:tcPr>
            <w:tcW w:w="4881" w:type="dxa"/>
            <w:tcBorders>
              <w:bottom w:val="nil"/>
            </w:tcBorders>
          </w:tcPr>
          <w:p w14:paraId="6B06CD72" w14:textId="06041D3B" w:rsidR="00CE71CC" w:rsidRDefault="00B00102" w:rsidP="00B00102">
            <w:pPr>
              <w:pStyle w:val="TableTextRtColtab"/>
            </w:pPr>
            <w:r>
              <w:t xml:space="preserve">SISOCVE001 </w:t>
            </w:r>
            <w:r w:rsidR="00CE71CC">
              <w:tab/>
            </w:r>
            <w:r>
              <w:t>Traverse caves</w:t>
            </w:r>
          </w:p>
        </w:tc>
        <w:tc>
          <w:tcPr>
            <w:tcW w:w="1133" w:type="dxa"/>
            <w:tcBorders>
              <w:bottom w:val="nil"/>
            </w:tcBorders>
          </w:tcPr>
          <w:p w14:paraId="7F0478BC" w14:textId="77777777" w:rsidR="00CE71CC" w:rsidRDefault="00CE71CC" w:rsidP="003800C6">
            <w:pPr>
              <w:pStyle w:val="TableTextRtColtab"/>
              <w:jc w:val="center"/>
            </w:pPr>
            <w:r>
              <w:t>E</w:t>
            </w:r>
          </w:p>
        </w:tc>
      </w:tr>
      <w:tr w:rsidR="00CE71CC" w:rsidRPr="00DD65AA" w14:paraId="4FFCDC2C" w14:textId="77777777" w:rsidTr="00060FF6">
        <w:trPr>
          <w:trHeight w:val="650"/>
          <w:jc w:val="center"/>
        </w:trPr>
        <w:tc>
          <w:tcPr>
            <w:tcW w:w="3619" w:type="dxa"/>
            <w:vMerge/>
          </w:tcPr>
          <w:p w14:paraId="234744CD" w14:textId="77777777" w:rsidR="00CE71CC" w:rsidRDefault="00CE71CC" w:rsidP="00CE71CC">
            <w:pPr>
              <w:pStyle w:val="TableTextLeftCol6cmTab"/>
            </w:pPr>
          </w:p>
        </w:tc>
        <w:tc>
          <w:tcPr>
            <w:tcW w:w="4881" w:type="dxa"/>
            <w:tcBorders>
              <w:top w:val="nil"/>
              <w:bottom w:val="single" w:sz="4" w:space="0" w:color="auto"/>
            </w:tcBorders>
          </w:tcPr>
          <w:p w14:paraId="0027433E" w14:textId="60517493" w:rsidR="00CE71CC" w:rsidRPr="00FE1CF7" w:rsidRDefault="00B00102" w:rsidP="00B00102">
            <w:pPr>
              <w:pStyle w:val="TableTextRtColtab"/>
            </w:pPr>
            <w:r>
              <w:t>SISOABS001</w:t>
            </w:r>
            <w:r w:rsidRPr="00A806C8">
              <w:t xml:space="preserve"> </w:t>
            </w:r>
            <w:r w:rsidR="00CE71CC">
              <w:tab/>
            </w:r>
            <w:r>
              <w:t>Abseil single pitches using fundamental skills</w:t>
            </w:r>
          </w:p>
        </w:tc>
        <w:tc>
          <w:tcPr>
            <w:tcW w:w="1133" w:type="dxa"/>
            <w:tcBorders>
              <w:top w:val="nil"/>
              <w:bottom w:val="single" w:sz="4" w:space="0" w:color="auto"/>
            </w:tcBorders>
          </w:tcPr>
          <w:p w14:paraId="7D4B6209" w14:textId="77777777" w:rsidR="00CE71CC" w:rsidRDefault="00CE71CC" w:rsidP="003800C6">
            <w:pPr>
              <w:pStyle w:val="TableTextRtColtab"/>
              <w:jc w:val="center"/>
            </w:pPr>
            <w:r>
              <w:t>E</w:t>
            </w:r>
          </w:p>
        </w:tc>
      </w:tr>
      <w:tr w:rsidR="0039769D" w:rsidRPr="00DD65AA" w14:paraId="66FD56D6" w14:textId="77777777" w:rsidTr="00060FF6">
        <w:trPr>
          <w:trHeight w:val="539"/>
          <w:jc w:val="center"/>
        </w:trPr>
        <w:tc>
          <w:tcPr>
            <w:tcW w:w="3619" w:type="dxa"/>
          </w:tcPr>
          <w:p w14:paraId="72144F0C" w14:textId="5375C900" w:rsidR="003D0BCE" w:rsidRPr="003D0BCE" w:rsidRDefault="0039769D" w:rsidP="00CE71CC">
            <w:pPr>
              <w:pStyle w:val="TableTextLeftCol6cmTab"/>
            </w:pPr>
            <w:r>
              <w:t xml:space="preserve">Vertical Caving </w:t>
            </w:r>
            <w:r>
              <w:tab/>
              <w:t>(0.5)</w:t>
            </w:r>
          </w:p>
        </w:tc>
        <w:tc>
          <w:tcPr>
            <w:tcW w:w="4881" w:type="dxa"/>
            <w:tcBorders>
              <w:bottom w:val="nil"/>
            </w:tcBorders>
          </w:tcPr>
          <w:p w14:paraId="102980EA" w14:textId="69DA1514" w:rsidR="0039769D" w:rsidRDefault="00A752A4" w:rsidP="00A752A4">
            <w:pPr>
              <w:pStyle w:val="TableTextRtColtab"/>
            </w:pPr>
            <w:r>
              <w:t xml:space="preserve">SISOCVE003 </w:t>
            </w:r>
            <w:r>
              <w:tab/>
              <w:t>Abseil single pitches in caves</w:t>
            </w:r>
          </w:p>
        </w:tc>
        <w:tc>
          <w:tcPr>
            <w:tcW w:w="1133" w:type="dxa"/>
            <w:tcBorders>
              <w:bottom w:val="nil"/>
            </w:tcBorders>
          </w:tcPr>
          <w:p w14:paraId="234346BC" w14:textId="77777777" w:rsidR="0039769D" w:rsidRPr="000D257B" w:rsidRDefault="0039769D" w:rsidP="003800C6">
            <w:pPr>
              <w:pStyle w:val="TableTextRtColtab"/>
              <w:jc w:val="center"/>
            </w:pPr>
            <w:r>
              <w:t>E</w:t>
            </w:r>
          </w:p>
        </w:tc>
      </w:tr>
      <w:tr w:rsidR="006C0D42" w:rsidRPr="00DD65AA" w14:paraId="666D5358" w14:textId="77777777" w:rsidTr="0035589D">
        <w:trPr>
          <w:trHeight w:val="277"/>
          <w:jc w:val="center"/>
        </w:trPr>
        <w:tc>
          <w:tcPr>
            <w:tcW w:w="3619" w:type="dxa"/>
          </w:tcPr>
          <w:p w14:paraId="2F265901" w14:textId="18BA00BF" w:rsidR="006C0D42" w:rsidRPr="006B22B8" w:rsidRDefault="006C0D42" w:rsidP="0035589D">
            <w:pPr>
              <w:pStyle w:val="TableTextLeftCol6cmTab"/>
            </w:pPr>
            <w:r w:rsidRPr="003C12DC">
              <w:t xml:space="preserve">Advanced Caving Skills </w:t>
            </w:r>
            <w:r>
              <w:tab/>
            </w:r>
            <w:r w:rsidRPr="003C12DC">
              <w:t>(0.5)</w:t>
            </w:r>
          </w:p>
        </w:tc>
        <w:tc>
          <w:tcPr>
            <w:tcW w:w="4881" w:type="dxa"/>
            <w:tcBorders>
              <w:bottom w:val="single" w:sz="4" w:space="0" w:color="auto"/>
            </w:tcBorders>
          </w:tcPr>
          <w:p w14:paraId="6D3142FE" w14:textId="229F1D61" w:rsidR="006C0D42" w:rsidRPr="004149B8" w:rsidRDefault="00A752A4" w:rsidP="00A752A4">
            <w:pPr>
              <w:pStyle w:val="TableTextRtColtab"/>
            </w:pPr>
            <w:r>
              <w:t xml:space="preserve">SISOCVE002 </w:t>
            </w:r>
            <w:r>
              <w:tab/>
              <w:t>Descend and ascend ladders in caves</w:t>
            </w:r>
          </w:p>
        </w:tc>
        <w:tc>
          <w:tcPr>
            <w:tcW w:w="1133" w:type="dxa"/>
            <w:tcBorders>
              <w:bottom w:val="single" w:sz="4" w:space="0" w:color="auto"/>
            </w:tcBorders>
          </w:tcPr>
          <w:p w14:paraId="15E3FCFE" w14:textId="77777777" w:rsidR="006C0D42" w:rsidRPr="004149B8" w:rsidRDefault="006C0D42" w:rsidP="003800C6">
            <w:pPr>
              <w:pStyle w:val="TableTextRtColtab"/>
              <w:jc w:val="center"/>
            </w:pPr>
            <w:r>
              <w:t>E</w:t>
            </w:r>
          </w:p>
        </w:tc>
      </w:tr>
      <w:tr w:rsidR="0035589D" w:rsidRPr="00DD65AA" w14:paraId="1F41E26B" w14:textId="77777777" w:rsidTr="0035589D">
        <w:trPr>
          <w:trHeight w:val="540"/>
          <w:jc w:val="center"/>
        </w:trPr>
        <w:tc>
          <w:tcPr>
            <w:tcW w:w="3619" w:type="dxa"/>
            <w:vMerge w:val="restart"/>
          </w:tcPr>
          <w:p w14:paraId="50D10C29" w14:textId="32BB5B8E" w:rsidR="0035589D" w:rsidRPr="00303562" w:rsidRDefault="0035589D" w:rsidP="0035589D">
            <w:pPr>
              <w:pStyle w:val="TableTextLeftCol6cmTab"/>
              <w:rPr>
                <w:b/>
              </w:rPr>
            </w:pPr>
            <w:r>
              <w:t xml:space="preserve">Advanced Roping Techniques for Caves </w:t>
            </w:r>
            <w:r>
              <w:tab/>
              <w:t>(0.5)</w:t>
            </w:r>
          </w:p>
        </w:tc>
        <w:tc>
          <w:tcPr>
            <w:tcW w:w="4881" w:type="dxa"/>
            <w:tcBorders>
              <w:bottom w:val="nil"/>
            </w:tcBorders>
          </w:tcPr>
          <w:p w14:paraId="7FEFD968" w14:textId="2971D50C" w:rsidR="0035589D" w:rsidRPr="004149B8" w:rsidRDefault="0035589D" w:rsidP="00A752A4">
            <w:pPr>
              <w:pStyle w:val="TableTextRtColtab"/>
            </w:pPr>
            <w:r>
              <w:t xml:space="preserve">SISOCVE004 </w:t>
            </w:r>
            <w:r>
              <w:tab/>
              <w:t>Descend and ascend single ropes in caves</w:t>
            </w:r>
          </w:p>
        </w:tc>
        <w:tc>
          <w:tcPr>
            <w:tcW w:w="1133" w:type="dxa"/>
            <w:tcBorders>
              <w:bottom w:val="nil"/>
            </w:tcBorders>
          </w:tcPr>
          <w:p w14:paraId="2F74648B" w14:textId="77777777" w:rsidR="0035589D" w:rsidRPr="004149B8" w:rsidRDefault="0035589D" w:rsidP="003800C6">
            <w:pPr>
              <w:pStyle w:val="TableTextRtColtab"/>
              <w:jc w:val="center"/>
            </w:pPr>
            <w:r>
              <w:t>E</w:t>
            </w:r>
          </w:p>
        </w:tc>
      </w:tr>
      <w:tr w:rsidR="0035589D" w:rsidRPr="00DD65AA" w14:paraId="4F1EDC4B" w14:textId="77777777" w:rsidTr="0035589D">
        <w:trPr>
          <w:trHeight w:val="645"/>
          <w:jc w:val="center"/>
        </w:trPr>
        <w:tc>
          <w:tcPr>
            <w:tcW w:w="3619" w:type="dxa"/>
            <w:vMerge/>
          </w:tcPr>
          <w:p w14:paraId="4202C1C4" w14:textId="77777777" w:rsidR="0035589D" w:rsidRDefault="0035589D" w:rsidP="0035589D">
            <w:pPr>
              <w:pStyle w:val="TableTextLeftCol6cmTab"/>
            </w:pPr>
          </w:p>
        </w:tc>
        <w:tc>
          <w:tcPr>
            <w:tcW w:w="4881" w:type="dxa"/>
            <w:tcBorders>
              <w:top w:val="nil"/>
              <w:bottom w:val="single" w:sz="4" w:space="0" w:color="auto"/>
            </w:tcBorders>
          </w:tcPr>
          <w:p w14:paraId="7ED06134" w14:textId="353766DC" w:rsidR="0035589D" w:rsidRDefault="0035589D" w:rsidP="0035589D">
            <w:pPr>
              <w:pStyle w:val="TableTextRtColtab"/>
            </w:pPr>
            <w:r>
              <w:t>SISOCVE005</w:t>
            </w:r>
            <w:r>
              <w:tab/>
              <w:t>Establish ropes, ladders and belays for caving</w:t>
            </w:r>
          </w:p>
        </w:tc>
        <w:tc>
          <w:tcPr>
            <w:tcW w:w="1133" w:type="dxa"/>
            <w:tcBorders>
              <w:top w:val="nil"/>
              <w:bottom w:val="single" w:sz="4" w:space="0" w:color="auto"/>
            </w:tcBorders>
          </w:tcPr>
          <w:p w14:paraId="1B2E0267" w14:textId="1A980D9E" w:rsidR="0035589D" w:rsidRDefault="0035589D" w:rsidP="003800C6">
            <w:pPr>
              <w:pStyle w:val="TableTextRtColtab"/>
              <w:jc w:val="center"/>
            </w:pPr>
            <w:r>
              <w:t>E</w:t>
            </w:r>
          </w:p>
        </w:tc>
      </w:tr>
      <w:tr w:rsidR="0024453F" w:rsidRPr="00DD65AA" w14:paraId="32426DB8" w14:textId="77777777" w:rsidTr="00060FF6">
        <w:trPr>
          <w:trHeight w:val="528"/>
          <w:jc w:val="center"/>
        </w:trPr>
        <w:tc>
          <w:tcPr>
            <w:tcW w:w="3619" w:type="dxa"/>
          </w:tcPr>
          <w:p w14:paraId="3D97E602" w14:textId="77777777" w:rsidR="0024453F" w:rsidRPr="00712204" w:rsidRDefault="0024453F" w:rsidP="0024453F">
            <w:pPr>
              <w:pStyle w:val="TableTextLeftCol6cmTab"/>
            </w:pPr>
            <w:r>
              <w:t xml:space="preserve">Rock Climbing Artificial </w:t>
            </w:r>
            <w:r>
              <w:tab/>
              <w:t>(0.5)</w:t>
            </w:r>
          </w:p>
        </w:tc>
        <w:tc>
          <w:tcPr>
            <w:tcW w:w="4881" w:type="dxa"/>
            <w:tcBorders>
              <w:bottom w:val="nil"/>
            </w:tcBorders>
          </w:tcPr>
          <w:p w14:paraId="075FAAFB" w14:textId="7D3507EF" w:rsidR="0024453F" w:rsidRDefault="00C75F19" w:rsidP="00C75F19">
            <w:pPr>
              <w:pStyle w:val="TableTextRtColtab"/>
            </w:pPr>
            <w:r>
              <w:t>SIS</w:t>
            </w:r>
            <w:r w:rsidR="005E4E19">
              <w:t>O</w:t>
            </w:r>
            <w:r>
              <w:t xml:space="preserve">CLM001 </w:t>
            </w:r>
            <w:r>
              <w:tab/>
              <w:t>Top rope climb single pitches, artificial surfaces</w:t>
            </w:r>
          </w:p>
        </w:tc>
        <w:tc>
          <w:tcPr>
            <w:tcW w:w="1133" w:type="dxa"/>
            <w:tcBorders>
              <w:bottom w:val="nil"/>
            </w:tcBorders>
          </w:tcPr>
          <w:p w14:paraId="7C2F00E6" w14:textId="77777777" w:rsidR="0024453F" w:rsidRDefault="0024453F" w:rsidP="003800C6">
            <w:pPr>
              <w:pStyle w:val="TableTextRtColtab"/>
              <w:jc w:val="center"/>
            </w:pPr>
            <w:r>
              <w:t>E</w:t>
            </w:r>
          </w:p>
        </w:tc>
      </w:tr>
      <w:tr w:rsidR="00616E6F" w:rsidRPr="00DD65AA" w14:paraId="7DCD1D82" w14:textId="77777777" w:rsidTr="00060FF6">
        <w:trPr>
          <w:trHeight w:val="569"/>
          <w:jc w:val="center"/>
        </w:trPr>
        <w:tc>
          <w:tcPr>
            <w:tcW w:w="3619" w:type="dxa"/>
          </w:tcPr>
          <w:p w14:paraId="495440B7" w14:textId="58B42AF4" w:rsidR="003D0BCE" w:rsidRDefault="00616E6F" w:rsidP="0035589D">
            <w:pPr>
              <w:pStyle w:val="TableTextLeftCol6cmTab"/>
            </w:pPr>
            <w:r>
              <w:t xml:space="preserve">Advanced </w:t>
            </w:r>
            <w:r w:rsidR="007A76EC">
              <w:t>A</w:t>
            </w:r>
            <w:r>
              <w:t xml:space="preserve">rtificial </w:t>
            </w:r>
            <w:r w:rsidR="007A76EC">
              <w:t>C</w:t>
            </w:r>
            <w:r>
              <w:t xml:space="preserve">limbing </w:t>
            </w:r>
            <w:r>
              <w:tab/>
              <w:t>(0.5)</w:t>
            </w:r>
          </w:p>
        </w:tc>
        <w:tc>
          <w:tcPr>
            <w:tcW w:w="4881" w:type="dxa"/>
            <w:tcBorders>
              <w:bottom w:val="nil"/>
            </w:tcBorders>
          </w:tcPr>
          <w:p w14:paraId="4043911C" w14:textId="41B6D197" w:rsidR="00616E6F" w:rsidRPr="00526408" w:rsidRDefault="00C75F19" w:rsidP="0024453F">
            <w:pPr>
              <w:pStyle w:val="TableTextRtColtab"/>
            </w:pPr>
            <w:r>
              <w:t>SIS</w:t>
            </w:r>
            <w:r w:rsidR="005E4E19">
              <w:t>O</w:t>
            </w:r>
            <w:r>
              <w:t xml:space="preserve">CLM005 </w:t>
            </w:r>
            <w:r>
              <w:tab/>
              <w:t>Establish belays for single pitch climbing on artificial surfaces</w:t>
            </w:r>
            <w:r w:rsidRPr="00D34784" w:rsidDel="00C75F19">
              <w:rPr>
                <w:highlight w:val="magenta"/>
              </w:rPr>
              <w:t xml:space="preserve"> </w:t>
            </w:r>
          </w:p>
        </w:tc>
        <w:tc>
          <w:tcPr>
            <w:tcW w:w="1133" w:type="dxa"/>
            <w:tcBorders>
              <w:bottom w:val="nil"/>
            </w:tcBorders>
          </w:tcPr>
          <w:p w14:paraId="7B22B6D6" w14:textId="77777777" w:rsidR="00616E6F" w:rsidRDefault="00616E6F" w:rsidP="003800C6">
            <w:pPr>
              <w:pStyle w:val="TableTextRtColtab"/>
              <w:jc w:val="center"/>
            </w:pPr>
            <w:r>
              <w:t>E</w:t>
            </w:r>
          </w:p>
        </w:tc>
      </w:tr>
      <w:tr w:rsidR="00616E6F" w:rsidRPr="00DD65AA" w14:paraId="1D669697" w14:textId="77777777" w:rsidTr="00060FF6">
        <w:trPr>
          <w:trHeight w:val="516"/>
          <w:jc w:val="center"/>
        </w:trPr>
        <w:tc>
          <w:tcPr>
            <w:tcW w:w="3619" w:type="dxa"/>
          </w:tcPr>
          <w:p w14:paraId="40F2087A" w14:textId="77777777" w:rsidR="00616E6F" w:rsidRPr="00A0521E" w:rsidRDefault="00616E6F" w:rsidP="00616E6F">
            <w:pPr>
              <w:pStyle w:val="TableTextLeftCol6cmTab"/>
              <w:rPr>
                <w:b/>
              </w:rPr>
            </w:pPr>
            <w:r>
              <w:t xml:space="preserve">Rock Climbing Natural </w:t>
            </w:r>
            <w:r>
              <w:tab/>
              <w:t>(0.5)</w:t>
            </w:r>
          </w:p>
        </w:tc>
        <w:tc>
          <w:tcPr>
            <w:tcW w:w="4881" w:type="dxa"/>
            <w:tcBorders>
              <w:bottom w:val="nil"/>
            </w:tcBorders>
          </w:tcPr>
          <w:p w14:paraId="203BFABA" w14:textId="44C9BB79" w:rsidR="00616E6F" w:rsidRDefault="00C75F19" w:rsidP="00C75F19">
            <w:pPr>
              <w:pStyle w:val="TableTextRtColtab"/>
            </w:pPr>
            <w:r>
              <w:t>SIS</w:t>
            </w:r>
            <w:r w:rsidR="005E4E19">
              <w:t>O</w:t>
            </w:r>
            <w:r>
              <w:t xml:space="preserve">CLM002 </w:t>
            </w:r>
            <w:r>
              <w:tab/>
              <w:t>Top rope climb single pitches, natural surfaces</w:t>
            </w:r>
          </w:p>
        </w:tc>
        <w:tc>
          <w:tcPr>
            <w:tcW w:w="1133" w:type="dxa"/>
            <w:tcBorders>
              <w:bottom w:val="nil"/>
            </w:tcBorders>
          </w:tcPr>
          <w:p w14:paraId="380E7335" w14:textId="77777777" w:rsidR="00616E6F" w:rsidRPr="00526408" w:rsidRDefault="00616E6F" w:rsidP="003800C6">
            <w:pPr>
              <w:pStyle w:val="TableTextRtColtab"/>
              <w:jc w:val="center"/>
            </w:pPr>
            <w:r>
              <w:t>E</w:t>
            </w:r>
          </w:p>
        </w:tc>
      </w:tr>
      <w:tr w:rsidR="00C75F19" w:rsidRPr="00DD65AA" w14:paraId="40DFD5DC" w14:textId="77777777" w:rsidTr="00060FF6">
        <w:trPr>
          <w:trHeight w:val="514"/>
          <w:jc w:val="center"/>
        </w:trPr>
        <w:tc>
          <w:tcPr>
            <w:tcW w:w="3619" w:type="dxa"/>
          </w:tcPr>
          <w:p w14:paraId="5AFBA23C" w14:textId="355B2422" w:rsidR="00C75F19" w:rsidRDefault="00B21AA6" w:rsidP="00616E6F">
            <w:pPr>
              <w:pStyle w:val="TableTextLeftCol6cmTab"/>
            </w:pPr>
            <w:r>
              <w:t>Advanced Natural Climbing</w:t>
            </w:r>
            <w:r w:rsidR="0035589D">
              <w:tab/>
            </w:r>
            <w:r>
              <w:t>(0.5)</w:t>
            </w:r>
          </w:p>
        </w:tc>
        <w:tc>
          <w:tcPr>
            <w:tcW w:w="4881" w:type="dxa"/>
            <w:tcBorders>
              <w:bottom w:val="nil"/>
            </w:tcBorders>
          </w:tcPr>
          <w:p w14:paraId="028BB66F" w14:textId="13863B93" w:rsidR="00C75F19" w:rsidRPr="00402ABD" w:rsidRDefault="00C75F19" w:rsidP="004149B8">
            <w:pPr>
              <w:pStyle w:val="TableTextRtColtab"/>
            </w:pPr>
            <w:r>
              <w:t>SIS</w:t>
            </w:r>
            <w:r w:rsidR="005E4E19">
              <w:t>O</w:t>
            </w:r>
            <w:r>
              <w:t xml:space="preserve">CLM006 </w:t>
            </w:r>
            <w:r>
              <w:tab/>
              <w:t>Establish belays for single pitch climbing on natural surfaces</w:t>
            </w:r>
          </w:p>
        </w:tc>
        <w:tc>
          <w:tcPr>
            <w:tcW w:w="1133" w:type="dxa"/>
            <w:tcBorders>
              <w:bottom w:val="nil"/>
            </w:tcBorders>
          </w:tcPr>
          <w:p w14:paraId="44E2839C" w14:textId="6AC761C6" w:rsidR="00C75F19" w:rsidRPr="00F87A82" w:rsidRDefault="00C75F19" w:rsidP="003800C6">
            <w:pPr>
              <w:pStyle w:val="TableTextRtColtab"/>
              <w:jc w:val="center"/>
              <w:rPr>
                <w:b/>
              </w:rPr>
            </w:pPr>
            <w:r>
              <w:t>E</w:t>
            </w:r>
          </w:p>
        </w:tc>
      </w:tr>
      <w:tr w:rsidR="00477C39" w:rsidRPr="00E1379B" w14:paraId="4E848E23" w14:textId="77777777" w:rsidTr="006660EF">
        <w:trPr>
          <w:trHeight w:val="644"/>
          <w:jc w:val="center"/>
        </w:trPr>
        <w:tc>
          <w:tcPr>
            <w:tcW w:w="3619" w:type="dxa"/>
            <w:shd w:val="clear" w:color="auto" w:fill="auto"/>
          </w:tcPr>
          <w:p w14:paraId="626139AF" w14:textId="12E0C0B7" w:rsidR="00477C39" w:rsidRPr="00E1379B" w:rsidRDefault="00B21AA6" w:rsidP="0035589D">
            <w:pPr>
              <w:pStyle w:val="TableTextLeftCol6cmTab"/>
              <w:rPr>
                <w:b/>
              </w:rPr>
            </w:pPr>
            <w:r>
              <w:t>Lead Climbing</w:t>
            </w:r>
            <w:r w:rsidR="00477C39">
              <w:tab/>
              <w:t>(0.5)</w:t>
            </w:r>
          </w:p>
        </w:tc>
        <w:tc>
          <w:tcPr>
            <w:tcW w:w="4881" w:type="dxa"/>
            <w:shd w:val="clear" w:color="auto" w:fill="auto"/>
          </w:tcPr>
          <w:p w14:paraId="46EED35A" w14:textId="3C8578B3" w:rsidR="00477C39" w:rsidRPr="00E1379B" w:rsidRDefault="00B21AA6" w:rsidP="00B21AA6">
            <w:pPr>
              <w:pStyle w:val="TableTextRtColtab"/>
              <w:rPr>
                <w:b/>
              </w:rPr>
            </w:pPr>
            <w:r>
              <w:t>SIS</w:t>
            </w:r>
            <w:r w:rsidR="005E4E19">
              <w:t>O</w:t>
            </w:r>
            <w:r>
              <w:t xml:space="preserve">CLM003 </w:t>
            </w:r>
            <w:r>
              <w:tab/>
              <w:t>Lead climb single pitches, natural surfaces</w:t>
            </w:r>
          </w:p>
        </w:tc>
        <w:tc>
          <w:tcPr>
            <w:tcW w:w="1133" w:type="dxa"/>
          </w:tcPr>
          <w:p w14:paraId="532F094C" w14:textId="77777777" w:rsidR="00477C39" w:rsidRDefault="00616E6F" w:rsidP="003800C6">
            <w:pPr>
              <w:pStyle w:val="TableTextRtColtab"/>
              <w:jc w:val="center"/>
            </w:pPr>
            <w:r>
              <w:t>E</w:t>
            </w:r>
          </w:p>
        </w:tc>
      </w:tr>
      <w:tr w:rsidR="0040264E" w:rsidRPr="00E1379B" w14:paraId="64E25125" w14:textId="77777777" w:rsidTr="00060FF6">
        <w:trPr>
          <w:trHeight w:val="480"/>
          <w:jc w:val="center"/>
        </w:trPr>
        <w:tc>
          <w:tcPr>
            <w:tcW w:w="3619" w:type="dxa"/>
            <w:vMerge w:val="restart"/>
            <w:shd w:val="clear" w:color="auto" w:fill="auto"/>
          </w:tcPr>
          <w:p w14:paraId="4E4DB346" w14:textId="77777777" w:rsidR="0040264E" w:rsidRPr="00E1379B" w:rsidRDefault="0040264E" w:rsidP="0040264E">
            <w:pPr>
              <w:pStyle w:val="TableTextLeftCol6cmTab"/>
              <w:rPr>
                <w:b/>
              </w:rPr>
            </w:pPr>
            <w:r>
              <w:lastRenderedPageBreak/>
              <w:t xml:space="preserve">Bushwalking </w:t>
            </w:r>
            <w:r>
              <w:tab/>
              <w:t>(0.5)</w:t>
            </w:r>
          </w:p>
        </w:tc>
        <w:tc>
          <w:tcPr>
            <w:tcW w:w="4881" w:type="dxa"/>
            <w:tcBorders>
              <w:bottom w:val="nil"/>
            </w:tcBorders>
            <w:shd w:val="clear" w:color="auto" w:fill="auto"/>
          </w:tcPr>
          <w:p w14:paraId="15E3671D" w14:textId="789C6E86" w:rsidR="0040264E" w:rsidRPr="00E1379B" w:rsidRDefault="005020A2" w:rsidP="005020A2">
            <w:pPr>
              <w:pStyle w:val="TableTextRtColtab"/>
            </w:pPr>
            <w:r>
              <w:t xml:space="preserve">SISOBWG001 </w:t>
            </w:r>
            <w:r w:rsidR="0040264E">
              <w:tab/>
            </w:r>
            <w:r>
              <w:t>Bushwalk in tracked environments</w:t>
            </w:r>
          </w:p>
        </w:tc>
        <w:tc>
          <w:tcPr>
            <w:tcW w:w="1133" w:type="dxa"/>
            <w:tcBorders>
              <w:bottom w:val="nil"/>
            </w:tcBorders>
          </w:tcPr>
          <w:p w14:paraId="4FF77F7A" w14:textId="77777777" w:rsidR="0040264E" w:rsidRDefault="0040264E" w:rsidP="003800C6">
            <w:pPr>
              <w:pStyle w:val="TableTextRtColtab"/>
              <w:jc w:val="center"/>
            </w:pPr>
            <w:r>
              <w:t>E</w:t>
            </w:r>
          </w:p>
        </w:tc>
      </w:tr>
      <w:tr w:rsidR="0040264E" w:rsidRPr="00E1379B" w14:paraId="3D08DF36" w14:textId="77777777" w:rsidTr="00060FF6">
        <w:trPr>
          <w:trHeight w:val="492"/>
          <w:jc w:val="center"/>
        </w:trPr>
        <w:tc>
          <w:tcPr>
            <w:tcW w:w="3619" w:type="dxa"/>
            <w:vMerge/>
            <w:shd w:val="clear" w:color="auto" w:fill="auto"/>
          </w:tcPr>
          <w:p w14:paraId="594FF2DF" w14:textId="77777777" w:rsidR="0040264E" w:rsidRDefault="0040264E" w:rsidP="0040264E">
            <w:pPr>
              <w:pStyle w:val="TableTextLeftCol6cmTab"/>
            </w:pPr>
          </w:p>
        </w:tc>
        <w:tc>
          <w:tcPr>
            <w:tcW w:w="4881" w:type="dxa"/>
            <w:tcBorders>
              <w:top w:val="nil"/>
              <w:bottom w:val="nil"/>
            </w:tcBorders>
            <w:shd w:val="clear" w:color="auto" w:fill="auto"/>
          </w:tcPr>
          <w:p w14:paraId="6B254D92" w14:textId="2FEB3C5B" w:rsidR="0040264E" w:rsidRDefault="005020A2" w:rsidP="005020A2">
            <w:pPr>
              <w:pStyle w:val="TableTextRtColtab"/>
            </w:pPr>
            <w:r>
              <w:t xml:space="preserve">SISOFLD006 </w:t>
            </w:r>
            <w:r w:rsidR="0040264E">
              <w:tab/>
            </w:r>
            <w:r>
              <w:t>N</w:t>
            </w:r>
            <w:r w:rsidR="0040264E">
              <w:t>avigat</w:t>
            </w:r>
            <w:r>
              <w:t xml:space="preserve">e in tracked </w:t>
            </w:r>
            <w:r w:rsidR="0040264E">
              <w:t>environment</w:t>
            </w:r>
            <w:r>
              <w:t>s</w:t>
            </w:r>
          </w:p>
        </w:tc>
        <w:tc>
          <w:tcPr>
            <w:tcW w:w="1133" w:type="dxa"/>
            <w:tcBorders>
              <w:top w:val="nil"/>
              <w:bottom w:val="nil"/>
            </w:tcBorders>
          </w:tcPr>
          <w:p w14:paraId="111DBDD9" w14:textId="77777777" w:rsidR="0040264E" w:rsidRDefault="0040264E" w:rsidP="003800C6">
            <w:pPr>
              <w:pStyle w:val="TableTextRtColtab"/>
              <w:jc w:val="center"/>
            </w:pPr>
            <w:r>
              <w:t>E</w:t>
            </w:r>
          </w:p>
        </w:tc>
      </w:tr>
      <w:tr w:rsidR="0040264E" w:rsidRPr="00E1379B" w14:paraId="356D3C5D" w14:textId="77777777" w:rsidTr="00060FF6">
        <w:trPr>
          <w:trHeight w:val="516"/>
          <w:jc w:val="center"/>
        </w:trPr>
        <w:tc>
          <w:tcPr>
            <w:tcW w:w="3619" w:type="dxa"/>
            <w:shd w:val="clear" w:color="auto" w:fill="auto"/>
          </w:tcPr>
          <w:p w14:paraId="07037ADE" w14:textId="7DDAAD18" w:rsidR="003D0BCE" w:rsidRPr="003D0BCE" w:rsidRDefault="0040264E" w:rsidP="006660EF">
            <w:pPr>
              <w:pStyle w:val="TableTextLeftCol6cmTab"/>
            </w:pPr>
            <w:r>
              <w:t xml:space="preserve">Advanced Bushwalking </w:t>
            </w:r>
            <w:r>
              <w:tab/>
              <w:t>(0.5)</w:t>
            </w:r>
          </w:p>
        </w:tc>
        <w:tc>
          <w:tcPr>
            <w:tcW w:w="4881" w:type="dxa"/>
            <w:tcBorders>
              <w:bottom w:val="nil"/>
            </w:tcBorders>
            <w:shd w:val="clear" w:color="auto" w:fill="auto"/>
          </w:tcPr>
          <w:p w14:paraId="2B8D3DC4" w14:textId="3A5A2629" w:rsidR="0040264E" w:rsidRPr="00E1379B" w:rsidRDefault="005020A2" w:rsidP="004149B8">
            <w:pPr>
              <w:pStyle w:val="TableTextRtColtab"/>
            </w:pPr>
            <w:r>
              <w:t xml:space="preserve">SISOBWG002 </w:t>
            </w:r>
            <w:r>
              <w:tab/>
              <w:t>Bushwalk in difficult tracked environments</w:t>
            </w:r>
          </w:p>
        </w:tc>
        <w:tc>
          <w:tcPr>
            <w:tcW w:w="1133" w:type="dxa"/>
            <w:tcBorders>
              <w:bottom w:val="nil"/>
            </w:tcBorders>
          </w:tcPr>
          <w:p w14:paraId="64874BA1" w14:textId="77777777" w:rsidR="0040264E" w:rsidRDefault="0040264E" w:rsidP="003800C6">
            <w:pPr>
              <w:pStyle w:val="TableTextRtColtab"/>
              <w:jc w:val="center"/>
            </w:pPr>
            <w:r>
              <w:t>E</w:t>
            </w:r>
          </w:p>
        </w:tc>
      </w:tr>
      <w:tr w:rsidR="00A61324" w:rsidRPr="00E1379B" w14:paraId="2FDCD29F" w14:textId="77777777" w:rsidTr="00060FF6">
        <w:trPr>
          <w:trHeight w:val="326"/>
          <w:jc w:val="center"/>
        </w:trPr>
        <w:tc>
          <w:tcPr>
            <w:tcW w:w="3619" w:type="dxa"/>
            <w:vMerge w:val="restart"/>
            <w:shd w:val="clear" w:color="auto" w:fill="auto"/>
          </w:tcPr>
          <w:p w14:paraId="3AB187EA" w14:textId="77777777" w:rsidR="00A61324" w:rsidRPr="00E1379B" w:rsidRDefault="00A61324" w:rsidP="0040264E">
            <w:pPr>
              <w:pStyle w:val="TableTextLeftCol6cmTab"/>
              <w:rPr>
                <w:b/>
              </w:rPr>
            </w:pPr>
            <w:r>
              <w:t xml:space="preserve">Cycle Touring </w:t>
            </w:r>
            <w:r>
              <w:tab/>
              <w:t>(0.5)</w:t>
            </w:r>
          </w:p>
        </w:tc>
        <w:tc>
          <w:tcPr>
            <w:tcW w:w="4881" w:type="dxa"/>
            <w:tcBorders>
              <w:bottom w:val="nil"/>
            </w:tcBorders>
            <w:shd w:val="clear" w:color="auto" w:fill="auto"/>
          </w:tcPr>
          <w:p w14:paraId="47B7E477" w14:textId="575C6921" w:rsidR="00A61324" w:rsidRPr="00E1379B" w:rsidRDefault="00C06BF5" w:rsidP="005020A2">
            <w:pPr>
              <w:pStyle w:val="TableTextRtColtab"/>
            </w:pPr>
            <w:r w:rsidRPr="006660EF">
              <w:t>SISOCYT</w:t>
            </w:r>
            <w:r w:rsidR="005020A2" w:rsidRPr="006660EF">
              <w:t>0</w:t>
            </w:r>
            <w:r w:rsidRPr="006660EF">
              <w:t>01</w:t>
            </w:r>
            <w:r w:rsidR="00A61324">
              <w:t xml:space="preserve"> </w:t>
            </w:r>
            <w:r w:rsidR="00A61324">
              <w:tab/>
            </w:r>
            <w:r w:rsidR="00F15E93" w:rsidRPr="006660EF">
              <w:t>Set up, maintain and repair bicycles</w:t>
            </w:r>
            <w:r w:rsidR="00F15E93" w:rsidRPr="00C52B5A" w:rsidDel="00F15E93">
              <w:rPr>
                <w:b/>
                <w:bCs/>
              </w:rPr>
              <w:t xml:space="preserve"> </w:t>
            </w:r>
          </w:p>
        </w:tc>
        <w:tc>
          <w:tcPr>
            <w:tcW w:w="1133" w:type="dxa"/>
            <w:tcBorders>
              <w:bottom w:val="nil"/>
            </w:tcBorders>
          </w:tcPr>
          <w:p w14:paraId="74C47581" w14:textId="77777777" w:rsidR="00A61324" w:rsidRDefault="00A61324" w:rsidP="003800C6">
            <w:pPr>
              <w:pStyle w:val="TableTextRtColtab"/>
              <w:jc w:val="center"/>
            </w:pPr>
            <w:r>
              <w:t>E</w:t>
            </w:r>
          </w:p>
        </w:tc>
      </w:tr>
      <w:tr w:rsidR="00A61324" w:rsidRPr="00E1379B" w14:paraId="42C586CE" w14:textId="77777777" w:rsidTr="00060FF6">
        <w:trPr>
          <w:trHeight w:val="326"/>
          <w:jc w:val="center"/>
        </w:trPr>
        <w:tc>
          <w:tcPr>
            <w:tcW w:w="3619" w:type="dxa"/>
            <w:vMerge/>
            <w:shd w:val="clear" w:color="auto" w:fill="auto"/>
          </w:tcPr>
          <w:p w14:paraId="4588E1DF" w14:textId="77777777" w:rsidR="00A61324" w:rsidRDefault="00A61324" w:rsidP="0040264E">
            <w:pPr>
              <w:pStyle w:val="TableTextLeftCol6cmTab"/>
            </w:pPr>
          </w:p>
        </w:tc>
        <w:tc>
          <w:tcPr>
            <w:tcW w:w="4881" w:type="dxa"/>
            <w:tcBorders>
              <w:top w:val="nil"/>
              <w:bottom w:val="single" w:sz="4" w:space="0" w:color="auto"/>
            </w:tcBorders>
            <w:shd w:val="clear" w:color="auto" w:fill="auto"/>
          </w:tcPr>
          <w:p w14:paraId="2F4E061F" w14:textId="411D158B" w:rsidR="00A61324" w:rsidRDefault="005020A2" w:rsidP="00340085">
            <w:pPr>
              <w:pStyle w:val="TableTextRtColtab"/>
            </w:pPr>
            <w:r w:rsidRPr="005020A2">
              <w:t>SISOCYT00</w:t>
            </w:r>
            <w:r w:rsidR="00340085">
              <w:t>2</w:t>
            </w:r>
            <w:r>
              <w:t xml:space="preserve"> </w:t>
            </w:r>
            <w:r>
              <w:tab/>
            </w:r>
            <w:r w:rsidR="00340085">
              <w:t>Ride bicycles on roads and pathways, easy conditions</w:t>
            </w:r>
          </w:p>
        </w:tc>
        <w:tc>
          <w:tcPr>
            <w:tcW w:w="1133" w:type="dxa"/>
            <w:tcBorders>
              <w:top w:val="nil"/>
              <w:bottom w:val="single" w:sz="4" w:space="0" w:color="auto"/>
            </w:tcBorders>
          </w:tcPr>
          <w:p w14:paraId="5F4DB27E" w14:textId="77777777" w:rsidR="00A61324" w:rsidRDefault="00A61324" w:rsidP="003800C6">
            <w:pPr>
              <w:pStyle w:val="TableTextRtColtab"/>
              <w:jc w:val="center"/>
            </w:pPr>
            <w:r>
              <w:t>E</w:t>
            </w:r>
          </w:p>
        </w:tc>
      </w:tr>
      <w:tr w:rsidR="00A61324" w:rsidRPr="00E1379B" w14:paraId="5B661AE7" w14:textId="77777777" w:rsidTr="00060FF6">
        <w:trPr>
          <w:trHeight w:val="279"/>
          <w:jc w:val="center"/>
        </w:trPr>
        <w:tc>
          <w:tcPr>
            <w:tcW w:w="3619" w:type="dxa"/>
            <w:vMerge w:val="restart"/>
            <w:shd w:val="clear" w:color="auto" w:fill="auto"/>
          </w:tcPr>
          <w:p w14:paraId="33D27BB5" w14:textId="6518EE95" w:rsidR="00A61324" w:rsidRPr="00E1379B" w:rsidRDefault="00A61324" w:rsidP="0040264E">
            <w:pPr>
              <w:pStyle w:val="TableTextLeftCol6cmTab"/>
              <w:rPr>
                <w:b/>
              </w:rPr>
            </w:pPr>
            <w:r>
              <w:t xml:space="preserve">Extended Cycle touring </w:t>
            </w:r>
            <w:r>
              <w:tab/>
              <w:t>(0.5)</w:t>
            </w:r>
          </w:p>
        </w:tc>
        <w:tc>
          <w:tcPr>
            <w:tcW w:w="4881" w:type="dxa"/>
            <w:tcBorders>
              <w:bottom w:val="nil"/>
            </w:tcBorders>
            <w:shd w:val="clear" w:color="auto" w:fill="auto"/>
          </w:tcPr>
          <w:p w14:paraId="2CE0A97E" w14:textId="48A362E7" w:rsidR="00A61324" w:rsidRPr="00E1379B" w:rsidRDefault="00340085" w:rsidP="00340085">
            <w:pPr>
              <w:pStyle w:val="TableTextRtColtab"/>
            </w:pPr>
            <w:r w:rsidRPr="005020A2">
              <w:t>SISOCYT0</w:t>
            </w:r>
            <w:r>
              <w:t xml:space="preserve">03 </w:t>
            </w:r>
            <w:r>
              <w:tab/>
              <w:t>Ride bicycles on roads, up to moderate terrain and heavy traffic.</w:t>
            </w:r>
          </w:p>
        </w:tc>
        <w:tc>
          <w:tcPr>
            <w:tcW w:w="1133" w:type="dxa"/>
            <w:tcBorders>
              <w:bottom w:val="nil"/>
            </w:tcBorders>
          </w:tcPr>
          <w:p w14:paraId="41D31F57" w14:textId="77777777" w:rsidR="00A61324" w:rsidRDefault="00A61324" w:rsidP="003800C6">
            <w:pPr>
              <w:pStyle w:val="TableTextRtColtab"/>
              <w:jc w:val="center"/>
            </w:pPr>
            <w:r>
              <w:t>E</w:t>
            </w:r>
          </w:p>
        </w:tc>
      </w:tr>
      <w:tr w:rsidR="00A61324" w:rsidRPr="00E1379B" w14:paraId="12B2E0D1" w14:textId="77777777" w:rsidTr="00060FF6">
        <w:trPr>
          <w:trHeight w:val="416"/>
          <w:jc w:val="center"/>
        </w:trPr>
        <w:tc>
          <w:tcPr>
            <w:tcW w:w="3619" w:type="dxa"/>
            <w:vMerge/>
            <w:shd w:val="clear" w:color="auto" w:fill="auto"/>
          </w:tcPr>
          <w:p w14:paraId="77230900" w14:textId="77777777" w:rsidR="00A61324" w:rsidRDefault="00A61324" w:rsidP="0040264E">
            <w:pPr>
              <w:pStyle w:val="TableTextLeftCol6cmTab"/>
            </w:pPr>
          </w:p>
        </w:tc>
        <w:tc>
          <w:tcPr>
            <w:tcW w:w="4881" w:type="dxa"/>
            <w:tcBorders>
              <w:top w:val="nil"/>
              <w:bottom w:val="single" w:sz="4" w:space="0" w:color="auto"/>
            </w:tcBorders>
            <w:shd w:val="clear" w:color="auto" w:fill="auto"/>
          </w:tcPr>
          <w:p w14:paraId="161D3339" w14:textId="6805303B" w:rsidR="00F950CC" w:rsidRDefault="00A61324" w:rsidP="00340085">
            <w:pPr>
              <w:pStyle w:val="TableTextRtColtab"/>
            </w:pPr>
            <w:r>
              <w:t xml:space="preserve">TLIH3002 </w:t>
            </w:r>
            <w:r>
              <w:tab/>
              <w:t>Plan and navigate routes</w:t>
            </w:r>
          </w:p>
        </w:tc>
        <w:tc>
          <w:tcPr>
            <w:tcW w:w="1133" w:type="dxa"/>
            <w:tcBorders>
              <w:top w:val="nil"/>
              <w:bottom w:val="single" w:sz="4" w:space="0" w:color="auto"/>
            </w:tcBorders>
          </w:tcPr>
          <w:p w14:paraId="7942CCAC" w14:textId="77777777" w:rsidR="00A61324" w:rsidRDefault="00A61324" w:rsidP="003800C6">
            <w:pPr>
              <w:pStyle w:val="TableTextRtColtab"/>
              <w:jc w:val="center"/>
            </w:pPr>
            <w:r>
              <w:t>E</w:t>
            </w:r>
          </w:p>
        </w:tc>
      </w:tr>
      <w:tr w:rsidR="00A61324" w:rsidRPr="00E1379B" w14:paraId="6F488DDD" w14:textId="77777777" w:rsidTr="00060FF6">
        <w:trPr>
          <w:trHeight w:val="272"/>
          <w:jc w:val="center"/>
        </w:trPr>
        <w:tc>
          <w:tcPr>
            <w:tcW w:w="3619" w:type="dxa"/>
            <w:vMerge w:val="restart"/>
            <w:shd w:val="clear" w:color="auto" w:fill="auto"/>
          </w:tcPr>
          <w:p w14:paraId="73676EFD" w14:textId="77777777" w:rsidR="00A61324" w:rsidRPr="00E1379B" w:rsidRDefault="00A61324" w:rsidP="0040264E">
            <w:pPr>
              <w:pStyle w:val="TableTextLeftCol6cmTab"/>
              <w:rPr>
                <w:b/>
              </w:rPr>
            </w:pPr>
            <w:r>
              <w:t xml:space="preserve">Mountain Biking </w:t>
            </w:r>
            <w:r>
              <w:tab/>
              <w:t>(0.5)</w:t>
            </w:r>
          </w:p>
        </w:tc>
        <w:tc>
          <w:tcPr>
            <w:tcW w:w="4881" w:type="dxa"/>
            <w:tcBorders>
              <w:bottom w:val="nil"/>
            </w:tcBorders>
            <w:shd w:val="clear" w:color="auto" w:fill="auto"/>
          </w:tcPr>
          <w:p w14:paraId="15EE27E7" w14:textId="2403627F" w:rsidR="00A61324" w:rsidRPr="00E1379B" w:rsidRDefault="00340085" w:rsidP="004149B8">
            <w:pPr>
              <w:pStyle w:val="TableTextRtColtab"/>
            </w:pPr>
            <w:r w:rsidRPr="005020A2">
              <w:t>SISOCYT001</w:t>
            </w:r>
            <w:r>
              <w:t xml:space="preserve"> </w:t>
            </w:r>
            <w:r>
              <w:tab/>
            </w:r>
            <w:r w:rsidR="00F15E93" w:rsidRPr="006660EF">
              <w:t>Set up, maintain and repair bicycles</w:t>
            </w:r>
            <w:r w:rsidR="00F15E93" w:rsidRPr="00C52B5A" w:rsidDel="00F15E93">
              <w:rPr>
                <w:b/>
                <w:bCs/>
              </w:rPr>
              <w:t xml:space="preserve"> </w:t>
            </w:r>
          </w:p>
        </w:tc>
        <w:tc>
          <w:tcPr>
            <w:tcW w:w="1133" w:type="dxa"/>
            <w:tcBorders>
              <w:bottom w:val="nil"/>
            </w:tcBorders>
          </w:tcPr>
          <w:p w14:paraId="26E30BCD" w14:textId="262C6F78" w:rsidR="00783DA6" w:rsidRDefault="00A61324" w:rsidP="007F776B">
            <w:pPr>
              <w:pStyle w:val="TableTextRtColtab"/>
              <w:jc w:val="center"/>
            </w:pPr>
            <w:r>
              <w:t>E</w:t>
            </w:r>
          </w:p>
        </w:tc>
      </w:tr>
      <w:tr w:rsidR="00A61324" w:rsidRPr="00E1379B" w14:paraId="4E236E30" w14:textId="77777777" w:rsidTr="00060FF6">
        <w:trPr>
          <w:trHeight w:val="271"/>
          <w:jc w:val="center"/>
        </w:trPr>
        <w:tc>
          <w:tcPr>
            <w:tcW w:w="3619" w:type="dxa"/>
            <w:vMerge/>
            <w:shd w:val="clear" w:color="auto" w:fill="auto"/>
          </w:tcPr>
          <w:p w14:paraId="4D7741AF" w14:textId="77777777" w:rsidR="00A61324" w:rsidRDefault="00A61324" w:rsidP="0040264E">
            <w:pPr>
              <w:pStyle w:val="TableTextLeftCol6cmTab"/>
            </w:pPr>
          </w:p>
        </w:tc>
        <w:tc>
          <w:tcPr>
            <w:tcW w:w="4881" w:type="dxa"/>
            <w:tcBorders>
              <w:top w:val="nil"/>
              <w:bottom w:val="nil"/>
            </w:tcBorders>
            <w:shd w:val="clear" w:color="auto" w:fill="auto"/>
          </w:tcPr>
          <w:p w14:paraId="731FADB7" w14:textId="31430BFF" w:rsidR="00A61324" w:rsidRDefault="00340085" w:rsidP="00340085">
            <w:pPr>
              <w:pStyle w:val="TableTextRtColtab"/>
            </w:pPr>
            <w:r w:rsidRPr="005020A2">
              <w:t>SISOCYT00</w:t>
            </w:r>
            <w:r>
              <w:t xml:space="preserve">4 </w:t>
            </w:r>
            <w:r>
              <w:tab/>
              <w:t>Ride off road bicycles on easy trails</w:t>
            </w:r>
          </w:p>
        </w:tc>
        <w:tc>
          <w:tcPr>
            <w:tcW w:w="1133" w:type="dxa"/>
            <w:tcBorders>
              <w:top w:val="nil"/>
              <w:bottom w:val="nil"/>
            </w:tcBorders>
          </w:tcPr>
          <w:p w14:paraId="215828D6" w14:textId="77777777" w:rsidR="00A61324" w:rsidRDefault="00A61324" w:rsidP="003800C6">
            <w:pPr>
              <w:pStyle w:val="TableTextRtColtab"/>
              <w:jc w:val="center"/>
            </w:pPr>
            <w:r>
              <w:t>E</w:t>
            </w:r>
          </w:p>
        </w:tc>
      </w:tr>
      <w:tr w:rsidR="00A61324" w:rsidRPr="00E1379B" w14:paraId="449290AF" w14:textId="77777777" w:rsidTr="00060FF6">
        <w:trPr>
          <w:trHeight w:val="304"/>
          <w:jc w:val="center"/>
        </w:trPr>
        <w:tc>
          <w:tcPr>
            <w:tcW w:w="3619" w:type="dxa"/>
            <w:vMerge w:val="restart"/>
            <w:shd w:val="clear" w:color="auto" w:fill="auto"/>
          </w:tcPr>
          <w:p w14:paraId="7D5C85BB" w14:textId="2880475C" w:rsidR="003D0BCE" w:rsidRPr="004149B8" w:rsidRDefault="00A61324" w:rsidP="0035589D">
            <w:pPr>
              <w:pStyle w:val="TableTextLeftCol6cmTab"/>
            </w:pPr>
            <w:r>
              <w:t xml:space="preserve">Advanced Mountain Biking </w:t>
            </w:r>
            <w:r>
              <w:tab/>
              <w:t>(0.5)</w:t>
            </w:r>
          </w:p>
        </w:tc>
        <w:tc>
          <w:tcPr>
            <w:tcW w:w="4881" w:type="dxa"/>
            <w:tcBorders>
              <w:bottom w:val="nil"/>
            </w:tcBorders>
            <w:shd w:val="clear" w:color="auto" w:fill="auto"/>
          </w:tcPr>
          <w:p w14:paraId="618356E9" w14:textId="5A8FD24B" w:rsidR="00A61324" w:rsidRPr="00E1379B" w:rsidRDefault="00340085" w:rsidP="00340085">
            <w:pPr>
              <w:pStyle w:val="TableTextRtColtab"/>
            </w:pPr>
            <w:r w:rsidRPr="005020A2">
              <w:t>SISOCYT00</w:t>
            </w:r>
            <w:r>
              <w:t xml:space="preserve">5 </w:t>
            </w:r>
            <w:r>
              <w:tab/>
              <w:t>Ride off road bicycles on intermediate trails</w:t>
            </w:r>
          </w:p>
        </w:tc>
        <w:tc>
          <w:tcPr>
            <w:tcW w:w="1133" w:type="dxa"/>
            <w:tcBorders>
              <w:bottom w:val="nil"/>
            </w:tcBorders>
          </w:tcPr>
          <w:p w14:paraId="06AA0BC7" w14:textId="77777777" w:rsidR="00A61324" w:rsidRDefault="00A61324" w:rsidP="003800C6">
            <w:pPr>
              <w:pStyle w:val="TableTextRtColtab"/>
              <w:jc w:val="center"/>
            </w:pPr>
            <w:r>
              <w:t>E</w:t>
            </w:r>
          </w:p>
        </w:tc>
      </w:tr>
      <w:tr w:rsidR="00A61324" w:rsidRPr="00E1379B" w14:paraId="2063BA34" w14:textId="77777777" w:rsidTr="006660EF">
        <w:trPr>
          <w:trHeight w:val="436"/>
          <w:jc w:val="center"/>
        </w:trPr>
        <w:tc>
          <w:tcPr>
            <w:tcW w:w="3619" w:type="dxa"/>
            <w:vMerge/>
            <w:shd w:val="clear" w:color="auto" w:fill="auto"/>
          </w:tcPr>
          <w:p w14:paraId="45C556AD" w14:textId="77777777" w:rsidR="00A61324" w:rsidRDefault="00A61324" w:rsidP="0040264E">
            <w:pPr>
              <w:pStyle w:val="TableTextLeftCol6cmTab"/>
            </w:pPr>
          </w:p>
        </w:tc>
        <w:tc>
          <w:tcPr>
            <w:tcW w:w="4881" w:type="dxa"/>
            <w:tcBorders>
              <w:top w:val="nil"/>
              <w:bottom w:val="single" w:sz="4" w:space="0" w:color="auto"/>
            </w:tcBorders>
            <w:shd w:val="clear" w:color="auto" w:fill="auto"/>
          </w:tcPr>
          <w:p w14:paraId="3E9B012A" w14:textId="2722C661" w:rsidR="00A61324" w:rsidRDefault="00340085" w:rsidP="00A61324">
            <w:pPr>
              <w:pStyle w:val="TableTextRtColtab"/>
            </w:pPr>
            <w:r>
              <w:t xml:space="preserve">SISOFLD006 </w:t>
            </w:r>
            <w:r>
              <w:tab/>
              <w:t>Navigate in tracked environments</w:t>
            </w:r>
          </w:p>
        </w:tc>
        <w:tc>
          <w:tcPr>
            <w:tcW w:w="1133" w:type="dxa"/>
            <w:tcBorders>
              <w:top w:val="nil"/>
              <w:bottom w:val="single" w:sz="4" w:space="0" w:color="auto"/>
            </w:tcBorders>
          </w:tcPr>
          <w:p w14:paraId="5B888BB0" w14:textId="77777777" w:rsidR="00A61324" w:rsidRDefault="00A61324" w:rsidP="003800C6">
            <w:pPr>
              <w:pStyle w:val="TableTextRtColtab"/>
              <w:jc w:val="center"/>
            </w:pPr>
            <w:r>
              <w:t>E</w:t>
            </w:r>
          </w:p>
        </w:tc>
      </w:tr>
      <w:tr w:rsidR="00A61324" w:rsidRPr="00E1379B" w14:paraId="5366362C" w14:textId="77777777" w:rsidTr="00060FF6">
        <w:trPr>
          <w:trHeight w:val="244"/>
          <w:jc w:val="center"/>
        </w:trPr>
        <w:tc>
          <w:tcPr>
            <w:tcW w:w="3619" w:type="dxa"/>
            <w:vMerge w:val="restart"/>
            <w:shd w:val="clear" w:color="auto" w:fill="auto"/>
          </w:tcPr>
          <w:p w14:paraId="2CEB1982" w14:textId="77777777" w:rsidR="00A61324" w:rsidRPr="00E1379B" w:rsidRDefault="00A61324" w:rsidP="00AC4F77">
            <w:pPr>
              <w:pStyle w:val="TableTextLeftCol6cmTab"/>
              <w:rPr>
                <w:b/>
              </w:rPr>
            </w:pPr>
            <w:r>
              <w:t xml:space="preserve">Canoeing </w:t>
            </w:r>
            <w:r>
              <w:tab/>
              <w:t>(0.5)</w:t>
            </w:r>
          </w:p>
        </w:tc>
        <w:tc>
          <w:tcPr>
            <w:tcW w:w="4881" w:type="dxa"/>
            <w:tcBorders>
              <w:bottom w:val="nil"/>
            </w:tcBorders>
            <w:shd w:val="clear" w:color="auto" w:fill="auto"/>
          </w:tcPr>
          <w:p w14:paraId="523E680B" w14:textId="6935C03F" w:rsidR="00A61324" w:rsidRPr="00E1379B" w:rsidRDefault="00340085" w:rsidP="00CF79F7">
            <w:pPr>
              <w:pStyle w:val="TableTextRtColtab"/>
            </w:pPr>
            <w:r>
              <w:t xml:space="preserve">SISOCNE001 </w:t>
            </w:r>
            <w:r w:rsidR="00A61324">
              <w:tab/>
            </w:r>
            <w:r>
              <w:t xml:space="preserve">Paddle a </w:t>
            </w:r>
            <w:r w:rsidR="001E3B48">
              <w:t>craft</w:t>
            </w:r>
            <w:r>
              <w:t xml:space="preserve"> </w:t>
            </w:r>
            <w:r w:rsidR="001E3B48">
              <w:t>using fundamental skills</w:t>
            </w:r>
          </w:p>
        </w:tc>
        <w:tc>
          <w:tcPr>
            <w:tcW w:w="1133" w:type="dxa"/>
            <w:tcBorders>
              <w:bottom w:val="nil"/>
            </w:tcBorders>
          </w:tcPr>
          <w:p w14:paraId="3F2A4357" w14:textId="77777777" w:rsidR="00A61324" w:rsidRDefault="00A61324" w:rsidP="003800C6">
            <w:pPr>
              <w:pStyle w:val="TableTextRtColtab"/>
              <w:jc w:val="center"/>
            </w:pPr>
            <w:r>
              <w:t>E</w:t>
            </w:r>
          </w:p>
        </w:tc>
      </w:tr>
      <w:tr w:rsidR="00A61324" w:rsidRPr="00E1379B" w14:paraId="15BDEFBD" w14:textId="77777777" w:rsidTr="0035589D">
        <w:trPr>
          <w:trHeight w:val="408"/>
          <w:jc w:val="center"/>
        </w:trPr>
        <w:tc>
          <w:tcPr>
            <w:tcW w:w="3619" w:type="dxa"/>
            <w:vMerge/>
            <w:shd w:val="clear" w:color="auto" w:fill="auto"/>
          </w:tcPr>
          <w:p w14:paraId="13392076" w14:textId="77777777" w:rsidR="00A61324" w:rsidRDefault="00A61324" w:rsidP="00AC4F77">
            <w:pPr>
              <w:pStyle w:val="TableTextLeftCol6cmTab"/>
            </w:pPr>
          </w:p>
        </w:tc>
        <w:tc>
          <w:tcPr>
            <w:tcW w:w="4881" w:type="dxa"/>
            <w:tcBorders>
              <w:top w:val="nil"/>
              <w:bottom w:val="single" w:sz="4" w:space="0" w:color="auto"/>
            </w:tcBorders>
            <w:shd w:val="clear" w:color="auto" w:fill="auto"/>
          </w:tcPr>
          <w:p w14:paraId="119F069E" w14:textId="5A0107C2" w:rsidR="00A61324" w:rsidRDefault="00340085" w:rsidP="00A61324">
            <w:pPr>
              <w:pStyle w:val="TableTextRtColtab"/>
            </w:pPr>
            <w:r>
              <w:t xml:space="preserve">SISOFLD005 </w:t>
            </w:r>
            <w:r>
              <w:tab/>
              <w:t>Navigate waterway courses</w:t>
            </w:r>
          </w:p>
        </w:tc>
        <w:tc>
          <w:tcPr>
            <w:tcW w:w="1133" w:type="dxa"/>
            <w:tcBorders>
              <w:top w:val="nil"/>
              <w:bottom w:val="single" w:sz="4" w:space="0" w:color="auto"/>
            </w:tcBorders>
          </w:tcPr>
          <w:p w14:paraId="1CCD9446" w14:textId="77777777" w:rsidR="00A61324" w:rsidRDefault="00A61324" w:rsidP="003800C6">
            <w:pPr>
              <w:pStyle w:val="TableTextRtColtab"/>
              <w:jc w:val="center"/>
            </w:pPr>
            <w:r>
              <w:t>E</w:t>
            </w:r>
          </w:p>
        </w:tc>
      </w:tr>
      <w:tr w:rsidR="0035589D" w:rsidRPr="00E1379B" w14:paraId="124CBF40" w14:textId="77777777" w:rsidTr="0035589D">
        <w:trPr>
          <w:trHeight w:val="549"/>
          <w:jc w:val="center"/>
        </w:trPr>
        <w:tc>
          <w:tcPr>
            <w:tcW w:w="3619" w:type="dxa"/>
            <w:vMerge w:val="restart"/>
            <w:shd w:val="clear" w:color="auto" w:fill="auto"/>
          </w:tcPr>
          <w:p w14:paraId="01DEA625" w14:textId="5C3E4DBE" w:rsidR="0035589D" w:rsidRPr="00B1392E" w:rsidRDefault="0035589D" w:rsidP="0035589D">
            <w:pPr>
              <w:pStyle w:val="TableTextLeftCol6cmTab"/>
            </w:pPr>
            <w:r>
              <w:t xml:space="preserve">Advanced Canoeing </w:t>
            </w:r>
            <w:r>
              <w:tab/>
              <w:t>(0.5)</w:t>
            </w:r>
          </w:p>
        </w:tc>
        <w:tc>
          <w:tcPr>
            <w:tcW w:w="4881" w:type="dxa"/>
            <w:tcBorders>
              <w:bottom w:val="nil"/>
            </w:tcBorders>
            <w:shd w:val="clear" w:color="auto" w:fill="auto"/>
          </w:tcPr>
          <w:p w14:paraId="55988BA4" w14:textId="3D23ADDC" w:rsidR="0035589D" w:rsidRPr="00E1379B" w:rsidRDefault="0035589D" w:rsidP="00CF79F7">
            <w:pPr>
              <w:pStyle w:val="TableTextRtColtab"/>
            </w:pPr>
            <w:r>
              <w:t xml:space="preserve">SISOCNE002 </w:t>
            </w:r>
            <w:r>
              <w:tab/>
              <w:t>Paddle a canoe on inland waterways</w:t>
            </w:r>
          </w:p>
        </w:tc>
        <w:tc>
          <w:tcPr>
            <w:tcW w:w="1133" w:type="dxa"/>
            <w:tcBorders>
              <w:bottom w:val="nil"/>
            </w:tcBorders>
          </w:tcPr>
          <w:p w14:paraId="5832073E" w14:textId="77777777" w:rsidR="0035589D" w:rsidRDefault="0035589D" w:rsidP="003800C6">
            <w:pPr>
              <w:pStyle w:val="TableTextRtColtab"/>
              <w:jc w:val="center"/>
            </w:pPr>
            <w:r>
              <w:t>E</w:t>
            </w:r>
          </w:p>
        </w:tc>
      </w:tr>
      <w:tr w:rsidR="0035589D" w:rsidRPr="00E1379B" w14:paraId="167797B5" w14:textId="77777777" w:rsidTr="0035589D">
        <w:trPr>
          <w:trHeight w:val="630"/>
          <w:jc w:val="center"/>
        </w:trPr>
        <w:tc>
          <w:tcPr>
            <w:tcW w:w="3619" w:type="dxa"/>
            <w:vMerge/>
            <w:shd w:val="clear" w:color="auto" w:fill="auto"/>
          </w:tcPr>
          <w:p w14:paraId="32985865" w14:textId="77777777" w:rsidR="0035589D" w:rsidRDefault="0035589D" w:rsidP="0035589D">
            <w:pPr>
              <w:pStyle w:val="TableTextLeftCol6cmTab"/>
            </w:pPr>
          </w:p>
        </w:tc>
        <w:tc>
          <w:tcPr>
            <w:tcW w:w="4881" w:type="dxa"/>
            <w:tcBorders>
              <w:top w:val="nil"/>
              <w:bottom w:val="single" w:sz="4" w:space="0" w:color="auto"/>
            </w:tcBorders>
            <w:shd w:val="clear" w:color="auto" w:fill="auto"/>
          </w:tcPr>
          <w:p w14:paraId="1983FB5A" w14:textId="7381298B" w:rsidR="0035589D" w:rsidRDefault="0035589D" w:rsidP="0035589D">
            <w:pPr>
              <w:pStyle w:val="TableTextRtColtab"/>
            </w:pPr>
            <w:r>
              <w:t xml:space="preserve">SISOCNE005 </w:t>
            </w:r>
            <w:r>
              <w:tab/>
              <w:t xml:space="preserve">Lead canoeing activities on inland flatwater. </w:t>
            </w:r>
          </w:p>
        </w:tc>
        <w:tc>
          <w:tcPr>
            <w:tcW w:w="1133" w:type="dxa"/>
            <w:tcBorders>
              <w:top w:val="nil"/>
              <w:bottom w:val="single" w:sz="4" w:space="0" w:color="auto"/>
            </w:tcBorders>
          </w:tcPr>
          <w:p w14:paraId="774E6B4E" w14:textId="33150690" w:rsidR="0035589D" w:rsidRDefault="0035589D" w:rsidP="003800C6">
            <w:pPr>
              <w:pStyle w:val="TableTextRtColtab"/>
              <w:jc w:val="center"/>
            </w:pPr>
            <w:r>
              <w:t>E</w:t>
            </w:r>
          </w:p>
        </w:tc>
      </w:tr>
      <w:tr w:rsidR="00A61324" w:rsidRPr="00E1379B" w14:paraId="3AD03EDA" w14:textId="77777777" w:rsidTr="0035589D">
        <w:trPr>
          <w:trHeight w:val="244"/>
          <w:jc w:val="center"/>
        </w:trPr>
        <w:tc>
          <w:tcPr>
            <w:tcW w:w="3619" w:type="dxa"/>
            <w:vMerge w:val="restart"/>
            <w:shd w:val="clear" w:color="auto" w:fill="auto"/>
          </w:tcPr>
          <w:p w14:paraId="2551B90B" w14:textId="77777777" w:rsidR="00A61324" w:rsidRPr="00E1379B" w:rsidRDefault="00A61324" w:rsidP="00742505">
            <w:pPr>
              <w:pStyle w:val="TableTextLeftCol6cmTab"/>
              <w:rPr>
                <w:b/>
              </w:rPr>
            </w:pPr>
            <w:r>
              <w:t xml:space="preserve">Kayaking </w:t>
            </w:r>
            <w:r>
              <w:tab/>
              <w:t>(0.5)</w:t>
            </w:r>
          </w:p>
        </w:tc>
        <w:tc>
          <w:tcPr>
            <w:tcW w:w="4881" w:type="dxa"/>
            <w:tcBorders>
              <w:top w:val="single" w:sz="4" w:space="0" w:color="auto"/>
              <w:bottom w:val="nil"/>
            </w:tcBorders>
            <w:shd w:val="clear" w:color="auto" w:fill="auto"/>
          </w:tcPr>
          <w:p w14:paraId="4B3496B7" w14:textId="1A4053F2" w:rsidR="00A61324" w:rsidRPr="00E1379B" w:rsidRDefault="00CF79F7" w:rsidP="00CF79F7">
            <w:pPr>
              <w:pStyle w:val="TableTextRtColtab"/>
            </w:pPr>
            <w:r>
              <w:t xml:space="preserve">SISOKYK001 </w:t>
            </w:r>
            <w:r>
              <w:tab/>
              <w:t>Paddle a kayak on inland flatwater</w:t>
            </w:r>
          </w:p>
        </w:tc>
        <w:tc>
          <w:tcPr>
            <w:tcW w:w="1133" w:type="dxa"/>
            <w:tcBorders>
              <w:top w:val="single" w:sz="4" w:space="0" w:color="auto"/>
              <w:bottom w:val="nil"/>
            </w:tcBorders>
          </w:tcPr>
          <w:p w14:paraId="3B86BB67" w14:textId="77777777" w:rsidR="00A61324" w:rsidRDefault="00A61324" w:rsidP="003800C6">
            <w:pPr>
              <w:pStyle w:val="TableTextRtColtab"/>
              <w:jc w:val="center"/>
            </w:pPr>
            <w:r>
              <w:t>E</w:t>
            </w:r>
          </w:p>
        </w:tc>
      </w:tr>
      <w:tr w:rsidR="00A61324" w:rsidRPr="00E1379B" w14:paraId="0B7ED30E" w14:textId="77777777" w:rsidTr="006660EF">
        <w:trPr>
          <w:trHeight w:val="312"/>
          <w:jc w:val="center"/>
        </w:trPr>
        <w:tc>
          <w:tcPr>
            <w:tcW w:w="3619" w:type="dxa"/>
            <w:vMerge/>
            <w:shd w:val="clear" w:color="auto" w:fill="auto"/>
          </w:tcPr>
          <w:p w14:paraId="62080244" w14:textId="77777777" w:rsidR="00A61324" w:rsidRDefault="00A61324" w:rsidP="00742505">
            <w:pPr>
              <w:pStyle w:val="TableTextLeftCol6cmTab"/>
            </w:pPr>
          </w:p>
        </w:tc>
        <w:tc>
          <w:tcPr>
            <w:tcW w:w="4881" w:type="dxa"/>
            <w:tcBorders>
              <w:top w:val="nil"/>
              <w:bottom w:val="single" w:sz="4" w:space="0" w:color="auto"/>
            </w:tcBorders>
            <w:shd w:val="clear" w:color="auto" w:fill="auto"/>
          </w:tcPr>
          <w:p w14:paraId="684BD912" w14:textId="0427F794" w:rsidR="00A61324" w:rsidRDefault="00CF79F7" w:rsidP="00A61324">
            <w:pPr>
              <w:pStyle w:val="TableTextRtColtab"/>
            </w:pPr>
            <w:r>
              <w:t xml:space="preserve">SISOFLD005 </w:t>
            </w:r>
            <w:r>
              <w:tab/>
              <w:t>Navigate waterway courses</w:t>
            </w:r>
          </w:p>
        </w:tc>
        <w:tc>
          <w:tcPr>
            <w:tcW w:w="1133" w:type="dxa"/>
            <w:tcBorders>
              <w:top w:val="nil"/>
              <w:bottom w:val="single" w:sz="4" w:space="0" w:color="auto"/>
            </w:tcBorders>
          </w:tcPr>
          <w:p w14:paraId="40D376BC" w14:textId="77777777" w:rsidR="00A61324" w:rsidRDefault="00A61324" w:rsidP="003800C6">
            <w:pPr>
              <w:pStyle w:val="TableTextRtColtab"/>
              <w:jc w:val="center"/>
            </w:pPr>
            <w:r>
              <w:t>E</w:t>
            </w:r>
          </w:p>
        </w:tc>
      </w:tr>
      <w:tr w:rsidR="00A61324" w:rsidRPr="00E1379B" w14:paraId="304A7C52" w14:textId="77777777" w:rsidTr="006660EF">
        <w:trPr>
          <w:trHeight w:val="658"/>
          <w:jc w:val="center"/>
        </w:trPr>
        <w:tc>
          <w:tcPr>
            <w:tcW w:w="3619" w:type="dxa"/>
            <w:shd w:val="clear" w:color="auto" w:fill="auto"/>
          </w:tcPr>
          <w:p w14:paraId="6EC49A0D" w14:textId="5D394A23" w:rsidR="00B91E98" w:rsidRPr="00B91E98" w:rsidRDefault="00A61324" w:rsidP="0035589D">
            <w:pPr>
              <w:pStyle w:val="TableTextLeftCol6cmTab"/>
            </w:pPr>
            <w:r>
              <w:t xml:space="preserve">Advanced Kayaking </w:t>
            </w:r>
            <w:r>
              <w:tab/>
              <w:t>(0.5)</w:t>
            </w:r>
          </w:p>
        </w:tc>
        <w:tc>
          <w:tcPr>
            <w:tcW w:w="4881" w:type="dxa"/>
            <w:tcBorders>
              <w:bottom w:val="nil"/>
            </w:tcBorders>
            <w:shd w:val="clear" w:color="auto" w:fill="auto"/>
          </w:tcPr>
          <w:p w14:paraId="0756D425" w14:textId="0F1ACA6B" w:rsidR="00A61324" w:rsidRPr="00E1379B" w:rsidRDefault="00CF79F7" w:rsidP="00CF79F7">
            <w:pPr>
              <w:pStyle w:val="TableTextRtColtab"/>
            </w:pPr>
            <w:r>
              <w:t xml:space="preserve">SISOKYK005 </w:t>
            </w:r>
            <w:r>
              <w:tab/>
              <w:t>Lead kayaking activities on inland flatwater.</w:t>
            </w:r>
          </w:p>
        </w:tc>
        <w:tc>
          <w:tcPr>
            <w:tcW w:w="1133" w:type="dxa"/>
            <w:tcBorders>
              <w:bottom w:val="nil"/>
            </w:tcBorders>
          </w:tcPr>
          <w:p w14:paraId="291546D1" w14:textId="77777777" w:rsidR="00A61324" w:rsidRDefault="00A61324" w:rsidP="003800C6">
            <w:pPr>
              <w:pStyle w:val="TableTextRtColtab"/>
              <w:jc w:val="center"/>
            </w:pPr>
            <w:r>
              <w:t>E</w:t>
            </w:r>
          </w:p>
        </w:tc>
      </w:tr>
      <w:tr w:rsidR="00AE0990" w:rsidRPr="00E1379B" w14:paraId="7D93895F" w14:textId="77777777" w:rsidTr="00060FF6">
        <w:trPr>
          <w:jc w:val="center"/>
        </w:trPr>
        <w:tc>
          <w:tcPr>
            <w:tcW w:w="3619" w:type="dxa"/>
            <w:shd w:val="clear" w:color="auto" w:fill="auto"/>
          </w:tcPr>
          <w:p w14:paraId="17106CBD" w14:textId="77777777" w:rsidR="00AE0990" w:rsidRPr="00E1379B" w:rsidRDefault="00AE0990" w:rsidP="00742505">
            <w:pPr>
              <w:pStyle w:val="TableTextLeftCol6cmTab"/>
              <w:rPr>
                <w:b/>
              </w:rPr>
            </w:pPr>
            <w:r>
              <w:t xml:space="preserve">Sailing </w:t>
            </w:r>
            <w:r>
              <w:tab/>
              <w:t>(0.5)</w:t>
            </w:r>
          </w:p>
        </w:tc>
        <w:tc>
          <w:tcPr>
            <w:tcW w:w="4881" w:type="dxa"/>
            <w:tcBorders>
              <w:bottom w:val="single" w:sz="4" w:space="0" w:color="auto"/>
            </w:tcBorders>
            <w:shd w:val="clear" w:color="auto" w:fill="auto"/>
          </w:tcPr>
          <w:p w14:paraId="6C283CBD" w14:textId="445DAAF9" w:rsidR="00AE0990" w:rsidRPr="00E1379B" w:rsidRDefault="00CF79F7" w:rsidP="00CF79F7">
            <w:pPr>
              <w:pStyle w:val="TableTextRtColtab"/>
            </w:pPr>
            <w:r>
              <w:t>SISOSAI001</w:t>
            </w:r>
            <w:r w:rsidR="00AE0990">
              <w:tab/>
            </w:r>
            <w:r>
              <w:t>Sail small boats in smooth water and light to moderate wind conditions.</w:t>
            </w:r>
          </w:p>
        </w:tc>
        <w:tc>
          <w:tcPr>
            <w:tcW w:w="1133" w:type="dxa"/>
            <w:tcBorders>
              <w:bottom w:val="single" w:sz="4" w:space="0" w:color="auto"/>
            </w:tcBorders>
          </w:tcPr>
          <w:p w14:paraId="5EAF13B2" w14:textId="77777777" w:rsidR="00AE0990" w:rsidRPr="00FB5E6D" w:rsidRDefault="00742505" w:rsidP="003800C6">
            <w:pPr>
              <w:pStyle w:val="TableTextRtColtab"/>
              <w:jc w:val="center"/>
            </w:pPr>
            <w:r>
              <w:t>E</w:t>
            </w:r>
          </w:p>
        </w:tc>
      </w:tr>
      <w:tr w:rsidR="00742505" w:rsidRPr="00E1379B" w14:paraId="4F9F720A" w14:textId="77777777" w:rsidTr="00060FF6">
        <w:trPr>
          <w:trHeight w:val="552"/>
          <w:jc w:val="center"/>
        </w:trPr>
        <w:tc>
          <w:tcPr>
            <w:tcW w:w="3619" w:type="dxa"/>
            <w:shd w:val="clear" w:color="auto" w:fill="auto"/>
          </w:tcPr>
          <w:p w14:paraId="0FD8724B" w14:textId="5762C2E8" w:rsidR="00742505" w:rsidRPr="00E1379B" w:rsidRDefault="00742505" w:rsidP="0035589D">
            <w:pPr>
              <w:pStyle w:val="TableTextLeftCol6cmTab"/>
              <w:rPr>
                <w:b/>
              </w:rPr>
            </w:pPr>
            <w:r>
              <w:t xml:space="preserve">Advanced Sailing </w:t>
            </w:r>
            <w:r>
              <w:tab/>
              <w:t>(0.5)</w:t>
            </w:r>
          </w:p>
        </w:tc>
        <w:tc>
          <w:tcPr>
            <w:tcW w:w="4881" w:type="dxa"/>
            <w:tcBorders>
              <w:bottom w:val="nil"/>
            </w:tcBorders>
            <w:shd w:val="clear" w:color="auto" w:fill="auto"/>
          </w:tcPr>
          <w:p w14:paraId="7DA5650F" w14:textId="3DEA1E77" w:rsidR="00742505" w:rsidRPr="00E1379B" w:rsidRDefault="00BB5923" w:rsidP="00BB5923">
            <w:pPr>
              <w:pStyle w:val="TableTextRtColtab"/>
            </w:pPr>
            <w:r>
              <w:t>SISOSAI002</w:t>
            </w:r>
            <w:r>
              <w:tab/>
              <w:t>Sail small boats in partially smooth water and moderate to fresh wind conditions.</w:t>
            </w:r>
          </w:p>
        </w:tc>
        <w:tc>
          <w:tcPr>
            <w:tcW w:w="1133" w:type="dxa"/>
            <w:tcBorders>
              <w:bottom w:val="nil"/>
            </w:tcBorders>
          </w:tcPr>
          <w:p w14:paraId="4D22EB08" w14:textId="77777777" w:rsidR="00742505" w:rsidRDefault="00742505" w:rsidP="003800C6">
            <w:pPr>
              <w:pStyle w:val="TableTextRtColtab"/>
              <w:jc w:val="center"/>
            </w:pPr>
            <w:r>
              <w:t>E</w:t>
            </w:r>
          </w:p>
        </w:tc>
      </w:tr>
      <w:tr w:rsidR="00742505" w:rsidRPr="00E1379B" w14:paraId="31FBC9A1" w14:textId="77777777" w:rsidTr="00060FF6">
        <w:trPr>
          <w:trHeight w:val="480"/>
          <w:jc w:val="center"/>
        </w:trPr>
        <w:tc>
          <w:tcPr>
            <w:tcW w:w="3619" w:type="dxa"/>
            <w:vMerge w:val="restart"/>
            <w:shd w:val="clear" w:color="auto" w:fill="auto"/>
          </w:tcPr>
          <w:p w14:paraId="32E6C532" w14:textId="77777777" w:rsidR="00742505" w:rsidRPr="00E1379B" w:rsidRDefault="00742505" w:rsidP="00DB7355">
            <w:pPr>
              <w:pStyle w:val="TableTextLeftCol6cmTab"/>
              <w:rPr>
                <w:b/>
              </w:rPr>
            </w:pPr>
            <w:r>
              <w:t xml:space="preserve">Whitewater </w:t>
            </w:r>
            <w:r w:rsidR="00DB7355">
              <w:t>C</w:t>
            </w:r>
            <w:r>
              <w:t xml:space="preserve">anoeing </w:t>
            </w:r>
            <w:r>
              <w:tab/>
              <w:t>(0.5)</w:t>
            </w:r>
          </w:p>
        </w:tc>
        <w:tc>
          <w:tcPr>
            <w:tcW w:w="4881" w:type="dxa"/>
            <w:tcBorders>
              <w:bottom w:val="nil"/>
            </w:tcBorders>
            <w:shd w:val="clear" w:color="auto" w:fill="auto"/>
          </w:tcPr>
          <w:p w14:paraId="5A27E7A7" w14:textId="79031144" w:rsidR="00742505" w:rsidRPr="00E1379B" w:rsidRDefault="00BB5923" w:rsidP="00BB5923">
            <w:pPr>
              <w:pStyle w:val="TableTextRtColtab"/>
            </w:pPr>
            <w:r>
              <w:t xml:space="preserve">SISOCNE003 </w:t>
            </w:r>
            <w:r w:rsidR="00742505">
              <w:tab/>
            </w:r>
            <w:r>
              <w:t>Paddle a canoe on moving water up to grade 1 rivers</w:t>
            </w:r>
          </w:p>
        </w:tc>
        <w:tc>
          <w:tcPr>
            <w:tcW w:w="1133" w:type="dxa"/>
            <w:tcBorders>
              <w:bottom w:val="nil"/>
            </w:tcBorders>
          </w:tcPr>
          <w:p w14:paraId="47EEDF5D" w14:textId="77777777" w:rsidR="00742505" w:rsidRDefault="00742505" w:rsidP="003800C6">
            <w:pPr>
              <w:pStyle w:val="TableTextRtColtab"/>
              <w:jc w:val="center"/>
            </w:pPr>
            <w:r>
              <w:t>E</w:t>
            </w:r>
          </w:p>
        </w:tc>
      </w:tr>
      <w:tr w:rsidR="00742505" w:rsidRPr="00E1379B" w14:paraId="19191691" w14:textId="77777777" w:rsidTr="006660EF">
        <w:trPr>
          <w:trHeight w:val="370"/>
          <w:jc w:val="center"/>
        </w:trPr>
        <w:tc>
          <w:tcPr>
            <w:tcW w:w="3619" w:type="dxa"/>
            <w:vMerge/>
            <w:shd w:val="clear" w:color="auto" w:fill="auto"/>
          </w:tcPr>
          <w:p w14:paraId="2372ECF9" w14:textId="77777777" w:rsidR="00742505" w:rsidRDefault="00742505" w:rsidP="00742505">
            <w:pPr>
              <w:pStyle w:val="TableTextLeftCol6cmTab"/>
            </w:pPr>
          </w:p>
        </w:tc>
        <w:tc>
          <w:tcPr>
            <w:tcW w:w="4881" w:type="dxa"/>
            <w:tcBorders>
              <w:top w:val="nil"/>
              <w:bottom w:val="single" w:sz="4" w:space="0" w:color="auto"/>
            </w:tcBorders>
            <w:shd w:val="clear" w:color="auto" w:fill="auto"/>
          </w:tcPr>
          <w:p w14:paraId="0AF9CAE0" w14:textId="5E57CEB1" w:rsidR="00742505" w:rsidRDefault="00BB5923" w:rsidP="00BB5923">
            <w:pPr>
              <w:pStyle w:val="TableTextRtColtab"/>
            </w:pPr>
            <w:r>
              <w:t xml:space="preserve">SISOCNE004 </w:t>
            </w:r>
            <w:r>
              <w:tab/>
              <w:t>Paddle a canoe on grade 2 rivers</w:t>
            </w:r>
          </w:p>
        </w:tc>
        <w:tc>
          <w:tcPr>
            <w:tcW w:w="1133" w:type="dxa"/>
            <w:tcBorders>
              <w:top w:val="nil"/>
              <w:bottom w:val="single" w:sz="4" w:space="0" w:color="auto"/>
            </w:tcBorders>
          </w:tcPr>
          <w:p w14:paraId="2BE8B29E" w14:textId="77777777" w:rsidR="00742505" w:rsidRDefault="00742505" w:rsidP="003800C6">
            <w:pPr>
              <w:pStyle w:val="TableTextRtColtab"/>
              <w:jc w:val="center"/>
            </w:pPr>
            <w:r>
              <w:t>E</w:t>
            </w:r>
          </w:p>
        </w:tc>
      </w:tr>
      <w:tr w:rsidR="00742505" w:rsidRPr="00E1379B" w14:paraId="072C6D03" w14:textId="77777777" w:rsidTr="0035589D">
        <w:trPr>
          <w:trHeight w:val="516"/>
          <w:jc w:val="center"/>
        </w:trPr>
        <w:tc>
          <w:tcPr>
            <w:tcW w:w="3619" w:type="dxa"/>
            <w:vMerge w:val="restart"/>
            <w:shd w:val="clear" w:color="auto" w:fill="auto"/>
          </w:tcPr>
          <w:p w14:paraId="728370DF" w14:textId="77777777" w:rsidR="00742505" w:rsidRPr="00E1379B" w:rsidRDefault="00742505" w:rsidP="00DB7355">
            <w:pPr>
              <w:pStyle w:val="TableTextLeftCol6cmTab"/>
              <w:rPr>
                <w:b/>
              </w:rPr>
            </w:pPr>
            <w:r>
              <w:t xml:space="preserve">Whitewater </w:t>
            </w:r>
            <w:r w:rsidR="00DB7355">
              <w:t>K</w:t>
            </w:r>
            <w:r>
              <w:t xml:space="preserve">ayaking </w:t>
            </w:r>
            <w:r>
              <w:tab/>
              <w:t>(0.5)</w:t>
            </w:r>
          </w:p>
        </w:tc>
        <w:tc>
          <w:tcPr>
            <w:tcW w:w="4881" w:type="dxa"/>
            <w:tcBorders>
              <w:bottom w:val="nil"/>
            </w:tcBorders>
            <w:shd w:val="clear" w:color="auto" w:fill="auto"/>
          </w:tcPr>
          <w:p w14:paraId="378DFDB1" w14:textId="0395C756" w:rsidR="00742505" w:rsidRPr="00E1379B" w:rsidRDefault="00BB5923" w:rsidP="00BB5923">
            <w:pPr>
              <w:pStyle w:val="TableTextRtColtab"/>
            </w:pPr>
            <w:r>
              <w:t xml:space="preserve">SISOKYK002 </w:t>
            </w:r>
            <w:r>
              <w:tab/>
              <w:t>Paddle a kayak on moving water up to grade 1 rivers</w:t>
            </w:r>
          </w:p>
        </w:tc>
        <w:tc>
          <w:tcPr>
            <w:tcW w:w="1133" w:type="dxa"/>
            <w:tcBorders>
              <w:bottom w:val="nil"/>
            </w:tcBorders>
          </w:tcPr>
          <w:p w14:paraId="5D4A51AE" w14:textId="77777777" w:rsidR="00742505" w:rsidRDefault="00742505" w:rsidP="003800C6">
            <w:pPr>
              <w:pStyle w:val="TableTextRtColtab"/>
              <w:jc w:val="center"/>
            </w:pPr>
            <w:r>
              <w:t>E</w:t>
            </w:r>
          </w:p>
        </w:tc>
      </w:tr>
      <w:tr w:rsidR="00742505" w:rsidRPr="00E1379B" w14:paraId="60D9E6AA" w14:textId="77777777" w:rsidTr="0035589D">
        <w:trPr>
          <w:trHeight w:val="516"/>
          <w:jc w:val="center"/>
        </w:trPr>
        <w:tc>
          <w:tcPr>
            <w:tcW w:w="3619" w:type="dxa"/>
            <w:vMerge/>
            <w:shd w:val="clear" w:color="auto" w:fill="auto"/>
          </w:tcPr>
          <w:p w14:paraId="4E5EB5AD" w14:textId="77777777" w:rsidR="00742505" w:rsidRDefault="00742505" w:rsidP="00742505">
            <w:pPr>
              <w:pStyle w:val="TableTextLeftCol6cmTab"/>
            </w:pPr>
          </w:p>
        </w:tc>
        <w:tc>
          <w:tcPr>
            <w:tcW w:w="4881" w:type="dxa"/>
            <w:tcBorders>
              <w:top w:val="nil"/>
              <w:bottom w:val="single" w:sz="4" w:space="0" w:color="auto"/>
            </w:tcBorders>
            <w:shd w:val="clear" w:color="auto" w:fill="auto"/>
          </w:tcPr>
          <w:p w14:paraId="226C806C" w14:textId="44CCCD1B" w:rsidR="00742505" w:rsidRDefault="00BB5923" w:rsidP="00BB5923">
            <w:pPr>
              <w:pStyle w:val="TableTextRtColtab"/>
            </w:pPr>
            <w:r>
              <w:t xml:space="preserve">SISOKYK003 </w:t>
            </w:r>
            <w:r>
              <w:tab/>
              <w:t>Paddle a kayak on grade 2 rivers</w:t>
            </w:r>
          </w:p>
        </w:tc>
        <w:tc>
          <w:tcPr>
            <w:tcW w:w="1133" w:type="dxa"/>
            <w:tcBorders>
              <w:top w:val="nil"/>
              <w:bottom w:val="single" w:sz="4" w:space="0" w:color="auto"/>
            </w:tcBorders>
          </w:tcPr>
          <w:p w14:paraId="37876928" w14:textId="77777777" w:rsidR="00742505" w:rsidRDefault="00742505" w:rsidP="003800C6">
            <w:pPr>
              <w:pStyle w:val="TableTextRtColtab"/>
              <w:jc w:val="center"/>
            </w:pPr>
            <w:r>
              <w:t>E</w:t>
            </w:r>
          </w:p>
        </w:tc>
      </w:tr>
    </w:tbl>
    <w:p w14:paraId="53538F61" w14:textId="77777777" w:rsidR="0035589D" w:rsidRDefault="0035589D">
      <w:r>
        <w:br w:type="page"/>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9"/>
        <w:gridCol w:w="4881"/>
        <w:gridCol w:w="1133"/>
      </w:tblGrid>
      <w:tr w:rsidR="00742505" w:rsidRPr="00E1379B" w14:paraId="523E7973" w14:textId="77777777" w:rsidTr="00060FF6">
        <w:trPr>
          <w:trHeight w:val="552"/>
          <w:jc w:val="center"/>
        </w:trPr>
        <w:tc>
          <w:tcPr>
            <w:tcW w:w="3619" w:type="dxa"/>
            <w:vMerge w:val="restart"/>
            <w:shd w:val="clear" w:color="auto" w:fill="auto"/>
          </w:tcPr>
          <w:p w14:paraId="2272FE5F" w14:textId="02DC2A68" w:rsidR="00742505" w:rsidRPr="00E1379B" w:rsidRDefault="00742505" w:rsidP="00742505">
            <w:pPr>
              <w:pStyle w:val="TableTextLeftCol6cmTab"/>
              <w:rPr>
                <w:b/>
              </w:rPr>
            </w:pPr>
            <w:r>
              <w:lastRenderedPageBreak/>
              <w:t xml:space="preserve">High </w:t>
            </w:r>
            <w:r w:rsidR="00821992">
              <w:t>R</w:t>
            </w:r>
            <w:r>
              <w:t xml:space="preserve">opes </w:t>
            </w:r>
            <w:r>
              <w:tab/>
              <w:t>(0.5)</w:t>
            </w:r>
          </w:p>
        </w:tc>
        <w:tc>
          <w:tcPr>
            <w:tcW w:w="4881" w:type="dxa"/>
            <w:tcBorders>
              <w:bottom w:val="nil"/>
            </w:tcBorders>
            <w:shd w:val="clear" w:color="auto" w:fill="auto"/>
          </w:tcPr>
          <w:p w14:paraId="30954A98" w14:textId="3C06B66B" w:rsidR="00742505" w:rsidRPr="00E1379B" w:rsidRDefault="005F1A28" w:rsidP="005F1A28">
            <w:pPr>
              <w:pStyle w:val="TableTextRtColtab"/>
            </w:pPr>
            <w:r>
              <w:t>SIS</w:t>
            </w:r>
            <w:r w:rsidR="007602C8">
              <w:t>O</w:t>
            </w:r>
            <w:r>
              <w:t xml:space="preserve">ABL001 </w:t>
            </w:r>
            <w:r w:rsidR="00742505">
              <w:tab/>
            </w:r>
            <w:r>
              <w:t>Lead adventure-based learning activities</w:t>
            </w:r>
          </w:p>
        </w:tc>
        <w:tc>
          <w:tcPr>
            <w:tcW w:w="1133" w:type="dxa"/>
            <w:tcBorders>
              <w:bottom w:val="nil"/>
            </w:tcBorders>
          </w:tcPr>
          <w:p w14:paraId="6A5B7904" w14:textId="77777777" w:rsidR="00742505" w:rsidRDefault="00742505" w:rsidP="003800C6">
            <w:pPr>
              <w:pStyle w:val="TableTextRtColtab"/>
              <w:jc w:val="center"/>
            </w:pPr>
            <w:r>
              <w:t>E</w:t>
            </w:r>
          </w:p>
        </w:tc>
      </w:tr>
      <w:tr w:rsidR="00742505" w:rsidRPr="00E1379B" w14:paraId="05FE486F" w14:textId="77777777" w:rsidTr="00060FF6">
        <w:trPr>
          <w:trHeight w:val="372"/>
          <w:jc w:val="center"/>
        </w:trPr>
        <w:tc>
          <w:tcPr>
            <w:tcW w:w="3619" w:type="dxa"/>
            <w:vMerge/>
            <w:shd w:val="clear" w:color="auto" w:fill="auto"/>
          </w:tcPr>
          <w:p w14:paraId="41C6194D" w14:textId="77777777" w:rsidR="00742505" w:rsidRDefault="00742505" w:rsidP="00551DCF">
            <w:pPr>
              <w:pStyle w:val="Tabletext0"/>
              <w:tabs>
                <w:tab w:val="left" w:pos="3379"/>
              </w:tabs>
            </w:pPr>
          </w:p>
        </w:tc>
        <w:tc>
          <w:tcPr>
            <w:tcW w:w="4881" w:type="dxa"/>
            <w:tcBorders>
              <w:top w:val="nil"/>
              <w:bottom w:val="single" w:sz="4" w:space="0" w:color="auto"/>
            </w:tcBorders>
            <w:shd w:val="clear" w:color="auto" w:fill="auto"/>
          </w:tcPr>
          <w:p w14:paraId="67C587B8" w14:textId="0624AC16" w:rsidR="00742505" w:rsidRDefault="005F1A28" w:rsidP="005F1A28">
            <w:pPr>
              <w:pStyle w:val="TableTextRtColtab"/>
            </w:pPr>
            <w:r>
              <w:t xml:space="preserve">SISOCHC003 </w:t>
            </w:r>
            <w:r w:rsidR="00742505">
              <w:tab/>
            </w:r>
            <w:r>
              <w:t>Lead challenge course sessions, high elements.</w:t>
            </w:r>
          </w:p>
        </w:tc>
        <w:tc>
          <w:tcPr>
            <w:tcW w:w="1133" w:type="dxa"/>
            <w:tcBorders>
              <w:top w:val="nil"/>
              <w:bottom w:val="single" w:sz="4" w:space="0" w:color="auto"/>
            </w:tcBorders>
          </w:tcPr>
          <w:p w14:paraId="1FF49B80" w14:textId="77777777" w:rsidR="00742505" w:rsidRDefault="00742505" w:rsidP="003800C6">
            <w:pPr>
              <w:pStyle w:val="TableTextRtColtab"/>
              <w:jc w:val="center"/>
            </w:pPr>
            <w:r>
              <w:t>E</w:t>
            </w:r>
          </w:p>
        </w:tc>
      </w:tr>
      <w:tr w:rsidR="00742505" w:rsidRPr="00E1379B" w14:paraId="7176335E" w14:textId="77777777" w:rsidTr="00060FF6">
        <w:trPr>
          <w:trHeight w:val="588"/>
          <w:jc w:val="center"/>
        </w:trPr>
        <w:tc>
          <w:tcPr>
            <w:tcW w:w="3619" w:type="dxa"/>
            <w:vMerge w:val="restart"/>
            <w:shd w:val="clear" w:color="auto" w:fill="auto"/>
          </w:tcPr>
          <w:p w14:paraId="072D7004" w14:textId="77777777" w:rsidR="00742505" w:rsidRPr="00E1379B" w:rsidRDefault="00742505" w:rsidP="00742505">
            <w:pPr>
              <w:pStyle w:val="TableTextLeftCol6cmTab"/>
              <w:rPr>
                <w:b/>
              </w:rPr>
            </w:pPr>
            <w:r>
              <w:t xml:space="preserve">Low </w:t>
            </w:r>
            <w:r w:rsidR="00821992">
              <w:t>R</w:t>
            </w:r>
            <w:r>
              <w:t xml:space="preserve">opes </w:t>
            </w:r>
            <w:r>
              <w:tab/>
              <w:t>(0.5)</w:t>
            </w:r>
          </w:p>
        </w:tc>
        <w:tc>
          <w:tcPr>
            <w:tcW w:w="4881" w:type="dxa"/>
            <w:tcBorders>
              <w:bottom w:val="nil"/>
            </w:tcBorders>
            <w:shd w:val="clear" w:color="auto" w:fill="auto"/>
          </w:tcPr>
          <w:p w14:paraId="752F0AF0" w14:textId="0E5BE2BC" w:rsidR="00742505" w:rsidRPr="00E1379B" w:rsidRDefault="00B573EB" w:rsidP="004149B8">
            <w:pPr>
              <w:pStyle w:val="TableTextRtColtab"/>
            </w:pPr>
            <w:r>
              <w:t>SISOABL001</w:t>
            </w:r>
            <w:r w:rsidR="005F1A28">
              <w:tab/>
              <w:t>Lead adventure-based learning activities</w:t>
            </w:r>
          </w:p>
        </w:tc>
        <w:tc>
          <w:tcPr>
            <w:tcW w:w="1133" w:type="dxa"/>
            <w:tcBorders>
              <w:bottom w:val="nil"/>
            </w:tcBorders>
          </w:tcPr>
          <w:p w14:paraId="28C38FF3" w14:textId="77777777" w:rsidR="00742505" w:rsidRDefault="00742505" w:rsidP="003800C6">
            <w:pPr>
              <w:pStyle w:val="TableTextRtColtab"/>
              <w:jc w:val="center"/>
            </w:pPr>
            <w:r>
              <w:t>E</w:t>
            </w:r>
          </w:p>
        </w:tc>
      </w:tr>
      <w:tr w:rsidR="00742505" w:rsidRPr="00E1379B" w14:paraId="495A4FBD" w14:textId="77777777" w:rsidTr="00060FF6">
        <w:trPr>
          <w:trHeight w:val="336"/>
          <w:jc w:val="center"/>
        </w:trPr>
        <w:tc>
          <w:tcPr>
            <w:tcW w:w="3619" w:type="dxa"/>
            <w:vMerge/>
            <w:shd w:val="clear" w:color="auto" w:fill="auto"/>
          </w:tcPr>
          <w:p w14:paraId="5E9D9209" w14:textId="77777777" w:rsidR="00742505" w:rsidRDefault="00742505" w:rsidP="00551DCF">
            <w:pPr>
              <w:pStyle w:val="Tabletext0"/>
              <w:tabs>
                <w:tab w:val="left" w:pos="3379"/>
              </w:tabs>
            </w:pPr>
          </w:p>
        </w:tc>
        <w:tc>
          <w:tcPr>
            <w:tcW w:w="4881" w:type="dxa"/>
            <w:tcBorders>
              <w:top w:val="nil"/>
              <w:bottom w:val="single" w:sz="4" w:space="0" w:color="auto"/>
            </w:tcBorders>
            <w:shd w:val="clear" w:color="auto" w:fill="auto"/>
          </w:tcPr>
          <w:p w14:paraId="5DF84AE5" w14:textId="43CEB406" w:rsidR="00742505" w:rsidRDefault="005F1A28" w:rsidP="005F1A28">
            <w:pPr>
              <w:pStyle w:val="TableTextRtColtab"/>
            </w:pPr>
            <w:r>
              <w:t xml:space="preserve">SISOCHC001 </w:t>
            </w:r>
            <w:r>
              <w:tab/>
              <w:t>Lead challenge course sessions, low elements.</w:t>
            </w:r>
          </w:p>
        </w:tc>
        <w:tc>
          <w:tcPr>
            <w:tcW w:w="1133" w:type="dxa"/>
            <w:tcBorders>
              <w:top w:val="nil"/>
              <w:bottom w:val="single" w:sz="4" w:space="0" w:color="auto"/>
            </w:tcBorders>
          </w:tcPr>
          <w:p w14:paraId="195E150D" w14:textId="77777777" w:rsidR="00164589" w:rsidRDefault="00742505" w:rsidP="003800C6">
            <w:pPr>
              <w:pStyle w:val="TableTextRtColtab"/>
              <w:jc w:val="center"/>
            </w:pPr>
            <w:r>
              <w:t>E</w:t>
            </w:r>
          </w:p>
        </w:tc>
      </w:tr>
      <w:tr w:rsidR="00EF39CC" w:rsidRPr="00E1379B" w14:paraId="112DDC67" w14:textId="77777777" w:rsidTr="00060FF6">
        <w:trPr>
          <w:jc w:val="center"/>
        </w:trPr>
        <w:tc>
          <w:tcPr>
            <w:tcW w:w="3619" w:type="dxa"/>
            <w:shd w:val="clear" w:color="auto" w:fill="auto"/>
          </w:tcPr>
          <w:p w14:paraId="28B1F275" w14:textId="77777777" w:rsidR="00EF39CC" w:rsidRPr="00E1379B" w:rsidRDefault="00EF39CC" w:rsidP="00164589">
            <w:pPr>
              <w:pStyle w:val="TableTextLeftCol6cmTab"/>
              <w:rPr>
                <w:b/>
              </w:rPr>
            </w:pPr>
            <w:r w:rsidRPr="00984070">
              <w:t xml:space="preserve">Plan </w:t>
            </w:r>
            <w:r w:rsidR="00821992">
              <w:t>O</w:t>
            </w:r>
            <w:r w:rsidRPr="00984070">
              <w:t xml:space="preserve">utdoor </w:t>
            </w:r>
            <w:r w:rsidR="00821992">
              <w:t>R</w:t>
            </w:r>
            <w:r w:rsidRPr="00984070">
              <w:t xml:space="preserve">ecreation </w:t>
            </w:r>
            <w:r w:rsidR="00821992">
              <w:t>A</w:t>
            </w:r>
            <w:r w:rsidRPr="00984070">
              <w:t>ctivities</w:t>
            </w:r>
            <w:r>
              <w:t xml:space="preserve"> </w:t>
            </w:r>
            <w:r>
              <w:tab/>
              <w:t>(0.5)</w:t>
            </w:r>
          </w:p>
        </w:tc>
        <w:tc>
          <w:tcPr>
            <w:tcW w:w="4881" w:type="dxa"/>
            <w:shd w:val="clear" w:color="auto" w:fill="auto"/>
          </w:tcPr>
          <w:p w14:paraId="4DAF4274" w14:textId="4F0FE129" w:rsidR="00EF39CC" w:rsidRPr="00402ABD" w:rsidRDefault="005F1A28" w:rsidP="005F1A28">
            <w:pPr>
              <w:pStyle w:val="TableTextRtColtab"/>
            </w:pPr>
            <w:r>
              <w:t>SISOPLN002</w:t>
            </w:r>
            <w:r w:rsidRPr="00402ABD">
              <w:t xml:space="preserve"> </w:t>
            </w:r>
            <w:r w:rsidR="00EF39CC" w:rsidRPr="00402ABD">
              <w:tab/>
              <w:t xml:space="preserve">Plan outdoor </w:t>
            </w:r>
            <w:r>
              <w:t>activity sessions</w:t>
            </w:r>
          </w:p>
        </w:tc>
        <w:tc>
          <w:tcPr>
            <w:tcW w:w="1133" w:type="dxa"/>
          </w:tcPr>
          <w:p w14:paraId="57952EB6" w14:textId="16D98076" w:rsidR="00EF39CC" w:rsidRPr="006660EF" w:rsidRDefault="005F1A28" w:rsidP="003800C6">
            <w:pPr>
              <w:pStyle w:val="TableTextRtColtab"/>
              <w:jc w:val="center"/>
            </w:pPr>
            <w:r>
              <w:t>E</w:t>
            </w:r>
          </w:p>
        </w:tc>
      </w:tr>
      <w:tr w:rsidR="00EF39CC" w:rsidRPr="00E1379B" w14:paraId="02FDE874" w14:textId="77777777" w:rsidTr="00060FF6">
        <w:trPr>
          <w:trHeight w:val="715"/>
          <w:jc w:val="center"/>
        </w:trPr>
        <w:tc>
          <w:tcPr>
            <w:tcW w:w="3619" w:type="dxa"/>
            <w:shd w:val="clear" w:color="auto" w:fill="auto"/>
          </w:tcPr>
          <w:p w14:paraId="276D1E8E" w14:textId="77777777" w:rsidR="00EF39CC" w:rsidRPr="00E1379B" w:rsidRDefault="00EF39CC" w:rsidP="00164589">
            <w:pPr>
              <w:pStyle w:val="TableTextLeftCol6cmTab"/>
              <w:rPr>
                <w:b/>
              </w:rPr>
            </w:pPr>
            <w:r w:rsidRPr="00984070">
              <w:t xml:space="preserve">Guide </w:t>
            </w:r>
            <w:r w:rsidR="00821992">
              <w:t>O</w:t>
            </w:r>
            <w:r w:rsidRPr="00984070">
              <w:t xml:space="preserve">utdoor </w:t>
            </w:r>
            <w:r w:rsidR="00821992">
              <w:t>R</w:t>
            </w:r>
            <w:r w:rsidRPr="00984070">
              <w:t xml:space="preserve">ecreation </w:t>
            </w:r>
            <w:r w:rsidR="00821992">
              <w:t>S</w:t>
            </w:r>
            <w:r w:rsidRPr="00984070">
              <w:t>essions</w:t>
            </w:r>
            <w:r>
              <w:t xml:space="preserve"> </w:t>
            </w:r>
            <w:r>
              <w:tab/>
              <w:t>(0.5)</w:t>
            </w:r>
          </w:p>
        </w:tc>
        <w:tc>
          <w:tcPr>
            <w:tcW w:w="4881" w:type="dxa"/>
            <w:tcBorders>
              <w:bottom w:val="single" w:sz="4" w:space="0" w:color="auto"/>
            </w:tcBorders>
            <w:shd w:val="clear" w:color="auto" w:fill="auto"/>
          </w:tcPr>
          <w:p w14:paraId="2039FDD6" w14:textId="366EC209" w:rsidR="00EF39CC" w:rsidRPr="00402ABD" w:rsidRDefault="005F1A28" w:rsidP="005F1A28">
            <w:pPr>
              <w:pStyle w:val="TableTextRtColtab"/>
            </w:pPr>
            <w:r>
              <w:t>SISOPLN001</w:t>
            </w:r>
            <w:r w:rsidR="00EF39CC" w:rsidRPr="00402ABD">
              <w:tab/>
            </w:r>
            <w:r>
              <w:t>Finalise operation of outdoor recreation activities</w:t>
            </w:r>
          </w:p>
        </w:tc>
        <w:tc>
          <w:tcPr>
            <w:tcW w:w="1133" w:type="dxa"/>
            <w:tcBorders>
              <w:bottom w:val="single" w:sz="4" w:space="0" w:color="auto"/>
            </w:tcBorders>
          </w:tcPr>
          <w:p w14:paraId="6BCBC2D2" w14:textId="5216B666" w:rsidR="00EF39CC" w:rsidRPr="006660EF" w:rsidRDefault="005F1A28" w:rsidP="003800C6">
            <w:pPr>
              <w:pStyle w:val="TableTextRtColtab"/>
              <w:jc w:val="center"/>
            </w:pPr>
            <w:r>
              <w:t>E</w:t>
            </w:r>
          </w:p>
        </w:tc>
      </w:tr>
      <w:tr w:rsidR="00EF39CC" w:rsidRPr="00E1379B" w14:paraId="2B86069F" w14:textId="77777777" w:rsidTr="00060FF6">
        <w:trPr>
          <w:trHeight w:val="537"/>
          <w:jc w:val="center"/>
        </w:trPr>
        <w:tc>
          <w:tcPr>
            <w:tcW w:w="3619" w:type="dxa"/>
            <w:shd w:val="clear" w:color="auto" w:fill="auto"/>
          </w:tcPr>
          <w:p w14:paraId="61CB6ED9" w14:textId="77777777" w:rsidR="00EF39CC" w:rsidRPr="00A24E14" w:rsidRDefault="00EF39CC" w:rsidP="00164589">
            <w:pPr>
              <w:pStyle w:val="TableTextLeftCol6cmTab"/>
            </w:pPr>
            <w:r w:rsidRPr="00A24E14">
              <w:t xml:space="preserve">Facilitate </w:t>
            </w:r>
            <w:r w:rsidR="00821992">
              <w:t>G</w:t>
            </w:r>
            <w:r w:rsidRPr="00A24E14">
              <w:t xml:space="preserve">roups </w:t>
            </w:r>
            <w:r w:rsidRPr="00A24E14">
              <w:tab/>
              <w:t>(0.5)</w:t>
            </w:r>
          </w:p>
        </w:tc>
        <w:tc>
          <w:tcPr>
            <w:tcW w:w="4881" w:type="dxa"/>
            <w:shd w:val="clear" w:color="auto" w:fill="auto"/>
          </w:tcPr>
          <w:p w14:paraId="54686A54" w14:textId="0A5CFBF6" w:rsidR="00EF39CC" w:rsidRPr="00402ABD" w:rsidRDefault="00EF39CC" w:rsidP="005F1A28">
            <w:pPr>
              <w:pStyle w:val="TableTextRtColtab"/>
            </w:pPr>
            <w:r w:rsidRPr="00402ABD">
              <w:t>SISXCAI</w:t>
            </w:r>
            <w:r w:rsidR="005F1A28">
              <w:t>0</w:t>
            </w:r>
            <w:r w:rsidRPr="00402ABD">
              <w:t xml:space="preserve">06 </w:t>
            </w:r>
            <w:r w:rsidRPr="00402ABD">
              <w:tab/>
              <w:t>Facilitate groups</w:t>
            </w:r>
          </w:p>
        </w:tc>
        <w:tc>
          <w:tcPr>
            <w:tcW w:w="1133" w:type="dxa"/>
          </w:tcPr>
          <w:p w14:paraId="44C3EDC9" w14:textId="112551AD" w:rsidR="00EF39CC" w:rsidRPr="006660EF" w:rsidRDefault="005F1A28" w:rsidP="003800C6">
            <w:pPr>
              <w:pStyle w:val="TableTextRtColtab"/>
              <w:jc w:val="center"/>
            </w:pPr>
            <w:r w:rsidRPr="006660EF">
              <w:t>E</w:t>
            </w:r>
          </w:p>
        </w:tc>
      </w:tr>
      <w:tr w:rsidR="00EF39CC" w:rsidRPr="00E1379B" w14:paraId="013A361D" w14:textId="77777777" w:rsidTr="00060FF6">
        <w:trPr>
          <w:trHeight w:val="558"/>
          <w:jc w:val="center"/>
        </w:trPr>
        <w:tc>
          <w:tcPr>
            <w:tcW w:w="3619" w:type="dxa"/>
            <w:shd w:val="clear" w:color="auto" w:fill="auto"/>
          </w:tcPr>
          <w:p w14:paraId="4FB8C9FE" w14:textId="77777777" w:rsidR="00EF39CC" w:rsidRPr="00A24E14" w:rsidRDefault="00EF39CC" w:rsidP="00164589">
            <w:pPr>
              <w:pStyle w:val="TableTextLeftCol6cmTab"/>
            </w:pPr>
            <w:r w:rsidRPr="00A24E14">
              <w:t xml:space="preserve">Risk </w:t>
            </w:r>
            <w:r w:rsidR="00821992">
              <w:t>A</w:t>
            </w:r>
            <w:r w:rsidRPr="00A24E14">
              <w:t xml:space="preserve">nalysis of </w:t>
            </w:r>
            <w:r w:rsidR="00821992">
              <w:t>A</w:t>
            </w:r>
            <w:r w:rsidRPr="00A24E14">
              <w:t xml:space="preserve">ctivities </w:t>
            </w:r>
            <w:r w:rsidRPr="00A24E14">
              <w:tab/>
              <w:t>(0.5)</w:t>
            </w:r>
          </w:p>
        </w:tc>
        <w:tc>
          <w:tcPr>
            <w:tcW w:w="4881" w:type="dxa"/>
            <w:tcBorders>
              <w:bottom w:val="single" w:sz="4" w:space="0" w:color="auto"/>
            </w:tcBorders>
            <w:shd w:val="clear" w:color="auto" w:fill="auto"/>
          </w:tcPr>
          <w:p w14:paraId="7F29F301" w14:textId="48172338" w:rsidR="00EF39CC" w:rsidRPr="00402ABD" w:rsidRDefault="005F1A28" w:rsidP="005F1A28">
            <w:pPr>
              <w:pStyle w:val="TableTextRtColtab"/>
            </w:pPr>
            <w:r>
              <w:t>SISOPLN004</w:t>
            </w:r>
            <w:r w:rsidR="00EF39CC" w:rsidRPr="00402ABD">
              <w:tab/>
            </w:r>
            <w:r>
              <w:t>Identify hazards, assess and control risks for outdoor recreation activities</w:t>
            </w:r>
          </w:p>
        </w:tc>
        <w:tc>
          <w:tcPr>
            <w:tcW w:w="1133" w:type="dxa"/>
            <w:tcBorders>
              <w:bottom w:val="single" w:sz="4" w:space="0" w:color="auto"/>
            </w:tcBorders>
          </w:tcPr>
          <w:p w14:paraId="075C767C" w14:textId="734394C2" w:rsidR="00EF39CC" w:rsidRPr="006660EF" w:rsidRDefault="005F1A28" w:rsidP="003800C6">
            <w:pPr>
              <w:pStyle w:val="TableTextRtColtab"/>
              <w:jc w:val="center"/>
            </w:pPr>
            <w:r w:rsidRPr="006660EF">
              <w:t>E</w:t>
            </w:r>
          </w:p>
        </w:tc>
      </w:tr>
      <w:tr w:rsidR="00164589" w:rsidRPr="00E1379B" w14:paraId="5BDEE1D1" w14:textId="77777777" w:rsidTr="00060FF6">
        <w:trPr>
          <w:trHeight w:val="528"/>
          <w:jc w:val="center"/>
        </w:trPr>
        <w:tc>
          <w:tcPr>
            <w:tcW w:w="3619" w:type="dxa"/>
            <w:shd w:val="clear" w:color="auto" w:fill="FFFFFF" w:themeFill="background1"/>
          </w:tcPr>
          <w:p w14:paraId="301DC358" w14:textId="66CA86F5" w:rsidR="00164589" w:rsidRPr="0098689F" w:rsidRDefault="00164589" w:rsidP="0035589D">
            <w:pPr>
              <w:pStyle w:val="TableTextLeftCol6cmTab"/>
              <w:rPr>
                <w:b/>
              </w:rPr>
            </w:pPr>
            <w:r w:rsidRPr="009D47E7">
              <w:t>Outdoor Adventure</w:t>
            </w:r>
            <w:r w:rsidR="0035589D">
              <w:tab/>
            </w:r>
            <w:r w:rsidRPr="009D47E7">
              <w:t>(0.5)</w:t>
            </w:r>
          </w:p>
        </w:tc>
        <w:tc>
          <w:tcPr>
            <w:tcW w:w="4881" w:type="dxa"/>
            <w:tcBorders>
              <w:bottom w:val="nil"/>
            </w:tcBorders>
            <w:shd w:val="clear" w:color="auto" w:fill="FFFFFF" w:themeFill="background1"/>
          </w:tcPr>
          <w:p w14:paraId="00DBE1E6" w14:textId="14C18917" w:rsidR="00164589" w:rsidRPr="00402ABD" w:rsidRDefault="00AB2DD0" w:rsidP="00212AB6">
            <w:pPr>
              <w:pStyle w:val="TableTextRtColtab"/>
            </w:pPr>
            <w:r>
              <w:t>SISOPLN005</w:t>
            </w:r>
            <w:r w:rsidR="0035589D">
              <w:tab/>
            </w:r>
            <w:r>
              <w:t>Interpret weather and environmental conditions for outdoor recreation activities</w:t>
            </w:r>
          </w:p>
        </w:tc>
        <w:tc>
          <w:tcPr>
            <w:tcW w:w="1133" w:type="dxa"/>
            <w:tcBorders>
              <w:bottom w:val="nil"/>
            </w:tcBorders>
            <w:shd w:val="clear" w:color="auto" w:fill="FFFFFF" w:themeFill="background1"/>
          </w:tcPr>
          <w:p w14:paraId="0E75E500" w14:textId="370392DB" w:rsidR="00164589" w:rsidRPr="006660EF" w:rsidRDefault="005F1A28" w:rsidP="0080794B">
            <w:pPr>
              <w:pStyle w:val="TableTextRtColtab"/>
              <w:jc w:val="center"/>
            </w:pPr>
            <w:r w:rsidRPr="006660EF">
              <w:t>E</w:t>
            </w:r>
          </w:p>
        </w:tc>
      </w:tr>
      <w:tr w:rsidR="007773AD" w:rsidRPr="00E1379B" w14:paraId="018CF0D2" w14:textId="77777777" w:rsidTr="00060FF6">
        <w:trPr>
          <w:trHeight w:val="393"/>
          <w:jc w:val="center"/>
        </w:trPr>
        <w:tc>
          <w:tcPr>
            <w:tcW w:w="3619" w:type="dxa"/>
            <w:shd w:val="clear" w:color="auto" w:fill="auto"/>
          </w:tcPr>
          <w:p w14:paraId="1089EE17" w14:textId="2590A5BE" w:rsidR="00AB2DD0" w:rsidRDefault="007773AD" w:rsidP="00164589">
            <w:pPr>
              <w:pStyle w:val="TableTextLeftCol6cmTab"/>
            </w:pPr>
            <w:r>
              <w:t xml:space="preserve">Remote Area First Aid </w:t>
            </w:r>
            <w:r w:rsidR="0035589D">
              <w:tab/>
            </w:r>
            <w:r w:rsidR="00AB2DD0">
              <w:t>(0.5)</w:t>
            </w:r>
          </w:p>
          <w:p w14:paraId="167F8FB2" w14:textId="2B76ACF6" w:rsidR="00AB2DD0" w:rsidRDefault="00AB2DD0" w:rsidP="00AB2DD0">
            <w:pPr>
              <w:rPr>
                <w:i/>
                <w:color w:val="000000"/>
              </w:rPr>
            </w:pPr>
            <w:r w:rsidRPr="001C1A64">
              <w:rPr>
                <w:b/>
                <w:i/>
                <w:color w:val="000000"/>
              </w:rPr>
              <w:t>Prerequisite</w:t>
            </w:r>
            <w:r>
              <w:rPr>
                <w:i/>
                <w:color w:val="000000"/>
              </w:rPr>
              <w:t xml:space="preserve">: </w:t>
            </w:r>
          </w:p>
          <w:p w14:paraId="36B86101" w14:textId="02D62BB8" w:rsidR="007773AD" w:rsidRPr="00E1379B" w:rsidRDefault="00B21CE8" w:rsidP="00B21CE8">
            <w:pPr>
              <w:pStyle w:val="TableTextLeftCol6cmTab"/>
              <w:rPr>
                <w:b/>
              </w:rPr>
            </w:pPr>
            <w:r>
              <w:t>HLTAID003 Provide first aid</w:t>
            </w:r>
            <w:r w:rsidR="00AB2DD0" w:rsidRPr="007C0A0B">
              <w:t xml:space="preserve"> </w:t>
            </w:r>
          </w:p>
        </w:tc>
        <w:tc>
          <w:tcPr>
            <w:tcW w:w="4881" w:type="dxa"/>
            <w:tcBorders>
              <w:bottom w:val="single" w:sz="4" w:space="0" w:color="auto"/>
            </w:tcBorders>
            <w:shd w:val="clear" w:color="auto" w:fill="auto"/>
          </w:tcPr>
          <w:p w14:paraId="5A6E25D3" w14:textId="746E9076" w:rsidR="007773AD" w:rsidRPr="00E1379B" w:rsidRDefault="00AB2DD0" w:rsidP="00164589">
            <w:pPr>
              <w:pStyle w:val="TableTextRtColtab"/>
            </w:pPr>
            <w:r>
              <w:t>SISOFLD004</w:t>
            </w:r>
            <w:r w:rsidR="007773AD">
              <w:tab/>
              <w:t>Provide first aid in a remote location</w:t>
            </w:r>
          </w:p>
        </w:tc>
        <w:tc>
          <w:tcPr>
            <w:tcW w:w="1133" w:type="dxa"/>
            <w:tcBorders>
              <w:bottom w:val="single" w:sz="4" w:space="0" w:color="auto"/>
            </w:tcBorders>
          </w:tcPr>
          <w:p w14:paraId="4EADEDE9" w14:textId="77777777" w:rsidR="007773AD" w:rsidRDefault="00750409" w:rsidP="00750409">
            <w:pPr>
              <w:pStyle w:val="TableTextRtColtab"/>
              <w:jc w:val="center"/>
            </w:pPr>
            <w:r>
              <w:t>E</w:t>
            </w:r>
          </w:p>
        </w:tc>
      </w:tr>
      <w:tr w:rsidR="00A61324" w:rsidRPr="00E1379B" w14:paraId="35FDF363" w14:textId="77777777" w:rsidTr="00060FF6">
        <w:trPr>
          <w:trHeight w:val="265"/>
          <w:jc w:val="center"/>
        </w:trPr>
        <w:tc>
          <w:tcPr>
            <w:tcW w:w="3619" w:type="dxa"/>
            <w:vMerge w:val="restart"/>
            <w:shd w:val="clear" w:color="auto" w:fill="auto"/>
          </w:tcPr>
          <w:p w14:paraId="1B134ED7" w14:textId="6D57D6DB" w:rsidR="00A61324" w:rsidRPr="00E1379B" w:rsidRDefault="00A61324" w:rsidP="0035589D">
            <w:pPr>
              <w:pStyle w:val="TableTextLeftCol6cmTab"/>
            </w:pPr>
            <w:r>
              <w:t xml:space="preserve">Rescue &amp; Emergency Response </w:t>
            </w:r>
            <w:r>
              <w:tab/>
              <w:t>(0.5)</w:t>
            </w:r>
          </w:p>
        </w:tc>
        <w:tc>
          <w:tcPr>
            <w:tcW w:w="4881" w:type="dxa"/>
            <w:tcBorders>
              <w:bottom w:val="nil"/>
            </w:tcBorders>
            <w:shd w:val="clear" w:color="auto" w:fill="auto"/>
          </w:tcPr>
          <w:p w14:paraId="4EC44E3E" w14:textId="0721B4E1" w:rsidR="00A61324" w:rsidRPr="00402ABD" w:rsidRDefault="003F353C" w:rsidP="00B21CE8">
            <w:pPr>
              <w:pStyle w:val="TableTextRtColtab"/>
            </w:pPr>
            <w:r w:rsidRPr="003F353C">
              <w:t>SISCAQ</w:t>
            </w:r>
            <w:r w:rsidR="002C2C39">
              <w:t>U</w:t>
            </w:r>
            <w:r w:rsidR="00B21CE8">
              <w:t>0</w:t>
            </w:r>
            <w:r w:rsidRPr="003F353C">
              <w:t>02</w:t>
            </w:r>
            <w:r>
              <w:t xml:space="preserve"> </w:t>
            </w:r>
            <w:r w:rsidR="00A61324">
              <w:tab/>
            </w:r>
            <w:r w:rsidR="00A61324" w:rsidRPr="00C64F53">
              <w:t>Perform basic water rescues</w:t>
            </w:r>
          </w:p>
        </w:tc>
        <w:tc>
          <w:tcPr>
            <w:tcW w:w="1133" w:type="dxa"/>
            <w:tcBorders>
              <w:bottom w:val="nil"/>
            </w:tcBorders>
          </w:tcPr>
          <w:p w14:paraId="5BFA8CF1" w14:textId="77777777" w:rsidR="00A61324" w:rsidRPr="00750409" w:rsidRDefault="00A61324" w:rsidP="00750409">
            <w:pPr>
              <w:pStyle w:val="TableTextRtColtab"/>
              <w:jc w:val="center"/>
              <w:rPr>
                <w:b/>
              </w:rPr>
            </w:pPr>
            <w:r>
              <w:t>E</w:t>
            </w:r>
          </w:p>
        </w:tc>
      </w:tr>
      <w:tr w:rsidR="00A61324" w:rsidRPr="00E1379B" w14:paraId="616259E6" w14:textId="77777777" w:rsidTr="00DC0B68">
        <w:trPr>
          <w:trHeight w:val="406"/>
          <w:jc w:val="center"/>
        </w:trPr>
        <w:tc>
          <w:tcPr>
            <w:tcW w:w="3619" w:type="dxa"/>
            <w:vMerge/>
            <w:shd w:val="clear" w:color="auto" w:fill="auto"/>
          </w:tcPr>
          <w:p w14:paraId="6A6EDDC7" w14:textId="77777777" w:rsidR="00A61324" w:rsidRDefault="00A61324" w:rsidP="00750409">
            <w:pPr>
              <w:pStyle w:val="TableTextLeftCol6cmTab"/>
            </w:pPr>
          </w:p>
        </w:tc>
        <w:tc>
          <w:tcPr>
            <w:tcW w:w="4881" w:type="dxa"/>
            <w:tcBorders>
              <w:top w:val="nil"/>
              <w:bottom w:val="single" w:sz="4" w:space="0" w:color="auto"/>
            </w:tcBorders>
            <w:shd w:val="clear" w:color="auto" w:fill="auto"/>
          </w:tcPr>
          <w:p w14:paraId="3A3EF9B4" w14:textId="3605A9E3" w:rsidR="00A61324" w:rsidRDefault="00A61324" w:rsidP="00B21CE8">
            <w:pPr>
              <w:pStyle w:val="TableTextRtColtab"/>
            </w:pPr>
            <w:r w:rsidRPr="00402ABD">
              <w:t>SISXEMR</w:t>
            </w:r>
            <w:r w:rsidR="00B21CE8">
              <w:t>0</w:t>
            </w:r>
            <w:r w:rsidRPr="00402ABD">
              <w:t>01</w:t>
            </w:r>
            <w:r w:rsidRPr="00402ABD">
              <w:tab/>
              <w:t>Respond to emergency situations</w:t>
            </w:r>
          </w:p>
        </w:tc>
        <w:tc>
          <w:tcPr>
            <w:tcW w:w="1133" w:type="dxa"/>
            <w:tcBorders>
              <w:top w:val="nil"/>
              <w:bottom w:val="single" w:sz="4" w:space="0" w:color="auto"/>
            </w:tcBorders>
          </w:tcPr>
          <w:p w14:paraId="1CFE4323" w14:textId="507C22F5" w:rsidR="00A61324" w:rsidRPr="00AB2DD0" w:rsidRDefault="00AB2DD0" w:rsidP="00A61324">
            <w:pPr>
              <w:pStyle w:val="TableTextRtColtab"/>
              <w:jc w:val="center"/>
            </w:pPr>
            <w:r w:rsidRPr="006660EF">
              <w:t>E</w:t>
            </w:r>
          </w:p>
        </w:tc>
      </w:tr>
      <w:tr w:rsidR="005519E6" w14:paraId="747EDB5F" w14:textId="77777777" w:rsidTr="005519E6">
        <w:trPr>
          <w:trHeight w:val="585"/>
          <w:jc w:val="center"/>
        </w:trPr>
        <w:tc>
          <w:tcPr>
            <w:tcW w:w="3619" w:type="dxa"/>
            <w:shd w:val="clear" w:color="auto" w:fill="auto"/>
          </w:tcPr>
          <w:p w14:paraId="7BEE6EF6" w14:textId="77777777" w:rsidR="005519E6" w:rsidRPr="00004E25" w:rsidRDefault="005519E6" w:rsidP="00012CF6">
            <w:pPr>
              <w:pStyle w:val="TableTextLeftCol6cmTab"/>
              <w:rPr>
                <w:highlight w:val="yellow"/>
              </w:rPr>
            </w:pPr>
            <w:r w:rsidRPr="00A97850">
              <w:t>Abseiling Artificial</w:t>
            </w:r>
            <w:r>
              <w:tab/>
            </w:r>
            <w:r w:rsidRPr="00A97850">
              <w:t>(0.5)</w:t>
            </w:r>
          </w:p>
        </w:tc>
        <w:tc>
          <w:tcPr>
            <w:tcW w:w="4881" w:type="dxa"/>
            <w:tcBorders>
              <w:bottom w:val="nil"/>
            </w:tcBorders>
            <w:shd w:val="clear" w:color="auto" w:fill="auto"/>
          </w:tcPr>
          <w:p w14:paraId="0523CEC7" w14:textId="089AD941" w:rsidR="005519E6" w:rsidRPr="00004E25" w:rsidRDefault="00B21CE8" w:rsidP="00B21CE8">
            <w:pPr>
              <w:pStyle w:val="TableTextRtColtab"/>
              <w:rPr>
                <w:highlight w:val="yellow"/>
              </w:rPr>
            </w:pPr>
            <w:r>
              <w:t>SISOABS002</w:t>
            </w:r>
            <w:r w:rsidR="005519E6">
              <w:tab/>
            </w:r>
            <w:r>
              <w:t>Abseil single pitches, artificial surfaces</w:t>
            </w:r>
          </w:p>
        </w:tc>
        <w:tc>
          <w:tcPr>
            <w:tcW w:w="1133" w:type="dxa"/>
            <w:tcBorders>
              <w:bottom w:val="nil"/>
            </w:tcBorders>
          </w:tcPr>
          <w:p w14:paraId="49C06210" w14:textId="77777777" w:rsidR="005519E6" w:rsidRPr="00004E25" w:rsidRDefault="005519E6" w:rsidP="005519E6">
            <w:pPr>
              <w:pStyle w:val="Tabletextcentred"/>
              <w:rPr>
                <w:highlight w:val="yellow"/>
              </w:rPr>
            </w:pPr>
            <w:r w:rsidRPr="00A97850">
              <w:t>E</w:t>
            </w:r>
          </w:p>
        </w:tc>
      </w:tr>
      <w:tr w:rsidR="005519E6" w14:paraId="39A082AA" w14:textId="77777777" w:rsidTr="005519E6">
        <w:trPr>
          <w:trHeight w:val="576"/>
          <w:jc w:val="center"/>
        </w:trPr>
        <w:tc>
          <w:tcPr>
            <w:tcW w:w="3619" w:type="dxa"/>
            <w:shd w:val="clear" w:color="auto" w:fill="auto"/>
          </w:tcPr>
          <w:p w14:paraId="41B2CA5E" w14:textId="77777777" w:rsidR="005519E6" w:rsidRPr="00A97850" w:rsidRDefault="005519E6" w:rsidP="00012CF6">
            <w:pPr>
              <w:pStyle w:val="TableTextLeftCol6cmTab"/>
            </w:pPr>
            <w:r w:rsidRPr="00A97850">
              <w:t>Advanced Abseiling Artificial</w:t>
            </w:r>
          </w:p>
          <w:p w14:paraId="030A3F8F" w14:textId="5FB4FFCF" w:rsidR="005519E6" w:rsidRPr="00A97850" w:rsidRDefault="0035589D" w:rsidP="00A97850">
            <w:pPr>
              <w:pStyle w:val="TableTextLeftCol6cmTab"/>
            </w:pPr>
            <w:r>
              <w:tab/>
              <w:t>(0.5)</w:t>
            </w:r>
          </w:p>
        </w:tc>
        <w:tc>
          <w:tcPr>
            <w:tcW w:w="4881" w:type="dxa"/>
            <w:tcBorders>
              <w:bottom w:val="nil"/>
            </w:tcBorders>
            <w:shd w:val="clear" w:color="auto" w:fill="auto"/>
          </w:tcPr>
          <w:p w14:paraId="3B350866" w14:textId="5EA4320B" w:rsidR="005519E6" w:rsidRPr="00004E25" w:rsidRDefault="00B21CE8" w:rsidP="00B21CE8">
            <w:pPr>
              <w:pStyle w:val="TableTextRtColtab"/>
              <w:rPr>
                <w:highlight w:val="yellow"/>
              </w:rPr>
            </w:pPr>
            <w:r>
              <w:t>SISOABS005</w:t>
            </w:r>
            <w:r>
              <w:tab/>
              <w:t>Establish ropes for single pitch abseiling on artificial surfaces</w:t>
            </w:r>
          </w:p>
        </w:tc>
        <w:tc>
          <w:tcPr>
            <w:tcW w:w="1133" w:type="dxa"/>
            <w:tcBorders>
              <w:bottom w:val="nil"/>
            </w:tcBorders>
          </w:tcPr>
          <w:p w14:paraId="7C8FF46A" w14:textId="77777777" w:rsidR="005519E6" w:rsidRPr="00004E25" w:rsidRDefault="005519E6" w:rsidP="005519E6">
            <w:pPr>
              <w:pStyle w:val="Tabletextcentred"/>
              <w:rPr>
                <w:highlight w:val="yellow"/>
              </w:rPr>
            </w:pPr>
            <w:r w:rsidRPr="00A97850">
              <w:t>E</w:t>
            </w:r>
          </w:p>
        </w:tc>
      </w:tr>
      <w:tr w:rsidR="005519E6" w14:paraId="21B46590" w14:textId="77777777" w:rsidTr="0035589D">
        <w:trPr>
          <w:trHeight w:val="504"/>
          <w:jc w:val="center"/>
        </w:trPr>
        <w:tc>
          <w:tcPr>
            <w:tcW w:w="3619" w:type="dxa"/>
            <w:shd w:val="clear" w:color="auto" w:fill="auto"/>
          </w:tcPr>
          <w:p w14:paraId="5DC18CD9" w14:textId="77777777" w:rsidR="005519E6" w:rsidRPr="0090721B" w:rsidRDefault="005519E6" w:rsidP="00012CF6">
            <w:pPr>
              <w:pStyle w:val="TableTextLeftCol6cmTab"/>
            </w:pPr>
            <w:r w:rsidRPr="0090721B">
              <w:t>Abseiling Natural</w:t>
            </w:r>
            <w:r>
              <w:tab/>
            </w:r>
            <w:r w:rsidRPr="0090721B">
              <w:t>(0.5)</w:t>
            </w:r>
          </w:p>
        </w:tc>
        <w:tc>
          <w:tcPr>
            <w:tcW w:w="4881" w:type="dxa"/>
            <w:tcBorders>
              <w:bottom w:val="single" w:sz="4" w:space="0" w:color="auto"/>
            </w:tcBorders>
            <w:shd w:val="clear" w:color="auto" w:fill="auto"/>
          </w:tcPr>
          <w:p w14:paraId="6545398C" w14:textId="53B6BE96" w:rsidR="005519E6" w:rsidRPr="0090721B" w:rsidRDefault="00B21CE8" w:rsidP="00B21CE8">
            <w:pPr>
              <w:pStyle w:val="TableTextRtColtab"/>
            </w:pPr>
            <w:r>
              <w:t>SISOABS003</w:t>
            </w:r>
            <w:r>
              <w:tab/>
              <w:t>Abseil single pitches, natural surfaces</w:t>
            </w:r>
          </w:p>
        </w:tc>
        <w:tc>
          <w:tcPr>
            <w:tcW w:w="1133" w:type="dxa"/>
            <w:tcBorders>
              <w:bottom w:val="single" w:sz="4" w:space="0" w:color="auto"/>
            </w:tcBorders>
          </w:tcPr>
          <w:p w14:paraId="2BBD8C19" w14:textId="77777777" w:rsidR="005519E6" w:rsidRPr="0090721B" w:rsidRDefault="005519E6" w:rsidP="005519E6">
            <w:pPr>
              <w:pStyle w:val="Tabletextcentred"/>
            </w:pPr>
            <w:r w:rsidRPr="0090721B">
              <w:t>E</w:t>
            </w:r>
          </w:p>
        </w:tc>
      </w:tr>
      <w:tr w:rsidR="005519E6" w14:paraId="246640BA" w14:textId="77777777" w:rsidTr="0035589D">
        <w:trPr>
          <w:trHeight w:val="516"/>
          <w:jc w:val="center"/>
        </w:trPr>
        <w:tc>
          <w:tcPr>
            <w:tcW w:w="3619" w:type="dxa"/>
            <w:shd w:val="clear" w:color="auto" w:fill="auto"/>
          </w:tcPr>
          <w:p w14:paraId="20A90DEC" w14:textId="77777777" w:rsidR="005519E6" w:rsidRPr="0090721B" w:rsidRDefault="005519E6" w:rsidP="00C04DD6">
            <w:pPr>
              <w:pStyle w:val="TableTextLeftCol6cmTab"/>
            </w:pPr>
            <w:r w:rsidRPr="0090721B">
              <w:t>Advanced Abseiling</w:t>
            </w:r>
            <w:r w:rsidRPr="0090721B">
              <w:rPr>
                <w:b/>
              </w:rPr>
              <w:t xml:space="preserve"> </w:t>
            </w:r>
            <w:r w:rsidRPr="0090721B">
              <w:t>Natural</w:t>
            </w:r>
            <w:r>
              <w:tab/>
            </w:r>
            <w:r w:rsidRPr="0090721B">
              <w:t>(0.5)</w:t>
            </w:r>
          </w:p>
        </w:tc>
        <w:tc>
          <w:tcPr>
            <w:tcW w:w="4881" w:type="dxa"/>
            <w:tcBorders>
              <w:bottom w:val="single" w:sz="4" w:space="0" w:color="auto"/>
            </w:tcBorders>
            <w:shd w:val="clear" w:color="auto" w:fill="auto"/>
          </w:tcPr>
          <w:p w14:paraId="1087CA97" w14:textId="2705CCB7" w:rsidR="005519E6" w:rsidRPr="0090721B" w:rsidRDefault="00B21CE8" w:rsidP="00B21CE8">
            <w:pPr>
              <w:pStyle w:val="TableTextRtColtab"/>
            </w:pPr>
            <w:r>
              <w:t>SISOABS006</w:t>
            </w:r>
            <w:r>
              <w:tab/>
              <w:t>Establish ropes for single pitch abseiling on natural surfaces</w:t>
            </w:r>
          </w:p>
        </w:tc>
        <w:tc>
          <w:tcPr>
            <w:tcW w:w="1133" w:type="dxa"/>
            <w:tcBorders>
              <w:bottom w:val="single" w:sz="4" w:space="0" w:color="auto"/>
            </w:tcBorders>
          </w:tcPr>
          <w:p w14:paraId="4473AAA4" w14:textId="77777777" w:rsidR="005519E6" w:rsidRPr="0090721B" w:rsidRDefault="005519E6" w:rsidP="005519E6">
            <w:pPr>
              <w:pStyle w:val="Tabletextcentred"/>
            </w:pPr>
            <w:r w:rsidRPr="0090721B">
              <w:t>E</w:t>
            </w:r>
          </w:p>
        </w:tc>
      </w:tr>
    </w:tbl>
    <w:p w14:paraId="53ADCA9E" w14:textId="4D42E7E3" w:rsidR="005F5B22" w:rsidRDefault="005F5B22">
      <w:pPr>
        <w:spacing w:before="0"/>
        <w:sectPr w:rsidR="005F5B22" w:rsidSect="002432B0">
          <w:footerReference w:type="default" r:id="rId22"/>
          <w:pgSz w:w="11906" w:h="16838"/>
          <w:pgMar w:top="1440" w:right="1440" w:bottom="1440" w:left="1440" w:header="567" w:footer="567" w:gutter="142"/>
          <w:cols w:space="708"/>
          <w:docGrid w:linePitch="360"/>
        </w:sectPr>
      </w:pPr>
    </w:p>
    <w:p w14:paraId="547053A1" w14:textId="77777777" w:rsidR="006C3C83" w:rsidRDefault="00217201" w:rsidP="0022421C">
      <w:pPr>
        <w:pStyle w:val="Heading1"/>
      </w:pPr>
      <w:bookmarkStart w:id="47" w:name="_Toc12028976"/>
      <w:bookmarkStart w:id="48" w:name="_Toc26870794"/>
      <w:r w:rsidRPr="0022421C">
        <w:lastRenderedPageBreak/>
        <w:t>Course Name</w:t>
      </w:r>
      <w:bookmarkEnd w:id="47"/>
      <w:bookmarkEnd w:id="48"/>
    </w:p>
    <w:p w14:paraId="74451F87" w14:textId="77777777" w:rsidR="000E528D" w:rsidRPr="000E528D" w:rsidRDefault="000E528D" w:rsidP="000E528D">
      <w:pPr>
        <w:rPr>
          <w:lang w:val="en-US"/>
        </w:rPr>
      </w:pPr>
      <w:r>
        <w:rPr>
          <w:lang w:val="en-US"/>
        </w:rPr>
        <w:t xml:space="preserve">Outdoor </w:t>
      </w:r>
      <w:r w:rsidR="00203E79">
        <w:rPr>
          <w:lang w:val="en-US"/>
        </w:rPr>
        <w:t>Recreation</w:t>
      </w:r>
    </w:p>
    <w:p w14:paraId="1AD77F4C" w14:textId="77777777" w:rsidR="006C3C83" w:rsidRPr="000F0599" w:rsidRDefault="00161BD5" w:rsidP="0022421C">
      <w:pPr>
        <w:pStyle w:val="Heading1"/>
        <w:rPr>
          <w:rStyle w:val="Heading2Char"/>
        </w:rPr>
      </w:pPr>
      <w:bookmarkStart w:id="49" w:name="_Toc12028977"/>
      <w:bookmarkStart w:id="50" w:name="_Toc26870795"/>
      <w:r w:rsidRPr="0022421C">
        <w:t>Course Classification</w:t>
      </w:r>
      <w:bookmarkEnd w:id="49"/>
      <w:bookmarkEnd w:id="50"/>
    </w:p>
    <w:p w14:paraId="583B46D2" w14:textId="77777777" w:rsidR="00D6269C" w:rsidRPr="00BE40F8" w:rsidRDefault="0089004E" w:rsidP="0022421C">
      <w:pPr>
        <w:rPr>
          <w:rFonts w:cs="Calibri"/>
          <w:szCs w:val="22"/>
        </w:rPr>
      </w:pPr>
      <w:r w:rsidRPr="006C3C83">
        <w:t>C</w:t>
      </w:r>
    </w:p>
    <w:p w14:paraId="7518D9AD" w14:textId="77777777" w:rsidR="006C3C83" w:rsidRDefault="00D6269C" w:rsidP="0022421C">
      <w:pPr>
        <w:pStyle w:val="Heading1"/>
      </w:pPr>
      <w:bookmarkStart w:id="51" w:name="_Toc12028978"/>
      <w:bookmarkStart w:id="52" w:name="_Toc26870796"/>
      <w:r w:rsidRPr="0022421C">
        <w:t>Training Package Code and Title</w:t>
      </w:r>
      <w:bookmarkEnd w:id="51"/>
      <w:bookmarkEnd w:id="52"/>
    </w:p>
    <w:p w14:paraId="5563B78F" w14:textId="77777777" w:rsidR="000E528D" w:rsidRPr="00EB5B7D" w:rsidRDefault="000E528D" w:rsidP="00EB5B7D">
      <w:pPr>
        <w:pStyle w:val="Heading4"/>
      </w:pPr>
      <w:r w:rsidRPr="00EB5B7D">
        <w:t>SIS10 Sport, Fitness and Recreation</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3"/>
        <w:gridCol w:w="6929"/>
      </w:tblGrid>
      <w:tr w:rsidR="000E528D" w:rsidRPr="00584673" w14:paraId="1DFBBB82" w14:textId="77777777" w:rsidTr="00265B7F">
        <w:trPr>
          <w:jc w:val="center"/>
        </w:trPr>
        <w:tc>
          <w:tcPr>
            <w:tcW w:w="2096" w:type="dxa"/>
            <w:shd w:val="clear" w:color="auto" w:fill="auto"/>
          </w:tcPr>
          <w:p w14:paraId="6D85D093" w14:textId="77777777" w:rsidR="000E528D" w:rsidRPr="00584673" w:rsidRDefault="000E528D" w:rsidP="00F96B08">
            <w:pPr>
              <w:pStyle w:val="TableTextBold"/>
            </w:pPr>
            <w:r w:rsidRPr="00584673">
              <w:t>Unit Code</w:t>
            </w:r>
          </w:p>
        </w:tc>
        <w:tc>
          <w:tcPr>
            <w:tcW w:w="6778" w:type="dxa"/>
            <w:shd w:val="clear" w:color="auto" w:fill="auto"/>
          </w:tcPr>
          <w:p w14:paraId="419F7942" w14:textId="77777777" w:rsidR="000E528D" w:rsidRPr="00584673" w:rsidRDefault="000E528D" w:rsidP="00F96B08">
            <w:pPr>
              <w:pStyle w:val="TableTextBold"/>
            </w:pPr>
            <w:r w:rsidRPr="00584673">
              <w:t>Unit Name</w:t>
            </w:r>
          </w:p>
        </w:tc>
      </w:tr>
      <w:tr w:rsidR="000E528D" w:rsidRPr="00584673" w14:paraId="3CA25934" w14:textId="77777777" w:rsidTr="00265B7F">
        <w:trPr>
          <w:jc w:val="center"/>
        </w:trPr>
        <w:tc>
          <w:tcPr>
            <w:tcW w:w="2096" w:type="dxa"/>
          </w:tcPr>
          <w:p w14:paraId="5D553E98" w14:textId="63B82912" w:rsidR="000E528D" w:rsidRPr="00B21CE8" w:rsidRDefault="00FE200A" w:rsidP="006C7591">
            <w:pPr>
              <w:pStyle w:val="TableText"/>
            </w:pPr>
            <w:r w:rsidRPr="006660EF">
              <w:t>SIS20419</w:t>
            </w:r>
          </w:p>
        </w:tc>
        <w:tc>
          <w:tcPr>
            <w:tcW w:w="6778" w:type="dxa"/>
          </w:tcPr>
          <w:p w14:paraId="2A4F3B4A" w14:textId="77777777" w:rsidR="000E528D" w:rsidRPr="00584673" w:rsidRDefault="000E528D" w:rsidP="006C7591">
            <w:pPr>
              <w:pStyle w:val="TableText"/>
            </w:pPr>
            <w:r>
              <w:t>Certificate II in Outdoor Recreation</w:t>
            </w:r>
          </w:p>
        </w:tc>
      </w:tr>
      <w:tr w:rsidR="000E528D" w:rsidRPr="00584673" w14:paraId="52AD6092" w14:textId="77777777" w:rsidTr="00265B7F">
        <w:trPr>
          <w:jc w:val="center"/>
        </w:trPr>
        <w:tc>
          <w:tcPr>
            <w:tcW w:w="2096" w:type="dxa"/>
          </w:tcPr>
          <w:p w14:paraId="3B44F921" w14:textId="20FE1EC0" w:rsidR="000E528D" w:rsidRPr="00B21CE8" w:rsidRDefault="00FE200A" w:rsidP="006C7591">
            <w:pPr>
              <w:pStyle w:val="TableText"/>
            </w:pPr>
            <w:r w:rsidRPr="006660EF">
              <w:t>SIS30619</w:t>
            </w:r>
          </w:p>
        </w:tc>
        <w:tc>
          <w:tcPr>
            <w:tcW w:w="6778" w:type="dxa"/>
          </w:tcPr>
          <w:p w14:paraId="60164DA3" w14:textId="44ED3B19" w:rsidR="000E528D" w:rsidRDefault="000E528D" w:rsidP="00B21CE8">
            <w:pPr>
              <w:pStyle w:val="TableText"/>
            </w:pPr>
            <w:r>
              <w:t xml:space="preserve">Statement of Attainment in Outdoor </w:t>
            </w:r>
            <w:r w:rsidR="00B21CE8">
              <w:t xml:space="preserve">Leadership </w:t>
            </w:r>
            <w:r>
              <w:t>(Cert III competencies)</w:t>
            </w:r>
          </w:p>
        </w:tc>
      </w:tr>
    </w:tbl>
    <w:p w14:paraId="605EB2A1" w14:textId="77777777" w:rsidR="006C3C83" w:rsidRPr="000F0599" w:rsidRDefault="00161BD5" w:rsidP="0022421C">
      <w:pPr>
        <w:pStyle w:val="Heading1"/>
        <w:rPr>
          <w:rStyle w:val="Heading2Char"/>
        </w:rPr>
      </w:pPr>
      <w:bookmarkStart w:id="53" w:name="_Toc12028979"/>
      <w:bookmarkStart w:id="54" w:name="_Toc26870797"/>
      <w:r w:rsidRPr="0022421C">
        <w:t>Course Framework</w:t>
      </w:r>
      <w:bookmarkEnd w:id="53"/>
      <w:bookmarkEnd w:id="54"/>
    </w:p>
    <w:p w14:paraId="2BF7B26A" w14:textId="77777777" w:rsidR="00D6269C" w:rsidRDefault="00B4742F" w:rsidP="0022421C">
      <w:r w:rsidRPr="00B4742F">
        <w:t>Written under the VET Quality Framework</w:t>
      </w:r>
      <w:r w:rsidR="0042296E" w:rsidRPr="0042296E">
        <w:t xml:space="preserve"> </w:t>
      </w:r>
      <w:hyperlink r:id="rId23" w:history="1">
        <w:r w:rsidR="0042296E" w:rsidRPr="00732349">
          <w:rPr>
            <w:rStyle w:val="Hyperlink"/>
          </w:rPr>
          <w:t>https://www.asqa.gov.au/about/australias-vet-sector/vet-quality-framework</w:t>
        </w:r>
      </w:hyperlink>
    </w:p>
    <w:p w14:paraId="588463DF" w14:textId="77777777" w:rsidR="00FC162E" w:rsidRPr="000F0599" w:rsidRDefault="00FC162E" w:rsidP="0022421C">
      <w:pPr>
        <w:pStyle w:val="Heading1"/>
        <w:rPr>
          <w:rStyle w:val="Heading2Char"/>
        </w:rPr>
      </w:pPr>
      <w:bookmarkStart w:id="55" w:name="_Toc12028980"/>
      <w:bookmarkStart w:id="56" w:name="_Toc26870798"/>
      <w:r w:rsidRPr="0022421C">
        <w:t>Course Developers</w:t>
      </w:r>
      <w:bookmarkEnd w:id="55"/>
      <w:bookmarkEnd w:id="56"/>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50"/>
      </w:tblGrid>
      <w:tr w:rsidR="00F72AA9" w:rsidRPr="00B86147" w14:paraId="1B3D6CA6" w14:textId="77777777" w:rsidTr="00265B7F">
        <w:trPr>
          <w:jc w:val="center"/>
        </w:trPr>
        <w:tc>
          <w:tcPr>
            <w:tcW w:w="2122" w:type="dxa"/>
          </w:tcPr>
          <w:p w14:paraId="69F85A45" w14:textId="77777777" w:rsidR="00F72AA9" w:rsidRPr="00B86147" w:rsidRDefault="00F72AA9" w:rsidP="00F96B08">
            <w:pPr>
              <w:pStyle w:val="TableTextBold"/>
            </w:pPr>
            <w:r w:rsidRPr="00B86147">
              <w:t>Name</w:t>
            </w:r>
          </w:p>
        </w:tc>
        <w:tc>
          <w:tcPr>
            <w:tcW w:w="6950" w:type="dxa"/>
          </w:tcPr>
          <w:p w14:paraId="77ABF75C" w14:textId="77777777" w:rsidR="00F72AA9" w:rsidRPr="00B86147" w:rsidRDefault="00F72AA9" w:rsidP="00F96B08">
            <w:pPr>
              <w:pStyle w:val="TableTextBold"/>
            </w:pPr>
            <w:r w:rsidRPr="00B86147">
              <w:t>College</w:t>
            </w:r>
          </w:p>
        </w:tc>
      </w:tr>
      <w:tr w:rsidR="00F72AA9" w:rsidRPr="00B86147" w14:paraId="0CBFFBBC" w14:textId="77777777" w:rsidTr="00265B7F">
        <w:trPr>
          <w:jc w:val="center"/>
        </w:trPr>
        <w:tc>
          <w:tcPr>
            <w:tcW w:w="2122" w:type="dxa"/>
          </w:tcPr>
          <w:p w14:paraId="1E7DE942" w14:textId="77777777" w:rsidR="00F72AA9" w:rsidRPr="00B86147" w:rsidRDefault="00F72AA9" w:rsidP="006C3C83">
            <w:pPr>
              <w:pStyle w:val="TableText"/>
            </w:pPr>
            <w:r>
              <w:t>Daniel Gordon</w:t>
            </w:r>
          </w:p>
        </w:tc>
        <w:tc>
          <w:tcPr>
            <w:tcW w:w="6950" w:type="dxa"/>
          </w:tcPr>
          <w:p w14:paraId="5F6A515B" w14:textId="77777777" w:rsidR="00F72AA9" w:rsidRPr="00B86147" w:rsidRDefault="00F96B08" w:rsidP="00F96B08">
            <w:pPr>
              <w:pStyle w:val="TableText"/>
              <w:ind w:left="0"/>
            </w:pPr>
            <w:r>
              <w:t>University of Canberra Senior Secondary College,</w:t>
            </w:r>
            <w:r w:rsidR="00F72AA9">
              <w:t xml:space="preserve"> Lake Ginninderra</w:t>
            </w:r>
          </w:p>
        </w:tc>
      </w:tr>
      <w:tr w:rsidR="00F72AA9" w:rsidRPr="00B86147" w14:paraId="262D0D5A" w14:textId="77777777" w:rsidTr="00265B7F">
        <w:trPr>
          <w:jc w:val="center"/>
        </w:trPr>
        <w:tc>
          <w:tcPr>
            <w:tcW w:w="2122" w:type="dxa"/>
          </w:tcPr>
          <w:p w14:paraId="3C290F73" w14:textId="77777777" w:rsidR="00F72AA9" w:rsidRPr="00B86147" w:rsidRDefault="00F72AA9" w:rsidP="006C3C83">
            <w:pPr>
              <w:pStyle w:val="TableText"/>
            </w:pPr>
            <w:r>
              <w:t>Dan McNamara</w:t>
            </w:r>
          </w:p>
        </w:tc>
        <w:tc>
          <w:tcPr>
            <w:tcW w:w="6950" w:type="dxa"/>
          </w:tcPr>
          <w:p w14:paraId="0E427271" w14:textId="77777777" w:rsidR="00F72AA9" w:rsidRPr="00B86147" w:rsidRDefault="00F96B08" w:rsidP="00C84E08">
            <w:pPr>
              <w:pStyle w:val="TableText"/>
              <w:ind w:left="0"/>
            </w:pPr>
            <w:r>
              <w:t>University of Canberra Senior Secondary College, Lake Ginninderra</w:t>
            </w:r>
          </w:p>
        </w:tc>
      </w:tr>
      <w:tr w:rsidR="00F72AA9" w:rsidRPr="00B86147" w14:paraId="12646478" w14:textId="77777777" w:rsidTr="00265B7F">
        <w:trPr>
          <w:jc w:val="center"/>
        </w:trPr>
        <w:tc>
          <w:tcPr>
            <w:tcW w:w="2122" w:type="dxa"/>
          </w:tcPr>
          <w:p w14:paraId="2966074B" w14:textId="77777777" w:rsidR="00F72AA9" w:rsidRPr="00B86147" w:rsidRDefault="00DC7E5B" w:rsidP="006C3C83">
            <w:pPr>
              <w:pStyle w:val="TableText"/>
            </w:pPr>
            <w:r>
              <w:t xml:space="preserve">Piper </w:t>
            </w:r>
            <w:r w:rsidR="00F72AA9">
              <w:t>Quick</w:t>
            </w:r>
          </w:p>
        </w:tc>
        <w:tc>
          <w:tcPr>
            <w:tcW w:w="6950" w:type="dxa"/>
          </w:tcPr>
          <w:p w14:paraId="4A329AAB" w14:textId="77777777" w:rsidR="00F72AA9" w:rsidRPr="00B86147" w:rsidRDefault="00F96B08" w:rsidP="00C84E08">
            <w:pPr>
              <w:pStyle w:val="TableText"/>
              <w:ind w:left="0"/>
            </w:pPr>
            <w:r>
              <w:t>University of Canberra Senior Secondary College, Lake Ginninderra</w:t>
            </w:r>
          </w:p>
        </w:tc>
      </w:tr>
    </w:tbl>
    <w:p w14:paraId="306F1AF9" w14:textId="77777777" w:rsidR="007B45C2" w:rsidRPr="00543D1A" w:rsidRDefault="0018191D" w:rsidP="00543D1A">
      <w:pPr>
        <w:spacing w:before="240" w:after="200" w:line="276" w:lineRule="auto"/>
        <w:rPr>
          <w:rFonts w:cs="Calibri"/>
          <w:szCs w:val="22"/>
        </w:rPr>
      </w:pPr>
      <w:r>
        <w:rPr>
          <w:rFonts w:cs="Calibri"/>
          <w:szCs w:val="22"/>
        </w:rPr>
        <w:t>This group gratefully acknowledges the work of previous developers</w:t>
      </w:r>
      <w:r w:rsidR="00543D1A">
        <w:rPr>
          <w:rFonts w:cs="Calibri"/>
          <w:szCs w:val="22"/>
        </w:rPr>
        <w:t>.</w:t>
      </w:r>
    </w:p>
    <w:p w14:paraId="316A91F5" w14:textId="77777777" w:rsidR="004322AE" w:rsidRDefault="004322AE" w:rsidP="007B45C2">
      <w:pPr>
        <w:pStyle w:val="Heading1"/>
      </w:pPr>
      <w:bookmarkStart w:id="57" w:name="_Toc12028981"/>
      <w:bookmarkStart w:id="58" w:name="_Toc26870799"/>
      <w:r w:rsidRPr="007B45C2">
        <w:t>Course Length</w:t>
      </w:r>
      <w:bookmarkEnd w:id="57"/>
      <w:bookmarkEnd w:id="58"/>
    </w:p>
    <w:p w14:paraId="606E3320" w14:textId="5D1DA302" w:rsidR="00F36B9E" w:rsidRPr="00F96B08" w:rsidRDefault="00F36B9E" w:rsidP="00F96B08">
      <w:r w:rsidRPr="00F96B08">
        <w:t xml:space="preserve">The expected completion time for Certificate </w:t>
      </w:r>
      <w:r w:rsidR="00464DC5" w:rsidRPr="00F96B08">
        <w:t>I</w:t>
      </w:r>
      <w:r w:rsidRPr="00F96B08">
        <w:t xml:space="preserve">I </w:t>
      </w:r>
      <w:r w:rsidR="00FE200A" w:rsidRPr="006660EF">
        <w:t>SIS20419</w:t>
      </w:r>
      <w:r w:rsidR="00F72AA9" w:rsidRPr="00F96B08">
        <w:t xml:space="preserve"> Certificate II in Outdoor Recreation</w:t>
      </w:r>
      <w:r w:rsidRPr="00F96B08">
        <w:t xml:space="preserve"> is </w:t>
      </w:r>
      <w:r w:rsidR="00E449D6" w:rsidRPr="00F96B08">
        <w:t>4 standard units</w:t>
      </w:r>
      <w:r w:rsidR="005316E1" w:rsidRPr="00F96B08">
        <w:t>.</w:t>
      </w:r>
      <w:r w:rsidR="0001352F" w:rsidRPr="00F96B08">
        <w:t xml:space="preserve"> </w:t>
      </w:r>
    </w:p>
    <w:p w14:paraId="7EAC4BA1" w14:textId="77777777" w:rsidR="00B74A58" w:rsidRPr="004A71E6" w:rsidRDefault="00F96B08" w:rsidP="00B74A58">
      <w:pPr>
        <w:pStyle w:val="Heading2"/>
        <w:tabs>
          <w:tab w:val="right" w:pos="9072"/>
        </w:tabs>
      </w:pPr>
      <w:bookmarkStart w:id="59" w:name="_Toc94940291"/>
      <w:bookmarkStart w:id="60" w:name="_Toc94943957"/>
      <w:bookmarkStart w:id="61" w:name="_Toc95028629"/>
      <w:bookmarkStart w:id="62" w:name="_Toc95099803"/>
      <w:r>
        <w:t>Available course patterns</w:t>
      </w:r>
    </w:p>
    <w:p w14:paraId="32DE6D1B" w14:textId="69ECA7B1" w:rsidR="00B74A58" w:rsidRDefault="00B74A58" w:rsidP="00B74A58">
      <w:pPr>
        <w:rPr>
          <w:rFonts w:cs="Calibri"/>
          <w:szCs w:val="22"/>
        </w:rPr>
      </w:pPr>
      <w:r w:rsidRPr="004A71E6">
        <w:rPr>
          <w:rFonts w:cs="Calibri"/>
          <w:szCs w:val="22"/>
        </w:rPr>
        <w:t>A standard 1.0 value unit is delivered over at least 55 hours.</w:t>
      </w:r>
      <w:r w:rsidR="00506DD2">
        <w:rPr>
          <w:rFonts w:cs="Calibri"/>
          <w:szCs w:val="22"/>
        </w:rPr>
        <w:t xml:space="preserve"> </w:t>
      </w:r>
      <w:r w:rsidRPr="004A71E6">
        <w:rPr>
          <w:rFonts w:cs="Calibri"/>
          <w:szCs w:val="22"/>
        </w:rPr>
        <w:t xml:space="preserve">To receive a course, students must complete at least the </w:t>
      </w:r>
      <w:r w:rsidRPr="004A71E6">
        <w:rPr>
          <w:rFonts w:cs="Calibri"/>
          <w:b/>
          <w:bCs/>
          <w:szCs w:val="22"/>
        </w:rPr>
        <w:t xml:space="preserve">minimum </w:t>
      </w:r>
      <w:r w:rsidRPr="004A71E6">
        <w:rPr>
          <w:rFonts w:cs="Calibri"/>
          <w:szCs w:val="22"/>
        </w:rPr>
        <w:t>un</w:t>
      </w:r>
      <w:r w:rsidR="00F958B9">
        <w:rPr>
          <w:rFonts w:cs="Calibri"/>
          <w:szCs w:val="22"/>
        </w:rPr>
        <w:t>its over the whole minor, major or</w:t>
      </w:r>
      <w:r w:rsidRPr="004A71E6">
        <w:rPr>
          <w:rFonts w:cs="Calibri"/>
          <w:szCs w:val="22"/>
        </w:rPr>
        <w:t xml:space="preserve"> major/minor </w:t>
      </w:r>
      <w:r w:rsidR="00F958B9">
        <w:rPr>
          <w:rFonts w:cs="Calibri"/>
          <w:szCs w:val="22"/>
        </w:rPr>
        <w:t xml:space="preserve">course.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6950"/>
      </w:tblGrid>
      <w:tr w:rsidR="00B74A58" w:rsidRPr="004A71E6" w14:paraId="65134A22" w14:textId="77777777" w:rsidTr="00265B7F">
        <w:trPr>
          <w:jc w:val="center"/>
        </w:trPr>
        <w:tc>
          <w:tcPr>
            <w:tcW w:w="2122" w:type="dxa"/>
            <w:tcBorders>
              <w:top w:val="single" w:sz="4" w:space="0" w:color="auto"/>
              <w:left w:val="single" w:sz="4" w:space="0" w:color="auto"/>
              <w:bottom w:val="single" w:sz="4" w:space="0" w:color="auto"/>
              <w:right w:val="single" w:sz="4" w:space="0" w:color="auto"/>
            </w:tcBorders>
          </w:tcPr>
          <w:p w14:paraId="1A0C63FA" w14:textId="77777777" w:rsidR="00B74A58" w:rsidRPr="00F96B08" w:rsidRDefault="00B74A58" w:rsidP="00F96B08">
            <w:pPr>
              <w:pStyle w:val="TableTextBold"/>
            </w:pPr>
            <w:r w:rsidRPr="00F96B08">
              <w:t>Course</w:t>
            </w:r>
          </w:p>
        </w:tc>
        <w:tc>
          <w:tcPr>
            <w:tcW w:w="6950" w:type="dxa"/>
            <w:tcBorders>
              <w:top w:val="single" w:sz="4" w:space="0" w:color="auto"/>
              <w:left w:val="single" w:sz="4" w:space="0" w:color="auto"/>
              <w:bottom w:val="single" w:sz="4" w:space="0" w:color="auto"/>
              <w:right w:val="single" w:sz="4" w:space="0" w:color="auto"/>
            </w:tcBorders>
          </w:tcPr>
          <w:p w14:paraId="68642604" w14:textId="77777777" w:rsidR="00B74A58" w:rsidRPr="00F96B08" w:rsidRDefault="00B74A58" w:rsidP="00F96B08">
            <w:pPr>
              <w:pStyle w:val="TableTextBold"/>
            </w:pPr>
            <w:r w:rsidRPr="00F96B08">
              <w:t>Number of standard units to meet course requirements</w:t>
            </w:r>
          </w:p>
        </w:tc>
      </w:tr>
      <w:tr w:rsidR="00B74A58" w:rsidRPr="004A71E6" w14:paraId="348E11FE" w14:textId="77777777" w:rsidTr="00265B7F">
        <w:trPr>
          <w:jc w:val="center"/>
        </w:trPr>
        <w:tc>
          <w:tcPr>
            <w:tcW w:w="2122" w:type="dxa"/>
            <w:tcBorders>
              <w:top w:val="single" w:sz="4" w:space="0" w:color="auto"/>
              <w:left w:val="single" w:sz="4" w:space="0" w:color="auto"/>
              <w:bottom w:val="single" w:sz="4" w:space="0" w:color="auto"/>
              <w:right w:val="single" w:sz="4" w:space="0" w:color="auto"/>
            </w:tcBorders>
          </w:tcPr>
          <w:p w14:paraId="300FDCA9" w14:textId="77777777" w:rsidR="00B74A58" w:rsidRPr="00F96B08" w:rsidRDefault="00B74A58" w:rsidP="00F96B08">
            <w:pPr>
              <w:pStyle w:val="TableText"/>
            </w:pPr>
            <w:r w:rsidRPr="00F96B08">
              <w:t>Minor</w:t>
            </w:r>
          </w:p>
        </w:tc>
        <w:tc>
          <w:tcPr>
            <w:tcW w:w="6950" w:type="dxa"/>
            <w:tcBorders>
              <w:top w:val="single" w:sz="4" w:space="0" w:color="auto"/>
              <w:left w:val="single" w:sz="4" w:space="0" w:color="auto"/>
              <w:bottom w:val="single" w:sz="4" w:space="0" w:color="auto"/>
              <w:right w:val="single" w:sz="4" w:space="0" w:color="auto"/>
            </w:tcBorders>
          </w:tcPr>
          <w:p w14:paraId="6B90FEDB" w14:textId="77777777" w:rsidR="00B74A58" w:rsidRPr="00F96B08" w:rsidRDefault="00F96B08" w:rsidP="00F96B08">
            <w:pPr>
              <w:pStyle w:val="TableText"/>
            </w:pPr>
            <w:r>
              <w:t>Minimum of 2 units</w:t>
            </w:r>
          </w:p>
        </w:tc>
      </w:tr>
      <w:tr w:rsidR="00B74A58" w:rsidRPr="004A71E6" w14:paraId="77D5BE93" w14:textId="77777777" w:rsidTr="00265B7F">
        <w:trPr>
          <w:jc w:val="center"/>
        </w:trPr>
        <w:tc>
          <w:tcPr>
            <w:tcW w:w="2122" w:type="dxa"/>
            <w:tcBorders>
              <w:top w:val="single" w:sz="4" w:space="0" w:color="auto"/>
              <w:left w:val="single" w:sz="4" w:space="0" w:color="auto"/>
              <w:bottom w:val="single" w:sz="4" w:space="0" w:color="auto"/>
              <w:right w:val="single" w:sz="4" w:space="0" w:color="auto"/>
            </w:tcBorders>
          </w:tcPr>
          <w:p w14:paraId="49550F9F" w14:textId="77777777" w:rsidR="00B74A58" w:rsidRPr="00F96B08" w:rsidRDefault="00B74A58" w:rsidP="00F96B08">
            <w:pPr>
              <w:pStyle w:val="TableText"/>
            </w:pPr>
            <w:r w:rsidRPr="00F96B08">
              <w:t>Major</w:t>
            </w:r>
          </w:p>
        </w:tc>
        <w:tc>
          <w:tcPr>
            <w:tcW w:w="6950" w:type="dxa"/>
            <w:tcBorders>
              <w:top w:val="single" w:sz="4" w:space="0" w:color="auto"/>
              <w:left w:val="single" w:sz="4" w:space="0" w:color="auto"/>
              <w:bottom w:val="single" w:sz="4" w:space="0" w:color="auto"/>
              <w:right w:val="single" w:sz="4" w:space="0" w:color="auto"/>
            </w:tcBorders>
          </w:tcPr>
          <w:p w14:paraId="5F451223" w14:textId="77777777" w:rsidR="00B74A58" w:rsidRPr="00F96B08" w:rsidRDefault="00B74A58" w:rsidP="00F96B08">
            <w:pPr>
              <w:pStyle w:val="TableText"/>
            </w:pPr>
            <w:r w:rsidRPr="00F96B08">
              <w:t>Minimum o</w:t>
            </w:r>
            <w:r w:rsidR="00F96B08">
              <w:t>f 3.5 units</w:t>
            </w:r>
          </w:p>
        </w:tc>
      </w:tr>
      <w:tr w:rsidR="00B74A58" w:rsidRPr="004A71E6" w14:paraId="08DF8436" w14:textId="77777777" w:rsidTr="00265B7F">
        <w:trPr>
          <w:jc w:val="center"/>
        </w:trPr>
        <w:tc>
          <w:tcPr>
            <w:tcW w:w="2122" w:type="dxa"/>
            <w:tcBorders>
              <w:top w:val="single" w:sz="4" w:space="0" w:color="auto"/>
              <w:left w:val="single" w:sz="4" w:space="0" w:color="auto"/>
              <w:bottom w:val="single" w:sz="4" w:space="0" w:color="auto"/>
              <w:right w:val="single" w:sz="4" w:space="0" w:color="auto"/>
            </w:tcBorders>
          </w:tcPr>
          <w:p w14:paraId="5DFD02E3" w14:textId="77777777" w:rsidR="00B74A58" w:rsidRPr="00F96B08" w:rsidRDefault="00B74A58" w:rsidP="00F96B08">
            <w:pPr>
              <w:pStyle w:val="TableText"/>
            </w:pPr>
            <w:r w:rsidRPr="00F96B08">
              <w:t>Major Minor</w:t>
            </w:r>
          </w:p>
        </w:tc>
        <w:tc>
          <w:tcPr>
            <w:tcW w:w="6950" w:type="dxa"/>
            <w:tcBorders>
              <w:top w:val="single" w:sz="4" w:space="0" w:color="auto"/>
              <w:left w:val="single" w:sz="4" w:space="0" w:color="auto"/>
              <w:bottom w:val="single" w:sz="4" w:space="0" w:color="auto"/>
              <w:right w:val="single" w:sz="4" w:space="0" w:color="auto"/>
            </w:tcBorders>
          </w:tcPr>
          <w:p w14:paraId="4E64B779" w14:textId="77777777" w:rsidR="00B74A58" w:rsidRPr="00F96B08" w:rsidRDefault="00F96B08" w:rsidP="00F96B08">
            <w:pPr>
              <w:pStyle w:val="TableText"/>
            </w:pPr>
            <w:r>
              <w:t>Minimum of 5.5 units</w:t>
            </w:r>
          </w:p>
        </w:tc>
      </w:tr>
    </w:tbl>
    <w:p w14:paraId="01DFCAA3" w14:textId="77777777" w:rsidR="00F96B08" w:rsidRPr="00F96B08" w:rsidRDefault="00F96B08" w:rsidP="00F96B08"/>
    <w:p w14:paraId="016D797B" w14:textId="77777777" w:rsidR="00EC34A6" w:rsidRDefault="00EC34A6" w:rsidP="00F96B08">
      <w:pPr>
        <w:sectPr w:rsidR="00EC34A6" w:rsidSect="005F5B22">
          <w:pgSz w:w="11906" w:h="16838"/>
          <w:pgMar w:top="1440" w:right="1440" w:bottom="1440" w:left="1440" w:header="567" w:footer="567" w:gutter="142"/>
          <w:cols w:space="708"/>
          <w:docGrid w:linePitch="360"/>
        </w:sectPr>
      </w:pPr>
    </w:p>
    <w:p w14:paraId="5FDA01E1" w14:textId="77777777" w:rsidR="00AF06B4" w:rsidRPr="000F0599" w:rsidRDefault="00AF06B4" w:rsidP="000F0599">
      <w:pPr>
        <w:pStyle w:val="Heading3"/>
      </w:pPr>
      <w:r w:rsidRPr="000F0599">
        <w:lastRenderedPageBreak/>
        <w:t>Implementation Guidelines</w:t>
      </w:r>
    </w:p>
    <w:p w14:paraId="49870D4B" w14:textId="77777777" w:rsidR="00543D1A" w:rsidRDefault="003D0F62" w:rsidP="00543D1A">
      <w:bookmarkStart w:id="63" w:name="_Toc94940292"/>
      <w:bookmarkStart w:id="64" w:name="_Toc94943958"/>
      <w:bookmarkStart w:id="65" w:name="_Toc95028630"/>
      <w:bookmarkStart w:id="66" w:name="_Toc95099804"/>
      <w:bookmarkEnd w:id="59"/>
      <w:bookmarkEnd w:id="60"/>
      <w:bookmarkEnd w:id="61"/>
      <w:bookmarkEnd w:id="62"/>
      <w:r>
        <w:t>Units in this course can be delivered in any order.</w:t>
      </w:r>
      <w:r w:rsidR="00EB770A">
        <w:t xml:space="preserve"> This goals in this C course relate specifically to the units of competencies and the content listed is based on the</w:t>
      </w:r>
      <w:r w:rsidR="00B700F1">
        <w:t xml:space="preserve"> e</w:t>
      </w:r>
      <w:r w:rsidR="00EB770A">
        <w:t xml:space="preserve">lements of each of the competencies. </w:t>
      </w:r>
      <w:r w:rsidR="00B700F1">
        <w:t xml:space="preserve">When delivering this course you must refer to the Training Package, relevant qualification, units of competencies and the elements and performance criteria. </w:t>
      </w:r>
    </w:p>
    <w:p w14:paraId="5D15C6F1" w14:textId="77777777" w:rsidR="001749C9" w:rsidRPr="00F845AB" w:rsidRDefault="00147E59" w:rsidP="004C75FF">
      <w:pPr>
        <w:pStyle w:val="Heading2"/>
      </w:pPr>
      <w:r w:rsidRPr="009F1CD1">
        <w:t>Prerequisites for the course or units within the cours</w:t>
      </w:r>
      <w:bookmarkEnd w:id="63"/>
      <w:bookmarkEnd w:id="64"/>
      <w:bookmarkEnd w:id="65"/>
      <w:bookmarkEnd w:id="66"/>
      <w:r w:rsidR="00F845AB" w:rsidRPr="009F1CD1">
        <w:t>e</w:t>
      </w:r>
    </w:p>
    <w:p w14:paraId="277DFD72" w14:textId="2AD15EE3" w:rsidR="00117CCA" w:rsidRPr="000F0599" w:rsidRDefault="007F65E6" w:rsidP="000F0599">
      <w:bookmarkStart w:id="67" w:name="_Toc94940293"/>
      <w:bookmarkStart w:id="68" w:name="_Toc94943959"/>
      <w:bookmarkStart w:id="69" w:name="_Toc95028631"/>
      <w:bookmarkStart w:id="70" w:name="_Toc95099805"/>
      <w:r w:rsidRPr="000F0599">
        <w:t>There are no specific requirements for this qualification. However</w:t>
      </w:r>
      <w:r w:rsidR="0044537F" w:rsidRPr="000F0599">
        <w:t>,</w:t>
      </w:r>
      <w:r w:rsidRPr="000F0599">
        <w:t xml:space="preserve"> there are prerequisites for some of the units of competency included within this course/qualification and these are listed below.</w:t>
      </w:r>
    </w:p>
    <w:tbl>
      <w:tblPr>
        <w:tblStyle w:val="TableGrid"/>
        <w:tblW w:w="9072" w:type="dxa"/>
        <w:jc w:val="center"/>
        <w:tblLook w:val="04A0" w:firstRow="1" w:lastRow="0" w:firstColumn="1" w:lastColumn="0" w:noHBand="0" w:noVBand="1"/>
      </w:tblPr>
      <w:tblGrid>
        <w:gridCol w:w="4536"/>
        <w:gridCol w:w="4536"/>
      </w:tblGrid>
      <w:tr w:rsidR="0044537F" w14:paraId="5AF567A4" w14:textId="77777777" w:rsidTr="00EC55BD">
        <w:trPr>
          <w:jc w:val="center"/>
        </w:trPr>
        <w:tc>
          <w:tcPr>
            <w:tcW w:w="4536" w:type="dxa"/>
          </w:tcPr>
          <w:p w14:paraId="2770B57D" w14:textId="77777777" w:rsidR="0044537F" w:rsidRPr="0044537F" w:rsidRDefault="00BC6785" w:rsidP="00560293">
            <w:pPr>
              <w:jc w:val="center"/>
              <w:rPr>
                <w:b/>
              </w:rPr>
            </w:pPr>
            <w:r>
              <w:rPr>
                <w:b/>
              </w:rPr>
              <w:t>Pre-</w:t>
            </w:r>
            <w:r w:rsidR="0044537F" w:rsidRPr="0044537F">
              <w:rPr>
                <w:b/>
              </w:rPr>
              <w:t>Requisite unit</w:t>
            </w:r>
            <w:r>
              <w:rPr>
                <w:b/>
              </w:rPr>
              <w:t>s</w:t>
            </w:r>
            <w:r w:rsidR="0044537F" w:rsidRPr="0044537F">
              <w:rPr>
                <w:b/>
              </w:rPr>
              <w:t xml:space="preserve"> of Competency</w:t>
            </w:r>
          </w:p>
        </w:tc>
        <w:tc>
          <w:tcPr>
            <w:tcW w:w="4536" w:type="dxa"/>
          </w:tcPr>
          <w:p w14:paraId="29EF434B" w14:textId="77777777" w:rsidR="0044537F" w:rsidRPr="0044537F" w:rsidRDefault="0044537F" w:rsidP="00560293">
            <w:pPr>
              <w:jc w:val="center"/>
              <w:rPr>
                <w:b/>
              </w:rPr>
            </w:pPr>
            <w:r w:rsidRPr="0044537F">
              <w:rPr>
                <w:b/>
              </w:rPr>
              <w:t xml:space="preserve">Required to </w:t>
            </w:r>
            <w:r w:rsidR="00BC6785">
              <w:rPr>
                <w:b/>
              </w:rPr>
              <w:t>achieve the</w:t>
            </w:r>
            <w:r w:rsidRPr="0044537F">
              <w:rPr>
                <w:b/>
              </w:rPr>
              <w:t xml:space="preserve"> following unit</w:t>
            </w:r>
            <w:r w:rsidR="00BC6785">
              <w:rPr>
                <w:b/>
              </w:rPr>
              <w:t>s</w:t>
            </w:r>
            <w:r w:rsidRPr="0044537F">
              <w:rPr>
                <w:b/>
              </w:rPr>
              <w:t xml:space="preserve"> of competency</w:t>
            </w:r>
          </w:p>
        </w:tc>
      </w:tr>
      <w:tr w:rsidR="003A5C00" w:rsidRPr="00EE00EC" w14:paraId="0378A099" w14:textId="77777777" w:rsidTr="00EC55BD">
        <w:trPr>
          <w:jc w:val="center"/>
        </w:trPr>
        <w:tc>
          <w:tcPr>
            <w:tcW w:w="4536" w:type="dxa"/>
            <w:vMerge w:val="restart"/>
          </w:tcPr>
          <w:p w14:paraId="1395DECA" w14:textId="364490AE" w:rsidR="003A5C00" w:rsidRPr="00A368D7" w:rsidRDefault="00EA4ADA" w:rsidP="00560293">
            <w:pPr>
              <w:spacing w:before="60" w:after="60"/>
              <w:ind w:left="1300" w:hanging="1276"/>
              <w:rPr>
                <w:b/>
                <w:lang w:eastAsia="en-AU"/>
              </w:rPr>
            </w:pPr>
            <w:r>
              <w:rPr>
                <w:b/>
                <w:lang w:eastAsia="en-AU"/>
              </w:rPr>
              <w:t>SISOSCB001</w:t>
            </w:r>
            <w:r w:rsidRPr="00A368D7">
              <w:rPr>
                <w:b/>
                <w:lang w:eastAsia="en-AU"/>
              </w:rPr>
              <w:t xml:space="preserve"> </w:t>
            </w:r>
            <w:r w:rsidR="00F96B08">
              <w:rPr>
                <w:b/>
                <w:lang w:eastAsia="en-AU"/>
              </w:rPr>
              <w:tab/>
            </w:r>
            <w:r w:rsidR="0090241E">
              <w:rPr>
                <w:b/>
                <w:lang w:eastAsia="en-AU"/>
              </w:rPr>
              <w:t>SCUBA</w:t>
            </w:r>
            <w:r w:rsidR="003A5C00" w:rsidRPr="00A368D7">
              <w:rPr>
                <w:b/>
                <w:lang w:eastAsia="en-AU"/>
              </w:rPr>
              <w:t xml:space="preserve"> dive in open water to a </w:t>
            </w:r>
            <w:r w:rsidR="00EC34A6">
              <w:rPr>
                <w:b/>
                <w:lang w:eastAsia="en-AU"/>
              </w:rPr>
              <w:tab/>
            </w:r>
            <w:r w:rsidR="003A5C00" w:rsidRPr="00A368D7">
              <w:rPr>
                <w:b/>
                <w:lang w:eastAsia="en-AU"/>
              </w:rPr>
              <w:t>maximum depth of 18 metres</w:t>
            </w:r>
          </w:p>
        </w:tc>
        <w:tc>
          <w:tcPr>
            <w:tcW w:w="4536" w:type="dxa"/>
            <w:tcBorders>
              <w:bottom w:val="nil"/>
            </w:tcBorders>
          </w:tcPr>
          <w:p w14:paraId="7790A78C" w14:textId="6C2ABFCC" w:rsidR="003A5C00" w:rsidRPr="0044537F" w:rsidRDefault="00EA4ADA" w:rsidP="00EA4ADA">
            <w:pPr>
              <w:pStyle w:val="TableTextRtColtab"/>
            </w:pPr>
            <w:r>
              <w:t>SISOSCB003</w:t>
            </w:r>
            <w:r w:rsidR="00F96B08">
              <w:tab/>
            </w:r>
            <w:r>
              <w:t>SCUBA dive at night</w:t>
            </w:r>
          </w:p>
        </w:tc>
      </w:tr>
      <w:tr w:rsidR="003A5C00" w:rsidRPr="00EE00EC" w14:paraId="343EEEE5" w14:textId="77777777" w:rsidTr="00EC55BD">
        <w:trPr>
          <w:jc w:val="center"/>
        </w:trPr>
        <w:tc>
          <w:tcPr>
            <w:tcW w:w="4536" w:type="dxa"/>
            <w:vMerge/>
          </w:tcPr>
          <w:p w14:paraId="45B5AF13" w14:textId="77777777" w:rsidR="003A5C00" w:rsidRPr="00A368D7" w:rsidRDefault="003A5C00" w:rsidP="00560293">
            <w:pPr>
              <w:spacing w:before="60" w:after="60"/>
              <w:ind w:left="1300" w:hanging="1300"/>
              <w:rPr>
                <w:b/>
                <w:lang w:eastAsia="en-AU"/>
              </w:rPr>
            </w:pPr>
          </w:p>
        </w:tc>
        <w:tc>
          <w:tcPr>
            <w:tcW w:w="4536" w:type="dxa"/>
            <w:tcBorders>
              <w:top w:val="nil"/>
              <w:bottom w:val="nil"/>
            </w:tcBorders>
          </w:tcPr>
          <w:p w14:paraId="660A4D28" w14:textId="3594DA25" w:rsidR="003A5C00" w:rsidRPr="0044537F" w:rsidRDefault="00EA4ADA" w:rsidP="00F96B08">
            <w:pPr>
              <w:pStyle w:val="TableTextRtColtab"/>
            </w:pPr>
            <w:r>
              <w:t>SISOSCB009</w:t>
            </w:r>
            <w:r w:rsidRPr="0044537F">
              <w:t xml:space="preserve"> </w:t>
            </w:r>
            <w:r w:rsidR="00F96B08">
              <w:tab/>
            </w:r>
            <w:r w:rsidR="003A5C00" w:rsidRPr="0044537F">
              <w:t>Complete deep dives to between 18 and 40 metres</w:t>
            </w:r>
          </w:p>
        </w:tc>
      </w:tr>
      <w:tr w:rsidR="003A5C00" w14:paraId="07B9FA6D" w14:textId="77777777" w:rsidTr="00EC55BD">
        <w:trPr>
          <w:jc w:val="center"/>
        </w:trPr>
        <w:tc>
          <w:tcPr>
            <w:tcW w:w="4536" w:type="dxa"/>
            <w:vMerge/>
          </w:tcPr>
          <w:p w14:paraId="6D5F883A" w14:textId="77777777" w:rsidR="003A5C00" w:rsidRPr="00A368D7" w:rsidRDefault="003A5C00" w:rsidP="00560293">
            <w:pPr>
              <w:spacing w:before="60" w:after="60"/>
              <w:rPr>
                <w:b/>
                <w:lang w:eastAsia="en-AU"/>
              </w:rPr>
            </w:pPr>
          </w:p>
        </w:tc>
        <w:tc>
          <w:tcPr>
            <w:tcW w:w="4536" w:type="dxa"/>
            <w:tcBorders>
              <w:top w:val="nil"/>
              <w:bottom w:val="nil"/>
            </w:tcBorders>
          </w:tcPr>
          <w:p w14:paraId="04FA0C64" w14:textId="69C7CA17" w:rsidR="003A5C00" w:rsidRPr="0044537F" w:rsidRDefault="00EA4ADA" w:rsidP="00EA4ADA">
            <w:pPr>
              <w:pStyle w:val="TableTextRtColtab"/>
            </w:pPr>
            <w:r>
              <w:t>SISOSCB002</w:t>
            </w:r>
            <w:r w:rsidRPr="0044537F">
              <w:t xml:space="preserve"> </w:t>
            </w:r>
            <w:r w:rsidR="00F96B08">
              <w:tab/>
            </w:r>
            <w:r>
              <w:t>SCUBA dive</w:t>
            </w:r>
            <w:r w:rsidR="003A5C00" w:rsidRPr="0044537F">
              <w:t xml:space="preserve"> </w:t>
            </w:r>
            <w:r>
              <w:t>from</w:t>
            </w:r>
            <w:r w:rsidR="003A5C00" w:rsidRPr="0044537F">
              <w:t xml:space="preserve"> boats</w:t>
            </w:r>
          </w:p>
        </w:tc>
      </w:tr>
      <w:tr w:rsidR="003A5C00" w:rsidRPr="00EE00EC" w14:paraId="3BA9B795" w14:textId="77777777" w:rsidTr="00EC55BD">
        <w:trPr>
          <w:jc w:val="center"/>
        </w:trPr>
        <w:tc>
          <w:tcPr>
            <w:tcW w:w="4536" w:type="dxa"/>
            <w:vMerge/>
          </w:tcPr>
          <w:p w14:paraId="04C8CD84" w14:textId="77777777" w:rsidR="003A5C00" w:rsidRPr="00A368D7" w:rsidRDefault="003A5C00" w:rsidP="00560293">
            <w:pPr>
              <w:spacing w:before="60" w:after="60"/>
              <w:rPr>
                <w:b/>
                <w:lang w:eastAsia="en-AU"/>
              </w:rPr>
            </w:pPr>
          </w:p>
        </w:tc>
        <w:tc>
          <w:tcPr>
            <w:tcW w:w="4536" w:type="dxa"/>
            <w:tcBorders>
              <w:top w:val="nil"/>
              <w:bottom w:val="nil"/>
            </w:tcBorders>
          </w:tcPr>
          <w:p w14:paraId="2680F0FC" w14:textId="2F371656" w:rsidR="003A5C00" w:rsidRPr="0044537F" w:rsidRDefault="00EA4ADA" w:rsidP="00F96B08">
            <w:pPr>
              <w:pStyle w:val="TableTextRtColtab"/>
            </w:pPr>
            <w:r>
              <w:t>SISOSCB006</w:t>
            </w:r>
            <w:r w:rsidR="00F96B08">
              <w:tab/>
            </w:r>
            <w:r w:rsidR="003A5C00" w:rsidRPr="0044537F">
              <w:t>Perform diver rescues</w:t>
            </w:r>
          </w:p>
        </w:tc>
      </w:tr>
      <w:tr w:rsidR="003A5C00" w14:paraId="55CD6BAD" w14:textId="77777777" w:rsidTr="00EC55BD">
        <w:trPr>
          <w:jc w:val="center"/>
        </w:trPr>
        <w:tc>
          <w:tcPr>
            <w:tcW w:w="4536" w:type="dxa"/>
            <w:vMerge/>
          </w:tcPr>
          <w:p w14:paraId="78F4A644" w14:textId="77777777" w:rsidR="003A5C00" w:rsidRPr="00A368D7" w:rsidRDefault="003A5C00" w:rsidP="00560293">
            <w:pPr>
              <w:spacing w:before="60" w:after="60"/>
              <w:rPr>
                <w:b/>
                <w:lang w:eastAsia="en-AU"/>
              </w:rPr>
            </w:pPr>
          </w:p>
        </w:tc>
        <w:tc>
          <w:tcPr>
            <w:tcW w:w="4536" w:type="dxa"/>
            <w:tcBorders>
              <w:top w:val="nil"/>
            </w:tcBorders>
          </w:tcPr>
          <w:p w14:paraId="5C9B886B" w14:textId="1E00B98A" w:rsidR="003A5C00" w:rsidRPr="0044537F" w:rsidRDefault="00EA4ADA" w:rsidP="00EA4ADA">
            <w:pPr>
              <w:pStyle w:val="TableTextRtColtab"/>
            </w:pPr>
            <w:r>
              <w:t>SISOSCB005</w:t>
            </w:r>
            <w:r w:rsidR="00EC34A6">
              <w:tab/>
            </w:r>
            <w:r>
              <w:t>Complete underwater search and recovery dives</w:t>
            </w:r>
          </w:p>
        </w:tc>
      </w:tr>
      <w:tr w:rsidR="003535EA" w14:paraId="2CB9BA60" w14:textId="77777777" w:rsidTr="00EC55BD">
        <w:trPr>
          <w:jc w:val="center"/>
        </w:trPr>
        <w:tc>
          <w:tcPr>
            <w:tcW w:w="4536" w:type="dxa"/>
          </w:tcPr>
          <w:p w14:paraId="44A8C0E3" w14:textId="77777777" w:rsidR="003535EA" w:rsidRPr="003535EA" w:rsidRDefault="003535EA" w:rsidP="006660EF">
            <w:pPr>
              <w:spacing w:before="60" w:after="60"/>
              <w:ind w:left="1300" w:hanging="1276"/>
              <w:rPr>
                <w:b/>
                <w:lang w:eastAsia="en-AU"/>
              </w:rPr>
            </w:pPr>
            <w:r w:rsidRPr="006660EF">
              <w:rPr>
                <w:b/>
                <w:lang w:eastAsia="en-AU"/>
              </w:rPr>
              <w:t>HLTAID003 Provide first aid</w:t>
            </w:r>
          </w:p>
        </w:tc>
        <w:tc>
          <w:tcPr>
            <w:tcW w:w="4536" w:type="dxa"/>
            <w:tcBorders>
              <w:top w:val="nil"/>
            </w:tcBorders>
          </w:tcPr>
          <w:p w14:paraId="18FC93AB" w14:textId="77777777" w:rsidR="003535EA" w:rsidRPr="003535EA" w:rsidRDefault="003535EA" w:rsidP="006660EF">
            <w:pPr>
              <w:pStyle w:val="TableTextRtColtab"/>
              <w:ind w:left="1300" w:hanging="1276"/>
              <w:rPr>
                <w:rFonts w:cs="Times New Roman"/>
                <w:szCs w:val="20"/>
              </w:rPr>
            </w:pPr>
            <w:r w:rsidRPr="003535EA">
              <w:rPr>
                <w:rFonts w:cs="Times New Roman"/>
                <w:szCs w:val="20"/>
              </w:rPr>
              <w:t>SISOFLD004</w:t>
            </w:r>
            <w:r w:rsidRPr="003535EA">
              <w:rPr>
                <w:rFonts w:cs="Times New Roman"/>
                <w:szCs w:val="20"/>
              </w:rPr>
              <w:tab/>
              <w:t>Provide first aid in a remote location</w:t>
            </w:r>
          </w:p>
        </w:tc>
      </w:tr>
    </w:tbl>
    <w:p w14:paraId="6C48B883" w14:textId="77777777" w:rsidR="001749C9" w:rsidRPr="000F0599" w:rsidRDefault="00147E59" w:rsidP="000F0599">
      <w:pPr>
        <w:pStyle w:val="Heading2"/>
      </w:pPr>
      <w:r w:rsidRPr="000F0599">
        <w:t xml:space="preserve">Arrangements for students continuing study </w:t>
      </w:r>
      <w:r w:rsidR="00195349" w:rsidRPr="000F0599">
        <w:t>in this course</w:t>
      </w:r>
      <w:bookmarkEnd w:id="67"/>
      <w:bookmarkEnd w:id="68"/>
      <w:bookmarkEnd w:id="69"/>
      <w:bookmarkEnd w:id="70"/>
    </w:p>
    <w:p w14:paraId="3CDB60EB" w14:textId="77777777" w:rsidR="00880547" w:rsidRDefault="00543D1A" w:rsidP="00543D1A">
      <w:r w:rsidRPr="00476C6F">
        <w:t>Students who studied the previous course may undertake any units in this course provided there is no duplication of content.</w:t>
      </w:r>
    </w:p>
    <w:p w14:paraId="4721DD6E" w14:textId="77777777" w:rsidR="00076D64" w:rsidRPr="000F0599" w:rsidRDefault="00076D64" w:rsidP="000F0599">
      <w:pPr>
        <w:pStyle w:val="Heading2"/>
      </w:pPr>
      <w:bookmarkStart w:id="71" w:name="_Toc315681942"/>
      <w:bookmarkStart w:id="72" w:name="_Ref528593017"/>
      <w:bookmarkStart w:id="73" w:name="_Ref528593098"/>
      <w:r w:rsidRPr="000F0599">
        <w:t>Duplication of Content Rules</w:t>
      </w:r>
      <w:bookmarkEnd w:id="71"/>
      <w:bookmarkEnd w:id="72"/>
      <w:bookmarkEnd w:id="73"/>
    </w:p>
    <w:p w14:paraId="7938986E" w14:textId="77777777" w:rsidR="00817FED" w:rsidRDefault="006B6CF0" w:rsidP="00543D1A">
      <w:r>
        <w:t xml:space="preserve">Students cannot be given credit towards the requirements for a </w:t>
      </w:r>
      <w:r w:rsidR="00CB4527" w:rsidRPr="004A71E6">
        <w:t>Senior Secondary</w:t>
      </w:r>
      <w:r w:rsidRPr="004A71E6">
        <w:t xml:space="preserve"> Certificate</w:t>
      </w:r>
      <w:r>
        <w:t xml:space="preserve"> for a unit that significantly duplicates content in a unit studied in another course. </w:t>
      </w:r>
      <w:r w:rsidR="00076D64" w:rsidRPr="00076D64">
        <w:t xml:space="preserve">The responsibility for preventing undesirable overlap of content studied by a student rests with the principal and the teacher delivering the course. While it is acceptable for a student to be given the opportunity to demonstrate competence over more than one semester, substantial overlap of content is not permitted. Students will only be given credit for covering the </w:t>
      </w:r>
      <w:r w:rsidR="00466CBB">
        <w:t>content once.</w:t>
      </w:r>
    </w:p>
    <w:p w14:paraId="0B3C9B24" w14:textId="77777777" w:rsidR="00871D8E" w:rsidRPr="000F0599" w:rsidRDefault="00076D64" w:rsidP="000F0599">
      <w:pPr>
        <w:pStyle w:val="Heading2"/>
      </w:pPr>
      <w:r w:rsidRPr="000F0599">
        <w:t>Relationship to other courses</w:t>
      </w:r>
    </w:p>
    <w:p w14:paraId="2F186C33" w14:textId="77777777" w:rsidR="006B6CF0" w:rsidRDefault="00076D64" w:rsidP="00871D8E">
      <w:r w:rsidRPr="00A34032">
        <w:t>This course shares common competencies with</w:t>
      </w:r>
      <w:r w:rsidR="006B6CF0" w:rsidRPr="00A34032">
        <w:t xml:space="preserve"> other BSSS accredited courses:</w:t>
      </w:r>
    </w:p>
    <w:p w14:paraId="56FBBC3D" w14:textId="654C9FB4" w:rsidR="00757133" w:rsidRDefault="00B87A5D" w:rsidP="005F5B22">
      <w:pPr>
        <w:pStyle w:val="ListBullet"/>
      </w:pPr>
      <w:r>
        <w:t xml:space="preserve">Sport, </w:t>
      </w:r>
      <w:r w:rsidR="00265B7F">
        <w:t>R</w:t>
      </w:r>
      <w:r>
        <w:t>ecreation and Leadership A</w:t>
      </w:r>
      <w:r w:rsidR="002F371B">
        <w:t>-</w:t>
      </w:r>
      <w:r>
        <w:t>M</w:t>
      </w:r>
      <w:r w:rsidR="002F371B">
        <w:t>-</w:t>
      </w:r>
      <w:r>
        <w:t>V</w:t>
      </w:r>
      <w:r w:rsidR="00757133">
        <w:t>.</w:t>
      </w:r>
    </w:p>
    <w:p w14:paraId="3863ABB8" w14:textId="77777777" w:rsidR="00757133" w:rsidRDefault="00757133">
      <w:pPr>
        <w:spacing w:before="0"/>
        <w:rPr>
          <w:szCs w:val="22"/>
        </w:rPr>
      </w:pPr>
      <w:r>
        <w:br w:type="page"/>
      </w:r>
    </w:p>
    <w:p w14:paraId="12715697" w14:textId="77777777" w:rsidR="00543D1A" w:rsidRPr="00F845AB" w:rsidRDefault="00543D1A" w:rsidP="00543D1A">
      <w:pPr>
        <w:pStyle w:val="Heading2"/>
      </w:pPr>
      <w:r w:rsidRPr="00F845AB">
        <w:lastRenderedPageBreak/>
        <w:t>New and/or Updated Training Package</w:t>
      </w:r>
    </w:p>
    <w:p w14:paraId="21139DF3" w14:textId="77777777" w:rsidR="00543D1A" w:rsidRDefault="00543D1A" w:rsidP="00543D1A">
      <w:r>
        <w:t>Training Packages are regularly updated through the mandatory continuous improvement cycle. This may result in updating of qualifications and a change in the combination of competencies within a qualification. Where qualifications from the new Training Package have been deemed to be equivalent, students may continue their study without interruption. Students will be granted direct credit for those competencies already achieved.</w:t>
      </w:r>
    </w:p>
    <w:p w14:paraId="089F2482" w14:textId="77777777" w:rsidR="00543D1A" w:rsidRDefault="00543D1A" w:rsidP="00543D1A">
      <w:r>
        <w:t xml:space="preserve">Where there are new competencies or updated competencies with significant change and these are deemed not equivalent, students may apply for Recognition of Prior Learning (RPL) for all or part of competencies. </w:t>
      </w:r>
    </w:p>
    <w:p w14:paraId="5C484FAA" w14:textId="7F7A5E1C" w:rsidR="00EC34A6" w:rsidRDefault="00543D1A" w:rsidP="00887F8F">
      <w:r w:rsidRPr="005A16BB">
        <w:t xml:space="preserve">Granting of RPL for competencies does not equate to units towards the Senior Secondary Certificate. Refer to RPL on </w:t>
      </w:r>
      <w:r w:rsidR="00EC34A6">
        <w:t>p</w:t>
      </w:r>
      <w:r w:rsidR="00B87A5D">
        <w:t xml:space="preserve">age </w:t>
      </w:r>
      <w:r w:rsidR="00D84BF9">
        <w:t>25</w:t>
      </w:r>
      <w:r w:rsidR="00B87A5D">
        <w:t>.</w:t>
      </w:r>
    </w:p>
    <w:p w14:paraId="5D250EB0" w14:textId="77777777" w:rsidR="00076D64" w:rsidRDefault="00076D64" w:rsidP="006B6E85">
      <w:pPr>
        <w:pStyle w:val="Heading1"/>
      </w:pPr>
      <w:bookmarkStart w:id="74" w:name="_Toc12028982"/>
      <w:bookmarkStart w:id="75" w:name="_Toc26870800"/>
      <w:r w:rsidRPr="006B6E85">
        <w:t>Subject Rationale</w:t>
      </w:r>
      <w:bookmarkEnd w:id="74"/>
      <w:bookmarkEnd w:id="75"/>
    </w:p>
    <w:p w14:paraId="71B15F49" w14:textId="4C9D4B88" w:rsidR="00951C93" w:rsidRDefault="0098546C" w:rsidP="00117CCA">
      <w:pPr>
        <w:rPr>
          <w:lang w:val="en-US"/>
        </w:rPr>
      </w:pPr>
      <w:r>
        <w:rPr>
          <w:lang w:val="en-US"/>
        </w:rPr>
        <w:t>The Outdoor Recreation industry</w:t>
      </w:r>
      <w:r w:rsidR="00AE156D">
        <w:rPr>
          <w:lang w:val="en-US"/>
        </w:rPr>
        <w:t xml:space="preserve"> has experienced increased growth due to the popularity of the Adventure travel/tourism market</w:t>
      </w:r>
      <w:r w:rsidR="00FF0414">
        <w:rPr>
          <w:lang w:val="en-US"/>
        </w:rPr>
        <w:t xml:space="preserve"> and contributes significantly to the Australian Economy.</w:t>
      </w:r>
      <w:r w:rsidR="00506DD2">
        <w:rPr>
          <w:lang w:val="en-US"/>
        </w:rPr>
        <w:t xml:space="preserve"> </w:t>
      </w:r>
      <w:r w:rsidR="00FF0414">
        <w:rPr>
          <w:lang w:val="en-US"/>
        </w:rPr>
        <w:t xml:space="preserve">This industry </w:t>
      </w:r>
      <w:r>
        <w:rPr>
          <w:lang w:val="en-US"/>
        </w:rPr>
        <w:t xml:space="preserve">employs </w:t>
      </w:r>
      <w:proofErr w:type="gramStart"/>
      <w:r>
        <w:rPr>
          <w:lang w:val="en-US"/>
        </w:rPr>
        <w:t>a larg</w:t>
      </w:r>
      <w:r w:rsidR="00AE156D">
        <w:rPr>
          <w:lang w:val="en-US"/>
        </w:rPr>
        <w:t>e number of</w:t>
      </w:r>
      <w:proofErr w:type="gramEnd"/>
      <w:r w:rsidR="00AE156D">
        <w:rPr>
          <w:lang w:val="en-US"/>
        </w:rPr>
        <w:t xml:space="preserve"> people</w:t>
      </w:r>
      <w:r w:rsidR="00951C93">
        <w:rPr>
          <w:lang w:val="en-US"/>
        </w:rPr>
        <w:t xml:space="preserve"> requiring </w:t>
      </w:r>
      <w:r w:rsidR="00632FE9">
        <w:rPr>
          <w:lang w:val="en-US"/>
        </w:rPr>
        <w:t>a wide variety of related skills s</w:t>
      </w:r>
      <w:r w:rsidR="00951C93">
        <w:rPr>
          <w:lang w:val="en-US"/>
        </w:rPr>
        <w:t xml:space="preserve">ets </w:t>
      </w:r>
      <w:r w:rsidR="00FF0414">
        <w:rPr>
          <w:lang w:val="en-US"/>
        </w:rPr>
        <w:t xml:space="preserve">and there is a </w:t>
      </w:r>
      <w:r w:rsidR="0032346D">
        <w:rPr>
          <w:lang w:val="en-US"/>
        </w:rPr>
        <w:t xml:space="preserve">clear </w:t>
      </w:r>
      <w:r w:rsidR="00FF0414">
        <w:rPr>
          <w:lang w:val="en-US"/>
        </w:rPr>
        <w:t>need</w:t>
      </w:r>
      <w:r w:rsidR="00AE156D">
        <w:rPr>
          <w:lang w:val="en-US"/>
        </w:rPr>
        <w:t xml:space="preserve"> to pr</w:t>
      </w:r>
      <w:r w:rsidR="00FF0414">
        <w:rPr>
          <w:lang w:val="en-US"/>
        </w:rPr>
        <w:t xml:space="preserve">ovide relevant, </w:t>
      </w:r>
      <w:r w:rsidR="00951C93">
        <w:rPr>
          <w:lang w:val="en-US"/>
        </w:rPr>
        <w:t xml:space="preserve">appropriate training to ensure </w:t>
      </w:r>
      <w:r w:rsidR="00E93D89">
        <w:rPr>
          <w:lang w:val="en-US"/>
        </w:rPr>
        <w:t xml:space="preserve">skilled personnel. The Outdoor Recreation industry </w:t>
      </w:r>
      <w:r w:rsidR="00951C93">
        <w:rPr>
          <w:lang w:val="en-US"/>
        </w:rPr>
        <w:t xml:space="preserve">offers </w:t>
      </w:r>
      <w:r w:rsidR="00632FE9">
        <w:rPr>
          <w:lang w:val="en-US"/>
        </w:rPr>
        <w:t xml:space="preserve">a range of employment including full and part time (often seasonal) </w:t>
      </w:r>
      <w:r w:rsidR="00951C93">
        <w:rPr>
          <w:lang w:val="en-US"/>
        </w:rPr>
        <w:t>employment opportunities with flexible working hours making it attractive to a broad range of people.</w:t>
      </w:r>
    </w:p>
    <w:p w14:paraId="3CA15C32" w14:textId="77777777" w:rsidR="00951C93" w:rsidRDefault="00951C93" w:rsidP="00117CCA">
      <w:pPr>
        <w:rPr>
          <w:lang w:val="en-US"/>
        </w:rPr>
      </w:pPr>
      <w:r>
        <w:rPr>
          <w:lang w:val="en-US"/>
        </w:rPr>
        <w:t>Outdoor Recreation actively engages students</w:t>
      </w:r>
      <w:r w:rsidR="00632FE9">
        <w:rPr>
          <w:lang w:val="en-US"/>
        </w:rPr>
        <w:t xml:space="preserve"> </w:t>
      </w:r>
      <w:r w:rsidR="00E93D89">
        <w:rPr>
          <w:lang w:val="en-US"/>
        </w:rPr>
        <w:t xml:space="preserve">in intellectual, social, </w:t>
      </w:r>
      <w:proofErr w:type="gramStart"/>
      <w:r w:rsidR="00E93D89">
        <w:rPr>
          <w:lang w:val="en-US"/>
        </w:rPr>
        <w:t>emotional</w:t>
      </w:r>
      <w:proofErr w:type="gramEnd"/>
      <w:r w:rsidR="00E93D89">
        <w:rPr>
          <w:lang w:val="en-US"/>
        </w:rPr>
        <w:t xml:space="preserve"> and physi</w:t>
      </w:r>
      <w:r w:rsidR="00A02565">
        <w:rPr>
          <w:lang w:val="en-US"/>
        </w:rPr>
        <w:t xml:space="preserve">cal development and </w:t>
      </w:r>
      <w:r w:rsidR="00A02565" w:rsidRPr="0032346D">
        <w:rPr>
          <w:lang w:val="en-US"/>
        </w:rPr>
        <w:t xml:space="preserve">learning </w:t>
      </w:r>
      <w:r w:rsidR="0032346D" w:rsidRPr="00564F58">
        <w:rPr>
          <w:lang w:val="en-US"/>
        </w:rPr>
        <w:t xml:space="preserve">through participation in </w:t>
      </w:r>
      <w:r w:rsidR="00E93D89" w:rsidRPr="0032346D">
        <w:rPr>
          <w:lang w:val="en-US"/>
        </w:rPr>
        <w:t>physical</w:t>
      </w:r>
      <w:r w:rsidR="00E93D89">
        <w:rPr>
          <w:lang w:val="en-US"/>
        </w:rPr>
        <w:t>, recreational and sporting activities.</w:t>
      </w:r>
    </w:p>
    <w:p w14:paraId="155ABA91" w14:textId="77777777" w:rsidR="000F0599" w:rsidRDefault="008503AF" w:rsidP="00117CCA">
      <w:pPr>
        <w:rPr>
          <w:lang w:val="en-US"/>
        </w:rPr>
      </w:pPr>
      <w:r>
        <w:rPr>
          <w:lang w:val="en-US"/>
        </w:rPr>
        <w:t>Students will be provided with a range of o</w:t>
      </w:r>
      <w:r w:rsidR="00A02565">
        <w:rPr>
          <w:lang w:val="en-US"/>
        </w:rPr>
        <w:t>pportunities to engage in practi</w:t>
      </w:r>
      <w:r w:rsidR="00C60663">
        <w:rPr>
          <w:lang w:val="en-US"/>
        </w:rPr>
        <w:t>cal, active learning</w:t>
      </w:r>
      <w:r>
        <w:rPr>
          <w:lang w:val="en-US"/>
        </w:rPr>
        <w:t xml:space="preserve"> experiences across a variety </w:t>
      </w:r>
      <w:r w:rsidR="00A02565">
        <w:rPr>
          <w:lang w:val="en-US"/>
        </w:rPr>
        <w:t>of environments</w:t>
      </w:r>
      <w:r w:rsidR="00C60663">
        <w:rPr>
          <w:lang w:val="en-US"/>
        </w:rPr>
        <w:t xml:space="preserve">, allowing students to develop the necessary skills, knowledge and </w:t>
      </w:r>
      <w:r w:rsidR="008E3CA4">
        <w:rPr>
          <w:lang w:val="en-US"/>
        </w:rPr>
        <w:t>understan</w:t>
      </w:r>
      <w:r w:rsidR="00D75ED9">
        <w:rPr>
          <w:lang w:val="en-US"/>
        </w:rPr>
        <w:t xml:space="preserve">ding to </w:t>
      </w:r>
      <w:proofErr w:type="gramStart"/>
      <w:r w:rsidR="00D75ED9">
        <w:rPr>
          <w:lang w:val="en-US"/>
        </w:rPr>
        <w:t xml:space="preserve">safely and competently </w:t>
      </w:r>
      <w:r w:rsidR="008E3CA4">
        <w:rPr>
          <w:lang w:val="en-US"/>
        </w:rPr>
        <w:t>participate in outdoor recreation activities and environments</w:t>
      </w:r>
      <w:proofErr w:type="gramEnd"/>
      <w:r w:rsidR="008E3CA4">
        <w:rPr>
          <w:lang w:val="en-US"/>
        </w:rPr>
        <w:t>.</w:t>
      </w:r>
      <w:r w:rsidR="00203E79">
        <w:rPr>
          <w:lang w:val="en-US"/>
        </w:rPr>
        <w:t xml:space="preserve"> The variety of units in different fields will allow a range of students to engage in learning. Colleges can differentiate competencies delivered building on the skills of their students and scope of staff providing pathways in Cert</w:t>
      </w:r>
      <w:r w:rsidR="00177921">
        <w:rPr>
          <w:lang w:val="en-US"/>
        </w:rPr>
        <w:t>ificate</w:t>
      </w:r>
      <w:r w:rsidR="00203E79">
        <w:rPr>
          <w:lang w:val="en-US"/>
        </w:rPr>
        <w:t xml:space="preserve"> II and statements of attainment which include advanced skills for talented students.</w:t>
      </w:r>
    </w:p>
    <w:p w14:paraId="17E41070" w14:textId="24AC5353" w:rsidR="0098546C" w:rsidRDefault="0098546C" w:rsidP="006660EF">
      <w:pPr>
        <w:spacing w:before="0"/>
        <w:rPr>
          <w:lang w:val="en-US"/>
        </w:rPr>
      </w:pPr>
      <w:r w:rsidRPr="00465DA8">
        <w:rPr>
          <w:lang w:val="en-US"/>
        </w:rPr>
        <w:t>This course supports the development o</w:t>
      </w:r>
      <w:r w:rsidR="00997BF1" w:rsidRPr="00465DA8">
        <w:rPr>
          <w:lang w:val="en-US"/>
        </w:rPr>
        <w:t>f self-</w:t>
      </w:r>
      <w:r w:rsidR="00FC5BDA" w:rsidRPr="00465DA8">
        <w:rPr>
          <w:lang w:val="en-US"/>
        </w:rPr>
        <w:t xml:space="preserve">reliance </w:t>
      </w:r>
      <w:r w:rsidR="00997BF1" w:rsidRPr="00465DA8">
        <w:rPr>
          <w:lang w:val="en-US"/>
        </w:rPr>
        <w:t xml:space="preserve">and </w:t>
      </w:r>
      <w:r w:rsidRPr="00465DA8">
        <w:rPr>
          <w:lang w:val="en-US"/>
        </w:rPr>
        <w:t>p</w:t>
      </w:r>
      <w:r w:rsidR="00997BF1" w:rsidRPr="00465DA8">
        <w:rPr>
          <w:lang w:val="en-US"/>
        </w:rPr>
        <w:t>ersonal responsibility</w:t>
      </w:r>
      <w:r w:rsidRPr="00465DA8">
        <w:rPr>
          <w:lang w:val="en-US"/>
        </w:rPr>
        <w:t xml:space="preserve"> for the safety, health and </w:t>
      </w:r>
      <w:r w:rsidR="00997BF1" w:rsidRPr="00465DA8">
        <w:rPr>
          <w:lang w:val="en-US"/>
        </w:rPr>
        <w:t>wellbeing</w:t>
      </w:r>
      <w:r w:rsidRPr="00465DA8">
        <w:rPr>
          <w:lang w:val="en-US"/>
        </w:rPr>
        <w:t xml:space="preserve"> of self and others</w:t>
      </w:r>
      <w:r w:rsidR="00997BF1" w:rsidRPr="00465DA8">
        <w:rPr>
          <w:lang w:val="en-US"/>
        </w:rPr>
        <w:t xml:space="preserve"> and contributes to effective teamwork and the development of </w:t>
      </w:r>
      <w:r w:rsidRPr="00465DA8">
        <w:rPr>
          <w:lang w:val="en-US"/>
        </w:rPr>
        <w:t>targeted technical skills</w:t>
      </w:r>
      <w:r w:rsidR="00997BF1" w:rsidRPr="00465DA8">
        <w:rPr>
          <w:lang w:val="en-US"/>
        </w:rPr>
        <w:t>.</w:t>
      </w:r>
      <w:r w:rsidR="00506DD2">
        <w:rPr>
          <w:lang w:val="en-US"/>
        </w:rPr>
        <w:t xml:space="preserve"> </w:t>
      </w:r>
      <w:r w:rsidR="00997BF1" w:rsidRPr="00465DA8">
        <w:rPr>
          <w:lang w:val="en-US"/>
        </w:rPr>
        <w:t>This in turn supports the</w:t>
      </w:r>
      <w:r w:rsidRPr="00465DA8">
        <w:rPr>
          <w:lang w:val="en-US"/>
        </w:rPr>
        <w:t xml:space="preserve"> development </w:t>
      </w:r>
      <w:r w:rsidR="00997BF1" w:rsidRPr="00465DA8">
        <w:rPr>
          <w:lang w:val="en-US"/>
        </w:rPr>
        <w:t>of these</w:t>
      </w:r>
      <w:r w:rsidRPr="00465DA8">
        <w:rPr>
          <w:lang w:val="en-US"/>
        </w:rPr>
        <w:t xml:space="preserve"> </w:t>
      </w:r>
      <w:r w:rsidR="006655E6" w:rsidRPr="00465DA8">
        <w:rPr>
          <w:lang w:val="en-US"/>
        </w:rPr>
        <w:t>characteristics</w:t>
      </w:r>
      <w:r w:rsidRPr="00465DA8">
        <w:rPr>
          <w:lang w:val="en-US"/>
        </w:rPr>
        <w:t xml:space="preserve"> in students </w:t>
      </w:r>
      <w:r w:rsidR="00997BF1" w:rsidRPr="00465DA8">
        <w:rPr>
          <w:lang w:val="en-US"/>
        </w:rPr>
        <w:t xml:space="preserve">contributing to life and </w:t>
      </w:r>
      <w:r w:rsidRPr="00465DA8">
        <w:rPr>
          <w:lang w:val="en-US"/>
        </w:rPr>
        <w:t xml:space="preserve">employability skills for the Outdoor </w:t>
      </w:r>
      <w:r w:rsidR="00997BF1" w:rsidRPr="00465DA8">
        <w:rPr>
          <w:lang w:val="en-US"/>
        </w:rPr>
        <w:t>Recreation industry.</w:t>
      </w:r>
    </w:p>
    <w:p w14:paraId="23575E13" w14:textId="223D5AF2" w:rsidR="00517999" w:rsidRPr="008E3CA4" w:rsidRDefault="00517999" w:rsidP="00117CCA">
      <w:pPr>
        <w:rPr>
          <w:lang w:val="en-US"/>
        </w:rPr>
      </w:pPr>
      <w:r w:rsidRPr="008E3CA4">
        <w:rPr>
          <w:lang w:val="en-US"/>
        </w:rPr>
        <w:t xml:space="preserve">Outdoor Recreation </w:t>
      </w:r>
      <w:r w:rsidR="008619B1" w:rsidRPr="008E3CA4">
        <w:rPr>
          <w:lang w:val="en-US"/>
        </w:rPr>
        <w:t xml:space="preserve">is an integrated area of study that </w:t>
      </w:r>
      <w:r w:rsidRPr="008E3CA4">
        <w:rPr>
          <w:lang w:val="en-US"/>
        </w:rPr>
        <w:t>addresses content across several learning areas</w:t>
      </w:r>
      <w:r w:rsidR="008619B1" w:rsidRPr="008E3CA4">
        <w:rPr>
          <w:lang w:val="en-US"/>
        </w:rPr>
        <w:t>.</w:t>
      </w:r>
      <w:r w:rsidR="00506DD2">
        <w:rPr>
          <w:lang w:val="en-US"/>
        </w:rPr>
        <w:t xml:space="preserve"> </w:t>
      </w:r>
      <w:r w:rsidR="008619B1" w:rsidRPr="008E3CA4">
        <w:rPr>
          <w:lang w:val="en-US"/>
        </w:rPr>
        <w:t>It is uniquely placed to address the genera</w:t>
      </w:r>
      <w:r w:rsidR="0092125B" w:rsidRPr="008E3CA4">
        <w:rPr>
          <w:lang w:val="en-US"/>
        </w:rPr>
        <w:t>l</w:t>
      </w:r>
      <w:r w:rsidR="008619B1" w:rsidRPr="008E3CA4">
        <w:rPr>
          <w:lang w:val="en-US"/>
        </w:rPr>
        <w:t xml:space="preserve"> capabilities</w:t>
      </w:r>
      <w:r w:rsidRPr="008E3CA4">
        <w:rPr>
          <w:lang w:val="en-US"/>
        </w:rPr>
        <w:t xml:space="preserve"> and cross curriculum priorities of the Australia</w:t>
      </w:r>
      <w:r w:rsidR="008619B1" w:rsidRPr="008E3CA4">
        <w:rPr>
          <w:lang w:val="en-US"/>
        </w:rPr>
        <w:t>n</w:t>
      </w:r>
      <w:r w:rsidRPr="008E3CA4">
        <w:rPr>
          <w:lang w:val="en-US"/>
        </w:rPr>
        <w:t xml:space="preserve"> curriculum</w:t>
      </w:r>
      <w:r w:rsidR="008619B1" w:rsidRPr="008E3CA4">
        <w:rPr>
          <w:lang w:val="en-US"/>
        </w:rPr>
        <w:t>, particularly</w:t>
      </w:r>
      <w:r w:rsidRPr="008E3CA4">
        <w:rPr>
          <w:lang w:val="en-US"/>
        </w:rPr>
        <w:t xml:space="preserve"> personal and social capability, critical and creative thinking, ethical understanding</w:t>
      </w:r>
      <w:r w:rsidR="008619B1" w:rsidRPr="008E3CA4">
        <w:rPr>
          <w:lang w:val="en-US"/>
        </w:rPr>
        <w:t xml:space="preserve">, </w:t>
      </w:r>
      <w:r w:rsidR="008E3CA4" w:rsidRPr="008E3CA4">
        <w:rPr>
          <w:lang w:val="en-US"/>
        </w:rPr>
        <w:t>A</w:t>
      </w:r>
      <w:r w:rsidRPr="008E3CA4">
        <w:rPr>
          <w:lang w:val="en-US"/>
        </w:rPr>
        <w:t xml:space="preserve">boriginal </w:t>
      </w:r>
      <w:r w:rsidR="008619B1" w:rsidRPr="008E3CA4">
        <w:rPr>
          <w:lang w:val="en-US"/>
        </w:rPr>
        <w:t>and Torres Strait I</w:t>
      </w:r>
      <w:r w:rsidRPr="008E3CA4">
        <w:rPr>
          <w:lang w:val="en-US"/>
        </w:rPr>
        <w:t>slander Histories</w:t>
      </w:r>
      <w:r w:rsidR="008619B1" w:rsidRPr="008E3CA4">
        <w:rPr>
          <w:lang w:val="en-US"/>
        </w:rPr>
        <w:t xml:space="preserve"> and Cultures and Sustainability.</w:t>
      </w:r>
    </w:p>
    <w:p w14:paraId="69C0BA05" w14:textId="1469A74A" w:rsidR="00602CCA" w:rsidRPr="00117CCA" w:rsidRDefault="00602CCA" w:rsidP="00117CCA">
      <w:pPr>
        <w:rPr>
          <w:lang w:val="en-US"/>
        </w:rPr>
      </w:pPr>
      <w:r w:rsidRPr="008E3CA4">
        <w:rPr>
          <w:lang w:val="en-US"/>
        </w:rPr>
        <w:t xml:space="preserve">This course responds to the needs of the </w:t>
      </w:r>
      <w:r w:rsidR="00EF1C70" w:rsidRPr="008E3CA4">
        <w:rPr>
          <w:lang w:val="en-US"/>
        </w:rPr>
        <w:t xml:space="preserve">Outdoor Recreation </w:t>
      </w:r>
      <w:r w:rsidRPr="008E3CA4">
        <w:rPr>
          <w:lang w:val="en-US"/>
        </w:rPr>
        <w:t>industry, the availability of relevant and</w:t>
      </w:r>
      <w:r>
        <w:rPr>
          <w:lang w:val="en-US"/>
        </w:rPr>
        <w:t xml:space="preserve"> appropriate training, education opportunities and e</w:t>
      </w:r>
      <w:r w:rsidR="000D6F5C">
        <w:rPr>
          <w:lang w:val="en-US"/>
        </w:rPr>
        <w:t>mployment pathway</w:t>
      </w:r>
      <w:r w:rsidR="00EF1C70">
        <w:rPr>
          <w:lang w:val="en-US"/>
        </w:rPr>
        <w:t xml:space="preserve">s. It also </w:t>
      </w:r>
      <w:r w:rsidR="000D6F5C">
        <w:rPr>
          <w:lang w:val="en-US"/>
        </w:rPr>
        <w:t>reflects the diverse range of elective units of competency from the SIS10 Sport, Fitness and Recreation Training Package</w:t>
      </w:r>
      <w:r w:rsidR="004A0C5E">
        <w:rPr>
          <w:lang w:val="en-US"/>
        </w:rPr>
        <w:t xml:space="preserve">, </w:t>
      </w:r>
      <w:r w:rsidR="00EF1C70">
        <w:rPr>
          <w:lang w:val="en-US"/>
        </w:rPr>
        <w:t xml:space="preserve">allowing students to </w:t>
      </w:r>
      <w:proofErr w:type="spellStart"/>
      <w:r w:rsidR="00EF1C70">
        <w:rPr>
          <w:lang w:val="en-US"/>
        </w:rPr>
        <w:t>specialise</w:t>
      </w:r>
      <w:proofErr w:type="spellEnd"/>
      <w:r w:rsidR="00EF1C70">
        <w:rPr>
          <w:lang w:val="en-US"/>
        </w:rPr>
        <w:t xml:space="preserve"> </w:t>
      </w:r>
      <w:proofErr w:type="gramStart"/>
      <w:r w:rsidR="00EF1C70">
        <w:rPr>
          <w:lang w:val="en-US"/>
        </w:rPr>
        <w:t>in particular activity</w:t>
      </w:r>
      <w:proofErr w:type="gramEnd"/>
      <w:r w:rsidR="00EF1C70">
        <w:rPr>
          <w:lang w:val="en-US"/>
        </w:rPr>
        <w:t xml:space="preserve"> sectors, undertake general employment or further training.</w:t>
      </w:r>
      <w:r w:rsidR="00506DD2">
        <w:rPr>
          <w:lang w:val="en-US"/>
        </w:rPr>
        <w:t xml:space="preserve"> </w:t>
      </w:r>
      <w:r w:rsidR="00EF1C70">
        <w:rPr>
          <w:lang w:val="en-US"/>
        </w:rPr>
        <w:t xml:space="preserve">Students </w:t>
      </w:r>
      <w:proofErr w:type="gramStart"/>
      <w:r w:rsidR="00EF1C70">
        <w:rPr>
          <w:lang w:val="en-US"/>
        </w:rPr>
        <w:t>are able to</w:t>
      </w:r>
      <w:proofErr w:type="gramEnd"/>
      <w:r w:rsidR="00EF1C70">
        <w:rPr>
          <w:lang w:val="en-US"/>
        </w:rPr>
        <w:t xml:space="preserve"> undertake the following </w:t>
      </w:r>
      <w:r w:rsidR="000D6F5C">
        <w:rPr>
          <w:lang w:val="en-US"/>
        </w:rPr>
        <w:t>Australian</w:t>
      </w:r>
      <w:r w:rsidR="00EF1C70">
        <w:rPr>
          <w:lang w:val="en-US"/>
        </w:rPr>
        <w:t xml:space="preserve"> Qualifications Framework (AQF) </w:t>
      </w:r>
      <w:r w:rsidR="000D6F5C">
        <w:rPr>
          <w:lang w:val="en-US"/>
        </w:rPr>
        <w:t xml:space="preserve">Certificate II and pathways to Certificate III </w:t>
      </w:r>
      <w:r w:rsidR="00EF1C70">
        <w:rPr>
          <w:lang w:val="en-US"/>
        </w:rPr>
        <w:t xml:space="preserve">qualifications </w:t>
      </w:r>
      <w:r w:rsidR="000D6F5C">
        <w:rPr>
          <w:lang w:val="en-US"/>
        </w:rPr>
        <w:t xml:space="preserve">depending on the scope of registration </w:t>
      </w:r>
      <w:r w:rsidR="00EF1C70">
        <w:rPr>
          <w:lang w:val="en-US"/>
        </w:rPr>
        <w:t xml:space="preserve">of the </w:t>
      </w:r>
      <w:r w:rsidR="00EC34A6">
        <w:rPr>
          <w:lang w:val="en-US"/>
        </w:rPr>
        <w:t>R</w:t>
      </w:r>
      <w:r w:rsidR="00EF1C70">
        <w:rPr>
          <w:lang w:val="en-US"/>
        </w:rPr>
        <w:t xml:space="preserve">egistered Training </w:t>
      </w:r>
      <w:proofErr w:type="spellStart"/>
      <w:r w:rsidR="00EF1C70">
        <w:rPr>
          <w:lang w:val="en-US"/>
        </w:rPr>
        <w:t>Organisation</w:t>
      </w:r>
      <w:proofErr w:type="spellEnd"/>
      <w:r w:rsidR="00EF1C70">
        <w:rPr>
          <w:lang w:val="en-US"/>
        </w:rPr>
        <w:t xml:space="preserve"> (RTO) </w:t>
      </w:r>
      <w:r w:rsidR="0092125B">
        <w:rPr>
          <w:lang w:val="en-US"/>
        </w:rPr>
        <w:t xml:space="preserve">network </w:t>
      </w:r>
      <w:r w:rsidR="00EF1C70">
        <w:rPr>
          <w:lang w:val="en-US"/>
        </w:rPr>
        <w:t>College.</w:t>
      </w:r>
    </w:p>
    <w:p w14:paraId="21AD37B9" w14:textId="77777777" w:rsidR="00333478" w:rsidRPr="00F57E3D" w:rsidRDefault="00333478" w:rsidP="00F57E3D">
      <w:pPr>
        <w:rPr>
          <w:lang w:val="en-US"/>
        </w:rPr>
      </w:pPr>
      <w:r w:rsidRPr="00F57E3D">
        <w:rPr>
          <w:noProof/>
          <w:lang w:eastAsia="en-AU"/>
        </w:rPr>
        <w:lastRenderedPageBreak/>
        <w:drawing>
          <wp:inline distT="0" distB="0" distL="0" distR="0" wp14:anchorId="2931EE3D" wp14:editId="7B8D7352">
            <wp:extent cx="5641340" cy="2110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5641340" cy="2110740"/>
                    </a:xfrm>
                    <a:prstGeom prst="rect">
                      <a:avLst/>
                    </a:prstGeom>
                  </pic:spPr>
                </pic:pic>
              </a:graphicData>
            </a:graphic>
          </wp:inline>
        </w:drawing>
      </w:r>
    </w:p>
    <w:p w14:paraId="0D3F68E3" w14:textId="434FEC5B" w:rsidR="009B6C48" w:rsidRPr="00F57E3D" w:rsidRDefault="009B6C48" w:rsidP="007A76EC">
      <w:pPr>
        <w:rPr>
          <w:lang w:val="en-US"/>
        </w:rPr>
      </w:pPr>
      <w:r w:rsidRPr="00F57E3D">
        <w:rPr>
          <w:lang w:val="en-US"/>
        </w:rPr>
        <w:t>https://www.myskills.gov.au/courses/details?Code=</w:t>
      </w:r>
      <w:r w:rsidR="00FE200A" w:rsidRPr="006660EF">
        <w:rPr>
          <w:lang w:val="en-US"/>
        </w:rPr>
        <w:t>SIS20419</w:t>
      </w:r>
      <w:r w:rsidR="00EA4ADA">
        <w:rPr>
          <w:lang w:val="en-US"/>
        </w:rPr>
        <w:t xml:space="preserve"> </w:t>
      </w:r>
    </w:p>
    <w:p w14:paraId="54A7742D" w14:textId="77777777" w:rsidR="000C2E12" w:rsidRPr="000C2E12" w:rsidRDefault="000C2E12" w:rsidP="000E4313">
      <w:pPr>
        <w:pStyle w:val="Heading1"/>
      </w:pPr>
      <w:bookmarkStart w:id="76" w:name="_Toc12028983"/>
      <w:bookmarkStart w:id="77" w:name="_Toc26870801"/>
      <w:r w:rsidRPr="000C2E12">
        <w:t>Goals</w:t>
      </w:r>
      <w:bookmarkEnd w:id="76"/>
      <w:bookmarkEnd w:id="77"/>
    </w:p>
    <w:p w14:paraId="3720C687" w14:textId="77777777" w:rsidR="00147E59" w:rsidRDefault="00427D7A" w:rsidP="005373F7">
      <w:pPr>
        <w:spacing w:after="200" w:line="276" w:lineRule="auto"/>
        <w:rPr>
          <w:rFonts w:cs="Calibri"/>
          <w:szCs w:val="22"/>
        </w:rPr>
      </w:pPr>
      <w:r>
        <w:rPr>
          <w:rFonts w:cs="Calibri"/>
          <w:szCs w:val="22"/>
        </w:rPr>
        <w:t>Goals are statements of intended student outcomes. This course should enable students to develop and demonstrate:</w:t>
      </w:r>
    </w:p>
    <w:p w14:paraId="7F6CFD42" w14:textId="77777777" w:rsidR="008A5D40" w:rsidRDefault="008A5D40" w:rsidP="005F5B22">
      <w:pPr>
        <w:pStyle w:val="ListBullet"/>
      </w:pPr>
      <w:r>
        <w:t>Knowledge, understanding and skills</w:t>
      </w:r>
      <w:r w:rsidR="00066F65">
        <w:t xml:space="preserve"> in Outdoor Recreation </w:t>
      </w:r>
      <w:r>
        <w:t>t</w:t>
      </w:r>
      <w:r w:rsidR="005568EA">
        <w:t>hrough the study</w:t>
      </w:r>
      <w:r w:rsidR="00066F65">
        <w:t xml:space="preserve">, observation of, </w:t>
      </w:r>
      <w:r>
        <w:t>and</w:t>
      </w:r>
      <w:r w:rsidR="008729A1">
        <w:t xml:space="preserve"> </w:t>
      </w:r>
      <w:r>
        <w:t>en</w:t>
      </w:r>
      <w:r w:rsidR="00B102FD">
        <w:t>gagement in</w:t>
      </w:r>
      <w:r w:rsidR="00066F65">
        <w:t xml:space="preserve"> the</w:t>
      </w:r>
      <w:r w:rsidR="00B102FD">
        <w:t xml:space="preserve"> </w:t>
      </w:r>
      <w:r w:rsidR="00066F65">
        <w:t xml:space="preserve">Outdoor Recreation Industry </w:t>
      </w:r>
    </w:p>
    <w:p w14:paraId="133CD37A" w14:textId="77777777" w:rsidR="00336463" w:rsidRDefault="002D22B0" w:rsidP="005F5B22">
      <w:pPr>
        <w:pStyle w:val="ListBullet"/>
      </w:pPr>
      <w:r>
        <w:t xml:space="preserve">Practical and </w:t>
      </w:r>
      <w:r w:rsidR="00382483">
        <w:t>t</w:t>
      </w:r>
      <w:r w:rsidR="00336463">
        <w:t>echni</w:t>
      </w:r>
      <w:r>
        <w:t>cal</w:t>
      </w:r>
      <w:r w:rsidR="00336463">
        <w:t xml:space="preserve"> </w:t>
      </w:r>
      <w:r w:rsidR="00336463" w:rsidRPr="001C2AF3">
        <w:t>skills</w:t>
      </w:r>
      <w:r w:rsidR="00336463">
        <w:t xml:space="preserve"> safel</w:t>
      </w:r>
      <w:r w:rsidR="00F27F3D">
        <w:t>y</w:t>
      </w:r>
      <w:r>
        <w:t xml:space="preserve"> </w:t>
      </w:r>
      <w:r w:rsidR="00336463" w:rsidRPr="00F134BE">
        <w:t>to industry</w:t>
      </w:r>
      <w:r w:rsidR="00336463">
        <w:t xml:space="preserve"> </w:t>
      </w:r>
      <w:r w:rsidR="00336463" w:rsidRPr="00150824">
        <w:t>standards</w:t>
      </w:r>
      <w:r w:rsidR="00336463" w:rsidRPr="00822C74">
        <w:t xml:space="preserve"> </w:t>
      </w:r>
      <w:r w:rsidR="00336463" w:rsidRPr="00150824">
        <w:t>with</w:t>
      </w:r>
      <w:r w:rsidR="00336463">
        <w:t xml:space="preserve"> control, </w:t>
      </w:r>
      <w:r w:rsidR="00336463" w:rsidRPr="001C2AF3">
        <w:t>precision and timing</w:t>
      </w:r>
    </w:p>
    <w:p w14:paraId="1F89A499" w14:textId="77777777" w:rsidR="00A54ACA" w:rsidRDefault="00A54ACA" w:rsidP="005F5B22">
      <w:pPr>
        <w:pStyle w:val="ListBullet"/>
      </w:pPr>
      <w:r w:rsidRPr="0071625B">
        <w:t>Knowledge</w:t>
      </w:r>
      <w:r w:rsidR="000F7982">
        <w:t>, skills</w:t>
      </w:r>
      <w:r w:rsidRPr="0071625B">
        <w:t xml:space="preserve"> and understanding</w:t>
      </w:r>
      <w:r>
        <w:t xml:space="preserve"> </w:t>
      </w:r>
      <w:r w:rsidR="000F7982">
        <w:t xml:space="preserve">in the use and operating capability of Outdoor Recreation equipment </w:t>
      </w:r>
      <w:r>
        <w:t>to assist in the conduct of outdoor recreation activities; safely using and maintaining outdoor recreation equipment according to manufacturers’ specifications and organisations policies and procedures</w:t>
      </w:r>
    </w:p>
    <w:p w14:paraId="7E7C3AAD" w14:textId="77777777" w:rsidR="00336463" w:rsidRDefault="00150824" w:rsidP="005F5B22">
      <w:pPr>
        <w:pStyle w:val="ListBullet"/>
      </w:pPr>
      <w:r>
        <w:t>Skills</w:t>
      </w:r>
      <w:r w:rsidR="00907DFF">
        <w:t xml:space="preserve"> and adaptability to</w:t>
      </w:r>
      <w:r>
        <w:t xml:space="preserve"> </w:t>
      </w:r>
      <w:r w:rsidR="00907DFF">
        <w:t xml:space="preserve">effectively </w:t>
      </w:r>
      <w:r>
        <w:t>perform a range of individual and group roles within</w:t>
      </w:r>
      <w:r w:rsidR="00CA10F2">
        <w:t xml:space="preserve"> </w:t>
      </w:r>
      <w:r w:rsidR="00336463">
        <w:t>O</w:t>
      </w:r>
      <w:r w:rsidR="00CA10F2">
        <w:t xml:space="preserve">utdoor </w:t>
      </w:r>
      <w:r w:rsidR="00336463">
        <w:t>R</w:t>
      </w:r>
      <w:r>
        <w:t>ecreation</w:t>
      </w:r>
      <w:r w:rsidR="00DC44C4">
        <w:t xml:space="preserve">, </w:t>
      </w:r>
      <w:r w:rsidR="002A456A">
        <w:t>demonstrating</w:t>
      </w:r>
      <w:r>
        <w:t xml:space="preserve"> initiative, resourcefulness and an ability to solve problems</w:t>
      </w:r>
    </w:p>
    <w:p w14:paraId="7EE3E86B" w14:textId="77777777" w:rsidR="00AE246E" w:rsidRPr="008A5D40" w:rsidRDefault="00E2350E" w:rsidP="005F5B22">
      <w:pPr>
        <w:pStyle w:val="ListBullet"/>
      </w:pPr>
      <w:r>
        <w:t>Effective communication</w:t>
      </w:r>
      <w:r w:rsidR="002D22B0">
        <w:t xml:space="preserve"> </w:t>
      </w:r>
      <w:r w:rsidR="00436E91">
        <w:t xml:space="preserve">across a range of contexts </w:t>
      </w:r>
      <w:r w:rsidR="00DC44C4">
        <w:t>and methods</w:t>
      </w:r>
    </w:p>
    <w:p w14:paraId="08584E88" w14:textId="77777777" w:rsidR="00A54ACA" w:rsidRPr="0071625B" w:rsidRDefault="00AE246E" w:rsidP="005F5B22">
      <w:pPr>
        <w:pStyle w:val="ListBullet"/>
      </w:pPr>
      <w:r w:rsidRPr="0071625B">
        <w:t>I</w:t>
      </w:r>
      <w:r w:rsidR="00E2350E" w:rsidRPr="0071625B">
        <w:t xml:space="preserve">ndependence, </w:t>
      </w:r>
      <w:r w:rsidR="004A4C79" w:rsidRPr="0071625B">
        <w:t>leadership</w:t>
      </w:r>
      <w:r w:rsidR="005E71F9" w:rsidRPr="0071625B">
        <w:t xml:space="preserve"> and self-</w:t>
      </w:r>
      <w:r w:rsidR="00E2350E" w:rsidRPr="0071625B">
        <w:t>reliance</w:t>
      </w:r>
      <w:r w:rsidR="00A54ACA">
        <w:t xml:space="preserve"> or (effective personal, interpersonal and leadership skills to work independently and/or as part of a team)</w:t>
      </w:r>
    </w:p>
    <w:p w14:paraId="3EC95C0C" w14:textId="77777777" w:rsidR="005668C4" w:rsidRPr="00E1517F" w:rsidRDefault="004A4C79" w:rsidP="005F5B22">
      <w:pPr>
        <w:pStyle w:val="ListBullet"/>
      </w:pPr>
      <w:r w:rsidRPr="0071625B">
        <w:t>Competence in the</w:t>
      </w:r>
      <w:r w:rsidR="00CA5E6A" w:rsidRPr="00E1517F">
        <w:t xml:space="preserve"> </w:t>
      </w:r>
      <w:r w:rsidRPr="0071625B">
        <w:t>identification</w:t>
      </w:r>
      <w:r w:rsidR="00DB5497">
        <w:t xml:space="preserve"> and management</w:t>
      </w:r>
      <w:r w:rsidRPr="0071625B">
        <w:t xml:space="preserve"> of risks, hazards and </w:t>
      </w:r>
      <w:r w:rsidR="00CA5E6A" w:rsidRPr="00E1517F">
        <w:t>safety</w:t>
      </w:r>
      <w:r w:rsidR="00B75537" w:rsidRPr="0071625B">
        <w:t xml:space="preserve"> </w:t>
      </w:r>
      <w:r w:rsidR="005668C4" w:rsidRPr="0071625B">
        <w:t xml:space="preserve">and </w:t>
      </w:r>
      <w:r w:rsidR="004C6399" w:rsidRPr="0071625B">
        <w:t>i</w:t>
      </w:r>
      <w:r w:rsidR="005668C4" w:rsidRPr="0071625B">
        <w:t xml:space="preserve">nformed decision making regarding risk management and </w:t>
      </w:r>
      <w:r w:rsidR="004C6399" w:rsidRPr="0071625B">
        <w:t xml:space="preserve">the </w:t>
      </w:r>
      <w:r w:rsidR="005668C4" w:rsidRPr="0071625B">
        <w:t>personal safety of self and others during outdoor recreational activities</w:t>
      </w:r>
    </w:p>
    <w:p w14:paraId="4DDD0B61" w14:textId="77777777" w:rsidR="002D22B0" w:rsidRDefault="00A87593" w:rsidP="005F5B22">
      <w:pPr>
        <w:pStyle w:val="ListBullet"/>
      </w:pPr>
      <w:r>
        <w:t xml:space="preserve">An understanding and appreciation of the natural environment, </w:t>
      </w:r>
      <w:r w:rsidR="00E24C8D">
        <w:t>how people interact with it, their place within it</w:t>
      </w:r>
      <w:r w:rsidR="005500D8">
        <w:t>, minimisation of impact upon it</w:t>
      </w:r>
      <w:r w:rsidR="00E24C8D">
        <w:t xml:space="preserve"> </w:t>
      </w:r>
      <w:r>
        <w:t>and sustainability of it</w:t>
      </w:r>
    </w:p>
    <w:p w14:paraId="340A6BF8" w14:textId="77777777" w:rsidR="002D22B0" w:rsidRDefault="002D22B0" w:rsidP="005F5B22">
      <w:pPr>
        <w:pStyle w:val="ListBullet"/>
      </w:pPr>
      <w:r>
        <w:t xml:space="preserve">Critical thinking, </w:t>
      </w:r>
      <w:r w:rsidRPr="004A4C79">
        <w:t xml:space="preserve">research and analytical skills </w:t>
      </w:r>
    </w:p>
    <w:p w14:paraId="0EDCD9DF" w14:textId="42E7757E" w:rsidR="00332B2D" w:rsidRDefault="00DB5497" w:rsidP="005F5B22">
      <w:pPr>
        <w:pStyle w:val="ListBullet"/>
      </w:pPr>
      <w:r>
        <w:t>Und</w:t>
      </w:r>
      <w:r w:rsidR="00726E2B">
        <w:t>erstanding and compliance of</w:t>
      </w:r>
      <w:r>
        <w:t xml:space="preserve"> legal and ethical responsibilities</w:t>
      </w:r>
      <w:r w:rsidR="00726E2B">
        <w:t xml:space="preserve"> within the </w:t>
      </w:r>
      <w:r>
        <w:t>outdoor recreation industry</w:t>
      </w:r>
      <w:r w:rsidR="00726E2B">
        <w:t xml:space="preserve">, </w:t>
      </w:r>
      <w:r>
        <w:t>applying safety practices and procedures</w:t>
      </w:r>
      <w:r w:rsidR="00D873D3">
        <w:t>.</w:t>
      </w:r>
    </w:p>
    <w:p w14:paraId="350C1F01" w14:textId="77777777" w:rsidR="00332B2D" w:rsidRDefault="00332B2D">
      <w:pPr>
        <w:spacing w:before="0"/>
        <w:rPr>
          <w:szCs w:val="22"/>
        </w:rPr>
      </w:pPr>
      <w:r>
        <w:br w:type="page"/>
      </w:r>
    </w:p>
    <w:p w14:paraId="499EEC25" w14:textId="77777777" w:rsidR="00147E59" w:rsidRPr="00430865" w:rsidRDefault="00427D7A" w:rsidP="00EC34A6">
      <w:pPr>
        <w:pStyle w:val="Heading1"/>
        <w:rPr>
          <w:szCs w:val="24"/>
        </w:rPr>
      </w:pPr>
      <w:bookmarkStart w:id="78" w:name="_Toc12028984"/>
      <w:bookmarkStart w:id="79" w:name="_Toc26870802"/>
      <w:r w:rsidRPr="00EC34A6">
        <w:lastRenderedPageBreak/>
        <w:t>Student Group</w:t>
      </w:r>
      <w:bookmarkEnd w:id="78"/>
      <w:bookmarkEnd w:id="79"/>
    </w:p>
    <w:p w14:paraId="70D620C1" w14:textId="1DD43B3F" w:rsidR="00F43232" w:rsidRPr="002705AB" w:rsidRDefault="00A16DB3" w:rsidP="00F43232">
      <w:pPr>
        <w:rPr>
          <w:rFonts w:cs="Calibri"/>
          <w:szCs w:val="22"/>
        </w:rPr>
      </w:pPr>
      <w:r w:rsidRPr="0064175D">
        <w:rPr>
          <w:rFonts w:cs="Calibri"/>
          <w:szCs w:val="22"/>
        </w:rPr>
        <w:t>This course is designed</w:t>
      </w:r>
      <w:r w:rsidR="0064175D" w:rsidRPr="0064175D">
        <w:rPr>
          <w:rFonts w:cs="Calibri"/>
          <w:szCs w:val="22"/>
        </w:rPr>
        <w:t xml:space="preserve"> for students interested in</w:t>
      </w:r>
      <w:r w:rsidR="006C646A">
        <w:rPr>
          <w:rFonts w:cs="Calibri"/>
          <w:szCs w:val="22"/>
        </w:rPr>
        <w:t xml:space="preserve"> the Outdoor Education, Outdoor Recreation, Sport and Recreation and Adventure T</w:t>
      </w:r>
      <w:r w:rsidR="00727388" w:rsidRPr="0064175D">
        <w:rPr>
          <w:rFonts w:cs="Calibri"/>
          <w:szCs w:val="22"/>
        </w:rPr>
        <w:t xml:space="preserve">ourism </w:t>
      </w:r>
      <w:r w:rsidR="006C646A">
        <w:rPr>
          <w:rFonts w:cs="Calibri"/>
          <w:szCs w:val="22"/>
        </w:rPr>
        <w:t>industry</w:t>
      </w:r>
      <w:r w:rsidRPr="0064175D">
        <w:rPr>
          <w:rFonts w:cs="Calibri"/>
          <w:szCs w:val="22"/>
        </w:rPr>
        <w:t>.</w:t>
      </w:r>
      <w:r w:rsidR="00506DD2">
        <w:rPr>
          <w:rFonts w:cs="Calibri"/>
          <w:szCs w:val="22"/>
        </w:rPr>
        <w:t xml:space="preserve"> </w:t>
      </w:r>
      <w:r w:rsidRPr="0064175D">
        <w:rPr>
          <w:rFonts w:cs="Calibri"/>
          <w:szCs w:val="22"/>
        </w:rPr>
        <w:t xml:space="preserve">It focuses on the </w:t>
      </w:r>
      <w:r w:rsidR="00F43232" w:rsidRPr="0064175D">
        <w:rPr>
          <w:rFonts w:cs="Calibri"/>
          <w:szCs w:val="22"/>
        </w:rPr>
        <w:t xml:space="preserve">underpinning knowledge and </w:t>
      </w:r>
      <w:r w:rsidRPr="0064175D">
        <w:rPr>
          <w:rFonts w:cs="Calibri"/>
          <w:szCs w:val="22"/>
        </w:rPr>
        <w:t>fundamental s</w:t>
      </w:r>
      <w:r w:rsidR="00F43232" w:rsidRPr="0064175D">
        <w:rPr>
          <w:rFonts w:cs="Calibri"/>
          <w:szCs w:val="22"/>
        </w:rPr>
        <w:t>kills</w:t>
      </w:r>
      <w:r w:rsidRPr="0064175D">
        <w:rPr>
          <w:rFonts w:cs="Calibri"/>
          <w:szCs w:val="22"/>
        </w:rPr>
        <w:t xml:space="preserve"> required to pursue further training and work in a range of</w:t>
      </w:r>
      <w:r w:rsidR="00602CCA" w:rsidRPr="0064175D">
        <w:rPr>
          <w:rFonts w:cs="Calibri"/>
          <w:szCs w:val="22"/>
        </w:rPr>
        <w:t xml:space="preserve"> Outdoor Recreation</w:t>
      </w:r>
      <w:r w:rsidR="006C646A">
        <w:rPr>
          <w:rFonts w:cs="Calibri"/>
          <w:szCs w:val="22"/>
        </w:rPr>
        <w:t xml:space="preserve"> and adventure tourism areas and industries. This course provides students with a vocational pathway for future study and </w:t>
      </w:r>
      <w:r w:rsidR="00714148">
        <w:rPr>
          <w:rFonts w:cs="Calibri"/>
          <w:szCs w:val="22"/>
        </w:rPr>
        <w:t>has broad</w:t>
      </w:r>
      <w:r w:rsidR="006C646A">
        <w:rPr>
          <w:rFonts w:cs="Calibri"/>
          <w:szCs w:val="22"/>
        </w:rPr>
        <w:t xml:space="preserve"> appeal.</w:t>
      </w:r>
    </w:p>
    <w:p w14:paraId="61B379BB" w14:textId="77777777" w:rsidR="00F43232" w:rsidRPr="00F43232" w:rsidRDefault="00F43232" w:rsidP="00F43232">
      <w:pPr>
        <w:rPr>
          <w:b/>
          <w:color w:val="000000"/>
        </w:rPr>
      </w:pPr>
      <w:r w:rsidRPr="00F43232">
        <w:rPr>
          <w:b/>
          <w:color w:val="000000"/>
        </w:rPr>
        <w:t>Vocational outcomes</w:t>
      </w:r>
    </w:p>
    <w:p w14:paraId="3D51F13F" w14:textId="77777777" w:rsidR="00F43232" w:rsidRDefault="00214AA9" w:rsidP="00F43232">
      <w:pPr>
        <w:rPr>
          <w:color w:val="000000"/>
        </w:rPr>
      </w:pPr>
      <w:r>
        <w:rPr>
          <w:color w:val="000000"/>
        </w:rPr>
        <w:t>On s</w:t>
      </w:r>
      <w:r w:rsidR="00F43232">
        <w:rPr>
          <w:color w:val="000000"/>
        </w:rPr>
        <w:t xml:space="preserve">uccessful completion of this course, students will attain nationally recognised competencies </w:t>
      </w:r>
      <w:r>
        <w:rPr>
          <w:color w:val="000000"/>
        </w:rPr>
        <w:t>that will prepare them for the Outdoor R</w:t>
      </w:r>
      <w:r w:rsidR="00F43232">
        <w:rPr>
          <w:color w:val="000000"/>
        </w:rPr>
        <w:t>ec</w:t>
      </w:r>
      <w:r>
        <w:rPr>
          <w:color w:val="000000"/>
        </w:rPr>
        <w:t xml:space="preserve">reational </w:t>
      </w:r>
      <w:r w:rsidR="00F43232">
        <w:rPr>
          <w:color w:val="000000"/>
        </w:rPr>
        <w:t xml:space="preserve">industry. </w:t>
      </w:r>
      <w:r>
        <w:rPr>
          <w:color w:val="000000"/>
        </w:rPr>
        <w:t xml:space="preserve">Within the Outdoor Recreation Industry, students </w:t>
      </w:r>
      <w:r w:rsidR="00F43232">
        <w:rPr>
          <w:color w:val="000000"/>
        </w:rPr>
        <w:t xml:space="preserve">may specialise in </w:t>
      </w:r>
      <w:r>
        <w:rPr>
          <w:color w:val="000000"/>
        </w:rPr>
        <w:t>particular activity sectors, u</w:t>
      </w:r>
      <w:r w:rsidR="00F43232">
        <w:rPr>
          <w:color w:val="000000"/>
        </w:rPr>
        <w:t>ndertake general employment or further training</w:t>
      </w:r>
      <w:r>
        <w:rPr>
          <w:color w:val="000000"/>
        </w:rPr>
        <w:t>.</w:t>
      </w:r>
    </w:p>
    <w:p w14:paraId="0BA0D076" w14:textId="77777777" w:rsidR="004506AE" w:rsidRPr="006B6E85" w:rsidRDefault="00427D7A" w:rsidP="006B6E85">
      <w:pPr>
        <w:pStyle w:val="Heading1"/>
        <w:rPr>
          <w:rFonts w:cs="Calibri"/>
          <w:szCs w:val="24"/>
        </w:rPr>
      </w:pPr>
      <w:bookmarkStart w:id="80" w:name="_Toc315681946"/>
      <w:bookmarkStart w:id="81" w:name="_Toc12028985"/>
      <w:bookmarkStart w:id="82" w:name="_Toc26870803"/>
      <w:r w:rsidRPr="006B6E85">
        <w:t>Recognition of Prior Learning</w:t>
      </w:r>
      <w:bookmarkEnd w:id="80"/>
      <w:r w:rsidR="005B2F5F">
        <w:t xml:space="preserve"> (RPL)</w:t>
      </w:r>
      <w:bookmarkEnd w:id="81"/>
      <w:bookmarkEnd w:id="82"/>
    </w:p>
    <w:p w14:paraId="3369F8CA" w14:textId="77777777" w:rsidR="00427D7A" w:rsidRPr="00427D7A" w:rsidRDefault="00427D7A" w:rsidP="000E4313">
      <w:r w:rsidRPr="00427D7A">
        <w:t>RPL is an assessment process that</w:t>
      </w:r>
      <w:r w:rsidR="00993A75">
        <w:t xml:space="preserve"> </w:t>
      </w:r>
      <w:r w:rsidRPr="00427D7A">
        <w:t xml:space="preserve">assesses an individual’s formal, non-formal and informal learning to determine the extent to which that individual has achieved the required learning outcomes, competence outcomes, or standards for entry to, and/or partial or total completion of, a VET qualification. </w:t>
      </w:r>
    </w:p>
    <w:p w14:paraId="037A2086" w14:textId="77777777" w:rsidR="00427D7A" w:rsidRPr="00427D7A" w:rsidRDefault="00427D7A" w:rsidP="000E4313">
      <w:r w:rsidRPr="00427D7A">
        <w:t>Recognition of competence through the RPL process should be granted to students through gathering supplementary evidence against elements, skills and knowledge from the Training Package as well as through established assessment criteria. RPL may be granted for individual Units of Competence where the evidence is sufficient to do so.</w:t>
      </w:r>
    </w:p>
    <w:p w14:paraId="7F3E5E90" w14:textId="77777777" w:rsidR="00427D7A" w:rsidRPr="00427D7A" w:rsidRDefault="00427D7A" w:rsidP="000E4313">
      <w:r w:rsidRPr="00427D7A">
        <w:t>A student having been granted RPL for one or more Units of Competence w</w:t>
      </w:r>
      <w:r w:rsidR="00E72935">
        <w:t>ill still be required to fulfil</w:t>
      </w:r>
      <w:r w:rsidRPr="00427D7A">
        <w:t xml:space="preserve"> the time based component of units that contributes to points for </w:t>
      </w:r>
      <w:r w:rsidRPr="004A71E6">
        <w:t xml:space="preserve">the </w:t>
      </w:r>
      <w:r w:rsidR="00D932B3" w:rsidRPr="004A71E6">
        <w:t>Senior Secondary</w:t>
      </w:r>
      <w:r w:rsidRPr="00427D7A">
        <w:t xml:space="preserve"> Certificate.</w:t>
      </w:r>
    </w:p>
    <w:p w14:paraId="16BEA8C2" w14:textId="77777777" w:rsidR="00427D7A" w:rsidRPr="00427D7A" w:rsidRDefault="00427D7A" w:rsidP="000E4313">
      <w:r w:rsidRPr="00427D7A">
        <w:t>To cater for this requirement, curriculum designers should design the course to be flexible enough to accommodate students who have gained some competencies through RPL.</w:t>
      </w:r>
    </w:p>
    <w:p w14:paraId="2B5CEA6D" w14:textId="77777777" w:rsidR="006B6E85" w:rsidRDefault="00427D7A" w:rsidP="000E4313">
      <w:pPr>
        <w:rPr>
          <w:color w:val="000000"/>
        </w:rPr>
      </w:pPr>
      <w:r w:rsidRPr="00427D7A">
        <w:rPr>
          <w:color w:val="000000"/>
        </w:rPr>
        <w:t xml:space="preserve">Students may demonstrate the achievement of learning outcomes through challenge testing, interview or other means that the teacher deems reasonable. Full records of the RPL process and results must be stored by the college for perusal by the National VET Regulator upon request and should confirmation be required for VET certification. The college must be informed of the application of RPL before the start of the unit that includes the competency. For RPL to be awarded, the Units of Competency must be demonstrated in </w:t>
      </w:r>
      <w:r w:rsidRPr="00992D2F">
        <w:t xml:space="preserve">the </w:t>
      </w:r>
      <w:r w:rsidR="003C132A" w:rsidRPr="00992D2F">
        <w:rPr>
          <w:rFonts w:cs="Calibri"/>
          <w:szCs w:val="22"/>
        </w:rPr>
        <w:t xml:space="preserve">Outdoor Recreation </w:t>
      </w:r>
      <w:r w:rsidRPr="00992D2F">
        <w:t>context</w:t>
      </w:r>
      <w:r w:rsidRPr="00427D7A">
        <w:rPr>
          <w:color w:val="000000"/>
        </w:rPr>
        <w:t xml:space="preserve">. </w:t>
      </w:r>
    </w:p>
    <w:p w14:paraId="269A2A2C" w14:textId="77777777" w:rsidR="008A2A34" w:rsidRPr="005519E6" w:rsidRDefault="008A2A34" w:rsidP="005519E6">
      <w:r w:rsidRPr="005519E6">
        <w:br w:type="page"/>
      </w:r>
    </w:p>
    <w:p w14:paraId="035093E8" w14:textId="77777777" w:rsidR="00427D7A" w:rsidRPr="000F0599" w:rsidRDefault="00427D7A" w:rsidP="000F0599">
      <w:pPr>
        <w:pStyle w:val="Heading1"/>
      </w:pPr>
      <w:bookmarkStart w:id="83" w:name="_Toc12028986"/>
      <w:bookmarkStart w:id="84" w:name="_Toc26870804"/>
      <w:r w:rsidRPr="000F0599">
        <w:lastRenderedPageBreak/>
        <w:t>Content</w:t>
      </w:r>
      <w:bookmarkEnd w:id="83"/>
      <w:bookmarkEnd w:id="84"/>
    </w:p>
    <w:p w14:paraId="4546EE6B" w14:textId="77777777" w:rsidR="00EF1814" w:rsidRPr="00EF1814" w:rsidRDefault="00EF1814" w:rsidP="00427D7A">
      <w:pPr>
        <w:rPr>
          <w:rFonts w:cs="Calibri"/>
          <w:color w:val="000000"/>
          <w:szCs w:val="22"/>
        </w:rPr>
      </w:pPr>
      <w:r w:rsidRPr="00EF1814">
        <w:rPr>
          <w:rFonts w:cs="Calibri"/>
          <w:color w:val="000000"/>
          <w:szCs w:val="22"/>
        </w:rPr>
        <w:t xml:space="preserve">The essential concepts and content in this course </w:t>
      </w:r>
      <w:proofErr w:type="gramStart"/>
      <w:r w:rsidRPr="00EF1814">
        <w:rPr>
          <w:rFonts w:cs="Calibri"/>
          <w:color w:val="000000"/>
          <w:szCs w:val="22"/>
        </w:rPr>
        <w:t>is</w:t>
      </w:r>
      <w:proofErr w:type="gramEnd"/>
      <w:r w:rsidRPr="00EF1814">
        <w:rPr>
          <w:rFonts w:cs="Calibri"/>
          <w:color w:val="000000"/>
          <w:szCs w:val="22"/>
        </w:rPr>
        <w:t xml:space="preserve"> guided by the industry endorsed </w:t>
      </w:r>
      <w:r w:rsidR="00CE6A5C">
        <w:rPr>
          <w:rFonts w:cs="Calibri"/>
          <w:color w:val="000000"/>
          <w:szCs w:val="22"/>
        </w:rPr>
        <w:t>SIS10 Sport, Fitness and Re</w:t>
      </w:r>
      <w:r w:rsidR="00B102FD">
        <w:rPr>
          <w:rFonts w:cs="Calibri"/>
          <w:color w:val="000000"/>
          <w:szCs w:val="22"/>
        </w:rPr>
        <w:t>creation</w:t>
      </w:r>
      <w:r w:rsidR="00CE6A5C">
        <w:rPr>
          <w:rFonts w:cs="Calibri"/>
          <w:color w:val="000000"/>
          <w:szCs w:val="22"/>
        </w:rPr>
        <w:t xml:space="preserve"> Training Package.</w:t>
      </w:r>
      <w:r w:rsidRPr="00EF1814">
        <w:rPr>
          <w:rFonts w:cs="Calibri"/>
          <w:color w:val="000000"/>
          <w:szCs w:val="22"/>
        </w:rPr>
        <w:t xml:space="preserve"> </w:t>
      </w:r>
    </w:p>
    <w:p w14:paraId="4D354F1F" w14:textId="77777777" w:rsidR="00427D7A" w:rsidRPr="005B2F5F" w:rsidRDefault="00427D7A" w:rsidP="006B6E85">
      <w:pPr>
        <w:pStyle w:val="Heading3"/>
        <w:rPr>
          <w:szCs w:val="24"/>
        </w:rPr>
      </w:pPr>
      <w:r w:rsidRPr="005B2F5F">
        <w:rPr>
          <w:szCs w:val="24"/>
        </w:rPr>
        <w:t>Concepts</w:t>
      </w:r>
    </w:p>
    <w:p w14:paraId="11293759" w14:textId="77777777" w:rsidR="00724947" w:rsidRPr="00724947" w:rsidRDefault="00724947" w:rsidP="00724947">
      <w:pPr>
        <w:pStyle w:val="ListBullets"/>
        <w:numPr>
          <w:ilvl w:val="0"/>
          <w:numId w:val="0"/>
        </w:numPr>
      </w:pPr>
      <w:r>
        <w:t>Essential and interrelated concepts in this course include:</w:t>
      </w:r>
    </w:p>
    <w:p w14:paraId="753D1810" w14:textId="77777777" w:rsidR="003474D0" w:rsidRDefault="003474D0" w:rsidP="005F5B22">
      <w:pPr>
        <w:pStyle w:val="ListBullet"/>
      </w:pPr>
      <w:r w:rsidRPr="0026489E">
        <w:t>wide ranging nature</w:t>
      </w:r>
      <w:r w:rsidR="0040100D" w:rsidRPr="00564F58">
        <w:t xml:space="preserve"> </w:t>
      </w:r>
      <w:r w:rsidR="00724947">
        <w:t xml:space="preserve">and relevance </w:t>
      </w:r>
      <w:r w:rsidR="0040100D" w:rsidRPr="00564F58">
        <w:t>of outdoor recreation in todays’ world</w:t>
      </w:r>
    </w:p>
    <w:p w14:paraId="43D109A2" w14:textId="77777777" w:rsidR="00724947" w:rsidRPr="00724947" w:rsidRDefault="00724947" w:rsidP="005F5B22">
      <w:pPr>
        <w:pStyle w:val="ListBullet"/>
      </w:pPr>
      <w:r>
        <w:t>industry structures</w:t>
      </w:r>
    </w:p>
    <w:p w14:paraId="456B7460" w14:textId="77777777" w:rsidR="0040100D" w:rsidRPr="00E03524" w:rsidRDefault="00F43232" w:rsidP="005F5B22">
      <w:pPr>
        <w:pStyle w:val="ListBullet"/>
      </w:pPr>
      <w:r>
        <w:t>s</w:t>
      </w:r>
      <w:r w:rsidR="0040100D">
        <w:t>afety and risk management</w:t>
      </w:r>
    </w:p>
    <w:p w14:paraId="465C6FA0" w14:textId="77777777" w:rsidR="003474D0" w:rsidRPr="00E03524" w:rsidRDefault="000E1E1F" w:rsidP="005F5B22">
      <w:pPr>
        <w:pStyle w:val="ListBullet"/>
      </w:pPr>
      <w:r>
        <w:t xml:space="preserve">human </w:t>
      </w:r>
      <w:r w:rsidR="003474D0">
        <w:t xml:space="preserve">impact on and management </w:t>
      </w:r>
      <w:r w:rsidR="003474D0" w:rsidRPr="00E03524">
        <w:t>of the natural environment</w:t>
      </w:r>
      <w:r>
        <w:t xml:space="preserve"> to ensure sustainability</w:t>
      </w:r>
    </w:p>
    <w:p w14:paraId="6333246A" w14:textId="77777777" w:rsidR="003474D0" w:rsidRPr="00E03524" w:rsidRDefault="003474D0" w:rsidP="005F5B22">
      <w:pPr>
        <w:pStyle w:val="ListBullet"/>
      </w:pPr>
      <w:r>
        <w:t xml:space="preserve">roles, </w:t>
      </w:r>
      <w:r w:rsidRPr="00E03524">
        <w:t>responsi</w:t>
      </w:r>
      <w:r>
        <w:t xml:space="preserve">bilities </w:t>
      </w:r>
      <w:r w:rsidRPr="00E03524">
        <w:t>and approaches in outdoor recreational activities</w:t>
      </w:r>
    </w:p>
    <w:p w14:paraId="3C08E7CD" w14:textId="44932BAE" w:rsidR="003A020F" w:rsidRDefault="003A020F" w:rsidP="005F5B22">
      <w:pPr>
        <w:pStyle w:val="ListBullet"/>
      </w:pPr>
      <w:r w:rsidRPr="00C21B87">
        <w:t>u</w:t>
      </w:r>
      <w:r w:rsidR="007606A7">
        <w:t xml:space="preserve">se of </w:t>
      </w:r>
      <w:r w:rsidRPr="00C21B87">
        <w:t>technical</w:t>
      </w:r>
      <w:r w:rsidR="00CA3C42" w:rsidRPr="00C21B87">
        <w:t xml:space="preserve"> and activity</w:t>
      </w:r>
      <w:r w:rsidRPr="00C21B87">
        <w:t xml:space="preserve"> equipment</w:t>
      </w:r>
      <w:r w:rsidR="00D873D3">
        <w:t>.</w:t>
      </w:r>
    </w:p>
    <w:p w14:paraId="3CB16F87" w14:textId="77777777" w:rsidR="00ED7B71" w:rsidRDefault="00ED7B71" w:rsidP="00ED7B71">
      <w:pPr>
        <w:pStyle w:val="Heading3"/>
        <w:rPr>
          <w:szCs w:val="24"/>
        </w:rPr>
      </w:pPr>
      <w:r w:rsidRPr="005B2F5F">
        <w:rPr>
          <w:szCs w:val="24"/>
        </w:rPr>
        <w:t>Industry Practices and Workplace Knowledg</w:t>
      </w:r>
      <w:r>
        <w:rPr>
          <w:szCs w:val="24"/>
        </w:rPr>
        <w:t xml:space="preserve">e </w:t>
      </w:r>
    </w:p>
    <w:p w14:paraId="7E104F87" w14:textId="77777777" w:rsidR="00ED7B71" w:rsidRPr="000F0599" w:rsidRDefault="00ED7B71" w:rsidP="000F0599">
      <w:r w:rsidRPr="000F0599">
        <w:t>Industry practices and workplace knowledge are based on the industry standards outlined in the SIS10 Sport, Fitness and Recreation Training Package. These practices take into consideration the environment, sustainable practices, tourism, economy, tourism adventure activities, legislation, society and culture.</w:t>
      </w:r>
    </w:p>
    <w:p w14:paraId="52C7E4CE" w14:textId="77777777" w:rsidR="00427D7A" w:rsidRPr="005B2F5F" w:rsidRDefault="0064177D" w:rsidP="006B6E85">
      <w:pPr>
        <w:pStyle w:val="Heading3"/>
        <w:rPr>
          <w:szCs w:val="24"/>
        </w:rPr>
      </w:pPr>
      <w:r w:rsidRPr="005B2F5F">
        <w:rPr>
          <w:szCs w:val="24"/>
        </w:rPr>
        <w:t xml:space="preserve">Essential </w:t>
      </w:r>
      <w:r w:rsidR="00427D7A" w:rsidRPr="005B2F5F">
        <w:rPr>
          <w:szCs w:val="24"/>
        </w:rPr>
        <w:t>Skills</w:t>
      </w:r>
      <w:r w:rsidR="00107149" w:rsidRPr="005B2F5F">
        <w:rPr>
          <w:szCs w:val="24"/>
        </w:rPr>
        <w:t xml:space="preserve"> Development</w:t>
      </w:r>
    </w:p>
    <w:p w14:paraId="59A188ED" w14:textId="77777777" w:rsidR="00ED7B71" w:rsidRDefault="00ED7B71" w:rsidP="005F5B22">
      <w:pPr>
        <w:pStyle w:val="ListBullet"/>
      </w:pPr>
      <w:r>
        <w:t>communication</w:t>
      </w:r>
    </w:p>
    <w:p w14:paraId="250EE0FD" w14:textId="77777777" w:rsidR="00ED7B71" w:rsidRDefault="001F7B0C" w:rsidP="005F5B22">
      <w:pPr>
        <w:pStyle w:val="ListBullet"/>
      </w:pPr>
      <w:r>
        <w:t>teamwork and leadership; providing instructions, building group cohesion, applying discretion and judgement</w:t>
      </w:r>
    </w:p>
    <w:p w14:paraId="46DA0B2C" w14:textId="77777777" w:rsidR="00DB5F31" w:rsidRDefault="00DB5F31" w:rsidP="005F5B22">
      <w:pPr>
        <w:pStyle w:val="ListBullet"/>
      </w:pPr>
      <w:r>
        <w:t>problem solving; anticipating issues, applying creative solutions</w:t>
      </w:r>
    </w:p>
    <w:p w14:paraId="35EB78D7" w14:textId="77777777" w:rsidR="00DB5F31" w:rsidRDefault="00DB5F31" w:rsidP="005F5B22">
      <w:pPr>
        <w:pStyle w:val="ListBullet"/>
      </w:pPr>
      <w:r>
        <w:t>decision making</w:t>
      </w:r>
    </w:p>
    <w:p w14:paraId="2587B27D" w14:textId="77777777" w:rsidR="00154E2B" w:rsidRDefault="00DB5F31" w:rsidP="005F5B22">
      <w:pPr>
        <w:pStyle w:val="ListBullet"/>
      </w:pPr>
      <w:r>
        <w:t>planning, organisation and management</w:t>
      </w:r>
    </w:p>
    <w:p w14:paraId="61D72BD7" w14:textId="77777777" w:rsidR="00B05B53" w:rsidRPr="007C6E22" w:rsidRDefault="00B05B53" w:rsidP="005F5B22">
      <w:pPr>
        <w:pStyle w:val="ListBullet"/>
      </w:pPr>
      <w:r w:rsidRPr="007C6E22">
        <w:t xml:space="preserve">management of self </w:t>
      </w:r>
      <w:r w:rsidR="00DC4722" w:rsidRPr="007C6E22">
        <w:t>(</w:t>
      </w:r>
      <w:r w:rsidRPr="007C6E22">
        <w:t>and others</w:t>
      </w:r>
      <w:r w:rsidR="00DC4722" w:rsidRPr="007C6E22">
        <w:t>), reflection and evaluation</w:t>
      </w:r>
    </w:p>
    <w:p w14:paraId="16B9CD6C" w14:textId="77777777" w:rsidR="00060DD6" w:rsidRPr="004D7F51" w:rsidRDefault="00154E2B" w:rsidP="005F5B22">
      <w:pPr>
        <w:pStyle w:val="ListBullet"/>
      </w:pPr>
      <w:r w:rsidRPr="004D7F51">
        <w:t>n</w:t>
      </w:r>
      <w:r w:rsidR="00060DD6" w:rsidRPr="004D7F51">
        <w:t>avigation</w:t>
      </w:r>
    </w:p>
    <w:p w14:paraId="710A5470" w14:textId="77777777" w:rsidR="00214248" w:rsidRPr="00B27281" w:rsidRDefault="00EF5A7A" w:rsidP="005F5B22">
      <w:pPr>
        <w:pStyle w:val="ListBullet"/>
      </w:pPr>
      <w:r w:rsidRPr="00B27281">
        <w:t xml:space="preserve">competent and safe </w:t>
      </w:r>
      <w:r w:rsidR="00B27281" w:rsidRPr="00B27281">
        <w:t xml:space="preserve">use and management </w:t>
      </w:r>
      <w:r w:rsidRPr="00B27281">
        <w:t xml:space="preserve">of </w:t>
      </w:r>
      <w:r w:rsidR="00F17B41" w:rsidRPr="00B27281">
        <w:t xml:space="preserve">specialised equipment used in outdoor recreation </w:t>
      </w:r>
      <w:r w:rsidR="001D23E9" w:rsidRPr="00B27281">
        <w:t xml:space="preserve">activities </w:t>
      </w:r>
    </w:p>
    <w:p w14:paraId="34565356" w14:textId="77777777" w:rsidR="00214248" w:rsidRPr="00214248" w:rsidRDefault="00154E2B" w:rsidP="005F5B22">
      <w:pPr>
        <w:pStyle w:val="ListBullet"/>
      </w:pPr>
      <w:r>
        <w:t>a</w:t>
      </w:r>
      <w:r w:rsidR="00214248">
        <w:t>ctivity specific skills in a range of outdoor recreation activities</w:t>
      </w:r>
    </w:p>
    <w:p w14:paraId="6EC7CD73" w14:textId="77777777" w:rsidR="001D23E9" w:rsidRPr="00F718E7" w:rsidRDefault="002705AB" w:rsidP="005F5B22">
      <w:pPr>
        <w:pStyle w:val="ListBullet"/>
      </w:pPr>
      <w:r>
        <w:t>risk management including risk</w:t>
      </w:r>
      <w:r w:rsidR="00B27281" w:rsidRPr="00F718E7">
        <w:t xml:space="preserve"> and hazard identification</w:t>
      </w:r>
    </w:p>
    <w:p w14:paraId="0221B25C" w14:textId="77777777" w:rsidR="001D23E9" w:rsidRPr="00F718E7" w:rsidRDefault="00DE12B2" w:rsidP="005F5B22">
      <w:pPr>
        <w:pStyle w:val="ListBullet"/>
      </w:pPr>
      <w:r w:rsidRPr="00F718E7">
        <w:t>safety, first aid and emergency response procedures</w:t>
      </w:r>
    </w:p>
    <w:p w14:paraId="61C43761" w14:textId="77777777" w:rsidR="00DC4722" w:rsidRPr="00F718E7" w:rsidRDefault="00B27281" w:rsidP="005F5B22">
      <w:pPr>
        <w:pStyle w:val="ListBullet"/>
      </w:pPr>
      <w:r w:rsidRPr="00F718E7">
        <w:t>s</w:t>
      </w:r>
      <w:r w:rsidR="00DC4722" w:rsidRPr="00F718E7">
        <w:t>ourcing, organising, analysing presenting and evaluating relevant information and products to industry standards</w:t>
      </w:r>
    </w:p>
    <w:p w14:paraId="3F8D7AC7" w14:textId="77777777" w:rsidR="00B27281" w:rsidRDefault="00F63653" w:rsidP="005F5B22">
      <w:pPr>
        <w:pStyle w:val="ListBullet"/>
      </w:pPr>
      <w:r>
        <w:t>l</w:t>
      </w:r>
      <w:r w:rsidR="00B27281" w:rsidRPr="00F718E7">
        <w:t>iteracy and numeracy specific to industry concepts</w:t>
      </w:r>
      <w:r w:rsidR="007A76EC">
        <w:t>.</w:t>
      </w:r>
    </w:p>
    <w:p w14:paraId="31ABFC69" w14:textId="77777777" w:rsidR="007A76EC" w:rsidRDefault="007A76EC">
      <w:pPr>
        <w:spacing w:before="0"/>
      </w:pPr>
      <w:r>
        <w:br w:type="page"/>
      </w:r>
    </w:p>
    <w:p w14:paraId="2DFF1300" w14:textId="77777777" w:rsidR="00B17FC6" w:rsidRDefault="00B17FC6" w:rsidP="005C0442">
      <w:pPr>
        <w:pStyle w:val="Heading1"/>
        <w:rPr>
          <w:szCs w:val="22"/>
        </w:rPr>
      </w:pPr>
      <w:bookmarkStart w:id="85" w:name="_Ref528595326"/>
      <w:bookmarkStart w:id="86" w:name="_Ref528595339"/>
      <w:bookmarkStart w:id="87" w:name="_Toc12028987"/>
      <w:bookmarkStart w:id="88" w:name="_Toc26870805"/>
      <w:r w:rsidRPr="005C0442">
        <w:lastRenderedPageBreak/>
        <w:t>Teaching and Learning Strategies</w:t>
      </w:r>
      <w:bookmarkEnd w:id="85"/>
      <w:bookmarkEnd w:id="86"/>
      <w:bookmarkEnd w:id="87"/>
      <w:bookmarkEnd w:id="88"/>
    </w:p>
    <w:p w14:paraId="2D88AC16" w14:textId="5EDC2491" w:rsidR="00107149" w:rsidRPr="00564F58" w:rsidRDefault="00BF3C31" w:rsidP="006951EE">
      <w:pPr>
        <w:rPr>
          <w:rFonts w:cs="Calibri"/>
          <w:color w:val="000000" w:themeColor="text1"/>
          <w:szCs w:val="22"/>
        </w:rPr>
      </w:pPr>
      <w:r w:rsidRPr="00564F58">
        <w:rPr>
          <w:rFonts w:cs="Calibri"/>
          <w:color w:val="000000" w:themeColor="text1"/>
          <w:szCs w:val="22"/>
        </w:rPr>
        <w:t>This C c</w:t>
      </w:r>
      <w:r w:rsidR="00107149" w:rsidRPr="00564F58">
        <w:rPr>
          <w:rFonts w:cs="Calibri"/>
          <w:color w:val="000000" w:themeColor="text1"/>
          <w:szCs w:val="22"/>
        </w:rPr>
        <w:t>ourse will attract students with a</w:t>
      </w:r>
      <w:r w:rsidR="00163A25">
        <w:rPr>
          <w:rFonts w:cs="Calibri"/>
          <w:color w:val="000000" w:themeColor="text1"/>
          <w:szCs w:val="22"/>
        </w:rPr>
        <w:t xml:space="preserve"> wide </w:t>
      </w:r>
      <w:r w:rsidR="00107149" w:rsidRPr="00564F58">
        <w:rPr>
          <w:rFonts w:cs="Calibri"/>
          <w:color w:val="000000" w:themeColor="text1"/>
          <w:szCs w:val="22"/>
        </w:rPr>
        <w:t>range of abilities and interests.</w:t>
      </w:r>
      <w:r w:rsidR="00506DD2">
        <w:rPr>
          <w:rFonts w:cs="Calibri"/>
          <w:color w:val="000000" w:themeColor="text1"/>
          <w:szCs w:val="22"/>
        </w:rPr>
        <w:t xml:space="preserve"> </w:t>
      </w:r>
      <w:r w:rsidR="00B114B7" w:rsidRPr="00564F58">
        <w:rPr>
          <w:rFonts w:cs="Calibri"/>
          <w:color w:val="000000" w:themeColor="text1"/>
          <w:szCs w:val="22"/>
        </w:rPr>
        <w:t>The aim is</w:t>
      </w:r>
      <w:r w:rsidR="00A16DB3" w:rsidRPr="00564F58">
        <w:rPr>
          <w:rFonts w:cs="Calibri"/>
          <w:color w:val="000000" w:themeColor="text1"/>
          <w:szCs w:val="22"/>
        </w:rPr>
        <w:t xml:space="preserve"> to achieve a nationa</w:t>
      </w:r>
      <w:r w:rsidR="006A6B0A">
        <w:rPr>
          <w:rFonts w:cs="Calibri"/>
          <w:color w:val="000000" w:themeColor="text1"/>
          <w:szCs w:val="22"/>
        </w:rPr>
        <w:t>lly recognised</w:t>
      </w:r>
      <w:r w:rsidR="00B114B7" w:rsidRPr="00564F58">
        <w:rPr>
          <w:rFonts w:cs="Calibri"/>
          <w:color w:val="000000" w:themeColor="text1"/>
          <w:szCs w:val="22"/>
        </w:rPr>
        <w:t xml:space="preserve"> </w:t>
      </w:r>
      <w:r w:rsidRPr="00564F58">
        <w:rPr>
          <w:rFonts w:cs="Calibri"/>
          <w:color w:val="000000" w:themeColor="text1"/>
          <w:szCs w:val="22"/>
        </w:rPr>
        <w:t>qualification.</w:t>
      </w:r>
      <w:r w:rsidR="00506DD2">
        <w:rPr>
          <w:rFonts w:cs="Calibri"/>
          <w:color w:val="000000" w:themeColor="text1"/>
          <w:szCs w:val="22"/>
        </w:rPr>
        <w:t xml:space="preserve"> </w:t>
      </w:r>
      <w:r w:rsidR="006A6B0A">
        <w:rPr>
          <w:rFonts w:cs="Calibri"/>
          <w:color w:val="000000" w:themeColor="text1"/>
          <w:szCs w:val="22"/>
        </w:rPr>
        <w:t>If the full requirements of a certificate are not met (in line with Training Package rules), students will be a</w:t>
      </w:r>
      <w:r w:rsidR="00D350F3">
        <w:rPr>
          <w:rFonts w:cs="Calibri"/>
          <w:color w:val="000000" w:themeColor="text1"/>
          <w:szCs w:val="22"/>
        </w:rPr>
        <w:t>warded a Statement of Attainment</w:t>
      </w:r>
      <w:r w:rsidR="008735CC">
        <w:rPr>
          <w:rFonts w:cs="Calibri"/>
          <w:color w:val="000000" w:themeColor="text1"/>
          <w:szCs w:val="22"/>
        </w:rPr>
        <w:t xml:space="preserve"> listing the units of competencies achieved</w:t>
      </w:r>
      <w:r w:rsidR="00A16DB3" w:rsidRPr="00564F58">
        <w:rPr>
          <w:rFonts w:cs="Calibri"/>
          <w:color w:val="000000" w:themeColor="text1"/>
          <w:szCs w:val="22"/>
        </w:rPr>
        <w:t>.</w:t>
      </w:r>
      <w:r w:rsidR="00506DD2">
        <w:rPr>
          <w:rFonts w:cs="Calibri"/>
          <w:color w:val="000000" w:themeColor="text1"/>
          <w:szCs w:val="22"/>
        </w:rPr>
        <w:t xml:space="preserve"> </w:t>
      </w:r>
      <w:r w:rsidR="00107149" w:rsidRPr="00564F58">
        <w:rPr>
          <w:rFonts w:cs="Calibri"/>
          <w:color w:val="000000" w:themeColor="text1"/>
          <w:szCs w:val="22"/>
        </w:rPr>
        <w:t xml:space="preserve">Teaching and learning strategies must accommodate </w:t>
      </w:r>
      <w:r w:rsidR="00A16DB3" w:rsidRPr="00564F58">
        <w:rPr>
          <w:rFonts w:cs="Calibri"/>
          <w:color w:val="000000" w:themeColor="text1"/>
          <w:szCs w:val="22"/>
        </w:rPr>
        <w:t>delivery of underpinning essential skills and knowledge required as identified in the Training Package. Any tasks should contribute to the evidence requir</w:t>
      </w:r>
      <w:r w:rsidR="005B2F5F" w:rsidRPr="00564F58">
        <w:rPr>
          <w:rFonts w:cs="Calibri"/>
          <w:color w:val="000000" w:themeColor="text1"/>
          <w:szCs w:val="22"/>
        </w:rPr>
        <w:t>ed to deem a student competent.</w:t>
      </w:r>
    </w:p>
    <w:p w14:paraId="6F3E8D99" w14:textId="782B4991" w:rsidR="00107149" w:rsidRPr="00163390" w:rsidRDefault="00107149" w:rsidP="005B2F5F">
      <w:pPr>
        <w:rPr>
          <w:rFonts w:cs="Calibri"/>
          <w:color w:val="000000" w:themeColor="text1"/>
          <w:szCs w:val="22"/>
        </w:rPr>
      </w:pPr>
      <w:r w:rsidRPr="00163390">
        <w:rPr>
          <w:rFonts w:cs="Calibri"/>
          <w:color w:val="000000" w:themeColor="text1"/>
          <w:szCs w:val="22"/>
        </w:rPr>
        <w:t xml:space="preserve">It is recommended that teachers use a variety of </w:t>
      </w:r>
      <w:r w:rsidR="00E00FB1">
        <w:rPr>
          <w:rFonts w:cs="Calibri"/>
          <w:color w:val="000000" w:themeColor="text1"/>
          <w:szCs w:val="22"/>
        </w:rPr>
        <w:t xml:space="preserve">presentation modes </w:t>
      </w:r>
      <w:r w:rsidRPr="00163390">
        <w:rPr>
          <w:rFonts w:cs="Calibri"/>
          <w:color w:val="000000" w:themeColor="text1"/>
          <w:szCs w:val="22"/>
        </w:rPr>
        <w:t>to address different learning styles</w:t>
      </w:r>
      <w:r w:rsidRPr="00E10509">
        <w:rPr>
          <w:rFonts w:cs="Calibri"/>
          <w:color w:val="000000" w:themeColor="text1"/>
          <w:szCs w:val="22"/>
        </w:rPr>
        <w:t>. Structured Workplace Learning</w:t>
      </w:r>
      <w:r w:rsidR="003713E2" w:rsidRPr="00E10509">
        <w:rPr>
          <w:rFonts w:cs="Calibri"/>
          <w:color w:val="000000" w:themeColor="text1"/>
          <w:szCs w:val="22"/>
        </w:rPr>
        <w:t xml:space="preserve"> is highly recommended for extension of students’ understanding of the real world of work.</w:t>
      </w:r>
      <w:r w:rsidR="003713E2" w:rsidRPr="00163390">
        <w:rPr>
          <w:rFonts w:cs="Calibri"/>
          <w:color w:val="000000" w:themeColor="text1"/>
          <w:szCs w:val="22"/>
        </w:rPr>
        <w:t xml:space="preserve"> Si</w:t>
      </w:r>
      <w:r w:rsidRPr="00163390">
        <w:rPr>
          <w:rFonts w:cs="Calibri"/>
          <w:color w:val="000000" w:themeColor="text1"/>
          <w:szCs w:val="22"/>
        </w:rPr>
        <w:t>mulated work environments are</w:t>
      </w:r>
      <w:r w:rsidR="003713E2" w:rsidRPr="00163390">
        <w:rPr>
          <w:rFonts w:cs="Calibri"/>
          <w:color w:val="000000" w:themeColor="text1"/>
          <w:szCs w:val="22"/>
        </w:rPr>
        <w:t xml:space="preserve"> also valuable</w:t>
      </w:r>
      <w:r w:rsidRPr="00163390">
        <w:rPr>
          <w:rFonts w:cs="Calibri"/>
          <w:color w:val="000000" w:themeColor="text1"/>
          <w:szCs w:val="22"/>
        </w:rPr>
        <w:t>.</w:t>
      </w:r>
      <w:r w:rsidR="00506DD2">
        <w:rPr>
          <w:rFonts w:cs="Calibri"/>
          <w:color w:val="000000" w:themeColor="text1"/>
          <w:szCs w:val="22"/>
        </w:rPr>
        <w:t xml:space="preserve"> </w:t>
      </w:r>
      <w:r w:rsidRPr="00163390">
        <w:rPr>
          <w:rFonts w:cs="Calibri"/>
          <w:color w:val="000000" w:themeColor="text1"/>
          <w:szCs w:val="22"/>
        </w:rPr>
        <w:t>Variety in delivery mode can also contribute to more meaningful and motivating learning experiences.</w:t>
      </w:r>
    </w:p>
    <w:p w14:paraId="4DCB1CF8" w14:textId="77777777" w:rsidR="00EF5A7A" w:rsidRDefault="00107149" w:rsidP="00FB5AE3">
      <w:pPr>
        <w:pStyle w:val="ListBullets"/>
        <w:numPr>
          <w:ilvl w:val="0"/>
          <w:numId w:val="0"/>
        </w:numPr>
        <w:rPr>
          <w:color w:val="000000" w:themeColor="text1"/>
        </w:rPr>
      </w:pPr>
      <w:r w:rsidRPr="00564F58">
        <w:rPr>
          <w:color w:val="000000" w:themeColor="text1"/>
        </w:rPr>
        <w:t>Teaching strategies that are particularl</w:t>
      </w:r>
      <w:r w:rsidR="00EF5A7A">
        <w:rPr>
          <w:color w:val="000000" w:themeColor="text1"/>
        </w:rPr>
        <w:t xml:space="preserve">y relevant and effective in Outdoor </w:t>
      </w:r>
      <w:r w:rsidR="00E00FB1">
        <w:rPr>
          <w:color w:val="000000" w:themeColor="text1"/>
        </w:rPr>
        <w:t>Recreation /</w:t>
      </w:r>
      <w:r w:rsidR="00EF5A7A">
        <w:rPr>
          <w:color w:val="000000" w:themeColor="text1"/>
        </w:rPr>
        <w:t xml:space="preserve">Education </w:t>
      </w:r>
      <w:r w:rsidR="003A4520">
        <w:rPr>
          <w:color w:val="000000" w:themeColor="text1"/>
        </w:rPr>
        <w:t>include, but are not limited to:</w:t>
      </w:r>
    </w:p>
    <w:p w14:paraId="04232FA3" w14:textId="77777777" w:rsidR="00EF5A7A" w:rsidRPr="0044537F" w:rsidRDefault="003A4520" w:rsidP="005F5B22">
      <w:pPr>
        <w:pStyle w:val="ListBullet"/>
      </w:pPr>
      <w:r>
        <w:t>o</w:t>
      </w:r>
      <w:r w:rsidR="002A0D57" w:rsidRPr="0044537F">
        <w:t>nline</w:t>
      </w:r>
      <w:r>
        <w:t>,</w:t>
      </w:r>
      <w:r w:rsidR="0044537F" w:rsidRPr="0044537F">
        <w:t xml:space="preserve"> </w:t>
      </w:r>
      <w:r w:rsidR="004D7F51" w:rsidRPr="0044537F">
        <w:t>G suite</w:t>
      </w:r>
      <w:r>
        <w:t>,</w:t>
      </w:r>
      <w:r w:rsidR="0044537F" w:rsidRPr="0044537F">
        <w:t xml:space="preserve"> </w:t>
      </w:r>
      <w:r w:rsidR="004D7F51" w:rsidRPr="0044537F">
        <w:t xml:space="preserve">google, docs, forms etc </w:t>
      </w:r>
      <w:r w:rsidR="0052699D">
        <w:t>o</w:t>
      </w:r>
      <w:r w:rsidR="0044537F" w:rsidRPr="0044537F">
        <w:t>ccupational health and safety,</w:t>
      </w:r>
      <w:r w:rsidR="004D7F51" w:rsidRPr="0044537F">
        <w:t xml:space="preserve"> mapping do</w:t>
      </w:r>
      <w:r w:rsidR="0044537F" w:rsidRPr="0044537F">
        <w:t xml:space="preserve">cs and programs, </w:t>
      </w:r>
      <w:r w:rsidR="0090241E">
        <w:t>SCUBA</w:t>
      </w:r>
      <w:r w:rsidR="0044537F" w:rsidRPr="0044537F">
        <w:t xml:space="preserve"> courses</w:t>
      </w:r>
    </w:p>
    <w:p w14:paraId="54E73603" w14:textId="77777777" w:rsidR="0061046E" w:rsidRDefault="002A0D57" w:rsidP="005F5B22">
      <w:pPr>
        <w:pStyle w:val="ListBullet"/>
      </w:pPr>
      <w:r>
        <w:t>d</w:t>
      </w:r>
      <w:r w:rsidR="0061046E">
        <w:t xml:space="preserve">emonstrations, </w:t>
      </w:r>
      <w:r w:rsidR="00B26BCA">
        <w:t>guided practice,</w:t>
      </w:r>
      <w:r w:rsidR="0061046E">
        <w:t xml:space="preserve"> applications and guest speakers</w:t>
      </w:r>
    </w:p>
    <w:p w14:paraId="450FFAF7" w14:textId="77777777" w:rsidR="0061046E" w:rsidRPr="0061046E" w:rsidRDefault="002A0D57" w:rsidP="005F5B22">
      <w:pPr>
        <w:pStyle w:val="ListBullet"/>
      </w:pPr>
      <w:r>
        <w:t>t</w:t>
      </w:r>
      <w:r w:rsidR="0061046E">
        <w:t>eacher demonstrations, peer tutoring,</w:t>
      </w:r>
      <w:r w:rsidR="000222F0">
        <w:t xml:space="preserve"> mentoring and </w:t>
      </w:r>
      <w:r w:rsidR="00A0285A">
        <w:t>student-as-teacher approaches</w:t>
      </w:r>
    </w:p>
    <w:p w14:paraId="111BA276" w14:textId="77777777" w:rsidR="00B26BCA" w:rsidRDefault="002A0D57" w:rsidP="005F5B22">
      <w:pPr>
        <w:pStyle w:val="ListBullet"/>
      </w:pPr>
      <w:r>
        <w:t>b</w:t>
      </w:r>
      <w:r w:rsidR="00BF1404" w:rsidRPr="00E03524">
        <w:t>rainstorming, individual, pair and group work</w:t>
      </w:r>
    </w:p>
    <w:p w14:paraId="6C343C57" w14:textId="77777777" w:rsidR="00AE6D2E" w:rsidRDefault="002A0D57" w:rsidP="005F5B22">
      <w:pPr>
        <w:pStyle w:val="ListBullet"/>
      </w:pPr>
      <w:r>
        <w:t>i</w:t>
      </w:r>
      <w:r w:rsidR="00B26BCA">
        <w:t xml:space="preserve">ndependent </w:t>
      </w:r>
      <w:r w:rsidR="00AE6D2E">
        <w:t>practice and application, excursions and field work</w:t>
      </w:r>
    </w:p>
    <w:p w14:paraId="2AFBCDA4" w14:textId="77777777" w:rsidR="00C90350" w:rsidRDefault="002A0D57" w:rsidP="005F5B22">
      <w:pPr>
        <w:pStyle w:val="ListBullet"/>
      </w:pPr>
      <w:r>
        <w:t>e</w:t>
      </w:r>
      <w:r w:rsidR="004630F1">
        <w:t>stablishing links, partnerships, networks and/or exchanges with relevant individuals, groups, community or tertiary institutions</w:t>
      </w:r>
    </w:p>
    <w:p w14:paraId="190CE61F" w14:textId="77777777" w:rsidR="004630F1" w:rsidRPr="004630F1" w:rsidRDefault="002A0D57" w:rsidP="005F5B22">
      <w:pPr>
        <w:pStyle w:val="ListBullet"/>
      </w:pPr>
      <w:r>
        <w:t xml:space="preserve">the use of </w:t>
      </w:r>
      <w:r w:rsidR="004630F1">
        <w:t>case studies, journal and media articles</w:t>
      </w:r>
      <w:r w:rsidR="00C810E5">
        <w:t xml:space="preserve"> and the </w:t>
      </w:r>
      <w:r w:rsidR="004630F1">
        <w:t>investigation and application of theoretical</w:t>
      </w:r>
      <w:r w:rsidR="00C90350">
        <w:t xml:space="preserve"> understand</w:t>
      </w:r>
      <w:r w:rsidR="004630F1">
        <w:t>ings to particular situations</w:t>
      </w:r>
    </w:p>
    <w:p w14:paraId="1EE4E910" w14:textId="77777777" w:rsidR="00BF1404" w:rsidRPr="00E03524" w:rsidRDefault="002A0D57" w:rsidP="005F5B22">
      <w:pPr>
        <w:pStyle w:val="ListBullet"/>
      </w:pPr>
      <w:r>
        <w:t>r</w:t>
      </w:r>
      <w:r w:rsidR="00BF1404" w:rsidRPr="00E03524">
        <w:t>evision, worksheets, tests and practical activities</w:t>
      </w:r>
    </w:p>
    <w:p w14:paraId="4ECDCE53" w14:textId="77777777" w:rsidR="00BF1404" w:rsidRPr="00C21B87" w:rsidRDefault="002A0D57" w:rsidP="005F5B22">
      <w:pPr>
        <w:pStyle w:val="ListBullet"/>
      </w:pPr>
      <w:r>
        <w:t>f</w:t>
      </w:r>
      <w:r w:rsidR="00C810E5">
        <w:t>orming and expressing opinions and ideas t</w:t>
      </w:r>
      <w:r w:rsidR="00BF1404" w:rsidRPr="00C21B87">
        <w:t>hrough questioning, short discussions, stories and talks</w:t>
      </w:r>
    </w:p>
    <w:p w14:paraId="487112E1" w14:textId="77777777" w:rsidR="002B2BDC" w:rsidRPr="00C21B87" w:rsidRDefault="002B2BDC" w:rsidP="005F5B22">
      <w:pPr>
        <w:pStyle w:val="ListBullet"/>
      </w:pPr>
      <w:r w:rsidRPr="00C21B87">
        <w:t>workbooks</w:t>
      </w:r>
    </w:p>
    <w:p w14:paraId="34EE1B94" w14:textId="77777777" w:rsidR="002B2BDC" w:rsidRPr="00C21B87" w:rsidRDefault="00025AAF" w:rsidP="005F5B22">
      <w:pPr>
        <w:pStyle w:val="ListBullet"/>
      </w:pPr>
      <w:r w:rsidRPr="00C21B87">
        <w:t>self-</w:t>
      </w:r>
      <w:r w:rsidR="002B2BDC" w:rsidRPr="00C21B87">
        <w:t>reflection relating to performance of relevant concepts and skills</w:t>
      </w:r>
    </w:p>
    <w:p w14:paraId="2DA4CE70" w14:textId="77777777" w:rsidR="00776241" w:rsidRDefault="00776241" w:rsidP="005F5B22">
      <w:pPr>
        <w:pStyle w:val="ListBullet"/>
      </w:pPr>
      <w:r w:rsidRPr="00C21B87">
        <w:t>s</w:t>
      </w:r>
      <w:r w:rsidR="00C21B87" w:rsidRPr="00C21B87">
        <w:t>imulated industry environment</w:t>
      </w:r>
    </w:p>
    <w:p w14:paraId="26907814" w14:textId="77777777" w:rsidR="002A0D57" w:rsidRDefault="002A0D57" w:rsidP="005F5B22">
      <w:pPr>
        <w:pStyle w:val="ListBullet"/>
      </w:pPr>
      <w:r>
        <w:t>practical tasks</w:t>
      </w:r>
    </w:p>
    <w:p w14:paraId="0F5B657E" w14:textId="5CFF81EF" w:rsidR="00AC4901" w:rsidRPr="00AC4901" w:rsidRDefault="00AC4901" w:rsidP="005F5B22">
      <w:pPr>
        <w:pStyle w:val="ListBullet"/>
      </w:pPr>
      <w:r>
        <w:t>professional conversations in appropriate relevant and effective professional conduct and knowledge acquisition</w:t>
      </w:r>
      <w:r w:rsidR="00D873D3">
        <w:t>.</w:t>
      </w:r>
    </w:p>
    <w:p w14:paraId="40515E87" w14:textId="77777777" w:rsidR="003713E2" w:rsidRPr="000F0599" w:rsidRDefault="003713E2" w:rsidP="000F0599">
      <w:pPr>
        <w:pStyle w:val="Heading1"/>
      </w:pPr>
      <w:bookmarkStart w:id="89" w:name="_Toc12028988"/>
      <w:bookmarkStart w:id="90" w:name="_Toc26870806"/>
      <w:r w:rsidRPr="000F0599">
        <w:t>Reasonable adjustment</w:t>
      </w:r>
      <w:bookmarkEnd w:id="89"/>
      <w:bookmarkEnd w:id="90"/>
    </w:p>
    <w:p w14:paraId="0CA42D06" w14:textId="77777777" w:rsidR="003713E2" w:rsidRDefault="003713E2" w:rsidP="003713E2">
      <w:pPr>
        <w:rPr>
          <w:rFonts w:cs="Calibri"/>
        </w:rPr>
      </w:pPr>
      <w:r w:rsidRPr="003713E2">
        <w:rPr>
          <w:rFonts w:cs="Calibri"/>
        </w:rPr>
        <w:t>The units</w:t>
      </w:r>
      <w:r w:rsidR="00A16DB3">
        <w:rPr>
          <w:rFonts w:cs="Calibri"/>
        </w:rPr>
        <w:t xml:space="preserve"> in this course</w:t>
      </w:r>
      <w:r w:rsidRPr="003713E2">
        <w:rPr>
          <w:rFonts w:cs="Calibri"/>
        </w:rPr>
        <w:t xml:space="preserve"> are suitable for students requiring reasonable adjustment for delivery and assessment. However, standards of competency (outcomes) as dictated by National Training Packages </w:t>
      </w:r>
      <w:r w:rsidRPr="005B2F5F">
        <w:rPr>
          <w:rFonts w:cs="Calibri"/>
          <w:b/>
        </w:rPr>
        <w:t>cannot be modified</w:t>
      </w:r>
      <w:r w:rsidRPr="003713E2">
        <w:rPr>
          <w:rFonts w:cs="Calibri"/>
        </w:rPr>
        <w:t>. Students must demonstrate competence to the level required by industry in order to gain a Statement of At</w:t>
      </w:r>
      <w:r w:rsidR="00965894">
        <w:rPr>
          <w:rFonts w:cs="Calibri"/>
        </w:rPr>
        <w:t>tainment or Vocational qualification</w:t>
      </w:r>
      <w:r w:rsidRPr="003713E2">
        <w:rPr>
          <w:rFonts w:cs="Calibri"/>
        </w:rPr>
        <w:t xml:space="preserve">. </w:t>
      </w:r>
    </w:p>
    <w:p w14:paraId="115FF9B4" w14:textId="77777777" w:rsidR="007A76EC" w:rsidRDefault="007A76EC">
      <w:pPr>
        <w:spacing w:before="0"/>
        <w:rPr>
          <w:rFonts w:cs="Calibri"/>
        </w:rPr>
      </w:pPr>
      <w:r>
        <w:rPr>
          <w:rFonts w:cs="Calibri"/>
        </w:rPr>
        <w:br w:type="page"/>
      </w:r>
    </w:p>
    <w:p w14:paraId="29FB1C8C" w14:textId="77777777" w:rsidR="00B17FC6" w:rsidRPr="00095487" w:rsidRDefault="00B17FC6" w:rsidP="00095487">
      <w:pPr>
        <w:pStyle w:val="Heading1"/>
      </w:pPr>
      <w:bookmarkStart w:id="91" w:name="_Ref528667454"/>
      <w:bookmarkStart w:id="92" w:name="_Toc12028989"/>
      <w:bookmarkStart w:id="93" w:name="_Toc26870807"/>
      <w:r w:rsidRPr="00095487">
        <w:lastRenderedPageBreak/>
        <w:t>Assessment</w:t>
      </w:r>
      <w:bookmarkEnd w:id="91"/>
      <w:bookmarkEnd w:id="92"/>
      <w:bookmarkEnd w:id="93"/>
    </w:p>
    <w:p w14:paraId="2182FC81" w14:textId="77777777" w:rsidR="00EF1814" w:rsidRPr="00C21B87" w:rsidRDefault="00B17FC6" w:rsidP="00B17FC6">
      <w:pPr>
        <w:rPr>
          <w:rFonts w:cs="Calibri"/>
          <w:szCs w:val="24"/>
        </w:rPr>
      </w:pPr>
      <w:r w:rsidRPr="00B17FC6">
        <w:rPr>
          <w:rFonts w:cs="Calibri"/>
          <w:szCs w:val="24"/>
        </w:rPr>
        <w:t xml:space="preserve">The identification of assessment task types, together with examples of tasks, provides a common and agreed </w:t>
      </w:r>
      <w:r w:rsidRPr="00C21B87">
        <w:rPr>
          <w:rFonts w:cs="Calibri"/>
          <w:szCs w:val="24"/>
        </w:rPr>
        <w:t>basis for the collection of evidence of student achievement</w:t>
      </w:r>
      <w:r w:rsidR="00A16DB3" w:rsidRPr="00C21B87">
        <w:rPr>
          <w:rFonts w:cs="Calibri"/>
          <w:szCs w:val="24"/>
        </w:rPr>
        <w:t xml:space="preserve"> of competencies</w:t>
      </w:r>
      <w:r w:rsidR="00E70609" w:rsidRPr="00C21B87">
        <w:rPr>
          <w:rFonts w:cs="Calibri"/>
          <w:szCs w:val="24"/>
        </w:rPr>
        <w:t xml:space="preserve">. </w:t>
      </w:r>
      <w:r w:rsidRPr="00C21B87">
        <w:rPr>
          <w:rFonts w:cs="Calibri"/>
          <w:szCs w:val="24"/>
        </w:rPr>
        <w:t xml:space="preserve">This collection of evidence </w:t>
      </w:r>
      <w:r w:rsidR="00A16DB3" w:rsidRPr="00C21B87">
        <w:rPr>
          <w:rFonts w:cs="Calibri"/>
          <w:szCs w:val="24"/>
        </w:rPr>
        <w:t xml:space="preserve">also </w:t>
      </w:r>
      <w:r w:rsidRPr="00C21B87">
        <w:rPr>
          <w:rFonts w:cs="Calibri"/>
          <w:szCs w:val="24"/>
        </w:rPr>
        <w:t xml:space="preserve">enables a comparison of achievement within and across colleges, </w:t>
      </w:r>
      <w:r w:rsidR="005B2F5F" w:rsidRPr="00C21B87">
        <w:rPr>
          <w:rFonts w:cs="Calibri"/>
          <w:szCs w:val="24"/>
        </w:rPr>
        <w:t>through</w:t>
      </w:r>
      <w:r w:rsidR="004D1E42" w:rsidRPr="00C21B87">
        <w:rPr>
          <w:rFonts w:cs="Calibri"/>
          <w:szCs w:val="24"/>
        </w:rPr>
        <w:t xml:space="preserve"> moderation processes.</w:t>
      </w:r>
      <w:r w:rsidRPr="00C21B87">
        <w:rPr>
          <w:rFonts w:cs="Calibri"/>
          <w:szCs w:val="24"/>
        </w:rPr>
        <w:t xml:space="preserve"> </w:t>
      </w:r>
      <w:r w:rsidR="00052B31" w:rsidRPr="00C21B87">
        <w:rPr>
          <w:rFonts w:cs="Calibri"/>
          <w:szCs w:val="24"/>
        </w:rPr>
        <w:t xml:space="preserve">BSSS requirements and </w:t>
      </w:r>
      <w:r w:rsidR="004D1E42" w:rsidRPr="00C21B87">
        <w:rPr>
          <w:rFonts w:cs="Calibri"/>
          <w:szCs w:val="24"/>
        </w:rPr>
        <w:t>Standards for Registered Training Organisations (RTOs)</w:t>
      </w:r>
      <w:r w:rsidR="00052B31" w:rsidRPr="00C21B87">
        <w:rPr>
          <w:rFonts w:cs="Calibri"/>
          <w:szCs w:val="24"/>
        </w:rPr>
        <w:t xml:space="preserve"> stipulate that assessment of competencies</w:t>
      </w:r>
      <w:r w:rsidR="00BA3D61" w:rsidRPr="00C21B87">
        <w:rPr>
          <w:rFonts w:cs="Calibri"/>
          <w:szCs w:val="24"/>
        </w:rPr>
        <w:t xml:space="preserve"> must be</w:t>
      </w:r>
      <w:r w:rsidR="00052B31" w:rsidRPr="00C21B87">
        <w:rPr>
          <w:rFonts w:cs="Calibri"/>
          <w:szCs w:val="24"/>
        </w:rPr>
        <w:t xml:space="preserve"> </w:t>
      </w:r>
      <w:r w:rsidR="00EF1814" w:rsidRPr="00C21B87">
        <w:rPr>
          <w:rFonts w:cs="Calibri"/>
          <w:szCs w:val="24"/>
        </w:rPr>
        <w:t xml:space="preserve">reliable, </w:t>
      </w:r>
      <w:r w:rsidRPr="00C21B87">
        <w:rPr>
          <w:rFonts w:cs="Calibri"/>
          <w:szCs w:val="24"/>
        </w:rPr>
        <w:t xml:space="preserve">valid, fair and </w:t>
      </w:r>
      <w:r w:rsidR="005B2F5F" w:rsidRPr="00C21B87">
        <w:rPr>
          <w:rFonts w:cs="Calibri"/>
          <w:szCs w:val="24"/>
        </w:rPr>
        <w:t>flexible</w:t>
      </w:r>
      <w:r w:rsidR="00052B31" w:rsidRPr="00C21B87">
        <w:rPr>
          <w:rFonts w:cs="Calibri"/>
          <w:szCs w:val="24"/>
        </w:rPr>
        <w:t xml:space="preserve">. Refer to </w:t>
      </w:r>
      <w:r w:rsidR="007002F3" w:rsidRPr="00C21B87">
        <w:rPr>
          <w:rFonts w:cs="Calibri"/>
          <w:szCs w:val="24"/>
        </w:rPr>
        <w:t>the S</w:t>
      </w:r>
      <w:r w:rsidR="00052B31" w:rsidRPr="00C21B87">
        <w:rPr>
          <w:rFonts w:cs="Calibri"/>
          <w:szCs w:val="24"/>
        </w:rPr>
        <w:t>tandards</w:t>
      </w:r>
      <w:r w:rsidR="007002F3" w:rsidRPr="00C21B87">
        <w:rPr>
          <w:rFonts w:cs="Calibri"/>
          <w:szCs w:val="24"/>
        </w:rPr>
        <w:t xml:space="preserve"> for </w:t>
      </w:r>
      <w:r w:rsidR="004D1E42" w:rsidRPr="00C21B87">
        <w:rPr>
          <w:rFonts w:cs="Calibri"/>
          <w:szCs w:val="24"/>
        </w:rPr>
        <w:t>RTOs 2015</w:t>
      </w:r>
      <w:r w:rsidR="00BA3D61" w:rsidRPr="00C21B87">
        <w:rPr>
          <w:rFonts w:cs="Calibri"/>
          <w:szCs w:val="24"/>
        </w:rPr>
        <w:t xml:space="preserve"> in this document </w:t>
      </w:r>
      <w:r w:rsidR="00BA3D61" w:rsidRPr="00656E58">
        <w:rPr>
          <w:rFonts w:cs="Calibri"/>
          <w:color w:val="000000" w:themeColor="text1"/>
          <w:szCs w:val="24"/>
        </w:rPr>
        <w:t xml:space="preserve">on page </w:t>
      </w:r>
      <w:r w:rsidR="00C90528">
        <w:rPr>
          <w:rFonts w:cs="Calibri"/>
          <w:color w:val="000000" w:themeColor="text1"/>
          <w:szCs w:val="24"/>
        </w:rPr>
        <w:t>38</w:t>
      </w:r>
      <w:r w:rsidR="00052B31" w:rsidRPr="00656E58">
        <w:rPr>
          <w:rFonts w:cs="Calibri"/>
          <w:color w:val="000000" w:themeColor="text1"/>
          <w:szCs w:val="24"/>
        </w:rPr>
        <w:t xml:space="preserve"> for further </w:t>
      </w:r>
      <w:r w:rsidR="00052B31" w:rsidRPr="00C21B87">
        <w:rPr>
          <w:rFonts w:cs="Calibri"/>
          <w:szCs w:val="24"/>
        </w:rPr>
        <w:t xml:space="preserve">information. </w:t>
      </w:r>
    </w:p>
    <w:p w14:paraId="391DABF1" w14:textId="77777777" w:rsidR="007D1132" w:rsidRPr="00C21B87" w:rsidRDefault="007D1132" w:rsidP="00B17FC6">
      <w:pPr>
        <w:rPr>
          <w:rFonts w:cs="Calibri"/>
          <w:szCs w:val="24"/>
        </w:rPr>
      </w:pPr>
      <w:r w:rsidRPr="00C21B87">
        <w:rPr>
          <w:rFonts w:cs="Calibri"/>
          <w:szCs w:val="24"/>
        </w:rPr>
        <w:t xml:space="preserve">There should be a variety of assessment tasks delivered each semester, in line with other BSSS </w:t>
      </w:r>
      <w:r w:rsidR="00396236" w:rsidRPr="00C21B87">
        <w:rPr>
          <w:rFonts w:cs="Calibri"/>
          <w:szCs w:val="24"/>
        </w:rPr>
        <w:t>a</w:t>
      </w:r>
      <w:r w:rsidRPr="00C21B87">
        <w:rPr>
          <w:rFonts w:cs="Calibri"/>
          <w:szCs w:val="24"/>
        </w:rPr>
        <w:t xml:space="preserve">ccredited courses. </w:t>
      </w:r>
      <w:r w:rsidR="00261B6E" w:rsidRPr="00C21B87">
        <w:rPr>
          <w:rFonts w:asciiTheme="minorHAnsi" w:hAnsiTheme="minorHAnsi"/>
          <w:szCs w:val="22"/>
        </w:rPr>
        <w:t>The performance and knowledge evidence listed in the training package is essential in developing assessment tasks</w:t>
      </w:r>
      <w:r w:rsidR="00261B6E" w:rsidRPr="00C21B87">
        <w:rPr>
          <w:rFonts w:cs="Calibri"/>
          <w:szCs w:val="24"/>
        </w:rPr>
        <w:t xml:space="preserve">. </w:t>
      </w:r>
      <w:r w:rsidRPr="00C21B87">
        <w:rPr>
          <w:rFonts w:cs="Calibri"/>
          <w:szCs w:val="24"/>
        </w:rPr>
        <w:t xml:space="preserve">Collectively, these assessment tasks need to provide evidence for </w:t>
      </w:r>
      <w:r w:rsidRPr="00C21B87">
        <w:rPr>
          <w:rFonts w:cs="Calibri"/>
          <w:b/>
          <w:szCs w:val="24"/>
        </w:rPr>
        <w:t>every</w:t>
      </w:r>
      <w:r w:rsidRPr="00C21B87">
        <w:rPr>
          <w:rFonts w:cs="Calibri"/>
          <w:szCs w:val="24"/>
        </w:rPr>
        <w:t xml:space="preserve"> element of </w:t>
      </w:r>
      <w:r w:rsidRPr="00C21B87">
        <w:rPr>
          <w:rFonts w:cs="Calibri"/>
          <w:b/>
          <w:szCs w:val="24"/>
        </w:rPr>
        <w:t>every</w:t>
      </w:r>
      <w:r w:rsidRPr="00C21B87">
        <w:rPr>
          <w:rFonts w:cs="Calibri"/>
          <w:szCs w:val="24"/>
        </w:rPr>
        <w:t xml:space="preserve"> competency being delivered in the relevant semester.</w:t>
      </w:r>
    </w:p>
    <w:p w14:paraId="425A168A" w14:textId="77777777" w:rsidR="007D1132" w:rsidRPr="00C21B87" w:rsidRDefault="007D1132" w:rsidP="00B17FC6">
      <w:pPr>
        <w:rPr>
          <w:rFonts w:cs="Calibri"/>
          <w:szCs w:val="24"/>
        </w:rPr>
      </w:pPr>
      <w:r w:rsidRPr="00C21B87">
        <w:rPr>
          <w:rFonts w:cs="Calibri"/>
          <w:szCs w:val="24"/>
        </w:rPr>
        <w:t xml:space="preserve">An assessment </w:t>
      </w:r>
      <w:r w:rsidR="006216A7" w:rsidRPr="00C21B87">
        <w:rPr>
          <w:rFonts w:cs="Calibri"/>
          <w:szCs w:val="24"/>
        </w:rPr>
        <w:t>checklist</w:t>
      </w:r>
      <w:r w:rsidRPr="00C21B87">
        <w:rPr>
          <w:rFonts w:cs="Calibri"/>
          <w:szCs w:val="24"/>
        </w:rPr>
        <w:t xml:space="preserve"> for one core competency is included in Appendix A. This will assist in ensuring that evidence collected will be valid and sufficient. A similar rubric needs to be created for</w:t>
      </w:r>
      <w:r w:rsidRPr="00C21B87">
        <w:rPr>
          <w:rFonts w:cs="Calibri"/>
          <w:b/>
          <w:szCs w:val="24"/>
        </w:rPr>
        <w:t xml:space="preserve"> ALL </w:t>
      </w:r>
      <w:r w:rsidRPr="00C21B87">
        <w:rPr>
          <w:rFonts w:cs="Calibri"/>
          <w:szCs w:val="24"/>
        </w:rPr>
        <w:t>competencies included in the relevant semester.</w:t>
      </w:r>
    </w:p>
    <w:p w14:paraId="151F8BBF" w14:textId="77777777" w:rsidR="00EC34A6" w:rsidRDefault="00EF1814" w:rsidP="004C1541">
      <w:pPr>
        <w:rPr>
          <w:rFonts w:cs="Calibri"/>
          <w:szCs w:val="24"/>
        </w:rPr>
      </w:pPr>
      <w:r w:rsidRPr="00C21B87">
        <w:rPr>
          <w:rFonts w:cs="Calibri"/>
          <w:szCs w:val="22"/>
        </w:rPr>
        <w:t>Students will be assessed based on whether they are able to demonstrate competence to the standard required in the Training Package against</w:t>
      </w:r>
      <w:r w:rsidR="00015A8A">
        <w:rPr>
          <w:rFonts w:cs="Calibri"/>
          <w:szCs w:val="22"/>
        </w:rPr>
        <w:t xml:space="preserve"> the</w:t>
      </w:r>
      <w:r w:rsidRPr="00C21B87">
        <w:rPr>
          <w:rFonts w:cs="Calibri"/>
          <w:szCs w:val="22"/>
        </w:rPr>
        <w:t xml:space="preserve"> Units of Competency. Essential skills and knowledge will be incorporated. Students will be deemed competent or not yet competent. Students </w:t>
      </w:r>
      <w:r w:rsidRPr="00C21B87">
        <w:rPr>
          <w:rFonts w:cs="Calibri"/>
          <w:szCs w:val="24"/>
        </w:rPr>
        <w:t>must have timely access to current and accurate records of their progress tow</w:t>
      </w:r>
      <w:r w:rsidR="00015A8A">
        <w:rPr>
          <w:rFonts w:cs="Calibri"/>
          <w:szCs w:val="24"/>
        </w:rPr>
        <w:t xml:space="preserve">ards achieving competence. College RTOs </w:t>
      </w:r>
      <w:r w:rsidRPr="00C21B87">
        <w:rPr>
          <w:rFonts w:cs="Calibri"/>
          <w:szCs w:val="24"/>
        </w:rPr>
        <w:t>must ensure that regular feedback and further opportunities are provided for students to develop the knowledge and skills required to be</w:t>
      </w:r>
      <w:r>
        <w:rPr>
          <w:rFonts w:cs="Calibri"/>
          <w:szCs w:val="24"/>
        </w:rPr>
        <w:t xml:space="preserve"> deemed competent. </w:t>
      </w:r>
      <w:bookmarkStart w:id="94" w:name="_Toc315681950"/>
    </w:p>
    <w:p w14:paraId="7640C92B" w14:textId="77777777" w:rsidR="00A047D1" w:rsidRPr="00B65B7D" w:rsidRDefault="00A047D1" w:rsidP="007A76EC">
      <w:pPr>
        <w:pStyle w:val="Heading2"/>
      </w:pPr>
      <w:bookmarkStart w:id="95" w:name="_Toc75075102"/>
      <w:bookmarkStart w:id="96" w:name="_Toc170098622"/>
      <w:bookmarkStart w:id="97" w:name="_Toc315681951"/>
      <w:bookmarkEnd w:id="94"/>
      <w:r w:rsidRPr="00B65B7D">
        <w:t>Competency Based Assessment</w:t>
      </w:r>
      <w:bookmarkEnd w:id="95"/>
      <w:bookmarkEnd w:id="96"/>
      <w:bookmarkEnd w:id="97"/>
    </w:p>
    <w:p w14:paraId="2E726BF6" w14:textId="77777777" w:rsidR="00A047D1" w:rsidRPr="00A047D1" w:rsidRDefault="00A047D1" w:rsidP="00A047D1">
      <w:pPr>
        <w:autoSpaceDE w:val="0"/>
        <w:autoSpaceDN w:val="0"/>
        <w:adjustRightInd w:val="0"/>
        <w:rPr>
          <w:rFonts w:cs="Calibri"/>
          <w:szCs w:val="22"/>
          <w:lang w:eastAsia="en-AU"/>
        </w:rPr>
      </w:pPr>
      <w:r w:rsidRPr="00A047D1">
        <w:rPr>
          <w:rFonts w:cs="Calibri"/>
          <w:szCs w:val="22"/>
        </w:rPr>
        <w:t>The assessment of competence must focus on the competency standar</w:t>
      </w:r>
      <w:r w:rsidR="00CB4ACA">
        <w:rPr>
          <w:rFonts w:cs="Calibri"/>
          <w:szCs w:val="22"/>
        </w:rPr>
        <w:t xml:space="preserve">ds and associated elements </w:t>
      </w:r>
      <w:r w:rsidRPr="00A047D1">
        <w:rPr>
          <w:rFonts w:cs="Calibri"/>
          <w:szCs w:val="22"/>
        </w:rPr>
        <w:t>ident</w:t>
      </w:r>
      <w:r w:rsidR="00CB4ACA">
        <w:rPr>
          <w:rFonts w:cs="Calibri"/>
          <w:szCs w:val="22"/>
        </w:rPr>
        <w:t xml:space="preserve">ified in the Training Package. </w:t>
      </w:r>
      <w:r w:rsidRPr="00A047D1">
        <w:rPr>
          <w:rFonts w:cs="Calibri"/>
          <w:szCs w:val="22"/>
        </w:rPr>
        <w:t>Assessors must develop assessment strategies that enable them to obtain sufficient evidence to deem students com</w:t>
      </w:r>
      <w:r w:rsidR="00CB4ACA">
        <w:rPr>
          <w:rFonts w:cs="Calibri"/>
          <w:szCs w:val="22"/>
        </w:rPr>
        <w:t xml:space="preserve">petent. </w:t>
      </w:r>
      <w:r w:rsidRPr="00A047D1">
        <w:rPr>
          <w:rFonts w:cs="Calibri"/>
          <w:szCs w:val="22"/>
        </w:rPr>
        <w:t>This evidence must be gathered over</w:t>
      </w:r>
      <w:r w:rsidR="00CB4ACA">
        <w:rPr>
          <w:rFonts w:cs="Calibri"/>
          <w:szCs w:val="22"/>
        </w:rPr>
        <w:t xml:space="preserve"> a number of assessment items. </w:t>
      </w:r>
      <w:r w:rsidRPr="00A047D1">
        <w:rPr>
          <w:rFonts w:cs="Calibri"/>
          <w:szCs w:val="22"/>
        </w:rPr>
        <w:t>Competence to industry standard requires a student to be able to demonstrate the relevant skills and knowledge in a variety of industry contexts on repeated occasions.</w:t>
      </w:r>
      <w:r w:rsidRPr="00A047D1">
        <w:rPr>
          <w:rFonts w:cs="Calibri"/>
          <w:szCs w:val="22"/>
          <w:lang w:eastAsia="en-AU"/>
        </w:rPr>
        <w:t xml:space="preserve"> Assessment must be designed to collect evidence against the four dimensions of competency. </w:t>
      </w:r>
    </w:p>
    <w:p w14:paraId="76A48139" w14:textId="5FFEC915" w:rsidR="00A047D1" w:rsidRPr="00A047D1" w:rsidRDefault="00A047D1" w:rsidP="005F5B22">
      <w:pPr>
        <w:pStyle w:val="ListBullet"/>
        <w:rPr>
          <w:lang w:eastAsia="en-AU"/>
        </w:rPr>
      </w:pPr>
      <w:r w:rsidRPr="00A047D1">
        <w:rPr>
          <w:b/>
          <w:lang w:eastAsia="en-AU"/>
        </w:rPr>
        <w:t xml:space="preserve">Task skills – </w:t>
      </w:r>
      <w:r w:rsidRPr="00A047D1">
        <w:rPr>
          <w:lang w:eastAsia="en-AU"/>
        </w:rPr>
        <w:t>undertaking specific workplace task(s)</w:t>
      </w:r>
    </w:p>
    <w:p w14:paraId="1FFE6524" w14:textId="77777777" w:rsidR="00A047D1" w:rsidRPr="00A047D1" w:rsidRDefault="00A047D1" w:rsidP="005F5B22">
      <w:pPr>
        <w:pStyle w:val="ListBullet"/>
        <w:rPr>
          <w:lang w:eastAsia="en-AU"/>
        </w:rPr>
      </w:pPr>
      <w:r w:rsidRPr="00A047D1">
        <w:rPr>
          <w:b/>
          <w:lang w:eastAsia="en-AU"/>
        </w:rPr>
        <w:t xml:space="preserve">Task management skills – </w:t>
      </w:r>
      <w:r w:rsidRPr="00A047D1">
        <w:rPr>
          <w:lang w:eastAsia="en-AU"/>
        </w:rPr>
        <w:t>managing a number of different tasks to complete a whole work activity</w:t>
      </w:r>
    </w:p>
    <w:p w14:paraId="7D7ACC3F" w14:textId="77777777" w:rsidR="00A047D1" w:rsidRPr="00A047D1" w:rsidRDefault="00A047D1" w:rsidP="005F5B22">
      <w:pPr>
        <w:pStyle w:val="ListBullet"/>
        <w:rPr>
          <w:lang w:eastAsia="en-AU"/>
        </w:rPr>
      </w:pPr>
      <w:r w:rsidRPr="00A047D1">
        <w:rPr>
          <w:b/>
          <w:lang w:eastAsia="en-AU"/>
        </w:rPr>
        <w:t>Contingency management skills –</w:t>
      </w:r>
      <w:r w:rsidRPr="00A047D1">
        <w:rPr>
          <w:lang w:eastAsia="en-AU"/>
        </w:rPr>
        <w:t xml:space="preserve"> responding to problems and irregularities when undertaking a work activity, such as: breakdowns, changes in routine, unexpected or atypical results, difficult or dissatisfied clients</w:t>
      </w:r>
    </w:p>
    <w:p w14:paraId="6AFA999A" w14:textId="1CC2954F" w:rsidR="00332B2D" w:rsidRDefault="00A047D1" w:rsidP="005F5B22">
      <w:pPr>
        <w:pStyle w:val="ListBullet"/>
        <w:rPr>
          <w:lang w:eastAsia="en-AU"/>
        </w:rPr>
      </w:pPr>
      <w:r w:rsidRPr="00A047D1">
        <w:rPr>
          <w:b/>
          <w:lang w:eastAsia="en-AU"/>
        </w:rPr>
        <w:t xml:space="preserve">Job/role environment skills – </w:t>
      </w:r>
      <w:r w:rsidRPr="00A047D1">
        <w:rPr>
          <w:lang w:eastAsia="en-AU"/>
        </w:rPr>
        <w:t xml:space="preserve">dealing with the responsibilities and expectations of the work environment when undertaking a work activity, such as: working with others, interacting with clients and suppliers, complying with standard operating procedures or observing enterprise policy and procedures. </w:t>
      </w:r>
    </w:p>
    <w:p w14:paraId="6FE6C7F2" w14:textId="77777777" w:rsidR="00332B2D" w:rsidRDefault="00332B2D">
      <w:pPr>
        <w:spacing w:before="0"/>
        <w:rPr>
          <w:szCs w:val="22"/>
          <w:lang w:eastAsia="en-AU"/>
        </w:rPr>
      </w:pPr>
      <w:r>
        <w:rPr>
          <w:lang w:eastAsia="en-AU"/>
        </w:rPr>
        <w:br w:type="page"/>
      </w:r>
    </w:p>
    <w:p w14:paraId="2AE38795" w14:textId="77777777" w:rsidR="00A047D1" w:rsidRDefault="00A047D1" w:rsidP="008D667E">
      <w:pPr>
        <w:rPr>
          <w:rFonts w:cs="Calibri"/>
          <w:szCs w:val="22"/>
        </w:rPr>
      </w:pPr>
      <w:r w:rsidRPr="00A047D1">
        <w:rPr>
          <w:rFonts w:cs="Calibri"/>
          <w:szCs w:val="22"/>
        </w:rPr>
        <w:lastRenderedPageBreak/>
        <w:t xml:space="preserve">The most appropriate method of assessing workplace competence is on-the-job in an industry setting under normal working conditions. This includes using industry standard tools, equipment and job aids and </w:t>
      </w:r>
      <w:r w:rsidR="00CB4ACA">
        <w:rPr>
          <w:rFonts w:cs="Calibri"/>
          <w:szCs w:val="22"/>
        </w:rPr>
        <w:t xml:space="preserve">working with trade colleagues. </w:t>
      </w:r>
      <w:r w:rsidRPr="00A047D1">
        <w:rPr>
          <w:rFonts w:cs="Calibri"/>
          <w:szCs w:val="22"/>
        </w:rPr>
        <w:t>Where this is not available, a simulated workplace environment that mirrors the industry setting will be used</w:t>
      </w:r>
      <w:r w:rsidR="007002F3">
        <w:rPr>
          <w:rFonts w:cs="Calibri"/>
          <w:szCs w:val="22"/>
        </w:rPr>
        <w:t>.</w:t>
      </w:r>
      <w:r w:rsidR="00375431">
        <w:rPr>
          <w:rFonts w:cs="Calibri"/>
          <w:szCs w:val="22"/>
        </w:rPr>
        <w:t xml:space="preserve"> The following general principles and strategies apply:</w:t>
      </w:r>
    </w:p>
    <w:p w14:paraId="75D5227D" w14:textId="77777777" w:rsidR="00375431" w:rsidRDefault="00EC34A6" w:rsidP="005F5B22">
      <w:pPr>
        <w:pStyle w:val="ListBullet"/>
      </w:pPr>
      <w:r>
        <w:t>assessment is competency based</w:t>
      </w:r>
    </w:p>
    <w:p w14:paraId="0C98FA91" w14:textId="77777777" w:rsidR="008D667E" w:rsidRDefault="00EC34A6" w:rsidP="005F5B22">
      <w:pPr>
        <w:pStyle w:val="ListBullet"/>
      </w:pPr>
      <w:r>
        <w:t xml:space="preserve">assessment is criterion-referenced. </w:t>
      </w:r>
    </w:p>
    <w:p w14:paraId="6ED8DB5A" w14:textId="1C7044D8" w:rsidR="007A530A" w:rsidRPr="00CB4ACA" w:rsidRDefault="007A530A" w:rsidP="008D667E">
      <w:r w:rsidRPr="00CB4ACA">
        <w:t>This course has been designed for</w:t>
      </w:r>
      <w:r w:rsidR="00D873D3">
        <w:t>:</w:t>
      </w:r>
    </w:p>
    <w:p w14:paraId="10640A41" w14:textId="77777777" w:rsidR="008D667E" w:rsidRPr="004D7F51" w:rsidRDefault="00EC34A6" w:rsidP="005F5B22">
      <w:pPr>
        <w:pStyle w:val="ListBullet"/>
      </w:pPr>
      <w:r w:rsidRPr="004D7F51">
        <w:t>flexible delivery modes, such as combined structured workplace learning and simulated workplace</w:t>
      </w:r>
    </w:p>
    <w:p w14:paraId="68EA0B25" w14:textId="77777777" w:rsidR="008D667E" w:rsidRPr="00CB4ACA" w:rsidRDefault="00EC34A6" w:rsidP="005F5B22">
      <w:pPr>
        <w:pStyle w:val="ListBullet"/>
      </w:pPr>
      <w:r w:rsidRPr="00CB4ACA">
        <w:t>assessment of learners against workplace competency standards</w:t>
      </w:r>
      <w:r>
        <w:t>.</w:t>
      </w:r>
    </w:p>
    <w:p w14:paraId="75BA78BC" w14:textId="6454EBF7" w:rsidR="00A047D1" w:rsidRPr="007002F3" w:rsidRDefault="00A047D1" w:rsidP="007002F3">
      <w:pPr>
        <w:rPr>
          <w:rFonts w:cs="Calibri"/>
          <w:szCs w:val="22"/>
        </w:rPr>
      </w:pPr>
      <w:r w:rsidRPr="00A047D1">
        <w:rPr>
          <w:rFonts w:cs="Calibri"/>
          <w:szCs w:val="22"/>
        </w:rPr>
        <w:t>Quality outcomes can only be assured t</w:t>
      </w:r>
      <w:r w:rsidR="00CB4ACA">
        <w:rPr>
          <w:rFonts w:cs="Calibri"/>
          <w:szCs w:val="22"/>
        </w:rPr>
        <w:t xml:space="preserve">hrough the assessment process. </w:t>
      </w:r>
      <w:r w:rsidRPr="00A047D1">
        <w:rPr>
          <w:rFonts w:cs="Calibri"/>
          <w:szCs w:val="22"/>
        </w:rPr>
        <w:t>The strate</w:t>
      </w:r>
      <w:r w:rsidR="006719D7">
        <w:rPr>
          <w:rFonts w:cs="Calibri"/>
          <w:szCs w:val="22"/>
        </w:rPr>
        <w:t>gy for assessment is based on the</w:t>
      </w:r>
      <w:r w:rsidRPr="00A047D1">
        <w:rPr>
          <w:rFonts w:cs="Calibri"/>
          <w:szCs w:val="22"/>
        </w:rPr>
        <w:t xml:space="preserve"> integrat</w:t>
      </w:r>
      <w:r w:rsidR="006719D7">
        <w:rPr>
          <w:rFonts w:cs="Calibri"/>
          <w:szCs w:val="22"/>
        </w:rPr>
        <w:t xml:space="preserve">ion of the </w:t>
      </w:r>
      <w:r w:rsidRPr="00A047D1">
        <w:rPr>
          <w:rFonts w:cs="Calibri"/>
          <w:szCs w:val="22"/>
        </w:rPr>
        <w:t>workplace competencies for the learning modules into a holistic activity.</w:t>
      </w:r>
      <w:r w:rsidR="00506DD2">
        <w:rPr>
          <w:rFonts w:cs="Calibri"/>
          <w:szCs w:val="22"/>
        </w:rPr>
        <w:t xml:space="preserve"> </w:t>
      </w:r>
      <w:r w:rsidRPr="00A047D1">
        <w:rPr>
          <w:rFonts w:cs="Calibri"/>
          <w:szCs w:val="22"/>
        </w:rPr>
        <w:t>The awarding of vocational qualifications is dependent on successful demonstration of the learning outcomes within the modules through the Integrated Competency Assessment that meets the Training Package rules and requirements.</w:t>
      </w:r>
    </w:p>
    <w:p w14:paraId="0DB6AC87" w14:textId="77777777" w:rsidR="00A047D1" w:rsidRPr="00A047D1" w:rsidRDefault="00A047D1" w:rsidP="00A047D1">
      <w:pPr>
        <w:rPr>
          <w:rFonts w:cs="Calibri"/>
          <w:color w:val="000000"/>
          <w:szCs w:val="22"/>
        </w:rPr>
      </w:pPr>
      <w:r w:rsidRPr="00A047D1">
        <w:rPr>
          <w:rFonts w:cs="Calibri"/>
          <w:color w:val="000000"/>
          <w:szCs w:val="22"/>
        </w:rPr>
        <w:t>The integrated assessment activity will require the learner to:</w:t>
      </w:r>
    </w:p>
    <w:p w14:paraId="34055DA2" w14:textId="77777777" w:rsidR="00A047D1" w:rsidRPr="00A047D1" w:rsidRDefault="00EC34A6" w:rsidP="005F5B22">
      <w:pPr>
        <w:pStyle w:val="ListBullet"/>
      </w:pPr>
      <w:r>
        <w:t>d</w:t>
      </w:r>
      <w:r w:rsidR="00476B48">
        <w:t>emonstrate</w:t>
      </w:r>
      <w:r w:rsidR="004D270E">
        <w:t xml:space="preserve"> </w:t>
      </w:r>
      <w:r w:rsidR="00A047D1" w:rsidRPr="00A047D1">
        <w:t>appropriate key competencies</w:t>
      </w:r>
    </w:p>
    <w:p w14:paraId="4CE5D83B" w14:textId="77777777" w:rsidR="00A047D1" w:rsidRPr="00A047D1" w:rsidRDefault="00A047D1" w:rsidP="005F5B22">
      <w:pPr>
        <w:pStyle w:val="ListBullet"/>
      </w:pPr>
      <w:r w:rsidRPr="00A047D1">
        <w:t>apply the skills and knowledge which underpin the process required to demonstrate competency in the workplace,</w:t>
      </w:r>
      <w:r w:rsidR="003C62EF">
        <w:t xml:space="preserve"> and</w:t>
      </w:r>
    </w:p>
    <w:p w14:paraId="28A53B1B" w14:textId="347AEDB3" w:rsidR="00EC34A6" w:rsidRDefault="00A047D1" w:rsidP="005F5B22">
      <w:pPr>
        <w:pStyle w:val="ListBullet"/>
      </w:pPr>
      <w:r w:rsidRPr="00A047D1">
        <w:t>integrate the most critical aspects of the competencies for which workplace competency must be demonstrated</w:t>
      </w:r>
      <w:bookmarkStart w:id="98" w:name="_Toc311023178"/>
      <w:bookmarkStart w:id="99" w:name="_Toc315681952"/>
      <w:r w:rsidR="003C62EF">
        <w:t>.</w:t>
      </w:r>
      <w:r w:rsidR="00506DD2">
        <w:t xml:space="preserve"> </w:t>
      </w:r>
    </w:p>
    <w:p w14:paraId="65D95552" w14:textId="77777777" w:rsidR="00A047D1" w:rsidRPr="00095487" w:rsidRDefault="00A047D1" w:rsidP="00095487">
      <w:pPr>
        <w:pStyle w:val="Heading1"/>
      </w:pPr>
      <w:bookmarkStart w:id="100" w:name="_Toc12028990"/>
      <w:bookmarkStart w:id="101" w:name="_Toc26870808"/>
      <w:r w:rsidRPr="00095487">
        <w:t>Structured Workplace Learning</w:t>
      </w:r>
      <w:r w:rsidR="00EF3C86" w:rsidRPr="00095487">
        <w:t xml:space="preserve"> (SWL)</w:t>
      </w:r>
      <w:r w:rsidRPr="00095487">
        <w:t>: Assessment</w:t>
      </w:r>
      <w:bookmarkEnd w:id="98"/>
      <w:bookmarkEnd w:id="99"/>
      <w:bookmarkEnd w:id="100"/>
      <w:bookmarkEnd w:id="101"/>
    </w:p>
    <w:p w14:paraId="5DAB14D0" w14:textId="77777777" w:rsidR="00B52BF0" w:rsidRDefault="00B52BF0" w:rsidP="00EF3C86">
      <w:pPr>
        <w:rPr>
          <w:rFonts w:cs="Calibri"/>
          <w:szCs w:val="22"/>
        </w:rPr>
      </w:pPr>
      <w:r>
        <w:rPr>
          <w:rFonts w:cs="Calibri"/>
          <w:szCs w:val="22"/>
        </w:rPr>
        <w:t>In this course, competencies are assessed within activities and an SWL is not currently required within the package.</w:t>
      </w:r>
      <w:r w:rsidR="00B704F7">
        <w:rPr>
          <w:rFonts w:cs="Calibri"/>
          <w:szCs w:val="22"/>
        </w:rPr>
        <w:t xml:space="preserve"> Colleges are advised to check Training Package requirements before delivery of this course. </w:t>
      </w:r>
    </w:p>
    <w:p w14:paraId="074A4A3B" w14:textId="77777777" w:rsidR="00A047D1" w:rsidRPr="00095487" w:rsidRDefault="00A047D1" w:rsidP="00095487">
      <w:pPr>
        <w:pStyle w:val="Heading1"/>
      </w:pPr>
      <w:bookmarkStart w:id="102" w:name="_Toc315681957"/>
      <w:bookmarkStart w:id="103" w:name="_Toc12028991"/>
      <w:bookmarkStart w:id="104" w:name="_Toc26870809"/>
      <w:bookmarkStart w:id="105" w:name="_Toc94672093"/>
      <w:bookmarkStart w:id="106" w:name="_Toc94932733"/>
      <w:bookmarkStart w:id="107" w:name="_Toc94940326"/>
      <w:bookmarkStart w:id="108" w:name="_Toc94943992"/>
      <w:bookmarkStart w:id="109" w:name="_Toc95028663"/>
      <w:bookmarkStart w:id="110" w:name="_Toc95099837"/>
      <w:bookmarkStart w:id="111" w:name="_Toc95108202"/>
      <w:bookmarkStart w:id="112" w:name="_Toc95109099"/>
      <w:bookmarkStart w:id="113" w:name="_Toc95109616"/>
      <w:bookmarkStart w:id="114" w:name="_Toc95116263"/>
      <w:bookmarkStart w:id="115" w:name="_Toc95730938"/>
      <w:bookmarkStart w:id="116" w:name="_Toc115507352"/>
      <w:bookmarkStart w:id="117" w:name="_Toc116204769"/>
      <w:bookmarkStart w:id="118" w:name="_Toc116795627"/>
      <w:bookmarkStart w:id="119" w:name="_Toc116796576"/>
      <w:bookmarkStart w:id="120" w:name="_Toc116796759"/>
      <w:bookmarkStart w:id="121" w:name="_Toc150233026"/>
      <w:bookmarkStart w:id="122" w:name="_Toc150756609"/>
      <w:bookmarkStart w:id="123" w:name="_Toc150769951"/>
      <w:r w:rsidRPr="00095487">
        <w:t>Moderation</w:t>
      </w:r>
      <w:bookmarkEnd w:id="102"/>
      <w:bookmarkEnd w:id="103"/>
      <w:bookmarkEnd w:id="104"/>
    </w:p>
    <w:p w14:paraId="480E64AB" w14:textId="77777777" w:rsidR="00A047D1" w:rsidRPr="00A047D1" w:rsidRDefault="00A047D1" w:rsidP="00A047D1">
      <w:pPr>
        <w:rPr>
          <w:rFonts w:cs="Calibri"/>
          <w:szCs w:val="22"/>
        </w:rPr>
      </w:pPr>
      <w:r w:rsidRPr="00A047D1">
        <w:rPr>
          <w:rFonts w:cs="Calibri"/>
          <w:szCs w:val="22"/>
        </w:rPr>
        <w:t>Moderation is a system designed and implemented to:</w:t>
      </w:r>
    </w:p>
    <w:p w14:paraId="6B38C68A" w14:textId="77777777" w:rsidR="00A047D1" w:rsidRPr="00A047D1" w:rsidRDefault="00A047D1" w:rsidP="005F5B22">
      <w:pPr>
        <w:pStyle w:val="ListBullet"/>
      </w:pPr>
      <w:r w:rsidRPr="00A047D1">
        <w:t>provide comparability in the system of school-based assessment</w:t>
      </w:r>
    </w:p>
    <w:p w14:paraId="7C2594D7" w14:textId="77777777" w:rsidR="00A047D1" w:rsidRPr="00A047D1" w:rsidRDefault="00A047D1" w:rsidP="005F5B22">
      <w:pPr>
        <w:pStyle w:val="ListBullet"/>
      </w:pPr>
      <w:r w:rsidRPr="00A047D1">
        <w:t>form the basis for valid and reliable assessment in senior secondary schools</w:t>
      </w:r>
    </w:p>
    <w:p w14:paraId="48CBEDEC" w14:textId="77777777" w:rsidR="00A047D1" w:rsidRPr="00A047D1" w:rsidRDefault="00A047D1" w:rsidP="005F5B22">
      <w:pPr>
        <w:pStyle w:val="ListBullet"/>
      </w:pPr>
      <w:r w:rsidRPr="00A047D1">
        <w:t>involve the ACT Board of Senior Secondary Studies and colleges in cooperation and partnership</w:t>
      </w:r>
    </w:p>
    <w:p w14:paraId="52734D47" w14:textId="57BE0D78" w:rsidR="00332B2D" w:rsidRDefault="00A047D1" w:rsidP="005F5B22">
      <w:pPr>
        <w:pStyle w:val="ListBullet"/>
      </w:pPr>
      <w:r w:rsidRPr="00A047D1">
        <w:t xml:space="preserve">maintain the quality of school-based assessment and the credibility, validity and acceptability of Board certificates. </w:t>
      </w:r>
    </w:p>
    <w:p w14:paraId="3117A3CA" w14:textId="77777777" w:rsidR="00332B2D" w:rsidRDefault="00332B2D">
      <w:pPr>
        <w:spacing w:before="0"/>
        <w:rPr>
          <w:szCs w:val="22"/>
        </w:rPr>
      </w:pPr>
      <w:r>
        <w:br w:type="page"/>
      </w:r>
    </w:p>
    <w:p w14:paraId="2C686EC4" w14:textId="77777777" w:rsidR="00EF3C86" w:rsidRPr="00811CC1" w:rsidRDefault="00EF3C86" w:rsidP="00EF3C86">
      <w:pPr>
        <w:pStyle w:val="Heading3"/>
        <w:rPr>
          <w:szCs w:val="24"/>
        </w:rPr>
      </w:pPr>
      <w:r w:rsidRPr="00811CC1">
        <w:rPr>
          <w:szCs w:val="24"/>
        </w:rPr>
        <w:lastRenderedPageBreak/>
        <w:t xml:space="preserve">The Moderation Model </w:t>
      </w:r>
    </w:p>
    <w:p w14:paraId="3D6E241A" w14:textId="77777777" w:rsidR="003D3109" w:rsidRDefault="00EF3C86" w:rsidP="00EF3C86">
      <w:r w:rsidRPr="00210FD8">
        <w:t xml:space="preserve">Moderation within the ACT encompasses structured, consensus-based peer review of </w:t>
      </w:r>
      <w:r>
        <w:t>assessment instruments</w:t>
      </w:r>
      <w:r w:rsidRPr="00210FD8">
        <w:t xml:space="preserve"> for all accredited </w:t>
      </w:r>
      <w:r>
        <w:t>C courses.</w:t>
      </w:r>
      <w:r w:rsidRPr="00210FD8">
        <w:t xml:space="preserve"> </w:t>
      </w:r>
      <w:r w:rsidR="003D3109" w:rsidRPr="00577F88">
        <w:t>Moderation commences within individual colleges. Teachers develop assessment programs and instruments according to the VET Quality Framework. Teachers of C courses are required to present portfolios of student work for verification that units are taught and assessed as documented</w:t>
      </w:r>
      <w:r w:rsidR="0010640F">
        <w:t xml:space="preserve"> and validation that assessment</w:t>
      </w:r>
      <w:r w:rsidR="003D3109" w:rsidRPr="00577F88">
        <w:t xml:space="preserve"> meet</w:t>
      </w:r>
      <w:r w:rsidR="0010640F">
        <w:t>s</w:t>
      </w:r>
      <w:r w:rsidR="003D3109" w:rsidRPr="00577F88">
        <w:t xml:space="preserve"> industry standards.</w:t>
      </w:r>
    </w:p>
    <w:p w14:paraId="456BDD8D" w14:textId="77777777" w:rsidR="003D3109" w:rsidRPr="00811CC1" w:rsidRDefault="003D3109" w:rsidP="003D3109">
      <w:pPr>
        <w:pStyle w:val="Heading3"/>
        <w:rPr>
          <w:szCs w:val="24"/>
        </w:rPr>
      </w:pPr>
      <w:r w:rsidRPr="00811CC1">
        <w:rPr>
          <w:szCs w:val="24"/>
        </w:rPr>
        <w:t xml:space="preserve">Moderation by Structured, Consensus-based Peer Review </w:t>
      </w:r>
    </w:p>
    <w:p w14:paraId="561F3779" w14:textId="77777777" w:rsidR="00EF1569" w:rsidRDefault="00EF3C86" w:rsidP="00EF3C86">
      <w:r w:rsidRPr="00210FD8">
        <w:t xml:space="preserve">Review is a subcategory of moderation, comprising the review of </w:t>
      </w:r>
      <w:r>
        <w:t>competency assessment against the NVR standards. This is achieved</w:t>
      </w:r>
      <w:r w:rsidRPr="00210FD8">
        <w:t xml:space="preserve"> by matching student performance with the </w:t>
      </w:r>
      <w:r w:rsidR="008E672A">
        <w:t xml:space="preserve">elements, skills, knowledge and critical aspects for assessment </w:t>
      </w:r>
      <w:r w:rsidRPr="00210FD8">
        <w:t xml:space="preserve">outlined in </w:t>
      </w:r>
      <w:r>
        <w:t xml:space="preserve">each competency </w:t>
      </w:r>
      <w:r w:rsidRPr="00210FD8">
        <w:t xml:space="preserve">in the </w:t>
      </w:r>
      <w:r>
        <w:t>relevant training package</w:t>
      </w:r>
      <w:r w:rsidRPr="00210FD8">
        <w:t>. Advice is then given to colleges to assist teachers with, and/or reassure them on, their judgments.</w:t>
      </w:r>
    </w:p>
    <w:p w14:paraId="435B4FCE" w14:textId="77777777" w:rsidR="00EF3C86" w:rsidRPr="00811CC1" w:rsidRDefault="00EF3C86" w:rsidP="00EF3C86">
      <w:pPr>
        <w:pStyle w:val="Heading3"/>
        <w:rPr>
          <w:szCs w:val="24"/>
        </w:rPr>
      </w:pPr>
      <w:r w:rsidRPr="00811CC1">
        <w:rPr>
          <w:szCs w:val="24"/>
        </w:rPr>
        <w:t>Preparation for Structured, Consensus-based Peer Review</w:t>
      </w:r>
    </w:p>
    <w:p w14:paraId="21116DDA" w14:textId="77777777" w:rsidR="00EC34A6" w:rsidRDefault="00EF3C86" w:rsidP="00EF3C86">
      <w:r w:rsidRPr="00210FD8">
        <w:t>Each year, teachers teaching a Year 11 class are asked to retain originals or copies of student wor</w:t>
      </w:r>
      <w:r w:rsidR="008E672A">
        <w:t xml:space="preserve">k completed in Semester 2. </w:t>
      </w:r>
      <w:r w:rsidRPr="00210FD8">
        <w:t>Similarly, teachers teaching a Year 12 class should retain originals or copies of student</w:t>
      </w:r>
      <w:r w:rsidR="008E672A">
        <w:t xml:space="preserve"> work completed in Semester 1. </w:t>
      </w:r>
      <w:r w:rsidRPr="00210FD8">
        <w:t>Assessment</w:t>
      </w:r>
      <w:r w:rsidR="007002F3">
        <w:t xml:space="preserve"> tasks</w:t>
      </w:r>
      <w:r w:rsidRPr="00210FD8">
        <w:t xml:space="preserve"> and other documentation required by the Office of the Board of Senior Secondary Studies should a</w:t>
      </w:r>
      <w:r w:rsidR="008E672A">
        <w:t>lso be kept.</w:t>
      </w:r>
      <w:r w:rsidRPr="00210FD8">
        <w:t xml:space="preserve"> Year 11 work from Semester 2 of the previous year is presented for review at Moderation Day 1 in March, and Year 12 work from Semester 1 is presented for review at Moderation Day 2 in August.</w:t>
      </w:r>
    </w:p>
    <w:p w14:paraId="34AFF9C5" w14:textId="77777777" w:rsidR="00D7462B" w:rsidRDefault="00D7462B" w:rsidP="000F0599">
      <w:pPr>
        <w:pStyle w:val="Heading2"/>
      </w:pPr>
      <w:r>
        <w:t>The College C Course Presentation</w:t>
      </w:r>
    </w:p>
    <w:p w14:paraId="5E0DCF89" w14:textId="77777777" w:rsidR="00D7462B" w:rsidRDefault="00D7462B" w:rsidP="00D7462B">
      <w:pPr>
        <w:rPr>
          <w:rFonts w:eastAsiaTheme="minorHAnsi"/>
        </w:rPr>
      </w:pPr>
      <w:r>
        <w:t>The package of materials presented by a college for review on moderation days in each C course area will comprise the following:</w:t>
      </w:r>
    </w:p>
    <w:p w14:paraId="52DF93DC" w14:textId="77777777" w:rsidR="00324FE4" w:rsidRPr="00565810" w:rsidRDefault="00EB5B7D" w:rsidP="005F5B22">
      <w:pPr>
        <w:pStyle w:val="ListBullet"/>
      </w:pPr>
      <w:r>
        <w:t>A</w:t>
      </w:r>
      <w:r w:rsidR="00D7462B" w:rsidRPr="00565810">
        <w:t xml:space="preserve"> folder containing supporting documentation as requested by the Office of the Board through memoranda to colleges. As there is no BSSS course framework for C courses, it is a requirement </w:t>
      </w:r>
      <w:r w:rsidR="00D7462B" w:rsidRPr="00565810">
        <w:rPr>
          <w:b/>
        </w:rPr>
        <w:t xml:space="preserve">that all </w:t>
      </w:r>
      <w:r w:rsidR="005C1994">
        <w:rPr>
          <w:b/>
        </w:rPr>
        <w:t xml:space="preserve">of </w:t>
      </w:r>
      <w:r w:rsidR="00A41653">
        <w:rPr>
          <w:b/>
        </w:rPr>
        <w:t>the Units of Competence</w:t>
      </w:r>
      <w:r w:rsidR="00D7462B" w:rsidRPr="00565810">
        <w:rPr>
          <w:b/>
        </w:rPr>
        <w:t xml:space="preserve"> studied</w:t>
      </w:r>
      <w:r w:rsidR="00D7462B" w:rsidRPr="00565810">
        <w:t xml:space="preserve"> within the semester unit are printed in their entirety directly from </w:t>
      </w:r>
      <w:hyperlink r:id="rId25" w:history="1">
        <w:r w:rsidR="00FE6D19" w:rsidRPr="00FE6D19">
          <w:rPr>
            <w:rStyle w:val="Hyperlink"/>
          </w:rPr>
          <w:t>training.gov.au</w:t>
        </w:r>
      </w:hyperlink>
      <w:r w:rsidR="00D7462B" w:rsidRPr="00565810">
        <w:t xml:space="preserve"> and submitted. </w:t>
      </w:r>
    </w:p>
    <w:p w14:paraId="663837A3" w14:textId="77777777" w:rsidR="00D7462B" w:rsidRDefault="00EB5B7D" w:rsidP="005F5B22">
      <w:pPr>
        <w:pStyle w:val="ListBullet"/>
      </w:pPr>
      <w:r>
        <w:rPr>
          <w:b/>
        </w:rPr>
        <w:t>O</w:t>
      </w:r>
      <w:r w:rsidR="00324FE4" w:rsidRPr="00235D20">
        <w:rPr>
          <w:b/>
        </w:rPr>
        <w:t>n</w:t>
      </w:r>
      <w:r w:rsidR="00324FE4" w:rsidRPr="0010640F">
        <w:rPr>
          <w:b/>
        </w:rPr>
        <w:t>e</w:t>
      </w:r>
      <w:r w:rsidR="00324FE4">
        <w:t xml:space="preserve"> student portfolio. This portfolio contains the VET assessments as presented by the student. Details of the competencies covered are to be included on the ‘C’ Individual Student Profile (ISP), which is available from ACS. Ensure that the college grade, </w:t>
      </w:r>
      <w:r w:rsidR="00324FE4" w:rsidRPr="00235D20">
        <w:rPr>
          <w:b/>
          <w:bCs/>
        </w:rPr>
        <w:t>‘</w:t>
      </w:r>
      <w:r w:rsidR="00324FE4">
        <w:rPr>
          <w:b/>
          <w:bCs/>
        </w:rPr>
        <w:t>P</w:t>
      </w:r>
      <w:r w:rsidR="00324FE4">
        <w:t xml:space="preserve">’ or </w:t>
      </w:r>
      <w:r w:rsidR="00324FE4" w:rsidRPr="00235D20">
        <w:rPr>
          <w:b/>
          <w:bCs/>
        </w:rPr>
        <w:t>‘</w:t>
      </w:r>
      <w:r w:rsidR="00324FE4">
        <w:rPr>
          <w:b/>
          <w:bCs/>
        </w:rPr>
        <w:t>Q</w:t>
      </w:r>
      <w:r w:rsidR="00324FE4">
        <w:t>’, is indicated on Part B on the Presentation Review Proforma (PRP).</w:t>
      </w:r>
    </w:p>
    <w:p w14:paraId="15BB4474" w14:textId="77777777" w:rsidR="007A14F9" w:rsidRDefault="00292F00" w:rsidP="008840D5">
      <w:r>
        <w:t>R</w:t>
      </w:r>
      <w:r w:rsidR="00EF3C86" w:rsidRPr="00210FD8">
        <w:t xml:space="preserve">equirements for </w:t>
      </w:r>
      <w:r w:rsidR="00324FE4">
        <w:t xml:space="preserve">specific </w:t>
      </w:r>
      <w:r w:rsidR="00EF3C86" w:rsidRPr="00210FD8">
        <w:t>subject areas will be outlined by the Board Secretariat through memoranda and Information Papers.</w:t>
      </w:r>
      <w:r w:rsidR="00A41653">
        <w:t xml:space="preserve"> </w:t>
      </w:r>
      <w:r w:rsidR="007A14F9" w:rsidRPr="00A047D1">
        <w:t>Teachers should consult the BSSS guidelines at</w:t>
      </w:r>
    </w:p>
    <w:p w14:paraId="4C3DE09E" w14:textId="6B64C65D" w:rsidR="00F77ECC" w:rsidRDefault="002F371B" w:rsidP="00177921">
      <w:pPr>
        <w:rPr>
          <w:szCs w:val="22"/>
        </w:rPr>
      </w:pPr>
      <w:hyperlink r:id="rId26" w:history="1">
        <w:r w:rsidR="007A14F9" w:rsidRPr="006D4308">
          <w:rPr>
            <w:rStyle w:val="Hyperlink"/>
          </w:rPr>
          <w:t>http://www.bsss.act.edu.au/grade_moderation/moderation_information_for_teachers</w:t>
        </w:r>
      </w:hyperlink>
      <w:r w:rsidR="00A41653">
        <w:rPr>
          <w:rStyle w:val="Hyperlink"/>
        </w:rPr>
        <w:t xml:space="preserve"> </w:t>
      </w:r>
      <w:r w:rsidR="007A14F9" w:rsidRPr="00A41653">
        <w:rPr>
          <w:szCs w:val="22"/>
        </w:rPr>
        <w:t xml:space="preserve">for current information regarding all moderation requirements including subject specific and photographic evidence. </w:t>
      </w:r>
    </w:p>
    <w:p w14:paraId="141AD54C" w14:textId="77777777" w:rsidR="00F77ECC" w:rsidRDefault="00F77ECC">
      <w:pPr>
        <w:spacing w:before="0"/>
        <w:rPr>
          <w:szCs w:val="22"/>
        </w:rPr>
      </w:pPr>
      <w:r>
        <w:rPr>
          <w:szCs w:val="22"/>
        </w:rPr>
        <w:br w:type="page"/>
      </w:r>
    </w:p>
    <w:p w14:paraId="7CDEFC5D" w14:textId="77777777" w:rsidR="006E4238" w:rsidRPr="005641BE" w:rsidRDefault="006E4238" w:rsidP="006E4238">
      <w:pPr>
        <w:pStyle w:val="Heading1"/>
      </w:pPr>
      <w:bookmarkStart w:id="124" w:name="_Toc329341007"/>
      <w:bookmarkStart w:id="125" w:name="_Toc408916401"/>
      <w:bookmarkStart w:id="126" w:name="_Toc12028992"/>
      <w:bookmarkStart w:id="127" w:name="_Toc26870810"/>
      <w:r w:rsidRPr="00C8093B">
        <w:lastRenderedPageBreak/>
        <w:t>Resources</w:t>
      </w:r>
      <w:bookmarkEnd w:id="124"/>
      <w:bookmarkEnd w:id="125"/>
      <w:bookmarkEnd w:id="126"/>
      <w:bookmarkEnd w:id="127"/>
    </w:p>
    <w:p w14:paraId="11847C5E" w14:textId="77777777" w:rsidR="006E4238" w:rsidRPr="005641BE" w:rsidRDefault="006E4238" w:rsidP="006E4238">
      <w:pPr>
        <w:pStyle w:val="Heading3"/>
      </w:pPr>
      <w:r w:rsidRPr="005641BE">
        <w:t>Human Resources</w:t>
      </w:r>
    </w:p>
    <w:p w14:paraId="22A3C9F0" w14:textId="785C05B4" w:rsidR="00332B2D" w:rsidRDefault="006E4238" w:rsidP="006E4238">
      <w:pPr>
        <w:ind w:right="-476"/>
        <w:rPr>
          <w:rFonts w:cs="Calibri"/>
          <w:szCs w:val="22"/>
        </w:rPr>
      </w:pPr>
      <w:r w:rsidRPr="005641BE">
        <w:rPr>
          <w:rFonts w:cs="Calibri"/>
          <w:szCs w:val="22"/>
        </w:rPr>
        <w:t>It is the responsibility of the college to ensure that all practical activities comply with</w:t>
      </w:r>
      <w:r w:rsidR="006C6C81">
        <w:rPr>
          <w:rFonts w:cs="Calibri"/>
          <w:szCs w:val="22"/>
        </w:rPr>
        <w:t xml:space="preserve"> Outdoor Adventure Activities Policy, Procedures and mandatory practices </w:t>
      </w:r>
      <w:r w:rsidR="007E5AAA">
        <w:rPr>
          <w:rFonts w:cs="Calibri"/>
          <w:szCs w:val="22"/>
        </w:rPr>
        <w:t>for adventure activities and all</w:t>
      </w:r>
      <w:r w:rsidR="006C6C81">
        <w:rPr>
          <w:rFonts w:cs="Calibri"/>
          <w:szCs w:val="22"/>
        </w:rPr>
        <w:t xml:space="preserve"> relevant excursions policies</w:t>
      </w:r>
      <w:r w:rsidRPr="005641BE">
        <w:rPr>
          <w:rFonts w:cs="Calibri"/>
          <w:szCs w:val="22"/>
        </w:rPr>
        <w:t>.</w:t>
      </w:r>
    </w:p>
    <w:p w14:paraId="0086C0FA" w14:textId="77777777" w:rsidR="006E4238" w:rsidRPr="005641BE" w:rsidRDefault="006E4238" w:rsidP="006E4238">
      <w:pPr>
        <w:pStyle w:val="Heading3"/>
      </w:pPr>
      <w:r w:rsidRPr="005641BE">
        <w:t>Physical Resources</w:t>
      </w:r>
    </w:p>
    <w:p w14:paraId="4CA5E08E" w14:textId="77777777" w:rsidR="006E4238" w:rsidRPr="005641BE" w:rsidRDefault="006E4238" w:rsidP="006E4238">
      <w:r w:rsidRPr="005641BE">
        <w:t xml:space="preserve">The resources required for </w:t>
      </w:r>
      <w:r>
        <w:t xml:space="preserve">delivering this course are outlined below. </w:t>
      </w:r>
      <w:r w:rsidRPr="005641BE">
        <w:t>Not all e</w:t>
      </w:r>
      <w:r>
        <w:t xml:space="preserve">quipment applies to all units. </w:t>
      </w:r>
      <w:r w:rsidR="00411760">
        <w:t>E</w:t>
      </w:r>
      <w:r w:rsidRPr="005641BE">
        <w:t xml:space="preserve">quipment and facilities </w:t>
      </w:r>
      <w:r w:rsidR="00411760">
        <w:t xml:space="preserve">must be used as required </w:t>
      </w:r>
      <w:r w:rsidRPr="005641BE">
        <w:t>depending on the electives offered.</w:t>
      </w:r>
      <w:r w:rsidR="00411760">
        <w:t xml:space="preserve"> </w:t>
      </w:r>
      <w:r w:rsidR="00EF4FB4">
        <w:t>This equipment list is not exhaustive.</w:t>
      </w:r>
    </w:p>
    <w:p w14:paraId="12A48819" w14:textId="77777777" w:rsidR="006E4238" w:rsidRPr="005641BE" w:rsidRDefault="001318B7" w:rsidP="006E4238">
      <w:pPr>
        <w:rPr>
          <w:rFonts w:cs="Calibri"/>
          <w:szCs w:val="22"/>
        </w:rPr>
      </w:pPr>
      <w:r>
        <w:rPr>
          <w:rFonts w:cs="Calibri"/>
          <w:szCs w:val="22"/>
        </w:rPr>
        <w:t>The r</w:t>
      </w:r>
      <w:r w:rsidR="006E4238" w:rsidRPr="005641BE">
        <w:rPr>
          <w:rFonts w:cs="Calibri"/>
          <w:szCs w:val="22"/>
        </w:rPr>
        <w:t>esources required are considerable and may be sourced from outside each college. Colleges are encouraged to s</w:t>
      </w:r>
      <w:r>
        <w:rPr>
          <w:rFonts w:cs="Calibri"/>
          <w:szCs w:val="22"/>
        </w:rPr>
        <w:t xml:space="preserve">hare resources where possible. </w:t>
      </w:r>
      <w:r w:rsidR="006E4238" w:rsidRPr="005641BE">
        <w:rPr>
          <w:rFonts w:cs="Calibri"/>
          <w:szCs w:val="22"/>
        </w:rPr>
        <w:t>Some equipment may be hired commercially from outdoor recrea</w:t>
      </w:r>
      <w:r>
        <w:rPr>
          <w:rFonts w:cs="Calibri"/>
          <w:szCs w:val="22"/>
        </w:rPr>
        <w:t>tion retail outlets.</w:t>
      </w:r>
      <w:r w:rsidR="006E4238" w:rsidRPr="005641BE">
        <w:rPr>
          <w:rFonts w:cs="Calibri"/>
          <w:szCs w:val="22"/>
        </w:rPr>
        <w:t xml:space="preserve"> Equipment may also be hired from commercial recreation activity businesses.</w:t>
      </w:r>
    </w:p>
    <w:p w14:paraId="4D05E439" w14:textId="2072374D" w:rsidR="006E4238" w:rsidRPr="005641BE" w:rsidRDefault="006E4238" w:rsidP="006E4238">
      <w:pPr>
        <w:rPr>
          <w:rFonts w:cs="Calibri"/>
          <w:szCs w:val="22"/>
        </w:rPr>
      </w:pPr>
      <w:r w:rsidRPr="005641BE">
        <w:rPr>
          <w:rFonts w:cs="Calibri"/>
          <w:szCs w:val="22"/>
        </w:rPr>
        <w:t>The use of physical resources also includes access to appropriate venues for outdoor activities.</w:t>
      </w:r>
      <w:r w:rsidR="00506DD2">
        <w:rPr>
          <w:rFonts w:cs="Calibri"/>
          <w:szCs w:val="22"/>
        </w:rPr>
        <w:t xml:space="preserve"> </w:t>
      </w:r>
      <w:r w:rsidRPr="005641BE">
        <w:rPr>
          <w:rFonts w:cs="Calibri"/>
          <w:szCs w:val="22"/>
        </w:rPr>
        <w:t>It is expected that all field trips will abide by the policies and procedures of land managers, e</w:t>
      </w:r>
      <w:r>
        <w:rPr>
          <w:rFonts w:cs="Calibri"/>
          <w:szCs w:val="22"/>
        </w:rPr>
        <w:t xml:space="preserve">.g. </w:t>
      </w:r>
      <w:r w:rsidR="003C62DB">
        <w:rPr>
          <w:rFonts w:cs="Calibri"/>
          <w:szCs w:val="22"/>
        </w:rPr>
        <w:t>National Parks and Wildlife Service (</w:t>
      </w:r>
      <w:r>
        <w:rPr>
          <w:rFonts w:cs="Calibri"/>
          <w:szCs w:val="22"/>
        </w:rPr>
        <w:t>NPWS</w:t>
      </w:r>
      <w:r w:rsidR="003C62DB">
        <w:rPr>
          <w:rFonts w:cs="Calibri"/>
          <w:szCs w:val="22"/>
        </w:rPr>
        <w:t>)</w:t>
      </w:r>
      <w:r>
        <w:rPr>
          <w:rFonts w:cs="Calibri"/>
          <w:szCs w:val="22"/>
        </w:rPr>
        <w:t>,</w:t>
      </w:r>
      <w:r w:rsidR="00B86FD1">
        <w:rPr>
          <w:rFonts w:cs="Calibri"/>
          <w:szCs w:val="22"/>
        </w:rPr>
        <w:t xml:space="preserve"> Environment ACT,</w:t>
      </w:r>
      <w:r>
        <w:rPr>
          <w:rFonts w:cs="Calibri"/>
          <w:szCs w:val="22"/>
        </w:rPr>
        <w:t xml:space="preserve"> private </w:t>
      </w:r>
      <w:proofErr w:type="gramStart"/>
      <w:r>
        <w:rPr>
          <w:rFonts w:cs="Calibri"/>
          <w:szCs w:val="22"/>
        </w:rPr>
        <w:t>land owners</w:t>
      </w:r>
      <w:proofErr w:type="gramEnd"/>
      <w:r>
        <w:rPr>
          <w:rFonts w:cs="Calibri"/>
          <w:szCs w:val="22"/>
        </w:rPr>
        <w:t>, recreation r</w:t>
      </w:r>
      <w:r w:rsidRPr="005641BE">
        <w:rPr>
          <w:rFonts w:cs="Calibri"/>
          <w:szCs w:val="22"/>
        </w:rPr>
        <w:t xml:space="preserve">eserves. </w:t>
      </w:r>
    </w:p>
    <w:p w14:paraId="761140EF" w14:textId="77777777" w:rsidR="006E4238" w:rsidRPr="005641BE" w:rsidRDefault="006E4238" w:rsidP="005F5B22">
      <w:pPr>
        <w:pStyle w:val="ListBullet"/>
      </w:pPr>
      <w:r w:rsidRPr="005641BE">
        <w:t>information and communication techno</w:t>
      </w:r>
      <w:r w:rsidR="003A26F1">
        <w:t xml:space="preserve"> </w:t>
      </w:r>
      <w:r w:rsidRPr="005641BE">
        <w:t>logy such as mobile phone, computer hardware and software, fax, internet, printer, scanner, television, video</w:t>
      </w:r>
    </w:p>
    <w:p w14:paraId="0EF5160D" w14:textId="77777777" w:rsidR="006E4238" w:rsidRPr="005641BE" w:rsidRDefault="006E4238" w:rsidP="005F5B22">
      <w:pPr>
        <w:pStyle w:val="ListBullet"/>
      </w:pPr>
      <w:r w:rsidRPr="005641BE">
        <w:t>camping and hiking equipment such as tents, backpacks, sleeping bags, sleeping mats, stoves</w:t>
      </w:r>
    </w:p>
    <w:p w14:paraId="6B5BA2B3" w14:textId="77777777" w:rsidR="006E4238" w:rsidRPr="005641BE" w:rsidRDefault="006E4238" w:rsidP="005F5B22">
      <w:pPr>
        <w:pStyle w:val="ListBullet"/>
      </w:pPr>
      <w:r w:rsidRPr="005641BE">
        <w:t>navigation aids such as maps, compasses, G</w:t>
      </w:r>
      <w:r w:rsidR="003C62DB">
        <w:t xml:space="preserve">eographical </w:t>
      </w:r>
      <w:r w:rsidRPr="005641BE">
        <w:t>P</w:t>
      </w:r>
      <w:r w:rsidR="003C62DB">
        <w:t xml:space="preserve">ositioning </w:t>
      </w:r>
      <w:r w:rsidRPr="005641BE">
        <w:t>S</w:t>
      </w:r>
      <w:r w:rsidR="003C62DB">
        <w:t>ystem (GPS)</w:t>
      </w:r>
      <w:r w:rsidRPr="005641BE">
        <w:t xml:space="preserve"> device</w:t>
      </w:r>
    </w:p>
    <w:p w14:paraId="357D8CC9" w14:textId="77777777" w:rsidR="006E4238" w:rsidRPr="005641BE" w:rsidRDefault="006E4238" w:rsidP="005F5B22">
      <w:pPr>
        <w:pStyle w:val="ListBullet"/>
      </w:pPr>
      <w:r w:rsidRPr="005641BE">
        <w:t xml:space="preserve">first aid equipment including first aid kits, </w:t>
      </w:r>
      <w:proofErr w:type="gramStart"/>
      <w:r w:rsidRPr="005641BE">
        <w:t>C</w:t>
      </w:r>
      <w:r w:rsidR="003C62DB">
        <w:t xml:space="preserve">ardio </w:t>
      </w:r>
      <w:r w:rsidRPr="005641BE">
        <w:t>P</w:t>
      </w:r>
      <w:r w:rsidR="003C62DB">
        <w:t>ulmonary</w:t>
      </w:r>
      <w:proofErr w:type="gramEnd"/>
      <w:r w:rsidR="003C62DB">
        <w:t xml:space="preserve"> </w:t>
      </w:r>
      <w:r w:rsidRPr="005641BE">
        <w:t>R</w:t>
      </w:r>
      <w:r w:rsidR="003C62DB">
        <w:t>esuscitation (CPR)</w:t>
      </w:r>
      <w:r w:rsidRPr="005641BE">
        <w:t xml:space="preserve"> manikins, bandages</w:t>
      </w:r>
    </w:p>
    <w:p w14:paraId="2C8EDA41" w14:textId="77777777" w:rsidR="006E4238" w:rsidRPr="005641BE" w:rsidRDefault="006E4238" w:rsidP="005F5B22">
      <w:pPr>
        <w:pStyle w:val="ListBullet"/>
      </w:pPr>
      <w:r w:rsidRPr="005641BE">
        <w:t>canoeing equi</w:t>
      </w:r>
      <w:r w:rsidR="003A4520">
        <w:t>pment including canoes, paddles,</w:t>
      </w:r>
      <w:r w:rsidR="003C62DB">
        <w:t xml:space="preserve"> Personal Flotation Device</w:t>
      </w:r>
      <w:r w:rsidRPr="005641BE">
        <w:t>s</w:t>
      </w:r>
      <w:r w:rsidR="003C62DB">
        <w:t xml:space="preserve"> (PFD)</w:t>
      </w:r>
    </w:p>
    <w:p w14:paraId="7F57C447" w14:textId="77777777" w:rsidR="006E4238" w:rsidRPr="005641BE" w:rsidRDefault="006E4238" w:rsidP="005F5B22">
      <w:pPr>
        <w:pStyle w:val="ListBullet"/>
      </w:pPr>
      <w:r w:rsidRPr="005641BE">
        <w:t>kayaking equipment inc</w:t>
      </w:r>
      <w:r w:rsidR="003C62DB">
        <w:t>luding kayaks, spray decks, PFD</w:t>
      </w:r>
      <w:r w:rsidRPr="005641BE">
        <w:t>s, paddles</w:t>
      </w:r>
    </w:p>
    <w:p w14:paraId="6511E1BC" w14:textId="77777777" w:rsidR="006E4238" w:rsidRPr="005641BE" w:rsidRDefault="006E4238" w:rsidP="005F5B22">
      <w:pPr>
        <w:pStyle w:val="ListBullet"/>
      </w:pPr>
      <w:r w:rsidRPr="005641BE">
        <w:t xml:space="preserve">canoeing </w:t>
      </w:r>
      <w:r w:rsidR="001318B7">
        <w:t xml:space="preserve">and kayaking rescue equipment - </w:t>
      </w:r>
      <w:r w:rsidRPr="005641BE">
        <w:t>throw bags</w:t>
      </w:r>
    </w:p>
    <w:p w14:paraId="7A0DD291" w14:textId="77DC87C9" w:rsidR="006E4238" w:rsidRPr="00506DD2" w:rsidRDefault="001318B7" w:rsidP="005F5B22">
      <w:pPr>
        <w:pStyle w:val="ListBullet"/>
      </w:pPr>
      <w:r w:rsidRPr="00506DD2">
        <w:t xml:space="preserve">skiing equipment - </w:t>
      </w:r>
      <w:r w:rsidR="006E4238" w:rsidRPr="00506DD2">
        <w:t>skis, stocks, boots (cross country)</w:t>
      </w:r>
    </w:p>
    <w:p w14:paraId="7F540CBE" w14:textId="77777777" w:rsidR="006E4238" w:rsidRPr="005641BE" w:rsidRDefault="001318B7" w:rsidP="005F5B22">
      <w:pPr>
        <w:pStyle w:val="ListBullet"/>
      </w:pPr>
      <w:r>
        <w:t xml:space="preserve">snowboarding equipment - </w:t>
      </w:r>
      <w:r w:rsidR="006E4238" w:rsidRPr="005641BE">
        <w:t>boards and boots</w:t>
      </w:r>
      <w:r w:rsidR="00192BC0">
        <w:t>, helmets and wrist guards</w:t>
      </w:r>
    </w:p>
    <w:p w14:paraId="5679CFD4" w14:textId="77777777" w:rsidR="006E4238" w:rsidRPr="005641BE" w:rsidRDefault="006E4238" w:rsidP="005F5B22">
      <w:pPr>
        <w:pStyle w:val="ListBullet"/>
      </w:pPr>
      <w:r w:rsidRPr="005641BE">
        <w:t>snorkellin</w:t>
      </w:r>
      <w:r w:rsidR="001318B7">
        <w:t xml:space="preserve">g equipment - </w:t>
      </w:r>
      <w:r w:rsidRPr="005641BE">
        <w:t>masks, snorkels, fins, wetsuits, booties, weight belts, dive torches</w:t>
      </w:r>
    </w:p>
    <w:p w14:paraId="1A26ED22" w14:textId="77777777" w:rsidR="006E4238" w:rsidRPr="005641BE" w:rsidRDefault="0090241E" w:rsidP="005F5B22">
      <w:pPr>
        <w:pStyle w:val="ListBullet"/>
      </w:pPr>
      <w:r>
        <w:t>SCUBA</w:t>
      </w:r>
      <w:r w:rsidR="006E4238" w:rsidRPr="005641BE">
        <w:t xml:space="preserve"> diving equipment - masks, snorkels, fins, wetsuits, booties, weight </w:t>
      </w:r>
      <w:r w:rsidR="003C62DB">
        <w:t>belts, dive torches, tanks, Buoyancy Compensation Device</w:t>
      </w:r>
      <w:r w:rsidR="006E4238" w:rsidRPr="005641BE">
        <w:t>s</w:t>
      </w:r>
      <w:r w:rsidR="003C62DB">
        <w:t xml:space="preserve"> (BCD)</w:t>
      </w:r>
      <w:r w:rsidR="006E4238" w:rsidRPr="005641BE">
        <w:t>, regulators</w:t>
      </w:r>
    </w:p>
    <w:p w14:paraId="6263E127" w14:textId="77777777" w:rsidR="00192BC0" w:rsidRDefault="003A4520" w:rsidP="005F5B22">
      <w:pPr>
        <w:pStyle w:val="ListBullet"/>
      </w:pPr>
      <w:r>
        <w:t>s</w:t>
      </w:r>
      <w:r w:rsidR="00192BC0">
        <w:t>urfing equipment – surfboards, body boards, rescue gear, wetsuits</w:t>
      </w:r>
    </w:p>
    <w:p w14:paraId="2CC19107" w14:textId="77777777" w:rsidR="006E4238" w:rsidRPr="005641BE" w:rsidRDefault="001318B7" w:rsidP="005F5B22">
      <w:pPr>
        <w:pStyle w:val="ListBullet"/>
      </w:pPr>
      <w:r>
        <w:t>climbing equipment -</w:t>
      </w:r>
      <w:r w:rsidR="006E4238" w:rsidRPr="005641BE">
        <w:t xml:space="preserve"> ropes, protection devices, belay and abseiling devices, helmets, boots, slings, karabiners</w:t>
      </w:r>
    </w:p>
    <w:p w14:paraId="18E576B0" w14:textId="77777777" w:rsidR="006E4238" w:rsidRPr="005641BE" w:rsidRDefault="006E4238" w:rsidP="005F5B22">
      <w:pPr>
        <w:pStyle w:val="ListBullet"/>
      </w:pPr>
      <w:r w:rsidRPr="005641BE">
        <w:t>abseiling equipment - ropes, anchoring equipment, belay and abseiling devices, helmets, slings, karabiners</w:t>
      </w:r>
    </w:p>
    <w:p w14:paraId="3606F9CE" w14:textId="77777777" w:rsidR="006E4238" w:rsidRPr="005641BE" w:rsidRDefault="006E4238" w:rsidP="005F5B22">
      <w:pPr>
        <w:pStyle w:val="ListBullet"/>
      </w:pPr>
      <w:r w:rsidRPr="005641BE">
        <w:t>caving equipment - ropes, anchoring equipment, belay and abseiling devices, helmets, slings, karabiners, ladders, head torches</w:t>
      </w:r>
    </w:p>
    <w:p w14:paraId="44AA32B2" w14:textId="77777777" w:rsidR="00192BC0" w:rsidRDefault="006E4238" w:rsidP="005F5B22">
      <w:pPr>
        <w:pStyle w:val="ListBullet"/>
      </w:pPr>
      <w:r w:rsidRPr="005641BE">
        <w:t>canyoning equipment - ropes, anchoring equipment, belay and abseiling devices, helmets, slings, karabiners</w:t>
      </w:r>
    </w:p>
    <w:p w14:paraId="5067AEDB" w14:textId="77777777" w:rsidR="00192BC0" w:rsidRDefault="003A4520" w:rsidP="005F5B22">
      <w:pPr>
        <w:pStyle w:val="ListBullet"/>
      </w:pPr>
      <w:r>
        <w:lastRenderedPageBreak/>
        <w:t>m</w:t>
      </w:r>
      <w:r w:rsidR="00192BC0">
        <w:t xml:space="preserve">ountain </w:t>
      </w:r>
      <w:r>
        <w:t>b</w:t>
      </w:r>
      <w:r w:rsidR="00192BC0">
        <w:t>iking equipment – bikes, helmets, gloves</w:t>
      </w:r>
    </w:p>
    <w:p w14:paraId="34ABD962" w14:textId="77777777" w:rsidR="00192BC0" w:rsidRDefault="003A4520" w:rsidP="005F5B22">
      <w:pPr>
        <w:pStyle w:val="ListBullet"/>
      </w:pPr>
      <w:r>
        <w:t>s</w:t>
      </w:r>
      <w:r w:rsidR="00192BC0">
        <w:t>ailing equipment – boats, life jackets etc.</w:t>
      </w:r>
    </w:p>
    <w:p w14:paraId="3FBF4591" w14:textId="77777777" w:rsidR="00B86FD1" w:rsidRDefault="003A4520" w:rsidP="005F5B22">
      <w:pPr>
        <w:pStyle w:val="ListBullet"/>
      </w:pPr>
      <w:r>
        <w:t>b</w:t>
      </w:r>
      <w:r w:rsidR="00192BC0">
        <w:t>ushwalking equipment – navigation,</w:t>
      </w:r>
      <w:r w:rsidR="00AB2F4E">
        <w:t xml:space="preserve"> tents, hiking boots, packs</w:t>
      </w:r>
    </w:p>
    <w:p w14:paraId="27DC91A9" w14:textId="77777777" w:rsidR="006E4238" w:rsidRPr="005641BE" w:rsidRDefault="006E4238" w:rsidP="005F5B22">
      <w:pPr>
        <w:pStyle w:val="ListBullet"/>
      </w:pPr>
      <w:r w:rsidRPr="005641BE">
        <w:t>reference and guidebooks</w:t>
      </w:r>
    </w:p>
    <w:p w14:paraId="53CCCCE5" w14:textId="77777777" w:rsidR="006E4238" w:rsidRPr="005641BE" w:rsidRDefault="006E4238" w:rsidP="005F5B22">
      <w:pPr>
        <w:pStyle w:val="ListBullet"/>
      </w:pPr>
      <w:r w:rsidRPr="005641BE">
        <w:t>training videos</w:t>
      </w:r>
    </w:p>
    <w:p w14:paraId="32F02EC9" w14:textId="77777777" w:rsidR="00332B2D" w:rsidRDefault="006E4238" w:rsidP="005F5B22">
      <w:pPr>
        <w:pStyle w:val="ListBullet"/>
      </w:pPr>
      <w:r w:rsidRPr="005641BE">
        <w:t>access to transport for field trips.</w:t>
      </w:r>
    </w:p>
    <w:p w14:paraId="30989172" w14:textId="77777777" w:rsidR="006E4238" w:rsidRPr="005641BE" w:rsidRDefault="006E4238" w:rsidP="006E4238">
      <w:pPr>
        <w:pStyle w:val="Heading1"/>
      </w:pPr>
      <w:bookmarkStart w:id="128" w:name="_Toc408916402"/>
      <w:bookmarkStart w:id="129" w:name="_Toc12028993"/>
      <w:bookmarkStart w:id="130" w:name="_Toc26870811"/>
      <w:r>
        <w:t xml:space="preserve">Risk </w:t>
      </w:r>
      <w:r w:rsidRPr="00C8093B">
        <w:t>Management</w:t>
      </w:r>
      <w:bookmarkEnd w:id="128"/>
      <w:bookmarkEnd w:id="129"/>
      <w:bookmarkEnd w:id="130"/>
    </w:p>
    <w:p w14:paraId="68109AC1" w14:textId="661C2D94" w:rsidR="006E4238" w:rsidRPr="00EB770A" w:rsidRDefault="006E4238" w:rsidP="00163390">
      <w:r>
        <w:t xml:space="preserve">All adventure activities must </w:t>
      </w:r>
      <w:r w:rsidR="001318B7">
        <w:t xml:space="preserve">comply with risk management </w:t>
      </w:r>
      <w:r>
        <w:t>policies and procedures</w:t>
      </w:r>
      <w:r w:rsidR="00AB2F4E">
        <w:t xml:space="preserve"> and practices</w:t>
      </w:r>
      <w:r>
        <w:t xml:space="preserve"> </w:t>
      </w:r>
      <w:r w:rsidR="001318B7">
        <w:t xml:space="preserve">of the relevant school system. </w:t>
      </w:r>
      <w:r>
        <w:t xml:space="preserve">Public Schools </w:t>
      </w:r>
      <w:r w:rsidR="001318B7">
        <w:t xml:space="preserve">must </w:t>
      </w:r>
      <w:r>
        <w:t xml:space="preserve">refer to the Policy and Mandatory Procedures for Outdoor </w:t>
      </w:r>
      <w:r w:rsidRPr="00EB770A">
        <w:t>Adventure Activities.</w:t>
      </w:r>
      <w:r w:rsidR="00506DD2">
        <w:t xml:space="preserve"> </w:t>
      </w:r>
      <w:r w:rsidRPr="00EB770A">
        <w:t xml:space="preserve">This policy is specified </w:t>
      </w:r>
      <w:proofErr w:type="gramStart"/>
      <w:r w:rsidRPr="00EB770A">
        <w:t>below;</w:t>
      </w:r>
      <w:proofErr w:type="gramEnd"/>
    </w:p>
    <w:p w14:paraId="600DBDDF" w14:textId="77777777" w:rsidR="006E4238" w:rsidRPr="00EB770A" w:rsidRDefault="006E4238" w:rsidP="00163390">
      <w:pPr>
        <w:autoSpaceDE w:val="0"/>
        <w:autoSpaceDN w:val="0"/>
        <w:adjustRightInd w:val="0"/>
        <w:rPr>
          <w:rFonts w:eastAsia="Calibri" w:cs="Calibri"/>
          <w:bCs/>
          <w:szCs w:val="22"/>
          <w:lang w:eastAsia="en-AU"/>
        </w:rPr>
      </w:pPr>
      <w:r w:rsidRPr="00EB770A">
        <w:rPr>
          <w:rFonts w:eastAsia="Calibri" w:cs="Calibri"/>
          <w:bCs/>
          <w:szCs w:val="22"/>
          <w:lang w:eastAsia="en-AU"/>
        </w:rPr>
        <w:t xml:space="preserve">POLICY TITLE: </w:t>
      </w:r>
      <w:r w:rsidRPr="00EB770A">
        <w:rPr>
          <w:rFonts w:eastAsia="Calibri" w:cs="Calibri"/>
          <w:bCs/>
          <w:szCs w:val="22"/>
          <w:lang w:eastAsia="en-AU"/>
        </w:rPr>
        <w:tab/>
      </w:r>
      <w:r w:rsidRPr="00EB770A">
        <w:rPr>
          <w:rFonts w:eastAsia="Calibri" w:cs="Calibri"/>
          <w:bCs/>
          <w:szCs w:val="22"/>
          <w:lang w:eastAsia="en-AU"/>
        </w:rPr>
        <w:tab/>
        <w:t>Outdoor Adventure Activities</w:t>
      </w:r>
    </w:p>
    <w:p w14:paraId="0A39F319" w14:textId="77777777" w:rsidR="006E4238" w:rsidRPr="00EB770A" w:rsidRDefault="006E4238" w:rsidP="00163390">
      <w:pPr>
        <w:autoSpaceDE w:val="0"/>
        <w:autoSpaceDN w:val="0"/>
        <w:adjustRightInd w:val="0"/>
        <w:rPr>
          <w:rFonts w:eastAsia="Calibri" w:cs="Calibri"/>
          <w:bCs/>
          <w:szCs w:val="22"/>
          <w:lang w:eastAsia="en-AU"/>
        </w:rPr>
      </w:pPr>
      <w:r w:rsidRPr="00EB770A">
        <w:rPr>
          <w:rFonts w:eastAsia="Calibri" w:cs="Calibri"/>
          <w:bCs/>
          <w:szCs w:val="22"/>
          <w:lang w:eastAsia="en-AU"/>
        </w:rPr>
        <w:t xml:space="preserve">PUBLISHED: </w:t>
      </w:r>
      <w:r w:rsidRPr="00EB770A">
        <w:rPr>
          <w:rFonts w:eastAsia="Calibri" w:cs="Calibri"/>
          <w:bCs/>
          <w:szCs w:val="22"/>
          <w:lang w:eastAsia="en-AU"/>
        </w:rPr>
        <w:tab/>
      </w:r>
      <w:r w:rsidRPr="00EB770A">
        <w:rPr>
          <w:rFonts w:eastAsia="Calibri" w:cs="Calibri"/>
          <w:bCs/>
          <w:szCs w:val="22"/>
          <w:lang w:eastAsia="en-AU"/>
        </w:rPr>
        <w:tab/>
      </w:r>
      <w:r w:rsidR="00CD6BA8" w:rsidRPr="00EB770A">
        <w:rPr>
          <w:rFonts w:eastAsia="Calibri" w:cs="Calibri"/>
          <w:bCs/>
          <w:szCs w:val="22"/>
          <w:lang w:eastAsia="en-AU"/>
        </w:rPr>
        <w:t>Feb 2017</w:t>
      </w:r>
    </w:p>
    <w:p w14:paraId="6C2FCCD0" w14:textId="77777777" w:rsidR="006E4238" w:rsidRPr="00EB770A" w:rsidRDefault="00B609DB" w:rsidP="00163390">
      <w:pPr>
        <w:autoSpaceDE w:val="0"/>
        <w:autoSpaceDN w:val="0"/>
        <w:adjustRightInd w:val="0"/>
        <w:rPr>
          <w:rFonts w:eastAsia="Calibri" w:cs="Calibri"/>
          <w:bCs/>
          <w:szCs w:val="22"/>
          <w:lang w:eastAsia="en-AU"/>
        </w:rPr>
      </w:pPr>
      <w:r w:rsidRPr="00EB770A">
        <w:rPr>
          <w:rFonts w:eastAsia="Calibri" w:cs="Calibri"/>
          <w:bCs/>
          <w:szCs w:val="22"/>
          <w:lang w:eastAsia="en-AU"/>
        </w:rPr>
        <w:t xml:space="preserve">IDENTIFIER: </w:t>
      </w:r>
      <w:r w:rsidRPr="00EB770A">
        <w:rPr>
          <w:rFonts w:eastAsia="Calibri" w:cs="Calibri"/>
          <w:bCs/>
          <w:szCs w:val="22"/>
          <w:lang w:eastAsia="en-AU"/>
        </w:rPr>
        <w:tab/>
      </w:r>
      <w:r w:rsidRPr="00EB770A">
        <w:rPr>
          <w:rFonts w:eastAsia="Calibri" w:cs="Calibri"/>
          <w:bCs/>
          <w:szCs w:val="22"/>
          <w:lang w:eastAsia="en-AU"/>
        </w:rPr>
        <w:tab/>
        <w:t>OAA201702</w:t>
      </w:r>
    </w:p>
    <w:p w14:paraId="00D13363" w14:textId="77777777" w:rsidR="006E4238" w:rsidRPr="00076C3A" w:rsidRDefault="006E4238" w:rsidP="00163390">
      <w:pPr>
        <w:autoSpaceDE w:val="0"/>
        <w:autoSpaceDN w:val="0"/>
        <w:adjustRightInd w:val="0"/>
        <w:rPr>
          <w:rFonts w:eastAsia="Calibri"/>
        </w:rPr>
      </w:pPr>
      <w:r w:rsidRPr="00EB770A">
        <w:rPr>
          <w:rFonts w:eastAsia="Calibri" w:cs="Calibri"/>
          <w:bCs/>
          <w:szCs w:val="22"/>
          <w:lang w:eastAsia="en-AU"/>
        </w:rPr>
        <w:t xml:space="preserve">LEGISLATION: </w:t>
      </w:r>
      <w:r w:rsidRPr="00EB770A">
        <w:rPr>
          <w:rFonts w:eastAsia="Calibri" w:cs="Calibri"/>
          <w:bCs/>
          <w:szCs w:val="22"/>
          <w:lang w:eastAsia="en-AU"/>
        </w:rPr>
        <w:tab/>
      </w:r>
      <w:r w:rsidRPr="00EB770A">
        <w:rPr>
          <w:rFonts w:eastAsia="Calibri" w:cs="Calibri"/>
          <w:bCs/>
          <w:szCs w:val="22"/>
          <w:lang w:eastAsia="en-AU"/>
        </w:rPr>
        <w:tab/>
        <w:t>Education Act 2004</w:t>
      </w:r>
      <w:r w:rsidR="00B609DB">
        <w:rPr>
          <w:rFonts w:eastAsia="Calibri" w:cs="Calibri"/>
          <w:bCs/>
          <w:szCs w:val="22"/>
          <w:lang w:eastAsia="en-AU"/>
        </w:rPr>
        <w:t xml:space="preserve"> and Working with Vulnerable People (Background </w:t>
      </w:r>
      <w:r w:rsidR="00EC34A6">
        <w:rPr>
          <w:rFonts w:eastAsia="Calibri" w:cs="Calibri"/>
          <w:bCs/>
          <w:szCs w:val="22"/>
          <w:lang w:eastAsia="en-AU"/>
        </w:rPr>
        <w:tab/>
      </w:r>
      <w:r w:rsidR="00EC34A6">
        <w:rPr>
          <w:rFonts w:eastAsia="Calibri" w:cs="Calibri"/>
          <w:bCs/>
          <w:szCs w:val="22"/>
          <w:lang w:eastAsia="en-AU"/>
        </w:rPr>
        <w:tab/>
      </w:r>
      <w:r w:rsidR="00EC34A6">
        <w:rPr>
          <w:rFonts w:eastAsia="Calibri" w:cs="Calibri"/>
          <w:bCs/>
          <w:szCs w:val="22"/>
          <w:lang w:eastAsia="en-AU"/>
        </w:rPr>
        <w:tab/>
      </w:r>
      <w:r w:rsidR="00EC34A6">
        <w:rPr>
          <w:rFonts w:eastAsia="Calibri" w:cs="Calibri"/>
          <w:bCs/>
          <w:szCs w:val="22"/>
          <w:lang w:eastAsia="en-AU"/>
        </w:rPr>
        <w:tab/>
      </w:r>
      <w:r w:rsidR="00B609DB">
        <w:rPr>
          <w:rFonts w:eastAsia="Calibri" w:cs="Calibri"/>
          <w:bCs/>
          <w:szCs w:val="22"/>
          <w:lang w:eastAsia="en-AU"/>
        </w:rPr>
        <w:t>checking) Act 2011</w:t>
      </w:r>
    </w:p>
    <w:p w14:paraId="74AD1F20" w14:textId="77777777" w:rsidR="006E4238" w:rsidRPr="007A76EC" w:rsidRDefault="00EB5B7D" w:rsidP="007A76EC">
      <w:pPr>
        <w:pStyle w:val="Heading3"/>
        <w:rPr>
          <w:rFonts w:eastAsia="Calibri"/>
        </w:rPr>
      </w:pPr>
      <w:r>
        <w:rPr>
          <w:rFonts w:eastAsia="Calibri"/>
        </w:rPr>
        <w:t>Outdoor Adventure Activities</w:t>
      </w:r>
    </w:p>
    <w:p w14:paraId="308FF761" w14:textId="77777777" w:rsidR="00B609DB" w:rsidRDefault="00B609DB" w:rsidP="00163390">
      <w:pPr>
        <w:rPr>
          <w:rFonts w:eastAsia="Calibri"/>
          <w:lang w:eastAsia="en-AU"/>
        </w:rPr>
      </w:pPr>
      <w:r>
        <w:rPr>
          <w:rFonts w:eastAsia="Calibri"/>
          <w:lang w:eastAsia="en-AU"/>
        </w:rPr>
        <w:t>OAA201702</w:t>
      </w:r>
      <w:r w:rsidR="006E4238" w:rsidRPr="005C3E70">
        <w:rPr>
          <w:rFonts w:eastAsia="Calibri"/>
          <w:lang w:eastAsia="en-AU"/>
        </w:rPr>
        <w:t xml:space="preserve"> is the unique identifier of this document. It is the responsibility of the user to verify that this is the current and complete version of the document, </w:t>
      </w:r>
      <w:r>
        <w:rPr>
          <w:rFonts w:eastAsia="Calibri"/>
          <w:lang w:eastAsia="en-AU"/>
        </w:rPr>
        <w:t xml:space="preserve">available on the Directorate’s website at </w:t>
      </w:r>
    </w:p>
    <w:p w14:paraId="1E1200B5" w14:textId="77777777" w:rsidR="00B609DB" w:rsidRDefault="002F371B" w:rsidP="006E4238">
      <w:pPr>
        <w:rPr>
          <w:rFonts w:eastAsia="Calibri"/>
          <w:lang w:eastAsia="en-AU"/>
        </w:rPr>
      </w:pPr>
      <w:hyperlink r:id="rId27" w:history="1">
        <w:r w:rsidR="00B609DB" w:rsidRPr="00B609DB">
          <w:rPr>
            <w:rStyle w:val="Hyperlink"/>
            <w:rFonts w:eastAsia="Calibri"/>
            <w:lang w:eastAsia="en-AU"/>
          </w:rPr>
          <w:t>https://www.education.act.gov.au/publications_and_policies/policies</w:t>
        </w:r>
      </w:hyperlink>
    </w:p>
    <w:p w14:paraId="33B1E9A2" w14:textId="77777777" w:rsidR="00AA1E43" w:rsidRDefault="00D840AF" w:rsidP="00163390">
      <w:pPr>
        <w:rPr>
          <w:rFonts w:eastAsia="Calibri"/>
          <w:lang w:eastAsia="en-AU"/>
        </w:rPr>
      </w:pPr>
      <w:r>
        <w:rPr>
          <w:rFonts w:eastAsia="Calibri"/>
          <w:lang w:eastAsia="en-AU"/>
        </w:rPr>
        <w:t>Thi</w:t>
      </w:r>
      <w:r w:rsidR="00AA1E43">
        <w:rPr>
          <w:rFonts w:eastAsia="Calibri"/>
          <w:lang w:eastAsia="en-AU"/>
        </w:rPr>
        <w:t>s policy needs to be read in conjunction with the Implementation Documents</w:t>
      </w:r>
      <w:r>
        <w:rPr>
          <w:rFonts w:eastAsia="Calibri"/>
          <w:lang w:eastAsia="en-AU"/>
        </w:rPr>
        <w:t xml:space="preserve"> listed below as well as Related Policies and Information which are available on the Directorate’s website at</w:t>
      </w:r>
    </w:p>
    <w:p w14:paraId="4B5CC970" w14:textId="77777777" w:rsidR="00AA1E43" w:rsidRDefault="002F371B" w:rsidP="00AA1E43">
      <w:pPr>
        <w:rPr>
          <w:rFonts w:eastAsia="Calibri"/>
          <w:lang w:eastAsia="en-AU"/>
        </w:rPr>
      </w:pPr>
      <w:hyperlink r:id="rId28" w:history="1">
        <w:r w:rsidR="00AA1E43" w:rsidRPr="00B609DB">
          <w:rPr>
            <w:rStyle w:val="Hyperlink"/>
            <w:rFonts w:eastAsia="Calibri"/>
            <w:lang w:eastAsia="en-AU"/>
          </w:rPr>
          <w:t>https://www.education.act.gov.au/publications_and_policies/policies</w:t>
        </w:r>
      </w:hyperlink>
    </w:p>
    <w:p w14:paraId="41A8A282" w14:textId="0256279A" w:rsidR="00AA1E43" w:rsidRDefault="00D840AF" w:rsidP="007A76EC">
      <w:pPr>
        <w:pStyle w:val="Heading3"/>
        <w:rPr>
          <w:rFonts w:eastAsia="Calibri"/>
          <w:lang w:eastAsia="en-AU"/>
        </w:rPr>
      </w:pPr>
      <w:r>
        <w:rPr>
          <w:rFonts w:eastAsia="Calibri"/>
          <w:lang w:eastAsia="en-AU"/>
        </w:rPr>
        <w:t>Implement</w:t>
      </w:r>
      <w:r w:rsidR="00EB5B7D">
        <w:rPr>
          <w:rFonts w:eastAsia="Calibri"/>
          <w:lang w:eastAsia="en-AU"/>
        </w:rPr>
        <w:t>ation Documents</w:t>
      </w:r>
      <w:r w:rsidR="00C31BA3">
        <w:rPr>
          <w:rFonts w:eastAsia="Calibri"/>
          <w:lang w:eastAsia="en-AU"/>
        </w:rPr>
        <w:t xml:space="preserve"> and Risk Management templates</w:t>
      </w:r>
    </w:p>
    <w:p w14:paraId="7D6F2060" w14:textId="77777777" w:rsidR="001D624D" w:rsidRPr="00F219B7" w:rsidRDefault="00D840AF" w:rsidP="005F5B22">
      <w:pPr>
        <w:pStyle w:val="ListBullet"/>
        <w:rPr>
          <w:rFonts w:eastAsia="Calibri"/>
          <w:lang w:eastAsia="en-AU"/>
        </w:rPr>
      </w:pPr>
      <w:r w:rsidRPr="00A0674E">
        <w:rPr>
          <w:rFonts w:eastAsia="Calibri"/>
          <w:lang w:eastAsia="en-AU"/>
        </w:rPr>
        <w:t>Outdoor Adventures: Activity Specific Mandatory Practices</w:t>
      </w:r>
    </w:p>
    <w:p w14:paraId="2B3A0A32" w14:textId="77777777" w:rsidR="001D624D" w:rsidRPr="00F219B7" w:rsidRDefault="00D840AF" w:rsidP="005F5B22">
      <w:pPr>
        <w:pStyle w:val="ListBullet"/>
        <w:rPr>
          <w:rFonts w:eastAsia="Calibri"/>
          <w:lang w:eastAsia="en-AU"/>
        </w:rPr>
      </w:pPr>
      <w:r w:rsidRPr="001D624D">
        <w:rPr>
          <w:rFonts w:eastAsia="Calibri"/>
          <w:lang w:eastAsia="en-AU"/>
        </w:rPr>
        <w:t>Outdoor Adventure Activities Procedures</w:t>
      </w:r>
    </w:p>
    <w:p w14:paraId="6CA5FBCD" w14:textId="77777777" w:rsidR="001D624D" w:rsidRPr="00F219B7" w:rsidRDefault="00D840AF" w:rsidP="005F5B22">
      <w:pPr>
        <w:pStyle w:val="ListBullet"/>
        <w:rPr>
          <w:rFonts w:eastAsia="Calibri"/>
          <w:lang w:eastAsia="en-AU"/>
        </w:rPr>
      </w:pPr>
      <w:r w:rsidRPr="001D624D">
        <w:rPr>
          <w:rFonts w:eastAsia="Calibri"/>
          <w:lang w:eastAsia="en-AU"/>
        </w:rPr>
        <w:t>Snorkelling Activity</w:t>
      </w:r>
    </w:p>
    <w:p w14:paraId="36B9C6EF" w14:textId="77777777" w:rsidR="001D624D" w:rsidRPr="00F219B7" w:rsidRDefault="0090241E" w:rsidP="005F5B22">
      <w:pPr>
        <w:pStyle w:val="ListBullet"/>
        <w:rPr>
          <w:rFonts w:eastAsia="Calibri"/>
          <w:lang w:eastAsia="en-AU"/>
        </w:rPr>
      </w:pPr>
      <w:r>
        <w:rPr>
          <w:rFonts w:eastAsia="Calibri"/>
          <w:lang w:eastAsia="en-AU"/>
        </w:rPr>
        <w:t>SCUBA</w:t>
      </w:r>
      <w:r w:rsidR="00D840AF" w:rsidRPr="001D624D">
        <w:rPr>
          <w:rFonts w:eastAsia="Calibri"/>
          <w:lang w:eastAsia="en-AU"/>
        </w:rPr>
        <w:t xml:space="preserve"> Diving</w:t>
      </w:r>
    </w:p>
    <w:p w14:paraId="10118230" w14:textId="77777777" w:rsidR="00D840AF" w:rsidRPr="001D624D" w:rsidRDefault="00D840AF" w:rsidP="005F5B22">
      <w:pPr>
        <w:pStyle w:val="ListBullet"/>
        <w:rPr>
          <w:rFonts w:eastAsia="Calibri"/>
          <w:lang w:eastAsia="en-AU"/>
        </w:rPr>
      </w:pPr>
      <w:r w:rsidRPr="001D624D">
        <w:rPr>
          <w:rFonts w:eastAsia="Calibri"/>
          <w:lang w:eastAsia="en-AU"/>
        </w:rPr>
        <w:t>Bushwalking and Orienteering</w:t>
      </w:r>
    </w:p>
    <w:p w14:paraId="0ABC2A3B" w14:textId="77777777" w:rsidR="00D840AF" w:rsidRPr="001D624D" w:rsidRDefault="00D840AF" w:rsidP="005F5B22">
      <w:pPr>
        <w:pStyle w:val="ListBullet"/>
        <w:rPr>
          <w:rFonts w:eastAsia="Calibri"/>
          <w:lang w:eastAsia="en-AU"/>
        </w:rPr>
      </w:pPr>
      <w:r w:rsidRPr="001D624D">
        <w:rPr>
          <w:rFonts w:eastAsia="Calibri"/>
          <w:lang w:eastAsia="en-AU"/>
        </w:rPr>
        <w:t>Canoeing and Kayaking – Flat Water Activity</w:t>
      </w:r>
    </w:p>
    <w:p w14:paraId="6FACD526" w14:textId="77777777" w:rsidR="00D840AF" w:rsidRPr="001D624D" w:rsidRDefault="00D840AF" w:rsidP="005F5B22">
      <w:pPr>
        <w:pStyle w:val="ListBullet"/>
        <w:rPr>
          <w:rFonts w:eastAsia="Calibri"/>
          <w:lang w:eastAsia="en-AU"/>
        </w:rPr>
      </w:pPr>
      <w:r w:rsidRPr="001D624D">
        <w:rPr>
          <w:rFonts w:eastAsia="Calibri"/>
          <w:lang w:eastAsia="en-AU"/>
        </w:rPr>
        <w:t>Caving – Horizontal Activity</w:t>
      </w:r>
    </w:p>
    <w:p w14:paraId="547A0A17" w14:textId="77777777" w:rsidR="00D840AF" w:rsidRPr="001D624D" w:rsidRDefault="00D840AF" w:rsidP="005F5B22">
      <w:pPr>
        <w:pStyle w:val="ListBullet"/>
        <w:rPr>
          <w:rFonts w:eastAsia="Calibri"/>
          <w:lang w:eastAsia="en-AU"/>
        </w:rPr>
      </w:pPr>
      <w:r w:rsidRPr="001D624D">
        <w:rPr>
          <w:rFonts w:eastAsia="Calibri"/>
          <w:lang w:eastAsia="en-AU"/>
        </w:rPr>
        <w:t>Sea Kayaking</w:t>
      </w:r>
    </w:p>
    <w:p w14:paraId="68E1F4C9" w14:textId="77777777" w:rsidR="00D840AF" w:rsidRPr="00506DD2" w:rsidRDefault="00D840AF" w:rsidP="005F5B22">
      <w:pPr>
        <w:pStyle w:val="ListBullet"/>
        <w:rPr>
          <w:rFonts w:eastAsia="Calibri"/>
          <w:lang w:eastAsia="en-AU"/>
        </w:rPr>
      </w:pPr>
      <w:r w:rsidRPr="00506DD2">
        <w:rPr>
          <w:rFonts w:eastAsia="Calibri"/>
          <w:lang w:eastAsia="en-AU"/>
        </w:rPr>
        <w:t>Cross Country Skiing Activity</w:t>
      </w:r>
    </w:p>
    <w:p w14:paraId="3F78BA75" w14:textId="77777777" w:rsidR="00D840AF" w:rsidRPr="001D624D" w:rsidRDefault="00D840AF" w:rsidP="005F5B22">
      <w:pPr>
        <w:pStyle w:val="ListBullet"/>
        <w:rPr>
          <w:rFonts w:eastAsia="Calibri"/>
          <w:lang w:eastAsia="en-AU"/>
        </w:rPr>
      </w:pPr>
      <w:r w:rsidRPr="001D624D">
        <w:rPr>
          <w:rFonts w:eastAsia="Calibri"/>
          <w:lang w:eastAsia="en-AU"/>
        </w:rPr>
        <w:t>Swimming (not affected by Surf)</w:t>
      </w:r>
    </w:p>
    <w:p w14:paraId="1595E283" w14:textId="77777777" w:rsidR="00A0674E" w:rsidRPr="001D624D" w:rsidRDefault="00A0674E" w:rsidP="005F5B22">
      <w:pPr>
        <w:pStyle w:val="ListBullet"/>
        <w:rPr>
          <w:rFonts w:eastAsia="Calibri"/>
          <w:lang w:eastAsia="en-AU"/>
        </w:rPr>
      </w:pPr>
      <w:r w:rsidRPr="001D624D">
        <w:rPr>
          <w:rFonts w:eastAsia="Calibri"/>
          <w:lang w:eastAsia="en-AU"/>
        </w:rPr>
        <w:t>Rock Climbing</w:t>
      </w:r>
    </w:p>
    <w:p w14:paraId="321F846C" w14:textId="77777777" w:rsidR="00A0674E" w:rsidRPr="001D624D" w:rsidRDefault="00A0674E" w:rsidP="005F5B22">
      <w:pPr>
        <w:pStyle w:val="ListBullet"/>
        <w:rPr>
          <w:rFonts w:eastAsia="Calibri"/>
          <w:lang w:eastAsia="en-AU"/>
        </w:rPr>
      </w:pPr>
      <w:r w:rsidRPr="001D624D">
        <w:rPr>
          <w:rFonts w:eastAsia="Calibri"/>
          <w:lang w:eastAsia="en-AU"/>
        </w:rPr>
        <w:t>Generic Outdoor Education Program (including Camping and Bus Transport)</w:t>
      </w:r>
    </w:p>
    <w:p w14:paraId="7E27EBFC" w14:textId="77777777" w:rsidR="00A0674E" w:rsidRPr="001D624D" w:rsidRDefault="00A67338" w:rsidP="005F5B22">
      <w:pPr>
        <w:pStyle w:val="ListBullet"/>
        <w:rPr>
          <w:rFonts w:eastAsia="Calibri"/>
          <w:lang w:eastAsia="en-AU"/>
        </w:rPr>
      </w:pPr>
      <w:r>
        <w:rPr>
          <w:rFonts w:eastAsia="Calibri"/>
          <w:lang w:eastAsia="en-AU"/>
        </w:rPr>
        <w:lastRenderedPageBreak/>
        <w:t>Canoeing/Kayaking</w:t>
      </w:r>
      <w:r w:rsidR="00A0674E" w:rsidRPr="001D624D">
        <w:rPr>
          <w:rFonts w:eastAsia="Calibri"/>
          <w:lang w:eastAsia="en-AU"/>
        </w:rPr>
        <w:t xml:space="preserve">/Rafting </w:t>
      </w:r>
      <w:r w:rsidR="005B080C">
        <w:rPr>
          <w:rFonts w:eastAsia="Calibri"/>
          <w:lang w:eastAsia="en-AU"/>
        </w:rPr>
        <w:t xml:space="preserve">- </w:t>
      </w:r>
      <w:r w:rsidR="00A0674E" w:rsidRPr="001D624D">
        <w:rPr>
          <w:rFonts w:eastAsia="Calibri"/>
          <w:lang w:eastAsia="en-AU"/>
        </w:rPr>
        <w:t>White water</w:t>
      </w:r>
    </w:p>
    <w:p w14:paraId="5C95310F" w14:textId="77777777" w:rsidR="00A0674E" w:rsidRPr="001D624D" w:rsidRDefault="00A0674E" w:rsidP="005F5B22">
      <w:pPr>
        <w:pStyle w:val="ListBullet"/>
        <w:rPr>
          <w:rFonts w:eastAsia="Calibri"/>
          <w:lang w:eastAsia="en-AU"/>
        </w:rPr>
      </w:pPr>
      <w:r w:rsidRPr="001D624D">
        <w:rPr>
          <w:rFonts w:eastAsia="Calibri"/>
          <w:lang w:eastAsia="en-AU"/>
        </w:rPr>
        <w:t>Mountain Biking</w:t>
      </w:r>
    </w:p>
    <w:p w14:paraId="6287F8DE" w14:textId="77777777" w:rsidR="00A0674E" w:rsidRPr="001D624D" w:rsidRDefault="00A67338" w:rsidP="005F5B22">
      <w:pPr>
        <w:pStyle w:val="ListBullet"/>
        <w:rPr>
          <w:rFonts w:eastAsia="Calibri"/>
          <w:lang w:eastAsia="en-AU"/>
        </w:rPr>
      </w:pPr>
      <w:r>
        <w:rPr>
          <w:rFonts w:eastAsia="Calibri"/>
          <w:lang w:eastAsia="en-AU"/>
        </w:rPr>
        <w:t>Surf Activities (i</w:t>
      </w:r>
      <w:r w:rsidR="00A0674E" w:rsidRPr="001D624D">
        <w:rPr>
          <w:rFonts w:eastAsia="Calibri"/>
          <w:lang w:eastAsia="en-AU"/>
        </w:rPr>
        <w:t>ncludes Swimming, Body Surfing, Body Boarding and Surfing)</w:t>
      </w:r>
    </w:p>
    <w:p w14:paraId="1EF993DD" w14:textId="77777777" w:rsidR="00A0674E" w:rsidRPr="001D624D" w:rsidRDefault="00A0674E" w:rsidP="005F5B22">
      <w:pPr>
        <w:pStyle w:val="ListBullet"/>
        <w:rPr>
          <w:rFonts w:eastAsia="Calibri"/>
          <w:lang w:eastAsia="en-AU"/>
        </w:rPr>
      </w:pPr>
      <w:r w:rsidRPr="001D624D">
        <w:rPr>
          <w:rFonts w:eastAsia="Calibri"/>
          <w:lang w:eastAsia="en-AU"/>
        </w:rPr>
        <w:t xml:space="preserve">Caving </w:t>
      </w:r>
      <w:r w:rsidR="005B080C">
        <w:rPr>
          <w:rFonts w:eastAsia="Calibri"/>
          <w:lang w:eastAsia="en-AU"/>
        </w:rPr>
        <w:t>-</w:t>
      </w:r>
      <w:r w:rsidRPr="001D624D">
        <w:rPr>
          <w:rFonts w:eastAsia="Calibri"/>
          <w:lang w:eastAsia="en-AU"/>
        </w:rPr>
        <w:t xml:space="preserve"> Vertical Activity</w:t>
      </w:r>
    </w:p>
    <w:p w14:paraId="67AA3D54" w14:textId="231F260E" w:rsidR="00A0674E" w:rsidRPr="001D624D" w:rsidRDefault="00A0674E" w:rsidP="005F5B22">
      <w:pPr>
        <w:pStyle w:val="ListBullet"/>
        <w:rPr>
          <w:rFonts w:eastAsia="Calibri"/>
          <w:lang w:eastAsia="en-AU"/>
        </w:rPr>
      </w:pPr>
      <w:r w:rsidRPr="001D624D">
        <w:rPr>
          <w:rFonts w:eastAsia="Calibri"/>
          <w:lang w:eastAsia="en-AU"/>
        </w:rPr>
        <w:t xml:space="preserve">Abseiling </w:t>
      </w:r>
    </w:p>
    <w:p w14:paraId="2A0A1CB8" w14:textId="77777777" w:rsidR="00332B2D" w:rsidRDefault="00A0674E" w:rsidP="005F5B22">
      <w:pPr>
        <w:pStyle w:val="ListBullet"/>
        <w:rPr>
          <w:rFonts w:eastAsia="Calibri"/>
          <w:lang w:eastAsia="en-AU"/>
        </w:rPr>
      </w:pPr>
      <w:r w:rsidRPr="001D624D">
        <w:rPr>
          <w:rFonts w:eastAsia="Calibri"/>
          <w:lang w:eastAsia="en-AU"/>
        </w:rPr>
        <w:t>Canyoning</w:t>
      </w:r>
      <w:r w:rsidR="00332B2D">
        <w:rPr>
          <w:rFonts w:eastAsia="Calibri"/>
          <w:lang w:eastAsia="en-AU"/>
        </w:rPr>
        <w:t>.</w:t>
      </w:r>
    </w:p>
    <w:p w14:paraId="55A7504F" w14:textId="77777777" w:rsidR="006E4238" w:rsidRPr="005C3E70" w:rsidRDefault="006E4238" w:rsidP="00EC34A6">
      <w:pPr>
        <w:pStyle w:val="Heading4"/>
      </w:pPr>
      <w:r w:rsidRPr="005C3E70">
        <w:t>The Risk Assess</w:t>
      </w:r>
      <w:r>
        <w:t>ment Framework can be found at:</w:t>
      </w:r>
    </w:p>
    <w:p w14:paraId="0EC0CBC8" w14:textId="77777777" w:rsidR="006E1967" w:rsidRDefault="002F371B" w:rsidP="00593A1A">
      <w:pPr>
        <w:rPr>
          <w:rFonts w:cs="Calibri"/>
          <w:szCs w:val="22"/>
        </w:rPr>
      </w:pPr>
      <w:hyperlink r:id="rId29" w:history="1">
        <w:r w:rsidR="007E2A91" w:rsidRPr="00677BA9">
          <w:rPr>
            <w:rStyle w:val="Hyperlink"/>
            <w:rFonts w:cs="Calibri"/>
            <w:szCs w:val="22"/>
          </w:rPr>
          <w:t>http://www.det.act.gov.au/data/assets/word_doc/0011/19487/Oseas_Excurs_Att8C_RiskManagementFramework.doc</w:t>
        </w:r>
      </w:hyperlink>
      <w:bookmarkStart w:id="131" w:name="_Toc315681962"/>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15566C69" w14:textId="77777777" w:rsidR="001F7234" w:rsidRDefault="002F371B" w:rsidP="001F7234">
      <w:hyperlink r:id="rId30" w:tgtFrame="_blank" w:history="1">
        <w:r w:rsidR="001F7234">
          <w:rPr>
            <w:rStyle w:val="Hyperlink"/>
            <w:szCs w:val="22"/>
          </w:rPr>
          <w:t>https://www.education.act.gov.au/publications_and_policies/policies</w:t>
        </w:r>
      </w:hyperlink>
    </w:p>
    <w:p w14:paraId="2F89A6D4" w14:textId="77777777" w:rsidR="00EB770A" w:rsidRDefault="00EB770A" w:rsidP="00EC34A6">
      <w:r>
        <w:t>Private schools need to adhere to the relevant Risk Management framework and policies</w:t>
      </w:r>
    </w:p>
    <w:p w14:paraId="4ED1CCB6" w14:textId="77777777" w:rsidR="00B04AAA" w:rsidRPr="000F0599" w:rsidRDefault="00B04AAA" w:rsidP="000F0599">
      <w:pPr>
        <w:pStyle w:val="Heading1"/>
      </w:pPr>
      <w:bookmarkStart w:id="132" w:name="_Toc12028994"/>
      <w:bookmarkStart w:id="133" w:name="_Toc26870812"/>
      <w:r w:rsidRPr="000F0599">
        <w:t xml:space="preserve">Standards for Registered Training </w:t>
      </w:r>
      <w:proofErr w:type="spellStart"/>
      <w:r w:rsidRPr="000F0599">
        <w:t>Organisations</w:t>
      </w:r>
      <w:proofErr w:type="spellEnd"/>
      <w:r w:rsidRPr="000F0599">
        <w:t xml:space="preserve"> 2015</w:t>
      </w:r>
      <w:bookmarkEnd w:id="132"/>
      <w:bookmarkEnd w:id="133"/>
    </w:p>
    <w:p w14:paraId="61A736B6" w14:textId="77777777" w:rsidR="00B04AAA" w:rsidRPr="00185068" w:rsidRDefault="00B04AAA" w:rsidP="00B04AAA">
      <w:pPr>
        <w:spacing w:after="60"/>
        <w:rPr>
          <w:rFonts w:asciiTheme="minorHAnsi" w:hAnsiTheme="minorHAnsi" w:cs="Arial"/>
          <w:color w:val="000000"/>
          <w:szCs w:val="22"/>
          <w:lang w:eastAsia="en-AU"/>
        </w:rPr>
      </w:pPr>
      <w:r w:rsidRPr="00185068">
        <w:rPr>
          <w:rFonts w:asciiTheme="minorHAnsi" w:hAnsiTheme="minorHAnsi" w:cs="Arial"/>
          <w:color w:val="000000"/>
          <w:szCs w:val="22"/>
          <w:lang w:eastAsia="en-AU"/>
        </w:rPr>
        <w:t xml:space="preserve">These Standards form part of the VET Quality Framework, a system which ensures the integrity of nationally recognised qualifications. </w:t>
      </w:r>
    </w:p>
    <w:p w14:paraId="66EAC0BA" w14:textId="77777777" w:rsidR="00B04AAA" w:rsidRPr="00185068" w:rsidRDefault="00B04AAA" w:rsidP="003251DA">
      <w:pPr>
        <w:rPr>
          <w:rFonts w:asciiTheme="minorHAnsi" w:hAnsiTheme="minorHAnsi" w:cs="Arial"/>
          <w:color w:val="000000"/>
          <w:szCs w:val="22"/>
          <w:lang w:eastAsia="en-AU"/>
        </w:rPr>
      </w:pPr>
      <w:r w:rsidRPr="00185068">
        <w:rPr>
          <w:rFonts w:asciiTheme="minorHAnsi" w:hAnsiTheme="minorHAnsi" w:cs="Arial"/>
          <w:color w:val="000000"/>
          <w:szCs w:val="22"/>
          <w:lang w:eastAsia="en-AU"/>
        </w:rPr>
        <w:t>RTOs are required to comply with these Standards and with the:</w:t>
      </w:r>
    </w:p>
    <w:p w14:paraId="56F08CE4" w14:textId="77777777" w:rsidR="00B04AAA" w:rsidRPr="005F5B22" w:rsidRDefault="00B04AAA" w:rsidP="005F5B22">
      <w:pPr>
        <w:pStyle w:val="ListBullet"/>
        <w:rPr>
          <w:i/>
          <w:iCs/>
          <w:lang w:eastAsia="en-AU"/>
        </w:rPr>
      </w:pPr>
      <w:r w:rsidRPr="005F5B22">
        <w:rPr>
          <w:i/>
          <w:iCs/>
          <w:lang w:eastAsia="en-AU"/>
        </w:rPr>
        <w:t xml:space="preserve">National Vocational Education and Training Regulator Act 2011 </w:t>
      </w:r>
    </w:p>
    <w:p w14:paraId="6559E131" w14:textId="77777777" w:rsidR="00B04AAA" w:rsidRPr="00185068" w:rsidRDefault="00B04AAA" w:rsidP="005F5B22">
      <w:pPr>
        <w:pStyle w:val="ListBullet"/>
        <w:rPr>
          <w:lang w:eastAsia="en-AU"/>
        </w:rPr>
      </w:pPr>
      <w:r w:rsidRPr="00185068">
        <w:rPr>
          <w:lang w:eastAsia="en-AU"/>
        </w:rPr>
        <w:t>VET Quality Framework</w:t>
      </w:r>
    </w:p>
    <w:p w14:paraId="4420F0E3" w14:textId="77777777" w:rsidR="00B04AAA" w:rsidRPr="00185068" w:rsidRDefault="00B04AAA" w:rsidP="003251DA">
      <w:pPr>
        <w:tabs>
          <w:tab w:val="left" w:pos="5115"/>
        </w:tabs>
        <w:rPr>
          <w:rFonts w:asciiTheme="minorHAnsi" w:hAnsiTheme="minorHAnsi" w:cs="Arial"/>
          <w:color w:val="000000" w:themeColor="text1"/>
          <w:szCs w:val="22"/>
        </w:rPr>
      </w:pPr>
      <w:r w:rsidRPr="00185068">
        <w:rPr>
          <w:rFonts w:asciiTheme="minorHAnsi" w:hAnsiTheme="minorHAnsi" w:cs="Arial"/>
          <w:color w:val="000000" w:themeColor="text1"/>
          <w:szCs w:val="22"/>
        </w:rPr>
        <w:t xml:space="preserve">The purpose of these Standards is to: </w:t>
      </w:r>
    </w:p>
    <w:p w14:paraId="3EC6175F" w14:textId="77777777" w:rsidR="00B04AAA" w:rsidRPr="00185068" w:rsidRDefault="00B04AAA" w:rsidP="005F5B22">
      <w:pPr>
        <w:pStyle w:val="ListBullet"/>
        <w:rPr>
          <w:lang w:eastAsia="en-AU"/>
        </w:rPr>
      </w:pPr>
      <w:r w:rsidRPr="00185068">
        <w:rPr>
          <w:lang w:eastAsia="en-AU"/>
        </w:rPr>
        <w:t xml:space="preserve">set out the requirements that an organisation must meet in order to be an </w:t>
      </w:r>
      <w:proofErr w:type="gramStart"/>
      <w:r w:rsidRPr="00185068">
        <w:rPr>
          <w:lang w:eastAsia="en-AU"/>
        </w:rPr>
        <w:t>RTO;</w:t>
      </w:r>
      <w:proofErr w:type="gramEnd"/>
      <w:r w:rsidRPr="00185068">
        <w:rPr>
          <w:lang w:eastAsia="en-AU"/>
        </w:rPr>
        <w:t xml:space="preserve"> </w:t>
      </w:r>
    </w:p>
    <w:p w14:paraId="507B685C" w14:textId="77777777" w:rsidR="00B04AAA" w:rsidRPr="00185068" w:rsidRDefault="00B04AAA" w:rsidP="005F5B22">
      <w:pPr>
        <w:pStyle w:val="ListBullet"/>
        <w:rPr>
          <w:lang w:eastAsia="en-AU"/>
        </w:rPr>
      </w:pPr>
      <w:r w:rsidRPr="00185068">
        <w:rPr>
          <w:lang w:eastAsia="en-AU"/>
        </w:rPr>
        <w:t>ensure that training products delivered by RTOs meet the requirements of training packages or VET accredited courses, and have integrity for employment and further study; and</w:t>
      </w:r>
    </w:p>
    <w:p w14:paraId="295F6AE3" w14:textId="77777777" w:rsidR="007041FE" w:rsidRDefault="00B04AAA" w:rsidP="005F5B22">
      <w:pPr>
        <w:pStyle w:val="ListBullet"/>
        <w:rPr>
          <w:lang w:eastAsia="en-AU"/>
        </w:rPr>
      </w:pPr>
      <w:r w:rsidRPr="00185068">
        <w:rPr>
          <w:lang w:eastAsia="en-AU"/>
        </w:rPr>
        <w:t>ensure RTOs operate ethically with due consideration of le</w:t>
      </w:r>
      <w:r>
        <w:rPr>
          <w:lang w:eastAsia="en-AU"/>
        </w:rPr>
        <w:t>arners’ and enterprises’ needs.</w:t>
      </w:r>
    </w:p>
    <w:p w14:paraId="4C945BA8" w14:textId="77777777" w:rsidR="00565810" w:rsidRPr="00565810" w:rsidRDefault="00565810" w:rsidP="007041FE">
      <w:pPr>
        <w:rPr>
          <w:lang w:eastAsia="en-AU"/>
        </w:rPr>
      </w:pPr>
      <w:r w:rsidRPr="00565810">
        <w:rPr>
          <w:lang w:eastAsia="en-AU"/>
        </w:rPr>
        <w:t>To access the standards, refer to:</w:t>
      </w:r>
    </w:p>
    <w:p w14:paraId="728D2A06" w14:textId="77777777" w:rsidR="00565810" w:rsidRPr="00565810" w:rsidRDefault="002F371B" w:rsidP="00565810">
      <w:pPr>
        <w:contextualSpacing/>
        <w:rPr>
          <w:rFonts w:asciiTheme="minorHAnsi" w:hAnsiTheme="minorHAnsi" w:cs="Arial"/>
          <w:iCs/>
          <w:color w:val="000000"/>
          <w:lang w:eastAsia="en-AU"/>
        </w:rPr>
      </w:pPr>
      <w:hyperlink r:id="rId31" w:history="1">
        <w:r w:rsidR="00565810" w:rsidRPr="00565810">
          <w:rPr>
            <w:rStyle w:val="Hyperlink"/>
            <w:rFonts w:asciiTheme="minorHAnsi" w:hAnsiTheme="minorHAnsi" w:cs="Arial"/>
            <w:iCs/>
            <w:lang w:eastAsia="en-AU"/>
          </w:rPr>
          <w:t>https://www.legislation.gov.au/Details/F2017C00663</w:t>
        </w:r>
      </w:hyperlink>
    </w:p>
    <w:p w14:paraId="2C921AE5" w14:textId="77777777" w:rsidR="00565810" w:rsidRPr="00BA5FC1" w:rsidRDefault="00565810" w:rsidP="007041FE">
      <w:pPr>
        <w:rPr>
          <w:lang w:eastAsia="en-AU"/>
        </w:rPr>
      </w:pPr>
      <w:r w:rsidRPr="00BA5FC1">
        <w:rPr>
          <w:lang w:eastAsia="en-AU"/>
        </w:rPr>
        <w:t>To access The Users</w:t>
      </w:r>
      <w:r>
        <w:rPr>
          <w:lang w:eastAsia="en-AU"/>
        </w:rPr>
        <w:t>’</w:t>
      </w:r>
      <w:r w:rsidRPr="00BA5FC1">
        <w:rPr>
          <w:lang w:eastAsia="en-AU"/>
        </w:rPr>
        <w:t xml:space="preserve"> Guide to the Standards</w:t>
      </w:r>
      <w:r>
        <w:rPr>
          <w:lang w:eastAsia="en-AU"/>
        </w:rPr>
        <w:t xml:space="preserve"> refer to:</w:t>
      </w:r>
    </w:p>
    <w:p w14:paraId="7C1EA0A0" w14:textId="77777777" w:rsidR="00565810" w:rsidRPr="004E018E" w:rsidRDefault="002F371B" w:rsidP="004E018E">
      <w:pPr>
        <w:contextualSpacing/>
        <w:rPr>
          <w:rStyle w:val="Hyperlink"/>
          <w:rFonts w:cs="Arial"/>
          <w:iCs/>
        </w:rPr>
      </w:pPr>
      <w:hyperlink r:id="rId32" w:history="1">
        <w:r w:rsidR="00565810" w:rsidRPr="004E018E">
          <w:rPr>
            <w:rStyle w:val="Hyperlink"/>
            <w:rFonts w:asciiTheme="minorHAnsi" w:hAnsiTheme="minorHAnsi" w:cs="Arial"/>
            <w:iCs/>
            <w:lang w:eastAsia="en-AU"/>
          </w:rPr>
          <w:t>https://www.asqa.gov.au/standards</w:t>
        </w:r>
      </w:hyperlink>
    </w:p>
    <w:p w14:paraId="3E05075F" w14:textId="77777777" w:rsidR="00FA67C0" w:rsidRPr="00547ED4" w:rsidRDefault="00FA67C0" w:rsidP="00095487">
      <w:pPr>
        <w:pStyle w:val="Heading1"/>
      </w:pPr>
      <w:bookmarkStart w:id="134" w:name="_Toc309641197"/>
      <w:bookmarkStart w:id="135" w:name="_Toc311023190"/>
      <w:bookmarkStart w:id="136" w:name="_Toc315681963"/>
      <w:bookmarkStart w:id="137" w:name="_Toc12028995"/>
      <w:bookmarkStart w:id="138" w:name="_Toc26870813"/>
      <w:bookmarkEnd w:id="131"/>
      <w:r w:rsidRPr="002D53E7">
        <w:t xml:space="preserve">Guidelines for Colleges Seeking </w:t>
      </w:r>
      <w:bookmarkEnd w:id="134"/>
      <w:r w:rsidRPr="002D53E7">
        <w:t>Scope</w:t>
      </w:r>
      <w:bookmarkEnd w:id="135"/>
      <w:bookmarkEnd w:id="136"/>
      <w:bookmarkEnd w:id="137"/>
      <w:bookmarkEnd w:id="138"/>
    </w:p>
    <w:p w14:paraId="61F89B0E" w14:textId="32851CE9" w:rsidR="00F77ECC" w:rsidRDefault="00FA67C0" w:rsidP="00095487">
      <w:pPr>
        <w:rPr>
          <w:rFonts w:cs="Calibri"/>
          <w:color w:val="000000"/>
          <w:szCs w:val="22"/>
        </w:rPr>
      </w:pPr>
      <w:r w:rsidRPr="007816AB">
        <w:rPr>
          <w:rFonts w:cs="Calibri"/>
          <w:color w:val="000000"/>
          <w:szCs w:val="22"/>
        </w:rPr>
        <w:t>Colleges must apply to have their scope of registration extended for each new qua</w:t>
      </w:r>
      <w:r w:rsidR="002A2071">
        <w:rPr>
          <w:rFonts w:cs="Calibri"/>
          <w:color w:val="000000"/>
          <w:szCs w:val="22"/>
        </w:rPr>
        <w:t xml:space="preserve">lification they seek to issue. </w:t>
      </w:r>
      <w:r w:rsidRPr="007816AB">
        <w:rPr>
          <w:rFonts w:cs="Calibri"/>
          <w:color w:val="000000"/>
          <w:szCs w:val="22"/>
        </w:rPr>
        <w:t xml:space="preserve">There is no system-level process. Each college must demonstrate capacity to fulfil the requirements outlined in the Training Package. Applications for extension of scope are lodged through the Australian Skills Quality Authority (ASQA). </w:t>
      </w:r>
    </w:p>
    <w:p w14:paraId="37B2D523" w14:textId="77777777" w:rsidR="00F77ECC" w:rsidRDefault="00F77ECC">
      <w:pPr>
        <w:spacing w:before="0"/>
        <w:rPr>
          <w:rFonts w:cs="Calibri"/>
          <w:color w:val="000000"/>
          <w:szCs w:val="22"/>
        </w:rPr>
      </w:pPr>
      <w:r>
        <w:rPr>
          <w:rFonts w:cs="Calibri"/>
          <w:color w:val="000000"/>
          <w:szCs w:val="22"/>
        </w:rPr>
        <w:br w:type="page"/>
      </w:r>
    </w:p>
    <w:p w14:paraId="1961563C" w14:textId="77777777" w:rsidR="00FA67C0" w:rsidRPr="00410C54" w:rsidRDefault="00FA67C0" w:rsidP="00095487">
      <w:pPr>
        <w:pStyle w:val="Heading1"/>
      </w:pPr>
      <w:bookmarkStart w:id="139" w:name="_Toc12028996"/>
      <w:bookmarkStart w:id="140" w:name="_Toc26870814"/>
      <w:r w:rsidRPr="00410C54">
        <w:lastRenderedPageBreak/>
        <w:t xml:space="preserve">Assessment of Certificate III </w:t>
      </w:r>
      <w:r w:rsidR="00EB770A">
        <w:t xml:space="preserve">and Certificate IV </w:t>
      </w:r>
      <w:r w:rsidRPr="00410C54">
        <w:t>Units of Competence</w:t>
      </w:r>
      <w:bookmarkEnd w:id="139"/>
      <w:bookmarkEnd w:id="140"/>
    </w:p>
    <w:p w14:paraId="4635EFB9" w14:textId="648B5C01" w:rsidR="00332B2D" w:rsidRDefault="00EB770A" w:rsidP="00FA67C0">
      <w:pPr>
        <w:rPr>
          <w:rFonts w:cs="Calibri"/>
          <w:color w:val="000000"/>
          <w:szCs w:val="22"/>
        </w:rPr>
      </w:pPr>
      <w:r>
        <w:rPr>
          <w:rFonts w:cs="Calibri"/>
          <w:color w:val="000000"/>
          <w:szCs w:val="22"/>
        </w:rPr>
        <w:t xml:space="preserve">Colleges delivering </w:t>
      </w:r>
      <w:r w:rsidR="00FA67C0" w:rsidRPr="007816AB">
        <w:rPr>
          <w:rFonts w:cs="Calibri"/>
          <w:color w:val="000000"/>
          <w:szCs w:val="22"/>
        </w:rPr>
        <w:t>Competenc</w:t>
      </w:r>
      <w:r w:rsidR="002F0EBD">
        <w:rPr>
          <w:rFonts w:cs="Calibri"/>
          <w:color w:val="000000"/>
          <w:szCs w:val="22"/>
        </w:rPr>
        <w:t>ies</w:t>
      </w:r>
      <w:r w:rsidR="00FA67C0" w:rsidRPr="007816AB">
        <w:rPr>
          <w:rFonts w:cs="Calibri"/>
          <w:color w:val="000000"/>
          <w:szCs w:val="22"/>
        </w:rPr>
        <w:t xml:space="preserve"> from Certificate III </w:t>
      </w:r>
      <w:r>
        <w:rPr>
          <w:rFonts w:cs="Calibri"/>
          <w:color w:val="000000"/>
          <w:szCs w:val="22"/>
        </w:rPr>
        <w:t xml:space="preserve">and Cert IV </w:t>
      </w:r>
      <w:r w:rsidR="00732A22">
        <w:t>(apart from those competencies allowed in training package rules</w:t>
      </w:r>
      <w:r w:rsidR="00091AAC">
        <w:t xml:space="preserve"> and as outlined in ASQAs Fact Sheet delivery of elective units </w:t>
      </w:r>
      <w:r w:rsidR="00FA67C0" w:rsidRPr="007816AB">
        <w:rPr>
          <w:rFonts w:cs="Calibri"/>
          <w:color w:val="000000"/>
          <w:szCs w:val="22"/>
        </w:rPr>
        <w:t>will need to have them listed on their scope</w:t>
      </w:r>
      <w:r w:rsidR="008E0C02">
        <w:rPr>
          <w:rFonts w:cs="Calibri"/>
          <w:color w:val="000000"/>
          <w:szCs w:val="22"/>
        </w:rPr>
        <w:t xml:space="preserve"> of registration</w:t>
      </w:r>
      <w:r w:rsidR="00FA67C0" w:rsidRPr="007816AB">
        <w:rPr>
          <w:rFonts w:cs="Calibri"/>
          <w:color w:val="000000"/>
          <w:szCs w:val="22"/>
        </w:rPr>
        <w:t xml:space="preserve"> </w:t>
      </w:r>
      <w:r w:rsidR="00FA67C0" w:rsidRPr="007816AB">
        <w:rPr>
          <w:rFonts w:cs="Calibri"/>
          <w:b/>
          <w:bCs/>
          <w:color w:val="000000"/>
          <w:szCs w:val="22"/>
        </w:rPr>
        <w:t>or</w:t>
      </w:r>
      <w:r w:rsidR="00FA67C0" w:rsidRPr="007816AB">
        <w:rPr>
          <w:rFonts w:cs="Calibri"/>
          <w:color w:val="000000"/>
          <w:szCs w:val="22"/>
        </w:rPr>
        <w:t xml:space="preserve"> negotiate </w:t>
      </w:r>
      <w:r w:rsidR="00A86CB7" w:rsidRPr="007816AB">
        <w:t xml:space="preserve">a </w:t>
      </w:r>
      <w:r w:rsidR="00A86CB7">
        <w:t>Third Party Agreement</w:t>
      </w:r>
      <w:r w:rsidR="00FA67C0" w:rsidRPr="007816AB">
        <w:rPr>
          <w:rFonts w:cs="Calibri"/>
          <w:color w:val="000000"/>
          <w:szCs w:val="22"/>
        </w:rPr>
        <w:t xml:space="preserve"> with a scoped training partner. This document must be kept on record by the college as the RTO.</w:t>
      </w:r>
    </w:p>
    <w:p w14:paraId="1E3A6154" w14:textId="77777777" w:rsidR="00B25BC2" w:rsidRPr="00410C54" w:rsidRDefault="00B25BC2" w:rsidP="00B25BC2">
      <w:pPr>
        <w:pStyle w:val="Heading1"/>
      </w:pPr>
      <w:bookmarkStart w:id="141" w:name="_Toc12028997"/>
      <w:bookmarkStart w:id="142" w:name="_Toc26870815"/>
      <w:r>
        <w:t>Proposed Evaluation Procedures</w:t>
      </w:r>
      <w:bookmarkEnd w:id="141"/>
      <w:bookmarkEnd w:id="142"/>
    </w:p>
    <w:p w14:paraId="40B4942E" w14:textId="77777777" w:rsidR="00B25BC2" w:rsidRPr="005B73BA" w:rsidRDefault="00B25BC2" w:rsidP="00B25BC2">
      <w:r w:rsidRPr="005B73BA">
        <w:t>Course evaluation will be a continuou</w:t>
      </w:r>
      <w:r w:rsidR="00553A78">
        <w:t xml:space="preserve">s process. </w:t>
      </w:r>
      <w:r w:rsidRPr="005B73BA">
        <w:t>Teachers will meet regularly to discuss th</w:t>
      </w:r>
      <w:r w:rsidR="00553A78">
        <w:t xml:space="preserve">e content of the course and </w:t>
      </w:r>
      <w:r w:rsidRPr="005B73BA">
        <w:t xml:space="preserve">requirements for modification of activities, teaching strategies and assessment instruments. The current trends and innovations in the </w:t>
      </w:r>
      <w:r w:rsidR="00553A78">
        <w:t xml:space="preserve">delivery </w:t>
      </w:r>
      <w:r w:rsidRPr="005B73BA">
        <w:t xml:space="preserve">of </w:t>
      </w:r>
      <w:r w:rsidR="00553A78">
        <w:t>Outdoor Recreation</w:t>
      </w:r>
      <w:r w:rsidRPr="005B73BA">
        <w:t xml:space="preserve"> will be considered as teachers attend workshops, seminars and participate in discussion groups with other teachers such as on Moderation Day.</w:t>
      </w:r>
    </w:p>
    <w:p w14:paraId="6AA5792F" w14:textId="77777777" w:rsidR="00B25BC2" w:rsidRPr="005B73BA" w:rsidRDefault="00B25BC2" w:rsidP="00B25BC2">
      <w:r w:rsidRPr="005B73BA">
        <w:t>Teachers will monitor student performance and progress and student responses to various teaching, learning and asses</w:t>
      </w:r>
      <w:r w:rsidR="00553A78">
        <w:t xml:space="preserve">sment strategies. </w:t>
      </w:r>
      <w:r w:rsidRPr="005B73BA">
        <w:t>Students and teachers will complete evaluation questionn</w:t>
      </w:r>
      <w:r w:rsidR="00553A78">
        <w:t xml:space="preserve">aires at the end of each unit. </w:t>
      </w:r>
      <w:r w:rsidRPr="005B73BA">
        <w:t>The results of these will be collated and reviewed from ye</w:t>
      </w:r>
      <w:r w:rsidR="00553A78">
        <w:t>ar to year. There will also be</w:t>
      </w:r>
      <w:r w:rsidRPr="005B73BA">
        <w:t xml:space="preserve"> continuous monitoring of student numbers between Years 11 and 12.</w:t>
      </w:r>
    </w:p>
    <w:p w14:paraId="6926DD0F" w14:textId="77777777" w:rsidR="00B25BC2" w:rsidRPr="005B73BA" w:rsidRDefault="00B25BC2" w:rsidP="00B25BC2">
      <w:r w:rsidRPr="005B73BA">
        <w:t>Informal discussions between teachers and students, past students, parents and other teachers will contribute to the evaluation of the course.</w:t>
      </w:r>
    </w:p>
    <w:p w14:paraId="12FB7240" w14:textId="77777777" w:rsidR="00B25BC2" w:rsidRPr="005B73BA" w:rsidRDefault="00B25BC2" w:rsidP="00B25BC2">
      <w:r w:rsidRPr="005B73BA">
        <w:t xml:space="preserve">In the process of </w:t>
      </w:r>
      <w:proofErr w:type="gramStart"/>
      <w:r w:rsidRPr="005B73BA">
        <w:t>evaluation;</w:t>
      </w:r>
      <w:proofErr w:type="gramEnd"/>
      <w:r w:rsidRPr="005B73BA">
        <w:t xml:space="preserve"> students, teachers and others should, as appropriate, consider:</w:t>
      </w:r>
    </w:p>
    <w:p w14:paraId="535AC702" w14:textId="77777777" w:rsidR="00B25BC2" w:rsidRPr="005B73BA" w:rsidRDefault="00B25BC2" w:rsidP="005F5B22">
      <w:pPr>
        <w:pStyle w:val="ListBullet"/>
        <w:rPr>
          <w:rFonts w:eastAsia="Calibri"/>
          <w:lang w:eastAsia="en-AU"/>
        </w:rPr>
      </w:pPr>
      <w:r w:rsidRPr="005B73BA">
        <w:rPr>
          <w:rFonts w:eastAsia="Calibri"/>
          <w:lang w:eastAsia="en-AU"/>
        </w:rPr>
        <w:t>Implementation issues</w:t>
      </w:r>
    </w:p>
    <w:p w14:paraId="5C9175AF" w14:textId="77777777" w:rsidR="00B25BC2" w:rsidRPr="005B73BA" w:rsidRDefault="00B25BC2" w:rsidP="005F5B22">
      <w:pPr>
        <w:pStyle w:val="ListBullet"/>
        <w:rPr>
          <w:rFonts w:eastAsia="Calibri"/>
          <w:lang w:eastAsia="en-AU"/>
        </w:rPr>
      </w:pPr>
      <w:r w:rsidRPr="005B73BA">
        <w:rPr>
          <w:rFonts w:eastAsia="Calibri"/>
          <w:lang w:eastAsia="en-AU"/>
        </w:rPr>
        <w:t xml:space="preserve">Curriculum issues </w:t>
      </w:r>
    </w:p>
    <w:p w14:paraId="535CB23C" w14:textId="77777777" w:rsidR="00B25BC2" w:rsidRPr="00E61903" w:rsidRDefault="00B25BC2" w:rsidP="005F5B22">
      <w:pPr>
        <w:pStyle w:val="ListBullet2ndlevel"/>
        <w:rPr>
          <w:rFonts w:eastAsia="Calibri"/>
        </w:rPr>
      </w:pPr>
      <w:r w:rsidRPr="00E61903">
        <w:rPr>
          <w:rFonts w:eastAsia="Calibri"/>
        </w:rPr>
        <w:t>relevance</w:t>
      </w:r>
    </w:p>
    <w:p w14:paraId="262E84B6" w14:textId="77777777" w:rsidR="00B25BC2" w:rsidRPr="00E61903" w:rsidRDefault="00B25BC2" w:rsidP="005F5B22">
      <w:pPr>
        <w:pStyle w:val="ListBullet2ndlevel"/>
        <w:rPr>
          <w:rFonts w:eastAsia="Calibri"/>
        </w:rPr>
      </w:pPr>
      <w:r w:rsidRPr="00E61903">
        <w:rPr>
          <w:rFonts w:eastAsia="Calibri"/>
        </w:rPr>
        <w:t>scheduling</w:t>
      </w:r>
    </w:p>
    <w:p w14:paraId="61A5F695" w14:textId="77777777" w:rsidR="00B25BC2" w:rsidRPr="00E61903" w:rsidRDefault="00B25BC2" w:rsidP="005F5B22">
      <w:pPr>
        <w:pStyle w:val="ListBullet2ndlevel"/>
        <w:rPr>
          <w:rFonts w:eastAsia="Calibri"/>
        </w:rPr>
      </w:pPr>
      <w:r w:rsidRPr="00E61903">
        <w:rPr>
          <w:rFonts w:eastAsia="Calibri"/>
        </w:rPr>
        <w:t>effectiveness of RPL processes</w:t>
      </w:r>
    </w:p>
    <w:p w14:paraId="36F1A25F" w14:textId="77777777" w:rsidR="00B25BC2" w:rsidRPr="00E61903" w:rsidRDefault="00B25BC2" w:rsidP="005F5B22">
      <w:pPr>
        <w:pStyle w:val="ListBullet2ndlevel"/>
        <w:rPr>
          <w:rFonts w:eastAsia="Calibri"/>
        </w:rPr>
      </w:pPr>
      <w:r w:rsidRPr="00E61903">
        <w:rPr>
          <w:rFonts w:eastAsia="Calibri"/>
        </w:rPr>
        <w:t>integration of training and assessment procedures (on and off the job)</w:t>
      </w:r>
    </w:p>
    <w:p w14:paraId="6EEEF418" w14:textId="77777777" w:rsidR="00B25BC2" w:rsidRPr="005B73BA" w:rsidRDefault="00B25BC2" w:rsidP="005F5B22">
      <w:pPr>
        <w:pStyle w:val="ListBullet"/>
        <w:rPr>
          <w:rFonts w:eastAsia="Calibri"/>
          <w:lang w:eastAsia="en-AU"/>
        </w:rPr>
      </w:pPr>
      <w:r w:rsidRPr="005B73BA">
        <w:rPr>
          <w:rFonts w:eastAsia="Calibri"/>
          <w:lang w:eastAsia="en-AU"/>
        </w:rPr>
        <w:t>Student outcomes (achievement of qualification levels)</w:t>
      </w:r>
    </w:p>
    <w:p w14:paraId="601737E6" w14:textId="77777777" w:rsidR="00B25BC2" w:rsidRPr="005B73BA" w:rsidRDefault="00B25BC2" w:rsidP="005F5B22">
      <w:pPr>
        <w:pStyle w:val="ListBullet"/>
        <w:rPr>
          <w:rFonts w:eastAsia="Calibri"/>
          <w:lang w:eastAsia="en-AU"/>
        </w:rPr>
      </w:pPr>
      <w:r w:rsidRPr="005B73BA">
        <w:rPr>
          <w:rFonts w:eastAsia="Calibri"/>
          <w:lang w:eastAsia="en-AU"/>
        </w:rPr>
        <w:t>Student pathways (further education and training</w:t>
      </w:r>
      <w:r w:rsidR="00553A78">
        <w:rPr>
          <w:rFonts w:eastAsia="Calibri"/>
          <w:lang w:eastAsia="en-AU"/>
        </w:rPr>
        <w:t>, employment</w:t>
      </w:r>
      <w:r w:rsidRPr="005B73BA">
        <w:rPr>
          <w:rFonts w:eastAsia="Calibri"/>
          <w:lang w:eastAsia="en-AU"/>
        </w:rPr>
        <w:t xml:space="preserve"> etc)</w:t>
      </w:r>
    </w:p>
    <w:p w14:paraId="75C86411" w14:textId="77777777" w:rsidR="00B25BC2" w:rsidRPr="005B73BA" w:rsidRDefault="00B25BC2" w:rsidP="005F5B22">
      <w:pPr>
        <w:pStyle w:val="ListBullet"/>
        <w:rPr>
          <w:rFonts w:eastAsia="Calibri"/>
          <w:lang w:eastAsia="en-AU"/>
        </w:rPr>
      </w:pPr>
      <w:r w:rsidRPr="005B73BA">
        <w:rPr>
          <w:rFonts w:eastAsia="Calibri"/>
          <w:lang w:eastAsia="en-AU"/>
        </w:rPr>
        <w:t>Feedback from students, employers, CIT and any partnering RTOs</w:t>
      </w:r>
    </w:p>
    <w:p w14:paraId="23B3E780" w14:textId="77777777" w:rsidR="00B25BC2" w:rsidRPr="005B73BA" w:rsidRDefault="00B25BC2" w:rsidP="005F5B22">
      <w:pPr>
        <w:pStyle w:val="ListBullet"/>
        <w:rPr>
          <w:rFonts w:eastAsia="Calibri"/>
          <w:lang w:eastAsia="en-AU"/>
        </w:rPr>
      </w:pPr>
      <w:r w:rsidRPr="005B73BA">
        <w:rPr>
          <w:rFonts w:eastAsia="Calibri"/>
          <w:lang w:eastAsia="en-AU"/>
        </w:rPr>
        <w:t>Retention rates to graduation, any reasons for non-completion</w:t>
      </w:r>
    </w:p>
    <w:p w14:paraId="47C4CEC6" w14:textId="77777777" w:rsidR="00B25BC2" w:rsidRPr="005B73BA" w:rsidRDefault="00B25BC2" w:rsidP="005F5B22">
      <w:pPr>
        <w:pStyle w:val="ListBullet"/>
        <w:rPr>
          <w:rFonts w:eastAsia="Calibri"/>
          <w:lang w:eastAsia="en-AU"/>
        </w:rPr>
      </w:pPr>
      <w:r w:rsidRPr="005B73BA">
        <w:rPr>
          <w:rFonts w:eastAsia="Calibri"/>
          <w:lang w:eastAsia="en-AU"/>
        </w:rPr>
        <w:t xml:space="preserve">Were the goals </w:t>
      </w:r>
      <w:r>
        <w:rPr>
          <w:rFonts w:eastAsia="Calibri"/>
          <w:lang w:eastAsia="en-AU"/>
        </w:rPr>
        <w:t xml:space="preserve">of the course </w:t>
      </w:r>
      <w:r w:rsidRPr="005B73BA">
        <w:rPr>
          <w:rFonts w:eastAsia="Calibri"/>
          <w:lang w:eastAsia="en-AU"/>
        </w:rPr>
        <w:t>achieved?</w:t>
      </w:r>
    </w:p>
    <w:p w14:paraId="643D6163" w14:textId="77777777" w:rsidR="00B25BC2" w:rsidRPr="005B73BA" w:rsidRDefault="00B25BC2" w:rsidP="005F5B22">
      <w:pPr>
        <w:pStyle w:val="ListBullet"/>
        <w:rPr>
          <w:rFonts w:eastAsia="Calibri"/>
          <w:lang w:eastAsia="en-AU"/>
        </w:rPr>
      </w:pPr>
      <w:r w:rsidRPr="005B73BA">
        <w:rPr>
          <w:rFonts w:eastAsia="Calibri"/>
          <w:lang w:eastAsia="en-AU"/>
        </w:rPr>
        <w:t>Was the course content appropriate?</w:t>
      </w:r>
    </w:p>
    <w:p w14:paraId="21CDFC8A" w14:textId="77777777" w:rsidR="00B25BC2" w:rsidRPr="005B73BA" w:rsidRDefault="00B25BC2" w:rsidP="005F5B22">
      <w:pPr>
        <w:pStyle w:val="ListBullet"/>
        <w:rPr>
          <w:rFonts w:eastAsia="Calibri"/>
          <w:lang w:eastAsia="en-AU"/>
        </w:rPr>
      </w:pPr>
      <w:r w:rsidRPr="005B73BA">
        <w:rPr>
          <w:rFonts w:eastAsia="Calibri"/>
          <w:lang w:eastAsia="en-AU"/>
        </w:rPr>
        <w:t>Were the teaching strategies used successful?</w:t>
      </w:r>
    </w:p>
    <w:p w14:paraId="765E1159" w14:textId="77777777" w:rsidR="00B25BC2" w:rsidRPr="005B73BA" w:rsidRDefault="00B25BC2" w:rsidP="005F5B22">
      <w:pPr>
        <w:pStyle w:val="ListBullet"/>
        <w:rPr>
          <w:rFonts w:eastAsia="Calibri"/>
          <w:lang w:eastAsia="en-AU"/>
        </w:rPr>
      </w:pPr>
      <w:r w:rsidRPr="005B73BA">
        <w:rPr>
          <w:rFonts w:eastAsia="Calibri"/>
          <w:lang w:eastAsia="en-AU"/>
        </w:rPr>
        <w:t>Was the assessment program appropriate?</w:t>
      </w:r>
    </w:p>
    <w:p w14:paraId="11CC6DA9" w14:textId="77777777" w:rsidR="00B25BC2" w:rsidRPr="005B73BA" w:rsidRDefault="00B25BC2" w:rsidP="005F5B22">
      <w:pPr>
        <w:pStyle w:val="ListBullet"/>
        <w:rPr>
          <w:rFonts w:eastAsia="Calibri"/>
          <w:lang w:eastAsia="en-AU"/>
        </w:rPr>
      </w:pPr>
      <w:r w:rsidRPr="005B73BA">
        <w:rPr>
          <w:rFonts w:eastAsia="Calibri"/>
          <w:lang w:eastAsia="en-AU"/>
        </w:rPr>
        <w:t>Have the needs of the students been met?</w:t>
      </w:r>
    </w:p>
    <w:p w14:paraId="6A979647" w14:textId="77777777" w:rsidR="00B25BC2" w:rsidRPr="005B73BA" w:rsidRDefault="00B25BC2" w:rsidP="005F5B22">
      <w:pPr>
        <w:pStyle w:val="ListBullet"/>
        <w:rPr>
          <w:rFonts w:eastAsia="Calibri"/>
          <w:lang w:eastAsia="en-AU"/>
        </w:rPr>
      </w:pPr>
      <w:r w:rsidRPr="005B73BA">
        <w:rPr>
          <w:rFonts w:eastAsia="Calibri"/>
          <w:lang w:eastAsia="en-AU"/>
        </w:rPr>
        <w:t>Was the course relevant?</w:t>
      </w:r>
    </w:p>
    <w:p w14:paraId="546D103D" w14:textId="77777777" w:rsidR="00B25BC2" w:rsidRDefault="00B25BC2" w:rsidP="005F5B22">
      <w:pPr>
        <w:pStyle w:val="ListBullet"/>
        <w:rPr>
          <w:rFonts w:eastAsia="Calibri"/>
          <w:lang w:eastAsia="en-AU"/>
        </w:rPr>
      </w:pPr>
      <w:r w:rsidRPr="005B73BA">
        <w:rPr>
          <w:rFonts w:eastAsia="Calibri"/>
          <w:lang w:eastAsia="en-AU"/>
        </w:rPr>
        <w:t>How many students completed the course in each of the years of accreditation?</w:t>
      </w:r>
    </w:p>
    <w:p w14:paraId="7714C3F5" w14:textId="77777777" w:rsidR="00083B5A" w:rsidRPr="000F0599" w:rsidRDefault="00083B5A" w:rsidP="000F0599">
      <w:r w:rsidRPr="000F0599">
        <w:br w:type="page"/>
      </w:r>
    </w:p>
    <w:p w14:paraId="6938563C" w14:textId="77777777" w:rsidR="00766A54" w:rsidRPr="002E5BED" w:rsidRDefault="00766A54" w:rsidP="00766A54">
      <w:pPr>
        <w:pStyle w:val="Heading1"/>
      </w:pPr>
      <w:bookmarkStart w:id="143" w:name="_Toc26870816"/>
      <w:bookmarkStart w:id="144" w:name="_Toc12028998"/>
      <w:bookmarkStart w:id="145" w:name="_Toc329341015"/>
      <w:bookmarkStart w:id="146" w:name="_Toc408916406"/>
      <w:r w:rsidRPr="00091FBA">
        <w:lastRenderedPageBreak/>
        <w:t>Fundamentals of Outdoor Education</w:t>
      </w:r>
      <w:r w:rsidRPr="00091FBA">
        <w:tab/>
        <w:t>Value: 0.5</w:t>
      </w:r>
      <w:bookmarkEnd w:id="143"/>
    </w:p>
    <w:p w14:paraId="31513C60" w14:textId="77777777" w:rsidR="00766A54" w:rsidRPr="00E14D1A" w:rsidRDefault="00766A54" w:rsidP="00766A54">
      <w:pPr>
        <w:pStyle w:val="Heading2"/>
      </w:pPr>
      <w:r>
        <w:t>Prerequisites</w:t>
      </w:r>
    </w:p>
    <w:p w14:paraId="1485FD07" w14:textId="77777777" w:rsidR="00766A54" w:rsidRDefault="00766A54" w:rsidP="00766A54">
      <w:r>
        <w:t>Nil</w:t>
      </w:r>
    </w:p>
    <w:p w14:paraId="7348BA53" w14:textId="77777777" w:rsidR="00766A54" w:rsidRDefault="00766A54" w:rsidP="00766A54">
      <w:pPr>
        <w:pStyle w:val="Heading2"/>
        <w:tabs>
          <w:tab w:val="right" w:pos="9072"/>
        </w:tabs>
      </w:pPr>
      <w:r>
        <w:t>Duplication of Content Rules</w:t>
      </w:r>
    </w:p>
    <w:p w14:paraId="4820F89D" w14:textId="0BB0CA1D" w:rsidR="00766A54" w:rsidRPr="00FC3413" w:rsidRDefault="00766A54" w:rsidP="00766A54">
      <w:r w:rsidRPr="003D19DE">
        <w:t xml:space="preserve">Refer to </w:t>
      </w:r>
      <w:r>
        <w:t xml:space="preserve">page </w:t>
      </w:r>
      <w:r w:rsidR="00D84BF9">
        <w:rPr>
          <w:noProof/>
        </w:rPr>
        <w:t>22</w:t>
      </w:r>
      <w:r w:rsidRPr="003D19DE">
        <w:t>.</w:t>
      </w:r>
    </w:p>
    <w:p w14:paraId="33EE7F9E" w14:textId="77777777" w:rsidR="00766A54" w:rsidRDefault="00766A54" w:rsidP="00766A54">
      <w:pPr>
        <w:pStyle w:val="Heading2"/>
        <w:tabs>
          <w:tab w:val="right" w:pos="9072"/>
        </w:tabs>
      </w:pPr>
      <w:r>
        <w:t>Specific Unit Goals</w:t>
      </w:r>
    </w:p>
    <w:p w14:paraId="5FA2AF68" w14:textId="77777777" w:rsidR="00766A54" w:rsidRPr="000959E9" w:rsidRDefault="00766A54" w:rsidP="00766A54">
      <w:r w:rsidRPr="000959E9">
        <w:rPr>
          <w:rFonts w:cs="Calibri"/>
          <w:szCs w:val="22"/>
        </w:rPr>
        <w:t>Th</w:t>
      </w:r>
      <w:r w:rsidRPr="000959E9">
        <w:t>is unit should enable students to:</w:t>
      </w:r>
    </w:p>
    <w:p w14:paraId="7F300EE8" w14:textId="77777777" w:rsidR="00766A54" w:rsidRDefault="00766A54" w:rsidP="00766A54">
      <w:pPr>
        <w:pStyle w:val="ListBullets"/>
        <w:widowControl/>
        <w:numPr>
          <w:ilvl w:val="0"/>
          <w:numId w:val="6"/>
        </w:numPr>
        <w:spacing w:before="120"/>
      </w:pPr>
      <w:r>
        <w:t>minimise environmental impact</w:t>
      </w:r>
    </w:p>
    <w:p w14:paraId="71B8CA39" w14:textId="77777777" w:rsidR="00766A54" w:rsidRDefault="00766A54" w:rsidP="00766A54">
      <w:pPr>
        <w:pStyle w:val="ListBullets"/>
        <w:widowControl/>
        <w:numPr>
          <w:ilvl w:val="0"/>
          <w:numId w:val="6"/>
        </w:numPr>
        <w:spacing w:before="120"/>
        <w:rPr>
          <w:lang w:eastAsia="en-AU"/>
        </w:rPr>
      </w:pPr>
      <w:r w:rsidRPr="00015AB5">
        <w:rPr>
          <w:lang w:eastAsia="en-AU"/>
        </w:rPr>
        <w:t>participate in workplace health and safety</w:t>
      </w:r>
      <w:r>
        <w:rPr>
          <w:lang w:eastAsia="en-AU"/>
        </w:rPr>
        <w:t>.</w:t>
      </w:r>
    </w:p>
    <w:p w14:paraId="5932D4EE" w14:textId="77777777" w:rsidR="00766A54" w:rsidRPr="00FE72F7" w:rsidRDefault="00766A54" w:rsidP="00766A54">
      <w:pPr>
        <w:pStyle w:val="Heading2"/>
      </w:pPr>
      <w:r w:rsidRPr="00937E86">
        <w:t>Content</w:t>
      </w:r>
    </w:p>
    <w:p w14:paraId="0E1FA1C7" w14:textId="77777777" w:rsidR="00766A54" w:rsidRPr="00FE72F7" w:rsidRDefault="00766A54" w:rsidP="00766A54">
      <w:r w:rsidRPr="00FE72F7">
        <w:t>All content below must be delivered:</w:t>
      </w:r>
    </w:p>
    <w:p w14:paraId="6E8E17AC" w14:textId="77777777" w:rsidR="00766A54" w:rsidRDefault="00766A54" w:rsidP="00766A54">
      <w:pPr>
        <w:pStyle w:val="ListBullets"/>
        <w:widowControl/>
        <w:numPr>
          <w:ilvl w:val="0"/>
          <w:numId w:val="6"/>
        </w:numPr>
        <w:spacing w:before="120"/>
      </w:pPr>
      <w:r>
        <w:t>Determine the environmental impacts of outdoor recreation activities.</w:t>
      </w:r>
    </w:p>
    <w:p w14:paraId="5C2F0D28" w14:textId="77777777" w:rsidR="00766A54" w:rsidRDefault="00766A54" w:rsidP="00766A54">
      <w:pPr>
        <w:pStyle w:val="ListBullets"/>
        <w:widowControl/>
        <w:numPr>
          <w:ilvl w:val="0"/>
          <w:numId w:val="6"/>
        </w:numPr>
        <w:spacing w:before="120"/>
      </w:pPr>
      <w:r w:rsidRPr="00AE48BD">
        <w:t>Communicate minimal impact practices to participants</w:t>
      </w:r>
      <w:r>
        <w:t xml:space="preserve">. </w:t>
      </w:r>
    </w:p>
    <w:p w14:paraId="1418921F" w14:textId="77777777" w:rsidR="00766A54" w:rsidRPr="00AE48BD" w:rsidRDefault="00766A54" w:rsidP="00766A54">
      <w:pPr>
        <w:pStyle w:val="ListBullets"/>
        <w:widowControl/>
        <w:numPr>
          <w:ilvl w:val="0"/>
          <w:numId w:val="6"/>
        </w:numPr>
        <w:spacing w:before="120"/>
      </w:pPr>
      <w:r w:rsidRPr="00AE48BD">
        <w:t>Conduct activities with minimal impact</w:t>
      </w:r>
      <w:r>
        <w:t>.</w:t>
      </w:r>
      <w:r w:rsidRPr="00AE48BD" w:rsidDel="00AE48BD">
        <w:t xml:space="preserve"> </w:t>
      </w:r>
    </w:p>
    <w:p w14:paraId="0DAA79E5" w14:textId="77777777" w:rsidR="00766A54" w:rsidRDefault="00766A54" w:rsidP="00766A54">
      <w:pPr>
        <w:pStyle w:val="ListBullets"/>
        <w:widowControl/>
        <w:numPr>
          <w:ilvl w:val="0"/>
          <w:numId w:val="6"/>
        </w:numPr>
        <w:spacing w:before="120"/>
      </w:pPr>
      <w:r w:rsidRPr="00406AD8">
        <w:t>Follow safe work practices</w:t>
      </w:r>
      <w:r>
        <w:t xml:space="preserve">. </w:t>
      </w:r>
    </w:p>
    <w:p w14:paraId="6012F65E" w14:textId="77777777" w:rsidR="00766A54" w:rsidRDefault="00766A54" w:rsidP="00766A54">
      <w:pPr>
        <w:pStyle w:val="ListBullets"/>
        <w:widowControl/>
        <w:numPr>
          <w:ilvl w:val="0"/>
          <w:numId w:val="6"/>
        </w:numPr>
        <w:spacing w:before="120"/>
      </w:pPr>
      <w:r w:rsidRPr="00406AD8">
        <w:t>Implement safe work practices</w:t>
      </w:r>
      <w:r>
        <w:t>.</w:t>
      </w:r>
    </w:p>
    <w:p w14:paraId="52826C7C" w14:textId="77777777" w:rsidR="00766A54" w:rsidRDefault="00766A54" w:rsidP="00766A54">
      <w:pPr>
        <w:pStyle w:val="ListBullets"/>
        <w:widowControl/>
        <w:numPr>
          <w:ilvl w:val="0"/>
          <w:numId w:val="6"/>
        </w:numPr>
        <w:spacing w:before="120"/>
      </w:pPr>
      <w:r w:rsidRPr="00406AD8">
        <w:t>Contribute to safe work practices in the workplace</w:t>
      </w:r>
      <w:r>
        <w:t xml:space="preserve">. </w:t>
      </w:r>
    </w:p>
    <w:p w14:paraId="70889FF2" w14:textId="77777777" w:rsidR="00766A54" w:rsidRPr="00C52B5A" w:rsidRDefault="00766A54" w:rsidP="00766A54">
      <w:pPr>
        <w:pStyle w:val="ListBullets"/>
        <w:widowControl/>
        <w:numPr>
          <w:ilvl w:val="0"/>
          <w:numId w:val="6"/>
        </w:numPr>
        <w:spacing w:before="120"/>
      </w:pPr>
      <w:r w:rsidRPr="00912BE4">
        <w:t>Reflect on own safe work practices</w:t>
      </w:r>
      <w:r>
        <w:t>.</w:t>
      </w:r>
    </w:p>
    <w:p w14:paraId="446CEB05" w14:textId="77777777" w:rsidR="00766A54" w:rsidRPr="00597D37" w:rsidRDefault="00766A54" w:rsidP="00766A54">
      <w:pPr>
        <w:pStyle w:val="Heading2"/>
        <w:rPr>
          <w:rFonts w:cs="Calibri"/>
          <w:szCs w:val="22"/>
        </w:rPr>
      </w:pPr>
      <w:r>
        <w:t>Units of Competency</w:t>
      </w:r>
    </w:p>
    <w:p w14:paraId="2180EC12"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69ED2C6D"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633"/>
        <w:gridCol w:w="2556"/>
      </w:tblGrid>
      <w:tr w:rsidR="00766A54" w:rsidRPr="00446E95" w14:paraId="3F71A041" w14:textId="77777777" w:rsidTr="002432B0">
        <w:trPr>
          <w:cantSplit/>
          <w:jc w:val="center"/>
        </w:trPr>
        <w:tc>
          <w:tcPr>
            <w:tcW w:w="1883" w:type="dxa"/>
            <w:vAlign w:val="center"/>
          </w:tcPr>
          <w:p w14:paraId="4ACE5326" w14:textId="77777777" w:rsidR="00766A54" w:rsidRPr="0064149F" w:rsidRDefault="00766A54" w:rsidP="002432B0">
            <w:pPr>
              <w:pStyle w:val="TableTextBold"/>
            </w:pPr>
            <w:r w:rsidRPr="0064149F">
              <w:t>Code</w:t>
            </w:r>
          </w:p>
        </w:tc>
        <w:tc>
          <w:tcPr>
            <w:tcW w:w="4633" w:type="dxa"/>
            <w:vAlign w:val="center"/>
          </w:tcPr>
          <w:p w14:paraId="6858B4D1" w14:textId="77777777" w:rsidR="00766A54" w:rsidRPr="0064149F" w:rsidRDefault="00766A54" w:rsidP="002432B0">
            <w:pPr>
              <w:pStyle w:val="TableTextBold"/>
            </w:pPr>
            <w:r w:rsidRPr="0064149F">
              <w:t>Competency Title</w:t>
            </w:r>
          </w:p>
        </w:tc>
        <w:tc>
          <w:tcPr>
            <w:tcW w:w="2556" w:type="dxa"/>
          </w:tcPr>
          <w:p w14:paraId="2E1D91DD" w14:textId="77777777" w:rsidR="00766A54" w:rsidRPr="0064149F" w:rsidRDefault="00766A54" w:rsidP="002432B0">
            <w:pPr>
              <w:pStyle w:val="TableTextBold"/>
            </w:pPr>
            <w:r w:rsidRPr="0064149F">
              <w:t>Core/Elective</w:t>
            </w:r>
          </w:p>
        </w:tc>
      </w:tr>
      <w:tr w:rsidR="00766A54" w:rsidRPr="00446E95" w14:paraId="2AB54ED7" w14:textId="77777777" w:rsidTr="002432B0">
        <w:trPr>
          <w:cantSplit/>
          <w:jc w:val="center"/>
        </w:trPr>
        <w:tc>
          <w:tcPr>
            <w:tcW w:w="1883" w:type="dxa"/>
          </w:tcPr>
          <w:p w14:paraId="051DB6B5" w14:textId="77777777" w:rsidR="00766A54" w:rsidRPr="0064149F" w:rsidRDefault="00766A54" w:rsidP="002432B0">
            <w:pPr>
              <w:pStyle w:val="TableTextBold"/>
            </w:pPr>
            <w:r>
              <w:t>SISOFLD002</w:t>
            </w:r>
            <w:r w:rsidRPr="00551DCF">
              <w:t xml:space="preserve"> </w:t>
            </w:r>
          </w:p>
        </w:tc>
        <w:tc>
          <w:tcPr>
            <w:tcW w:w="4633" w:type="dxa"/>
          </w:tcPr>
          <w:p w14:paraId="5FF6F01B" w14:textId="77777777" w:rsidR="00766A54" w:rsidRPr="00B54F6B" w:rsidRDefault="00766A54" w:rsidP="002432B0">
            <w:pPr>
              <w:pStyle w:val="TableTextBold"/>
              <w:rPr>
                <w:sz w:val="24"/>
                <w:szCs w:val="24"/>
                <w:lang w:eastAsia="en-AU"/>
              </w:rPr>
            </w:pPr>
            <w:r>
              <w:rPr>
                <w:lang w:eastAsia="en-AU"/>
              </w:rPr>
              <w:t>Minimise environmental impact</w:t>
            </w:r>
          </w:p>
        </w:tc>
        <w:tc>
          <w:tcPr>
            <w:tcW w:w="2556" w:type="dxa"/>
          </w:tcPr>
          <w:p w14:paraId="1F66180C" w14:textId="77777777" w:rsidR="00766A54" w:rsidRPr="00FE1CF7" w:rsidRDefault="00766A54" w:rsidP="002432B0">
            <w:pPr>
              <w:pStyle w:val="TableTextBold"/>
            </w:pPr>
            <w:r w:rsidRPr="00FE1CF7">
              <w:t xml:space="preserve">Core Cert II </w:t>
            </w:r>
          </w:p>
        </w:tc>
      </w:tr>
      <w:tr w:rsidR="00766A54" w:rsidRPr="00446E95" w14:paraId="506044B1" w14:textId="77777777" w:rsidTr="002432B0">
        <w:trPr>
          <w:cantSplit/>
          <w:jc w:val="center"/>
        </w:trPr>
        <w:tc>
          <w:tcPr>
            <w:tcW w:w="1883" w:type="dxa"/>
          </w:tcPr>
          <w:p w14:paraId="089E56B7" w14:textId="77777777" w:rsidR="00766A54" w:rsidRPr="00615A87" w:rsidRDefault="00766A54" w:rsidP="002432B0">
            <w:pPr>
              <w:pStyle w:val="TableTextBold"/>
            </w:pPr>
            <w:r>
              <w:t>HLTWHS001</w:t>
            </w:r>
            <w:r w:rsidRPr="00551DCF">
              <w:t xml:space="preserve"> </w:t>
            </w:r>
          </w:p>
        </w:tc>
        <w:tc>
          <w:tcPr>
            <w:tcW w:w="4633" w:type="dxa"/>
          </w:tcPr>
          <w:p w14:paraId="3D715E55" w14:textId="77777777" w:rsidR="00766A54" w:rsidRPr="00615A87" w:rsidRDefault="00766A54" w:rsidP="002432B0">
            <w:pPr>
              <w:pStyle w:val="TableTextBold"/>
              <w:rPr>
                <w:lang w:eastAsia="en-AU"/>
              </w:rPr>
            </w:pPr>
            <w:r w:rsidRPr="00015AB5">
              <w:rPr>
                <w:lang w:eastAsia="en-AU"/>
              </w:rPr>
              <w:t>Participate in workplace health and safety</w:t>
            </w:r>
          </w:p>
        </w:tc>
        <w:tc>
          <w:tcPr>
            <w:tcW w:w="2556" w:type="dxa"/>
          </w:tcPr>
          <w:p w14:paraId="413CB108" w14:textId="77777777" w:rsidR="00766A54" w:rsidRPr="00FE1CF7" w:rsidRDefault="00766A54" w:rsidP="002432B0">
            <w:pPr>
              <w:pStyle w:val="TableTextBold"/>
            </w:pPr>
            <w:r w:rsidRPr="00FE1CF7">
              <w:t>Core Cert II</w:t>
            </w:r>
          </w:p>
        </w:tc>
      </w:tr>
    </w:tbl>
    <w:p w14:paraId="18380A67" w14:textId="77777777" w:rsidR="00766A54" w:rsidRDefault="00766A54" w:rsidP="00766A54">
      <w:r w:rsidRPr="00EC44DF">
        <w:t xml:space="preserve">It is essential to access </w:t>
      </w:r>
      <w:hyperlink r:id="rId33" w:history="1">
        <w:r w:rsidRPr="004155C2">
          <w:rPr>
            <w:rStyle w:val="Hyperlink"/>
          </w:rPr>
          <w:t>training.gov.au</w:t>
        </w:r>
      </w:hyperlink>
      <w:r w:rsidRPr="000F0599">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38F3CB90" w14:textId="77777777" w:rsidR="00766A54" w:rsidRPr="00F74243" w:rsidRDefault="002F371B" w:rsidP="00766A54">
      <w:hyperlink r:id="rId34" w:history="1">
        <w:r w:rsidR="00766A54" w:rsidRPr="00F74243">
          <w:rPr>
            <w:rStyle w:val="Hyperlink"/>
          </w:rPr>
          <w:t xml:space="preserve">training.gov.au - </w:t>
        </w:r>
        <w:r w:rsidR="00766A54" w:rsidRPr="00C52B5A">
          <w:rPr>
            <w:rStyle w:val="Hyperlink"/>
          </w:rPr>
          <w:t>SIS20419</w:t>
        </w:r>
        <w:r w:rsidR="00766A54" w:rsidRPr="00F74243">
          <w:rPr>
            <w:rStyle w:val="Hyperlink"/>
          </w:rPr>
          <w:t xml:space="preserve"> - Certificate II in Outdoor Recreation</w:t>
        </w:r>
      </w:hyperlink>
    </w:p>
    <w:p w14:paraId="7BD52B5A" w14:textId="77777777" w:rsidR="00766A54" w:rsidRPr="004971F4" w:rsidRDefault="00766A54" w:rsidP="00766A54">
      <w:pPr>
        <w:rPr>
          <w:rStyle w:val="Hyperlink"/>
        </w:rPr>
      </w:pPr>
      <w:r w:rsidRPr="004971F4">
        <w:fldChar w:fldCharType="begin"/>
      </w:r>
      <w:r w:rsidRPr="004971F4">
        <w:instrText xml:space="preserve"> HYPERLINK "https://training.gov.au/Training/Details/SIS30619" </w:instrText>
      </w:r>
      <w:r w:rsidRPr="004971F4">
        <w:fldChar w:fldCharType="separate"/>
      </w:r>
      <w:r w:rsidRPr="004971F4">
        <w:rPr>
          <w:rStyle w:val="Hyperlink"/>
        </w:rPr>
        <w:t>training.gov.au - SIS30619 - Certificate III in Outdoor Recreation</w:t>
      </w:r>
    </w:p>
    <w:p w14:paraId="3BED05F2" w14:textId="77777777" w:rsidR="00766A54" w:rsidRPr="004971F4" w:rsidRDefault="00766A54" w:rsidP="00766A54">
      <w:r w:rsidRPr="004971F4">
        <w:fldChar w:fldCharType="end"/>
      </w:r>
      <w:r w:rsidRPr="004971F4">
        <w:br w:type="page"/>
      </w:r>
    </w:p>
    <w:p w14:paraId="0F09DE46" w14:textId="77777777" w:rsidR="00766A54" w:rsidRDefault="00766A54" w:rsidP="00766A54">
      <w:pPr>
        <w:pStyle w:val="Heading2"/>
        <w:rPr>
          <w:rFonts w:cs="Calibri"/>
        </w:rPr>
      </w:pPr>
      <w:r w:rsidRPr="00E14D1A">
        <w:lastRenderedPageBreak/>
        <w:t>T</w:t>
      </w:r>
      <w:r>
        <w:t>eaching and Learning Strategies</w:t>
      </w:r>
    </w:p>
    <w:p w14:paraId="08A0D03E" w14:textId="0A3AAEA2" w:rsidR="00766A54" w:rsidRPr="007073B2" w:rsidRDefault="00766A54" w:rsidP="00766A54">
      <w:r>
        <w:t xml:space="preserve">Refer to </w:t>
      </w:r>
      <w:r w:rsidRPr="005B4670">
        <w:t xml:space="preserve">page </w:t>
      </w:r>
      <w:r w:rsidR="00332B2D">
        <w:t>2</w:t>
      </w:r>
      <w:r w:rsidR="001525D9">
        <w:t>7</w:t>
      </w:r>
      <w:r w:rsidRPr="005B4670">
        <w:t>.</w:t>
      </w:r>
    </w:p>
    <w:p w14:paraId="1C617F77" w14:textId="77777777" w:rsidR="00766A54" w:rsidRDefault="00766A54" w:rsidP="00766A54">
      <w:pPr>
        <w:pStyle w:val="Heading2"/>
        <w:rPr>
          <w:lang w:val="en-US"/>
        </w:rPr>
      </w:pPr>
      <w:r>
        <w:t>Assessment</w:t>
      </w:r>
    </w:p>
    <w:p w14:paraId="6363C0C2" w14:textId="23979BA4" w:rsidR="00766A54" w:rsidRPr="007073B2" w:rsidRDefault="00766A54" w:rsidP="00766A54">
      <w:pPr>
        <w:rPr>
          <w:lang w:val="en-US"/>
        </w:rPr>
      </w:pPr>
      <w:r w:rsidRPr="005B4670">
        <w:rPr>
          <w:lang w:val="en-US"/>
        </w:rPr>
        <w:t>Refer to page</w:t>
      </w:r>
      <w:r w:rsidR="00332B2D">
        <w:rPr>
          <w:lang w:val="en-US"/>
        </w:rPr>
        <w:t>s</w:t>
      </w:r>
      <w:r w:rsidRPr="005B4670">
        <w:rPr>
          <w:lang w:val="en-US"/>
        </w:rPr>
        <w:t xml:space="preserve"> </w:t>
      </w:r>
      <w:r w:rsidR="001525D9">
        <w:rPr>
          <w:lang w:val="en-US"/>
        </w:rPr>
        <w:t>28-29</w:t>
      </w:r>
      <w:r w:rsidRPr="005B4670">
        <w:rPr>
          <w:lang w:val="en-US"/>
        </w:rPr>
        <w:t>.</w:t>
      </w:r>
    </w:p>
    <w:p w14:paraId="04E6CC17" w14:textId="77777777" w:rsidR="00766A54" w:rsidRPr="006E172F" w:rsidRDefault="00766A54" w:rsidP="00766A54"/>
    <w:p w14:paraId="25303A44" w14:textId="77777777" w:rsidR="00766A54" w:rsidRDefault="00766A54" w:rsidP="00766A54">
      <w:pPr>
        <w:rPr>
          <w:lang w:val="en-US"/>
        </w:rPr>
      </w:pPr>
      <w:r>
        <w:rPr>
          <w:lang w:val="en-US"/>
        </w:rPr>
        <w:br w:type="page"/>
      </w:r>
    </w:p>
    <w:p w14:paraId="4638071D" w14:textId="77777777" w:rsidR="00766A54" w:rsidRPr="00E97D04" w:rsidRDefault="00766A54" w:rsidP="00766A54">
      <w:pPr>
        <w:pStyle w:val="Heading1"/>
      </w:pPr>
      <w:bookmarkStart w:id="147" w:name="_Toc26870817"/>
      <w:r w:rsidRPr="00372B9F">
        <w:lastRenderedPageBreak/>
        <w:t>Risk Management</w:t>
      </w:r>
      <w:r>
        <w:t xml:space="preserve"> &amp; </w:t>
      </w:r>
      <w:r w:rsidRPr="00372B9F">
        <w:t>Emergency Response</w:t>
      </w:r>
      <w:r w:rsidRPr="00372B9F">
        <w:tab/>
        <w:t>Value: 0.5</w:t>
      </w:r>
      <w:bookmarkEnd w:id="147"/>
    </w:p>
    <w:p w14:paraId="6E75B727" w14:textId="77777777" w:rsidR="00766A54" w:rsidRPr="00376DAD" w:rsidRDefault="00766A54" w:rsidP="00766A54">
      <w:pPr>
        <w:spacing w:before="0"/>
      </w:pPr>
    </w:p>
    <w:p w14:paraId="35004848" w14:textId="77777777" w:rsidR="00766A54" w:rsidRPr="00F34C69" w:rsidRDefault="00766A54" w:rsidP="00766A54">
      <w:pPr>
        <w:pStyle w:val="Heading2"/>
      </w:pPr>
      <w:r w:rsidRPr="00F34C69">
        <w:t>Prerequisites</w:t>
      </w:r>
    </w:p>
    <w:p w14:paraId="66E1C866" w14:textId="77777777" w:rsidR="00766A54" w:rsidRPr="00F34C69" w:rsidRDefault="00766A54" w:rsidP="00766A54">
      <w:r>
        <w:t>Nil</w:t>
      </w:r>
    </w:p>
    <w:p w14:paraId="7ED1CD83" w14:textId="77777777" w:rsidR="00766A54" w:rsidRPr="00F34C69" w:rsidRDefault="00766A54" w:rsidP="00766A54">
      <w:pPr>
        <w:pStyle w:val="Heading2"/>
        <w:tabs>
          <w:tab w:val="right" w:pos="9072"/>
        </w:tabs>
      </w:pPr>
      <w:r w:rsidRPr="00F34C69">
        <w:t>Duplication of Content Rules</w:t>
      </w:r>
    </w:p>
    <w:p w14:paraId="51C62056" w14:textId="3510F8F0" w:rsidR="00766A54" w:rsidRPr="00F34C69" w:rsidRDefault="00766A54" w:rsidP="00766A54">
      <w:r w:rsidRPr="00F34C69">
        <w:t>Refer to page</w:t>
      </w:r>
      <w:r>
        <w:t xml:space="preserve"> </w:t>
      </w:r>
      <w:r>
        <w:rPr>
          <w:noProof/>
        </w:rPr>
        <w:fldChar w:fldCharType="begin"/>
      </w:r>
      <w:r>
        <w:rPr>
          <w:noProof/>
        </w:rPr>
        <w:instrText xml:space="preserve"> PAGEREF _Ref528593098 </w:instrText>
      </w:r>
      <w:r>
        <w:rPr>
          <w:noProof/>
        </w:rPr>
        <w:fldChar w:fldCharType="separate"/>
      </w:r>
      <w:r w:rsidR="00280744">
        <w:rPr>
          <w:noProof/>
        </w:rPr>
        <w:t>20</w:t>
      </w:r>
      <w:r>
        <w:rPr>
          <w:noProof/>
        </w:rPr>
        <w:fldChar w:fldCharType="end"/>
      </w:r>
      <w:r>
        <w:t>.</w:t>
      </w:r>
    </w:p>
    <w:p w14:paraId="38D365EC" w14:textId="77777777" w:rsidR="00766A54" w:rsidRPr="00F34C69" w:rsidRDefault="00766A54" w:rsidP="00766A54">
      <w:pPr>
        <w:pStyle w:val="Heading2"/>
        <w:tabs>
          <w:tab w:val="right" w:pos="9072"/>
        </w:tabs>
      </w:pPr>
      <w:r w:rsidRPr="00F34C69">
        <w:t>Specific Unit Goals</w:t>
      </w:r>
    </w:p>
    <w:p w14:paraId="20F9F10B" w14:textId="77777777" w:rsidR="00766A54" w:rsidRPr="00F34C69" w:rsidRDefault="00766A54" w:rsidP="00766A54">
      <w:r w:rsidRPr="00F34C69">
        <w:rPr>
          <w:rFonts w:cs="Calibri"/>
          <w:szCs w:val="22"/>
        </w:rPr>
        <w:t>Th</w:t>
      </w:r>
      <w:r w:rsidRPr="00F34C69">
        <w:t>is unit should enable students to:</w:t>
      </w:r>
    </w:p>
    <w:p w14:paraId="2FA0F276" w14:textId="77777777" w:rsidR="00766A54" w:rsidRPr="004971F4" w:rsidRDefault="00766A54" w:rsidP="00766A54">
      <w:pPr>
        <w:pStyle w:val="ListBullets"/>
        <w:widowControl/>
        <w:spacing w:before="120"/>
        <w:ind w:left="644"/>
      </w:pPr>
      <w:r w:rsidRPr="004971F4">
        <w:t>provide first aid</w:t>
      </w:r>
    </w:p>
    <w:p w14:paraId="4C826CF0" w14:textId="77777777" w:rsidR="00766A54" w:rsidRPr="004971F4" w:rsidRDefault="00766A54" w:rsidP="00766A54">
      <w:pPr>
        <w:pStyle w:val="ListBullets"/>
        <w:widowControl/>
        <w:spacing w:before="120"/>
        <w:ind w:left="644"/>
      </w:pPr>
      <w:r w:rsidRPr="004971F4">
        <w:t>follow occupational health and safety policies</w:t>
      </w:r>
      <w:r>
        <w:t>.</w:t>
      </w:r>
    </w:p>
    <w:p w14:paraId="429A0562" w14:textId="77777777" w:rsidR="00766A54" w:rsidRPr="00F34C69" w:rsidRDefault="00766A54" w:rsidP="00766A54">
      <w:pPr>
        <w:pStyle w:val="Heading2"/>
      </w:pPr>
      <w:r w:rsidRPr="00F34C69">
        <w:t>Content</w:t>
      </w:r>
    </w:p>
    <w:p w14:paraId="29CD6468" w14:textId="77777777" w:rsidR="00766A54" w:rsidRPr="00F34C69" w:rsidRDefault="00766A54" w:rsidP="00766A54">
      <w:r w:rsidRPr="00F34C69">
        <w:t>All content below must be delivered:</w:t>
      </w:r>
    </w:p>
    <w:p w14:paraId="4791C186" w14:textId="77777777" w:rsidR="00766A54" w:rsidRPr="004971F4" w:rsidRDefault="00766A54" w:rsidP="00766A54">
      <w:pPr>
        <w:pStyle w:val="ListBullets"/>
        <w:widowControl/>
        <w:spacing w:before="120"/>
        <w:ind w:left="644"/>
      </w:pPr>
      <w:r w:rsidRPr="004971F4">
        <w:t>Respond to an emergency situation</w:t>
      </w:r>
      <w:r>
        <w:t>.</w:t>
      </w:r>
    </w:p>
    <w:p w14:paraId="3DBA000E" w14:textId="77777777" w:rsidR="00766A54" w:rsidRPr="004971F4" w:rsidRDefault="00766A54" w:rsidP="00766A54">
      <w:pPr>
        <w:pStyle w:val="ListBullets"/>
        <w:widowControl/>
        <w:spacing w:before="120"/>
        <w:ind w:left="644"/>
      </w:pPr>
      <w:r w:rsidRPr="004971F4">
        <w:t>Apply appropriate first aid procedures</w:t>
      </w:r>
      <w:r>
        <w:t>.</w:t>
      </w:r>
    </w:p>
    <w:p w14:paraId="23A0F2C7" w14:textId="77777777" w:rsidR="00766A54" w:rsidRPr="004971F4" w:rsidRDefault="00766A54" w:rsidP="00766A54">
      <w:pPr>
        <w:pStyle w:val="ListBullets"/>
        <w:widowControl/>
        <w:spacing w:before="120"/>
        <w:ind w:left="644"/>
      </w:pPr>
      <w:r w:rsidRPr="004971F4">
        <w:t>Communicate details of the incident</w:t>
      </w:r>
      <w:r>
        <w:t>.</w:t>
      </w:r>
    </w:p>
    <w:p w14:paraId="708E8007" w14:textId="77777777" w:rsidR="00766A54" w:rsidRPr="004971F4" w:rsidRDefault="00766A54" w:rsidP="00766A54">
      <w:pPr>
        <w:pStyle w:val="ListBullets"/>
        <w:widowControl/>
        <w:spacing w:before="120"/>
        <w:ind w:left="644"/>
      </w:pPr>
      <w:r w:rsidRPr="004971F4">
        <w:t>Evaluate the incident and own performance</w:t>
      </w:r>
      <w:r>
        <w:t>.</w:t>
      </w:r>
    </w:p>
    <w:p w14:paraId="25D26E2D" w14:textId="77777777" w:rsidR="00766A54" w:rsidRPr="004971F4" w:rsidRDefault="00766A54" w:rsidP="00766A54">
      <w:pPr>
        <w:pStyle w:val="ListBullets"/>
        <w:widowControl/>
        <w:spacing w:before="120"/>
        <w:ind w:left="644"/>
      </w:pPr>
      <w:r w:rsidRPr="004971F4">
        <w:t>Follow safe work practices</w:t>
      </w:r>
      <w:r>
        <w:t>.</w:t>
      </w:r>
      <w:r w:rsidRPr="004971F4">
        <w:t xml:space="preserve"> </w:t>
      </w:r>
    </w:p>
    <w:p w14:paraId="14D981E7" w14:textId="77777777" w:rsidR="00766A54" w:rsidRPr="004971F4" w:rsidRDefault="00766A54" w:rsidP="00766A54">
      <w:pPr>
        <w:pStyle w:val="ListBullets"/>
        <w:widowControl/>
        <w:spacing w:before="120"/>
        <w:ind w:left="644"/>
      </w:pPr>
      <w:r w:rsidRPr="004971F4">
        <w:t>Implement safe work practices</w:t>
      </w:r>
      <w:r>
        <w:t>.</w:t>
      </w:r>
    </w:p>
    <w:p w14:paraId="77592E51" w14:textId="77777777" w:rsidR="00766A54" w:rsidRPr="004971F4" w:rsidRDefault="00766A54" w:rsidP="00766A54">
      <w:pPr>
        <w:pStyle w:val="ListBullets"/>
        <w:widowControl/>
        <w:spacing w:before="120"/>
        <w:ind w:left="644"/>
      </w:pPr>
      <w:r w:rsidRPr="004971F4">
        <w:t>Contribute to safe work practices in the workplace</w:t>
      </w:r>
      <w:r>
        <w:t>.</w:t>
      </w:r>
    </w:p>
    <w:p w14:paraId="3352CA7E" w14:textId="77777777" w:rsidR="00766A54" w:rsidRPr="004971F4" w:rsidRDefault="00766A54" w:rsidP="00766A54">
      <w:pPr>
        <w:pStyle w:val="ListBullets"/>
        <w:widowControl/>
        <w:spacing w:before="120"/>
        <w:ind w:left="644"/>
      </w:pPr>
      <w:r w:rsidRPr="004971F4">
        <w:t>Reflect on own safe work practices</w:t>
      </w:r>
      <w:r>
        <w:t>.</w:t>
      </w:r>
    </w:p>
    <w:p w14:paraId="0A2F215D" w14:textId="77777777" w:rsidR="00766A54" w:rsidRPr="00F34C69" w:rsidRDefault="00766A54" w:rsidP="00766A54">
      <w:pPr>
        <w:pStyle w:val="Heading2"/>
        <w:rPr>
          <w:rFonts w:cs="Calibri"/>
          <w:szCs w:val="22"/>
        </w:rPr>
      </w:pPr>
      <w:r w:rsidRPr="00F34C69">
        <w:t>Units of Competency</w:t>
      </w:r>
    </w:p>
    <w:p w14:paraId="4D1F9B3D" w14:textId="77777777" w:rsidR="00766A54" w:rsidRPr="00F34C69" w:rsidRDefault="00766A54" w:rsidP="00766A54">
      <w:pPr>
        <w:rPr>
          <w:lang w:val="en-US"/>
        </w:rPr>
      </w:pPr>
      <w:r w:rsidRPr="00F34C69">
        <w:t>Competence must be demonstrated over time and in the full range of Outdoor Recreation contexts. Teachers must use this unit document in conjunction with the qualification and competencies</w:t>
      </w:r>
      <w:r w:rsidRPr="00F34C69">
        <w:rPr>
          <w:lang w:val="en-US"/>
        </w:rPr>
        <w:t xml:space="preserve"> from the </w:t>
      </w:r>
      <w:r w:rsidRPr="00F34C69">
        <w:t>SIS10 Sport, Fitness and Recreation Training Package</w:t>
      </w:r>
      <w:r w:rsidRPr="00F34C69">
        <w:rPr>
          <w:lang w:val="en-US"/>
        </w:rPr>
        <w:t xml:space="preserve">, which provides performance criteria, range statements and assessment contexts. </w:t>
      </w:r>
    </w:p>
    <w:p w14:paraId="509364AD" w14:textId="77777777" w:rsidR="00766A54" w:rsidRDefault="00766A54" w:rsidP="00766A54">
      <w:r w:rsidRPr="00F34C69">
        <w:t xml:space="preserve">Teachers must address </w:t>
      </w:r>
      <w:r w:rsidRPr="00F34C69">
        <w:rPr>
          <w:rStyle w:val="Bold"/>
        </w:rPr>
        <w:t>all content</w:t>
      </w:r>
      <w:r w:rsidRPr="00F34C69">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633"/>
        <w:gridCol w:w="2556"/>
      </w:tblGrid>
      <w:tr w:rsidR="00766A54" w:rsidRPr="00F34C69" w14:paraId="7B1B044C" w14:textId="77777777" w:rsidTr="002432B0">
        <w:trPr>
          <w:cantSplit/>
          <w:jc w:val="center"/>
        </w:trPr>
        <w:tc>
          <w:tcPr>
            <w:tcW w:w="1883" w:type="dxa"/>
            <w:vAlign w:val="center"/>
          </w:tcPr>
          <w:p w14:paraId="418A21CE" w14:textId="77777777" w:rsidR="00766A54" w:rsidRPr="00F34C69" w:rsidRDefault="00766A54" w:rsidP="002432B0">
            <w:pPr>
              <w:pStyle w:val="TableTextBold"/>
            </w:pPr>
            <w:r w:rsidRPr="00F34C69">
              <w:t>Code</w:t>
            </w:r>
          </w:p>
        </w:tc>
        <w:tc>
          <w:tcPr>
            <w:tcW w:w="4633" w:type="dxa"/>
            <w:vAlign w:val="center"/>
          </w:tcPr>
          <w:p w14:paraId="6B3FB752" w14:textId="77777777" w:rsidR="00766A54" w:rsidRPr="00F34C69" w:rsidRDefault="00766A54" w:rsidP="002432B0">
            <w:pPr>
              <w:pStyle w:val="TableTextBold"/>
            </w:pPr>
            <w:r>
              <w:t xml:space="preserve">Competency </w:t>
            </w:r>
          </w:p>
        </w:tc>
        <w:tc>
          <w:tcPr>
            <w:tcW w:w="2556" w:type="dxa"/>
          </w:tcPr>
          <w:p w14:paraId="0668BCAE" w14:textId="77777777" w:rsidR="00766A54" w:rsidRPr="00F34C69" w:rsidRDefault="00766A54" w:rsidP="002432B0">
            <w:pPr>
              <w:pStyle w:val="TableTextBold"/>
            </w:pPr>
            <w:r w:rsidRPr="00F34C69">
              <w:t>Core/Elective</w:t>
            </w:r>
          </w:p>
        </w:tc>
      </w:tr>
      <w:tr w:rsidR="00766A54" w:rsidRPr="00F34C69" w14:paraId="17DEAD52" w14:textId="77777777" w:rsidTr="002432B0">
        <w:trPr>
          <w:cantSplit/>
          <w:jc w:val="center"/>
        </w:trPr>
        <w:tc>
          <w:tcPr>
            <w:tcW w:w="1883" w:type="dxa"/>
          </w:tcPr>
          <w:p w14:paraId="5680D470" w14:textId="77777777" w:rsidR="00766A54" w:rsidRPr="00C52B5A" w:rsidRDefault="00766A54" w:rsidP="002432B0">
            <w:pPr>
              <w:pStyle w:val="TableTextBold"/>
              <w:rPr>
                <w:b w:val="0"/>
              </w:rPr>
            </w:pPr>
            <w:r w:rsidRPr="00C52B5A">
              <w:rPr>
                <w:b w:val="0"/>
              </w:rPr>
              <w:t xml:space="preserve">HLTAID003 </w:t>
            </w:r>
          </w:p>
        </w:tc>
        <w:tc>
          <w:tcPr>
            <w:tcW w:w="4633" w:type="dxa"/>
          </w:tcPr>
          <w:p w14:paraId="2762BE35" w14:textId="77777777" w:rsidR="00766A54" w:rsidRPr="00C52B5A" w:rsidRDefault="00766A54" w:rsidP="002432B0">
            <w:pPr>
              <w:pStyle w:val="TableTextBold"/>
              <w:rPr>
                <w:b w:val="0"/>
                <w:lang w:eastAsia="en-AU"/>
              </w:rPr>
            </w:pPr>
            <w:r w:rsidRPr="00C52B5A">
              <w:rPr>
                <w:b w:val="0"/>
                <w:lang w:eastAsia="en-AU"/>
              </w:rPr>
              <w:t>Provide First Aid</w:t>
            </w:r>
          </w:p>
        </w:tc>
        <w:tc>
          <w:tcPr>
            <w:tcW w:w="2556" w:type="dxa"/>
          </w:tcPr>
          <w:p w14:paraId="1227B1DA" w14:textId="77777777" w:rsidR="00766A54" w:rsidRPr="00DD4CE7" w:rsidRDefault="00766A54" w:rsidP="002432B0">
            <w:pPr>
              <w:pStyle w:val="TableText"/>
            </w:pPr>
            <w:r w:rsidRPr="00C52B5A">
              <w:t>Elective</w:t>
            </w:r>
            <w:r w:rsidRPr="00DD4CE7">
              <w:t xml:space="preserve"> </w:t>
            </w:r>
          </w:p>
        </w:tc>
      </w:tr>
      <w:tr w:rsidR="00766A54" w:rsidRPr="00F34C69" w14:paraId="31832C3D" w14:textId="77777777" w:rsidTr="002432B0">
        <w:trPr>
          <w:cantSplit/>
          <w:jc w:val="center"/>
        </w:trPr>
        <w:tc>
          <w:tcPr>
            <w:tcW w:w="1883" w:type="dxa"/>
          </w:tcPr>
          <w:p w14:paraId="54ABF44F" w14:textId="77777777" w:rsidR="00766A54" w:rsidRPr="00F34C69" w:rsidRDefault="00766A54" w:rsidP="002432B0">
            <w:pPr>
              <w:pStyle w:val="TableTextBold"/>
            </w:pPr>
            <w:r>
              <w:t>HLTWHS001</w:t>
            </w:r>
          </w:p>
        </w:tc>
        <w:tc>
          <w:tcPr>
            <w:tcW w:w="4633" w:type="dxa"/>
          </w:tcPr>
          <w:p w14:paraId="63C86C83" w14:textId="77777777" w:rsidR="00766A54" w:rsidRPr="00F34C69" w:rsidRDefault="00766A54" w:rsidP="002432B0">
            <w:pPr>
              <w:pStyle w:val="TableTextBold"/>
              <w:rPr>
                <w:lang w:eastAsia="en-AU"/>
              </w:rPr>
            </w:pPr>
            <w:r>
              <w:t>Participate in workplace health and safety</w:t>
            </w:r>
            <w:r w:rsidRPr="00F34C69" w:rsidDel="002D774C">
              <w:rPr>
                <w:lang w:eastAsia="en-AU"/>
              </w:rPr>
              <w:t xml:space="preserve"> </w:t>
            </w:r>
          </w:p>
        </w:tc>
        <w:tc>
          <w:tcPr>
            <w:tcW w:w="2556" w:type="dxa"/>
          </w:tcPr>
          <w:p w14:paraId="1AF7DA6C" w14:textId="77777777" w:rsidR="00766A54" w:rsidRPr="00C52B5A" w:rsidRDefault="00766A54" w:rsidP="002432B0">
            <w:pPr>
              <w:pStyle w:val="TableText"/>
              <w:rPr>
                <w:b/>
              </w:rPr>
            </w:pPr>
            <w:r w:rsidRPr="00DD4CE7">
              <w:rPr>
                <w:b/>
              </w:rPr>
              <w:t>Core</w:t>
            </w:r>
            <w:r w:rsidRPr="00C52B5A">
              <w:rPr>
                <w:b/>
              </w:rPr>
              <w:t xml:space="preserve"> Cert II </w:t>
            </w:r>
          </w:p>
        </w:tc>
      </w:tr>
    </w:tbl>
    <w:p w14:paraId="1044F32F" w14:textId="77777777" w:rsidR="00766A54" w:rsidRDefault="00766A54" w:rsidP="00766A54"/>
    <w:p w14:paraId="40320F71" w14:textId="77777777" w:rsidR="00766A54" w:rsidRDefault="00766A54" w:rsidP="00766A54">
      <w:pPr>
        <w:spacing w:before="0"/>
      </w:pPr>
      <w:r>
        <w:br w:type="page"/>
      </w:r>
    </w:p>
    <w:p w14:paraId="5B8732D2" w14:textId="77777777" w:rsidR="00766A54" w:rsidRPr="00F34C69" w:rsidRDefault="00766A54" w:rsidP="00766A54">
      <w:r w:rsidRPr="00F34C69">
        <w:lastRenderedPageBreak/>
        <w:t xml:space="preserve">It is essential to access </w:t>
      </w:r>
      <w:hyperlink r:id="rId35" w:history="1">
        <w:r w:rsidRPr="004155C2">
          <w:rPr>
            <w:rStyle w:val="Hyperlink"/>
          </w:rPr>
          <w:t>training.gov.au</w:t>
        </w:r>
      </w:hyperlink>
      <w:r>
        <w:t xml:space="preserve"> </w:t>
      </w:r>
      <w:r w:rsidRPr="00F34C69">
        <w:t xml:space="preserve">for detailed up to date information relating to the competencies in this unit. A direct link to the qualifications is available at: </w:t>
      </w:r>
    </w:p>
    <w:p w14:paraId="6CB59B25" w14:textId="77777777" w:rsidR="00766A54" w:rsidRPr="00F74243" w:rsidRDefault="002F371B" w:rsidP="00766A54">
      <w:hyperlink r:id="rId36" w:history="1">
        <w:r w:rsidR="00766A54" w:rsidRPr="00F74243">
          <w:rPr>
            <w:rStyle w:val="Hyperlink"/>
          </w:rPr>
          <w:t xml:space="preserve">training.gov.au - </w:t>
        </w:r>
        <w:r w:rsidR="00766A54" w:rsidRPr="00C52B5A">
          <w:rPr>
            <w:rStyle w:val="Hyperlink"/>
          </w:rPr>
          <w:t>SIS20419</w:t>
        </w:r>
        <w:r w:rsidR="00766A54" w:rsidRPr="00F74243">
          <w:rPr>
            <w:rStyle w:val="Hyperlink"/>
          </w:rPr>
          <w:t xml:space="preserve"> - Certificate II in Outdoor Recreation</w:t>
        </w:r>
      </w:hyperlink>
    </w:p>
    <w:p w14:paraId="0E0DDA1F" w14:textId="77777777" w:rsidR="00766A54" w:rsidRPr="00F74243" w:rsidRDefault="00766A54" w:rsidP="00766A54">
      <w:pPr>
        <w:rPr>
          <w:rStyle w:val="Hyperlink"/>
        </w:rPr>
      </w:pPr>
      <w:r w:rsidRPr="00BD4C80">
        <w:fldChar w:fldCharType="begin"/>
      </w:r>
      <w:r w:rsidRPr="00F74243">
        <w:instrText xml:space="preserve"> HYPERLINK "https://training.gov.au/Training/Details/SIS30619" </w:instrText>
      </w:r>
      <w:r w:rsidRPr="00BD4C80">
        <w:fldChar w:fldCharType="separate"/>
      </w:r>
      <w:r w:rsidRPr="00F74243">
        <w:rPr>
          <w:rStyle w:val="Hyperlink"/>
        </w:rPr>
        <w:t xml:space="preserve">training.gov.au - </w:t>
      </w:r>
      <w:r w:rsidRPr="00C52B5A">
        <w:rPr>
          <w:rStyle w:val="Hyperlink"/>
        </w:rPr>
        <w:t>SIS30619</w:t>
      </w:r>
      <w:r w:rsidRPr="00F74243">
        <w:rPr>
          <w:rStyle w:val="Hyperlink"/>
        </w:rPr>
        <w:t xml:space="preserve"> - Certificate III in Outdoor Recreation</w:t>
      </w:r>
    </w:p>
    <w:p w14:paraId="44759E85" w14:textId="77777777" w:rsidR="00766A54" w:rsidRDefault="00766A54" w:rsidP="00766A54">
      <w:pPr>
        <w:pStyle w:val="Heading2"/>
        <w:rPr>
          <w:rFonts w:cs="Calibri"/>
        </w:rPr>
      </w:pPr>
      <w:r w:rsidRPr="00BD4C80">
        <w:fldChar w:fldCharType="end"/>
      </w:r>
      <w:r w:rsidRPr="00E14D1A">
        <w:t>T</w:t>
      </w:r>
      <w:r>
        <w:t>eaching and Learning Strategies</w:t>
      </w:r>
    </w:p>
    <w:p w14:paraId="6F4F2430" w14:textId="15534247" w:rsidR="00766A54" w:rsidRPr="007073B2" w:rsidRDefault="00766A54" w:rsidP="00766A54">
      <w:r>
        <w:t xml:space="preserve">Refer to </w:t>
      </w:r>
      <w:r w:rsidRPr="005B4670">
        <w:t xml:space="preserve">page </w:t>
      </w:r>
      <w:r w:rsidR="00045B61">
        <w:t>2</w:t>
      </w:r>
      <w:r w:rsidR="001525D9">
        <w:t>7</w:t>
      </w:r>
      <w:r w:rsidRPr="005B4670">
        <w:t>.</w:t>
      </w:r>
      <w:r>
        <w:t xml:space="preserve"> </w:t>
      </w:r>
    </w:p>
    <w:p w14:paraId="4A2C3767" w14:textId="77777777" w:rsidR="00766A54" w:rsidRDefault="00766A54" w:rsidP="00766A54">
      <w:pPr>
        <w:pStyle w:val="Heading2"/>
        <w:rPr>
          <w:lang w:val="en-US"/>
        </w:rPr>
      </w:pPr>
      <w:r>
        <w:t>Assessment</w:t>
      </w:r>
    </w:p>
    <w:p w14:paraId="1D564EE6" w14:textId="235C6329" w:rsidR="00766A54" w:rsidRPr="007073B2" w:rsidRDefault="00766A54" w:rsidP="00766A54">
      <w:pPr>
        <w:rPr>
          <w:lang w:val="en-US"/>
        </w:rPr>
      </w:pPr>
      <w:r w:rsidRPr="005B4670">
        <w:rPr>
          <w:lang w:val="en-US"/>
        </w:rPr>
        <w:t xml:space="preserve">Refer to </w:t>
      </w:r>
      <w:r w:rsidR="00045B61">
        <w:rPr>
          <w:lang w:val="en-US"/>
        </w:rPr>
        <w:t xml:space="preserve">pages </w:t>
      </w:r>
      <w:r w:rsidR="001525D9">
        <w:rPr>
          <w:lang w:val="en-US"/>
        </w:rPr>
        <w:t>28-29</w:t>
      </w:r>
      <w:r w:rsidR="001525D9" w:rsidRPr="005B4670">
        <w:rPr>
          <w:lang w:val="en-US"/>
        </w:rPr>
        <w:t>.</w:t>
      </w:r>
    </w:p>
    <w:p w14:paraId="131D974A" w14:textId="77777777" w:rsidR="00766A54" w:rsidRPr="00346168" w:rsidRDefault="00766A54" w:rsidP="00766A54">
      <w:pPr>
        <w:rPr>
          <w:highlight w:val="cyan"/>
        </w:rPr>
      </w:pPr>
    </w:p>
    <w:p w14:paraId="71419B2A" w14:textId="77777777" w:rsidR="00766A54" w:rsidRPr="00346168" w:rsidRDefault="00766A54" w:rsidP="00766A54">
      <w:pPr>
        <w:spacing w:after="200" w:line="276" w:lineRule="auto"/>
        <w:rPr>
          <w:highlight w:val="cyan"/>
        </w:rPr>
      </w:pPr>
      <w:r w:rsidRPr="00346168">
        <w:rPr>
          <w:highlight w:val="cyan"/>
        </w:rPr>
        <w:br w:type="page"/>
      </w:r>
    </w:p>
    <w:p w14:paraId="7CEA9DAE" w14:textId="77777777" w:rsidR="00766A54" w:rsidRDefault="00766A54" w:rsidP="00766A54">
      <w:pPr>
        <w:pStyle w:val="Heading1"/>
      </w:pPr>
      <w:bookmarkStart w:id="148" w:name="_Toc26870818"/>
      <w:r w:rsidRPr="00FE1CF7">
        <w:lastRenderedPageBreak/>
        <w:t xml:space="preserve">Leadership, Teamwork </w:t>
      </w:r>
      <w:r>
        <w:t xml:space="preserve">&amp; </w:t>
      </w:r>
      <w:r w:rsidRPr="00FE1CF7">
        <w:t>Responsibility</w:t>
      </w:r>
      <w:r w:rsidRPr="00FE1CF7">
        <w:tab/>
        <w:t>Value: 0.5</w:t>
      </w:r>
      <w:bookmarkEnd w:id="148"/>
    </w:p>
    <w:p w14:paraId="4FB00D21" w14:textId="77777777" w:rsidR="00766A54" w:rsidRPr="00E14D1A" w:rsidRDefault="00766A54" w:rsidP="00766A54">
      <w:pPr>
        <w:pStyle w:val="Heading2"/>
      </w:pPr>
      <w:r>
        <w:t>Prerequisites</w:t>
      </w:r>
    </w:p>
    <w:p w14:paraId="2FF47AA3" w14:textId="77777777" w:rsidR="00766A54" w:rsidRDefault="00766A54" w:rsidP="00766A54">
      <w:r>
        <w:t>Nil</w:t>
      </w:r>
    </w:p>
    <w:p w14:paraId="51119C46" w14:textId="77777777" w:rsidR="00766A54" w:rsidRDefault="00766A54" w:rsidP="00766A54">
      <w:pPr>
        <w:pStyle w:val="Heading2"/>
        <w:tabs>
          <w:tab w:val="right" w:pos="9072"/>
        </w:tabs>
      </w:pPr>
      <w:r>
        <w:t>Duplication of Content Rules</w:t>
      </w:r>
    </w:p>
    <w:p w14:paraId="2BA51A33" w14:textId="75823478"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80744">
        <w:rPr>
          <w:noProof/>
        </w:rPr>
        <w:t>20</w:t>
      </w:r>
      <w:r>
        <w:rPr>
          <w:noProof/>
        </w:rPr>
        <w:fldChar w:fldCharType="end"/>
      </w:r>
      <w:r w:rsidRPr="003D19DE">
        <w:t>.</w:t>
      </w:r>
    </w:p>
    <w:p w14:paraId="77EAD829" w14:textId="77777777" w:rsidR="00766A54" w:rsidRDefault="00766A54" w:rsidP="00766A54">
      <w:pPr>
        <w:pStyle w:val="Heading2"/>
        <w:tabs>
          <w:tab w:val="right" w:pos="9072"/>
        </w:tabs>
      </w:pPr>
      <w:r>
        <w:t>Specific Unit Goals</w:t>
      </w:r>
    </w:p>
    <w:p w14:paraId="0773A199" w14:textId="77777777" w:rsidR="00766A54" w:rsidRDefault="00766A54" w:rsidP="00766A54">
      <w:r w:rsidRPr="00AA36E6">
        <w:rPr>
          <w:rFonts w:cs="Calibri"/>
          <w:szCs w:val="22"/>
        </w:rPr>
        <w:t>Th</w:t>
      </w:r>
      <w:r w:rsidRPr="00E14D1A">
        <w:t xml:space="preserve">is </w:t>
      </w:r>
      <w:r>
        <w:t>unit should enable students to:</w:t>
      </w:r>
    </w:p>
    <w:p w14:paraId="7A0B1211" w14:textId="77777777" w:rsidR="00766A54" w:rsidRDefault="00766A54" w:rsidP="00766A54">
      <w:pPr>
        <w:pStyle w:val="ListBullets"/>
        <w:widowControl/>
        <w:spacing w:before="120"/>
        <w:ind w:left="644"/>
      </w:pPr>
      <w:r>
        <w:t xml:space="preserve">assist in conducting outdoor recreation sessions </w:t>
      </w:r>
    </w:p>
    <w:p w14:paraId="15C10BD1" w14:textId="77777777" w:rsidR="00766A54" w:rsidRPr="008620AC" w:rsidRDefault="00766A54" w:rsidP="00766A54">
      <w:pPr>
        <w:pStyle w:val="ListBullets"/>
        <w:widowControl/>
        <w:spacing w:before="120"/>
        <w:ind w:left="644"/>
      </w:pPr>
      <w:r>
        <w:t>m</w:t>
      </w:r>
      <w:r w:rsidRPr="008620AC">
        <w:t>aintain Sport, Fitness and Recreation industry knowledge</w:t>
      </w:r>
      <w:r>
        <w:t>.</w:t>
      </w:r>
    </w:p>
    <w:p w14:paraId="29EF0B4C" w14:textId="77777777" w:rsidR="00766A54" w:rsidRPr="00F34C69" w:rsidRDefault="00766A54" w:rsidP="00766A54">
      <w:pPr>
        <w:pStyle w:val="Heading2"/>
      </w:pPr>
      <w:r w:rsidRPr="00F34C69">
        <w:t>Content</w:t>
      </w:r>
    </w:p>
    <w:p w14:paraId="52912931" w14:textId="77777777" w:rsidR="00766A54" w:rsidRPr="00FE72F7" w:rsidRDefault="00766A54" w:rsidP="00766A54">
      <w:r w:rsidRPr="00FE72F7">
        <w:t>All content below must be delivered:</w:t>
      </w:r>
    </w:p>
    <w:p w14:paraId="25E61AB0" w14:textId="77777777" w:rsidR="00766A54" w:rsidRPr="004971F4" w:rsidRDefault="00766A54" w:rsidP="00766A54">
      <w:pPr>
        <w:pStyle w:val="ListBullets"/>
        <w:widowControl/>
        <w:spacing w:before="120"/>
        <w:ind w:left="644"/>
      </w:pPr>
      <w:r w:rsidRPr="004971F4">
        <w:t>Assist with activity preparation</w:t>
      </w:r>
      <w:r>
        <w:t>.</w:t>
      </w:r>
    </w:p>
    <w:p w14:paraId="079A9C45" w14:textId="77777777" w:rsidR="00766A54" w:rsidRPr="004971F4" w:rsidRDefault="00766A54" w:rsidP="00766A54">
      <w:pPr>
        <w:pStyle w:val="ListBullets"/>
        <w:widowControl/>
        <w:spacing w:before="120"/>
        <w:ind w:left="644"/>
      </w:pPr>
      <w:r w:rsidRPr="004971F4">
        <w:t>Assist with participant preparation</w:t>
      </w:r>
      <w:r>
        <w:t>.</w:t>
      </w:r>
    </w:p>
    <w:p w14:paraId="5169BDBC" w14:textId="77777777" w:rsidR="00766A54" w:rsidRPr="004971F4" w:rsidRDefault="00766A54" w:rsidP="00766A54">
      <w:pPr>
        <w:pStyle w:val="ListBullets"/>
        <w:widowControl/>
        <w:spacing w:before="120"/>
        <w:ind w:left="644"/>
      </w:pPr>
      <w:r w:rsidRPr="004971F4">
        <w:t>Assist with session activities</w:t>
      </w:r>
      <w:r>
        <w:t>.</w:t>
      </w:r>
    </w:p>
    <w:p w14:paraId="60A0B7C0" w14:textId="77777777" w:rsidR="00766A54" w:rsidRPr="004971F4" w:rsidRDefault="00766A54" w:rsidP="00766A54">
      <w:pPr>
        <w:pStyle w:val="ListBullets"/>
        <w:widowControl/>
        <w:spacing w:before="120"/>
        <w:ind w:left="644"/>
      </w:pPr>
      <w:r w:rsidRPr="004971F4">
        <w:t>Complete post activity responsibilities</w:t>
      </w:r>
      <w:r>
        <w:t>.</w:t>
      </w:r>
    </w:p>
    <w:p w14:paraId="10B63484" w14:textId="77777777" w:rsidR="00766A54" w:rsidRPr="004971F4" w:rsidRDefault="00766A54" w:rsidP="00766A54">
      <w:pPr>
        <w:pStyle w:val="ListBullets"/>
        <w:widowControl/>
        <w:spacing w:before="120"/>
        <w:ind w:left="644"/>
      </w:pPr>
      <w:r w:rsidRPr="004971F4">
        <w:t>Update and apply structural and operational knowledge</w:t>
      </w:r>
      <w:r>
        <w:t>.</w:t>
      </w:r>
    </w:p>
    <w:p w14:paraId="390977C8" w14:textId="77777777" w:rsidR="00766A54" w:rsidRPr="004971F4" w:rsidRDefault="00766A54" w:rsidP="00766A54">
      <w:pPr>
        <w:pStyle w:val="ListBullets"/>
        <w:widowControl/>
        <w:spacing w:before="120"/>
        <w:ind w:left="644"/>
      </w:pPr>
      <w:r w:rsidRPr="004971F4">
        <w:t>Update and apply legal and ethical information</w:t>
      </w:r>
      <w:r>
        <w:t>.</w:t>
      </w:r>
    </w:p>
    <w:p w14:paraId="3B45069A" w14:textId="77777777" w:rsidR="00766A54" w:rsidRPr="004971F4" w:rsidRDefault="00766A54" w:rsidP="00766A54">
      <w:pPr>
        <w:pStyle w:val="ListBullets"/>
        <w:widowControl/>
        <w:spacing w:before="120"/>
        <w:ind w:left="644"/>
      </w:pPr>
      <w:r w:rsidRPr="004971F4">
        <w:t>Update and apply information on technology</w:t>
      </w:r>
      <w:r>
        <w:t>.</w:t>
      </w:r>
    </w:p>
    <w:p w14:paraId="621B1EB4" w14:textId="77777777" w:rsidR="00766A54" w:rsidRPr="004971F4" w:rsidRDefault="00766A54" w:rsidP="00766A54">
      <w:pPr>
        <w:pStyle w:val="ListBullets"/>
        <w:widowControl/>
        <w:spacing w:before="120"/>
        <w:ind w:left="644"/>
      </w:pPr>
      <w:r w:rsidRPr="004971F4">
        <w:t>Update and apply knowledge</w:t>
      </w:r>
      <w:r>
        <w:t>.</w:t>
      </w:r>
    </w:p>
    <w:p w14:paraId="4575DAA6" w14:textId="77777777" w:rsidR="00766A54" w:rsidRPr="00597D37" w:rsidRDefault="00766A54" w:rsidP="00766A54">
      <w:pPr>
        <w:pStyle w:val="Heading2"/>
        <w:rPr>
          <w:rFonts w:cs="Calibri"/>
          <w:szCs w:val="22"/>
        </w:rPr>
      </w:pPr>
      <w:r>
        <w:t>Units of Competency</w:t>
      </w:r>
    </w:p>
    <w:p w14:paraId="5551E46D"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41B5066F"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200"/>
        <w:gridCol w:w="1989"/>
      </w:tblGrid>
      <w:tr w:rsidR="00766A54" w:rsidRPr="00446E95" w14:paraId="489FD3E5" w14:textId="77777777" w:rsidTr="002432B0">
        <w:trPr>
          <w:cantSplit/>
          <w:jc w:val="center"/>
        </w:trPr>
        <w:tc>
          <w:tcPr>
            <w:tcW w:w="1883" w:type="dxa"/>
            <w:vAlign w:val="center"/>
          </w:tcPr>
          <w:p w14:paraId="58C4AC2F" w14:textId="77777777" w:rsidR="00766A54" w:rsidRPr="0064149F" w:rsidRDefault="00766A54" w:rsidP="002432B0">
            <w:pPr>
              <w:pStyle w:val="TableTextBold"/>
            </w:pPr>
            <w:r w:rsidRPr="0064149F">
              <w:t>Code</w:t>
            </w:r>
          </w:p>
        </w:tc>
        <w:tc>
          <w:tcPr>
            <w:tcW w:w="5200" w:type="dxa"/>
            <w:vAlign w:val="center"/>
          </w:tcPr>
          <w:p w14:paraId="0C0E7B71" w14:textId="77777777" w:rsidR="00766A54" w:rsidRPr="0064149F" w:rsidRDefault="00766A54" w:rsidP="002432B0">
            <w:pPr>
              <w:pStyle w:val="TableTextBold"/>
            </w:pPr>
            <w:r w:rsidRPr="0064149F">
              <w:t>Competency Title</w:t>
            </w:r>
          </w:p>
        </w:tc>
        <w:tc>
          <w:tcPr>
            <w:tcW w:w="1989" w:type="dxa"/>
          </w:tcPr>
          <w:p w14:paraId="22A254E7" w14:textId="77777777" w:rsidR="00766A54" w:rsidRPr="0064149F" w:rsidRDefault="00766A54" w:rsidP="002432B0">
            <w:pPr>
              <w:pStyle w:val="TableTextBold"/>
            </w:pPr>
            <w:r w:rsidRPr="0064149F">
              <w:t>Core/Elective</w:t>
            </w:r>
          </w:p>
        </w:tc>
      </w:tr>
      <w:tr w:rsidR="00766A54" w:rsidRPr="00446E95" w14:paraId="0C3C55C7" w14:textId="77777777" w:rsidTr="002432B0">
        <w:trPr>
          <w:cantSplit/>
          <w:jc w:val="center"/>
        </w:trPr>
        <w:tc>
          <w:tcPr>
            <w:tcW w:w="1883" w:type="dxa"/>
          </w:tcPr>
          <w:p w14:paraId="3690D7F3" w14:textId="77777777" w:rsidR="00766A54" w:rsidRPr="00C52B5A" w:rsidRDefault="00766A54" w:rsidP="002432B0">
            <w:pPr>
              <w:pStyle w:val="TableText"/>
              <w:rPr>
                <w:b/>
              </w:rPr>
            </w:pPr>
            <w:r w:rsidRPr="00C52B5A">
              <w:rPr>
                <w:b/>
              </w:rPr>
              <w:t>SISOFLD001</w:t>
            </w:r>
          </w:p>
        </w:tc>
        <w:tc>
          <w:tcPr>
            <w:tcW w:w="5200" w:type="dxa"/>
          </w:tcPr>
          <w:p w14:paraId="6DB9645C" w14:textId="77777777" w:rsidR="00766A54" w:rsidRPr="00C52B5A" w:rsidRDefault="00766A54" w:rsidP="002432B0">
            <w:pPr>
              <w:pStyle w:val="TableText"/>
              <w:rPr>
                <w:b/>
                <w:lang w:eastAsia="en-AU"/>
              </w:rPr>
            </w:pPr>
            <w:r w:rsidRPr="00C52B5A">
              <w:rPr>
                <w:b/>
              </w:rPr>
              <w:t>Assist in conducting outdoor recreation sessions</w:t>
            </w:r>
            <w:r w:rsidRPr="00C52B5A" w:rsidDel="0020687C">
              <w:rPr>
                <w:b/>
                <w:lang w:eastAsia="en-AU"/>
              </w:rPr>
              <w:t xml:space="preserve"> </w:t>
            </w:r>
          </w:p>
        </w:tc>
        <w:tc>
          <w:tcPr>
            <w:tcW w:w="1989" w:type="dxa"/>
          </w:tcPr>
          <w:p w14:paraId="7C4C0A84" w14:textId="77777777" w:rsidR="00766A54" w:rsidRPr="004F171E" w:rsidRDefault="00766A54" w:rsidP="002432B0">
            <w:pPr>
              <w:pStyle w:val="TableText"/>
              <w:rPr>
                <w:highlight w:val="yellow"/>
              </w:rPr>
            </w:pPr>
            <w:r w:rsidRPr="00661973">
              <w:rPr>
                <w:b/>
              </w:rPr>
              <w:t>Core</w:t>
            </w:r>
            <w:r w:rsidRPr="00F34C69">
              <w:t xml:space="preserve"> Cert II</w:t>
            </w:r>
          </w:p>
        </w:tc>
      </w:tr>
      <w:tr w:rsidR="00766A54" w:rsidRPr="00446E95" w14:paraId="7DC4A431" w14:textId="77777777" w:rsidTr="002432B0">
        <w:trPr>
          <w:cantSplit/>
          <w:jc w:val="center"/>
        </w:trPr>
        <w:tc>
          <w:tcPr>
            <w:tcW w:w="1883" w:type="dxa"/>
          </w:tcPr>
          <w:p w14:paraId="01B37575" w14:textId="77777777" w:rsidR="00766A54" w:rsidRPr="00C52B5A" w:rsidRDefault="00766A54" w:rsidP="002432B0">
            <w:pPr>
              <w:pStyle w:val="TableText"/>
              <w:rPr>
                <w:b/>
              </w:rPr>
            </w:pPr>
            <w:r w:rsidRPr="00C52B5A">
              <w:rPr>
                <w:b/>
              </w:rPr>
              <w:t>SISXIND002</w:t>
            </w:r>
          </w:p>
        </w:tc>
        <w:tc>
          <w:tcPr>
            <w:tcW w:w="5200" w:type="dxa"/>
          </w:tcPr>
          <w:p w14:paraId="5CADCBE4" w14:textId="77777777" w:rsidR="00766A54" w:rsidRPr="00C52B5A" w:rsidRDefault="00766A54" w:rsidP="002432B0">
            <w:pPr>
              <w:pStyle w:val="TableText"/>
              <w:rPr>
                <w:b/>
                <w:lang w:eastAsia="en-AU"/>
              </w:rPr>
            </w:pPr>
            <w:r w:rsidRPr="00C52B5A">
              <w:rPr>
                <w:b/>
                <w:lang w:eastAsia="en-AU"/>
              </w:rPr>
              <w:t>Maintain Sport, Fitness and Recreation industry knowledge</w:t>
            </w:r>
            <w:r w:rsidRPr="00C52B5A" w:rsidDel="0020687C">
              <w:rPr>
                <w:b/>
                <w:lang w:eastAsia="en-AU"/>
              </w:rPr>
              <w:t xml:space="preserve"> </w:t>
            </w:r>
          </w:p>
        </w:tc>
        <w:tc>
          <w:tcPr>
            <w:tcW w:w="1989" w:type="dxa"/>
          </w:tcPr>
          <w:p w14:paraId="1273C120" w14:textId="77777777" w:rsidR="00766A54" w:rsidRPr="004F171E" w:rsidRDefault="00766A54" w:rsidP="002432B0">
            <w:pPr>
              <w:pStyle w:val="TableText"/>
            </w:pPr>
            <w:r w:rsidRPr="00661973">
              <w:rPr>
                <w:b/>
              </w:rPr>
              <w:t>Core</w:t>
            </w:r>
            <w:r w:rsidRPr="00F34C69">
              <w:t xml:space="preserve"> Cert II</w:t>
            </w:r>
          </w:p>
        </w:tc>
      </w:tr>
    </w:tbl>
    <w:p w14:paraId="7BDBD526" w14:textId="77777777" w:rsidR="00766A54" w:rsidRDefault="00766A54" w:rsidP="00766A54"/>
    <w:p w14:paraId="3B8CFBA1" w14:textId="77777777" w:rsidR="00766A54" w:rsidRDefault="00766A54" w:rsidP="00766A54">
      <w:pPr>
        <w:spacing w:before="0"/>
      </w:pPr>
      <w:r>
        <w:br w:type="page"/>
      </w:r>
    </w:p>
    <w:p w14:paraId="2A9E2DD3" w14:textId="77777777" w:rsidR="00766A54" w:rsidRDefault="00766A54" w:rsidP="00766A54">
      <w:r w:rsidRPr="00EC44DF">
        <w:lastRenderedPageBreak/>
        <w:t xml:space="preserve">It is essential to access </w:t>
      </w:r>
      <w:hyperlink r:id="rId37"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1150C56E" w14:textId="77777777" w:rsidR="00766A54" w:rsidRPr="00F74243" w:rsidRDefault="002F371B" w:rsidP="00766A54">
      <w:hyperlink r:id="rId38" w:history="1">
        <w:r w:rsidR="00766A54" w:rsidRPr="00F74243">
          <w:rPr>
            <w:rStyle w:val="Hyperlink"/>
          </w:rPr>
          <w:t xml:space="preserve">training.gov.au - </w:t>
        </w:r>
        <w:r w:rsidR="00766A54" w:rsidRPr="00C52B5A">
          <w:rPr>
            <w:rStyle w:val="Hyperlink"/>
          </w:rPr>
          <w:t>SIS20419</w:t>
        </w:r>
        <w:r w:rsidR="00766A54" w:rsidRPr="00F74243">
          <w:rPr>
            <w:rStyle w:val="Hyperlink"/>
          </w:rPr>
          <w:t xml:space="preserve"> - Certificate II in Outdoor Recreation</w:t>
        </w:r>
      </w:hyperlink>
    </w:p>
    <w:p w14:paraId="62B2D544" w14:textId="77777777" w:rsidR="00766A54" w:rsidRPr="00F74243" w:rsidRDefault="00766A54" w:rsidP="00766A54">
      <w:pPr>
        <w:rPr>
          <w:rStyle w:val="Hyperlink"/>
        </w:rPr>
      </w:pPr>
      <w:r w:rsidRPr="00BD4C80">
        <w:fldChar w:fldCharType="begin"/>
      </w:r>
      <w:r w:rsidRPr="00F74243">
        <w:instrText xml:space="preserve"> HYPERLINK "https://training.gov.au/Training/Details/SIS30619" </w:instrText>
      </w:r>
      <w:r w:rsidRPr="00BD4C80">
        <w:fldChar w:fldCharType="separate"/>
      </w:r>
      <w:r w:rsidRPr="00F74243">
        <w:rPr>
          <w:rStyle w:val="Hyperlink"/>
        </w:rPr>
        <w:t xml:space="preserve">training.gov.au - </w:t>
      </w:r>
      <w:r w:rsidRPr="00C52B5A">
        <w:rPr>
          <w:rStyle w:val="Hyperlink"/>
        </w:rPr>
        <w:t>SIS30619</w:t>
      </w:r>
      <w:r w:rsidRPr="00F74243">
        <w:rPr>
          <w:rStyle w:val="Hyperlink"/>
        </w:rPr>
        <w:t xml:space="preserve"> - Certificate III in Outdoor Recreation</w:t>
      </w:r>
    </w:p>
    <w:p w14:paraId="01AC7669" w14:textId="77777777" w:rsidR="00766A54" w:rsidRDefault="00766A54" w:rsidP="00766A54">
      <w:pPr>
        <w:pStyle w:val="Heading2"/>
        <w:rPr>
          <w:rFonts w:cs="Calibri"/>
        </w:rPr>
      </w:pPr>
      <w:r w:rsidRPr="00BD4C80">
        <w:fldChar w:fldCharType="end"/>
      </w:r>
      <w:r w:rsidRPr="00E14D1A">
        <w:t>T</w:t>
      </w:r>
      <w:r>
        <w:t>eaching and Learning Strategies</w:t>
      </w:r>
    </w:p>
    <w:p w14:paraId="5047526A" w14:textId="5F6360EA" w:rsidR="00766A54" w:rsidRPr="007073B2" w:rsidRDefault="00766A54" w:rsidP="00766A54">
      <w:r>
        <w:t xml:space="preserve">Refer to </w:t>
      </w:r>
      <w:r w:rsidRPr="005B4670">
        <w:t xml:space="preserve">page </w:t>
      </w:r>
      <w:r w:rsidR="00045B61">
        <w:t>2</w:t>
      </w:r>
      <w:r w:rsidR="001525D9">
        <w:t>7</w:t>
      </w:r>
      <w:r w:rsidRPr="005B4670">
        <w:t>.</w:t>
      </w:r>
      <w:r>
        <w:t xml:space="preserve"> </w:t>
      </w:r>
    </w:p>
    <w:p w14:paraId="5B319628" w14:textId="77777777" w:rsidR="00766A54" w:rsidRDefault="00766A54" w:rsidP="00766A54">
      <w:pPr>
        <w:pStyle w:val="Heading2"/>
        <w:rPr>
          <w:lang w:val="en-US"/>
        </w:rPr>
      </w:pPr>
      <w:r>
        <w:t>Assessment</w:t>
      </w:r>
    </w:p>
    <w:p w14:paraId="185A71B9" w14:textId="7F342A97" w:rsidR="00766A54" w:rsidRPr="007073B2" w:rsidRDefault="00766A54" w:rsidP="00766A54">
      <w:pPr>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60C97CFA" w14:textId="77777777" w:rsidR="00766A54" w:rsidRPr="004C2DBB" w:rsidRDefault="00766A54" w:rsidP="00766A54">
      <w:r w:rsidRPr="004C2DBB">
        <w:rPr>
          <w:highlight w:val="yellow"/>
        </w:rPr>
        <w:br w:type="page"/>
      </w:r>
    </w:p>
    <w:p w14:paraId="2CCC7A8F" w14:textId="77777777" w:rsidR="00766A54" w:rsidRPr="002E5BED" w:rsidRDefault="00766A54" w:rsidP="00766A54">
      <w:pPr>
        <w:pStyle w:val="Heading1"/>
      </w:pPr>
      <w:bookmarkStart w:id="149" w:name="_Toc26870819"/>
      <w:r w:rsidRPr="00804C66">
        <w:lastRenderedPageBreak/>
        <w:t>Wilderness</w:t>
      </w:r>
      <w:r>
        <w:t xml:space="preserve"> Journeys &amp; Environment</w:t>
      </w:r>
      <w:r w:rsidRPr="00804C66">
        <w:tab/>
        <w:t>Value: 0.5</w:t>
      </w:r>
      <w:bookmarkEnd w:id="149"/>
    </w:p>
    <w:p w14:paraId="3B867D77" w14:textId="77777777" w:rsidR="00766A54" w:rsidRPr="00E14D1A" w:rsidRDefault="00766A54" w:rsidP="00766A54">
      <w:pPr>
        <w:pStyle w:val="Heading2"/>
      </w:pPr>
      <w:r>
        <w:t>Prerequisites</w:t>
      </w:r>
    </w:p>
    <w:p w14:paraId="31881CF1" w14:textId="77777777" w:rsidR="00766A54" w:rsidRDefault="00766A54" w:rsidP="00766A54">
      <w:r>
        <w:t>Nil</w:t>
      </w:r>
    </w:p>
    <w:p w14:paraId="4DCB13CE" w14:textId="77777777" w:rsidR="00766A54" w:rsidRDefault="00766A54" w:rsidP="00766A54">
      <w:pPr>
        <w:pStyle w:val="Heading2"/>
        <w:tabs>
          <w:tab w:val="right" w:pos="9072"/>
        </w:tabs>
      </w:pPr>
      <w:r>
        <w:t>Duplication of Content Rules</w:t>
      </w:r>
    </w:p>
    <w:p w14:paraId="02C39FE7" w14:textId="3CD1F7ED"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80744">
        <w:rPr>
          <w:noProof/>
        </w:rPr>
        <w:t>20</w:t>
      </w:r>
      <w:r>
        <w:rPr>
          <w:noProof/>
        </w:rPr>
        <w:fldChar w:fldCharType="end"/>
      </w:r>
      <w:r w:rsidRPr="003D19DE">
        <w:t>.</w:t>
      </w:r>
      <w:r>
        <w:t xml:space="preserve"> </w:t>
      </w:r>
    </w:p>
    <w:p w14:paraId="25DA2122" w14:textId="77777777" w:rsidR="00766A54" w:rsidRDefault="00766A54" w:rsidP="00766A54">
      <w:pPr>
        <w:pStyle w:val="Heading2"/>
        <w:tabs>
          <w:tab w:val="right" w:pos="9072"/>
        </w:tabs>
      </w:pPr>
      <w:r>
        <w:t>Specific Unit Goals</w:t>
      </w:r>
    </w:p>
    <w:p w14:paraId="3C35E261" w14:textId="77777777" w:rsidR="00766A54" w:rsidRDefault="00766A54" w:rsidP="00766A54">
      <w:r w:rsidRPr="00AA36E6">
        <w:rPr>
          <w:rFonts w:cs="Calibri"/>
          <w:szCs w:val="22"/>
        </w:rPr>
        <w:t>Th</w:t>
      </w:r>
      <w:r w:rsidRPr="00E14D1A">
        <w:t xml:space="preserve">is </w:t>
      </w:r>
      <w:r>
        <w:t>unit should enable students to:</w:t>
      </w:r>
    </w:p>
    <w:p w14:paraId="7A3A8996" w14:textId="77777777" w:rsidR="00766A54" w:rsidRDefault="00766A54" w:rsidP="00766A54">
      <w:pPr>
        <w:pStyle w:val="ListParagraph"/>
        <w:numPr>
          <w:ilvl w:val="0"/>
          <w:numId w:val="11"/>
        </w:numPr>
      </w:pPr>
      <w:r w:rsidRPr="00D13A01">
        <w:rPr>
          <w:lang w:eastAsia="en-AU"/>
        </w:rPr>
        <w:t>minimise environmental impact</w:t>
      </w:r>
    </w:p>
    <w:p w14:paraId="32BD4457" w14:textId="77777777" w:rsidR="00766A54" w:rsidRDefault="00766A54" w:rsidP="00766A54">
      <w:pPr>
        <w:pStyle w:val="ListParagraph"/>
        <w:numPr>
          <w:ilvl w:val="0"/>
          <w:numId w:val="11"/>
        </w:numPr>
      </w:pPr>
      <w:r w:rsidRPr="003C52F7">
        <w:rPr>
          <w:lang w:eastAsia="en-AU"/>
        </w:rPr>
        <w:t xml:space="preserve">select, set up and operate a temporary or overnight site </w:t>
      </w:r>
    </w:p>
    <w:p w14:paraId="21F39965" w14:textId="77777777" w:rsidR="00766A54" w:rsidRDefault="00766A54" w:rsidP="00766A54">
      <w:pPr>
        <w:pStyle w:val="ListParagraph"/>
        <w:numPr>
          <w:ilvl w:val="0"/>
          <w:numId w:val="11"/>
        </w:numPr>
      </w:pPr>
      <w:r w:rsidRPr="008620AC">
        <w:t>navigate in a tracked environments</w:t>
      </w:r>
      <w:r>
        <w:t>.</w:t>
      </w:r>
    </w:p>
    <w:p w14:paraId="19507EBA" w14:textId="77777777" w:rsidR="00766A54" w:rsidRPr="00FE72F7" w:rsidRDefault="00766A54" w:rsidP="00766A54">
      <w:pPr>
        <w:pStyle w:val="Heading2"/>
      </w:pPr>
      <w:r w:rsidRPr="00FE72F7">
        <w:t>Content</w:t>
      </w:r>
    </w:p>
    <w:p w14:paraId="401A608A" w14:textId="77777777" w:rsidR="00766A54" w:rsidRDefault="00766A54" w:rsidP="00766A54">
      <w:r w:rsidRPr="00FE72F7">
        <w:t>All content below must be delivered:</w:t>
      </w:r>
    </w:p>
    <w:p w14:paraId="4EF66619" w14:textId="77777777" w:rsidR="00766A54" w:rsidRDefault="00766A54" w:rsidP="00766A54">
      <w:pPr>
        <w:pStyle w:val="ListBullets"/>
        <w:widowControl/>
        <w:numPr>
          <w:ilvl w:val="0"/>
          <w:numId w:val="12"/>
        </w:numPr>
        <w:spacing w:before="120"/>
      </w:pPr>
      <w:r w:rsidRPr="003C52F7">
        <w:t>Determine the environmental impacts of outdoor recreation activities</w:t>
      </w:r>
      <w:r>
        <w:t>.</w:t>
      </w:r>
    </w:p>
    <w:p w14:paraId="5DB7B05C" w14:textId="77777777" w:rsidR="00766A54" w:rsidRDefault="00766A54" w:rsidP="00766A54">
      <w:pPr>
        <w:pStyle w:val="ListBullets"/>
        <w:widowControl/>
        <w:numPr>
          <w:ilvl w:val="0"/>
          <w:numId w:val="12"/>
        </w:numPr>
        <w:spacing w:before="120"/>
      </w:pPr>
      <w:r w:rsidRPr="003C52F7">
        <w:t>Communicate minimal impact practices to participants</w:t>
      </w:r>
      <w:r>
        <w:t>.</w:t>
      </w:r>
      <w:r w:rsidRPr="003C52F7">
        <w:t xml:space="preserve"> </w:t>
      </w:r>
    </w:p>
    <w:p w14:paraId="6AF5AD1C" w14:textId="77777777" w:rsidR="00766A54" w:rsidRPr="001C0BEF" w:rsidRDefault="00766A54" w:rsidP="00766A54">
      <w:pPr>
        <w:pStyle w:val="ListBullets"/>
        <w:widowControl/>
        <w:numPr>
          <w:ilvl w:val="0"/>
          <w:numId w:val="12"/>
        </w:numPr>
        <w:spacing w:before="120"/>
      </w:pPr>
      <w:r w:rsidRPr="003C52F7">
        <w:t>Conduct activities with minimal impact</w:t>
      </w:r>
      <w:r>
        <w:t>.</w:t>
      </w:r>
      <w:r w:rsidRPr="003C52F7" w:rsidDel="003C52F7">
        <w:t xml:space="preserve"> </w:t>
      </w:r>
    </w:p>
    <w:p w14:paraId="6DFEF664" w14:textId="77777777" w:rsidR="00766A54" w:rsidRDefault="00766A54" w:rsidP="00766A54">
      <w:pPr>
        <w:pStyle w:val="ListBullets"/>
        <w:widowControl/>
        <w:numPr>
          <w:ilvl w:val="0"/>
          <w:numId w:val="12"/>
        </w:numPr>
        <w:spacing w:before="120"/>
        <w:rPr>
          <w:lang w:eastAsia="en-AU"/>
        </w:rPr>
      </w:pPr>
      <w:r>
        <w:rPr>
          <w:lang w:eastAsia="en-AU"/>
        </w:rPr>
        <w:t>Select and pack equipment and resources.</w:t>
      </w:r>
    </w:p>
    <w:p w14:paraId="693F57D5" w14:textId="77777777" w:rsidR="00766A54" w:rsidRDefault="00766A54" w:rsidP="00766A54">
      <w:pPr>
        <w:pStyle w:val="ListBullets"/>
        <w:widowControl/>
        <w:numPr>
          <w:ilvl w:val="0"/>
          <w:numId w:val="12"/>
        </w:numPr>
        <w:spacing w:before="120"/>
        <w:rPr>
          <w:lang w:eastAsia="en-AU"/>
        </w:rPr>
      </w:pPr>
      <w:r>
        <w:rPr>
          <w:lang w:eastAsia="en-AU"/>
        </w:rPr>
        <w:t>Select site.</w:t>
      </w:r>
    </w:p>
    <w:p w14:paraId="3E1969CF" w14:textId="77777777" w:rsidR="00766A54" w:rsidRDefault="00766A54" w:rsidP="00766A54">
      <w:pPr>
        <w:pStyle w:val="ListBullets"/>
        <w:widowControl/>
        <w:numPr>
          <w:ilvl w:val="0"/>
          <w:numId w:val="12"/>
        </w:numPr>
        <w:spacing w:before="120"/>
        <w:rPr>
          <w:lang w:eastAsia="en-AU"/>
        </w:rPr>
      </w:pPr>
      <w:r>
        <w:rPr>
          <w:lang w:eastAsia="en-AU"/>
        </w:rPr>
        <w:t>Plan outdoor menus.</w:t>
      </w:r>
    </w:p>
    <w:p w14:paraId="6FFD0576" w14:textId="77777777" w:rsidR="00766A54" w:rsidRPr="001C0BEF" w:rsidRDefault="00766A54" w:rsidP="00766A54">
      <w:pPr>
        <w:pStyle w:val="ListParagraph"/>
        <w:numPr>
          <w:ilvl w:val="0"/>
          <w:numId w:val="12"/>
        </w:numPr>
        <w:rPr>
          <w:lang w:eastAsia="en-AU"/>
        </w:rPr>
      </w:pPr>
      <w:r w:rsidRPr="001C0BEF">
        <w:rPr>
          <w:lang w:eastAsia="en-AU"/>
        </w:rPr>
        <w:t>Select and pack equipment and resources</w:t>
      </w:r>
      <w:r>
        <w:rPr>
          <w:lang w:eastAsia="en-AU"/>
        </w:rPr>
        <w:t>.</w:t>
      </w:r>
    </w:p>
    <w:p w14:paraId="58C762D9" w14:textId="77777777" w:rsidR="00766A54" w:rsidRDefault="00766A54" w:rsidP="00766A54">
      <w:pPr>
        <w:pStyle w:val="ListParagraph"/>
        <w:numPr>
          <w:ilvl w:val="0"/>
          <w:numId w:val="12"/>
        </w:numPr>
        <w:rPr>
          <w:lang w:eastAsia="en-AU"/>
        </w:rPr>
      </w:pPr>
      <w:r>
        <w:rPr>
          <w:lang w:eastAsia="en-AU"/>
        </w:rPr>
        <w:t>S</w:t>
      </w:r>
      <w:r w:rsidRPr="001C0BEF">
        <w:rPr>
          <w:lang w:eastAsia="en-AU"/>
        </w:rPr>
        <w:t>et up</w:t>
      </w:r>
      <w:r>
        <w:rPr>
          <w:lang w:eastAsia="en-AU"/>
        </w:rPr>
        <w:t xml:space="preserve"> site.</w:t>
      </w:r>
    </w:p>
    <w:p w14:paraId="7427F6B8" w14:textId="77777777" w:rsidR="00766A54" w:rsidRPr="001C0BEF" w:rsidRDefault="00766A54" w:rsidP="00766A54">
      <w:pPr>
        <w:pStyle w:val="ListParagraph"/>
        <w:numPr>
          <w:ilvl w:val="0"/>
          <w:numId w:val="12"/>
        </w:numPr>
        <w:rPr>
          <w:lang w:eastAsia="en-AU"/>
        </w:rPr>
      </w:pPr>
      <w:r w:rsidRPr="001C0BEF">
        <w:rPr>
          <w:lang w:eastAsia="en-AU"/>
        </w:rPr>
        <w:t>Operate and dismantle a temporary site</w:t>
      </w:r>
      <w:r>
        <w:rPr>
          <w:lang w:eastAsia="en-AU"/>
        </w:rPr>
        <w:t>.</w:t>
      </w:r>
    </w:p>
    <w:p w14:paraId="3C30F385" w14:textId="77777777" w:rsidR="00766A54" w:rsidRDefault="00766A54" w:rsidP="00766A54">
      <w:pPr>
        <w:pStyle w:val="ListBullets"/>
        <w:widowControl/>
        <w:numPr>
          <w:ilvl w:val="0"/>
          <w:numId w:val="12"/>
        </w:numPr>
        <w:spacing w:before="120"/>
        <w:rPr>
          <w:lang w:eastAsia="en-AU"/>
        </w:rPr>
      </w:pPr>
      <w:r>
        <w:rPr>
          <w:lang w:eastAsia="en-AU"/>
        </w:rPr>
        <w:t>Plan for navigation.</w:t>
      </w:r>
    </w:p>
    <w:p w14:paraId="3CFB06C4" w14:textId="77777777" w:rsidR="00766A54" w:rsidRDefault="00766A54" w:rsidP="00766A54">
      <w:pPr>
        <w:pStyle w:val="ListBullets"/>
        <w:widowControl/>
        <w:numPr>
          <w:ilvl w:val="0"/>
          <w:numId w:val="12"/>
        </w:numPr>
        <w:spacing w:before="120"/>
        <w:rPr>
          <w:lang w:eastAsia="en-AU"/>
        </w:rPr>
      </w:pPr>
      <w:r>
        <w:rPr>
          <w:lang w:eastAsia="en-AU"/>
        </w:rPr>
        <w:t xml:space="preserve">Navigate </w:t>
      </w:r>
      <w:r w:rsidRPr="00570F40">
        <w:rPr>
          <w:lang w:eastAsia="en-AU"/>
        </w:rPr>
        <w:t>a basic route on land or water</w:t>
      </w:r>
      <w:r>
        <w:rPr>
          <w:lang w:eastAsia="en-AU"/>
        </w:rPr>
        <w:t>.</w:t>
      </w:r>
    </w:p>
    <w:p w14:paraId="053F51B1" w14:textId="77777777" w:rsidR="00766A54" w:rsidRPr="00597D37" w:rsidRDefault="00766A54" w:rsidP="00766A54">
      <w:pPr>
        <w:pStyle w:val="Heading2"/>
        <w:rPr>
          <w:rFonts w:cs="Calibri"/>
          <w:szCs w:val="22"/>
        </w:rPr>
      </w:pPr>
      <w:r>
        <w:t>Units of Competency</w:t>
      </w:r>
    </w:p>
    <w:p w14:paraId="692DA786"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1780B0AD"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3F068D07" w14:textId="77777777" w:rsidR="00766A54" w:rsidRDefault="00766A54" w:rsidP="00766A54">
      <w:pPr>
        <w:spacing w:before="0"/>
      </w:pPr>
      <w: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775"/>
        <w:gridCol w:w="2414"/>
      </w:tblGrid>
      <w:tr w:rsidR="00766A54" w:rsidRPr="00095126" w14:paraId="10FF6319" w14:textId="77777777" w:rsidTr="002432B0">
        <w:trPr>
          <w:cantSplit/>
          <w:jc w:val="center"/>
        </w:trPr>
        <w:tc>
          <w:tcPr>
            <w:tcW w:w="1883" w:type="dxa"/>
            <w:vAlign w:val="center"/>
          </w:tcPr>
          <w:p w14:paraId="795D1783" w14:textId="77777777" w:rsidR="00766A54" w:rsidRPr="00095126" w:rsidRDefault="00766A54" w:rsidP="002432B0">
            <w:pPr>
              <w:pStyle w:val="TableTextBoldCentred"/>
            </w:pPr>
            <w:r w:rsidRPr="00095126">
              <w:lastRenderedPageBreak/>
              <w:t>Code</w:t>
            </w:r>
          </w:p>
        </w:tc>
        <w:tc>
          <w:tcPr>
            <w:tcW w:w="4775" w:type="dxa"/>
            <w:vAlign w:val="center"/>
          </w:tcPr>
          <w:p w14:paraId="035BF1DB" w14:textId="77777777" w:rsidR="00766A54" w:rsidRPr="00095126" w:rsidRDefault="00766A54" w:rsidP="002432B0">
            <w:pPr>
              <w:pStyle w:val="TableTextBold"/>
            </w:pPr>
            <w:r w:rsidRPr="00095126">
              <w:t>Competency Title</w:t>
            </w:r>
          </w:p>
        </w:tc>
        <w:tc>
          <w:tcPr>
            <w:tcW w:w="2414" w:type="dxa"/>
          </w:tcPr>
          <w:p w14:paraId="795A1C5F" w14:textId="77777777" w:rsidR="00766A54" w:rsidRPr="00095126" w:rsidRDefault="00766A54" w:rsidP="002432B0">
            <w:pPr>
              <w:pStyle w:val="TableTextBoldCentred"/>
            </w:pPr>
            <w:r w:rsidRPr="00095126">
              <w:t>Core/Elective</w:t>
            </w:r>
          </w:p>
        </w:tc>
      </w:tr>
      <w:tr w:rsidR="00766A54" w:rsidRPr="00095126" w14:paraId="6D3B546C" w14:textId="77777777" w:rsidTr="002432B0">
        <w:trPr>
          <w:cantSplit/>
          <w:jc w:val="center"/>
        </w:trPr>
        <w:tc>
          <w:tcPr>
            <w:tcW w:w="1883" w:type="dxa"/>
          </w:tcPr>
          <w:p w14:paraId="30896FDA" w14:textId="77777777" w:rsidR="00766A54" w:rsidRPr="00095126" w:rsidRDefault="00766A54" w:rsidP="002432B0">
            <w:pPr>
              <w:pStyle w:val="TableTextBoldCentred"/>
            </w:pPr>
            <w:r w:rsidRPr="00C52B5A">
              <w:rPr>
                <w:lang w:eastAsia="en-AU"/>
              </w:rPr>
              <w:t xml:space="preserve">SISOFLD002 </w:t>
            </w:r>
          </w:p>
        </w:tc>
        <w:tc>
          <w:tcPr>
            <w:tcW w:w="4775" w:type="dxa"/>
          </w:tcPr>
          <w:p w14:paraId="2394D9C2" w14:textId="77777777" w:rsidR="00766A54" w:rsidRPr="00D13A01" w:rsidRDefault="00766A54" w:rsidP="002432B0">
            <w:pPr>
              <w:pStyle w:val="TableTextBold"/>
              <w:rPr>
                <w:sz w:val="24"/>
                <w:szCs w:val="24"/>
                <w:lang w:eastAsia="en-AU"/>
              </w:rPr>
            </w:pPr>
            <w:r w:rsidRPr="00D13A01">
              <w:rPr>
                <w:lang w:eastAsia="en-AU"/>
              </w:rPr>
              <w:t>Minimise environmental impact</w:t>
            </w:r>
          </w:p>
        </w:tc>
        <w:tc>
          <w:tcPr>
            <w:tcW w:w="2414" w:type="dxa"/>
          </w:tcPr>
          <w:p w14:paraId="2072BFF8" w14:textId="77777777" w:rsidR="00766A54" w:rsidRPr="00095126" w:rsidRDefault="00766A54" w:rsidP="002432B0">
            <w:pPr>
              <w:pStyle w:val="TableTextBoldCentred"/>
            </w:pPr>
            <w:r w:rsidRPr="00095126">
              <w:t>Core Cert II</w:t>
            </w:r>
          </w:p>
        </w:tc>
      </w:tr>
      <w:tr w:rsidR="00766A54" w:rsidRPr="00095126" w14:paraId="7AB41E90" w14:textId="77777777" w:rsidTr="002432B0">
        <w:trPr>
          <w:cantSplit/>
          <w:jc w:val="center"/>
        </w:trPr>
        <w:tc>
          <w:tcPr>
            <w:tcW w:w="1883" w:type="dxa"/>
          </w:tcPr>
          <w:p w14:paraId="1822B071" w14:textId="77777777" w:rsidR="00766A54" w:rsidRPr="00095126" w:rsidRDefault="00766A54" w:rsidP="002432B0">
            <w:pPr>
              <w:pStyle w:val="Tabletextcentred"/>
            </w:pPr>
            <w:r>
              <w:t>SISOFLD003</w:t>
            </w:r>
          </w:p>
        </w:tc>
        <w:tc>
          <w:tcPr>
            <w:tcW w:w="4775" w:type="dxa"/>
          </w:tcPr>
          <w:p w14:paraId="05D7A69C" w14:textId="77777777" w:rsidR="00766A54" w:rsidRPr="00095126" w:rsidRDefault="00766A54" w:rsidP="002432B0">
            <w:pPr>
              <w:pStyle w:val="TableText"/>
              <w:rPr>
                <w:lang w:eastAsia="en-AU"/>
              </w:rPr>
            </w:pPr>
            <w:r w:rsidRPr="003C52F7">
              <w:rPr>
                <w:lang w:eastAsia="en-AU"/>
              </w:rPr>
              <w:t>Select, set up and operate a temporary or overnight site</w:t>
            </w:r>
          </w:p>
        </w:tc>
        <w:tc>
          <w:tcPr>
            <w:tcW w:w="2414" w:type="dxa"/>
          </w:tcPr>
          <w:p w14:paraId="3D1F740E" w14:textId="77777777" w:rsidR="00766A54" w:rsidRPr="00095126" w:rsidRDefault="00766A54" w:rsidP="002432B0">
            <w:pPr>
              <w:pStyle w:val="Tabletextcentred"/>
            </w:pPr>
            <w:r w:rsidRPr="00095126">
              <w:t xml:space="preserve">Elective </w:t>
            </w:r>
          </w:p>
        </w:tc>
      </w:tr>
      <w:tr w:rsidR="00766A54" w:rsidRPr="00095126" w14:paraId="72CD10B1" w14:textId="77777777" w:rsidTr="002432B0">
        <w:trPr>
          <w:cantSplit/>
          <w:jc w:val="center"/>
        </w:trPr>
        <w:tc>
          <w:tcPr>
            <w:tcW w:w="1883" w:type="dxa"/>
          </w:tcPr>
          <w:p w14:paraId="6B058693" w14:textId="77777777" w:rsidR="00766A54" w:rsidRPr="00095126" w:rsidRDefault="00766A54" w:rsidP="002432B0">
            <w:pPr>
              <w:pStyle w:val="Tabletextcentred"/>
            </w:pPr>
            <w:r>
              <w:t>SISOFLD006</w:t>
            </w:r>
          </w:p>
        </w:tc>
        <w:tc>
          <w:tcPr>
            <w:tcW w:w="4775" w:type="dxa"/>
          </w:tcPr>
          <w:p w14:paraId="4E08B6CE" w14:textId="77777777" w:rsidR="00766A54" w:rsidRPr="00095126" w:rsidRDefault="00766A54" w:rsidP="002432B0">
            <w:pPr>
              <w:pStyle w:val="TableText"/>
              <w:rPr>
                <w:lang w:eastAsia="en-AU"/>
              </w:rPr>
            </w:pPr>
            <w:r>
              <w:t xml:space="preserve">Navigate </w:t>
            </w:r>
            <w:r w:rsidRPr="006E6C89">
              <w:t xml:space="preserve">in a </w:t>
            </w:r>
            <w:r>
              <w:t>tracked</w:t>
            </w:r>
            <w:r w:rsidRPr="006E6C89">
              <w:t xml:space="preserve"> e</w:t>
            </w:r>
            <w:r>
              <w:t>nvironments</w:t>
            </w:r>
            <w:r w:rsidDel="00DD4CE7">
              <w:t xml:space="preserve"> </w:t>
            </w:r>
          </w:p>
        </w:tc>
        <w:tc>
          <w:tcPr>
            <w:tcW w:w="2414" w:type="dxa"/>
          </w:tcPr>
          <w:p w14:paraId="3F59CAFD" w14:textId="77777777" w:rsidR="00766A54" w:rsidRPr="00095126" w:rsidRDefault="00766A54" w:rsidP="002432B0">
            <w:pPr>
              <w:pStyle w:val="Tabletextcentred"/>
            </w:pPr>
            <w:r>
              <w:t xml:space="preserve">Elective </w:t>
            </w:r>
          </w:p>
        </w:tc>
      </w:tr>
    </w:tbl>
    <w:p w14:paraId="40064CC3" w14:textId="77777777" w:rsidR="00766A54" w:rsidRDefault="00766A54" w:rsidP="00766A54">
      <w:r w:rsidRPr="00EC44DF">
        <w:t xml:space="preserve">It is essential to access </w:t>
      </w:r>
      <w:hyperlink r:id="rId39"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4CBBB56C" w14:textId="77777777" w:rsidR="00766A54" w:rsidRPr="00F74243" w:rsidRDefault="002F371B" w:rsidP="00766A54">
      <w:hyperlink r:id="rId40" w:history="1">
        <w:r w:rsidR="00766A54" w:rsidRPr="00F74243">
          <w:rPr>
            <w:rStyle w:val="Hyperlink"/>
          </w:rPr>
          <w:t xml:space="preserve">training.gov.au - </w:t>
        </w:r>
        <w:r w:rsidR="00766A54" w:rsidRPr="00C52B5A">
          <w:rPr>
            <w:rStyle w:val="Hyperlink"/>
          </w:rPr>
          <w:t>SIS20419</w:t>
        </w:r>
        <w:r w:rsidR="00766A54" w:rsidRPr="00F74243">
          <w:rPr>
            <w:rStyle w:val="Hyperlink"/>
          </w:rPr>
          <w:t xml:space="preserve"> - Certificate II in Outdoor Recreation</w:t>
        </w:r>
      </w:hyperlink>
    </w:p>
    <w:p w14:paraId="582BCF3E" w14:textId="77777777" w:rsidR="00766A54" w:rsidRPr="00F74243" w:rsidRDefault="00766A54" w:rsidP="00766A54">
      <w:pPr>
        <w:rPr>
          <w:rStyle w:val="Hyperlink"/>
        </w:rPr>
      </w:pPr>
      <w:r w:rsidRPr="00BD4C80">
        <w:fldChar w:fldCharType="begin"/>
      </w:r>
      <w:r w:rsidRPr="00F74243">
        <w:instrText xml:space="preserve"> HYPERLINK "https://training.gov.au/Training/Details/SIS30619" </w:instrText>
      </w:r>
      <w:r w:rsidRPr="00BD4C80">
        <w:fldChar w:fldCharType="separate"/>
      </w:r>
      <w:r w:rsidRPr="00F74243">
        <w:rPr>
          <w:rStyle w:val="Hyperlink"/>
        </w:rPr>
        <w:t xml:space="preserve">training.gov.au - </w:t>
      </w:r>
      <w:r w:rsidRPr="00C52B5A">
        <w:rPr>
          <w:rStyle w:val="Hyperlink"/>
        </w:rPr>
        <w:t>SIS30619</w:t>
      </w:r>
      <w:r w:rsidRPr="00F74243">
        <w:rPr>
          <w:rStyle w:val="Hyperlink"/>
        </w:rPr>
        <w:t xml:space="preserve"> - Certificate III in Outdoor Recreation</w:t>
      </w:r>
    </w:p>
    <w:p w14:paraId="23BA63A7" w14:textId="77777777" w:rsidR="00766A54" w:rsidRDefault="00766A54" w:rsidP="00766A54">
      <w:pPr>
        <w:pStyle w:val="Heading2"/>
        <w:rPr>
          <w:rFonts w:cs="Calibri"/>
        </w:rPr>
      </w:pPr>
      <w:r w:rsidRPr="00BD4C80">
        <w:fldChar w:fldCharType="end"/>
      </w:r>
      <w:r w:rsidRPr="00E14D1A">
        <w:t>T</w:t>
      </w:r>
      <w:r>
        <w:t>eaching and Learning Strategies</w:t>
      </w:r>
    </w:p>
    <w:p w14:paraId="408DC73F" w14:textId="790608E5" w:rsidR="00766A54" w:rsidRPr="007073B2" w:rsidRDefault="00766A54" w:rsidP="00766A54">
      <w:r>
        <w:t xml:space="preserve">Refer to </w:t>
      </w:r>
      <w:r w:rsidRPr="005B4670">
        <w:t xml:space="preserve">page </w:t>
      </w:r>
      <w:r w:rsidR="00045B61">
        <w:t>2</w:t>
      </w:r>
      <w:r w:rsidR="001525D9">
        <w:t>7</w:t>
      </w:r>
      <w:r w:rsidRPr="005B4670">
        <w:t>.</w:t>
      </w:r>
      <w:r>
        <w:t xml:space="preserve"> </w:t>
      </w:r>
    </w:p>
    <w:p w14:paraId="1A21A3F7" w14:textId="77777777" w:rsidR="00766A54" w:rsidRDefault="00766A54" w:rsidP="00766A54">
      <w:pPr>
        <w:pStyle w:val="Heading2"/>
        <w:rPr>
          <w:lang w:val="en-US"/>
        </w:rPr>
      </w:pPr>
      <w:r>
        <w:t>Assessment</w:t>
      </w:r>
    </w:p>
    <w:p w14:paraId="179BF9AC" w14:textId="72E84A28" w:rsidR="00766A54" w:rsidRPr="007073B2" w:rsidRDefault="00766A54" w:rsidP="00766A54">
      <w:pPr>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55C60523" w14:textId="77777777" w:rsidR="00766A54" w:rsidRDefault="00766A54" w:rsidP="00766A54">
      <w:pPr>
        <w:spacing w:before="0"/>
        <w:rPr>
          <w:lang w:val="en-US"/>
        </w:rPr>
      </w:pPr>
      <w:r>
        <w:rPr>
          <w:lang w:val="en-US"/>
        </w:rPr>
        <w:br w:type="page"/>
      </w:r>
    </w:p>
    <w:p w14:paraId="28BFFEC3" w14:textId="77777777" w:rsidR="00766A54" w:rsidRPr="00C929C8" w:rsidRDefault="00766A54" w:rsidP="00766A54">
      <w:pPr>
        <w:pStyle w:val="Heading1"/>
      </w:pPr>
      <w:bookmarkStart w:id="150" w:name="_Toc26870820"/>
      <w:proofErr w:type="spellStart"/>
      <w:r w:rsidRPr="00C929C8">
        <w:lastRenderedPageBreak/>
        <w:t>Snorkelling</w:t>
      </w:r>
      <w:proofErr w:type="spellEnd"/>
      <w:r w:rsidRPr="00C929C8">
        <w:tab/>
        <w:t>Value: 0.5</w:t>
      </w:r>
      <w:bookmarkEnd w:id="150"/>
    </w:p>
    <w:p w14:paraId="689D39A8" w14:textId="77777777" w:rsidR="00766A54" w:rsidRPr="00E14D1A" w:rsidRDefault="00766A54" w:rsidP="00766A54">
      <w:pPr>
        <w:pStyle w:val="Heading2"/>
      </w:pPr>
      <w:r>
        <w:t>Prerequisites</w:t>
      </w:r>
    </w:p>
    <w:p w14:paraId="72B9D26C" w14:textId="77777777" w:rsidR="00766A54" w:rsidRPr="0014002B" w:rsidRDefault="00766A54" w:rsidP="00766A54">
      <w:r w:rsidRPr="0014002B">
        <w:t>(Training Package prerequisite f</w:t>
      </w:r>
      <w:r>
        <w:t xml:space="preserve">or </w:t>
      </w:r>
      <w:r w:rsidRPr="0014002B">
        <w:t>units – to be delivered at t</w:t>
      </w:r>
      <w:r>
        <w:t xml:space="preserve">he beginning of the program) </w:t>
      </w:r>
    </w:p>
    <w:p w14:paraId="5DCA64C1" w14:textId="77777777" w:rsidR="00766A54" w:rsidRDefault="00766A54" w:rsidP="00766A54">
      <w:pPr>
        <w:pStyle w:val="Heading2"/>
        <w:tabs>
          <w:tab w:val="right" w:pos="9072"/>
        </w:tabs>
      </w:pPr>
      <w:r>
        <w:t>Duplication of Content Rules</w:t>
      </w:r>
    </w:p>
    <w:p w14:paraId="38883321" w14:textId="38C909B6"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80744">
        <w:rPr>
          <w:noProof/>
        </w:rPr>
        <w:t>20</w:t>
      </w:r>
      <w:r>
        <w:rPr>
          <w:noProof/>
        </w:rPr>
        <w:fldChar w:fldCharType="end"/>
      </w:r>
      <w:r w:rsidRPr="003D19DE">
        <w:t>.</w:t>
      </w:r>
    </w:p>
    <w:p w14:paraId="5C1E4BDC" w14:textId="77777777" w:rsidR="00766A54" w:rsidRDefault="00766A54" w:rsidP="00766A54">
      <w:pPr>
        <w:pStyle w:val="Heading2"/>
        <w:tabs>
          <w:tab w:val="right" w:pos="9072"/>
        </w:tabs>
      </w:pPr>
      <w:r>
        <w:t>Specific Unit Goals</w:t>
      </w:r>
    </w:p>
    <w:p w14:paraId="11510CB8" w14:textId="77777777" w:rsidR="00766A54" w:rsidRDefault="00766A54" w:rsidP="00766A54">
      <w:r w:rsidRPr="00AA36E6">
        <w:rPr>
          <w:rFonts w:cs="Calibri"/>
          <w:szCs w:val="22"/>
        </w:rPr>
        <w:t>Th</w:t>
      </w:r>
      <w:r w:rsidRPr="00E14D1A">
        <w:t xml:space="preserve">is </w:t>
      </w:r>
      <w:r>
        <w:t>unit should enable students to:</w:t>
      </w:r>
    </w:p>
    <w:p w14:paraId="6D61A17E" w14:textId="77777777" w:rsidR="00766A54" w:rsidRPr="004971F4" w:rsidRDefault="00766A54" w:rsidP="00766A54">
      <w:pPr>
        <w:pStyle w:val="ListBullets"/>
        <w:widowControl/>
        <w:spacing w:before="120"/>
        <w:ind w:left="644"/>
      </w:pPr>
      <w:r w:rsidRPr="004971F4">
        <w:t>snorkel</w:t>
      </w:r>
      <w:r>
        <w:t>.</w:t>
      </w:r>
    </w:p>
    <w:p w14:paraId="557D56E2" w14:textId="77777777" w:rsidR="00766A54" w:rsidRPr="00FE72F7" w:rsidRDefault="00766A54" w:rsidP="00766A54">
      <w:pPr>
        <w:pStyle w:val="Heading2"/>
      </w:pPr>
      <w:r w:rsidRPr="00FE72F7">
        <w:t>Content</w:t>
      </w:r>
    </w:p>
    <w:p w14:paraId="447AFC89" w14:textId="77777777" w:rsidR="00766A54" w:rsidRPr="004971F4" w:rsidRDefault="00766A54" w:rsidP="00766A54">
      <w:pPr>
        <w:pStyle w:val="ListBullets"/>
        <w:widowControl/>
        <w:spacing w:before="120"/>
        <w:ind w:left="644"/>
      </w:pPr>
      <w:r w:rsidRPr="004971F4">
        <w:t>Prepare for the snorkel</w:t>
      </w:r>
      <w:r>
        <w:t>.</w:t>
      </w:r>
    </w:p>
    <w:p w14:paraId="3D36E4D8" w14:textId="77777777" w:rsidR="00766A54" w:rsidRPr="004971F4" w:rsidRDefault="00766A54" w:rsidP="00766A54">
      <w:pPr>
        <w:pStyle w:val="ListBullets"/>
        <w:widowControl/>
        <w:spacing w:before="120"/>
        <w:ind w:left="644"/>
      </w:pPr>
      <w:r w:rsidRPr="004971F4">
        <w:t>Snorkel on surface and underwater</w:t>
      </w:r>
      <w:r>
        <w:t>.</w:t>
      </w:r>
    </w:p>
    <w:p w14:paraId="7DF5FA79" w14:textId="77777777" w:rsidR="00766A54" w:rsidRPr="004971F4" w:rsidRDefault="00766A54" w:rsidP="00766A54">
      <w:pPr>
        <w:pStyle w:val="ListBullets"/>
        <w:widowControl/>
        <w:spacing w:before="120"/>
        <w:ind w:left="644"/>
      </w:pPr>
      <w:r w:rsidRPr="004971F4">
        <w:t>Maintain self-safety</w:t>
      </w:r>
      <w:r>
        <w:t>.</w:t>
      </w:r>
    </w:p>
    <w:p w14:paraId="6096E326" w14:textId="77777777" w:rsidR="00766A54" w:rsidRPr="00597D37" w:rsidRDefault="00766A54" w:rsidP="00766A54">
      <w:pPr>
        <w:pStyle w:val="Heading2"/>
        <w:rPr>
          <w:rFonts w:cs="Calibri"/>
          <w:szCs w:val="22"/>
        </w:rPr>
      </w:pPr>
      <w:r>
        <w:t>Units of Competency</w:t>
      </w:r>
    </w:p>
    <w:p w14:paraId="179517ED"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4DC3A0E2"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3641"/>
        <w:gridCol w:w="3548"/>
      </w:tblGrid>
      <w:tr w:rsidR="00766A54" w:rsidRPr="00446E95" w14:paraId="22D8CD31" w14:textId="77777777" w:rsidTr="002432B0">
        <w:trPr>
          <w:cantSplit/>
          <w:jc w:val="center"/>
        </w:trPr>
        <w:tc>
          <w:tcPr>
            <w:tcW w:w="1883" w:type="dxa"/>
            <w:vAlign w:val="center"/>
          </w:tcPr>
          <w:p w14:paraId="64FFEA5F" w14:textId="77777777" w:rsidR="00766A54" w:rsidRPr="0064149F" w:rsidRDefault="00766A54" w:rsidP="002432B0">
            <w:pPr>
              <w:pStyle w:val="TableTextBold"/>
            </w:pPr>
            <w:r w:rsidRPr="0064149F">
              <w:t>Code</w:t>
            </w:r>
          </w:p>
        </w:tc>
        <w:tc>
          <w:tcPr>
            <w:tcW w:w="3641" w:type="dxa"/>
            <w:vAlign w:val="center"/>
          </w:tcPr>
          <w:p w14:paraId="48CF2A69" w14:textId="77777777" w:rsidR="00766A54" w:rsidRPr="0064149F" w:rsidRDefault="00766A54" w:rsidP="002432B0">
            <w:pPr>
              <w:pStyle w:val="TableTextBold"/>
            </w:pPr>
            <w:r w:rsidRPr="0064149F">
              <w:t>Competency Title</w:t>
            </w:r>
          </w:p>
        </w:tc>
        <w:tc>
          <w:tcPr>
            <w:tcW w:w="3548" w:type="dxa"/>
          </w:tcPr>
          <w:p w14:paraId="4E9AC733" w14:textId="77777777" w:rsidR="00766A54" w:rsidRPr="0064149F" w:rsidRDefault="00766A54" w:rsidP="002432B0">
            <w:pPr>
              <w:pStyle w:val="TableTextBold"/>
            </w:pPr>
            <w:r w:rsidRPr="0064149F">
              <w:t>Core/Elective</w:t>
            </w:r>
          </w:p>
        </w:tc>
      </w:tr>
      <w:tr w:rsidR="00766A54" w:rsidRPr="00446E95" w14:paraId="49206E42" w14:textId="77777777" w:rsidTr="002432B0">
        <w:trPr>
          <w:cantSplit/>
          <w:jc w:val="center"/>
        </w:trPr>
        <w:tc>
          <w:tcPr>
            <w:tcW w:w="1883" w:type="dxa"/>
          </w:tcPr>
          <w:p w14:paraId="72448639" w14:textId="77777777" w:rsidR="00766A54" w:rsidRPr="009675E1" w:rsidRDefault="00766A54" w:rsidP="002432B0">
            <w:pPr>
              <w:pStyle w:val="TableText"/>
            </w:pPr>
            <w:r>
              <w:t>SISOSNK001</w:t>
            </w:r>
          </w:p>
        </w:tc>
        <w:tc>
          <w:tcPr>
            <w:tcW w:w="3641" w:type="dxa"/>
          </w:tcPr>
          <w:p w14:paraId="49DE261A" w14:textId="77777777" w:rsidR="00766A54" w:rsidRPr="009675E1" w:rsidRDefault="00766A54" w:rsidP="002432B0">
            <w:pPr>
              <w:pStyle w:val="TableText"/>
            </w:pPr>
            <w:r>
              <w:t>Snorkel</w:t>
            </w:r>
          </w:p>
        </w:tc>
        <w:tc>
          <w:tcPr>
            <w:tcW w:w="3548" w:type="dxa"/>
          </w:tcPr>
          <w:p w14:paraId="6A6894C6" w14:textId="39988571" w:rsidR="00766A54" w:rsidRPr="00170233" w:rsidRDefault="00766A54" w:rsidP="002432B0">
            <w:pPr>
              <w:pStyle w:val="TableText"/>
            </w:pPr>
            <w:r w:rsidRPr="00170233">
              <w:t>Elective</w:t>
            </w:r>
            <w:r>
              <w:t xml:space="preserve"> </w:t>
            </w:r>
            <w:r w:rsidRPr="00170233">
              <w:t>Cert II</w:t>
            </w:r>
            <w:r w:rsidR="00506DD2">
              <w:t xml:space="preserve"> </w:t>
            </w:r>
          </w:p>
        </w:tc>
      </w:tr>
    </w:tbl>
    <w:p w14:paraId="7C32BD41" w14:textId="77777777" w:rsidR="00766A54" w:rsidRPr="00F74243" w:rsidRDefault="00766A54" w:rsidP="00766A54">
      <w:r w:rsidRPr="00EC44DF">
        <w:t xml:space="preserve">It is essential to access </w:t>
      </w:r>
      <w:hyperlink r:id="rId41" w:history="1">
        <w:r w:rsidRPr="004155C2">
          <w:rPr>
            <w:rStyle w:val="Hyperlink"/>
          </w:rPr>
          <w:t>training.gov.au</w:t>
        </w:r>
      </w:hyperlink>
      <w:r>
        <w:t xml:space="preserve"> </w:t>
      </w:r>
      <w:r w:rsidRPr="00EC44DF">
        <w:t>for detailed up to date information relating to th</w:t>
      </w:r>
      <w:r>
        <w:t xml:space="preserve">e </w:t>
      </w:r>
      <w:r w:rsidRPr="00F74243">
        <w:t xml:space="preserve">competencies in this unit. A direct link to the qualifications is available at: </w:t>
      </w:r>
    </w:p>
    <w:p w14:paraId="41935A4E" w14:textId="77777777" w:rsidR="00766A54" w:rsidRPr="00F74243" w:rsidRDefault="002F371B" w:rsidP="00766A54">
      <w:hyperlink r:id="rId42" w:history="1">
        <w:r w:rsidR="00766A54" w:rsidRPr="00F74243">
          <w:rPr>
            <w:rStyle w:val="Hyperlink"/>
          </w:rPr>
          <w:t xml:space="preserve">training.gov.au - </w:t>
        </w:r>
        <w:r w:rsidR="00766A54" w:rsidRPr="00C52B5A">
          <w:rPr>
            <w:rStyle w:val="Hyperlink"/>
          </w:rPr>
          <w:t>SIS20419</w:t>
        </w:r>
        <w:r w:rsidR="00766A54" w:rsidRPr="00F74243">
          <w:rPr>
            <w:rStyle w:val="Hyperlink"/>
          </w:rPr>
          <w:t xml:space="preserve"> - Certificate II in Outdoor Recreation</w:t>
        </w:r>
      </w:hyperlink>
    </w:p>
    <w:p w14:paraId="4CFC2732" w14:textId="77777777" w:rsidR="00766A54" w:rsidRPr="00F74243" w:rsidRDefault="00766A54" w:rsidP="00766A54">
      <w:pPr>
        <w:rPr>
          <w:rStyle w:val="Hyperlink"/>
        </w:rPr>
      </w:pPr>
      <w:r w:rsidRPr="00BD4C80">
        <w:fldChar w:fldCharType="begin"/>
      </w:r>
      <w:r w:rsidRPr="00F74243">
        <w:instrText xml:space="preserve"> HYPERLINK "https://training.gov.au/Training/Details/SIS30619" </w:instrText>
      </w:r>
      <w:r w:rsidRPr="00BD4C80">
        <w:fldChar w:fldCharType="separate"/>
      </w:r>
      <w:r w:rsidRPr="00F74243">
        <w:rPr>
          <w:rStyle w:val="Hyperlink"/>
        </w:rPr>
        <w:t xml:space="preserve">training.gov.au - </w:t>
      </w:r>
      <w:r w:rsidRPr="00C52B5A">
        <w:rPr>
          <w:rStyle w:val="Hyperlink"/>
        </w:rPr>
        <w:t>SIS30619</w:t>
      </w:r>
      <w:r w:rsidRPr="00F74243">
        <w:rPr>
          <w:rStyle w:val="Hyperlink"/>
        </w:rPr>
        <w:t xml:space="preserve"> - Certificate III in Outdoor Recreation</w:t>
      </w:r>
    </w:p>
    <w:p w14:paraId="0078803C" w14:textId="77777777" w:rsidR="00766A54" w:rsidRDefault="00766A54" w:rsidP="00766A54">
      <w:pPr>
        <w:pStyle w:val="Heading2"/>
        <w:rPr>
          <w:rFonts w:cs="Calibri"/>
        </w:rPr>
      </w:pPr>
      <w:r w:rsidRPr="00BD4C80">
        <w:fldChar w:fldCharType="end"/>
      </w:r>
      <w:r w:rsidRPr="00E14D1A">
        <w:t>T</w:t>
      </w:r>
      <w:r>
        <w:t>eaching and Learning Strategies</w:t>
      </w:r>
    </w:p>
    <w:p w14:paraId="29DC33D2" w14:textId="34825DCF" w:rsidR="00766A54" w:rsidRPr="007073B2" w:rsidRDefault="00766A54" w:rsidP="00766A54">
      <w:r>
        <w:t xml:space="preserve">Refer to </w:t>
      </w:r>
      <w:r w:rsidRPr="005B4670">
        <w:t xml:space="preserve">page </w:t>
      </w:r>
      <w:r w:rsidR="00045B61">
        <w:t>2</w:t>
      </w:r>
      <w:r w:rsidR="001525D9">
        <w:t>7</w:t>
      </w:r>
      <w:r w:rsidRPr="005B4670">
        <w:t>.</w:t>
      </w:r>
      <w:r>
        <w:t xml:space="preserve"> </w:t>
      </w:r>
    </w:p>
    <w:p w14:paraId="7FBCD7B4" w14:textId="77777777" w:rsidR="00766A54" w:rsidRDefault="00766A54" w:rsidP="00766A54">
      <w:pPr>
        <w:pStyle w:val="Heading2"/>
        <w:rPr>
          <w:lang w:val="en-US"/>
        </w:rPr>
      </w:pPr>
      <w:r>
        <w:t>Assessment</w:t>
      </w:r>
    </w:p>
    <w:p w14:paraId="0AAC069F" w14:textId="2F26654A" w:rsidR="00766A54" w:rsidRPr="007073B2" w:rsidRDefault="00766A54" w:rsidP="00766A54">
      <w:pPr>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0486C520" w14:textId="77777777" w:rsidR="00766A54" w:rsidRDefault="00766A54" w:rsidP="00766A54">
      <w:pPr>
        <w:rPr>
          <w:rFonts w:cs="Calibri"/>
          <w:szCs w:val="22"/>
        </w:rPr>
      </w:pPr>
      <w:r>
        <w:rPr>
          <w:rFonts w:cs="Calibri"/>
          <w:szCs w:val="22"/>
        </w:rPr>
        <w:br w:type="page"/>
      </w:r>
    </w:p>
    <w:p w14:paraId="41451B6A" w14:textId="77777777" w:rsidR="00766A54" w:rsidRPr="000F0599" w:rsidRDefault="00766A54" w:rsidP="00766A54">
      <w:pPr>
        <w:pStyle w:val="Heading1"/>
      </w:pPr>
      <w:bookmarkStart w:id="151" w:name="_Toc26870821"/>
      <w:r w:rsidRPr="000F0599">
        <w:lastRenderedPageBreak/>
        <w:t xml:space="preserve">Advanced </w:t>
      </w:r>
      <w:proofErr w:type="spellStart"/>
      <w:r w:rsidRPr="000F0599">
        <w:t>Snorkelling</w:t>
      </w:r>
      <w:proofErr w:type="spellEnd"/>
      <w:r w:rsidRPr="000F0599">
        <w:tab/>
        <w:t>Value: 0.5</w:t>
      </w:r>
      <w:bookmarkEnd w:id="151"/>
    </w:p>
    <w:p w14:paraId="13399398" w14:textId="77777777" w:rsidR="00766A54" w:rsidRDefault="00766A54" w:rsidP="00766A54">
      <w:pPr>
        <w:pStyle w:val="Heading2"/>
      </w:pPr>
      <w:r>
        <w:t>Prerequisites</w:t>
      </w:r>
    </w:p>
    <w:p w14:paraId="22DFD8C8" w14:textId="77777777" w:rsidR="00766A54" w:rsidRDefault="00766A54" w:rsidP="00766A54">
      <w:r>
        <w:t>Nil</w:t>
      </w:r>
    </w:p>
    <w:p w14:paraId="008C2ABB" w14:textId="77777777" w:rsidR="00766A54" w:rsidRDefault="00766A54" w:rsidP="00766A54">
      <w:pPr>
        <w:pStyle w:val="Heading2"/>
        <w:tabs>
          <w:tab w:val="right" w:pos="9072"/>
        </w:tabs>
      </w:pPr>
      <w:r>
        <w:t>Duplication of Content Rules</w:t>
      </w:r>
    </w:p>
    <w:p w14:paraId="1C4FF2A5" w14:textId="247A4C96"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80744">
        <w:rPr>
          <w:noProof/>
        </w:rPr>
        <w:t>20</w:t>
      </w:r>
      <w:r>
        <w:rPr>
          <w:noProof/>
        </w:rPr>
        <w:fldChar w:fldCharType="end"/>
      </w:r>
      <w:r w:rsidRPr="003D19DE">
        <w:t>.</w:t>
      </w:r>
      <w:r>
        <w:t xml:space="preserve"> </w:t>
      </w:r>
    </w:p>
    <w:p w14:paraId="421C6BF3" w14:textId="77777777" w:rsidR="00766A54" w:rsidRDefault="00766A54" w:rsidP="00766A54">
      <w:pPr>
        <w:pStyle w:val="Heading2"/>
        <w:tabs>
          <w:tab w:val="right" w:pos="9072"/>
        </w:tabs>
      </w:pPr>
      <w:r>
        <w:t>Specific Unit Goals</w:t>
      </w:r>
    </w:p>
    <w:p w14:paraId="57661D9C" w14:textId="77777777" w:rsidR="00766A54" w:rsidRDefault="00766A54" w:rsidP="00766A54">
      <w:r w:rsidRPr="00AA36E6">
        <w:rPr>
          <w:rFonts w:cs="Calibri"/>
          <w:szCs w:val="22"/>
        </w:rPr>
        <w:t>Th</w:t>
      </w:r>
      <w:r w:rsidRPr="00E14D1A">
        <w:t xml:space="preserve">is </w:t>
      </w:r>
      <w:r>
        <w:t>unit should enable students to:</w:t>
      </w:r>
    </w:p>
    <w:p w14:paraId="038AC10B" w14:textId="77777777" w:rsidR="00766A54" w:rsidRPr="00274FA4" w:rsidRDefault="00766A54" w:rsidP="00766A54">
      <w:pPr>
        <w:pStyle w:val="ListBullets"/>
        <w:widowControl/>
        <w:spacing w:before="120"/>
        <w:ind w:left="644"/>
      </w:pPr>
      <w:r w:rsidRPr="00274FA4">
        <w:t>lead snorkelling activities</w:t>
      </w:r>
    </w:p>
    <w:p w14:paraId="7D1C6E87" w14:textId="77777777" w:rsidR="00766A54" w:rsidRPr="00274FA4" w:rsidRDefault="00766A54" w:rsidP="00766A54">
      <w:pPr>
        <w:pStyle w:val="ListBullets"/>
        <w:widowControl/>
        <w:spacing w:before="120"/>
        <w:ind w:left="644"/>
      </w:pPr>
      <w:r w:rsidRPr="00274FA4">
        <w:t>perform basic water rescues</w:t>
      </w:r>
      <w:r>
        <w:t>.</w:t>
      </w:r>
    </w:p>
    <w:p w14:paraId="46C91F56" w14:textId="77777777" w:rsidR="00766A54" w:rsidRPr="00FE72F7" w:rsidRDefault="00766A54" w:rsidP="00766A54">
      <w:pPr>
        <w:pStyle w:val="Heading2"/>
      </w:pPr>
      <w:r w:rsidRPr="00FE72F7">
        <w:t>Content</w:t>
      </w:r>
    </w:p>
    <w:p w14:paraId="2CC40E78" w14:textId="77777777" w:rsidR="00766A54" w:rsidRDefault="00766A54" w:rsidP="00766A54">
      <w:r w:rsidRPr="00FE72F7">
        <w:t>All content below must be delivered:</w:t>
      </w:r>
    </w:p>
    <w:p w14:paraId="786BDE78" w14:textId="77777777" w:rsidR="00766A54" w:rsidRPr="00274FA4" w:rsidRDefault="00766A54" w:rsidP="00766A54">
      <w:pPr>
        <w:pStyle w:val="ListBullets"/>
        <w:widowControl/>
        <w:spacing w:before="120"/>
        <w:ind w:left="644"/>
      </w:pPr>
      <w:r w:rsidRPr="00274FA4">
        <w:t>Prepare equipment and participants</w:t>
      </w:r>
      <w:r>
        <w:t>.</w:t>
      </w:r>
    </w:p>
    <w:p w14:paraId="5D42895E" w14:textId="77777777" w:rsidR="00766A54" w:rsidRPr="00274FA4" w:rsidRDefault="00766A54" w:rsidP="00766A54">
      <w:pPr>
        <w:pStyle w:val="ListBullets"/>
        <w:widowControl/>
        <w:spacing w:before="120"/>
        <w:ind w:left="644"/>
      </w:pPr>
      <w:r w:rsidRPr="00274FA4">
        <w:t>Brief participants and demonstrate snorkelling techniques</w:t>
      </w:r>
      <w:r>
        <w:t>.</w:t>
      </w:r>
    </w:p>
    <w:p w14:paraId="5C9CCB04" w14:textId="77777777" w:rsidR="00766A54" w:rsidRPr="00274FA4" w:rsidRDefault="00766A54" w:rsidP="00766A54">
      <w:pPr>
        <w:pStyle w:val="ListBullets"/>
        <w:widowControl/>
        <w:spacing w:before="120"/>
        <w:ind w:left="644"/>
      </w:pPr>
      <w:r w:rsidRPr="00274FA4">
        <w:t>Lead and supervise snorkelling activities</w:t>
      </w:r>
      <w:r>
        <w:t>.</w:t>
      </w:r>
    </w:p>
    <w:p w14:paraId="06253990" w14:textId="77777777" w:rsidR="00766A54" w:rsidRPr="00274FA4" w:rsidRDefault="00766A54" w:rsidP="00766A54">
      <w:pPr>
        <w:pStyle w:val="ListBullets"/>
        <w:widowControl/>
        <w:spacing w:before="120"/>
        <w:ind w:left="644"/>
      </w:pPr>
      <w:r w:rsidRPr="00274FA4">
        <w:t>Manage safety during snorkelling activities</w:t>
      </w:r>
      <w:r>
        <w:t>.</w:t>
      </w:r>
    </w:p>
    <w:p w14:paraId="5D1E0C5F" w14:textId="77777777" w:rsidR="00766A54" w:rsidRPr="00274FA4" w:rsidRDefault="00766A54" w:rsidP="00766A54">
      <w:pPr>
        <w:pStyle w:val="ListBullets"/>
        <w:widowControl/>
        <w:spacing w:before="120"/>
        <w:ind w:left="644"/>
      </w:pPr>
      <w:r w:rsidRPr="00274FA4">
        <w:t>Complete post activity responsibilities</w:t>
      </w:r>
      <w:r>
        <w:t>.</w:t>
      </w:r>
    </w:p>
    <w:p w14:paraId="64CD8827" w14:textId="77777777" w:rsidR="00766A54" w:rsidRPr="00274FA4" w:rsidRDefault="00766A54" w:rsidP="00766A54">
      <w:pPr>
        <w:pStyle w:val="ListBullets"/>
        <w:widowControl/>
        <w:spacing w:before="120"/>
        <w:ind w:left="644"/>
      </w:pPr>
      <w:r w:rsidRPr="00274FA4">
        <w:t>Identify and evaluate aquatic emergencies</w:t>
      </w:r>
      <w:r>
        <w:t>.</w:t>
      </w:r>
    </w:p>
    <w:p w14:paraId="3BED32BC" w14:textId="77777777" w:rsidR="00766A54" w:rsidRPr="00274FA4" w:rsidRDefault="00766A54" w:rsidP="00766A54">
      <w:pPr>
        <w:pStyle w:val="ListBullets"/>
        <w:widowControl/>
        <w:spacing w:before="120"/>
        <w:ind w:left="644"/>
      </w:pPr>
      <w:r w:rsidRPr="00274FA4">
        <w:t>Apply basic water rescue principles</w:t>
      </w:r>
      <w:r>
        <w:t>.</w:t>
      </w:r>
    </w:p>
    <w:p w14:paraId="15C025B9" w14:textId="77777777" w:rsidR="00766A54" w:rsidRPr="00274FA4" w:rsidRDefault="00766A54" w:rsidP="00766A54">
      <w:pPr>
        <w:pStyle w:val="ListBullets"/>
        <w:widowControl/>
        <w:spacing w:before="120"/>
        <w:ind w:left="644"/>
      </w:pPr>
      <w:r w:rsidRPr="00274FA4">
        <w:t>Communicate incident details</w:t>
      </w:r>
      <w:r>
        <w:t>.</w:t>
      </w:r>
    </w:p>
    <w:p w14:paraId="0773F25E" w14:textId="77777777" w:rsidR="00766A54" w:rsidRPr="00597D37" w:rsidRDefault="00766A54" w:rsidP="00766A54">
      <w:pPr>
        <w:pStyle w:val="Heading2"/>
        <w:rPr>
          <w:rFonts w:cs="Calibri"/>
          <w:szCs w:val="22"/>
        </w:rPr>
      </w:pPr>
      <w:r>
        <w:t>Units of Competency</w:t>
      </w:r>
    </w:p>
    <w:p w14:paraId="0625B08E"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6EF2F819"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3594"/>
        <w:gridCol w:w="3595"/>
      </w:tblGrid>
      <w:tr w:rsidR="00766A54" w:rsidRPr="00446E95" w14:paraId="5C8EE8E9" w14:textId="77777777" w:rsidTr="002432B0">
        <w:trPr>
          <w:cantSplit/>
          <w:jc w:val="center"/>
        </w:trPr>
        <w:tc>
          <w:tcPr>
            <w:tcW w:w="1883" w:type="dxa"/>
            <w:vAlign w:val="center"/>
          </w:tcPr>
          <w:p w14:paraId="7A24BFFA" w14:textId="77777777" w:rsidR="00766A54" w:rsidRPr="0064149F" w:rsidRDefault="00766A54" w:rsidP="002432B0">
            <w:pPr>
              <w:pStyle w:val="TableTextBold"/>
            </w:pPr>
            <w:r w:rsidRPr="0064149F">
              <w:t>Code</w:t>
            </w:r>
          </w:p>
        </w:tc>
        <w:tc>
          <w:tcPr>
            <w:tcW w:w="3594" w:type="dxa"/>
            <w:vAlign w:val="center"/>
          </w:tcPr>
          <w:p w14:paraId="6EE5E569" w14:textId="77777777" w:rsidR="00766A54" w:rsidRPr="0064149F" w:rsidRDefault="00766A54" w:rsidP="002432B0">
            <w:pPr>
              <w:pStyle w:val="TableTextBold"/>
            </w:pPr>
            <w:r w:rsidRPr="0064149F">
              <w:t>Competency Title</w:t>
            </w:r>
          </w:p>
        </w:tc>
        <w:tc>
          <w:tcPr>
            <w:tcW w:w="3595" w:type="dxa"/>
          </w:tcPr>
          <w:p w14:paraId="049ED646" w14:textId="77777777" w:rsidR="00766A54" w:rsidRPr="0064149F" w:rsidRDefault="00766A54" w:rsidP="002432B0">
            <w:pPr>
              <w:pStyle w:val="TableTextBold"/>
            </w:pPr>
            <w:r w:rsidRPr="0064149F">
              <w:t>Core/Elective</w:t>
            </w:r>
          </w:p>
        </w:tc>
      </w:tr>
      <w:tr w:rsidR="00766A54" w:rsidRPr="00446E95" w14:paraId="31E44475" w14:textId="77777777" w:rsidTr="002432B0">
        <w:trPr>
          <w:cantSplit/>
          <w:jc w:val="center"/>
        </w:trPr>
        <w:tc>
          <w:tcPr>
            <w:tcW w:w="1883" w:type="dxa"/>
          </w:tcPr>
          <w:p w14:paraId="718A164C" w14:textId="77777777" w:rsidR="00766A54" w:rsidRPr="009675E1" w:rsidRDefault="00766A54" w:rsidP="002432B0">
            <w:pPr>
              <w:pStyle w:val="TableText"/>
            </w:pPr>
            <w:r>
              <w:t>SISOSNK002</w:t>
            </w:r>
          </w:p>
        </w:tc>
        <w:tc>
          <w:tcPr>
            <w:tcW w:w="3594" w:type="dxa"/>
          </w:tcPr>
          <w:p w14:paraId="598651C7" w14:textId="77777777" w:rsidR="00766A54" w:rsidRPr="009675E1" w:rsidRDefault="00766A54" w:rsidP="002432B0">
            <w:pPr>
              <w:pStyle w:val="TableText"/>
            </w:pPr>
            <w:r>
              <w:t>Lead snorkelling activities</w:t>
            </w:r>
            <w:r w:rsidRPr="009675E1" w:rsidDel="00F871CD">
              <w:t xml:space="preserve"> </w:t>
            </w:r>
          </w:p>
        </w:tc>
        <w:tc>
          <w:tcPr>
            <w:tcW w:w="3595" w:type="dxa"/>
          </w:tcPr>
          <w:p w14:paraId="10FC15FD" w14:textId="77777777" w:rsidR="00766A54" w:rsidRPr="00170233" w:rsidRDefault="00766A54" w:rsidP="002432B0">
            <w:pPr>
              <w:pStyle w:val="TableText"/>
            </w:pPr>
            <w:r w:rsidRPr="00170233">
              <w:t>Elective</w:t>
            </w:r>
            <w:r>
              <w:t xml:space="preserve"> </w:t>
            </w:r>
          </w:p>
        </w:tc>
      </w:tr>
      <w:tr w:rsidR="00766A54" w:rsidRPr="00446E95" w14:paraId="0F89376A" w14:textId="77777777" w:rsidTr="002432B0">
        <w:trPr>
          <w:cantSplit/>
          <w:jc w:val="center"/>
        </w:trPr>
        <w:tc>
          <w:tcPr>
            <w:tcW w:w="1883" w:type="dxa"/>
          </w:tcPr>
          <w:p w14:paraId="1D23032A" w14:textId="77777777" w:rsidR="00766A54" w:rsidRPr="009675E1" w:rsidRDefault="00766A54" w:rsidP="002432B0">
            <w:pPr>
              <w:pStyle w:val="TableText"/>
            </w:pPr>
            <w:r w:rsidRPr="009675E1">
              <w:t>SISCAQU202</w:t>
            </w:r>
          </w:p>
        </w:tc>
        <w:tc>
          <w:tcPr>
            <w:tcW w:w="3594" w:type="dxa"/>
          </w:tcPr>
          <w:p w14:paraId="633D20BF" w14:textId="77777777" w:rsidR="00766A54" w:rsidRPr="009675E1" w:rsidRDefault="00766A54" w:rsidP="002432B0">
            <w:pPr>
              <w:pStyle w:val="TableText"/>
            </w:pPr>
            <w:r w:rsidRPr="009675E1">
              <w:t>Perform basic water rescues</w:t>
            </w:r>
          </w:p>
        </w:tc>
        <w:tc>
          <w:tcPr>
            <w:tcW w:w="3595" w:type="dxa"/>
          </w:tcPr>
          <w:p w14:paraId="3B1E2BF5" w14:textId="77777777" w:rsidR="00766A54" w:rsidRPr="00170233" w:rsidRDefault="00766A54" w:rsidP="002432B0">
            <w:pPr>
              <w:pStyle w:val="TableText"/>
            </w:pPr>
            <w:r w:rsidRPr="00170233">
              <w:t xml:space="preserve">Elective </w:t>
            </w:r>
          </w:p>
        </w:tc>
      </w:tr>
    </w:tbl>
    <w:p w14:paraId="1E1F9615" w14:textId="77777777" w:rsidR="00766A54" w:rsidRDefault="00766A54" w:rsidP="00766A54">
      <w:r w:rsidRPr="00EC44DF">
        <w:t xml:space="preserve">It is essential to access </w:t>
      </w:r>
      <w:hyperlink r:id="rId43"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3CCD5C6D" w14:textId="77777777" w:rsidR="00766A54" w:rsidRPr="000E570F" w:rsidRDefault="002F371B" w:rsidP="00766A54">
      <w:hyperlink r:id="rId44" w:history="1">
        <w:r w:rsidR="00766A54" w:rsidRPr="000E570F">
          <w:rPr>
            <w:rStyle w:val="Hyperlink"/>
          </w:rPr>
          <w:t>training.gov.au - SIS20419 - Certificate II in Outdoor Recreation</w:t>
        </w:r>
      </w:hyperlink>
    </w:p>
    <w:p w14:paraId="2D5F8F4D"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46093E4F" w14:textId="77777777" w:rsidR="00766A54" w:rsidRDefault="00766A54" w:rsidP="00766A54">
      <w:pPr>
        <w:pStyle w:val="Heading2"/>
        <w:rPr>
          <w:rFonts w:cs="Calibri"/>
        </w:rPr>
      </w:pPr>
      <w:r w:rsidRPr="000E570F">
        <w:lastRenderedPageBreak/>
        <w:fldChar w:fldCharType="end"/>
      </w:r>
      <w:r w:rsidRPr="00E14D1A">
        <w:t>T</w:t>
      </w:r>
      <w:r>
        <w:t>eaching and Learning Strategies</w:t>
      </w:r>
    </w:p>
    <w:p w14:paraId="6BA84586" w14:textId="7894DD7D" w:rsidR="00766A54" w:rsidRPr="007073B2" w:rsidRDefault="00766A54" w:rsidP="00766A54">
      <w:r w:rsidRPr="005B4670">
        <w:t xml:space="preserve">Refer to page </w:t>
      </w:r>
      <w:r w:rsidR="00045B61">
        <w:t>2</w:t>
      </w:r>
      <w:r w:rsidR="001525D9">
        <w:t>7</w:t>
      </w:r>
      <w:r w:rsidRPr="005B4670">
        <w:t>.</w:t>
      </w:r>
      <w:r>
        <w:t xml:space="preserve"> </w:t>
      </w:r>
    </w:p>
    <w:p w14:paraId="318003F1" w14:textId="77777777" w:rsidR="00766A54" w:rsidRDefault="00766A54" w:rsidP="00766A54">
      <w:pPr>
        <w:pStyle w:val="Heading2"/>
        <w:rPr>
          <w:lang w:val="en-US"/>
        </w:rPr>
      </w:pPr>
      <w:r>
        <w:t>Assessment</w:t>
      </w:r>
    </w:p>
    <w:p w14:paraId="1723FB83" w14:textId="57E02788" w:rsidR="00766A54" w:rsidRPr="007073B2" w:rsidRDefault="00766A54" w:rsidP="00766A54">
      <w:pPr>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5A748497" w14:textId="77777777" w:rsidR="00766A54" w:rsidRDefault="00766A54" w:rsidP="00766A54">
      <w:pPr>
        <w:rPr>
          <w:highlight w:val="yellow"/>
        </w:rPr>
      </w:pPr>
      <w:r>
        <w:rPr>
          <w:highlight w:val="yellow"/>
        </w:rPr>
        <w:br w:type="page"/>
      </w:r>
    </w:p>
    <w:p w14:paraId="430F70F1" w14:textId="77777777" w:rsidR="00766A54" w:rsidRPr="00230552" w:rsidRDefault="00766A54" w:rsidP="00766A54">
      <w:pPr>
        <w:pStyle w:val="Heading1"/>
      </w:pPr>
      <w:bookmarkStart w:id="152" w:name="_Toc26870822"/>
      <w:r>
        <w:lastRenderedPageBreak/>
        <w:t>SCUBA</w:t>
      </w:r>
      <w:r w:rsidRPr="00CC7873">
        <w:t xml:space="preserve"> Diving</w:t>
      </w:r>
      <w:r w:rsidRPr="00CC7873">
        <w:tab/>
        <w:t>Value: 0.5</w:t>
      </w:r>
      <w:bookmarkEnd w:id="152"/>
    </w:p>
    <w:p w14:paraId="426CB075" w14:textId="77777777" w:rsidR="00766A54" w:rsidRPr="00E14D1A" w:rsidRDefault="00766A54" w:rsidP="00766A54">
      <w:pPr>
        <w:pStyle w:val="Heading2"/>
      </w:pPr>
      <w:r>
        <w:t>Prerequisites</w:t>
      </w:r>
    </w:p>
    <w:p w14:paraId="5EBA495A" w14:textId="77777777" w:rsidR="00766A54" w:rsidRDefault="00766A54" w:rsidP="00766A54">
      <w:r>
        <w:t>Nil</w:t>
      </w:r>
    </w:p>
    <w:p w14:paraId="2B9CDB29" w14:textId="77777777" w:rsidR="00766A54" w:rsidRDefault="00766A54" w:rsidP="00766A54">
      <w:pPr>
        <w:pStyle w:val="Heading2"/>
        <w:tabs>
          <w:tab w:val="right" w:pos="9072"/>
        </w:tabs>
      </w:pPr>
      <w:r>
        <w:t>Duplication of Content Rules</w:t>
      </w:r>
    </w:p>
    <w:p w14:paraId="3B908917" w14:textId="52F11372"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80744">
        <w:rPr>
          <w:noProof/>
        </w:rPr>
        <w:t>20</w:t>
      </w:r>
      <w:r>
        <w:rPr>
          <w:noProof/>
        </w:rPr>
        <w:fldChar w:fldCharType="end"/>
      </w:r>
      <w:r w:rsidRPr="003D19DE">
        <w:t>.</w:t>
      </w:r>
      <w:r>
        <w:t xml:space="preserve"> </w:t>
      </w:r>
    </w:p>
    <w:p w14:paraId="32E7FEFD" w14:textId="77777777" w:rsidR="00766A54" w:rsidRDefault="00766A54" w:rsidP="00766A54">
      <w:pPr>
        <w:pStyle w:val="Heading2"/>
        <w:tabs>
          <w:tab w:val="right" w:pos="9072"/>
        </w:tabs>
      </w:pPr>
      <w:r>
        <w:t>Specific Unit Goals</w:t>
      </w:r>
    </w:p>
    <w:p w14:paraId="092DFC44" w14:textId="77777777" w:rsidR="00766A54" w:rsidRDefault="00766A54" w:rsidP="00766A54">
      <w:r w:rsidRPr="00AA36E6">
        <w:rPr>
          <w:rFonts w:cs="Calibri"/>
          <w:szCs w:val="22"/>
        </w:rPr>
        <w:t>Th</w:t>
      </w:r>
      <w:r w:rsidRPr="00E14D1A">
        <w:t xml:space="preserve">is </w:t>
      </w:r>
      <w:r>
        <w:t>unit should enable students to:</w:t>
      </w:r>
    </w:p>
    <w:p w14:paraId="443373B3" w14:textId="77777777" w:rsidR="00766A54" w:rsidRDefault="00766A54" w:rsidP="00766A54">
      <w:pPr>
        <w:pStyle w:val="ListBullets"/>
        <w:widowControl/>
        <w:spacing w:before="120"/>
        <w:ind w:left="644"/>
      </w:pPr>
      <w:r>
        <w:rPr>
          <w:lang w:eastAsia="en-AU"/>
        </w:rPr>
        <w:t>SCUBA dive in open water to a maximum depth of 18 metres</w:t>
      </w:r>
      <w:r>
        <w:t>.</w:t>
      </w:r>
    </w:p>
    <w:p w14:paraId="04EA804F" w14:textId="77777777" w:rsidR="00766A54" w:rsidRPr="00FE72F7" w:rsidRDefault="00766A54" w:rsidP="00766A54">
      <w:pPr>
        <w:pStyle w:val="Heading2"/>
      </w:pPr>
      <w:r w:rsidRPr="00FE72F7">
        <w:t>Content</w:t>
      </w:r>
    </w:p>
    <w:p w14:paraId="334907DA" w14:textId="77777777" w:rsidR="00766A54" w:rsidRPr="00FE72F7" w:rsidRDefault="00766A54" w:rsidP="00766A54">
      <w:r w:rsidRPr="00FE72F7">
        <w:t>All content below must be delivered:</w:t>
      </w:r>
    </w:p>
    <w:p w14:paraId="13BF1608" w14:textId="77777777" w:rsidR="00766A54" w:rsidRDefault="00766A54" w:rsidP="00766A54">
      <w:pPr>
        <w:pStyle w:val="ListBullets"/>
        <w:widowControl/>
        <w:spacing w:before="120"/>
        <w:ind w:left="644"/>
      </w:pPr>
      <w:r>
        <w:t>Plan dives.</w:t>
      </w:r>
    </w:p>
    <w:p w14:paraId="24BCF099" w14:textId="77777777" w:rsidR="00766A54" w:rsidRDefault="00766A54" w:rsidP="00766A54">
      <w:pPr>
        <w:pStyle w:val="ListBullets"/>
        <w:widowControl/>
        <w:spacing w:before="120"/>
        <w:ind w:left="644"/>
      </w:pPr>
      <w:r>
        <w:t>Prepare for the dive.</w:t>
      </w:r>
    </w:p>
    <w:p w14:paraId="7F66E031" w14:textId="77777777" w:rsidR="00766A54" w:rsidRPr="00A57C86" w:rsidRDefault="00766A54" w:rsidP="00766A54">
      <w:pPr>
        <w:pStyle w:val="ListBullets"/>
        <w:widowControl/>
        <w:spacing w:before="120"/>
        <w:ind w:left="644"/>
      </w:pPr>
      <w:r>
        <w:t>Complete dives.</w:t>
      </w:r>
    </w:p>
    <w:p w14:paraId="28B3A400" w14:textId="77777777" w:rsidR="00766A54" w:rsidRPr="00DC1BC3" w:rsidRDefault="00766A54" w:rsidP="00766A54">
      <w:pPr>
        <w:pStyle w:val="ListBullets"/>
        <w:widowControl/>
        <w:spacing w:before="120"/>
        <w:ind w:left="644"/>
      </w:pPr>
      <w:r>
        <w:t>Maintain safety and complete dives.</w:t>
      </w:r>
    </w:p>
    <w:p w14:paraId="0EA75292" w14:textId="77777777" w:rsidR="00766A54" w:rsidRPr="00597D37" w:rsidRDefault="00766A54" w:rsidP="00766A54">
      <w:pPr>
        <w:pStyle w:val="Heading2"/>
        <w:rPr>
          <w:rFonts w:cs="Calibri"/>
          <w:szCs w:val="22"/>
        </w:rPr>
      </w:pPr>
      <w:r>
        <w:t>Units of Competency</w:t>
      </w:r>
    </w:p>
    <w:p w14:paraId="441751DA"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4DABF57B"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058"/>
        <w:gridCol w:w="2131"/>
      </w:tblGrid>
      <w:tr w:rsidR="00766A54" w:rsidRPr="00446E95" w14:paraId="069D3A06" w14:textId="77777777" w:rsidTr="002432B0">
        <w:trPr>
          <w:cantSplit/>
          <w:jc w:val="center"/>
        </w:trPr>
        <w:tc>
          <w:tcPr>
            <w:tcW w:w="1883" w:type="dxa"/>
            <w:vAlign w:val="center"/>
          </w:tcPr>
          <w:p w14:paraId="58F54EFE" w14:textId="77777777" w:rsidR="00766A54" w:rsidRPr="0064149F" w:rsidRDefault="00766A54" w:rsidP="002432B0">
            <w:pPr>
              <w:pStyle w:val="TableTextBold"/>
            </w:pPr>
            <w:r w:rsidRPr="0064149F">
              <w:t>Code</w:t>
            </w:r>
          </w:p>
        </w:tc>
        <w:tc>
          <w:tcPr>
            <w:tcW w:w="5058" w:type="dxa"/>
            <w:vAlign w:val="center"/>
          </w:tcPr>
          <w:p w14:paraId="55E441E9" w14:textId="77777777" w:rsidR="00766A54" w:rsidRPr="0064149F" w:rsidRDefault="00766A54" w:rsidP="002432B0">
            <w:pPr>
              <w:pStyle w:val="TableTextBold"/>
            </w:pPr>
            <w:r w:rsidRPr="0064149F">
              <w:t>Competency Title</w:t>
            </w:r>
          </w:p>
        </w:tc>
        <w:tc>
          <w:tcPr>
            <w:tcW w:w="2131" w:type="dxa"/>
          </w:tcPr>
          <w:p w14:paraId="30C1671B" w14:textId="77777777" w:rsidR="00766A54" w:rsidRPr="0064149F" w:rsidRDefault="00766A54" w:rsidP="002432B0">
            <w:pPr>
              <w:pStyle w:val="TableTextBold"/>
            </w:pPr>
            <w:r w:rsidRPr="0064149F">
              <w:t>Core/Elective</w:t>
            </w:r>
          </w:p>
        </w:tc>
      </w:tr>
      <w:tr w:rsidR="00766A54" w:rsidRPr="00446E95" w14:paraId="7837DEEE" w14:textId="77777777" w:rsidTr="002432B0">
        <w:trPr>
          <w:cantSplit/>
          <w:jc w:val="center"/>
        </w:trPr>
        <w:tc>
          <w:tcPr>
            <w:tcW w:w="1883" w:type="dxa"/>
          </w:tcPr>
          <w:p w14:paraId="58C7A908" w14:textId="77777777" w:rsidR="00766A54" w:rsidRPr="00B86807" w:rsidRDefault="00766A54" w:rsidP="002432B0">
            <w:pPr>
              <w:pStyle w:val="TableText"/>
            </w:pPr>
            <w:r>
              <w:t>SISOSCB001</w:t>
            </w:r>
          </w:p>
        </w:tc>
        <w:tc>
          <w:tcPr>
            <w:tcW w:w="5058" w:type="dxa"/>
          </w:tcPr>
          <w:p w14:paraId="7EAC823A" w14:textId="77777777" w:rsidR="00766A54" w:rsidRPr="00B86807" w:rsidRDefault="00766A54" w:rsidP="002432B0">
            <w:pPr>
              <w:pStyle w:val="TableText"/>
              <w:rPr>
                <w:lang w:eastAsia="en-AU"/>
              </w:rPr>
            </w:pPr>
            <w:r>
              <w:rPr>
                <w:lang w:eastAsia="en-AU"/>
              </w:rPr>
              <w:t>SCUBA dive in open water to a maximum depth of 18 metres</w:t>
            </w:r>
          </w:p>
        </w:tc>
        <w:tc>
          <w:tcPr>
            <w:tcW w:w="2131" w:type="dxa"/>
          </w:tcPr>
          <w:p w14:paraId="3B0CE19C" w14:textId="77777777" w:rsidR="00766A54" w:rsidRPr="00B86807" w:rsidRDefault="00766A54" w:rsidP="002432B0">
            <w:pPr>
              <w:pStyle w:val="TableText"/>
            </w:pPr>
            <w:r w:rsidRPr="00016EFF">
              <w:t>Elective</w:t>
            </w:r>
          </w:p>
        </w:tc>
      </w:tr>
    </w:tbl>
    <w:p w14:paraId="127058AF" w14:textId="77777777" w:rsidR="00766A54" w:rsidRDefault="00766A54" w:rsidP="00766A54">
      <w:pPr>
        <w:spacing w:before="0"/>
      </w:pPr>
      <w:r w:rsidRPr="00EC44DF">
        <w:t xml:space="preserve">It is essential to access </w:t>
      </w:r>
      <w:hyperlink r:id="rId45"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7B06EDBD" w14:textId="77777777" w:rsidR="00766A54" w:rsidRPr="000E570F" w:rsidRDefault="002F371B" w:rsidP="00766A54">
      <w:hyperlink r:id="rId46" w:history="1">
        <w:r w:rsidR="00766A54" w:rsidRPr="000E570F">
          <w:rPr>
            <w:rStyle w:val="Hyperlink"/>
          </w:rPr>
          <w:t>training.gov.au - SIS20419 - Certificate II in Outdoor Recreation</w:t>
        </w:r>
      </w:hyperlink>
    </w:p>
    <w:p w14:paraId="53DB6664"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22F3F88D" w14:textId="77777777" w:rsidR="00766A54" w:rsidRDefault="00766A54" w:rsidP="00766A54">
      <w:pPr>
        <w:pStyle w:val="Heading2"/>
        <w:rPr>
          <w:rFonts w:cs="Calibri"/>
        </w:rPr>
      </w:pPr>
      <w:r w:rsidRPr="000E570F">
        <w:fldChar w:fldCharType="end"/>
      </w:r>
      <w:r w:rsidRPr="00E14D1A">
        <w:t>T</w:t>
      </w:r>
      <w:r>
        <w:t>eaching and Learning Strategies</w:t>
      </w:r>
    </w:p>
    <w:p w14:paraId="0492F41F" w14:textId="20EB1EA2" w:rsidR="00766A54" w:rsidRPr="007073B2" w:rsidRDefault="00766A54" w:rsidP="00766A54">
      <w:r w:rsidRPr="005B4670">
        <w:t xml:space="preserve">Refer to page </w:t>
      </w:r>
      <w:r w:rsidR="00045B61">
        <w:t>2</w:t>
      </w:r>
      <w:r w:rsidR="001525D9">
        <w:t>7</w:t>
      </w:r>
      <w:r w:rsidRPr="005B4670">
        <w:t>.</w:t>
      </w:r>
      <w:r>
        <w:t xml:space="preserve"> </w:t>
      </w:r>
    </w:p>
    <w:p w14:paraId="14ABF3E6" w14:textId="77777777" w:rsidR="00766A54" w:rsidRDefault="00766A54" w:rsidP="00766A54">
      <w:pPr>
        <w:pStyle w:val="Heading2"/>
        <w:rPr>
          <w:lang w:val="en-US"/>
        </w:rPr>
      </w:pPr>
      <w:r>
        <w:t>Assessment</w:t>
      </w:r>
    </w:p>
    <w:p w14:paraId="23B87F98" w14:textId="445C3F94" w:rsidR="00766A54" w:rsidRDefault="00766A54" w:rsidP="00766A54">
      <w:pPr>
        <w:rPr>
          <w:highlight w:val="yellow"/>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r>
        <w:rPr>
          <w:highlight w:val="yellow"/>
        </w:rPr>
        <w:br w:type="page"/>
      </w:r>
    </w:p>
    <w:p w14:paraId="7803B72B" w14:textId="77777777" w:rsidR="00766A54" w:rsidRPr="00230552" w:rsidRDefault="00766A54" w:rsidP="00766A54">
      <w:pPr>
        <w:pStyle w:val="Heading1"/>
      </w:pPr>
      <w:bookmarkStart w:id="153" w:name="_Toc26870823"/>
      <w:r w:rsidRPr="00230552">
        <w:lastRenderedPageBreak/>
        <w:t xml:space="preserve">Advanced </w:t>
      </w:r>
      <w:r>
        <w:t>SCUBA Diving</w:t>
      </w:r>
      <w:r>
        <w:tab/>
        <w:t>Value: 0.5</w:t>
      </w:r>
      <w:bookmarkEnd w:id="153"/>
    </w:p>
    <w:p w14:paraId="4196DB5E" w14:textId="77777777" w:rsidR="00766A54" w:rsidRPr="00E14D1A" w:rsidRDefault="00766A54" w:rsidP="00766A54">
      <w:pPr>
        <w:pStyle w:val="Heading2"/>
      </w:pPr>
      <w:r>
        <w:t>Prerequisites</w:t>
      </w:r>
    </w:p>
    <w:p w14:paraId="536A6A9B" w14:textId="77777777" w:rsidR="00766A54" w:rsidRPr="00C52B5A" w:rsidRDefault="00766A54" w:rsidP="00766A54">
      <w:r w:rsidRPr="00D26125">
        <w:t xml:space="preserve">SISOSCB001 - SCUBA dive in open water to a maximum depth of 18 metres </w:t>
      </w:r>
    </w:p>
    <w:p w14:paraId="3488A4C2" w14:textId="77777777" w:rsidR="00766A54" w:rsidRDefault="00766A54" w:rsidP="00766A54">
      <w:pPr>
        <w:pStyle w:val="Heading2"/>
      </w:pPr>
      <w:r>
        <w:t>Duplication of Content Rules</w:t>
      </w:r>
    </w:p>
    <w:p w14:paraId="79258841" w14:textId="2D4F4955" w:rsidR="00766A54" w:rsidRDefault="00766A54" w:rsidP="00766A54">
      <w:pPr>
        <w:spacing w:before="0"/>
      </w:pPr>
      <w:r w:rsidRPr="003D19DE">
        <w:t>Refer to page</w:t>
      </w:r>
      <w:r>
        <w:t xml:space="preserve"> </w:t>
      </w:r>
      <w:r>
        <w:rPr>
          <w:noProof/>
        </w:rPr>
        <w:fldChar w:fldCharType="begin"/>
      </w:r>
      <w:r>
        <w:rPr>
          <w:noProof/>
        </w:rPr>
        <w:instrText xml:space="preserve"> PAGEREF _Ref528593098 </w:instrText>
      </w:r>
      <w:r>
        <w:rPr>
          <w:noProof/>
        </w:rPr>
        <w:fldChar w:fldCharType="separate"/>
      </w:r>
      <w:r w:rsidR="00280744">
        <w:rPr>
          <w:noProof/>
        </w:rPr>
        <w:t>20</w:t>
      </w:r>
      <w:r>
        <w:rPr>
          <w:noProof/>
        </w:rPr>
        <w:fldChar w:fldCharType="end"/>
      </w:r>
      <w:r w:rsidRPr="003D19DE">
        <w:t>.</w:t>
      </w:r>
      <w:r>
        <w:t xml:space="preserve"> </w:t>
      </w:r>
    </w:p>
    <w:p w14:paraId="2FE92764" w14:textId="77777777" w:rsidR="00766A54" w:rsidRPr="001C1B32" w:rsidRDefault="00766A54" w:rsidP="00766A54">
      <w:pPr>
        <w:pStyle w:val="Heading2"/>
      </w:pPr>
      <w:r w:rsidRPr="001C1B32">
        <w:t>Specific Unit Goals</w:t>
      </w:r>
    </w:p>
    <w:p w14:paraId="1E98F1E2" w14:textId="77777777" w:rsidR="00766A54" w:rsidRDefault="00766A54" w:rsidP="00766A54">
      <w:r w:rsidRPr="00AA36E6">
        <w:rPr>
          <w:rFonts w:cs="Calibri"/>
          <w:szCs w:val="22"/>
        </w:rPr>
        <w:t>Th</w:t>
      </w:r>
      <w:r w:rsidRPr="00E14D1A">
        <w:t xml:space="preserve">is </w:t>
      </w:r>
      <w:r>
        <w:t>unit should enable students to:</w:t>
      </w:r>
    </w:p>
    <w:p w14:paraId="6C843AAC" w14:textId="77777777" w:rsidR="00766A54" w:rsidRPr="00B22E85" w:rsidRDefault="00766A54" w:rsidP="00766A54">
      <w:pPr>
        <w:pStyle w:val="ListBullets"/>
        <w:widowControl/>
        <w:spacing w:before="120"/>
        <w:ind w:left="644"/>
      </w:pPr>
      <w:r w:rsidRPr="00B22E85">
        <w:t>SCUBA dive at night</w:t>
      </w:r>
      <w:r w:rsidRPr="00B22E85" w:rsidDel="00B21E60">
        <w:t xml:space="preserve"> </w:t>
      </w:r>
    </w:p>
    <w:p w14:paraId="27CBD4F1" w14:textId="77777777" w:rsidR="00766A54" w:rsidRPr="00B22E85" w:rsidRDefault="00766A54" w:rsidP="00766A54">
      <w:pPr>
        <w:pStyle w:val="ListBullets"/>
        <w:widowControl/>
        <w:spacing w:before="120"/>
        <w:ind w:left="644"/>
      </w:pPr>
      <w:r w:rsidRPr="00B22E85">
        <w:t>SCUBA dive to depths between 18 and 40 metres</w:t>
      </w:r>
    </w:p>
    <w:p w14:paraId="51B4F026" w14:textId="77777777" w:rsidR="00766A54" w:rsidRPr="00B22E85" w:rsidRDefault="00766A54" w:rsidP="00766A54">
      <w:pPr>
        <w:pStyle w:val="ListBullets"/>
        <w:widowControl/>
        <w:spacing w:before="120"/>
        <w:ind w:left="644"/>
      </w:pPr>
      <w:r w:rsidRPr="00B22E85">
        <w:t>SCUBA dive from boats</w:t>
      </w:r>
    </w:p>
    <w:p w14:paraId="256DD067" w14:textId="77777777" w:rsidR="00766A54" w:rsidRPr="00B22E85" w:rsidRDefault="00766A54" w:rsidP="00766A54">
      <w:pPr>
        <w:pStyle w:val="ListBullets"/>
        <w:widowControl/>
        <w:spacing w:before="120"/>
        <w:ind w:left="644"/>
      </w:pPr>
      <w:r w:rsidRPr="00B22E85">
        <w:t>Navigate prescribed routes underwater</w:t>
      </w:r>
      <w:r>
        <w:t>.</w:t>
      </w:r>
    </w:p>
    <w:p w14:paraId="00E0B6CB" w14:textId="77777777" w:rsidR="00766A54" w:rsidRPr="001C1B32" w:rsidRDefault="00766A54" w:rsidP="00766A54">
      <w:pPr>
        <w:pStyle w:val="Heading2"/>
      </w:pPr>
      <w:r w:rsidRPr="001C1B32">
        <w:t>Content</w:t>
      </w:r>
    </w:p>
    <w:p w14:paraId="47D14623" w14:textId="77777777" w:rsidR="00766A54" w:rsidRPr="00FE72F7" w:rsidRDefault="00766A54" w:rsidP="00766A54">
      <w:r w:rsidRPr="00FE72F7">
        <w:t>All content below must be delivered:</w:t>
      </w:r>
    </w:p>
    <w:p w14:paraId="427C95FE" w14:textId="77777777" w:rsidR="00766A54" w:rsidRPr="00170233" w:rsidRDefault="00766A54" w:rsidP="00766A54">
      <w:pPr>
        <w:pStyle w:val="ListBullets"/>
        <w:widowControl/>
        <w:spacing w:before="120"/>
        <w:ind w:left="644"/>
      </w:pPr>
      <w:r w:rsidRPr="00170233">
        <w:t>P</w:t>
      </w:r>
      <w:r w:rsidRPr="00B850A3">
        <w:t>repare for underwater navigation</w:t>
      </w:r>
      <w:r>
        <w:t>.</w:t>
      </w:r>
    </w:p>
    <w:p w14:paraId="4092F815" w14:textId="77777777" w:rsidR="00766A54" w:rsidRPr="00170233" w:rsidRDefault="00766A54" w:rsidP="00766A54">
      <w:pPr>
        <w:pStyle w:val="ListBullets"/>
        <w:widowControl/>
        <w:spacing w:before="120"/>
        <w:ind w:left="644"/>
      </w:pPr>
      <w:r w:rsidRPr="00170233">
        <w:t>Navigate underwater</w:t>
      </w:r>
      <w:r>
        <w:t>.</w:t>
      </w:r>
    </w:p>
    <w:p w14:paraId="61440A0E" w14:textId="77777777" w:rsidR="00766A54" w:rsidRPr="00170233" w:rsidRDefault="00766A54" w:rsidP="00766A54">
      <w:pPr>
        <w:pStyle w:val="ListBullets"/>
        <w:widowControl/>
        <w:spacing w:before="120"/>
        <w:ind w:left="644"/>
      </w:pPr>
      <w:r>
        <w:t xml:space="preserve">Select sites and </w:t>
      </w:r>
      <w:r w:rsidRPr="00170233">
        <w:t>prepar</w:t>
      </w:r>
      <w:r>
        <w:t>e</w:t>
      </w:r>
      <w:r w:rsidRPr="00170233">
        <w:t xml:space="preserve"> </w:t>
      </w:r>
      <w:r>
        <w:t>for night</w:t>
      </w:r>
      <w:r w:rsidRPr="00170233">
        <w:t xml:space="preserve"> div</w:t>
      </w:r>
      <w:r>
        <w:t xml:space="preserve">es. </w:t>
      </w:r>
    </w:p>
    <w:p w14:paraId="0A429F6B" w14:textId="77777777" w:rsidR="00766A54" w:rsidRPr="00170233" w:rsidRDefault="00766A54" w:rsidP="00766A54">
      <w:pPr>
        <w:pStyle w:val="ListBullets"/>
        <w:widowControl/>
        <w:spacing w:before="120"/>
        <w:ind w:left="644"/>
      </w:pPr>
      <w:r w:rsidRPr="00170233">
        <w:t xml:space="preserve">Select and </w:t>
      </w:r>
      <w:r>
        <w:t>prepare</w:t>
      </w:r>
      <w:r w:rsidRPr="00170233">
        <w:t xml:space="preserve"> night div</w:t>
      </w:r>
      <w:r>
        <w:t>ing</w:t>
      </w:r>
      <w:r w:rsidRPr="00170233">
        <w:t xml:space="preserve"> equipment</w:t>
      </w:r>
      <w:r>
        <w:t>.</w:t>
      </w:r>
    </w:p>
    <w:p w14:paraId="38EA87AA" w14:textId="77777777" w:rsidR="00766A54" w:rsidRPr="00170233" w:rsidRDefault="00766A54" w:rsidP="00766A54">
      <w:pPr>
        <w:pStyle w:val="ListBullets"/>
        <w:widowControl/>
        <w:spacing w:before="120"/>
        <w:ind w:left="644"/>
      </w:pPr>
      <w:r>
        <w:t>Complete</w:t>
      </w:r>
      <w:r w:rsidRPr="00170233">
        <w:t xml:space="preserve"> night dives</w:t>
      </w:r>
      <w:r>
        <w:t>.</w:t>
      </w:r>
    </w:p>
    <w:p w14:paraId="18635CA7" w14:textId="77777777" w:rsidR="00766A54" w:rsidRPr="00170233" w:rsidRDefault="00766A54" w:rsidP="00766A54">
      <w:pPr>
        <w:pStyle w:val="ListBullets"/>
        <w:widowControl/>
        <w:spacing w:before="120"/>
        <w:ind w:left="644"/>
      </w:pPr>
      <w:r>
        <w:t>Respond to problems.</w:t>
      </w:r>
    </w:p>
    <w:p w14:paraId="36E6289E" w14:textId="77777777" w:rsidR="00766A54" w:rsidRDefault="00766A54" w:rsidP="00766A54">
      <w:pPr>
        <w:pStyle w:val="ListBullets"/>
        <w:widowControl/>
        <w:spacing w:before="120"/>
        <w:ind w:left="644"/>
      </w:pPr>
      <w:r w:rsidRPr="00170233">
        <w:t xml:space="preserve">Plan for deep </w:t>
      </w:r>
      <w:r>
        <w:t xml:space="preserve">recreational </w:t>
      </w:r>
      <w:r w:rsidRPr="00170233">
        <w:t>dives</w:t>
      </w:r>
      <w:r>
        <w:t>.</w:t>
      </w:r>
    </w:p>
    <w:p w14:paraId="36B106D9" w14:textId="77777777" w:rsidR="00766A54" w:rsidRDefault="00766A54" w:rsidP="00766A54">
      <w:pPr>
        <w:pStyle w:val="ListBullets"/>
        <w:widowControl/>
        <w:spacing w:before="120"/>
        <w:ind w:left="644"/>
      </w:pPr>
      <w:r>
        <w:t>Complete deep dives.</w:t>
      </w:r>
    </w:p>
    <w:p w14:paraId="40607751" w14:textId="77777777" w:rsidR="00766A54" w:rsidRDefault="00766A54" w:rsidP="00766A54">
      <w:pPr>
        <w:pStyle w:val="ListBullets"/>
        <w:widowControl/>
        <w:spacing w:before="120"/>
        <w:ind w:left="644"/>
      </w:pPr>
      <w:r>
        <w:t>Prepare for boat dives.</w:t>
      </w:r>
    </w:p>
    <w:p w14:paraId="4FCE3903" w14:textId="77777777" w:rsidR="00766A54" w:rsidRPr="00DC1BC3" w:rsidRDefault="00766A54" w:rsidP="00766A54">
      <w:pPr>
        <w:pStyle w:val="ListBullets"/>
        <w:widowControl/>
        <w:spacing w:before="120"/>
        <w:ind w:left="644"/>
      </w:pPr>
      <w:r>
        <w:t>Complete boat dives.</w:t>
      </w:r>
    </w:p>
    <w:p w14:paraId="356E1915" w14:textId="77777777" w:rsidR="00766A54" w:rsidRPr="00597D37" w:rsidRDefault="00766A54" w:rsidP="00766A54">
      <w:pPr>
        <w:pStyle w:val="Heading2"/>
        <w:rPr>
          <w:rFonts w:cs="Calibri"/>
          <w:szCs w:val="22"/>
        </w:rPr>
      </w:pPr>
      <w:r>
        <w:t>Units of Competency</w:t>
      </w:r>
    </w:p>
    <w:p w14:paraId="5BC5112B"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323096F5"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0D1C03E8" w14:textId="77777777" w:rsidR="00766A54" w:rsidRDefault="00766A54" w:rsidP="00766A54">
      <w:pPr>
        <w:spacing w:before="0"/>
      </w:pPr>
      <w: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200"/>
        <w:gridCol w:w="1989"/>
      </w:tblGrid>
      <w:tr w:rsidR="00766A54" w:rsidRPr="00446E95" w14:paraId="5D7A812B" w14:textId="77777777" w:rsidTr="002432B0">
        <w:trPr>
          <w:cantSplit/>
          <w:jc w:val="center"/>
        </w:trPr>
        <w:tc>
          <w:tcPr>
            <w:tcW w:w="1883" w:type="dxa"/>
            <w:vAlign w:val="center"/>
          </w:tcPr>
          <w:p w14:paraId="06CE9907" w14:textId="77777777" w:rsidR="00766A54" w:rsidRPr="0064149F" w:rsidRDefault="00766A54" w:rsidP="002432B0">
            <w:pPr>
              <w:pStyle w:val="TableTextBold"/>
            </w:pPr>
            <w:r w:rsidRPr="0064149F">
              <w:lastRenderedPageBreak/>
              <w:t>Code</w:t>
            </w:r>
          </w:p>
        </w:tc>
        <w:tc>
          <w:tcPr>
            <w:tcW w:w="5200" w:type="dxa"/>
            <w:vAlign w:val="center"/>
          </w:tcPr>
          <w:p w14:paraId="3ED1486E" w14:textId="77777777" w:rsidR="00766A54" w:rsidRPr="0064149F" w:rsidRDefault="00766A54" w:rsidP="002432B0">
            <w:pPr>
              <w:pStyle w:val="TableTextBold"/>
            </w:pPr>
            <w:r w:rsidRPr="0064149F">
              <w:t>Competency Title</w:t>
            </w:r>
          </w:p>
        </w:tc>
        <w:tc>
          <w:tcPr>
            <w:tcW w:w="1989" w:type="dxa"/>
          </w:tcPr>
          <w:p w14:paraId="7DD48836" w14:textId="77777777" w:rsidR="00766A54" w:rsidRPr="0064149F" w:rsidRDefault="00766A54" w:rsidP="002432B0">
            <w:pPr>
              <w:pStyle w:val="TableTextBold"/>
            </w:pPr>
            <w:r w:rsidRPr="0064149F">
              <w:t>Core/Elective</w:t>
            </w:r>
          </w:p>
        </w:tc>
      </w:tr>
      <w:tr w:rsidR="00766A54" w:rsidRPr="00446E95" w14:paraId="489F9BFD" w14:textId="77777777" w:rsidTr="002432B0">
        <w:trPr>
          <w:cantSplit/>
          <w:jc w:val="center"/>
        </w:trPr>
        <w:tc>
          <w:tcPr>
            <w:tcW w:w="1883" w:type="dxa"/>
          </w:tcPr>
          <w:p w14:paraId="3FBA2AB5" w14:textId="77777777" w:rsidR="00766A54" w:rsidRPr="00D26125" w:rsidRDefault="00766A54" w:rsidP="002432B0">
            <w:pPr>
              <w:pStyle w:val="TableText"/>
            </w:pPr>
            <w:r w:rsidRPr="00C52B5A">
              <w:t>SISOSCB004</w:t>
            </w:r>
          </w:p>
        </w:tc>
        <w:tc>
          <w:tcPr>
            <w:tcW w:w="5200" w:type="dxa"/>
          </w:tcPr>
          <w:p w14:paraId="640544A8" w14:textId="77777777" w:rsidR="00766A54" w:rsidRPr="00B86807" w:rsidRDefault="00766A54" w:rsidP="002432B0">
            <w:pPr>
              <w:pStyle w:val="TableText"/>
              <w:rPr>
                <w:lang w:eastAsia="en-AU"/>
              </w:rPr>
            </w:pPr>
            <w:r>
              <w:rPr>
                <w:lang w:eastAsia="en-AU"/>
              </w:rPr>
              <w:t>Navigate prescribed routes underwater</w:t>
            </w:r>
          </w:p>
        </w:tc>
        <w:tc>
          <w:tcPr>
            <w:tcW w:w="1989" w:type="dxa"/>
          </w:tcPr>
          <w:p w14:paraId="3927D83E" w14:textId="77777777" w:rsidR="00766A54" w:rsidRPr="00B11A0A" w:rsidRDefault="00766A54" w:rsidP="002432B0">
            <w:pPr>
              <w:pStyle w:val="TableText"/>
            </w:pPr>
            <w:r w:rsidRPr="00B11A0A">
              <w:t>Elective</w:t>
            </w:r>
            <w:r>
              <w:t xml:space="preserve"> </w:t>
            </w:r>
          </w:p>
        </w:tc>
      </w:tr>
      <w:tr w:rsidR="00766A54" w:rsidRPr="00446E95" w14:paraId="73882CC7" w14:textId="77777777" w:rsidTr="002432B0">
        <w:trPr>
          <w:cantSplit/>
          <w:jc w:val="center"/>
        </w:trPr>
        <w:tc>
          <w:tcPr>
            <w:tcW w:w="1883" w:type="dxa"/>
          </w:tcPr>
          <w:p w14:paraId="2E300E1B" w14:textId="77777777" w:rsidR="00766A54" w:rsidRPr="00D26125" w:rsidRDefault="00766A54" w:rsidP="002432B0">
            <w:pPr>
              <w:pStyle w:val="TableText"/>
            </w:pPr>
            <w:r w:rsidRPr="00C52B5A">
              <w:t>SISOSCB003</w:t>
            </w:r>
          </w:p>
        </w:tc>
        <w:tc>
          <w:tcPr>
            <w:tcW w:w="5200" w:type="dxa"/>
          </w:tcPr>
          <w:p w14:paraId="0499E972" w14:textId="77777777" w:rsidR="00766A54" w:rsidRPr="00B86807" w:rsidRDefault="00766A54" w:rsidP="002432B0">
            <w:pPr>
              <w:pStyle w:val="TableText"/>
              <w:rPr>
                <w:lang w:eastAsia="en-AU"/>
              </w:rPr>
            </w:pPr>
            <w:r>
              <w:t>SCUBA dive at night</w:t>
            </w:r>
          </w:p>
        </w:tc>
        <w:tc>
          <w:tcPr>
            <w:tcW w:w="1989" w:type="dxa"/>
          </w:tcPr>
          <w:p w14:paraId="1F9D6068" w14:textId="77777777" w:rsidR="00766A54" w:rsidRPr="00B11A0A" w:rsidRDefault="00766A54" w:rsidP="002432B0">
            <w:pPr>
              <w:pStyle w:val="TableText"/>
            </w:pPr>
            <w:r w:rsidRPr="00B11A0A">
              <w:t xml:space="preserve">Elective </w:t>
            </w:r>
          </w:p>
        </w:tc>
      </w:tr>
      <w:tr w:rsidR="00766A54" w:rsidRPr="00446E95" w14:paraId="5A257FD0" w14:textId="77777777" w:rsidTr="002432B0">
        <w:trPr>
          <w:cantSplit/>
          <w:jc w:val="center"/>
        </w:trPr>
        <w:tc>
          <w:tcPr>
            <w:tcW w:w="1883" w:type="dxa"/>
          </w:tcPr>
          <w:p w14:paraId="4A2AB492" w14:textId="77777777" w:rsidR="00766A54" w:rsidRPr="00D26125" w:rsidRDefault="00766A54" w:rsidP="002432B0">
            <w:pPr>
              <w:pStyle w:val="TableText"/>
            </w:pPr>
            <w:r w:rsidRPr="00C52B5A">
              <w:t>SISOSCB009</w:t>
            </w:r>
          </w:p>
        </w:tc>
        <w:tc>
          <w:tcPr>
            <w:tcW w:w="5200" w:type="dxa"/>
          </w:tcPr>
          <w:p w14:paraId="635E1CA1" w14:textId="77777777" w:rsidR="00766A54" w:rsidRDefault="00766A54" w:rsidP="002432B0">
            <w:pPr>
              <w:pStyle w:val="TableText"/>
              <w:rPr>
                <w:lang w:eastAsia="en-AU"/>
              </w:rPr>
            </w:pPr>
            <w:r>
              <w:rPr>
                <w:lang w:eastAsia="en-AU"/>
              </w:rPr>
              <w:t>Complete deep dives to between 18 and 40 metres</w:t>
            </w:r>
          </w:p>
        </w:tc>
        <w:tc>
          <w:tcPr>
            <w:tcW w:w="1989" w:type="dxa"/>
          </w:tcPr>
          <w:p w14:paraId="2C7D334B" w14:textId="77777777" w:rsidR="00766A54" w:rsidRPr="00A27CB5" w:rsidRDefault="00766A54" w:rsidP="002432B0">
            <w:pPr>
              <w:pStyle w:val="TableText"/>
            </w:pPr>
            <w:r w:rsidRPr="00B11A0A">
              <w:t>Elective</w:t>
            </w:r>
            <w:r>
              <w:t xml:space="preserve"> </w:t>
            </w:r>
          </w:p>
        </w:tc>
      </w:tr>
      <w:tr w:rsidR="00766A54" w:rsidRPr="00446E95" w14:paraId="43943775" w14:textId="77777777" w:rsidTr="002432B0">
        <w:trPr>
          <w:cantSplit/>
          <w:jc w:val="center"/>
        </w:trPr>
        <w:tc>
          <w:tcPr>
            <w:tcW w:w="1883" w:type="dxa"/>
          </w:tcPr>
          <w:p w14:paraId="6BA537E9" w14:textId="77777777" w:rsidR="00766A54" w:rsidRPr="00D26125" w:rsidRDefault="00766A54" w:rsidP="002432B0">
            <w:pPr>
              <w:pStyle w:val="TableText"/>
            </w:pPr>
            <w:r w:rsidRPr="00C52B5A">
              <w:t>SISOSCB002</w:t>
            </w:r>
          </w:p>
        </w:tc>
        <w:tc>
          <w:tcPr>
            <w:tcW w:w="5200" w:type="dxa"/>
          </w:tcPr>
          <w:p w14:paraId="3C5ECE52" w14:textId="77777777" w:rsidR="00766A54" w:rsidRDefault="00766A54" w:rsidP="002432B0">
            <w:pPr>
              <w:pStyle w:val="TableText"/>
              <w:rPr>
                <w:lang w:eastAsia="en-AU"/>
              </w:rPr>
            </w:pPr>
            <w:r>
              <w:t>SCUBA dive from boats</w:t>
            </w:r>
          </w:p>
        </w:tc>
        <w:tc>
          <w:tcPr>
            <w:tcW w:w="1989" w:type="dxa"/>
          </w:tcPr>
          <w:p w14:paraId="1C1DF031" w14:textId="77777777" w:rsidR="00766A54" w:rsidRPr="00016D48" w:rsidRDefault="00766A54" w:rsidP="002432B0">
            <w:pPr>
              <w:pStyle w:val="TableText"/>
            </w:pPr>
            <w:r w:rsidRPr="00016D48">
              <w:t xml:space="preserve">Elective </w:t>
            </w:r>
          </w:p>
        </w:tc>
      </w:tr>
    </w:tbl>
    <w:p w14:paraId="28204B10" w14:textId="77777777" w:rsidR="00766A54" w:rsidRDefault="00766A54" w:rsidP="00766A54">
      <w:r w:rsidRPr="00EC44DF">
        <w:t xml:space="preserve">It is essential to access </w:t>
      </w:r>
      <w:hyperlink r:id="rId47"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79EC6A31" w14:textId="77777777" w:rsidR="00766A54" w:rsidRPr="000E570F" w:rsidRDefault="002F371B" w:rsidP="00766A54">
      <w:hyperlink r:id="rId48" w:history="1">
        <w:r w:rsidR="00766A54" w:rsidRPr="000E570F">
          <w:rPr>
            <w:rStyle w:val="Hyperlink"/>
          </w:rPr>
          <w:t>training.gov.au - SIS20419 - Certificate II in Outdoor Recreation</w:t>
        </w:r>
      </w:hyperlink>
    </w:p>
    <w:p w14:paraId="7DB2E1A4"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52875CEB" w14:textId="77777777" w:rsidR="00766A54" w:rsidRDefault="00766A54" w:rsidP="00766A54">
      <w:pPr>
        <w:pStyle w:val="Heading2"/>
        <w:rPr>
          <w:rFonts w:cs="Calibri"/>
        </w:rPr>
      </w:pPr>
      <w:r w:rsidRPr="000E570F">
        <w:fldChar w:fldCharType="end"/>
      </w:r>
      <w:r w:rsidRPr="00E14D1A">
        <w:t>T</w:t>
      </w:r>
      <w:r>
        <w:t>eaching and Learning Strategies</w:t>
      </w:r>
    </w:p>
    <w:p w14:paraId="2E048574" w14:textId="152370D1" w:rsidR="00766A54" w:rsidRPr="007073B2" w:rsidRDefault="00766A54" w:rsidP="00766A54">
      <w:r w:rsidRPr="005B4670">
        <w:t xml:space="preserve">Refer to page </w:t>
      </w:r>
      <w:r w:rsidR="00045B61">
        <w:t>2</w:t>
      </w:r>
      <w:r w:rsidR="001525D9">
        <w:t>7</w:t>
      </w:r>
      <w:r w:rsidRPr="005B4670">
        <w:t>.</w:t>
      </w:r>
      <w:r>
        <w:t xml:space="preserve"> </w:t>
      </w:r>
    </w:p>
    <w:p w14:paraId="7E80840F" w14:textId="77777777" w:rsidR="00766A54" w:rsidRDefault="00766A54" w:rsidP="00766A54">
      <w:pPr>
        <w:pStyle w:val="Heading2"/>
        <w:rPr>
          <w:lang w:val="en-US"/>
        </w:rPr>
      </w:pPr>
      <w:r>
        <w:t>Assessment</w:t>
      </w:r>
    </w:p>
    <w:p w14:paraId="23573A3F" w14:textId="724B08CE" w:rsidR="00766A54" w:rsidRDefault="00766A54" w:rsidP="00766A54">
      <w:pPr>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64625408" w14:textId="77777777" w:rsidR="00766A54" w:rsidRDefault="00766A54" w:rsidP="00766A54">
      <w:pPr>
        <w:rPr>
          <w:highlight w:val="yellow"/>
        </w:rPr>
      </w:pPr>
      <w:r>
        <w:rPr>
          <w:highlight w:val="yellow"/>
        </w:rPr>
        <w:br w:type="page"/>
      </w:r>
    </w:p>
    <w:p w14:paraId="2B3EAC3F" w14:textId="77777777" w:rsidR="00766A54" w:rsidRPr="000F0599" w:rsidRDefault="00766A54" w:rsidP="00766A54">
      <w:pPr>
        <w:pStyle w:val="Heading1"/>
      </w:pPr>
      <w:bookmarkStart w:id="154" w:name="_Toc26870824"/>
      <w:r w:rsidRPr="000F0599">
        <w:lastRenderedPageBreak/>
        <w:t>Extended SCUBA: Diver Rescues</w:t>
      </w:r>
      <w:r w:rsidRPr="000F0599">
        <w:tab/>
        <w:t>Value: 0.5</w:t>
      </w:r>
      <w:bookmarkEnd w:id="154"/>
    </w:p>
    <w:p w14:paraId="1E62B199" w14:textId="77777777" w:rsidR="00766A54" w:rsidRPr="00E14D1A" w:rsidRDefault="00766A54" w:rsidP="00766A54">
      <w:pPr>
        <w:pStyle w:val="Heading2"/>
      </w:pPr>
      <w:r>
        <w:t>Prerequisites</w:t>
      </w:r>
    </w:p>
    <w:p w14:paraId="4B4403B6" w14:textId="77777777" w:rsidR="00766A54" w:rsidRPr="00F74243" w:rsidRDefault="00766A54" w:rsidP="00766A54">
      <w:r w:rsidRPr="00D26125">
        <w:t>SISOSCB001 - SCUBA dive in open water to a maximum depth of 18 metres</w:t>
      </w:r>
    </w:p>
    <w:p w14:paraId="0B4F41C0" w14:textId="77777777" w:rsidR="00766A54" w:rsidRDefault="00766A54" w:rsidP="00766A54">
      <w:pPr>
        <w:pStyle w:val="Heading2"/>
      </w:pPr>
      <w:r>
        <w:t>Duplication of Content Rules</w:t>
      </w:r>
    </w:p>
    <w:p w14:paraId="7A9A140D" w14:textId="5286F765"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80744">
        <w:rPr>
          <w:noProof/>
        </w:rPr>
        <w:t>20</w:t>
      </w:r>
      <w:r>
        <w:rPr>
          <w:noProof/>
        </w:rPr>
        <w:fldChar w:fldCharType="end"/>
      </w:r>
      <w:r w:rsidRPr="003D19DE">
        <w:t>.</w:t>
      </w:r>
      <w:r>
        <w:t xml:space="preserve"> </w:t>
      </w:r>
    </w:p>
    <w:p w14:paraId="0400247F" w14:textId="77777777" w:rsidR="00766A54" w:rsidRDefault="00766A54" w:rsidP="00766A54">
      <w:pPr>
        <w:pStyle w:val="Heading2"/>
      </w:pPr>
      <w:r>
        <w:t>Specific Unit Goals</w:t>
      </w:r>
    </w:p>
    <w:p w14:paraId="1484D3A9" w14:textId="77777777" w:rsidR="00766A54" w:rsidRDefault="00766A54" w:rsidP="00766A54">
      <w:r w:rsidRPr="00AA36E6">
        <w:rPr>
          <w:rFonts w:cs="Calibri"/>
          <w:szCs w:val="22"/>
        </w:rPr>
        <w:t>Th</w:t>
      </w:r>
      <w:r w:rsidRPr="00E14D1A">
        <w:t xml:space="preserve">is </w:t>
      </w:r>
      <w:r>
        <w:t>unit should enable students to:</w:t>
      </w:r>
    </w:p>
    <w:p w14:paraId="46B8C4B9" w14:textId="77777777" w:rsidR="00766A54" w:rsidRPr="009F3D87" w:rsidRDefault="00766A54" w:rsidP="00766A54">
      <w:pPr>
        <w:pStyle w:val="ListBullets"/>
        <w:widowControl/>
        <w:spacing w:before="120"/>
        <w:ind w:left="644"/>
      </w:pPr>
      <w:r w:rsidRPr="009F3D87">
        <w:t>perform diver rescues</w:t>
      </w:r>
      <w:r>
        <w:t>.</w:t>
      </w:r>
    </w:p>
    <w:p w14:paraId="395FCE3D" w14:textId="77777777" w:rsidR="00766A54" w:rsidRPr="00FE72F7" w:rsidRDefault="00766A54" w:rsidP="00766A54">
      <w:pPr>
        <w:pStyle w:val="Heading2"/>
      </w:pPr>
      <w:r w:rsidRPr="00FE72F7">
        <w:t>Content</w:t>
      </w:r>
    </w:p>
    <w:p w14:paraId="2B77DC9E" w14:textId="77777777" w:rsidR="00766A54" w:rsidRPr="00FE72F7" w:rsidRDefault="00766A54" w:rsidP="00766A54">
      <w:r w:rsidRPr="00FE72F7">
        <w:t>All content below must be delivered:</w:t>
      </w:r>
    </w:p>
    <w:p w14:paraId="305766CD" w14:textId="77777777" w:rsidR="00766A54" w:rsidRPr="009F3D87" w:rsidRDefault="00766A54" w:rsidP="00766A54">
      <w:pPr>
        <w:pStyle w:val="ListBullets"/>
        <w:widowControl/>
        <w:spacing w:before="120"/>
        <w:ind w:left="644"/>
      </w:pPr>
      <w:r w:rsidRPr="00B37AAB">
        <w:t>Determine rescue requirements and prepare for rescue</w:t>
      </w:r>
      <w:r>
        <w:t>.</w:t>
      </w:r>
    </w:p>
    <w:p w14:paraId="240F924D" w14:textId="77777777" w:rsidR="00766A54" w:rsidRDefault="00766A54" w:rsidP="00766A54">
      <w:pPr>
        <w:pStyle w:val="ListBullets"/>
        <w:widowControl/>
        <w:spacing w:before="120"/>
        <w:ind w:left="644"/>
      </w:pPr>
      <w:r w:rsidRPr="00B37AAB">
        <w:t>Rescue divers</w:t>
      </w:r>
      <w:r>
        <w:t>.</w:t>
      </w:r>
    </w:p>
    <w:p w14:paraId="046C66EC" w14:textId="77777777" w:rsidR="00766A54" w:rsidRPr="009F3D87" w:rsidRDefault="00766A54" w:rsidP="00766A54">
      <w:pPr>
        <w:pStyle w:val="ListBullets"/>
        <w:widowControl/>
        <w:spacing w:before="120"/>
        <w:ind w:left="644"/>
      </w:pPr>
      <w:r>
        <w:t>Use s</w:t>
      </w:r>
      <w:r w:rsidRPr="009F3D87">
        <w:t>upplemental oxygen</w:t>
      </w:r>
      <w:r>
        <w:t>.</w:t>
      </w:r>
    </w:p>
    <w:p w14:paraId="4DB52222" w14:textId="77777777" w:rsidR="00766A54" w:rsidRPr="009F3D87" w:rsidRDefault="00766A54" w:rsidP="00766A54">
      <w:pPr>
        <w:pStyle w:val="ListBullets"/>
        <w:widowControl/>
        <w:spacing w:before="120"/>
        <w:ind w:left="644"/>
      </w:pPr>
      <w:r w:rsidRPr="00A00061">
        <w:t>Debrief and complete reports</w:t>
      </w:r>
      <w:r>
        <w:t>.</w:t>
      </w:r>
    </w:p>
    <w:p w14:paraId="38EB473F" w14:textId="77777777" w:rsidR="00766A54" w:rsidRPr="00597D37" w:rsidRDefault="00766A54" w:rsidP="00766A54">
      <w:pPr>
        <w:pStyle w:val="Heading2"/>
        <w:rPr>
          <w:rFonts w:cs="Calibri"/>
          <w:szCs w:val="22"/>
        </w:rPr>
      </w:pPr>
      <w:r>
        <w:t>Units of Competency</w:t>
      </w:r>
    </w:p>
    <w:p w14:paraId="35190E02"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1D3B3F91"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3824"/>
        <w:gridCol w:w="3365"/>
      </w:tblGrid>
      <w:tr w:rsidR="00766A54" w:rsidRPr="00446E95" w14:paraId="4ED0BED6" w14:textId="77777777" w:rsidTr="002432B0">
        <w:trPr>
          <w:cantSplit/>
          <w:trHeight w:val="325"/>
          <w:jc w:val="center"/>
        </w:trPr>
        <w:tc>
          <w:tcPr>
            <w:tcW w:w="1883" w:type="dxa"/>
            <w:vAlign w:val="center"/>
          </w:tcPr>
          <w:p w14:paraId="0502532E" w14:textId="77777777" w:rsidR="00766A54" w:rsidRPr="0064149F" w:rsidRDefault="00766A54" w:rsidP="002432B0">
            <w:pPr>
              <w:pStyle w:val="TableTextBold"/>
            </w:pPr>
            <w:r w:rsidRPr="0064149F">
              <w:t>Code</w:t>
            </w:r>
          </w:p>
        </w:tc>
        <w:tc>
          <w:tcPr>
            <w:tcW w:w="3824" w:type="dxa"/>
            <w:vAlign w:val="center"/>
          </w:tcPr>
          <w:p w14:paraId="453DB359" w14:textId="77777777" w:rsidR="00766A54" w:rsidRPr="0064149F" w:rsidRDefault="00766A54" w:rsidP="002432B0">
            <w:pPr>
              <w:pStyle w:val="TableTextBold"/>
            </w:pPr>
            <w:r w:rsidRPr="0064149F">
              <w:t>Competency Title</w:t>
            </w:r>
          </w:p>
        </w:tc>
        <w:tc>
          <w:tcPr>
            <w:tcW w:w="3365" w:type="dxa"/>
          </w:tcPr>
          <w:p w14:paraId="6B163A8A" w14:textId="77777777" w:rsidR="00766A54" w:rsidRPr="0064149F" w:rsidRDefault="00766A54" w:rsidP="002432B0">
            <w:pPr>
              <w:pStyle w:val="TableTextBold"/>
            </w:pPr>
            <w:r w:rsidRPr="0064149F">
              <w:t>Core/Elective</w:t>
            </w:r>
          </w:p>
        </w:tc>
      </w:tr>
      <w:tr w:rsidR="00766A54" w:rsidRPr="00446E95" w14:paraId="3A9F6BBB" w14:textId="77777777" w:rsidTr="002432B0">
        <w:trPr>
          <w:cantSplit/>
          <w:jc w:val="center"/>
        </w:trPr>
        <w:tc>
          <w:tcPr>
            <w:tcW w:w="1883" w:type="dxa"/>
          </w:tcPr>
          <w:p w14:paraId="3935F794" w14:textId="77777777" w:rsidR="00766A54" w:rsidRPr="00B86807" w:rsidRDefault="00766A54" w:rsidP="002432B0">
            <w:pPr>
              <w:pStyle w:val="TableText"/>
            </w:pPr>
            <w:r w:rsidRPr="00C52B5A">
              <w:rPr>
                <w:lang w:eastAsia="en-AU"/>
              </w:rPr>
              <w:t>SISOSCB006</w:t>
            </w:r>
          </w:p>
        </w:tc>
        <w:tc>
          <w:tcPr>
            <w:tcW w:w="3824" w:type="dxa"/>
          </w:tcPr>
          <w:p w14:paraId="6667A874" w14:textId="77777777" w:rsidR="00766A54" w:rsidRPr="00B86807" w:rsidRDefault="00766A54" w:rsidP="002432B0">
            <w:pPr>
              <w:pStyle w:val="TableText"/>
              <w:rPr>
                <w:lang w:eastAsia="en-AU"/>
              </w:rPr>
            </w:pPr>
            <w:r>
              <w:rPr>
                <w:lang w:eastAsia="en-AU"/>
              </w:rPr>
              <w:t>Perform diver rescues</w:t>
            </w:r>
          </w:p>
        </w:tc>
        <w:tc>
          <w:tcPr>
            <w:tcW w:w="3365" w:type="dxa"/>
          </w:tcPr>
          <w:p w14:paraId="31B6531E" w14:textId="77777777" w:rsidR="00766A54" w:rsidRPr="004B492D" w:rsidRDefault="00766A54" w:rsidP="002432B0">
            <w:pPr>
              <w:pStyle w:val="TableText"/>
            </w:pPr>
            <w:r w:rsidRPr="004B492D">
              <w:t xml:space="preserve">Elective Cert </w:t>
            </w:r>
          </w:p>
        </w:tc>
      </w:tr>
    </w:tbl>
    <w:p w14:paraId="10F4C9DD" w14:textId="77777777" w:rsidR="00766A54" w:rsidRDefault="00766A54" w:rsidP="00766A54">
      <w:pPr>
        <w:spacing w:before="0"/>
      </w:pPr>
      <w:r w:rsidRPr="00EC44DF">
        <w:t xml:space="preserve">It is essential to access </w:t>
      </w:r>
      <w:hyperlink r:id="rId49"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19F0F077" w14:textId="77777777" w:rsidR="00766A54" w:rsidRPr="000E570F" w:rsidRDefault="002F371B" w:rsidP="00766A54">
      <w:hyperlink r:id="rId50" w:history="1">
        <w:r w:rsidR="00766A54" w:rsidRPr="000E570F">
          <w:rPr>
            <w:rStyle w:val="Hyperlink"/>
          </w:rPr>
          <w:t>training.gov.au - SIS20419 - Certificate II in Outdoor Recreation</w:t>
        </w:r>
      </w:hyperlink>
    </w:p>
    <w:p w14:paraId="4B45BC27"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4D50037A" w14:textId="77777777" w:rsidR="00766A54" w:rsidRDefault="00766A54" w:rsidP="00766A54">
      <w:pPr>
        <w:pStyle w:val="Heading2"/>
        <w:rPr>
          <w:rFonts w:cs="Calibri"/>
        </w:rPr>
      </w:pPr>
      <w:r w:rsidRPr="000E570F">
        <w:fldChar w:fldCharType="end"/>
      </w:r>
      <w:r w:rsidRPr="00E14D1A">
        <w:t>T</w:t>
      </w:r>
      <w:r>
        <w:t>eaching and Learning Strategies</w:t>
      </w:r>
    </w:p>
    <w:p w14:paraId="11A23AF6" w14:textId="562CD8A6" w:rsidR="00766A54" w:rsidRPr="007073B2" w:rsidRDefault="00766A54" w:rsidP="00766A54">
      <w:r w:rsidRPr="005B4670">
        <w:t xml:space="preserve">Refer to page </w:t>
      </w:r>
      <w:r w:rsidR="00045B61">
        <w:t>2</w:t>
      </w:r>
      <w:r w:rsidR="001525D9">
        <w:t>7</w:t>
      </w:r>
      <w:r w:rsidRPr="005B4670">
        <w:t>.</w:t>
      </w:r>
      <w:r>
        <w:t xml:space="preserve"> </w:t>
      </w:r>
    </w:p>
    <w:p w14:paraId="17BCA877" w14:textId="77777777" w:rsidR="00766A54" w:rsidRDefault="00766A54" w:rsidP="00766A54">
      <w:pPr>
        <w:pStyle w:val="Heading2"/>
        <w:rPr>
          <w:lang w:val="en-US"/>
        </w:rPr>
      </w:pPr>
      <w:r>
        <w:t>Assessment</w:t>
      </w:r>
    </w:p>
    <w:p w14:paraId="3B97A071" w14:textId="7EE81D69" w:rsidR="00766A54" w:rsidRPr="007073B2" w:rsidRDefault="00766A54" w:rsidP="00766A54">
      <w:pPr>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42F2E644" w14:textId="77777777" w:rsidR="00766A54" w:rsidRDefault="00766A54" w:rsidP="00766A54">
      <w:pPr>
        <w:rPr>
          <w:highlight w:val="yellow"/>
        </w:rPr>
      </w:pPr>
      <w:r>
        <w:rPr>
          <w:highlight w:val="yellow"/>
        </w:rPr>
        <w:br w:type="page"/>
      </w:r>
    </w:p>
    <w:p w14:paraId="7B78A906" w14:textId="77777777" w:rsidR="00766A54" w:rsidRPr="008F1D92" w:rsidRDefault="00766A54" w:rsidP="00766A54">
      <w:pPr>
        <w:pStyle w:val="Heading1"/>
      </w:pPr>
      <w:bookmarkStart w:id="155" w:name="_Toc26870825"/>
      <w:r w:rsidRPr="00842419">
        <w:lastRenderedPageBreak/>
        <w:t xml:space="preserve">Extended </w:t>
      </w:r>
      <w:r>
        <w:t>SCUBA</w:t>
      </w:r>
      <w:r w:rsidRPr="00842419">
        <w:t xml:space="preserve">: </w:t>
      </w:r>
      <w:r>
        <w:t>R</w:t>
      </w:r>
      <w:r w:rsidRPr="00842419">
        <w:t xml:space="preserve">ecovery </w:t>
      </w:r>
      <w:r>
        <w:t>D</w:t>
      </w:r>
      <w:r w:rsidRPr="00842419">
        <w:t>ives</w:t>
      </w:r>
      <w:r w:rsidRPr="00842419">
        <w:tab/>
        <w:t>Value: 0.5</w:t>
      </w:r>
      <w:bookmarkEnd w:id="155"/>
    </w:p>
    <w:p w14:paraId="5EF941B7" w14:textId="77777777" w:rsidR="00766A54" w:rsidRPr="00E14D1A" w:rsidRDefault="00766A54" w:rsidP="00766A54">
      <w:pPr>
        <w:pStyle w:val="Heading2"/>
      </w:pPr>
      <w:r>
        <w:t>Prerequisites</w:t>
      </w:r>
    </w:p>
    <w:p w14:paraId="1B5AF11C" w14:textId="77777777" w:rsidR="00766A54" w:rsidRPr="00F74243" w:rsidRDefault="00766A54" w:rsidP="00766A54">
      <w:r w:rsidRPr="008B281D">
        <w:t>SISOSCB001 - SCUBA dive in open water to a maximum depth of 18 metres</w:t>
      </w:r>
    </w:p>
    <w:p w14:paraId="0AE07AAB" w14:textId="77777777" w:rsidR="00766A54" w:rsidRDefault="00766A54" w:rsidP="00766A54">
      <w:pPr>
        <w:pStyle w:val="Heading2"/>
        <w:tabs>
          <w:tab w:val="right" w:pos="9072"/>
        </w:tabs>
      </w:pPr>
      <w:r>
        <w:t>Duplication of Content Rules</w:t>
      </w:r>
    </w:p>
    <w:p w14:paraId="60CEAE23" w14:textId="563D201C"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80744">
        <w:rPr>
          <w:noProof/>
        </w:rPr>
        <w:t>20</w:t>
      </w:r>
      <w:r>
        <w:rPr>
          <w:noProof/>
        </w:rPr>
        <w:fldChar w:fldCharType="end"/>
      </w:r>
      <w:r w:rsidRPr="003D19DE">
        <w:t>.</w:t>
      </w:r>
      <w:r>
        <w:t xml:space="preserve"> </w:t>
      </w:r>
    </w:p>
    <w:p w14:paraId="73FB6182" w14:textId="77777777" w:rsidR="00766A54" w:rsidRDefault="00766A54" w:rsidP="00766A54">
      <w:pPr>
        <w:pStyle w:val="Heading2"/>
        <w:tabs>
          <w:tab w:val="right" w:pos="9072"/>
        </w:tabs>
      </w:pPr>
      <w:r>
        <w:t>Specific Unit Goals</w:t>
      </w:r>
    </w:p>
    <w:p w14:paraId="0DD8AE8B" w14:textId="77777777" w:rsidR="00766A54" w:rsidRDefault="00766A54" w:rsidP="00766A54">
      <w:r w:rsidRPr="00AA36E6">
        <w:rPr>
          <w:rFonts w:cs="Calibri"/>
          <w:szCs w:val="22"/>
        </w:rPr>
        <w:t>Th</w:t>
      </w:r>
      <w:r w:rsidRPr="00E14D1A">
        <w:t xml:space="preserve">is </w:t>
      </w:r>
      <w:r>
        <w:t>unit should enable students to:</w:t>
      </w:r>
    </w:p>
    <w:p w14:paraId="4CACB6C7" w14:textId="77777777" w:rsidR="00766A54" w:rsidRPr="009F3D87" w:rsidRDefault="00766A54" w:rsidP="00766A54">
      <w:pPr>
        <w:pStyle w:val="ListBullets"/>
        <w:widowControl/>
        <w:spacing w:before="120"/>
        <w:ind w:left="644"/>
      </w:pPr>
      <w:r w:rsidRPr="009F3D87">
        <w:t>complete underwater search and recovery dives</w:t>
      </w:r>
      <w:r>
        <w:t>.</w:t>
      </w:r>
    </w:p>
    <w:p w14:paraId="18ECD78C" w14:textId="77777777" w:rsidR="00766A54" w:rsidRPr="00FE72F7" w:rsidRDefault="00766A54" w:rsidP="00766A54">
      <w:pPr>
        <w:pStyle w:val="Heading2"/>
      </w:pPr>
      <w:r w:rsidRPr="00FE72F7">
        <w:t>Content</w:t>
      </w:r>
    </w:p>
    <w:p w14:paraId="5115D4E0" w14:textId="77777777" w:rsidR="00766A54" w:rsidRPr="00FE72F7" w:rsidRDefault="00766A54" w:rsidP="00766A54">
      <w:r w:rsidRPr="00FE72F7">
        <w:t>All content below must be delivered:</w:t>
      </w:r>
    </w:p>
    <w:p w14:paraId="4D9465FF" w14:textId="77777777" w:rsidR="00766A54" w:rsidRPr="00170233" w:rsidRDefault="00766A54" w:rsidP="00766A54">
      <w:pPr>
        <w:pStyle w:val="ListBullets"/>
        <w:widowControl/>
        <w:spacing w:before="120"/>
        <w:ind w:left="644"/>
      </w:pPr>
      <w:r w:rsidRPr="008B281D">
        <w:t>Plan underwater search and recovery</w:t>
      </w:r>
      <w:r>
        <w:t>.</w:t>
      </w:r>
    </w:p>
    <w:p w14:paraId="5119D28F" w14:textId="77777777" w:rsidR="00766A54" w:rsidRPr="009F3D87" w:rsidRDefault="00766A54" w:rsidP="00766A54">
      <w:pPr>
        <w:pStyle w:val="ListBullets"/>
        <w:widowControl/>
        <w:spacing w:before="120"/>
        <w:ind w:left="644"/>
      </w:pPr>
      <w:r w:rsidRPr="00C52B5A">
        <w:t>Conduct search</w:t>
      </w:r>
      <w:r>
        <w:t>.</w:t>
      </w:r>
    </w:p>
    <w:p w14:paraId="66AF9981" w14:textId="77777777" w:rsidR="00766A54" w:rsidRPr="009F3D87" w:rsidRDefault="00766A54" w:rsidP="00766A54">
      <w:pPr>
        <w:pStyle w:val="ListBullets"/>
        <w:widowControl/>
        <w:spacing w:before="120"/>
        <w:ind w:left="644"/>
      </w:pPr>
      <w:r w:rsidRPr="008B281D">
        <w:t>Recover objects</w:t>
      </w:r>
      <w:r>
        <w:t>.</w:t>
      </w:r>
    </w:p>
    <w:p w14:paraId="79A0D6BB" w14:textId="77777777" w:rsidR="00766A54" w:rsidRPr="00597D37" w:rsidRDefault="00766A54" w:rsidP="00766A54">
      <w:pPr>
        <w:pStyle w:val="Heading2"/>
        <w:rPr>
          <w:rFonts w:cs="Calibri"/>
          <w:szCs w:val="22"/>
        </w:rPr>
      </w:pPr>
      <w:r>
        <w:t>Units of Competency</w:t>
      </w:r>
    </w:p>
    <w:p w14:paraId="2A5AC137"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76B3296D"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916"/>
        <w:gridCol w:w="2273"/>
      </w:tblGrid>
      <w:tr w:rsidR="00766A54" w:rsidRPr="00446E95" w14:paraId="432FDFD6" w14:textId="77777777" w:rsidTr="002432B0">
        <w:trPr>
          <w:cantSplit/>
          <w:jc w:val="center"/>
        </w:trPr>
        <w:tc>
          <w:tcPr>
            <w:tcW w:w="1883" w:type="dxa"/>
            <w:vAlign w:val="center"/>
          </w:tcPr>
          <w:p w14:paraId="5249419E" w14:textId="77777777" w:rsidR="00766A54" w:rsidRPr="0064149F" w:rsidRDefault="00766A54" w:rsidP="002432B0">
            <w:pPr>
              <w:pStyle w:val="TableTextBold"/>
            </w:pPr>
            <w:r w:rsidRPr="0064149F">
              <w:t>Code</w:t>
            </w:r>
          </w:p>
        </w:tc>
        <w:tc>
          <w:tcPr>
            <w:tcW w:w="4916" w:type="dxa"/>
            <w:vAlign w:val="center"/>
          </w:tcPr>
          <w:p w14:paraId="5F673086" w14:textId="77777777" w:rsidR="00766A54" w:rsidRPr="0064149F" w:rsidRDefault="00766A54" w:rsidP="002432B0">
            <w:pPr>
              <w:pStyle w:val="TableTextBold"/>
            </w:pPr>
            <w:r w:rsidRPr="0064149F">
              <w:t>Competency Title</w:t>
            </w:r>
          </w:p>
        </w:tc>
        <w:tc>
          <w:tcPr>
            <w:tcW w:w="2273" w:type="dxa"/>
          </w:tcPr>
          <w:p w14:paraId="14BD74A0" w14:textId="77777777" w:rsidR="00766A54" w:rsidRPr="0064149F" w:rsidRDefault="00766A54" w:rsidP="002432B0">
            <w:pPr>
              <w:pStyle w:val="TableTextBold"/>
            </w:pPr>
            <w:r w:rsidRPr="0064149F">
              <w:t>Core/Elective</w:t>
            </w:r>
          </w:p>
        </w:tc>
      </w:tr>
      <w:tr w:rsidR="00766A54" w:rsidRPr="00446E95" w14:paraId="13533B89" w14:textId="77777777" w:rsidTr="002432B0">
        <w:trPr>
          <w:cantSplit/>
          <w:jc w:val="center"/>
        </w:trPr>
        <w:tc>
          <w:tcPr>
            <w:tcW w:w="1883" w:type="dxa"/>
          </w:tcPr>
          <w:p w14:paraId="1EAAFA0C" w14:textId="77777777" w:rsidR="00766A54" w:rsidRPr="00B86807" w:rsidRDefault="00766A54" w:rsidP="002432B0">
            <w:pPr>
              <w:pStyle w:val="TableText"/>
            </w:pPr>
            <w:r w:rsidRPr="00C52B5A">
              <w:t>SISOSCB005</w:t>
            </w:r>
          </w:p>
        </w:tc>
        <w:tc>
          <w:tcPr>
            <w:tcW w:w="4916" w:type="dxa"/>
          </w:tcPr>
          <w:p w14:paraId="20476804" w14:textId="77777777" w:rsidR="00766A54" w:rsidRPr="00B86807" w:rsidRDefault="00766A54" w:rsidP="002432B0">
            <w:pPr>
              <w:pStyle w:val="TableText"/>
              <w:rPr>
                <w:lang w:eastAsia="en-AU"/>
              </w:rPr>
            </w:pPr>
            <w:r>
              <w:rPr>
                <w:lang w:eastAsia="en-AU"/>
              </w:rPr>
              <w:t>Complete underwater search and recovery dives</w:t>
            </w:r>
          </w:p>
        </w:tc>
        <w:tc>
          <w:tcPr>
            <w:tcW w:w="2273" w:type="dxa"/>
          </w:tcPr>
          <w:p w14:paraId="6E6E2A22" w14:textId="77777777" w:rsidR="00766A54" w:rsidRPr="00B86807" w:rsidRDefault="00766A54" w:rsidP="002432B0">
            <w:pPr>
              <w:pStyle w:val="TableText"/>
            </w:pPr>
            <w:r w:rsidRPr="00170233">
              <w:t>Elective</w:t>
            </w:r>
          </w:p>
        </w:tc>
      </w:tr>
    </w:tbl>
    <w:p w14:paraId="7B1FC0DF" w14:textId="77777777" w:rsidR="00766A54" w:rsidRDefault="00766A54" w:rsidP="00766A54">
      <w:pPr>
        <w:spacing w:before="0"/>
      </w:pPr>
      <w:r w:rsidRPr="00EC44DF">
        <w:t xml:space="preserve">It is essential to access </w:t>
      </w:r>
      <w:hyperlink r:id="rId51"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0C371D81" w14:textId="77777777" w:rsidR="00766A54" w:rsidRPr="000E570F" w:rsidRDefault="002F371B" w:rsidP="00766A54">
      <w:hyperlink r:id="rId52" w:history="1">
        <w:r w:rsidR="00766A54" w:rsidRPr="000E570F">
          <w:rPr>
            <w:rStyle w:val="Hyperlink"/>
          </w:rPr>
          <w:t>training.gov.au - SIS20419 - Certificate II in Outdoor Recreation</w:t>
        </w:r>
      </w:hyperlink>
    </w:p>
    <w:p w14:paraId="3973A652"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24C06411" w14:textId="77777777" w:rsidR="00766A54" w:rsidRDefault="00766A54" w:rsidP="00766A54">
      <w:pPr>
        <w:pStyle w:val="Heading2"/>
        <w:rPr>
          <w:rFonts w:cs="Calibri"/>
        </w:rPr>
      </w:pPr>
      <w:r w:rsidRPr="000E570F">
        <w:fldChar w:fldCharType="end"/>
      </w:r>
      <w:r w:rsidRPr="00E14D1A">
        <w:t>T</w:t>
      </w:r>
      <w:r>
        <w:t>eaching and Learning Strategies</w:t>
      </w:r>
    </w:p>
    <w:p w14:paraId="03CBB692" w14:textId="65F9273D" w:rsidR="00766A54" w:rsidRPr="007073B2" w:rsidRDefault="00766A54" w:rsidP="00766A54">
      <w:r w:rsidRPr="005B4670">
        <w:t xml:space="preserve">Refer to page </w:t>
      </w:r>
      <w:r w:rsidR="00045B61">
        <w:t>2</w:t>
      </w:r>
      <w:r w:rsidR="001525D9">
        <w:t>7</w:t>
      </w:r>
      <w:r w:rsidRPr="005B4670">
        <w:t>.</w:t>
      </w:r>
    </w:p>
    <w:p w14:paraId="3927C313" w14:textId="77777777" w:rsidR="00766A54" w:rsidRDefault="00766A54" w:rsidP="00766A54">
      <w:pPr>
        <w:pStyle w:val="Heading2"/>
        <w:rPr>
          <w:lang w:val="en-US"/>
        </w:rPr>
      </w:pPr>
      <w:r>
        <w:t>Assessment</w:t>
      </w:r>
    </w:p>
    <w:p w14:paraId="4573870B" w14:textId="5CB59D87" w:rsidR="00766A54" w:rsidRPr="007073B2" w:rsidRDefault="00766A54" w:rsidP="00766A54">
      <w:pPr>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7C109459" w14:textId="77777777" w:rsidR="00766A54" w:rsidRDefault="00766A54" w:rsidP="00766A54">
      <w:pPr>
        <w:rPr>
          <w:highlight w:val="yellow"/>
        </w:rPr>
      </w:pPr>
      <w:r>
        <w:rPr>
          <w:highlight w:val="yellow"/>
        </w:rPr>
        <w:br w:type="page"/>
      </w:r>
    </w:p>
    <w:p w14:paraId="231814FE" w14:textId="77777777" w:rsidR="00766A54" w:rsidRPr="005B1F0C" w:rsidRDefault="00766A54" w:rsidP="00766A54">
      <w:pPr>
        <w:pStyle w:val="Heading1"/>
      </w:pPr>
      <w:bookmarkStart w:id="156" w:name="_Toc26870826"/>
      <w:r w:rsidRPr="008D73D8">
        <w:lastRenderedPageBreak/>
        <w:t>Surfing</w:t>
      </w:r>
      <w:r w:rsidRPr="008D73D8">
        <w:tab/>
        <w:t>Value: 0.5</w:t>
      </w:r>
      <w:bookmarkEnd w:id="156"/>
    </w:p>
    <w:p w14:paraId="6DEA1515" w14:textId="77777777" w:rsidR="00766A54" w:rsidRPr="00E14D1A" w:rsidRDefault="00766A54" w:rsidP="00766A54">
      <w:pPr>
        <w:pStyle w:val="Heading2"/>
      </w:pPr>
      <w:r>
        <w:t>Prerequisites</w:t>
      </w:r>
    </w:p>
    <w:p w14:paraId="4837CB67" w14:textId="77777777" w:rsidR="00766A54" w:rsidRPr="0014002B" w:rsidRDefault="00766A54" w:rsidP="00766A54">
      <w:r>
        <w:t>Nil</w:t>
      </w:r>
    </w:p>
    <w:p w14:paraId="1F83032A" w14:textId="77777777" w:rsidR="00766A54" w:rsidRDefault="00766A54" w:rsidP="00766A54">
      <w:pPr>
        <w:pStyle w:val="Heading2"/>
        <w:tabs>
          <w:tab w:val="right" w:pos="9072"/>
        </w:tabs>
      </w:pPr>
      <w:r>
        <w:t>Duplication of Content Rules</w:t>
      </w:r>
    </w:p>
    <w:p w14:paraId="001D2672" w14:textId="30DDE728" w:rsidR="00766A54" w:rsidRPr="00FC3413" w:rsidRDefault="00766A54" w:rsidP="00766A54">
      <w:r w:rsidRPr="003D19DE">
        <w:t xml:space="preserve">Refer to page </w:t>
      </w:r>
      <w:r>
        <w:rPr>
          <w:noProof/>
        </w:rPr>
        <w:fldChar w:fldCharType="begin"/>
      </w:r>
      <w:r>
        <w:rPr>
          <w:noProof/>
        </w:rPr>
        <w:instrText xml:space="preserve"> PAGEREF _Ref528593098 </w:instrText>
      </w:r>
      <w:r>
        <w:rPr>
          <w:noProof/>
        </w:rPr>
        <w:fldChar w:fldCharType="separate"/>
      </w:r>
      <w:r w:rsidR="00280744">
        <w:rPr>
          <w:noProof/>
        </w:rPr>
        <w:t>20</w:t>
      </w:r>
      <w:r>
        <w:rPr>
          <w:noProof/>
        </w:rPr>
        <w:fldChar w:fldCharType="end"/>
      </w:r>
      <w:r w:rsidRPr="003D19DE">
        <w:t>.</w:t>
      </w:r>
      <w:r>
        <w:t xml:space="preserve"> </w:t>
      </w:r>
    </w:p>
    <w:p w14:paraId="7958A220" w14:textId="77777777" w:rsidR="00766A54" w:rsidRDefault="00766A54" w:rsidP="00766A54">
      <w:pPr>
        <w:pStyle w:val="Heading2"/>
        <w:tabs>
          <w:tab w:val="right" w:pos="9072"/>
        </w:tabs>
      </w:pPr>
      <w:r>
        <w:t>Specific Unit Goals</w:t>
      </w:r>
    </w:p>
    <w:p w14:paraId="5850A71A" w14:textId="77777777" w:rsidR="00766A54" w:rsidRDefault="00766A54" w:rsidP="00766A54">
      <w:r w:rsidRPr="00AA36E6">
        <w:rPr>
          <w:rFonts w:cs="Calibri"/>
          <w:szCs w:val="22"/>
        </w:rPr>
        <w:t>Th</w:t>
      </w:r>
      <w:r w:rsidRPr="00E14D1A">
        <w:t xml:space="preserve">is </w:t>
      </w:r>
      <w:r>
        <w:t>unit should enable students to:</w:t>
      </w:r>
    </w:p>
    <w:p w14:paraId="292773E0" w14:textId="77777777" w:rsidR="00766A54" w:rsidRDefault="00766A54" w:rsidP="00766A54">
      <w:pPr>
        <w:pStyle w:val="ListBullets"/>
        <w:widowControl/>
        <w:spacing w:before="120"/>
        <w:ind w:left="644"/>
      </w:pPr>
      <w:r w:rsidRPr="00416268">
        <w:rPr>
          <w:lang w:eastAsia="en-AU"/>
        </w:rPr>
        <w:t>surf small waves using basic manoeuvres</w:t>
      </w:r>
    </w:p>
    <w:p w14:paraId="699533A3" w14:textId="77777777" w:rsidR="00766A54" w:rsidRPr="004D04F1" w:rsidRDefault="00766A54" w:rsidP="00766A54">
      <w:pPr>
        <w:pStyle w:val="ListBullets"/>
        <w:widowControl/>
        <w:spacing w:before="120"/>
        <w:ind w:left="644"/>
        <w:rPr>
          <w:lang w:eastAsia="en-AU"/>
        </w:rPr>
      </w:pPr>
      <w:r w:rsidRPr="00416268">
        <w:rPr>
          <w:lang w:eastAsia="en-AU"/>
        </w:rPr>
        <w:t>paddle a stand up board on inland flatwater</w:t>
      </w:r>
      <w:r>
        <w:rPr>
          <w:lang w:eastAsia="en-AU"/>
        </w:rPr>
        <w:t>.</w:t>
      </w:r>
    </w:p>
    <w:p w14:paraId="1BEAD733" w14:textId="77777777" w:rsidR="00766A54" w:rsidRPr="00FE72F7" w:rsidRDefault="00766A54" w:rsidP="00766A54">
      <w:pPr>
        <w:pStyle w:val="Heading2"/>
      </w:pPr>
      <w:r w:rsidRPr="00FE72F7">
        <w:t>Content</w:t>
      </w:r>
    </w:p>
    <w:p w14:paraId="1B4E70FC" w14:textId="77777777" w:rsidR="00766A54" w:rsidRDefault="00766A54" w:rsidP="00766A54">
      <w:r w:rsidRPr="00FE72F7">
        <w:t>All content below must be delivered:</w:t>
      </w:r>
    </w:p>
    <w:p w14:paraId="2B512287" w14:textId="77777777" w:rsidR="00766A54" w:rsidRDefault="00766A54" w:rsidP="00766A54">
      <w:pPr>
        <w:pStyle w:val="ListBullets"/>
        <w:widowControl/>
        <w:spacing w:before="120"/>
        <w:ind w:left="644"/>
      </w:pPr>
      <w:r w:rsidRPr="00416268">
        <w:t>Prepare to surf</w:t>
      </w:r>
      <w:r>
        <w:t>.</w:t>
      </w:r>
    </w:p>
    <w:p w14:paraId="62A66A9C" w14:textId="77777777" w:rsidR="00766A54" w:rsidRDefault="00766A54" w:rsidP="00766A54">
      <w:pPr>
        <w:pStyle w:val="ListBullets"/>
        <w:widowControl/>
        <w:spacing w:before="120"/>
        <w:ind w:left="644"/>
      </w:pPr>
      <w:r w:rsidRPr="00416268">
        <w:t>Manoeuvre the surfboard through small waves</w:t>
      </w:r>
      <w:r>
        <w:t>.</w:t>
      </w:r>
    </w:p>
    <w:p w14:paraId="2554CD26" w14:textId="77777777" w:rsidR="00766A54" w:rsidRDefault="00766A54" w:rsidP="00766A54">
      <w:pPr>
        <w:pStyle w:val="ListBullets"/>
        <w:widowControl/>
        <w:spacing w:before="120"/>
        <w:ind w:left="644"/>
      </w:pPr>
      <w:r w:rsidRPr="00416268">
        <w:t>Catch and ride small waves using basic manoeuvres</w:t>
      </w:r>
      <w:r>
        <w:t>.</w:t>
      </w:r>
    </w:p>
    <w:p w14:paraId="414EE28D" w14:textId="77777777" w:rsidR="00766A54" w:rsidRDefault="00766A54" w:rsidP="00766A54">
      <w:pPr>
        <w:pStyle w:val="ListBullets"/>
        <w:widowControl/>
        <w:spacing w:before="120"/>
        <w:ind w:left="644"/>
      </w:pPr>
      <w:r w:rsidRPr="00416268">
        <w:t xml:space="preserve">Maintain own safety, and </w:t>
      </w:r>
      <w:proofErr w:type="spellStart"/>
      <w:r w:rsidRPr="00416268">
        <w:t>self rescue</w:t>
      </w:r>
      <w:proofErr w:type="spellEnd"/>
      <w:r w:rsidRPr="00416268">
        <w:t xml:space="preserve"> in small surf conditions</w:t>
      </w:r>
      <w:r>
        <w:t>.</w:t>
      </w:r>
    </w:p>
    <w:p w14:paraId="0A561A76" w14:textId="77777777" w:rsidR="00766A54" w:rsidRDefault="00766A54" w:rsidP="00766A54">
      <w:pPr>
        <w:pStyle w:val="ListBullets"/>
        <w:widowControl/>
        <w:spacing w:before="120"/>
        <w:ind w:left="644"/>
      </w:pPr>
      <w:r w:rsidRPr="00416268">
        <w:t>Prepare for the paddle</w:t>
      </w:r>
      <w:r>
        <w:t>.</w:t>
      </w:r>
    </w:p>
    <w:p w14:paraId="2441CF2D" w14:textId="77777777" w:rsidR="00766A54" w:rsidRDefault="00766A54" w:rsidP="00766A54">
      <w:pPr>
        <w:pStyle w:val="ListBullets"/>
        <w:widowControl/>
        <w:spacing w:before="120"/>
        <w:ind w:left="644"/>
      </w:pPr>
      <w:r w:rsidRPr="00C52B5A">
        <w:t>Paddle and manoeuvre stand up paddle board on flatwater</w:t>
      </w:r>
      <w:r>
        <w:t>.</w:t>
      </w:r>
    </w:p>
    <w:p w14:paraId="0BB5AE91" w14:textId="77777777" w:rsidR="00766A54" w:rsidRPr="00C52B5A" w:rsidRDefault="00766A54" w:rsidP="00766A54">
      <w:pPr>
        <w:pStyle w:val="ListBullets"/>
        <w:widowControl/>
        <w:spacing w:before="120"/>
        <w:ind w:left="644"/>
      </w:pPr>
      <w:r w:rsidRPr="00C52B5A">
        <w:t>Rescue self in deep water</w:t>
      </w:r>
      <w:r>
        <w:t>.</w:t>
      </w:r>
    </w:p>
    <w:p w14:paraId="53F6B383" w14:textId="77777777" w:rsidR="00766A54" w:rsidRDefault="00766A54" w:rsidP="00766A54">
      <w:pPr>
        <w:pStyle w:val="ListBullets"/>
        <w:widowControl/>
        <w:spacing w:before="120"/>
        <w:ind w:left="644"/>
      </w:pPr>
      <w:r w:rsidRPr="00C52B5A">
        <w:t>Perform deep water rescues in flatwater conditions</w:t>
      </w:r>
      <w:r>
        <w:t>.</w:t>
      </w:r>
    </w:p>
    <w:p w14:paraId="3A518354" w14:textId="77777777" w:rsidR="00766A54" w:rsidRPr="00597D37" w:rsidRDefault="00766A54" w:rsidP="00766A54">
      <w:pPr>
        <w:pStyle w:val="Heading2"/>
        <w:rPr>
          <w:rFonts w:cs="Calibri"/>
          <w:szCs w:val="22"/>
        </w:rPr>
      </w:pPr>
      <w:r>
        <w:t>Units of Competency</w:t>
      </w:r>
    </w:p>
    <w:p w14:paraId="64280614"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6E7E21ED"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4820"/>
        <w:gridCol w:w="2556"/>
      </w:tblGrid>
      <w:tr w:rsidR="00766A54" w:rsidRPr="00446E95" w14:paraId="47E406B6" w14:textId="77777777" w:rsidTr="002432B0">
        <w:trPr>
          <w:cantSplit/>
          <w:jc w:val="center"/>
        </w:trPr>
        <w:tc>
          <w:tcPr>
            <w:tcW w:w="1696" w:type="dxa"/>
            <w:vAlign w:val="center"/>
          </w:tcPr>
          <w:p w14:paraId="77E87A2E" w14:textId="77777777" w:rsidR="00766A54" w:rsidRPr="0064149F" w:rsidRDefault="00766A54" w:rsidP="002432B0">
            <w:pPr>
              <w:pStyle w:val="TableTextBold"/>
            </w:pPr>
            <w:r w:rsidRPr="0064149F">
              <w:t>Code</w:t>
            </w:r>
          </w:p>
        </w:tc>
        <w:tc>
          <w:tcPr>
            <w:tcW w:w="4820" w:type="dxa"/>
            <w:vAlign w:val="center"/>
          </w:tcPr>
          <w:p w14:paraId="2CA424EF" w14:textId="77777777" w:rsidR="00766A54" w:rsidRPr="0064149F" w:rsidRDefault="00766A54" w:rsidP="002432B0">
            <w:pPr>
              <w:pStyle w:val="TableTextBold"/>
            </w:pPr>
            <w:r w:rsidRPr="0064149F">
              <w:t>Competency Title</w:t>
            </w:r>
          </w:p>
        </w:tc>
        <w:tc>
          <w:tcPr>
            <w:tcW w:w="2556" w:type="dxa"/>
          </w:tcPr>
          <w:p w14:paraId="30299FCB" w14:textId="77777777" w:rsidR="00766A54" w:rsidRPr="0064149F" w:rsidRDefault="00766A54" w:rsidP="002432B0">
            <w:pPr>
              <w:pStyle w:val="TableTextBold"/>
            </w:pPr>
            <w:r w:rsidRPr="0064149F">
              <w:t>Core/Elective</w:t>
            </w:r>
          </w:p>
        </w:tc>
      </w:tr>
      <w:tr w:rsidR="00766A54" w:rsidRPr="00446E95" w14:paraId="58FEA2EF" w14:textId="77777777" w:rsidTr="002432B0">
        <w:trPr>
          <w:cantSplit/>
          <w:jc w:val="center"/>
        </w:trPr>
        <w:tc>
          <w:tcPr>
            <w:tcW w:w="1696" w:type="dxa"/>
          </w:tcPr>
          <w:p w14:paraId="11E25766" w14:textId="77777777" w:rsidR="00766A54" w:rsidRPr="00B86807" w:rsidRDefault="00766A54" w:rsidP="002432B0">
            <w:pPr>
              <w:pStyle w:val="TableText"/>
            </w:pPr>
            <w:r>
              <w:t>SISOSRF001</w:t>
            </w:r>
          </w:p>
        </w:tc>
        <w:tc>
          <w:tcPr>
            <w:tcW w:w="4820" w:type="dxa"/>
          </w:tcPr>
          <w:p w14:paraId="333FB162" w14:textId="77777777" w:rsidR="00766A54" w:rsidRPr="00B86807" w:rsidRDefault="00766A54" w:rsidP="002432B0">
            <w:pPr>
              <w:pStyle w:val="TableText"/>
              <w:rPr>
                <w:lang w:eastAsia="en-AU"/>
              </w:rPr>
            </w:pPr>
            <w:r w:rsidRPr="00416268">
              <w:rPr>
                <w:lang w:eastAsia="en-AU"/>
              </w:rPr>
              <w:t>Surf small waves using basic manoeuvres</w:t>
            </w:r>
          </w:p>
        </w:tc>
        <w:tc>
          <w:tcPr>
            <w:tcW w:w="2556" w:type="dxa"/>
          </w:tcPr>
          <w:p w14:paraId="2D84C176" w14:textId="77777777" w:rsidR="00766A54" w:rsidRPr="0094025C" w:rsidRDefault="00766A54" w:rsidP="002432B0">
            <w:pPr>
              <w:pStyle w:val="TableText"/>
            </w:pPr>
            <w:r w:rsidRPr="0094025C">
              <w:t xml:space="preserve">Elective </w:t>
            </w:r>
          </w:p>
        </w:tc>
      </w:tr>
      <w:tr w:rsidR="00766A54" w:rsidRPr="00446E95" w14:paraId="50C649E4" w14:textId="77777777" w:rsidTr="002432B0">
        <w:trPr>
          <w:cantSplit/>
          <w:jc w:val="center"/>
        </w:trPr>
        <w:tc>
          <w:tcPr>
            <w:tcW w:w="1696" w:type="dxa"/>
          </w:tcPr>
          <w:p w14:paraId="3BBD8736" w14:textId="77777777" w:rsidR="00766A54" w:rsidRPr="00B86807" w:rsidRDefault="00766A54" w:rsidP="002432B0">
            <w:pPr>
              <w:pStyle w:val="TableText"/>
            </w:pPr>
            <w:r>
              <w:t>SISOSUP001</w:t>
            </w:r>
          </w:p>
        </w:tc>
        <w:tc>
          <w:tcPr>
            <w:tcW w:w="4820" w:type="dxa"/>
          </w:tcPr>
          <w:p w14:paraId="70F8FB08" w14:textId="77777777" w:rsidR="00766A54" w:rsidRPr="00B86807" w:rsidRDefault="00766A54" w:rsidP="002432B0">
            <w:pPr>
              <w:pStyle w:val="TableText"/>
              <w:rPr>
                <w:lang w:eastAsia="en-AU"/>
              </w:rPr>
            </w:pPr>
            <w:r w:rsidRPr="00416268">
              <w:rPr>
                <w:lang w:eastAsia="en-AU"/>
              </w:rPr>
              <w:t>Paddle a stand up board on inland flatwater</w:t>
            </w:r>
          </w:p>
        </w:tc>
        <w:tc>
          <w:tcPr>
            <w:tcW w:w="2556" w:type="dxa"/>
          </w:tcPr>
          <w:p w14:paraId="1AC348A3" w14:textId="77777777" w:rsidR="00766A54" w:rsidRPr="0094025C" w:rsidRDefault="00766A54" w:rsidP="002432B0">
            <w:pPr>
              <w:pStyle w:val="TableText"/>
            </w:pPr>
            <w:r w:rsidRPr="0094025C">
              <w:t>Elective</w:t>
            </w:r>
            <w:r>
              <w:t xml:space="preserve"> </w:t>
            </w:r>
          </w:p>
        </w:tc>
      </w:tr>
    </w:tbl>
    <w:p w14:paraId="620D7DE7" w14:textId="77777777" w:rsidR="00766A54" w:rsidRDefault="00766A54" w:rsidP="00766A54">
      <w:r w:rsidRPr="00EC44DF">
        <w:t xml:space="preserve">It is essential to access </w:t>
      </w:r>
      <w:hyperlink r:id="rId53"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3AA3EB19" w14:textId="77777777" w:rsidR="00766A54" w:rsidRPr="000E570F" w:rsidRDefault="002F371B" w:rsidP="00766A54">
      <w:hyperlink r:id="rId54" w:history="1">
        <w:r w:rsidR="00766A54" w:rsidRPr="000E570F">
          <w:rPr>
            <w:rStyle w:val="Hyperlink"/>
          </w:rPr>
          <w:t>training.gov.au - SIS20419 - Certificate II in Outdoor Recreation</w:t>
        </w:r>
      </w:hyperlink>
    </w:p>
    <w:p w14:paraId="3D7EF24D"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4A22541B" w14:textId="77777777" w:rsidR="00766A54" w:rsidRDefault="00766A54" w:rsidP="00766A54">
      <w:pPr>
        <w:pStyle w:val="Heading2"/>
        <w:rPr>
          <w:rFonts w:cs="Calibri"/>
        </w:rPr>
      </w:pPr>
      <w:r w:rsidRPr="000E570F">
        <w:lastRenderedPageBreak/>
        <w:fldChar w:fldCharType="end"/>
      </w:r>
      <w:r w:rsidRPr="00E14D1A">
        <w:t>T</w:t>
      </w:r>
      <w:r>
        <w:t>eaching and Learning Strategies</w:t>
      </w:r>
    </w:p>
    <w:p w14:paraId="22016B60" w14:textId="56055EAC" w:rsidR="00766A54" w:rsidRPr="007073B2" w:rsidRDefault="00766A54" w:rsidP="00766A54">
      <w:r w:rsidRPr="005B4670">
        <w:t xml:space="preserve">Refer to page </w:t>
      </w:r>
      <w:r w:rsidR="00045B61">
        <w:t>2</w:t>
      </w:r>
      <w:r w:rsidR="001525D9">
        <w:t>7</w:t>
      </w:r>
      <w:r w:rsidRPr="005B4670">
        <w:t>.</w:t>
      </w:r>
      <w:r>
        <w:t xml:space="preserve"> </w:t>
      </w:r>
    </w:p>
    <w:p w14:paraId="2B80F401" w14:textId="77777777" w:rsidR="00766A54" w:rsidRDefault="00766A54" w:rsidP="00766A54">
      <w:pPr>
        <w:pStyle w:val="Heading2"/>
        <w:rPr>
          <w:lang w:val="en-US"/>
        </w:rPr>
      </w:pPr>
      <w:r>
        <w:t>Assessment</w:t>
      </w:r>
    </w:p>
    <w:p w14:paraId="0D1D91B3" w14:textId="5938B066" w:rsidR="00766A54" w:rsidRPr="007073B2" w:rsidRDefault="00766A54" w:rsidP="00766A54">
      <w:pPr>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426B3082" w14:textId="77777777" w:rsidR="00766A54" w:rsidRDefault="00766A54" w:rsidP="00766A54">
      <w:pPr>
        <w:rPr>
          <w:highlight w:val="yellow"/>
        </w:rPr>
      </w:pPr>
      <w:r>
        <w:rPr>
          <w:highlight w:val="yellow"/>
        </w:rPr>
        <w:br w:type="page"/>
      </w:r>
    </w:p>
    <w:p w14:paraId="2530B2B6" w14:textId="77777777" w:rsidR="00766A54" w:rsidRPr="0095711C" w:rsidRDefault="00766A54" w:rsidP="00766A54">
      <w:pPr>
        <w:pStyle w:val="Heading1"/>
      </w:pPr>
      <w:bookmarkStart w:id="157" w:name="_Toc26870827"/>
      <w:r>
        <w:lastRenderedPageBreak/>
        <w:t>Advanced Surfing</w:t>
      </w:r>
      <w:r w:rsidRPr="008D73D8">
        <w:tab/>
        <w:t>Value: 0.5</w:t>
      </w:r>
      <w:bookmarkEnd w:id="157"/>
    </w:p>
    <w:p w14:paraId="5844AE88" w14:textId="77777777" w:rsidR="00766A54" w:rsidRPr="00E14D1A" w:rsidRDefault="00766A54" w:rsidP="00766A54">
      <w:pPr>
        <w:pStyle w:val="Heading2"/>
      </w:pPr>
      <w:r>
        <w:t>Prerequisites</w:t>
      </w:r>
    </w:p>
    <w:p w14:paraId="5DE87D02" w14:textId="77777777" w:rsidR="00766A54" w:rsidRPr="0014002B" w:rsidRDefault="00766A54" w:rsidP="00766A54">
      <w:r>
        <w:t>Nil</w:t>
      </w:r>
    </w:p>
    <w:p w14:paraId="3B109B41" w14:textId="77777777" w:rsidR="00766A54" w:rsidRDefault="00766A54" w:rsidP="00766A54">
      <w:pPr>
        <w:pStyle w:val="Heading2"/>
        <w:tabs>
          <w:tab w:val="right" w:pos="9072"/>
        </w:tabs>
      </w:pPr>
      <w:r>
        <w:t>Duplication of Content Rules</w:t>
      </w:r>
    </w:p>
    <w:p w14:paraId="0720EB2D" w14:textId="462B0ECF"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80744">
        <w:rPr>
          <w:noProof/>
        </w:rPr>
        <w:t>20</w:t>
      </w:r>
      <w:r>
        <w:rPr>
          <w:noProof/>
        </w:rPr>
        <w:fldChar w:fldCharType="end"/>
      </w:r>
      <w:r w:rsidRPr="003D19DE">
        <w:t>.</w:t>
      </w:r>
      <w:r>
        <w:t xml:space="preserve"> </w:t>
      </w:r>
    </w:p>
    <w:p w14:paraId="14EAD9AB" w14:textId="77777777" w:rsidR="00766A54" w:rsidRDefault="00766A54" w:rsidP="00766A54">
      <w:pPr>
        <w:pStyle w:val="Heading2"/>
        <w:tabs>
          <w:tab w:val="right" w:pos="9072"/>
        </w:tabs>
      </w:pPr>
      <w:r>
        <w:t>Specific Unit Goals</w:t>
      </w:r>
    </w:p>
    <w:p w14:paraId="10AD3111" w14:textId="77777777" w:rsidR="00766A54" w:rsidRDefault="00766A54" w:rsidP="00766A54">
      <w:r w:rsidRPr="00AA36E6">
        <w:rPr>
          <w:rFonts w:cs="Calibri"/>
          <w:szCs w:val="22"/>
        </w:rPr>
        <w:t>Th</w:t>
      </w:r>
      <w:r w:rsidRPr="00E14D1A">
        <w:t xml:space="preserve">is </w:t>
      </w:r>
      <w:r>
        <w:t>unit should enable students to:</w:t>
      </w:r>
    </w:p>
    <w:p w14:paraId="5F4018A3" w14:textId="77777777" w:rsidR="00766A54" w:rsidRDefault="00766A54" w:rsidP="00766A54">
      <w:pPr>
        <w:pStyle w:val="ListBullets"/>
        <w:widowControl/>
        <w:spacing w:before="120"/>
        <w:ind w:left="644"/>
      </w:pPr>
      <w:r w:rsidRPr="00812F32">
        <w:t>surf waves using intermediate manoeuvres</w:t>
      </w:r>
      <w:r>
        <w:t xml:space="preserve"> </w:t>
      </w:r>
    </w:p>
    <w:p w14:paraId="38FE1FA6" w14:textId="77777777" w:rsidR="00766A54" w:rsidRDefault="00766A54" w:rsidP="00766A54">
      <w:pPr>
        <w:pStyle w:val="ListBullets"/>
        <w:widowControl/>
        <w:spacing w:before="120"/>
        <w:ind w:left="644"/>
      </w:pPr>
      <w:r w:rsidRPr="00812F32">
        <w:t>perform basic surf rescues</w:t>
      </w:r>
      <w:r>
        <w:t>.</w:t>
      </w:r>
    </w:p>
    <w:p w14:paraId="0810F581" w14:textId="77777777" w:rsidR="00766A54" w:rsidRPr="00FE72F7" w:rsidRDefault="00766A54" w:rsidP="00766A54">
      <w:pPr>
        <w:pStyle w:val="Heading2"/>
      </w:pPr>
      <w:r w:rsidRPr="00FE72F7">
        <w:t>Content</w:t>
      </w:r>
    </w:p>
    <w:p w14:paraId="0DA7134F" w14:textId="77777777" w:rsidR="00766A54" w:rsidRPr="00FE72F7" w:rsidRDefault="00766A54" w:rsidP="00766A54">
      <w:r w:rsidRPr="00FE72F7">
        <w:t>All content below must be delivered:</w:t>
      </w:r>
    </w:p>
    <w:p w14:paraId="5D9C6F13" w14:textId="77777777" w:rsidR="00766A54" w:rsidRDefault="00766A54" w:rsidP="00766A54">
      <w:pPr>
        <w:pStyle w:val="ListBullets"/>
        <w:widowControl/>
        <w:spacing w:before="120"/>
        <w:ind w:left="644"/>
      </w:pPr>
      <w:r w:rsidRPr="00416268">
        <w:t>Prepare to surf</w:t>
      </w:r>
      <w:r>
        <w:t>.</w:t>
      </w:r>
    </w:p>
    <w:p w14:paraId="555E20A4" w14:textId="77777777" w:rsidR="00766A54" w:rsidRDefault="00766A54" w:rsidP="00766A54">
      <w:pPr>
        <w:pStyle w:val="ListBullets"/>
        <w:widowControl/>
        <w:spacing w:before="120"/>
        <w:ind w:left="644"/>
      </w:pPr>
      <w:r w:rsidRPr="00416268">
        <w:t xml:space="preserve">Manoeuvre the surfboard through </w:t>
      </w:r>
      <w:r>
        <w:t>intermediate</w:t>
      </w:r>
      <w:r w:rsidRPr="00416268">
        <w:t xml:space="preserve"> waves</w:t>
      </w:r>
      <w:r>
        <w:t>.</w:t>
      </w:r>
    </w:p>
    <w:p w14:paraId="17170D45" w14:textId="77777777" w:rsidR="00766A54" w:rsidRDefault="00766A54" w:rsidP="00766A54">
      <w:pPr>
        <w:pStyle w:val="ListBullets"/>
        <w:widowControl/>
        <w:spacing w:before="120"/>
        <w:ind w:left="644"/>
      </w:pPr>
      <w:r w:rsidRPr="00416268">
        <w:t xml:space="preserve">Catch and ride waves using </w:t>
      </w:r>
      <w:r w:rsidRPr="00812F32">
        <w:t>intermediate</w:t>
      </w:r>
      <w:r w:rsidRPr="00416268">
        <w:t xml:space="preserve"> manoeuvres</w:t>
      </w:r>
      <w:r>
        <w:t>.</w:t>
      </w:r>
    </w:p>
    <w:p w14:paraId="6A64D3CD" w14:textId="77777777" w:rsidR="00766A54" w:rsidRDefault="00766A54" w:rsidP="00766A54">
      <w:pPr>
        <w:pStyle w:val="ListBullets"/>
        <w:widowControl/>
        <w:spacing w:before="120"/>
        <w:ind w:left="644"/>
      </w:pPr>
      <w:r w:rsidRPr="00416268">
        <w:t xml:space="preserve">Maintain own safety, and </w:t>
      </w:r>
      <w:proofErr w:type="spellStart"/>
      <w:r w:rsidRPr="00416268">
        <w:t>self rescue</w:t>
      </w:r>
      <w:proofErr w:type="spellEnd"/>
      <w:r w:rsidRPr="00416268">
        <w:t xml:space="preserve"> in </w:t>
      </w:r>
      <w:r w:rsidRPr="00812F32">
        <w:t>intermediate</w:t>
      </w:r>
      <w:r w:rsidRPr="00416268">
        <w:t xml:space="preserve"> surf conditions</w:t>
      </w:r>
      <w:r>
        <w:t>.</w:t>
      </w:r>
    </w:p>
    <w:p w14:paraId="391E411B" w14:textId="77777777" w:rsidR="00766A54" w:rsidRPr="00170233" w:rsidRDefault="00766A54" w:rsidP="00766A54">
      <w:pPr>
        <w:pStyle w:val="ListBullets"/>
        <w:widowControl/>
        <w:spacing w:before="120"/>
        <w:ind w:left="644"/>
      </w:pPr>
      <w:r w:rsidRPr="00170233">
        <w:rPr>
          <w:lang w:eastAsia="en-AU"/>
        </w:rPr>
        <w:t>Simple rescues procedures in moderate surf conditions (and performance of)</w:t>
      </w:r>
      <w:r>
        <w:rPr>
          <w:lang w:eastAsia="en-AU"/>
        </w:rPr>
        <w:t>.</w:t>
      </w:r>
    </w:p>
    <w:p w14:paraId="58B47649" w14:textId="77777777" w:rsidR="00766A54" w:rsidRPr="00170233" w:rsidRDefault="00766A54" w:rsidP="00766A54">
      <w:pPr>
        <w:pStyle w:val="ListBullets"/>
        <w:widowControl/>
        <w:spacing w:before="120"/>
        <w:ind w:left="644"/>
      </w:pPr>
      <w:r w:rsidRPr="00812F32">
        <w:t>Determine rescue requirements and prepare for rescue</w:t>
      </w:r>
      <w:r>
        <w:t>.</w:t>
      </w:r>
    </w:p>
    <w:p w14:paraId="1E2AA151" w14:textId="77777777" w:rsidR="00766A54" w:rsidRPr="00170233" w:rsidRDefault="00766A54" w:rsidP="00766A54">
      <w:pPr>
        <w:pStyle w:val="ListBullets"/>
        <w:widowControl/>
        <w:spacing w:before="120"/>
        <w:ind w:left="644"/>
      </w:pPr>
      <w:r w:rsidRPr="00812F32">
        <w:t>Rescue others from surf</w:t>
      </w:r>
      <w:r>
        <w:t>.</w:t>
      </w:r>
    </w:p>
    <w:p w14:paraId="647B6F40" w14:textId="77777777" w:rsidR="00766A54" w:rsidRPr="00170233" w:rsidRDefault="00766A54" w:rsidP="00766A54">
      <w:pPr>
        <w:pStyle w:val="ListBullets"/>
        <w:widowControl/>
        <w:spacing w:before="120"/>
        <w:ind w:left="644"/>
      </w:pPr>
      <w:r w:rsidRPr="00812F32">
        <w:rPr>
          <w:lang w:eastAsia="en-AU"/>
        </w:rPr>
        <w:t>Debrief and complete reports</w:t>
      </w:r>
      <w:r>
        <w:rPr>
          <w:lang w:eastAsia="en-AU"/>
        </w:rPr>
        <w:t>.</w:t>
      </w:r>
    </w:p>
    <w:p w14:paraId="6E67C762" w14:textId="77777777" w:rsidR="00766A54" w:rsidRPr="00597D37" w:rsidRDefault="00766A54" w:rsidP="00766A54">
      <w:pPr>
        <w:pStyle w:val="Heading2"/>
        <w:rPr>
          <w:rFonts w:cs="Calibri"/>
          <w:szCs w:val="22"/>
        </w:rPr>
      </w:pPr>
      <w:r>
        <w:t>Units of Competency</w:t>
      </w:r>
    </w:p>
    <w:p w14:paraId="1E58F257"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5555B145"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916"/>
        <w:gridCol w:w="2273"/>
      </w:tblGrid>
      <w:tr w:rsidR="00766A54" w:rsidRPr="00446E95" w14:paraId="2C0D9407" w14:textId="77777777" w:rsidTr="002432B0">
        <w:trPr>
          <w:cantSplit/>
          <w:jc w:val="center"/>
        </w:trPr>
        <w:tc>
          <w:tcPr>
            <w:tcW w:w="1883" w:type="dxa"/>
            <w:vAlign w:val="center"/>
          </w:tcPr>
          <w:p w14:paraId="537E90B6" w14:textId="77777777" w:rsidR="00766A54" w:rsidRPr="0064149F" w:rsidRDefault="00766A54" w:rsidP="002432B0">
            <w:pPr>
              <w:pStyle w:val="TableTextBold"/>
            </w:pPr>
            <w:r w:rsidRPr="0064149F">
              <w:t>Code</w:t>
            </w:r>
          </w:p>
        </w:tc>
        <w:tc>
          <w:tcPr>
            <w:tcW w:w="4916" w:type="dxa"/>
            <w:vAlign w:val="center"/>
          </w:tcPr>
          <w:p w14:paraId="39827E7E" w14:textId="77777777" w:rsidR="00766A54" w:rsidRPr="0064149F" w:rsidRDefault="00766A54" w:rsidP="002432B0">
            <w:pPr>
              <w:pStyle w:val="TableTextBold"/>
            </w:pPr>
            <w:r w:rsidRPr="0064149F">
              <w:t>Competency Title</w:t>
            </w:r>
          </w:p>
        </w:tc>
        <w:tc>
          <w:tcPr>
            <w:tcW w:w="2273" w:type="dxa"/>
          </w:tcPr>
          <w:p w14:paraId="5E3B8296" w14:textId="77777777" w:rsidR="00766A54" w:rsidRPr="0064149F" w:rsidRDefault="00766A54" w:rsidP="002432B0">
            <w:pPr>
              <w:pStyle w:val="TableTextBold"/>
            </w:pPr>
            <w:r w:rsidRPr="0064149F">
              <w:t>Core/Elective</w:t>
            </w:r>
          </w:p>
        </w:tc>
      </w:tr>
      <w:tr w:rsidR="00766A54" w:rsidRPr="00446E95" w14:paraId="7089A522" w14:textId="77777777" w:rsidTr="002432B0">
        <w:trPr>
          <w:cantSplit/>
          <w:jc w:val="center"/>
        </w:trPr>
        <w:tc>
          <w:tcPr>
            <w:tcW w:w="1883" w:type="dxa"/>
          </w:tcPr>
          <w:p w14:paraId="1FF49AB9" w14:textId="77777777" w:rsidR="00766A54" w:rsidRPr="00B86807" w:rsidRDefault="00766A54" w:rsidP="002432B0">
            <w:pPr>
              <w:pStyle w:val="TableText"/>
            </w:pPr>
            <w:r>
              <w:t>SISOSRF002</w:t>
            </w:r>
          </w:p>
        </w:tc>
        <w:tc>
          <w:tcPr>
            <w:tcW w:w="4916" w:type="dxa"/>
          </w:tcPr>
          <w:p w14:paraId="05E07E4E" w14:textId="77777777" w:rsidR="00766A54" w:rsidRPr="00B86807" w:rsidRDefault="00766A54" w:rsidP="002432B0">
            <w:pPr>
              <w:pStyle w:val="TableText"/>
              <w:rPr>
                <w:lang w:eastAsia="en-AU"/>
              </w:rPr>
            </w:pPr>
            <w:r>
              <w:rPr>
                <w:lang w:eastAsia="en-AU"/>
              </w:rPr>
              <w:t>Perform intermediate level surfing manoeuvres</w:t>
            </w:r>
          </w:p>
        </w:tc>
        <w:tc>
          <w:tcPr>
            <w:tcW w:w="2273" w:type="dxa"/>
          </w:tcPr>
          <w:p w14:paraId="105A3AAC" w14:textId="77777777" w:rsidR="00766A54" w:rsidRPr="0094025C" w:rsidRDefault="00766A54" w:rsidP="002432B0">
            <w:pPr>
              <w:pStyle w:val="TableText"/>
            </w:pPr>
            <w:r w:rsidRPr="0094025C">
              <w:t xml:space="preserve">Elective </w:t>
            </w:r>
          </w:p>
        </w:tc>
      </w:tr>
      <w:tr w:rsidR="00766A54" w:rsidRPr="00446E95" w14:paraId="7159EC2A" w14:textId="77777777" w:rsidTr="002432B0">
        <w:trPr>
          <w:cantSplit/>
          <w:jc w:val="center"/>
        </w:trPr>
        <w:tc>
          <w:tcPr>
            <w:tcW w:w="1883" w:type="dxa"/>
          </w:tcPr>
          <w:p w14:paraId="6B910295" w14:textId="77777777" w:rsidR="00766A54" w:rsidRPr="00B86807" w:rsidRDefault="00766A54" w:rsidP="002432B0">
            <w:pPr>
              <w:pStyle w:val="TableText"/>
            </w:pPr>
            <w:r>
              <w:t>SISORSC007</w:t>
            </w:r>
          </w:p>
        </w:tc>
        <w:tc>
          <w:tcPr>
            <w:tcW w:w="4916" w:type="dxa"/>
          </w:tcPr>
          <w:p w14:paraId="351D0A70" w14:textId="77777777" w:rsidR="00766A54" w:rsidRPr="00B86807" w:rsidRDefault="00766A54" w:rsidP="002432B0">
            <w:pPr>
              <w:pStyle w:val="TableText"/>
              <w:rPr>
                <w:lang w:eastAsia="en-AU"/>
              </w:rPr>
            </w:pPr>
            <w:r w:rsidRPr="00812F32">
              <w:rPr>
                <w:lang w:eastAsia="en-AU"/>
              </w:rPr>
              <w:t>Perform basic surf rescues</w:t>
            </w:r>
          </w:p>
        </w:tc>
        <w:tc>
          <w:tcPr>
            <w:tcW w:w="2273" w:type="dxa"/>
          </w:tcPr>
          <w:p w14:paraId="36262B5A" w14:textId="77777777" w:rsidR="00766A54" w:rsidRPr="0094025C" w:rsidRDefault="00766A54" w:rsidP="002432B0">
            <w:pPr>
              <w:pStyle w:val="TableText"/>
            </w:pPr>
            <w:r w:rsidRPr="0094025C">
              <w:t xml:space="preserve">Elective </w:t>
            </w:r>
          </w:p>
        </w:tc>
      </w:tr>
    </w:tbl>
    <w:p w14:paraId="21C60A9C" w14:textId="77777777" w:rsidR="00766A54" w:rsidRDefault="00766A54" w:rsidP="00766A54">
      <w:r w:rsidRPr="00EC44DF">
        <w:t xml:space="preserve">It is essential to access </w:t>
      </w:r>
      <w:hyperlink r:id="rId55"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4591C62F" w14:textId="77777777" w:rsidR="00766A54" w:rsidRPr="000E570F" w:rsidRDefault="002F371B" w:rsidP="00766A54">
      <w:hyperlink r:id="rId56" w:history="1">
        <w:r w:rsidR="00766A54" w:rsidRPr="000E570F">
          <w:rPr>
            <w:rStyle w:val="Hyperlink"/>
          </w:rPr>
          <w:t>training.gov.au - SIS20419 - Certificate II in Outdoor Recreation</w:t>
        </w:r>
      </w:hyperlink>
    </w:p>
    <w:p w14:paraId="046CC5CE"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5BED234F" w14:textId="77777777" w:rsidR="00766A54" w:rsidRDefault="00766A54" w:rsidP="00766A54">
      <w:pPr>
        <w:pStyle w:val="Heading2"/>
        <w:rPr>
          <w:rFonts w:cs="Calibri"/>
        </w:rPr>
      </w:pPr>
      <w:r w:rsidRPr="000E570F">
        <w:lastRenderedPageBreak/>
        <w:fldChar w:fldCharType="end"/>
      </w:r>
      <w:r w:rsidRPr="00E14D1A">
        <w:t>T</w:t>
      </w:r>
      <w:r>
        <w:t>eaching and Learning Strategies</w:t>
      </w:r>
    </w:p>
    <w:p w14:paraId="337085BC" w14:textId="583C147E" w:rsidR="00766A54" w:rsidRPr="007073B2" w:rsidRDefault="00766A54" w:rsidP="00766A54">
      <w:r w:rsidRPr="005B4670">
        <w:t xml:space="preserve">Refer to page </w:t>
      </w:r>
      <w:r w:rsidR="00045B61">
        <w:t>2</w:t>
      </w:r>
      <w:r w:rsidR="001525D9">
        <w:t>7</w:t>
      </w:r>
      <w:r w:rsidRPr="005B4670">
        <w:t>.</w:t>
      </w:r>
      <w:r>
        <w:t xml:space="preserve"> </w:t>
      </w:r>
    </w:p>
    <w:p w14:paraId="7EC756AF" w14:textId="77777777" w:rsidR="00766A54" w:rsidRDefault="00766A54" w:rsidP="00766A54">
      <w:pPr>
        <w:pStyle w:val="Heading2"/>
        <w:rPr>
          <w:lang w:val="en-US"/>
        </w:rPr>
      </w:pPr>
      <w:r>
        <w:t>Assessment</w:t>
      </w:r>
    </w:p>
    <w:p w14:paraId="40556C2A" w14:textId="3B3FE5FB" w:rsidR="00766A54" w:rsidRPr="007073B2" w:rsidRDefault="00766A54" w:rsidP="00766A54">
      <w:pPr>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28235303" w14:textId="77777777" w:rsidR="00766A54" w:rsidRDefault="00766A54" w:rsidP="00766A54">
      <w:pPr>
        <w:rPr>
          <w:highlight w:val="yellow"/>
        </w:rPr>
      </w:pPr>
      <w:r>
        <w:rPr>
          <w:highlight w:val="yellow"/>
        </w:rPr>
        <w:br w:type="page"/>
      </w:r>
    </w:p>
    <w:p w14:paraId="6E346611" w14:textId="77777777" w:rsidR="00766A54" w:rsidRPr="0046142A" w:rsidRDefault="00766A54" w:rsidP="00766A54">
      <w:pPr>
        <w:pStyle w:val="Heading1"/>
      </w:pPr>
      <w:bookmarkStart w:id="158" w:name="_Toc26870828"/>
      <w:r w:rsidRPr="0094025C">
        <w:lastRenderedPageBreak/>
        <w:t>Sea Kayaking</w:t>
      </w:r>
      <w:r w:rsidRPr="0094025C">
        <w:tab/>
        <w:t>Value: 0.5</w:t>
      </w:r>
      <w:bookmarkEnd w:id="158"/>
    </w:p>
    <w:p w14:paraId="6B3C7B0E" w14:textId="77777777" w:rsidR="00766A54" w:rsidRPr="00E14D1A" w:rsidRDefault="00766A54" w:rsidP="00766A54">
      <w:pPr>
        <w:pStyle w:val="Heading2"/>
      </w:pPr>
      <w:r>
        <w:t>Prerequisites</w:t>
      </w:r>
    </w:p>
    <w:p w14:paraId="0A49C30C" w14:textId="77777777" w:rsidR="00766A54" w:rsidRPr="0014002B" w:rsidRDefault="00766A54" w:rsidP="00766A54">
      <w:r>
        <w:t>Nil</w:t>
      </w:r>
    </w:p>
    <w:p w14:paraId="4ACC59AF" w14:textId="77777777" w:rsidR="00766A54" w:rsidRDefault="00766A54" w:rsidP="00766A54">
      <w:pPr>
        <w:pStyle w:val="Heading2"/>
        <w:tabs>
          <w:tab w:val="right" w:pos="9072"/>
        </w:tabs>
      </w:pPr>
      <w:r>
        <w:t>Duplication of Content Rules</w:t>
      </w:r>
    </w:p>
    <w:p w14:paraId="1C995C81" w14:textId="518123B1"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80744">
        <w:rPr>
          <w:noProof/>
        </w:rPr>
        <w:t>20</w:t>
      </w:r>
      <w:r>
        <w:rPr>
          <w:noProof/>
        </w:rPr>
        <w:fldChar w:fldCharType="end"/>
      </w:r>
      <w:r w:rsidRPr="003D19DE">
        <w:t>.</w:t>
      </w:r>
      <w:r>
        <w:t xml:space="preserve"> </w:t>
      </w:r>
    </w:p>
    <w:p w14:paraId="427E70BE" w14:textId="77777777" w:rsidR="00766A54" w:rsidRDefault="00766A54" w:rsidP="00766A54">
      <w:pPr>
        <w:pStyle w:val="Heading2"/>
        <w:tabs>
          <w:tab w:val="right" w:pos="9072"/>
        </w:tabs>
      </w:pPr>
      <w:r>
        <w:t>Specific Unit Goals</w:t>
      </w:r>
    </w:p>
    <w:p w14:paraId="07B8057D" w14:textId="77777777" w:rsidR="00766A54" w:rsidRDefault="00766A54" w:rsidP="00766A54">
      <w:r w:rsidRPr="00AA36E6">
        <w:rPr>
          <w:rFonts w:cs="Calibri"/>
          <w:szCs w:val="22"/>
        </w:rPr>
        <w:t>Th</w:t>
      </w:r>
      <w:r w:rsidRPr="00E14D1A">
        <w:t xml:space="preserve">is </w:t>
      </w:r>
      <w:r>
        <w:t>unit should enable students to:</w:t>
      </w:r>
    </w:p>
    <w:p w14:paraId="39B7456E" w14:textId="77777777" w:rsidR="00766A54" w:rsidRPr="001E0F0F" w:rsidRDefault="00766A54" w:rsidP="00766A54">
      <w:pPr>
        <w:pStyle w:val="ListBullets"/>
        <w:widowControl/>
        <w:spacing w:before="120"/>
        <w:ind w:left="644"/>
      </w:pPr>
      <w:r w:rsidRPr="00154A6F">
        <w:t>paddle a sea kayak in enclosed waters</w:t>
      </w:r>
      <w:r>
        <w:t>.</w:t>
      </w:r>
    </w:p>
    <w:p w14:paraId="46EF6F91" w14:textId="77777777" w:rsidR="00766A54" w:rsidRPr="00FE72F7" w:rsidRDefault="00766A54" w:rsidP="00766A54">
      <w:pPr>
        <w:pStyle w:val="Heading2"/>
      </w:pPr>
      <w:r w:rsidRPr="00FE72F7">
        <w:t>Content</w:t>
      </w:r>
    </w:p>
    <w:p w14:paraId="6A97E903" w14:textId="77777777" w:rsidR="00766A54" w:rsidRDefault="00766A54" w:rsidP="00766A54">
      <w:r w:rsidRPr="00FE72F7">
        <w:t>All content below must be delivered:</w:t>
      </w:r>
    </w:p>
    <w:p w14:paraId="60D30209" w14:textId="77777777" w:rsidR="00766A54" w:rsidRDefault="00766A54" w:rsidP="00766A54">
      <w:pPr>
        <w:pStyle w:val="ListBullets"/>
        <w:widowControl/>
        <w:spacing w:before="120"/>
        <w:ind w:left="644"/>
      </w:pPr>
      <w:r w:rsidRPr="00C52B5A">
        <w:t>Prepare for the paddle</w:t>
      </w:r>
      <w:r>
        <w:t>.</w:t>
      </w:r>
    </w:p>
    <w:p w14:paraId="1A020D55" w14:textId="77777777" w:rsidR="00766A54" w:rsidRDefault="00766A54" w:rsidP="00766A54">
      <w:pPr>
        <w:pStyle w:val="ListBullets"/>
        <w:widowControl/>
        <w:spacing w:before="120"/>
        <w:ind w:left="644"/>
      </w:pPr>
      <w:r w:rsidRPr="00154A6F">
        <w:t>Paddle and manoeuvre sea kayaks in enclosed waters</w:t>
      </w:r>
      <w:r>
        <w:t>.</w:t>
      </w:r>
    </w:p>
    <w:p w14:paraId="5BC6253B" w14:textId="77777777" w:rsidR="00766A54" w:rsidRDefault="00766A54" w:rsidP="00766A54">
      <w:pPr>
        <w:pStyle w:val="ListBullets"/>
        <w:widowControl/>
        <w:spacing w:before="120"/>
        <w:ind w:left="644"/>
      </w:pPr>
      <w:r w:rsidRPr="00154A6F">
        <w:t xml:space="preserve">Rescue </w:t>
      </w:r>
      <w:proofErr w:type="spellStart"/>
      <w:r w:rsidRPr="00154A6F">
        <w:t>self following</w:t>
      </w:r>
      <w:proofErr w:type="spellEnd"/>
      <w:r w:rsidRPr="00154A6F">
        <w:t xml:space="preserve"> a capsize</w:t>
      </w:r>
      <w:r>
        <w:t>.</w:t>
      </w:r>
    </w:p>
    <w:p w14:paraId="5B8F40D8" w14:textId="77777777" w:rsidR="00766A54" w:rsidRDefault="00766A54" w:rsidP="00766A54">
      <w:pPr>
        <w:pStyle w:val="ListBullets"/>
        <w:widowControl/>
        <w:spacing w:before="120"/>
        <w:ind w:left="644"/>
      </w:pPr>
      <w:r w:rsidRPr="00154A6F">
        <w:t>Perform deep water rescues in enclosed waters</w:t>
      </w:r>
      <w:r>
        <w:t>.</w:t>
      </w:r>
    </w:p>
    <w:p w14:paraId="21B77457" w14:textId="77777777" w:rsidR="00766A54" w:rsidRDefault="00766A54" w:rsidP="00766A54">
      <w:pPr>
        <w:pStyle w:val="ListBullets"/>
        <w:widowControl/>
        <w:spacing w:before="120"/>
        <w:ind w:left="644"/>
      </w:pPr>
      <w:r w:rsidRPr="00577846">
        <w:t>Land and secure sea kayaks</w:t>
      </w:r>
      <w:r>
        <w:t>.</w:t>
      </w:r>
    </w:p>
    <w:p w14:paraId="15F6E73A" w14:textId="77777777" w:rsidR="00766A54" w:rsidRDefault="00766A54" w:rsidP="00766A54">
      <w:pPr>
        <w:pStyle w:val="ListBullets"/>
        <w:widowControl/>
        <w:spacing w:before="120"/>
        <w:ind w:left="644"/>
      </w:pPr>
      <w:r w:rsidRPr="00C52B5A">
        <w:t>Plan the course</w:t>
      </w:r>
      <w:r>
        <w:t>.</w:t>
      </w:r>
    </w:p>
    <w:p w14:paraId="3C1169B2" w14:textId="77777777" w:rsidR="00766A54" w:rsidRDefault="00766A54" w:rsidP="00766A54">
      <w:pPr>
        <w:pStyle w:val="ListBullets"/>
        <w:widowControl/>
        <w:spacing w:before="120"/>
        <w:ind w:left="644"/>
      </w:pPr>
      <w:r w:rsidRPr="00577846">
        <w:t>Navigate waterway courses</w:t>
      </w:r>
      <w:r>
        <w:t>.</w:t>
      </w:r>
    </w:p>
    <w:p w14:paraId="0310B267" w14:textId="77777777" w:rsidR="00766A54" w:rsidRPr="00170233" w:rsidRDefault="00766A54" w:rsidP="00766A54">
      <w:pPr>
        <w:pStyle w:val="ListBullets"/>
        <w:widowControl/>
        <w:spacing w:before="120"/>
        <w:ind w:left="644"/>
      </w:pPr>
      <w:r w:rsidRPr="00577846">
        <w:t>Fix position of craft</w:t>
      </w:r>
      <w:r>
        <w:t>.</w:t>
      </w:r>
    </w:p>
    <w:p w14:paraId="3298B9A3" w14:textId="77777777" w:rsidR="00766A54" w:rsidRPr="00597D37" w:rsidRDefault="00766A54" w:rsidP="00766A54">
      <w:pPr>
        <w:pStyle w:val="Heading2"/>
        <w:rPr>
          <w:rFonts w:cs="Calibri"/>
          <w:szCs w:val="22"/>
        </w:rPr>
      </w:pPr>
      <w:r>
        <w:t>Units of Competency</w:t>
      </w:r>
    </w:p>
    <w:p w14:paraId="2816801B"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023D46C8"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03D11843" w14:textId="77777777" w:rsidR="00766A54" w:rsidRDefault="00766A54" w:rsidP="00766A54">
      <w:pPr>
        <w:spacing w:before="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3924"/>
        <w:gridCol w:w="3265"/>
      </w:tblGrid>
      <w:tr w:rsidR="00766A54" w:rsidRPr="00446E95" w14:paraId="6FC1796F" w14:textId="77777777" w:rsidTr="002432B0">
        <w:trPr>
          <w:cantSplit/>
          <w:jc w:val="center"/>
        </w:trPr>
        <w:tc>
          <w:tcPr>
            <w:tcW w:w="1883" w:type="dxa"/>
            <w:vAlign w:val="center"/>
          </w:tcPr>
          <w:p w14:paraId="079C7F43" w14:textId="77777777" w:rsidR="00766A54" w:rsidRPr="0064149F" w:rsidRDefault="00766A54" w:rsidP="002432B0">
            <w:pPr>
              <w:pStyle w:val="TableTextBold"/>
            </w:pPr>
            <w:r w:rsidRPr="0064149F">
              <w:t>Code</w:t>
            </w:r>
          </w:p>
        </w:tc>
        <w:tc>
          <w:tcPr>
            <w:tcW w:w="3924" w:type="dxa"/>
            <w:vAlign w:val="center"/>
          </w:tcPr>
          <w:p w14:paraId="19CAEB4D" w14:textId="77777777" w:rsidR="00766A54" w:rsidRPr="0064149F" w:rsidRDefault="00766A54" w:rsidP="002432B0">
            <w:pPr>
              <w:pStyle w:val="TableTextBold"/>
            </w:pPr>
            <w:r w:rsidRPr="0064149F">
              <w:t>Competency Title</w:t>
            </w:r>
          </w:p>
        </w:tc>
        <w:tc>
          <w:tcPr>
            <w:tcW w:w="3265" w:type="dxa"/>
          </w:tcPr>
          <w:p w14:paraId="18B19583" w14:textId="77777777" w:rsidR="00766A54" w:rsidRPr="0064149F" w:rsidRDefault="00766A54" w:rsidP="002432B0">
            <w:pPr>
              <w:pStyle w:val="TableTextBold"/>
            </w:pPr>
            <w:r w:rsidRPr="0064149F">
              <w:t>Core/Elective</w:t>
            </w:r>
          </w:p>
        </w:tc>
      </w:tr>
      <w:tr w:rsidR="00766A54" w:rsidRPr="00446E95" w14:paraId="2EF5AEF2" w14:textId="77777777" w:rsidTr="002432B0">
        <w:trPr>
          <w:cantSplit/>
          <w:jc w:val="center"/>
        </w:trPr>
        <w:tc>
          <w:tcPr>
            <w:tcW w:w="1883" w:type="dxa"/>
          </w:tcPr>
          <w:p w14:paraId="6C5C9607" w14:textId="77777777" w:rsidR="00766A54" w:rsidRPr="00B86807" w:rsidRDefault="00766A54" w:rsidP="002432B0">
            <w:pPr>
              <w:pStyle w:val="TableText"/>
            </w:pPr>
            <w:r w:rsidRPr="00577846">
              <w:t>SISOKYS001</w:t>
            </w:r>
            <w:r w:rsidRPr="00577846" w:rsidDel="00577846">
              <w:rPr>
                <w:highlight w:val="red"/>
              </w:rPr>
              <w:t xml:space="preserve"> </w:t>
            </w:r>
          </w:p>
        </w:tc>
        <w:tc>
          <w:tcPr>
            <w:tcW w:w="3924" w:type="dxa"/>
          </w:tcPr>
          <w:p w14:paraId="36F46A61" w14:textId="77777777" w:rsidR="00766A54" w:rsidRPr="00B86807" w:rsidRDefault="00766A54" w:rsidP="002432B0">
            <w:pPr>
              <w:pStyle w:val="TableText"/>
              <w:rPr>
                <w:lang w:eastAsia="en-AU"/>
              </w:rPr>
            </w:pPr>
            <w:r w:rsidRPr="00577846">
              <w:rPr>
                <w:lang w:eastAsia="en-AU"/>
              </w:rPr>
              <w:t>Paddle a sea kayak in enclosed waters</w:t>
            </w:r>
            <w:r w:rsidRPr="00577846" w:rsidDel="00577846">
              <w:rPr>
                <w:lang w:eastAsia="en-AU"/>
              </w:rPr>
              <w:t xml:space="preserve"> </w:t>
            </w:r>
          </w:p>
        </w:tc>
        <w:tc>
          <w:tcPr>
            <w:tcW w:w="3265" w:type="dxa"/>
          </w:tcPr>
          <w:p w14:paraId="59A1CB00" w14:textId="77777777" w:rsidR="00766A54" w:rsidRPr="00B86807" w:rsidRDefault="00766A54" w:rsidP="002432B0">
            <w:pPr>
              <w:pStyle w:val="TableText"/>
            </w:pPr>
            <w:r>
              <w:t xml:space="preserve">Elective </w:t>
            </w:r>
          </w:p>
        </w:tc>
      </w:tr>
      <w:tr w:rsidR="00766A54" w:rsidRPr="00446E95" w14:paraId="190CC515" w14:textId="77777777" w:rsidTr="002432B0">
        <w:trPr>
          <w:cantSplit/>
          <w:jc w:val="center"/>
        </w:trPr>
        <w:tc>
          <w:tcPr>
            <w:tcW w:w="1883" w:type="dxa"/>
          </w:tcPr>
          <w:p w14:paraId="22453BA1" w14:textId="77777777" w:rsidR="00766A54" w:rsidRPr="00577846" w:rsidRDefault="00766A54" w:rsidP="002432B0">
            <w:pPr>
              <w:pStyle w:val="TableText"/>
            </w:pPr>
            <w:r w:rsidRPr="00577846">
              <w:t>SISOFLD005</w:t>
            </w:r>
          </w:p>
        </w:tc>
        <w:tc>
          <w:tcPr>
            <w:tcW w:w="3924" w:type="dxa"/>
          </w:tcPr>
          <w:p w14:paraId="550D4E6D" w14:textId="77777777" w:rsidR="00766A54" w:rsidRPr="00577846" w:rsidRDefault="00766A54" w:rsidP="002432B0">
            <w:pPr>
              <w:pStyle w:val="TableText"/>
              <w:rPr>
                <w:lang w:eastAsia="en-AU"/>
              </w:rPr>
            </w:pPr>
            <w:r w:rsidRPr="00577846">
              <w:rPr>
                <w:lang w:eastAsia="en-AU"/>
              </w:rPr>
              <w:t>Navigate waterway courses</w:t>
            </w:r>
          </w:p>
        </w:tc>
        <w:tc>
          <w:tcPr>
            <w:tcW w:w="3265" w:type="dxa"/>
          </w:tcPr>
          <w:p w14:paraId="7A869B9D" w14:textId="77777777" w:rsidR="00766A54" w:rsidRDefault="00766A54" w:rsidP="002432B0">
            <w:pPr>
              <w:pStyle w:val="TableText"/>
            </w:pPr>
            <w:r w:rsidRPr="00577846">
              <w:t>Elective</w:t>
            </w:r>
          </w:p>
        </w:tc>
      </w:tr>
    </w:tbl>
    <w:p w14:paraId="19F1719A" w14:textId="77777777" w:rsidR="00766A54" w:rsidRDefault="00766A54" w:rsidP="00766A54">
      <w:r w:rsidRPr="00EC44DF">
        <w:t xml:space="preserve">It is essential to access </w:t>
      </w:r>
      <w:hyperlink r:id="rId57"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5E9FD28C" w14:textId="77777777" w:rsidR="00766A54" w:rsidRPr="000E570F" w:rsidRDefault="002F371B" w:rsidP="00766A54">
      <w:hyperlink r:id="rId58" w:history="1">
        <w:r w:rsidR="00766A54" w:rsidRPr="000E570F">
          <w:rPr>
            <w:rStyle w:val="Hyperlink"/>
          </w:rPr>
          <w:t>training.gov.au - SIS20419 - Certificate II in Outdoor Recreation</w:t>
        </w:r>
      </w:hyperlink>
    </w:p>
    <w:p w14:paraId="345D2824"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74D9BA67" w14:textId="77777777" w:rsidR="00766A54" w:rsidRDefault="00766A54" w:rsidP="00766A54">
      <w:pPr>
        <w:pStyle w:val="Heading2"/>
        <w:rPr>
          <w:rFonts w:cs="Calibri"/>
        </w:rPr>
      </w:pPr>
      <w:r w:rsidRPr="000E570F">
        <w:lastRenderedPageBreak/>
        <w:fldChar w:fldCharType="end"/>
      </w:r>
      <w:r w:rsidRPr="00E14D1A">
        <w:t>T</w:t>
      </w:r>
      <w:r>
        <w:t>eaching and Learning Strategies</w:t>
      </w:r>
    </w:p>
    <w:p w14:paraId="5FD0ECA4" w14:textId="05F283BC" w:rsidR="00766A54" w:rsidRPr="007073B2" w:rsidRDefault="00766A54" w:rsidP="00766A54">
      <w:r w:rsidRPr="005B4670">
        <w:t xml:space="preserve">Refer to page </w:t>
      </w:r>
      <w:r w:rsidR="00045B61">
        <w:t>2</w:t>
      </w:r>
      <w:r w:rsidR="001525D9">
        <w:t>7</w:t>
      </w:r>
      <w:r w:rsidRPr="005B4670">
        <w:t>.</w:t>
      </w:r>
      <w:r>
        <w:t xml:space="preserve"> </w:t>
      </w:r>
    </w:p>
    <w:p w14:paraId="6D1326B8" w14:textId="77777777" w:rsidR="00766A54" w:rsidRDefault="00766A54" w:rsidP="00766A54">
      <w:pPr>
        <w:pStyle w:val="Heading2"/>
        <w:rPr>
          <w:lang w:val="en-US"/>
        </w:rPr>
      </w:pPr>
      <w:r>
        <w:t>Assessment</w:t>
      </w:r>
    </w:p>
    <w:p w14:paraId="12C14434" w14:textId="7E73CDA1" w:rsidR="00766A54" w:rsidRPr="007073B2" w:rsidRDefault="00766A54" w:rsidP="00766A54">
      <w:pPr>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1B622CF9" w14:textId="77777777" w:rsidR="00766A54" w:rsidRDefault="00766A54" w:rsidP="00766A54">
      <w:pPr>
        <w:rPr>
          <w:highlight w:val="yellow"/>
        </w:rPr>
      </w:pPr>
      <w:r>
        <w:rPr>
          <w:highlight w:val="yellow"/>
        </w:rPr>
        <w:br w:type="page"/>
      </w:r>
    </w:p>
    <w:p w14:paraId="20641B22" w14:textId="77777777" w:rsidR="00766A54" w:rsidRPr="0046142A" w:rsidRDefault="00766A54" w:rsidP="00766A54">
      <w:pPr>
        <w:pStyle w:val="Heading1"/>
      </w:pPr>
      <w:bookmarkStart w:id="159" w:name="_Toc26870829"/>
      <w:r w:rsidRPr="00170233">
        <w:lastRenderedPageBreak/>
        <w:t>Advanced Sea Kayaking</w:t>
      </w:r>
      <w:r w:rsidRPr="00170233">
        <w:tab/>
        <w:t>Value: 0.5</w:t>
      </w:r>
      <w:bookmarkEnd w:id="159"/>
    </w:p>
    <w:p w14:paraId="3B71B68D" w14:textId="77777777" w:rsidR="00766A54" w:rsidRPr="00E14D1A" w:rsidRDefault="00766A54" w:rsidP="00766A54">
      <w:pPr>
        <w:pStyle w:val="Heading2"/>
      </w:pPr>
      <w:r>
        <w:t>Prerequisites</w:t>
      </w:r>
    </w:p>
    <w:p w14:paraId="147518D7" w14:textId="77777777" w:rsidR="00766A54" w:rsidRPr="0014002B" w:rsidRDefault="00766A54" w:rsidP="00766A54">
      <w:r>
        <w:t>Nil</w:t>
      </w:r>
    </w:p>
    <w:p w14:paraId="6B46ACDF" w14:textId="77777777" w:rsidR="00766A54" w:rsidRDefault="00766A54" w:rsidP="00766A54">
      <w:pPr>
        <w:pStyle w:val="Heading2"/>
        <w:tabs>
          <w:tab w:val="right" w:pos="9072"/>
        </w:tabs>
      </w:pPr>
      <w:r>
        <w:t>Duplication of Content Rules</w:t>
      </w:r>
    </w:p>
    <w:p w14:paraId="1162CCC4" w14:textId="42011B94"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80744">
        <w:rPr>
          <w:noProof/>
        </w:rPr>
        <w:t>20</w:t>
      </w:r>
      <w:r>
        <w:rPr>
          <w:noProof/>
        </w:rPr>
        <w:fldChar w:fldCharType="end"/>
      </w:r>
      <w:r w:rsidRPr="003D19DE">
        <w:t>.</w:t>
      </w:r>
      <w:r>
        <w:t xml:space="preserve"> </w:t>
      </w:r>
    </w:p>
    <w:p w14:paraId="16564875" w14:textId="77777777" w:rsidR="00766A54" w:rsidRDefault="00766A54" w:rsidP="00766A54">
      <w:pPr>
        <w:pStyle w:val="Heading2"/>
        <w:tabs>
          <w:tab w:val="right" w:pos="9072"/>
        </w:tabs>
      </w:pPr>
      <w:r>
        <w:t>Specific Unit Goals</w:t>
      </w:r>
    </w:p>
    <w:p w14:paraId="07266E66" w14:textId="77777777" w:rsidR="00766A54" w:rsidRDefault="00766A54" w:rsidP="00766A54">
      <w:r w:rsidRPr="00AA36E6">
        <w:rPr>
          <w:rFonts w:cs="Calibri"/>
          <w:szCs w:val="22"/>
        </w:rPr>
        <w:t>Th</w:t>
      </w:r>
      <w:r w:rsidRPr="00E14D1A">
        <w:t xml:space="preserve">is </w:t>
      </w:r>
      <w:r>
        <w:t>unit should enable students to:</w:t>
      </w:r>
    </w:p>
    <w:p w14:paraId="6865F3E1" w14:textId="77777777" w:rsidR="00766A54" w:rsidRPr="00170233" w:rsidRDefault="00766A54" w:rsidP="00766A54">
      <w:pPr>
        <w:pStyle w:val="ListBullets"/>
        <w:widowControl/>
        <w:spacing w:before="120"/>
        <w:ind w:left="644"/>
      </w:pPr>
      <w:r w:rsidRPr="00995842">
        <w:t>paddle a sea kayak in sheltered coastal waters</w:t>
      </w:r>
      <w:r>
        <w:t>.</w:t>
      </w:r>
    </w:p>
    <w:p w14:paraId="2A49DAC0" w14:textId="77777777" w:rsidR="00766A54" w:rsidRPr="00170233" w:rsidRDefault="00766A54" w:rsidP="00766A54">
      <w:pPr>
        <w:pStyle w:val="Heading2"/>
      </w:pPr>
      <w:r w:rsidRPr="00170233">
        <w:t>Content</w:t>
      </w:r>
    </w:p>
    <w:p w14:paraId="6E59D3AF" w14:textId="77777777" w:rsidR="00766A54" w:rsidRPr="00170233" w:rsidRDefault="00766A54" w:rsidP="00766A54">
      <w:r w:rsidRPr="00170233">
        <w:t>All content below must be delivered:</w:t>
      </w:r>
    </w:p>
    <w:p w14:paraId="071ADBE9" w14:textId="77777777" w:rsidR="00766A54" w:rsidRDefault="00766A54" w:rsidP="00766A54">
      <w:pPr>
        <w:pStyle w:val="ListBullets"/>
        <w:widowControl/>
        <w:spacing w:before="120"/>
        <w:ind w:left="644"/>
      </w:pPr>
      <w:r w:rsidRPr="00323319">
        <w:t>Prepare for the paddle</w:t>
      </w:r>
      <w:r>
        <w:t>.</w:t>
      </w:r>
    </w:p>
    <w:p w14:paraId="2C732C86" w14:textId="77777777" w:rsidR="00766A54" w:rsidRDefault="00766A54" w:rsidP="00766A54">
      <w:pPr>
        <w:pStyle w:val="ListBullets"/>
        <w:widowControl/>
        <w:spacing w:before="120"/>
        <w:ind w:left="644"/>
      </w:pPr>
      <w:r w:rsidRPr="00154A6F">
        <w:t xml:space="preserve">Paddle and manoeuvre sea kayaks in </w:t>
      </w:r>
      <w:r>
        <w:t>sheltered</w:t>
      </w:r>
      <w:r w:rsidRPr="00154A6F">
        <w:t xml:space="preserve"> </w:t>
      </w:r>
      <w:r>
        <w:t xml:space="preserve">coastal </w:t>
      </w:r>
      <w:r w:rsidRPr="00154A6F">
        <w:t>waters</w:t>
      </w:r>
      <w:r>
        <w:t>.</w:t>
      </w:r>
    </w:p>
    <w:p w14:paraId="597FD0F8" w14:textId="77777777" w:rsidR="00766A54" w:rsidRDefault="00766A54" w:rsidP="00766A54">
      <w:pPr>
        <w:pStyle w:val="ListBullets"/>
        <w:widowControl/>
        <w:spacing w:before="120"/>
        <w:ind w:left="644"/>
      </w:pPr>
      <w:r w:rsidRPr="00154A6F">
        <w:t xml:space="preserve">Rescue </w:t>
      </w:r>
      <w:proofErr w:type="spellStart"/>
      <w:r w:rsidRPr="00154A6F">
        <w:t>self following</w:t>
      </w:r>
      <w:proofErr w:type="spellEnd"/>
      <w:r w:rsidRPr="00154A6F">
        <w:t xml:space="preserve"> a capsize</w:t>
      </w:r>
      <w:r>
        <w:t>.</w:t>
      </w:r>
    </w:p>
    <w:p w14:paraId="17808E17" w14:textId="77777777" w:rsidR="00766A54" w:rsidRDefault="00766A54" w:rsidP="00766A54">
      <w:pPr>
        <w:pStyle w:val="ListBullets"/>
        <w:widowControl/>
        <w:spacing w:before="120"/>
        <w:ind w:left="644"/>
      </w:pPr>
      <w:r w:rsidRPr="00154A6F">
        <w:t xml:space="preserve">Perform deep water rescues in </w:t>
      </w:r>
      <w:r>
        <w:t>sheltered coastal</w:t>
      </w:r>
      <w:r w:rsidRPr="00154A6F">
        <w:t xml:space="preserve"> waters</w:t>
      </w:r>
      <w:r>
        <w:t>.</w:t>
      </w:r>
    </w:p>
    <w:p w14:paraId="39D7D396" w14:textId="77777777" w:rsidR="00766A54" w:rsidRDefault="00766A54" w:rsidP="00766A54">
      <w:pPr>
        <w:pStyle w:val="ListBullets"/>
        <w:widowControl/>
        <w:spacing w:before="120"/>
        <w:ind w:left="644"/>
      </w:pPr>
      <w:r w:rsidRPr="00577846">
        <w:t>Land and secure sea kayaks</w:t>
      </w:r>
      <w:r>
        <w:t>.</w:t>
      </w:r>
    </w:p>
    <w:p w14:paraId="27DCE30E" w14:textId="77777777" w:rsidR="00766A54" w:rsidRPr="00597D37" w:rsidRDefault="00766A54" w:rsidP="00766A54">
      <w:pPr>
        <w:pStyle w:val="Heading2"/>
        <w:rPr>
          <w:rFonts w:cs="Calibri"/>
          <w:szCs w:val="22"/>
        </w:rPr>
      </w:pPr>
      <w:r>
        <w:t>Units of Competency</w:t>
      </w:r>
    </w:p>
    <w:p w14:paraId="5FFF6773" w14:textId="77777777" w:rsidR="00766A54"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64309F09"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38520A91" w14:textId="77777777" w:rsidR="00766A54" w:rsidRDefault="00766A54" w:rsidP="00766A54">
      <w:pPr>
        <w:spacing w:before="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066"/>
        <w:gridCol w:w="3123"/>
      </w:tblGrid>
      <w:tr w:rsidR="00766A54" w:rsidRPr="00446E95" w14:paraId="18492B4C" w14:textId="77777777" w:rsidTr="002432B0">
        <w:trPr>
          <w:cantSplit/>
          <w:jc w:val="center"/>
        </w:trPr>
        <w:tc>
          <w:tcPr>
            <w:tcW w:w="1883" w:type="dxa"/>
            <w:vAlign w:val="center"/>
          </w:tcPr>
          <w:p w14:paraId="3E6C1E8A" w14:textId="77777777" w:rsidR="00766A54" w:rsidRPr="0064149F" w:rsidRDefault="00766A54" w:rsidP="002432B0">
            <w:pPr>
              <w:pStyle w:val="TableTextBold"/>
            </w:pPr>
            <w:r w:rsidRPr="0064149F">
              <w:t>Code</w:t>
            </w:r>
          </w:p>
        </w:tc>
        <w:tc>
          <w:tcPr>
            <w:tcW w:w="4066" w:type="dxa"/>
            <w:vAlign w:val="center"/>
          </w:tcPr>
          <w:p w14:paraId="54DC6102" w14:textId="77777777" w:rsidR="00766A54" w:rsidRPr="0064149F" w:rsidRDefault="00766A54" w:rsidP="002432B0">
            <w:pPr>
              <w:pStyle w:val="TableTextBold"/>
            </w:pPr>
            <w:r w:rsidRPr="0064149F">
              <w:t>Competency Title</w:t>
            </w:r>
          </w:p>
        </w:tc>
        <w:tc>
          <w:tcPr>
            <w:tcW w:w="3123" w:type="dxa"/>
          </w:tcPr>
          <w:p w14:paraId="25827181" w14:textId="77777777" w:rsidR="00766A54" w:rsidRPr="0064149F" w:rsidRDefault="00766A54" w:rsidP="002432B0">
            <w:pPr>
              <w:pStyle w:val="TableTextBold"/>
            </w:pPr>
            <w:r w:rsidRPr="0064149F">
              <w:t>Core/Elective</w:t>
            </w:r>
          </w:p>
        </w:tc>
      </w:tr>
      <w:tr w:rsidR="00766A54" w:rsidRPr="00446E95" w14:paraId="700B3AD7" w14:textId="77777777" w:rsidTr="002432B0">
        <w:trPr>
          <w:cantSplit/>
          <w:jc w:val="center"/>
        </w:trPr>
        <w:tc>
          <w:tcPr>
            <w:tcW w:w="1883" w:type="dxa"/>
          </w:tcPr>
          <w:p w14:paraId="4A0EB662" w14:textId="77777777" w:rsidR="00766A54" w:rsidRPr="00B86807" w:rsidRDefault="00766A54" w:rsidP="002432B0">
            <w:pPr>
              <w:pStyle w:val="TableText"/>
            </w:pPr>
            <w:r w:rsidRPr="00B74830">
              <w:t>SISOKYS002</w:t>
            </w:r>
          </w:p>
        </w:tc>
        <w:tc>
          <w:tcPr>
            <w:tcW w:w="4066" w:type="dxa"/>
          </w:tcPr>
          <w:p w14:paraId="3177BB26" w14:textId="77777777" w:rsidR="00766A54" w:rsidRPr="00170233" w:rsidRDefault="00766A54" w:rsidP="002432B0">
            <w:pPr>
              <w:pStyle w:val="TableText"/>
              <w:rPr>
                <w:lang w:eastAsia="en-AU"/>
              </w:rPr>
            </w:pPr>
            <w:r w:rsidRPr="00B74830">
              <w:rPr>
                <w:lang w:eastAsia="en-AU"/>
              </w:rPr>
              <w:t>Paddle a sea kayak in sheltered coastal waters</w:t>
            </w:r>
          </w:p>
        </w:tc>
        <w:tc>
          <w:tcPr>
            <w:tcW w:w="3123" w:type="dxa"/>
          </w:tcPr>
          <w:p w14:paraId="595369B5" w14:textId="77777777" w:rsidR="00766A54" w:rsidRPr="00170233" w:rsidRDefault="00766A54" w:rsidP="002432B0">
            <w:pPr>
              <w:pStyle w:val="TableText"/>
            </w:pPr>
            <w:r w:rsidRPr="00170233">
              <w:t xml:space="preserve">Elective </w:t>
            </w:r>
          </w:p>
        </w:tc>
      </w:tr>
    </w:tbl>
    <w:p w14:paraId="79DD2E22" w14:textId="77777777" w:rsidR="00766A54" w:rsidRDefault="00766A54" w:rsidP="00766A54">
      <w:r w:rsidRPr="00EC44DF">
        <w:t xml:space="preserve">It is essential to access </w:t>
      </w:r>
      <w:hyperlink r:id="rId59"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353FBB13" w14:textId="77777777" w:rsidR="00766A54" w:rsidRPr="000E570F" w:rsidRDefault="002F371B" w:rsidP="00766A54">
      <w:hyperlink r:id="rId60" w:history="1">
        <w:r w:rsidR="00766A54" w:rsidRPr="000E570F">
          <w:rPr>
            <w:rStyle w:val="Hyperlink"/>
          </w:rPr>
          <w:t>training.gov.au - SIS20419 - Certificate II in Outdoor Recreation</w:t>
        </w:r>
      </w:hyperlink>
    </w:p>
    <w:p w14:paraId="68F890F5"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22DDE4AB" w14:textId="77777777" w:rsidR="00766A54" w:rsidRPr="00221A32" w:rsidRDefault="00766A54" w:rsidP="00766A54">
      <w:r w:rsidRPr="000E570F">
        <w:fldChar w:fldCharType="end"/>
      </w:r>
    </w:p>
    <w:p w14:paraId="359A298C" w14:textId="77777777" w:rsidR="00766A54" w:rsidRPr="00221A32" w:rsidRDefault="00766A54" w:rsidP="00766A54">
      <w:r w:rsidRPr="00221A32">
        <w:br w:type="page"/>
      </w:r>
    </w:p>
    <w:p w14:paraId="7638A6E3" w14:textId="77777777" w:rsidR="00766A54" w:rsidRDefault="00766A54" w:rsidP="00766A54">
      <w:pPr>
        <w:pStyle w:val="Heading2"/>
        <w:rPr>
          <w:rFonts w:cs="Calibri"/>
        </w:rPr>
      </w:pPr>
      <w:r w:rsidRPr="00E14D1A">
        <w:lastRenderedPageBreak/>
        <w:t>T</w:t>
      </w:r>
      <w:r>
        <w:t>eaching and Learning Strategies</w:t>
      </w:r>
    </w:p>
    <w:p w14:paraId="76675A28" w14:textId="0CA5F619" w:rsidR="00766A54" w:rsidRPr="007073B2" w:rsidRDefault="00766A54" w:rsidP="00766A54">
      <w:r w:rsidRPr="005B4670">
        <w:t xml:space="preserve">Refer to page </w:t>
      </w:r>
      <w:r w:rsidR="00045B61">
        <w:t>2</w:t>
      </w:r>
      <w:r w:rsidR="001525D9">
        <w:t>7</w:t>
      </w:r>
      <w:r w:rsidRPr="005B4670">
        <w:t>.</w:t>
      </w:r>
      <w:r>
        <w:t xml:space="preserve"> </w:t>
      </w:r>
    </w:p>
    <w:p w14:paraId="75FAAEEF" w14:textId="77777777" w:rsidR="00766A54" w:rsidRDefault="00766A54" w:rsidP="00766A54">
      <w:pPr>
        <w:pStyle w:val="Heading2"/>
        <w:rPr>
          <w:lang w:val="en-US"/>
        </w:rPr>
      </w:pPr>
      <w:r>
        <w:t>Assessment</w:t>
      </w:r>
    </w:p>
    <w:p w14:paraId="2D15F126" w14:textId="36E21371" w:rsidR="00766A54" w:rsidRPr="007073B2" w:rsidRDefault="00766A54" w:rsidP="00766A54">
      <w:pPr>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3DD10F0E" w14:textId="77777777" w:rsidR="00766A54" w:rsidRDefault="00766A54" w:rsidP="00766A54">
      <w:pPr>
        <w:rPr>
          <w:highlight w:val="yellow"/>
        </w:rPr>
      </w:pPr>
      <w:r>
        <w:rPr>
          <w:highlight w:val="yellow"/>
        </w:rPr>
        <w:br w:type="page"/>
      </w:r>
    </w:p>
    <w:p w14:paraId="183B542B" w14:textId="77777777" w:rsidR="00766A54" w:rsidRPr="005926B5" w:rsidRDefault="00766A54" w:rsidP="00766A54">
      <w:pPr>
        <w:pStyle w:val="Heading1"/>
      </w:pPr>
      <w:bookmarkStart w:id="160" w:name="_Toc26870830"/>
      <w:r w:rsidRPr="00506DD2">
        <w:lastRenderedPageBreak/>
        <w:t>Cross Country Skiing</w:t>
      </w:r>
      <w:r w:rsidRPr="00506DD2">
        <w:tab/>
        <w:t>Value: 0.5</w:t>
      </w:r>
      <w:bookmarkEnd w:id="160"/>
    </w:p>
    <w:p w14:paraId="3718C56C" w14:textId="77777777" w:rsidR="00766A54" w:rsidRPr="00E14D1A" w:rsidRDefault="00766A54" w:rsidP="00766A54">
      <w:pPr>
        <w:pStyle w:val="Heading2"/>
      </w:pPr>
      <w:r>
        <w:t>Prerequisites</w:t>
      </w:r>
    </w:p>
    <w:p w14:paraId="4C5A84DE" w14:textId="77777777" w:rsidR="00766A54" w:rsidRPr="0014002B" w:rsidRDefault="00766A54" w:rsidP="00766A54">
      <w:r>
        <w:t>Nil</w:t>
      </w:r>
    </w:p>
    <w:p w14:paraId="47A8212C" w14:textId="77777777" w:rsidR="00766A54" w:rsidRDefault="00766A54" w:rsidP="00766A54">
      <w:pPr>
        <w:pStyle w:val="Heading2"/>
      </w:pPr>
      <w:r>
        <w:t>Duplication of Content Rules</w:t>
      </w:r>
    </w:p>
    <w:p w14:paraId="180D7DBD" w14:textId="7394FFE4"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80744">
        <w:rPr>
          <w:noProof/>
        </w:rPr>
        <w:t>20</w:t>
      </w:r>
      <w:r>
        <w:rPr>
          <w:noProof/>
        </w:rPr>
        <w:fldChar w:fldCharType="end"/>
      </w:r>
      <w:r w:rsidRPr="003D19DE">
        <w:t>.</w:t>
      </w:r>
      <w:r>
        <w:t xml:space="preserve"> </w:t>
      </w:r>
    </w:p>
    <w:p w14:paraId="589D6C96" w14:textId="77777777" w:rsidR="00766A54" w:rsidRDefault="00766A54" w:rsidP="00766A54">
      <w:pPr>
        <w:pStyle w:val="Heading2"/>
      </w:pPr>
      <w:r>
        <w:t>Specific Unit Goals</w:t>
      </w:r>
    </w:p>
    <w:p w14:paraId="2A5BA7C9" w14:textId="77777777" w:rsidR="00766A54" w:rsidRDefault="00766A54" w:rsidP="00766A54">
      <w:r w:rsidRPr="00AA36E6">
        <w:rPr>
          <w:rFonts w:cs="Calibri"/>
          <w:szCs w:val="22"/>
        </w:rPr>
        <w:t>Th</w:t>
      </w:r>
      <w:r w:rsidRPr="00E14D1A">
        <w:t xml:space="preserve">is </w:t>
      </w:r>
      <w:r>
        <w:t>unit should enable students to:</w:t>
      </w:r>
    </w:p>
    <w:p w14:paraId="19409613" w14:textId="77777777" w:rsidR="00766A54" w:rsidRPr="005E6CE0" w:rsidRDefault="00766A54" w:rsidP="00766A54">
      <w:pPr>
        <w:pStyle w:val="ListBullets"/>
        <w:widowControl/>
        <w:spacing w:before="120"/>
        <w:ind w:left="644"/>
      </w:pPr>
      <w:r w:rsidRPr="00591C6E">
        <w:t>ski on easy cross country terrain</w:t>
      </w:r>
      <w:r>
        <w:t>.</w:t>
      </w:r>
    </w:p>
    <w:p w14:paraId="5DCA1863" w14:textId="77777777" w:rsidR="00766A54" w:rsidRPr="00FE72F7" w:rsidRDefault="00766A54" w:rsidP="00766A54">
      <w:pPr>
        <w:pStyle w:val="Heading2"/>
      </w:pPr>
      <w:r w:rsidRPr="00FE72F7">
        <w:t>Content</w:t>
      </w:r>
    </w:p>
    <w:p w14:paraId="2D1684BA" w14:textId="77777777" w:rsidR="00766A54" w:rsidRPr="00FE72F7" w:rsidRDefault="00766A54" w:rsidP="00766A54">
      <w:r w:rsidRPr="00FE72F7">
        <w:t>All content below must be delivered:</w:t>
      </w:r>
    </w:p>
    <w:p w14:paraId="53EEA996" w14:textId="77777777" w:rsidR="00766A54" w:rsidRPr="005E6CE0" w:rsidRDefault="00766A54" w:rsidP="00766A54">
      <w:pPr>
        <w:pStyle w:val="ListBullets"/>
        <w:widowControl/>
        <w:spacing w:before="120"/>
        <w:ind w:left="644"/>
      </w:pPr>
      <w:r w:rsidRPr="00591C6E">
        <w:t>Prepare for the ski tour activity</w:t>
      </w:r>
      <w:r>
        <w:t>.</w:t>
      </w:r>
    </w:p>
    <w:p w14:paraId="05ECCD6A" w14:textId="77777777" w:rsidR="00766A54" w:rsidRPr="005E6CE0" w:rsidRDefault="00766A54" w:rsidP="00766A54">
      <w:pPr>
        <w:pStyle w:val="ListBullets"/>
        <w:widowControl/>
        <w:spacing w:before="120"/>
        <w:ind w:left="644"/>
      </w:pPr>
      <w:r w:rsidRPr="00591C6E">
        <w:t>Negotiate easy cross country trails</w:t>
      </w:r>
      <w:r>
        <w:t>.</w:t>
      </w:r>
    </w:p>
    <w:p w14:paraId="689120E4" w14:textId="77777777" w:rsidR="00766A54" w:rsidRPr="00597D37" w:rsidRDefault="00766A54" w:rsidP="00766A54">
      <w:pPr>
        <w:pStyle w:val="Heading2"/>
        <w:rPr>
          <w:rFonts w:cs="Calibri"/>
          <w:szCs w:val="22"/>
        </w:rPr>
      </w:pPr>
      <w:r>
        <w:t>Units of Competency</w:t>
      </w:r>
    </w:p>
    <w:p w14:paraId="22A7AC50"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158A389B"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491"/>
        <w:gridCol w:w="2698"/>
      </w:tblGrid>
      <w:tr w:rsidR="00766A54" w:rsidRPr="00446E95" w14:paraId="3F7B6383" w14:textId="77777777" w:rsidTr="002432B0">
        <w:trPr>
          <w:cantSplit/>
          <w:jc w:val="center"/>
        </w:trPr>
        <w:tc>
          <w:tcPr>
            <w:tcW w:w="1883" w:type="dxa"/>
            <w:vAlign w:val="center"/>
          </w:tcPr>
          <w:p w14:paraId="72AA46FB" w14:textId="77777777" w:rsidR="00766A54" w:rsidRPr="0064149F" w:rsidRDefault="00766A54" w:rsidP="002432B0">
            <w:pPr>
              <w:pStyle w:val="TableTextBold"/>
            </w:pPr>
            <w:r w:rsidRPr="0064149F">
              <w:t>Code</w:t>
            </w:r>
          </w:p>
        </w:tc>
        <w:tc>
          <w:tcPr>
            <w:tcW w:w="4491" w:type="dxa"/>
            <w:vAlign w:val="center"/>
          </w:tcPr>
          <w:p w14:paraId="0971FFA0" w14:textId="77777777" w:rsidR="00766A54" w:rsidRPr="0064149F" w:rsidRDefault="00766A54" w:rsidP="002432B0">
            <w:pPr>
              <w:pStyle w:val="TableTextBold"/>
            </w:pPr>
            <w:r w:rsidRPr="0064149F">
              <w:t>Competency Title</w:t>
            </w:r>
          </w:p>
        </w:tc>
        <w:tc>
          <w:tcPr>
            <w:tcW w:w="2698" w:type="dxa"/>
          </w:tcPr>
          <w:p w14:paraId="75685B16" w14:textId="77777777" w:rsidR="00766A54" w:rsidRPr="0064149F" w:rsidRDefault="00766A54" w:rsidP="002432B0">
            <w:pPr>
              <w:pStyle w:val="TableTextBold"/>
            </w:pPr>
            <w:r w:rsidRPr="0064149F">
              <w:t>Core/Elective</w:t>
            </w:r>
          </w:p>
        </w:tc>
      </w:tr>
      <w:tr w:rsidR="00766A54" w:rsidRPr="00446E95" w14:paraId="2B56A2A0" w14:textId="77777777" w:rsidTr="002432B0">
        <w:trPr>
          <w:cantSplit/>
          <w:jc w:val="center"/>
        </w:trPr>
        <w:tc>
          <w:tcPr>
            <w:tcW w:w="1883" w:type="dxa"/>
          </w:tcPr>
          <w:p w14:paraId="7BA570A1" w14:textId="77777777" w:rsidR="00766A54" w:rsidRPr="00B86807" w:rsidRDefault="00766A54" w:rsidP="002432B0">
            <w:pPr>
              <w:pStyle w:val="TableText"/>
            </w:pPr>
            <w:r>
              <w:t>SISOSKT001</w:t>
            </w:r>
          </w:p>
        </w:tc>
        <w:tc>
          <w:tcPr>
            <w:tcW w:w="4491" w:type="dxa"/>
          </w:tcPr>
          <w:p w14:paraId="14DEBABD" w14:textId="77777777" w:rsidR="00766A54" w:rsidRPr="00B86807" w:rsidRDefault="00766A54" w:rsidP="002432B0">
            <w:pPr>
              <w:pStyle w:val="TableText"/>
              <w:rPr>
                <w:lang w:eastAsia="en-AU"/>
              </w:rPr>
            </w:pPr>
            <w:r>
              <w:t>Ski on easy cross country terrain</w:t>
            </w:r>
          </w:p>
        </w:tc>
        <w:tc>
          <w:tcPr>
            <w:tcW w:w="2698" w:type="dxa"/>
          </w:tcPr>
          <w:p w14:paraId="3FAEAE04" w14:textId="77777777" w:rsidR="00766A54" w:rsidRPr="00B86807" w:rsidRDefault="00766A54" w:rsidP="002432B0">
            <w:pPr>
              <w:pStyle w:val="TableText"/>
            </w:pPr>
            <w:r w:rsidRPr="00170233">
              <w:t xml:space="preserve">Elective </w:t>
            </w:r>
          </w:p>
        </w:tc>
      </w:tr>
    </w:tbl>
    <w:p w14:paraId="35A99F6E" w14:textId="77777777" w:rsidR="00766A54" w:rsidRDefault="00766A54" w:rsidP="00766A54">
      <w:r w:rsidRPr="00EC44DF">
        <w:t xml:space="preserve">It is essential to access </w:t>
      </w:r>
      <w:hyperlink r:id="rId61"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4756077E" w14:textId="77777777" w:rsidR="00766A54" w:rsidRPr="000E570F" w:rsidRDefault="002F371B" w:rsidP="00766A54">
      <w:hyperlink r:id="rId62" w:history="1">
        <w:r w:rsidR="00766A54" w:rsidRPr="000E570F">
          <w:rPr>
            <w:rStyle w:val="Hyperlink"/>
          </w:rPr>
          <w:t>training.gov.au - SIS20419 - Certificate II in Outdoor Recreation</w:t>
        </w:r>
      </w:hyperlink>
    </w:p>
    <w:p w14:paraId="4A6A4005"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6926D216" w14:textId="77777777" w:rsidR="00766A54" w:rsidRDefault="00766A54" w:rsidP="00766A54">
      <w:pPr>
        <w:pStyle w:val="Heading2"/>
        <w:rPr>
          <w:rFonts w:cs="Calibri"/>
        </w:rPr>
      </w:pPr>
      <w:r w:rsidRPr="000E570F">
        <w:fldChar w:fldCharType="end"/>
      </w:r>
      <w:r w:rsidRPr="00E14D1A">
        <w:t>T</w:t>
      </w:r>
      <w:r>
        <w:t>eaching and Learning Strategies</w:t>
      </w:r>
    </w:p>
    <w:p w14:paraId="115680C5" w14:textId="62A2D0B6" w:rsidR="00766A54" w:rsidRPr="007073B2" w:rsidRDefault="00766A54" w:rsidP="00766A54">
      <w:r w:rsidRPr="005B4670">
        <w:t xml:space="preserve">Refer to page </w:t>
      </w:r>
      <w:r w:rsidR="00045B61">
        <w:t>2</w:t>
      </w:r>
      <w:r w:rsidR="001525D9">
        <w:t>7</w:t>
      </w:r>
      <w:r w:rsidRPr="005B4670">
        <w:t>.</w:t>
      </w:r>
      <w:r>
        <w:t xml:space="preserve"> </w:t>
      </w:r>
    </w:p>
    <w:p w14:paraId="3E96B2D3" w14:textId="77777777" w:rsidR="00766A54" w:rsidRDefault="00766A54" w:rsidP="00766A54">
      <w:pPr>
        <w:pStyle w:val="Heading2"/>
        <w:rPr>
          <w:lang w:val="en-US"/>
        </w:rPr>
      </w:pPr>
      <w:r>
        <w:t>Assessment</w:t>
      </w:r>
    </w:p>
    <w:p w14:paraId="36571767" w14:textId="4492E6DB" w:rsidR="00766A54" w:rsidRDefault="00766A54" w:rsidP="00766A54">
      <w:pPr>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4629A096" w14:textId="77777777" w:rsidR="00766A54" w:rsidRDefault="00766A54" w:rsidP="00766A54">
      <w:pPr>
        <w:spacing w:before="0"/>
        <w:rPr>
          <w:lang w:val="en-US"/>
        </w:rPr>
      </w:pPr>
      <w:r>
        <w:rPr>
          <w:lang w:val="en-US"/>
        </w:rPr>
        <w:br w:type="page"/>
      </w:r>
    </w:p>
    <w:p w14:paraId="46026FFC" w14:textId="77777777" w:rsidR="00766A54" w:rsidRPr="005926B5" w:rsidRDefault="00766A54" w:rsidP="00766A54">
      <w:pPr>
        <w:pStyle w:val="Heading1"/>
      </w:pPr>
      <w:bookmarkStart w:id="161" w:name="_Toc26870831"/>
      <w:r w:rsidRPr="00506DD2">
        <w:lastRenderedPageBreak/>
        <w:t>Back Country Skiing</w:t>
      </w:r>
      <w:r w:rsidRPr="00506DD2">
        <w:tab/>
        <w:t>Value: 0.5</w:t>
      </w:r>
      <w:bookmarkEnd w:id="161"/>
    </w:p>
    <w:p w14:paraId="668EFA0D" w14:textId="77777777" w:rsidR="00766A54" w:rsidRPr="00E14D1A" w:rsidRDefault="00766A54" w:rsidP="00766A54">
      <w:pPr>
        <w:pStyle w:val="Heading2"/>
      </w:pPr>
      <w:r>
        <w:t>Prerequisites</w:t>
      </w:r>
    </w:p>
    <w:p w14:paraId="161BA6F5" w14:textId="77777777" w:rsidR="00766A54" w:rsidRPr="0014002B" w:rsidRDefault="00766A54" w:rsidP="00766A54">
      <w:r>
        <w:t>Nil</w:t>
      </w:r>
    </w:p>
    <w:p w14:paraId="3DE0BD80" w14:textId="77777777" w:rsidR="00766A54" w:rsidRDefault="00766A54" w:rsidP="00766A54">
      <w:pPr>
        <w:pStyle w:val="Heading2"/>
        <w:tabs>
          <w:tab w:val="right" w:pos="9072"/>
        </w:tabs>
      </w:pPr>
      <w:r>
        <w:t>Duplication of Content Rules</w:t>
      </w:r>
    </w:p>
    <w:p w14:paraId="71D2AFB0" w14:textId="7A92F484"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80744">
        <w:rPr>
          <w:noProof/>
        </w:rPr>
        <w:t>20</w:t>
      </w:r>
      <w:r>
        <w:rPr>
          <w:noProof/>
        </w:rPr>
        <w:fldChar w:fldCharType="end"/>
      </w:r>
      <w:r w:rsidRPr="003D19DE">
        <w:t>.</w:t>
      </w:r>
      <w:r>
        <w:t xml:space="preserve"> </w:t>
      </w:r>
    </w:p>
    <w:p w14:paraId="3AAAEB20" w14:textId="77777777" w:rsidR="00766A54" w:rsidRDefault="00766A54" w:rsidP="00766A54">
      <w:pPr>
        <w:pStyle w:val="Heading2"/>
        <w:tabs>
          <w:tab w:val="right" w:pos="9072"/>
        </w:tabs>
      </w:pPr>
      <w:r>
        <w:t>Specific Unit Goals</w:t>
      </w:r>
    </w:p>
    <w:p w14:paraId="4A0AEB96" w14:textId="77777777" w:rsidR="00766A54" w:rsidRDefault="00766A54" w:rsidP="00766A54">
      <w:r w:rsidRPr="00AA36E6">
        <w:rPr>
          <w:rFonts w:cs="Calibri"/>
          <w:szCs w:val="22"/>
        </w:rPr>
        <w:t>Th</w:t>
      </w:r>
      <w:r w:rsidRPr="00E14D1A">
        <w:t xml:space="preserve">is </w:t>
      </w:r>
      <w:r>
        <w:t>unit should enable students to:</w:t>
      </w:r>
    </w:p>
    <w:p w14:paraId="1FFCC5D7" w14:textId="77777777" w:rsidR="00766A54" w:rsidRDefault="00766A54" w:rsidP="00766A54">
      <w:pPr>
        <w:pStyle w:val="ListBullets"/>
        <w:widowControl/>
        <w:spacing w:before="120"/>
        <w:ind w:left="644"/>
      </w:pPr>
      <w:r w:rsidRPr="00622336">
        <w:rPr>
          <w:lang w:eastAsia="en-AU"/>
        </w:rPr>
        <w:t>ski on intermediate cross country terrain</w:t>
      </w:r>
      <w:r>
        <w:rPr>
          <w:lang w:eastAsia="en-AU"/>
        </w:rPr>
        <w:t>.</w:t>
      </w:r>
    </w:p>
    <w:p w14:paraId="3F3E959C" w14:textId="77777777" w:rsidR="00766A54" w:rsidRPr="00FE72F7" w:rsidRDefault="00766A54" w:rsidP="00766A54">
      <w:pPr>
        <w:pStyle w:val="Heading2"/>
      </w:pPr>
      <w:r w:rsidRPr="00FE72F7">
        <w:t>Content</w:t>
      </w:r>
    </w:p>
    <w:p w14:paraId="5EFE469B" w14:textId="77777777" w:rsidR="00766A54" w:rsidRPr="00FE72F7" w:rsidRDefault="00766A54" w:rsidP="00766A54">
      <w:r w:rsidRPr="00FE72F7">
        <w:t>All content below must be delivered:</w:t>
      </w:r>
    </w:p>
    <w:p w14:paraId="5BE78658" w14:textId="77777777" w:rsidR="00766A54" w:rsidRDefault="00766A54" w:rsidP="00766A54">
      <w:pPr>
        <w:pStyle w:val="ListBullets"/>
        <w:widowControl/>
        <w:spacing w:before="120"/>
        <w:ind w:left="644"/>
      </w:pPr>
      <w:r w:rsidRPr="00622336">
        <w:t>Prepare for the ski tour activity</w:t>
      </w:r>
      <w:r>
        <w:t>.</w:t>
      </w:r>
    </w:p>
    <w:p w14:paraId="5C19B63C" w14:textId="77777777" w:rsidR="00766A54" w:rsidRPr="00170233" w:rsidRDefault="00766A54" w:rsidP="00766A54">
      <w:pPr>
        <w:pStyle w:val="ListBullets"/>
        <w:widowControl/>
        <w:spacing w:before="120"/>
        <w:ind w:left="644"/>
      </w:pPr>
      <w:r w:rsidRPr="00E03146">
        <w:t>Negotiate intermediate cross country terrain</w:t>
      </w:r>
      <w:r>
        <w:t>.</w:t>
      </w:r>
    </w:p>
    <w:p w14:paraId="6170F496" w14:textId="77777777" w:rsidR="00766A54" w:rsidRPr="00597D37" w:rsidRDefault="00766A54" w:rsidP="00766A54">
      <w:pPr>
        <w:pStyle w:val="Heading2"/>
        <w:rPr>
          <w:rFonts w:cs="Calibri"/>
          <w:szCs w:val="22"/>
        </w:rPr>
      </w:pPr>
      <w:r>
        <w:t>Units of Competency</w:t>
      </w:r>
    </w:p>
    <w:p w14:paraId="456401B2"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28A1F663"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6875FCF1" w14:textId="77777777" w:rsidR="00766A54" w:rsidRDefault="00766A54" w:rsidP="00766A54"/>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491"/>
        <w:gridCol w:w="2698"/>
      </w:tblGrid>
      <w:tr w:rsidR="00766A54" w:rsidRPr="00446E95" w14:paraId="05A62BDB" w14:textId="77777777" w:rsidTr="002432B0">
        <w:trPr>
          <w:cantSplit/>
          <w:jc w:val="center"/>
        </w:trPr>
        <w:tc>
          <w:tcPr>
            <w:tcW w:w="1883" w:type="dxa"/>
            <w:vAlign w:val="center"/>
          </w:tcPr>
          <w:p w14:paraId="1175A69C" w14:textId="77777777" w:rsidR="00766A54" w:rsidRPr="0064149F" w:rsidRDefault="00766A54" w:rsidP="002432B0">
            <w:pPr>
              <w:pStyle w:val="TableTextBold"/>
            </w:pPr>
            <w:r w:rsidRPr="0064149F">
              <w:t>Code</w:t>
            </w:r>
          </w:p>
        </w:tc>
        <w:tc>
          <w:tcPr>
            <w:tcW w:w="4491" w:type="dxa"/>
            <w:vAlign w:val="center"/>
          </w:tcPr>
          <w:p w14:paraId="69856837" w14:textId="77777777" w:rsidR="00766A54" w:rsidRPr="0064149F" w:rsidRDefault="00766A54" w:rsidP="002432B0">
            <w:pPr>
              <w:pStyle w:val="TableTextBold"/>
            </w:pPr>
            <w:r w:rsidRPr="0064149F">
              <w:t>Competency Title</w:t>
            </w:r>
          </w:p>
        </w:tc>
        <w:tc>
          <w:tcPr>
            <w:tcW w:w="2698" w:type="dxa"/>
          </w:tcPr>
          <w:p w14:paraId="3DFBF300" w14:textId="77777777" w:rsidR="00766A54" w:rsidRPr="0064149F" w:rsidRDefault="00766A54" w:rsidP="002432B0">
            <w:pPr>
              <w:pStyle w:val="TableTextBold"/>
            </w:pPr>
            <w:r w:rsidRPr="0064149F">
              <w:t>Core/Elective</w:t>
            </w:r>
          </w:p>
        </w:tc>
      </w:tr>
      <w:tr w:rsidR="00766A54" w:rsidRPr="00446E95" w14:paraId="10E74A8C" w14:textId="77777777" w:rsidTr="002432B0">
        <w:trPr>
          <w:cantSplit/>
          <w:jc w:val="center"/>
        </w:trPr>
        <w:tc>
          <w:tcPr>
            <w:tcW w:w="1883" w:type="dxa"/>
          </w:tcPr>
          <w:p w14:paraId="52ED36C4" w14:textId="77777777" w:rsidR="00766A54" w:rsidRPr="001B65B2" w:rsidRDefault="00766A54" w:rsidP="002432B0">
            <w:pPr>
              <w:pStyle w:val="TableText"/>
            </w:pPr>
            <w:r>
              <w:t>SISOSKT002</w:t>
            </w:r>
          </w:p>
        </w:tc>
        <w:tc>
          <w:tcPr>
            <w:tcW w:w="4491" w:type="dxa"/>
          </w:tcPr>
          <w:p w14:paraId="715ADE9B" w14:textId="77777777" w:rsidR="00766A54" w:rsidRPr="001B65B2" w:rsidRDefault="00766A54" w:rsidP="002432B0">
            <w:pPr>
              <w:pStyle w:val="TableText"/>
              <w:rPr>
                <w:lang w:eastAsia="en-AU"/>
              </w:rPr>
            </w:pPr>
            <w:r w:rsidRPr="00622336">
              <w:rPr>
                <w:lang w:eastAsia="en-AU"/>
              </w:rPr>
              <w:t>Ski on intermediate cross country terrain</w:t>
            </w:r>
          </w:p>
        </w:tc>
        <w:tc>
          <w:tcPr>
            <w:tcW w:w="2698" w:type="dxa"/>
          </w:tcPr>
          <w:p w14:paraId="461AE59B" w14:textId="77777777" w:rsidR="00766A54" w:rsidRPr="00170233" w:rsidRDefault="00766A54" w:rsidP="002432B0">
            <w:pPr>
              <w:pStyle w:val="TableText"/>
            </w:pPr>
            <w:r w:rsidRPr="00170233">
              <w:t xml:space="preserve">Elective </w:t>
            </w:r>
          </w:p>
        </w:tc>
      </w:tr>
    </w:tbl>
    <w:p w14:paraId="14238B2B" w14:textId="77777777" w:rsidR="00766A54" w:rsidRDefault="00766A54" w:rsidP="00766A54">
      <w:r w:rsidRPr="00EC44DF">
        <w:t xml:space="preserve">It is essential to access </w:t>
      </w:r>
      <w:hyperlink r:id="rId63"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329EADD7" w14:textId="77777777" w:rsidR="00766A54" w:rsidRPr="000E570F" w:rsidRDefault="002F371B" w:rsidP="00766A54">
      <w:hyperlink r:id="rId64" w:history="1">
        <w:r w:rsidR="00766A54" w:rsidRPr="000E570F">
          <w:rPr>
            <w:rStyle w:val="Hyperlink"/>
          </w:rPr>
          <w:t>training.gov.au - SIS20419 - Certificate II in Outdoor Recreation</w:t>
        </w:r>
      </w:hyperlink>
    </w:p>
    <w:p w14:paraId="0C7FD3F2"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1EF29F4B" w14:textId="77777777" w:rsidR="00766A54" w:rsidRDefault="00766A54" w:rsidP="00766A54">
      <w:pPr>
        <w:pStyle w:val="Heading2"/>
        <w:rPr>
          <w:rFonts w:cs="Calibri"/>
        </w:rPr>
      </w:pPr>
      <w:r w:rsidRPr="000E570F">
        <w:fldChar w:fldCharType="end"/>
      </w:r>
      <w:r w:rsidRPr="00E14D1A">
        <w:t>T</w:t>
      </w:r>
      <w:r>
        <w:t>eaching and Learning Strategies</w:t>
      </w:r>
    </w:p>
    <w:p w14:paraId="5CD5B272" w14:textId="69B5DAC1" w:rsidR="00766A54" w:rsidRPr="007073B2" w:rsidRDefault="00766A54" w:rsidP="00766A54">
      <w:r w:rsidRPr="005B4670">
        <w:t xml:space="preserve">Refer to page </w:t>
      </w:r>
      <w:r w:rsidR="00045B61">
        <w:t>2</w:t>
      </w:r>
      <w:r w:rsidR="001525D9">
        <w:t>7</w:t>
      </w:r>
      <w:r w:rsidRPr="005B4670">
        <w:t>.</w:t>
      </w:r>
      <w:r>
        <w:t xml:space="preserve"> </w:t>
      </w:r>
    </w:p>
    <w:p w14:paraId="0D2BB415" w14:textId="77777777" w:rsidR="00766A54" w:rsidRDefault="00766A54" w:rsidP="00766A54">
      <w:pPr>
        <w:pStyle w:val="Heading2"/>
        <w:rPr>
          <w:lang w:val="en-US"/>
        </w:rPr>
      </w:pPr>
      <w:r>
        <w:t>Assessment</w:t>
      </w:r>
    </w:p>
    <w:p w14:paraId="60A835FC" w14:textId="25768408" w:rsidR="00766A54" w:rsidRDefault="00766A54" w:rsidP="00766A54">
      <w:pPr>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302BF2C5" w14:textId="77777777" w:rsidR="00766A54" w:rsidRPr="003D19DE" w:rsidRDefault="00766A54" w:rsidP="00766A54">
      <w:pPr>
        <w:rPr>
          <w:lang w:val="en-US"/>
        </w:rPr>
      </w:pPr>
      <w:r>
        <w:rPr>
          <w:highlight w:val="yellow"/>
        </w:rPr>
        <w:br w:type="page"/>
      </w:r>
    </w:p>
    <w:p w14:paraId="210D2A76" w14:textId="77777777" w:rsidR="00766A54" w:rsidRPr="009E508C" w:rsidRDefault="00766A54" w:rsidP="00766A54">
      <w:pPr>
        <w:pStyle w:val="Heading1"/>
      </w:pPr>
      <w:bookmarkStart w:id="162" w:name="_Toc26870832"/>
      <w:r w:rsidRPr="006D2890">
        <w:lastRenderedPageBreak/>
        <w:t>Canyoning</w:t>
      </w:r>
      <w:r w:rsidRPr="006D2890">
        <w:tab/>
        <w:t>Value: 0.5</w:t>
      </w:r>
      <w:bookmarkEnd w:id="162"/>
    </w:p>
    <w:p w14:paraId="1122C1DE" w14:textId="77777777" w:rsidR="00766A54" w:rsidRPr="00E14D1A" w:rsidRDefault="00766A54" w:rsidP="00766A54">
      <w:pPr>
        <w:pStyle w:val="Heading2"/>
      </w:pPr>
      <w:r>
        <w:t>Prerequisites</w:t>
      </w:r>
    </w:p>
    <w:p w14:paraId="7D7422AF" w14:textId="77777777" w:rsidR="00766A54" w:rsidRPr="0014002B" w:rsidRDefault="00766A54" w:rsidP="00766A54">
      <w:r>
        <w:t>Nil</w:t>
      </w:r>
    </w:p>
    <w:p w14:paraId="6B6386E3" w14:textId="77777777" w:rsidR="00766A54" w:rsidRDefault="00766A54" w:rsidP="00766A54">
      <w:pPr>
        <w:pStyle w:val="Heading2"/>
        <w:tabs>
          <w:tab w:val="right" w:pos="9072"/>
        </w:tabs>
      </w:pPr>
      <w:r>
        <w:t>Duplication of Content Rules</w:t>
      </w:r>
    </w:p>
    <w:p w14:paraId="643AA148" w14:textId="1934433F"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80744">
        <w:rPr>
          <w:noProof/>
        </w:rPr>
        <w:t>20</w:t>
      </w:r>
      <w:r>
        <w:rPr>
          <w:noProof/>
        </w:rPr>
        <w:fldChar w:fldCharType="end"/>
      </w:r>
      <w:r w:rsidRPr="003D19DE">
        <w:t>.</w:t>
      </w:r>
      <w:r>
        <w:t xml:space="preserve"> </w:t>
      </w:r>
    </w:p>
    <w:p w14:paraId="384A39DF" w14:textId="77777777" w:rsidR="00766A54" w:rsidRDefault="00766A54" w:rsidP="00766A54">
      <w:pPr>
        <w:pStyle w:val="Heading2"/>
        <w:tabs>
          <w:tab w:val="right" w:pos="9072"/>
        </w:tabs>
      </w:pPr>
      <w:r>
        <w:t>Specific Unit Goals</w:t>
      </w:r>
    </w:p>
    <w:p w14:paraId="129AFD60" w14:textId="77777777" w:rsidR="00766A54" w:rsidRDefault="00766A54" w:rsidP="00766A54">
      <w:r w:rsidRPr="00AA36E6">
        <w:rPr>
          <w:rFonts w:cs="Calibri"/>
          <w:szCs w:val="22"/>
        </w:rPr>
        <w:t>Th</w:t>
      </w:r>
      <w:r w:rsidRPr="00E14D1A">
        <w:t xml:space="preserve">is </w:t>
      </w:r>
      <w:r>
        <w:t>unit should enable students to:</w:t>
      </w:r>
    </w:p>
    <w:p w14:paraId="5EF70BCA" w14:textId="77777777" w:rsidR="00766A54" w:rsidRDefault="00766A54" w:rsidP="00766A54">
      <w:pPr>
        <w:pStyle w:val="ListBullets"/>
        <w:widowControl/>
        <w:spacing w:before="120"/>
        <w:ind w:left="644"/>
      </w:pPr>
      <w:r w:rsidRPr="00AD5D43">
        <w:rPr>
          <w:lang w:eastAsia="en-AU"/>
        </w:rPr>
        <w:t>traverse canyons</w:t>
      </w:r>
      <w:r>
        <w:rPr>
          <w:lang w:eastAsia="en-AU"/>
        </w:rPr>
        <w:t xml:space="preserve"> </w:t>
      </w:r>
    </w:p>
    <w:p w14:paraId="468C1BE6" w14:textId="77777777" w:rsidR="00766A54" w:rsidRPr="004C0C97" w:rsidRDefault="00766A54" w:rsidP="00766A54">
      <w:pPr>
        <w:pStyle w:val="ListBullets"/>
        <w:widowControl/>
        <w:spacing w:before="120"/>
        <w:ind w:left="644"/>
      </w:pPr>
      <w:r w:rsidRPr="00B736AF">
        <w:rPr>
          <w:lang w:eastAsia="en-AU"/>
        </w:rPr>
        <w:t>abseil in easy to intermediate canyons</w:t>
      </w:r>
      <w:r>
        <w:rPr>
          <w:lang w:eastAsia="en-AU"/>
        </w:rPr>
        <w:t>.</w:t>
      </w:r>
    </w:p>
    <w:p w14:paraId="08172664" w14:textId="77777777" w:rsidR="00766A54" w:rsidRPr="00FE72F7" w:rsidRDefault="00766A54" w:rsidP="00766A54">
      <w:pPr>
        <w:pStyle w:val="Heading2"/>
      </w:pPr>
      <w:r w:rsidRPr="00FE72F7">
        <w:t>Content</w:t>
      </w:r>
    </w:p>
    <w:p w14:paraId="7B288A04" w14:textId="77777777" w:rsidR="00766A54" w:rsidRPr="00FE72F7" w:rsidRDefault="00766A54" w:rsidP="00766A54">
      <w:r w:rsidRPr="00FE72F7">
        <w:t>All content below must be delivered:</w:t>
      </w:r>
    </w:p>
    <w:p w14:paraId="5D43A46D" w14:textId="77777777" w:rsidR="00766A54" w:rsidRPr="00C52B5A" w:rsidRDefault="00766A54" w:rsidP="00766A54">
      <w:pPr>
        <w:pStyle w:val="ListBullets"/>
        <w:widowControl/>
        <w:spacing w:before="120"/>
        <w:ind w:left="644"/>
        <w:rPr>
          <w:lang w:eastAsia="en-AU"/>
        </w:rPr>
      </w:pPr>
      <w:r w:rsidRPr="00C52B5A">
        <w:rPr>
          <w:rFonts w:ascii="Verdana" w:hAnsi="Verdana"/>
          <w:sz w:val="18"/>
          <w:szCs w:val="18"/>
          <w:shd w:val="clear" w:color="auto" w:fill="FFFFFF"/>
        </w:rPr>
        <w:t>prepare for canyoning activities</w:t>
      </w:r>
      <w:r>
        <w:rPr>
          <w:rFonts w:ascii="Verdana" w:hAnsi="Verdana"/>
          <w:sz w:val="18"/>
          <w:szCs w:val="18"/>
          <w:shd w:val="clear" w:color="auto" w:fill="FFFFFF"/>
        </w:rPr>
        <w:t>.</w:t>
      </w:r>
    </w:p>
    <w:p w14:paraId="0707D5DF" w14:textId="77777777" w:rsidR="00766A54" w:rsidRPr="00C52B5A" w:rsidRDefault="00766A54" w:rsidP="00766A54">
      <w:pPr>
        <w:pStyle w:val="ListBullets"/>
        <w:widowControl/>
        <w:spacing w:before="120"/>
        <w:ind w:left="644"/>
        <w:rPr>
          <w:lang w:eastAsia="en-AU"/>
        </w:rPr>
      </w:pPr>
      <w:r w:rsidRPr="00C52B5A">
        <w:rPr>
          <w:rFonts w:ascii="Verdana" w:hAnsi="Verdana"/>
          <w:sz w:val="18"/>
          <w:szCs w:val="18"/>
          <w:shd w:val="clear" w:color="auto" w:fill="FFFFFF"/>
        </w:rPr>
        <w:t>utilise canyon features for recreational activities</w:t>
      </w:r>
      <w:r>
        <w:rPr>
          <w:rFonts w:ascii="Verdana" w:hAnsi="Verdana"/>
          <w:sz w:val="18"/>
          <w:szCs w:val="18"/>
          <w:shd w:val="clear" w:color="auto" w:fill="FFFFFF"/>
        </w:rPr>
        <w:t>.</w:t>
      </w:r>
    </w:p>
    <w:p w14:paraId="52A4918B" w14:textId="77777777" w:rsidR="00766A54" w:rsidRPr="00A24A2F" w:rsidRDefault="00766A54" w:rsidP="00766A54">
      <w:pPr>
        <w:pStyle w:val="ListBullets"/>
        <w:widowControl/>
        <w:spacing w:before="120"/>
        <w:ind w:left="644"/>
        <w:rPr>
          <w:rFonts w:ascii="Verdana" w:hAnsi="Verdana"/>
          <w:sz w:val="18"/>
          <w:szCs w:val="18"/>
          <w:shd w:val="clear" w:color="auto" w:fill="FFFFFF"/>
        </w:rPr>
      </w:pPr>
      <w:r w:rsidRPr="00A24A2F">
        <w:rPr>
          <w:rFonts w:ascii="Verdana" w:hAnsi="Verdana"/>
          <w:sz w:val="18"/>
          <w:szCs w:val="18"/>
          <w:shd w:val="clear" w:color="auto" w:fill="FFFFFF"/>
        </w:rPr>
        <w:t>prepare for the canyon abseil</w:t>
      </w:r>
      <w:r>
        <w:rPr>
          <w:rFonts w:ascii="Verdana" w:hAnsi="Verdana"/>
          <w:sz w:val="18"/>
          <w:szCs w:val="18"/>
          <w:shd w:val="clear" w:color="auto" w:fill="FFFFFF"/>
        </w:rPr>
        <w:t>.</w:t>
      </w:r>
    </w:p>
    <w:p w14:paraId="0E7070EB" w14:textId="77777777" w:rsidR="00766A54" w:rsidRPr="00A24A2F" w:rsidRDefault="00766A54" w:rsidP="00766A54">
      <w:pPr>
        <w:pStyle w:val="ListBullets"/>
        <w:widowControl/>
        <w:spacing w:before="120"/>
        <w:ind w:left="644"/>
        <w:rPr>
          <w:rFonts w:ascii="Verdana" w:hAnsi="Verdana"/>
          <w:sz w:val="18"/>
          <w:szCs w:val="18"/>
          <w:shd w:val="clear" w:color="auto" w:fill="FFFFFF"/>
        </w:rPr>
      </w:pPr>
      <w:r w:rsidRPr="00A24A2F">
        <w:rPr>
          <w:rFonts w:ascii="Verdana" w:hAnsi="Verdana"/>
          <w:sz w:val="18"/>
          <w:szCs w:val="18"/>
          <w:shd w:val="clear" w:color="auto" w:fill="FFFFFF"/>
        </w:rPr>
        <w:t xml:space="preserve">abseil </w:t>
      </w:r>
      <w:r>
        <w:rPr>
          <w:rFonts w:ascii="Verdana" w:hAnsi="Verdana"/>
          <w:sz w:val="18"/>
          <w:szCs w:val="18"/>
          <w:shd w:val="clear" w:color="auto" w:fill="FFFFFF"/>
        </w:rPr>
        <w:t xml:space="preserve">vertical </w:t>
      </w:r>
      <w:r w:rsidRPr="00A24A2F">
        <w:rPr>
          <w:rFonts w:ascii="Verdana" w:hAnsi="Verdana"/>
          <w:sz w:val="18"/>
          <w:szCs w:val="18"/>
          <w:shd w:val="clear" w:color="auto" w:fill="FFFFFF"/>
        </w:rPr>
        <w:t xml:space="preserve">canyon </w:t>
      </w:r>
      <w:r>
        <w:rPr>
          <w:rFonts w:ascii="Verdana" w:hAnsi="Verdana"/>
          <w:sz w:val="18"/>
          <w:szCs w:val="18"/>
          <w:shd w:val="clear" w:color="auto" w:fill="FFFFFF"/>
        </w:rPr>
        <w:t>pitches.</w:t>
      </w:r>
    </w:p>
    <w:p w14:paraId="0AA89EAC" w14:textId="77777777" w:rsidR="00766A54" w:rsidRPr="00A24A2F" w:rsidRDefault="00766A54" w:rsidP="00766A54">
      <w:pPr>
        <w:pStyle w:val="ListBullets"/>
        <w:widowControl/>
        <w:spacing w:before="120"/>
        <w:ind w:left="644"/>
        <w:rPr>
          <w:rFonts w:ascii="Verdana" w:hAnsi="Verdana"/>
          <w:sz w:val="18"/>
          <w:szCs w:val="18"/>
          <w:shd w:val="clear" w:color="auto" w:fill="FFFFFF"/>
        </w:rPr>
      </w:pPr>
      <w:r w:rsidRPr="00A24A2F">
        <w:rPr>
          <w:rFonts w:ascii="Verdana" w:hAnsi="Verdana"/>
          <w:sz w:val="18"/>
          <w:szCs w:val="18"/>
          <w:shd w:val="clear" w:color="auto" w:fill="FFFFFF"/>
        </w:rPr>
        <w:t>belay abseilers during canyon</w:t>
      </w:r>
      <w:r>
        <w:rPr>
          <w:rFonts w:ascii="Verdana" w:hAnsi="Verdana"/>
          <w:sz w:val="18"/>
          <w:szCs w:val="18"/>
          <w:shd w:val="clear" w:color="auto" w:fill="FFFFFF"/>
        </w:rPr>
        <w:t xml:space="preserve"> descents.</w:t>
      </w:r>
    </w:p>
    <w:p w14:paraId="01DBE1EA" w14:textId="77777777" w:rsidR="00766A54" w:rsidRPr="004C0C97" w:rsidRDefault="00766A54" w:rsidP="00766A54">
      <w:pPr>
        <w:pStyle w:val="ListBullets"/>
        <w:widowControl/>
        <w:spacing w:before="120"/>
        <w:ind w:left="644"/>
      </w:pPr>
      <w:r w:rsidRPr="00A24A2F">
        <w:rPr>
          <w:rFonts w:ascii="Verdana" w:hAnsi="Verdana"/>
          <w:sz w:val="18"/>
          <w:szCs w:val="18"/>
          <w:shd w:val="clear" w:color="auto" w:fill="FFFFFF"/>
        </w:rPr>
        <w:t>self-belay during canyon descents</w:t>
      </w:r>
      <w:r>
        <w:rPr>
          <w:rFonts w:ascii="Verdana" w:hAnsi="Verdana"/>
          <w:sz w:val="18"/>
          <w:szCs w:val="18"/>
          <w:shd w:val="clear" w:color="auto" w:fill="FFFFFF"/>
        </w:rPr>
        <w:t>.</w:t>
      </w:r>
    </w:p>
    <w:p w14:paraId="6B766EAD" w14:textId="77777777" w:rsidR="00766A54" w:rsidRPr="00597D37" w:rsidRDefault="00766A54" w:rsidP="00766A54">
      <w:pPr>
        <w:pStyle w:val="Heading2"/>
        <w:rPr>
          <w:rFonts w:cs="Calibri"/>
          <w:szCs w:val="22"/>
        </w:rPr>
      </w:pPr>
      <w:r>
        <w:t>Units of Competency</w:t>
      </w:r>
    </w:p>
    <w:p w14:paraId="3980C42F"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1BF307AF"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557A786C" w14:textId="77777777" w:rsidR="00766A54" w:rsidRDefault="00766A54" w:rsidP="00766A54">
      <w:pPr>
        <w:spacing w:before="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058"/>
        <w:gridCol w:w="2131"/>
      </w:tblGrid>
      <w:tr w:rsidR="00766A54" w:rsidRPr="00446E95" w14:paraId="10E1C129" w14:textId="77777777" w:rsidTr="002432B0">
        <w:trPr>
          <w:cantSplit/>
          <w:jc w:val="center"/>
        </w:trPr>
        <w:tc>
          <w:tcPr>
            <w:tcW w:w="1883" w:type="dxa"/>
            <w:vAlign w:val="center"/>
          </w:tcPr>
          <w:p w14:paraId="566ABBBF" w14:textId="77777777" w:rsidR="00766A54" w:rsidRPr="0064149F" w:rsidRDefault="00766A54" w:rsidP="002432B0">
            <w:pPr>
              <w:pStyle w:val="TableTextBold"/>
            </w:pPr>
            <w:r w:rsidRPr="0064149F">
              <w:t>Code</w:t>
            </w:r>
          </w:p>
        </w:tc>
        <w:tc>
          <w:tcPr>
            <w:tcW w:w="5058" w:type="dxa"/>
            <w:vAlign w:val="center"/>
          </w:tcPr>
          <w:p w14:paraId="57B17988" w14:textId="77777777" w:rsidR="00766A54" w:rsidRPr="0064149F" w:rsidRDefault="00766A54" w:rsidP="002432B0">
            <w:pPr>
              <w:pStyle w:val="TableTextBold"/>
            </w:pPr>
            <w:r w:rsidRPr="0064149F">
              <w:t>Competency Title</w:t>
            </w:r>
          </w:p>
        </w:tc>
        <w:tc>
          <w:tcPr>
            <w:tcW w:w="2131" w:type="dxa"/>
          </w:tcPr>
          <w:p w14:paraId="4E904CDE" w14:textId="77777777" w:rsidR="00766A54" w:rsidRPr="0064149F" w:rsidRDefault="00766A54" w:rsidP="002432B0">
            <w:pPr>
              <w:pStyle w:val="TableTextBold"/>
            </w:pPr>
            <w:r w:rsidRPr="0064149F">
              <w:t>Core/Elective</w:t>
            </w:r>
          </w:p>
        </w:tc>
      </w:tr>
      <w:tr w:rsidR="00766A54" w:rsidRPr="00446E95" w14:paraId="4EB0B997" w14:textId="77777777" w:rsidTr="002432B0">
        <w:trPr>
          <w:cantSplit/>
          <w:jc w:val="center"/>
        </w:trPr>
        <w:tc>
          <w:tcPr>
            <w:tcW w:w="1883" w:type="dxa"/>
          </w:tcPr>
          <w:p w14:paraId="3FBBF393" w14:textId="77777777" w:rsidR="00766A54" w:rsidRPr="00B86807" w:rsidRDefault="00766A54" w:rsidP="002432B0">
            <w:pPr>
              <w:pStyle w:val="TableText"/>
            </w:pPr>
            <w:r w:rsidRPr="00AD5D43">
              <w:t>SISOCAY001</w:t>
            </w:r>
          </w:p>
        </w:tc>
        <w:tc>
          <w:tcPr>
            <w:tcW w:w="5058" w:type="dxa"/>
          </w:tcPr>
          <w:p w14:paraId="287C124A" w14:textId="6E7F930D" w:rsidR="00766A54" w:rsidRPr="00B86807" w:rsidRDefault="00766A54" w:rsidP="002432B0">
            <w:pPr>
              <w:pStyle w:val="TableText"/>
              <w:rPr>
                <w:lang w:eastAsia="en-AU"/>
              </w:rPr>
            </w:pPr>
            <w:r w:rsidRPr="00AD5D43">
              <w:rPr>
                <w:lang w:eastAsia="en-AU"/>
              </w:rPr>
              <w:t>Traverse canyons</w:t>
            </w:r>
            <w:r w:rsidR="00506DD2">
              <w:rPr>
                <w:lang w:eastAsia="en-AU"/>
              </w:rPr>
              <w:t xml:space="preserve"> </w:t>
            </w:r>
          </w:p>
        </w:tc>
        <w:tc>
          <w:tcPr>
            <w:tcW w:w="2131" w:type="dxa"/>
          </w:tcPr>
          <w:p w14:paraId="3AD66A17" w14:textId="77777777" w:rsidR="00766A54" w:rsidRPr="00170233" w:rsidRDefault="00766A54" w:rsidP="002432B0">
            <w:pPr>
              <w:pStyle w:val="TableText"/>
            </w:pPr>
            <w:r w:rsidRPr="00170233">
              <w:t xml:space="preserve">Elective </w:t>
            </w:r>
          </w:p>
        </w:tc>
      </w:tr>
      <w:tr w:rsidR="00766A54" w:rsidRPr="00446E95" w14:paraId="722128C9" w14:textId="77777777" w:rsidTr="002432B0">
        <w:trPr>
          <w:cantSplit/>
          <w:jc w:val="center"/>
        </w:trPr>
        <w:tc>
          <w:tcPr>
            <w:tcW w:w="1883" w:type="dxa"/>
          </w:tcPr>
          <w:p w14:paraId="6CCCA966" w14:textId="77777777" w:rsidR="00766A54" w:rsidRPr="00AD5D43" w:rsidRDefault="00766A54" w:rsidP="002432B0">
            <w:pPr>
              <w:pStyle w:val="TableText"/>
            </w:pPr>
            <w:r>
              <w:t>SISOCAY002</w:t>
            </w:r>
          </w:p>
        </w:tc>
        <w:tc>
          <w:tcPr>
            <w:tcW w:w="5058" w:type="dxa"/>
          </w:tcPr>
          <w:p w14:paraId="028B9C34" w14:textId="77777777" w:rsidR="00766A54" w:rsidRPr="00AD5D43" w:rsidRDefault="00766A54" w:rsidP="002432B0">
            <w:pPr>
              <w:pStyle w:val="TableText"/>
              <w:rPr>
                <w:lang w:eastAsia="en-AU"/>
              </w:rPr>
            </w:pPr>
            <w:r w:rsidRPr="00B736AF">
              <w:rPr>
                <w:lang w:eastAsia="en-AU"/>
              </w:rPr>
              <w:t>Abseil in easy to intermediate canyons</w:t>
            </w:r>
          </w:p>
        </w:tc>
        <w:tc>
          <w:tcPr>
            <w:tcW w:w="2131" w:type="dxa"/>
          </w:tcPr>
          <w:p w14:paraId="40F42AF7" w14:textId="77777777" w:rsidR="00766A54" w:rsidRPr="00170233" w:rsidRDefault="00766A54" w:rsidP="002432B0">
            <w:pPr>
              <w:pStyle w:val="TableText"/>
            </w:pPr>
            <w:r w:rsidRPr="00170233">
              <w:t>Elective</w:t>
            </w:r>
          </w:p>
        </w:tc>
      </w:tr>
    </w:tbl>
    <w:p w14:paraId="7D269CCE" w14:textId="77777777" w:rsidR="00766A54" w:rsidRDefault="00766A54" w:rsidP="00766A54">
      <w:r w:rsidRPr="00EC44DF">
        <w:t xml:space="preserve">It is essential to access </w:t>
      </w:r>
      <w:hyperlink r:id="rId65"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4D5A795B" w14:textId="77777777" w:rsidR="00766A54" w:rsidRPr="000E570F" w:rsidRDefault="002F371B" w:rsidP="00766A54">
      <w:hyperlink r:id="rId66" w:history="1">
        <w:r w:rsidR="00766A54" w:rsidRPr="000E570F">
          <w:rPr>
            <w:rStyle w:val="Hyperlink"/>
          </w:rPr>
          <w:t>training.gov.au - SIS20419 - Certificate II in Outdoor Recreation</w:t>
        </w:r>
      </w:hyperlink>
    </w:p>
    <w:p w14:paraId="22EE6EE7" w14:textId="77777777" w:rsidR="00766A54" w:rsidRPr="00221A32" w:rsidRDefault="00766A54" w:rsidP="00766A54">
      <w:pPr>
        <w:rPr>
          <w:rStyle w:val="Hyperlink"/>
        </w:rPr>
      </w:pPr>
      <w:r w:rsidRPr="00221A32">
        <w:fldChar w:fldCharType="begin"/>
      </w:r>
      <w:r w:rsidRPr="00221A32">
        <w:instrText xml:space="preserve"> HYPERLINK "https://training.gov.au/Training/Details/SIS30619" </w:instrText>
      </w:r>
      <w:r w:rsidRPr="00221A32">
        <w:fldChar w:fldCharType="separate"/>
      </w:r>
      <w:r w:rsidRPr="00221A32">
        <w:rPr>
          <w:rStyle w:val="Hyperlink"/>
        </w:rPr>
        <w:t>training.gov.au - SIS30619 - Certificate III in Outdoor Recreation</w:t>
      </w:r>
    </w:p>
    <w:p w14:paraId="30215B67" w14:textId="77777777" w:rsidR="00766A54" w:rsidRPr="00221A32" w:rsidRDefault="00766A54" w:rsidP="00766A54">
      <w:r w:rsidRPr="00221A32">
        <w:fldChar w:fldCharType="end"/>
      </w:r>
      <w:r w:rsidRPr="00221A32">
        <w:br w:type="page"/>
      </w:r>
    </w:p>
    <w:p w14:paraId="0ABC3CD6" w14:textId="77777777" w:rsidR="00766A54" w:rsidRDefault="00766A54" w:rsidP="00766A54">
      <w:pPr>
        <w:pStyle w:val="Heading2"/>
        <w:rPr>
          <w:rFonts w:cs="Calibri"/>
        </w:rPr>
      </w:pPr>
      <w:r w:rsidRPr="00E14D1A">
        <w:lastRenderedPageBreak/>
        <w:t>T</w:t>
      </w:r>
      <w:r>
        <w:t>eaching and Learning Strategies</w:t>
      </w:r>
    </w:p>
    <w:p w14:paraId="72769CFB" w14:textId="1A57F820" w:rsidR="00766A54" w:rsidRPr="007073B2" w:rsidRDefault="00766A54" w:rsidP="00766A54">
      <w:r w:rsidRPr="005B4670">
        <w:t xml:space="preserve">Refer to page </w:t>
      </w:r>
      <w:r w:rsidR="00045B61">
        <w:t>2</w:t>
      </w:r>
      <w:r w:rsidR="001525D9">
        <w:t>7</w:t>
      </w:r>
      <w:r w:rsidRPr="005B4670">
        <w:t>.</w:t>
      </w:r>
      <w:r>
        <w:t xml:space="preserve"> </w:t>
      </w:r>
    </w:p>
    <w:p w14:paraId="4B712EB6" w14:textId="77777777" w:rsidR="00766A54" w:rsidRDefault="00766A54" w:rsidP="00766A54">
      <w:pPr>
        <w:pStyle w:val="Heading2"/>
        <w:rPr>
          <w:lang w:val="en-US"/>
        </w:rPr>
      </w:pPr>
      <w:r>
        <w:t>Assessment</w:t>
      </w:r>
    </w:p>
    <w:p w14:paraId="5019DAC0" w14:textId="35695B59" w:rsidR="00766A54" w:rsidRDefault="00766A54" w:rsidP="00766A54">
      <w:pPr>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0AE9E167" w14:textId="77777777" w:rsidR="00766A54" w:rsidRDefault="00766A54" w:rsidP="00766A54">
      <w:pPr>
        <w:spacing w:before="0"/>
        <w:rPr>
          <w:lang w:val="en-US"/>
        </w:rPr>
      </w:pPr>
      <w:r>
        <w:rPr>
          <w:lang w:val="en-US"/>
        </w:rPr>
        <w:br w:type="page"/>
      </w:r>
    </w:p>
    <w:p w14:paraId="4978E43D" w14:textId="77777777" w:rsidR="00766A54" w:rsidRPr="009E508C" w:rsidRDefault="00766A54" w:rsidP="00766A54">
      <w:pPr>
        <w:pStyle w:val="Heading1"/>
      </w:pPr>
      <w:bookmarkStart w:id="163" w:name="_Toc26870833"/>
      <w:r w:rsidRPr="004A5409">
        <w:lastRenderedPageBreak/>
        <w:t>Advanced Canyoning</w:t>
      </w:r>
      <w:r w:rsidRPr="004A5409">
        <w:tab/>
        <w:t>Value: 0.5</w:t>
      </w:r>
      <w:bookmarkEnd w:id="163"/>
    </w:p>
    <w:p w14:paraId="3DD8DE5D" w14:textId="77777777" w:rsidR="00766A54" w:rsidRPr="00E14D1A" w:rsidRDefault="00766A54" w:rsidP="00766A54">
      <w:pPr>
        <w:pStyle w:val="Heading2"/>
      </w:pPr>
      <w:r>
        <w:t>Prerequisites</w:t>
      </w:r>
    </w:p>
    <w:p w14:paraId="43D76655" w14:textId="77777777" w:rsidR="00766A54" w:rsidRPr="0014002B" w:rsidRDefault="00766A54" w:rsidP="00766A54">
      <w:r>
        <w:t>Nil</w:t>
      </w:r>
    </w:p>
    <w:p w14:paraId="397DAED5" w14:textId="77777777" w:rsidR="00766A54" w:rsidRDefault="00766A54" w:rsidP="00766A54">
      <w:pPr>
        <w:pStyle w:val="Heading2"/>
        <w:tabs>
          <w:tab w:val="right" w:pos="9072"/>
        </w:tabs>
      </w:pPr>
      <w:r>
        <w:t>Duplication of Content Rules</w:t>
      </w:r>
    </w:p>
    <w:p w14:paraId="25A9070F" w14:textId="1A19D825"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80744">
        <w:rPr>
          <w:noProof/>
        </w:rPr>
        <w:t>20</w:t>
      </w:r>
      <w:r>
        <w:rPr>
          <w:noProof/>
        </w:rPr>
        <w:fldChar w:fldCharType="end"/>
      </w:r>
      <w:r w:rsidRPr="003D19DE">
        <w:t>.</w:t>
      </w:r>
      <w:r>
        <w:t xml:space="preserve"> </w:t>
      </w:r>
    </w:p>
    <w:p w14:paraId="60809095" w14:textId="77777777" w:rsidR="00766A54" w:rsidRDefault="00766A54" w:rsidP="00766A54">
      <w:pPr>
        <w:pStyle w:val="Heading2"/>
        <w:tabs>
          <w:tab w:val="right" w:pos="9072"/>
        </w:tabs>
      </w:pPr>
      <w:r>
        <w:t>Specific Unit Goals</w:t>
      </w:r>
    </w:p>
    <w:p w14:paraId="3F377E91" w14:textId="77777777" w:rsidR="00766A54" w:rsidRDefault="00766A54" w:rsidP="00766A54">
      <w:r w:rsidRPr="00AA36E6">
        <w:rPr>
          <w:rFonts w:cs="Calibri"/>
          <w:szCs w:val="22"/>
        </w:rPr>
        <w:t>Th</w:t>
      </w:r>
      <w:r w:rsidRPr="00E14D1A">
        <w:t xml:space="preserve">is </w:t>
      </w:r>
      <w:r>
        <w:t>unit should enable students to:</w:t>
      </w:r>
    </w:p>
    <w:p w14:paraId="4EFF63BB" w14:textId="77777777" w:rsidR="00766A54" w:rsidRPr="00666E7B" w:rsidRDefault="00766A54" w:rsidP="00766A54">
      <w:pPr>
        <w:pStyle w:val="ListBullets"/>
        <w:widowControl/>
        <w:spacing w:before="120"/>
        <w:ind w:left="644"/>
      </w:pPr>
      <w:r w:rsidRPr="00AD5D43">
        <w:t>abseil in intermediate to advanced canyons</w:t>
      </w:r>
      <w:r>
        <w:t>.</w:t>
      </w:r>
    </w:p>
    <w:p w14:paraId="36A1DBB8" w14:textId="77777777" w:rsidR="00766A54" w:rsidRPr="00FE72F7" w:rsidRDefault="00766A54" w:rsidP="00766A54">
      <w:pPr>
        <w:pStyle w:val="Heading2"/>
      </w:pPr>
      <w:r w:rsidRPr="00FE72F7">
        <w:t>Content</w:t>
      </w:r>
    </w:p>
    <w:p w14:paraId="7A76F310" w14:textId="77777777" w:rsidR="00766A54" w:rsidRPr="00FE72F7" w:rsidRDefault="00766A54" w:rsidP="00766A54">
      <w:r w:rsidRPr="00FE72F7">
        <w:t>All content below must be delivered:</w:t>
      </w:r>
    </w:p>
    <w:p w14:paraId="4057A91E" w14:textId="77777777" w:rsidR="00766A54" w:rsidRDefault="00766A54" w:rsidP="00766A54">
      <w:pPr>
        <w:pStyle w:val="ListBullets"/>
        <w:widowControl/>
        <w:spacing w:before="120"/>
        <w:ind w:left="644"/>
        <w:rPr>
          <w:lang w:eastAsia="en-AU"/>
        </w:rPr>
      </w:pPr>
      <w:r w:rsidRPr="00A51C51">
        <w:rPr>
          <w:lang w:eastAsia="en-AU"/>
        </w:rPr>
        <w:t>Prepare for the canyon abseil</w:t>
      </w:r>
      <w:r>
        <w:rPr>
          <w:lang w:eastAsia="en-AU"/>
        </w:rPr>
        <w:t>.</w:t>
      </w:r>
    </w:p>
    <w:p w14:paraId="7DFFCAEC" w14:textId="77777777" w:rsidR="00766A54" w:rsidRDefault="00766A54" w:rsidP="00766A54">
      <w:pPr>
        <w:pStyle w:val="ListBullets"/>
        <w:widowControl/>
        <w:spacing w:before="120"/>
        <w:ind w:left="644"/>
        <w:rPr>
          <w:lang w:eastAsia="en-AU"/>
        </w:rPr>
      </w:pPr>
      <w:r w:rsidRPr="00A51C51">
        <w:rPr>
          <w:lang w:eastAsia="en-AU"/>
        </w:rPr>
        <w:t>Abseil in canyons using multi pitch descent techniques</w:t>
      </w:r>
      <w:r>
        <w:rPr>
          <w:lang w:eastAsia="en-AU"/>
        </w:rPr>
        <w:t>.</w:t>
      </w:r>
    </w:p>
    <w:p w14:paraId="5918B692" w14:textId="77777777" w:rsidR="00766A54" w:rsidRDefault="00766A54" w:rsidP="00766A54">
      <w:pPr>
        <w:pStyle w:val="ListBullets"/>
        <w:widowControl/>
        <w:spacing w:before="120"/>
        <w:ind w:left="644"/>
        <w:rPr>
          <w:lang w:eastAsia="en-AU"/>
        </w:rPr>
      </w:pPr>
      <w:r w:rsidRPr="00A51C51">
        <w:rPr>
          <w:lang w:eastAsia="en-AU"/>
        </w:rPr>
        <w:t>Change over safely at belay stations</w:t>
      </w:r>
      <w:r>
        <w:rPr>
          <w:lang w:eastAsia="en-AU"/>
        </w:rPr>
        <w:t>.</w:t>
      </w:r>
    </w:p>
    <w:p w14:paraId="2420DC2D" w14:textId="77777777" w:rsidR="00766A54" w:rsidRDefault="00766A54" w:rsidP="00766A54">
      <w:pPr>
        <w:pStyle w:val="ListBullets"/>
        <w:widowControl/>
        <w:spacing w:before="120"/>
        <w:ind w:left="644"/>
        <w:rPr>
          <w:lang w:eastAsia="en-AU"/>
        </w:rPr>
      </w:pPr>
      <w:r w:rsidRPr="00A51C51">
        <w:rPr>
          <w:lang w:eastAsia="en-AU"/>
        </w:rPr>
        <w:t>Belay abseilers during multi pitch descents in canyons</w:t>
      </w:r>
      <w:r>
        <w:rPr>
          <w:lang w:eastAsia="en-AU"/>
        </w:rPr>
        <w:t>.</w:t>
      </w:r>
    </w:p>
    <w:p w14:paraId="1BAB7BB9" w14:textId="77777777" w:rsidR="00766A54" w:rsidRPr="00170233" w:rsidRDefault="00766A54" w:rsidP="00766A54">
      <w:pPr>
        <w:pStyle w:val="ListBullets"/>
        <w:widowControl/>
        <w:spacing w:before="120"/>
        <w:ind w:left="644"/>
        <w:rPr>
          <w:lang w:eastAsia="en-AU"/>
        </w:rPr>
      </w:pPr>
      <w:r w:rsidRPr="00A51C51">
        <w:rPr>
          <w:lang w:eastAsia="en-AU"/>
        </w:rPr>
        <w:t>Self-belay during multi pitch canyon descents</w:t>
      </w:r>
      <w:r>
        <w:rPr>
          <w:lang w:eastAsia="en-AU"/>
        </w:rPr>
        <w:t>.</w:t>
      </w:r>
    </w:p>
    <w:p w14:paraId="1CB625BA" w14:textId="77777777" w:rsidR="00766A54" w:rsidRPr="00597D37" w:rsidRDefault="00766A54" w:rsidP="00766A54">
      <w:pPr>
        <w:pStyle w:val="Heading2"/>
        <w:rPr>
          <w:rFonts w:cs="Calibri"/>
          <w:szCs w:val="22"/>
        </w:rPr>
      </w:pPr>
      <w:r>
        <w:t>Units of Competency</w:t>
      </w:r>
    </w:p>
    <w:p w14:paraId="12D208EB"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1EACE9A1"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058"/>
        <w:gridCol w:w="2131"/>
      </w:tblGrid>
      <w:tr w:rsidR="00766A54" w:rsidRPr="00446E95" w14:paraId="32E18109" w14:textId="77777777" w:rsidTr="002432B0">
        <w:trPr>
          <w:cantSplit/>
          <w:jc w:val="center"/>
        </w:trPr>
        <w:tc>
          <w:tcPr>
            <w:tcW w:w="1883" w:type="dxa"/>
            <w:vAlign w:val="center"/>
          </w:tcPr>
          <w:p w14:paraId="6A8B7930" w14:textId="77777777" w:rsidR="00766A54" w:rsidRPr="0064149F" w:rsidRDefault="00766A54" w:rsidP="002432B0">
            <w:pPr>
              <w:pStyle w:val="TableTextBold"/>
            </w:pPr>
            <w:r w:rsidRPr="0064149F">
              <w:t>Code</w:t>
            </w:r>
          </w:p>
        </w:tc>
        <w:tc>
          <w:tcPr>
            <w:tcW w:w="5058" w:type="dxa"/>
            <w:vAlign w:val="center"/>
          </w:tcPr>
          <w:p w14:paraId="03B50D05" w14:textId="77777777" w:rsidR="00766A54" w:rsidRPr="0064149F" w:rsidRDefault="00766A54" w:rsidP="002432B0">
            <w:pPr>
              <w:pStyle w:val="TableTextBold"/>
            </w:pPr>
            <w:r w:rsidRPr="0064149F">
              <w:t>Competency Title</w:t>
            </w:r>
          </w:p>
        </w:tc>
        <w:tc>
          <w:tcPr>
            <w:tcW w:w="2131" w:type="dxa"/>
          </w:tcPr>
          <w:p w14:paraId="53C11F7B" w14:textId="77777777" w:rsidR="00766A54" w:rsidRPr="0064149F" w:rsidRDefault="00766A54" w:rsidP="002432B0">
            <w:pPr>
              <w:pStyle w:val="TableTextBold"/>
            </w:pPr>
            <w:r w:rsidRPr="0064149F">
              <w:t>Core/Elective</w:t>
            </w:r>
          </w:p>
        </w:tc>
      </w:tr>
      <w:tr w:rsidR="00766A54" w:rsidRPr="00446E95" w14:paraId="0D645971" w14:textId="77777777" w:rsidTr="002432B0">
        <w:trPr>
          <w:cantSplit/>
          <w:jc w:val="center"/>
        </w:trPr>
        <w:tc>
          <w:tcPr>
            <w:tcW w:w="1883" w:type="dxa"/>
          </w:tcPr>
          <w:p w14:paraId="101FF776" w14:textId="77777777" w:rsidR="00766A54" w:rsidRPr="00B86807" w:rsidRDefault="00766A54" w:rsidP="002432B0">
            <w:pPr>
              <w:pStyle w:val="TableText"/>
            </w:pPr>
            <w:r w:rsidRPr="00AD5D43">
              <w:t>SISOCAY003</w:t>
            </w:r>
          </w:p>
        </w:tc>
        <w:tc>
          <w:tcPr>
            <w:tcW w:w="5058" w:type="dxa"/>
          </w:tcPr>
          <w:p w14:paraId="35651E65" w14:textId="77777777" w:rsidR="00766A54" w:rsidRPr="00B86807" w:rsidRDefault="00766A54" w:rsidP="002432B0">
            <w:pPr>
              <w:pStyle w:val="TableText"/>
              <w:rPr>
                <w:lang w:eastAsia="en-AU"/>
              </w:rPr>
            </w:pPr>
            <w:r w:rsidRPr="00AD5D43">
              <w:rPr>
                <w:lang w:eastAsia="en-AU"/>
              </w:rPr>
              <w:t>Abseil in intermediate to advanced canyons</w:t>
            </w:r>
          </w:p>
        </w:tc>
        <w:tc>
          <w:tcPr>
            <w:tcW w:w="2131" w:type="dxa"/>
          </w:tcPr>
          <w:p w14:paraId="034BC8D6" w14:textId="77777777" w:rsidR="00766A54" w:rsidRPr="00170233" w:rsidRDefault="00766A54" w:rsidP="002432B0">
            <w:pPr>
              <w:pStyle w:val="TableText"/>
            </w:pPr>
            <w:r w:rsidRPr="00170233">
              <w:t xml:space="preserve">Elective </w:t>
            </w:r>
          </w:p>
        </w:tc>
      </w:tr>
    </w:tbl>
    <w:p w14:paraId="5DC7F129" w14:textId="77777777" w:rsidR="00766A54" w:rsidRDefault="00766A54" w:rsidP="00766A54">
      <w:r w:rsidRPr="00EC44DF">
        <w:t xml:space="preserve">It is essential to access </w:t>
      </w:r>
      <w:hyperlink r:id="rId67"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5A7B89B6" w14:textId="77777777" w:rsidR="00766A54" w:rsidRPr="000E570F" w:rsidRDefault="002F371B" w:rsidP="00766A54">
      <w:hyperlink r:id="rId68" w:history="1">
        <w:r w:rsidR="00766A54" w:rsidRPr="000E570F">
          <w:rPr>
            <w:rStyle w:val="Hyperlink"/>
          </w:rPr>
          <w:t>training.gov.au - SIS20419 - Certificate II in Outdoor Recreation</w:t>
        </w:r>
      </w:hyperlink>
    </w:p>
    <w:p w14:paraId="505EE076"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62D5E46F" w14:textId="77777777" w:rsidR="00766A54" w:rsidRDefault="00766A54" w:rsidP="00766A54">
      <w:pPr>
        <w:pStyle w:val="Heading2"/>
        <w:rPr>
          <w:rFonts w:cs="Calibri"/>
        </w:rPr>
      </w:pPr>
      <w:r w:rsidRPr="000E570F">
        <w:fldChar w:fldCharType="end"/>
      </w:r>
      <w:r w:rsidRPr="00E14D1A">
        <w:t>T</w:t>
      </w:r>
      <w:r>
        <w:t>eaching and Learning Strategies</w:t>
      </w:r>
    </w:p>
    <w:p w14:paraId="42A960CC" w14:textId="549B7D86" w:rsidR="00766A54" w:rsidRPr="007073B2" w:rsidRDefault="00766A54" w:rsidP="00766A54">
      <w:r w:rsidRPr="005B4670">
        <w:t xml:space="preserve">Refer to page </w:t>
      </w:r>
      <w:r w:rsidR="00045B61">
        <w:t>2</w:t>
      </w:r>
      <w:r w:rsidR="001525D9">
        <w:t>7</w:t>
      </w:r>
      <w:r w:rsidRPr="005B4670">
        <w:t>.</w:t>
      </w:r>
      <w:r>
        <w:t xml:space="preserve"> </w:t>
      </w:r>
    </w:p>
    <w:p w14:paraId="76F35037" w14:textId="77777777" w:rsidR="00766A54" w:rsidRDefault="00766A54" w:rsidP="00766A54">
      <w:pPr>
        <w:pStyle w:val="Heading2"/>
        <w:rPr>
          <w:lang w:val="en-US"/>
        </w:rPr>
      </w:pPr>
      <w:r>
        <w:t>Assessment</w:t>
      </w:r>
    </w:p>
    <w:p w14:paraId="6F595393" w14:textId="731172FE" w:rsidR="00766A54" w:rsidRDefault="00766A54" w:rsidP="00766A54">
      <w:pPr>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r>
        <w:rPr>
          <w:lang w:val="en-US"/>
        </w:rPr>
        <w:br w:type="page"/>
      </w:r>
    </w:p>
    <w:p w14:paraId="50E82982" w14:textId="77777777" w:rsidR="00766A54" w:rsidRPr="00DD34E5" w:rsidRDefault="00766A54" w:rsidP="00766A54">
      <w:pPr>
        <w:pStyle w:val="Heading1"/>
      </w:pPr>
      <w:bookmarkStart w:id="164" w:name="_Toc26870834"/>
      <w:r w:rsidRPr="00222A27">
        <w:lastRenderedPageBreak/>
        <w:t>Caving</w:t>
      </w:r>
      <w:r w:rsidRPr="00222A27">
        <w:tab/>
        <w:t>Value: 0.5</w:t>
      </w:r>
      <w:bookmarkEnd w:id="164"/>
    </w:p>
    <w:p w14:paraId="758D4AD9" w14:textId="77777777" w:rsidR="00766A54" w:rsidRPr="00E14D1A" w:rsidRDefault="00766A54" w:rsidP="00766A54">
      <w:pPr>
        <w:pStyle w:val="Heading2"/>
      </w:pPr>
      <w:r>
        <w:t>Prerequisites</w:t>
      </w:r>
    </w:p>
    <w:p w14:paraId="487D52E1" w14:textId="77777777" w:rsidR="00766A54" w:rsidRPr="0014002B" w:rsidRDefault="00766A54" w:rsidP="00766A54">
      <w:r>
        <w:t>Nil</w:t>
      </w:r>
    </w:p>
    <w:p w14:paraId="0AE158E2" w14:textId="77777777" w:rsidR="00766A54" w:rsidRDefault="00766A54" w:rsidP="00766A54">
      <w:pPr>
        <w:pStyle w:val="Heading2"/>
        <w:tabs>
          <w:tab w:val="right" w:pos="9072"/>
        </w:tabs>
      </w:pPr>
      <w:r>
        <w:t>Duplication of Content Rules</w:t>
      </w:r>
    </w:p>
    <w:p w14:paraId="021B9319" w14:textId="65563289" w:rsidR="00766A54" w:rsidRPr="00FC3413" w:rsidRDefault="00766A54" w:rsidP="00766A54">
      <w:r w:rsidRPr="003D19DE">
        <w:t xml:space="preserve">Refer to page </w:t>
      </w:r>
      <w:r>
        <w:rPr>
          <w:noProof/>
        </w:rPr>
        <w:fldChar w:fldCharType="begin"/>
      </w:r>
      <w:r>
        <w:rPr>
          <w:noProof/>
        </w:rPr>
        <w:instrText xml:space="preserve"> PAGEREF _Ref528593098 </w:instrText>
      </w:r>
      <w:r>
        <w:rPr>
          <w:noProof/>
        </w:rPr>
        <w:fldChar w:fldCharType="separate"/>
      </w:r>
      <w:r w:rsidR="00280744">
        <w:rPr>
          <w:noProof/>
        </w:rPr>
        <w:t>20</w:t>
      </w:r>
      <w:r>
        <w:rPr>
          <w:noProof/>
        </w:rPr>
        <w:fldChar w:fldCharType="end"/>
      </w:r>
      <w:r w:rsidRPr="003D19DE">
        <w:t>.</w:t>
      </w:r>
    </w:p>
    <w:p w14:paraId="76E6D403" w14:textId="77777777" w:rsidR="00766A54" w:rsidRDefault="00766A54" w:rsidP="00766A54">
      <w:pPr>
        <w:pStyle w:val="Heading2"/>
        <w:tabs>
          <w:tab w:val="right" w:pos="9072"/>
        </w:tabs>
      </w:pPr>
      <w:r>
        <w:t>Specific Unit Goals</w:t>
      </w:r>
    </w:p>
    <w:p w14:paraId="10605E32" w14:textId="77777777" w:rsidR="00766A54" w:rsidRDefault="00766A54" w:rsidP="00766A54">
      <w:r w:rsidRPr="00AA36E6">
        <w:rPr>
          <w:rFonts w:cs="Calibri"/>
          <w:szCs w:val="22"/>
        </w:rPr>
        <w:t>Th</w:t>
      </w:r>
      <w:r w:rsidRPr="00E14D1A">
        <w:t xml:space="preserve">is </w:t>
      </w:r>
      <w:r>
        <w:t>unit should enable students to:</w:t>
      </w:r>
    </w:p>
    <w:p w14:paraId="5C0A6C52" w14:textId="77777777" w:rsidR="00766A54" w:rsidRDefault="00766A54" w:rsidP="00766A54">
      <w:pPr>
        <w:pStyle w:val="ListBullets"/>
        <w:widowControl/>
        <w:spacing w:before="120"/>
        <w:ind w:left="644"/>
      </w:pPr>
      <w:r>
        <w:t>traverse caves</w:t>
      </w:r>
    </w:p>
    <w:p w14:paraId="16EA5C8F" w14:textId="77777777" w:rsidR="00766A54" w:rsidRPr="00666E7B" w:rsidRDefault="00766A54" w:rsidP="00766A54">
      <w:pPr>
        <w:pStyle w:val="ListBullets"/>
        <w:widowControl/>
        <w:spacing w:before="120"/>
        <w:ind w:left="644"/>
      </w:pPr>
      <w:r w:rsidRPr="00FD4EF0">
        <w:t>abseil single pitches using fundamental skills</w:t>
      </w:r>
      <w:r>
        <w:t>.</w:t>
      </w:r>
    </w:p>
    <w:p w14:paraId="37ED9A77" w14:textId="77777777" w:rsidR="00766A54" w:rsidRPr="00FE72F7" w:rsidRDefault="00766A54" w:rsidP="00766A54">
      <w:pPr>
        <w:pStyle w:val="Heading2"/>
      </w:pPr>
      <w:r w:rsidRPr="00FE72F7">
        <w:t>Content</w:t>
      </w:r>
    </w:p>
    <w:p w14:paraId="314B89C5" w14:textId="77777777" w:rsidR="00766A54" w:rsidRPr="00FE72F7" w:rsidRDefault="00766A54" w:rsidP="00766A54">
      <w:r w:rsidRPr="00FE72F7">
        <w:t>All content below must be delivered:</w:t>
      </w:r>
    </w:p>
    <w:p w14:paraId="39F1096F" w14:textId="77777777" w:rsidR="00766A54" w:rsidRDefault="00766A54" w:rsidP="00766A54">
      <w:pPr>
        <w:pStyle w:val="ListBullets"/>
        <w:widowControl/>
        <w:spacing w:before="120"/>
        <w:ind w:left="644"/>
      </w:pPr>
      <w:r w:rsidRPr="007A1F51">
        <w:t>Prepare for horizontal caving activities</w:t>
      </w:r>
      <w:r>
        <w:t xml:space="preserve">. </w:t>
      </w:r>
    </w:p>
    <w:p w14:paraId="6F03AA02" w14:textId="77777777" w:rsidR="00766A54" w:rsidRDefault="00766A54" w:rsidP="00766A54">
      <w:pPr>
        <w:pStyle w:val="ListBullets"/>
        <w:widowControl/>
        <w:spacing w:before="120"/>
        <w:ind w:left="644"/>
      </w:pPr>
      <w:r w:rsidRPr="007A1F51">
        <w:t>Navigate in caves</w:t>
      </w:r>
      <w:r>
        <w:t xml:space="preserve">. </w:t>
      </w:r>
    </w:p>
    <w:p w14:paraId="7A9E01E3" w14:textId="77777777" w:rsidR="00766A54" w:rsidRPr="00170233" w:rsidRDefault="00766A54" w:rsidP="00766A54">
      <w:pPr>
        <w:pStyle w:val="ListBullets"/>
        <w:widowControl/>
        <w:spacing w:before="120"/>
        <w:ind w:left="644"/>
      </w:pPr>
      <w:r w:rsidRPr="007A1F51">
        <w:t>Travel through caves</w:t>
      </w:r>
      <w:r>
        <w:t>.</w:t>
      </w:r>
    </w:p>
    <w:p w14:paraId="1ABB68B7" w14:textId="77777777" w:rsidR="00766A54" w:rsidRDefault="00766A54" w:rsidP="00766A54">
      <w:pPr>
        <w:pStyle w:val="ListBullets"/>
        <w:widowControl/>
        <w:spacing w:before="120"/>
        <w:ind w:left="644"/>
      </w:pPr>
      <w:r w:rsidRPr="007A1F51">
        <w:t>Prepare for the abseil</w:t>
      </w:r>
      <w:r>
        <w:t>.</w:t>
      </w:r>
    </w:p>
    <w:p w14:paraId="22ACE2B7" w14:textId="77777777" w:rsidR="00766A54" w:rsidRDefault="00766A54" w:rsidP="00766A54">
      <w:pPr>
        <w:pStyle w:val="ListBullets"/>
        <w:widowControl/>
        <w:spacing w:before="120"/>
        <w:ind w:left="644"/>
      </w:pPr>
      <w:r w:rsidRPr="007A1F51">
        <w:t>Abseil using single pitch descent techniques</w:t>
      </w:r>
      <w:r>
        <w:t>.</w:t>
      </w:r>
    </w:p>
    <w:p w14:paraId="5D823CBA" w14:textId="77777777" w:rsidR="00766A54" w:rsidRPr="00FF4D90" w:rsidRDefault="00766A54" w:rsidP="00766A54">
      <w:pPr>
        <w:pStyle w:val="ListBullets"/>
        <w:widowControl/>
        <w:spacing w:before="120"/>
        <w:ind w:left="644"/>
      </w:pPr>
      <w:r w:rsidRPr="007A1F51">
        <w:t>Belay abseilers under supervision</w:t>
      </w:r>
      <w:r>
        <w:t>.</w:t>
      </w:r>
    </w:p>
    <w:p w14:paraId="686098E3" w14:textId="77777777" w:rsidR="00766A54" w:rsidRPr="00597D37" w:rsidRDefault="00766A54" w:rsidP="00766A54">
      <w:pPr>
        <w:pStyle w:val="Heading2"/>
        <w:rPr>
          <w:rFonts w:cs="Calibri"/>
          <w:szCs w:val="22"/>
        </w:rPr>
      </w:pPr>
      <w:r>
        <w:t>Units of Competency</w:t>
      </w:r>
    </w:p>
    <w:p w14:paraId="5CD63D31"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21F65CE4"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200"/>
        <w:gridCol w:w="1989"/>
      </w:tblGrid>
      <w:tr w:rsidR="00766A54" w:rsidRPr="00446E95" w14:paraId="464587A9" w14:textId="77777777" w:rsidTr="002432B0">
        <w:trPr>
          <w:cantSplit/>
          <w:jc w:val="center"/>
        </w:trPr>
        <w:tc>
          <w:tcPr>
            <w:tcW w:w="1883" w:type="dxa"/>
            <w:vAlign w:val="center"/>
          </w:tcPr>
          <w:p w14:paraId="03565360" w14:textId="77777777" w:rsidR="00766A54" w:rsidRPr="0064149F" w:rsidRDefault="00766A54" w:rsidP="002432B0">
            <w:pPr>
              <w:pStyle w:val="TableTextBold"/>
            </w:pPr>
            <w:r w:rsidRPr="0064149F">
              <w:t>Code</w:t>
            </w:r>
          </w:p>
        </w:tc>
        <w:tc>
          <w:tcPr>
            <w:tcW w:w="5200" w:type="dxa"/>
            <w:vAlign w:val="center"/>
          </w:tcPr>
          <w:p w14:paraId="21C9345D" w14:textId="77777777" w:rsidR="00766A54" w:rsidRPr="0064149F" w:rsidRDefault="00766A54" w:rsidP="002432B0">
            <w:pPr>
              <w:pStyle w:val="TableTextBold"/>
            </w:pPr>
            <w:r w:rsidRPr="0064149F">
              <w:t>Competency Title</w:t>
            </w:r>
          </w:p>
        </w:tc>
        <w:tc>
          <w:tcPr>
            <w:tcW w:w="1989" w:type="dxa"/>
          </w:tcPr>
          <w:p w14:paraId="3EEA86E3" w14:textId="77777777" w:rsidR="00766A54" w:rsidRPr="0064149F" w:rsidRDefault="00766A54" w:rsidP="002432B0">
            <w:pPr>
              <w:pStyle w:val="TableTextBold"/>
            </w:pPr>
            <w:r w:rsidRPr="0064149F">
              <w:t>Core/Elective</w:t>
            </w:r>
          </w:p>
        </w:tc>
      </w:tr>
      <w:tr w:rsidR="00766A54" w:rsidRPr="00446E95" w14:paraId="605DF35E" w14:textId="77777777" w:rsidTr="002432B0">
        <w:trPr>
          <w:cantSplit/>
          <w:jc w:val="center"/>
        </w:trPr>
        <w:tc>
          <w:tcPr>
            <w:tcW w:w="1883" w:type="dxa"/>
          </w:tcPr>
          <w:p w14:paraId="74722606" w14:textId="77777777" w:rsidR="00766A54" w:rsidRPr="00170233" w:rsidRDefault="00766A54" w:rsidP="002432B0">
            <w:pPr>
              <w:pStyle w:val="TableText"/>
            </w:pPr>
            <w:r w:rsidRPr="007A1F51">
              <w:t>SISOCVE001</w:t>
            </w:r>
          </w:p>
        </w:tc>
        <w:tc>
          <w:tcPr>
            <w:tcW w:w="5200" w:type="dxa"/>
          </w:tcPr>
          <w:p w14:paraId="5A29A6E5" w14:textId="77777777" w:rsidR="00766A54" w:rsidRPr="00170233" w:rsidRDefault="00766A54" w:rsidP="002432B0">
            <w:pPr>
              <w:pStyle w:val="TableText"/>
              <w:rPr>
                <w:lang w:eastAsia="en-AU"/>
              </w:rPr>
            </w:pPr>
            <w:r>
              <w:rPr>
                <w:lang w:eastAsia="en-AU"/>
              </w:rPr>
              <w:t>Traverse caves</w:t>
            </w:r>
          </w:p>
        </w:tc>
        <w:tc>
          <w:tcPr>
            <w:tcW w:w="1989" w:type="dxa"/>
          </w:tcPr>
          <w:p w14:paraId="0AF47CA1" w14:textId="77777777" w:rsidR="00766A54" w:rsidRPr="00170233" w:rsidRDefault="00766A54" w:rsidP="002432B0">
            <w:pPr>
              <w:pStyle w:val="TableText"/>
            </w:pPr>
            <w:r>
              <w:t xml:space="preserve">Elective </w:t>
            </w:r>
          </w:p>
        </w:tc>
      </w:tr>
      <w:tr w:rsidR="00766A54" w:rsidRPr="00446E95" w14:paraId="692E6CEB" w14:textId="77777777" w:rsidTr="002432B0">
        <w:trPr>
          <w:cantSplit/>
          <w:jc w:val="center"/>
        </w:trPr>
        <w:tc>
          <w:tcPr>
            <w:tcW w:w="1883" w:type="dxa"/>
          </w:tcPr>
          <w:p w14:paraId="0F4E56E9" w14:textId="77777777" w:rsidR="00766A54" w:rsidRPr="00170233" w:rsidRDefault="00766A54" w:rsidP="002432B0">
            <w:pPr>
              <w:pStyle w:val="TableText"/>
            </w:pPr>
            <w:r w:rsidRPr="007A1F51">
              <w:t>SISOABS001</w:t>
            </w:r>
          </w:p>
        </w:tc>
        <w:tc>
          <w:tcPr>
            <w:tcW w:w="5200" w:type="dxa"/>
          </w:tcPr>
          <w:p w14:paraId="4B68E27D" w14:textId="77777777" w:rsidR="00766A54" w:rsidRPr="00170233" w:rsidRDefault="00766A54" w:rsidP="002432B0">
            <w:pPr>
              <w:pStyle w:val="TableText"/>
              <w:rPr>
                <w:lang w:eastAsia="en-AU"/>
              </w:rPr>
            </w:pPr>
            <w:r w:rsidRPr="007A1F51">
              <w:rPr>
                <w:lang w:eastAsia="en-AU"/>
              </w:rPr>
              <w:t>Abseil single pitches using fundamental skills</w:t>
            </w:r>
          </w:p>
        </w:tc>
        <w:tc>
          <w:tcPr>
            <w:tcW w:w="1989" w:type="dxa"/>
          </w:tcPr>
          <w:p w14:paraId="11C5B7F2" w14:textId="77777777" w:rsidR="00766A54" w:rsidRPr="00170233" w:rsidRDefault="00766A54" w:rsidP="002432B0">
            <w:pPr>
              <w:pStyle w:val="TableText"/>
            </w:pPr>
            <w:r w:rsidRPr="00170233">
              <w:t xml:space="preserve">Elective </w:t>
            </w:r>
          </w:p>
        </w:tc>
      </w:tr>
    </w:tbl>
    <w:p w14:paraId="35156171" w14:textId="77777777" w:rsidR="00766A54" w:rsidRDefault="00766A54" w:rsidP="00766A54">
      <w:r w:rsidRPr="00EC44DF">
        <w:t xml:space="preserve">It is essential to access </w:t>
      </w:r>
      <w:hyperlink r:id="rId69"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1047FF60" w14:textId="77777777" w:rsidR="00766A54" w:rsidRPr="000E570F" w:rsidRDefault="002F371B" w:rsidP="00766A54">
      <w:hyperlink r:id="rId70" w:history="1">
        <w:r w:rsidR="00766A54" w:rsidRPr="000E570F">
          <w:rPr>
            <w:rStyle w:val="Hyperlink"/>
          </w:rPr>
          <w:t>training.gov.au - SIS20419 - Certificate II in Outdoor Recreation</w:t>
        </w:r>
      </w:hyperlink>
    </w:p>
    <w:p w14:paraId="351CB8C1"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29E88467" w14:textId="77777777" w:rsidR="00766A54" w:rsidRPr="00221A32" w:rsidRDefault="00766A54" w:rsidP="00766A54">
      <w:r w:rsidRPr="000E570F">
        <w:fldChar w:fldCharType="end"/>
      </w:r>
    </w:p>
    <w:p w14:paraId="582C3769" w14:textId="77777777" w:rsidR="00766A54" w:rsidRPr="00221A32" w:rsidRDefault="00766A54" w:rsidP="00766A54">
      <w:r w:rsidRPr="00221A32">
        <w:br w:type="page"/>
      </w:r>
    </w:p>
    <w:p w14:paraId="3356A8BD" w14:textId="77777777" w:rsidR="00766A54" w:rsidRDefault="00766A54" w:rsidP="00766A54">
      <w:pPr>
        <w:pStyle w:val="Heading2"/>
        <w:rPr>
          <w:rFonts w:cs="Calibri"/>
        </w:rPr>
      </w:pPr>
      <w:r w:rsidRPr="00E14D1A">
        <w:lastRenderedPageBreak/>
        <w:t>T</w:t>
      </w:r>
      <w:r>
        <w:t>eaching and Learning Strategies</w:t>
      </w:r>
    </w:p>
    <w:p w14:paraId="1E941C3A" w14:textId="568CD231" w:rsidR="00766A54" w:rsidRPr="007073B2" w:rsidRDefault="00766A54" w:rsidP="00766A54">
      <w:r w:rsidRPr="005B4670">
        <w:t xml:space="preserve">Refer to page </w:t>
      </w:r>
      <w:r w:rsidR="00045B61">
        <w:t>2</w:t>
      </w:r>
      <w:r w:rsidR="001525D9">
        <w:t>7</w:t>
      </w:r>
      <w:r w:rsidRPr="005B4670">
        <w:t>.</w:t>
      </w:r>
      <w:r>
        <w:t xml:space="preserve"> </w:t>
      </w:r>
    </w:p>
    <w:p w14:paraId="330B8E13" w14:textId="77777777" w:rsidR="00766A54" w:rsidRDefault="00766A54" w:rsidP="00766A54">
      <w:pPr>
        <w:pStyle w:val="Heading2"/>
        <w:rPr>
          <w:lang w:val="en-US"/>
        </w:rPr>
      </w:pPr>
      <w:r>
        <w:t>Assessment</w:t>
      </w:r>
    </w:p>
    <w:p w14:paraId="5D5640CC" w14:textId="0E4FE6BB" w:rsidR="00766A54" w:rsidRPr="007073B2" w:rsidRDefault="00766A54" w:rsidP="00766A54">
      <w:pPr>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5100C067" w14:textId="77777777" w:rsidR="00766A54" w:rsidRDefault="00766A54" w:rsidP="00766A54">
      <w:r>
        <w:br w:type="page"/>
      </w:r>
    </w:p>
    <w:p w14:paraId="24E217A5" w14:textId="77777777" w:rsidR="00766A54" w:rsidRPr="00170233" w:rsidRDefault="00766A54" w:rsidP="00766A54">
      <w:pPr>
        <w:pStyle w:val="Heading1"/>
      </w:pPr>
      <w:bookmarkStart w:id="165" w:name="_Toc26870835"/>
      <w:r w:rsidRPr="00170233">
        <w:lastRenderedPageBreak/>
        <w:t>Vertical Caving</w:t>
      </w:r>
      <w:r w:rsidRPr="00170233">
        <w:tab/>
        <w:t>Value: 0.5</w:t>
      </w:r>
      <w:bookmarkEnd w:id="165"/>
    </w:p>
    <w:p w14:paraId="10B1E1D2" w14:textId="77777777" w:rsidR="00766A54" w:rsidRPr="00170233" w:rsidRDefault="00766A54" w:rsidP="00766A54">
      <w:pPr>
        <w:pStyle w:val="Heading2"/>
      </w:pPr>
      <w:r w:rsidRPr="00170233">
        <w:t>Prerequisites</w:t>
      </w:r>
    </w:p>
    <w:p w14:paraId="1330F6B4" w14:textId="77777777" w:rsidR="00766A54" w:rsidRPr="0014002B" w:rsidRDefault="00766A54" w:rsidP="00766A54">
      <w:r>
        <w:t>Nil</w:t>
      </w:r>
    </w:p>
    <w:p w14:paraId="587520D2" w14:textId="77777777" w:rsidR="00766A54" w:rsidRPr="00170233" w:rsidRDefault="00766A54" w:rsidP="00766A54">
      <w:pPr>
        <w:pStyle w:val="Heading2"/>
        <w:tabs>
          <w:tab w:val="right" w:pos="9072"/>
        </w:tabs>
      </w:pPr>
      <w:r w:rsidRPr="00170233">
        <w:t>Duplication of Content Rules</w:t>
      </w:r>
    </w:p>
    <w:p w14:paraId="2078F26E" w14:textId="6E699883" w:rsidR="00766A54" w:rsidRPr="00170233" w:rsidRDefault="00766A54" w:rsidP="00766A54">
      <w:r w:rsidRPr="00170233">
        <w:t xml:space="preserve">Refer to page </w:t>
      </w:r>
      <w:r>
        <w:rPr>
          <w:noProof/>
        </w:rPr>
        <w:fldChar w:fldCharType="begin"/>
      </w:r>
      <w:r>
        <w:rPr>
          <w:noProof/>
        </w:rPr>
        <w:instrText xml:space="preserve"> PAGEREF _Ref528593098 </w:instrText>
      </w:r>
      <w:r>
        <w:rPr>
          <w:noProof/>
        </w:rPr>
        <w:fldChar w:fldCharType="separate"/>
      </w:r>
      <w:r w:rsidR="00280744">
        <w:rPr>
          <w:noProof/>
        </w:rPr>
        <w:t>20</w:t>
      </w:r>
      <w:r>
        <w:rPr>
          <w:noProof/>
        </w:rPr>
        <w:fldChar w:fldCharType="end"/>
      </w:r>
      <w:r w:rsidRPr="00170233">
        <w:t xml:space="preserve">. </w:t>
      </w:r>
    </w:p>
    <w:p w14:paraId="5AF92D24" w14:textId="77777777" w:rsidR="00766A54" w:rsidRPr="00170233" w:rsidRDefault="00766A54" w:rsidP="00766A54">
      <w:pPr>
        <w:pStyle w:val="Heading2"/>
        <w:tabs>
          <w:tab w:val="right" w:pos="9072"/>
        </w:tabs>
      </w:pPr>
      <w:r w:rsidRPr="00170233">
        <w:t>Specific Unit Goals</w:t>
      </w:r>
    </w:p>
    <w:p w14:paraId="2445AD59" w14:textId="77777777" w:rsidR="00766A54" w:rsidRPr="00170233" w:rsidRDefault="00766A54" w:rsidP="00766A54">
      <w:r w:rsidRPr="00170233">
        <w:rPr>
          <w:rFonts w:cs="Calibri"/>
          <w:szCs w:val="22"/>
        </w:rPr>
        <w:t>Th</w:t>
      </w:r>
      <w:r w:rsidRPr="00170233">
        <w:t>is unit should enable students to:</w:t>
      </w:r>
    </w:p>
    <w:p w14:paraId="2017FF0F" w14:textId="77777777" w:rsidR="00766A54" w:rsidRDefault="00766A54" w:rsidP="00766A54">
      <w:pPr>
        <w:pStyle w:val="ListBullets"/>
        <w:widowControl/>
        <w:spacing w:before="120"/>
        <w:ind w:left="644"/>
      </w:pPr>
      <w:r w:rsidRPr="008E0635">
        <w:rPr>
          <w:lang w:eastAsia="en-AU"/>
        </w:rPr>
        <w:t>abseil single pitches in caves</w:t>
      </w:r>
      <w:r>
        <w:rPr>
          <w:lang w:eastAsia="en-AU"/>
        </w:rPr>
        <w:t>.</w:t>
      </w:r>
    </w:p>
    <w:p w14:paraId="53A0A01D" w14:textId="77777777" w:rsidR="00766A54" w:rsidRPr="00170233" w:rsidRDefault="00766A54" w:rsidP="00766A54">
      <w:pPr>
        <w:pStyle w:val="Heading2"/>
      </w:pPr>
      <w:r w:rsidRPr="00170233">
        <w:t>Content</w:t>
      </w:r>
    </w:p>
    <w:p w14:paraId="542B652E" w14:textId="77777777" w:rsidR="00766A54" w:rsidRPr="00170233" w:rsidRDefault="00766A54" w:rsidP="00766A54">
      <w:r w:rsidRPr="00170233">
        <w:t>All content below must be delivered:</w:t>
      </w:r>
    </w:p>
    <w:p w14:paraId="1FD57E17" w14:textId="77777777" w:rsidR="00766A54" w:rsidRDefault="00766A54" w:rsidP="00766A54">
      <w:pPr>
        <w:pStyle w:val="ListBullets"/>
        <w:widowControl/>
        <w:spacing w:before="120"/>
        <w:ind w:left="644"/>
        <w:rPr>
          <w:lang w:eastAsia="en-AU"/>
        </w:rPr>
      </w:pPr>
      <w:r w:rsidRPr="00723979">
        <w:rPr>
          <w:lang w:eastAsia="en-AU"/>
        </w:rPr>
        <w:t>Prepare for the cave abseil</w:t>
      </w:r>
      <w:r>
        <w:rPr>
          <w:lang w:eastAsia="en-AU"/>
        </w:rPr>
        <w:t>.</w:t>
      </w:r>
    </w:p>
    <w:p w14:paraId="5C52ECCE" w14:textId="77777777" w:rsidR="00766A54" w:rsidRDefault="00766A54" w:rsidP="00766A54">
      <w:pPr>
        <w:pStyle w:val="ListBullets"/>
        <w:widowControl/>
        <w:spacing w:before="120"/>
        <w:ind w:left="644"/>
        <w:rPr>
          <w:lang w:eastAsia="en-AU"/>
        </w:rPr>
      </w:pPr>
      <w:r w:rsidRPr="00723979">
        <w:rPr>
          <w:lang w:eastAsia="en-AU"/>
        </w:rPr>
        <w:t>Abseil vertical cave pitches</w:t>
      </w:r>
      <w:r>
        <w:rPr>
          <w:lang w:eastAsia="en-AU"/>
        </w:rPr>
        <w:t>.</w:t>
      </w:r>
    </w:p>
    <w:p w14:paraId="74537A5E" w14:textId="77777777" w:rsidR="00766A54" w:rsidRDefault="00766A54" w:rsidP="00766A54">
      <w:pPr>
        <w:pStyle w:val="ListBullets"/>
        <w:widowControl/>
        <w:spacing w:before="120"/>
        <w:ind w:left="644"/>
        <w:rPr>
          <w:lang w:eastAsia="en-AU"/>
        </w:rPr>
      </w:pPr>
      <w:r w:rsidRPr="00723979">
        <w:rPr>
          <w:lang w:eastAsia="en-AU"/>
        </w:rPr>
        <w:t>Belay abseilers during cave descents</w:t>
      </w:r>
      <w:r>
        <w:rPr>
          <w:lang w:eastAsia="en-AU"/>
        </w:rPr>
        <w:t>.</w:t>
      </w:r>
    </w:p>
    <w:p w14:paraId="418A58B1" w14:textId="77777777" w:rsidR="00766A54" w:rsidRPr="00170233" w:rsidRDefault="00766A54" w:rsidP="00766A54">
      <w:pPr>
        <w:pStyle w:val="ListBullets"/>
        <w:widowControl/>
        <w:spacing w:before="120"/>
        <w:ind w:left="644"/>
      </w:pPr>
      <w:r w:rsidRPr="00723979">
        <w:rPr>
          <w:lang w:eastAsia="en-AU"/>
        </w:rPr>
        <w:t>Self-belay during cave descents</w:t>
      </w:r>
      <w:r>
        <w:rPr>
          <w:lang w:eastAsia="en-AU"/>
        </w:rPr>
        <w:t>.</w:t>
      </w:r>
    </w:p>
    <w:p w14:paraId="7379518B" w14:textId="77777777" w:rsidR="00766A54" w:rsidRPr="00170233" w:rsidRDefault="00766A54" w:rsidP="00766A54">
      <w:pPr>
        <w:pStyle w:val="Heading2"/>
        <w:rPr>
          <w:rFonts w:cs="Calibri"/>
          <w:szCs w:val="22"/>
        </w:rPr>
      </w:pPr>
      <w:r w:rsidRPr="00170233">
        <w:t>Units of Competency</w:t>
      </w:r>
    </w:p>
    <w:p w14:paraId="103A3A22" w14:textId="77777777" w:rsidR="00766A54" w:rsidRPr="00170233" w:rsidRDefault="00766A54" w:rsidP="00766A54">
      <w:pPr>
        <w:rPr>
          <w:lang w:val="en-US"/>
        </w:rPr>
      </w:pPr>
      <w:r w:rsidRPr="00170233">
        <w:t>Competence must be demonstrated over time and in the full range of Outdoor Recreation contexts. Teachers must use this unit document in conjunction with the qualification and competencies</w:t>
      </w:r>
      <w:r w:rsidRPr="00170233">
        <w:rPr>
          <w:lang w:val="en-US"/>
        </w:rPr>
        <w:t xml:space="preserve"> from the </w:t>
      </w:r>
      <w:r w:rsidRPr="00170233">
        <w:t>SIS10 Sport, Fitness and Recreation Training Package</w:t>
      </w:r>
      <w:r w:rsidRPr="00170233">
        <w:rPr>
          <w:lang w:val="en-US"/>
        </w:rPr>
        <w:t xml:space="preserve">, which provides performance criteria, range statements and assessment contexts. </w:t>
      </w:r>
    </w:p>
    <w:p w14:paraId="24D4EEEA" w14:textId="77777777" w:rsidR="00766A54" w:rsidRPr="00170233" w:rsidRDefault="00766A54" w:rsidP="00766A54">
      <w:r w:rsidRPr="00170233">
        <w:t xml:space="preserve">Teachers must address </w:t>
      </w:r>
      <w:r w:rsidRPr="00170233">
        <w:rPr>
          <w:rStyle w:val="Bold"/>
        </w:rPr>
        <w:t>all content</w:t>
      </w:r>
      <w:r w:rsidRPr="00170233">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058"/>
        <w:gridCol w:w="2131"/>
      </w:tblGrid>
      <w:tr w:rsidR="00766A54" w:rsidRPr="00170233" w14:paraId="431D84E8" w14:textId="77777777" w:rsidTr="002432B0">
        <w:trPr>
          <w:cantSplit/>
          <w:jc w:val="center"/>
        </w:trPr>
        <w:tc>
          <w:tcPr>
            <w:tcW w:w="1883" w:type="dxa"/>
            <w:vAlign w:val="center"/>
          </w:tcPr>
          <w:p w14:paraId="17DE4234" w14:textId="77777777" w:rsidR="00766A54" w:rsidRPr="00170233" w:rsidRDefault="00766A54" w:rsidP="002432B0">
            <w:pPr>
              <w:pStyle w:val="TableTextBold"/>
            </w:pPr>
            <w:r w:rsidRPr="00170233">
              <w:t>Code</w:t>
            </w:r>
          </w:p>
        </w:tc>
        <w:tc>
          <w:tcPr>
            <w:tcW w:w="5058" w:type="dxa"/>
            <w:vAlign w:val="center"/>
          </w:tcPr>
          <w:p w14:paraId="449E8B66" w14:textId="77777777" w:rsidR="00766A54" w:rsidRPr="00170233" w:rsidRDefault="00766A54" w:rsidP="002432B0">
            <w:pPr>
              <w:pStyle w:val="TableTextBold"/>
            </w:pPr>
            <w:r w:rsidRPr="00170233">
              <w:t>Competency Title</w:t>
            </w:r>
          </w:p>
        </w:tc>
        <w:tc>
          <w:tcPr>
            <w:tcW w:w="2131" w:type="dxa"/>
          </w:tcPr>
          <w:p w14:paraId="11569EFA" w14:textId="77777777" w:rsidR="00766A54" w:rsidRPr="00170233" w:rsidRDefault="00766A54" w:rsidP="002432B0">
            <w:pPr>
              <w:pStyle w:val="TableTextBold"/>
            </w:pPr>
            <w:r w:rsidRPr="00170233">
              <w:t>Core/Elective</w:t>
            </w:r>
          </w:p>
        </w:tc>
      </w:tr>
      <w:tr w:rsidR="00766A54" w:rsidRPr="00170233" w14:paraId="3085D0A9" w14:textId="77777777" w:rsidTr="002432B0">
        <w:trPr>
          <w:cantSplit/>
          <w:jc w:val="center"/>
        </w:trPr>
        <w:tc>
          <w:tcPr>
            <w:tcW w:w="1883" w:type="dxa"/>
          </w:tcPr>
          <w:p w14:paraId="5E8098F0" w14:textId="77777777" w:rsidR="00766A54" w:rsidRPr="00170233" w:rsidRDefault="00766A54" w:rsidP="002432B0">
            <w:pPr>
              <w:pStyle w:val="TableText"/>
            </w:pPr>
            <w:r w:rsidRPr="00723979">
              <w:t>SISOCVE003</w:t>
            </w:r>
          </w:p>
        </w:tc>
        <w:tc>
          <w:tcPr>
            <w:tcW w:w="5058" w:type="dxa"/>
          </w:tcPr>
          <w:p w14:paraId="0678152B" w14:textId="77777777" w:rsidR="00766A54" w:rsidRPr="00170233" w:rsidRDefault="00766A54" w:rsidP="002432B0">
            <w:pPr>
              <w:pStyle w:val="TableText"/>
              <w:rPr>
                <w:lang w:eastAsia="en-AU"/>
              </w:rPr>
            </w:pPr>
            <w:r w:rsidRPr="00723979">
              <w:rPr>
                <w:lang w:eastAsia="en-AU"/>
              </w:rPr>
              <w:t>Abseil single pitches in caves</w:t>
            </w:r>
          </w:p>
        </w:tc>
        <w:tc>
          <w:tcPr>
            <w:tcW w:w="2131" w:type="dxa"/>
          </w:tcPr>
          <w:p w14:paraId="47D0CE44" w14:textId="77777777" w:rsidR="00766A54" w:rsidRPr="00170233" w:rsidRDefault="00766A54" w:rsidP="002432B0">
            <w:pPr>
              <w:pStyle w:val="TableText"/>
            </w:pPr>
            <w:r w:rsidRPr="00170233">
              <w:t xml:space="preserve">Elective </w:t>
            </w:r>
          </w:p>
        </w:tc>
      </w:tr>
    </w:tbl>
    <w:p w14:paraId="18A2A196" w14:textId="77777777" w:rsidR="00766A54" w:rsidRDefault="00766A54" w:rsidP="00766A54">
      <w:r w:rsidRPr="00EC44DF">
        <w:t xml:space="preserve">It is essential to access </w:t>
      </w:r>
      <w:hyperlink r:id="rId71"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321DC831" w14:textId="77777777" w:rsidR="00766A54" w:rsidRPr="000E570F" w:rsidRDefault="002F371B" w:rsidP="00766A54">
      <w:hyperlink r:id="rId72" w:history="1">
        <w:r w:rsidR="00766A54" w:rsidRPr="000E570F">
          <w:rPr>
            <w:rStyle w:val="Hyperlink"/>
          </w:rPr>
          <w:t>training.gov.au - SIS20419 - Certificate II in Outdoor Recreation</w:t>
        </w:r>
      </w:hyperlink>
    </w:p>
    <w:p w14:paraId="3B95CB54"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7CA632F3" w14:textId="77777777" w:rsidR="00766A54" w:rsidRDefault="00766A54" w:rsidP="00766A54">
      <w:pPr>
        <w:pStyle w:val="Heading2"/>
        <w:rPr>
          <w:rFonts w:cs="Calibri"/>
        </w:rPr>
      </w:pPr>
      <w:r w:rsidRPr="000E570F">
        <w:fldChar w:fldCharType="end"/>
      </w:r>
      <w:r w:rsidRPr="00E14D1A">
        <w:t>T</w:t>
      </w:r>
      <w:r>
        <w:t>eaching and Learning Strategies</w:t>
      </w:r>
    </w:p>
    <w:p w14:paraId="0EFD8187" w14:textId="308F7B4F" w:rsidR="00766A54" w:rsidRPr="007073B2" w:rsidRDefault="00766A54" w:rsidP="00766A54">
      <w:r w:rsidRPr="005B4670">
        <w:t xml:space="preserve">Refer to page </w:t>
      </w:r>
      <w:r w:rsidR="00045B61">
        <w:t>2</w:t>
      </w:r>
      <w:r w:rsidR="001525D9">
        <w:t>7</w:t>
      </w:r>
      <w:r w:rsidRPr="005B4670">
        <w:t>.</w:t>
      </w:r>
      <w:r>
        <w:t xml:space="preserve"> </w:t>
      </w:r>
    </w:p>
    <w:p w14:paraId="2E5EC53A" w14:textId="77777777" w:rsidR="00766A54" w:rsidRDefault="00766A54" w:rsidP="00766A54">
      <w:pPr>
        <w:pStyle w:val="Heading2"/>
        <w:rPr>
          <w:lang w:val="en-US"/>
        </w:rPr>
      </w:pPr>
      <w:r>
        <w:t>Assessment</w:t>
      </w:r>
    </w:p>
    <w:p w14:paraId="04C109DB" w14:textId="58EFCCEB" w:rsidR="00766A54" w:rsidRDefault="00766A54" w:rsidP="00766A54">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r>
        <w:br w:type="page"/>
      </w:r>
    </w:p>
    <w:p w14:paraId="7CA3CA7B" w14:textId="77777777" w:rsidR="00766A54" w:rsidRPr="00A70ABD" w:rsidRDefault="00766A54" w:rsidP="00766A54">
      <w:pPr>
        <w:pStyle w:val="Heading1"/>
      </w:pPr>
      <w:bookmarkStart w:id="166" w:name="_Toc26870836"/>
      <w:r w:rsidRPr="00AC6494">
        <w:lastRenderedPageBreak/>
        <w:t>Advanced Caving Skills</w:t>
      </w:r>
      <w:r w:rsidRPr="00AC6494">
        <w:tab/>
        <w:t>Value: 0.5</w:t>
      </w:r>
      <w:bookmarkEnd w:id="166"/>
    </w:p>
    <w:p w14:paraId="329BCC2B" w14:textId="77777777" w:rsidR="00766A54" w:rsidRPr="00E14D1A" w:rsidRDefault="00766A54" w:rsidP="00766A54">
      <w:pPr>
        <w:pStyle w:val="Heading2"/>
      </w:pPr>
      <w:r>
        <w:t>Prerequisites</w:t>
      </w:r>
    </w:p>
    <w:p w14:paraId="1DF44E49" w14:textId="77777777" w:rsidR="00766A54" w:rsidRPr="0014002B" w:rsidRDefault="00766A54" w:rsidP="00766A54">
      <w:r>
        <w:t>Nil</w:t>
      </w:r>
    </w:p>
    <w:p w14:paraId="406C16FE" w14:textId="77777777" w:rsidR="00766A54" w:rsidRDefault="00766A54" w:rsidP="00766A54">
      <w:pPr>
        <w:pStyle w:val="Heading2"/>
        <w:tabs>
          <w:tab w:val="right" w:pos="9072"/>
        </w:tabs>
      </w:pPr>
      <w:r>
        <w:t>Duplication of Content Rules</w:t>
      </w:r>
    </w:p>
    <w:p w14:paraId="0DBAEB43" w14:textId="5862FCA7"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80744">
        <w:rPr>
          <w:noProof/>
        </w:rPr>
        <w:t>20</w:t>
      </w:r>
      <w:r>
        <w:rPr>
          <w:noProof/>
        </w:rPr>
        <w:fldChar w:fldCharType="end"/>
      </w:r>
      <w:r w:rsidRPr="003D19DE">
        <w:t>.</w:t>
      </w:r>
      <w:r>
        <w:t xml:space="preserve"> </w:t>
      </w:r>
    </w:p>
    <w:p w14:paraId="56E02CC6" w14:textId="77777777" w:rsidR="00766A54" w:rsidRDefault="00766A54" w:rsidP="00766A54">
      <w:pPr>
        <w:pStyle w:val="Heading2"/>
        <w:tabs>
          <w:tab w:val="right" w:pos="9072"/>
        </w:tabs>
      </w:pPr>
      <w:r>
        <w:t>Specific Unit Goals</w:t>
      </w:r>
    </w:p>
    <w:p w14:paraId="7122940C" w14:textId="77777777" w:rsidR="00766A54" w:rsidRDefault="00766A54" w:rsidP="00766A54">
      <w:r w:rsidRPr="00AA36E6">
        <w:rPr>
          <w:rFonts w:cs="Calibri"/>
          <w:szCs w:val="22"/>
        </w:rPr>
        <w:t>Th</w:t>
      </w:r>
      <w:r w:rsidRPr="00E14D1A">
        <w:t xml:space="preserve">is </w:t>
      </w:r>
      <w:r>
        <w:t>unit should enable students to:</w:t>
      </w:r>
    </w:p>
    <w:p w14:paraId="569694AF" w14:textId="77777777" w:rsidR="00766A54" w:rsidRDefault="00766A54" w:rsidP="00766A54">
      <w:pPr>
        <w:pStyle w:val="ListBullets"/>
        <w:widowControl/>
        <w:spacing w:before="120"/>
        <w:ind w:left="644"/>
      </w:pPr>
      <w:r w:rsidRPr="00B736AF">
        <w:rPr>
          <w:lang w:eastAsia="en-AU"/>
        </w:rPr>
        <w:t>descend and ascend ladders in caves</w:t>
      </w:r>
      <w:r>
        <w:rPr>
          <w:lang w:eastAsia="en-AU"/>
        </w:rPr>
        <w:t>.</w:t>
      </w:r>
    </w:p>
    <w:p w14:paraId="69D2CF05" w14:textId="77777777" w:rsidR="00766A54" w:rsidRPr="00FE72F7" w:rsidRDefault="00766A54" w:rsidP="00766A54">
      <w:pPr>
        <w:pStyle w:val="Heading2"/>
      </w:pPr>
      <w:r w:rsidRPr="00FE72F7">
        <w:t>Content</w:t>
      </w:r>
    </w:p>
    <w:p w14:paraId="575CDDAA" w14:textId="77777777" w:rsidR="00766A54" w:rsidRPr="00FE72F7" w:rsidRDefault="00766A54" w:rsidP="00766A54">
      <w:r w:rsidRPr="00FE72F7">
        <w:t>All content below must be delivered:</w:t>
      </w:r>
    </w:p>
    <w:p w14:paraId="20B09D59" w14:textId="77777777" w:rsidR="00766A54" w:rsidRDefault="00766A54" w:rsidP="00766A54">
      <w:pPr>
        <w:pStyle w:val="ListBullets"/>
        <w:widowControl/>
        <w:spacing w:before="120"/>
        <w:ind w:left="644"/>
      </w:pPr>
      <w:r w:rsidRPr="00B736AF">
        <w:t>Prepare for the ladder descent or ascent</w:t>
      </w:r>
      <w:r>
        <w:t>.</w:t>
      </w:r>
    </w:p>
    <w:p w14:paraId="329129F6" w14:textId="77777777" w:rsidR="00766A54" w:rsidRDefault="00766A54" w:rsidP="00766A54">
      <w:pPr>
        <w:pStyle w:val="ListBullets"/>
        <w:widowControl/>
        <w:spacing w:before="120"/>
        <w:ind w:left="644"/>
      </w:pPr>
      <w:r w:rsidRPr="00B736AF">
        <w:t>Descend and ascend and vertical ladders in caves</w:t>
      </w:r>
      <w:r>
        <w:t>.</w:t>
      </w:r>
    </w:p>
    <w:p w14:paraId="060398EA" w14:textId="77777777" w:rsidR="00766A54" w:rsidRDefault="00766A54" w:rsidP="00766A54">
      <w:pPr>
        <w:pStyle w:val="ListBullets"/>
        <w:widowControl/>
        <w:spacing w:before="120"/>
        <w:ind w:left="644"/>
      </w:pPr>
      <w:r w:rsidRPr="00B736AF">
        <w:t>Belay ladder climbers during descents and ascents</w:t>
      </w:r>
      <w:r>
        <w:t>.</w:t>
      </w:r>
    </w:p>
    <w:p w14:paraId="530DF49E" w14:textId="77777777" w:rsidR="00766A54" w:rsidRPr="00CF1B44" w:rsidRDefault="00766A54" w:rsidP="00766A54">
      <w:pPr>
        <w:pStyle w:val="ListBullets"/>
        <w:widowControl/>
        <w:spacing w:before="120"/>
        <w:ind w:left="644"/>
      </w:pPr>
      <w:r w:rsidRPr="00B736AF">
        <w:t>Self-belay during ladder descents and ascents</w:t>
      </w:r>
      <w:r>
        <w:t>.</w:t>
      </w:r>
    </w:p>
    <w:p w14:paraId="596E204C" w14:textId="77777777" w:rsidR="00766A54" w:rsidRPr="00597D37" w:rsidRDefault="00766A54" w:rsidP="00766A54">
      <w:pPr>
        <w:pStyle w:val="Heading2"/>
        <w:rPr>
          <w:rFonts w:cs="Calibri"/>
          <w:szCs w:val="22"/>
        </w:rPr>
      </w:pPr>
      <w:r>
        <w:t>Units of Competency</w:t>
      </w:r>
    </w:p>
    <w:p w14:paraId="70D9E7B6"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729B24BB"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3824"/>
        <w:gridCol w:w="3365"/>
      </w:tblGrid>
      <w:tr w:rsidR="00766A54" w:rsidRPr="00446E95" w14:paraId="3D24F4E5" w14:textId="77777777" w:rsidTr="002432B0">
        <w:trPr>
          <w:cantSplit/>
          <w:jc w:val="center"/>
        </w:trPr>
        <w:tc>
          <w:tcPr>
            <w:tcW w:w="1883" w:type="dxa"/>
            <w:vAlign w:val="center"/>
          </w:tcPr>
          <w:p w14:paraId="44DCFE43" w14:textId="77777777" w:rsidR="00766A54" w:rsidRPr="0064149F" w:rsidRDefault="00766A54" w:rsidP="002432B0">
            <w:pPr>
              <w:pStyle w:val="TableTextBold"/>
            </w:pPr>
            <w:r w:rsidRPr="0064149F">
              <w:t>Code</w:t>
            </w:r>
          </w:p>
        </w:tc>
        <w:tc>
          <w:tcPr>
            <w:tcW w:w="3824" w:type="dxa"/>
            <w:vAlign w:val="center"/>
          </w:tcPr>
          <w:p w14:paraId="6D133292" w14:textId="77777777" w:rsidR="00766A54" w:rsidRPr="0064149F" w:rsidRDefault="00766A54" w:rsidP="002432B0">
            <w:pPr>
              <w:pStyle w:val="TableTextBold"/>
            </w:pPr>
            <w:r w:rsidRPr="0064149F">
              <w:t>Competency Title</w:t>
            </w:r>
          </w:p>
        </w:tc>
        <w:tc>
          <w:tcPr>
            <w:tcW w:w="3365" w:type="dxa"/>
          </w:tcPr>
          <w:p w14:paraId="1487E9E7" w14:textId="77777777" w:rsidR="00766A54" w:rsidRPr="0064149F" w:rsidRDefault="00766A54" w:rsidP="002432B0">
            <w:pPr>
              <w:pStyle w:val="TableTextBold"/>
            </w:pPr>
            <w:r w:rsidRPr="0064149F">
              <w:t>Core/Elective</w:t>
            </w:r>
          </w:p>
        </w:tc>
      </w:tr>
      <w:tr w:rsidR="00766A54" w:rsidRPr="00CF1B44" w14:paraId="5D3346C6" w14:textId="77777777" w:rsidTr="002432B0">
        <w:trPr>
          <w:cantSplit/>
          <w:jc w:val="center"/>
        </w:trPr>
        <w:tc>
          <w:tcPr>
            <w:tcW w:w="1883" w:type="dxa"/>
          </w:tcPr>
          <w:p w14:paraId="4DD3D4F3" w14:textId="77777777" w:rsidR="00766A54" w:rsidRPr="00CF1B44" w:rsidRDefault="00766A54" w:rsidP="002432B0">
            <w:pPr>
              <w:pStyle w:val="TableText"/>
            </w:pPr>
            <w:r w:rsidRPr="00B736AF">
              <w:t>SISOCVE002</w:t>
            </w:r>
            <w:r w:rsidRPr="00B736AF" w:rsidDel="00B736AF">
              <w:rPr>
                <w:highlight w:val="red"/>
              </w:rPr>
              <w:t xml:space="preserve"> </w:t>
            </w:r>
          </w:p>
        </w:tc>
        <w:tc>
          <w:tcPr>
            <w:tcW w:w="3824" w:type="dxa"/>
          </w:tcPr>
          <w:p w14:paraId="529D4D5C" w14:textId="77777777" w:rsidR="00766A54" w:rsidRPr="00CF1B44" w:rsidRDefault="00766A54" w:rsidP="002432B0">
            <w:pPr>
              <w:pStyle w:val="TableText"/>
              <w:rPr>
                <w:lang w:eastAsia="en-AU"/>
              </w:rPr>
            </w:pPr>
            <w:r w:rsidRPr="00B736AF">
              <w:rPr>
                <w:lang w:eastAsia="en-AU"/>
              </w:rPr>
              <w:t>Descend and ascend ladders in caves</w:t>
            </w:r>
            <w:r w:rsidRPr="00B736AF" w:rsidDel="00B736AF">
              <w:rPr>
                <w:lang w:eastAsia="en-AU"/>
              </w:rPr>
              <w:t xml:space="preserve"> </w:t>
            </w:r>
          </w:p>
        </w:tc>
        <w:tc>
          <w:tcPr>
            <w:tcW w:w="3365" w:type="dxa"/>
          </w:tcPr>
          <w:p w14:paraId="77ADAF84" w14:textId="77777777" w:rsidR="00766A54" w:rsidRPr="00CF1B44" w:rsidRDefault="00766A54" w:rsidP="002432B0">
            <w:pPr>
              <w:pStyle w:val="TableText"/>
            </w:pPr>
            <w:r w:rsidRPr="00CF1B44">
              <w:t xml:space="preserve">Elective </w:t>
            </w:r>
          </w:p>
        </w:tc>
      </w:tr>
    </w:tbl>
    <w:p w14:paraId="132F0275" w14:textId="77777777" w:rsidR="00766A54" w:rsidRDefault="00766A54" w:rsidP="00766A54">
      <w:r w:rsidRPr="00CF1B44">
        <w:t xml:space="preserve">It is essential to access </w:t>
      </w:r>
      <w:hyperlink r:id="rId73" w:history="1">
        <w:r w:rsidRPr="004155C2">
          <w:rPr>
            <w:rStyle w:val="Hyperlink"/>
          </w:rPr>
          <w:t>training.gov.au</w:t>
        </w:r>
      </w:hyperlink>
      <w:r>
        <w:t xml:space="preserve"> </w:t>
      </w:r>
      <w:r w:rsidRPr="00CF1B44">
        <w:t>for detailed up to date information</w:t>
      </w:r>
      <w:r w:rsidRPr="00EC44DF">
        <w:t xml:space="preserve"> relating to th</w:t>
      </w:r>
      <w:r>
        <w:t>e competencies in this unit. A direct link to the</w:t>
      </w:r>
      <w:r w:rsidRPr="00EC44DF">
        <w:t xml:space="preserve"> qualification</w:t>
      </w:r>
      <w:r>
        <w:t>s is available at</w:t>
      </w:r>
      <w:r w:rsidRPr="00EC44DF">
        <w:t xml:space="preserve">: </w:t>
      </w:r>
    </w:p>
    <w:p w14:paraId="0D7E04E5" w14:textId="77777777" w:rsidR="00766A54" w:rsidRPr="000E570F" w:rsidRDefault="002F371B" w:rsidP="00766A54">
      <w:hyperlink r:id="rId74" w:history="1">
        <w:r w:rsidR="00766A54" w:rsidRPr="000E570F">
          <w:rPr>
            <w:rStyle w:val="Hyperlink"/>
          </w:rPr>
          <w:t>training.gov.au - SIS20419 - Certificate II in Outdoor Recreation</w:t>
        </w:r>
      </w:hyperlink>
    </w:p>
    <w:p w14:paraId="368E761F"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12564E31" w14:textId="77777777" w:rsidR="00766A54" w:rsidRDefault="00766A54" w:rsidP="00766A54">
      <w:pPr>
        <w:pStyle w:val="Heading2"/>
        <w:rPr>
          <w:rFonts w:cs="Calibri"/>
        </w:rPr>
      </w:pPr>
      <w:r w:rsidRPr="000E570F">
        <w:fldChar w:fldCharType="end"/>
      </w:r>
      <w:r w:rsidRPr="00E14D1A">
        <w:t>T</w:t>
      </w:r>
      <w:r>
        <w:t>eaching and Learning Strategies</w:t>
      </w:r>
    </w:p>
    <w:p w14:paraId="140279DB" w14:textId="6C044F9B" w:rsidR="00766A54" w:rsidRPr="007073B2" w:rsidRDefault="00766A54" w:rsidP="00766A54">
      <w:r w:rsidRPr="005B4670">
        <w:t xml:space="preserve">Refer to page </w:t>
      </w:r>
      <w:r w:rsidR="00045B61">
        <w:t>2</w:t>
      </w:r>
      <w:r w:rsidR="001525D9">
        <w:t>7</w:t>
      </w:r>
      <w:r w:rsidRPr="005B4670">
        <w:t>.</w:t>
      </w:r>
      <w:r>
        <w:t xml:space="preserve"> </w:t>
      </w:r>
    </w:p>
    <w:p w14:paraId="3E09880C" w14:textId="77777777" w:rsidR="00766A54" w:rsidRDefault="00766A54" w:rsidP="00766A54">
      <w:pPr>
        <w:pStyle w:val="Heading2"/>
        <w:rPr>
          <w:lang w:val="en-US"/>
        </w:rPr>
      </w:pPr>
      <w:r>
        <w:t>Assessment</w:t>
      </w:r>
    </w:p>
    <w:p w14:paraId="0EB504C3" w14:textId="43619161" w:rsidR="00766A54" w:rsidRPr="007073B2" w:rsidRDefault="00766A54" w:rsidP="00766A54">
      <w:pPr>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51845C7E" w14:textId="77777777" w:rsidR="00766A54" w:rsidRDefault="00766A54" w:rsidP="00766A54">
      <w:pPr>
        <w:rPr>
          <w:highlight w:val="yellow"/>
        </w:rPr>
      </w:pPr>
      <w:r>
        <w:rPr>
          <w:highlight w:val="yellow"/>
        </w:rPr>
        <w:br w:type="page"/>
      </w:r>
    </w:p>
    <w:p w14:paraId="5DDD3BB1" w14:textId="77777777" w:rsidR="00766A54" w:rsidRPr="00C65BD9" w:rsidRDefault="00766A54" w:rsidP="00766A54">
      <w:pPr>
        <w:pStyle w:val="Heading1"/>
      </w:pPr>
      <w:bookmarkStart w:id="167" w:name="_Toc26870837"/>
      <w:r w:rsidRPr="009156E9">
        <w:lastRenderedPageBreak/>
        <w:t xml:space="preserve">Advanced </w:t>
      </w:r>
      <w:r>
        <w:t>R</w:t>
      </w:r>
      <w:r w:rsidRPr="009156E9">
        <w:t xml:space="preserve">oping </w:t>
      </w:r>
      <w:r>
        <w:t>T</w:t>
      </w:r>
      <w:r w:rsidRPr="009156E9">
        <w:t>echniques for Caves</w:t>
      </w:r>
      <w:r w:rsidRPr="009156E9">
        <w:tab/>
        <w:t>Value: 0.5</w:t>
      </w:r>
      <w:bookmarkEnd w:id="167"/>
    </w:p>
    <w:p w14:paraId="0B47E10D" w14:textId="77777777" w:rsidR="00766A54" w:rsidRPr="000F0599" w:rsidRDefault="00766A54" w:rsidP="00766A54">
      <w:pPr>
        <w:pStyle w:val="Heading2"/>
      </w:pPr>
      <w:r w:rsidRPr="000F0599">
        <w:t>Prerequisites</w:t>
      </w:r>
    </w:p>
    <w:p w14:paraId="5F916AD7" w14:textId="77777777" w:rsidR="00766A54" w:rsidRPr="0014002B" w:rsidRDefault="00766A54" w:rsidP="00766A54">
      <w:r>
        <w:t>Nil</w:t>
      </w:r>
    </w:p>
    <w:p w14:paraId="68BCA001" w14:textId="77777777" w:rsidR="00766A54" w:rsidRPr="000F0599" w:rsidRDefault="00766A54" w:rsidP="00766A54">
      <w:pPr>
        <w:pStyle w:val="Heading2"/>
      </w:pPr>
      <w:r w:rsidRPr="000F0599">
        <w:t>Duplication of Content Rules</w:t>
      </w:r>
    </w:p>
    <w:p w14:paraId="275347C4" w14:textId="15FD5C5B"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80744">
        <w:rPr>
          <w:noProof/>
        </w:rPr>
        <w:t>20</w:t>
      </w:r>
      <w:r>
        <w:rPr>
          <w:noProof/>
        </w:rPr>
        <w:fldChar w:fldCharType="end"/>
      </w:r>
      <w:r>
        <w:t xml:space="preserve">. </w:t>
      </w:r>
    </w:p>
    <w:p w14:paraId="40F4F847" w14:textId="77777777" w:rsidR="00766A54" w:rsidRPr="000F0599" w:rsidRDefault="00766A54" w:rsidP="00766A54">
      <w:pPr>
        <w:pStyle w:val="Heading2"/>
      </w:pPr>
      <w:r w:rsidRPr="000F0599">
        <w:t>Specific Unit Goals</w:t>
      </w:r>
    </w:p>
    <w:p w14:paraId="10E59FFA" w14:textId="77777777" w:rsidR="00766A54" w:rsidRDefault="00766A54" w:rsidP="00766A54">
      <w:r w:rsidRPr="00AA36E6">
        <w:rPr>
          <w:rFonts w:cs="Calibri"/>
          <w:szCs w:val="22"/>
        </w:rPr>
        <w:t>Th</w:t>
      </w:r>
      <w:r w:rsidRPr="00E14D1A">
        <w:t xml:space="preserve">is </w:t>
      </w:r>
      <w:r>
        <w:t>unit should enable students to:</w:t>
      </w:r>
    </w:p>
    <w:p w14:paraId="5436E7AD" w14:textId="77777777" w:rsidR="00766A54" w:rsidRDefault="00766A54" w:rsidP="00766A54">
      <w:pPr>
        <w:pStyle w:val="ListBullets"/>
        <w:widowControl/>
        <w:spacing w:before="120"/>
        <w:ind w:left="644"/>
      </w:pPr>
      <w:r w:rsidRPr="007F71B4">
        <w:rPr>
          <w:lang w:eastAsia="en-AU"/>
        </w:rPr>
        <w:t>descend and ascend single ropes in caves</w:t>
      </w:r>
    </w:p>
    <w:p w14:paraId="5962B7FB" w14:textId="77777777" w:rsidR="00766A54" w:rsidRDefault="00766A54" w:rsidP="00766A54">
      <w:pPr>
        <w:pStyle w:val="ListBullets"/>
        <w:widowControl/>
        <w:spacing w:before="120"/>
        <w:ind w:left="644"/>
      </w:pPr>
      <w:r w:rsidRPr="007F71B4">
        <w:rPr>
          <w:lang w:eastAsia="en-AU"/>
        </w:rPr>
        <w:t>establish ropes, ladders and belays for caving</w:t>
      </w:r>
      <w:r>
        <w:rPr>
          <w:lang w:eastAsia="en-AU"/>
        </w:rPr>
        <w:t>.</w:t>
      </w:r>
    </w:p>
    <w:p w14:paraId="3B38F3BF" w14:textId="77777777" w:rsidR="00766A54" w:rsidRPr="000F0599" w:rsidRDefault="00766A54" w:rsidP="00766A54">
      <w:pPr>
        <w:pStyle w:val="Heading2"/>
      </w:pPr>
      <w:r w:rsidRPr="000F0599">
        <w:t>Content</w:t>
      </w:r>
    </w:p>
    <w:p w14:paraId="12EBBEE1" w14:textId="77777777" w:rsidR="00766A54" w:rsidRPr="00FE72F7" w:rsidRDefault="00766A54" w:rsidP="00766A54">
      <w:pPr>
        <w:spacing w:before="80"/>
      </w:pPr>
      <w:r w:rsidRPr="00FE72F7">
        <w:t>All content below must be delivered:</w:t>
      </w:r>
    </w:p>
    <w:p w14:paraId="79068511" w14:textId="77777777" w:rsidR="00766A54" w:rsidRPr="00CF1B44" w:rsidRDefault="00766A54" w:rsidP="00766A54">
      <w:pPr>
        <w:pStyle w:val="ListBullets"/>
        <w:widowControl/>
        <w:spacing w:before="120"/>
        <w:ind w:left="644"/>
      </w:pPr>
      <w:r w:rsidRPr="007F71B4">
        <w:t>Prepare for the single rope descent or ascent</w:t>
      </w:r>
      <w:r>
        <w:t>.</w:t>
      </w:r>
    </w:p>
    <w:p w14:paraId="0A2BDA62" w14:textId="77777777" w:rsidR="00766A54" w:rsidRPr="00CF1B44" w:rsidRDefault="00766A54" w:rsidP="00766A54">
      <w:pPr>
        <w:pStyle w:val="ListBullets"/>
        <w:widowControl/>
        <w:spacing w:before="120"/>
        <w:ind w:left="644"/>
      </w:pPr>
      <w:r w:rsidRPr="007F71B4">
        <w:t>Descend and ascend a pitch using single rope techniques</w:t>
      </w:r>
      <w:r>
        <w:t>.</w:t>
      </w:r>
    </w:p>
    <w:p w14:paraId="4F65A928" w14:textId="77777777" w:rsidR="00766A54" w:rsidRDefault="00766A54" w:rsidP="00766A54">
      <w:pPr>
        <w:pStyle w:val="ListBullets"/>
        <w:widowControl/>
        <w:spacing w:before="120"/>
        <w:ind w:left="644"/>
      </w:pPr>
      <w:r w:rsidRPr="007F71B4">
        <w:t>Select route and equipment suitable for the cave abseil</w:t>
      </w:r>
      <w:r>
        <w:t>.</w:t>
      </w:r>
    </w:p>
    <w:p w14:paraId="0A174F48" w14:textId="77777777" w:rsidR="00766A54" w:rsidRDefault="00766A54" w:rsidP="00766A54">
      <w:pPr>
        <w:pStyle w:val="ListBullets"/>
        <w:widowControl/>
        <w:spacing w:before="120"/>
        <w:ind w:left="644"/>
      </w:pPr>
      <w:r w:rsidRPr="007F71B4">
        <w:t>Set up caver belay system for caving</w:t>
      </w:r>
      <w:r>
        <w:t>.</w:t>
      </w:r>
    </w:p>
    <w:p w14:paraId="3B493846" w14:textId="77777777" w:rsidR="00766A54" w:rsidRDefault="00766A54" w:rsidP="00766A54">
      <w:pPr>
        <w:pStyle w:val="ListBullets"/>
        <w:widowControl/>
        <w:spacing w:before="120"/>
        <w:ind w:left="644"/>
      </w:pPr>
      <w:r w:rsidRPr="007F71B4">
        <w:t>Rig rope pitches and ladders for caving</w:t>
      </w:r>
      <w:r>
        <w:t>.</w:t>
      </w:r>
    </w:p>
    <w:p w14:paraId="0300BB56" w14:textId="77777777" w:rsidR="00766A54" w:rsidRPr="000F0599" w:rsidRDefault="00766A54" w:rsidP="00766A54">
      <w:pPr>
        <w:pStyle w:val="Heading2"/>
      </w:pPr>
      <w:r w:rsidRPr="000F0599">
        <w:t>Units of Competency</w:t>
      </w:r>
    </w:p>
    <w:p w14:paraId="4E1F86EB" w14:textId="77777777" w:rsidR="00766A54" w:rsidRPr="00AA36E6" w:rsidRDefault="00766A54" w:rsidP="00766A54">
      <w:pPr>
        <w:spacing w:before="80"/>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2A87B373"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349"/>
        <w:gridCol w:w="2840"/>
      </w:tblGrid>
      <w:tr w:rsidR="00766A54" w:rsidRPr="00446E95" w14:paraId="6CB63D19" w14:textId="77777777" w:rsidTr="002432B0">
        <w:trPr>
          <w:cantSplit/>
          <w:jc w:val="center"/>
        </w:trPr>
        <w:tc>
          <w:tcPr>
            <w:tcW w:w="1883" w:type="dxa"/>
            <w:vAlign w:val="center"/>
          </w:tcPr>
          <w:p w14:paraId="32FC1799" w14:textId="77777777" w:rsidR="00766A54" w:rsidRPr="0064149F" w:rsidRDefault="00766A54" w:rsidP="002432B0">
            <w:pPr>
              <w:pStyle w:val="TableTextBold"/>
            </w:pPr>
            <w:r w:rsidRPr="0064149F">
              <w:t>Code</w:t>
            </w:r>
          </w:p>
        </w:tc>
        <w:tc>
          <w:tcPr>
            <w:tcW w:w="4349" w:type="dxa"/>
            <w:vAlign w:val="center"/>
          </w:tcPr>
          <w:p w14:paraId="0C2213BD" w14:textId="77777777" w:rsidR="00766A54" w:rsidRPr="0064149F" w:rsidRDefault="00766A54" w:rsidP="002432B0">
            <w:pPr>
              <w:pStyle w:val="TableTextBold"/>
            </w:pPr>
            <w:r w:rsidRPr="0064149F">
              <w:t>Competency Title</w:t>
            </w:r>
          </w:p>
        </w:tc>
        <w:tc>
          <w:tcPr>
            <w:tcW w:w="2840" w:type="dxa"/>
          </w:tcPr>
          <w:p w14:paraId="125BF442" w14:textId="77777777" w:rsidR="00766A54" w:rsidRPr="0064149F" w:rsidRDefault="00766A54" w:rsidP="002432B0">
            <w:pPr>
              <w:pStyle w:val="TableTextBold"/>
            </w:pPr>
            <w:r w:rsidRPr="0064149F">
              <w:t>Core/Elective</w:t>
            </w:r>
          </w:p>
        </w:tc>
      </w:tr>
      <w:tr w:rsidR="00766A54" w:rsidRPr="00446E95" w14:paraId="4D590685" w14:textId="77777777" w:rsidTr="002432B0">
        <w:trPr>
          <w:cantSplit/>
          <w:trHeight w:val="423"/>
          <w:jc w:val="center"/>
        </w:trPr>
        <w:tc>
          <w:tcPr>
            <w:tcW w:w="1883" w:type="dxa"/>
          </w:tcPr>
          <w:p w14:paraId="2652DFF8" w14:textId="77777777" w:rsidR="00766A54" w:rsidRPr="00B86807" w:rsidRDefault="00766A54" w:rsidP="002432B0">
            <w:pPr>
              <w:pStyle w:val="TableText"/>
            </w:pPr>
            <w:r w:rsidRPr="007F71B4">
              <w:t>SISOCVE004</w:t>
            </w:r>
            <w:r w:rsidRPr="007F71B4" w:rsidDel="007F71B4">
              <w:rPr>
                <w:highlight w:val="yellow"/>
              </w:rPr>
              <w:t xml:space="preserve"> </w:t>
            </w:r>
          </w:p>
        </w:tc>
        <w:tc>
          <w:tcPr>
            <w:tcW w:w="4349" w:type="dxa"/>
          </w:tcPr>
          <w:p w14:paraId="5466F88C" w14:textId="77777777" w:rsidR="00766A54" w:rsidRPr="00B86807" w:rsidRDefault="00766A54" w:rsidP="002432B0">
            <w:pPr>
              <w:pStyle w:val="TableText"/>
              <w:rPr>
                <w:lang w:eastAsia="en-AU"/>
              </w:rPr>
            </w:pPr>
            <w:r w:rsidRPr="007F71B4">
              <w:rPr>
                <w:lang w:eastAsia="en-AU"/>
              </w:rPr>
              <w:t>Descend and ascend single ropes in caves</w:t>
            </w:r>
            <w:r w:rsidRPr="007F71B4" w:rsidDel="007F71B4">
              <w:rPr>
                <w:lang w:eastAsia="en-AU"/>
              </w:rPr>
              <w:t xml:space="preserve"> </w:t>
            </w:r>
          </w:p>
        </w:tc>
        <w:tc>
          <w:tcPr>
            <w:tcW w:w="2840" w:type="dxa"/>
          </w:tcPr>
          <w:p w14:paraId="0D59E954" w14:textId="77777777" w:rsidR="00766A54" w:rsidRPr="00B86807" w:rsidRDefault="00766A54" w:rsidP="002432B0">
            <w:pPr>
              <w:pStyle w:val="TableText"/>
            </w:pPr>
            <w:r>
              <w:t xml:space="preserve">Elective </w:t>
            </w:r>
          </w:p>
        </w:tc>
      </w:tr>
      <w:tr w:rsidR="00766A54" w:rsidRPr="00446E95" w14:paraId="5E22A7CC" w14:textId="77777777" w:rsidTr="002432B0">
        <w:trPr>
          <w:cantSplit/>
          <w:trHeight w:val="423"/>
          <w:jc w:val="center"/>
        </w:trPr>
        <w:tc>
          <w:tcPr>
            <w:tcW w:w="1883" w:type="dxa"/>
          </w:tcPr>
          <w:p w14:paraId="6B5BEF56" w14:textId="77777777" w:rsidR="00766A54" w:rsidRPr="009B6D5D" w:rsidRDefault="00766A54" w:rsidP="002432B0">
            <w:pPr>
              <w:pStyle w:val="TableText"/>
              <w:rPr>
                <w:highlight w:val="yellow"/>
              </w:rPr>
            </w:pPr>
            <w:r w:rsidRPr="007F71B4">
              <w:t>SISOCVE005</w:t>
            </w:r>
          </w:p>
        </w:tc>
        <w:tc>
          <w:tcPr>
            <w:tcW w:w="4349" w:type="dxa"/>
          </w:tcPr>
          <w:p w14:paraId="40F999F9" w14:textId="77777777" w:rsidR="00766A54" w:rsidRDefault="00766A54" w:rsidP="002432B0">
            <w:pPr>
              <w:pStyle w:val="TableText"/>
              <w:rPr>
                <w:lang w:eastAsia="en-AU"/>
              </w:rPr>
            </w:pPr>
            <w:r w:rsidRPr="007F71B4">
              <w:rPr>
                <w:lang w:eastAsia="en-AU"/>
              </w:rPr>
              <w:t>Establish ropes, ladders and belays for caving</w:t>
            </w:r>
          </w:p>
        </w:tc>
        <w:tc>
          <w:tcPr>
            <w:tcW w:w="2840" w:type="dxa"/>
          </w:tcPr>
          <w:p w14:paraId="4294B64E" w14:textId="77777777" w:rsidR="00766A54" w:rsidRDefault="00766A54" w:rsidP="002432B0">
            <w:pPr>
              <w:pStyle w:val="TableText"/>
            </w:pPr>
            <w:r>
              <w:t>Elective</w:t>
            </w:r>
          </w:p>
        </w:tc>
      </w:tr>
    </w:tbl>
    <w:p w14:paraId="728C38AA" w14:textId="77777777" w:rsidR="00766A54" w:rsidRDefault="00766A54" w:rsidP="00766A54">
      <w:r w:rsidRPr="00EC44DF">
        <w:t xml:space="preserve">It is essential to access </w:t>
      </w:r>
      <w:hyperlink r:id="rId75"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0866BFC2" w14:textId="77777777" w:rsidR="00766A54" w:rsidRPr="000E570F" w:rsidRDefault="002F371B" w:rsidP="00766A54">
      <w:hyperlink r:id="rId76" w:history="1">
        <w:r w:rsidR="00766A54" w:rsidRPr="000E570F">
          <w:rPr>
            <w:rStyle w:val="Hyperlink"/>
          </w:rPr>
          <w:t>training.gov.au - SIS20419 - Certificate II in Outdoor Recreation</w:t>
        </w:r>
      </w:hyperlink>
    </w:p>
    <w:p w14:paraId="68D71B77" w14:textId="77777777" w:rsidR="00766A54" w:rsidRPr="000F0599" w:rsidRDefault="002F371B" w:rsidP="00766A54">
      <w:hyperlink r:id="rId77" w:history="1">
        <w:r w:rsidR="00766A54" w:rsidRPr="000E570F">
          <w:rPr>
            <w:rStyle w:val="Hyperlink"/>
          </w:rPr>
          <w:t>training.gov.au - SIS30619 - Certificate III in Outdoor Recreation</w:t>
        </w:r>
      </w:hyperlink>
    </w:p>
    <w:p w14:paraId="1F458198" w14:textId="77777777" w:rsidR="00766A54" w:rsidRPr="00221A32" w:rsidRDefault="00766A54" w:rsidP="00766A54">
      <w:r w:rsidRPr="00221A32">
        <w:br w:type="page"/>
      </w:r>
    </w:p>
    <w:p w14:paraId="48896422" w14:textId="77777777" w:rsidR="00766A54" w:rsidRPr="000F0599" w:rsidRDefault="00766A54" w:rsidP="00766A54">
      <w:pPr>
        <w:pStyle w:val="Heading2"/>
      </w:pPr>
      <w:r w:rsidRPr="000F0599">
        <w:lastRenderedPageBreak/>
        <w:t>Teaching and Learning Strategies</w:t>
      </w:r>
    </w:p>
    <w:p w14:paraId="59D343DE" w14:textId="112B5957" w:rsidR="00766A54" w:rsidRPr="007073B2" w:rsidRDefault="00766A54" w:rsidP="00766A54">
      <w:r w:rsidRPr="005B4670">
        <w:t xml:space="preserve">Refer to page </w:t>
      </w:r>
      <w:r w:rsidR="00045B61">
        <w:t>2</w:t>
      </w:r>
      <w:r w:rsidR="001525D9">
        <w:t>7</w:t>
      </w:r>
      <w:r w:rsidRPr="005B4670">
        <w:t>.</w:t>
      </w:r>
      <w:r>
        <w:t xml:space="preserve"> </w:t>
      </w:r>
    </w:p>
    <w:p w14:paraId="18DF7B7C" w14:textId="77777777" w:rsidR="00766A54" w:rsidRPr="000F0599" w:rsidRDefault="00766A54" w:rsidP="00766A54">
      <w:pPr>
        <w:pStyle w:val="Heading2"/>
      </w:pPr>
      <w:r w:rsidRPr="000F0599">
        <w:t>Assessment</w:t>
      </w:r>
    </w:p>
    <w:p w14:paraId="509103BC" w14:textId="22542CD6" w:rsidR="00766A54" w:rsidRDefault="00766A54" w:rsidP="00766A54">
      <w:pPr>
        <w:spacing w:before="80"/>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66492C45" w14:textId="77777777" w:rsidR="00766A54" w:rsidRDefault="00766A54" w:rsidP="00766A54">
      <w:pPr>
        <w:spacing w:before="80"/>
        <w:rPr>
          <w:lang w:val="en-US"/>
        </w:rPr>
      </w:pPr>
      <w:r>
        <w:rPr>
          <w:lang w:val="en-US"/>
        </w:rPr>
        <w:br w:type="page"/>
      </w:r>
    </w:p>
    <w:p w14:paraId="20343F44" w14:textId="77777777" w:rsidR="00766A54" w:rsidRPr="003658E1" w:rsidRDefault="00766A54" w:rsidP="00766A54">
      <w:pPr>
        <w:pStyle w:val="Heading1"/>
      </w:pPr>
      <w:bookmarkStart w:id="168" w:name="_Toc26870838"/>
      <w:r>
        <w:lastRenderedPageBreak/>
        <w:t>Rock Climbing Artificial</w:t>
      </w:r>
      <w:r w:rsidRPr="001155B7">
        <w:tab/>
        <w:t>Value: 0.5</w:t>
      </w:r>
      <w:bookmarkEnd w:id="168"/>
    </w:p>
    <w:p w14:paraId="0F6BD246" w14:textId="77777777" w:rsidR="00766A54" w:rsidRPr="00E14D1A" w:rsidRDefault="00766A54" w:rsidP="00766A54">
      <w:pPr>
        <w:pStyle w:val="Heading2"/>
      </w:pPr>
      <w:r>
        <w:t>Prerequisites</w:t>
      </w:r>
    </w:p>
    <w:p w14:paraId="366E6E3E" w14:textId="77777777" w:rsidR="00766A54" w:rsidRPr="0014002B" w:rsidRDefault="00766A54" w:rsidP="00766A54">
      <w:r>
        <w:t>Nil</w:t>
      </w:r>
    </w:p>
    <w:p w14:paraId="45881DCF" w14:textId="77777777" w:rsidR="00766A54" w:rsidRDefault="00766A54" w:rsidP="00766A54">
      <w:pPr>
        <w:pStyle w:val="Heading2"/>
        <w:tabs>
          <w:tab w:val="right" w:pos="9072"/>
        </w:tabs>
      </w:pPr>
      <w:r>
        <w:t>Duplication of Content Rules</w:t>
      </w:r>
    </w:p>
    <w:p w14:paraId="11EC6D83" w14:textId="54944DCE"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80744">
        <w:rPr>
          <w:noProof/>
        </w:rPr>
        <w:t>20</w:t>
      </w:r>
      <w:r>
        <w:rPr>
          <w:noProof/>
        </w:rPr>
        <w:fldChar w:fldCharType="end"/>
      </w:r>
      <w:r w:rsidRPr="003D19DE">
        <w:t>.</w:t>
      </w:r>
    </w:p>
    <w:p w14:paraId="3631EFDD" w14:textId="77777777" w:rsidR="00766A54" w:rsidRDefault="00766A54" w:rsidP="00766A54">
      <w:pPr>
        <w:pStyle w:val="Heading2"/>
        <w:tabs>
          <w:tab w:val="right" w:pos="9072"/>
        </w:tabs>
      </w:pPr>
      <w:r>
        <w:t>Specific Unit Goals</w:t>
      </w:r>
    </w:p>
    <w:p w14:paraId="34CBD0BF" w14:textId="77777777" w:rsidR="00766A54" w:rsidRDefault="00766A54" w:rsidP="00766A54">
      <w:r w:rsidRPr="00AA36E6">
        <w:rPr>
          <w:rFonts w:cs="Calibri"/>
          <w:szCs w:val="22"/>
        </w:rPr>
        <w:t>Th</w:t>
      </w:r>
      <w:r w:rsidRPr="00E14D1A">
        <w:t xml:space="preserve">is </w:t>
      </w:r>
      <w:r>
        <w:t>unit should enable students to:</w:t>
      </w:r>
    </w:p>
    <w:p w14:paraId="0A13F29A" w14:textId="77777777" w:rsidR="00766A54" w:rsidRDefault="00766A54" w:rsidP="00766A54">
      <w:pPr>
        <w:pStyle w:val="ListBullets"/>
        <w:widowControl/>
        <w:spacing w:before="120"/>
        <w:ind w:left="644"/>
      </w:pPr>
      <w:r w:rsidRPr="00566FAF">
        <w:rPr>
          <w:lang w:eastAsia="en-AU"/>
        </w:rPr>
        <w:t xml:space="preserve">top rope </w:t>
      </w:r>
      <w:proofErr w:type="gramStart"/>
      <w:r w:rsidRPr="00566FAF">
        <w:rPr>
          <w:lang w:eastAsia="en-AU"/>
        </w:rPr>
        <w:t>climb</w:t>
      </w:r>
      <w:proofErr w:type="gramEnd"/>
      <w:r w:rsidRPr="00566FAF">
        <w:rPr>
          <w:lang w:eastAsia="en-AU"/>
        </w:rPr>
        <w:t xml:space="preserve"> single pitches, artificial surfaces</w:t>
      </w:r>
      <w:r>
        <w:rPr>
          <w:lang w:eastAsia="en-AU"/>
        </w:rPr>
        <w:t>.</w:t>
      </w:r>
    </w:p>
    <w:p w14:paraId="3A4EAECD" w14:textId="77777777" w:rsidR="00766A54" w:rsidRPr="00FE72F7" w:rsidRDefault="00766A54" w:rsidP="00766A54">
      <w:pPr>
        <w:pStyle w:val="Heading2"/>
      </w:pPr>
      <w:r w:rsidRPr="00FE72F7">
        <w:t>Content</w:t>
      </w:r>
    </w:p>
    <w:p w14:paraId="7794B26E" w14:textId="77777777" w:rsidR="00766A54" w:rsidRPr="00FE72F7" w:rsidRDefault="00766A54" w:rsidP="00766A54">
      <w:r w:rsidRPr="00FE72F7">
        <w:t>All content below must be delivered:</w:t>
      </w:r>
    </w:p>
    <w:p w14:paraId="1E8E1C80" w14:textId="77777777" w:rsidR="00766A54" w:rsidRPr="00221A32" w:rsidRDefault="00766A54" w:rsidP="00766A54">
      <w:pPr>
        <w:pStyle w:val="ListBullets"/>
        <w:widowControl/>
        <w:spacing w:before="120"/>
        <w:ind w:left="644"/>
      </w:pPr>
      <w:r w:rsidRPr="00221A32">
        <w:t>Top rope climbing skills on artificial surfaces (demonstrate)</w:t>
      </w:r>
      <w:r>
        <w:t>.</w:t>
      </w:r>
    </w:p>
    <w:p w14:paraId="4CE81BC3" w14:textId="77777777" w:rsidR="00766A54" w:rsidRPr="00221A32" w:rsidRDefault="00766A54" w:rsidP="00766A54">
      <w:pPr>
        <w:pStyle w:val="ListBullets"/>
        <w:widowControl/>
        <w:spacing w:before="120"/>
        <w:ind w:left="644"/>
      </w:pPr>
      <w:r w:rsidRPr="00221A32">
        <w:t>Prepare for the climb</w:t>
      </w:r>
      <w:r>
        <w:t>.</w:t>
      </w:r>
    </w:p>
    <w:p w14:paraId="7F7DE9B1" w14:textId="77777777" w:rsidR="00766A54" w:rsidRPr="00221A32" w:rsidRDefault="00766A54" w:rsidP="00766A54">
      <w:pPr>
        <w:pStyle w:val="ListBullets"/>
        <w:widowControl/>
        <w:spacing w:before="120"/>
        <w:ind w:left="644"/>
      </w:pPr>
      <w:r w:rsidRPr="00221A32">
        <w:t>Climb and descend single pitch routes using top rope techniques</w:t>
      </w:r>
      <w:r>
        <w:t>.</w:t>
      </w:r>
    </w:p>
    <w:p w14:paraId="1C7B340C" w14:textId="77777777" w:rsidR="00766A54" w:rsidRPr="00221A32" w:rsidRDefault="00766A54" w:rsidP="00766A54">
      <w:pPr>
        <w:pStyle w:val="ListBullets"/>
        <w:widowControl/>
        <w:spacing w:before="120"/>
        <w:ind w:left="644"/>
      </w:pPr>
      <w:r w:rsidRPr="00221A32">
        <w:t>Belay top rope climbers.</w:t>
      </w:r>
    </w:p>
    <w:p w14:paraId="3D8876DE" w14:textId="77777777" w:rsidR="00766A54" w:rsidRPr="00597D37" w:rsidRDefault="00766A54" w:rsidP="00766A54">
      <w:pPr>
        <w:pStyle w:val="Heading2"/>
        <w:rPr>
          <w:rFonts w:cs="Calibri"/>
          <w:szCs w:val="22"/>
        </w:rPr>
      </w:pPr>
      <w:r>
        <w:t>Units of Competency</w:t>
      </w:r>
    </w:p>
    <w:p w14:paraId="3744F991"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6C26FE20"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058"/>
        <w:gridCol w:w="2131"/>
      </w:tblGrid>
      <w:tr w:rsidR="00766A54" w:rsidRPr="0064149F" w14:paraId="60942328" w14:textId="77777777" w:rsidTr="002432B0">
        <w:trPr>
          <w:cantSplit/>
          <w:jc w:val="center"/>
        </w:trPr>
        <w:tc>
          <w:tcPr>
            <w:tcW w:w="1883" w:type="dxa"/>
            <w:vAlign w:val="center"/>
          </w:tcPr>
          <w:p w14:paraId="2EEFF249" w14:textId="77777777" w:rsidR="00766A54" w:rsidRPr="0064149F" w:rsidRDefault="00766A54" w:rsidP="002432B0">
            <w:pPr>
              <w:pStyle w:val="TableTextBold"/>
            </w:pPr>
            <w:r w:rsidRPr="0064149F">
              <w:t>Code</w:t>
            </w:r>
          </w:p>
        </w:tc>
        <w:tc>
          <w:tcPr>
            <w:tcW w:w="5058" w:type="dxa"/>
            <w:vAlign w:val="center"/>
          </w:tcPr>
          <w:p w14:paraId="462E9A49" w14:textId="77777777" w:rsidR="00766A54" w:rsidRPr="0064149F" w:rsidRDefault="00766A54" w:rsidP="002432B0">
            <w:pPr>
              <w:pStyle w:val="TableTextBold"/>
            </w:pPr>
            <w:r w:rsidRPr="0064149F">
              <w:t>Competency Title</w:t>
            </w:r>
          </w:p>
        </w:tc>
        <w:tc>
          <w:tcPr>
            <w:tcW w:w="2131" w:type="dxa"/>
          </w:tcPr>
          <w:p w14:paraId="04E1AC1A" w14:textId="77777777" w:rsidR="00766A54" w:rsidRPr="0064149F" w:rsidRDefault="00766A54" w:rsidP="002432B0">
            <w:pPr>
              <w:pStyle w:val="TableTextBold"/>
            </w:pPr>
            <w:r w:rsidRPr="0064149F">
              <w:t>Core/Elective</w:t>
            </w:r>
          </w:p>
        </w:tc>
      </w:tr>
      <w:tr w:rsidR="00766A54" w:rsidRPr="00B86807" w14:paraId="2C842F7B" w14:textId="77777777" w:rsidTr="002432B0">
        <w:trPr>
          <w:cantSplit/>
          <w:jc w:val="center"/>
        </w:trPr>
        <w:tc>
          <w:tcPr>
            <w:tcW w:w="1883" w:type="dxa"/>
          </w:tcPr>
          <w:p w14:paraId="2E159AD6" w14:textId="77777777" w:rsidR="00766A54" w:rsidRPr="00B86807" w:rsidRDefault="00766A54" w:rsidP="002432B0">
            <w:pPr>
              <w:pStyle w:val="TableText"/>
            </w:pPr>
            <w:r w:rsidRPr="00F80433">
              <w:t>SISOCLM001</w:t>
            </w:r>
          </w:p>
        </w:tc>
        <w:tc>
          <w:tcPr>
            <w:tcW w:w="5058" w:type="dxa"/>
          </w:tcPr>
          <w:p w14:paraId="0DE1CD66" w14:textId="77777777" w:rsidR="00766A54" w:rsidRPr="00B86807" w:rsidRDefault="00766A54" w:rsidP="002432B0">
            <w:pPr>
              <w:pStyle w:val="TableText"/>
              <w:rPr>
                <w:lang w:eastAsia="en-AU"/>
              </w:rPr>
            </w:pPr>
            <w:r w:rsidRPr="00F80433">
              <w:rPr>
                <w:lang w:eastAsia="en-AU"/>
              </w:rPr>
              <w:t xml:space="preserve">Top rope </w:t>
            </w:r>
            <w:proofErr w:type="gramStart"/>
            <w:r w:rsidRPr="00F80433">
              <w:rPr>
                <w:lang w:eastAsia="en-AU"/>
              </w:rPr>
              <w:t>climb</w:t>
            </w:r>
            <w:proofErr w:type="gramEnd"/>
            <w:r w:rsidRPr="00F80433">
              <w:rPr>
                <w:lang w:eastAsia="en-AU"/>
              </w:rPr>
              <w:t xml:space="preserve"> single pitches, artificial surfaces</w:t>
            </w:r>
            <w:r w:rsidRPr="00F80433" w:rsidDel="00F80433">
              <w:rPr>
                <w:lang w:eastAsia="en-AU"/>
              </w:rPr>
              <w:t xml:space="preserve"> </w:t>
            </w:r>
          </w:p>
        </w:tc>
        <w:tc>
          <w:tcPr>
            <w:tcW w:w="2131" w:type="dxa"/>
          </w:tcPr>
          <w:p w14:paraId="2A918ABD" w14:textId="77777777" w:rsidR="00766A54" w:rsidRPr="00CF1B44" w:rsidRDefault="00766A54" w:rsidP="002432B0">
            <w:pPr>
              <w:pStyle w:val="TableText"/>
            </w:pPr>
            <w:r w:rsidRPr="00CF1B44">
              <w:t xml:space="preserve">Elective </w:t>
            </w:r>
          </w:p>
        </w:tc>
      </w:tr>
    </w:tbl>
    <w:p w14:paraId="661E4BB6" w14:textId="77777777" w:rsidR="00766A54" w:rsidRDefault="00766A54" w:rsidP="00766A54">
      <w:r w:rsidRPr="00EC44DF">
        <w:t xml:space="preserve">It is essential to access </w:t>
      </w:r>
      <w:hyperlink r:id="rId78"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334B70A4" w14:textId="77777777" w:rsidR="00766A54" w:rsidRPr="000E570F" w:rsidRDefault="002F371B" w:rsidP="00766A54">
      <w:hyperlink r:id="rId79" w:history="1">
        <w:r w:rsidR="00766A54" w:rsidRPr="000E570F">
          <w:rPr>
            <w:rStyle w:val="Hyperlink"/>
          </w:rPr>
          <w:t>training.gov.au - SIS20419 - Certificate II in Outdoor Recreation</w:t>
        </w:r>
      </w:hyperlink>
    </w:p>
    <w:p w14:paraId="702D1027"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0BD19A70" w14:textId="77777777" w:rsidR="00766A54" w:rsidRDefault="00766A54" w:rsidP="00766A54">
      <w:pPr>
        <w:pStyle w:val="Heading2"/>
        <w:rPr>
          <w:rFonts w:cs="Calibri"/>
        </w:rPr>
      </w:pPr>
      <w:r w:rsidRPr="000E570F">
        <w:fldChar w:fldCharType="end"/>
      </w:r>
      <w:r w:rsidRPr="00E14D1A">
        <w:t>T</w:t>
      </w:r>
      <w:r>
        <w:t>eaching and Learning Strategies</w:t>
      </w:r>
    </w:p>
    <w:p w14:paraId="031E6E51" w14:textId="28A87C21" w:rsidR="00766A54" w:rsidRPr="007073B2" w:rsidRDefault="00766A54" w:rsidP="00766A54">
      <w:r w:rsidRPr="005B4670">
        <w:t xml:space="preserve">Refer to page </w:t>
      </w:r>
      <w:r w:rsidR="00045B61">
        <w:t>2</w:t>
      </w:r>
      <w:r w:rsidR="001525D9">
        <w:t>7</w:t>
      </w:r>
      <w:r w:rsidRPr="005B4670">
        <w:t>.</w:t>
      </w:r>
      <w:r>
        <w:t xml:space="preserve"> </w:t>
      </w:r>
    </w:p>
    <w:p w14:paraId="417AD2AC" w14:textId="77777777" w:rsidR="00766A54" w:rsidRDefault="00766A54" w:rsidP="00766A54">
      <w:pPr>
        <w:pStyle w:val="Heading2"/>
        <w:rPr>
          <w:lang w:val="en-US"/>
        </w:rPr>
      </w:pPr>
      <w:r>
        <w:t>Assessment</w:t>
      </w:r>
    </w:p>
    <w:p w14:paraId="1FF0E1A3" w14:textId="66D4861E" w:rsidR="00766A54" w:rsidRDefault="00766A54" w:rsidP="00766A54">
      <w:pPr>
        <w:rPr>
          <w:highlight w:val="yellow"/>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r>
        <w:rPr>
          <w:highlight w:val="yellow"/>
        </w:rPr>
        <w:br w:type="page"/>
      </w:r>
    </w:p>
    <w:p w14:paraId="770CE9D3" w14:textId="77777777" w:rsidR="00766A54" w:rsidRPr="004806FF" w:rsidRDefault="00766A54" w:rsidP="00766A54">
      <w:pPr>
        <w:pStyle w:val="Heading1"/>
      </w:pPr>
      <w:bookmarkStart w:id="169" w:name="_Toc26870839"/>
      <w:r w:rsidRPr="005108CD">
        <w:lastRenderedPageBreak/>
        <w:t xml:space="preserve">Advanced </w:t>
      </w:r>
      <w:r>
        <w:t>A</w:t>
      </w:r>
      <w:r w:rsidRPr="005108CD">
        <w:t xml:space="preserve">rtificial </w:t>
      </w:r>
      <w:r>
        <w:t>C</w:t>
      </w:r>
      <w:r w:rsidRPr="005108CD">
        <w:t>limbing</w:t>
      </w:r>
      <w:r w:rsidRPr="005108CD">
        <w:tab/>
        <w:t>Value: 0.5</w:t>
      </w:r>
      <w:bookmarkEnd w:id="169"/>
    </w:p>
    <w:p w14:paraId="45734C06" w14:textId="77777777" w:rsidR="00766A54" w:rsidRPr="00E14D1A" w:rsidRDefault="00766A54" w:rsidP="00766A54">
      <w:pPr>
        <w:pStyle w:val="Heading2"/>
      </w:pPr>
      <w:r>
        <w:t>Prerequisites</w:t>
      </w:r>
    </w:p>
    <w:p w14:paraId="73384C22" w14:textId="77777777" w:rsidR="00766A54" w:rsidRPr="0014002B" w:rsidRDefault="00766A54" w:rsidP="00766A54">
      <w:r>
        <w:t>Nil</w:t>
      </w:r>
    </w:p>
    <w:p w14:paraId="51CD98E8" w14:textId="77777777" w:rsidR="00766A54" w:rsidRDefault="00766A54" w:rsidP="00766A54">
      <w:pPr>
        <w:pStyle w:val="Heading2"/>
        <w:tabs>
          <w:tab w:val="right" w:pos="9072"/>
        </w:tabs>
      </w:pPr>
      <w:r>
        <w:t>Duplication of Content Rules</w:t>
      </w:r>
    </w:p>
    <w:p w14:paraId="576FCD21" w14:textId="53D23B48"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80744">
        <w:rPr>
          <w:noProof/>
        </w:rPr>
        <w:t>20</w:t>
      </w:r>
      <w:r>
        <w:rPr>
          <w:noProof/>
        </w:rPr>
        <w:fldChar w:fldCharType="end"/>
      </w:r>
      <w:r w:rsidRPr="003D19DE">
        <w:t>.</w:t>
      </w:r>
    </w:p>
    <w:p w14:paraId="771D4473" w14:textId="77777777" w:rsidR="00766A54" w:rsidRDefault="00766A54" w:rsidP="00766A54">
      <w:pPr>
        <w:pStyle w:val="Heading2"/>
        <w:tabs>
          <w:tab w:val="right" w:pos="9072"/>
        </w:tabs>
      </w:pPr>
      <w:r>
        <w:t>Specific Unit Goals</w:t>
      </w:r>
    </w:p>
    <w:p w14:paraId="38D7EB56" w14:textId="77777777" w:rsidR="00766A54" w:rsidRDefault="00766A54" w:rsidP="00766A54">
      <w:r w:rsidRPr="00AA36E6">
        <w:rPr>
          <w:rFonts w:cs="Calibri"/>
          <w:szCs w:val="22"/>
        </w:rPr>
        <w:t>Th</w:t>
      </w:r>
      <w:r w:rsidRPr="00E14D1A">
        <w:t xml:space="preserve">is </w:t>
      </w:r>
      <w:r>
        <w:t>unit should enable students to:</w:t>
      </w:r>
    </w:p>
    <w:p w14:paraId="4E6C09F3" w14:textId="77777777" w:rsidR="00766A54" w:rsidRPr="006660EF" w:rsidRDefault="00766A54" w:rsidP="00766A54">
      <w:pPr>
        <w:pStyle w:val="ListBullets"/>
        <w:widowControl/>
        <w:spacing w:before="120"/>
        <w:ind w:left="644"/>
        <w:rPr>
          <w:lang w:eastAsia="en-AU"/>
        </w:rPr>
      </w:pPr>
      <w:r>
        <w:rPr>
          <w:lang w:eastAsia="en-AU"/>
        </w:rPr>
        <w:t>establish belays for single pitch climbing on artificial surfaces.</w:t>
      </w:r>
    </w:p>
    <w:p w14:paraId="21C6829A" w14:textId="77777777" w:rsidR="00766A54" w:rsidRPr="00FE72F7" w:rsidRDefault="00766A54" w:rsidP="00766A54">
      <w:pPr>
        <w:pStyle w:val="Heading2"/>
      </w:pPr>
      <w:r w:rsidRPr="00FE72F7">
        <w:t>Content</w:t>
      </w:r>
    </w:p>
    <w:p w14:paraId="578D00D2" w14:textId="77777777" w:rsidR="00766A54" w:rsidRPr="00FE72F7" w:rsidRDefault="00766A54" w:rsidP="00766A54">
      <w:r w:rsidRPr="00FE72F7">
        <w:t>All content below must be delivered:</w:t>
      </w:r>
    </w:p>
    <w:p w14:paraId="57655EF1" w14:textId="77777777" w:rsidR="00766A54" w:rsidRPr="00221A32" w:rsidRDefault="00766A54" w:rsidP="00766A54">
      <w:pPr>
        <w:pStyle w:val="ListBullets"/>
        <w:widowControl/>
        <w:spacing w:before="120"/>
        <w:ind w:left="644"/>
      </w:pPr>
      <w:r w:rsidRPr="00221A32">
        <w:t>Top rope climbing skills on artificial surfaces (apply)</w:t>
      </w:r>
      <w:r>
        <w:t>.</w:t>
      </w:r>
    </w:p>
    <w:p w14:paraId="66F8178B" w14:textId="77777777" w:rsidR="00766A54" w:rsidRPr="00221A32" w:rsidRDefault="00766A54" w:rsidP="00766A54">
      <w:pPr>
        <w:pStyle w:val="ListBullets"/>
        <w:widowControl/>
        <w:spacing w:before="120"/>
        <w:ind w:left="644"/>
      </w:pPr>
      <w:r w:rsidRPr="00221A32">
        <w:t>Select route and equipment suitable for the climb.</w:t>
      </w:r>
    </w:p>
    <w:p w14:paraId="56AC2116" w14:textId="77777777" w:rsidR="00766A54" w:rsidRPr="00221A32" w:rsidRDefault="00766A54" w:rsidP="00766A54">
      <w:pPr>
        <w:pStyle w:val="ListBullets"/>
        <w:widowControl/>
        <w:spacing w:before="120"/>
        <w:ind w:left="644"/>
      </w:pPr>
      <w:r w:rsidRPr="00221A32">
        <w:t>Set up belay system for artificial surface climbs.</w:t>
      </w:r>
    </w:p>
    <w:p w14:paraId="247E30EB" w14:textId="77777777" w:rsidR="00766A54" w:rsidRPr="00597D37" w:rsidRDefault="00766A54" w:rsidP="00766A54">
      <w:pPr>
        <w:pStyle w:val="Heading2"/>
        <w:rPr>
          <w:rFonts w:cs="Calibri"/>
          <w:szCs w:val="22"/>
        </w:rPr>
      </w:pPr>
      <w:r>
        <w:t>Units of Competency</w:t>
      </w:r>
    </w:p>
    <w:p w14:paraId="18277EBE"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3E35EA8F"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5812"/>
        <w:gridCol w:w="1564"/>
      </w:tblGrid>
      <w:tr w:rsidR="00766A54" w:rsidRPr="00446E95" w14:paraId="70579C15" w14:textId="77777777" w:rsidTr="002432B0">
        <w:trPr>
          <w:cantSplit/>
          <w:jc w:val="center"/>
        </w:trPr>
        <w:tc>
          <w:tcPr>
            <w:tcW w:w="1696" w:type="dxa"/>
            <w:vAlign w:val="center"/>
          </w:tcPr>
          <w:p w14:paraId="357437E2" w14:textId="77777777" w:rsidR="00766A54" w:rsidRPr="0064149F" w:rsidRDefault="00766A54" w:rsidP="002432B0">
            <w:pPr>
              <w:pStyle w:val="TableTextBold"/>
            </w:pPr>
            <w:r w:rsidRPr="0064149F">
              <w:t>Code</w:t>
            </w:r>
          </w:p>
        </w:tc>
        <w:tc>
          <w:tcPr>
            <w:tcW w:w="5812" w:type="dxa"/>
            <w:vAlign w:val="center"/>
          </w:tcPr>
          <w:p w14:paraId="46909AF7" w14:textId="77777777" w:rsidR="00766A54" w:rsidRPr="0064149F" w:rsidRDefault="00766A54" w:rsidP="002432B0">
            <w:pPr>
              <w:pStyle w:val="TableTextBold"/>
            </w:pPr>
            <w:r w:rsidRPr="0064149F">
              <w:t>Competency Title</w:t>
            </w:r>
          </w:p>
        </w:tc>
        <w:tc>
          <w:tcPr>
            <w:tcW w:w="1564" w:type="dxa"/>
          </w:tcPr>
          <w:p w14:paraId="3495C29C" w14:textId="77777777" w:rsidR="00766A54" w:rsidRPr="0064149F" w:rsidRDefault="00766A54" w:rsidP="002432B0">
            <w:pPr>
              <w:pStyle w:val="TableTextBold"/>
            </w:pPr>
            <w:r w:rsidRPr="0064149F">
              <w:t>Core/Elective</w:t>
            </w:r>
          </w:p>
        </w:tc>
      </w:tr>
      <w:tr w:rsidR="00766A54" w:rsidRPr="00446E95" w14:paraId="4AA0003A" w14:textId="77777777" w:rsidTr="002432B0">
        <w:trPr>
          <w:cantSplit/>
          <w:jc w:val="center"/>
        </w:trPr>
        <w:tc>
          <w:tcPr>
            <w:tcW w:w="1696" w:type="dxa"/>
          </w:tcPr>
          <w:p w14:paraId="6C0BC16B" w14:textId="77777777" w:rsidR="00766A54" w:rsidRPr="00B86807" w:rsidRDefault="00766A54" w:rsidP="002432B0">
            <w:pPr>
              <w:pStyle w:val="TableText"/>
            </w:pPr>
            <w:r>
              <w:t>SISOCLM005</w:t>
            </w:r>
          </w:p>
        </w:tc>
        <w:tc>
          <w:tcPr>
            <w:tcW w:w="5812" w:type="dxa"/>
          </w:tcPr>
          <w:p w14:paraId="1A082660" w14:textId="77777777" w:rsidR="00766A54" w:rsidRPr="00B86807" w:rsidRDefault="00766A54" w:rsidP="002432B0">
            <w:pPr>
              <w:pStyle w:val="TableText"/>
              <w:rPr>
                <w:lang w:eastAsia="en-AU"/>
              </w:rPr>
            </w:pPr>
            <w:r>
              <w:t>Establish belays for single pitch climbing on artificial surfaces</w:t>
            </w:r>
          </w:p>
        </w:tc>
        <w:tc>
          <w:tcPr>
            <w:tcW w:w="1564" w:type="dxa"/>
          </w:tcPr>
          <w:p w14:paraId="45B4F822" w14:textId="77777777" w:rsidR="00766A54" w:rsidRPr="00B86807" w:rsidRDefault="00766A54" w:rsidP="002432B0">
            <w:pPr>
              <w:pStyle w:val="TableText"/>
            </w:pPr>
            <w:r w:rsidRPr="00E73D6D">
              <w:t xml:space="preserve">Elective </w:t>
            </w:r>
          </w:p>
        </w:tc>
      </w:tr>
    </w:tbl>
    <w:p w14:paraId="77357CAB" w14:textId="77777777" w:rsidR="00766A54" w:rsidRDefault="00766A54" w:rsidP="00766A54">
      <w:pPr>
        <w:spacing w:before="0"/>
      </w:pPr>
      <w:r w:rsidRPr="00EC44DF">
        <w:t xml:space="preserve">It is essential to access </w:t>
      </w:r>
      <w:hyperlink r:id="rId80"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59FCB6E3" w14:textId="77777777" w:rsidR="00766A54" w:rsidRPr="000E570F" w:rsidRDefault="002F371B" w:rsidP="00766A54">
      <w:hyperlink r:id="rId81" w:history="1">
        <w:r w:rsidR="00766A54" w:rsidRPr="000E570F">
          <w:rPr>
            <w:rStyle w:val="Hyperlink"/>
          </w:rPr>
          <w:t>training.gov.au - SIS20419 - Certificate II in Outdoor Recreation</w:t>
        </w:r>
      </w:hyperlink>
    </w:p>
    <w:p w14:paraId="4F010B97"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7626739F" w14:textId="77777777" w:rsidR="00766A54" w:rsidRDefault="00766A54" w:rsidP="00766A54">
      <w:pPr>
        <w:pStyle w:val="Heading2"/>
        <w:rPr>
          <w:rFonts w:cs="Calibri"/>
        </w:rPr>
      </w:pPr>
      <w:r w:rsidRPr="000E570F">
        <w:fldChar w:fldCharType="end"/>
      </w:r>
      <w:r w:rsidRPr="00E14D1A">
        <w:t>T</w:t>
      </w:r>
      <w:r>
        <w:t>eaching and Learning Strategies</w:t>
      </w:r>
    </w:p>
    <w:p w14:paraId="3C2E9DD0" w14:textId="76B4400D" w:rsidR="00766A54" w:rsidRPr="007073B2" w:rsidRDefault="00766A54" w:rsidP="00766A54">
      <w:r w:rsidRPr="005B4670">
        <w:t xml:space="preserve">Refer to page </w:t>
      </w:r>
      <w:r w:rsidR="00045B61">
        <w:t>2</w:t>
      </w:r>
      <w:r w:rsidR="001525D9">
        <w:t>7</w:t>
      </w:r>
      <w:r w:rsidRPr="005B4670">
        <w:t>.</w:t>
      </w:r>
      <w:r>
        <w:t xml:space="preserve"> </w:t>
      </w:r>
    </w:p>
    <w:p w14:paraId="63690290" w14:textId="77777777" w:rsidR="00766A54" w:rsidRDefault="00766A54" w:rsidP="00766A54">
      <w:pPr>
        <w:pStyle w:val="Heading2"/>
        <w:rPr>
          <w:lang w:val="en-US"/>
        </w:rPr>
      </w:pPr>
      <w:r>
        <w:t>Assessment</w:t>
      </w:r>
    </w:p>
    <w:p w14:paraId="4E942B86" w14:textId="26D792B5" w:rsidR="00766A54" w:rsidRDefault="00766A54" w:rsidP="00766A54">
      <w:pPr>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25568C06" w14:textId="77777777" w:rsidR="00766A54" w:rsidRDefault="00766A54" w:rsidP="00766A54">
      <w:pPr>
        <w:spacing w:before="0"/>
        <w:rPr>
          <w:lang w:val="en-US"/>
        </w:rPr>
      </w:pPr>
      <w:r>
        <w:rPr>
          <w:lang w:val="en-US"/>
        </w:rPr>
        <w:br w:type="page"/>
      </w:r>
    </w:p>
    <w:p w14:paraId="04467B94" w14:textId="77777777" w:rsidR="00766A54" w:rsidRPr="000F0599" w:rsidRDefault="00766A54" w:rsidP="00766A54">
      <w:pPr>
        <w:pStyle w:val="Heading1"/>
      </w:pPr>
      <w:bookmarkStart w:id="170" w:name="_Toc26870840"/>
      <w:r w:rsidRPr="000F0599">
        <w:lastRenderedPageBreak/>
        <w:t>Rock Climbing Natural</w:t>
      </w:r>
      <w:r w:rsidRPr="000F0599">
        <w:tab/>
        <w:t>Value: 0.5</w:t>
      </w:r>
      <w:bookmarkEnd w:id="170"/>
    </w:p>
    <w:p w14:paraId="1EFF957D" w14:textId="77777777" w:rsidR="00766A54" w:rsidRPr="00CF1B44" w:rsidRDefault="00766A54" w:rsidP="00766A54">
      <w:pPr>
        <w:pStyle w:val="Heading2"/>
      </w:pPr>
      <w:r w:rsidRPr="00CF1B44">
        <w:t>Prerequisites</w:t>
      </w:r>
    </w:p>
    <w:p w14:paraId="4E16A324" w14:textId="77777777" w:rsidR="00766A54" w:rsidRPr="0014002B" w:rsidRDefault="00766A54" w:rsidP="00766A54">
      <w:r>
        <w:t>Nil</w:t>
      </w:r>
    </w:p>
    <w:p w14:paraId="557D87E6" w14:textId="77777777" w:rsidR="00766A54" w:rsidRPr="00CF1B44" w:rsidRDefault="00766A54" w:rsidP="00766A54">
      <w:pPr>
        <w:pStyle w:val="Heading2"/>
        <w:tabs>
          <w:tab w:val="right" w:pos="9072"/>
        </w:tabs>
      </w:pPr>
      <w:r w:rsidRPr="00CF1B44">
        <w:t>Duplication of Content Rules</w:t>
      </w:r>
    </w:p>
    <w:p w14:paraId="4BD36B01" w14:textId="7F24B79B" w:rsidR="00766A54" w:rsidRPr="00CF1B44" w:rsidRDefault="00766A54" w:rsidP="00766A54">
      <w:r w:rsidRPr="00CF1B44">
        <w:t xml:space="preserve">Refer to page </w:t>
      </w:r>
      <w:r>
        <w:rPr>
          <w:noProof/>
        </w:rPr>
        <w:fldChar w:fldCharType="begin"/>
      </w:r>
      <w:r>
        <w:rPr>
          <w:noProof/>
        </w:rPr>
        <w:instrText xml:space="preserve"> PAGEREF _Ref528593098 </w:instrText>
      </w:r>
      <w:r>
        <w:rPr>
          <w:noProof/>
        </w:rPr>
        <w:fldChar w:fldCharType="separate"/>
      </w:r>
      <w:r w:rsidR="00280744">
        <w:rPr>
          <w:noProof/>
        </w:rPr>
        <w:t>20</w:t>
      </w:r>
      <w:r>
        <w:rPr>
          <w:noProof/>
        </w:rPr>
        <w:fldChar w:fldCharType="end"/>
      </w:r>
      <w:r w:rsidRPr="00CF1B44">
        <w:t xml:space="preserve">. </w:t>
      </w:r>
    </w:p>
    <w:p w14:paraId="08BCE726" w14:textId="77777777" w:rsidR="00766A54" w:rsidRPr="00CF1B44" w:rsidRDefault="00766A54" w:rsidP="00766A54">
      <w:pPr>
        <w:pStyle w:val="Heading2"/>
        <w:tabs>
          <w:tab w:val="right" w:pos="9072"/>
        </w:tabs>
      </w:pPr>
      <w:r w:rsidRPr="00CF1B44">
        <w:t>Specific Unit Goals</w:t>
      </w:r>
    </w:p>
    <w:p w14:paraId="51FC51DA" w14:textId="77777777" w:rsidR="00766A54" w:rsidRPr="00CF1B44" w:rsidRDefault="00766A54" w:rsidP="00766A54">
      <w:r w:rsidRPr="00CF1B44">
        <w:rPr>
          <w:rFonts w:cs="Calibri"/>
          <w:szCs w:val="22"/>
        </w:rPr>
        <w:t>Th</w:t>
      </w:r>
      <w:r w:rsidRPr="00CF1B44">
        <w:t>is unit should enable students to:</w:t>
      </w:r>
    </w:p>
    <w:p w14:paraId="57DD091C" w14:textId="77777777" w:rsidR="00766A54" w:rsidRPr="0008264B" w:rsidRDefault="00766A54" w:rsidP="00766A54">
      <w:pPr>
        <w:pStyle w:val="ListBullets"/>
        <w:widowControl/>
        <w:spacing w:before="120"/>
        <w:ind w:left="644"/>
      </w:pPr>
      <w:r>
        <w:t xml:space="preserve">top rope </w:t>
      </w:r>
      <w:proofErr w:type="gramStart"/>
      <w:r>
        <w:t>climb</w:t>
      </w:r>
      <w:proofErr w:type="gramEnd"/>
      <w:r>
        <w:t xml:space="preserve"> single pitches, natural surfaces.</w:t>
      </w:r>
    </w:p>
    <w:p w14:paraId="55B36D1C" w14:textId="77777777" w:rsidR="00766A54" w:rsidRPr="00CF1B44" w:rsidRDefault="00766A54" w:rsidP="00766A54">
      <w:pPr>
        <w:pStyle w:val="Heading2"/>
      </w:pPr>
      <w:r w:rsidRPr="00CF1B44">
        <w:t>Content</w:t>
      </w:r>
    </w:p>
    <w:p w14:paraId="5F6DA143" w14:textId="77777777" w:rsidR="00766A54" w:rsidRPr="00CF1B44" w:rsidRDefault="00766A54" w:rsidP="00766A54">
      <w:r w:rsidRPr="00CF1B44">
        <w:t>All content below must be delivered:</w:t>
      </w:r>
    </w:p>
    <w:p w14:paraId="0BD07C3B" w14:textId="77777777" w:rsidR="00766A54" w:rsidRPr="0008264B" w:rsidRDefault="00766A54" w:rsidP="00766A54">
      <w:pPr>
        <w:pStyle w:val="ListBullets"/>
        <w:widowControl/>
        <w:spacing w:before="120"/>
        <w:ind w:left="644"/>
      </w:pPr>
      <w:r w:rsidRPr="006660EF">
        <w:t>Prepare for the climb</w:t>
      </w:r>
      <w:r>
        <w:t>.</w:t>
      </w:r>
    </w:p>
    <w:p w14:paraId="583AA4B2" w14:textId="77777777" w:rsidR="00766A54" w:rsidRPr="0008264B" w:rsidRDefault="00766A54" w:rsidP="00766A54">
      <w:pPr>
        <w:pStyle w:val="ListBullets"/>
        <w:widowControl/>
        <w:spacing w:before="120"/>
        <w:ind w:left="644"/>
      </w:pPr>
      <w:r w:rsidRPr="006660EF">
        <w:t>Climb and descend single pitch routes using top rope techniques</w:t>
      </w:r>
      <w:r>
        <w:t>.</w:t>
      </w:r>
    </w:p>
    <w:p w14:paraId="5CCD2285" w14:textId="77777777" w:rsidR="00766A54" w:rsidRPr="0008264B" w:rsidRDefault="00766A54" w:rsidP="00766A54">
      <w:pPr>
        <w:pStyle w:val="ListBullets"/>
        <w:widowControl/>
        <w:spacing w:before="120"/>
        <w:ind w:left="644"/>
      </w:pPr>
      <w:r w:rsidRPr="006660EF">
        <w:t>Belay tope rope climbers.</w:t>
      </w:r>
    </w:p>
    <w:p w14:paraId="44B22AB3" w14:textId="77777777" w:rsidR="00766A54" w:rsidRPr="00597D37" w:rsidRDefault="00766A54" w:rsidP="00766A54">
      <w:pPr>
        <w:pStyle w:val="Heading2"/>
        <w:rPr>
          <w:rFonts w:cs="Calibri"/>
          <w:szCs w:val="22"/>
        </w:rPr>
      </w:pPr>
      <w:r>
        <w:t>Units of Competency</w:t>
      </w:r>
    </w:p>
    <w:p w14:paraId="021CDB77"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281C0DD1"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058"/>
        <w:gridCol w:w="2131"/>
      </w:tblGrid>
      <w:tr w:rsidR="00766A54" w:rsidRPr="0064149F" w14:paraId="496F6C45" w14:textId="77777777" w:rsidTr="002432B0">
        <w:trPr>
          <w:cantSplit/>
          <w:jc w:val="center"/>
        </w:trPr>
        <w:tc>
          <w:tcPr>
            <w:tcW w:w="1883" w:type="dxa"/>
            <w:vAlign w:val="center"/>
          </w:tcPr>
          <w:p w14:paraId="574ADD7F" w14:textId="77777777" w:rsidR="00766A54" w:rsidRPr="00EA67A0" w:rsidRDefault="00766A54" w:rsidP="002432B0">
            <w:pPr>
              <w:pStyle w:val="TableTextBold"/>
            </w:pPr>
            <w:r w:rsidRPr="00EA67A0">
              <w:t>Code</w:t>
            </w:r>
          </w:p>
        </w:tc>
        <w:tc>
          <w:tcPr>
            <w:tcW w:w="5058" w:type="dxa"/>
            <w:vAlign w:val="center"/>
          </w:tcPr>
          <w:p w14:paraId="6E20486C" w14:textId="77777777" w:rsidR="00766A54" w:rsidRPr="00EA67A0" w:rsidRDefault="00766A54" w:rsidP="002432B0">
            <w:pPr>
              <w:pStyle w:val="TableTextBold"/>
            </w:pPr>
            <w:r w:rsidRPr="00EA67A0">
              <w:t>Competency Title</w:t>
            </w:r>
          </w:p>
        </w:tc>
        <w:tc>
          <w:tcPr>
            <w:tcW w:w="2131" w:type="dxa"/>
          </w:tcPr>
          <w:p w14:paraId="678737AA" w14:textId="77777777" w:rsidR="00766A54" w:rsidRPr="00EA67A0" w:rsidRDefault="00766A54" w:rsidP="002432B0">
            <w:pPr>
              <w:pStyle w:val="TableTextBold"/>
            </w:pPr>
            <w:r w:rsidRPr="00EA67A0">
              <w:t>Core/Elective</w:t>
            </w:r>
          </w:p>
        </w:tc>
      </w:tr>
      <w:tr w:rsidR="00766A54" w:rsidRPr="00B86807" w14:paraId="15402EBC" w14:textId="77777777" w:rsidTr="002432B0">
        <w:trPr>
          <w:cantSplit/>
          <w:jc w:val="center"/>
        </w:trPr>
        <w:tc>
          <w:tcPr>
            <w:tcW w:w="1883" w:type="dxa"/>
          </w:tcPr>
          <w:p w14:paraId="5299620A" w14:textId="77777777" w:rsidR="00766A54" w:rsidRPr="00EA67A0" w:rsidRDefault="00766A54" w:rsidP="002432B0">
            <w:pPr>
              <w:pStyle w:val="TableText"/>
            </w:pPr>
            <w:r>
              <w:t>SISOCLM002</w:t>
            </w:r>
          </w:p>
        </w:tc>
        <w:tc>
          <w:tcPr>
            <w:tcW w:w="5058" w:type="dxa"/>
          </w:tcPr>
          <w:p w14:paraId="615304B4" w14:textId="77777777" w:rsidR="00766A54" w:rsidRPr="00EA67A0" w:rsidRDefault="00766A54" w:rsidP="002432B0">
            <w:pPr>
              <w:pStyle w:val="TableText"/>
              <w:rPr>
                <w:lang w:eastAsia="en-AU"/>
              </w:rPr>
            </w:pPr>
            <w:r>
              <w:t xml:space="preserve">Top rope </w:t>
            </w:r>
            <w:proofErr w:type="gramStart"/>
            <w:r>
              <w:t>climb</w:t>
            </w:r>
            <w:proofErr w:type="gramEnd"/>
            <w:r>
              <w:t xml:space="preserve"> single pitches, natural surfaces</w:t>
            </w:r>
          </w:p>
        </w:tc>
        <w:tc>
          <w:tcPr>
            <w:tcW w:w="2131" w:type="dxa"/>
          </w:tcPr>
          <w:p w14:paraId="48E85CE2" w14:textId="77777777" w:rsidR="00766A54" w:rsidRPr="00EA67A0" w:rsidRDefault="00766A54" w:rsidP="002432B0">
            <w:pPr>
              <w:pStyle w:val="TableText"/>
            </w:pPr>
            <w:r w:rsidRPr="00B93E45">
              <w:t xml:space="preserve">Elective </w:t>
            </w:r>
          </w:p>
        </w:tc>
      </w:tr>
    </w:tbl>
    <w:p w14:paraId="5A4D9399" w14:textId="77777777" w:rsidR="00766A54" w:rsidRDefault="00766A54" w:rsidP="00766A54">
      <w:r w:rsidRPr="00EC44DF">
        <w:t xml:space="preserve">It is essential to access </w:t>
      </w:r>
      <w:hyperlink r:id="rId82"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6D244259" w14:textId="77777777" w:rsidR="00766A54" w:rsidRPr="000E570F" w:rsidRDefault="002F371B" w:rsidP="00766A54">
      <w:hyperlink r:id="rId83" w:history="1">
        <w:r w:rsidR="00766A54" w:rsidRPr="000E570F">
          <w:rPr>
            <w:rStyle w:val="Hyperlink"/>
          </w:rPr>
          <w:t>training.gov.au - SIS20419 - Certificate II in Outdoor Recreation</w:t>
        </w:r>
      </w:hyperlink>
    </w:p>
    <w:p w14:paraId="23125482"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1140C297" w14:textId="77777777" w:rsidR="00766A54" w:rsidRDefault="00766A54" w:rsidP="00766A54">
      <w:pPr>
        <w:pStyle w:val="Heading2"/>
        <w:rPr>
          <w:rFonts w:cs="Calibri"/>
        </w:rPr>
      </w:pPr>
      <w:r w:rsidRPr="000E570F">
        <w:fldChar w:fldCharType="end"/>
      </w:r>
      <w:r w:rsidRPr="00E14D1A">
        <w:t>T</w:t>
      </w:r>
      <w:r>
        <w:t>eaching and Learning Strategies</w:t>
      </w:r>
    </w:p>
    <w:p w14:paraId="7C75D9A4" w14:textId="2FA69088" w:rsidR="00766A54" w:rsidRPr="007073B2" w:rsidRDefault="00766A54" w:rsidP="00766A54">
      <w:r w:rsidRPr="005B4670">
        <w:t xml:space="preserve">Refer to page </w:t>
      </w:r>
      <w:r w:rsidR="00045B61">
        <w:t>2</w:t>
      </w:r>
      <w:r w:rsidR="001525D9">
        <w:t>7</w:t>
      </w:r>
      <w:r w:rsidRPr="005B4670">
        <w:t>.</w:t>
      </w:r>
      <w:r>
        <w:t xml:space="preserve"> </w:t>
      </w:r>
    </w:p>
    <w:p w14:paraId="502B7106" w14:textId="77777777" w:rsidR="00766A54" w:rsidRDefault="00766A54" w:rsidP="00766A54">
      <w:pPr>
        <w:pStyle w:val="Heading2"/>
        <w:rPr>
          <w:lang w:val="en-US"/>
        </w:rPr>
      </w:pPr>
      <w:r>
        <w:t>Assessment</w:t>
      </w:r>
    </w:p>
    <w:p w14:paraId="2D9BC42E" w14:textId="34895E03" w:rsidR="00766A54" w:rsidRPr="007073B2" w:rsidRDefault="00766A54" w:rsidP="00766A54">
      <w:pPr>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4BC1D9C0" w14:textId="77777777" w:rsidR="00766A54" w:rsidRDefault="00766A54" w:rsidP="00766A54">
      <w:r>
        <w:br w:type="page"/>
      </w:r>
    </w:p>
    <w:p w14:paraId="66CB67B3" w14:textId="77777777" w:rsidR="00766A54" w:rsidRPr="000F0599" w:rsidRDefault="00766A54" w:rsidP="00766A54">
      <w:pPr>
        <w:pStyle w:val="Heading1"/>
      </w:pPr>
      <w:bookmarkStart w:id="171" w:name="_Toc26870841"/>
      <w:r>
        <w:lastRenderedPageBreak/>
        <w:t>Advanced Natural Climbing</w:t>
      </w:r>
      <w:r w:rsidRPr="000F0599">
        <w:tab/>
        <w:t>Value: 0.5</w:t>
      </w:r>
      <w:bookmarkEnd w:id="171"/>
    </w:p>
    <w:p w14:paraId="24562CC6" w14:textId="77777777" w:rsidR="00766A54" w:rsidRPr="00E14D1A" w:rsidRDefault="00766A54" w:rsidP="00766A54">
      <w:pPr>
        <w:pStyle w:val="Heading2"/>
      </w:pPr>
      <w:r>
        <w:t>Prerequisites</w:t>
      </w:r>
    </w:p>
    <w:p w14:paraId="19006D3E" w14:textId="77777777" w:rsidR="00766A54" w:rsidRPr="0014002B" w:rsidRDefault="00766A54" w:rsidP="00766A54">
      <w:r>
        <w:t>Nil</w:t>
      </w:r>
    </w:p>
    <w:p w14:paraId="406B97AD" w14:textId="77777777" w:rsidR="00766A54" w:rsidRDefault="00766A54" w:rsidP="00766A54">
      <w:pPr>
        <w:pStyle w:val="Heading2"/>
        <w:tabs>
          <w:tab w:val="right" w:pos="9072"/>
        </w:tabs>
      </w:pPr>
      <w:r>
        <w:t>Duplication of Content Rules</w:t>
      </w:r>
    </w:p>
    <w:p w14:paraId="7AA68B81" w14:textId="5215FA44"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80744">
        <w:rPr>
          <w:noProof/>
        </w:rPr>
        <w:t>20</w:t>
      </w:r>
      <w:r>
        <w:rPr>
          <w:noProof/>
        </w:rPr>
        <w:fldChar w:fldCharType="end"/>
      </w:r>
      <w:r w:rsidRPr="003D19DE">
        <w:t>.</w:t>
      </w:r>
    </w:p>
    <w:p w14:paraId="6242D4E3" w14:textId="77777777" w:rsidR="00766A54" w:rsidRDefault="00766A54" w:rsidP="00766A54">
      <w:pPr>
        <w:pStyle w:val="Heading2"/>
        <w:tabs>
          <w:tab w:val="right" w:pos="9072"/>
        </w:tabs>
      </w:pPr>
      <w:r>
        <w:t>Specific Unit Goals</w:t>
      </w:r>
    </w:p>
    <w:p w14:paraId="38EE0093" w14:textId="77777777" w:rsidR="00766A54" w:rsidRDefault="00766A54" w:rsidP="00766A54">
      <w:r w:rsidRPr="00AA36E6">
        <w:rPr>
          <w:rFonts w:cs="Calibri"/>
          <w:szCs w:val="22"/>
        </w:rPr>
        <w:t>Th</w:t>
      </w:r>
      <w:r w:rsidRPr="00E14D1A">
        <w:t xml:space="preserve">is </w:t>
      </w:r>
      <w:r>
        <w:t>unit should enable students to:</w:t>
      </w:r>
    </w:p>
    <w:p w14:paraId="1D98E7C3" w14:textId="77777777" w:rsidR="00766A54" w:rsidRPr="006660EF" w:rsidRDefault="00766A54" w:rsidP="00766A54">
      <w:pPr>
        <w:pStyle w:val="ListBullets"/>
        <w:widowControl/>
        <w:spacing w:before="120"/>
        <w:ind w:left="644"/>
        <w:rPr>
          <w:lang w:eastAsia="en-AU"/>
        </w:rPr>
      </w:pPr>
      <w:r w:rsidRPr="006660EF">
        <w:rPr>
          <w:lang w:eastAsia="en-AU"/>
        </w:rPr>
        <w:t>establish belays for single pitch climbing on natural surfaces</w:t>
      </w:r>
      <w:r>
        <w:rPr>
          <w:lang w:eastAsia="en-AU"/>
        </w:rPr>
        <w:t>.</w:t>
      </w:r>
    </w:p>
    <w:p w14:paraId="0DFFEDF3" w14:textId="77777777" w:rsidR="00766A54" w:rsidRPr="00FE72F7" w:rsidRDefault="00766A54" w:rsidP="00766A54">
      <w:pPr>
        <w:pStyle w:val="Heading2"/>
      </w:pPr>
      <w:r w:rsidRPr="00FE72F7">
        <w:t>Content</w:t>
      </w:r>
    </w:p>
    <w:p w14:paraId="2E58290B" w14:textId="77777777" w:rsidR="00766A54" w:rsidRPr="00FE72F7" w:rsidRDefault="00766A54" w:rsidP="00766A54">
      <w:r w:rsidRPr="00FE72F7">
        <w:t>All content below must be delivered:</w:t>
      </w:r>
    </w:p>
    <w:p w14:paraId="072B5375" w14:textId="77777777" w:rsidR="00766A54" w:rsidRPr="0008264B" w:rsidRDefault="00766A54" w:rsidP="00766A54">
      <w:pPr>
        <w:pStyle w:val="ListBullets"/>
        <w:widowControl/>
        <w:spacing w:before="120"/>
        <w:ind w:left="644"/>
      </w:pPr>
      <w:r w:rsidRPr="006660EF">
        <w:t>Select route and equipment suitable for the climb</w:t>
      </w:r>
      <w:r>
        <w:t>.</w:t>
      </w:r>
    </w:p>
    <w:p w14:paraId="242D556B" w14:textId="77777777" w:rsidR="00766A54" w:rsidRPr="0008264B" w:rsidRDefault="00766A54" w:rsidP="00766A54">
      <w:pPr>
        <w:pStyle w:val="ListBullets"/>
        <w:widowControl/>
        <w:spacing w:before="120"/>
        <w:ind w:left="644"/>
      </w:pPr>
      <w:r w:rsidRPr="006660EF">
        <w:t>Set up belay system for natural surface climbs.</w:t>
      </w:r>
      <w:r w:rsidRPr="00CF1B44" w:rsidDel="005E4E19">
        <w:t xml:space="preserve"> </w:t>
      </w:r>
    </w:p>
    <w:p w14:paraId="7A32C043" w14:textId="77777777" w:rsidR="00766A54" w:rsidRPr="00597D37" w:rsidRDefault="00766A54" w:rsidP="00766A54">
      <w:pPr>
        <w:pStyle w:val="Heading2"/>
        <w:rPr>
          <w:rFonts w:cs="Calibri"/>
          <w:szCs w:val="22"/>
        </w:rPr>
      </w:pPr>
      <w:r>
        <w:t>Units of Competency</w:t>
      </w:r>
    </w:p>
    <w:p w14:paraId="0806B4BE"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04508DCE"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5953"/>
        <w:gridCol w:w="1564"/>
      </w:tblGrid>
      <w:tr w:rsidR="00766A54" w:rsidRPr="0064149F" w14:paraId="719F7DEA" w14:textId="77777777" w:rsidTr="002432B0">
        <w:trPr>
          <w:cantSplit/>
          <w:jc w:val="center"/>
        </w:trPr>
        <w:tc>
          <w:tcPr>
            <w:tcW w:w="1555" w:type="dxa"/>
            <w:vAlign w:val="center"/>
          </w:tcPr>
          <w:p w14:paraId="215CD4D4" w14:textId="77777777" w:rsidR="00766A54" w:rsidRPr="0064149F" w:rsidRDefault="00766A54" w:rsidP="002432B0">
            <w:pPr>
              <w:pStyle w:val="TableTextBold"/>
            </w:pPr>
            <w:r w:rsidRPr="0064149F">
              <w:t>Code</w:t>
            </w:r>
          </w:p>
        </w:tc>
        <w:tc>
          <w:tcPr>
            <w:tcW w:w="5953" w:type="dxa"/>
            <w:vAlign w:val="center"/>
          </w:tcPr>
          <w:p w14:paraId="015D9D50" w14:textId="77777777" w:rsidR="00766A54" w:rsidRPr="0064149F" w:rsidRDefault="00766A54" w:rsidP="002432B0">
            <w:pPr>
              <w:pStyle w:val="TableTextBold"/>
            </w:pPr>
            <w:r w:rsidRPr="0064149F">
              <w:t>Competency Title</w:t>
            </w:r>
          </w:p>
        </w:tc>
        <w:tc>
          <w:tcPr>
            <w:tcW w:w="1564" w:type="dxa"/>
          </w:tcPr>
          <w:p w14:paraId="7F68C6CC" w14:textId="77777777" w:rsidR="00766A54" w:rsidRPr="0064149F" w:rsidRDefault="00766A54" w:rsidP="002432B0">
            <w:pPr>
              <w:pStyle w:val="TableTextBold"/>
            </w:pPr>
            <w:r w:rsidRPr="0064149F">
              <w:t>Core/Elective</w:t>
            </w:r>
          </w:p>
        </w:tc>
      </w:tr>
      <w:tr w:rsidR="00766A54" w:rsidRPr="00B86807" w14:paraId="5B8C4D85" w14:textId="77777777" w:rsidTr="002432B0">
        <w:trPr>
          <w:cantSplit/>
          <w:jc w:val="center"/>
        </w:trPr>
        <w:tc>
          <w:tcPr>
            <w:tcW w:w="1555" w:type="dxa"/>
          </w:tcPr>
          <w:p w14:paraId="0EAE5E7D" w14:textId="77777777" w:rsidR="00766A54" w:rsidRPr="006660EF" w:rsidRDefault="00766A54" w:rsidP="002432B0">
            <w:pPr>
              <w:pStyle w:val="TableTextBold"/>
              <w:rPr>
                <w:b w:val="0"/>
                <w:bCs/>
              </w:rPr>
            </w:pPr>
            <w:r w:rsidRPr="006660EF">
              <w:rPr>
                <w:b w:val="0"/>
                <w:bCs/>
              </w:rPr>
              <w:t>SISOCLM006</w:t>
            </w:r>
          </w:p>
        </w:tc>
        <w:tc>
          <w:tcPr>
            <w:tcW w:w="5953" w:type="dxa"/>
          </w:tcPr>
          <w:p w14:paraId="526BAB37" w14:textId="77777777" w:rsidR="00766A54" w:rsidRPr="006660EF" w:rsidRDefault="00766A54" w:rsidP="002432B0">
            <w:pPr>
              <w:pStyle w:val="TableTextBold"/>
              <w:rPr>
                <w:b w:val="0"/>
                <w:bCs/>
                <w:lang w:eastAsia="en-AU"/>
              </w:rPr>
            </w:pPr>
            <w:r w:rsidRPr="006660EF">
              <w:rPr>
                <w:b w:val="0"/>
                <w:bCs/>
              </w:rPr>
              <w:t>Establish belays for single pitch climbing on natural surfaces</w:t>
            </w:r>
          </w:p>
        </w:tc>
        <w:tc>
          <w:tcPr>
            <w:tcW w:w="1564" w:type="dxa"/>
          </w:tcPr>
          <w:p w14:paraId="0794339A" w14:textId="77777777" w:rsidR="00766A54" w:rsidRPr="006660EF" w:rsidRDefault="00766A54" w:rsidP="002432B0">
            <w:pPr>
              <w:pStyle w:val="TableTextBold"/>
              <w:rPr>
                <w:b w:val="0"/>
                <w:bCs/>
                <w:highlight w:val="yellow"/>
              </w:rPr>
            </w:pPr>
            <w:r w:rsidRPr="006660EF">
              <w:rPr>
                <w:b w:val="0"/>
                <w:bCs/>
              </w:rPr>
              <w:t>Elective</w:t>
            </w:r>
          </w:p>
        </w:tc>
      </w:tr>
    </w:tbl>
    <w:p w14:paraId="3086D876" w14:textId="77777777" w:rsidR="00766A54" w:rsidRDefault="00766A54" w:rsidP="00766A54">
      <w:r w:rsidRPr="00EC44DF">
        <w:t xml:space="preserve">It is essential to access </w:t>
      </w:r>
      <w:hyperlink r:id="rId84" w:history="1">
        <w:r w:rsidRPr="004155C2">
          <w:rPr>
            <w:rStyle w:val="Hyperlink"/>
          </w:rPr>
          <w:t>training.gov.au</w:t>
        </w:r>
      </w:hyperlink>
      <w:r>
        <w:rPr>
          <w:b/>
        </w:rP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402AE4FC" w14:textId="77777777" w:rsidR="00766A54" w:rsidRPr="000E570F" w:rsidRDefault="002F371B" w:rsidP="00766A54">
      <w:hyperlink r:id="rId85" w:history="1">
        <w:r w:rsidR="00766A54" w:rsidRPr="000E570F">
          <w:rPr>
            <w:rStyle w:val="Hyperlink"/>
          </w:rPr>
          <w:t>training.gov.au - SIS20419 - Certificate II in Outdoor Recreation</w:t>
        </w:r>
      </w:hyperlink>
    </w:p>
    <w:p w14:paraId="489F6147"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2563B072" w14:textId="77777777" w:rsidR="00766A54" w:rsidRDefault="00766A54" w:rsidP="00766A54">
      <w:pPr>
        <w:pStyle w:val="Heading2"/>
        <w:rPr>
          <w:rFonts w:cs="Calibri"/>
        </w:rPr>
      </w:pPr>
      <w:r w:rsidRPr="000E570F">
        <w:fldChar w:fldCharType="end"/>
      </w:r>
      <w:r w:rsidRPr="00E14D1A">
        <w:t>T</w:t>
      </w:r>
      <w:r>
        <w:t>eaching and Learning Strategies</w:t>
      </w:r>
    </w:p>
    <w:p w14:paraId="7C74BC1C" w14:textId="3AD6A2EA" w:rsidR="00766A54" w:rsidRPr="007073B2" w:rsidRDefault="00766A54" w:rsidP="00766A54">
      <w:r w:rsidRPr="005B4670">
        <w:t xml:space="preserve">Refer to page </w:t>
      </w:r>
      <w:r w:rsidR="00045B61">
        <w:t>2</w:t>
      </w:r>
      <w:r w:rsidR="001525D9">
        <w:t>7</w:t>
      </w:r>
      <w:r w:rsidRPr="005B4670">
        <w:t>.</w:t>
      </w:r>
      <w:r>
        <w:t xml:space="preserve"> </w:t>
      </w:r>
    </w:p>
    <w:p w14:paraId="25616EF1" w14:textId="77777777" w:rsidR="00766A54" w:rsidRDefault="00766A54" w:rsidP="00766A54">
      <w:pPr>
        <w:pStyle w:val="Heading2"/>
        <w:rPr>
          <w:lang w:val="en-US"/>
        </w:rPr>
      </w:pPr>
      <w:r>
        <w:t>Assessment</w:t>
      </w:r>
    </w:p>
    <w:p w14:paraId="25E9D544" w14:textId="32603F39" w:rsidR="00766A54" w:rsidRDefault="00766A54" w:rsidP="00766A54">
      <w:pPr>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16A750A5" w14:textId="77777777" w:rsidR="00766A54" w:rsidRDefault="00766A54" w:rsidP="00766A54">
      <w:pPr>
        <w:spacing w:before="0"/>
        <w:rPr>
          <w:lang w:val="en-US"/>
        </w:rPr>
      </w:pPr>
      <w:r>
        <w:rPr>
          <w:lang w:val="en-US"/>
        </w:rPr>
        <w:br w:type="page"/>
      </w:r>
    </w:p>
    <w:p w14:paraId="2BCD9399" w14:textId="77777777" w:rsidR="00766A54" w:rsidRPr="000F0599" w:rsidRDefault="00766A54" w:rsidP="00766A54">
      <w:pPr>
        <w:pStyle w:val="Heading1"/>
      </w:pPr>
      <w:bookmarkStart w:id="172" w:name="_Toc26870842"/>
      <w:r>
        <w:lastRenderedPageBreak/>
        <w:t>Lead Climbing</w:t>
      </w:r>
      <w:r w:rsidRPr="000F0599">
        <w:tab/>
        <w:t>Value: 0.5</w:t>
      </w:r>
      <w:bookmarkEnd w:id="172"/>
    </w:p>
    <w:p w14:paraId="08A41D44" w14:textId="77777777" w:rsidR="00766A54" w:rsidRPr="00E14D1A" w:rsidRDefault="00766A54" w:rsidP="00766A54">
      <w:pPr>
        <w:pStyle w:val="Heading2"/>
      </w:pPr>
      <w:r>
        <w:t>Prerequisites</w:t>
      </w:r>
    </w:p>
    <w:p w14:paraId="1B037486" w14:textId="77777777" w:rsidR="00766A54" w:rsidRPr="0014002B" w:rsidRDefault="00766A54" w:rsidP="00766A54">
      <w:r>
        <w:t>Nil</w:t>
      </w:r>
    </w:p>
    <w:p w14:paraId="6E9A02B5" w14:textId="77777777" w:rsidR="00766A54" w:rsidRDefault="00766A54" w:rsidP="00766A54">
      <w:pPr>
        <w:pStyle w:val="Heading2"/>
        <w:tabs>
          <w:tab w:val="right" w:pos="9072"/>
        </w:tabs>
      </w:pPr>
      <w:r>
        <w:t>Duplication of Content Rules</w:t>
      </w:r>
    </w:p>
    <w:p w14:paraId="2566C547" w14:textId="131717EB"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80744">
        <w:rPr>
          <w:noProof/>
        </w:rPr>
        <w:t>20</w:t>
      </w:r>
      <w:r>
        <w:rPr>
          <w:noProof/>
        </w:rPr>
        <w:fldChar w:fldCharType="end"/>
      </w:r>
      <w:r w:rsidRPr="003D19DE">
        <w:t>.</w:t>
      </w:r>
      <w:r>
        <w:t xml:space="preserve"> </w:t>
      </w:r>
    </w:p>
    <w:p w14:paraId="72AB0171" w14:textId="77777777" w:rsidR="00766A54" w:rsidRDefault="00766A54" w:rsidP="00766A54">
      <w:pPr>
        <w:pStyle w:val="Heading2"/>
        <w:tabs>
          <w:tab w:val="right" w:pos="9072"/>
        </w:tabs>
      </w:pPr>
      <w:r>
        <w:t>Specific Unit Goals</w:t>
      </w:r>
    </w:p>
    <w:p w14:paraId="25634549" w14:textId="77777777" w:rsidR="00766A54" w:rsidRDefault="00766A54" w:rsidP="00766A54">
      <w:r w:rsidRPr="00AA36E6">
        <w:rPr>
          <w:rFonts w:cs="Calibri"/>
          <w:szCs w:val="22"/>
        </w:rPr>
        <w:t>Th</w:t>
      </w:r>
      <w:r w:rsidRPr="00E14D1A">
        <w:t xml:space="preserve">is </w:t>
      </w:r>
      <w:r>
        <w:t>unit should enable students to:</w:t>
      </w:r>
    </w:p>
    <w:p w14:paraId="6C65D776" w14:textId="77777777" w:rsidR="00766A54" w:rsidRPr="006660EF" w:rsidRDefault="00766A54" w:rsidP="00766A54">
      <w:pPr>
        <w:pStyle w:val="ListBullets"/>
        <w:widowControl/>
        <w:spacing w:before="120"/>
        <w:ind w:left="644"/>
        <w:rPr>
          <w:lang w:eastAsia="en-AU"/>
        </w:rPr>
      </w:pPr>
      <w:r>
        <w:rPr>
          <w:lang w:eastAsia="en-AU"/>
        </w:rPr>
        <w:t>lead climb single pitches, natural surfaces.</w:t>
      </w:r>
    </w:p>
    <w:p w14:paraId="1A07B0D2" w14:textId="77777777" w:rsidR="00766A54" w:rsidRPr="00FE72F7" w:rsidRDefault="00766A54" w:rsidP="00766A54">
      <w:pPr>
        <w:pStyle w:val="Heading2"/>
      </w:pPr>
      <w:r w:rsidRPr="00FE72F7">
        <w:t>Content</w:t>
      </w:r>
    </w:p>
    <w:p w14:paraId="341731F2" w14:textId="77777777" w:rsidR="00766A54" w:rsidRPr="00FE72F7" w:rsidRDefault="00766A54" w:rsidP="00766A54">
      <w:r w:rsidRPr="00FE72F7">
        <w:t>All content below must be delivered:</w:t>
      </w:r>
    </w:p>
    <w:p w14:paraId="78E3D997" w14:textId="77777777" w:rsidR="00766A54" w:rsidRPr="0008264B" w:rsidRDefault="00766A54" w:rsidP="00766A54">
      <w:pPr>
        <w:pStyle w:val="ListBullets"/>
        <w:widowControl/>
        <w:spacing w:before="120"/>
        <w:ind w:left="644"/>
      </w:pPr>
      <w:r w:rsidRPr="006660EF">
        <w:t>Prepare for the climb</w:t>
      </w:r>
      <w:r>
        <w:t>.</w:t>
      </w:r>
    </w:p>
    <w:p w14:paraId="581F7D66" w14:textId="77777777" w:rsidR="00766A54" w:rsidRPr="006660EF" w:rsidRDefault="00766A54" w:rsidP="00766A54">
      <w:pPr>
        <w:pStyle w:val="ListBullets"/>
        <w:widowControl/>
        <w:spacing w:before="120"/>
        <w:ind w:left="644"/>
      </w:pPr>
      <w:r w:rsidRPr="006660EF">
        <w:t>Climb single pitch routes</w:t>
      </w:r>
      <w:r>
        <w:t>.</w:t>
      </w:r>
    </w:p>
    <w:p w14:paraId="4B1AA286" w14:textId="77777777" w:rsidR="00766A54" w:rsidRPr="006660EF" w:rsidRDefault="00766A54" w:rsidP="00766A54">
      <w:pPr>
        <w:pStyle w:val="ListBullets"/>
        <w:widowControl/>
        <w:spacing w:before="120"/>
        <w:ind w:left="644"/>
      </w:pPr>
      <w:r w:rsidRPr="006660EF">
        <w:t>Ascend single pitch routes as a lead climber</w:t>
      </w:r>
      <w:r>
        <w:t>.</w:t>
      </w:r>
    </w:p>
    <w:p w14:paraId="57D9BACE" w14:textId="77777777" w:rsidR="00766A54" w:rsidRPr="006660EF" w:rsidRDefault="00766A54" w:rsidP="00766A54">
      <w:pPr>
        <w:pStyle w:val="ListBullets"/>
        <w:widowControl/>
        <w:spacing w:before="120"/>
        <w:ind w:left="644"/>
      </w:pPr>
      <w:r w:rsidRPr="006660EF">
        <w:t>Ascend single pitch routes as a second climber</w:t>
      </w:r>
      <w:r>
        <w:t>.</w:t>
      </w:r>
    </w:p>
    <w:p w14:paraId="56E05FA7" w14:textId="77777777" w:rsidR="00766A54" w:rsidRPr="0008264B" w:rsidRDefault="00766A54" w:rsidP="00766A54">
      <w:pPr>
        <w:pStyle w:val="ListBullets"/>
        <w:widowControl/>
        <w:spacing w:before="120"/>
        <w:ind w:left="644"/>
      </w:pPr>
      <w:r w:rsidRPr="006660EF">
        <w:t>Belay climbers.</w:t>
      </w:r>
    </w:p>
    <w:p w14:paraId="78C27C4E" w14:textId="77777777" w:rsidR="00766A54" w:rsidRPr="00597D37" w:rsidRDefault="00766A54" w:rsidP="00766A54">
      <w:pPr>
        <w:pStyle w:val="Heading2"/>
        <w:rPr>
          <w:rFonts w:cs="Calibri"/>
          <w:szCs w:val="22"/>
        </w:rPr>
      </w:pPr>
      <w:r>
        <w:t>Units of Competency</w:t>
      </w:r>
    </w:p>
    <w:p w14:paraId="5827B917"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06F491D5"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633"/>
        <w:gridCol w:w="2556"/>
      </w:tblGrid>
      <w:tr w:rsidR="00766A54" w:rsidRPr="0064149F" w14:paraId="5CAA8A4E" w14:textId="77777777" w:rsidTr="002432B0">
        <w:trPr>
          <w:cantSplit/>
          <w:jc w:val="center"/>
        </w:trPr>
        <w:tc>
          <w:tcPr>
            <w:tcW w:w="1883" w:type="dxa"/>
            <w:vAlign w:val="center"/>
          </w:tcPr>
          <w:p w14:paraId="6F8B501F" w14:textId="77777777" w:rsidR="00766A54" w:rsidRPr="0064149F" w:rsidRDefault="00766A54" w:rsidP="002432B0">
            <w:pPr>
              <w:pStyle w:val="TableTextBold"/>
            </w:pPr>
            <w:r w:rsidRPr="0064149F">
              <w:t>Code</w:t>
            </w:r>
          </w:p>
        </w:tc>
        <w:tc>
          <w:tcPr>
            <w:tcW w:w="4633" w:type="dxa"/>
            <w:vAlign w:val="center"/>
          </w:tcPr>
          <w:p w14:paraId="4E8DBADC" w14:textId="77777777" w:rsidR="00766A54" w:rsidRPr="0064149F" w:rsidRDefault="00766A54" w:rsidP="002432B0">
            <w:pPr>
              <w:pStyle w:val="TableTextBold"/>
            </w:pPr>
            <w:r w:rsidRPr="0064149F">
              <w:t>Competency Title</w:t>
            </w:r>
          </w:p>
        </w:tc>
        <w:tc>
          <w:tcPr>
            <w:tcW w:w="2556" w:type="dxa"/>
          </w:tcPr>
          <w:p w14:paraId="2E465EAB" w14:textId="77777777" w:rsidR="00766A54" w:rsidRPr="0064149F" w:rsidRDefault="00766A54" w:rsidP="002432B0">
            <w:pPr>
              <w:pStyle w:val="TableTextBold"/>
            </w:pPr>
            <w:r w:rsidRPr="0064149F">
              <w:t>Core/Elective</w:t>
            </w:r>
          </w:p>
        </w:tc>
      </w:tr>
      <w:tr w:rsidR="00766A54" w:rsidRPr="00B86807" w14:paraId="7C29BEE4" w14:textId="77777777" w:rsidTr="002432B0">
        <w:trPr>
          <w:cantSplit/>
          <w:jc w:val="center"/>
        </w:trPr>
        <w:tc>
          <w:tcPr>
            <w:tcW w:w="1883" w:type="dxa"/>
          </w:tcPr>
          <w:p w14:paraId="1588B76B" w14:textId="77777777" w:rsidR="00766A54" w:rsidRPr="00CF1B44" w:rsidRDefault="00766A54" w:rsidP="002432B0">
            <w:pPr>
              <w:pStyle w:val="TableText"/>
            </w:pPr>
            <w:r>
              <w:t>SISOCLM003</w:t>
            </w:r>
          </w:p>
        </w:tc>
        <w:tc>
          <w:tcPr>
            <w:tcW w:w="4633" w:type="dxa"/>
          </w:tcPr>
          <w:p w14:paraId="38F1389F" w14:textId="77777777" w:rsidR="00766A54" w:rsidRPr="00CF1B44" w:rsidRDefault="00766A54" w:rsidP="002432B0">
            <w:pPr>
              <w:pStyle w:val="TableText"/>
              <w:rPr>
                <w:lang w:eastAsia="en-AU"/>
              </w:rPr>
            </w:pPr>
            <w:r>
              <w:t>Lead climb single pitches, natural surfaces</w:t>
            </w:r>
          </w:p>
        </w:tc>
        <w:tc>
          <w:tcPr>
            <w:tcW w:w="2556" w:type="dxa"/>
          </w:tcPr>
          <w:p w14:paraId="191600CF" w14:textId="77777777" w:rsidR="00766A54" w:rsidRPr="00CF1B44" w:rsidRDefault="00766A54" w:rsidP="002432B0">
            <w:pPr>
              <w:pStyle w:val="TableText"/>
            </w:pPr>
            <w:r w:rsidRPr="00CF1B44">
              <w:t xml:space="preserve">Elective </w:t>
            </w:r>
          </w:p>
        </w:tc>
      </w:tr>
    </w:tbl>
    <w:p w14:paraId="688D2BC9" w14:textId="77777777" w:rsidR="00766A54" w:rsidRDefault="00766A54" w:rsidP="00766A54">
      <w:r w:rsidRPr="00EC44DF">
        <w:t xml:space="preserve">It is essential to access </w:t>
      </w:r>
      <w:hyperlink r:id="rId86"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0AD59AB6" w14:textId="77777777" w:rsidR="00766A54" w:rsidRPr="000E570F" w:rsidRDefault="002F371B" w:rsidP="00766A54">
      <w:hyperlink r:id="rId87" w:history="1">
        <w:r w:rsidR="00766A54" w:rsidRPr="000E570F">
          <w:rPr>
            <w:rStyle w:val="Hyperlink"/>
          </w:rPr>
          <w:t>training.gov.au - SIS20419 - Certificate II in Outdoor Recreation</w:t>
        </w:r>
      </w:hyperlink>
    </w:p>
    <w:p w14:paraId="3F9CDFAE"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003DEC75" w14:textId="77777777" w:rsidR="00766A54" w:rsidRDefault="00766A54" w:rsidP="00045B61">
      <w:pPr>
        <w:pStyle w:val="Heading2"/>
        <w:rPr>
          <w:rFonts w:cs="Calibri"/>
        </w:rPr>
      </w:pPr>
      <w:r w:rsidRPr="000E570F">
        <w:fldChar w:fldCharType="end"/>
      </w:r>
      <w:r w:rsidRPr="00E14D1A">
        <w:t>T</w:t>
      </w:r>
      <w:r>
        <w:t>eaching and Learning Strategies</w:t>
      </w:r>
    </w:p>
    <w:p w14:paraId="62A4FA9A" w14:textId="1B3A6F7E" w:rsidR="00766A54" w:rsidRPr="007073B2" w:rsidRDefault="00766A54" w:rsidP="00766A54">
      <w:r w:rsidRPr="005B4670">
        <w:t xml:space="preserve">Refer to page </w:t>
      </w:r>
      <w:r w:rsidR="00045B61">
        <w:t>2</w:t>
      </w:r>
      <w:r w:rsidR="001525D9">
        <w:t>7</w:t>
      </w:r>
      <w:r w:rsidRPr="005B4670">
        <w:t>.</w:t>
      </w:r>
      <w:r>
        <w:t xml:space="preserve"> </w:t>
      </w:r>
    </w:p>
    <w:p w14:paraId="6E2EC554" w14:textId="77777777" w:rsidR="00766A54" w:rsidRDefault="00766A54" w:rsidP="00766A54">
      <w:pPr>
        <w:pStyle w:val="Heading2"/>
        <w:rPr>
          <w:lang w:val="en-US"/>
        </w:rPr>
      </w:pPr>
      <w:r>
        <w:t>Assessment</w:t>
      </w:r>
    </w:p>
    <w:p w14:paraId="429A09C5" w14:textId="7F9801D8" w:rsidR="00766A54" w:rsidRPr="00FA35BA" w:rsidRDefault="00766A54" w:rsidP="00766A54">
      <w:r>
        <w:rPr>
          <w:lang w:val="en-US"/>
        </w:rPr>
        <w:t xml:space="preserve">Refer to </w:t>
      </w:r>
      <w:r w:rsidR="00045B61" w:rsidRPr="00045B61">
        <w:rPr>
          <w:lang w:val="en-US"/>
        </w:rPr>
        <w:t xml:space="preserve">pages </w:t>
      </w:r>
      <w:r w:rsidR="001525D9">
        <w:rPr>
          <w:lang w:val="en-US"/>
        </w:rPr>
        <w:t>28-29</w:t>
      </w:r>
      <w:r w:rsidR="001525D9" w:rsidRPr="005B4670">
        <w:rPr>
          <w:lang w:val="en-US"/>
        </w:rPr>
        <w:t>.</w:t>
      </w:r>
      <w:r w:rsidRPr="00FA35BA">
        <w:br w:type="page"/>
      </w:r>
    </w:p>
    <w:p w14:paraId="2A759C8A" w14:textId="77777777" w:rsidR="00766A54" w:rsidRPr="000F0599" w:rsidRDefault="00766A54" w:rsidP="00766A54">
      <w:pPr>
        <w:pStyle w:val="Heading1"/>
      </w:pPr>
      <w:bookmarkStart w:id="173" w:name="_Toc26870843"/>
      <w:r w:rsidRPr="000F0599">
        <w:lastRenderedPageBreak/>
        <w:t>Bushwalking</w:t>
      </w:r>
      <w:r w:rsidRPr="000F0599">
        <w:tab/>
        <w:t>Value: 0.5</w:t>
      </w:r>
      <w:bookmarkEnd w:id="173"/>
    </w:p>
    <w:p w14:paraId="7D032907" w14:textId="77777777" w:rsidR="00766A54" w:rsidRPr="00E14D1A" w:rsidRDefault="00766A54" w:rsidP="00766A54">
      <w:pPr>
        <w:pStyle w:val="Heading2"/>
      </w:pPr>
      <w:r>
        <w:t>Prerequisites</w:t>
      </w:r>
    </w:p>
    <w:p w14:paraId="7D49FC02" w14:textId="77777777" w:rsidR="00766A54" w:rsidRPr="0014002B" w:rsidRDefault="00766A54" w:rsidP="00766A54">
      <w:r>
        <w:t>Nil</w:t>
      </w:r>
    </w:p>
    <w:p w14:paraId="1A55CC58" w14:textId="77777777" w:rsidR="00766A54" w:rsidRDefault="00766A54" w:rsidP="00766A54">
      <w:pPr>
        <w:pStyle w:val="Heading2"/>
        <w:tabs>
          <w:tab w:val="right" w:pos="9072"/>
        </w:tabs>
      </w:pPr>
      <w:r>
        <w:t>Duplication of Content Rules</w:t>
      </w:r>
    </w:p>
    <w:p w14:paraId="688D09EF" w14:textId="4B78BB7A"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80744">
        <w:rPr>
          <w:noProof/>
        </w:rPr>
        <w:t>20</w:t>
      </w:r>
      <w:r>
        <w:rPr>
          <w:noProof/>
        </w:rPr>
        <w:fldChar w:fldCharType="end"/>
      </w:r>
      <w:r w:rsidRPr="003D19DE">
        <w:t>.</w:t>
      </w:r>
    </w:p>
    <w:p w14:paraId="05C2F7FC" w14:textId="77777777" w:rsidR="00766A54" w:rsidRDefault="00766A54" w:rsidP="00766A54">
      <w:pPr>
        <w:pStyle w:val="Heading2"/>
        <w:tabs>
          <w:tab w:val="right" w:pos="9072"/>
        </w:tabs>
      </w:pPr>
      <w:r>
        <w:t>Specific Unit Goals</w:t>
      </w:r>
    </w:p>
    <w:p w14:paraId="23B03014" w14:textId="77777777" w:rsidR="00766A54" w:rsidRDefault="00766A54" w:rsidP="00766A54">
      <w:r w:rsidRPr="00AA36E6">
        <w:rPr>
          <w:rFonts w:cs="Calibri"/>
          <w:szCs w:val="22"/>
        </w:rPr>
        <w:t>Th</w:t>
      </w:r>
      <w:r w:rsidRPr="00E14D1A">
        <w:t xml:space="preserve">is </w:t>
      </w:r>
      <w:r>
        <w:t>unit should enable students to:</w:t>
      </w:r>
    </w:p>
    <w:p w14:paraId="39312537" w14:textId="77777777" w:rsidR="00766A54" w:rsidRPr="007F776B" w:rsidRDefault="00766A54" w:rsidP="00766A54">
      <w:pPr>
        <w:pStyle w:val="ListBullets"/>
        <w:widowControl/>
        <w:spacing w:before="120"/>
        <w:ind w:left="644"/>
      </w:pPr>
      <w:r>
        <w:t>bushwalk in tracked environments</w:t>
      </w:r>
    </w:p>
    <w:p w14:paraId="2D6D806E" w14:textId="77777777" w:rsidR="00766A54" w:rsidRPr="007F776B" w:rsidRDefault="00766A54" w:rsidP="00766A54">
      <w:pPr>
        <w:pStyle w:val="ListBullets"/>
        <w:widowControl/>
        <w:spacing w:before="120"/>
        <w:ind w:left="644"/>
      </w:pPr>
      <w:r>
        <w:t>navigate in tracked environments.</w:t>
      </w:r>
    </w:p>
    <w:p w14:paraId="5CE4C072" w14:textId="77777777" w:rsidR="00766A54" w:rsidRPr="00FE72F7" w:rsidRDefault="00766A54" w:rsidP="00766A54">
      <w:pPr>
        <w:pStyle w:val="Heading2"/>
      </w:pPr>
      <w:r w:rsidRPr="00FE72F7">
        <w:t>Content</w:t>
      </w:r>
    </w:p>
    <w:p w14:paraId="4EB7B000" w14:textId="77777777" w:rsidR="00766A54" w:rsidRPr="00FE72F7" w:rsidRDefault="00766A54" w:rsidP="00766A54">
      <w:r w:rsidRPr="00FE72F7">
        <w:t>All content below must be delivered:</w:t>
      </w:r>
    </w:p>
    <w:p w14:paraId="77E7E0FD" w14:textId="77777777" w:rsidR="00766A54" w:rsidRPr="00C52B5A" w:rsidRDefault="00766A54" w:rsidP="00766A54">
      <w:pPr>
        <w:pStyle w:val="ListBullets"/>
        <w:widowControl/>
        <w:spacing w:before="120"/>
        <w:ind w:left="644"/>
        <w:rPr>
          <w:lang w:eastAsia="en-AU"/>
        </w:rPr>
      </w:pPr>
      <w:r w:rsidRPr="00C52B5A">
        <w:rPr>
          <w:lang w:eastAsia="en-AU"/>
        </w:rPr>
        <w:t>Prepare for the walk</w:t>
      </w:r>
      <w:r>
        <w:rPr>
          <w:lang w:eastAsia="en-AU"/>
        </w:rPr>
        <w:t>.</w:t>
      </w:r>
    </w:p>
    <w:p w14:paraId="15AF46D2" w14:textId="77777777" w:rsidR="00766A54" w:rsidRPr="00C52B5A" w:rsidRDefault="00766A54" w:rsidP="00766A54">
      <w:pPr>
        <w:pStyle w:val="ListBullets"/>
        <w:widowControl/>
        <w:spacing w:before="120"/>
        <w:ind w:left="644"/>
        <w:rPr>
          <w:lang w:eastAsia="en-AU"/>
        </w:rPr>
      </w:pPr>
      <w:r w:rsidRPr="00C52B5A">
        <w:rPr>
          <w:lang w:eastAsia="en-AU"/>
        </w:rPr>
        <w:t>Walk in tracked environments</w:t>
      </w:r>
      <w:r>
        <w:rPr>
          <w:lang w:eastAsia="en-AU"/>
        </w:rPr>
        <w:t>.</w:t>
      </w:r>
    </w:p>
    <w:p w14:paraId="003C91FA" w14:textId="77777777" w:rsidR="00766A54" w:rsidRDefault="00766A54" w:rsidP="00766A54">
      <w:pPr>
        <w:pStyle w:val="ListBullets"/>
        <w:widowControl/>
        <w:spacing w:before="120"/>
        <w:ind w:left="644"/>
        <w:rPr>
          <w:lang w:eastAsia="en-AU"/>
        </w:rPr>
      </w:pPr>
      <w:r w:rsidRPr="00C52B5A">
        <w:rPr>
          <w:lang w:eastAsia="en-AU"/>
        </w:rPr>
        <w:t>Negotiate environmental obstacles</w:t>
      </w:r>
      <w:r>
        <w:rPr>
          <w:lang w:eastAsia="en-AU"/>
        </w:rPr>
        <w:t>,</w:t>
      </w:r>
      <w:r w:rsidRPr="00C52B5A">
        <w:rPr>
          <w:lang w:eastAsia="en-AU"/>
        </w:rPr>
        <w:t xml:space="preserve"> step</w:t>
      </w:r>
      <w:r>
        <w:rPr>
          <w:lang w:eastAsia="en-AU"/>
        </w:rPr>
        <w:t>s and</w:t>
      </w:r>
      <w:r w:rsidRPr="00C52B5A">
        <w:rPr>
          <w:lang w:eastAsia="en-AU"/>
        </w:rPr>
        <w:t xml:space="preserve"> slopes</w:t>
      </w:r>
      <w:r>
        <w:rPr>
          <w:lang w:eastAsia="en-AU"/>
        </w:rPr>
        <w:t>.</w:t>
      </w:r>
    </w:p>
    <w:p w14:paraId="2EB8D354" w14:textId="77777777" w:rsidR="00766A54" w:rsidRPr="006660EF" w:rsidRDefault="00766A54" w:rsidP="00766A54">
      <w:pPr>
        <w:pStyle w:val="ListBullets"/>
        <w:widowControl/>
        <w:spacing w:before="120"/>
        <w:ind w:left="644"/>
        <w:rPr>
          <w:lang w:eastAsia="en-AU"/>
        </w:rPr>
      </w:pPr>
      <w:r w:rsidRPr="006660EF">
        <w:rPr>
          <w:lang w:eastAsia="en-AU"/>
        </w:rPr>
        <w:t>Plan for navigation</w:t>
      </w:r>
      <w:r>
        <w:rPr>
          <w:lang w:eastAsia="en-AU"/>
        </w:rPr>
        <w:t>.</w:t>
      </w:r>
    </w:p>
    <w:p w14:paraId="038FF724" w14:textId="77777777" w:rsidR="00766A54" w:rsidRPr="007F776B" w:rsidRDefault="00766A54" w:rsidP="00766A54">
      <w:pPr>
        <w:pStyle w:val="ListBullets"/>
        <w:widowControl/>
        <w:spacing w:before="120"/>
        <w:ind w:left="644"/>
        <w:rPr>
          <w:lang w:eastAsia="en-AU"/>
        </w:rPr>
      </w:pPr>
      <w:r w:rsidRPr="006660EF">
        <w:rPr>
          <w:lang w:eastAsia="en-AU"/>
        </w:rPr>
        <w:t>Navigate a basic route on land or water.</w:t>
      </w:r>
    </w:p>
    <w:p w14:paraId="4508D5BA" w14:textId="77777777" w:rsidR="00766A54" w:rsidRPr="00597D37" w:rsidRDefault="00766A54" w:rsidP="00766A54">
      <w:pPr>
        <w:pStyle w:val="Heading2"/>
        <w:rPr>
          <w:rFonts w:cs="Calibri"/>
          <w:szCs w:val="22"/>
        </w:rPr>
      </w:pPr>
      <w:r>
        <w:t>Units of Competency</w:t>
      </w:r>
    </w:p>
    <w:p w14:paraId="7EFC1C81"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28DE7C32"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633"/>
        <w:gridCol w:w="2556"/>
      </w:tblGrid>
      <w:tr w:rsidR="00766A54" w:rsidRPr="0064149F" w14:paraId="1E5135BE" w14:textId="77777777" w:rsidTr="002432B0">
        <w:trPr>
          <w:cantSplit/>
          <w:jc w:val="center"/>
        </w:trPr>
        <w:tc>
          <w:tcPr>
            <w:tcW w:w="1883" w:type="dxa"/>
            <w:vAlign w:val="center"/>
          </w:tcPr>
          <w:p w14:paraId="7A4F6367" w14:textId="77777777" w:rsidR="00766A54" w:rsidRPr="0064149F" w:rsidRDefault="00766A54" w:rsidP="002432B0">
            <w:pPr>
              <w:pStyle w:val="TableTextBold"/>
            </w:pPr>
            <w:r w:rsidRPr="0064149F">
              <w:t>Code</w:t>
            </w:r>
          </w:p>
        </w:tc>
        <w:tc>
          <w:tcPr>
            <w:tcW w:w="4633" w:type="dxa"/>
            <w:vAlign w:val="center"/>
          </w:tcPr>
          <w:p w14:paraId="52A54D12" w14:textId="77777777" w:rsidR="00766A54" w:rsidRPr="0064149F" w:rsidRDefault="00766A54" w:rsidP="002432B0">
            <w:pPr>
              <w:pStyle w:val="TableTextBold"/>
            </w:pPr>
            <w:r w:rsidRPr="0064149F">
              <w:t>Competency Title</w:t>
            </w:r>
          </w:p>
        </w:tc>
        <w:tc>
          <w:tcPr>
            <w:tcW w:w="2556" w:type="dxa"/>
          </w:tcPr>
          <w:p w14:paraId="2A8A7FAF" w14:textId="77777777" w:rsidR="00766A54" w:rsidRPr="0064149F" w:rsidRDefault="00766A54" w:rsidP="002432B0">
            <w:pPr>
              <w:pStyle w:val="TableTextBold"/>
            </w:pPr>
            <w:r w:rsidRPr="0064149F">
              <w:t>Core/Elective</w:t>
            </w:r>
          </w:p>
        </w:tc>
      </w:tr>
      <w:tr w:rsidR="00766A54" w:rsidRPr="00B86807" w14:paraId="441ECEEA" w14:textId="77777777" w:rsidTr="002432B0">
        <w:trPr>
          <w:cantSplit/>
          <w:jc w:val="center"/>
        </w:trPr>
        <w:tc>
          <w:tcPr>
            <w:tcW w:w="1883" w:type="dxa"/>
          </w:tcPr>
          <w:p w14:paraId="2C877358" w14:textId="77777777" w:rsidR="00766A54" w:rsidRPr="00B86807" w:rsidRDefault="00766A54" w:rsidP="002432B0">
            <w:pPr>
              <w:pStyle w:val="TableText"/>
            </w:pPr>
            <w:r>
              <w:t>SISOBWG001</w:t>
            </w:r>
          </w:p>
        </w:tc>
        <w:tc>
          <w:tcPr>
            <w:tcW w:w="4633" w:type="dxa"/>
          </w:tcPr>
          <w:p w14:paraId="6360CF15" w14:textId="77777777" w:rsidR="00766A54" w:rsidRPr="00B86807" w:rsidRDefault="00766A54" w:rsidP="002432B0">
            <w:pPr>
              <w:pStyle w:val="TableText"/>
              <w:rPr>
                <w:lang w:eastAsia="en-AU"/>
              </w:rPr>
            </w:pPr>
            <w:r>
              <w:t>Bushwalk in tracked environments</w:t>
            </w:r>
          </w:p>
        </w:tc>
        <w:tc>
          <w:tcPr>
            <w:tcW w:w="2556" w:type="dxa"/>
          </w:tcPr>
          <w:p w14:paraId="13F549D9" w14:textId="77777777" w:rsidR="00766A54" w:rsidRPr="00B86807" w:rsidRDefault="00766A54" w:rsidP="002432B0">
            <w:pPr>
              <w:pStyle w:val="TableText"/>
            </w:pPr>
            <w:r>
              <w:t xml:space="preserve">Elective </w:t>
            </w:r>
          </w:p>
        </w:tc>
      </w:tr>
      <w:tr w:rsidR="00766A54" w:rsidRPr="00B86807" w14:paraId="6A9D58E8" w14:textId="77777777" w:rsidTr="002432B0">
        <w:trPr>
          <w:cantSplit/>
          <w:jc w:val="center"/>
        </w:trPr>
        <w:tc>
          <w:tcPr>
            <w:tcW w:w="1883" w:type="dxa"/>
          </w:tcPr>
          <w:p w14:paraId="6CF4D2FA" w14:textId="77777777" w:rsidR="00766A54" w:rsidRPr="00B86807" w:rsidRDefault="00766A54" w:rsidP="002432B0">
            <w:pPr>
              <w:pStyle w:val="TableText"/>
            </w:pPr>
            <w:r>
              <w:t>SISOFLD006</w:t>
            </w:r>
          </w:p>
        </w:tc>
        <w:tc>
          <w:tcPr>
            <w:tcW w:w="4633" w:type="dxa"/>
          </w:tcPr>
          <w:p w14:paraId="074EB736" w14:textId="77777777" w:rsidR="00766A54" w:rsidRPr="00B86807" w:rsidRDefault="00766A54" w:rsidP="002432B0">
            <w:pPr>
              <w:pStyle w:val="TableText"/>
              <w:rPr>
                <w:lang w:eastAsia="en-AU"/>
              </w:rPr>
            </w:pPr>
            <w:r>
              <w:t>Navigate in tracked environments</w:t>
            </w:r>
          </w:p>
        </w:tc>
        <w:tc>
          <w:tcPr>
            <w:tcW w:w="2556" w:type="dxa"/>
          </w:tcPr>
          <w:p w14:paraId="71D745CA" w14:textId="77777777" w:rsidR="00766A54" w:rsidRPr="00B86807" w:rsidRDefault="00766A54" w:rsidP="002432B0">
            <w:pPr>
              <w:pStyle w:val="TableText"/>
              <w:rPr>
                <w:highlight w:val="yellow"/>
              </w:rPr>
            </w:pPr>
            <w:r w:rsidRPr="001C1B73">
              <w:t xml:space="preserve">Elective </w:t>
            </w:r>
          </w:p>
        </w:tc>
      </w:tr>
    </w:tbl>
    <w:p w14:paraId="3168A64E" w14:textId="77777777" w:rsidR="00766A54" w:rsidRDefault="00766A54" w:rsidP="00766A54">
      <w:r w:rsidRPr="00EC44DF">
        <w:t xml:space="preserve">It is essential to access </w:t>
      </w:r>
      <w:hyperlink r:id="rId88"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16C0D901" w14:textId="77777777" w:rsidR="00766A54" w:rsidRPr="000E570F" w:rsidRDefault="002F371B" w:rsidP="00766A54">
      <w:hyperlink r:id="rId89" w:history="1">
        <w:r w:rsidR="00766A54" w:rsidRPr="000E570F">
          <w:rPr>
            <w:rStyle w:val="Hyperlink"/>
          </w:rPr>
          <w:t>training.gov.au - SIS20419 - Certificate II in Outdoor Recreation</w:t>
        </w:r>
      </w:hyperlink>
    </w:p>
    <w:p w14:paraId="7F51A698"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7A710E00" w14:textId="77777777" w:rsidR="00766A54" w:rsidRPr="00766797" w:rsidRDefault="00766A54" w:rsidP="00766A54">
      <w:r w:rsidRPr="000E570F">
        <w:fldChar w:fldCharType="end"/>
      </w:r>
    </w:p>
    <w:p w14:paraId="5E330EB5" w14:textId="77777777" w:rsidR="00766A54" w:rsidRPr="00766797" w:rsidRDefault="00766A54" w:rsidP="00766A54">
      <w:r w:rsidRPr="00766797">
        <w:br w:type="page"/>
      </w:r>
    </w:p>
    <w:p w14:paraId="67C82791" w14:textId="77777777" w:rsidR="00766A54" w:rsidRDefault="00766A54" w:rsidP="00766A54">
      <w:pPr>
        <w:pStyle w:val="Heading2"/>
        <w:rPr>
          <w:rFonts w:cs="Calibri"/>
        </w:rPr>
      </w:pPr>
      <w:r w:rsidRPr="00E14D1A">
        <w:lastRenderedPageBreak/>
        <w:t>T</w:t>
      </w:r>
      <w:r>
        <w:t>eaching and Learning Strategies</w:t>
      </w:r>
    </w:p>
    <w:p w14:paraId="04A2E283" w14:textId="0A468418" w:rsidR="00766A54" w:rsidRPr="007073B2" w:rsidRDefault="00766A54" w:rsidP="00766A54">
      <w:r w:rsidRPr="005B4670">
        <w:t>Refer to page</w:t>
      </w:r>
      <w:r w:rsidR="00045B61">
        <w:t xml:space="preserve"> 2</w:t>
      </w:r>
      <w:r w:rsidR="001525D9">
        <w:t>7</w:t>
      </w:r>
      <w:r w:rsidRPr="005B4670">
        <w:t>.</w:t>
      </w:r>
      <w:r>
        <w:t xml:space="preserve"> </w:t>
      </w:r>
    </w:p>
    <w:p w14:paraId="77D8603A" w14:textId="77777777" w:rsidR="00766A54" w:rsidRDefault="00766A54" w:rsidP="00766A54">
      <w:pPr>
        <w:pStyle w:val="Heading2"/>
        <w:rPr>
          <w:lang w:val="en-US"/>
        </w:rPr>
      </w:pPr>
      <w:r>
        <w:t>Assessment</w:t>
      </w:r>
    </w:p>
    <w:p w14:paraId="42F08A74" w14:textId="5C04CEBB" w:rsidR="00766A54" w:rsidRDefault="00766A54" w:rsidP="00766A54">
      <w:pPr>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20FC67DF" w14:textId="77777777" w:rsidR="00766A54" w:rsidRDefault="00766A54" w:rsidP="00766A54">
      <w:pPr>
        <w:rPr>
          <w:highlight w:val="yellow"/>
        </w:rPr>
      </w:pPr>
      <w:r>
        <w:rPr>
          <w:highlight w:val="yellow"/>
        </w:rPr>
        <w:br w:type="page"/>
      </w:r>
    </w:p>
    <w:p w14:paraId="0E29A6CA" w14:textId="77777777" w:rsidR="00766A54" w:rsidRPr="000F0599" w:rsidRDefault="00766A54" w:rsidP="00766A54">
      <w:pPr>
        <w:pStyle w:val="Heading1"/>
      </w:pPr>
      <w:bookmarkStart w:id="174" w:name="_Toc26870844"/>
      <w:r w:rsidRPr="000F0599">
        <w:lastRenderedPageBreak/>
        <w:t>Advanced Bushwalking</w:t>
      </w:r>
      <w:r w:rsidRPr="000F0599">
        <w:tab/>
        <w:t>Value: 0.5</w:t>
      </w:r>
      <w:bookmarkEnd w:id="174"/>
    </w:p>
    <w:p w14:paraId="6EF03F83" w14:textId="77777777" w:rsidR="00766A54" w:rsidRPr="00E14D1A" w:rsidRDefault="00766A54" w:rsidP="00766A54">
      <w:pPr>
        <w:pStyle w:val="Heading2"/>
      </w:pPr>
      <w:r>
        <w:t>Prerequisites</w:t>
      </w:r>
    </w:p>
    <w:p w14:paraId="11C18445" w14:textId="77777777" w:rsidR="00766A54" w:rsidRPr="0014002B" w:rsidRDefault="00766A54" w:rsidP="00766A54">
      <w:r>
        <w:t>Nil</w:t>
      </w:r>
    </w:p>
    <w:p w14:paraId="47FC1253" w14:textId="77777777" w:rsidR="00766A54" w:rsidRDefault="00766A54" w:rsidP="00766A54">
      <w:pPr>
        <w:pStyle w:val="Heading2"/>
        <w:tabs>
          <w:tab w:val="right" w:pos="9072"/>
        </w:tabs>
      </w:pPr>
      <w:r>
        <w:t>Duplication of Content Rules</w:t>
      </w:r>
    </w:p>
    <w:p w14:paraId="2C57CA07" w14:textId="7D482390"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80744">
        <w:rPr>
          <w:noProof/>
        </w:rPr>
        <w:t>20</w:t>
      </w:r>
      <w:r>
        <w:rPr>
          <w:noProof/>
        </w:rPr>
        <w:fldChar w:fldCharType="end"/>
      </w:r>
      <w:r w:rsidRPr="003D19DE">
        <w:t>.</w:t>
      </w:r>
      <w:r>
        <w:t xml:space="preserve"> </w:t>
      </w:r>
    </w:p>
    <w:p w14:paraId="3EEE3A25" w14:textId="77777777" w:rsidR="00766A54" w:rsidRDefault="00766A54" w:rsidP="00766A54">
      <w:pPr>
        <w:pStyle w:val="Heading2"/>
        <w:tabs>
          <w:tab w:val="right" w:pos="9072"/>
        </w:tabs>
      </w:pPr>
      <w:r>
        <w:t>Specific Unit Goals</w:t>
      </w:r>
    </w:p>
    <w:p w14:paraId="543981D8" w14:textId="77777777" w:rsidR="00766A54" w:rsidRDefault="00766A54" w:rsidP="00766A54">
      <w:r w:rsidRPr="00AA36E6">
        <w:rPr>
          <w:rFonts w:cs="Calibri"/>
          <w:szCs w:val="22"/>
        </w:rPr>
        <w:t>Th</w:t>
      </w:r>
      <w:r w:rsidRPr="00E14D1A">
        <w:t xml:space="preserve">is </w:t>
      </w:r>
      <w:r>
        <w:t>unit should enable students to:</w:t>
      </w:r>
    </w:p>
    <w:p w14:paraId="3D372498" w14:textId="77777777" w:rsidR="00766A54" w:rsidRPr="006660EF" w:rsidRDefault="00766A54" w:rsidP="00766A54">
      <w:pPr>
        <w:pStyle w:val="ListBullets"/>
        <w:widowControl/>
        <w:spacing w:before="120"/>
        <w:ind w:left="644"/>
        <w:rPr>
          <w:lang w:eastAsia="en-AU"/>
        </w:rPr>
      </w:pPr>
      <w:r>
        <w:rPr>
          <w:lang w:eastAsia="en-AU"/>
        </w:rPr>
        <w:t>bushwalk in difficult tracked environments.</w:t>
      </w:r>
    </w:p>
    <w:p w14:paraId="0783AEFE" w14:textId="77777777" w:rsidR="00766A54" w:rsidRPr="00FE72F7" w:rsidRDefault="00766A54" w:rsidP="00766A54">
      <w:pPr>
        <w:pStyle w:val="Heading2"/>
      </w:pPr>
      <w:r w:rsidRPr="00FE72F7">
        <w:t>Content</w:t>
      </w:r>
    </w:p>
    <w:p w14:paraId="61DCFC98" w14:textId="77777777" w:rsidR="00766A54" w:rsidRPr="00FE72F7" w:rsidRDefault="00766A54" w:rsidP="00766A54">
      <w:r w:rsidRPr="00FE72F7">
        <w:t>All content below must be delivered:</w:t>
      </w:r>
    </w:p>
    <w:p w14:paraId="75D34781" w14:textId="77777777" w:rsidR="00766A54" w:rsidRPr="006660EF" w:rsidRDefault="00766A54" w:rsidP="00766A54">
      <w:pPr>
        <w:pStyle w:val="ListBullets"/>
        <w:widowControl/>
        <w:spacing w:before="120"/>
        <w:ind w:left="644"/>
        <w:rPr>
          <w:lang w:eastAsia="en-AU"/>
        </w:rPr>
      </w:pPr>
      <w:r w:rsidRPr="006660EF">
        <w:rPr>
          <w:lang w:eastAsia="en-AU"/>
        </w:rPr>
        <w:t>Prepare for the walk</w:t>
      </w:r>
      <w:r>
        <w:rPr>
          <w:lang w:eastAsia="en-AU"/>
        </w:rPr>
        <w:t>.</w:t>
      </w:r>
    </w:p>
    <w:p w14:paraId="456B1C78" w14:textId="77777777" w:rsidR="00766A54" w:rsidRPr="006660EF" w:rsidRDefault="00766A54" w:rsidP="00766A54">
      <w:pPr>
        <w:pStyle w:val="ListBullets"/>
        <w:widowControl/>
        <w:spacing w:before="120"/>
        <w:ind w:left="644"/>
        <w:rPr>
          <w:lang w:eastAsia="en-AU"/>
        </w:rPr>
      </w:pPr>
      <w:r w:rsidRPr="006660EF">
        <w:rPr>
          <w:lang w:eastAsia="en-AU"/>
        </w:rPr>
        <w:t>Walk in difficult tracked environments</w:t>
      </w:r>
      <w:r>
        <w:rPr>
          <w:lang w:eastAsia="en-AU"/>
        </w:rPr>
        <w:t>.</w:t>
      </w:r>
    </w:p>
    <w:p w14:paraId="39300422" w14:textId="77777777" w:rsidR="00766A54" w:rsidRPr="006660EF" w:rsidRDefault="00766A54" w:rsidP="00766A54">
      <w:pPr>
        <w:pStyle w:val="ListBullets"/>
        <w:widowControl/>
        <w:spacing w:before="120"/>
        <w:ind w:left="644"/>
        <w:rPr>
          <w:lang w:eastAsia="en-AU"/>
        </w:rPr>
      </w:pPr>
      <w:r w:rsidRPr="006660EF">
        <w:rPr>
          <w:lang w:eastAsia="en-AU"/>
        </w:rPr>
        <w:t>Negotiate environmental obstacles and steep, slopes.</w:t>
      </w:r>
    </w:p>
    <w:p w14:paraId="021B4C58" w14:textId="77777777" w:rsidR="00766A54" w:rsidRPr="00597D37" w:rsidRDefault="00766A54" w:rsidP="00766A54">
      <w:pPr>
        <w:pStyle w:val="Heading2"/>
        <w:rPr>
          <w:rFonts w:cs="Calibri"/>
          <w:szCs w:val="22"/>
        </w:rPr>
      </w:pPr>
      <w:r>
        <w:t>Units of Competency</w:t>
      </w:r>
    </w:p>
    <w:p w14:paraId="6C4C8416"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4E744212"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633"/>
        <w:gridCol w:w="2556"/>
      </w:tblGrid>
      <w:tr w:rsidR="00766A54" w:rsidRPr="0064149F" w14:paraId="5FD65C32" w14:textId="77777777" w:rsidTr="002432B0">
        <w:trPr>
          <w:cantSplit/>
          <w:jc w:val="center"/>
        </w:trPr>
        <w:tc>
          <w:tcPr>
            <w:tcW w:w="1883" w:type="dxa"/>
            <w:vAlign w:val="center"/>
          </w:tcPr>
          <w:p w14:paraId="5D1783AE" w14:textId="77777777" w:rsidR="00766A54" w:rsidRPr="0064149F" w:rsidRDefault="00766A54" w:rsidP="002432B0">
            <w:pPr>
              <w:pStyle w:val="TableTextBold"/>
            </w:pPr>
            <w:r w:rsidRPr="0064149F">
              <w:t>Code</w:t>
            </w:r>
          </w:p>
        </w:tc>
        <w:tc>
          <w:tcPr>
            <w:tcW w:w="4633" w:type="dxa"/>
            <w:vAlign w:val="center"/>
          </w:tcPr>
          <w:p w14:paraId="6A238D90" w14:textId="77777777" w:rsidR="00766A54" w:rsidRPr="0064149F" w:rsidRDefault="00766A54" w:rsidP="002432B0">
            <w:pPr>
              <w:pStyle w:val="TableTextBold"/>
            </w:pPr>
            <w:r w:rsidRPr="0064149F">
              <w:t>Competency Title</w:t>
            </w:r>
          </w:p>
        </w:tc>
        <w:tc>
          <w:tcPr>
            <w:tcW w:w="2556" w:type="dxa"/>
          </w:tcPr>
          <w:p w14:paraId="70FAC7F8" w14:textId="77777777" w:rsidR="00766A54" w:rsidRPr="0064149F" w:rsidRDefault="00766A54" w:rsidP="002432B0">
            <w:pPr>
              <w:pStyle w:val="TableTextBold"/>
            </w:pPr>
            <w:r w:rsidRPr="0064149F">
              <w:t>Core/Elective</w:t>
            </w:r>
          </w:p>
        </w:tc>
      </w:tr>
      <w:tr w:rsidR="00766A54" w14:paraId="6AA1D121" w14:textId="77777777" w:rsidTr="002432B0">
        <w:trPr>
          <w:cantSplit/>
          <w:jc w:val="center"/>
        </w:trPr>
        <w:tc>
          <w:tcPr>
            <w:tcW w:w="1883" w:type="dxa"/>
          </w:tcPr>
          <w:p w14:paraId="3D9BC19B" w14:textId="77777777" w:rsidR="00766A54" w:rsidRDefault="00766A54" w:rsidP="002432B0">
            <w:pPr>
              <w:pStyle w:val="TableText"/>
            </w:pPr>
            <w:r>
              <w:t>SISOBWG002</w:t>
            </w:r>
          </w:p>
        </w:tc>
        <w:tc>
          <w:tcPr>
            <w:tcW w:w="4633" w:type="dxa"/>
          </w:tcPr>
          <w:p w14:paraId="1B5F302D" w14:textId="77777777" w:rsidR="00766A54" w:rsidRDefault="00766A54" w:rsidP="002432B0">
            <w:pPr>
              <w:pStyle w:val="TableText"/>
              <w:rPr>
                <w:lang w:eastAsia="en-AU"/>
              </w:rPr>
            </w:pPr>
            <w:r>
              <w:t>Bushwalk in difficult tracked environments</w:t>
            </w:r>
          </w:p>
        </w:tc>
        <w:tc>
          <w:tcPr>
            <w:tcW w:w="2556" w:type="dxa"/>
          </w:tcPr>
          <w:p w14:paraId="2DC7F229" w14:textId="77777777" w:rsidR="00766A54" w:rsidRDefault="00766A54" w:rsidP="002432B0">
            <w:pPr>
              <w:pStyle w:val="TableText"/>
              <w:rPr>
                <w:highlight w:val="yellow"/>
              </w:rPr>
            </w:pPr>
            <w:r w:rsidRPr="00656CB2">
              <w:t xml:space="preserve">Elective </w:t>
            </w:r>
          </w:p>
        </w:tc>
      </w:tr>
    </w:tbl>
    <w:p w14:paraId="5CE0CEB4" w14:textId="77777777" w:rsidR="00766A54" w:rsidRDefault="00766A54" w:rsidP="00766A54">
      <w:r w:rsidRPr="00EC44DF">
        <w:t xml:space="preserve">It is essential to access </w:t>
      </w:r>
      <w:hyperlink r:id="rId90"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3766C8ED" w14:textId="77777777" w:rsidR="00766A54" w:rsidRPr="000E570F" w:rsidRDefault="002F371B" w:rsidP="00766A54">
      <w:hyperlink r:id="rId91" w:history="1">
        <w:r w:rsidR="00766A54" w:rsidRPr="000E570F">
          <w:rPr>
            <w:rStyle w:val="Hyperlink"/>
          </w:rPr>
          <w:t>training.gov.au - SIS20419 - Certificate II in Outdoor Recreation</w:t>
        </w:r>
      </w:hyperlink>
    </w:p>
    <w:p w14:paraId="7D36F766"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40BDF2F3" w14:textId="77777777" w:rsidR="00766A54" w:rsidRDefault="00766A54" w:rsidP="00766A54">
      <w:pPr>
        <w:pStyle w:val="Heading2"/>
        <w:rPr>
          <w:rFonts w:cs="Calibri"/>
        </w:rPr>
      </w:pPr>
      <w:r w:rsidRPr="000E570F">
        <w:fldChar w:fldCharType="end"/>
      </w:r>
      <w:r w:rsidRPr="00E14D1A">
        <w:t>T</w:t>
      </w:r>
      <w:r>
        <w:t>eaching and Learning Strategies</w:t>
      </w:r>
    </w:p>
    <w:p w14:paraId="521E2786" w14:textId="77E8B208" w:rsidR="00766A54" w:rsidRPr="007073B2" w:rsidRDefault="00766A54" w:rsidP="00766A54">
      <w:r w:rsidRPr="005B4670">
        <w:t xml:space="preserve">Refer to page </w:t>
      </w:r>
      <w:r w:rsidR="00045B61">
        <w:t>2</w:t>
      </w:r>
      <w:r w:rsidR="001525D9">
        <w:t>7</w:t>
      </w:r>
      <w:r w:rsidRPr="005B4670">
        <w:t>.</w:t>
      </w:r>
    </w:p>
    <w:p w14:paraId="69DF11F3" w14:textId="77777777" w:rsidR="00766A54" w:rsidRDefault="00766A54" w:rsidP="00766A54">
      <w:pPr>
        <w:pStyle w:val="Heading2"/>
        <w:rPr>
          <w:lang w:val="en-US"/>
        </w:rPr>
      </w:pPr>
      <w:r>
        <w:t>Assessment</w:t>
      </w:r>
    </w:p>
    <w:p w14:paraId="2DC0820D" w14:textId="48D83921" w:rsidR="00766A54" w:rsidRPr="007073B2" w:rsidRDefault="00766A54" w:rsidP="00766A54">
      <w:pPr>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4D4A0058" w14:textId="77777777" w:rsidR="00766A54" w:rsidRDefault="00766A54" w:rsidP="00766A54">
      <w:r>
        <w:br w:type="page"/>
      </w:r>
    </w:p>
    <w:p w14:paraId="2AFBFEB8" w14:textId="77777777" w:rsidR="00766A54" w:rsidRPr="000F0599" w:rsidRDefault="00766A54" w:rsidP="00766A54">
      <w:pPr>
        <w:pStyle w:val="Heading1"/>
      </w:pPr>
      <w:bookmarkStart w:id="175" w:name="_Toc26870845"/>
      <w:r w:rsidRPr="000F0599">
        <w:lastRenderedPageBreak/>
        <w:t>Cycle Touring</w:t>
      </w:r>
      <w:r w:rsidRPr="000F0599">
        <w:tab/>
        <w:t>Value: 0.5</w:t>
      </w:r>
      <w:bookmarkEnd w:id="175"/>
    </w:p>
    <w:p w14:paraId="2067AF03" w14:textId="77777777" w:rsidR="00766A54" w:rsidRPr="00E14D1A" w:rsidRDefault="00766A54" w:rsidP="00766A54">
      <w:pPr>
        <w:pStyle w:val="Heading2"/>
      </w:pPr>
      <w:r>
        <w:t>Prerequisites</w:t>
      </w:r>
    </w:p>
    <w:p w14:paraId="44B1DB95" w14:textId="77777777" w:rsidR="00766A54" w:rsidRPr="0014002B" w:rsidRDefault="00766A54" w:rsidP="00766A54">
      <w:r>
        <w:t>Nil</w:t>
      </w:r>
    </w:p>
    <w:p w14:paraId="7641C6A1" w14:textId="77777777" w:rsidR="00766A54" w:rsidRDefault="00766A54" w:rsidP="00766A54">
      <w:pPr>
        <w:pStyle w:val="Heading2"/>
        <w:tabs>
          <w:tab w:val="right" w:pos="9072"/>
        </w:tabs>
      </w:pPr>
      <w:r>
        <w:t>Duplication of Content Rules</w:t>
      </w:r>
    </w:p>
    <w:p w14:paraId="546E1715" w14:textId="55175937"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80744">
        <w:rPr>
          <w:noProof/>
        </w:rPr>
        <w:t>20</w:t>
      </w:r>
      <w:r>
        <w:rPr>
          <w:noProof/>
        </w:rPr>
        <w:fldChar w:fldCharType="end"/>
      </w:r>
      <w:r w:rsidRPr="003D19DE">
        <w:t>.</w:t>
      </w:r>
    </w:p>
    <w:p w14:paraId="1E785F91" w14:textId="77777777" w:rsidR="00766A54" w:rsidRDefault="00766A54" w:rsidP="00766A54">
      <w:pPr>
        <w:pStyle w:val="Heading2"/>
        <w:tabs>
          <w:tab w:val="right" w:pos="9072"/>
        </w:tabs>
      </w:pPr>
      <w:r>
        <w:t>Specific Unit Goals</w:t>
      </w:r>
    </w:p>
    <w:p w14:paraId="0AF6F67A" w14:textId="77777777" w:rsidR="00766A54" w:rsidRDefault="00766A54" w:rsidP="00766A54">
      <w:r w:rsidRPr="00AA36E6">
        <w:rPr>
          <w:rFonts w:cs="Calibri"/>
          <w:szCs w:val="22"/>
        </w:rPr>
        <w:t>Th</w:t>
      </w:r>
      <w:r w:rsidRPr="00E14D1A">
        <w:t xml:space="preserve">is </w:t>
      </w:r>
      <w:r>
        <w:t>unit should enable students to:</w:t>
      </w:r>
    </w:p>
    <w:p w14:paraId="3F5A4DA8" w14:textId="77777777" w:rsidR="00766A54" w:rsidRDefault="00766A54" w:rsidP="00766A54">
      <w:pPr>
        <w:pStyle w:val="ListBullets"/>
        <w:widowControl/>
        <w:spacing w:before="120"/>
        <w:ind w:left="644"/>
      </w:pPr>
      <w:r>
        <w:rPr>
          <w:lang w:eastAsia="en-AU"/>
        </w:rPr>
        <w:t>select, set up and maintain a bike</w:t>
      </w:r>
    </w:p>
    <w:p w14:paraId="06620DBC" w14:textId="77777777" w:rsidR="00766A54" w:rsidRPr="006660EF" w:rsidRDefault="00766A54" w:rsidP="00766A54">
      <w:pPr>
        <w:pStyle w:val="ListBullets"/>
        <w:widowControl/>
        <w:spacing w:before="120"/>
        <w:ind w:left="644"/>
        <w:rPr>
          <w:lang w:eastAsia="en-AU"/>
        </w:rPr>
      </w:pPr>
      <w:r>
        <w:rPr>
          <w:lang w:eastAsia="en-AU"/>
        </w:rPr>
        <w:t>ride bicycles on roads and pathways, easy conditions.</w:t>
      </w:r>
    </w:p>
    <w:p w14:paraId="7AB5A7C1" w14:textId="77777777" w:rsidR="00766A54" w:rsidRPr="00FE72F7" w:rsidRDefault="00766A54" w:rsidP="00766A54">
      <w:pPr>
        <w:pStyle w:val="Heading2"/>
      </w:pPr>
      <w:r w:rsidRPr="00FE72F7">
        <w:t>Content</w:t>
      </w:r>
    </w:p>
    <w:p w14:paraId="25F19BBD" w14:textId="77777777" w:rsidR="00766A54" w:rsidRPr="00FE72F7" w:rsidRDefault="00766A54" w:rsidP="00766A54">
      <w:r w:rsidRPr="00FE72F7">
        <w:t>All content below must be delivered:</w:t>
      </w:r>
    </w:p>
    <w:p w14:paraId="40F0689E" w14:textId="77777777" w:rsidR="00766A54" w:rsidRPr="00C52B5A" w:rsidRDefault="00766A54" w:rsidP="00766A54">
      <w:pPr>
        <w:pStyle w:val="ListBullets"/>
        <w:widowControl/>
        <w:spacing w:before="120"/>
        <w:ind w:left="644"/>
      </w:pPr>
      <w:r w:rsidRPr="00C52B5A">
        <w:t>Select and set up bikes</w:t>
      </w:r>
      <w:r>
        <w:t>.</w:t>
      </w:r>
    </w:p>
    <w:p w14:paraId="61EA4FC3" w14:textId="77777777" w:rsidR="00766A54" w:rsidRPr="00C52B5A" w:rsidRDefault="00766A54" w:rsidP="00766A54">
      <w:pPr>
        <w:pStyle w:val="ListBullets"/>
        <w:widowControl/>
        <w:spacing w:before="120"/>
        <w:ind w:left="644"/>
      </w:pPr>
      <w:r w:rsidRPr="00C52B5A">
        <w:t>Maintain and repair bicycles</w:t>
      </w:r>
      <w:r>
        <w:t>.</w:t>
      </w:r>
    </w:p>
    <w:p w14:paraId="7502C7EC" w14:textId="77777777" w:rsidR="00766A54" w:rsidRPr="00C52B5A" w:rsidRDefault="00766A54" w:rsidP="00766A54">
      <w:pPr>
        <w:pStyle w:val="ListBullets"/>
        <w:widowControl/>
        <w:spacing w:before="120"/>
        <w:ind w:left="644"/>
      </w:pPr>
      <w:r w:rsidRPr="00C52B5A">
        <w:t>Prepare for the ride</w:t>
      </w:r>
      <w:r>
        <w:t>.</w:t>
      </w:r>
    </w:p>
    <w:p w14:paraId="06BCB202" w14:textId="77777777" w:rsidR="00766A54" w:rsidRDefault="00766A54" w:rsidP="00766A54">
      <w:pPr>
        <w:pStyle w:val="ListBullets"/>
        <w:widowControl/>
        <w:spacing w:before="120"/>
        <w:ind w:left="644"/>
      </w:pPr>
      <w:r w:rsidRPr="00C52B5A">
        <w:t xml:space="preserve">Ride bicycles in easy </w:t>
      </w:r>
      <w:r>
        <w:t>road and pathway</w:t>
      </w:r>
      <w:r w:rsidRPr="00C52B5A">
        <w:t xml:space="preserve"> conditions</w:t>
      </w:r>
      <w:r>
        <w:t>.</w:t>
      </w:r>
    </w:p>
    <w:p w14:paraId="1005A137" w14:textId="77777777" w:rsidR="00766A54" w:rsidRDefault="00766A54" w:rsidP="00766A54">
      <w:pPr>
        <w:pStyle w:val="ListBullets"/>
        <w:widowControl/>
        <w:spacing w:before="120"/>
        <w:ind w:left="644"/>
      </w:pPr>
      <w:r w:rsidRPr="00C52B5A">
        <w:t>Negotiate hazards, obstacles and gentle gradients</w:t>
      </w:r>
      <w:r>
        <w:t>.</w:t>
      </w:r>
    </w:p>
    <w:p w14:paraId="43066E15" w14:textId="77777777" w:rsidR="00766A54" w:rsidRPr="007F776B" w:rsidRDefault="00766A54" w:rsidP="00766A54">
      <w:pPr>
        <w:pStyle w:val="ListBullets"/>
        <w:widowControl/>
        <w:spacing w:before="120"/>
        <w:ind w:left="644"/>
      </w:pPr>
      <w:r w:rsidRPr="006660EF">
        <w:t>Negotiate minor roads in light vehicular traffic</w:t>
      </w:r>
      <w:r>
        <w:t>.</w:t>
      </w:r>
    </w:p>
    <w:p w14:paraId="68B9F0D2" w14:textId="77777777" w:rsidR="00766A54" w:rsidRPr="00597D37" w:rsidRDefault="00766A54" w:rsidP="00766A54">
      <w:pPr>
        <w:pStyle w:val="Heading2"/>
        <w:rPr>
          <w:rFonts w:cs="Calibri"/>
          <w:szCs w:val="22"/>
        </w:rPr>
      </w:pPr>
      <w:r>
        <w:t>Units of Competency</w:t>
      </w:r>
    </w:p>
    <w:p w14:paraId="40589649"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218A3AE0"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200"/>
        <w:gridCol w:w="1989"/>
      </w:tblGrid>
      <w:tr w:rsidR="00766A54" w:rsidRPr="0064149F" w14:paraId="55BEF764" w14:textId="77777777" w:rsidTr="002432B0">
        <w:trPr>
          <w:cantSplit/>
          <w:jc w:val="center"/>
        </w:trPr>
        <w:tc>
          <w:tcPr>
            <w:tcW w:w="1883" w:type="dxa"/>
            <w:vAlign w:val="center"/>
          </w:tcPr>
          <w:p w14:paraId="4F015A5F" w14:textId="77777777" w:rsidR="00766A54" w:rsidRPr="0064149F" w:rsidRDefault="00766A54" w:rsidP="002432B0">
            <w:pPr>
              <w:pStyle w:val="TableTextBold"/>
            </w:pPr>
            <w:r w:rsidRPr="0064149F">
              <w:t>Code</w:t>
            </w:r>
          </w:p>
        </w:tc>
        <w:tc>
          <w:tcPr>
            <w:tcW w:w="5200" w:type="dxa"/>
            <w:vAlign w:val="center"/>
          </w:tcPr>
          <w:p w14:paraId="01F4D4CB" w14:textId="77777777" w:rsidR="00766A54" w:rsidRPr="0064149F" w:rsidRDefault="00766A54" w:rsidP="002432B0">
            <w:pPr>
              <w:pStyle w:val="TableTextBold"/>
            </w:pPr>
            <w:r w:rsidRPr="0064149F">
              <w:t>Competency Title</w:t>
            </w:r>
          </w:p>
        </w:tc>
        <w:tc>
          <w:tcPr>
            <w:tcW w:w="1989" w:type="dxa"/>
          </w:tcPr>
          <w:p w14:paraId="289420E7" w14:textId="77777777" w:rsidR="00766A54" w:rsidRPr="0064149F" w:rsidRDefault="00766A54" w:rsidP="002432B0">
            <w:pPr>
              <w:pStyle w:val="TableTextBold"/>
            </w:pPr>
            <w:r w:rsidRPr="0064149F">
              <w:t>Core/Elective</w:t>
            </w:r>
          </w:p>
        </w:tc>
      </w:tr>
      <w:tr w:rsidR="00766A54" w:rsidRPr="00C52B5A" w14:paraId="523E80EC" w14:textId="77777777" w:rsidTr="002432B0">
        <w:trPr>
          <w:cantSplit/>
          <w:jc w:val="center"/>
        </w:trPr>
        <w:tc>
          <w:tcPr>
            <w:tcW w:w="1883" w:type="dxa"/>
            <w:tcBorders>
              <w:top w:val="single" w:sz="4" w:space="0" w:color="auto"/>
              <w:left w:val="single" w:sz="4" w:space="0" w:color="auto"/>
              <w:bottom w:val="single" w:sz="4" w:space="0" w:color="auto"/>
              <w:right w:val="single" w:sz="4" w:space="0" w:color="auto"/>
            </w:tcBorders>
            <w:vAlign w:val="center"/>
          </w:tcPr>
          <w:p w14:paraId="1A258E06" w14:textId="77777777" w:rsidR="00766A54" w:rsidRPr="00C52B5A" w:rsidRDefault="00766A54" w:rsidP="002432B0">
            <w:pPr>
              <w:pStyle w:val="TableTextBold"/>
              <w:rPr>
                <w:b w:val="0"/>
                <w:bCs/>
              </w:rPr>
            </w:pPr>
            <w:r w:rsidRPr="00C52B5A">
              <w:rPr>
                <w:b w:val="0"/>
                <w:bCs/>
              </w:rPr>
              <w:t>SISOCYT001</w:t>
            </w:r>
          </w:p>
        </w:tc>
        <w:tc>
          <w:tcPr>
            <w:tcW w:w="5200" w:type="dxa"/>
            <w:tcBorders>
              <w:top w:val="single" w:sz="4" w:space="0" w:color="auto"/>
              <w:left w:val="single" w:sz="4" w:space="0" w:color="auto"/>
              <w:bottom w:val="single" w:sz="4" w:space="0" w:color="auto"/>
              <w:right w:val="single" w:sz="4" w:space="0" w:color="auto"/>
            </w:tcBorders>
            <w:vAlign w:val="center"/>
          </w:tcPr>
          <w:p w14:paraId="2DC635BA" w14:textId="77777777" w:rsidR="00766A54" w:rsidRPr="00C52B5A" w:rsidRDefault="00766A54" w:rsidP="002432B0">
            <w:pPr>
              <w:pStyle w:val="TableTextBold"/>
              <w:rPr>
                <w:b w:val="0"/>
                <w:bCs/>
              </w:rPr>
            </w:pPr>
            <w:r w:rsidRPr="00C52B5A">
              <w:rPr>
                <w:b w:val="0"/>
                <w:bCs/>
                <w:lang w:eastAsia="en-AU"/>
              </w:rPr>
              <w:t>Set up, maintain and repair bicycles</w:t>
            </w:r>
            <w:r w:rsidRPr="00C52B5A" w:rsidDel="00F15E93">
              <w:rPr>
                <w:b w:val="0"/>
                <w:bCs/>
                <w:lang w:eastAsia="en-AU"/>
              </w:rPr>
              <w:t xml:space="preserve"> </w:t>
            </w:r>
          </w:p>
        </w:tc>
        <w:tc>
          <w:tcPr>
            <w:tcW w:w="1989" w:type="dxa"/>
            <w:tcBorders>
              <w:top w:val="single" w:sz="4" w:space="0" w:color="auto"/>
              <w:left w:val="single" w:sz="4" w:space="0" w:color="auto"/>
              <w:bottom w:val="single" w:sz="4" w:space="0" w:color="auto"/>
              <w:right w:val="single" w:sz="4" w:space="0" w:color="auto"/>
            </w:tcBorders>
          </w:tcPr>
          <w:p w14:paraId="2807E73B" w14:textId="77777777" w:rsidR="00766A54" w:rsidRPr="00C52B5A" w:rsidRDefault="00766A54" w:rsidP="002432B0">
            <w:pPr>
              <w:pStyle w:val="TableTextBold"/>
              <w:rPr>
                <w:b w:val="0"/>
                <w:bCs/>
              </w:rPr>
            </w:pPr>
            <w:r w:rsidRPr="00C52B5A">
              <w:rPr>
                <w:b w:val="0"/>
                <w:bCs/>
              </w:rPr>
              <w:t xml:space="preserve">Elective </w:t>
            </w:r>
          </w:p>
        </w:tc>
      </w:tr>
      <w:tr w:rsidR="00766A54" w:rsidRPr="00B86807" w14:paraId="3EBEFC2A" w14:textId="77777777" w:rsidTr="002432B0">
        <w:trPr>
          <w:cantSplit/>
          <w:jc w:val="center"/>
        </w:trPr>
        <w:tc>
          <w:tcPr>
            <w:tcW w:w="1883" w:type="dxa"/>
          </w:tcPr>
          <w:p w14:paraId="42E4CA4E" w14:textId="77777777" w:rsidR="00766A54" w:rsidRPr="00B86807" w:rsidRDefault="00766A54" w:rsidP="002432B0">
            <w:pPr>
              <w:pStyle w:val="TableText"/>
            </w:pPr>
            <w:r w:rsidRPr="005020A2">
              <w:t>SISOCYT00</w:t>
            </w:r>
            <w:r>
              <w:t>2</w:t>
            </w:r>
          </w:p>
        </w:tc>
        <w:tc>
          <w:tcPr>
            <w:tcW w:w="5200" w:type="dxa"/>
          </w:tcPr>
          <w:p w14:paraId="5E31F3BE" w14:textId="77777777" w:rsidR="00766A54" w:rsidRPr="00B86807" w:rsidRDefault="00766A54" w:rsidP="002432B0">
            <w:pPr>
              <w:pStyle w:val="TableText"/>
              <w:rPr>
                <w:lang w:eastAsia="en-AU"/>
              </w:rPr>
            </w:pPr>
            <w:r>
              <w:t>Ride bicycles on roads and pathways, easy conditions</w:t>
            </w:r>
          </w:p>
        </w:tc>
        <w:tc>
          <w:tcPr>
            <w:tcW w:w="1989" w:type="dxa"/>
          </w:tcPr>
          <w:p w14:paraId="3D609EF5" w14:textId="77777777" w:rsidR="00766A54" w:rsidRPr="008A42A7" w:rsidRDefault="00766A54" w:rsidP="002432B0">
            <w:pPr>
              <w:pStyle w:val="TableText"/>
            </w:pPr>
            <w:r>
              <w:t xml:space="preserve">Elective </w:t>
            </w:r>
          </w:p>
        </w:tc>
      </w:tr>
    </w:tbl>
    <w:p w14:paraId="3FDCA4F5" w14:textId="77777777" w:rsidR="00766A54" w:rsidRDefault="00766A54" w:rsidP="00766A54">
      <w:pPr>
        <w:spacing w:before="0"/>
      </w:pPr>
      <w:r w:rsidRPr="00EC44DF">
        <w:t xml:space="preserve">It is essential to access </w:t>
      </w:r>
      <w:hyperlink r:id="rId92"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0EB132B5" w14:textId="77777777" w:rsidR="00766A54" w:rsidRPr="000E570F" w:rsidRDefault="002F371B" w:rsidP="00766A54">
      <w:hyperlink r:id="rId93" w:history="1">
        <w:r w:rsidR="00766A54" w:rsidRPr="000E570F">
          <w:rPr>
            <w:rStyle w:val="Hyperlink"/>
          </w:rPr>
          <w:t>training.gov.au - SIS20419 - Certificate II in Outdoor Recreation</w:t>
        </w:r>
      </w:hyperlink>
    </w:p>
    <w:p w14:paraId="3EF30C37"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0D28783E" w14:textId="77777777" w:rsidR="00766A54" w:rsidRPr="00766797" w:rsidRDefault="00766A54" w:rsidP="00766A54">
      <w:r w:rsidRPr="000E570F">
        <w:fldChar w:fldCharType="end"/>
      </w:r>
    </w:p>
    <w:p w14:paraId="6499A954" w14:textId="77777777" w:rsidR="00766A54" w:rsidRPr="00766797" w:rsidRDefault="00766A54" w:rsidP="00766A54">
      <w:r w:rsidRPr="00766797">
        <w:br w:type="page"/>
      </w:r>
    </w:p>
    <w:p w14:paraId="7601EE4E" w14:textId="77777777" w:rsidR="00766A54" w:rsidRDefault="00766A54" w:rsidP="00766A54">
      <w:pPr>
        <w:pStyle w:val="Heading2"/>
        <w:rPr>
          <w:rFonts w:cs="Calibri"/>
        </w:rPr>
      </w:pPr>
      <w:r w:rsidRPr="00E14D1A">
        <w:lastRenderedPageBreak/>
        <w:t>T</w:t>
      </w:r>
      <w:r>
        <w:t>eaching and Learning Strategies</w:t>
      </w:r>
    </w:p>
    <w:p w14:paraId="43200AAA" w14:textId="127863D1" w:rsidR="00766A54" w:rsidRPr="007073B2" w:rsidRDefault="00766A54" w:rsidP="00766A54">
      <w:r w:rsidRPr="005B4670">
        <w:t xml:space="preserve">Refer to page </w:t>
      </w:r>
      <w:r w:rsidR="00045B61">
        <w:t>2</w:t>
      </w:r>
      <w:r w:rsidR="001525D9">
        <w:t>7</w:t>
      </w:r>
      <w:r w:rsidRPr="005B4670">
        <w:t>.</w:t>
      </w:r>
      <w:r>
        <w:t xml:space="preserve"> </w:t>
      </w:r>
    </w:p>
    <w:p w14:paraId="3F45FDFD" w14:textId="77777777" w:rsidR="00766A54" w:rsidRDefault="00766A54" w:rsidP="00766A54">
      <w:pPr>
        <w:pStyle w:val="Heading2"/>
        <w:rPr>
          <w:lang w:val="en-US"/>
        </w:rPr>
      </w:pPr>
      <w:r>
        <w:t>Assessment</w:t>
      </w:r>
    </w:p>
    <w:p w14:paraId="7B2DB1C4" w14:textId="70BBA9E2" w:rsidR="00766A54" w:rsidRDefault="00766A54" w:rsidP="00766A54">
      <w:pPr>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2309AAC2" w14:textId="77777777" w:rsidR="00766A54" w:rsidRDefault="00766A54" w:rsidP="00766A54">
      <w:pPr>
        <w:rPr>
          <w:highlight w:val="yellow"/>
        </w:rPr>
      </w:pPr>
      <w:r>
        <w:rPr>
          <w:highlight w:val="yellow"/>
        </w:rPr>
        <w:br w:type="page"/>
      </w:r>
    </w:p>
    <w:p w14:paraId="44E8A660" w14:textId="77777777" w:rsidR="00766A54" w:rsidRPr="000F0599" w:rsidRDefault="00766A54" w:rsidP="00766A54">
      <w:pPr>
        <w:pStyle w:val="Heading1"/>
      </w:pPr>
      <w:bookmarkStart w:id="176" w:name="_Toc26870846"/>
      <w:r w:rsidRPr="000F0599">
        <w:lastRenderedPageBreak/>
        <w:t>Extended Cycle Touring</w:t>
      </w:r>
      <w:r w:rsidRPr="000F0599">
        <w:tab/>
        <w:t>Value: 0.5</w:t>
      </w:r>
      <w:bookmarkEnd w:id="176"/>
    </w:p>
    <w:p w14:paraId="2C4378CF" w14:textId="77777777" w:rsidR="00766A54" w:rsidRPr="00E14D1A" w:rsidRDefault="00766A54" w:rsidP="00766A54">
      <w:pPr>
        <w:pStyle w:val="Heading2"/>
      </w:pPr>
      <w:r>
        <w:t>Prerequisites</w:t>
      </w:r>
    </w:p>
    <w:p w14:paraId="337E5F10" w14:textId="77777777" w:rsidR="00766A54" w:rsidRPr="0014002B" w:rsidRDefault="00766A54" w:rsidP="00766A54">
      <w:r>
        <w:t>Nil</w:t>
      </w:r>
    </w:p>
    <w:p w14:paraId="1211B5B1" w14:textId="77777777" w:rsidR="00766A54" w:rsidRDefault="00766A54" w:rsidP="00766A54">
      <w:pPr>
        <w:pStyle w:val="Heading2"/>
        <w:tabs>
          <w:tab w:val="right" w:pos="9072"/>
        </w:tabs>
      </w:pPr>
      <w:r>
        <w:t>Duplication of Content Rules</w:t>
      </w:r>
    </w:p>
    <w:p w14:paraId="4C7408B6" w14:textId="09BBFE43"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80744">
        <w:rPr>
          <w:noProof/>
        </w:rPr>
        <w:t>20</w:t>
      </w:r>
      <w:r>
        <w:rPr>
          <w:noProof/>
        </w:rPr>
        <w:fldChar w:fldCharType="end"/>
      </w:r>
      <w:r w:rsidRPr="003D19DE">
        <w:t>.</w:t>
      </w:r>
    </w:p>
    <w:p w14:paraId="1A7F1DEA" w14:textId="77777777" w:rsidR="00766A54" w:rsidRDefault="00766A54" w:rsidP="00766A54">
      <w:pPr>
        <w:pStyle w:val="Heading2"/>
        <w:tabs>
          <w:tab w:val="right" w:pos="9072"/>
        </w:tabs>
      </w:pPr>
      <w:r>
        <w:t>Specific Unit Goals</w:t>
      </w:r>
    </w:p>
    <w:p w14:paraId="19AB4DC9" w14:textId="77777777" w:rsidR="00766A54" w:rsidRDefault="00766A54" w:rsidP="00766A54">
      <w:r w:rsidRPr="00AA36E6">
        <w:rPr>
          <w:rFonts w:cs="Calibri"/>
          <w:szCs w:val="22"/>
        </w:rPr>
        <w:t>Th</w:t>
      </w:r>
      <w:r w:rsidRPr="00E14D1A">
        <w:t xml:space="preserve">is </w:t>
      </w:r>
      <w:r>
        <w:t>unit should enable students to:</w:t>
      </w:r>
    </w:p>
    <w:p w14:paraId="5BD3DF33" w14:textId="77777777" w:rsidR="00766A54" w:rsidRPr="006660EF" w:rsidRDefault="00766A54" w:rsidP="00766A54">
      <w:pPr>
        <w:pStyle w:val="ListBullets"/>
        <w:widowControl/>
        <w:spacing w:before="120"/>
        <w:ind w:left="644"/>
        <w:rPr>
          <w:lang w:eastAsia="en-AU"/>
        </w:rPr>
      </w:pPr>
      <w:r>
        <w:rPr>
          <w:lang w:eastAsia="en-AU"/>
        </w:rPr>
        <w:t>ride bicycles on roads, up to moderate terrain and heavy traffic</w:t>
      </w:r>
    </w:p>
    <w:p w14:paraId="6A2696CB" w14:textId="77777777" w:rsidR="00766A54" w:rsidRDefault="00766A54" w:rsidP="00766A54">
      <w:pPr>
        <w:pStyle w:val="ListBullets"/>
        <w:widowControl/>
        <w:spacing w:before="120"/>
        <w:ind w:left="644"/>
      </w:pPr>
      <w:r>
        <w:rPr>
          <w:lang w:eastAsia="en-AU"/>
        </w:rPr>
        <w:t>plan and navigate routes</w:t>
      </w:r>
      <w:r>
        <w:t>.</w:t>
      </w:r>
    </w:p>
    <w:p w14:paraId="6573DFD5" w14:textId="77777777" w:rsidR="00766A54" w:rsidRPr="00FE72F7" w:rsidRDefault="00766A54" w:rsidP="00766A54">
      <w:pPr>
        <w:pStyle w:val="Heading2"/>
      </w:pPr>
      <w:r w:rsidRPr="00FE72F7">
        <w:t>Content</w:t>
      </w:r>
    </w:p>
    <w:p w14:paraId="295ED269" w14:textId="77777777" w:rsidR="00766A54" w:rsidRPr="00FE72F7" w:rsidRDefault="00766A54" w:rsidP="00766A54">
      <w:r w:rsidRPr="00FE72F7">
        <w:t>All content below must be delivered:</w:t>
      </w:r>
    </w:p>
    <w:p w14:paraId="35BACC6E" w14:textId="77777777" w:rsidR="00766A54" w:rsidRPr="006660EF" w:rsidRDefault="00766A54" w:rsidP="00766A54">
      <w:pPr>
        <w:pStyle w:val="ListBullets"/>
        <w:widowControl/>
        <w:spacing w:before="120"/>
        <w:ind w:left="644"/>
      </w:pPr>
      <w:r w:rsidRPr="006660EF">
        <w:t>Prepare for the ride</w:t>
      </w:r>
      <w:r>
        <w:t>.</w:t>
      </w:r>
    </w:p>
    <w:p w14:paraId="5A4159F9" w14:textId="77777777" w:rsidR="00766A54" w:rsidRPr="006660EF" w:rsidRDefault="00766A54" w:rsidP="00766A54">
      <w:pPr>
        <w:pStyle w:val="ListBullets"/>
        <w:widowControl/>
        <w:spacing w:before="120"/>
        <w:ind w:left="644"/>
      </w:pPr>
      <w:r w:rsidRPr="006660EF">
        <w:t>Ride bicycles on moderate road conditions</w:t>
      </w:r>
      <w:r>
        <w:t>.</w:t>
      </w:r>
    </w:p>
    <w:p w14:paraId="18258046" w14:textId="77777777" w:rsidR="00766A54" w:rsidRPr="006660EF" w:rsidRDefault="00766A54" w:rsidP="00766A54">
      <w:pPr>
        <w:pStyle w:val="ListBullets"/>
        <w:widowControl/>
        <w:spacing w:before="120"/>
        <w:ind w:left="644"/>
      </w:pPr>
      <w:r w:rsidRPr="006660EF">
        <w:t>Negotiate hazards, obstacles and moderate gradients</w:t>
      </w:r>
      <w:r>
        <w:t>.</w:t>
      </w:r>
    </w:p>
    <w:p w14:paraId="71B6B699" w14:textId="77777777" w:rsidR="00766A54" w:rsidRDefault="00766A54" w:rsidP="00766A54">
      <w:pPr>
        <w:pStyle w:val="ListBullets"/>
        <w:widowControl/>
        <w:spacing w:before="120"/>
        <w:ind w:left="644"/>
      </w:pPr>
      <w:r w:rsidRPr="006660EF">
        <w:t>Negotiate major roads in heavy vehicular traffic</w:t>
      </w:r>
      <w:r>
        <w:t>.</w:t>
      </w:r>
    </w:p>
    <w:p w14:paraId="0987FC21" w14:textId="77777777" w:rsidR="00766A54" w:rsidRDefault="00766A54" w:rsidP="00766A54">
      <w:pPr>
        <w:pStyle w:val="ListBullets"/>
        <w:widowControl/>
        <w:spacing w:before="120"/>
        <w:ind w:left="644"/>
      </w:pPr>
      <w:r w:rsidRPr="006660EF">
        <w:t>Interpret street maps</w:t>
      </w:r>
      <w:r>
        <w:t>.</w:t>
      </w:r>
    </w:p>
    <w:p w14:paraId="40E02ADF" w14:textId="77777777" w:rsidR="00766A54" w:rsidRDefault="00766A54" w:rsidP="00766A54">
      <w:pPr>
        <w:pStyle w:val="ListBullets"/>
        <w:widowControl/>
        <w:spacing w:before="120"/>
        <w:ind w:left="644"/>
      </w:pPr>
      <w:r w:rsidRPr="006660EF">
        <w:t>Plan routes</w:t>
      </w:r>
      <w:r>
        <w:t>.</w:t>
      </w:r>
    </w:p>
    <w:p w14:paraId="72D97F48" w14:textId="77777777" w:rsidR="00766A54" w:rsidRPr="007F776B" w:rsidRDefault="00766A54" w:rsidP="00766A54">
      <w:pPr>
        <w:pStyle w:val="ListBullets"/>
        <w:widowControl/>
        <w:spacing w:before="120"/>
        <w:ind w:left="644"/>
      </w:pPr>
      <w:r w:rsidRPr="006660EF">
        <w:t>Follow planned route</w:t>
      </w:r>
      <w:r>
        <w:t>.</w:t>
      </w:r>
    </w:p>
    <w:p w14:paraId="1CF4D7EE" w14:textId="77777777" w:rsidR="00766A54" w:rsidRPr="00597D37" w:rsidRDefault="00766A54" w:rsidP="00766A54">
      <w:pPr>
        <w:pStyle w:val="Heading2"/>
        <w:rPr>
          <w:rFonts w:cs="Calibri"/>
          <w:szCs w:val="22"/>
        </w:rPr>
      </w:pPr>
      <w:r>
        <w:t>Units of Competency</w:t>
      </w:r>
    </w:p>
    <w:p w14:paraId="780C9927"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165C6941"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6095"/>
        <w:gridCol w:w="1564"/>
      </w:tblGrid>
      <w:tr w:rsidR="00766A54" w:rsidRPr="0064149F" w14:paraId="68A24CB3" w14:textId="77777777" w:rsidTr="002432B0">
        <w:trPr>
          <w:cantSplit/>
          <w:jc w:val="center"/>
        </w:trPr>
        <w:tc>
          <w:tcPr>
            <w:tcW w:w="1413" w:type="dxa"/>
            <w:vAlign w:val="center"/>
          </w:tcPr>
          <w:p w14:paraId="723E8E4B" w14:textId="77777777" w:rsidR="00766A54" w:rsidRPr="0064149F" w:rsidRDefault="00766A54" w:rsidP="002432B0">
            <w:pPr>
              <w:pStyle w:val="TableTextBold"/>
            </w:pPr>
            <w:r w:rsidRPr="0064149F">
              <w:t>Code</w:t>
            </w:r>
          </w:p>
        </w:tc>
        <w:tc>
          <w:tcPr>
            <w:tcW w:w="6095" w:type="dxa"/>
            <w:vAlign w:val="center"/>
          </w:tcPr>
          <w:p w14:paraId="64E5CF7A" w14:textId="77777777" w:rsidR="00766A54" w:rsidRPr="0064149F" w:rsidRDefault="00766A54" w:rsidP="002432B0">
            <w:pPr>
              <w:pStyle w:val="TableTextBold"/>
            </w:pPr>
            <w:r w:rsidRPr="0064149F">
              <w:t>Competency Title</w:t>
            </w:r>
          </w:p>
        </w:tc>
        <w:tc>
          <w:tcPr>
            <w:tcW w:w="1564" w:type="dxa"/>
          </w:tcPr>
          <w:p w14:paraId="5F555B74" w14:textId="77777777" w:rsidR="00766A54" w:rsidRPr="0064149F" w:rsidRDefault="00766A54" w:rsidP="002432B0">
            <w:pPr>
              <w:pStyle w:val="TableTextBold"/>
            </w:pPr>
            <w:r w:rsidRPr="0064149F">
              <w:t>Core/Elective</w:t>
            </w:r>
          </w:p>
        </w:tc>
      </w:tr>
      <w:tr w:rsidR="00766A54" w:rsidRPr="00B86807" w14:paraId="5651DC1A" w14:textId="77777777" w:rsidTr="002432B0">
        <w:trPr>
          <w:cantSplit/>
          <w:jc w:val="center"/>
        </w:trPr>
        <w:tc>
          <w:tcPr>
            <w:tcW w:w="1413" w:type="dxa"/>
          </w:tcPr>
          <w:p w14:paraId="35656DE2" w14:textId="77777777" w:rsidR="00766A54" w:rsidRPr="00B86807" w:rsidRDefault="00766A54" w:rsidP="002432B0">
            <w:pPr>
              <w:pStyle w:val="TableText"/>
            </w:pPr>
            <w:r w:rsidRPr="005020A2">
              <w:t>SISOCYT0</w:t>
            </w:r>
            <w:r>
              <w:t>03</w:t>
            </w:r>
          </w:p>
        </w:tc>
        <w:tc>
          <w:tcPr>
            <w:tcW w:w="6095" w:type="dxa"/>
          </w:tcPr>
          <w:p w14:paraId="0F353E70" w14:textId="77777777" w:rsidR="00766A54" w:rsidRPr="00B86807" w:rsidRDefault="00766A54" w:rsidP="002432B0">
            <w:pPr>
              <w:pStyle w:val="TableText"/>
              <w:rPr>
                <w:lang w:eastAsia="en-AU"/>
              </w:rPr>
            </w:pPr>
            <w:r>
              <w:t>Ride bicycles on roads, up to moderate terrain and heavy traffic.</w:t>
            </w:r>
          </w:p>
        </w:tc>
        <w:tc>
          <w:tcPr>
            <w:tcW w:w="1564" w:type="dxa"/>
          </w:tcPr>
          <w:p w14:paraId="08A8FF2B" w14:textId="77777777" w:rsidR="00766A54" w:rsidRPr="00B86807" w:rsidRDefault="00766A54" w:rsidP="002432B0">
            <w:pPr>
              <w:pStyle w:val="TableText"/>
              <w:rPr>
                <w:highlight w:val="yellow"/>
              </w:rPr>
            </w:pPr>
            <w:r w:rsidRPr="000575A5">
              <w:t xml:space="preserve">Elective </w:t>
            </w:r>
          </w:p>
        </w:tc>
      </w:tr>
      <w:tr w:rsidR="00766A54" w14:paraId="51FB59A1" w14:textId="77777777" w:rsidTr="002432B0">
        <w:trPr>
          <w:cantSplit/>
          <w:jc w:val="center"/>
        </w:trPr>
        <w:tc>
          <w:tcPr>
            <w:tcW w:w="1413" w:type="dxa"/>
          </w:tcPr>
          <w:p w14:paraId="1D75B63A" w14:textId="77777777" w:rsidR="00766A54" w:rsidRPr="000930E5" w:rsidRDefault="00766A54" w:rsidP="002432B0">
            <w:pPr>
              <w:pStyle w:val="TableText"/>
            </w:pPr>
            <w:r>
              <w:t>TLIH3002</w:t>
            </w:r>
          </w:p>
        </w:tc>
        <w:tc>
          <w:tcPr>
            <w:tcW w:w="6095" w:type="dxa"/>
          </w:tcPr>
          <w:p w14:paraId="47DC8E4F" w14:textId="77777777" w:rsidR="00766A54" w:rsidRPr="000930E5" w:rsidRDefault="00766A54" w:rsidP="002432B0">
            <w:pPr>
              <w:pStyle w:val="TableText"/>
              <w:rPr>
                <w:lang w:eastAsia="en-AU"/>
              </w:rPr>
            </w:pPr>
            <w:r w:rsidRPr="000930E5">
              <w:rPr>
                <w:lang w:eastAsia="en-AU"/>
              </w:rPr>
              <w:t>Plan and navigate routes</w:t>
            </w:r>
          </w:p>
        </w:tc>
        <w:tc>
          <w:tcPr>
            <w:tcW w:w="1564" w:type="dxa"/>
          </w:tcPr>
          <w:p w14:paraId="734C5239" w14:textId="77777777" w:rsidR="00766A54" w:rsidRPr="000575A5" w:rsidRDefault="00766A54" w:rsidP="002432B0">
            <w:pPr>
              <w:pStyle w:val="TableText"/>
            </w:pPr>
            <w:r w:rsidRPr="000575A5">
              <w:t xml:space="preserve">Elective </w:t>
            </w:r>
          </w:p>
        </w:tc>
      </w:tr>
    </w:tbl>
    <w:p w14:paraId="32AA5852" w14:textId="77777777" w:rsidR="00766A54" w:rsidRDefault="00766A54" w:rsidP="00766A54">
      <w:r w:rsidRPr="00EC44DF">
        <w:t xml:space="preserve">It is essential to access </w:t>
      </w:r>
      <w:hyperlink r:id="rId94"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4C0B0BAB" w14:textId="77777777" w:rsidR="00766A54" w:rsidRPr="000E570F" w:rsidRDefault="002F371B" w:rsidP="00766A54">
      <w:hyperlink r:id="rId95" w:history="1">
        <w:r w:rsidR="00766A54" w:rsidRPr="000E570F">
          <w:rPr>
            <w:rStyle w:val="Hyperlink"/>
          </w:rPr>
          <w:t>training.gov.au - SIS20419 - Certificate II in Outdoor Recreation</w:t>
        </w:r>
      </w:hyperlink>
    </w:p>
    <w:p w14:paraId="5ECB7CB4" w14:textId="77777777" w:rsidR="00766A54" w:rsidRPr="00766797" w:rsidRDefault="00766A54" w:rsidP="00766A54">
      <w:pPr>
        <w:rPr>
          <w:rStyle w:val="Hyperlink"/>
        </w:rPr>
      </w:pPr>
      <w:r w:rsidRPr="00766797">
        <w:fldChar w:fldCharType="begin"/>
      </w:r>
      <w:r w:rsidRPr="00766797">
        <w:instrText xml:space="preserve"> HYPERLINK "https://training.gov.au/Training/Details/SIS30619" </w:instrText>
      </w:r>
      <w:r w:rsidRPr="00766797">
        <w:fldChar w:fldCharType="separate"/>
      </w:r>
      <w:r w:rsidRPr="00766797">
        <w:rPr>
          <w:rStyle w:val="Hyperlink"/>
        </w:rPr>
        <w:t>training.gov.au - SIS30619 - Certificate III in Outdoor Recreation</w:t>
      </w:r>
    </w:p>
    <w:p w14:paraId="3F7C0093" w14:textId="77777777" w:rsidR="00766A54" w:rsidRPr="00766797" w:rsidRDefault="00766A54" w:rsidP="00766A54">
      <w:r w:rsidRPr="00766797">
        <w:fldChar w:fldCharType="end"/>
      </w:r>
      <w:r w:rsidRPr="00766797">
        <w:br w:type="page"/>
      </w:r>
    </w:p>
    <w:p w14:paraId="132ED28F" w14:textId="77777777" w:rsidR="00766A54" w:rsidRDefault="00766A54" w:rsidP="00766A54">
      <w:pPr>
        <w:pStyle w:val="Heading2"/>
        <w:rPr>
          <w:rFonts w:cs="Calibri"/>
        </w:rPr>
      </w:pPr>
      <w:r w:rsidRPr="00E14D1A">
        <w:lastRenderedPageBreak/>
        <w:t>T</w:t>
      </w:r>
      <w:r>
        <w:t>eaching and Learning Strategies</w:t>
      </w:r>
    </w:p>
    <w:p w14:paraId="0650728C" w14:textId="4496C902" w:rsidR="00766A54" w:rsidRPr="007073B2" w:rsidRDefault="00766A54" w:rsidP="00766A54">
      <w:r w:rsidRPr="005B4670">
        <w:t xml:space="preserve">Refer to page </w:t>
      </w:r>
      <w:r w:rsidR="00045B61">
        <w:t>2</w:t>
      </w:r>
      <w:r w:rsidR="001525D9">
        <w:t>7</w:t>
      </w:r>
      <w:r w:rsidRPr="005B4670">
        <w:t>.</w:t>
      </w:r>
      <w:r>
        <w:t xml:space="preserve"> </w:t>
      </w:r>
    </w:p>
    <w:p w14:paraId="574719FC" w14:textId="77777777" w:rsidR="00766A54" w:rsidRDefault="00766A54" w:rsidP="00766A54">
      <w:pPr>
        <w:pStyle w:val="Heading2"/>
        <w:rPr>
          <w:lang w:val="en-US"/>
        </w:rPr>
      </w:pPr>
      <w:r>
        <w:t>Assessment</w:t>
      </w:r>
    </w:p>
    <w:p w14:paraId="5DBCAA11" w14:textId="06700A30" w:rsidR="00766A54" w:rsidRPr="007073B2" w:rsidRDefault="00766A54" w:rsidP="00766A54">
      <w:pPr>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29D53FFE" w14:textId="77777777" w:rsidR="00766A54" w:rsidRDefault="00766A54" w:rsidP="00766A54">
      <w:pPr>
        <w:rPr>
          <w:highlight w:val="yellow"/>
        </w:rPr>
      </w:pPr>
      <w:r>
        <w:rPr>
          <w:highlight w:val="yellow"/>
        </w:rPr>
        <w:br w:type="page"/>
      </w:r>
    </w:p>
    <w:p w14:paraId="7504C9BD" w14:textId="77777777" w:rsidR="00766A54" w:rsidRPr="000F0599" w:rsidRDefault="00766A54" w:rsidP="00766A54">
      <w:pPr>
        <w:pStyle w:val="Heading1"/>
      </w:pPr>
      <w:bookmarkStart w:id="177" w:name="_Toc26870847"/>
      <w:r w:rsidRPr="000F0599">
        <w:lastRenderedPageBreak/>
        <w:t>Mountain Biking</w:t>
      </w:r>
      <w:r w:rsidRPr="000F0599">
        <w:tab/>
        <w:t>Value: 0.5</w:t>
      </w:r>
      <w:bookmarkEnd w:id="177"/>
    </w:p>
    <w:p w14:paraId="53BC4907" w14:textId="77777777" w:rsidR="00766A54" w:rsidRPr="00E14D1A" w:rsidRDefault="00766A54" w:rsidP="00766A54">
      <w:pPr>
        <w:pStyle w:val="Heading2"/>
      </w:pPr>
      <w:r>
        <w:t>Prerequisites</w:t>
      </w:r>
    </w:p>
    <w:p w14:paraId="794A64A3" w14:textId="77777777" w:rsidR="00766A54" w:rsidRPr="0014002B" w:rsidRDefault="00766A54" w:rsidP="00766A54">
      <w:r>
        <w:t>Nil</w:t>
      </w:r>
    </w:p>
    <w:p w14:paraId="3603ABEA" w14:textId="77777777" w:rsidR="00766A54" w:rsidRDefault="00766A54" w:rsidP="00766A54">
      <w:pPr>
        <w:pStyle w:val="Heading2"/>
        <w:tabs>
          <w:tab w:val="right" w:pos="9072"/>
        </w:tabs>
      </w:pPr>
      <w:r>
        <w:t>Duplication of Content Rules</w:t>
      </w:r>
    </w:p>
    <w:p w14:paraId="45E6FCA9" w14:textId="43AE79D2"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80744">
        <w:rPr>
          <w:noProof/>
        </w:rPr>
        <w:t>20</w:t>
      </w:r>
      <w:r>
        <w:rPr>
          <w:noProof/>
        </w:rPr>
        <w:fldChar w:fldCharType="end"/>
      </w:r>
      <w:r w:rsidRPr="003D19DE">
        <w:t>.</w:t>
      </w:r>
      <w:r>
        <w:t xml:space="preserve"> </w:t>
      </w:r>
    </w:p>
    <w:p w14:paraId="4977B244" w14:textId="77777777" w:rsidR="00766A54" w:rsidRDefault="00766A54" w:rsidP="00766A54">
      <w:pPr>
        <w:pStyle w:val="Heading2"/>
        <w:tabs>
          <w:tab w:val="right" w:pos="9072"/>
        </w:tabs>
      </w:pPr>
      <w:r>
        <w:t>Specific Unit Goals</w:t>
      </w:r>
    </w:p>
    <w:p w14:paraId="0FFEB080" w14:textId="77777777" w:rsidR="00766A54" w:rsidRDefault="00766A54" w:rsidP="00766A54">
      <w:r w:rsidRPr="00AA36E6">
        <w:rPr>
          <w:rFonts w:cs="Calibri"/>
          <w:szCs w:val="22"/>
        </w:rPr>
        <w:t>Th</w:t>
      </w:r>
      <w:r w:rsidRPr="00E14D1A">
        <w:t xml:space="preserve">is </w:t>
      </w:r>
      <w:r>
        <w:t>unit should enable students to:</w:t>
      </w:r>
    </w:p>
    <w:p w14:paraId="38C5D127" w14:textId="77777777" w:rsidR="00766A54" w:rsidRDefault="00766A54" w:rsidP="00766A54">
      <w:pPr>
        <w:pStyle w:val="ListBullets"/>
        <w:widowControl/>
        <w:spacing w:before="120"/>
        <w:ind w:left="644"/>
        <w:rPr>
          <w:lang w:eastAsia="en-AU"/>
        </w:rPr>
      </w:pPr>
      <w:r>
        <w:rPr>
          <w:lang w:eastAsia="en-AU"/>
        </w:rPr>
        <w:t>set up, maintain and repair bicycles</w:t>
      </w:r>
    </w:p>
    <w:p w14:paraId="17F596EB" w14:textId="77777777" w:rsidR="00766A54" w:rsidRPr="006660EF" w:rsidRDefault="00766A54" w:rsidP="00766A54">
      <w:pPr>
        <w:pStyle w:val="ListBullets"/>
        <w:widowControl/>
        <w:spacing w:before="120"/>
        <w:ind w:left="644"/>
        <w:rPr>
          <w:lang w:eastAsia="en-AU"/>
        </w:rPr>
      </w:pPr>
      <w:r>
        <w:t>ride off road bicycles on easy trails.</w:t>
      </w:r>
    </w:p>
    <w:p w14:paraId="43AB6F5E" w14:textId="77777777" w:rsidR="00766A54" w:rsidRPr="00FE72F7" w:rsidRDefault="00766A54" w:rsidP="00766A54">
      <w:pPr>
        <w:pStyle w:val="Heading2"/>
      </w:pPr>
      <w:r w:rsidRPr="00FE72F7">
        <w:t>Content</w:t>
      </w:r>
    </w:p>
    <w:p w14:paraId="22DC3341" w14:textId="77777777" w:rsidR="00766A54" w:rsidRPr="00FE72F7" w:rsidRDefault="00766A54" w:rsidP="00766A54">
      <w:r w:rsidRPr="00FE72F7">
        <w:t>All content below must be delivered:</w:t>
      </w:r>
    </w:p>
    <w:p w14:paraId="74A710BD" w14:textId="77777777" w:rsidR="00766A54" w:rsidRPr="007F776B" w:rsidRDefault="00766A54" w:rsidP="00766A54">
      <w:pPr>
        <w:pStyle w:val="ListBullets"/>
        <w:widowControl/>
        <w:spacing w:before="120"/>
        <w:ind w:left="644"/>
      </w:pPr>
      <w:r w:rsidRPr="006660EF">
        <w:t>Select and set up bikes.</w:t>
      </w:r>
    </w:p>
    <w:p w14:paraId="483A117B" w14:textId="77777777" w:rsidR="00766A54" w:rsidRPr="007F776B" w:rsidRDefault="00766A54" w:rsidP="00766A54">
      <w:pPr>
        <w:pStyle w:val="ListBullets"/>
        <w:widowControl/>
        <w:spacing w:before="120"/>
        <w:ind w:left="644"/>
      </w:pPr>
      <w:r w:rsidRPr="006660EF">
        <w:t>Maintain and repair bicycle</w:t>
      </w:r>
      <w:r>
        <w:t>.</w:t>
      </w:r>
    </w:p>
    <w:p w14:paraId="76BD6808" w14:textId="77777777" w:rsidR="00766A54" w:rsidRPr="007F776B" w:rsidRDefault="00766A54" w:rsidP="00766A54">
      <w:pPr>
        <w:pStyle w:val="ListBullets"/>
        <w:widowControl/>
        <w:spacing w:before="120"/>
        <w:ind w:left="644"/>
      </w:pPr>
      <w:r w:rsidRPr="006660EF">
        <w:t>Prepare for the ride</w:t>
      </w:r>
      <w:r>
        <w:t>.</w:t>
      </w:r>
    </w:p>
    <w:p w14:paraId="5B4CFEA1" w14:textId="77777777" w:rsidR="00766A54" w:rsidRDefault="00766A54" w:rsidP="00766A54">
      <w:pPr>
        <w:pStyle w:val="ListBullets"/>
        <w:widowControl/>
        <w:spacing w:before="120"/>
        <w:ind w:left="644"/>
      </w:pPr>
      <w:r w:rsidRPr="006660EF">
        <w:t>Ride bicycles off road in easy trail conditions</w:t>
      </w:r>
      <w:r>
        <w:t>.</w:t>
      </w:r>
    </w:p>
    <w:p w14:paraId="33D14CEB" w14:textId="77777777" w:rsidR="00766A54" w:rsidRPr="007F776B" w:rsidRDefault="00766A54" w:rsidP="00766A54">
      <w:pPr>
        <w:pStyle w:val="ListBullets"/>
        <w:widowControl/>
        <w:spacing w:before="120"/>
        <w:ind w:left="644"/>
      </w:pPr>
      <w:r w:rsidRPr="006660EF">
        <w:t>Negotiate hazards, obstacles and gentle gradients.</w:t>
      </w:r>
    </w:p>
    <w:p w14:paraId="7F809275" w14:textId="77777777" w:rsidR="00766A54" w:rsidRPr="00597D37" w:rsidRDefault="00766A54" w:rsidP="00766A54">
      <w:pPr>
        <w:pStyle w:val="Heading2"/>
        <w:rPr>
          <w:rFonts w:cs="Calibri"/>
          <w:szCs w:val="22"/>
        </w:rPr>
      </w:pPr>
      <w:r>
        <w:t>Units of Competency</w:t>
      </w:r>
    </w:p>
    <w:p w14:paraId="027F9076"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72D5BF61"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058"/>
        <w:gridCol w:w="2131"/>
      </w:tblGrid>
      <w:tr w:rsidR="00766A54" w:rsidRPr="0064149F" w14:paraId="40961939" w14:textId="77777777" w:rsidTr="002432B0">
        <w:trPr>
          <w:cantSplit/>
          <w:jc w:val="center"/>
        </w:trPr>
        <w:tc>
          <w:tcPr>
            <w:tcW w:w="1883" w:type="dxa"/>
            <w:tcBorders>
              <w:top w:val="single" w:sz="4" w:space="0" w:color="auto"/>
              <w:left w:val="single" w:sz="4" w:space="0" w:color="auto"/>
              <w:bottom w:val="single" w:sz="4" w:space="0" w:color="auto"/>
              <w:right w:val="single" w:sz="4" w:space="0" w:color="auto"/>
            </w:tcBorders>
            <w:vAlign w:val="center"/>
          </w:tcPr>
          <w:p w14:paraId="0D1BD525" w14:textId="77777777" w:rsidR="00766A54" w:rsidRPr="0064149F" w:rsidRDefault="00766A54" w:rsidP="002432B0">
            <w:pPr>
              <w:pStyle w:val="TableTextBold"/>
            </w:pPr>
            <w:r w:rsidRPr="0064149F">
              <w:t>Code</w:t>
            </w:r>
          </w:p>
        </w:tc>
        <w:tc>
          <w:tcPr>
            <w:tcW w:w="5058" w:type="dxa"/>
            <w:tcBorders>
              <w:top w:val="single" w:sz="4" w:space="0" w:color="auto"/>
              <w:left w:val="single" w:sz="4" w:space="0" w:color="auto"/>
              <w:bottom w:val="single" w:sz="4" w:space="0" w:color="auto"/>
              <w:right w:val="single" w:sz="4" w:space="0" w:color="auto"/>
            </w:tcBorders>
            <w:vAlign w:val="center"/>
          </w:tcPr>
          <w:p w14:paraId="7FCC9C04" w14:textId="77777777" w:rsidR="00766A54" w:rsidRPr="0064149F" w:rsidRDefault="00766A54" w:rsidP="002432B0">
            <w:pPr>
              <w:pStyle w:val="TableTextBold"/>
            </w:pPr>
            <w:r w:rsidRPr="0064149F">
              <w:t>Competency Title</w:t>
            </w:r>
          </w:p>
        </w:tc>
        <w:tc>
          <w:tcPr>
            <w:tcW w:w="2131" w:type="dxa"/>
            <w:tcBorders>
              <w:top w:val="single" w:sz="4" w:space="0" w:color="auto"/>
              <w:left w:val="single" w:sz="4" w:space="0" w:color="auto"/>
              <w:bottom w:val="single" w:sz="4" w:space="0" w:color="auto"/>
              <w:right w:val="single" w:sz="4" w:space="0" w:color="auto"/>
            </w:tcBorders>
          </w:tcPr>
          <w:p w14:paraId="678A52C4" w14:textId="77777777" w:rsidR="00766A54" w:rsidRPr="0064149F" w:rsidRDefault="00766A54" w:rsidP="002432B0">
            <w:pPr>
              <w:pStyle w:val="TableTextBold"/>
            </w:pPr>
            <w:r w:rsidRPr="0064149F">
              <w:t>Core/Elective</w:t>
            </w:r>
          </w:p>
        </w:tc>
      </w:tr>
      <w:tr w:rsidR="00766A54" w:rsidRPr="007F776B" w14:paraId="4EDF3CE7" w14:textId="77777777" w:rsidTr="002432B0">
        <w:trPr>
          <w:cantSplit/>
          <w:jc w:val="center"/>
        </w:trPr>
        <w:tc>
          <w:tcPr>
            <w:tcW w:w="1883" w:type="dxa"/>
            <w:tcBorders>
              <w:top w:val="single" w:sz="4" w:space="0" w:color="auto"/>
              <w:left w:val="single" w:sz="4" w:space="0" w:color="auto"/>
              <w:bottom w:val="single" w:sz="4" w:space="0" w:color="auto"/>
              <w:right w:val="single" w:sz="4" w:space="0" w:color="auto"/>
            </w:tcBorders>
            <w:vAlign w:val="center"/>
          </w:tcPr>
          <w:p w14:paraId="59526863" w14:textId="77777777" w:rsidR="00766A54" w:rsidRPr="008D6ABA" w:rsidRDefault="00766A54" w:rsidP="002432B0">
            <w:pPr>
              <w:pStyle w:val="TableTextBold"/>
              <w:rPr>
                <w:b w:val="0"/>
                <w:bCs/>
              </w:rPr>
            </w:pPr>
            <w:r w:rsidRPr="006660EF">
              <w:rPr>
                <w:b w:val="0"/>
                <w:bCs/>
              </w:rPr>
              <w:t>SISOCYT001</w:t>
            </w:r>
          </w:p>
        </w:tc>
        <w:tc>
          <w:tcPr>
            <w:tcW w:w="5058" w:type="dxa"/>
            <w:tcBorders>
              <w:top w:val="single" w:sz="4" w:space="0" w:color="auto"/>
              <w:left w:val="single" w:sz="4" w:space="0" w:color="auto"/>
              <w:bottom w:val="single" w:sz="4" w:space="0" w:color="auto"/>
              <w:right w:val="single" w:sz="4" w:space="0" w:color="auto"/>
            </w:tcBorders>
            <w:vAlign w:val="center"/>
          </w:tcPr>
          <w:p w14:paraId="497B7F26" w14:textId="77777777" w:rsidR="00766A54" w:rsidRPr="004D58FA" w:rsidRDefault="00766A54" w:rsidP="002432B0">
            <w:pPr>
              <w:pStyle w:val="TableTextBold"/>
              <w:rPr>
                <w:b w:val="0"/>
                <w:bCs/>
              </w:rPr>
            </w:pPr>
            <w:r w:rsidRPr="006660EF">
              <w:rPr>
                <w:b w:val="0"/>
                <w:bCs/>
                <w:lang w:eastAsia="en-AU"/>
              </w:rPr>
              <w:t>Set up, maintain and repair bicycles</w:t>
            </w:r>
            <w:r w:rsidRPr="006660EF" w:rsidDel="00F15E93">
              <w:rPr>
                <w:b w:val="0"/>
                <w:bCs/>
                <w:lang w:eastAsia="en-AU"/>
              </w:rPr>
              <w:t xml:space="preserve"> </w:t>
            </w:r>
          </w:p>
        </w:tc>
        <w:tc>
          <w:tcPr>
            <w:tcW w:w="2131" w:type="dxa"/>
            <w:tcBorders>
              <w:top w:val="single" w:sz="4" w:space="0" w:color="auto"/>
              <w:left w:val="single" w:sz="4" w:space="0" w:color="auto"/>
              <w:bottom w:val="single" w:sz="4" w:space="0" w:color="auto"/>
              <w:right w:val="single" w:sz="4" w:space="0" w:color="auto"/>
            </w:tcBorders>
          </w:tcPr>
          <w:p w14:paraId="21C99ED6" w14:textId="77777777" w:rsidR="00766A54" w:rsidRPr="008D6ABA" w:rsidRDefault="00766A54" w:rsidP="002432B0">
            <w:pPr>
              <w:pStyle w:val="TableTextBold"/>
              <w:rPr>
                <w:b w:val="0"/>
                <w:bCs/>
              </w:rPr>
            </w:pPr>
            <w:r w:rsidRPr="008D6ABA">
              <w:rPr>
                <w:b w:val="0"/>
                <w:bCs/>
              </w:rPr>
              <w:t xml:space="preserve">Elective </w:t>
            </w:r>
          </w:p>
        </w:tc>
      </w:tr>
      <w:tr w:rsidR="00766A54" w:rsidRPr="007F776B" w14:paraId="2E30AA80" w14:textId="77777777" w:rsidTr="002432B0">
        <w:trPr>
          <w:cantSplit/>
          <w:jc w:val="center"/>
        </w:trPr>
        <w:tc>
          <w:tcPr>
            <w:tcW w:w="1883" w:type="dxa"/>
            <w:tcBorders>
              <w:top w:val="single" w:sz="4" w:space="0" w:color="auto"/>
              <w:left w:val="single" w:sz="4" w:space="0" w:color="auto"/>
              <w:bottom w:val="single" w:sz="4" w:space="0" w:color="auto"/>
              <w:right w:val="single" w:sz="4" w:space="0" w:color="auto"/>
            </w:tcBorders>
            <w:vAlign w:val="center"/>
          </w:tcPr>
          <w:p w14:paraId="6530367E" w14:textId="77777777" w:rsidR="00766A54" w:rsidRPr="004D58FA" w:rsidRDefault="00766A54" w:rsidP="002432B0">
            <w:pPr>
              <w:pStyle w:val="TableTextBold"/>
              <w:rPr>
                <w:b w:val="0"/>
                <w:bCs/>
              </w:rPr>
            </w:pPr>
            <w:r w:rsidRPr="006660EF">
              <w:rPr>
                <w:b w:val="0"/>
                <w:bCs/>
              </w:rPr>
              <w:t>SISOCYT004</w:t>
            </w:r>
          </w:p>
        </w:tc>
        <w:tc>
          <w:tcPr>
            <w:tcW w:w="5058" w:type="dxa"/>
            <w:tcBorders>
              <w:top w:val="single" w:sz="4" w:space="0" w:color="auto"/>
              <w:left w:val="single" w:sz="4" w:space="0" w:color="auto"/>
              <w:bottom w:val="single" w:sz="4" w:space="0" w:color="auto"/>
              <w:right w:val="single" w:sz="4" w:space="0" w:color="auto"/>
            </w:tcBorders>
            <w:vAlign w:val="center"/>
          </w:tcPr>
          <w:p w14:paraId="05A7720B" w14:textId="77777777" w:rsidR="00766A54" w:rsidRPr="008D6ABA" w:rsidRDefault="00766A54" w:rsidP="002432B0">
            <w:pPr>
              <w:pStyle w:val="TableTextBold"/>
              <w:rPr>
                <w:b w:val="0"/>
                <w:bCs/>
              </w:rPr>
            </w:pPr>
            <w:r w:rsidRPr="006660EF">
              <w:rPr>
                <w:b w:val="0"/>
                <w:bCs/>
              </w:rPr>
              <w:t>Ride off road bicycles on easy trails</w:t>
            </w:r>
          </w:p>
        </w:tc>
        <w:tc>
          <w:tcPr>
            <w:tcW w:w="2131" w:type="dxa"/>
            <w:tcBorders>
              <w:top w:val="single" w:sz="4" w:space="0" w:color="auto"/>
              <w:left w:val="single" w:sz="4" w:space="0" w:color="auto"/>
              <w:bottom w:val="single" w:sz="4" w:space="0" w:color="auto"/>
              <w:right w:val="single" w:sz="4" w:space="0" w:color="auto"/>
            </w:tcBorders>
          </w:tcPr>
          <w:p w14:paraId="03CEC38D" w14:textId="77777777" w:rsidR="00766A54" w:rsidRPr="008D6ABA" w:rsidRDefault="00766A54" w:rsidP="002432B0">
            <w:pPr>
              <w:pStyle w:val="TableTextBold"/>
              <w:rPr>
                <w:b w:val="0"/>
                <w:bCs/>
              </w:rPr>
            </w:pPr>
            <w:r w:rsidRPr="008D6ABA">
              <w:rPr>
                <w:b w:val="0"/>
                <w:bCs/>
              </w:rPr>
              <w:t xml:space="preserve">Elective </w:t>
            </w:r>
          </w:p>
        </w:tc>
      </w:tr>
    </w:tbl>
    <w:p w14:paraId="1C09C5C5" w14:textId="77777777" w:rsidR="00766A54" w:rsidRDefault="00766A54" w:rsidP="00766A54">
      <w:r w:rsidRPr="00EC44DF">
        <w:t xml:space="preserve">It is essential to access </w:t>
      </w:r>
      <w:hyperlink r:id="rId96"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3DF4E52B" w14:textId="77777777" w:rsidR="00766A54" w:rsidRPr="000E570F" w:rsidRDefault="002F371B" w:rsidP="00766A54">
      <w:hyperlink r:id="rId97" w:history="1">
        <w:r w:rsidR="00766A54" w:rsidRPr="000E570F">
          <w:rPr>
            <w:rStyle w:val="Hyperlink"/>
          </w:rPr>
          <w:t>training.gov.au - SIS20419 - Certificate II in Outdoor Recreation</w:t>
        </w:r>
      </w:hyperlink>
    </w:p>
    <w:p w14:paraId="77086AD9"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18F80AEF" w14:textId="77777777" w:rsidR="00766A54" w:rsidRPr="00766797" w:rsidRDefault="00766A54" w:rsidP="00766A54">
      <w:r w:rsidRPr="000E570F">
        <w:fldChar w:fldCharType="end"/>
      </w:r>
    </w:p>
    <w:p w14:paraId="7EC82F4A" w14:textId="77777777" w:rsidR="00766A54" w:rsidRPr="00766797" w:rsidRDefault="00766A54" w:rsidP="00766A54">
      <w:r w:rsidRPr="00766797">
        <w:br w:type="page"/>
      </w:r>
    </w:p>
    <w:p w14:paraId="60CB1A20" w14:textId="77777777" w:rsidR="00766A54" w:rsidRDefault="00766A54" w:rsidP="00766A54">
      <w:pPr>
        <w:pStyle w:val="Heading2"/>
        <w:rPr>
          <w:rFonts w:cs="Calibri"/>
        </w:rPr>
      </w:pPr>
      <w:r w:rsidRPr="00E14D1A">
        <w:lastRenderedPageBreak/>
        <w:t>T</w:t>
      </w:r>
      <w:r>
        <w:t>eaching and Learning Strategies</w:t>
      </w:r>
    </w:p>
    <w:p w14:paraId="6AB61B5C" w14:textId="20BB2F42" w:rsidR="00766A54" w:rsidRPr="007073B2" w:rsidRDefault="00766A54" w:rsidP="00766A54">
      <w:r w:rsidRPr="005B4670">
        <w:t xml:space="preserve">Refer to page </w:t>
      </w:r>
      <w:r w:rsidR="00045B61">
        <w:t>2</w:t>
      </w:r>
      <w:r w:rsidR="001525D9">
        <w:t>7</w:t>
      </w:r>
      <w:r w:rsidRPr="005B4670">
        <w:t>.</w:t>
      </w:r>
      <w:r>
        <w:t xml:space="preserve"> </w:t>
      </w:r>
    </w:p>
    <w:p w14:paraId="67447B2D" w14:textId="77777777" w:rsidR="00766A54" w:rsidRDefault="00766A54" w:rsidP="00766A54">
      <w:pPr>
        <w:pStyle w:val="Heading2"/>
        <w:rPr>
          <w:lang w:val="en-US"/>
        </w:rPr>
      </w:pPr>
      <w:r>
        <w:t>Assessment</w:t>
      </w:r>
    </w:p>
    <w:p w14:paraId="4936569F" w14:textId="470B2067" w:rsidR="00766A54" w:rsidRDefault="00766A54" w:rsidP="00766A54">
      <w:pPr>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44A5F378" w14:textId="77777777" w:rsidR="00766A54" w:rsidRDefault="00766A54" w:rsidP="00766A54">
      <w:r>
        <w:br w:type="page"/>
      </w:r>
    </w:p>
    <w:p w14:paraId="2D7A170A" w14:textId="77777777" w:rsidR="00766A54" w:rsidRPr="000F0599" w:rsidRDefault="00766A54" w:rsidP="00766A54">
      <w:pPr>
        <w:pStyle w:val="Heading1"/>
      </w:pPr>
      <w:bookmarkStart w:id="178" w:name="_Toc26870848"/>
      <w:r w:rsidRPr="000F0599">
        <w:lastRenderedPageBreak/>
        <w:t>Advanced Mountain Biking</w:t>
      </w:r>
      <w:r w:rsidRPr="000F0599">
        <w:tab/>
        <w:t>Value: 0.5</w:t>
      </w:r>
      <w:bookmarkEnd w:id="178"/>
    </w:p>
    <w:p w14:paraId="3FD2A94F" w14:textId="77777777" w:rsidR="00766A54" w:rsidRPr="00E14D1A" w:rsidRDefault="00766A54" w:rsidP="00766A54">
      <w:pPr>
        <w:pStyle w:val="Heading2"/>
      </w:pPr>
      <w:r>
        <w:t>Prerequisites</w:t>
      </w:r>
    </w:p>
    <w:p w14:paraId="0FB60AE7" w14:textId="77777777" w:rsidR="00766A54" w:rsidRPr="0014002B" w:rsidRDefault="00766A54" w:rsidP="00766A54">
      <w:r>
        <w:t>Nil</w:t>
      </w:r>
    </w:p>
    <w:p w14:paraId="55CCF32B" w14:textId="77777777" w:rsidR="00766A54" w:rsidRDefault="00766A54" w:rsidP="00766A54">
      <w:pPr>
        <w:pStyle w:val="Heading2"/>
        <w:tabs>
          <w:tab w:val="right" w:pos="9072"/>
        </w:tabs>
      </w:pPr>
      <w:r>
        <w:t>Duplication of Content Rules</w:t>
      </w:r>
    </w:p>
    <w:p w14:paraId="32999BC1" w14:textId="4AA377E6"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80744">
        <w:rPr>
          <w:noProof/>
        </w:rPr>
        <w:t>20</w:t>
      </w:r>
      <w:r>
        <w:rPr>
          <w:noProof/>
        </w:rPr>
        <w:fldChar w:fldCharType="end"/>
      </w:r>
      <w:r w:rsidRPr="003D19DE">
        <w:t>.</w:t>
      </w:r>
    </w:p>
    <w:p w14:paraId="49F8FA81" w14:textId="77777777" w:rsidR="00766A54" w:rsidRDefault="00766A54" w:rsidP="00766A54">
      <w:pPr>
        <w:pStyle w:val="Heading2"/>
        <w:tabs>
          <w:tab w:val="right" w:pos="9072"/>
        </w:tabs>
      </w:pPr>
      <w:r>
        <w:t>Specific Unit Goals</w:t>
      </w:r>
    </w:p>
    <w:p w14:paraId="6FAEF3F6" w14:textId="77777777" w:rsidR="00766A54" w:rsidRDefault="00766A54" w:rsidP="00766A54">
      <w:r w:rsidRPr="00AA36E6">
        <w:rPr>
          <w:rFonts w:cs="Calibri"/>
          <w:szCs w:val="22"/>
        </w:rPr>
        <w:t>Th</w:t>
      </w:r>
      <w:r w:rsidRPr="00E14D1A">
        <w:t xml:space="preserve">is </w:t>
      </w:r>
      <w:r>
        <w:t>unit should enable students to:</w:t>
      </w:r>
    </w:p>
    <w:p w14:paraId="25D2210D" w14:textId="77777777" w:rsidR="00766A54" w:rsidRPr="006660EF" w:rsidRDefault="00766A54" w:rsidP="00766A54">
      <w:pPr>
        <w:pStyle w:val="ListBullets"/>
        <w:widowControl/>
        <w:spacing w:before="120"/>
        <w:ind w:left="644"/>
        <w:rPr>
          <w:lang w:eastAsia="en-AU"/>
        </w:rPr>
      </w:pPr>
      <w:r>
        <w:rPr>
          <w:lang w:eastAsia="en-AU"/>
        </w:rPr>
        <w:t>ride off road bicycles on intermediate trails</w:t>
      </w:r>
    </w:p>
    <w:p w14:paraId="094AACCB" w14:textId="77777777" w:rsidR="00766A54" w:rsidRPr="006660EF" w:rsidRDefault="00766A54" w:rsidP="00766A54">
      <w:pPr>
        <w:pStyle w:val="ListBullets"/>
        <w:widowControl/>
        <w:spacing w:before="120"/>
        <w:ind w:left="644"/>
        <w:rPr>
          <w:lang w:eastAsia="en-AU"/>
        </w:rPr>
      </w:pPr>
      <w:r>
        <w:rPr>
          <w:lang w:eastAsia="en-AU"/>
        </w:rPr>
        <w:t>navigate in tracked environments.</w:t>
      </w:r>
    </w:p>
    <w:p w14:paraId="10D39CA6" w14:textId="77777777" w:rsidR="00766A54" w:rsidRPr="00FE72F7" w:rsidRDefault="00766A54" w:rsidP="00766A54">
      <w:pPr>
        <w:pStyle w:val="Heading2"/>
      </w:pPr>
      <w:r w:rsidRPr="00FE72F7">
        <w:t>Content</w:t>
      </w:r>
    </w:p>
    <w:p w14:paraId="212D48ED" w14:textId="77777777" w:rsidR="00766A54" w:rsidRPr="00FE72F7" w:rsidRDefault="00766A54" w:rsidP="00766A54">
      <w:r w:rsidRPr="00FE72F7">
        <w:t>All content below must be delivered:</w:t>
      </w:r>
    </w:p>
    <w:p w14:paraId="61535D8C" w14:textId="77777777" w:rsidR="00766A54" w:rsidRPr="007F776B" w:rsidRDefault="00766A54" w:rsidP="00766A54">
      <w:pPr>
        <w:pStyle w:val="ListBullets"/>
        <w:widowControl/>
        <w:spacing w:before="120"/>
        <w:ind w:left="644"/>
      </w:pPr>
      <w:r w:rsidRPr="006660EF">
        <w:t>Prepare for the ride</w:t>
      </w:r>
      <w:r>
        <w:t>.</w:t>
      </w:r>
    </w:p>
    <w:p w14:paraId="5638BF91" w14:textId="77777777" w:rsidR="00766A54" w:rsidRPr="007F776B" w:rsidRDefault="00766A54" w:rsidP="00766A54">
      <w:pPr>
        <w:pStyle w:val="ListBullets"/>
        <w:widowControl/>
        <w:spacing w:before="120"/>
        <w:ind w:left="644"/>
      </w:pPr>
      <w:r w:rsidRPr="006660EF">
        <w:t>Ride bicycles off road in intermediate trail conditions</w:t>
      </w:r>
      <w:r>
        <w:t>.</w:t>
      </w:r>
    </w:p>
    <w:p w14:paraId="5A19F33E" w14:textId="77777777" w:rsidR="00766A54" w:rsidRPr="007F776B" w:rsidRDefault="00766A54" w:rsidP="00766A54">
      <w:pPr>
        <w:pStyle w:val="ListBullets"/>
        <w:widowControl/>
        <w:spacing w:before="120"/>
        <w:ind w:left="644"/>
      </w:pPr>
      <w:r w:rsidRPr="006660EF">
        <w:t>Negotiate hazards, obstacles, moderate and steep gradients</w:t>
      </w:r>
      <w:r>
        <w:t>.</w:t>
      </w:r>
    </w:p>
    <w:p w14:paraId="30957BFF" w14:textId="77777777" w:rsidR="00766A54" w:rsidRPr="006660EF" w:rsidRDefault="00766A54" w:rsidP="00766A54">
      <w:pPr>
        <w:pStyle w:val="ListBullets"/>
        <w:widowControl/>
        <w:spacing w:before="120"/>
        <w:ind w:left="644"/>
      </w:pPr>
      <w:r w:rsidRPr="006660EF">
        <w:t>Plan for navigation</w:t>
      </w:r>
      <w:r>
        <w:t>.</w:t>
      </w:r>
    </w:p>
    <w:p w14:paraId="71C2C3BE" w14:textId="77777777" w:rsidR="00766A54" w:rsidRPr="007F776B" w:rsidRDefault="00766A54" w:rsidP="00766A54">
      <w:pPr>
        <w:pStyle w:val="ListBullets"/>
        <w:widowControl/>
        <w:spacing w:before="120"/>
        <w:ind w:left="644"/>
      </w:pPr>
      <w:r w:rsidRPr="006660EF">
        <w:t>Navigate a basic route on land or water.</w:t>
      </w:r>
    </w:p>
    <w:p w14:paraId="57DC559F" w14:textId="77777777" w:rsidR="00766A54" w:rsidRPr="00597D37" w:rsidRDefault="00766A54" w:rsidP="00766A54">
      <w:pPr>
        <w:pStyle w:val="Heading2"/>
        <w:rPr>
          <w:rFonts w:cs="Calibri"/>
          <w:szCs w:val="22"/>
        </w:rPr>
      </w:pPr>
      <w:r>
        <w:t>Units of Competency</w:t>
      </w:r>
    </w:p>
    <w:p w14:paraId="3ACD8982"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7A210468"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349"/>
        <w:gridCol w:w="2840"/>
      </w:tblGrid>
      <w:tr w:rsidR="00766A54" w:rsidRPr="0064149F" w14:paraId="7C2AB5D3" w14:textId="77777777" w:rsidTr="002432B0">
        <w:trPr>
          <w:cantSplit/>
          <w:jc w:val="center"/>
        </w:trPr>
        <w:tc>
          <w:tcPr>
            <w:tcW w:w="1883" w:type="dxa"/>
            <w:vAlign w:val="center"/>
          </w:tcPr>
          <w:p w14:paraId="5FB31539" w14:textId="77777777" w:rsidR="00766A54" w:rsidRPr="0064149F" w:rsidRDefault="00766A54" w:rsidP="002432B0">
            <w:pPr>
              <w:pStyle w:val="TableTextBold"/>
            </w:pPr>
            <w:r w:rsidRPr="0064149F">
              <w:t>Code</w:t>
            </w:r>
          </w:p>
        </w:tc>
        <w:tc>
          <w:tcPr>
            <w:tcW w:w="4349" w:type="dxa"/>
            <w:vAlign w:val="center"/>
          </w:tcPr>
          <w:p w14:paraId="744206E4" w14:textId="77777777" w:rsidR="00766A54" w:rsidRPr="0064149F" w:rsidRDefault="00766A54" w:rsidP="002432B0">
            <w:pPr>
              <w:pStyle w:val="TableTextBold"/>
            </w:pPr>
            <w:r w:rsidRPr="0064149F">
              <w:t>Competency Title</w:t>
            </w:r>
          </w:p>
        </w:tc>
        <w:tc>
          <w:tcPr>
            <w:tcW w:w="2840" w:type="dxa"/>
          </w:tcPr>
          <w:p w14:paraId="240F5B35" w14:textId="77777777" w:rsidR="00766A54" w:rsidRPr="0064149F" w:rsidRDefault="00766A54" w:rsidP="002432B0">
            <w:pPr>
              <w:pStyle w:val="TableTextBold"/>
            </w:pPr>
            <w:r w:rsidRPr="0064149F">
              <w:t>Core/Elective</w:t>
            </w:r>
          </w:p>
        </w:tc>
      </w:tr>
      <w:tr w:rsidR="00766A54" w14:paraId="2085A97B" w14:textId="77777777" w:rsidTr="002432B0">
        <w:trPr>
          <w:cantSplit/>
          <w:jc w:val="center"/>
        </w:trPr>
        <w:tc>
          <w:tcPr>
            <w:tcW w:w="1883" w:type="dxa"/>
          </w:tcPr>
          <w:p w14:paraId="0D8E5AFD" w14:textId="77777777" w:rsidR="00766A54" w:rsidRDefault="00766A54" w:rsidP="002432B0">
            <w:pPr>
              <w:pStyle w:val="TableText"/>
            </w:pPr>
            <w:r w:rsidRPr="005020A2">
              <w:t>SISOCYT00</w:t>
            </w:r>
            <w:r>
              <w:t>5</w:t>
            </w:r>
          </w:p>
        </w:tc>
        <w:tc>
          <w:tcPr>
            <w:tcW w:w="4349" w:type="dxa"/>
          </w:tcPr>
          <w:p w14:paraId="29454ECA" w14:textId="77777777" w:rsidR="00766A54" w:rsidRDefault="00766A54" w:rsidP="002432B0">
            <w:pPr>
              <w:pStyle w:val="TableText"/>
              <w:rPr>
                <w:lang w:eastAsia="en-AU"/>
              </w:rPr>
            </w:pPr>
            <w:r>
              <w:t>Ride off road bicycles on intermediate trails</w:t>
            </w:r>
          </w:p>
        </w:tc>
        <w:tc>
          <w:tcPr>
            <w:tcW w:w="2840" w:type="dxa"/>
          </w:tcPr>
          <w:p w14:paraId="62EC5BAB" w14:textId="77777777" w:rsidR="00766A54" w:rsidRPr="00280D26" w:rsidRDefault="00766A54" w:rsidP="002432B0">
            <w:pPr>
              <w:pStyle w:val="TableText"/>
              <w:rPr>
                <w:highlight w:val="yellow"/>
              </w:rPr>
            </w:pPr>
            <w:r w:rsidRPr="00280D26">
              <w:t xml:space="preserve">Elective </w:t>
            </w:r>
          </w:p>
        </w:tc>
      </w:tr>
      <w:tr w:rsidR="00766A54" w14:paraId="4DE137AD" w14:textId="77777777" w:rsidTr="002432B0">
        <w:trPr>
          <w:cantSplit/>
          <w:jc w:val="center"/>
        </w:trPr>
        <w:tc>
          <w:tcPr>
            <w:tcW w:w="1883" w:type="dxa"/>
          </w:tcPr>
          <w:p w14:paraId="42C39EE9" w14:textId="77777777" w:rsidR="00766A54" w:rsidRDefault="00766A54" w:rsidP="002432B0">
            <w:pPr>
              <w:pStyle w:val="TableText"/>
            </w:pPr>
            <w:r>
              <w:t>SISOFLD006</w:t>
            </w:r>
          </w:p>
        </w:tc>
        <w:tc>
          <w:tcPr>
            <w:tcW w:w="4349" w:type="dxa"/>
          </w:tcPr>
          <w:p w14:paraId="65B43891" w14:textId="77777777" w:rsidR="00766A54" w:rsidRDefault="00766A54" w:rsidP="002432B0">
            <w:pPr>
              <w:pStyle w:val="TableText"/>
              <w:rPr>
                <w:lang w:eastAsia="en-AU"/>
              </w:rPr>
            </w:pPr>
            <w:r>
              <w:t>Navigate in tracked environments</w:t>
            </w:r>
          </w:p>
        </w:tc>
        <w:tc>
          <w:tcPr>
            <w:tcW w:w="2840" w:type="dxa"/>
          </w:tcPr>
          <w:p w14:paraId="4DEB1068" w14:textId="77777777" w:rsidR="00766A54" w:rsidRPr="00280D26" w:rsidRDefault="00766A54" w:rsidP="002432B0">
            <w:pPr>
              <w:pStyle w:val="TableText"/>
              <w:rPr>
                <w:highlight w:val="yellow"/>
              </w:rPr>
            </w:pPr>
            <w:r w:rsidRPr="00280D26">
              <w:t xml:space="preserve">Elective </w:t>
            </w:r>
          </w:p>
        </w:tc>
      </w:tr>
    </w:tbl>
    <w:p w14:paraId="5421D624" w14:textId="77777777" w:rsidR="00766A54" w:rsidRDefault="00766A54" w:rsidP="00766A54">
      <w:r w:rsidRPr="00EC44DF">
        <w:t xml:space="preserve">It is essential to access </w:t>
      </w:r>
      <w:hyperlink r:id="rId98"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31210B4E" w14:textId="77777777" w:rsidR="00766A54" w:rsidRPr="000E570F" w:rsidRDefault="002F371B" w:rsidP="00766A54">
      <w:hyperlink r:id="rId99" w:history="1">
        <w:r w:rsidR="00766A54" w:rsidRPr="000E570F">
          <w:rPr>
            <w:rStyle w:val="Hyperlink"/>
          </w:rPr>
          <w:t>training.gov.au - SIS20419 - Certificate II in Outdoor Recreation</w:t>
        </w:r>
      </w:hyperlink>
    </w:p>
    <w:p w14:paraId="5BBB7C36"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42990B65" w14:textId="77777777" w:rsidR="00766A54" w:rsidRPr="00766797" w:rsidRDefault="00766A54" w:rsidP="00766A54">
      <w:r w:rsidRPr="000E570F">
        <w:fldChar w:fldCharType="end"/>
      </w:r>
    </w:p>
    <w:p w14:paraId="0456EB20" w14:textId="77777777" w:rsidR="00766A54" w:rsidRPr="00766797" w:rsidRDefault="00766A54" w:rsidP="00766A54">
      <w:r w:rsidRPr="00766797">
        <w:br w:type="page"/>
      </w:r>
    </w:p>
    <w:p w14:paraId="1586DE67" w14:textId="77777777" w:rsidR="00766A54" w:rsidRDefault="00766A54" w:rsidP="00766A54">
      <w:pPr>
        <w:pStyle w:val="Heading2"/>
        <w:rPr>
          <w:rFonts w:cs="Calibri"/>
        </w:rPr>
      </w:pPr>
      <w:r w:rsidRPr="00E14D1A">
        <w:lastRenderedPageBreak/>
        <w:t>T</w:t>
      </w:r>
      <w:r>
        <w:t>eaching and Learning Strategies</w:t>
      </w:r>
    </w:p>
    <w:p w14:paraId="720EDC99" w14:textId="6DC8E2C1" w:rsidR="00766A54" w:rsidRPr="007073B2" w:rsidRDefault="00766A54" w:rsidP="00766A54">
      <w:r w:rsidRPr="005B4670">
        <w:t xml:space="preserve">Refer to page </w:t>
      </w:r>
      <w:r w:rsidR="00045B61">
        <w:t>2</w:t>
      </w:r>
      <w:r w:rsidR="001525D9">
        <w:t>7</w:t>
      </w:r>
      <w:r w:rsidRPr="005B4670">
        <w:t>.</w:t>
      </w:r>
      <w:r>
        <w:t xml:space="preserve"> </w:t>
      </w:r>
    </w:p>
    <w:p w14:paraId="3F31C8DA" w14:textId="77777777" w:rsidR="00766A54" w:rsidRDefault="00766A54" w:rsidP="00766A54">
      <w:pPr>
        <w:pStyle w:val="Heading2"/>
        <w:rPr>
          <w:lang w:val="en-US"/>
        </w:rPr>
      </w:pPr>
      <w:r>
        <w:t>Assessment</w:t>
      </w:r>
    </w:p>
    <w:p w14:paraId="73F322FE" w14:textId="0364939D" w:rsidR="00766A54" w:rsidRDefault="00766A54" w:rsidP="00766A54">
      <w:pPr>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51925545" w14:textId="77777777" w:rsidR="00766A54" w:rsidRDefault="00766A54" w:rsidP="00766A54">
      <w:r>
        <w:br w:type="page"/>
      </w:r>
    </w:p>
    <w:p w14:paraId="75DE2097" w14:textId="77777777" w:rsidR="00766A54" w:rsidRPr="000F0599" w:rsidRDefault="00766A54" w:rsidP="00766A54">
      <w:pPr>
        <w:pStyle w:val="Heading1"/>
      </w:pPr>
      <w:bookmarkStart w:id="179" w:name="_Toc26870849"/>
      <w:r w:rsidRPr="000F0599">
        <w:lastRenderedPageBreak/>
        <w:t>Canoeing</w:t>
      </w:r>
      <w:r w:rsidRPr="000F0599">
        <w:tab/>
        <w:t>Value: 0.5</w:t>
      </w:r>
      <w:bookmarkEnd w:id="179"/>
    </w:p>
    <w:p w14:paraId="6595299A" w14:textId="77777777" w:rsidR="00766A54" w:rsidRPr="00E14D1A" w:rsidRDefault="00766A54" w:rsidP="00766A54">
      <w:pPr>
        <w:pStyle w:val="Heading2"/>
      </w:pPr>
      <w:r>
        <w:t>Prerequisites</w:t>
      </w:r>
    </w:p>
    <w:p w14:paraId="2669F6C0" w14:textId="77777777" w:rsidR="00766A54" w:rsidRPr="0014002B" w:rsidRDefault="00766A54" w:rsidP="00766A54">
      <w:r>
        <w:t>Nil</w:t>
      </w:r>
    </w:p>
    <w:p w14:paraId="4A2BFC9D" w14:textId="77777777" w:rsidR="00766A54" w:rsidRDefault="00766A54" w:rsidP="00766A54">
      <w:pPr>
        <w:pStyle w:val="Heading2"/>
        <w:tabs>
          <w:tab w:val="right" w:pos="9072"/>
        </w:tabs>
      </w:pPr>
      <w:r>
        <w:t>Duplication of Content Rules</w:t>
      </w:r>
    </w:p>
    <w:p w14:paraId="1486FD36" w14:textId="13FE8AEF"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80744">
        <w:rPr>
          <w:noProof/>
        </w:rPr>
        <w:t>20</w:t>
      </w:r>
      <w:r>
        <w:rPr>
          <w:noProof/>
        </w:rPr>
        <w:fldChar w:fldCharType="end"/>
      </w:r>
      <w:r w:rsidRPr="003D19DE">
        <w:t>.</w:t>
      </w:r>
      <w:r>
        <w:t xml:space="preserve"> </w:t>
      </w:r>
    </w:p>
    <w:p w14:paraId="19ACC2DB" w14:textId="77777777" w:rsidR="00766A54" w:rsidRDefault="00766A54" w:rsidP="00766A54">
      <w:pPr>
        <w:pStyle w:val="Heading2"/>
        <w:tabs>
          <w:tab w:val="right" w:pos="9072"/>
        </w:tabs>
      </w:pPr>
      <w:r>
        <w:t>Specific Unit Goals</w:t>
      </w:r>
    </w:p>
    <w:p w14:paraId="13BC14EB" w14:textId="77777777" w:rsidR="00766A54" w:rsidRDefault="00766A54" w:rsidP="00766A54">
      <w:r w:rsidRPr="00AA36E6">
        <w:rPr>
          <w:rFonts w:cs="Calibri"/>
          <w:szCs w:val="22"/>
        </w:rPr>
        <w:t>Th</w:t>
      </w:r>
      <w:r w:rsidRPr="00E14D1A">
        <w:t xml:space="preserve">is </w:t>
      </w:r>
      <w:r>
        <w:t>unit should enable students to:</w:t>
      </w:r>
    </w:p>
    <w:p w14:paraId="317B282E" w14:textId="77777777" w:rsidR="00766A54" w:rsidRPr="006660EF" w:rsidRDefault="00766A54" w:rsidP="00766A54">
      <w:pPr>
        <w:pStyle w:val="ListBullets"/>
        <w:widowControl/>
        <w:spacing w:before="120"/>
        <w:ind w:left="644"/>
        <w:rPr>
          <w:lang w:eastAsia="en-AU"/>
        </w:rPr>
      </w:pPr>
      <w:r>
        <w:rPr>
          <w:lang w:eastAsia="en-AU"/>
        </w:rPr>
        <w:t>paddle a craft using fundamental skills</w:t>
      </w:r>
    </w:p>
    <w:p w14:paraId="5CC13803" w14:textId="77777777" w:rsidR="00766A54" w:rsidRPr="006660EF" w:rsidRDefault="00766A54" w:rsidP="00766A54">
      <w:pPr>
        <w:pStyle w:val="ListBullets"/>
        <w:widowControl/>
        <w:spacing w:before="120"/>
        <w:ind w:left="644"/>
        <w:rPr>
          <w:lang w:eastAsia="en-AU"/>
        </w:rPr>
      </w:pPr>
      <w:r>
        <w:rPr>
          <w:lang w:eastAsia="en-AU"/>
        </w:rPr>
        <w:t>navigate waterway courses.</w:t>
      </w:r>
    </w:p>
    <w:p w14:paraId="7B8EB9FB" w14:textId="77777777" w:rsidR="00766A54" w:rsidRPr="00FE72F7" w:rsidRDefault="00766A54" w:rsidP="00766A54">
      <w:pPr>
        <w:pStyle w:val="Heading2"/>
      </w:pPr>
      <w:r w:rsidRPr="00FE72F7">
        <w:t>Content</w:t>
      </w:r>
    </w:p>
    <w:p w14:paraId="2D81CBCB" w14:textId="77777777" w:rsidR="00766A54" w:rsidRPr="00FE72F7" w:rsidRDefault="00766A54" w:rsidP="00766A54">
      <w:r w:rsidRPr="00FE72F7">
        <w:t>All content below must be delivered:</w:t>
      </w:r>
    </w:p>
    <w:p w14:paraId="6773FD17" w14:textId="77777777" w:rsidR="00766A54" w:rsidRPr="00C52B5A" w:rsidRDefault="00766A54" w:rsidP="00766A54">
      <w:pPr>
        <w:pStyle w:val="ListBullets"/>
        <w:widowControl/>
        <w:spacing w:before="120"/>
        <w:ind w:left="644"/>
      </w:pPr>
      <w:r w:rsidRPr="00C52B5A">
        <w:t>Prepare for the paddle</w:t>
      </w:r>
      <w:r>
        <w:t>.</w:t>
      </w:r>
    </w:p>
    <w:p w14:paraId="67C14D18" w14:textId="77777777" w:rsidR="00766A54" w:rsidRPr="00C52B5A" w:rsidRDefault="00766A54" w:rsidP="00766A54">
      <w:pPr>
        <w:pStyle w:val="ListBullets"/>
        <w:widowControl/>
        <w:spacing w:before="120"/>
        <w:ind w:left="644"/>
      </w:pPr>
      <w:r w:rsidRPr="00C52B5A">
        <w:t xml:space="preserve">Paddle and manoeuvre </w:t>
      </w:r>
      <w:r>
        <w:t>small crafts</w:t>
      </w:r>
      <w:r w:rsidRPr="00C52B5A">
        <w:t xml:space="preserve"> on flatwater</w:t>
      </w:r>
      <w:r>
        <w:t>.</w:t>
      </w:r>
    </w:p>
    <w:p w14:paraId="7DB78794" w14:textId="77777777" w:rsidR="00766A54" w:rsidRPr="00C52B5A" w:rsidRDefault="00766A54" w:rsidP="00766A54">
      <w:pPr>
        <w:pStyle w:val="ListBullets"/>
        <w:widowControl/>
        <w:spacing w:before="120"/>
        <w:ind w:left="644"/>
      </w:pPr>
      <w:r w:rsidRPr="00C52B5A">
        <w:t xml:space="preserve">Rescue </w:t>
      </w:r>
      <w:proofErr w:type="spellStart"/>
      <w:r w:rsidRPr="00C52B5A">
        <w:t>self following</w:t>
      </w:r>
      <w:proofErr w:type="spellEnd"/>
      <w:r w:rsidRPr="00C52B5A">
        <w:t xml:space="preserve"> a capsize</w:t>
      </w:r>
      <w:r>
        <w:t>.</w:t>
      </w:r>
    </w:p>
    <w:p w14:paraId="04D92E42" w14:textId="77777777" w:rsidR="00766A54" w:rsidRDefault="00766A54" w:rsidP="00766A54">
      <w:pPr>
        <w:pStyle w:val="ListBullets"/>
        <w:widowControl/>
        <w:spacing w:before="120"/>
        <w:ind w:left="644"/>
      </w:pPr>
      <w:r w:rsidRPr="00C52B5A">
        <w:t xml:space="preserve">Land and secure </w:t>
      </w:r>
      <w:r>
        <w:t>canoes.</w:t>
      </w:r>
    </w:p>
    <w:p w14:paraId="1AD04643" w14:textId="77777777" w:rsidR="00766A54" w:rsidRPr="00C52B5A" w:rsidRDefault="00766A54" w:rsidP="00766A54">
      <w:pPr>
        <w:pStyle w:val="ListBullets"/>
        <w:widowControl/>
        <w:spacing w:before="120"/>
        <w:ind w:left="644"/>
      </w:pPr>
      <w:r w:rsidRPr="00C52B5A">
        <w:t>Plan the course</w:t>
      </w:r>
      <w:r>
        <w:t>.</w:t>
      </w:r>
    </w:p>
    <w:p w14:paraId="4324393A" w14:textId="77777777" w:rsidR="00766A54" w:rsidRPr="00C52B5A" w:rsidRDefault="00766A54" w:rsidP="00766A54">
      <w:pPr>
        <w:pStyle w:val="ListBullets"/>
        <w:widowControl/>
        <w:spacing w:before="120"/>
        <w:ind w:left="644"/>
      </w:pPr>
      <w:r w:rsidRPr="00C52B5A">
        <w:t>Navigate waterway courses</w:t>
      </w:r>
      <w:r>
        <w:t>.</w:t>
      </w:r>
    </w:p>
    <w:p w14:paraId="5FB44B72" w14:textId="77777777" w:rsidR="00766A54" w:rsidRPr="00C52B5A" w:rsidRDefault="00766A54" w:rsidP="00766A54">
      <w:pPr>
        <w:pStyle w:val="ListBullets"/>
        <w:widowControl/>
        <w:spacing w:before="120"/>
        <w:ind w:left="644"/>
      </w:pPr>
      <w:r w:rsidRPr="00C52B5A">
        <w:t>Fix position of craft.</w:t>
      </w:r>
    </w:p>
    <w:p w14:paraId="22BF4B67" w14:textId="77777777" w:rsidR="00766A54" w:rsidRPr="00597D37" w:rsidRDefault="00766A54" w:rsidP="00766A54">
      <w:pPr>
        <w:pStyle w:val="Heading2"/>
        <w:rPr>
          <w:rFonts w:cs="Calibri"/>
          <w:szCs w:val="22"/>
        </w:rPr>
      </w:pPr>
      <w:r>
        <w:t>Units of Competency</w:t>
      </w:r>
    </w:p>
    <w:p w14:paraId="1FBC72FB"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1B93C261"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491"/>
        <w:gridCol w:w="2698"/>
      </w:tblGrid>
      <w:tr w:rsidR="00766A54" w:rsidRPr="0064149F" w14:paraId="406058C1" w14:textId="77777777" w:rsidTr="002432B0">
        <w:trPr>
          <w:cantSplit/>
          <w:jc w:val="center"/>
        </w:trPr>
        <w:tc>
          <w:tcPr>
            <w:tcW w:w="1883" w:type="dxa"/>
            <w:vAlign w:val="center"/>
          </w:tcPr>
          <w:p w14:paraId="0E94C9C0" w14:textId="77777777" w:rsidR="00766A54" w:rsidRPr="0064149F" w:rsidRDefault="00766A54" w:rsidP="002432B0">
            <w:pPr>
              <w:pStyle w:val="TableTextBold"/>
            </w:pPr>
            <w:r w:rsidRPr="0064149F">
              <w:t>Code</w:t>
            </w:r>
          </w:p>
        </w:tc>
        <w:tc>
          <w:tcPr>
            <w:tcW w:w="4491" w:type="dxa"/>
            <w:vAlign w:val="center"/>
          </w:tcPr>
          <w:p w14:paraId="7D0C7B4D" w14:textId="77777777" w:rsidR="00766A54" w:rsidRPr="0064149F" w:rsidRDefault="00766A54" w:rsidP="002432B0">
            <w:pPr>
              <w:pStyle w:val="TableTextBold"/>
            </w:pPr>
            <w:r w:rsidRPr="0064149F">
              <w:t>Competency Title</w:t>
            </w:r>
          </w:p>
        </w:tc>
        <w:tc>
          <w:tcPr>
            <w:tcW w:w="2698" w:type="dxa"/>
          </w:tcPr>
          <w:p w14:paraId="62E32DC9" w14:textId="77777777" w:rsidR="00766A54" w:rsidRPr="0064149F" w:rsidRDefault="00766A54" w:rsidP="002432B0">
            <w:pPr>
              <w:pStyle w:val="TableTextBold"/>
            </w:pPr>
            <w:r w:rsidRPr="0064149F">
              <w:t>Core/Elective</w:t>
            </w:r>
          </w:p>
        </w:tc>
      </w:tr>
      <w:tr w:rsidR="00766A54" w:rsidRPr="00B86807" w14:paraId="1B340D42" w14:textId="77777777" w:rsidTr="002432B0">
        <w:trPr>
          <w:cantSplit/>
          <w:jc w:val="center"/>
        </w:trPr>
        <w:tc>
          <w:tcPr>
            <w:tcW w:w="1883" w:type="dxa"/>
          </w:tcPr>
          <w:p w14:paraId="4B39AAB2" w14:textId="77777777" w:rsidR="00766A54" w:rsidRPr="00B86807" w:rsidRDefault="00766A54" w:rsidP="002432B0">
            <w:pPr>
              <w:pStyle w:val="TableText"/>
            </w:pPr>
            <w:r>
              <w:t>SISOCNE001</w:t>
            </w:r>
          </w:p>
        </w:tc>
        <w:tc>
          <w:tcPr>
            <w:tcW w:w="4491" w:type="dxa"/>
          </w:tcPr>
          <w:p w14:paraId="7E564C8C" w14:textId="77777777" w:rsidR="00766A54" w:rsidRPr="00B86807" w:rsidRDefault="00766A54" w:rsidP="002432B0">
            <w:pPr>
              <w:pStyle w:val="TableText"/>
              <w:rPr>
                <w:lang w:eastAsia="en-AU"/>
              </w:rPr>
            </w:pPr>
            <w:r>
              <w:t>Paddle a craft using fundamental skills</w:t>
            </w:r>
          </w:p>
        </w:tc>
        <w:tc>
          <w:tcPr>
            <w:tcW w:w="2698" w:type="dxa"/>
          </w:tcPr>
          <w:p w14:paraId="4FC3878D" w14:textId="77777777" w:rsidR="00766A54" w:rsidRPr="00CF1B44" w:rsidRDefault="00766A54" w:rsidP="002432B0">
            <w:pPr>
              <w:pStyle w:val="TableText"/>
            </w:pPr>
            <w:r w:rsidRPr="00CF1B44">
              <w:t xml:space="preserve">Elective </w:t>
            </w:r>
          </w:p>
        </w:tc>
      </w:tr>
      <w:tr w:rsidR="00766A54" w:rsidRPr="00B86807" w14:paraId="0A8E7530" w14:textId="77777777" w:rsidTr="002432B0">
        <w:trPr>
          <w:cantSplit/>
          <w:jc w:val="center"/>
        </w:trPr>
        <w:tc>
          <w:tcPr>
            <w:tcW w:w="1883" w:type="dxa"/>
          </w:tcPr>
          <w:p w14:paraId="36ED5912" w14:textId="77777777" w:rsidR="00766A54" w:rsidRPr="00B86807" w:rsidRDefault="00766A54" w:rsidP="002432B0">
            <w:pPr>
              <w:pStyle w:val="TableText"/>
            </w:pPr>
            <w:r>
              <w:t>SISOFLD005</w:t>
            </w:r>
          </w:p>
        </w:tc>
        <w:tc>
          <w:tcPr>
            <w:tcW w:w="4491" w:type="dxa"/>
          </w:tcPr>
          <w:p w14:paraId="4A7ED4F1" w14:textId="77777777" w:rsidR="00766A54" w:rsidRPr="00B86807" w:rsidRDefault="00766A54" w:rsidP="002432B0">
            <w:pPr>
              <w:pStyle w:val="TableText"/>
              <w:rPr>
                <w:lang w:eastAsia="en-AU"/>
              </w:rPr>
            </w:pPr>
            <w:r>
              <w:t>Navigate waterway courses</w:t>
            </w:r>
          </w:p>
        </w:tc>
        <w:tc>
          <w:tcPr>
            <w:tcW w:w="2698" w:type="dxa"/>
          </w:tcPr>
          <w:p w14:paraId="7EBBED60" w14:textId="77777777" w:rsidR="00766A54" w:rsidRPr="00CF1B44" w:rsidRDefault="00766A54" w:rsidP="002432B0">
            <w:pPr>
              <w:pStyle w:val="TableText"/>
            </w:pPr>
            <w:r w:rsidRPr="00CF1B44">
              <w:t xml:space="preserve">Elective </w:t>
            </w:r>
          </w:p>
        </w:tc>
      </w:tr>
    </w:tbl>
    <w:p w14:paraId="163268EA" w14:textId="77777777" w:rsidR="00766A54" w:rsidRDefault="00766A54" w:rsidP="00766A54">
      <w:r w:rsidRPr="00EC44DF">
        <w:t xml:space="preserve">It is essential to access </w:t>
      </w:r>
      <w:hyperlink r:id="rId100"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26EF8E82" w14:textId="77777777" w:rsidR="00766A54" w:rsidRPr="000E570F" w:rsidRDefault="002F371B" w:rsidP="00766A54">
      <w:hyperlink r:id="rId101" w:history="1">
        <w:r w:rsidR="00766A54" w:rsidRPr="000E570F">
          <w:rPr>
            <w:rStyle w:val="Hyperlink"/>
          </w:rPr>
          <w:t>training.gov.au - SIS20419 - Certificate II in Outdoor Recreation</w:t>
        </w:r>
      </w:hyperlink>
    </w:p>
    <w:p w14:paraId="4F3ADF3A"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20929149" w14:textId="77777777" w:rsidR="00766A54" w:rsidRPr="00766797" w:rsidRDefault="00766A54" w:rsidP="00766A54">
      <w:r w:rsidRPr="000E570F">
        <w:fldChar w:fldCharType="end"/>
      </w:r>
      <w:r w:rsidRPr="00766797">
        <w:br w:type="page"/>
      </w:r>
    </w:p>
    <w:p w14:paraId="31DC4F7F" w14:textId="77777777" w:rsidR="00766A54" w:rsidRDefault="00766A54" w:rsidP="00766A54">
      <w:pPr>
        <w:pStyle w:val="Heading2"/>
        <w:rPr>
          <w:rFonts w:cs="Calibri"/>
        </w:rPr>
      </w:pPr>
      <w:r w:rsidRPr="00E14D1A">
        <w:lastRenderedPageBreak/>
        <w:t>T</w:t>
      </w:r>
      <w:r>
        <w:t>eaching and Learning Strategies</w:t>
      </w:r>
    </w:p>
    <w:p w14:paraId="6BE29AE5" w14:textId="77982370" w:rsidR="00766A54" w:rsidRPr="007073B2" w:rsidRDefault="00766A54" w:rsidP="00766A54">
      <w:r w:rsidRPr="005B4670">
        <w:t xml:space="preserve">Refer to page </w:t>
      </w:r>
      <w:r w:rsidR="00045B61">
        <w:t>2</w:t>
      </w:r>
      <w:r w:rsidR="001525D9">
        <w:t>7</w:t>
      </w:r>
      <w:r w:rsidRPr="005B4670">
        <w:t>.</w:t>
      </w:r>
      <w:r>
        <w:t xml:space="preserve"> </w:t>
      </w:r>
    </w:p>
    <w:p w14:paraId="6F5D2246" w14:textId="77777777" w:rsidR="00766A54" w:rsidRDefault="00766A54" w:rsidP="00766A54">
      <w:pPr>
        <w:pStyle w:val="Heading2"/>
        <w:rPr>
          <w:lang w:val="en-US"/>
        </w:rPr>
      </w:pPr>
      <w:r>
        <w:t>Assessment</w:t>
      </w:r>
    </w:p>
    <w:p w14:paraId="62F8C499" w14:textId="4E31EE50" w:rsidR="00766A54" w:rsidRDefault="00766A54" w:rsidP="00766A54">
      <w:pPr>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7C9B1472" w14:textId="77777777" w:rsidR="00766A54" w:rsidRPr="007B15F0" w:rsidRDefault="00766A54" w:rsidP="00766A54">
      <w:pPr>
        <w:rPr>
          <w:lang w:val="en-US"/>
        </w:rPr>
      </w:pPr>
      <w:r>
        <w:br w:type="page"/>
      </w:r>
    </w:p>
    <w:p w14:paraId="646C44B6" w14:textId="77777777" w:rsidR="00766A54" w:rsidRPr="000F0599" w:rsidRDefault="00766A54" w:rsidP="00766A54">
      <w:pPr>
        <w:pStyle w:val="Heading1"/>
      </w:pPr>
      <w:bookmarkStart w:id="180" w:name="_Toc26870850"/>
      <w:r w:rsidRPr="000F0599">
        <w:lastRenderedPageBreak/>
        <w:t>Advanced Canoeing</w:t>
      </w:r>
      <w:r w:rsidRPr="000F0599">
        <w:tab/>
        <w:t>Value: 0.5</w:t>
      </w:r>
      <w:bookmarkEnd w:id="180"/>
    </w:p>
    <w:p w14:paraId="2894D827" w14:textId="77777777" w:rsidR="00766A54" w:rsidRPr="00E14D1A" w:rsidRDefault="00766A54" w:rsidP="00766A54">
      <w:pPr>
        <w:pStyle w:val="Heading2"/>
      </w:pPr>
      <w:r>
        <w:t>Prerequisites</w:t>
      </w:r>
    </w:p>
    <w:p w14:paraId="7135286E" w14:textId="77777777" w:rsidR="00766A54" w:rsidRPr="0014002B" w:rsidRDefault="00766A54" w:rsidP="00766A54">
      <w:r>
        <w:t>Nil</w:t>
      </w:r>
    </w:p>
    <w:p w14:paraId="1F5D031E" w14:textId="77777777" w:rsidR="00766A54" w:rsidRDefault="00766A54" w:rsidP="00766A54">
      <w:pPr>
        <w:pStyle w:val="Heading2"/>
        <w:tabs>
          <w:tab w:val="right" w:pos="9072"/>
        </w:tabs>
      </w:pPr>
      <w:r>
        <w:t>Duplication of Content Rules</w:t>
      </w:r>
    </w:p>
    <w:p w14:paraId="4E4D52D1" w14:textId="46CA0A17"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80744">
        <w:rPr>
          <w:noProof/>
        </w:rPr>
        <w:t>20</w:t>
      </w:r>
      <w:r>
        <w:rPr>
          <w:noProof/>
        </w:rPr>
        <w:fldChar w:fldCharType="end"/>
      </w:r>
      <w:r w:rsidRPr="003D19DE">
        <w:t>.</w:t>
      </w:r>
      <w:r>
        <w:t xml:space="preserve"> </w:t>
      </w:r>
    </w:p>
    <w:p w14:paraId="076EE941" w14:textId="77777777" w:rsidR="00766A54" w:rsidRDefault="00766A54" w:rsidP="00766A54">
      <w:pPr>
        <w:pStyle w:val="Heading2"/>
        <w:tabs>
          <w:tab w:val="right" w:pos="9072"/>
        </w:tabs>
      </w:pPr>
      <w:r>
        <w:t>Specific Unit Goals</w:t>
      </w:r>
    </w:p>
    <w:p w14:paraId="44F72779" w14:textId="77777777" w:rsidR="00766A54" w:rsidRDefault="00766A54" w:rsidP="00766A54">
      <w:r w:rsidRPr="00AA36E6">
        <w:rPr>
          <w:rFonts w:cs="Calibri"/>
          <w:szCs w:val="22"/>
        </w:rPr>
        <w:t>Th</w:t>
      </w:r>
      <w:r w:rsidRPr="00E14D1A">
        <w:t xml:space="preserve">is </w:t>
      </w:r>
      <w:r>
        <w:t>unit should enable students to:</w:t>
      </w:r>
    </w:p>
    <w:p w14:paraId="58B22406" w14:textId="77777777" w:rsidR="00766A54" w:rsidRPr="006660EF" w:rsidRDefault="00766A54" w:rsidP="00766A54">
      <w:pPr>
        <w:pStyle w:val="ListBullets"/>
        <w:widowControl/>
        <w:spacing w:before="120"/>
        <w:ind w:left="644"/>
        <w:rPr>
          <w:lang w:eastAsia="en-AU"/>
        </w:rPr>
      </w:pPr>
      <w:r>
        <w:rPr>
          <w:lang w:eastAsia="en-AU"/>
        </w:rPr>
        <w:t>paddle a canoe on inland waterways</w:t>
      </w:r>
    </w:p>
    <w:p w14:paraId="451CD691" w14:textId="77777777" w:rsidR="00766A54" w:rsidRPr="006660EF" w:rsidRDefault="00766A54" w:rsidP="00766A54">
      <w:pPr>
        <w:pStyle w:val="ListBullets"/>
        <w:widowControl/>
        <w:spacing w:before="120"/>
        <w:ind w:left="644"/>
        <w:rPr>
          <w:lang w:eastAsia="en-AU"/>
        </w:rPr>
      </w:pPr>
      <w:r>
        <w:rPr>
          <w:lang w:eastAsia="en-AU"/>
        </w:rPr>
        <w:t>lead canoeing activities on inland flatwater.</w:t>
      </w:r>
    </w:p>
    <w:p w14:paraId="7E605116" w14:textId="77777777" w:rsidR="00766A54" w:rsidRPr="00FE72F7" w:rsidRDefault="00766A54" w:rsidP="00766A54">
      <w:pPr>
        <w:pStyle w:val="Heading2"/>
      </w:pPr>
      <w:r w:rsidRPr="00FE72F7">
        <w:t>Content</w:t>
      </w:r>
    </w:p>
    <w:p w14:paraId="5013C615" w14:textId="77777777" w:rsidR="00766A54" w:rsidRPr="00FE72F7" w:rsidRDefault="00766A54" w:rsidP="00766A54">
      <w:r w:rsidRPr="00FE72F7">
        <w:t>All content below must be delivered:</w:t>
      </w:r>
    </w:p>
    <w:p w14:paraId="21A2EEAB" w14:textId="77777777" w:rsidR="00766A54" w:rsidRPr="00C52B5A" w:rsidRDefault="00766A54" w:rsidP="00766A54">
      <w:pPr>
        <w:pStyle w:val="ListBullets"/>
        <w:widowControl/>
        <w:spacing w:before="120"/>
        <w:ind w:left="644"/>
      </w:pPr>
      <w:r w:rsidRPr="00C52B5A">
        <w:t>Prepare for the paddle</w:t>
      </w:r>
      <w:r>
        <w:t>.</w:t>
      </w:r>
    </w:p>
    <w:p w14:paraId="02AAE433" w14:textId="77777777" w:rsidR="00766A54" w:rsidRPr="00C52B5A" w:rsidRDefault="00766A54" w:rsidP="00766A54">
      <w:pPr>
        <w:pStyle w:val="ListBullets"/>
        <w:widowControl/>
        <w:spacing w:before="120"/>
        <w:ind w:left="644"/>
      </w:pPr>
      <w:r w:rsidRPr="00C52B5A">
        <w:t xml:space="preserve">Paddle and manoeuvre </w:t>
      </w:r>
      <w:r>
        <w:t>canoes</w:t>
      </w:r>
      <w:r w:rsidRPr="00C52B5A">
        <w:t xml:space="preserve"> on flatwater</w:t>
      </w:r>
      <w:r>
        <w:t>.</w:t>
      </w:r>
    </w:p>
    <w:p w14:paraId="71013657" w14:textId="77777777" w:rsidR="00766A54" w:rsidRPr="00C52B5A" w:rsidRDefault="00766A54" w:rsidP="00766A54">
      <w:pPr>
        <w:pStyle w:val="ListBullets"/>
        <w:widowControl/>
        <w:spacing w:before="120"/>
        <w:ind w:left="644"/>
      </w:pPr>
      <w:r w:rsidRPr="00C52B5A">
        <w:t xml:space="preserve">Rescue </w:t>
      </w:r>
      <w:proofErr w:type="spellStart"/>
      <w:r w:rsidRPr="00C52B5A">
        <w:t>self following</w:t>
      </w:r>
      <w:proofErr w:type="spellEnd"/>
      <w:r w:rsidRPr="00C52B5A">
        <w:t xml:space="preserve"> a capsize</w:t>
      </w:r>
      <w:r>
        <w:t>.</w:t>
      </w:r>
    </w:p>
    <w:p w14:paraId="568EA230" w14:textId="77777777" w:rsidR="00766A54" w:rsidRPr="00C52B5A" w:rsidRDefault="00766A54" w:rsidP="00766A54">
      <w:pPr>
        <w:pStyle w:val="ListBullets"/>
        <w:widowControl/>
        <w:spacing w:before="120"/>
        <w:ind w:left="644"/>
      </w:pPr>
      <w:r w:rsidRPr="00C52B5A">
        <w:t>Perform deep water rescues in flatwater conditions</w:t>
      </w:r>
      <w:r>
        <w:t>.</w:t>
      </w:r>
    </w:p>
    <w:p w14:paraId="38F102A6" w14:textId="77777777" w:rsidR="00766A54" w:rsidRDefault="00766A54" w:rsidP="00766A54">
      <w:pPr>
        <w:pStyle w:val="ListBullets"/>
        <w:widowControl/>
        <w:spacing w:before="120"/>
        <w:ind w:left="644"/>
      </w:pPr>
      <w:r w:rsidRPr="00C52B5A">
        <w:t xml:space="preserve">Land and secure </w:t>
      </w:r>
      <w:r>
        <w:t>canoes.</w:t>
      </w:r>
    </w:p>
    <w:p w14:paraId="10FF73C6" w14:textId="77777777" w:rsidR="00766A54" w:rsidRPr="00C52B5A" w:rsidRDefault="00766A54" w:rsidP="00766A54">
      <w:pPr>
        <w:pStyle w:val="ListBullets"/>
        <w:widowControl/>
        <w:spacing w:before="120"/>
        <w:ind w:left="644"/>
      </w:pPr>
      <w:r w:rsidRPr="00C52B5A">
        <w:t>Prepare equipment and participants</w:t>
      </w:r>
      <w:r>
        <w:t>.</w:t>
      </w:r>
    </w:p>
    <w:p w14:paraId="330921C3" w14:textId="77777777" w:rsidR="00766A54" w:rsidRPr="00C52B5A" w:rsidRDefault="00766A54" w:rsidP="00766A54">
      <w:pPr>
        <w:pStyle w:val="ListBullets"/>
        <w:widowControl/>
        <w:spacing w:before="120"/>
        <w:ind w:left="644"/>
      </w:pPr>
      <w:r w:rsidRPr="00C52B5A">
        <w:t xml:space="preserve">Brief participants and demonstrate </w:t>
      </w:r>
      <w:r>
        <w:t>canoeing</w:t>
      </w:r>
      <w:r w:rsidRPr="00C52B5A">
        <w:t xml:space="preserve"> techniques applicable to flatwater conditions</w:t>
      </w:r>
      <w:r>
        <w:t>.</w:t>
      </w:r>
    </w:p>
    <w:p w14:paraId="0060FD7A" w14:textId="77777777" w:rsidR="00766A54" w:rsidRPr="00C52B5A" w:rsidRDefault="00766A54" w:rsidP="00766A54">
      <w:pPr>
        <w:pStyle w:val="ListBullets"/>
        <w:widowControl/>
        <w:spacing w:before="120"/>
        <w:ind w:left="644"/>
      </w:pPr>
      <w:r w:rsidRPr="00C52B5A">
        <w:t xml:space="preserve">Lead and supervise flatwater </w:t>
      </w:r>
      <w:r>
        <w:t>canoeing</w:t>
      </w:r>
      <w:r w:rsidRPr="00C52B5A">
        <w:t xml:space="preserve"> activities</w:t>
      </w:r>
      <w:r>
        <w:t>.</w:t>
      </w:r>
    </w:p>
    <w:p w14:paraId="23E8D750" w14:textId="77777777" w:rsidR="00766A54" w:rsidRPr="00C52B5A" w:rsidRDefault="00766A54" w:rsidP="00766A54">
      <w:pPr>
        <w:pStyle w:val="ListBullets"/>
        <w:widowControl/>
        <w:spacing w:before="120"/>
        <w:ind w:left="644"/>
      </w:pPr>
      <w:r w:rsidRPr="00C52B5A">
        <w:t xml:space="preserve">Manage safety during flatwater </w:t>
      </w:r>
      <w:r>
        <w:t>canoeing</w:t>
      </w:r>
      <w:r w:rsidRPr="00C52B5A">
        <w:t xml:space="preserve"> activities</w:t>
      </w:r>
      <w:r>
        <w:t>.</w:t>
      </w:r>
    </w:p>
    <w:p w14:paraId="3698CF10" w14:textId="77777777" w:rsidR="00766A54" w:rsidRPr="00C52B5A" w:rsidRDefault="00766A54" w:rsidP="00766A54">
      <w:pPr>
        <w:pStyle w:val="ListBullets"/>
        <w:widowControl/>
        <w:spacing w:before="120"/>
        <w:ind w:left="644"/>
      </w:pPr>
      <w:r w:rsidRPr="00C52B5A">
        <w:t>Complete post activity responsibilities.</w:t>
      </w:r>
    </w:p>
    <w:p w14:paraId="1F4C671D" w14:textId="77777777" w:rsidR="00766A54" w:rsidRPr="00597D37" w:rsidRDefault="00766A54" w:rsidP="00766A54">
      <w:pPr>
        <w:pStyle w:val="Heading2"/>
        <w:rPr>
          <w:rFonts w:cs="Calibri"/>
          <w:szCs w:val="22"/>
        </w:rPr>
      </w:pPr>
      <w:r>
        <w:t>Units of Competency</w:t>
      </w:r>
    </w:p>
    <w:p w14:paraId="511C9641"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50BD29D5"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058"/>
        <w:gridCol w:w="2131"/>
      </w:tblGrid>
      <w:tr w:rsidR="00766A54" w:rsidRPr="0064149F" w14:paraId="71B952C4" w14:textId="77777777" w:rsidTr="002432B0">
        <w:trPr>
          <w:cantSplit/>
          <w:jc w:val="center"/>
        </w:trPr>
        <w:tc>
          <w:tcPr>
            <w:tcW w:w="1883" w:type="dxa"/>
            <w:vAlign w:val="center"/>
          </w:tcPr>
          <w:p w14:paraId="03FAB1A4" w14:textId="77777777" w:rsidR="00766A54" w:rsidRPr="0064149F" w:rsidRDefault="00766A54" w:rsidP="002432B0">
            <w:pPr>
              <w:pStyle w:val="TableTextBold"/>
            </w:pPr>
            <w:r w:rsidRPr="0064149F">
              <w:t>Code</w:t>
            </w:r>
          </w:p>
        </w:tc>
        <w:tc>
          <w:tcPr>
            <w:tcW w:w="5058" w:type="dxa"/>
            <w:vAlign w:val="center"/>
          </w:tcPr>
          <w:p w14:paraId="437D8B36" w14:textId="77777777" w:rsidR="00766A54" w:rsidRPr="0064149F" w:rsidRDefault="00766A54" w:rsidP="002432B0">
            <w:pPr>
              <w:pStyle w:val="TableTextBold"/>
            </w:pPr>
            <w:r w:rsidRPr="0064149F">
              <w:t>Competency Title</w:t>
            </w:r>
          </w:p>
        </w:tc>
        <w:tc>
          <w:tcPr>
            <w:tcW w:w="2131" w:type="dxa"/>
          </w:tcPr>
          <w:p w14:paraId="42527E05" w14:textId="77777777" w:rsidR="00766A54" w:rsidRPr="0064149F" w:rsidRDefault="00766A54" w:rsidP="002432B0">
            <w:pPr>
              <w:pStyle w:val="TableTextBold"/>
            </w:pPr>
            <w:r w:rsidRPr="0064149F">
              <w:t>Core/Elective</w:t>
            </w:r>
          </w:p>
        </w:tc>
      </w:tr>
      <w:tr w:rsidR="00766A54" w:rsidRPr="00B86807" w14:paraId="7FA6FF09" w14:textId="77777777" w:rsidTr="002432B0">
        <w:trPr>
          <w:cantSplit/>
          <w:jc w:val="center"/>
        </w:trPr>
        <w:tc>
          <w:tcPr>
            <w:tcW w:w="1883" w:type="dxa"/>
          </w:tcPr>
          <w:p w14:paraId="6DA917F2" w14:textId="77777777" w:rsidR="00766A54" w:rsidRPr="00B86807" w:rsidRDefault="00766A54" w:rsidP="002432B0">
            <w:pPr>
              <w:pStyle w:val="TableText"/>
            </w:pPr>
            <w:r>
              <w:t>SISOCNE002</w:t>
            </w:r>
          </w:p>
        </w:tc>
        <w:tc>
          <w:tcPr>
            <w:tcW w:w="5058" w:type="dxa"/>
          </w:tcPr>
          <w:p w14:paraId="0B088ABD" w14:textId="77777777" w:rsidR="00766A54" w:rsidRPr="00B86807" w:rsidRDefault="00766A54" w:rsidP="002432B0">
            <w:pPr>
              <w:pStyle w:val="TableText"/>
              <w:rPr>
                <w:lang w:eastAsia="en-AU"/>
              </w:rPr>
            </w:pPr>
            <w:r>
              <w:t>Paddle a canoe on inland waterways</w:t>
            </w:r>
          </w:p>
        </w:tc>
        <w:tc>
          <w:tcPr>
            <w:tcW w:w="2131" w:type="dxa"/>
          </w:tcPr>
          <w:p w14:paraId="61BF36D2" w14:textId="77777777" w:rsidR="00766A54" w:rsidRPr="00CF1B44" w:rsidRDefault="00766A54" w:rsidP="002432B0">
            <w:pPr>
              <w:pStyle w:val="TableText"/>
            </w:pPr>
            <w:r w:rsidRPr="00CF1B44">
              <w:t xml:space="preserve">Elective </w:t>
            </w:r>
          </w:p>
        </w:tc>
      </w:tr>
      <w:tr w:rsidR="00766A54" w14:paraId="442974F6" w14:textId="77777777" w:rsidTr="002432B0">
        <w:trPr>
          <w:cantSplit/>
          <w:jc w:val="center"/>
        </w:trPr>
        <w:tc>
          <w:tcPr>
            <w:tcW w:w="1883" w:type="dxa"/>
          </w:tcPr>
          <w:p w14:paraId="4492F9ED" w14:textId="77777777" w:rsidR="00766A54" w:rsidRDefault="00766A54" w:rsidP="002432B0">
            <w:pPr>
              <w:pStyle w:val="TableText"/>
            </w:pPr>
            <w:r>
              <w:t>SISOCNE005</w:t>
            </w:r>
          </w:p>
        </w:tc>
        <w:tc>
          <w:tcPr>
            <w:tcW w:w="5058" w:type="dxa"/>
          </w:tcPr>
          <w:p w14:paraId="558AC41A" w14:textId="77777777" w:rsidR="00766A54" w:rsidRDefault="00766A54" w:rsidP="002432B0">
            <w:pPr>
              <w:pStyle w:val="TableText"/>
              <w:rPr>
                <w:lang w:eastAsia="en-AU"/>
              </w:rPr>
            </w:pPr>
            <w:r>
              <w:t>Lead canoeing activities on inland flatwater.</w:t>
            </w:r>
          </w:p>
        </w:tc>
        <w:tc>
          <w:tcPr>
            <w:tcW w:w="2131" w:type="dxa"/>
          </w:tcPr>
          <w:p w14:paraId="4791EC77" w14:textId="77777777" w:rsidR="00766A54" w:rsidRPr="00CF1B44" w:rsidRDefault="00766A54" w:rsidP="002432B0">
            <w:pPr>
              <w:pStyle w:val="TableText"/>
            </w:pPr>
            <w:r w:rsidRPr="00CF1B44">
              <w:t xml:space="preserve">Elective </w:t>
            </w:r>
          </w:p>
        </w:tc>
      </w:tr>
    </w:tbl>
    <w:p w14:paraId="0578D225" w14:textId="77777777" w:rsidR="00766A54" w:rsidRDefault="00766A54" w:rsidP="00766A54"/>
    <w:p w14:paraId="07228194" w14:textId="77777777" w:rsidR="00766A54" w:rsidRDefault="00766A54" w:rsidP="00766A54">
      <w:pPr>
        <w:spacing w:before="0"/>
      </w:pPr>
      <w:r>
        <w:br w:type="page"/>
      </w:r>
    </w:p>
    <w:p w14:paraId="51D1BDB7" w14:textId="77777777" w:rsidR="00766A54" w:rsidRDefault="00766A54" w:rsidP="00766A54">
      <w:r w:rsidRPr="00EC44DF">
        <w:lastRenderedPageBreak/>
        <w:t xml:space="preserve">It is essential to access </w:t>
      </w:r>
      <w:hyperlink r:id="rId102"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76680319" w14:textId="77777777" w:rsidR="00766A54" w:rsidRPr="000E570F" w:rsidRDefault="002F371B" w:rsidP="00766A54">
      <w:hyperlink r:id="rId103" w:history="1">
        <w:r w:rsidR="00766A54" w:rsidRPr="000E570F">
          <w:rPr>
            <w:rStyle w:val="Hyperlink"/>
          </w:rPr>
          <w:t>training.gov.au - SIS20419 - Certificate II in Outdoor Recreation</w:t>
        </w:r>
      </w:hyperlink>
    </w:p>
    <w:p w14:paraId="0F4BCC52"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69EA318A" w14:textId="77777777" w:rsidR="00766A54" w:rsidRDefault="00766A54" w:rsidP="00766A54">
      <w:pPr>
        <w:pStyle w:val="Heading2"/>
        <w:rPr>
          <w:rFonts w:cs="Calibri"/>
        </w:rPr>
      </w:pPr>
      <w:r w:rsidRPr="000E570F">
        <w:fldChar w:fldCharType="end"/>
      </w:r>
      <w:r w:rsidRPr="00E14D1A">
        <w:t>T</w:t>
      </w:r>
      <w:r>
        <w:t>eaching and Learning Strategies</w:t>
      </w:r>
    </w:p>
    <w:p w14:paraId="587B6D79" w14:textId="3742D0D5" w:rsidR="00766A54" w:rsidRPr="007073B2" w:rsidRDefault="00766A54" w:rsidP="00766A54">
      <w:r w:rsidRPr="005B4670">
        <w:t xml:space="preserve">Refer to page </w:t>
      </w:r>
      <w:r w:rsidR="00045B61">
        <w:t>2</w:t>
      </w:r>
      <w:r w:rsidR="001525D9">
        <w:t>7</w:t>
      </w:r>
      <w:r w:rsidRPr="005B4670">
        <w:t>.</w:t>
      </w:r>
      <w:r>
        <w:t xml:space="preserve"> </w:t>
      </w:r>
    </w:p>
    <w:p w14:paraId="12239BD8" w14:textId="77777777" w:rsidR="00766A54" w:rsidRDefault="00766A54" w:rsidP="00766A54">
      <w:pPr>
        <w:pStyle w:val="Heading2"/>
        <w:rPr>
          <w:lang w:val="en-US"/>
        </w:rPr>
      </w:pPr>
      <w:r>
        <w:t>Assessment</w:t>
      </w:r>
    </w:p>
    <w:p w14:paraId="7B1E5B9F" w14:textId="062BFC10" w:rsidR="00766A54" w:rsidRPr="007073B2" w:rsidRDefault="00766A54" w:rsidP="00766A54">
      <w:pPr>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56ADDEC4" w14:textId="77777777" w:rsidR="00766A54" w:rsidRDefault="00766A54" w:rsidP="00766A54">
      <w:r>
        <w:rPr>
          <w:b/>
          <w:bCs/>
        </w:rPr>
        <w:br w:type="page"/>
      </w:r>
    </w:p>
    <w:p w14:paraId="6747F6B8" w14:textId="77777777" w:rsidR="00766A54" w:rsidRPr="000F0599" w:rsidRDefault="00766A54" w:rsidP="00766A54">
      <w:pPr>
        <w:pStyle w:val="Heading1"/>
      </w:pPr>
      <w:bookmarkStart w:id="181" w:name="_Toc26870851"/>
      <w:r w:rsidRPr="000F0599">
        <w:lastRenderedPageBreak/>
        <w:t>Kayaking</w:t>
      </w:r>
      <w:r w:rsidRPr="000F0599">
        <w:tab/>
        <w:t>Value: 0.5</w:t>
      </w:r>
      <w:bookmarkEnd w:id="181"/>
    </w:p>
    <w:p w14:paraId="4ED0D1CD" w14:textId="77777777" w:rsidR="00766A54" w:rsidRPr="00E14D1A" w:rsidRDefault="00766A54" w:rsidP="00766A54">
      <w:pPr>
        <w:pStyle w:val="Heading2"/>
      </w:pPr>
      <w:r>
        <w:t>Prerequisites</w:t>
      </w:r>
    </w:p>
    <w:p w14:paraId="3C0D80F6" w14:textId="77777777" w:rsidR="00766A54" w:rsidRPr="0014002B" w:rsidRDefault="00766A54" w:rsidP="00766A54">
      <w:r>
        <w:t>Nil</w:t>
      </w:r>
    </w:p>
    <w:p w14:paraId="6D192EE3" w14:textId="77777777" w:rsidR="00766A54" w:rsidRDefault="00766A54" w:rsidP="00766A54">
      <w:pPr>
        <w:pStyle w:val="Heading2"/>
        <w:tabs>
          <w:tab w:val="right" w:pos="9072"/>
        </w:tabs>
      </w:pPr>
      <w:r>
        <w:t>Duplication of Content Rules</w:t>
      </w:r>
    </w:p>
    <w:p w14:paraId="7A28AC47" w14:textId="0E041495"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80744">
        <w:rPr>
          <w:noProof/>
        </w:rPr>
        <w:t>20</w:t>
      </w:r>
      <w:r>
        <w:rPr>
          <w:noProof/>
        </w:rPr>
        <w:fldChar w:fldCharType="end"/>
      </w:r>
      <w:r w:rsidRPr="003D19DE">
        <w:t>.</w:t>
      </w:r>
      <w:r>
        <w:t xml:space="preserve"> </w:t>
      </w:r>
    </w:p>
    <w:p w14:paraId="05661CB4" w14:textId="77777777" w:rsidR="00766A54" w:rsidRDefault="00766A54" w:rsidP="00766A54">
      <w:pPr>
        <w:pStyle w:val="Heading2"/>
        <w:tabs>
          <w:tab w:val="right" w:pos="9072"/>
        </w:tabs>
      </w:pPr>
      <w:r>
        <w:t>Specific Unit Goals</w:t>
      </w:r>
    </w:p>
    <w:p w14:paraId="3967D113" w14:textId="77777777" w:rsidR="00766A54" w:rsidRDefault="00766A54" w:rsidP="00766A54">
      <w:r w:rsidRPr="00AA36E6">
        <w:rPr>
          <w:rFonts w:cs="Calibri"/>
          <w:szCs w:val="22"/>
        </w:rPr>
        <w:t>Th</w:t>
      </w:r>
      <w:r w:rsidRPr="00E14D1A">
        <w:t xml:space="preserve">is </w:t>
      </w:r>
      <w:r>
        <w:t>unit should enable students to:</w:t>
      </w:r>
    </w:p>
    <w:p w14:paraId="5ECC9BC5" w14:textId="77777777" w:rsidR="00766A54" w:rsidRPr="006660EF" w:rsidRDefault="00766A54" w:rsidP="00766A54">
      <w:pPr>
        <w:pStyle w:val="ListBullets"/>
        <w:widowControl/>
        <w:spacing w:before="120"/>
        <w:ind w:left="644"/>
        <w:rPr>
          <w:lang w:eastAsia="en-AU"/>
        </w:rPr>
      </w:pPr>
      <w:r>
        <w:t>paddle a kayak on inland flatwater</w:t>
      </w:r>
    </w:p>
    <w:p w14:paraId="6A80B48C" w14:textId="77777777" w:rsidR="00766A54" w:rsidRDefault="00766A54" w:rsidP="00766A54">
      <w:pPr>
        <w:pStyle w:val="ListBullets"/>
        <w:widowControl/>
        <w:spacing w:before="120"/>
        <w:ind w:left="644"/>
      </w:pPr>
      <w:r>
        <w:rPr>
          <w:lang w:eastAsia="en-AU"/>
        </w:rPr>
        <w:t>demonstrate simple kayaking skills</w:t>
      </w:r>
    </w:p>
    <w:p w14:paraId="669B52D9" w14:textId="77777777" w:rsidR="00766A54" w:rsidRPr="006660EF" w:rsidRDefault="00766A54" w:rsidP="00766A54">
      <w:pPr>
        <w:pStyle w:val="ListBullets"/>
        <w:widowControl/>
        <w:spacing w:before="120"/>
        <w:ind w:left="644"/>
        <w:rPr>
          <w:lang w:eastAsia="en-AU"/>
        </w:rPr>
      </w:pPr>
      <w:r>
        <w:rPr>
          <w:lang w:eastAsia="en-AU"/>
        </w:rPr>
        <w:t>navigate waterway courses.</w:t>
      </w:r>
    </w:p>
    <w:p w14:paraId="6FC62F90" w14:textId="77777777" w:rsidR="00766A54" w:rsidRPr="00FE72F7" w:rsidRDefault="00766A54" w:rsidP="00766A54">
      <w:pPr>
        <w:pStyle w:val="Heading2"/>
      </w:pPr>
      <w:r w:rsidRPr="00FE72F7">
        <w:t>Content</w:t>
      </w:r>
    </w:p>
    <w:p w14:paraId="211B9443" w14:textId="77777777" w:rsidR="00766A54" w:rsidRPr="00FE72F7" w:rsidRDefault="00766A54" w:rsidP="00766A54">
      <w:r w:rsidRPr="00FE72F7">
        <w:t>All content below must be delivered:</w:t>
      </w:r>
    </w:p>
    <w:p w14:paraId="3A138603" w14:textId="77777777" w:rsidR="00766A54" w:rsidRPr="007F776B" w:rsidRDefault="00766A54" w:rsidP="00766A54">
      <w:pPr>
        <w:pStyle w:val="ListBullets"/>
        <w:widowControl/>
        <w:spacing w:before="120"/>
        <w:ind w:left="644"/>
      </w:pPr>
      <w:r w:rsidRPr="006660EF">
        <w:t>Prepare for the paddle</w:t>
      </w:r>
      <w:r>
        <w:t>.</w:t>
      </w:r>
    </w:p>
    <w:p w14:paraId="1A08F95C" w14:textId="77777777" w:rsidR="00766A54" w:rsidRPr="007F776B" w:rsidRDefault="00766A54" w:rsidP="00766A54">
      <w:pPr>
        <w:pStyle w:val="ListBullets"/>
        <w:widowControl/>
        <w:spacing w:before="120"/>
        <w:ind w:left="644"/>
      </w:pPr>
      <w:r w:rsidRPr="006660EF">
        <w:t>Paddle and manoeuvre kayaks on flatwater</w:t>
      </w:r>
      <w:r>
        <w:t>.</w:t>
      </w:r>
    </w:p>
    <w:p w14:paraId="6552F0D9" w14:textId="77777777" w:rsidR="00766A54" w:rsidRPr="007F776B" w:rsidRDefault="00766A54" w:rsidP="00766A54">
      <w:pPr>
        <w:pStyle w:val="ListBullets"/>
        <w:widowControl/>
        <w:spacing w:before="120"/>
        <w:ind w:left="644"/>
      </w:pPr>
      <w:r w:rsidRPr="006660EF">
        <w:t xml:space="preserve">Rescue </w:t>
      </w:r>
      <w:proofErr w:type="spellStart"/>
      <w:r w:rsidRPr="006660EF">
        <w:t>self following</w:t>
      </w:r>
      <w:proofErr w:type="spellEnd"/>
      <w:r w:rsidRPr="006660EF">
        <w:t xml:space="preserve"> a capsize</w:t>
      </w:r>
      <w:r>
        <w:t>.</w:t>
      </w:r>
    </w:p>
    <w:p w14:paraId="39EE980A" w14:textId="77777777" w:rsidR="00766A54" w:rsidRPr="007F776B" w:rsidRDefault="00766A54" w:rsidP="00766A54">
      <w:pPr>
        <w:pStyle w:val="ListBullets"/>
        <w:widowControl/>
        <w:spacing w:before="120"/>
        <w:ind w:left="644"/>
      </w:pPr>
      <w:r w:rsidRPr="006660EF">
        <w:t>Perform deep water rescues in flatwater conditions</w:t>
      </w:r>
      <w:r>
        <w:t>.</w:t>
      </w:r>
    </w:p>
    <w:p w14:paraId="114B7DFE" w14:textId="77777777" w:rsidR="00766A54" w:rsidRDefault="00766A54" w:rsidP="00766A54">
      <w:pPr>
        <w:pStyle w:val="ListBullets"/>
        <w:widowControl/>
        <w:spacing w:before="120"/>
        <w:ind w:left="644"/>
      </w:pPr>
      <w:r w:rsidRPr="006660EF">
        <w:t>Land and secure kayaks</w:t>
      </w:r>
      <w:r>
        <w:t>.</w:t>
      </w:r>
    </w:p>
    <w:p w14:paraId="182D4242" w14:textId="77777777" w:rsidR="00766A54" w:rsidRPr="006660EF" w:rsidRDefault="00766A54" w:rsidP="00766A54">
      <w:pPr>
        <w:pStyle w:val="ListBullets"/>
        <w:widowControl/>
        <w:spacing w:before="120"/>
        <w:ind w:left="644"/>
      </w:pPr>
      <w:r w:rsidRPr="006660EF">
        <w:t>Plan the course</w:t>
      </w:r>
      <w:r>
        <w:t>.</w:t>
      </w:r>
    </w:p>
    <w:p w14:paraId="1B538E4F" w14:textId="77777777" w:rsidR="00766A54" w:rsidRPr="006660EF" w:rsidRDefault="00766A54" w:rsidP="00766A54">
      <w:pPr>
        <w:pStyle w:val="ListBullets"/>
        <w:widowControl/>
        <w:spacing w:before="120"/>
        <w:ind w:left="644"/>
      </w:pPr>
      <w:r w:rsidRPr="006660EF">
        <w:t>Navigate waterway courses</w:t>
      </w:r>
      <w:r>
        <w:t>.</w:t>
      </w:r>
    </w:p>
    <w:p w14:paraId="6F87263E" w14:textId="77777777" w:rsidR="00766A54" w:rsidRPr="007F776B" w:rsidRDefault="00766A54" w:rsidP="00766A54">
      <w:pPr>
        <w:pStyle w:val="ListBullets"/>
        <w:widowControl/>
        <w:spacing w:before="120"/>
        <w:ind w:left="644"/>
      </w:pPr>
      <w:r w:rsidRPr="006660EF">
        <w:t>Fix position of craft.</w:t>
      </w:r>
    </w:p>
    <w:p w14:paraId="2ED3058C" w14:textId="77777777" w:rsidR="00766A54" w:rsidRPr="00597D37" w:rsidRDefault="00766A54" w:rsidP="00766A54">
      <w:pPr>
        <w:pStyle w:val="Heading2"/>
        <w:rPr>
          <w:rFonts w:cs="Calibri"/>
          <w:szCs w:val="22"/>
        </w:rPr>
      </w:pPr>
      <w:r>
        <w:t>Units of Competency</w:t>
      </w:r>
    </w:p>
    <w:p w14:paraId="70888A6C"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413344C6"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058"/>
        <w:gridCol w:w="2131"/>
      </w:tblGrid>
      <w:tr w:rsidR="00766A54" w:rsidRPr="0064149F" w14:paraId="0D684E2F" w14:textId="77777777" w:rsidTr="002432B0">
        <w:trPr>
          <w:cantSplit/>
          <w:jc w:val="center"/>
        </w:trPr>
        <w:tc>
          <w:tcPr>
            <w:tcW w:w="1883" w:type="dxa"/>
            <w:vAlign w:val="center"/>
          </w:tcPr>
          <w:p w14:paraId="66E23D5D" w14:textId="77777777" w:rsidR="00766A54" w:rsidRPr="0064149F" w:rsidRDefault="00766A54" w:rsidP="002432B0">
            <w:pPr>
              <w:pStyle w:val="TableTextBold"/>
            </w:pPr>
            <w:r w:rsidRPr="0064149F">
              <w:t>Code</w:t>
            </w:r>
          </w:p>
        </w:tc>
        <w:tc>
          <w:tcPr>
            <w:tcW w:w="5058" w:type="dxa"/>
            <w:vAlign w:val="center"/>
          </w:tcPr>
          <w:p w14:paraId="10590609" w14:textId="77777777" w:rsidR="00766A54" w:rsidRPr="0064149F" w:rsidRDefault="00766A54" w:rsidP="002432B0">
            <w:pPr>
              <w:pStyle w:val="TableTextBold"/>
            </w:pPr>
            <w:r w:rsidRPr="0064149F">
              <w:t>Competency Title</w:t>
            </w:r>
          </w:p>
        </w:tc>
        <w:tc>
          <w:tcPr>
            <w:tcW w:w="2131" w:type="dxa"/>
          </w:tcPr>
          <w:p w14:paraId="4249344D" w14:textId="77777777" w:rsidR="00766A54" w:rsidRPr="0064149F" w:rsidRDefault="00766A54" w:rsidP="002432B0">
            <w:pPr>
              <w:pStyle w:val="TableTextBold"/>
            </w:pPr>
            <w:r w:rsidRPr="0064149F">
              <w:t>Core/Elective</w:t>
            </w:r>
          </w:p>
        </w:tc>
      </w:tr>
      <w:tr w:rsidR="00766A54" w:rsidRPr="00B86807" w14:paraId="1CC8E19E" w14:textId="77777777" w:rsidTr="002432B0">
        <w:trPr>
          <w:cantSplit/>
          <w:jc w:val="center"/>
        </w:trPr>
        <w:tc>
          <w:tcPr>
            <w:tcW w:w="1883" w:type="dxa"/>
          </w:tcPr>
          <w:p w14:paraId="758C1D3D" w14:textId="77777777" w:rsidR="00766A54" w:rsidRPr="00B86807" w:rsidRDefault="00766A54" w:rsidP="002432B0">
            <w:pPr>
              <w:pStyle w:val="TableText"/>
            </w:pPr>
            <w:r>
              <w:t>SISOKYK001</w:t>
            </w:r>
          </w:p>
        </w:tc>
        <w:tc>
          <w:tcPr>
            <w:tcW w:w="5058" w:type="dxa"/>
          </w:tcPr>
          <w:p w14:paraId="1B4AA7E5" w14:textId="77777777" w:rsidR="00766A54" w:rsidRPr="00B86807" w:rsidRDefault="00766A54" w:rsidP="002432B0">
            <w:pPr>
              <w:pStyle w:val="TableText"/>
              <w:rPr>
                <w:lang w:eastAsia="en-AU"/>
              </w:rPr>
            </w:pPr>
            <w:r>
              <w:t>Paddle a kayak on inland flatwater</w:t>
            </w:r>
          </w:p>
        </w:tc>
        <w:tc>
          <w:tcPr>
            <w:tcW w:w="2131" w:type="dxa"/>
          </w:tcPr>
          <w:p w14:paraId="1A17C40D" w14:textId="77777777" w:rsidR="00766A54" w:rsidRPr="00B86807" w:rsidRDefault="00766A54" w:rsidP="002432B0">
            <w:pPr>
              <w:pStyle w:val="TableText"/>
            </w:pPr>
            <w:r>
              <w:t xml:space="preserve">Elective </w:t>
            </w:r>
          </w:p>
        </w:tc>
      </w:tr>
      <w:tr w:rsidR="00766A54" w:rsidRPr="00B86807" w14:paraId="282C40DE" w14:textId="77777777" w:rsidTr="002432B0">
        <w:trPr>
          <w:cantSplit/>
          <w:jc w:val="center"/>
        </w:trPr>
        <w:tc>
          <w:tcPr>
            <w:tcW w:w="1883" w:type="dxa"/>
          </w:tcPr>
          <w:p w14:paraId="61843B65" w14:textId="77777777" w:rsidR="00766A54" w:rsidRPr="00B86807" w:rsidRDefault="00766A54" w:rsidP="002432B0">
            <w:pPr>
              <w:pStyle w:val="TableText"/>
            </w:pPr>
            <w:r>
              <w:t>SISOFLD005</w:t>
            </w:r>
          </w:p>
        </w:tc>
        <w:tc>
          <w:tcPr>
            <w:tcW w:w="5058" w:type="dxa"/>
          </w:tcPr>
          <w:p w14:paraId="28E77918" w14:textId="77777777" w:rsidR="00766A54" w:rsidRPr="00B86807" w:rsidRDefault="00766A54" w:rsidP="002432B0">
            <w:pPr>
              <w:pStyle w:val="TableText"/>
              <w:rPr>
                <w:lang w:eastAsia="en-AU"/>
              </w:rPr>
            </w:pPr>
            <w:r>
              <w:t>Navigate waterway courses</w:t>
            </w:r>
          </w:p>
        </w:tc>
        <w:tc>
          <w:tcPr>
            <w:tcW w:w="2131" w:type="dxa"/>
          </w:tcPr>
          <w:p w14:paraId="531D5AAB" w14:textId="77777777" w:rsidR="00766A54" w:rsidRPr="00B86807" w:rsidRDefault="00766A54" w:rsidP="002432B0">
            <w:pPr>
              <w:pStyle w:val="TableText"/>
              <w:rPr>
                <w:highlight w:val="yellow"/>
              </w:rPr>
            </w:pPr>
            <w:r>
              <w:t xml:space="preserve">Elective </w:t>
            </w:r>
          </w:p>
        </w:tc>
      </w:tr>
    </w:tbl>
    <w:p w14:paraId="44C149F5" w14:textId="77777777" w:rsidR="00766A54" w:rsidRDefault="00766A54" w:rsidP="00766A54"/>
    <w:p w14:paraId="463F1684" w14:textId="77777777" w:rsidR="00766A54" w:rsidRDefault="00766A54" w:rsidP="00766A54">
      <w:pPr>
        <w:spacing w:before="0"/>
      </w:pPr>
      <w:r>
        <w:br w:type="page"/>
      </w:r>
    </w:p>
    <w:p w14:paraId="7D4FAFF9" w14:textId="77777777" w:rsidR="00766A54" w:rsidRDefault="00766A54" w:rsidP="00766A54">
      <w:r w:rsidRPr="00EC44DF">
        <w:lastRenderedPageBreak/>
        <w:t xml:space="preserve">It is essential to access </w:t>
      </w:r>
      <w:hyperlink r:id="rId104"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751EE47B" w14:textId="77777777" w:rsidR="00766A54" w:rsidRPr="000E570F" w:rsidRDefault="002F371B" w:rsidP="00766A54">
      <w:hyperlink r:id="rId105" w:history="1">
        <w:r w:rsidR="00766A54" w:rsidRPr="000E570F">
          <w:rPr>
            <w:rStyle w:val="Hyperlink"/>
          </w:rPr>
          <w:t>training.gov.au - SIS20419 - Certificate II in Outdoor Recreation</w:t>
        </w:r>
      </w:hyperlink>
    </w:p>
    <w:p w14:paraId="3D303ACB"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7E4C5E2D" w14:textId="77777777" w:rsidR="00766A54" w:rsidRDefault="00766A54" w:rsidP="00766A54">
      <w:pPr>
        <w:pStyle w:val="Heading2"/>
        <w:rPr>
          <w:rFonts w:cs="Calibri"/>
        </w:rPr>
      </w:pPr>
      <w:r w:rsidRPr="000E570F">
        <w:fldChar w:fldCharType="end"/>
      </w:r>
      <w:r w:rsidRPr="00E14D1A">
        <w:t>T</w:t>
      </w:r>
      <w:r>
        <w:t>eaching and Learning Strategies</w:t>
      </w:r>
    </w:p>
    <w:p w14:paraId="52C5DBC8" w14:textId="03E46DCA" w:rsidR="00766A54" w:rsidRPr="007073B2" w:rsidRDefault="00766A54" w:rsidP="00766A54">
      <w:r w:rsidRPr="005B4670">
        <w:t xml:space="preserve">Refer to page </w:t>
      </w:r>
      <w:r w:rsidR="00045B61">
        <w:t>2</w:t>
      </w:r>
      <w:r w:rsidR="001525D9">
        <w:t>7</w:t>
      </w:r>
      <w:r w:rsidRPr="005B4670">
        <w:t>.</w:t>
      </w:r>
      <w:r>
        <w:t xml:space="preserve"> </w:t>
      </w:r>
    </w:p>
    <w:p w14:paraId="0B8D762E" w14:textId="77777777" w:rsidR="00766A54" w:rsidRDefault="00766A54" w:rsidP="00766A54">
      <w:pPr>
        <w:pStyle w:val="Heading2"/>
        <w:rPr>
          <w:lang w:val="en-US"/>
        </w:rPr>
      </w:pPr>
      <w:r>
        <w:t>Assessment</w:t>
      </w:r>
    </w:p>
    <w:p w14:paraId="4CFB731D" w14:textId="61A5C87F" w:rsidR="00766A54" w:rsidRPr="007073B2" w:rsidRDefault="00766A54" w:rsidP="00766A54">
      <w:pPr>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657C0669" w14:textId="77777777" w:rsidR="00766A54" w:rsidRDefault="00766A54" w:rsidP="00766A54">
      <w:r>
        <w:br w:type="page"/>
      </w:r>
    </w:p>
    <w:p w14:paraId="620ED30B" w14:textId="77777777" w:rsidR="00766A54" w:rsidRPr="000F0599" w:rsidRDefault="00766A54" w:rsidP="00766A54">
      <w:pPr>
        <w:pStyle w:val="Heading1"/>
      </w:pPr>
      <w:bookmarkStart w:id="182" w:name="_Toc26870852"/>
      <w:r w:rsidRPr="000F0599">
        <w:lastRenderedPageBreak/>
        <w:t>Advanced Kayaking</w:t>
      </w:r>
      <w:r w:rsidRPr="000F0599">
        <w:tab/>
        <w:t>Value: 0.5</w:t>
      </w:r>
      <w:bookmarkEnd w:id="182"/>
    </w:p>
    <w:p w14:paraId="6DC33239" w14:textId="77777777" w:rsidR="00766A54" w:rsidRPr="00E14D1A" w:rsidRDefault="00766A54" w:rsidP="00766A54">
      <w:pPr>
        <w:pStyle w:val="Heading2"/>
      </w:pPr>
      <w:r>
        <w:t>Prerequisites</w:t>
      </w:r>
    </w:p>
    <w:p w14:paraId="746A9DC1" w14:textId="77777777" w:rsidR="00766A54" w:rsidRPr="0014002B" w:rsidRDefault="00766A54" w:rsidP="00766A54">
      <w:r>
        <w:t>Nil</w:t>
      </w:r>
    </w:p>
    <w:p w14:paraId="3932E86E" w14:textId="77777777" w:rsidR="00766A54" w:rsidRDefault="00766A54" w:rsidP="00766A54">
      <w:pPr>
        <w:pStyle w:val="Heading2"/>
        <w:tabs>
          <w:tab w:val="right" w:pos="9072"/>
        </w:tabs>
      </w:pPr>
      <w:r>
        <w:t>Duplication of Content Rules</w:t>
      </w:r>
    </w:p>
    <w:p w14:paraId="710B8C6A" w14:textId="1B383B77"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80744">
        <w:rPr>
          <w:noProof/>
        </w:rPr>
        <w:t>20</w:t>
      </w:r>
      <w:r>
        <w:rPr>
          <w:noProof/>
        </w:rPr>
        <w:fldChar w:fldCharType="end"/>
      </w:r>
      <w:r w:rsidRPr="003D19DE">
        <w:t>.</w:t>
      </w:r>
      <w:r>
        <w:t xml:space="preserve"> </w:t>
      </w:r>
    </w:p>
    <w:p w14:paraId="6316B125" w14:textId="77777777" w:rsidR="00766A54" w:rsidRDefault="00766A54" w:rsidP="00766A54">
      <w:pPr>
        <w:pStyle w:val="Heading2"/>
        <w:tabs>
          <w:tab w:val="right" w:pos="9072"/>
        </w:tabs>
      </w:pPr>
      <w:r>
        <w:t>Specific Unit Goals</w:t>
      </w:r>
    </w:p>
    <w:p w14:paraId="7896D558" w14:textId="77777777" w:rsidR="00766A54" w:rsidRDefault="00766A54" w:rsidP="00766A54">
      <w:r w:rsidRPr="00AA36E6">
        <w:rPr>
          <w:rFonts w:cs="Calibri"/>
          <w:szCs w:val="22"/>
        </w:rPr>
        <w:t>Th</w:t>
      </w:r>
      <w:r w:rsidRPr="00E14D1A">
        <w:t xml:space="preserve">is </w:t>
      </w:r>
      <w:r>
        <w:t>unit should enable students to:</w:t>
      </w:r>
    </w:p>
    <w:p w14:paraId="4D83894E" w14:textId="77777777" w:rsidR="00766A54" w:rsidRPr="006660EF" w:rsidRDefault="00766A54" w:rsidP="00766A54">
      <w:pPr>
        <w:pStyle w:val="ListBullets"/>
        <w:widowControl/>
        <w:spacing w:before="120"/>
        <w:ind w:left="644"/>
        <w:rPr>
          <w:lang w:eastAsia="en-AU"/>
        </w:rPr>
      </w:pPr>
      <w:r>
        <w:rPr>
          <w:lang w:eastAsia="en-AU"/>
        </w:rPr>
        <w:t>lead kayaking activities on inland flatwater.</w:t>
      </w:r>
    </w:p>
    <w:p w14:paraId="4A374463" w14:textId="77777777" w:rsidR="00766A54" w:rsidRPr="00FE72F7" w:rsidRDefault="00766A54" w:rsidP="00766A54">
      <w:pPr>
        <w:pStyle w:val="Heading2"/>
      </w:pPr>
      <w:r w:rsidRPr="00FE72F7">
        <w:t>Content</w:t>
      </w:r>
    </w:p>
    <w:p w14:paraId="454755A4" w14:textId="77777777" w:rsidR="00766A54" w:rsidRPr="00FE72F7" w:rsidRDefault="00766A54" w:rsidP="00766A54">
      <w:r w:rsidRPr="00FE72F7">
        <w:t>All content below must be delivered:</w:t>
      </w:r>
    </w:p>
    <w:p w14:paraId="5CAD5FF3" w14:textId="77777777" w:rsidR="00766A54" w:rsidRPr="007F776B" w:rsidRDefault="00766A54" w:rsidP="00766A54">
      <w:pPr>
        <w:pStyle w:val="ListBullets"/>
        <w:widowControl/>
        <w:spacing w:before="120"/>
        <w:ind w:left="644"/>
      </w:pPr>
      <w:r w:rsidRPr="006660EF">
        <w:t>Prepare equipment and participants</w:t>
      </w:r>
      <w:r>
        <w:t>.</w:t>
      </w:r>
    </w:p>
    <w:p w14:paraId="0246D249" w14:textId="77777777" w:rsidR="00766A54" w:rsidRPr="007F776B" w:rsidRDefault="00766A54" w:rsidP="00766A54">
      <w:pPr>
        <w:pStyle w:val="ListBullets"/>
        <w:widowControl/>
        <w:spacing w:before="120"/>
        <w:ind w:left="644"/>
      </w:pPr>
      <w:r w:rsidRPr="006660EF">
        <w:t>Brief participants and demonstrate kayaking techniques applicable to flatwater conditions</w:t>
      </w:r>
      <w:r>
        <w:t>.</w:t>
      </w:r>
    </w:p>
    <w:p w14:paraId="71FDE84C" w14:textId="77777777" w:rsidR="00766A54" w:rsidRPr="007F776B" w:rsidRDefault="00766A54" w:rsidP="00766A54">
      <w:pPr>
        <w:pStyle w:val="ListBullets"/>
        <w:widowControl/>
        <w:spacing w:before="120"/>
        <w:ind w:left="644"/>
      </w:pPr>
      <w:r w:rsidRPr="006660EF">
        <w:t>Lead and supervise flatwater kayaking activities</w:t>
      </w:r>
      <w:r>
        <w:t>.</w:t>
      </w:r>
    </w:p>
    <w:p w14:paraId="34C5AB24" w14:textId="77777777" w:rsidR="00766A54" w:rsidRPr="007F776B" w:rsidRDefault="00766A54" w:rsidP="00766A54">
      <w:pPr>
        <w:pStyle w:val="ListBullets"/>
        <w:widowControl/>
        <w:spacing w:before="120"/>
        <w:ind w:left="644"/>
      </w:pPr>
      <w:r w:rsidRPr="006660EF">
        <w:t>Manage safety during flatwater kayaking activities</w:t>
      </w:r>
      <w:r>
        <w:t>.</w:t>
      </w:r>
    </w:p>
    <w:p w14:paraId="1E43547B" w14:textId="77777777" w:rsidR="00766A54" w:rsidRPr="007F776B" w:rsidRDefault="00766A54" w:rsidP="00766A54">
      <w:pPr>
        <w:pStyle w:val="ListBullets"/>
        <w:widowControl/>
        <w:spacing w:before="120"/>
        <w:ind w:left="644"/>
      </w:pPr>
      <w:r w:rsidRPr="006660EF">
        <w:t>Complete post activity responsibilities.</w:t>
      </w:r>
    </w:p>
    <w:p w14:paraId="180CA257" w14:textId="77777777" w:rsidR="00766A54" w:rsidRPr="00597D37" w:rsidRDefault="00766A54" w:rsidP="00766A54">
      <w:pPr>
        <w:pStyle w:val="Heading2"/>
        <w:rPr>
          <w:rFonts w:cs="Calibri"/>
          <w:szCs w:val="22"/>
        </w:rPr>
      </w:pPr>
      <w:r>
        <w:t>Units of Competency</w:t>
      </w:r>
    </w:p>
    <w:p w14:paraId="37BCAB2A"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5BFF2FA4"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058"/>
        <w:gridCol w:w="2131"/>
      </w:tblGrid>
      <w:tr w:rsidR="00766A54" w:rsidRPr="0064149F" w14:paraId="463B4A5F" w14:textId="77777777" w:rsidTr="002432B0">
        <w:trPr>
          <w:cantSplit/>
          <w:jc w:val="center"/>
        </w:trPr>
        <w:tc>
          <w:tcPr>
            <w:tcW w:w="1883" w:type="dxa"/>
            <w:vAlign w:val="center"/>
          </w:tcPr>
          <w:p w14:paraId="67D3880F" w14:textId="77777777" w:rsidR="00766A54" w:rsidRPr="0064149F" w:rsidRDefault="00766A54" w:rsidP="002432B0">
            <w:pPr>
              <w:pStyle w:val="TableTextBold"/>
            </w:pPr>
            <w:r w:rsidRPr="0064149F">
              <w:t>Code</w:t>
            </w:r>
          </w:p>
        </w:tc>
        <w:tc>
          <w:tcPr>
            <w:tcW w:w="5058" w:type="dxa"/>
            <w:vAlign w:val="center"/>
          </w:tcPr>
          <w:p w14:paraId="39178D5A" w14:textId="77777777" w:rsidR="00766A54" w:rsidRPr="0064149F" w:rsidRDefault="00766A54" w:rsidP="002432B0">
            <w:pPr>
              <w:pStyle w:val="TableTextBold"/>
            </w:pPr>
            <w:r w:rsidRPr="0064149F">
              <w:t>Competency Title</w:t>
            </w:r>
          </w:p>
        </w:tc>
        <w:tc>
          <w:tcPr>
            <w:tcW w:w="2131" w:type="dxa"/>
          </w:tcPr>
          <w:p w14:paraId="579690BB" w14:textId="77777777" w:rsidR="00766A54" w:rsidRPr="0064149F" w:rsidRDefault="00766A54" w:rsidP="002432B0">
            <w:pPr>
              <w:pStyle w:val="TableTextBold"/>
            </w:pPr>
            <w:r w:rsidRPr="0064149F">
              <w:t>Core/Elective</w:t>
            </w:r>
          </w:p>
        </w:tc>
      </w:tr>
      <w:tr w:rsidR="00766A54" w:rsidRPr="00B86807" w14:paraId="63A9A156" w14:textId="77777777" w:rsidTr="002432B0">
        <w:trPr>
          <w:cantSplit/>
          <w:jc w:val="center"/>
        </w:trPr>
        <w:tc>
          <w:tcPr>
            <w:tcW w:w="1883" w:type="dxa"/>
          </w:tcPr>
          <w:p w14:paraId="6BA102B0" w14:textId="77777777" w:rsidR="00766A54" w:rsidRPr="00C92ABE" w:rsidRDefault="00766A54" w:rsidP="002432B0">
            <w:pPr>
              <w:pStyle w:val="TableText"/>
            </w:pPr>
            <w:r>
              <w:t>SISOKYK005</w:t>
            </w:r>
          </w:p>
        </w:tc>
        <w:tc>
          <w:tcPr>
            <w:tcW w:w="5058" w:type="dxa"/>
          </w:tcPr>
          <w:p w14:paraId="1AF11486" w14:textId="77777777" w:rsidR="00766A54" w:rsidRPr="00C92ABE" w:rsidRDefault="00766A54" w:rsidP="002432B0">
            <w:pPr>
              <w:pStyle w:val="TableText"/>
            </w:pPr>
            <w:r>
              <w:t>Lead kayaking activities on inland flatwater.</w:t>
            </w:r>
          </w:p>
        </w:tc>
        <w:tc>
          <w:tcPr>
            <w:tcW w:w="2131" w:type="dxa"/>
          </w:tcPr>
          <w:p w14:paraId="2DAD1273" w14:textId="77777777" w:rsidR="00766A54" w:rsidRPr="00C92ABE" w:rsidRDefault="00766A54" w:rsidP="002432B0">
            <w:pPr>
              <w:pStyle w:val="TableText"/>
              <w:rPr>
                <w:highlight w:val="yellow"/>
              </w:rPr>
            </w:pPr>
            <w:r w:rsidRPr="00B80E6B">
              <w:t xml:space="preserve">Elective </w:t>
            </w:r>
          </w:p>
        </w:tc>
      </w:tr>
    </w:tbl>
    <w:p w14:paraId="7D9F5F18" w14:textId="77777777" w:rsidR="00766A54" w:rsidRDefault="00766A54" w:rsidP="00766A54">
      <w:r w:rsidRPr="00EC44DF">
        <w:t xml:space="preserve">It is essential to access </w:t>
      </w:r>
      <w:hyperlink r:id="rId106"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66100969" w14:textId="77777777" w:rsidR="00766A54" w:rsidRPr="000E570F" w:rsidRDefault="002F371B" w:rsidP="00766A54">
      <w:hyperlink r:id="rId107" w:history="1">
        <w:r w:rsidR="00766A54" w:rsidRPr="000E570F">
          <w:rPr>
            <w:rStyle w:val="Hyperlink"/>
          </w:rPr>
          <w:t>training.gov.au - SIS20419 - Certificate II in Outdoor Recreation</w:t>
        </w:r>
      </w:hyperlink>
    </w:p>
    <w:p w14:paraId="1045FE5A"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683B8A2D" w14:textId="77777777" w:rsidR="00766A54" w:rsidRDefault="00766A54" w:rsidP="00766A54">
      <w:pPr>
        <w:pStyle w:val="Heading2"/>
        <w:rPr>
          <w:rFonts w:cs="Calibri"/>
        </w:rPr>
      </w:pPr>
      <w:r w:rsidRPr="000E570F">
        <w:fldChar w:fldCharType="end"/>
      </w:r>
      <w:r w:rsidRPr="00E14D1A">
        <w:t>T</w:t>
      </w:r>
      <w:r>
        <w:t>eaching and Learning Strategies</w:t>
      </w:r>
    </w:p>
    <w:p w14:paraId="4F30C520" w14:textId="06235AC3" w:rsidR="00766A54" w:rsidRPr="007073B2" w:rsidRDefault="00766A54" w:rsidP="00766A54">
      <w:r w:rsidRPr="005B4670">
        <w:t xml:space="preserve">Refer to page </w:t>
      </w:r>
      <w:r w:rsidR="00045B61">
        <w:t>2</w:t>
      </w:r>
      <w:r w:rsidR="001525D9">
        <w:t>7</w:t>
      </w:r>
      <w:r w:rsidRPr="005B4670">
        <w:t>.</w:t>
      </w:r>
      <w:r>
        <w:t xml:space="preserve"> </w:t>
      </w:r>
    </w:p>
    <w:p w14:paraId="1D07423B" w14:textId="77777777" w:rsidR="00766A54" w:rsidRDefault="00766A54" w:rsidP="00766A54">
      <w:pPr>
        <w:pStyle w:val="Heading2"/>
        <w:rPr>
          <w:lang w:val="en-US"/>
        </w:rPr>
      </w:pPr>
      <w:r>
        <w:t>Assessment</w:t>
      </w:r>
    </w:p>
    <w:p w14:paraId="3A849099" w14:textId="7A9CFADE" w:rsidR="00766A54" w:rsidRDefault="00766A54" w:rsidP="00766A54">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r>
        <w:br w:type="page"/>
      </w:r>
    </w:p>
    <w:p w14:paraId="0AAC1C25" w14:textId="77777777" w:rsidR="00766A54" w:rsidRPr="000F0599" w:rsidRDefault="00766A54" w:rsidP="00766A54">
      <w:pPr>
        <w:pStyle w:val="Heading1"/>
      </w:pPr>
      <w:bookmarkStart w:id="183" w:name="_Toc26870853"/>
      <w:r w:rsidRPr="000F0599">
        <w:lastRenderedPageBreak/>
        <w:t>Sailing</w:t>
      </w:r>
      <w:r w:rsidRPr="000F0599">
        <w:tab/>
        <w:t>Value: 0.5</w:t>
      </w:r>
      <w:bookmarkEnd w:id="183"/>
    </w:p>
    <w:p w14:paraId="07C073C3" w14:textId="77777777" w:rsidR="00766A54" w:rsidRPr="00E14D1A" w:rsidRDefault="00766A54" w:rsidP="00766A54">
      <w:pPr>
        <w:pStyle w:val="Heading2"/>
      </w:pPr>
      <w:r>
        <w:t>Prerequisites</w:t>
      </w:r>
    </w:p>
    <w:p w14:paraId="7D25BBC7" w14:textId="77777777" w:rsidR="00766A54" w:rsidRPr="0014002B" w:rsidRDefault="00766A54" w:rsidP="00766A54">
      <w:r>
        <w:t>Nil</w:t>
      </w:r>
    </w:p>
    <w:p w14:paraId="2BA1CD7C" w14:textId="77777777" w:rsidR="00766A54" w:rsidRDefault="00766A54" w:rsidP="00766A54">
      <w:pPr>
        <w:pStyle w:val="Heading2"/>
      </w:pPr>
      <w:r>
        <w:t>Duplication of Content Rules</w:t>
      </w:r>
    </w:p>
    <w:p w14:paraId="7954E230" w14:textId="65B465F5"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80744">
        <w:rPr>
          <w:noProof/>
        </w:rPr>
        <w:t>20</w:t>
      </w:r>
      <w:r>
        <w:rPr>
          <w:noProof/>
        </w:rPr>
        <w:fldChar w:fldCharType="end"/>
      </w:r>
      <w:r>
        <w:t xml:space="preserve">. </w:t>
      </w:r>
    </w:p>
    <w:p w14:paraId="48764AF7" w14:textId="77777777" w:rsidR="00766A54" w:rsidRDefault="00766A54" w:rsidP="00766A54">
      <w:pPr>
        <w:pStyle w:val="Heading2"/>
      </w:pPr>
      <w:r>
        <w:t>Specific Unit Goals</w:t>
      </w:r>
    </w:p>
    <w:p w14:paraId="7D26C58F" w14:textId="77777777" w:rsidR="00766A54" w:rsidRDefault="00766A54" w:rsidP="00766A54">
      <w:r w:rsidRPr="00AA36E6">
        <w:rPr>
          <w:rFonts w:cs="Calibri"/>
          <w:szCs w:val="22"/>
        </w:rPr>
        <w:t>Th</w:t>
      </w:r>
      <w:r w:rsidRPr="00E14D1A">
        <w:t xml:space="preserve">is </w:t>
      </w:r>
      <w:r>
        <w:t>unit should enable students to:</w:t>
      </w:r>
    </w:p>
    <w:p w14:paraId="53760B5D" w14:textId="77777777" w:rsidR="00766A54" w:rsidRPr="006660EF" w:rsidRDefault="00766A54" w:rsidP="00766A54">
      <w:pPr>
        <w:pStyle w:val="ListBullets"/>
        <w:widowControl/>
        <w:spacing w:before="120"/>
        <w:ind w:left="644"/>
        <w:rPr>
          <w:lang w:eastAsia="en-AU"/>
        </w:rPr>
      </w:pPr>
      <w:r>
        <w:rPr>
          <w:lang w:eastAsia="en-AU"/>
        </w:rPr>
        <w:t>sail small boats in smooth water and light to moderate wind conditions.</w:t>
      </w:r>
    </w:p>
    <w:p w14:paraId="729ED7E8" w14:textId="77777777" w:rsidR="00766A54" w:rsidRPr="00FE72F7" w:rsidRDefault="00766A54" w:rsidP="00766A54">
      <w:pPr>
        <w:pStyle w:val="Heading2"/>
      </w:pPr>
      <w:r w:rsidRPr="00FE72F7">
        <w:t>Content</w:t>
      </w:r>
    </w:p>
    <w:p w14:paraId="52CDD96A" w14:textId="77777777" w:rsidR="00766A54" w:rsidRPr="00FE72F7" w:rsidRDefault="00766A54" w:rsidP="00766A54">
      <w:r w:rsidRPr="00FE72F7">
        <w:t>All content below must be delivered:</w:t>
      </w:r>
    </w:p>
    <w:p w14:paraId="3E1A9458" w14:textId="77777777" w:rsidR="00766A54" w:rsidRPr="00B80E6B" w:rsidRDefault="00766A54" w:rsidP="00766A54">
      <w:pPr>
        <w:pStyle w:val="ListBullets"/>
        <w:widowControl/>
        <w:spacing w:before="120"/>
        <w:ind w:left="644"/>
      </w:pPr>
      <w:r>
        <w:rPr>
          <w:lang w:eastAsia="en-AU"/>
        </w:rPr>
        <w:t>Prepare for the sail.</w:t>
      </w:r>
    </w:p>
    <w:p w14:paraId="1CB9CFD5" w14:textId="77777777" w:rsidR="00766A54" w:rsidRDefault="00766A54" w:rsidP="00766A54">
      <w:pPr>
        <w:pStyle w:val="ListBullets"/>
        <w:widowControl/>
        <w:spacing w:before="120"/>
        <w:ind w:left="644"/>
      </w:pPr>
      <w:r>
        <w:t>Rig small boat.</w:t>
      </w:r>
    </w:p>
    <w:p w14:paraId="1F66EC62" w14:textId="77777777" w:rsidR="00766A54" w:rsidRDefault="00766A54" w:rsidP="00766A54">
      <w:pPr>
        <w:pStyle w:val="ListBullets"/>
        <w:widowControl/>
        <w:spacing w:before="120"/>
        <w:ind w:left="644"/>
      </w:pPr>
      <w:r>
        <w:t>Launch small boats.</w:t>
      </w:r>
    </w:p>
    <w:p w14:paraId="4A872273" w14:textId="77777777" w:rsidR="00766A54" w:rsidRDefault="00766A54" w:rsidP="00766A54">
      <w:pPr>
        <w:pStyle w:val="ListBullets"/>
        <w:widowControl/>
        <w:spacing w:before="120"/>
        <w:ind w:left="644"/>
      </w:pPr>
      <w:r>
        <w:t xml:space="preserve">Sail a marked course in smooth water and moderate to light to moderate wind conditions. </w:t>
      </w:r>
    </w:p>
    <w:p w14:paraId="3D416E1E" w14:textId="77777777" w:rsidR="00766A54" w:rsidRDefault="00766A54" w:rsidP="00766A54">
      <w:pPr>
        <w:pStyle w:val="ListBullets"/>
        <w:widowControl/>
        <w:spacing w:before="120"/>
        <w:ind w:left="644"/>
      </w:pPr>
      <w:r>
        <w:t>Recover crew member lost overboard.</w:t>
      </w:r>
    </w:p>
    <w:p w14:paraId="122A54A9" w14:textId="77777777" w:rsidR="00766A54" w:rsidRDefault="00766A54" w:rsidP="00766A54">
      <w:pPr>
        <w:pStyle w:val="ListBullets"/>
        <w:widowControl/>
        <w:spacing w:before="120"/>
        <w:ind w:left="644"/>
      </w:pPr>
      <w:r>
        <w:t>Recover from a capsize.</w:t>
      </w:r>
    </w:p>
    <w:p w14:paraId="7CFE901D" w14:textId="77777777" w:rsidR="00766A54" w:rsidRPr="00B80E6B" w:rsidRDefault="00766A54" w:rsidP="00766A54">
      <w:pPr>
        <w:pStyle w:val="ListBullets"/>
        <w:widowControl/>
        <w:spacing w:before="120"/>
        <w:ind w:left="644"/>
      </w:pPr>
      <w:r>
        <w:rPr>
          <w:lang w:eastAsia="en-AU"/>
        </w:rPr>
        <w:t>Operate small boats under tow.</w:t>
      </w:r>
    </w:p>
    <w:p w14:paraId="4CEB95A1" w14:textId="77777777" w:rsidR="00766A54" w:rsidRPr="00B80E6B" w:rsidRDefault="00766A54" w:rsidP="00766A54">
      <w:pPr>
        <w:pStyle w:val="ListBullets"/>
        <w:widowControl/>
        <w:spacing w:before="120"/>
        <w:ind w:left="644"/>
      </w:pPr>
      <w:r>
        <w:t>Land and secure small boats.</w:t>
      </w:r>
    </w:p>
    <w:p w14:paraId="04D82D50" w14:textId="77777777" w:rsidR="00766A54" w:rsidRPr="00597D37" w:rsidRDefault="00766A54" w:rsidP="00766A54">
      <w:pPr>
        <w:pStyle w:val="Heading2"/>
        <w:rPr>
          <w:rFonts w:cs="Calibri"/>
          <w:szCs w:val="22"/>
        </w:rPr>
      </w:pPr>
      <w:r>
        <w:t>Units of Competency</w:t>
      </w:r>
    </w:p>
    <w:p w14:paraId="744F1825"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195E4B97"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518694FB" w14:textId="77777777" w:rsidR="00766A54" w:rsidRDefault="00766A54" w:rsidP="00766A54"/>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6095"/>
        <w:gridCol w:w="1564"/>
      </w:tblGrid>
      <w:tr w:rsidR="00766A54" w:rsidRPr="0064149F" w14:paraId="736C4C35" w14:textId="77777777" w:rsidTr="002432B0">
        <w:trPr>
          <w:cantSplit/>
          <w:jc w:val="center"/>
        </w:trPr>
        <w:tc>
          <w:tcPr>
            <w:tcW w:w="1413" w:type="dxa"/>
            <w:vAlign w:val="center"/>
          </w:tcPr>
          <w:p w14:paraId="330E32B5" w14:textId="77777777" w:rsidR="00766A54" w:rsidRPr="0064149F" w:rsidRDefault="00766A54" w:rsidP="002432B0">
            <w:pPr>
              <w:pStyle w:val="TableTextBold"/>
            </w:pPr>
            <w:r w:rsidRPr="0064149F">
              <w:t>Code</w:t>
            </w:r>
          </w:p>
        </w:tc>
        <w:tc>
          <w:tcPr>
            <w:tcW w:w="6095" w:type="dxa"/>
            <w:vAlign w:val="center"/>
          </w:tcPr>
          <w:p w14:paraId="42BC1535" w14:textId="77777777" w:rsidR="00766A54" w:rsidRPr="0064149F" w:rsidRDefault="00766A54" w:rsidP="002432B0">
            <w:pPr>
              <w:pStyle w:val="TableTextBold"/>
            </w:pPr>
            <w:r w:rsidRPr="0064149F">
              <w:t>Competency Title</w:t>
            </w:r>
          </w:p>
        </w:tc>
        <w:tc>
          <w:tcPr>
            <w:tcW w:w="1564" w:type="dxa"/>
          </w:tcPr>
          <w:p w14:paraId="448668B9" w14:textId="77777777" w:rsidR="00766A54" w:rsidRPr="0064149F" w:rsidRDefault="00766A54" w:rsidP="002432B0">
            <w:pPr>
              <w:pStyle w:val="TableTextBold"/>
            </w:pPr>
            <w:r w:rsidRPr="0064149F">
              <w:t>Core/Elective</w:t>
            </w:r>
          </w:p>
        </w:tc>
      </w:tr>
      <w:tr w:rsidR="00766A54" w:rsidRPr="00B86807" w14:paraId="5B85E46F" w14:textId="77777777" w:rsidTr="002432B0">
        <w:trPr>
          <w:cantSplit/>
          <w:jc w:val="center"/>
        </w:trPr>
        <w:tc>
          <w:tcPr>
            <w:tcW w:w="1413" w:type="dxa"/>
          </w:tcPr>
          <w:p w14:paraId="1CB486A4" w14:textId="77777777" w:rsidR="00766A54" w:rsidRPr="00B86807" w:rsidRDefault="00766A54" w:rsidP="002432B0">
            <w:pPr>
              <w:pStyle w:val="TableText"/>
            </w:pPr>
            <w:r>
              <w:t>SISOSAI001</w:t>
            </w:r>
          </w:p>
        </w:tc>
        <w:tc>
          <w:tcPr>
            <w:tcW w:w="6095" w:type="dxa"/>
          </w:tcPr>
          <w:p w14:paraId="549DFEF2" w14:textId="77777777" w:rsidR="00766A54" w:rsidRPr="00B86807" w:rsidRDefault="00766A54" w:rsidP="002432B0">
            <w:pPr>
              <w:pStyle w:val="TableText"/>
              <w:rPr>
                <w:lang w:eastAsia="en-AU"/>
              </w:rPr>
            </w:pPr>
            <w:r>
              <w:t>Sail small boats in smooth water and light to moderate wind conditions.</w:t>
            </w:r>
          </w:p>
        </w:tc>
        <w:tc>
          <w:tcPr>
            <w:tcW w:w="1564" w:type="dxa"/>
          </w:tcPr>
          <w:p w14:paraId="4C4A5AB0" w14:textId="77777777" w:rsidR="00766A54" w:rsidRPr="00B86807" w:rsidRDefault="00766A54" w:rsidP="002432B0">
            <w:pPr>
              <w:pStyle w:val="TableText"/>
            </w:pPr>
            <w:r w:rsidRPr="00B80E6B">
              <w:t xml:space="preserve">Elective </w:t>
            </w:r>
          </w:p>
        </w:tc>
      </w:tr>
    </w:tbl>
    <w:p w14:paraId="3A994FA4" w14:textId="77777777" w:rsidR="00766A54" w:rsidRDefault="00766A54" w:rsidP="00766A54">
      <w:r w:rsidRPr="00EC44DF">
        <w:t xml:space="preserve">It is essential to access </w:t>
      </w:r>
      <w:hyperlink r:id="rId108"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26910DD6" w14:textId="77777777" w:rsidR="00766A54" w:rsidRPr="000E570F" w:rsidRDefault="002F371B" w:rsidP="00766A54">
      <w:hyperlink r:id="rId109" w:history="1">
        <w:r w:rsidR="00766A54" w:rsidRPr="000E570F">
          <w:rPr>
            <w:rStyle w:val="Hyperlink"/>
          </w:rPr>
          <w:t>training.gov.au - SIS20419 - Certificate II in Outdoor Recreation</w:t>
        </w:r>
      </w:hyperlink>
    </w:p>
    <w:p w14:paraId="25CC9A9E"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35546B01" w14:textId="77777777" w:rsidR="00766A54" w:rsidRDefault="00766A54" w:rsidP="00766A54">
      <w:pPr>
        <w:pStyle w:val="Heading2"/>
        <w:rPr>
          <w:rFonts w:cs="Calibri"/>
        </w:rPr>
      </w:pPr>
      <w:r w:rsidRPr="000E570F">
        <w:lastRenderedPageBreak/>
        <w:fldChar w:fldCharType="end"/>
      </w:r>
      <w:r w:rsidRPr="00E14D1A">
        <w:t>T</w:t>
      </w:r>
      <w:r>
        <w:t>eaching and Learning Strategies</w:t>
      </w:r>
    </w:p>
    <w:p w14:paraId="0299C368" w14:textId="413F35BD" w:rsidR="00766A54" w:rsidRPr="007073B2" w:rsidRDefault="00766A54" w:rsidP="00766A54">
      <w:r w:rsidRPr="007A5749">
        <w:t xml:space="preserve">Refer to </w:t>
      </w:r>
      <w:r w:rsidRPr="005B4670">
        <w:t xml:space="preserve">page </w:t>
      </w:r>
      <w:r w:rsidR="00045B61">
        <w:t>2</w:t>
      </w:r>
      <w:r w:rsidR="001525D9">
        <w:t>7</w:t>
      </w:r>
      <w:r w:rsidRPr="007A5749">
        <w:t>.</w:t>
      </w:r>
      <w:r>
        <w:t xml:space="preserve"> </w:t>
      </w:r>
    </w:p>
    <w:p w14:paraId="5FEA2F8A" w14:textId="77777777" w:rsidR="00766A54" w:rsidRDefault="00766A54" w:rsidP="00766A54">
      <w:pPr>
        <w:pStyle w:val="Heading2"/>
        <w:rPr>
          <w:lang w:val="en-US"/>
        </w:rPr>
      </w:pPr>
      <w:r>
        <w:t>Assessment</w:t>
      </w:r>
    </w:p>
    <w:p w14:paraId="362EBB45" w14:textId="060B116B" w:rsidR="00766A54" w:rsidRPr="007073B2" w:rsidRDefault="00766A54" w:rsidP="00766A54">
      <w:pPr>
        <w:rPr>
          <w:lang w:val="en-US"/>
        </w:rPr>
      </w:pPr>
      <w:r w:rsidRPr="007A5749">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39D31365" w14:textId="77777777" w:rsidR="00766A54" w:rsidRDefault="00766A54" w:rsidP="00766A54">
      <w:pPr>
        <w:rPr>
          <w:highlight w:val="yellow"/>
        </w:rPr>
      </w:pPr>
      <w:r>
        <w:rPr>
          <w:highlight w:val="yellow"/>
        </w:rPr>
        <w:br w:type="page"/>
      </w:r>
    </w:p>
    <w:p w14:paraId="719BCE8C" w14:textId="77777777" w:rsidR="00766A54" w:rsidRPr="000F0599" w:rsidRDefault="00766A54" w:rsidP="00766A54">
      <w:pPr>
        <w:pStyle w:val="Heading1"/>
      </w:pPr>
      <w:bookmarkStart w:id="184" w:name="_Toc26870854"/>
      <w:r w:rsidRPr="000F0599">
        <w:lastRenderedPageBreak/>
        <w:t>Advanced Sailing</w:t>
      </w:r>
      <w:r w:rsidRPr="000F0599">
        <w:tab/>
        <w:t>Value: 0.5</w:t>
      </w:r>
      <w:bookmarkEnd w:id="184"/>
    </w:p>
    <w:p w14:paraId="014FCE4B" w14:textId="77777777" w:rsidR="00766A54" w:rsidRPr="00E14D1A" w:rsidRDefault="00766A54" w:rsidP="00766A54">
      <w:pPr>
        <w:pStyle w:val="Heading2"/>
      </w:pPr>
      <w:r>
        <w:t>Prerequisites</w:t>
      </w:r>
    </w:p>
    <w:p w14:paraId="6DA9C96B" w14:textId="77777777" w:rsidR="00766A54" w:rsidRPr="0014002B" w:rsidRDefault="00766A54" w:rsidP="00766A54">
      <w:r>
        <w:t>Nil</w:t>
      </w:r>
    </w:p>
    <w:p w14:paraId="25A0F43A" w14:textId="77777777" w:rsidR="00766A54" w:rsidRDefault="00766A54" w:rsidP="00766A54">
      <w:pPr>
        <w:pStyle w:val="Heading2"/>
        <w:tabs>
          <w:tab w:val="right" w:pos="9072"/>
        </w:tabs>
      </w:pPr>
      <w:r>
        <w:t>Duplication of Content Rules</w:t>
      </w:r>
    </w:p>
    <w:p w14:paraId="2AC618BB" w14:textId="3F4F2446"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80744">
        <w:rPr>
          <w:noProof/>
        </w:rPr>
        <w:t>20</w:t>
      </w:r>
      <w:r>
        <w:rPr>
          <w:noProof/>
        </w:rPr>
        <w:fldChar w:fldCharType="end"/>
      </w:r>
      <w:r w:rsidRPr="003D19DE">
        <w:t>.</w:t>
      </w:r>
      <w:r>
        <w:t xml:space="preserve"> </w:t>
      </w:r>
    </w:p>
    <w:p w14:paraId="0CAF989A" w14:textId="77777777" w:rsidR="00766A54" w:rsidRDefault="00766A54" w:rsidP="00766A54">
      <w:pPr>
        <w:pStyle w:val="Heading2"/>
        <w:tabs>
          <w:tab w:val="right" w:pos="9072"/>
        </w:tabs>
      </w:pPr>
      <w:r>
        <w:t>Specific Unit Goals</w:t>
      </w:r>
    </w:p>
    <w:p w14:paraId="477DF72E" w14:textId="77777777" w:rsidR="00766A54" w:rsidRDefault="00766A54" w:rsidP="00766A54">
      <w:r w:rsidRPr="00AA36E6">
        <w:rPr>
          <w:rFonts w:cs="Calibri"/>
          <w:szCs w:val="22"/>
        </w:rPr>
        <w:t>Th</w:t>
      </w:r>
      <w:r w:rsidRPr="00E14D1A">
        <w:t xml:space="preserve">is </w:t>
      </w:r>
      <w:r>
        <w:t>unit should enable students to:</w:t>
      </w:r>
    </w:p>
    <w:p w14:paraId="46807222" w14:textId="77777777" w:rsidR="00766A54" w:rsidRPr="006660EF" w:rsidRDefault="00766A54" w:rsidP="00766A54">
      <w:pPr>
        <w:pStyle w:val="ListBullets"/>
        <w:widowControl/>
        <w:spacing w:before="120"/>
        <w:ind w:left="644"/>
        <w:rPr>
          <w:lang w:eastAsia="en-AU"/>
        </w:rPr>
      </w:pPr>
      <w:r w:rsidRPr="006660EF">
        <w:rPr>
          <w:lang w:eastAsia="en-AU"/>
        </w:rPr>
        <w:t>sail small boats in partially smooth water and moderate to fresh wind conditions.</w:t>
      </w:r>
    </w:p>
    <w:p w14:paraId="48A754B3" w14:textId="77777777" w:rsidR="00766A54" w:rsidRPr="00FE72F7" w:rsidRDefault="00766A54" w:rsidP="00766A54">
      <w:pPr>
        <w:pStyle w:val="Heading2"/>
      </w:pPr>
      <w:r w:rsidRPr="00FE72F7">
        <w:t>Content</w:t>
      </w:r>
    </w:p>
    <w:p w14:paraId="56692267" w14:textId="77777777" w:rsidR="00766A54" w:rsidRPr="00FE72F7" w:rsidRDefault="00766A54" w:rsidP="00766A54">
      <w:r w:rsidRPr="00FE72F7">
        <w:t>All content below must be delivered:</w:t>
      </w:r>
    </w:p>
    <w:p w14:paraId="1A59BF48" w14:textId="77777777" w:rsidR="00766A54" w:rsidRPr="00B80E6B" w:rsidRDefault="00766A54" w:rsidP="00766A54">
      <w:pPr>
        <w:pStyle w:val="ListBullets"/>
        <w:widowControl/>
        <w:spacing w:before="120"/>
        <w:ind w:left="644"/>
      </w:pPr>
      <w:r>
        <w:rPr>
          <w:lang w:eastAsia="en-AU"/>
        </w:rPr>
        <w:t>Prepare for the sail.</w:t>
      </w:r>
    </w:p>
    <w:p w14:paraId="000BFC49" w14:textId="77777777" w:rsidR="00766A54" w:rsidRDefault="00766A54" w:rsidP="00766A54">
      <w:pPr>
        <w:pStyle w:val="ListBullets"/>
        <w:widowControl/>
        <w:spacing w:before="120"/>
        <w:ind w:left="644"/>
      </w:pPr>
      <w:r>
        <w:t>Rig small boat.</w:t>
      </w:r>
    </w:p>
    <w:p w14:paraId="66DA28CD" w14:textId="77777777" w:rsidR="00766A54" w:rsidRDefault="00766A54" w:rsidP="00766A54">
      <w:pPr>
        <w:pStyle w:val="ListBullets"/>
        <w:widowControl/>
        <w:spacing w:before="120"/>
        <w:ind w:left="644"/>
      </w:pPr>
      <w:r>
        <w:t>Launch small boats.</w:t>
      </w:r>
    </w:p>
    <w:p w14:paraId="5A5C27B9" w14:textId="77777777" w:rsidR="00766A54" w:rsidRDefault="00766A54" w:rsidP="00766A54">
      <w:pPr>
        <w:pStyle w:val="ListBullets"/>
        <w:widowControl/>
        <w:spacing w:before="120"/>
        <w:ind w:left="644"/>
      </w:pPr>
      <w:r>
        <w:t xml:space="preserve">Sail a marked course in partially smooth water and moderate to fresh wind conditions. </w:t>
      </w:r>
    </w:p>
    <w:p w14:paraId="1C6CD739" w14:textId="77777777" w:rsidR="00766A54" w:rsidRDefault="00766A54" w:rsidP="00766A54">
      <w:pPr>
        <w:pStyle w:val="ListBullets"/>
        <w:widowControl/>
        <w:spacing w:before="120"/>
        <w:ind w:left="644"/>
      </w:pPr>
      <w:r>
        <w:t>Recover crew member lost overboard.</w:t>
      </w:r>
    </w:p>
    <w:p w14:paraId="16897895" w14:textId="77777777" w:rsidR="00766A54" w:rsidRDefault="00766A54" w:rsidP="00766A54">
      <w:pPr>
        <w:pStyle w:val="ListBullets"/>
        <w:widowControl/>
        <w:spacing w:before="120"/>
        <w:ind w:left="644"/>
      </w:pPr>
      <w:r>
        <w:t>Recover from a capsize.</w:t>
      </w:r>
    </w:p>
    <w:p w14:paraId="32E39B8F" w14:textId="77777777" w:rsidR="00766A54" w:rsidRPr="00B80E6B" w:rsidRDefault="00766A54" w:rsidP="00766A54">
      <w:pPr>
        <w:pStyle w:val="ListBullets"/>
        <w:widowControl/>
        <w:spacing w:before="120"/>
        <w:ind w:left="644"/>
      </w:pPr>
      <w:r>
        <w:rPr>
          <w:lang w:eastAsia="en-AU"/>
        </w:rPr>
        <w:t>Operate small boats under tow.</w:t>
      </w:r>
    </w:p>
    <w:p w14:paraId="60D395F6" w14:textId="77777777" w:rsidR="00766A54" w:rsidRPr="00B80E6B" w:rsidRDefault="00766A54" w:rsidP="00766A54">
      <w:pPr>
        <w:pStyle w:val="ListBullets"/>
        <w:widowControl/>
        <w:spacing w:before="120"/>
        <w:ind w:left="644"/>
      </w:pPr>
      <w:r>
        <w:t>Land and secure small boats.</w:t>
      </w:r>
    </w:p>
    <w:p w14:paraId="302CF67B" w14:textId="77777777" w:rsidR="00766A54" w:rsidRPr="00597D37" w:rsidRDefault="00766A54" w:rsidP="00766A54">
      <w:pPr>
        <w:pStyle w:val="Heading2"/>
        <w:rPr>
          <w:rFonts w:cs="Calibri"/>
          <w:szCs w:val="22"/>
        </w:rPr>
      </w:pPr>
      <w:r>
        <w:t>Units of Competency</w:t>
      </w:r>
    </w:p>
    <w:p w14:paraId="47F886AE"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24538B51"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6095"/>
        <w:gridCol w:w="1564"/>
      </w:tblGrid>
      <w:tr w:rsidR="00766A54" w:rsidRPr="00FD1AA9" w14:paraId="1C2773D3" w14:textId="77777777" w:rsidTr="002432B0">
        <w:trPr>
          <w:cantSplit/>
          <w:jc w:val="center"/>
        </w:trPr>
        <w:tc>
          <w:tcPr>
            <w:tcW w:w="1413" w:type="dxa"/>
            <w:tcBorders>
              <w:top w:val="single" w:sz="4" w:space="0" w:color="auto"/>
              <w:left w:val="single" w:sz="4" w:space="0" w:color="auto"/>
              <w:bottom w:val="single" w:sz="4" w:space="0" w:color="auto"/>
              <w:right w:val="single" w:sz="4" w:space="0" w:color="auto"/>
            </w:tcBorders>
            <w:vAlign w:val="center"/>
          </w:tcPr>
          <w:p w14:paraId="34146E8E" w14:textId="77777777" w:rsidR="00766A54" w:rsidRPr="0037181A" w:rsidRDefault="00766A54" w:rsidP="002432B0">
            <w:pPr>
              <w:pStyle w:val="TableTextBold"/>
            </w:pPr>
            <w:r w:rsidRPr="0037181A">
              <w:t>Code</w:t>
            </w:r>
          </w:p>
        </w:tc>
        <w:tc>
          <w:tcPr>
            <w:tcW w:w="6095" w:type="dxa"/>
            <w:tcBorders>
              <w:top w:val="single" w:sz="4" w:space="0" w:color="auto"/>
              <w:left w:val="single" w:sz="4" w:space="0" w:color="auto"/>
              <w:bottom w:val="single" w:sz="4" w:space="0" w:color="auto"/>
              <w:right w:val="single" w:sz="4" w:space="0" w:color="auto"/>
            </w:tcBorders>
            <w:vAlign w:val="center"/>
          </w:tcPr>
          <w:p w14:paraId="0EE2060B" w14:textId="77777777" w:rsidR="00766A54" w:rsidRPr="0037181A" w:rsidRDefault="00766A54" w:rsidP="002432B0">
            <w:pPr>
              <w:pStyle w:val="TableTextBold"/>
            </w:pPr>
            <w:r w:rsidRPr="0037181A">
              <w:t>Competency Title</w:t>
            </w:r>
          </w:p>
        </w:tc>
        <w:tc>
          <w:tcPr>
            <w:tcW w:w="1564" w:type="dxa"/>
            <w:tcBorders>
              <w:top w:val="single" w:sz="4" w:space="0" w:color="auto"/>
              <w:left w:val="single" w:sz="4" w:space="0" w:color="auto"/>
              <w:bottom w:val="single" w:sz="4" w:space="0" w:color="auto"/>
              <w:right w:val="single" w:sz="4" w:space="0" w:color="auto"/>
            </w:tcBorders>
          </w:tcPr>
          <w:p w14:paraId="100EA047" w14:textId="77777777" w:rsidR="00766A54" w:rsidRPr="0037181A" w:rsidRDefault="00766A54" w:rsidP="002432B0">
            <w:pPr>
              <w:pStyle w:val="TableTextBold"/>
            </w:pPr>
            <w:r w:rsidRPr="0037181A">
              <w:t>Core/Elective</w:t>
            </w:r>
          </w:p>
        </w:tc>
      </w:tr>
      <w:tr w:rsidR="00766A54" w:rsidRPr="00657FD2" w14:paraId="4FC2BE0E" w14:textId="77777777" w:rsidTr="002432B0">
        <w:trPr>
          <w:cantSplit/>
          <w:jc w:val="center"/>
        </w:trPr>
        <w:tc>
          <w:tcPr>
            <w:tcW w:w="1413" w:type="dxa"/>
            <w:tcBorders>
              <w:top w:val="single" w:sz="4" w:space="0" w:color="auto"/>
              <w:left w:val="single" w:sz="4" w:space="0" w:color="auto"/>
              <w:bottom w:val="single" w:sz="4" w:space="0" w:color="auto"/>
              <w:right w:val="single" w:sz="4" w:space="0" w:color="auto"/>
            </w:tcBorders>
            <w:vAlign w:val="center"/>
          </w:tcPr>
          <w:p w14:paraId="309329B0" w14:textId="77777777" w:rsidR="00766A54" w:rsidRPr="004D58FA" w:rsidRDefault="00766A54" w:rsidP="002432B0">
            <w:pPr>
              <w:pStyle w:val="TableTextBold"/>
              <w:rPr>
                <w:b w:val="0"/>
                <w:bCs/>
              </w:rPr>
            </w:pPr>
            <w:r w:rsidRPr="006660EF">
              <w:rPr>
                <w:b w:val="0"/>
                <w:bCs/>
              </w:rPr>
              <w:t>SISOSAI002</w:t>
            </w:r>
          </w:p>
        </w:tc>
        <w:tc>
          <w:tcPr>
            <w:tcW w:w="6095" w:type="dxa"/>
            <w:tcBorders>
              <w:top w:val="single" w:sz="4" w:space="0" w:color="auto"/>
              <w:left w:val="single" w:sz="4" w:space="0" w:color="auto"/>
              <w:bottom w:val="single" w:sz="4" w:space="0" w:color="auto"/>
              <w:right w:val="single" w:sz="4" w:space="0" w:color="auto"/>
            </w:tcBorders>
            <w:vAlign w:val="center"/>
          </w:tcPr>
          <w:p w14:paraId="18B31C15" w14:textId="77777777" w:rsidR="00766A54" w:rsidRPr="008D6ABA" w:rsidRDefault="00766A54" w:rsidP="002432B0">
            <w:pPr>
              <w:pStyle w:val="TableTextBold"/>
              <w:rPr>
                <w:b w:val="0"/>
                <w:bCs/>
              </w:rPr>
            </w:pPr>
            <w:r w:rsidRPr="006660EF">
              <w:rPr>
                <w:b w:val="0"/>
                <w:bCs/>
              </w:rPr>
              <w:t>Sail small boats in partially smooth water and moderate to fresh wind conditions.</w:t>
            </w:r>
          </w:p>
        </w:tc>
        <w:tc>
          <w:tcPr>
            <w:tcW w:w="1564" w:type="dxa"/>
            <w:tcBorders>
              <w:top w:val="single" w:sz="4" w:space="0" w:color="auto"/>
              <w:left w:val="single" w:sz="4" w:space="0" w:color="auto"/>
              <w:bottom w:val="single" w:sz="4" w:space="0" w:color="auto"/>
              <w:right w:val="single" w:sz="4" w:space="0" w:color="auto"/>
            </w:tcBorders>
          </w:tcPr>
          <w:p w14:paraId="2A490E9F" w14:textId="77777777" w:rsidR="00766A54" w:rsidRPr="004D58FA" w:rsidRDefault="00766A54" w:rsidP="002432B0">
            <w:pPr>
              <w:pStyle w:val="TableTextBold"/>
              <w:rPr>
                <w:b w:val="0"/>
                <w:bCs/>
              </w:rPr>
            </w:pPr>
            <w:r>
              <w:rPr>
                <w:b w:val="0"/>
                <w:bCs/>
              </w:rPr>
              <w:t>Elective</w:t>
            </w:r>
          </w:p>
        </w:tc>
      </w:tr>
    </w:tbl>
    <w:p w14:paraId="7D02062F" w14:textId="77777777" w:rsidR="00766A54" w:rsidRDefault="00766A54" w:rsidP="00766A54">
      <w:r w:rsidRPr="00EC44DF">
        <w:t xml:space="preserve">It is essential to access </w:t>
      </w:r>
      <w:hyperlink r:id="rId110"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51B436E1" w14:textId="77777777" w:rsidR="00766A54" w:rsidRPr="000E570F" w:rsidRDefault="002F371B" w:rsidP="00766A54">
      <w:hyperlink r:id="rId111" w:history="1">
        <w:r w:rsidR="00766A54" w:rsidRPr="000E570F">
          <w:rPr>
            <w:rStyle w:val="Hyperlink"/>
          </w:rPr>
          <w:t>training.gov.au - SIS20419 - Certificate II in Outdoor Recreation</w:t>
        </w:r>
      </w:hyperlink>
    </w:p>
    <w:p w14:paraId="09AA2EAF"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60CD93FD" w14:textId="77777777" w:rsidR="00766A54" w:rsidRPr="00766797" w:rsidRDefault="00766A54" w:rsidP="00766A54">
      <w:r w:rsidRPr="000E570F">
        <w:fldChar w:fldCharType="end"/>
      </w:r>
      <w:r w:rsidRPr="00766797">
        <w:br w:type="page"/>
      </w:r>
    </w:p>
    <w:p w14:paraId="49B33564" w14:textId="77777777" w:rsidR="00766A54" w:rsidRDefault="00766A54" w:rsidP="00766A54">
      <w:pPr>
        <w:pStyle w:val="Heading2"/>
        <w:rPr>
          <w:rFonts w:cs="Calibri"/>
        </w:rPr>
      </w:pPr>
      <w:r w:rsidRPr="00E14D1A">
        <w:lastRenderedPageBreak/>
        <w:t>T</w:t>
      </w:r>
      <w:r>
        <w:t>eaching and Learning Strategies</w:t>
      </w:r>
    </w:p>
    <w:p w14:paraId="7B14070E" w14:textId="4F0F2B44" w:rsidR="00766A54" w:rsidRPr="007073B2" w:rsidRDefault="00766A54" w:rsidP="00766A54">
      <w:r w:rsidRPr="007A5749">
        <w:t xml:space="preserve">Refer to </w:t>
      </w:r>
      <w:r w:rsidRPr="005B4670">
        <w:t xml:space="preserve">page </w:t>
      </w:r>
      <w:r w:rsidR="00045B61">
        <w:t>2</w:t>
      </w:r>
      <w:r w:rsidR="001525D9">
        <w:t>7</w:t>
      </w:r>
      <w:r w:rsidRPr="007A5749">
        <w:t>.</w:t>
      </w:r>
      <w:r>
        <w:t xml:space="preserve"> </w:t>
      </w:r>
    </w:p>
    <w:p w14:paraId="4A5F9A19" w14:textId="77777777" w:rsidR="00766A54" w:rsidRDefault="00766A54" w:rsidP="00766A54">
      <w:pPr>
        <w:pStyle w:val="Heading2"/>
        <w:rPr>
          <w:lang w:val="en-US"/>
        </w:rPr>
      </w:pPr>
      <w:r>
        <w:t>Assessment</w:t>
      </w:r>
    </w:p>
    <w:p w14:paraId="50A78E38" w14:textId="395C02E4" w:rsidR="00766A54" w:rsidRPr="007073B2" w:rsidRDefault="00766A54" w:rsidP="00766A54">
      <w:pPr>
        <w:rPr>
          <w:lang w:val="en-US"/>
        </w:rPr>
      </w:pPr>
      <w:r w:rsidRPr="007A5749">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4707CBB7" w14:textId="77777777" w:rsidR="00766A54" w:rsidRDefault="00766A54" w:rsidP="00766A54">
      <w:pPr>
        <w:rPr>
          <w:highlight w:val="yellow"/>
        </w:rPr>
      </w:pPr>
      <w:r>
        <w:rPr>
          <w:highlight w:val="yellow"/>
        </w:rPr>
        <w:br w:type="page"/>
      </w:r>
    </w:p>
    <w:p w14:paraId="111F0F5D" w14:textId="77777777" w:rsidR="00766A54" w:rsidRPr="000F0599" w:rsidRDefault="00766A54" w:rsidP="00766A54">
      <w:pPr>
        <w:pStyle w:val="Heading1"/>
      </w:pPr>
      <w:bookmarkStart w:id="185" w:name="_Toc26870855"/>
      <w:r w:rsidRPr="000F0599">
        <w:lastRenderedPageBreak/>
        <w:t>Whitewater Canoeing</w:t>
      </w:r>
      <w:r w:rsidRPr="000F0599">
        <w:tab/>
        <w:t>Value: 0.5</w:t>
      </w:r>
      <w:bookmarkEnd w:id="185"/>
    </w:p>
    <w:p w14:paraId="6F9D1B21" w14:textId="77777777" w:rsidR="00766A54" w:rsidRPr="00E14D1A" w:rsidRDefault="00766A54" w:rsidP="00766A54">
      <w:pPr>
        <w:pStyle w:val="Heading2"/>
      </w:pPr>
      <w:r>
        <w:t>Prerequisites</w:t>
      </w:r>
    </w:p>
    <w:p w14:paraId="7926B19A" w14:textId="77777777" w:rsidR="00766A54" w:rsidRPr="0014002B" w:rsidRDefault="00766A54" w:rsidP="00766A54">
      <w:r>
        <w:t>Nil</w:t>
      </w:r>
    </w:p>
    <w:p w14:paraId="5C786172" w14:textId="77777777" w:rsidR="00766A54" w:rsidRDefault="00766A54" w:rsidP="00766A54">
      <w:pPr>
        <w:pStyle w:val="Heading2"/>
        <w:tabs>
          <w:tab w:val="right" w:pos="9072"/>
        </w:tabs>
      </w:pPr>
      <w:r>
        <w:t>Duplication of Content Rules</w:t>
      </w:r>
    </w:p>
    <w:p w14:paraId="113F400A" w14:textId="687244E4"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80744">
        <w:rPr>
          <w:noProof/>
        </w:rPr>
        <w:t>20</w:t>
      </w:r>
      <w:r>
        <w:rPr>
          <w:noProof/>
        </w:rPr>
        <w:fldChar w:fldCharType="end"/>
      </w:r>
      <w:r w:rsidRPr="003D19DE">
        <w:t>.</w:t>
      </w:r>
    </w:p>
    <w:p w14:paraId="42886925" w14:textId="77777777" w:rsidR="00766A54" w:rsidRDefault="00766A54" w:rsidP="00766A54">
      <w:pPr>
        <w:pStyle w:val="Heading2"/>
        <w:tabs>
          <w:tab w:val="right" w:pos="9072"/>
        </w:tabs>
      </w:pPr>
      <w:r>
        <w:t>Specific Unit Goals</w:t>
      </w:r>
    </w:p>
    <w:p w14:paraId="06367C0C" w14:textId="77777777" w:rsidR="00766A54" w:rsidRDefault="00766A54" w:rsidP="00766A54">
      <w:r w:rsidRPr="00AA36E6">
        <w:rPr>
          <w:rFonts w:cs="Calibri"/>
          <w:szCs w:val="22"/>
        </w:rPr>
        <w:t>Th</w:t>
      </w:r>
      <w:r w:rsidRPr="00E14D1A">
        <w:t xml:space="preserve">is </w:t>
      </w:r>
      <w:r>
        <w:t>unit should enable students to:</w:t>
      </w:r>
    </w:p>
    <w:p w14:paraId="73419666" w14:textId="77777777" w:rsidR="00766A54" w:rsidRPr="007F776B" w:rsidRDefault="00766A54" w:rsidP="00766A54">
      <w:pPr>
        <w:pStyle w:val="ListBullets"/>
        <w:widowControl/>
        <w:spacing w:before="120"/>
        <w:ind w:left="644"/>
        <w:rPr>
          <w:lang w:eastAsia="en-AU"/>
        </w:rPr>
      </w:pPr>
      <w:r>
        <w:rPr>
          <w:lang w:eastAsia="en-AU"/>
        </w:rPr>
        <w:t>paddle a canoe on moving water up to grade 1 rivers</w:t>
      </w:r>
    </w:p>
    <w:p w14:paraId="3633B02E" w14:textId="77777777" w:rsidR="00766A54" w:rsidRPr="007F776B" w:rsidRDefault="00766A54" w:rsidP="00766A54">
      <w:pPr>
        <w:pStyle w:val="ListBullets"/>
        <w:widowControl/>
        <w:spacing w:before="120"/>
        <w:ind w:left="644"/>
        <w:rPr>
          <w:lang w:eastAsia="en-AU"/>
        </w:rPr>
      </w:pPr>
      <w:r>
        <w:rPr>
          <w:lang w:eastAsia="en-AU"/>
        </w:rPr>
        <w:t>paddle a canoe on grade 2 rivers.</w:t>
      </w:r>
    </w:p>
    <w:p w14:paraId="77FAA88D" w14:textId="77777777" w:rsidR="00766A54" w:rsidRPr="00FE72F7" w:rsidRDefault="00766A54" w:rsidP="00766A54">
      <w:pPr>
        <w:pStyle w:val="Heading2"/>
      </w:pPr>
      <w:r w:rsidRPr="00FE72F7">
        <w:t>Content</w:t>
      </w:r>
    </w:p>
    <w:p w14:paraId="6621333D" w14:textId="77777777" w:rsidR="00766A54" w:rsidRPr="00FE72F7" w:rsidRDefault="00766A54" w:rsidP="00766A54">
      <w:r w:rsidRPr="00FE72F7">
        <w:t>All content below must be delivered:</w:t>
      </w:r>
    </w:p>
    <w:p w14:paraId="22B79B7B" w14:textId="77777777" w:rsidR="00766A54" w:rsidRPr="00E1406F" w:rsidRDefault="00766A54" w:rsidP="00766A54">
      <w:pPr>
        <w:pStyle w:val="ListBullets"/>
        <w:widowControl/>
        <w:spacing w:before="120"/>
        <w:ind w:left="644"/>
        <w:rPr>
          <w:lang w:eastAsia="en-AU"/>
        </w:rPr>
      </w:pPr>
      <w:r w:rsidRPr="00C52B5A">
        <w:rPr>
          <w:lang w:eastAsia="en-AU"/>
        </w:rPr>
        <w:t>Prepare for the paddle</w:t>
      </w:r>
      <w:r>
        <w:rPr>
          <w:lang w:eastAsia="en-AU"/>
        </w:rPr>
        <w:t>.</w:t>
      </w:r>
    </w:p>
    <w:p w14:paraId="78D47BDF" w14:textId="77777777" w:rsidR="00766A54" w:rsidRPr="00E1406F" w:rsidRDefault="00766A54" w:rsidP="00766A54">
      <w:pPr>
        <w:pStyle w:val="ListBullets"/>
        <w:widowControl/>
        <w:spacing w:before="120"/>
        <w:ind w:left="644"/>
        <w:rPr>
          <w:lang w:eastAsia="en-AU"/>
        </w:rPr>
      </w:pPr>
      <w:r w:rsidRPr="00C52B5A">
        <w:rPr>
          <w:lang w:eastAsia="en-AU"/>
        </w:rPr>
        <w:t xml:space="preserve">Paddle and manoeuvre </w:t>
      </w:r>
      <w:r>
        <w:rPr>
          <w:lang w:eastAsia="en-AU"/>
        </w:rPr>
        <w:t>canoes</w:t>
      </w:r>
      <w:r w:rsidRPr="00C52B5A">
        <w:rPr>
          <w:lang w:eastAsia="en-AU"/>
        </w:rPr>
        <w:t xml:space="preserve"> on slow moving water</w:t>
      </w:r>
      <w:r>
        <w:rPr>
          <w:lang w:eastAsia="en-AU"/>
        </w:rPr>
        <w:t>.</w:t>
      </w:r>
    </w:p>
    <w:p w14:paraId="0AA11114" w14:textId="77777777" w:rsidR="00766A54" w:rsidRPr="00E1406F" w:rsidRDefault="00766A54" w:rsidP="00766A54">
      <w:pPr>
        <w:pStyle w:val="ListBullets"/>
        <w:widowControl/>
        <w:spacing w:before="120"/>
        <w:ind w:left="644"/>
        <w:rPr>
          <w:lang w:eastAsia="en-AU"/>
        </w:rPr>
      </w:pPr>
      <w:r w:rsidRPr="00C52B5A">
        <w:rPr>
          <w:lang w:eastAsia="en-AU"/>
        </w:rPr>
        <w:t xml:space="preserve">Rescue </w:t>
      </w:r>
      <w:proofErr w:type="spellStart"/>
      <w:r w:rsidRPr="00C52B5A">
        <w:rPr>
          <w:lang w:eastAsia="en-AU"/>
        </w:rPr>
        <w:t>self following</w:t>
      </w:r>
      <w:proofErr w:type="spellEnd"/>
      <w:r w:rsidRPr="00C52B5A">
        <w:rPr>
          <w:lang w:eastAsia="en-AU"/>
        </w:rPr>
        <w:t xml:space="preserve"> a capsize</w:t>
      </w:r>
      <w:r>
        <w:rPr>
          <w:lang w:eastAsia="en-AU"/>
        </w:rPr>
        <w:t>.</w:t>
      </w:r>
    </w:p>
    <w:p w14:paraId="6018D181" w14:textId="77777777" w:rsidR="00766A54" w:rsidRPr="00E1406F" w:rsidRDefault="00766A54" w:rsidP="00766A54">
      <w:pPr>
        <w:pStyle w:val="ListBullets"/>
        <w:widowControl/>
        <w:spacing w:before="120"/>
        <w:ind w:left="644"/>
        <w:rPr>
          <w:lang w:eastAsia="en-AU"/>
        </w:rPr>
      </w:pPr>
      <w:r w:rsidRPr="00C52B5A">
        <w:rPr>
          <w:lang w:eastAsia="en-AU"/>
        </w:rPr>
        <w:t>Perform deep water rescues in slow moving river conditions</w:t>
      </w:r>
      <w:r>
        <w:rPr>
          <w:lang w:eastAsia="en-AU"/>
        </w:rPr>
        <w:t>.</w:t>
      </w:r>
    </w:p>
    <w:p w14:paraId="332A2645" w14:textId="77777777" w:rsidR="00766A54" w:rsidRDefault="00766A54" w:rsidP="00766A54">
      <w:pPr>
        <w:pStyle w:val="ListBullets"/>
        <w:widowControl/>
        <w:spacing w:before="120"/>
        <w:ind w:left="644"/>
        <w:rPr>
          <w:lang w:eastAsia="en-AU"/>
        </w:rPr>
      </w:pPr>
      <w:r w:rsidRPr="00C52B5A">
        <w:rPr>
          <w:lang w:eastAsia="en-AU"/>
        </w:rPr>
        <w:t xml:space="preserve">Land and secure </w:t>
      </w:r>
      <w:r>
        <w:rPr>
          <w:lang w:eastAsia="en-AU"/>
        </w:rPr>
        <w:t>canoes.</w:t>
      </w:r>
    </w:p>
    <w:p w14:paraId="730AE7D3" w14:textId="77777777" w:rsidR="00766A54" w:rsidRPr="00C52B5A" w:rsidRDefault="00766A54" w:rsidP="00766A54">
      <w:pPr>
        <w:pStyle w:val="ListBullets"/>
        <w:widowControl/>
        <w:spacing w:before="120"/>
        <w:ind w:left="644"/>
        <w:rPr>
          <w:lang w:eastAsia="en-AU"/>
        </w:rPr>
      </w:pPr>
      <w:r w:rsidRPr="00C52B5A">
        <w:rPr>
          <w:lang w:eastAsia="en-AU"/>
        </w:rPr>
        <w:t xml:space="preserve">Paddle and manoeuvre </w:t>
      </w:r>
      <w:r>
        <w:rPr>
          <w:lang w:eastAsia="en-AU"/>
        </w:rPr>
        <w:t>canoes</w:t>
      </w:r>
      <w:r w:rsidRPr="00C52B5A">
        <w:rPr>
          <w:lang w:eastAsia="en-AU"/>
        </w:rPr>
        <w:t xml:space="preserve"> on grade 2 rivers</w:t>
      </w:r>
      <w:r>
        <w:rPr>
          <w:lang w:eastAsia="en-AU"/>
        </w:rPr>
        <w:t>.</w:t>
      </w:r>
    </w:p>
    <w:p w14:paraId="046C83CA" w14:textId="77777777" w:rsidR="00766A54" w:rsidRPr="00C52B5A" w:rsidRDefault="00766A54" w:rsidP="00766A54">
      <w:pPr>
        <w:pStyle w:val="ListBullets"/>
        <w:widowControl/>
        <w:spacing w:before="120"/>
        <w:ind w:left="644"/>
        <w:rPr>
          <w:lang w:eastAsia="en-AU"/>
        </w:rPr>
      </w:pPr>
      <w:r w:rsidRPr="00C52B5A">
        <w:rPr>
          <w:lang w:eastAsia="en-AU"/>
        </w:rPr>
        <w:t>Plan and run routes through rapids</w:t>
      </w:r>
      <w:r>
        <w:rPr>
          <w:lang w:eastAsia="en-AU"/>
        </w:rPr>
        <w:t>.</w:t>
      </w:r>
    </w:p>
    <w:p w14:paraId="520892DB" w14:textId="77777777" w:rsidR="00766A54" w:rsidRPr="00C52B5A" w:rsidRDefault="00766A54" w:rsidP="00766A54">
      <w:pPr>
        <w:pStyle w:val="ListBullets"/>
        <w:widowControl/>
        <w:spacing w:before="120"/>
        <w:ind w:left="644"/>
        <w:rPr>
          <w:lang w:eastAsia="en-AU"/>
        </w:rPr>
      </w:pPr>
      <w:r w:rsidRPr="00C52B5A">
        <w:rPr>
          <w:lang w:eastAsia="en-AU"/>
        </w:rPr>
        <w:t>Perform deep water rescues in grade 2 rivers</w:t>
      </w:r>
      <w:r>
        <w:rPr>
          <w:lang w:eastAsia="en-AU"/>
        </w:rPr>
        <w:t>.</w:t>
      </w:r>
    </w:p>
    <w:p w14:paraId="2DF6B76C" w14:textId="77777777" w:rsidR="00766A54" w:rsidRPr="00597D37" w:rsidRDefault="00766A54" w:rsidP="00766A54">
      <w:pPr>
        <w:pStyle w:val="Heading2"/>
        <w:rPr>
          <w:rFonts w:cs="Calibri"/>
          <w:szCs w:val="22"/>
        </w:rPr>
      </w:pPr>
      <w:r>
        <w:t>Units of Competency</w:t>
      </w:r>
    </w:p>
    <w:p w14:paraId="6CE7783B"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06FC7303"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483"/>
        <w:gridCol w:w="1706"/>
      </w:tblGrid>
      <w:tr w:rsidR="00766A54" w:rsidRPr="0064149F" w14:paraId="1D7BE361" w14:textId="77777777" w:rsidTr="002432B0">
        <w:trPr>
          <w:cantSplit/>
          <w:jc w:val="center"/>
        </w:trPr>
        <w:tc>
          <w:tcPr>
            <w:tcW w:w="1883" w:type="dxa"/>
            <w:vAlign w:val="center"/>
          </w:tcPr>
          <w:p w14:paraId="1DD4EC12" w14:textId="77777777" w:rsidR="00766A54" w:rsidRPr="0064149F" w:rsidRDefault="00766A54" w:rsidP="002432B0">
            <w:pPr>
              <w:pStyle w:val="TableTextBold"/>
            </w:pPr>
            <w:r w:rsidRPr="0064149F">
              <w:t>Code</w:t>
            </w:r>
          </w:p>
        </w:tc>
        <w:tc>
          <w:tcPr>
            <w:tcW w:w="5483" w:type="dxa"/>
            <w:vAlign w:val="center"/>
          </w:tcPr>
          <w:p w14:paraId="0C7127F0" w14:textId="77777777" w:rsidR="00766A54" w:rsidRPr="0064149F" w:rsidRDefault="00766A54" w:rsidP="002432B0">
            <w:pPr>
              <w:pStyle w:val="TableTextBold"/>
            </w:pPr>
            <w:r w:rsidRPr="0064149F">
              <w:t>Competency Title</w:t>
            </w:r>
          </w:p>
        </w:tc>
        <w:tc>
          <w:tcPr>
            <w:tcW w:w="1706" w:type="dxa"/>
          </w:tcPr>
          <w:p w14:paraId="6C15DAE8" w14:textId="77777777" w:rsidR="00766A54" w:rsidRPr="0064149F" w:rsidRDefault="00766A54" w:rsidP="002432B0">
            <w:pPr>
              <w:pStyle w:val="TableTextBold"/>
            </w:pPr>
            <w:r w:rsidRPr="0064149F">
              <w:t>Core/Elective</w:t>
            </w:r>
          </w:p>
        </w:tc>
      </w:tr>
      <w:tr w:rsidR="00766A54" w:rsidRPr="00B86807" w14:paraId="25FDE6EA" w14:textId="77777777" w:rsidTr="002432B0">
        <w:trPr>
          <w:cantSplit/>
          <w:jc w:val="center"/>
        </w:trPr>
        <w:tc>
          <w:tcPr>
            <w:tcW w:w="1883" w:type="dxa"/>
          </w:tcPr>
          <w:p w14:paraId="34CEC5B3" w14:textId="77777777" w:rsidR="00766A54" w:rsidRPr="00B86807" w:rsidRDefault="00766A54" w:rsidP="002432B0">
            <w:pPr>
              <w:pStyle w:val="TableText"/>
            </w:pPr>
            <w:r>
              <w:t>SISOCNE003</w:t>
            </w:r>
          </w:p>
        </w:tc>
        <w:tc>
          <w:tcPr>
            <w:tcW w:w="5483" w:type="dxa"/>
          </w:tcPr>
          <w:p w14:paraId="7B83261C" w14:textId="77777777" w:rsidR="00766A54" w:rsidRPr="00B86807" w:rsidRDefault="00766A54" w:rsidP="002432B0">
            <w:pPr>
              <w:pStyle w:val="TableText"/>
              <w:rPr>
                <w:lang w:eastAsia="en-AU"/>
              </w:rPr>
            </w:pPr>
            <w:r>
              <w:t>Paddle a canoe on moving water up to grade 1 rivers</w:t>
            </w:r>
          </w:p>
        </w:tc>
        <w:tc>
          <w:tcPr>
            <w:tcW w:w="1706" w:type="dxa"/>
          </w:tcPr>
          <w:p w14:paraId="715A0850" w14:textId="77777777" w:rsidR="00766A54" w:rsidRPr="00B86807" w:rsidRDefault="00766A54" w:rsidP="002432B0">
            <w:pPr>
              <w:pStyle w:val="TableText"/>
            </w:pPr>
            <w:r w:rsidRPr="00B80E6B">
              <w:t xml:space="preserve">Elective </w:t>
            </w:r>
          </w:p>
        </w:tc>
      </w:tr>
      <w:tr w:rsidR="00766A54" w:rsidRPr="00B86807" w14:paraId="0B79A99D" w14:textId="77777777" w:rsidTr="002432B0">
        <w:trPr>
          <w:cantSplit/>
          <w:jc w:val="center"/>
        </w:trPr>
        <w:tc>
          <w:tcPr>
            <w:tcW w:w="1883" w:type="dxa"/>
          </w:tcPr>
          <w:p w14:paraId="1890709C" w14:textId="77777777" w:rsidR="00766A54" w:rsidRPr="00B86807" w:rsidRDefault="00766A54" w:rsidP="002432B0">
            <w:pPr>
              <w:pStyle w:val="TableText"/>
            </w:pPr>
            <w:r>
              <w:t>SISOCNE004</w:t>
            </w:r>
          </w:p>
        </w:tc>
        <w:tc>
          <w:tcPr>
            <w:tcW w:w="5483" w:type="dxa"/>
          </w:tcPr>
          <w:p w14:paraId="783CBCBA" w14:textId="77777777" w:rsidR="00766A54" w:rsidRPr="00B86807" w:rsidRDefault="00766A54" w:rsidP="002432B0">
            <w:pPr>
              <w:pStyle w:val="TableText"/>
              <w:rPr>
                <w:lang w:eastAsia="en-AU"/>
              </w:rPr>
            </w:pPr>
            <w:r>
              <w:t>Paddle a canoe on grade 2 rivers</w:t>
            </w:r>
          </w:p>
        </w:tc>
        <w:tc>
          <w:tcPr>
            <w:tcW w:w="1706" w:type="dxa"/>
          </w:tcPr>
          <w:p w14:paraId="4D212448" w14:textId="77777777" w:rsidR="00766A54" w:rsidRPr="00B86807" w:rsidRDefault="00766A54" w:rsidP="002432B0">
            <w:pPr>
              <w:pStyle w:val="TableText"/>
              <w:rPr>
                <w:highlight w:val="yellow"/>
              </w:rPr>
            </w:pPr>
            <w:r w:rsidRPr="00B80E6B">
              <w:t xml:space="preserve">Elective </w:t>
            </w:r>
          </w:p>
        </w:tc>
      </w:tr>
    </w:tbl>
    <w:p w14:paraId="556C9C23" w14:textId="77777777" w:rsidR="00766A54" w:rsidRDefault="00766A54" w:rsidP="00766A54">
      <w:r w:rsidRPr="00EC44DF">
        <w:t xml:space="preserve">It is essential to access </w:t>
      </w:r>
      <w:hyperlink r:id="rId112"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42AEDC15" w14:textId="77777777" w:rsidR="00766A54" w:rsidRPr="000E570F" w:rsidRDefault="002F371B" w:rsidP="00766A54">
      <w:hyperlink r:id="rId113" w:history="1">
        <w:r w:rsidR="00766A54" w:rsidRPr="000E570F">
          <w:rPr>
            <w:rStyle w:val="Hyperlink"/>
          </w:rPr>
          <w:t>training.gov.au - SIS20419 - Certificate II in Outdoor Recreation</w:t>
        </w:r>
      </w:hyperlink>
    </w:p>
    <w:p w14:paraId="493DE4A6"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66799808" w14:textId="77777777" w:rsidR="00766A54" w:rsidRDefault="00766A54" w:rsidP="00766A54">
      <w:pPr>
        <w:pStyle w:val="Heading2"/>
        <w:rPr>
          <w:rFonts w:cs="Calibri"/>
        </w:rPr>
      </w:pPr>
      <w:r w:rsidRPr="000E570F">
        <w:lastRenderedPageBreak/>
        <w:fldChar w:fldCharType="end"/>
      </w:r>
      <w:r w:rsidRPr="00E14D1A">
        <w:t>T</w:t>
      </w:r>
      <w:r>
        <w:t>eaching and Learning Strategies</w:t>
      </w:r>
    </w:p>
    <w:p w14:paraId="61CA620A" w14:textId="6B31304A" w:rsidR="00766A54" w:rsidRPr="007073B2" w:rsidRDefault="00766A54" w:rsidP="00766A54">
      <w:r w:rsidRPr="001625E4">
        <w:t xml:space="preserve">Refer to </w:t>
      </w:r>
      <w:r w:rsidRPr="005B4670">
        <w:t xml:space="preserve">page </w:t>
      </w:r>
      <w:r w:rsidR="00045B61">
        <w:t>2</w:t>
      </w:r>
      <w:r w:rsidR="001525D9">
        <w:t>7</w:t>
      </w:r>
      <w:r w:rsidRPr="001625E4">
        <w:t>.</w:t>
      </w:r>
      <w:r>
        <w:t xml:space="preserve"> </w:t>
      </w:r>
    </w:p>
    <w:p w14:paraId="2C20127E" w14:textId="77777777" w:rsidR="00766A54" w:rsidRDefault="00766A54" w:rsidP="00766A54">
      <w:pPr>
        <w:pStyle w:val="Heading2"/>
        <w:rPr>
          <w:lang w:val="en-US"/>
        </w:rPr>
      </w:pPr>
      <w:r>
        <w:t>Assessment</w:t>
      </w:r>
    </w:p>
    <w:p w14:paraId="65724516" w14:textId="4EE4B8C6" w:rsidR="00766A54" w:rsidRPr="007073B2" w:rsidRDefault="00766A54" w:rsidP="00766A54">
      <w:pPr>
        <w:rPr>
          <w:lang w:val="en-US"/>
        </w:rPr>
      </w:pPr>
      <w:r w:rsidRPr="001625E4">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6BD14A9C" w14:textId="77777777" w:rsidR="00766A54" w:rsidRDefault="00766A54" w:rsidP="00766A54">
      <w:pPr>
        <w:rPr>
          <w:highlight w:val="yellow"/>
        </w:rPr>
      </w:pPr>
      <w:r>
        <w:rPr>
          <w:highlight w:val="yellow"/>
        </w:rPr>
        <w:br w:type="page"/>
      </w:r>
    </w:p>
    <w:p w14:paraId="572838E8" w14:textId="77777777" w:rsidR="00766A54" w:rsidRPr="000F0599" w:rsidRDefault="00766A54" w:rsidP="00766A54">
      <w:pPr>
        <w:pStyle w:val="Heading1"/>
      </w:pPr>
      <w:bookmarkStart w:id="186" w:name="_Toc26870856"/>
      <w:r w:rsidRPr="000F0599">
        <w:lastRenderedPageBreak/>
        <w:t>Whitewater Kayaking</w:t>
      </w:r>
      <w:r w:rsidRPr="000F0599">
        <w:tab/>
        <w:t>Value: 0.5</w:t>
      </w:r>
      <w:bookmarkEnd w:id="186"/>
    </w:p>
    <w:p w14:paraId="3D1C0E66" w14:textId="77777777" w:rsidR="00766A54" w:rsidRPr="00E14D1A" w:rsidRDefault="00766A54" w:rsidP="00766A54">
      <w:pPr>
        <w:pStyle w:val="Heading2"/>
      </w:pPr>
      <w:r>
        <w:t>Prerequisites</w:t>
      </w:r>
    </w:p>
    <w:p w14:paraId="78612B07" w14:textId="77777777" w:rsidR="00766A54" w:rsidRPr="0014002B" w:rsidRDefault="00766A54" w:rsidP="00766A54">
      <w:r>
        <w:t>Nil</w:t>
      </w:r>
    </w:p>
    <w:p w14:paraId="42BCB2CA" w14:textId="77777777" w:rsidR="00766A54" w:rsidRDefault="00766A54" w:rsidP="00766A54">
      <w:pPr>
        <w:pStyle w:val="Heading2"/>
        <w:tabs>
          <w:tab w:val="right" w:pos="9072"/>
        </w:tabs>
      </w:pPr>
      <w:r>
        <w:t>Duplication of Content Rules</w:t>
      </w:r>
    </w:p>
    <w:p w14:paraId="5C23C3FA" w14:textId="13562069"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80744">
        <w:rPr>
          <w:noProof/>
        </w:rPr>
        <w:t>20</w:t>
      </w:r>
      <w:r>
        <w:rPr>
          <w:noProof/>
        </w:rPr>
        <w:fldChar w:fldCharType="end"/>
      </w:r>
      <w:r w:rsidRPr="003D19DE">
        <w:t>.</w:t>
      </w:r>
    </w:p>
    <w:p w14:paraId="63222A6E" w14:textId="77777777" w:rsidR="00766A54" w:rsidRDefault="00766A54" w:rsidP="00766A54">
      <w:pPr>
        <w:pStyle w:val="Heading2"/>
        <w:tabs>
          <w:tab w:val="right" w:pos="9072"/>
        </w:tabs>
      </w:pPr>
      <w:r>
        <w:t>Specific Unit Goals</w:t>
      </w:r>
    </w:p>
    <w:p w14:paraId="30C2AB48" w14:textId="77777777" w:rsidR="00766A54" w:rsidRDefault="00766A54" w:rsidP="00766A54">
      <w:r w:rsidRPr="00AA36E6">
        <w:rPr>
          <w:rFonts w:cs="Calibri"/>
          <w:szCs w:val="22"/>
        </w:rPr>
        <w:t>Th</w:t>
      </w:r>
      <w:r w:rsidRPr="00E14D1A">
        <w:t xml:space="preserve">is </w:t>
      </w:r>
      <w:r>
        <w:t>unit should enable students to:</w:t>
      </w:r>
    </w:p>
    <w:p w14:paraId="3731C385" w14:textId="77777777" w:rsidR="00766A54" w:rsidRDefault="00766A54" w:rsidP="00766A54">
      <w:pPr>
        <w:pStyle w:val="ListBullets"/>
        <w:widowControl/>
        <w:spacing w:before="120"/>
        <w:ind w:left="644"/>
        <w:rPr>
          <w:lang w:eastAsia="en-AU"/>
        </w:rPr>
      </w:pPr>
      <w:r>
        <w:t>paddle a kayak on moving water up to grade 1 rivers</w:t>
      </w:r>
    </w:p>
    <w:p w14:paraId="0B26A168" w14:textId="77777777" w:rsidR="00766A54" w:rsidRPr="00E1406F" w:rsidRDefault="00766A54" w:rsidP="00766A54">
      <w:pPr>
        <w:pStyle w:val="ListBullets"/>
        <w:widowControl/>
        <w:spacing w:before="120"/>
        <w:ind w:left="644"/>
        <w:rPr>
          <w:lang w:eastAsia="en-AU"/>
        </w:rPr>
      </w:pPr>
      <w:r>
        <w:t>paddle a kayak on grade 2 rivers</w:t>
      </w:r>
      <w:r>
        <w:rPr>
          <w:lang w:eastAsia="en-AU"/>
        </w:rPr>
        <w:t>.</w:t>
      </w:r>
    </w:p>
    <w:p w14:paraId="640ACF52" w14:textId="77777777" w:rsidR="00766A54" w:rsidRPr="00FE72F7" w:rsidRDefault="00766A54" w:rsidP="00766A54">
      <w:pPr>
        <w:pStyle w:val="Heading2"/>
      </w:pPr>
      <w:r w:rsidRPr="00FE72F7">
        <w:t>Content</w:t>
      </w:r>
    </w:p>
    <w:p w14:paraId="0DC07401" w14:textId="77777777" w:rsidR="00766A54" w:rsidRPr="00FE72F7" w:rsidRDefault="00766A54" w:rsidP="00766A54">
      <w:r w:rsidRPr="00FE72F7">
        <w:t>All content below must be delivered:</w:t>
      </w:r>
    </w:p>
    <w:p w14:paraId="2B2EFD77" w14:textId="77777777" w:rsidR="00766A54" w:rsidRPr="00E1406F" w:rsidRDefault="00766A54" w:rsidP="00766A54">
      <w:pPr>
        <w:pStyle w:val="ListBullets"/>
        <w:widowControl/>
        <w:spacing w:before="120"/>
        <w:ind w:left="644"/>
        <w:rPr>
          <w:lang w:eastAsia="en-AU"/>
        </w:rPr>
      </w:pPr>
      <w:r w:rsidRPr="006660EF">
        <w:rPr>
          <w:lang w:eastAsia="en-AU"/>
        </w:rPr>
        <w:t>Prepare for the paddle</w:t>
      </w:r>
      <w:r>
        <w:rPr>
          <w:lang w:eastAsia="en-AU"/>
        </w:rPr>
        <w:t>.</w:t>
      </w:r>
    </w:p>
    <w:p w14:paraId="44BE936D" w14:textId="77777777" w:rsidR="00766A54" w:rsidRPr="00E1406F" w:rsidRDefault="00766A54" w:rsidP="00766A54">
      <w:pPr>
        <w:pStyle w:val="ListBullets"/>
        <w:widowControl/>
        <w:spacing w:before="120"/>
        <w:ind w:left="644"/>
        <w:rPr>
          <w:lang w:eastAsia="en-AU"/>
        </w:rPr>
      </w:pPr>
      <w:r w:rsidRPr="006660EF">
        <w:rPr>
          <w:lang w:eastAsia="en-AU"/>
        </w:rPr>
        <w:t>Paddle and manoeuvre kayaks on slow moving water</w:t>
      </w:r>
      <w:r>
        <w:rPr>
          <w:lang w:eastAsia="en-AU"/>
        </w:rPr>
        <w:t>.</w:t>
      </w:r>
    </w:p>
    <w:p w14:paraId="5E2A843A" w14:textId="77777777" w:rsidR="00766A54" w:rsidRPr="00E1406F" w:rsidRDefault="00766A54" w:rsidP="00766A54">
      <w:pPr>
        <w:pStyle w:val="ListBullets"/>
        <w:widowControl/>
        <w:spacing w:before="120"/>
        <w:ind w:left="644"/>
        <w:rPr>
          <w:lang w:eastAsia="en-AU"/>
        </w:rPr>
      </w:pPr>
      <w:r w:rsidRPr="006660EF">
        <w:rPr>
          <w:lang w:eastAsia="en-AU"/>
        </w:rPr>
        <w:t xml:space="preserve">Rescue </w:t>
      </w:r>
      <w:proofErr w:type="spellStart"/>
      <w:r w:rsidRPr="006660EF">
        <w:rPr>
          <w:lang w:eastAsia="en-AU"/>
        </w:rPr>
        <w:t>self following</w:t>
      </w:r>
      <w:proofErr w:type="spellEnd"/>
      <w:r w:rsidRPr="006660EF">
        <w:rPr>
          <w:lang w:eastAsia="en-AU"/>
        </w:rPr>
        <w:t xml:space="preserve"> a capsize</w:t>
      </w:r>
      <w:r>
        <w:rPr>
          <w:lang w:eastAsia="en-AU"/>
        </w:rPr>
        <w:t>.</w:t>
      </w:r>
    </w:p>
    <w:p w14:paraId="201F97CA" w14:textId="77777777" w:rsidR="00766A54" w:rsidRPr="00E1406F" w:rsidRDefault="00766A54" w:rsidP="00766A54">
      <w:pPr>
        <w:pStyle w:val="ListBullets"/>
        <w:widowControl/>
        <w:spacing w:before="120"/>
        <w:ind w:left="644"/>
        <w:rPr>
          <w:lang w:eastAsia="en-AU"/>
        </w:rPr>
      </w:pPr>
      <w:r w:rsidRPr="006660EF">
        <w:rPr>
          <w:lang w:eastAsia="en-AU"/>
        </w:rPr>
        <w:t>Perform deep water rescues in slow moving river conditions</w:t>
      </w:r>
      <w:r>
        <w:rPr>
          <w:lang w:eastAsia="en-AU"/>
        </w:rPr>
        <w:t>.</w:t>
      </w:r>
    </w:p>
    <w:p w14:paraId="770ED761" w14:textId="77777777" w:rsidR="00766A54" w:rsidRDefault="00766A54" w:rsidP="00766A54">
      <w:pPr>
        <w:pStyle w:val="ListBullets"/>
        <w:widowControl/>
        <w:spacing w:before="120"/>
        <w:ind w:left="644"/>
        <w:rPr>
          <w:lang w:eastAsia="en-AU"/>
        </w:rPr>
      </w:pPr>
      <w:r w:rsidRPr="006660EF">
        <w:rPr>
          <w:lang w:eastAsia="en-AU"/>
        </w:rPr>
        <w:t>Land and secure kayaks</w:t>
      </w:r>
      <w:r>
        <w:rPr>
          <w:lang w:eastAsia="en-AU"/>
        </w:rPr>
        <w:t>.</w:t>
      </w:r>
    </w:p>
    <w:p w14:paraId="0F698A85" w14:textId="77777777" w:rsidR="00766A54" w:rsidRPr="006660EF" w:rsidRDefault="00766A54" w:rsidP="00766A54">
      <w:pPr>
        <w:pStyle w:val="ListBullets"/>
        <w:widowControl/>
        <w:spacing w:before="120"/>
        <w:ind w:left="644"/>
        <w:rPr>
          <w:lang w:eastAsia="en-AU"/>
        </w:rPr>
      </w:pPr>
      <w:r w:rsidRPr="006660EF">
        <w:rPr>
          <w:lang w:eastAsia="en-AU"/>
        </w:rPr>
        <w:t>Paddle and manoeuvre kayaks on grade 2 rivers</w:t>
      </w:r>
      <w:r>
        <w:rPr>
          <w:lang w:eastAsia="en-AU"/>
        </w:rPr>
        <w:t>.</w:t>
      </w:r>
    </w:p>
    <w:p w14:paraId="5EF3C18B" w14:textId="77777777" w:rsidR="00766A54" w:rsidRPr="006660EF" w:rsidRDefault="00766A54" w:rsidP="00766A54">
      <w:pPr>
        <w:pStyle w:val="ListBullets"/>
        <w:widowControl/>
        <w:spacing w:before="120"/>
        <w:ind w:left="644"/>
        <w:rPr>
          <w:lang w:eastAsia="en-AU"/>
        </w:rPr>
      </w:pPr>
      <w:r w:rsidRPr="006660EF">
        <w:rPr>
          <w:lang w:eastAsia="en-AU"/>
        </w:rPr>
        <w:t>Plan and run routes through rapids</w:t>
      </w:r>
      <w:r>
        <w:rPr>
          <w:lang w:eastAsia="en-AU"/>
        </w:rPr>
        <w:t>.</w:t>
      </w:r>
    </w:p>
    <w:p w14:paraId="4854D84C" w14:textId="77777777" w:rsidR="00766A54" w:rsidRPr="007F776B" w:rsidRDefault="00766A54" w:rsidP="00766A54">
      <w:pPr>
        <w:pStyle w:val="ListBullets"/>
        <w:widowControl/>
        <w:spacing w:before="120"/>
        <w:ind w:left="644"/>
        <w:rPr>
          <w:lang w:eastAsia="en-AU"/>
        </w:rPr>
      </w:pPr>
      <w:r w:rsidRPr="006660EF">
        <w:rPr>
          <w:lang w:eastAsia="en-AU"/>
        </w:rPr>
        <w:t>Perform deep water rescues in grade 2 rivers</w:t>
      </w:r>
      <w:r>
        <w:rPr>
          <w:lang w:eastAsia="en-AU"/>
        </w:rPr>
        <w:t>.</w:t>
      </w:r>
    </w:p>
    <w:p w14:paraId="79FABD8A" w14:textId="77777777" w:rsidR="00766A54" w:rsidRPr="00597D37" w:rsidRDefault="00766A54" w:rsidP="00766A54">
      <w:pPr>
        <w:pStyle w:val="Heading2"/>
        <w:rPr>
          <w:rFonts w:cs="Calibri"/>
          <w:szCs w:val="22"/>
        </w:rPr>
      </w:pPr>
      <w:r>
        <w:t>Units of Competency</w:t>
      </w:r>
    </w:p>
    <w:p w14:paraId="2346407C"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59249782"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342"/>
        <w:gridCol w:w="1847"/>
      </w:tblGrid>
      <w:tr w:rsidR="00766A54" w:rsidRPr="0064149F" w14:paraId="2B80CFD8" w14:textId="77777777" w:rsidTr="002432B0">
        <w:trPr>
          <w:cantSplit/>
          <w:jc w:val="center"/>
        </w:trPr>
        <w:tc>
          <w:tcPr>
            <w:tcW w:w="1883" w:type="dxa"/>
            <w:vAlign w:val="center"/>
          </w:tcPr>
          <w:p w14:paraId="6BD5347C" w14:textId="77777777" w:rsidR="00766A54" w:rsidRPr="0064149F" w:rsidRDefault="00766A54" w:rsidP="002432B0">
            <w:pPr>
              <w:pStyle w:val="TableTextBold"/>
            </w:pPr>
            <w:r w:rsidRPr="0064149F">
              <w:t>Code</w:t>
            </w:r>
          </w:p>
        </w:tc>
        <w:tc>
          <w:tcPr>
            <w:tcW w:w="5342" w:type="dxa"/>
            <w:vAlign w:val="center"/>
          </w:tcPr>
          <w:p w14:paraId="6D4B6637" w14:textId="77777777" w:rsidR="00766A54" w:rsidRPr="0064149F" w:rsidRDefault="00766A54" w:rsidP="002432B0">
            <w:pPr>
              <w:pStyle w:val="TableTextBold"/>
            </w:pPr>
            <w:r w:rsidRPr="0064149F">
              <w:t>Competency Title</w:t>
            </w:r>
          </w:p>
        </w:tc>
        <w:tc>
          <w:tcPr>
            <w:tcW w:w="1847" w:type="dxa"/>
          </w:tcPr>
          <w:p w14:paraId="009D3EDA" w14:textId="77777777" w:rsidR="00766A54" w:rsidRPr="0064149F" w:rsidRDefault="00766A54" w:rsidP="002432B0">
            <w:pPr>
              <w:pStyle w:val="TableTextBold"/>
            </w:pPr>
            <w:r w:rsidRPr="0064149F">
              <w:t>Core/Elective</w:t>
            </w:r>
          </w:p>
        </w:tc>
      </w:tr>
      <w:tr w:rsidR="00766A54" w:rsidRPr="00B86807" w14:paraId="789ED0B7" w14:textId="77777777" w:rsidTr="002432B0">
        <w:trPr>
          <w:cantSplit/>
          <w:jc w:val="center"/>
        </w:trPr>
        <w:tc>
          <w:tcPr>
            <w:tcW w:w="1883" w:type="dxa"/>
          </w:tcPr>
          <w:p w14:paraId="07B2501D" w14:textId="77777777" w:rsidR="00766A54" w:rsidRPr="00B86807" w:rsidRDefault="00766A54" w:rsidP="002432B0">
            <w:pPr>
              <w:pStyle w:val="TableText"/>
            </w:pPr>
            <w:r>
              <w:t>SISOKYK002</w:t>
            </w:r>
          </w:p>
        </w:tc>
        <w:tc>
          <w:tcPr>
            <w:tcW w:w="5342" w:type="dxa"/>
          </w:tcPr>
          <w:p w14:paraId="5EB821D1" w14:textId="77777777" w:rsidR="00766A54" w:rsidRPr="00B86807" w:rsidRDefault="00766A54" w:rsidP="002432B0">
            <w:pPr>
              <w:pStyle w:val="TableText"/>
              <w:rPr>
                <w:lang w:eastAsia="en-AU"/>
              </w:rPr>
            </w:pPr>
            <w:r>
              <w:t>Paddle a kayak on moving water up to grade 1 rivers</w:t>
            </w:r>
          </w:p>
        </w:tc>
        <w:tc>
          <w:tcPr>
            <w:tcW w:w="1847" w:type="dxa"/>
          </w:tcPr>
          <w:p w14:paraId="58F636BD" w14:textId="77777777" w:rsidR="00766A54" w:rsidRPr="00B80E6B" w:rsidRDefault="00766A54" w:rsidP="002432B0">
            <w:pPr>
              <w:pStyle w:val="TableText"/>
            </w:pPr>
            <w:r w:rsidRPr="00B80E6B">
              <w:t xml:space="preserve">Elective </w:t>
            </w:r>
          </w:p>
        </w:tc>
      </w:tr>
      <w:tr w:rsidR="00766A54" w:rsidRPr="00B86807" w14:paraId="21E03E97" w14:textId="77777777" w:rsidTr="002432B0">
        <w:trPr>
          <w:cantSplit/>
          <w:jc w:val="center"/>
        </w:trPr>
        <w:tc>
          <w:tcPr>
            <w:tcW w:w="1883" w:type="dxa"/>
          </w:tcPr>
          <w:p w14:paraId="7FB9F76F" w14:textId="77777777" w:rsidR="00766A54" w:rsidRPr="00B86807" w:rsidRDefault="00766A54" w:rsidP="002432B0">
            <w:pPr>
              <w:pStyle w:val="TableText"/>
            </w:pPr>
            <w:r>
              <w:t>SISOKYK003</w:t>
            </w:r>
          </w:p>
        </w:tc>
        <w:tc>
          <w:tcPr>
            <w:tcW w:w="5342" w:type="dxa"/>
          </w:tcPr>
          <w:p w14:paraId="1C566060" w14:textId="77777777" w:rsidR="00766A54" w:rsidRPr="00B86807" w:rsidRDefault="00766A54" w:rsidP="002432B0">
            <w:pPr>
              <w:pStyle w:val="TableText"/>
              <w:rPr>
                <w:lang w:eastAsia="en-AU"/>
              </w:rPr>
            </w:pPr>
            <w:r>
              <w:t>Paddle a kayak on grade 2 rivers</w:t>
            </w:r>
          </w:p>
        </w:tc>
        <w:tc>
          <w:tcPr>
            <w:tcW w:w="1847" w:type="dxa"/>
          </w:tcPr>
          <w:p w14:paraId="38BC10E0" w14:textId="77777777" w:rsidR="00766A54" w:rsidRPr="00B80E6B" w:rsidRDefault="00766A54" w:rsidP="002432B0">
            <w:pPr>
              <w:pStyle w:val="TableText"/>
            </w:pPr>
            <w:r>
              <w:t xml:space="preserve">Elective </w:t>
            </w:r>
          </w:p>
        </w:tc>
      </w:tr>
    </w:tbl>
    <w:p w14:paraId="32CDD8D5" w14:textId="77777777" w:rsidR="00766A54" w:rsidRDefault="00766A54" w:rsidP="00766A54">
      <w:r w:rsidRPr="00EC44DF">
        <w:t xml:space="preserve">It is essential to access </w:t>
      </w:r>
      <w:hyperlink r:id="rId114"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1E044324" w14:textId="77777777" w:rsidR="00766A54" w:rsidRPr="000E570F" w:rsidRDefault="002F371B" w:rsidP="00766A54">
      <w:hyperlink r:id="rId115" w:history="1">
        <w:r w:rsidR="00766A54" w:rsidRPr="000E570F">
          <w:rPr>
            <w:rStyle w:val="Hyperlink"/>
          </w:rPr>
          <w:t>training.gov.au - SIS20419 - Certificate II in Outdoor Recreation</w:t>
        </w:r>
      </w:hyperlink>
    </w:p>
    <w:p w14:paraId="249074CD"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54DDA334" w14:textId="77777777" w:rsidR="00766A54" w:rsidRDefault="00766A54" w:rsidP="00766A54">
      <w:pPr>
        <w:pStyle w:val="Heading2"/>
        <w:rPr>
          <w:rFonts w:cs="Calibri"/>
        </w:rPr>
      </w:pPr>
      <w:r w:rsidRPr="000E570F">
        <w:lastRenderedPageBreak/>
        <w:fldChar w:fldCharType="end"/>
      </w:r>
      <w:r w:rsidRPr="00E14D1A">
        <w:t>T</w:t>
      </w:r>
      <w:r>
        <w:t>eaching and Learning Strategies</w:t>
      </w:r>
    </w:p>
    <w:p w14:paraId="55CAEDB6" w14:textId="3E779B58" w:rsidR="00766A54" w:rsidRPr="007073B2" w:rsidRDefault="00766A54" w:rsidP="00766A54">
      <w:r w:rsidRPr="001625E4">
        <w:t xml:space="preserve">Refer to </w:t>
      </w:r>
      <w:r w:rsidRPr="005B4670">
        <w:t xml:space="preserve">page </w:t>
      </w:r>
      <w:r w:rsidR="00045B61">
        <w:t>2</w:t>
      </w:r>
      <w:r w:rsidR="001525D9">
        <w:t>7</w:t>
      </w:r>
      <w:r w:rsidRPr="001625E4">
        <w:t>.</w:t>
      </w:r>
      <w:r>
        <w:t xml:space="preserve"> </w:t>
      </w:r>
    </w:p>
    <w:p w14:paraId="650E4791" w14:textId="77777777" w:rsidR="00766A54" w:rsidRDefault="00766A54" w:rsidP="00766A54">
      <w:pPr>
        <w:pStyle w:val="Heading2"/>
        <w:rPr>
          <w:lang w:val="en-US"/>
        </w:rPr>
      </w:pPr>
      <w:r>
        <w:t>Assessment</w:t>
      </w:r>
    </w:p>
    <w:p w14:paraId="6FDC6774" w14:textId="61989FC7" w:rsidR="00766A54" w:rsidRPr="007073B2" w:rsidRDefault="00766A54" w:rsidP="00766A54">
      <w:pPr>
        <w:rPr>
          <w:lang w:val="en-US"/>
        </w:rPr>
      </w:pPr>
      <w:r w:rsidRPr="001625E4">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7579CEEA" w14:textId="77777777" w:rsidR="00766A54" w:rsidRDefault="00766A54" w:rsidP="00766A54">
      <w:pPr>
        <w:rPr>
          <w:highlight w:val="yellow"/>
        </w:rPr>
      </w:pPr>
      <w:r>
        <w:rPr>
          <w:highlight w:val="yellow"/>
        </w:rPr>
        <w:br w:type="page"/>
      </w:r>
    </w:p>
    <w:p w14:paraId="5D03D7EC" w14:textId="77777777" w:rsidR="00766A54" w:rsidRPr="000F0599" w:rsidRDefault="00766A54" w:rsidP="00766A54">
      <w:pPr>
        <w:pStyle w:val="Heading1"/>
      </w:pPr>
      <w:bookmarkStart w:id="187" w:name="_Toc26870857"/>
      <w:r w:rsidRPr="000F0599">
        <w:lastRenderedPageBreak/>
        <w:t>High Ropes</w:t>
      </w:r>
      <w:r w:rsidRPr="000F0599">
        <w:tab/>
        <w:t>Value: 0.5</w:t>
      </w:r>
      <w:bookmarkEnd w:id="187"/>
    </w:p>
    <w:p w14:paraId="777F6EBE" w14:textId="77777777" w:rsidR="00766A54" w:rsidRPr="00E14D1A" w:rsidRDefault="00766A54" w:rsidP="00766A54">
      <w:pPr>
        <w:pStyle w:val="Heading2"/>
      </w:pPr>
      <w:r>
        <w:t>Prerequisites</w:t>
      </w:r>
    </w:p>
    <w:p w14:paraId="6EC87272" w14:textId="77777777" w:rsidR="00766A54" w:rsidRPr="0014002B" w:rsidRDefault="00766A54" w:rsidP="00766A54">
      <w:r>
        <w:t>Nil</w:t>
      </w:r>
    </w:p>
    <w:p w14:paraId="1ADB7055" w14:textId="77777777" w:rsidR="00766A54" w:rsidRDefault="00766A54" w:rsidP="00766A54">
      <w:pPr>
        <w:pStyle w:val="Heading2"/>
        <w:tabs>
          <w:tab w:val="right" w:pos="9072"/>
        </w:tabs>
      </w:pPr>
      <w:r>
        <w:t>Duplication of Content Rules</w:t>
      </w:r>
    </w:p>
    <w:p w14:paraId="6F713C86" w14:textId="54B8C6D4"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80744">
        <w:rPr>
          <w:noProof/>
        </w:rPr>
        <w:t>20</w:t>
      </w:r>
      <w:r>
        <w:rPr>
          <w:noProof/>
        </w:rPr>
        <w:fldChar w:fldCharType="end"/>
      </w:r>
      <w:r w:rsidRPr="003D19DE">
        <w:t>.</w:t>
      </w:r>
      <w:r>
        <w:t xml:space="preserve"> </w:t>
      </w:r>
    </w:p>
    <w:p w14:paraId="662BE41A" w14:textId="77777777" w:rsidR="00766A54" w:rsidRDefault="00766A54" w:rsidP="00766A54">
      <w:pPr>
        <w:pStyle w:val="Heading2"/>
        <w:tabs>
          <w:tab w:val="right" w:pos="9072"/>
        </w:tabs>
      </w:pPr>
      <w:r>
        <w:t>Specific Unit Goals</w:t>
      </w:r>
    </w:p>
    <w:p w14:paraId="3CDAAA5D" w14:textId="77777777" w:rsidR="00766A54" w:rsidRDefault="00766A54" w:rsidP="00766A54">
      <w:r w:rsidRPr="00AA36E6">
        <w:rPr>
          <w:rFonts w:cs="Calibri"/>
          <w:szCs w:val="22"/>
        </w:rPr>
        <w:t>Th</w:t>
      </w:r>
      <w:r w:rsidRPr="00E14D1A">
        <w:t xml:space="preserve">is </w:t>
      </w:r>
      <w:r>
        <w:t>unit should enable students to:</w:t>
      </w:r>
    </w:p>
    <w:p w14:paraId="2BC6815C" w14:textId="77777777" w:rsidR="00766A54" w:rsidRDefault="00766A54" w:rsidP="00766A54">
      <w:pPr>
        <w:pStyle w:val="ListBullets"/>
        <w:widowControl/>
        <w:spacing w:before="120"/>
        <w:ind w:left="644"/>
      </w:pPr>
      <w:r>
        <w:t>assist in the facilitation of adventure-based learning activities</w:t>
      </w:r>
    </w:p>
    <w:p w14:paraId="795D7C83" w14:textId="77777777" w:rsidR="00766A54" w:rsidRDefault="00766A54" w:rsidP="00766A54">
      <w:pPr>
        <w:pStyle w:val="ListBullets"/>
        <w:widowControl/>
        <w:spacing w:before="120"/>
        <w:ind w:left="644"/>
      </w:pPr>
      <w:r>
        <w:t>conduct a high ropes session.</w:t>
      </w:r>
    </w:p>
    <w:p w14:paraId="127EA27B" w14:textId="77777777" w:rsidR="00766A54" w:rsidRPr="00FE72F7" w:rsidRDefault="00766A54" w:rsidP="00766A54">
      <w:pPr>
        <w:pStyle w:val="Heading2"/>
      </w:pPr>
      <w:r w:rsidRPr="00FE72F7">
        <w:t>Content</w:t>
      </w:r>
    </w:p>
    <w:p w14:paraId="1F2C09F3" w14:textId="77777777" w:rsidR="00766A54" w:rsidRPr="00FE72F7" w:rsidRDefault="00766A54" w:rsidP="00766A54">
      <w:r w:rsidRPr="00FE72F7">
        <w:t>All content below must be delivered:</w:t>
      </w:r>
    </w:p>
    <w:p w14:paraId="77866AC4" w14:textId="77777777" w:rsidR="00766A54" w:rsidRPr="00B80E6B" w:rsidRDefault="00766A54" w:rsidP="00766A54">
      <w:pPr>
        <w:pStyle w:val="ListBullets"/>
        <w:widowControl/>
        <w:spacing w:before="120"/>
        <w:ind w:left="644"/>
      </w:pPr>
      <w:r>
        <w:rPr>
          <w:lang w:eastAsia="en-AU"/>
        </w:rPr>
        <w:t>Confirm details for activity.</w:t>
      </w:r>
    </w:p>
    <w:p w14:paraId="7ABAE9F2" w14:textId="77777777" w:rsidR="00766A54" w:rsidRPr="00B80E6B" w:rsidRDefault="00766A54" w:rsidP="00766A54">
      <w:pPr>
        <w:pStyle w:val="ListBullets"/>
        <w:widowControl/>
        <w:spacing w:before="120"/>
        <w:ind w:left="644"/>
      </w:pPr>
      <w:r>
        <w:t>Prepare participants.</w:t>
      </w:r>
    </w:p>
    <w:p w14:paraId="6FADD5C8" w14:textId="77777777" w:rsidR="00766A54" w:rsidRPr="00B80E6B" w:rsidRDefault="00766A54" w:rsidP="00766A54">
      <w:pPr>
        <w:pStyle w:val="ListBullets"/>
        <w:widowControl/>
        <w:spacing w:before="120"/>
        <w:ind w:left="644"/>
      </w:pPr>
      <w:r>
        <w:t>Facilitate session activities.</w:t>
      </w:r>
    </w:p>
    <w:p w14:paraId="7AEF5702" w14:textId="77777777" w:rsidR="00766A54" w:rsidRDefault="00766A54" w:rsidP="00766A54">
      <w:pPr>
        <w:pStyle w:val="ListBullets"/>
        <w:widowControl/>
        <w:spacing w:before="120"/>
        <w:ind w:left="644"/>
      </w:pPr>
      <w:r>
        <w:t>Participate in activity debrief and evaluation.</w:t>
      </w:r>
    </w:p>
    <w:p w14:paraId="4AE9E395" w14:textId="77777777" w:rsidR="00766A54" w:rsidRPr="00C52B5A" w:rsidRDefault="00766A54" w:rsidP="00766A54">
      <w:pPr>
        <w:pStyle w:val="ListBullets"/>
        <w:widowControl/>
        <w:spacing w:before="120"/>
        <w:ind w:left="644"/>
        <w:rPr>
          <w:lang w:eastAsia="en-AU"/>
        </w:rPr>
      </w:pPr>
      <w:r w:rsidRPr="00C52B5A">
        <w:rPr>
          <w:lang w:eastAsia="en-AU"/>
        </w:rPr>
        <w:t>Prepare equipment and participants</w:t>
      </w:r>
      <w:r>
        <w:rPr>
          <w:lang w:eastAsia="en-AU"/>
        </w:rPr>
        <w:t>.</w:t>
      </w:r>
    </w:p>
    <w:p w14:paraId="09CCAEB6" w14:textId="77777777" w:rsidR="00766A54" w:rsidRPr="00C52B5A" w:rsidRDefault="00766A54" w:rsidP="00766A54">
      <w:pPr>
        <w:pStyle w:val="ListBullets"/>
        <w:widowControl/>
        <w:spacing w:before="120"/>
        <w:ind w:left="644"/>
        <w:rPr>
          <w:lang w:eastAsia="en-AU"/>
        </w:rPr>
      </w:pPr>
      <w:r w:rsidRPr="00C52B5A">
        <w:rPr>
          <w:lang w:eastAsia="en-AU"/>
        </w:rPr>
        <w:t>Brief participant</w:t>
      </w:r>
      <w:r>
        <w:rPr>
          <w:lang w:eastAsia="en-AU"/>
        </w:rPr>
        <w:t>.</w:t>
      </w:r>
    </w:p>
    <w:p w14:paraId="0C573EF5" w14:textId="77777777" w:rsidR="00766A54" w:rsidRPr="00C52B5A" w:rsidRDefault="00766A54" w:rsidP="00766A54">
      <w:pPr>
        <w:pStyle w:val="ListBullets"/>
        <w:widowControl/>
        <w:spacing w:before="120"/>
        <w:ind w:left="644"/>
        <w:rPr>
          <w:lang w:eastAsia="en-AU"/>
        </w:rPr>
      </w:pPr>
      <w:r w:rsidRPr="00C52B5A">
        <w:rPr>
          <w:lang w:eastAsia="en-AU"/>
        </w:rPr>
        <w:t xml:space="preserve">Instruct </w:t>
      </w:r>
      <w:r>
        <w:rPr>
          <w:lang w:eastAsia="en-AU"/>
        </w:rPr>
        <w:t>belay</w:t>
      </w:r>
      <w:r w:rsidRPr="00C52B5A">
        <w:rPr>
          <w:lang w:eastAsia="en-AU"/>
        </w:rPr>
        <w:t xml:space="preserve"> technique</w:t>
      </w:r>
      <w:r>
        <w:rPr>
          <w:lang w:eastAsia="en-AU"/>
        </w:rPr>
        <w:t>s</w:t>
      </w:r>
      <w:r w:rsidRPr="00C52B5A">
        <w:rPr>
          <w:lang w:eastAsia="en-AU"/>
        </w:rPr>
        <w:t xml:space="preserve"> for </w:t>
      </w:r>
      <w:r>
        <w:rPr>
          <w:lang w:eastAsia="en-AU"/>
        </w:rPr>
        <w:t>high</w:t>
      </w:r>
      <w:r w:rsidRPr="00C52B5A">
        <w:rPr>
          <w:lang w:eastAsia="en-AU"/>
        </w:rPr>
        <w:t xml:space="preserve"> elements</w:t>
      </w:r>
      <w:r>
        <w:rPr>
          <w:lang w:eastAsia="en-AU"/>
        </w:rPr>
        <w:t>.</w:t>
      </w:r>
    </w:p>
    <w:p w14:paraId="0A16F162" w14:textId="77777777" w:rsidR="00766A54" w:rsidRPr="00C52B5A" w:rsidRDefault="00766A54" w:rsidP="00766A54">
      <w:pPr>
        <w:pStyle w:val="ListBullets"/>
        <w:widowControl/>
        <w:spacing w:before="120"/>
        <w:ind w:left="644"/>
        <w:rPr>
          <w:lang w:eastAsia="en-AU"/>
        </w:rPr>
      </w:pPr>
      <w:r w:rsidRPr="00C52B5A">
        <w:rPr>
          <w:lang w:eastAsia="en-AU"/>
        </w:rPr>
        <w:t xml:space="preserve">Lead </w:t>
      </w:r>
      <w:r>
        <w:rPr>
          <w:lang w:eastAsia="en-AU"/>
        </w:rPr>
        <w:t>high</w:t>
      </w:r>
      <w:r w:rsidRPr="00C52B5A">
        <w:rPr>
          <w:lang w:eastAsia="en-AU"/>
        </w:rPr>
        <w:t xml:space="preserve"> element activities</w:t>
      </w:r>
      <w:r>
        <w:rPr>
          <w:lang w:eastAsia="en-AU"/>
        </w:rPr>
        <w:t>.</w:t>
      </w:r>
    </w:p>
    <w:p w14:paraId="2D36EECE" w14:textId="77777777" w:rsidR="00766A54" w:rsidRPr="00C52B5A" w:rsidRDefault="00766A54" w:rsidP="00766A54">
      <w:pPr>
        <w:pStyle w:val="ListBullets"/>
        <w:widowControl/>
        <w:spacing w:before="120"/>
        <w:ind w:left="644"/>
        <w:rPr>
          <w:lang w:eastAsia="en-AU"/>
        </w:rPr>
      </w:pPr>
      <w:r w:rsidRPr="00C52B5A">
        <w:rPr>
          <w:lang w:eastAsia="en-AU"/>
        </w:rPr>
        <w:t>Manage safety during activities</w:t>
      </w:r>
      <w:r>
        <w:rPr>
          <w:lang w:eastAsia="en-AU"/>
        </w:rPr>
        <w:t xml:space="preserve"> and complete basic rescues.</w:t>
      </w:r>
    </w:p>
    <w:p w14:paraId="2F742323" w14:textId="77777777" w:rsidR="00766A54" w:rsidRPr="00C52B5A" w:rsidRDefault="00766A54" w:rsidP="00766A54">
      <w:pPr>
        <w:pStyle w:val="ListBullets"/>
        <w:widowControl/>
        <w:spacing w:before="120"/>
        <w:ind w:left="644"/>
        <w:rPr>
          <w:lang w:eastAsia="en-AU"/>
        </w:rPr>
      </w:pPr>
      <w:r w:rsidRPr="00C52B5A">
        <w:rPr>
          <w:lang w:eastAsia="en-AU"/>
        </w:rPr>
        <w:t>Complete post activity responsibilities.</w:t>
      </w:r>
    </w:p>
    <w:p w14:paraId="1574C870" w14:textId="77777777" w:rsidR="00766A54" w:rsidRPr="00597D37" w:rsidRDefault="00766A54" w:rsidP="00766A54">
      <w:pPr>
        <w:pStyle w:val="Heading2"/>
        <w:rPr>
          <w:rFonts w:cs="Calibri"/>
          <w:szCs w:val="22"/>
        </w:rPr>
      </w:pPr>
      <w:r>
        <w:t>Units of Competency</w:t>
      </w:r>
    </w:p>
    <w:p w14:paraId="3C3A388B"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20980DC1"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0454761D" w14:textId="77777777" w:rsidR="00766A54" w:rsidRDefault="00766A54" w:rsidP="00766A54">
      <w:pPr>
        <w:spacing w:before="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775"/>
        <w:gridCol w:w="2414"/>
      </w:tblGrid>
      <w:tr w:rsidR="00766A54" w:rsidRPr="00446E95" w14:paraId="52C0DA5C" w14:textId="77777777" w:rsidTr="002432B0">
        <w:trPr>
          <w:cantSplit/>
          <w:jc w:val="center"/>
        </w:trPr>
        <w:tc>
          <w:tcPr>
            <w:tcW w:w="1883" w:type="dxa"/>
            <w:vAlign w:val="center"/>
          </w:tcPr>
          <w:p w14:paraId="3743F793" w14:textId="77777777" w:rsidR="00766A54" w:rsidRPr="0064149F" w:rsidRDefault="00766A54" w:rsidP="002432B0">
            <w:pPr>
              <w:pStyle w:val="TableTextBold"/>
            </w:pPr>
            <w:r w:rsidRPr="0064149F">
              <w:t>Code</w:t>
            </w:r>
          </w:p>
        </w:tc>
        <w:tc>
          <w:tcPr>
            <w:tcW w:w="4775" w:type="dxa"/>
            <w:vAlign w:val="center"/>
          </w:tcPr>
          <w:p w14:paraId="457D8F5B" w14:textId="77777777" w:rsidR="00766A54" w:rsidRPr="0064149F" w:rsidRDefault="00766A54" w:rsidP="002432B0">
            <w:pPr>
              <w:pStyle w:val="TableTextBold"/>
            </w:pPr>
            <w:r w:rsidRPr="0064149F">
              <w:t>Competency Title</w:t>
            </w:r>
          </w:p>
        </w:tc>
        <w:tc>
          <w:tcPr>
            <w:tcW w:w="2414" w:type="dxa"/>
          </w:tcPr>
          <w:p w14:paraId="7CF15E70" w14:textId="77777777" w:rsidR="00766A54" w:rsidRPr="0064149F" w:rsidRDefault="00766A54" w:rsidP="002432B0">
            <w:pPr>
              <w:pStyle w:val="TableTextBold"/>
            </w:pPr>
            <w:r w:rsidRPr="0064149F">
              <w:t>Core/Elective</w:t>
            </w:r>
          </w:p>
        </w:tc>
      </w:tr>
      <w:tr w:rsidR="00766A54" w:rsidRPr="00446E95" w14:paraId="699ADFEF" w14:textId="77777777" w:rsidTr="002432B0">
        <w:trPr>
          <w:cantSplit/>
          <w:jc w:val="center"/>
        </w:trPr>
        <w:tc>
          <w:tcPr>
            <w:tcW w:w="1883" w:type="dxa"/>
          </w:tcPr>
          <w:p w14:paraId="4B85D603" w14:textId="77777777" w:rsidR="00766A54" w:rsidRPr="00B86807" w:rsidRDefault="00766A54" w:rsidP="002432B0">
            <w:pPr>
              <w:pStyle w:val="TableText"/>
            </w:pPr>
            <w:r>
              <w:t>SISOABL001</w:t>
            </w:r>
          </w:p>
        </w:tc>
        <w:tc>
          <w:tcPr>
            <w:tcW w:w="4775" w:type="dxa"/>
          </w:tcPr>
          <w:p w14:paraId="686FFBB7" w14:textId="77777777" w:rsidR="00766A54" w:rsidRPr="00B86807" w:rsidRDefault="00766A54" w:rsidP="002432B0">
            <w:pPr>
              <w:pStyle w:val="TableText"/>
              <w:rPr>
                <w:lang w:eastAsia="en-AU"/>
              </w:rPr>
            </w:pPr>
            <w:r>
              <w:t>Lead adventure-based learning activities</w:t>
            </w:r>
          </w:p>
        </w:tc>
        <w:tc>
          <w:tcPr>
            <w:tcW w:w="2414" w:type="dxa"/>
          </w:tcPr>
          <w:p w14:paraId="2B189863" w14:textId="77777777" w:rsidR="00766A54" w:rsidRPr="00B80E6B" w:rsidRDefault="00766A54" w:rsidP="002432B0">
            <w:pPr>
              <w:pStyle w:val="TableText"/>
            </w:pPr>
            <w:r w:rsidRPr="00B80E6B">
              <w:t xml:space="preserve">Elective </w:t>
            </w:r>
          </w:p>
        </w:tc>
      </w:tr>
      <w:tr w:rsidR="00766A54" w:rsidRPr="00446E95" w14:paraId="23D71A23" w14:textId="77777777" w:rsidTr="002432B0">
        <w:trPr>
          <w:cantSplit/>
          <w:jc w:val="center"/>
        </w:trPr>
        <w:tc>
          <w:tcPr>
            <w:tcW w:w="1883" w:type="dxa"/>
          </w:tcPr>
          <w:p w14:paraId="758DC916" w14:textId="77777777" w:rsidR="00766A54" w:rsidRPr="00B86807" w:rsidRDefault="00766A54" w:rsidP="002432B0">
            <w:pPr>
              <w:pStyle w:val="TableText"/>
            </w:pPr>
            <w:r>
              <w:t>SISOCHC003</w:t>
            </w:r>
          </w:p>
        </w:tc>
        <w:tc>
          <w:tcPr>
            <w:tcW w:w="4775" w:type="dxa"/>
          </w:tcPr>
          <w:p w14:paraId="5B683518" w14:textId="77777777" w:rsidR="00766A54" w:rsidRPr="00B86807" w:rsidRDefault="00766A54" w:rsidP="002432B0">
            <w:pPr>
              <w:pStyle w:val="TableText"/>
              <w:rPr>
                <w:lang w:eastAsia="en-AU"/>
              </w:rPr>
            </w:pPr>
            <w:r>
              <w:t>Lead challenge course sessions, high elements.</w:t>
            </w:r>
          </w:p>
        </w:tc>
        <w:tc>
          <w:tcPr>
            <w:tcW w:w="2414" w:type="dxa"/>
          </w:tcPr>
          <w:p w14:paraId="47C9CD55" w14:textId="77777777" w:rsidR="00766A54" w:rsidRPr="00B80E6B" w:rsidRDefault="00766A54" w:rsidP="002432B0">
            <w:pPr>
              <w:pStyle w:val="TableText"/>
            </w:pPr>
            <w:r w:rsidRPr="00B80E6B">
              <w:t>Elective</w:t>
            </w:r>
          </w:p>
        </w:tc>
      </w:tr>
    </w:tbl>
    <w:p w14:paraId="0E12658B" w14:textId="77777777" w:rsidR="00766A54" w:rsidRDefault="00766A54" w:rsidP="00766A54">
      <w:r w:rsidRPr="00EC44DF">
        <w:lastRenderedPageBreak/>
        <w:t xml:space="preserve">It is essential to access </w:t>
      </w:r>
      <w:hyperlink r:id="rId116"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72CE3B24" w14:textId="77777777" w:rsidR="00766A54" w:rsidRPr="000E570F" w:rsidRDefault="002F371B" w:rsidP="00766A54">
      <w:hyperlink r:id="rId117" w:history="1">
        <w:r w:rsidR="00766A54" w:rsidRPr="000E570F">
          <w:rPr>
            <w:rStyle w:val="Hyperlink"/>
          </w:rPr>
          <w:t>training.gov.au - SIS20419 - Certificate II in Outdoor Recreation</w:t>
        </w:r>
      </w:hyperlink>
    </w:p>
    <w:p w14:paraId="6CBFD660"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16901C49" w14:textId="77777777" w:rsidR="00766A54" w:rsidRDefault="00766A54" w:rsidP="00766A54">
      <w:pPr>
        <w:pStyle w:val="Heading2"/>
        <w:rPr>
          <w:rFonts w:cs="Calibri"/>
        </w:rPr>
      </w:pPr>
      <w:r w:rsidRPr="000E570F">
        <w:fldChar w:fldCharType="end"/>
      </w:r>
      <w:r w:rsidRPr="00E14D1A">
        <w:t>T</w:t>
      </w:r>
      <w:r>
        <w:t>eaching and Learning Strategies</w:t>
      </w:r>
    </w:p>
    <w:p w14:paraId="3199D64A" w14:textId="4CF609E6" w:rsidR="00766A54" w:rsidRPr="007073B2" w:rsidRDefault="00766A54" w:rsidP="00766A54">
      <w:r w:rsidRPr="001625E4">
        <w:t xml:space="preserve">Refer to </w:t>
      </w:r>
      <w:r w:rsidRPr="005B4670">
        <w:t xml:space="preserve">page </w:t>
      </w:r>
      <w:r w:rsidR="00045B61">
        <w:t>2</w:t>
      </w:r>
      <w:r w:rsidR="001525D9">
        <w:t>7</w:t>
      </w:r>
      <w:r w:rsidRPr="001625E4">
        <w:t>.</w:t>
      </w:r>
      <w:r>
        <w:t xml:space="preserve"> </w:t>
      </w:r>
    </w:p>
    <w:p w14:paraId="75BEB071" w14:textId="77777777" w:rsidR="00766A54" w:rsidRDefault="00766A54" w:rsidP="00766A54">
      <w:pPr>
        <w:pStyle w:val="Heading2"/>
        <w:rPr>
          <w:lang w:val="en-US"/>
        </w:rPr>
      </w:pPr>
      <w:r>
        <w:t>Assessment</w:t>
      </w:r>
    </w:p>
    <w:p w14:paraId="2F83DDE8" w14:textId="4CAB3544" w:rsidR="00766A54" w:rsidRPr="007073B2" w:rsidRDefault="00766A54" w:rsidP="00766A54">
      <w:pPr>
        <w:rPr>
          <w:lang w:val="en-US"/>
        </w:rPr>
      </w:pPr>
      <w:r w:rsidRPr="001625E4">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70E4D4AF" w14:textId="77777777" w:rsidR="00766A54" w:rsidRDefault="00766A54" w:rsidP="00766A54">
      <w:pPr>
        <w:rPr>
          <w:highlight w:val="yellow"/>
        </w:rPr>
      </w:pPr>
      <w:r>
        <w:rPr>
          <w:highlight w:val="yellow"/>
        </w:rPr>
        <w:br w:type="page"/>
      </w:r>
    </w:p>
    <w:p w14:paraId="15C041C0" w14:textId="77777777" w:rsidR="00766A54" w:rsidRPr="000F0599" w:rsidRDefault="00766A54" w:rsidP="00766A54">
      <w:pPr>
        <w:pStyle w:val="Heading1"/>
      </w:pPr>
      <w:bookmarkStart w:id="188" w:name="_Toc26870858"/>
      <w:r w:rsidRPr="000F0599">
        <w:lastRenderedPageBreak/>
        <w:t>Low Ropes</w:t>
      </w:r>
      <w:r w:rsidRPr="000F0599">
        <w:tab/>
        <w:t>Value: 0.5</w:t>
      </w:r>
      <w:bookmarkEnd w:id="188"/>
    </w:p>
    <w:p w14:paraId="0BA7261D" w14:textId="77777777" w:rsidR="00766A54" w:rsidRPr="00E14D1A" w:rsidRDefault="00766A54" w:rsidP="00766A54">
      <w:pPr>
        <w:pStyle w:val="Heading2"/>
      </w:pPr>
      <w:r>
        <w:t>Prerequisites</w:t>
      </w:r>
    </w:p>
    <w:p w14:paraId="266DE554" w14:textId="77777777" w:rsidR="00766A54" w:rsidRPr="0014002B" w:rsidRDefault="00766A54" w:rsidP="00766A54">
      <w:r>
        <w:t>Nil</w:t>
      </w:r>
    </w:p>
    <w:p w14:paraId="6103833B" w14:textId="77777777" w:rsidR="00766A54" w:rsidRDefault="00766A54" w:rsidP="00766A54">
      <w:pPr>
        <w:pStyle w:val="Heading2"/>
        <w:tabs>
          <w:tab w:val="right" w:pos="9072"/>
        </w:tabs>
      </w:pPr>
      <w:r>
        <w:t>Duplication of Content Rules</w:t>
      </w:r>
    </w:p>
    <w:p w14:paraId="5ECE65B8" w14:textId="43381DCF"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80744">
        <w:rPr>
          <w:noProof/>
        </w:rPr>
        <w:t>20</w:t>
      </w:r>
      <w:r>
        <w:rPr>
          <w:noProof/>
        </w:rPr>
        <w:fldChar w:fldCharType="end"/>
      </w:r>
      <w:r w:rsidRPr="003D19DE">
        <w:t>.</w:t>
      </w:r>
      <w:r>
        <w:t xml:space="preserve"> </w:t>
      </w:r>
    </w:p>
    <w:p w14:paraId="2F212447" w14:textId="77777777" w:rsidR="00766A54" w:rsidRDefault="00766A54" w:rsidP="00766A54">
      <w:pPr>
        <w:pStyle w:val="Heading2"/>
        <w:tabs>
          <w:tab w:val="right" w:pos="9072"/>
        </w:tabs>
      </w:pPr>
      <w:r>
        <w:t>Specific Unit Goals</w:t>
      </w:r>
    </w:p>
    <w:p w14:paraId="257988DE" w14:textId="77777777" w:rsidR="00766A54" w:rsidRDefault="00766A54" w:rsidP="00766A54">
      <w:r w:rsidRPr="00AA36E6">
        <w:rPr>
          <w:rFonts w:cs="Calibri"/>
          <w:szCs w:val="22"/>
        </w:rPr>
        <w:t>Th</w:t>
      </w:r>
      <w:r w:rsidRPr="00E14D1A">
        <w:t xml:space="preserve">is </w:t>
      </w:r>
      <w:r>
        <w:t>unit should enable students to:</w:t>
      </w:r>
    </w:p>
    <w:p w14:paraId="428474A8" w14:textId="77777777" w:rsidR="00766A54" w:rsidRDefault="00766A54" w:rsidP="00766A54">
      <w:pPr>
        <w:pStyle w:val="ListBullets"/>
        <w:widowControl/>
        <w:spacing w:before="120"/>
        <w:ind w:left="644"/>
      </w:pPr>
      <w:r>
        <w:t>lead adventure-based learning activities</w:t>
      </w:r>
    </w:p>
    <w:p w14:paraId="6E7C19DC" w14:textId="77777777" w:rsidR="00766A54" w:rsidRPr="007F776B" w:rsidRDefault="00766A54" w:rsidP="00766A54">
      <w:pPr>
        <w:pStyle w:val="ListBullets"/>
        <w:widowControl/>
        <w:spacing w:before="120"/>
        <w:ind w:left="644"/>
      </w:pPr>
      <w:r>
        <w:t>lead challenge course sessions, low elements.</w:t>
      </w:r>
    </w:p>
    <w:p w14:paraId="29F8FC0B" w14:textId="77777777" w:rsidR="00766A54" w:rsidRPr="00FE72F7" w:rsidRDefault="00766A54" w:rsidP="00766A54">
      <w:pPr>
        <w:pStyle w:val="Heading2"/>
      </w:pPr>
      <w:r w:rsidRPr="00FE72F7">
        <w:t>Content</w:t>
      </w:r>
    </w:p>
    <w:p w14:paraId="4FE9F3DB" w14:textId="77777777" w:rsidR="00766A54" w:rsidRPr="00FE72F7" w:rsidRDefault="00766A54" w:rsidP="00766A54">
      <w:r w:rsidRPr="00FE72F7">
        <w:t>All content below must be delivered:</w:t>
      </w:r>
    </w:p>
    <w:p w14:paraId="5D3D0BCC" w14:textId="77777777" w:rsidR="00766A54" w:rsidRPr="00B80E6B" w:rsidRDefault="00766A54" w:rsidP="00766A54">
      <w:pPr>
        <w:pStyle w:val="ListBullets"/>
        <w:widowControl/>
        <w:spacing w:before="120"/>
        <w:ind w:left="644"/>
      </w:pPr>
      <w:r>
        <w:rPr>
          <w:lang w:eastAsia="en-AU"/>
        </w:rPr>
        <w:t>Confirm details for activity.</w:t>
      </w:r>
    </w:p>
    <w:p w14:paraId="09FA78E4" w14:textId="77777777" w:rsidR="00766A54" w:rsidRPr="00B80E6B" w:rsidRDefault="00766A54" w:rsidP="00766A54">
      <w:pPr>
        <w:pStyle w:val="ListBullets"/>
        <w:widowControl/>
        <w:spacing w:before="120"/>
        <w:ind w:left="644"/>
      </w:pPr>
      <w:r>
        <w:t>Prepare participants.</w:t>
      </w:r>
    </w:p>
    <w:p w14:paraId="68FC65E4" w14:textId="77777777" w:rsidR="00766A54" w:rsidRPr="00B80E6B" w:rsidRDefault="00766A54" w:rsidP="00766A54">
      <w:pPr>
        <w:pStyle w:val="ListBullets"/>
        <w:widowControl/>
        <w:spacing w:before="120"/>
        <w:ind w:left="644"/>
      </w:pPr>
      <w:r>
        <w:t xml:space="preserve">Facilitate session activities. </w:t>
      </w:r>
    </w:p>
    <w:p w14:paraId="35DDDC55" w14:textId="77777777" w:rsidR="00766A54" w:rsidRDefault="00766A54" w:rsidP="00766A54">
      <w:pPr>
        <w:pStyle w:val="ListBullets"/>
        <w:widowControl/>
        <w:spacing w:before="120"/>
        <w:ind w:left="644"/>
      </w:pPr>
      <w:r>
        <w:t xml:space="preserve">Participate in activity debrief and evaluation. </w:t>
      </w:r>
    </w:p>
    <w:p w14:paraId="1B5A7010" w14:textId="77777777" w:rsidR="00766A54" w:rsidRPr="006660EF" w:rsidRDefault="00766A54" w:rsidP="00766A54">
      <w:pPr>
        <w:pStyle w:val="ListBullets"/>
        <w:widowControl/>
        <w:spacing w:before="120"/>
        <w:ind w:left="644"/>
        <w:rPr>
          <w:lang w:eastAsia="en-AU"/>
        </w:rPr>
      </w:pPr>
      <w:r w:rsidRPr="006660EF">
        <w:rPr>
          <w:lang w:eastAsia="en-AU"/>
        </w:rPr>
        <w:t>Prepare equipment and participants.</w:t>
      </w:r>
    </w:p>
    <w:p w14:paraId="7789DEB7" w14:textId="77777777" w:rsidR="00766A54" w:rsidRPr="006660EF" w:rsidRDefault="00766A54" w:rsidP="00766A54">
      <w:pPr>
        <w:pStyle w:val="ListBullets"/>
        <w:widowControl/>
        <w:spacing w:before="120"/>
        <w:ind w:left="644"/>
        <w:rPr>
          <w:lang w:eastAsia="en-AU"/>
        </w:rPr>
      </w:pPr>
      <w:r w:rsidRPr="006660EF">
        <w:rPr>
          <w:lang w:eastAsia="en-AU"/>
        </w:rPr>
        <w:t>Brief participant</w:t>
      </w:r>
      <w:r>
        <w:rPr>
          <w:lang w:eastAsia="en-AU"/>
        </w:rPr>
        <w:t>.</w:t>
      </w:r>
    </w:p>
    <w:p w14:paraId="7F320890" w14:textId="77777777" w:rsidR="00766A54" w:rsidRPr="006660EF" w:rsidRDefault="00766A54" w:rsidP="00766A54">
      <w:pPr>
        <w:pStyle w:val="ListBullets"/>
        <w:widowControl/>
        <w:spacing w:before="120"/>
        <w:ind w:left="644"/>
        <w:rPr>
          <w:lang w:eastAsia="en-AU"/>
        </w:rPr>
      </w:pPr>
      <w:r w:rsidRPr="006660EF">
        <w:rPr>
          <w:lang w:eastAsia="en-AU"/>
        </w:rPr>
        <w:t>Instruct spotting technique for low elements.</w:t>
      </w:r>
    </w:p>
    <w:p w14:paraId="3D7F86B5" w14:textId="77777777" w:rsidR="00766A54" w:rsidRPr="006660EF" w:rsidRDefault="00766A54" w:rsidP="00766A54">
      <w:pPr>
        <w:pStyle w:val="ListBullets"/>
        <w:widowControl/>
        <w:spacing w:before="120"/>
        <w:ind w:left="644"/>
        <w:rPr>
          <w:lang w:eastAsia="en-AU"/>
        </w:rPr>
      </w:pPr>
      <w:r w:rsidRPr="006660EF">
        <w:rPr>
          <w:lang w:eastAsia="en-AU"/>
        </w:rPr>
        <w:t>Lead low element activities.</w:t>
      </w:r>
    </w:p>
    <w:p w14:paraId="605F941C" w14:textId="77777777" w:rsidR="00766A54" w:rsidRPr="006660EF" w:rsidRDefault="00766A54" w:rsidP="00766A54">
      <w:pPr>
        <w:pStyle w:val="ListBullets"/>
        <w:widowControl/>
        <w:spacing w:before="120"/>
        <w:ind w:left="644"/>
        <w:rPr>
          <w:lang w:eastAsia="en-AU"/>
        </w:rPr>
      </w:pPr>
      <w:r w:rsidRPr="006660EF">
        <w:rPr>
          <w:lang w:eastAsia="en-AU"/>
        </w:rPr>
        <w:t>Manage safety during activities.</w:t>
      </w:r>
    </w:p>
    <w:p w14:paraId="4DC1E584" w14:textId="77777777" w:rsidR="00766A54" w:rsidRPr="006660EF" w:rsidRDefault="00766A54" w:rsidP="00766A54">
      <w:pPr>
        <w:pStyle w:val="ListBullets"/>
        <w:widowControl/>
        <w:spacing w:before="120"/>
        <w:ind w:left="644"/>
        <w:rPr>
          <w:lang w:eastAsia="en-AU"/>
        </w:rPr>
      </w:pPr>
      <w:r w:rsidRPr="006660EF">
        <w:rPr>
          <w:lang w:eastAsia="en-AU"/>
        </w:rPr>
        <w:t>Complete post activity responsibilities.</w:t>
      </w:r>
    </w:p>
    <w:p w14:paraId="228ECFA6" w14:textId="77777777" w:rsidR="00766A54" w:rsidRPr="00597D37" w:rsidRDefault="00766A54" w:rsidP="00766A54">
      <w:pPr>
        <w:pStyle w:val="Heading2"/>
        <w:rPr>
          <w:rFonts w:cs="Calibri"/>
          <w:szCs w:val="22"/>
        </w:rPr>
      </w:pPr>
      <w:r>
        <w:t>Units of Competency</w:t>
      </w:r>
    </w:p>
    <w:p w14:paraId="5BC0CCD9"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0E7F8DDB"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4E71C90C" w14:textId="77777777" w:rsidR="00766A54" w:rsidRDefault="00766A54" w:rsidP="00766A54">
      <w:pPr>
        <w:spacing w:before="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916"/>
        <w:gridCol w:w="2273"/>
      </w:tblGrid>
      <w:tr w:rsidR="00766A54" w:rsidRPr="00446E95" w14:paraId="5AA1BE49" w14:textId="77777777" w:rsidTr="002432B0">
        <w:trPr>
          <w:cantSplit/>
          <w:jc w:val="center"/>
        </w:trPr>
        <w:tc>
          <w:tcPr>
            <w:tcW w:w="1883" w:type="dxa"/>
            <w:vAlign w:val="center"/>
          </w:tcPr>
          <w:p w14:paraId="7E3ABDED" w14:textId="77777777" w:rsidR="00766A54" w:rsidRPr="0064149F" w:rsidRDefault="00766A54" w:rsidP="002432B0">
            <w:pPr>
              <w:pStyle w:val="TableTextBold"/>
            </w:pPr>
            <w:r w:rsidRPr="0064149F">
              <w:t>Code</w:t>
            </w:r>
          </w:p>
        </w:tc>
        <w:tc>
          <w:tcPr>
            <w:tcW w:w="4916" w:type="dxa"/>
            <w:vAlign w:val="center"/>
          </w:tcPr>
          <w:p w14:paraId="2E9534DE" w14:textId="77777777" w:rsidR="00766A54" w:rsidRPr="0064149F" w:rsidRDefault="00766A54" w:rsidP="002432B0">
            <w:pPr>
              <w:pStyle w:val="TableTextBold"/>
            </w:pPr>
            <w:r w:rsidRPr="0064149F">
              <w:t>Competency Title</w:t>
            </w:r>
          </w:p>
        </w:tc>
        <w:tc>
          <w:tcPr>
            <w:tcW w:w="2273" w:type="dxa"/>
          </w:tcPr>
          <w:p w14:paraId="2D1A0796" w14:textId="77777777" w:rsidR="00766A54" w:rsidRPr="0064149F" w:rsidRDefault="00766A54" w:rsidP="002432B0">
            <w:pPr>
              <w:pStyle w:val="TableTextBold"/>
            </w:pPr>
            <w:r w:rsidRPr="0064149F">
              <w:t>Core/Elective</w:t>
            </w:r>
          </w:p>
        </w:tc>
      </w:tr>
      <w:tr w:rsidR="00766A54" w:rsidRPr="00446E95" w14:paraId="6163D45D" w14:textId="77777777" w:rsidTr="002432B0">
        <w:trPr>
          <w:cantSplit/>
          <w:jc w:val="center"/>
        </w:trPr>
        <w:tc>
          <w:tcPr>
            <w:tcW w:w="1883" w:type="dxa"/>
          </w:tcPr>
          <w:p w14:paraId="0A0DEA96" w14:textId="77777777" w:rsidR="00766A54" w:rsidRPr="00B86807" w:rsidRDefault="00766A54" w:rsidP="002432B0">
            <w:pPr>
              <w:pStyle w:val="TableText"/>
            </w:pPr>
            <w:r>
              <w:t>SISOABL001</w:t>
            </w:r>
          </w:p>
        </w:tc>
        <w:tc>
          <w:tcPr>
            <w:tcW w:w="4916" w:type="dxa"/>
          </w:tcPr>
          <w:p w14:paraId="52ED3DD4" w14:textId="77777777" w:rsidR="00766A54" w:rsidRPr="00B86807" w:rsidRDefault="00766A54" w:rsidP="002432B0">
            <w:pPr>
              <w:pStyle w:val="TableText"/>
              <w:rPr>
                <w:lang w:eastAsia="en-AU"/>
              </w:rPr>
            </w:pPr>
            <w:r>
              <w:t>Lead adventure-based learning activities</w:t>
            </w:r>
          </w:p>
        </w:tc>
        <w:tc>
          <w:tcPr>
            <w:tcW w:w="2273" w:type="dxa"/>
          </w:tcPr>
          <w:p w14:paraId="7269D6D6" w14:textId="77777777" w:rsidR="00766A54" w:rsidRPr="00B80E6B" w:rsidRDefault="00766A54" w:rsidP="002432B0">
            <w:pPr>
              <w:pStyle w:val="TableText"/>
            </w:pPr>
            <w:r w:rsidRPr="00B80E6B">
              <w:t xml:space="preserve">Elective </w:t>
            </w:r>
          </w:p>
        </w:tc>
      </w:tr>
      <w:tr w:rsidR="00766A54" w:rsidRPr="00446E95" w14:paraId="0065B473" w14:textId="77777777" w:rsidTr="002432B0">
        <w:trPr>
          <w:cantSplit/>
          <w:jc w:val="center"/>
        </w:trPr>
        <w:tc>
          <w:tcPr>
            <w:tcW w:w="1883" w:type="dxa"/>
          </w:tcPr>
          <w:p w14:paraId="4DD6E11B" w14:textId="77777777" w:rsidR="00766A54" w:rsidRPr="00B86807" w:rsidRDefault="00766A54" w:rsidP="002432B0">
            <w:pPr>
              <w:pStyle w:val="TableText"/>
            </w:pPr>
            <w:r>
              <w:t xml:space="preserve">SISOCHC001 </w:t>
            </w:r>
          </w:p>
        </w:tc>
        <w:tc>
          <w:tcPr>
            <w:tcW w:w="4916" w:type="dxa"/>
          </w:tcPr>
          <w:p w14:paraId="4786A32C" w14:textId="77777777" w:rsidR="00766A54" w:rsidRPr="00B86807" w:rsidRDefault="00766A54" w:rsidP="002432B0">
            <w:pPr>
              <w:pStyle w:val="TableText"/>
              <w:rPr>
                <w:lang w:eastAsia="en-AU"/>
              </w:rPr>
            </w:pPr>
            <w:r>
              <w:t>Lead challenge course sessions, low elements.</w:t>
            </w:r>
          </w:p>
        </w:tc>
        <w:tc>
          <w:tcPr>
            <w:tcW w:w="2273" w:type="dxa"/>
          </w:tcPr>
          <w:p w14:paraId="132EAB13" w14:textId="77777777" w:rsidR="00766A54" w:rsidRPr="00B80E6B" w:rsidRDefault="00766A54" w:rsidP="002432B0">
            <w:pPr>
              <w:pStyle w:val="TableText"/>
            </w:pPr>
            <w:r w:rsidRPr="00B80E6B">
              <w:t xml:space="preserve">Elective </w:t>
            </w:r>
          </w:p>
        </w:tc>
      </w:tr>
    </w:tbl>
    <w:p w14:paraId="58C84A43" w14:textId="77777777" w:rsidR="00766A54" w:rsidRDefault="00766A54" w:rsidP="00766A54">
      <w:r w:rsidRPr="00EC44DF">
        <w:lastRenderedPageBreak/>
        <w:t xml:space="preserve">It is essential to access </w:t>
      </w:r>
      <w:hyperlink r:id="rId118"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16D5C5CF" w14:textId="77777777" w:rsidR="00766A54" w:rsidRPr="000E570F" w:rsidRDefault="002F371B" w:rsidP="00766A54">
      <w:hyperlink r:id="rId119" w:history="1">
        <w:r w:rsidR="00766A54" w:rsidRPr="000E570F">
          <w:rPr>
            <w:rStyle w:val="Hyperlink"/>
          </w:rPr>
          <w:t>training.gov.au - SIS20419 - Certificate II in Outdoor Recreation</w:t>
        </w:r>
      </w:hyperlink>
    </w:p>
    <w:p w14:paraId="2212536B"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3416F2B5" w14:textId="77777777" w:rsidR="00766A54" w:rsidRDefault="00766A54" w:rsidP="00766A54">
      <w:pPr>
        <w:pStyle w:val="Heading2"/>
        <w:rPr>
          <w:rFonts w:cs="Calibri"/>
        </w:rPr>
      </w:pPr>
      <w:r w:rsidRPr="000E570F">
        <w:fldChar w:fldCharType="end"/>
      </w:r>
      <w:r w:rsidRPr="00E14D1A">
        <w:t>T</w:t>
      </w:r>
      <w:r>
        <w:t>eaching and Learning Strategies</w:t>
      </w:r>
    </w:p>
    <w:p w14:paraId="6F69E47D" w14:textId="007E9133" w:rsidR="00766A54" w:rsidRPr="007073B2" w:rsidRDefault="00766A54" w:rsidP="00766A54">
      <w:r w:rsidRPr="001625E4">
        <w:t xml:space="preserve">Refer to </w:t>
      </w:r>
      <w:r w:rsidRPr="005B4670">
        <w:t xml:space="preserve">page </w:t>
      </w:r>
      <w:r w:rsidR="00045B61">
        <w:t>2</w:t>
      </w:r>
      <w:r w:rsidR="001525D9">
        <w:t>7</w:t>
      </w:r>
      <w:r w:rsidRPr="001625E4">
        <w:t>.</w:t>
      </w:r>
      <w:r>
        <w:t xml:space="preserve"> </w:t>
      </w:r>
    </w:p>
    <w:p w14:paraId="4C6F8E57" w14:textId="77777777" w:rsidR="00766A54" w:rsidRDefault="00766A54" w:rsidP="00766A54">
      <w:pPr>
        <w:pStyle w:val="Heading2"/>
        <w:rPr>
          <w:lang w:val="en-US"/>
        </w:rPr>
      </w:pPr>
      <w:r>
        <w:t>Assessment</w:t>
      </w:r>
    </w:p>
    <w:p w14:paraId="6EB46E0E" w14:textId="79CE2A75" w:rsidR="00766A54" w:rsidRPr="007073B2" w:rsidRDefault="00766A54" w:rsidP="00766A54">
      <w:pPr>
        <w:rPr>
          <w:lang w:val="en-US"/>
        </w:rPr>
      </w:pPr>
      <w:r>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1AEEEFBF" w14:textId="77777777" w:rsidR="00766A54" w:rsidRDefault="00766A54" w:rsidP="00766A54">
      <w:r>
        <w:br w:type="page"/>
      </w:r>
    </w:p>
    <w:p w14:paraId="5B703226" w14:textId="77777777" w:rsidR="00766A54" w:rsidRPr="000F0599" w:rsidRDefault="00766A54" w:rsidP="00766A54">
      <w:pPr>
        <w:pStyle w:val="Heading1"/>
      </w:pPr>
      <w:bookmarkStart w:id="189" w:name="_Toc26870859"/>
      <w:r w:rsidRPr="000F0599">
        <w:lastRenderedPageBreak/>
        <w:t>Plan Outdoor Recreation Activities</w:t>
      </w:r>
      <w:r w:rsidRPr="000F0599">
        <w:tab/>
        <w:t>Value: 0.5</w:t>
      </w:r>
      <w:bookmarkEnd w:id="189"/>
    </w:p>
    <w:p w14:paraId="7A40CBBF" w14:textId="77777777" w:rsidR="00766A54" w:rsidRPr="00E14D1A" w:rsidRDefault="00766A54" w:rsidP="00766A54">
      <w:pPr>
        <w:pStyle w:val="Heading2"/>
      </w:pPr>
      <w:r>
        <w:t>Prerequisites</w:t>
      </w:r>
    </w:p>
    <w:p w14:paraId="22D54677" w14:textId="77777777" w:rsidR="00766A54" w:rsidRPr="0014002B" w:rsidRDefault="00766A54" w:rsidP="00766A54">
      <w:r>
        <w:t>Nil</w:t>
      </w:r>
    </w:p>
    <w:p w14:paraId="6AFD023E" w14:textId="77777777" w:rsidR="00766A54" w:rsidRDefault="00766A54" w:rsidP="00766A54">
      <w:pPr>
        <w:pStyle w:val="Heading2"/>
        <w:tabs>
          <w:tab w:val="right" w:pos="9072"/>
        </w:tabs>
      </w:pPr>
      <w:r>
        <w:t>Duplication of Content Rules</w:t>
      </w:r>
    </w:p>
    <w:p w14:paraId="074BFB83" w14:textId="5373861B"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80744">
        <w:rPr>
          <w:noProof/>
        </w:rPr>
        <w:t>20</w:t>
      </w:r>
      <w:r>
        <w:rPr>
          <w:noProof/>
        </w:rPr>
        <w:fldChar w:fldCharType="end"/>
      </w:r>
      <w:r w:rsidRPr="003D19DE">
        <w:t>.</w:t>
      </w:r>
      <w:r>
        <w:t xml:space="preserve"> </w:t>
      </w:r>
    </w:p>
    <w:p w14:paraId="08FC9527" w14:textId="77777777" w:rsidR="00766A54" w:rsidRDefault="00766A54" w:rsidP="00766A54">
      <w:pPr>
        <w:pStyle w:val="Heading2"/>
        <w:tabs>
          <w:tab w:val="right" w:pos="9072"/>
        </w:tabs>
      </w:pPr>
      <w:r>
        <w:t>Specific Unit Goals</w:t>
      </w:r>
    </w:p>
    <w:p w14:paraId="5CF2B45C" w14:textId="77777777" w:rsidR="00766A54" w:rsidRDefault="00766A54" w:rsidP="00766A54">
      <w:r w:rsidRPr="00AA36E6">
        <w:rPr>
          <w:rFonts w:cs="Calibri"/>
          <w:szCs w:val="22"/>
        </w:rPr>
        <w:t>Th</w:t>
      </w:r>
      <w:r w:rsidRPr="00E14D1A">
        <w:t xml:space="preserve">is </w:t>
      </w:r>
      <w:r>
        <w:t>unit should enable students to:</w:t>
      </w:r>
    </w:p>
    <w:p w14:paraId="65FE1A4A" w14:textId="77777777" w:rsidR="00766A54" w:rsidRDefault="00766A54" w:rsidP="00766A54">
      <w:pPr>
        <w:pStyle w:val="ListBullets"/>
        <w:widowControl/>
        <w:spacing w:before="120"/>
        <w:ind w:left="644"/>
      </w:pPr>
      <w:r w:rsidRPr="00C52B5A">
        <w:rPr>
          <w:bCs/>
        </w:rPr>
        <w:t>plan outdoor activity sessions</w:t>
      </w:r>
      <w:r>
        <w:rPr>
          <w:bCs/>
        </w:rPr>
        <w:t>.</w:t>
      </w:r>
    </w:p>
    <w:p w14:paraId="60438629" w14:textId="77777777" w:rsidR="00766A54" w:rsidRPr="00FE72F7" w:rsidRDefault="00766A54" w:rsidP="00766A54">
      <w:pPr>
        <w:pStyle w:val="Heading2"/>
      </w:pPr>
      <w:r w:rsidRPr="00FE72F7">
        <w:t>Content</w:t>
      </w:r>
    </w:p>
    <w:p w14:paraId="197EC7B6" w14:textId="77777777" w:rsidR="00766A54" w:rsidRPr="00FE72F7" w:rsidRDefault="00766A54" w:rsidP="00766A54">
      <w:r w:rsidRPr="00FE72F7">
        <w:t>All content below must be delivered:</w:t>
      </w:r>
    </w:p>
    <w:p w14:paraId="2FC04B6A" w14:textId="77777777" w:rsidR="00766A54" w:rsidRPr="006660EF" w:rsidRDefault="00766A54" w:rsidP="00766A54">
      <w:pPr>
        <w:pStyle w:val="ListBullets"/>
        <w:widowControl/>
        <w:spacing w:before="120"/>
        <w:ind w:left="644"/>
      </w:pPr>
      <w:r w:rsidRPr="006660EF">
        <w:t>Identify needs and expectations of participants.</w:t>
      </w:r>
      <w:r w:rsidRPr="00B80E6B">
        <w:t xml:space="preserve"> </w:t>
      </w:r>
    </w:p>
    <w:p w14:paraId="7F19E11E" w14:textId="77777777" w:rsidR="00766A54" w:rsidRPr="007F776B" w:rsidRDefault="00766A54" w:rsidP="00766A54">
      <w:pPr>
        <w:pStyle w:val="ListBullets"/>
        <w:widowControl/>
        <w:spacing w:before="120"/>
        <w:ind w:left="644"/>
      </w:pPr>
      <w:r w:rsidRPr="006660EF">
        <w:t>Plan activity sessions.</w:t>
      </w:r>
    </w:p>
    <w:p w14:paraId="1EDE4445" w14:textId="77777777" w:rsidR="00766A54" w:rsidRPr="007F776B" w:rsidRDefault="00766A54" w:rsidP="00766A54">
      <w:pPr>
        <w:pStyle w:val="ListBullets"/>
        <w:widowControl/>
        <w:spacing w:before="120"/>
        <w:ind w:left="644"/>
      </w:pPr>
      <w:r w:rsidRPr="006660EF">
        <w:t>Coordinate activity resources.</w:t>
      </w:r>
    </w:p>
    <w:p w14:paraId="4FEDD505" w14:textId="77777777" w:rsidR="00766A54" w:rsidRPr="007F776B" w:rsidRDefault="00766A54" w:rsidP="00766A54">
      <w:pPr>
        <w:pStyle w:val="ListBullets"/>
        <w:widowControl/>
        <w:spacing w:before="120"/>
        <w:ind w:left="644"/>
      </w:pPr>
      <w:r w:rsidRPr="006660EF">
        <w:t>Issue activity documents and brief delivery personnel.</w:t>
      </w:r>
    </w:p>
    <w:p w14:paraId="7212055E" w14:textId="77777777" w:rsidR="00766A54" w:rsidRPr="007F776B" w:rsidRDefault="00766A54" w:rsidP="00766A54">
      <w:pPr>
        <w:pStyle w:val="ListBullets"/>
        <w:widowControl/>
        <w:spacing w:before="120"/>
        <w:ind w:left="644"/>
      </w:pPr>
      <w:r w:rsidRPr="006660EF">
        <w:t>Evaluate effectiveness of activity sessions.</w:t>
      </w:r>
    </w:p>
    <w:p w14:paraId="3864DE36" w14:textId="77777777" w:rsidR="00766A54" w:rsidRPr="00597D37" w:rsidRDefault="00766A54" w:rsidP="00766A54">
      <w:pPr>
        <w:pStyle w:val="Heading2"/>
        <w:rPr>
          <w:rFonts w:cs="Calibri"/>
          <w:szCs w:val="22"/>
        </w:rPr>
      </w:pPr>
      <w:r>
        <w:t>Units of Competency</w:t>
      </w:r>
    </w:p>
    <w:p w14:paraId="10AD8939"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6C760DBF"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3824"/>
        <w:gridCol w:w="3365"/>
      </w:tblGrid>
      <w:tr w:rsidR="00766A54" w:rsidRPr="00CA4706" w14:paraId="2231D9FD" w14:textId="77777777" w:rsidTr="002432B0">
        <w:trPr>
          <w:cantSplit/>
          <w:jc w:val="center"/>
        </w:trPr>
        <w:tc>
          <w:tcPr>
            <w:tcW w:w="1883" w:type="dxa"/>
            <w:vAlign w:val="center"/>
          </w:tcPr>
          <w:p w14:paraId="07FA4184" w14:textId="77777777" w:rsidR="00766A54" w:rsidRPr="00614D70" w:rsidRDefault="00766A54" w:rsidP="002432B0">
            <w:pPr>
              <w:pStyle w:val="TableTextBold"/>
            </w:pPr>
            <w:r w:rsidRPr="00614D70">
              <w:t>ode</w:t>
            </w:r>
          </w:p>
        </w:tc>
        <w:tc>
          <w:tcPr>
            <w:tcW w:w="3824" w:type="dxa"/>
            <w:vAlign w:val="center"/>
          </w:tcPr>
          <w:p w14:paraId="26B01270" w14:textId="77777777" w:rsidR="00766A54" w:rsidRPr="00614D70" w:rsidRDefault="00766A54" w:rsidP="002432B0">
            <w:pPr>
              <w:pStyle w:val="TableTextBold"/>
            </w:pPr>
            <w:r w:rsidRPr="00614D70">
              <w:t>Competency Title</w:t>
            </w:r>
          </w:p>
        </w:tc>
        <w:tc>
          <w:tcPr>
            <w:tcW w:w="3365" w:type="dxa"/>
          </w:tcPr>
          <w:p w14:paraId="4BC00FFA" w14:textId="77777777" w:rsidR="00766A54" w:rsidRPr="00614D70" w:rsidRDefault="00766A54" w:rsidP="002432B0">
            <w:pPr>
              <w:pStyle w:val="TableTextBold"/>
            </w:pPr>
            <w:r w:rsidRPr="00614D70">
              <w:t>Core/Elective</w:t>
            </w:r>
          </w:p>
        </w:tc>
      </w:tr>
      <w:tr w:rsidR="00766A54" w:rsidRPr="00B573EB" w14:paraId="698B9E80" w14:textId="77777777" w:rsidTr="002432B0">
        <w:trPr>
          <w:cantSplit/>
          <w:jc w:val="center"/>
        </w:trPr>
        <w:tc>
          <w:tcPr>
            <w:tcW w:w="1883" w:type="dxa"/>
          </w:tcPr>
          <w:p w14:paraId="6D849586" w14:textId="77777777" w:rsidR="00766A54" w:rsidRPr="006660EF" w:rsidRDefault="00766A54" w:rsidP="002432B0">
            <w:pPr>
              <w:pStyle w:val="TableTextBold"/>
              <w:rPr>
                <w:b w:val="0"/>
                <w:bCs/>
              </w:rPr>
            </w:pPr>
            <w:r w:rsidRPr="006660EF">
              <w:rPr>
                <w:b w:val="0"/>
                <w:bCs/>
              </w:rPr>
              <w:t>SISOPLN002</w:t>
            </w:r>
          </w:p>
        </w:tc>
        <w:tc>
          <w:tcPr>
            <w:tcW w:w="3824" w:type="dxa"/>
          </w:tcPr>
          <w:p w14:paraId="126934FC" w14:textId="77777777" w:rsidR="00766A54" w:rsidRPr="006660EF" w:rsidRDefault="00766A54" w:rsidP="002432B0">
            <w:pPr>
              <w:pStyle w:val="TableTextBold"/>
              <w:rPr>
                <w:b w:val="0"/>
                <w:bCs/>
                <w:lang w:eastAsia="en-AU"/>
              </w:rPr>
            </w:pPr>
            <w:r w:rsidRPr="006660EF">
              <w:rPr>
                <w:b w:val="0"/>
                <w:bCs/>
              </w:rPr>
              <w:t>Plan outdoor activity sessions</w:t>
            </w:r>
          </w:p>
        </w:tc>
        <w:tc>
          <w:tcPr>
            <w:tcW w:w="3365" w:type="dxa"/>
          </w:tcPr>
          <w:p w14:paraId="69227266" w14:textId="77777777" w:rsidR="00766A54" w:rsidRPr="006660EF" w:rsidRDefault="00766A54" w:rsidP="002432B0">
            <w:pPr>
              <w:pStyle w:val="TableTextBold"/>
              <w:rPr>
                <w:b w:val="0"/>
                <w:bCs/>
              </w:rPr>
            </w:pPr>
            <w:r>
              <w:rPr>
                <w:b w:val="0"/>
                <w:bCs/>
              </w:rPr>
              <w:t>Elective</w:t>
            </w:r>
          </w:p>
        </w:tc>
      </w:tr>
    </w:tbl>
    <w:p w14:paraId="2C4C8079" w14:textId="77777777" w:rsidR="00766A54" w:rsidRDefault="00766A54" w:rsidP="00766A54">
      <w:r w:rsidRPr="00EC44DF">
        <w:t xml:space="preserve">It is essential to access </w:t>
      </w:r>
      <w:hyperlink r:id="rId120"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0DE971FC" w14:textId="77777777" w:rsidR="00766A54" w:rsidRPr="000E570F" w:rsidRDefault="002F371B" w:rsidP="00766A54">
      <w:hyperlink r:id="rId121" w:history="1">
        <w:r w:rsidR="00766A54" w:rsidRPr="000E570F">
          <w:rPr>
            <w:rStyle w:val="Hyperlink"/>
          </w:rPr>
          <w:t>training.gov.au - SIS20419 - Certificate II in Outdoor Recreation</w:t>
        </w:r>
      </w:hyperlink>
    </w:p>
    <w:p w14:paraId="4FC683B9"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0DB82C5F" w14:textId="77777777" w:rsidR="00766A54" w:rsidRDefault="00766A54" w:rsidP="00766A54">
      <w:pPr>
        <w:pStyle w:val="Heading2"/>
        <w:rPr>
          <w:rFonts w:cs="Calibri"/>
        </w:rPr>
      </w:pPr>
      <w:r w:rsidRPr="000E570F">
        <w:fldChar w:fldCharType="end"/>
      </w:r>
      <w:r w:rsidRPr="00E14D1A">
        <w:t>T</w:t>
      </w:r>
      <w:r>
        <w:t>eaching and Learning Strategies</w:t>
      </w:r>
    </w:p>
    <w:p w14:paraId="6D8AFC05" w14:textId="2843E694" w:rsidR="00766A54" w:rsidRPr="007073B2" w:rsidRDefault="00766A54" w:rsidP="00766A54">
      <w:r w:rsidRPr="001625E4">
        <w:t xml:space="preserve">Refer to </w:t>
      </w:r>
      <w:r w:rsidRPr="005B4670">
        <w:t xml:space="preserve">page </w:t>
      </w:r>
      <w:r w:rsidR="00722DE7">
        <w:t>2</w:t>
      </w:r>
      <w:r w:rsidR="001525D9">
        <w:t>7</w:t>
      </w:r>
      <w:r w:rsidRPr="001625E4">
        <w:t>.</w:t>
      </w:r>
      <w:r>
        <w:t xml:space="preserve"> </w:t>
      </w:r>
    </w:p>
    <w:p w14:paraId="07F33EE9" w14:textId="77777777" w:rsidR="00766A54" w:rsidRDefault="00766A54" w:rsidP="00766A54">
      <w:pPr>
        <w:pStyle w:val="Heading2"/>
        <w:rPr>
          <w:lang w:val="en-US"/>
        </w:rPr>
      </w:pPr>
      <w:r>
        <w:t>Assessment</w:t>
      </w:r>
    </w:p>
    <w:p w14:paraId="19C1241F" w14:textId="7DAF9EE6" w:rsidR="00766A54" w:rsidRPr="00BD572A" w:rsidRDefault="00766A54" w:rsidP="00766A54">
      <w:pPr>
        <w:rPr>
          <w:lang w:val="en-US"/>
        </w:rPr>
      </w:pPr>
      <w:r w:rsidRPr="001625E4">
        <w:rPr>
          <w:lang w:val="en-US"/>
        </w:rPr>
        <w:t xml:space="preserve">Refer to </w:t>
      </w:r>
      <w:r w:rsidR="00722DE7" w:rsidRPr="00722DE7">
        <w:rPr>
          <w:lang w:val="en-US"/>
        </w:rPr>
        <w:t xml:space="preserve">pages </w:t>
      </w:r>
      <w:r w:rsidR="001525D9">
        <w:rPr>
          <w:lang w:val="en-US"/>
        </w:rPr>
        <w:t>28-29</w:t>
      </w:r>
      <w:r w:rsidR="001525D9" w:rsidRPr="005B4670">
        <w:rPr>
          <w:lang w:val="en-US"/>
        </w:rPr>
        <w:t>.</w:t>
      </w:r>
      <w:r>
        <w:rPr>
          <w:highlight w:val="yellow"/>
        </w:rPr>
        <w:br w:type="page"/>
      </w:r>
    </w:p>
    <w:p w14:paraId="21938AF0" w14:textId="77777777" w:rsidR="00766A54" w:rsidRPr="000F0599" w:rsidRDefault="00766A54" w:rsidP="00766A54">
      <w:pPr>
        <w:pStyle w:val="Heading1"/>
      </w:pPr>
      <w:bookmarkStart w:id="190" w:name="_Toc26870860"/>
      <w:r w:rsidRPr="000F0599">
        <w:lastRenderedPageBreak/>
        <w:t>Guide Outdoor Recreation Sessions</w:t>
      </w:r>
      <w:r w:rsidRPr="000F0599">
        <w:tab/>
        <w:t>Value: 0.5</w:t>
      </w:r>
      <w:bookmarkEnd w:id="190"/>
    </w:p>
    <w:p w14:paraId="3445CC37" w14:textId="77777777" w:rsidR="00766A54" w:rsidRPr="00E14D1A" w:rsidRDefault="00766A54" w:rsidP="00766A54">
      <w:pPr>
        <w:pStyle w:val="Heading2"/>
      </w:pPr>
      <w:r>
        <w:t>Prerequisites</w:t>
      </w:r>
    </w:p>
    <w:p w14:paraId="74B82834" w14:textId="77777777" w:rsidR="00766A54" w:rsidRPr="0014002B" w:rsidRDefault="00766A54" w:rsidP="00766A54">
      <w:r>
        <w:t>Nil</w:t>
      </w:r>
    </w:p>
    <w:p w14:paraId="57EB4501" w14:textId="77777777" w:rsidR="00766A54" w:rsidRDefault="00766A54" w:rsidP="00766A54">
      <w:pPr>
        <w:pStyle w:val="Heading2"/>
        <w:tabs>
          <w:tab w:val="right" w:pos="9072"/>
        </w:tabs>
      </w:pPr>
      <w:r>
        <w:t>Duplication of Content Rules</w:t>
      </w:r>
    </w:p>
    <w:p w14:paraId="77C329C7" w14:textId="3F7E0FB9"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80744">
        <w:rPr>
          <w:noProof/>
        </w:rPr>
        <w:t>20</w:t>
      </w:r>
      <w:r>
        <w:rPr>
          <w:noProof/>
        </w:rPr>
        <w:fldChar w:fldCharType="end"/>
      </w:r>
      <w:r w:rsidRPr="003D19DE">
        <w:t>.</w:t>
      </w:r>
      <w:r>
        <w:t xml:space="preserve"> </w:t>
      </w:r>
    </w:p>
    <w:p w14:paraId="15269F26" w14:textId="77777777" w:rsidR="00766A54" w:rsidRDefault="00766A54" w:rsidP="00766A54">
      <w:pPr>
        <w:pStyle w:val="Heading2"/>
        <w:tabs>
          <w:tab w:val="right" w:pos="9072"/>
        </w:tabs>
      </w:pPr>
      <w:r>
        <w:t>Specific Unit Goals</w:t>
      </w:r>
    </w:p>
    <w:p w14:paraId="05B41EFE" w14:textId="77777777" w:rsidR="00766A54" w:rsidRDefault="00766A54" w:rsidP="00766A54">
      <w:r w:rsidRPr="00AA36E6">
        <w:rPr>
          <w:rFonts w:cs="Calibri"/>
          <w:szCs w:val="22"/>
        </w:rPr>
        <w:t>Th</w:t>
      </w:r>
      <w:r w:rsidRPr="00E14D1A">
        <w:t xml:space="preserve">is </w:t>
      </w:r>
      <w:r>
        <w:t>unit should enable students to:</w:t>
      </w:r>
    </w:p>
    <w:p w14:paraId="6A15B3DD" w14:textId="77777777" w:rsidR="00766A54" w:rsidRDefault="00766A54" w:rsidP="00766A54">
      <w:pPr>
        <w:pStyle w:val="ListBullets"/>
        <w:widowControl/>
        <w:spacing w:before="120"/>
        <w:ind w:left="644"/>
      </w:pPr>
      <w:r>
        <w:rPr>
          <w:bCs/>
        </w:rPr>
        <w:t>f</w:t>
      </w:r>
      <w:r w:rsidRPr="00C52B5A">
        <w:rPr>
          <w:bCs/>
        </w:rPr>
        <w:t>inalise operation of outdoor recreation activities</w:t>
      </w:r>
      <w:r>
        <w:rPr>
          <w:bCs/>
        </w:rPr>
        <w:t>.</w:t>
      </w:r>
    </w:p>
    <w:p w14:paraId="5DA20AF6" w14:textId="77777777" w:rsidR="00766A54" w:rsidRPr="00FE72F7" w:rsidRDefault="00766A54" w:rsidP="00766A54">
      <w:pPr>
        <w:pStyle w:val="Heading2"/>
      </w:pPr>
      <w:r w:rsidRPr="00FE72F7">
        <w:t>Content</w:t>
      </w:r>
    </w:p>
    <w:p w14:paraId="2C8B6BDD" w14:textId="77777777" w:rsidR="00766A54" w:rsidRPr="00FE72F7" w:rsidRDefault="00766A54" w:rsidP="00766A54">
      <w:r w:rsidRPr="00FE72F7">
        <w:t>All content below must be delivered:</w:t>
      </w:r>
    </w:p>
    <w:p w14:paraId="7BB5D7B8" w14:textId="77777777" w:rsidR="00766A54" w:rsidRPr="00B80E6B" w:rsidRDefault="00766A54" w:rsidP="00766A54">
      <w:pPr>
        <w:pStyle w:val="ListBullets"/>
        <w:widowControl/>
        <w:spacing w:before="120"/>
        <w:ind w:left="644"/>
      </w:pPr>
      <w:r>
        <w:rPr>
          <w:lang w:eastAsia="en-AU"/>
        </w:rPr>
        <w:t xml:space="preserve">Confirm operational details for the activity. </w:t>
      </w:r>
    </w:p>
    <w:p w14:paraId="0A21B744" w14:textId="77777777" w:rsidR="00766A54" w:rsidRPr="00B80E6B" w:rsidRDefault="00766A54" w:rsidP="00766A54">
      <w:pPr>
        <w:pStyle w:val="ListBullets"/>
        <w:widowControl/>
        <w:spacing w:before="120"/>
        <w:ind w:left="644"/>
      </w:pPr>
      <w:r>
        <w:t xml:space="preserve">Prepare and pack equipment for activities. </w:t>
      </w:r>
    </w:p>
    <w:p w14:paraId="4A806446" w14:textId="77777777" w:rsidR="00766A54" w:rsidRPr="00597D37" w:rsidRDefault="00766A54" w:rsidP="00766A54">
      <w:pPr>
        <w:pStyle w:val="Heading2"/>
        <w:rPr>
          <w:rFonts w:cs="Calibri"/>
          <w:szCs w:val="22"/>
        </w:rPr>
      </w:pPr>
      <w:r>
        <w:t>Units of Competency</w:t>
      </w:r>
    </w:p>
    <w:p w14:paraId="3A93B097"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4EEA5E8E"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058"/>
        <w:gridCol w:w="2131"/>
      </w:tblGrid>
      <w:tr w:rsidR="00766A54" w:rsidRPr="00CA4706" w14:paraId="0C1ABE3F" w14:textId="77777777" w:rsidTr="002432B0">
        <w:trPr>
          <w:cantSplit/>
          <w:jc w:val="center"/>
        </w:trPr>
        <w:tc>
          <w:tcPr>
            <w:tcW w:w="1883" w:type="dxa"/>
            <w:vAlign w:val="center"/>
          </w:tcPr>
          <w:p w14:paraId="103A554A" w14:textId="77777777" w:rsidR="00766A54" w:rsidRPr="00614D70" w:rsidRDefault="00766A54" w:rsidP="002432B0">
            <w:pPr>
              <w:pStyle w:val="TableTextBold"/>
            </w:pPr>
            <w:r w:rsidRPr="00614D70">
              <w:t>Code</w:t>
            </w:r>
          </w:p>
        </w:tc>
        <w:tc>
          <w:tcPr>
            <w:tcW w:w="5058" w:type="dxa"/>
            <w:vAlign w:val="center"/>
          </w:tcPr>
          <w:p w14:paraId="28E6BA59" w14:textId="77777777" w:rsidR="00766A54" w:rsidRPr="00614D70" w:rsidRDefault="00766A54" w:rsidP="002432B0">
            <w:pPr>
              <w:pStyle w:val="TableTextBold"/>
            </w:pPr>
            <w:r w:rsidRPr="00614D70">
              <w:t>Competency Title</w:t>
            </w:r>
          </w:p>
        </w:tc>
        <w:tc>
          <w:tcPr>
            <w:tcW w:w="2131" w:type="dxa"/>
          </w:tcPr>
          <w:p w14:paraId="3687A03B" w14:textId="77777777" w:rsidR="00766A54" w:rsidRPr="00614D70" w:rsidRDefault="00766A54" w:rsidP="002432B0">
            <w:pPr>
              <w:pStyle w:val="TableTextBold"/>
            </w:pPr>
            <w:r w:rsidRPr="00614D70">
              <w:t>Core/Elective</w:t>
            </w:r>
          </w:p>
        </w:tc>
      </w:tr>
      <w:tr w:rsidR="00766A54" w:rsidRPr="00B573EB" w14:paraId="149982FF" w14:textId="77777777" w:rsidTr="002432B0">
        <w:trPr>
          <w:cantSplit/>
          <w:jc w:val="center"/>
        </w:trPr>
        <w:tc>
          <w:tcPr>
            <w:tcW w:w="1883" w:type="dxa"/>
          </w:tcPr>
          <w:p w14:paraId="79011CF2" w14:textId="77777777" w:rsidR="00766A54" w:rsidRPr="006660EF" w:rsidRDefault="00766A54" w:rsidP="002432B0">
            <w:pPr>
              <w:pStyle w:val="TableTextBold"/>
              <w:rPr>
                <w:b w:val="0"/>
                <w:bCs/>
              </w:rPr>
            </w:pPr>
            <w:r w:rsidRPr="006660EF">
              <w:rPr>
                <w:b w:val="0"/>
                <w:bCs/>
              </w:rPr>
              <w:t>SISOPLN001</w:t>
            </w:r>
          </w:p>
        </w:tc>
        <w:tc>
          <w:tcPr>
            <w:tcW w:w="5058" w:type="dxa"/>
          </w:tcPr>
          <w:p w14:paraId="3AC07A9B" w14:textId="77777777" w:rsidR="00766A54" w:rsidRPr="006660EF" w:rsidRDefault="00766A54" w:rsidP="002432B0">
            <w:pPr>
              <w:pStyle w:val="TableTextBold"/>
              <w:rPr>
                <w:b w:val="0"/>
                <w:bCs/>
                <w:lang w:eastAsia="en-AU"/>
              </w:rPr>
            </w:pPr>
            <w:r w:rsidRPr="006660EF">
              <w:rPr>
                <w:b w:val="0"/>
                <w:bCs/>
              </w:rPr>
              <w:t>Finalise operation of outdoor recreation activities</w:t>
            </w:r>
          </w:p>
        </w:tc>
        <w:tc>
          <w:tcPr>
            <w:tcW w:w="2131" w:type="dxa"/>
          </w:tcPr>
          <w:p w14:paraId="052C6E8B" w14:textId="77777777" w:rsidR="00766A54" w:rsidRPr="006660EF" w:rsidRDefault="00766A54" w:rsidP="002432B0">
            <w:pPr>
              <w:pStyle w:val="TableTextBold"/>
              <w:rPr>
                <w:b w:val="0"/>
                <w:bCs/>
                <w:highlight w:val="yellow"/>
              </w:rPr>
            </w:pPr>
            <w:r>
              <w:rPr>
                <w:b w:val="0"/>
                <w:bCs/>
              </w:rPr>
              <w:t>Elective</w:t>
            </w:r>
          </w:p>
        </w:tc>
      </w:tr>
    </w:tbl>
    <w:p w14:paraId="60432276" w14:textId="77777777" w:rsidR="00766A54" w:rsidRDefault="00766A54" w:rsidP="00766A54">
      <w:r w:rsidRPr="00EC44DF">
        <w:t xml:space="preserve">It is essential to access </w:t>
      </w:r>
      <w:hyperlink r:id="rId122"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0A8E010E" w14:textId="77777777" w:rsidR="00766A54" w:rsidRPr="000E570F" w:rsidRDefault="002F371B" w:rsidP="00766A54">
      <w:hyperlink r:id="rId123" w:history="1">
        <w:r w:rsidR="00766A54" w:rsidRPr="000E570F">
          <w:rPr>
            <w:rStyle w:val="Hyperlink"/>
          </w:rPr>
          <w:t>training.gov.au - SIS20419 - Certificate II in Outdoor Recreation</w:t>
        </w:r>
      </w:hyperlink>
    </w:p>
    <w:p w14:paraId="04CB370D"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030BB3B6" w14:textId="77777777" w:rsidR="00766A54" w:rsidRDefault="00766A54" w:rsidP="00766A54">
      <w:pPr>
        <w:pStyle w:val="Heading2"/>
        <w:rPr>
          <w:rFonts w:cs="Calibri"/>
        </w:rPr>
      </w:pPr>
      <w:r w:rsidRPr="000E570F">
        <w:fldChar w:fldCharType="end"/>
      </w:r>
      <w:r w:rsidRPr="00E14D1A">
        <w:t>T</w:t>
      </w:r>
      <w:r>
        <w:t>eaching and Learning Strategies</w:t>
      </w:r>
    </w:p>
    <w:p w14:paraId="72F9F341" w14:textId="1850D182" w:rsidR="00766A54" w:rsidRPr="007073B2" w:rsidRDefault="00766A54" w:rsidP="00766A54">
      <w:r w:rsidRPr="000C30C4">
        <w:t xml:space="preserve">Refer to </w:t>
      </w:r>
      <w:r w:rsidRPr="005B4670">
        <w:t xml:space="preserve">page </w:t>
      </w:r>
      <w:r w:rsidR="00722DE7">
        <w:t>2</w:t>
      </w:r>
      <w:r w:rsidR="001525D9">
        <w:t>7</w:t>
      </w:r>
      <w:r w:rsidRPr="000C30C4">
        <w:t>.</w:t>
      </w:r>
      <w:r>
        <w:t xml:space="preserve"> </w:t>
      </w:r>
    </w:p>
    <w:p w14:paraId="79F5EFE9" w14:textId="77777777" w:rsidR="00766A54" w:rsidRDefault="00766A54" w:rsidP="00766A54">
      <w:pPr>
        <w:pStyle w:val="Heading2"/>
        <w:rPr>
          <w:lang w:val="en-US"/>
        </w:rPr>
      </w:pPr>
      <w:r>
        <w:t>Assessment</w:t>
      </w:r>
    </w:p>
    <w:p w14:paraId="6B01B2C1" w14:textId="3C76516F" w:rsidR="00766A54" w:rsidRPr="007073B2" w:rsidRDefault="00766A54" w:rsidP="00766A54">
      <w:pPr>
        <w:rPr>
          <w:lang w:val="en-US"/>
        </w:rPr>
      </w:pPr>
      <w:r w:rsidRPr="000C30C4">
        <w:rPr>
          <w:lang w:val="en-US"/>
        </w:rPr>
        <w:t xml:space="preserve">Refer to </w:t>
      </w:r>
      <w:r w:rsidR="00722DE7" w:rsidRPr="00722DE7">
        <w:rPr>
          <w:lang w:val="en-US"/>
        </w:rPr>
        <w:t xml:space="preserve">pages </w:t>
      </w:r>
      <w:r w:rsidR="001525D9">
        <w:rPr>
          <w:lang w:val="en-US"/>
        </w:rPr>
        <w:t>28-29</w:t>
      </w:r>
      <w:r w:rsidR="001525D9" w:rsidRPr="005B4670">
        <w:rPr>
          <w:lang w:val="en-US"/>
        </w:rPr>
        <w:t>.</w:t>
      </w:r>
    </w:p>
    <w:p w14:paraId="3B3392B8" w14:textId="77777777" w:rsidR="00766A54" w:rsidRPr="000F0599" w:rsidRDefault="00766A54" w:rsidP="00766A54">
      <w:pPr>
        <w:pStyle w:val="Heading1"/>
      </w:pPr>
      <w:r>
        <w:rPr>
          <w:highlight w:val="yellow"/>
        </w:rPr>
        <w:br w:type="page"/>
      </w:r>
      <w:bookmarkStart w:id="191" w:name="_Toc26870861"/>
      <w:r w:rsidRPr="000F0599">
        <w:lastRenderedPageBreak/>
        <w:t>Facilitate Groups</w:t>
      </w:r>
      <w:r w:rsidRPr="000F0599">
        <w:tab/>
        <w:t>Value: 0.5</w:t>
      </w:r>
      <w:bookmarkEnd w:id="191"/>
    </w:p>
    <w:p w14:paraId="44907961" w14:textId="77777777" w:rsidR="00766A54" w:rsidRPr="00E14D1A" w:rsidRDefault="00766A54" w:rsidP="00766A54">
      <w:pPr>
        <w:pStyle w:val="Heading2"/>
      </w:pPr>
      <w:r>
        <w:t>Prerequisites</w:t>
      </w:r>
    </w:p>
    <w:p w14:paraId="758D6496" w14:textId="77777777" w:rsidR="00766A54" w:rsidRPr="0014002B" w:rsidRDefault="00766A54" w:rsidP="00766A54">
      <w:r>
        <w:t>Nil</w:t>
      </w:r>
    </w:p>
    <w:p w14:paraId="4C58D357" w14:textId="77777777" w:rsidR="00766A54" w:rsidRDefault="00766A54" w:rsidP="00766A54">
      <w:pPr>
        <w:pStyle w:val="Heading2"/>
      </w:pPr>
      <w:r>
        <w:t>Duplication of Content Rules</w:t>
      </w:r>
    </w:p>
    <w:p w14:paraId="06B08C65" w14:textId="190FBE87"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80744">
        <w:rPr>
          <w:noProof/>
        </w:rPr>
        <w:t>20</w:t>
      </w:r>
      <w:r>
        <w:rPr>
          <w:noProof/>
        </w:rPr>
        <w:fldChar w:fldCharType="end"/>
      </w:r>
      <w:r w:rsidRPr="003D19DE">
        <w:t>.</w:t>
      </w:r>
      <w:r>
        <w:t xml:space="preserve"> </w:t>
      </w:r>
    </w:p>
    <w:p w14:paraId="3E06C5B9" w14:textId="77777777" w:rsidR="00766A54" w:rsidRDefault="00766A54" w:rsidP="00766A54">
      <w:pPr>
        <w:pStyle w:val="Heading2"/>
      </w:pPr>
      <w:r>
        <w:t>Specific Unit Goals</w:t>
      </w:r>
    </w:p>
    <w:p w14:paraId="24DC2B8A" w14:textId="77777777" w:rsidR="00766A54" w:rsidRDefault="00766A54" w:rsidP="00766A54">
      <w:r w:rsidRPr="00AA36E6">
        <w:rPr>
          <w:rFonts w:cs="Calibri"/>
          <w:szCs w:val="22"/>
        </w:rPr>
        <w:t>Th</w:t>
      </w:r>
      <w:r w:rsidRPr="00E14D1A">
        <w:t xml:space="preserve">is </w:t>
      </w:r>
      <w:r>
        <w:t>unit should enable students to:</w:t>
      </w:r>
    </w:p>
    <w:p w14:paraId="2D7F251A" w14:textId="77777777" w:rsidR="00766A54" w:rsidRDefault="00766A54" w:rsidP="00766A54">
      <w:pPr>
        <w:pStyle w:val="ListBullets"/>
        <w:widowControl/>
        <w:spacing w:before="120"/>
        <w:ind w:left="644"/>
      </w:pPr>
      <w:r>
        <w:rPr>
          <w:lang w:eastAsia="en-AU"/>
        </w:rPr>
        <w:t>facilitate groups</w:t>
      </w:r>
      <w:r>
        <w:t>.</w:t>
      </w:r>
    </w:p>
    <w:p w14:paraId="01BF135E" w14:textId="77777777" w:rsidR="00766A54" w:rsidRPr="00FE72F7" w:rsidRDefault="00766A54" w:rsidP="00766A54">
      <w:pPr>
        <w:pStyle w:val="Heading2"/>
      </w:pPr>
      <w:r w:rsidRPr="00FE72F7">
        <w:t>Content</w:t>
      </w:r>
    </w:p>
    <w:p w14:paraId="1A56A41D" w14:textId="77777777" w:rsidR="00766A54" w:rsidRPr="00B80E6B" w:rsidRDefault="00766A54" w:rsidP="00766A54">
      <w:r w:rsidRPr="00B80E6B">
        <w:t>All content below must be delivered:</w:t>
      </w:r>
    </w:p>
    <w:p w14:paraId="08E2B166" w14:textId="77777777" w:rsidR="00766A54" w:rsidRPr="00B80E6B" w:rsidRDefault="00766A54" w:rsidP="00766A54">
      <w:pPr>
        <w:pStyle w:val="ListBullets"/>
        <w:widowControl/>
        <w:spacing w:before="120"/>
        <w:ind w:left="644"/>
      </w:pPr>
      <w:r>
        <w:t xml:space="preserve">Plan for group establishment. </w:t>
      </w:r>
    </w:p>
    <w:p w14:paraId="7BBC5DC2" w14:textId="77777777" w:rsidR="00766A54" w:rsidRPr="00B80E6B" w:rsidRDefault="00766A54" w:rsidP="00766A54">
      <w:pPr>
        <w:pStyle w:val="ListBullets"/>
        <w:widowControl/>
        <w:spacing w:before="120"/>
        <w:ind w:left="644"/>
      </w:pPr>
      <w:r w:rsidRPr="00B80E6B">
        <w:t>Develop group commitment and cooperation</w:t>
      </w:r>
      <w:r>
        <w:t>.</w:t>
      </w:r>
      <w:r w:rsidRPr="00B80E6B">
        <w:t xml:space="preserve"> </w:t>
      </w:r>
    </w:p>
    <w:p w14:paraId="0465D52A" w14:textId="77777777" w:rsidR="00766A54" w:rsidRPr="00B80E6B" w:rsidRDefault="00766A54" w:rsidP="00766A54">
      <w:pPr>
        <w:pStyle w:val="ListBullets"/>
        <w:widowControl/>
        <w:spacing w:before="120"/>
        <w:ind w:left="644"/>
      </w:pPr>
      <w:r w:rsidRPr="00B80E6B">
        <w:t>Facilitat</w:t>
      </w:r>
      <w:r>
        <w:t>e g</w:t>
      </w:r>
      <w:r w:rsidRPr="00B80E6B">
        <w:t>roup processes and performance</w:t>
      </w:r>
      <w:r>
        <w:t>.</w:t>
      </w:r>
    </w:p>
    <w:p w14:paraId="51AF5F22" w14:textId="77777777" w:rsidR="00766A54" w:rsidRPr="00597D37" w:rsidRDefault="00766A54" w:rsidP="00766A54">
      <w:pPr>
        <w:pStyle w:val="Heading2"/>
        <w:rPr>
          <w:rFonts w:cs="Calibri"/>
          <w:szCs w:val="22"/>
        </w:rPr>
      </w:pPr>
      <w:r>
        <w:t>Units of Competency</w:t>
      </w:r>
    </w:p>
    <w:p w14:paraId="4FE18201"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1945345C"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3824"/>
        <w:gridCol w:w="3365"/>
      </w:tblGrid>
      <w:tr w:rsidR="00766A54" w:rsidRPr="00CA4706" w14:paraId="57C2205E" w14:textId="77777777" w:rsidTr="002432B0">
        <w:trPr>
          <w:cantSplit/>
          <w:jc w:val="center"/>
        </w:trPr>
        <w:tc>
          <w:tcPr>
            <w:tcW w:w="1883" w:type="dxa"/>
            <w:vAlign w:val="center"/>
          </w:tcPr>
          <w:p w14:paraId="0EF678A7" w14:textId="77777777" w:rsidR="00766A54" w:rsidRPr="00614D70" w:rsidRDefault="00766A54" w:rsidP="002432B0">
            <w:pPr>
              <w:pStyle w:val="TableTextBold"/>
            </w:pPr>
            <w:r w:rsidRPr="00614D70">
              <w:t>Code</w:t>
            </w:r>
          </w:p>
        </w:tc>
        <w:tc>
          <w:tcPr>
            <w:tcW w:w="3824" w:type="dxa"/>
            <w:vAlign w:val="center"/>
          </w:tcPr>
          <w:p w14:paraId="207F603C" w14:textId="77777777" w:rsidR="00766A54" w:rsidRPr="00614D70" w:rsidRDefault="00766A54" w:rsidP="002432B0">
            <w:pPr>
              <w:pStyle w:val="TableTextBold"/>
            </w:pPr>
            <w:r w:rsidRPr="00614D70">
              <w:t>Competency Title</w:t>
            </w:r>
          </w:p>
        </w:tc>
        <w:tc>
          <w:tcPr>
            <w:tcW w:w="3365" w:type="dxa"/>
          </w:tcPr>
          <w:p w14:paraId="519B8ECD" w14:textId="77777777" w:rsidR="00766A54" w:rsidRPr="00614D70" w:rsidRDefault="00766A54" w:rsidP="002432B0">
            <w:pPr>
              <w:pStyle w:val="TableTextBold"/>
            </w:pPr>
            <w:r w:rsidRPr="00614D70">
              <w:t>Core/Elective</w:t>
            </w:r>
          </w:p>
        </w:tc>
      </w:tr>
      <w:tr w:rsidR="00766A54" w:rsidRPr="00CA4706" w14:paraId="57763AE5" w14:textId="77777777" w:rsidTr="002432B0">
        <w:trPr>
          <w:cantSplit/>
          <w:jc w:val="center"/>
        </w:trPr>
        <w:tc>
          <w:tcPr>
            <w:tcW w:w="1883" w:type="dxa"/>
          </w:tcPr>
          <w:p w14:paraId="4D60A471" w14:textId="77777777" w:rsidR="00766A54" w:rsidRPr="006660EF" w:rsidRDefault="00766A54" w:rsidP="002432B0">
            <w:pPr>
              <w:pStyle w:val="TableTextBold"/>
              <w:rPr>
                <w:b w:val="0"/>
                <w:bCs/>
              </w:rPr>
            </w:pPr>
            <w:r w:rsidRPr="006660EF">
              <w:rPr>
                <w:b w:val="0"/>
                <w:bCs/>
              </w:rPr>
              <w:t>SISXCAI306</w:t>
            </w:r>
          </w:p>
        </w:tc>
        <w:tc>
          <w:tcPr>
            <w:tcW w:w="3824" w:type="dxa"/>
          </w:tcPr>
          <w:p w14:paraId="0F916B48" w14:textId="77777777" w:rsidR="00766A54" w:rsidRPr="006660EF" w:rsidRDefault="00766A54" w:rsidP="002432B0">
            <w:pPr>
              <w:pStyle w:val="TableTextBold"/>
              <w:rPr>
                <w:b w:val="0"/>
                <w:bCs/>
                <w:lang w:eastAsia="en-AU"/>
              </w:rPr>
            </w:pPr>
            <w:r w:rsidRPr="006660EF">
              <w:rPr>
                <w:b w:val="0"/>
                <w:bCs/>
                <w:lang w:eastAsia="en-AU"/>
              </w:rPr>
              <w:t>Facilitate groups</w:t>
            </w:r>
          </w:p>
        </w:tc>
        <w:tc>
          <w:tcPr>
            <w:tcW w:w="3365" w:type="dxa"/>
          </w:tcPr>
          <w:p w14:paraId="58CD4FAB" w14:textId="77777777" w:rsidR="00766A54" w:rsidRPr="006660EF" w:rsidRDefault="00766A54" w:rsidP="002432B0">
            <w:pPr>
              <w:pStyle w:val="TableTextBold"/>
              <w:rPr>
                <w:b w:val="0"/>
                <w:bCs/>
              </w:rPr>
            </w:pPr>
            <w:r>
              <w:rPr>
                <w:b w:val="0"/>
                <w:bCs/>
              </w:rPr>
              <w:t>Elective</w:t>
            </w:r>
          </w:p>
        </w:tc>
      </w:tr>
    </w:tbl>
    <w:p w14:paraId="6DBE52FB" w14:textId="77777777" w:rsidR="00766A54" w:rsidRDefault="00766A54" w:rsidP="00766A54">
      <w:r w:rsidRPr="00EC44DF">
        <w:t xml:space="preserve">It is essential to access </w:t>
      </w:r>
      <w:hyperlink r:id="rId124"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398267B0" w14:textId="77777777" w:rsidR="00766A54" w:rsidRPr="000E570F" w:rsidRDefault="002F371B" w:rsidP="00766A54">
      <w:hyperlink r:id="rId125" w:history="1">
        <w:r w:rsidR="00766A54" w:rsidRPr="000E570F">
          <w:rPr>
            <w:rStyle w:val="Hyperlink"/>
          </w:rPr>
          <w:t>training.gov.au - SIS20419 - Certificate II in Outdoor Recreation</w:t>
        </w:r>
      </w:hyperlink>
    </w:p>
    <w:p w14:paraId="5AD09231"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0E85580A" w14:textId="77777777" w:rsidR="00766A54" w:rsidRDefault="00766A54" w:rsidP="00766A54">
      <w:pPr>
        <w:pStyle w:val="Heading2"/>
        <w:rPr>
          <w:rFonts w:cs="Calibri"/>
        </w:rPr>
      </w:pPr>
      <w:r w:rsidRPr="000E570F">
        <w:fldChar w:fldCharType="end"/>
      </w:r>
      <w:r w:rsidRPr="00E14D1A">
        <w:t>T</w:t>
      </w:r>
      <w:r>
        <w:t>eaching and Learning Strategies</w:t>
      </w:r>
    </w:p>
    <w:p w14:paraId="2C8F433D" w14:textId="367EB9F4" w:rsidR="00766A54" w:rsidRPr="007073B2" w:rsidRDefault="00766A54" w:rsidP="00766A54">
      <w:r w:rsidRPr="000C30C4">
        <w:t xml:space="preserve">Refer to </w:t>
      </w:r>
      <w:r w:rsidRPr="005B4670">
        <w:t xml:space="preserve">page </w:t>
      </w:r>
      <w:r w:rsidR="00722DE7">
        <w:t>2</w:t>
      </w:r>
      <w:r w:rsidR="001525D9">
        <w:t>7</w:t>
      </w:r>
      <w:r w:rsidRPr="000C30C4">
        <w:t>.</w:t>
      </w:r>
      <w:r>
        <w:t xml:space="preserve"> </w:t>
      </w:r>
    </w:p>
    <w:p w14:paraId="0F133934" w14:textId="77777777" w:rsidR="00766A54" w:rsidRDefault="00766A54" w:rsidP="00766A54">
      <w:pPr>
        <w:pStyle w:val="Heading2"/>
        <w:rPr>
          <w:lang w:val="en-US"/>
        </w:rPr>
      </w:pPr>
      <w:r>
        <w:t>Assessment</w:t>
      </w:r>
    </w:p>
    <w:p w14:paraId="6F8642A6" w14:textId="6F6A632B" w:rsidR="00766A54" w:rsidRDefault="00766A54" w:rsidP="00766A54">
      <w:pPr>
        <w:rPr>
          <w:lang w:val="en-US"/>
        </w:rPr>
      </w:pPr>
      <w:r w:rsidRPr="000C30C4">
        <w:rPr>
          <w:lang w:val="en-US"/>
        </w:rPr>
        <w:t xml:space="preserve">Refer to </w:t>
      </w:r>
      <w:r w:rsidRPr="005B4670">
        <w:rPr>
          <w:lang w:val="en-US"/>
        </w:rPr>
        <w:t xml:space="preserve">page </w:t>
      </w:r>
      <w:r w:rsidR="00722DE7" w:rsidRPr="00722DE7">
        <w:rPr>
          <w:lang w:val="en-US"/>
        </w:rPr>
        <w:t xml:space="preserve">pages </w:t>
      </w:r>
      <w:r w:rsidR="001525D9">
        <w:rPr>
          <w:lang w:val="en-US"/>
        </w:rPr>
        <w:t>28-</w:t>
      </w:r>
      <w:proofErr w:type="gramStart"/>
      <w:r w:rsidR="001525D9">
        <w:rPr>
          <w:lang w:val="en-US"/>
        </w:rPr>
        <w:t>29</w:t>
      </w:r>
      <w:r w:rsidR="001525D9" w:rsidRPr="005B4670">
        <w:rPr>
          <w:lang w:val="en-US"/>
        </w:rPr>
        <w:t>.</w:t>
      </w:r>
      <w:r w:rsidRPr="000C30C4">
        <w:rPr>
          <w:lang w:val="en-US"/>
        </w:rPr>
        <w:t>.</w:t>
      </w:r>
      <w:proofErr w:type="gramEnd"/>
    </w:p>
    <w:p w14:paraId="0CB7D471" w14:textId="77777777" w:rsidR="00766A54" w:rsidRPr="006234A6" w:rsidRDefault="00766A54" w:rsidP="00766A54">
      <w:r w:rsidRPr="006234A6">
        <w:br w:type="page"/>
      </w:r>
    </w:p>
    <w:p w14:paraId="035DA987" w14:textId="77777777" w:rsidR="00766A54" w:rsidRPr="000F0599" w:rsidRDefault="00766A54" w:rsidP="00766A54">
      <w:pPr>
        <w:pStyle w:val="Heading1"/>
      </w:pPr>
      <w:bookmarkStart w:id="192" w:name="_Toc26870862"/>
      <w:r w:rsidRPr="000F0599">
        <w:lastRenderedPageBreak/>
        <w:t>Risk Analysis of Activities</w:t>
      </w:r>
      <w:r w:rsidRPr="000F0599">
        <w:tab/>
        <w:t>Value: 0.5</w:t>
      </w:r>
      <w:bookmarkEnd w:id="192"/>
    </w:p>
    <w:p w14:paraId="3B3D558B" w14:textId="77777777" w:rsidR="00766A54" w:rsidRPr="00E14D1A" w:rsidRDefault="00766A54" w:rsidP="00766A54">
      <w:pPr>
        <w:pStyle w:val="Heading2"/>
      </w:pPr>
      <w:r>
        <w:t>Prerequisites</w:t>
      </w:r>
    </w:p>
    <w:p w14:paraId="3B07837F" w14:textId="77777777" w:rsidR="00766A54" w:rsidRPr="0014002B" w:rsidRDefault="00766A54" w:rsidP="00766A54">
      <w:r w:rsidRPr="0014002B">
        <w:t>(Training Package prerequisite f</w:t>
      </w:r>
      <w:r>
        <w:t xml:space="preserve">or </w:t>
      </w:r>
      <w:r w:rsidRPr="0014002B">
        <w:t>units – to be delivered at t</w:t>
      </w:r>
      <w:r>
        <w:t xml:space="preserve">he beginning of the program) </w:t>
      </w:r>
    </w:p>
    <w:p w14:paraId="2A4C7C59" w14:textId="77777777" w:rsidR="00766A54" w:rsidRDefault="00766A54" w:rsidP="00766A54">
      <w:pPr>
        <w:pStyle w:val="Heading2"/>
        <w:tabs>
          <w:tab w:val="right" w:pos="9072"/>
        </w:tabs>
      </w:pPr>
      <w:r>
        <w:t>Duplication of Content Rules</w:t>
      </w:r>
    </w:p>
    <w:p w14:paraId="534B3AAC" w14:textId="6A0FECD6"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80744">
        <w:rPr>
          <w:noProof/>
        </w:rPr>
        <w:t>20</w:t>
      </w:r>
      <w:r>
        <w:rPr>
          <w:noProof/>
        </w:rPr>
        <w:fldChar w:fldCharType="end"/>
      </w:r>
      <w:r w:rsidRPr="003D19DE">
        <w:t>.</w:t>
      </w:r>
      <w:r>
        <w:t xml:space="preserve"> </w:t>
      </w:r>
    </w:p>
    <w:p w14:paraId="0816B83F" w14:textId="77777777" w:rsidR="00766A54" w:rsidRDefault="00766A54" w:rsidP="00766A54">
      <w:pPr>
        <w:pStyle w:val="Heading2"/>
        <w:tabs>
          <w:tab w:val="right" w:pos="9072"/>
        </w:tabs>
      </w:pPr>
      <w:r>
        <w:t>Specific Unit Goals</w:t>
      </w:r>
    </w:p>
    <w:p w14:paraId="6AA7019B" w14:textId="77777777" w:rsidR="00766A54" w:rsidRDefault="00766A54" w:rsidP="00766A54">
      <w:r w:rsidRPr="00AA36E6">
        <w:rPr>
          <w:rFonts w:cs="Calibri"/>
          <w:szCs w:val="22"/>
        </w:rPr>
        <w:t>Th</w:t>
      </w:r>
      <w:r w:rsidRPr="00E14D1A">
        <w:t xml:space="preserve">is </w:t>
      </w:r>
      <w:r>
        <w:t>unit should enable students to:</w:t>
      </w:r>
    </w:p>
    <w:p w14:paraId="23F58468" w14:textId="77777777" w:rsidR="00766A54" w:rsidRDefault="00766A54" w:rsidP="00766A54">
      <w:pPr>
        <w:pStyle w:val="ListBullets"/>
        <w:widowControl/>
        <w:spacing w:before="120"/>
        <w:ind w:left="644"/>
        <w:rPr>
          <w:lang w:eastAsia="en-AU"/>
        </w:rPr>
      </w:pPr>
      <w:r>
        <w:rPr>
          <w:lang w:eastAsia="en-AU"/>
        </w:rPr>
        <w:t>i</w:t>
      </w:r>
      <w:r w:rsidRPr="006660EF">
        <w:rPr>
          <w:lang w:eastAsia="en-AU"/>
        </w:rPr>
        <w:t>dentify hazards, assess and control risks for outdoor recreation activities</w:t>
      </w:r>
      <w:r>
        <w:rPr>
          <w:lang w:eastAsia="en-AU"/>
        </w:rPr>
        <w:t>.</w:t>
      </w:r>
    </w:p>
    <w:p w14:paraId="1CE54F3E" w14:textId="77777777" w:rsidR="00766A54" w:rsidRPr="00FE72F7" w:rsidRDefault="00766A54" w:rsidP="00766A54">
      <w:pPr>
        <w:pStyle w:val="Heading2"/>
      </w:pPr>
      <w:r w:rsidRPr="00FE72F7">
        <w:t>Content</w:t>
      </w:r>
    </w:p>
    <w:p w14:paraId="241DBF9D" w14:textId="77777777" w:rsidR="00766A54" w:rsidRPr="00B80E6B" w:rsidRDefault="00766A54" w:rsidP="00766A54">
      <w:r w:rsidRPr="00B80E6B">
        <w:t>All content below must be delivered:</w:t>
      </w:r>
    </w:p>
    <w:p w14:paraId="244CA575" w14:textId="77777777" w:rsidR="00766A54" w:rsidRDefault="00766A54" w:rsidP="00766A54">
      <w:pPr>
        <w:pStyle w:val="ListBullets"/>
        <w:widowControl/>
        <w:spacing w:before="120"/>
        <w:ind w:left="644"/>
      </w:pPr>
      <w:r w:rsidRPr="006660EF">
        <w:t>Identify hazards for outdoor recreation activities.</w:t>
      </w:r>
      <w:r w:rsidRPr="00B80E6B">
        <w:t xml:space="preserve"> </w:t>
      </w:r>
    </w:p>
    <w:tbl>
      <w:tblPr>
        <w:tblW w:w="14145" w:type="dxa"/>
        <w:shd w:val="clear" w:color="auto" w:fill="FFFFFF"/>
        <w:tblCellMar>
          <w:left w:w="0" w:type="dxa"/>
          <w:right w:w="0" w:type="dxa"/>
        </w:tblCellMar>
        <w:tblLook w:val="04A0" w:firstRow="1" w:lastRow="0" w:firstColumn="1" w:lastColumn="0" w:noHBand="0" w:noVBand="1"/>
      </w:tblPr>
      <w:tblGrid>
        <w:gridCol w:w="4254"/>
        <w:gridCol w:w="9891"/>
      </w:tblGrid>
      <w:tr w:rsidR="00766A54" w:rsidRPr="00284868" w14:paraId="3B4CDCA7" w14:textId="77777777" w:rsidTr="002432B0">
        <w:tc>
          <w:tcPr>
            <w:tcW w:w="4254" w:type="dxa"/>
            <w:tcBorders>
              <w:top w:val="nil"/>
              <w:left w:val="nil"/>
              <w:bottom w:val="nil"/>
              <w:right w:val="nil"/>
            </w:tcBorders>
            <w:shd w:val="clear" w:color="auto" w:fill="FFFFFF"/>
            <w:tcMar>
              <w:top w:w="30" w:type="dxa"/>
              <w:left w:w="30" w:type="dxa"/>
              <w:bottom w:w="30" w:type="dxa"/>
              <w:right w:w="30" w:type="dxa"/>
            </w:tcMar>
            <w:hideMark/>
          </w:tcPr>
          <w:p w14:paraId="2B742E8E" w14:textId="77777777" w:rsidR="00766A54" w:rsidRPr="006660EF" w:rsidRDefault="00766A54" w:rsidP="00766A54">
            <w:pPr>
              <w:pStyle w:val="ListBullets"/>
              <w:widowControl/>
              <w:spacing w:before="120"/>
              <w:ind w:left="644"/>
            </w:pPr>
            <w:r w:rsidRPr="006660EF">
              <w:t>Assess risks associated with hazards.</w:t>
            </w:r>
          </w:p>
        </w:tc>
        <w:tc>
          <w:tcPr>
            <w:tcW w:w="9891" w:type="dxa"/>
            <w:tcBorders>
              <w:top w:val="nil"/>
              <w:left w:val="nil"/>
              <w:bottom w:val="nil"/>
              <w:right w:val="nil"/>
            </w:tcBorders>
            <w:shd w:val="clear" w:color="auto" w:fill="FFFFFF"/>
            <w:tcMar>
              <w:top w:w="30" w:type="dxa"/>
              <w:left w:w="30" w:type="dxa"/>
              <w:bottom w:w="30" w:type="dxa"/>
              <w:right w:w="30" w:type="dxa"/>
            </w:tcMar>
            <w:hideMark/>
          </w:tcPr>
          <w:p w14:paraId="232AC824" w14:textId="77777777" w:rsidR="00766A54" w:rsidRPr="006660EF" w:rsidRDefault="00766A54" w:rsidP="002432B0">
            <w:pPr>
              <w:pStyle w:val="ListBullets"/>
              <w:numPr>
                <w:ilvl w:val="0"/>
                <w:numId w:val="0"/>
              </w:numPr>
            </w:pPr>
          </w:p>
        </w:tc>
      </w:tr>
    </w:tbl>
    <w:p w14:paraId="0EB9C8C4" w14:textId="77777777" w:rsidR="00766A54" w:rsidRDefault="00766A54" w:rsidP="00766A54">
      <w:pPr>
        <w:pStyle w:val="ListBullets"/>
        <w:widowControl/>
        <w:spacing w:before="120"/>
        <w:ind w:left="644"/>
      </w:pPr>
      <w:r w:rsidRPr="006660EF">
        <w:t>Assess risks associated with participants.</w:t>
      </w:r>
      <w:r>
        <w:t xml:space="preserve"> </w:t>
      </w:r>
    </w:p>
    <w:p w14:paraId="0857AF5E" w14:textId="77777777" w:rsidR="00766A54" w:rsidRDefault="00766A54" w:rsidP="00766A54">
      <w:pPr>
        <w:pStyle w:val="ListBullets"/>
        <w:widowControl/>
        <w:spacing w:before="120"/>
        <w:ind w:left="644"/>
      </w:pPr>
      <w:r w:rsidRPr="006660EF">
        <w:t>Plan activities to eliminate or control risks.</w:t>
      </w:r>
      <w:r>
        <w:t xml:space="preserve"> </w:t>
      </w:r>
    </w:p>
    <w:p w14:paraId="26EF6A6A" w14:textId="77777777" w:rsidR="00766A54" w:rsidRPr="00597D37" w:rsidRDefault="00766A54" w:rsidP="00766A54">
      <w:pPr>
        <w:pStyle w:val="Heading2"/>
        <w:rPr>
          <w:rFonts w:cs="Calibri"/>
          <w:szCs w:val="22"/>
        </w:rPr>
      </w:pPr>
      <w:r>
        <w:t>Units of Competency</w:t>
      </w:r>
    </w:p>
    <w:p w14:paraId="49D22000"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1D228262"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3824"/>
        <w:gridCol w:w="3365"/>
      </w:tblGrid>
      <w:tr w:rsidR="00766A54" w:rsidRPr="00CA4706" w14:paraId="0A7F304B" w14:textId="77777777" w:rsidTr="002432B0">
        <w:trPr>
          <w:cantSplit/>
          <w:jc w:val="center"/>
        </w:trPr>
        <w:tc>
          <w:tcPr>
            <w:tcW w:w="1883" w:type="dxa"/>
            <w:vAlign w:val="center"/>
          </w:tcPr>
          <w:p w14:paraId="4FF0B009" w14:textId="77777777" w:rsidR="00766A54" w:rsidRPr="00614D70" w:rsidRDefault="00766A54" w:rsidP="002432B0">
            <w:pPr>
              <w:pStyle w:val="TableTextBold"/>
            </w:pPr>
            <w:r w:rsidRPr="00614D70">
              <w:t>Code</w:t>
            </w:r>
          </w:p>
        </w:tc>
        <w:tc>
          <w:tcPr>
            <w:tcW w:w="3824" w:type="dxa"/>
            <w:vAlign w:val="center"/>
          </w:tcPr>
          <w:p w14:paraId="5F9E1937" w14:textId="77777777" w:rsidR="00766A54" w:rsidRPr="00614D70" w:rsidRDefault="00766A54" w:rsidP="002432B0">
            <w:pPr>
              <w:pStyle w:val="TableTextBold"/>
            </w:pPr>
            <w:r w:rsidRPr="00614D70">
              <w:t>Competency Title</w:t>
            </w:r>
          </w:p>
        </w:tc>
        <w:tc>
          <w:tcPr>
            <w:tcW w:w="3365" w:type="dxa"/>
          </w:tcPr>
          <w:p w14:paraId="4F3A4BEA" w14:textId="77777777" w:rsidR="00766A54" w:rsidRPr="00614D70" w:rsidRDefault="00766A54" w:rsidP="002432B0">
            <w:pPr>
              <w:pStyle w:val="TableTextBold"/>
            </w:pPr>
            <w:r w:rsidRPr="00614D70">
              <w:t>Core/Elective</w:t>
            </w:r>
          </w:p>
        </w:tc>
      </w:tr>
      <w:tr w:rsidR="00766A54" w:rsidRPr="00CA4706" w14:paraId="15A421BF" w14:textId="77777777" w:rsidTr="002432B0">
        <w:trPr>
          <w:cantSplit/>
          <w:jc w:val="center"/>
        </w:trPr>
        <w:tc>
          <w:tcPr>
            <w:tcW w:w="1883" w:type="dxa"/>
          </w:tcPr>
          <w:p w14:paraId="4C6C7062" w14:textId="77777777" w:rsidR="00766A54" w:rsidRPr="006660EF" w:rsidRDefault="00766A54" w:rsidP="002432B0">
            <w:pPr>
              <w:pStyle w:val="TableTextBold"/>
              <w:rPr>
                <w:b w:val="0"/>
                <w:bCs/>
              </w:rPr>
            </w:pPr>
            <w:r w:rsidRPr="006660EF">
              <w:rPr>
                <w:b w:val="0"/>
                <w:bCs/>
              </w:rPr>
              <w:t>SISOPLN004</w:t>
            </w:r>
          </w:p>
        </w:tc>
        <w:tc>
          <w:tcPr>
            <w:tcW w:w="3824" w:type="dxa"/>
          </w:tcPr>
          <w:p w14:paraId="77202FD9" w14:textId="77777777" w:rsidR="00766A54" w:rsidRPr="006660EF" w:rsidRDefault="00766A54" w:rsidP="002432B0">
            <w:pPr>
              <w:pStyle w:val="TableTextBold"/>
              <w:rPr>
                <w:b w:val="0"/>
                <w:bCs/>
                <w:lang w:eastAsia="en-AU"/>
              </w:rPr>
            </w:pPr>
            <w:r w:rsidRPr="006660EF">
              <w:rPr>
                <w:b w:val="0"/>
                <w:bCs/>
              </w:rPr>
              <w:t>Identify hazards, assess and control risks for outdoor recreation activities</w:t>
            </w:r>
          </w:p>
        </w:tc>
        <w:tc>
          <w:tcPr>
            <w:tcW w:w="3365" w:type="dxa"/>
          </w:tcPr>
          <w:p w14:paraId="28D88647" w14:textId="77777777" w:rsidR="00766A54" w:rsidRPr="006660EF" w:rsidRDefault="00766A54" w:rsidP="002432B0">
            <w:pPr>
              <w:pStyle w:val="TableTextBold"/>
              <w:rPr>
                <w:b w:val="0"/>
                <w:bCs/>
              </w:rPr>
            </w:pPr>
            <w:r w:rsidRPr="006660EF">
              <w:rPr>
                <w:b w:val="0"/>
                <w:bCs/>
              </w:rPr>
              <w:t>Elective</w:t>
            </w:r>
          </w:p>
        </w:tc>
      </w:tr>
    </w:tbl>
    <w:p w14:paraId="54AF4898" w14:textId="77777777" w:rsidR="00766A54" w:rsidRDefault="00766A54" w:rsidP="00766A54">
      <w:r w:rsidRPr="00B80E6B">
        <w:t xml:space="preserve">It is essential to access </w:t>
      </w:r>
      <w:hyperlink r:id="rId126" w:history="1">
        <w:r w:rsidRPr="004155C2">
          <w:rPr>
            <w:rStyle w:val="Hyperlink"/>
          </w:rPr>
          <w:t>training.gov.au</w:t>
        </w:r>
      </w:hyperlink>
      <w:r>
        <w:t xml:space="preserve"> </w:t>
      </w:r>
      <w:r w:rsidRPr="00B80E6B">
        <w:t>for detailed up to date information relating</w:t>
      </w:r>
      <w:r w:rsidRPr="00EC44DF">
        <w:t xml:space="preserve"> to th</w:t>
      </w:r>
      <w:r>
        <w:t>e competencies in this unit. A direct link to the</w:t>
      </w:r>
      <w:r w:rsidRPr="00EC44DF">
        <w:t xml:space="preserve"> qualification</w:t>
      </w:r>
      <w:r>
        <w:t>s is available at</w:t>
      </w:r>
      <w:r w:rsidRPr="00EC44DF">
        <w:t xml:space="preserve">: </w:t>
      </w:r>
    </w:p>
    <w:p w14:paraId="6380CF80" w14:textId="77777777" w:rsidR="00766A54" w:rsidRPr="000E570F" w:rsidRDefault="002F371B" w:rsidP="00766A54">
      <w:hyperlink r:id="rId127" w:history="1">
        <w:r w:rsidR="00766A54" w:rsidRPr="000E570F">
          <w:rPr>
            <w:rStyle w:val="Hyperlink"/>
          </w:rPr>
          <w:t>training.gov.au - SIS20419 - Certificate II in Outdoor Recreation</w:t>
        </w:r>
      </w:hyperlink>
    </w:p>
    <w:p w14:paraId="5FA54AFF"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633B0F3F" w14:textId="77777777" w:rsidR="00766A54" w:rsidRDefault="00766A54" w:rsidP="00766A54">
      <w:pPr>
        <w:pStyle w:val="Heading2"/>
        <w:rPr>
          <w:rFonts w:cs="Calibri"/>
        </w:rPr>
      </w:pPr>
      <w:r w:rsidRPr="000E570F">
        <w:fldChar w:fldCharType="end"/>
      </w:r>
      <w:r w:rsidRPr="00E14D1A">
        <w:t>T</w:t>
      </w:r>
      <w:r>
        <w:t>eaching and Learning Strategies</w:t>
      </w:r>
    </w:p>
    <w:p w14:paraId="6BC4D254" w14:textId="2DC6C72E" w:rsidR="00766A54" w:rsidRPr="007073B2" w:rsidRDefault="00766A54" w:rsidP="00766A54">
      <w:r w:rsidRPr="000C30C4">
        <w:t xml:space="preserve">Refer to </w:t>
      </w:r>
      <w:r w:rsidRPr="005B4670">
        <w:t xml:space="preserve">page </w:t>
      </w:r>
      <w:r w:rsidR="00722DE7">
        <w:t>2</w:t>
      </w:r>
      <w:r w:rsidR="001525D9">
        <w:t>7</w:t>
      </w:r>
      <w:r w:rsidRPr="000C30C4">
        <w:t>.</w:t>
      </w:r>
      <w:r>
        <w:t xml:space="preserve"> </w:t>
      </w:r>
    </w:p>
    <w:p w14:paraId="78C5D6AD" w14:textId="77777777" w:rsidR="00766A54" w:rsidRDefault="00766A54" w:rsidP="00766A54">
      <w:pPr>
        <w:pStyle w:val="Heading2"/>
        <w:rPr>
          <w:lang w:val="en-US"/>
        </w:rPr>
      </w:pPr>
      <w:r>
        <w:t>Assessment</w:t>
      </w:r>
    </w:p>
    <w:p w14:paraId="58C995EB" w14:textId="0906A8D7" w:rsidR="00766A54" w:rsidRPr="00BD572A" w:rsidRDefault="00766A54" w:rsidP="00766A54">
      <w:pPr>
        <w:rPr>
          <w:lang w:val="en-US"/>
        </w:rPr>
      </w:pPr>
      <w:r w:rsidRPr="000C30C4">
        <w:rPr>
          <w:lang w:val="en-US"/>
        </w:rPr>
        <w:t xml:space="preserve">Refer to </w:t>
      </w:r>
      <w:r w:rsidR="00722DE7" w:rsidRPr="00722DE7">
        <w:rPr>
          <w:lang w:val="en-US"/>
        </w:rPr>
        <w:t xml:space="preserve">pages </w:t>
      </w:r>
      <w:r w:rsidR="001525D9">
        <w:rPr>
          <w:lang w:val="en-US"/>
        </w:rPr>
        <w:t>28-29</w:t>
      </w:r>
      <w:r w:rsidR="001525D9" w:rsidRPr="005B4670">
        <w:rPr>
          <w:lang w:val="en-US"/>
        </w:rPr>
        <w:t>.</w:t>
      </w:r>
      <w:r>
        <w:rPr>
          <w:highlight w:val="yellow"/>
        </w:rPr>
        <w:br w:type="page"/>
      </w:r>
    </w:p>
    <w:p w14:paraId="488947F0" w14:textId="77777777" w:rsidR="00766A54" w:rsidRPr="000F0599" w:rsidRDefault="00766A54" w:rsidP="00766A54">
      <w:pPr>
        <w:pStyle w:val="Heading1"/>
      </w:pPr>
      <w:bookmarkStart w:id="193" w:name="_Toc26870863"/>
      <w:r>
        <w:lastRenderedPageBreak/>
        <w:t>Outdoor Adventure</w:t>
      </w:r>
      <w:r w:rsidRPr="000F0599">
        <w:tab/>
        <w:t>Value: 0.5</w:t>
      </w:r>
      <w:bookmarkEnd w:id="193"/>
    </w:p>
    <w:p w14:paraId="5599ADC9" w14:textId="77777777" w:rsidR="00766A54" w:rsidRDefault="00766A54" w:rsidP="00766A54">
      <w:pPr>
        <w:pStyle w:val="Heading2"/>
      </w:pPr>
      <w:r>
        <w:t>Prerequisites</w:t>
      </w:r>
    </w:p>
    <w:p w14:paraId="03ACCB92" w14:textId="77777777" w:rsidR="00766A54" w:rsidRPr="006234A6" w:rsidRDefault="00766A54" w:rsidP="00766A54">
      <w:r>
        <w:t>Nil</w:t>
      </w:r>
    </w:p>
    <w:p w14:paraId="170A4176" w14:textId="77777777" w:rsidR="00766A54" w:rsidRDefault="00766A54" w:rsidP="00766A54">
      <w:pPr>
        <w:pStyle w:val="Heading2"/>
        <w:tabs>
          <w:tab w:val="right" w:pos="9072"/>
        </w:tabs>
      </w:pPr>
      <w:r>
        <w:t>Duplication of Content Rules</w:t>
      </w:r>
    </w:p>
    <w:p w14:paraId="7F7DFFCA" w14:textId="4570FE7E"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80744">
        <w:rPr>
          <w:noProof/>
        </w:rPr>
        <w:t>20</w:t>
      </w:r>
      <w:r>
        <w:rPr>
          <w:noProof/>
        </w:rPr>
        <w:fldChar w:fldCharType="end"/>
      </w:r>
      <w:r w:rsidRPr="003D19DE">
        <w:t>.</w:t>
      </w:r>
      <w:r>
        <w:t xml:space="preserve"> </w:t>
      </w:r>
    </w:p>
    <w:p w14:paraId="1FCAE3DE" w14:textId="77777777" w:rsidR="00766A54" w:rsidRDefault="00766A54" w:rsidP="00766A54">
      <w:pPr>
        <w:pStyle w:val="Heading2"/>
        <w:tabs>
          <w:tab w:val="right" w:pos="9072"/>
        </w:tabs>
      </w:pPr>
      <w:r>
        <w:t>Specific Unit Goals</w:t>
      </w:r>
    </w:p>
    <w:p w14:paraId="45947C50" w14:textId="77777777" w:rsidR="00766A54" w:rsidRDefault="00766A54" w:rsidP="00766A54">
      <w:r w:rsidRPr="00AA36E6">
        <w:rPr>
          <w:rFonts w:cs="Calibri"/>
          <w:szCs w:val="22"/>
        </w:rPr>
        <w:t>Th</w:t>
      </w:r>
      <w:r w:rsidRPr="00E14D1A">
        <w:t xml:space="preserve">is </w:t>
      </w:r>
      <w:r>
        <w:t>unit should enable students to:</w:t>
      </w:r>
    </w:p>
    <w:p w14:paraId="6C71D988" w14:textId="77777777" w:rsidR="00766A54" w:rsidRDefault="00766A54" w:rsidP="00766A54">
      <w:pPr>
        <w:pStyle w:val="ListBullets"/>
        <w:widowControl/>
        <w:spacing w:before="120"/>
        <w:ind w:left="644"/>
        <w:rPr>
          <w:lang w:eastAsia="en-AU"/>
        </w:rPr>
      </w:pPr>
      <w:r>
        <w:rPr>
          <w:lang w:eastAsia="en-AU"/>
        </w:rPr>
        <w:t>interpret weather and environmental conditions for outdoor recreation activities.</w:t>
      </w:r>
    </w:p>
    <w:p w14:paraId="66B339C1" w14:textId="77777777" w:rsidR="00766A54" w:rsidRPr="00FE72F7" w:rsidRDefault="00766A54" w:rsidP="00766A54">
      <w:pPr>
        <w:pStyle w:val="Heading2"/>
      </w:pPr>
      <w:r w:rsidRPr="00FE72F7">
        <w:t>Content</w:t>
      </w:r>
    </w:p>
    <w:p w14:paraId="04BB8AFE" w14:textId="77777777" w:rsidR="00766A54" w:rsidRPr="00FE72F7" w:rsidRDefault="00766A54" w:rsidP="00766A54">
      <w:r w:rsidRPr="00FE72F7">
        <w:t>All content below must be delivered:</w:t>
      </w:r>
    </w:p>
    <w:p w14:paraId="29CFD8A3" w14:textId="77777777" w:rsidR="00766A54" w:rsidRDefault="00766A54" w:rsidP="00766A54">
      <w:pPr>
        <w:pStyle w:val="ListBullets"/>
        <w:widowControl/>
        <w:spacing w:before="120"/>
        <w:ind w:left="644"/>
        <w:rPr>
          <w:lang w:eastAsia="en-AU"/>
        </w:rPr>
      </w:pPr>
      <w:r w:rsidRPr="006660EF">
        <w:rPr>
          <w:lang w:eastAsia="en-AU"/>
        </w:rPr>
        <w:t>Interpret information from a weather map.</w:t>
      </w:r>
      <w:r>
        <w:rPr>
          <w:lang w:eastAsia="en-AU"/>
        </w:rPr>
        <w:t xml:space="preserve"> </w:t>
      </w:r>
    </w:p>
    <w:p w14:paraId="25B6BF0E" w14:textId="77777777" w:rsidR="00766A54" w:rsidRDefault="00766A54" w:rsidP="00766A54">
      <w:pPr>
        <w:pStyle w:val="ListBullets"/>
        <w:widowControl/>
        <w:spacing w:before="120"/>
        <w:ind w:left="644"/>
        <w:rPr>
          <w:lang w:eastAsia="en-AU"/>
        </w:rPr>
      </w:pPr>
      <w:r w:rsidRPr="006660EF">
        <w:rPr>
          <w:lang w:eastAsia="en-AU"/>
        </w:rPr>
        <w:t>Obtain and interpret information about, weather conditions for a locality or region.</w:t>
      </w:r>
      <w:r w:rsidRPr="00C52B5A">
        <w:rPr>
          <w:lang w:eastAsia="en-AU"/>
        </w:rPr>
        <w:t xml:space="preserve"> </w:t>
      </w:r>
    </w:p>
    <w:p w14:paraId="6ECC4DC1" w14:textId="77777777" w:rsidR="00766A54" w:rsidRDefault="00766A54" w:rsidP="00766A54">
      <w:pPr>
        <w:pStyle w:val="ListBullets"/>
        <w:widowControl/>
        <w:spacing w:before="120"/>
        <w:ind w:left="644"/>
        <w:rPr>
          <w:lang w:eastAsia="en-AU"/>
        </w:rPr>
      </w:pPr>
      <w:r w:rsidRPr="006660EF">
        <w:rPr>
          <w:lang w:eastAsia="en-AU"/>
        </w:rPr>
        <w:t>Obtain and interpret information about environmental events.</w:t>
      </w:r>
      <w:r w:rsidRPr="00C52B5A">
        <w:rPr>
          <w:lang w:eastAsia="en-AU"/>
        </w:rPr>
        <w:t xml:space="preserve"> </w:t>
      </w:r>
    </w:p>
    <w:p w14:paraId="2ECFE4DE" w14:textId="77777777" w:rsidR="00766A54" w:rsidRDefault="00766A54" w:rsidP="00766A54">
      <w:pPr>
        <w:pStyle w:val="ListBullets"/>
        <w:widowControl/>
        <w:spacing w:before="120"/>
        <w:ind w:left="644"/>
        <w:rPr>
          <w:lang w:eastAsia="en-AU"/>
        </w:rPr>
      </w:pPr>
      <w:r w:rsidRPr="006660EF">
        <w:rPr>
          <w:lang w:eastAsia="en-AU"/>
        </w:rPr>
        <w:t>Plan activities according to weather and environmental conditions.</w:t>
      </w:r>
      <w:r w:rsidRPr="00C52B5A">
        <w:rPr>
          <w:lang w:eastAsia="en-AU"/>
        </w:rPr>
        <w:t xml:space="preserve"> </w:t>
      </w:r>
    </w:p>
    <w:p w14:paraId="788BE6F2" w14:textId="77777777" w:rsidR="00766A54" w:rsidRDefault="00766A54" w:rsidP="00766A54">
      <w:pPr>
        <w:pStyle w:val="ListBullets"/>
        <w:widowControl/>
        <w:spacing w:before="120"/>
        <w:ind w:left="644"/>
        <w:rPr>
          <w:lang w:eastAsia="en-AU"/>
        </w:rPr>
      </w:pPr>
      <w:r w:rsidRPr="006660EF">
        <w:rPr>
          <w:lang w:eastAsia="en-AU"/>
        </w:rPr>
        <w:t>Interpret weather in the field.</w:t>
      </w:r>
      <w:r>
        <w:rPr>
          <w:lang w:eastAsia="en-AU"/>
        </w:rPr>
        <w:t xml:space="preserve"> </w:t>
      </w:r>
    </w:p>
    <w:p w14:paraId="2A27CB00" w14:textId="77777777" w:rsidR="00766A54" w:rsidRPr="00597D37" w:rsidRDefault="00766A54" w:rsidP="00766A54">
      <w:pPr>
        <w:pStyle w:val="Heading2"/>
        <w:rPr>
          <w:rFonts w:cs="Calibri"/>
          <w:szCs w:val="22"/>
        </w:rPr>
      </w:pPr>
      <w:r>
        <w:t>Units of Competency</w:t>
      </w:r>
    </w:p>
    <w:p w14:paraId="53A386DB"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437960D1"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208"/>
        <w:gridCol w:w="2981"/>
      </w:tblGrid>
      <w:tr w:rsidR="00766A54" w:rsidRPr="0064149F" w14:paraId="09519E81" w14:textId="77777777" w:rsidTr="002432B0">
        <w:trPr>
          <w:cantSplit/>
          <w:jc w:val="center"/>
        </w:trPr>
        <w:tc>
          <w:tcPr>
            <w:tcW w:w="1883" w:type="dxa"/>
            <w:vAlign w:val="center"/>
          </w:tcPr>
          <w:p w14:paraId="228402ED" w14:textId="77777777" w:rsidR="00766A54" w:rsidRPr="0064149F" w:rsidRDefault="00766A54" w:rsidP="002432B0">
            <w:pPr>
              <w:pStyle w:val="TableTextBold"/>
            </w:pPr>
            <w:r w:rsidRPr="0064149F">
              <w:t>Code</w:t>
            </w:r>
          </w:p>
        </w:tc>
        <w:tc>
          <w:tcPr>
            <w:tcW w:w="4208" w:type="dxa"/>
            <w:vAlign w:val="center"/>
          </w:tcPr>
          <w:p w14:paraId="3D70FF23" w14:textId="77777777" w:rsidR="00766A54" w:rsidRPr="0064149F" w:rsidRDefault="00766A54" w:rsidP="002432B0">
            <w:pPr>
              <w:pStyle w:val="TableTextBold"/>
            </w:pPr>
            <w:r w:rsidRPr="0064149F">
              <w:t>Competency Title</w:t>
            </w:r>
          </w:p>
        </w:tc>
        <w:tc>
          <w:tcPr>
            <w:tcW w:w="2981" w:type="dxa"/>
          </w:tcPr>
          <w:p w14:paraId="32F8AEAB" w14:textId="77777777" w:rsidR="00766A54" w:rsidRPr="0064149F" w:rsidRDefault="00766A54" w:rsidP="002432B0">
            <w:pPr>
              <w:pStyle w:val="TableTextBold"/>
            </w:pPr>
            <w:r w:rsidRPr="0064149F">
              <w:t>Core/Elective</w:t>
            </w:r>
          </w:p>
        </w:tc>
      </w:tr>
      <w:tr w:rsidR="00766A54" w:rsidRPr="00B86807" w14:paraId="1B2CEB8F" w14:textId="77777777" w:rsidTr="002432B0">
        <w:trPr>
          <w:cantSplit/>
          <w:jc w:val="center"/>
        </w:trPr>
        <w:tc>
          <w:tcPr>
            <w:tcW w:w="1883" w:type="dxa"/>
          </w:tcPr>
          <w:p w14:paraId="1B3A802D" w14:textId="5A0CA9E3" w:rsidR="00766A54" w:rsidRPr="00B86807" w:rsidRDefault="00766A54" w:rsidP="002432B0">
            <w:pPr>
              <w:pStyle w:val="TableText"/>
            </w:pPr>
            <w:r>
              <w:t>SISOPLN005</w:t>
            </w:r>
          </w:p>
        </w:tc>
        <w:tc>
          <w:tcPr>
            <w:tcW w:w="4208" w:type="dxa"/>
          </w:tcPr>
          <w:p w14:paraId="2E53F280" w14:textId="77777777" w:rsidR="00766A54" w:rsidRPr="00B86807" w:rsidRDefault="00766A54" w:rsidP="002432B0">
            <w:pPr>
              <w:pStyle w:val="TableText"/>
              <w:rPr>
                <w:lang w:eastAsia="en-AU"/>
              </w:rPr>
            </w:pPr>
            <w:r>
              <w:t>Interpret weather and environmental conditions for outdoor recreation activities</w:t>
            </w:r>
          </w:p>
        </w:tc>
        <w:tc>
          <w:tcPr>
            <w:tcW w:w="2981" w:type="dxa"/>
          </w:tcPr>
          <w:p w14:paraId="658ADC29" w14:textId="77777777" w:rsidR="00766A54" w:rsidRPr="00B86807" w:rsidRDefault="00766A54" w:rsidP="002432B0">
            <w:pPr>
              <w:pStyle w:val="TableText"/>
            </w:pPr>
            <w:r w:rsidRPr="00B80E6B">
              <w:t xml:space="preserve">Elective </w:t>
            </w:r>
          </w:p>
        </w:tc>
      </w:tr>
    </w:tbl>
    <w:p w14:paraId="25559E8C" w14:textId="77777777" w:rsidR="00766A54" w:rsidRDefault="00766A54" w:rsidP="00766A54">
      <w:r w:rsidRPr="00EC44DF">
        <w:t xml:space="preserve">It is essential to access </w:t>
      </w:r>
      <w:hyperlink r:id="rId128"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60B03347" w14:textId="77777777" w:rsidR="00766A54" w:rsidRPr="000E570F" w:rsidRDefault="002F371B" w:rsidP="00766A54">
      <w:hyperlink r:id="rId129" w:history="1">
        <w:r w:rsidR="00766A54" w:rsidRPr="000E570F">
          <w:rPr>
            <w:rStyle w:val="Hyperlink"/>
          </w:rPr>
          <w:t>training.gov.au - SIS20419 - Certificate II in Outdoor Recreation</w:t>
        </w:r>
      </w:hyperlink>
    </w:p>
    <w:p w14:paraId="62AC2380"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00DAD73F" w14:textId="77777777" w:rsidR="00766A54" w:rsidRPr="006234A6" w:rsidRDefault="00766A54" w:rsidP="00766A54">
      <w:r w:rsidRPr="000E570F">
        <w:fldChar w:fldCharType="end"/>
      </w:r>
    </w:p>
    <w:p w14:paraId="66803505" w14:textId="77777777" w:rsidR="00766A54" w:rsidRPr="006234A6" w:rsidRDefault="00766A54" w:rsidP="00766A54">
      <w:r w:rsidRPr="006234A6">
        <w:br w:type="page"/>
      </w:r>
    </w:p>
    <w:p w14:paraId="5F7EF64E" w14:textId="77777777" w:rsidR="00766A54" w:rsidRDefault="00766A54" w:rsidP="00766A54">
      <w:pPr>
        <w:pStyle w:val="Heading2"/>
        <w:rPr>
          <w:rFonts w:cs="Calibri"/>
        </w:rPr>
      </w:pPr>
      <w:r w:rsidRPr="00E14D1A">
        <w:lastRenderedPageBreak/>
        <w:t>T</w:t>
      </w:r>
      <w:r>
        <w:t>eaching and Learning Strategies</w:t>
      </w:r>
    </w:p>
    <w:p w14:paraId="24BBEC73" w14:textId="102E1BCD" w:rsidR="00766A54" w:rsidRPr="007073B2" w:rsidRDefault="00766A54" w:rsidP="00766A54">
      <w:r w:rsidRPr="000C30C4">
        <w:t xml:space="preserve">Refer to </w:t>
      </w:r>
      <w:r w:rsidRPr="005B4670">
        <w:t xml:space="preserve">page </w:t>
      </w:r>
      <w:r w:rsidR="00722DE7">
        <w:t>2</w:t>
      </w:r>
      <w:r w:rsidR="001525D9">
        <w:t>7</w:t>
      </w:r>
      <w:r w:rsidRPr="000C30C4">
        <w:t>.</w:t>
      </w:r>
      <w:r>
        <w:t xml:space="preserve"> </w:t>
      </w:r>
    </w:p>
    <w:p w14:paraId="586AB0A6" w14:textId="77777777" w:rsidR="00766A54" w:rsidRDefault="00766A54" w:rsidP="00766A54">
      <w:pPr>
        <w:pStyle w:val="Heading2"/>
        <w:rPr>
          <w:lang w:val="en-US"/>
        </w:rPr>
      </w:pPr>
      <w:r>
        <w:t>Assessment</w:t>
      </w:r>
    </w:p>
    <w:p w14:paraId="1007A4FA" w14:textId="7DF188CA" w:rsidR="00766A54" w:rsidRDefault="00766A54" w:rsidP="00766A54">
      <w:r w:rsidRPr="000C30C4">
        <w:t xml:space="preserve">Refer to </w:t>
      </w:r>
      <w:r w:rsidR="00722DE7" w:rsidRPr="00722DE7">
        <w:t xml:space="preserve">pages </w:t>
      </w:r>
      <w:r w:rsidR="001525D9">
        <w:rPr>
          <w:lang w:val="en-US"/>
        </w:rPr>
        <w:t>28-29</w:t>
      </w:r>
      <w:r w:rsidR="001525D9" w:rsidRPr="005B4670">
        <w:rPr>
          <w:lang w:val="en-US"/>
        </w:rPr>
        <w:t>.</w:t>
      </w:r>
    </w:p>
    <w:p w14:paraId="1050C80A" w14:textId="77777777" w:rsidR="00766A54" w:rsidRDefault="00766A54" w:rsidP="00766A54">
      <w:pPr>
        <w:spacing w:before="0"/>
      </w:pPr>
      <w:r>
        <w:br w:type="page"/>
      </w:r>
    </w:p>
    <w:p w14:paraId="0616EA79" w14:textId="77777777" w:rsidR="00766A54" w:rsidRPr="000F0599" w:rsidRDefault="00766A54" w:rsidP="00766A54">
      <w:pPr>
        <w:pStyle w:val="Heading1"/>
      </w:pPr>
      <w:bookmarkStart w:id="194" w:name="_Toc26870864"/>
      <w:r w:rsidRPr="000F0599">
        <w:lastRenderedPageBreak/>
        <w:t>Remote Area First Aid</w:t>
      </w:r>
      <w:r w:rsidRPr="000F0599">
        <w:tab/>
        <w:t>Value: 0.5</w:t>
      </w:r>
      <w:bookmarkEnd w:id="194"/>
    </w:p>
    <w:p w14:paraId="382DD855" w14:textId="77777777" w:rsidR="00766A54" w:rsidRPr="00E14D1A" w:rsidRDefault="00766A54" w:rsidP="00766A54">
      <w:pPr>
        <w:pStyle w:val="Heading2"/>
      </w:pPr>
      <w:r>
        <w:t>Prerequisites</w:t>
      </w:r>
    </w:p>
    <w:tbl>
      <w:tblPr>
        <w:tblW w:w="0" w:type="auto"/>
        <w:tblLayout w:type="fixed"/>
        <w:tblCellMar>
          <w:left w:w="62" w:type="dxa"/>
          <w:right w:w="62" w:type="dxa"/>
        </w:tblCellMar>
        <w:tblLook w:val="0000" w:firstRow="0" w:lastRow="0" w:firstColumn="0" w:lastColumn="0" w:noHBand="0" w:noVBand="0"/>
      </w:tblPr>
      <w:tblGrid>
        <w:gridCol w:w="1757"/>
        <w:gridCol w:w="5533"/>
      </w:tblGrid>
      <w:tr w:rsidR="00766A54" w:rsidRPr="000E570F" w14:paraId="2B71EB34" w14:textId="77777777" w:rsidTr="002432B0">
        <w:trPr>
          <w:trHeight w:val="20"/>
        </w:trPr>
        <w:tc>
          <w:tcPr>
            <w:tcW w:w="1757" w:type="dxa"/>
            <w:tcBorders>
              <w:top w:val="nil"/>
              <w:left w:val="nil"/>
              <w:bottom w:val="nil"/>
              <w:right w:val="nil"/>
            </w:tcBorders>
            <w:tcMar>
              <w:top w:w="0" w:type="dxa"/>
              <w:left w:w="62" w:type="dxa"/>
              <w:bottom w:w="0" w:type="dxa"/>
              <w:right w:w="62" w:type="dxa"/>
            </w:tcMar>
          </w:tcPr>
          <w:p w14:paraId="51D10D72" w14:textId="77777777" w:rsidR="00766A54" w:rsidRPr="000E570F" w:rsidRDefault="00766A54" w:rsidP="002432B0">
            <w:pPr>
              <w:pStyle w:val="BodyText"/>
              <w:rPr>
                <w:rFonts w:asciiTheme="minorHAnsi" w:hAnsiTheme="minorHAnsi" w:cstheme="minorHAnsi"/>
                <w:lang w:val="en-NZ"/>
              </w:rPr>
            </w:pPr>
            <w:r w:rsidRPr="000E570F">
              <w:rPr>
                <w:rFonts w:asciiTheme="minorHAnsi" w:hAnsiTheme="minorHAnsi" w:cstheme="minorHAnsi"/>
              </w:rPr>
              <w:t>HLTAID003</w:t>
            </w:r>
          </w:p>
        </w:tc>
        <w:tc>
          <w:tcPr>
            <w:tcW w:w="5533" w:type="dxa"/>
            <w:tcBorders>
              <w:top w:val="nil"/>
              <w:left w:val="nil"/>
              <w:bottom w:val="nil"/>
              <w:right w:val="nil"/>
            </w:tcBorders>
            <w:tcMar>
              <w:top w:w="0" w:type="dxa"/>
              <w:left w:w="62" w:type="dxa"/>
              <w:bottom w:w="0" w:type="dxa"/>
              <w:right w:w="62" w:type="dxa"/>
            </w:tcMar>
          </w:tcPr>
          <w:p w14:paraId="5BFD9CB6" w14:textId="77777777" w:rsidR="00766A54" w:rsidRPr="000E570F" w:rsidRDefault="00766A54" w:rsidP="002432B0">
            <w:pPr>
              <w:pStyle w:val="BodyText"/>
              <w:rPr>
                <w:rFonts w:asciiTheme="minorHAnsi" w:hAnsiTheme="minorHAnsi" w:cstheme="minorHAnsi"/>
                <w:lang w:val="en-NZ"/>
              </w:rPr>
            </w:pPr>
            <w:r w:rsidRPr="000E570F">
              <w:rPr>
                <w:rFonts w:asciiTheme="minorHAnsi" w:hAnsiTheme="minorHAnsi" w:cstheme="minorHAnsi"/>
              </w:rPr>
              <w:t>Provide first aid</w:t>
            </w:r>
          </w:p>
        </w:tc>
      </w:tr>
    </w:tbl>
    <w:p w14:paraId="4C58F1BF" w14:textId="77777777" w:rsidR="00766A54" w:rsidRDefault="00766A54" w:rsidP="00766A54">
      <w:pPr>
        <w:pStyle w:val="Heading2"/>
        <w:tabs>
          <w:tab w:val="right" w:pos="9072"/>
        </w:tabs>
      </w:pPr>
      <w:r>
        <w:t>Duplication of Content Rules</w:t>
      </w:r>
    </w:p>
    <w:p w14:paraId="0B3F0DA6" w14:textId="1FD5A842"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80744">
        <w:rPr>
          <w:noProof/>
        </w:rPr>
        <w:t>20</w:t>
      </w:r>
      <w:r>
        <w:rPr>
          <w:noProof/>
        </w:rPr>
        <w:fldChar w:fldCharType="end"/>
      </w:r>
      <w:r w:rsidRPr="003D19DE">
        <w:t>.</w:t>
      </w:r>
      <w:r>
        <w:t xml:space="preserve"> </w:t>
      </w:r>
    </w:p>
    <w:p w14:paraId="0CFB43F1" w14:textId="77777777" w:rsidR="00766A54" w:rsidRDefault="00766A54" w:rsidP="00766A54">
      <w:pPr>
        <w:pStyle w:val="Heading2"/>
        <w:tabs>
          <w:tab w:val="right" w:pos="9072"/>
        </w:tabs>
      </w:pPr>
      <w:r>
        <w:t>Specific Unit Goals</w:t>
      </w:r>
    </w:p>
    <w:p w14:paraId="1E6A3597" w14:textId="77777777" w:rsidR="00766A54" w:rsidRDefault="00766A54" w:rsidP="00766A54">
      <w:r w:rsidRPr="00AA36E6">
        <w:rPr>
          <w:rFonts w:cs="Calibri"/>
          <w:szCs w:val="22"/>
        </w:rPr>
        <w:t>Th</w:t>
      </w:r>
      <w:r w:rsidRPr="00E14D1A">
        <w:t xml:space="preserve">is </w:t>
      </w:r>
      <w:r>
        <w:t>unit should enable students to:</w:t>
      </w:r>
    </w:p>
    <w:p w14:paraId="6B96AECE" w14:textId="77777777" w:rsidR="00766A54" w:rsidRDefault="00766A54" w:rsidP="00766A54">
      <w:pPr>
        <w:pStyle w:val="ListBullets"/>
        <w:widowControl/>
        <w:spacing w:before="120"/>
        <w:ind w:left="644"/>
      </w:pPr>
      <w:r>
        <w:rPr>
          <w:lang w:eastAsia="en-AU"/>
        </w:rPr>
        <w:t>provide first aid in a remote location</w:t>
      </w:r>
      <w:r>
        <w:t>.</w:t>
      </w:r>
    </w:p>
    <w:p w14:paraId="0EBD0395" w14:textId="77777777" w:rsidR="00766A54" w:rsidRPr="00FE72F7" w:rsidRDefault="00766A54" w:rsidP="00766A54">
      <w:pPr>
        <w:pStyle w:val="Heading2"/>
      </w:pPr>
      <w:r w:rsidRPr="00FE72F7">
        <w:t>Content</w:t>
      </w:r>
    </w:p>
    <w:p w14:paraId="043F3097" w14:textId="77777777" w:rsidR="00766A54" w:rsidRPr="00FE72F7" w:rsidRDefault="00766A54" w:rsidP="00766A54">
      <w:r w:rsidRPr="00FE72F7">
        <w:t>All content below must be delivered:</w:t>
      </w:r>
    </w:p>
    <w:p w14:paraId="0737D2F2" w14:textId="77777777" w:rsidR="00766A54" w:rsidRPr="00B80E6B" w:rsidRDefault="00766A54" w:rsidP="00766A54">
      <w:pPr>
        <w:pStyle w:val="ListBullets"/>
        <w:widowControl/>
        <w:spacing w:before="120"/>
        <w:ind w:left="644"/>
      </w:pPr>
      <w:r>
        <w:rPr>
          <w:lang w:eastAsia="en-AU"/>
        </w:rPr>
        <w:t>Prepare equipment for first aid response in remote or isolated areas.</w:t>
      </w:r>
    </w:p>
    <w:p w14:paraId="03A44956" w14:textId="77777777" w:rsidR="00766A54" w:rsidRDefault="00766A54" w:rsidP="00766A54">
      <w:pPr>
        <w:pStyle w:val="ListBullets"/>
        <w:widowControl/>
        <w:spacing w:before="120"/>
        <w:ind w:left="644"/>
      </w:pPr>
      <w:r>
        <w:t>Assess the situation.</w:t>
      </w:r>
    </w:p>
    <w:p w14:paraId="509E1D4A" w14:textId="77777777" w:rsidR="00766A54" w:rsidRDefault="00766A54" w:rsidP="00766A54">
      <w:pPr>
        <w:pStyle w:val="ListBullets"/>
        <w:widowControl/>
        <w:spacing w:before="120"/>
        <w:ind w:left="644"/>
      </w:pPr>
      <w:r>
        <w:t xml:space="preserve">Manage casualty or casualties. </w:t>
      </w:r>
    </w:p>
    <w:p w14:paraId="5CD690CC" w14:textId="77777777" w:rsidR="00766A54" w:rsidRPr="006660EF" w:rsidRDefault="00766A54" w:rsidP="00766A54">
      <w:pPr>
        <w:pStyle w:val="ListBullets"/>
        <w:widowControl/>
        <w:spacing w:before="120"/>
        <w:ind w:left="644"/>
        <w:rPr>
          <w:lang w:eastAsia="en-AU"/>
        </w:rPr>
      </w:pPr>
      <w:r w:rsidRPr="006660EF">
        <w:rPr>
          <w:lang w:eastAsia="en-AU"/>
        </w:rPr>
        <w:t>Liaise with external services to manage casualty or casualties.</w:t>
      </w:r>
    </w:p>
    <w:p w14:paraId="2E7DD80C" w14:textId="77777777" w:rsidR="00766A54" w:rsidRDefault="00766A54" w:rsidP="00766A54">
      <w:pPr>
        <w:pStyle w:val="ListBullets"/>
        <w:widowControl/>
        <w:spacing w:before="120"/>
        <w:ind w:left="644"/>
        <w:rPr>
          <w:lang w:eastAsia="en-AU"/>
        </w:rPr>
      </w:pPr>
      <w:r w:rsidRPr="006660EF">
        <w:rPr>
          <w:lang w:eastAsia="en-AU"/>
        </w:rPr>
        <w:t>Coordinate evacuation and first aid activities until assistance arrives.</w:t>
      </w:r>
    </w:p>
    <w:p w14:paraId="2CD61A74" w14:textId="77777777" w:rsidR="00766A54" w:rsidRPr="00284868" w:rsidRDefault="00766A54" w:rsidP="00766A54">
      <w:pPr>
        <w:pStyle w:val="ListBullets"/>
        <w:widowControl/>
        <w:spacing w:before="120"/>
        <w:ind w:left="644"/>
      </w:pPr>
      <w:r w:rsidRPr="006660EF">
        <w:rPr>
          <w:lang w:eastAsia="en-AU"/>
        </w:rPr>
        <w:t>Debrief, document and evaluate the incident.</w:t>
      </w:r>
    </w:p>
    <w:p w14:paraId="2CC1A2AB" w14:textId="77777777" w:rsidR="00766A54" w:rsidRPr="00597D37" w:rsidRDefault="00766A54" w:rsidP="00766A54">
      <w:pPr>
        <w:pStyle w:val="Heading2"/>
        <w:rPr>
          <w:rFonts w:cs="Calibri"/>
          <w:szCs w:val="22"/>
        </w:rPr>
      </w:pPr>
      <w:r>
        <w:t>Units of Competency</w:t>
      </w:r>
    </w:p>
    <w:p w14:paraId="1B8A3B63"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21150076"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208"/>
        <w:gridCol w:w="2981"/>
      </w:tblGrid>
      <w:tr w:rsidR="00766A54" w:rsidRPr="0064149F" w14:paraId="36429E83" w14:textId="77777777" w:rsidTr="002432B0">
        <w:trPr>
          <w:cantSplit/>
          <w:jc w:val="center"/>
        </w:trPr>
        <w:tc>
          <w:tcPr>
            <w:tcW w:w="1883" w:type="dxa"/>
            <w:vAlign w:val="center"/>
          </w:tcPr>
          <w:p w14:paraId="3DBF6AE3" w14:textId="77777777" w:rsidR="00766A54" w:rsidRPr="0064149F" w:rsidRDefault="00766A54" w:rsidP="002432B0">
            <w:pPr>
              <w:pStyle w:val="TableTextBold"/>
            </w:pPr>
            <w:r w:rsidRPr="0064149F">
              <w:t>Code</w:t>
            </w:r>
          </w:p>
        </w:tc>
        <w:tc>
          <w:tcPr>
            <w:tcW w:w="4208" w:type="dxa"/>
            <w:vAlign w:val="center"/>
          </w:tcPr>
          <w:p w14:paraId="73744CE5" w14:textId="77777777" w:rsidR="00766A54" w:rsidRPr="0064149F" w:rsidRDefault="00766A54" w:rsidP="002432B0">
            <w:pPr>
              <w:pStyle w:val="TableTextBold"/>
            </w:pPr>
            <w:r w:rsidRPr="0064149F">
              <w:t>Competency Title</w:t>
            </w:r>
          </w:p>
        </w:tc>
        <w:tc>
          <w:tcPr>
            <w:tcW w:w="2981" w:type="dxa"/>
          </w:tcPr>
          <w:p w14:paraId="4FB6E381" w14:textId="77777777" w:rsidR="00766A54" w:rsidRPr="0064149F" w:rsidRDefault="00766A54" w:rsidP="002432B0">
            <w:pPr>
              <w:pStyle w:val="TableTextBold"/>
            </w:pPr>
            <w:r w:rsidRPr="0064149F">
              <w:t>Core/Elective</w:t>
            </w:r>
          </w:p>
        </w:tc>
      </w:tr>
      <w:tr w:rsidR="00766A54" w:rsidRPr="00B86807" w14:paraId="31983F3B" w14:textId="77777777" w:rsidTr="002432B0">
        <w:trPr>
          <w:cantSplit/>
          <w:jc w:val="center"/>
        </w:trPr>
        <w:tc>
          <w:tcPr>
            <w:tcW w:w="1883" w:type="dxa"/>
          </w:tcPr>
          <w:p w14:paraId="34C7C87B" w14:textId="77777777" w:rsidR="00766A54" w:rsidRPr="00B86807" w:rsidRDefault="00766A54" w:rsidP="002432B0">
            <w:pPr>
              <w:pStyle w:val="TableText"/>
            </w:pPr>
            <w:r>
              <w:t>SISOFLD004</w:t>
            </w:r>
          </w:p>
        </w:tc>
        <w:tc>
          <w:tcPr>
            <w:tcW w:w="4208" w:type="dxa"/>
          </w:tcPr>
          <w:p w14:paraId="6F62D5B2" w14:textId="77777777" w:rsidR="00766A54" w:rsidRPr="00B86807" w:rsidRDefault="00766A54" w:rsidP="002432B0">
            <w:pPr>
              <w:pStyle w:val="TableText"/>
              <w:rPr>
                <w:lang w:eastAsia="en-AU"/>
              </w:rPr>
            </w:pPr>
            <w:r>
              <w:rPr>
                <w:lang w:eastAsia="en-AU"/>
              </w:rPr>
              <w:t>Provide first aid in a remote location</w:t>
            </w:r>
          </w:p>
        </w:tc>
        <w:tc>
          <w:tcPr>
            <w:tcW w:w="2981" w:type="dxa"/>
          </w:tcPr>
          <w:p w14:paraId="3DAD04A7" w14:textId="77777777" w:rsidR="00766A54" w:rsidRPr="00B86807" w:rsidRDefault="00766A54" w:rsidP="002432B0">
            <w:pPr>
              <w:pStyle w:val="TableText"/>
            </w:pPr>
            <w:r w:rsidRPr="00B80E6B">
              <w:t xml:space="preserve">Elective </w:t>
            </w:r>
          </w:p>
        </w:tc>
      </w:tr>
    </w:tbl>
    <w:p w14:paraId="38BE75A1" w14:textId="77777777" w:rsidR="00766A54" w:rsidRDefault="00766A54" w:rsidP="00766A54">
      <w:r w:rsidRPr="00EC44DF">
        <w:t xml:space="preserve">It is essential to access </w:t>
      </w:r>
      <w:hyperlink r:id="rId130"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7DB367FE" w14:textId="77777777" w:rsidR="00766A54" w:rsidRPr="000E570F" w:rsidRDefault="002F371B" w:rsidP="00766A54">
      <w:hyperlink r:id="rId131" w:history="1">
        <w:r w:rsidR="00766A54" w:rsidRPr="000E570F">
          <w:rPr>
            <w:rStyle w:val="Hyperlink"/>
          </w:rPr>
          <w:t>training.gov.au - SIS20419 - Certificate II in Outdoor Recreation</w:t>
        </w:r>
      </w:hyperlink>
    </w:p>
    <w:p w14:paraId="66A9788D"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0E82AE0A" w14:textId="77777777" w:rsidR="00766A54" w:rsidRDefault="00766A54" w:rsidP="00766A54">
      <w:r w:rsidRPr="000E570F">
        <w:fldChar w:fldCharType="end"/>
      </w:r>
    </w:p>
    <w:p w14:paraId="465B6FED" w14:textId="77777777" w:rsidR="00766A54" w:rsidRDefault="00766A54" w:rsidP="00766A54">
      <w:pPr>
        <w:spacing w:before="0"/>
      </w:pPr>
      <w:r>
        <w:br w:type="page"/>
      </w:r>
    </w:p>
    <w:p w14:paraId="3CE1BD13" w14:textId="77777777" w:rsidR="00766A54" w:rsidRDefault="00766A54" w:rsidP="00766A54">
      <w:pPr>
        <w:pStyle w:val="Heading2"/>
        <w:rPr>
          <w:rFonts w:cs="Calibri"/>
        </w:rPr>
      </w:pPr>
      <w:r w:rsidRPr="00E14D1A">
        <w:lastRenderedPageBreak/>
        <w:t>T</w:t>
      </w:r>
      <w:r>
        <w:t>eaching and Learning Strategies</w:t>
      </w:r>
    </w:p>
    <w:p w14:paraId="3B1F63E9" w14:textId="62A8143E" w:rsidR="00766A54" w:rsidRPr="007073B2" w:rsidRDefault="00766A54" w:rsidP="00766A54">
      <w:r w:rsidRPr="000C30C4">
        <w:t xml:space="preserve">Refer to </w:t>
      </w:r>
      <w:r w:rsidRPr="005B4670">
        <w:t xml:space="preserve">page </w:t>
      </w:r>
      <w:r w:rsidR="00722DE7">
        <w:t>2</w:t>
      </w:r>
      <w:r w:rsidR="001525D9">
        <w:t>7</w:t>
      </w:r>
      <w:r w:rsidRPr="000C30C4">
        <w:t>.</w:t>
      </w:r>
      <w:r>
        <w:t xml:space="preserve"> </w:t>
      </w:r>
    </w:p>
    <w:p w14:paraId="3E48AB99" w14:textId="77777777" w:rsidR="00766A54" w:rsidRDefault="00766A54" w:rsidP="00766A54">
      <w:pPr>
        <w:pStyle w:val="Heading2"/>
        <w:rPr>
          <w:lang w:val="en-US"/>
        </w:rPr>
      </w:pPr>
      <w:r>
        <w:t>Assessment</w:t>
      </w:r>
    </w:p>
    <w:p w14:paraId="04EBF124" w14:textId="4DC1FC0C" w:rsidR="00766A54" w:rsidRDefault="00766A54" w:rsidP="00766A54">
      <w:pPr>
        <w:rPr>
          <w:lang w:val="en-US"/>
        </w:rPr>
      </w:pPr>
      <w:r w:rsidRPr="000C30C4">
        <w:rPr>
          <w:lang w:val="en-US"/>
        </w:rPr>
        <w:t xml:space="preserve">Refer to </w:t>
      </w:r>
      <w:r w:rsidR="00722DE7" w:rsidRPr="00722DE7">
        <w:rPr>
          <w:lang w:val="en-US"/>
        </w:rPr>
        <w:t xml:space="preserve">pages </w:t>
      </w:r>
      <w:r w:rsidR="001525D9">
        <w:rPr>
          <w:lang w:val="en-US"/>
        </w:rPr>
        <w:t>28-29</w:t>
      </w:r>
      <w:r w:rsidR="001525D9" w:rsidRPr="005B4670">
        <w:rPr>
          <w:lang w:val="en-US"/>
        </w:rPr>
        <w:t>.</w:t>
      </w:r>
    </w:p>
    <w:p w14:paraId="6A8E9C69" w14:textId="77777777" w:rsidR="00766A54" w:rsidRPr="00BD572A" w:rsidRDefault="00766A54" w:rsidP="00766A54">
      <w:pPr>
        <w:rPr>
          <w:lang w:val="en-US"/>
        </w:rPr>
      </w:pPr>
      <w:r>
        <w:rPr>
          <w:highlight w:val="yellow"/>
        </w:rPr>
        <w:br w:type="page"/>
      </w:r>
    </w:p>
    <w:p w14:paraId="7C135A08" w14:textId="77777777" w:rsidR="00766A54" w:rsidRPr="000F0599" w:rsidRDefault="00766A54" w:rsidP="00766A54">
      <w:pPr>
        <w:pStyle w:val="Heading1"/>
      </w:pPr>
      <w:bookmarkStart w:id="195" w:name="_Toc26870865"/>
      <w:r w:rsidRPr="000F0599">
        <w:lastRenderedPageBreak/>
        <w:t>Rescue &amp; Emergency Response</w:t>
      </w:r>
      <w:r w:rsidRPr="000F0599">
        <w:tab/>
        <w:t>Value: 0.5</w:t>
      </w:r>
      <w:bookmarkEnd w:id="195"/>
    </w:p>
    <w:p w14:paraId="0D71E8B5" w14:textId="77777777" w:rsidR="00766A54" w:rsidRPr="00E14D1A" w:rsidRDefault="00766A54" w:rsidP="00766A54">
      <w:pPr>
        <w:pStyle w:val="Heading2"/>
      </w:pPr>
      <w:r>
        <w:t>Prerequisites</w:t>
      </w:r>
    </w:p>
    <w:p w14:paraId="65F92EB6" w14:textId="77777777" w:rsidR="00766A54" w:rsidRPr="0014002B" w:rsidRDefault="00766A54" w:rsidP="00766A54">
      <w:r>
        <w:t>Nil</w:t>
      </w:r>
    </w:p>
    <w:p w14:paraId="2381D67C" w14:textId="77777777" w:rsidR="00766A54" w:rsidRDefault="00766A54" w:rsidP="00766A54">
      <w:pPr>
        <w:pStyle w:val="Heading2"/>
        <w:tabs>
          <w:tab w:val="right" w:pos="9072"/>
        </w:tabs>
      </w:pPr>
      <w:r>
        <w:t>Duplication of Content Rules</w:t>
      </w:r>
    </w:p>
    <w:p w14:paraId="470E08C5" w14:textId="653780C1"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80744">
        <w:rPr>
          <w:noProof/>
        </w:rPr>
        <w:t>20</w:t>
      </w:r>
      <w:r>
        <w:rPr>
          <w:noProof/>
        </w:rPr>
        <w:fldChar w:fldCharType="end"/>
      </w:r>
      <w:r w:rsidRPr="003D19DE">
        <w:t>.</w:t>
      </w:r>
      <w:r>
        <w:t xml:space="preserve"> </w:t>
      </w:r>
    </w:p>
    <w:p w14:paraId="0073507A" w14:textId="77777777" w:rsidR="00766A54" w:rsidRDefault="00766A54" w:rsidP="00766A54">
      <w:pPr>
        <w:pStyle w:val="Heading2"/>
        <w:tabs>
          <w:tab w:val="right" w:pos="9072"/>
        </w:tabs>
      </w:pPr>
      <w:r>
        <w:t>Specific Unit Goals</w:t>
      </w:r>
    </w:p>
    <w:p w14:paraId="62E302CE" w14:textId="77777777" w:rsidR="00766A54" w:rsidRDefault="00766A54" w:rsidP="00766A54">
      <w:r w:rsidRPr="00AA36E6">
        <w:rPr>
          <w:rFonts w:cs="Calibri"/>
          <w:szCs w:val="22"/>
        </w:rPr>
        <w:t>Th</w:t>
      </w:r>
      <w:r w:rsidRPr="00E14D1A">
        <w:t xml:space="preserve">is </w:t>
      </w:r>
      <w:r>
        <w:t>unit should enable students to:</w:t>
      </w:r>
    </w:p>
    <w:p w14:paraId="39EF724D" w14:textId="77777777" w:rsidR="00766A54" w:rsidRDefault="00766A54" w:rsidP="00766A54">
      <w:pPr>
        <w:pStyle w:val="ListBullets"/>
        <w:widowControl/>
        <w:spacing w:before="120"/>
        <w:ind w:left="644"/>
      </w:pPr>
      <w:r>
        <w:rPr>
          <w:lang w:eastAsia="en-AU"/>
        </w:rPr>
        <w:t>perform basic water rescues</w:t>
      </w:r>
      <w:r>
        <w:t xml:space="preserve"> </w:t>
      </w:r>
    </w:p>
    <w:p w14:paraId="3200D4A2" w14:textId="77777777" w:rsidR="00766A54" w:rsidRPr="0088326B" w:rsidRDefault="00766A54" w:rsidP="00766A54">
      <w:pPr>
        <w:pStyle w:val="ListBullets"/>
        <w:widowControl/>
        <w:spacing w:before="120"/>
        <w:ind w:left="644"/>
      </w:pPr>
      <w:r>
        <w:rPr>
          <w:lang w:eastAsia="en-AU"/>
        </w:rPr>
        <w:t>respond to emergency situations.</w:t>
      </w:r>
    </w:p>
    <w:p w14:paraId="64EA0A77" w14:textId="77777777" w:rsidR="00766A54" w:rsidRPr="00FE72F7" w:rsidRDefault="00766A54" w:rsidP="00766A54">
      <w:pPr>
        <w:pStyle w:val="Heading2"/>
      </w:pPr>
      <w:r w:rsidRPr="00FE72F7">
        <w:t>Content</w:t>
      </w:r>
    </w:p>
    <w:p w14:paraId="01A0593E" w14:textId="77777777" w:rsidR="00766A54" w:rsidRPr="00B80E6B" w:rsidRDefault="00766A54" w:rsidP="00766A54">
      <w:r w:rsidRPr="00B80E6B">
        <w:t>All content below must be delivered:</w:t>
      </w:r>
    </w:p>
    <w:p w14:paraId="7F8C431C" w14:textId="77777777" w:rsidR="00766A54" w:rsidRPr="00B80E6B" w:rsidRDefault="00766A54" w:rsidP="00766A54">
      <w:pPr>
        <w:pStyle w:val="ListBullets"/>
        <w:widowControl/>
        <w:spacing w:before="120"/>
        <w:ind w:left="644"/>
      </w:pPr>
      <w:r w:rsidRPr="00B80E6B">
        <w:t>Identify and evaluate aquatic emergencies</w:t>
      </w:r>
      <w:r>
        <w:t>.</w:t>
      </w:r>
    </w:p>
    <w:p w14:paraId="42F79417" w14:textId="77777777" w:rsidR="00766A54" w:rsidRPr="00B80E6B" w:rsidRDefault="00766A54" w:rsidP="00766A54">
      <w:pPr>
        <w:pStyle w:val="ListBullets"/>
        <w:widowControl/>
        <w:spacing w:before="120"/>
        <w:ind w:left="644"/>
      </w:pPr>
      <w:r>
        <w:t>Apply b</w:t>
      </w:r>
      <w:r w:rsidRPr="00B80E6B">
        <w:t>asic water rescue principles</w:t>
      </w:r>
      <w:r>
        <w:t>.</w:t>
      </w:r>
    </w:p>
    <w:p w14:paraId="2EF91298" w14:textId="77777777" w:rsidR="00766A54" w:rsidRPr="00B80E6B" w:rsidRDefault="00766A54" w:rsidP="00766A54">
      <w:pPr>
        <w:pStyle w:val="ListBullets"/>
        <w:widowControl/>
        <w:spacing w:before="120"/>
        <w:ind w:left="644"/>
      </w:pPr>
      <w:r w:rsidRPr="00B80E6B">
        <w:t>Communication of incident details</w:t>
      </w:r>
      <w:r>
        <w:t>.</w:t>
      </w:r>
    </w:p>
    <w:p w14:paraId="244B1BB3" w14:textId="77777777" w:rsidR="00766A54" w:rsidRDefault="00766A54" w:rsidP="00766A54">
      <w:pPr>
        <w:pStyle w:val="ListBullets"/>
        <w:widowControl/>
        <w:spacing w:before="120"/>
        <w:ind w:left="644"/>
      </w:pPr>
      <w:r>
        <w:t>Apply workplace emergency procedures.</w:t>
      </w:r>
    </w:p>
    <w:p w14:paraId="70726AA1" w14:textId="77777777" w:rsidR="00766A54" w:rsidRDefault="00766A54" w:rsidP="00766A54">
      <w:pPr>
        <w:pStyle w:val="ListBullets"/>
        <w:widowControl/>
        <w:spacing w:before="120"/>
        <w:ind w:left="644"/>
      </w:pPr>
      <w:r>
        <w:t>Respond to an emergency situation.</w:t>
      </w:r>
    </w:p>
    <w:p w14:paraId="7071A310" w14:textId="77777777" w:rsidR="00766A54" w:rsidRPr="0088326B" w:rsidRDefault="00766A54" w:rsidP="00766A54">
      <w:pPr>
        <w:pStyle w:val="ListBullets"/>
        <w:widowControl/>
        <w:spacing w:before="120"/>
        <w:ind w:left="644"/>
      </w:pPr>
      <w:r>
        <w:t>Coordinate and monitor participant response.</w:t>
      </w:r>
    </w:p>
    <w:p w14:paraId="52899153" w14:textId="77777777" w:rsidR="00766A54" w:rsidRPr="00597D37" w:rsidRDefault="00766A54" w:rsidP="00766A54">
      <w:pPr>
        <w:pStyle w:val="Heading2"/>
        <w:rPr>
          <w:rFonts w:cs="Calibri"/>
          <w:szCs w:val="22"/>
        </w:rPr>
      </w:pPr>
      <w:r>
        <w:t>Units of Competency</w:t>
      </w:r>
    </w:p>
    <w:p w14:paraId="02990861"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43E321F1"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3824"/>
        <w:gridCol w:w="3365"/>
      </w:tblGrid>
      <w:tr w:rsidR="00766A54" w:rsidRPr="00DC0B68" w14:paraId="541FA4C0" w14:textId="77777777" w:rsidTr="002432B0">
        <w:trPr>
          <w:cantSplit/>
          <w:jc w:val="center"/>
        </w:trPr>
        <w:tc>
          <w:tcPr>
            <w:tcW w:w="1883" w:type="dxa"/>
            <w:vAlign w:val="center"/>
          </w:tcPr>
          <w:p w14:paraId="7B99F6F0" w14:textId="77777777" w:rsidR="00766A54" w:rsidRPr="00614D70" w:rsidRDefault="00766A54" w:rsidP="002432B0">
            <w:pPr>
              <w:pStyle w:val="TableTextBold"/>
            </w:pPr>
            <w:r w:rsidRPr="00614D70">
              <w:t>Code</w:t>
            </w:r>
          </w:p>
        </w:tc>
        <w:tc>
          <w:tcPr>
            <w:tcW w:w="3824" w:type="dxa"/>
            <w:vAlign w:val="center"/>
          </w:tcPr>
          <w:p w14:paraId="5CA3449B" w14:textId="77777777" w:rsidR="00766A54" w:rsidRPr="00614D70" w:rsidRDefault="00766A54" w:rsidP="002432B0">
            <w:pPr>
              <w:pStyle w:val="TableTextBold"/>
            </w:pPr>
            <w:r w:rsidRPr="00614D70">
              <w:t>Competency Title</w:t>
            </w:r>
          </w:p>
        </w:tc>
        <w:tc>
          <w:tcPr>
            <w:tcW w:w="3365" w:type="dxa"/>
          </w:tcPr>
          <w:p w14:paraId="7E8BCC0A" w14:textId="77777777" w:rsidR="00766A54" w:rsidRPr="00614D70" w:rsidRDefault="00766A54" w:rsidP="002432B0">
            <w:pPr>
              <w:pStyle w:val="TableTextBold"/>
            </w:pPr>
            <w:r w:rsidRPr="00614D70">
              <w:t>Core/Elective</w:t>
            </w:r>
          </w:p>
        </w:tc>
      </w:tr>
      <w:tr w:rsidR="00766A54" w:rsidRPr="00DC0B68" w14:paraId="16F25FCD" w14:textId="77777777" w:rsidTr="002432B0">
        <w:trPr>
          <w:cantSplit/>
          <w:jc w:val="center"/>
        </w:trPr>
        <w:tc>
          <w:tcPr>
            <w:tcW w:w="1883" w:type="dxa"/>
          </w:tcPr>
          <w:p w14:paraId="5D00432C" w14:textId="77777777" w:rsidR="00766A54" w:rsidRPr="006660EF" w:rsidRDefault="00766A54" w:rsidP="002432B0">
            <w:pPr>
              <w:pStyle w:val="TableTextBold"/>
              <w:rPr>
                <w:b w:val="0"/>
                <w:bCs/>
              </w:rPr>
            </w:pPr>
            <w:r w:rsidRPr="006660EF">
              <w:rPr>
                <w:b w:val="0"/>
                <w:bCs/>
              </w:rPr>
              <w:t>SISXEMR001</w:t>
            </w:r>
          </w:p>
        </w:tc>
        <w:tc>
          <w:tcPr>
            <w:tcW w:w="3824" w:type="dxa"/>
          </w:tcPr>
          <w:p w14:paraId="6E1DDEA0" w14:textId="77777777" w:rsidR="00766A54" w:rsidRPr="006660EF" w:rsidRDefault="00766A54" w:rsidP="002432B0">
            <w:pPr>
              <w:pStyle w:val="TableTextBold"/>
              <w:rPr>
                <w:b w:val="0"/>
                <w:bCs/>
              </w:rPr>
            </w:pPr>
            <w:r w:rsidRPr="006660EF">
              <w:rPr>
                <w:b w:val="0"/>
                <w:bCs/>
              </w:rPr>
              <w:t>Respond to emergency situations</w:t>
            </w:r>
          </w:p>
        </w:tc>
        <w:tc>
          <w:tcPr>
            <w:tcW w:w="3365" w:type="dxa"/>
          </w:tcPr>
          <w:p w14:paraId="0AF292B2" w14:textId="77777777" w:rsidR="00766A54" w:rsidRPr="00DC0B68" w:rsidRDefault="00766A54" w:rsidP="002432B0">
            <w:pPr>
              <w:pStyle w:val="TableTextBold"/>
              <w:rPr>
                <w:b w:val="0"/>
                <w:highlight w:val="yellow"/>
              </w:rPr>
            </w:pPr>
            <w:r>
              <w:rPr>
                <w:b w:val="0"/>
              </w:rPr>
              <w:t>Elective</w:t>
            </w:r>
            <w:r w:rsidRPr="00DC0B68">
              <w:rPr>
                <w:b w:val="0"/>
              </w:rPr>
              <w:t xml:space="preserve"> </w:t>
            </w:r>
          </w:p>
        </w:tc>
      </w:tr>
      <w:tr w:rsidR="00766A54" w:rsidRPr="00B86807" w14:paraId="08C0390B" w14:textId="77777777" w:rsidTr="002432B0">
        <w:trPr>
          <w:cantSplit/>
          <w:jc w:val="center"/>
        </w:trPr>
        <w:tc>
          <w:tcPr>
            <w:tcW w:w="1883" w:type="dxa"/>
          </w:tcPr>
          <w:p w14:paraId="6B520A98" w14:textId="77777777" w:rsidR="00766A54" w:rsidRPr="008E18FC" w:rsidRDefault="00766A54" w:rsidP="002432B0">
            <w:pPr>
              <w:pStyle w:val="TableText"/>
            </w:pPr>
            <w:r w:rsidRPr="008E18FC">
              <w:t>SISCAQU002</w:t>
            </w:r>
          </w:p>
        </w:tc>
        <w:tc>
          <w:tcPr>
            <w:tcW w:w="3824" w:type="dxa"/>
          </w:tcPr>
          <w:p w14:paraId="456D623A" w14:textId="77777777" w:rsidR="00766A54" w:rsidRPr="008E18FC" w:rsidRDefault="00766A54" w:rsidP="002432B0">
            <w:pPr>
              <w:pStyle w:val="TableText"/>
            </w:pPr>
            <w:r w:rsidRPr="008E18FC">
              <w:t>Perform basic water rescues</w:t>
            </w:r>
          </w:p>
        </w:tc>
        <w:tc>
          <w:tcPr>
            <w:tcW w:w="3365" w:type="dxa"/>
          </w:tcPr>
          <w:p w14:paraId="105E3266" w14:textId="77777777" w:rsidR="00766A54" w:rsidRPr="008E18FC" w:rsidRDefault="00766A54" w:rsidP="002432B0">
            <w:pPr>
              <w:pStyle w:val="TableText"/>
              <w:rPr>
                <w:highlight w:val="yellow"/>
              </w:rPr>
            </w:pPr>
            <w:r w:rsidRPr="00B80E6B">
              <w:t xml:space="preserve">Elective </w:t>
            </w:r>
          </w:p>
        </w:tc>
      </w:tr>
    </w:tbl>
    <w:p w14:paraId="51590122" w14:textId="77777777" w:rsidR="00766A54" w:rsidRDefault="00766A54" w:rsidP="00766A54">
      <w:r w:rsidRPr="00EC44DF">
        <w:t xml:space="preserve">It is essential to access </w:t>
      </w:r>
      <w:hyperlink r:id="rId132"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5E8D60A6" w14:textId="77777777" w:rsidR="00766A54" w:rsidRPr="000E570F" w:rsidRDefault="002F371B" w:rsidP="00766A54">
      <w:hyperlink r:id="rId133" w:history="1">
        <w:r w:rsidR="00766A54" w:rsidRPr="000E570F">
          <w:rPr>
            <w:rStyle w:val="Hyperlink"/>
          </w:rPr>
          <w:t>training.gov.au - SIS20419 - Certificate II in Outdoor Recreation</w:t>
        </w:r>
      </w:hyperlink>
    </w:p>
    <w:p w14:paraId="70C19E56"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4EE447DF" w14:textId="77777777" w:rsidR="00766A54" w:rsidRPr="006234A6" w:rsidRDefault="00766A54" w:rsidP="00766A54">
      <w:r w:rsidRPr="000E570F">
        <w:fldChar w:fldCharType="end"/>
      </w:r>
    </w:p>
    <w:p w14:paraId="26A60EF4" w14:textId="77777777" w:rsidR="00766A54" w:rsidRPr="006234A6" w:rsidRDefault="00766A54" w:rsidP="00766A54">
      <w:r w:rsidRPr="006234A6">
        <w:br w:type="page"/>
      </w:r>
    </w:p>
    <w:p w14:paraId="4B98716B" w14:textId="77777777" w:rsidR="00766A54" w:rsidRDefault="00766A54" w:rsidP="00766A54">
      <w:pPr>
        <w:pStyle w:val="Heading2"/>
        <w:rPr>
          <w:rFonts w:cs="Calibri"/>
        </w:rPr>
      </w:pPr>
      <w:r w:rsidRPr="00E14D1A">
        <w:lastRenderedPageBreak/>
        <w:t>T</w:t>
      </w:r>
      <w:r>
        <w:t>eaching and Learning Strategies</w:t>
      </w:r>
    </w:p>
    <w:p w14:paraId="3243FA5A" w14:textId="37E57F2B" w:rsidR="00766A54" w:rsidRPr="007073B2" w:rsidRDefault="00766A54" w:rsidP="00766A54">
      <w:r w:rsidRPr="000C30C4">
        <w:t xml:space="preserve">Refer to </w:t>
      </w:r>
      <w:r w:rsidRPr="005B4670">
        <w:t xml:space="preserve">page </w:t>
      </w:r>
      <w:r w:rsidR="00722DE7">
        <w:t>2</w:t>
      </w:r>
      <w:r w:rsidR="001525D9">
        <w:t>7</w:t>
      </w:r>
      <w:r w:rsidRPr="000C30C4">
        <w:t>.</w:t>
      </w:r>
      <w:r>
        <w:t xml:space="preserve"> </w:t>
      </w:r>
    </w:p>
    <w:p w14:paraId="74E8186C" w14:textId="77777777" w:rsidR="00766A54" w:rsidRDefault="00766A54" w:rsidP="00766A54">
      <w:pPr>
        <w:pStyle w:val="Heading2"/>
        <w:rPr>
          <w:lang w:val="en-US"/>
        </w:rPr>
      </w:pPr>
      <w:r>
        <w:t>Assessment</w:t>
      </w:r>
    </w:p>
    <w:p w14:paraId="06FDDD40" w14:textId="606A5FB8" w:rsidR="00766A54" w:rsidRDefault="00766A54" w:rsidP="00766A54">
      <w:pPr>
        <w:rPr>
          <w:lang w:val="en-US"/>
        </w:rPr>
      </w:pPr>
      <w:r w:rsidRPr="000C30C4">
        <w:rPr>
          <w:lang w:val="en-US"/>
        </w:rPr>
        <w:t xml:space="preserve">Refer to </w:t>
      </w:r>
      <w:r w:rsidR="00722DE7" w:rsidRPr="00722DE7">
        <w:rPr>
          <w:lang w:val="en-US"/>
        </w:rPr>
        <w:t xml:space="preserve">pages </w:t>
      </w:r>
      <w:r w:rsidR="001525D9">
        <w:rPr>
          <w:lang w:val="en-US"/>
        </w:rPr>
        <w:t>28-29</w:t>
      </w:r>
      <w:r w:rsidR="001525D9" w:rsidRPr="005B4670">
        <w:rPr>
          <w:lang w:val="en-US"/>
        </w:rPr>
        <w:t>.</w:t>
      </w:r>
    </w:p>
    <w:p w14:paraId="541D9706" w14:textId="77777777" w:rsidR="00766A54" w:rsidRDefault="00766A54" w:rsidP="00766A54">
      <w:pPr>
        <w:rPr>
          <w:highlight w:val="yellow"/>
        </w:rPr>
      </w:pPr>
      <w:r>
        <w:rPr>
          <w:highlight w:val="yellow"/>
        </w:rPr>
        <w:br w:type="page"/>
      </w:r>
    </w:p>
    <w:p w14:paraId="0E37928E" w14:textId="77777777" w:rsidR="00766A54" w:rsidRPr="00E3300F" w:rsidRDefault="00766A54" w:rsidP="00766A54">
      <w:pPr>
        <w:pStyle w:val="Heading1"/>
        <w:rPr>
          <w:rFonts w:cs="Calibri"/>
          <w:szCs w:val="22"/>
        </w:rPr>
      </w:pPr>
      <w:bookmarkStart w:id="196" w:name="_Toc26870866"/>
      <w:r w:rsidRPr="00E3300F">
        <w:lastRenderedPageBreak/>
        <w:t>Abseiling Artificial</w:t>
      </w:r>
      <w:r w:rsidRPr="00E3300F">
        <w:rPr>
          <w:rFonts w:cs="Calibri"/>
          <w:szCs w:val="22"/>
        </w:rPr>
        <w:tab/>
        <w:t>Value: 0.5</w:t>
      </w:r>
      <w:bookmarkEnd w:id="196"/>
    </w:p>
    <w:p w14:paraId="04FE0F1B" w14:textId="77777777" w:rsidR="00766A54" w:rsidRPr="00E14D1A" w:rsidRDefault="00766A54" w:rsidP="00766A54">
      <w:pPr>
        <w:pStyle w:val="Heading2"/>
      </w:pPr>
      <w:r>
        <w:t>Prerequisites</w:t>
      </w:r>
    </w:p>
    <w:p w14:paraId="21963728" w14:textId="77777777" w:rsidR="00766A54" w:rsidRPr="0014002B" w:rsidRDefault="00766A54" w:rsidP="00766A54">
      <w:r>
        <w:t>Nil</w:t>
      </w:r>
    </w:p>
    <w:p w14:paraId="1ACEC3CA" w14:textId="77777777" w:rsidR="00766A54" w:rsidRDefault="00766A54" w:rsidP="00766A54">
      <w:pPr>
        <w:pStyle w:val="Heading2"/>
        <w:tabs>
          <w:tab w:val="right" w:pos="9072"/>
        </w:tabs>
      </w:pPr>
      <w:r>
        <w:t>Duplication of Content Rules</w:t>
      </w:r>
    </w:p>
    <w:p w14:paraId="0939D016" w14:textId="1F2DEDA0" w:rsidR="00766A54" w:rsidRDefault="00766A54" w:rsidP="00766A54">
      <w:r>
        <w:t xml:space="preserve">Refer to page </w:t>
      </w:r>
      <w:r>
        <w:rPr>
          <w:noProof/>
        </w:rPr>
        <w:fldChar w:fldCharType="begin"/>
      </w:r>
      <w:r>
        <w:rPr>
          <w:noProof/>
        </w:rPr>
        <w:instrText xml:space="preserve"> PAGEREF _Ref528593098 </w:instrText>
      </w:r>
      <w:r>
        <w:rPr>
          <w:noProof/>
        </w:rPr>
        <w:fldChar w:fldCharType="separate"/>
      </w:r>
      <w:r w:rsidR="00280744">
        <w:rPr>
          <w:noProof/>
        </w:rPr>
        <w:t>20</w:t>
      </w:r>
      <w:r>
        <w:rPr>
          <w:noProof/>
        </w:rPr>
        <w:fldChar w:fldCharType="end"/>
      </w:r>
      <w:r>
        <w:t xml:space="preserve">. </w:t>
      </w:r>
    </w:p>
    <w:p w14:paraId="09F09C36" w14:textId="77777777" w:rsidR="00766A54" w:rsidRDefault="00766A54" w:rsidP="00766A54">
      <w:pPr>
        <w:pStyle w:val="Heading2"/>
        <w:tabs>
          <w:tab w:val="right" w:pos="9072"/>
        </w:tabs>
      </w:pPr>
      <w:r>
        <w:t>Specific Unit Goals</w:t>
      </w:r>
    </w:p>
    <w:p w14:paraId="6EA56A47" w14:textId="77777777" w:rsidR="00766A54" w:rsidRDefault="00766A54" w:rsidP="00766A54">
      <w:r w:rsidRPr="00AA36E6">
        <w:rPr>
          <w:rFonts w:cs="Calibri"/>
          <w:szCs w:val="22"/>
        </w:rPr>
        <w:t>Th</w:t>
      </w:r>
      <w:r w:rsidRPr="00E14D1A">
        <w:t xml:space="preserve">is </w:t>
      </w:r>
      <w:r>
        <w:t>unit should enable students to:</w:t>
      </w:r>
    </w:p>
    <w:p w14:paraId="5AEB1B81" w14:textId="77777777" w:rsidR="00766A54" w:rsidRDefault="00766A54" w:rsidP="00766A54">
      <w:pPr>
        <w:pStyle w:val="ListParagraph"/>
        <w:numPr>
          <w:ilvl w:val="0"/>
          <w:numId w:val="9"/>
        </w:numPr>
        <w:spacing w:before="0" w:after="120"/>
        <w:contextualSpacing/>
      </w:pPr>
      <w:r>
        <w:t>a</w:t>
      </w:r>
      <w:r w:rsidRPr="00AA4BCE">
        <w:t>bseil single pitches, artificial surfaces</w:t>
      </w:r>
      <w:r>
        <w:t>.</w:t>
      </w:r>
    </w:p>
    <w:p w14:paraId="088B0B7E" w14:textId="77777777" w:rsidR="00766A54" w:rsidRPr="00FE72F7" w:rsidRDefault="00766A54" w:rsidP="00766A54">
      <w:pPr>
        <w:pStyle w:val="Heading2"/>
      </w:pPr>
      <w:r w:rsidRPr="00FE72F7">
        <w:t>Content</w:t>
      </w:r>
    </w:p>
    <w:p w14:paraId="59449C44" w14:textId="77777777" w:rsidR="00766A54" w:rsidRPr="00FE72F7" w:rsidRDefault="00766A54" w:rsidP="00766A54">
      <w:r w:rsidRPr="00FE72F7">
        <w:t>All content below must be delivered:</w:t>
      </w:r>
    </w:p>
    <w:p w14:paraId="382BBF16" w14:textId="77777777" w:rsidR="00766A54" w:rsidRDefault="00766A54" w:rsidP="00766A54">
      <w:pPr>
        <w:pStyle w:val="ListBullets"/>
        <w:widowControl/>
        <w:spacing w:before="120"/>
        <w:ind w:left="644"/>
      </w:pPr>
      <w:r>
        <w:t>Prepare for the abseil.</w:t>
      </w:r>
    </w:p>
    <w:p w14:paraId="014E756E" w14:textId="77777777" w:rsidR="00766A54" w:rsidRDefault="00766A54" w:rsidP="00766A54">
      <w:pPr>
        <w:pStyle w:val="ListBullets"/>
        <w:widowControl/>
        <w:spacing w:before="120"/>
        <w:ind w:left="644"/>
      </w:pPr>
      <w:r>
        <w:t>Abseil using single pitch descent techniques.</w:t>
      </w:r>
    </w:p>
    <w:p w14:paraId="39FBA68C" w14:textId="77777777" w:rsidR="00766A54" w:rsidRDefault="00766A54" w:rsidP="00766A54">
      <w:pPr>
        <w:pStyle w:val="ListBullets"/>
        <w:widowControl/>
        <w:spacing w:before="120"/>
        <w:ind w:left="644"/>
      </w:pPr>
      <w:r>
        <w:t>Belay abseilers during single pitch descents.</w:t>
      </w:r>
    </w:p>
    <w:p w14:paraId="06311B6F" w14:textId="77777777" w:rsidR="00766A54" w:rsidRDefault="00766A54" w:rsidP="00766A54">
      <w:pPr>
        <w:pStyle w:val="ListBullets"/>
        <w:widowControl/>
        <w:spacing w:before="120"/>
        <w:ind w:left="644"/>
      </w:pPr>
      <w:r>
        <w:t>Self-belay during single pitch descents.</w:t>
      </w:r>
    </w:p>
    <w:p w14:paraId="24F636B6" w14:textId="77777777" w:rsidR="00766A54" w:rsidRPr="00597D37" w:rsidRDefault="00766A54" w:rsidP="00766A54">
      <w:pPr>
        <w:pStyle w:val="Heading2"/>
        <w:rPr>
          <w:rFonts w:cs="Calibri"/>
          <w:szCs w:val="22"/>
        </w:rPr>
      </w:pPr>
      <w:r>
        <w:t>Units of Competency</w:t>
      </w:r>
    </w:p>
    <w:p w14:paraId="149D9F3D"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7DF2A6B2"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200"/>
        <w:gridCol w:w="1989"/>
      </w:tblGrid>
      <w:tr w:rsidR="00766A54" w:rsidRPr="00446E95" w14:paraId="16E9FF13" w14:textId="77777777" w:rsidTr="002432B0">
        <w:trPr>
          <w:cantSplit/>
          <w:jc w:val="center"/>
        </w:trPr>
        <w:tc>
          <w:tcPr>
            <w:tcW w:w="1883" w:type="dxa"/>
            <w:vAlign w:val="center"/>
          </w:tcPr>
          <w:p w14:paraId="60F1FC10" w14:textId="77777777" w:rsidR="00766A54" w:rsidRPr="0064149F" w:rsidRDefault="00766A54" w:rsidP="002432B0">
            <w:pPr>
              <w:pStyle w:val="TableTextBold"/>
            </w:pPr>
            <w:r w:rsidRPr="0064149F">
              <w:t>Code</w:t>
            </w:r>
          </w:p>
        </w:tc>
        <w:tc>
          <w:tcPr>
            <w:tcW w:w="5200" w:type="dxa"/>
            <w:vAlign w:val="center"/>
          </w:tcPr>
          <w:p w14:paraId="3E5FE654" w14:textId="77777777" w:rsidR="00766A54" w:rsidRPr="0064149F" w:rsidRDefault="00766A54" w:rsidP="002432B0">
            <w:pPr>
              <w:pStyle w:val="TableTextBold"/>
            </w:pPr>
            <w:r w:rsidRPr="0064149F">
              <w:t>Competency Title</w:t>
            </w:r>
          </w:p>
        </w:tc>
        <w:tc>
          <w:tcPr>
            <w:tcW w:w="1989" w:type="dxa"/>
          </w:tcPr>
          <w:p w14:paraId="0013E94E" w14:textId="77777777" w:rsidR="00766A54" w:rsidRPr="0064149F" w:rsidRDefault="00766A54" w:rsidP="002432B0">
            <w:pPr>
              <w:pStyle w:val="TableTextBold"/>
            </w:pPr>
            <w:r w:rsidRPr="0064149F">
              <w:t>Core/Elective</w:t>
            </w:r>
          </w:p>
        </w:tc>
      </w:tr>
      <w:tr w:rsidR="00766A54" w:rsidRPr="00446E95" w14:paraId="24E3FD26" w14:textId="77777777" w:rsidTr="002432B0">
        <w:trPr>
          <w:cantSplit/>
          <w:jc w:val="center"/>
        </w:trPr>
        <w:tc>
          <w:tcPr>
            <w:tcW w:w="1883" w:type="dxa"/>
          </w:tcPr>
          <w:p w14:paraId="29EB360D" w14:textId="77777777" w:rsidR="00766A54" w:rsidRPr="00B86807" w:rsidRDefault="00766A54" w:rsidP="002432B0">
            <w:pPr>
              <w:pStyle w:val="TableText"/>
            </w:pPr>
            <w:r w:rsidRPr="00AA4BCE">
              <w:t>SISOABS002</w:t>
            </w:r>
          </w:p>
        </w:tc>
        <w:tc>
          <w:tcPr>
            <w:tcW w:w="5200" w:type="dxa"/>
          </w:tcPr>
          <w:p w14:paraId="3F85500E" w14:textId="77777777" w:rsidR="00766A54" w:rsidRPr="00B86807" w:rsidRDefault="00766A54" w:rsidP="002432B0">
            <w:pPr>
              <w:pStyle w:val="TableText"/>
              <w:rPr>
                <w:lang w:eastAsia="en-AU"/>
              </w:rPr>
            </w:pPr>
            <w:r w:rsidRPr="00AA4BCE">
              <w:t>Abseil single pitches, artificial surfaces</w:t>
            </w:r>
          </w:p>
        </w:tc>
        <w:tc>
          <w:tcPr>
            <w:tcW w:w="1989" w:type="dxa"/>
          </w:tcPr>
          <w:p w14:paraId="785D0DB6" w14:textId="77777777" w:rsidR="00766A54" w:rsidRPr="00B86807" w:rsidRDefault="00766A54" w:rsidP="002432B0">
            <w:pPr>
              <w:pStyle w:val="TableText"/>
            </w:pPr>
            <w:r w:rsidRPr="00E3300F">
              <w:t xml:space="preserve">Elective </w:t>
            </w:r>
          </w:p>
        </w:tc>
      </w:tr>
    </w:tbl>
    <w:p w14:paraId="5973625C" w14:textId="77777777" w:rsidR="00766A54" w:rsidRDefault="00766A54" w:rsidP="00766A54">
      <w:r w:rsidRPr="00EC44DF">
        <w:t xml:space="preserve">It is essential to access </w:t>
      </w:r>
      <w:hyperlink w:history="1">
        <w:r w:rsidRPr="00EC44DF">
          <w:rPr>
            <w:rFonts w:cs="Calibri"/>
            <w:color w:val="0000FF"/>
            <w:szCs w:val="24"/>
            <w:u w:val="single"/>
          </w:rPr>
          <w:t xml:space="preserve">www.training.gov.au </w:t>
        </w:r>
      </w:hyperlink>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3A914F2B" w14:textId="77777777" w:rsidR="00766A54" w:rsidRPr="000E570F" w:rsidRDefault="002F371B" w:rsidP="00766A54">
      <w:hyperlink r:id="rId134" w:history="1">
        <w:r w:rsidR="00766A54" w:rsidRPr="000E570F">
          <w:rPr>
            <w:rStyle w:val="Hyperlink"/>
          </w:rPr>
          <w:t>training.gov.au - SIS20419 - Certificate II in Outdoor Recreation</w:t>
        </w:r>
      </w:hyperlink>
    </w:p>
    <w:p w14:paraId="7397061A"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03D1F95A" w14:textId="77777777" w:rsidR="00766A54" w:rsidRPr="002C22D9" w:rsidRDefault="00766A54" w:rsidP="00766A54">
      <w:pPr>
        <w:pStyle w:val="Heading2"/>
        <w:rPr>
          <w:rFonts w:cs="Calibri"/>
        </w:rPr>
      </w:pPr>
      <w:r w:rsidRPr="000E570F">
        <w:fldChar w:fldCharType="end"/>
      </w:r>
      <w:r w:rsidRPr="002C22D9">
        <w:t>Teaching and Learning Strategies</w:t>
      </w:r>
    </w:p>
    <w:p w14:paraId="2957A65F" w14:textId="19123562" w:rsidR="00766A54" w:rsidRPr="002C22D9" w:rsidRDefault="00766A54" w:rsidP="00766A54">
      <w:r w:rsidRPr="002C22D9">
        <w:t xml:space="preserve">Refer to page </w:t>
      </w:r>
      <w:r w:rsidR="00722DE7">
        <w:t>2</w:t>
      </w:r>
      <w:r w:rsidR="001525D9">
        <w:t>7</w:t>
      </w:r>
      <w:r w:rsidRPr="002C22D9">
        <w:t xml:space="preserve">. </w:t>
      </w:r>
    </w:p>
    <w:p w14:paraId="22965897" w14:textId="77777777" w:rsidR="00766A54" w:rsidRPr="002C22D9" w:rsidRDefault="00766A54" w:rsidP="00766A54">
      <w:pPr>
        <w:pStyle w:val="Heading2"/>
        <w:rPr>
          <w:lang w:val="en-US"/>
        </w:rPr>
      </w:pPr>
      <w:r w:rsidRPr="002C22D9">
        <w:t>Assessment</w:t>
      </w:r>
    </w:p>
    <w:p w14:paraId="7CD156AB" w14:textId="306661D6" w:rsidR="00766A54" w:rsidRDefault="00766A54" w:rsidP="00766A54">
      <w:pPr>
        <w:rPr>
          <w:lang w:val="en-US"/>
        </w:rPr>
      </w:pPr>
      <w:r w:rsidRPr="002C22D9">
        <w:rPr>
          <w:lang w:val="en-US"/>
        </w:rPr>
        <w:t xml:space="preserve">Refer to </w:t>
      </w:r>
      <w:r w:rsidR="00722DE7" w:rsidRPr="00722DE7">
        <w:rPr>
          <w:lang w:val="en-US"/>
        </w:rPr>
        <w:t xml:space="preserve">pages </w:t>
      </w:r>
      <w:r w:rsidR="001525D9">
        <w:rPr>
          <w:lang w:val="en-US"/>
        </w:rPr>
        <w:t>28-29</w:t>
      </w:r>
      <w:r w:rsidR="001525D9" w:rsidRPr="005B4670">
        <w:rPr>
          <w:lang w:val="en-US"/>
        </w:rPr>
        <w:t>.</w:t>
      </w:r>
    </w:p>
    <w:p w14:paraId="05F6D8B5" w14:textId="77777777" w:rsidR="00766A54" w:rsidRPr="00BD4C80" w:rsidRDefault="00766A54" w:rsidP="00766A54">
      <w:pPr>
        <w:pStyle w:val="Heading1"/>
      </w:pPr>
      <w:r>
        <w:br w:type="page"/>
      </w:r>
      <w:bookmarkStart w:id="197" w:name="_Toc26870867"/>
      <w:r>
        <w:lastRenderedPageBreak/>
        <w:t xml:space="preserve">Advanced </w:t>
      </w:r>
      <w:r w:rsidRPr="00E3300F">
        <w:t>Abseiling Artificial</w:t>
      </w:r>
      <w:r w:rsidRPr="00F74243">
        <w:tab/>
        <w:t>Value: 0.5</w:t>
      </w:r>
      <w:bookmarkEnd w:id="197"/>
    </w:p>
    <w:p w14:paraId="69E45185" w14:textId="77777777" w:rsidR="00766A54" w:rsidRPr="00E14D1A" w:rsidRDefault="00766A54" w:rsidP="00766A54">
      <w:pPr>
        <w:pStyle w:val="Heading2"/>
      </w:pPr>
      <w:r>
        <w:t>Prerequisites</w:t>
      </w:r>
    </w:p>
    <w:p w14:paraId="77185D3D" w14:textId="77777777" w:rsidR="00766A54" w:rsidRPr="0014002B" w:rsidRDefault="00766A54" w:rsidP="00766A54">
      <w:r>
        <w:t>Nil</w:t>
      </w:r>
    </w:p>
    <w:p w14:paraId="7CBDEC03" w14:textId="77777777" w:rsidR="00766A54" w:rsidRDefault="00766A54" w:rsidP="00766A54">
      <w:pPr>
        <w:pStyle w:val="Heading2"/>
        <w:tabs>
          <w:tab w:val="right" w:pos="9072"/>
        </w:tabs>
      </w:pPr>
      <w:r>
        <w:t>Duplication of Content Rules</w:t>
      </w:r>
    </w:p>
    <w:p w14:paraId="1D141CDD" w14:textId="20AE024A" w:rsidR="00766A54" w:rsidRDefault="00766A54" w:rsidP="00766A54">
      <w:r w:rsidRPr="002C22D9">
        <w:t xml:space="preserve">Refer to page </w:t>
      </w:r>
      <w:r w:rsidRPr="002C22D9">
        <w:rPr>
          <w:noProof/>
        </w:rPr>
        <w:fldChar w:fldCharType="begin"/>
      </w:r>
      <w:r w:rsidRPr="002C22D9">
        <w:rPr>
          <w:noProof/>
        </w:rPr>
        <w:instrText xml:space="preserve"> PAGEREF _Ref528593098 </w:instrText>
      </w:r>
      <w:r w:rsidRPr="002C22D9">
        <w:rPr>
          <w:noProof/>
        </w:rPr>
        <w:fldChar w:fldCharType="separate"/>
      </w:r>
      <w:r w:rsidR="00280744">
        <w:rPr>
          <w:noProof/>
        </w:rPr>
        <w:t>20</w:t>
      </w:r>
      <w:r w:rsidRPr="002C22D9">
        <w:rPr>
          <w:noProof/>
        </w:rPr>
        <w:fldChar w:fldCharType="end"/>
      </w:r>
      <w:r w:rsidRPr="002C22D9">
        <w:t>.</w:t>
      </w:r>
      <w:r>
        <w:t xml:space="preserve"> </w:t>
      </w:r>
    </w:p>
    <w:p w14:paraId="27A401CF" w14:textId="77777777" w:rsidR="00766A54" w:rsidRDefault="00766A54" w:rsidP="00766A54">
      <w:pPr>
        <w:pStyle w:val="Heading2"/>
        <w:tabs>
          <w:tab w:val="right" w:pos="9072"/>
        </w:tabs>
      </w:pPr>
      <w:r>
        <w:t>Specific Unit Goals</w:t>
      </w:r>
    </w:p>
    <w:p w14:paraId="59E62C87" w14:textId="77777777" w:rsidR="00766A54" w:rsidRDefault="00766A54" w:rsidP="00766A54">
      <w:r w:rsidRPr="00AA36E6">
        <w:rPr>
          <w:rFonts w:cs="Calibri"/>
          <w:szCs w:val="22"/>
        </w:rPr>
        <w:t>Th</w:t>
      </w:r>
      <w:r w:rsidRPr="00E14D1A">
        <w:t xml:space="preserve">is </w:t>
      </w:r>
      <w:r>
        <w:t>unit should enable students to:</w:t>
      </w:r>
    </w:p>
    <w:p w14:paraId="6E471813" w14:textId="77777777" w:rsidR="00766A54" w:rsidRDefault="00766A54" w:rsidP="00766A54">
      <w:pPr>
        <w:pStyle w:val="ListParagraph"/>
        <w:numPr>
          <w:ilvl w:val="0"/>
          <w:numId w:val="9"/>
        </w:numPr>
        <w:spacing w:before="0" w:after="120"/>
        <w:contextualSpacing/>
      </w:pPr>
      <w:r>
        <w:t>establish ropes for single pitch abseiling on artificial surfaces.</w:t>
      </w:r>
    </w:p>
    <w:p w14:paraId="3873735C" w14:textId="77777777" w:rsidR="00766A54" w:rsidRPr="00FE72F7" w:rsidRDefault="00766A54" w:rsidP="00766A54">
      <w:pPr>
        <w:pStyle w:val="Heading2"/>
      </w:pPr>
      <w:r w:rsidRPr="00FE72F7">
        <w:t>Content</w:t>
      </w:r>
    </w:p>
    <w:p w14:paraId="401D5DF9" w14:textId="77777777" w:rsidR="00766A54" w:rsidRPr="00FE72F7" w:rsidRDefault="00766A54" w:rsidP="00766A54">
      <w:r w:rsidRPr="00FE72F7">
        <w:t>All content below must be delivered:</w:t>
      </w:r>
    </w:p>
    <w:p w14:paraId="41AAF339" w14:textId="77777777" w:rsidR="00766A54" w:rsidRDefault="00766A54" w:rsidP="00766A54">
      <w:pPr>
        <w:pStyle w:val="ListBullets"/>
        <w:widowControl/>
        <w:spacing w:before="120"/>
        <w:ind w:left="644"/>
      </w:pPr>
      <w:r w:rsidRPr="006660EF">
        <w:t>Select route and equipment suitable for the abseil.</w:t>
      </w:r>
    </w:p>
    <w:p w14:paraId="56419C69" w14:textId="77777777" w:rsidR="00766A54" w:rsidRDefault="00766A54" w:rsidP="00766A54">
      <w:pPr>
        <w:pStyle w:val="ListBullets"/>
        <w:widowControl/>
        <w:spacing w:before="120"/>
        <w:ind w:left="644"/>
      </w:pPr>
      <w:r w:rsidRPr="006660EF">
        <w:t>Set up belay system for artificial surface abseils.</w:t>
      </w:r>
    </w:p>
    <w:p w14:paraId="2E1A45A8" w14:textId="77777777" w:rsidR="00766A54" w:rsidRPr="00284868" w:rsidRDefault="00766A54" w:rsidP="00766A54">
      <w:pPr>
        <w:pStyle w:val="ListBullets"/>
        <w:widowControl/>
        <w:spacing w:before="120"/>
        <w:ind w:left="644"/>
      </w:pPr>
      <w:r w:rsidRPr="006660EF">
        <w:t>Rig rope pitches for artificial surface abseils.</w:t>
      </w:r>
    </w:p>
    <w:p w14:paraId="40EF0BE2" w14:textId="77777777" w:rsidR="00766A54" w:rsidRPr="00597D37" w:rsidRDefault="00766A54" w:rsidP="00766A54">
      <w:pPr>
        <w:pStyle w:val="Heading2"/>
        <w:rPr>
          <w:rFonts w:cs="Calibri"/>
          <w:szCs w:val="22"/>
        </w:rPr>
      </w:pPr>
      <w:r>
        <w:t>Units of Competency</w:t>
      </w:r>
    </w:p>
    <w:p w14:paraId="2DA7AC61"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p>
    <w:p w14:paraId="148CBF76"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200"/>
        <w:gridCol w:w="1989"/>
      </w:tblGrid>
      <w:tr w:rsidR="00766A54" w:rsidRPr="00446E95" w14:paraId="7477542D" w14:textId="77777777" w:rsidTr="002432B0">
        <w:trPr>
          <w:cantSplit/>
          <w:jc w:val="center"/>
        </w:trPr>
        <w:tc>
          <w:tcPr>
            <w:tcW w:w="1883" w:type="dxa"/>
            <w:vAlign w:val="center"/>
          </w:tcPr>
          <w:p w14:paraId="7699CA83" w14:textId="77777777" w:rsidR="00766A54" w:rsidRPr="0064149F" w:rsidRDefault="00766A54" w:rsidP="002432B0">
            <w:pPr>
              <w:pStyle w:val="TableTextBold"/>
            </w:pPr>
            <w:r w:rsidRPr="0064149F">
              <w:t>Code</w:t>
            </w:r>
          </w:p>
        </w:tc>
        <w:tc>
          <w:tcPr>
            <w:tcW w:w="5200" w:type="dxa"/>
            <w:vAlign w:val="center"/>
          </w:tcPr>
          <w:p w14:paraId="04FAE9B9" w14:textId="77777777" w:rsidR="00766A54" w:rsidRPr="0064149F" w:rsidRDefault="00766A54" w:rsidP="002432B0">
            <w:pPr>
              <w:pStyle w:val="TableTextBold"/>
            </w:pPr>
            <w:r w:rsidRPr="0064149F">
              <w:t>Competency Title</w:t>
            </w:r>
          </w:p>
        </w:tc>
        <w:tc>
          <w:tcPr>
            <w:tcW w:w="1989" w:type="dxa"/>
          </w:tcPr>
          <w:p w14:paraId="28E50180" w14:textId="77777777" w:rsidR="00766A54" w:rsidRPr="0064149F" w:rsidRDefault="00766A54" w:rsidP="002432B0">
            <w:pPr>
              <w:pStyle w:val="TableTextBold"/>
            </w:pPr>
            <w:r w:rsidRPr="0064149F">
              <w:t>Core/Elective</w:t>
            </w:r>
          </w:p>
        </w:tc>
      </w:tr>
      <w:tr w:rsidR="00766A54" w:rsidRPr="00446E95" w14:paraId="3E59CE1E" w14:textId="77777777" w:rsidTr="002432B0">
        <w:trPr>
          <w:cantSplit/>
          <w:jc w:val="center"/>
        </w:trPr>
        <w:tc>
          <w:tcPr>
            <w:tcW w:w="1883" w:type="dxa"/>
          </w:tcPr>
          <w:p w14:paraId="20E549E5" w14:textId="77777777" w:rsidR="00766A54" w:rsidRPr="00B86807" w:rsidRDefault="00766A54" w:rsidP="002432B0">
            <w:pPr>
              <w:pStyle w:val="TableText"/>
            </w:pPr>
            <w:r>
              <w:t>SISOABS005</w:t>
            </w:r>
          </w:p>
        </w:tc>
        <w:tc>
          <w:tcPr>
            <w:tcW w:w="5200" w:type="dxa"/>
          </w:tcPr>
          <w:p w14:paraId="1750A04C" w14:textId="77777777" w:rsidR="00766A54" w:rsidRPr="00B86807" w:rsidRDefault="00766A54" w:rsidP="002432B0">
            <w:pPr>
              <w:pStyle w:val="TableText"/>
              <w:rPr>
                <w:lang w:eastAsia="en-AU"/>
              </w:rPr>
            </w:pPr>
            <w:r>
              <w:t>Establish ropes for single pitch abseiling on artificial surfaces</w:t>
            </w:r>
          </w:p>
        </w:tc>
        <w:tc>
          <w:tcPr>
            <w:tcW w:w="1989" w:type="dxa"/>
          </w:tcPr>
          <w:p w14:paraId="0B224FBD" w14:textId="77777777" w:rsidR="00766A54" w:rsidRPr="00B86807" w:rsidRDefault="00766A54" w:rsidP="002432B0">
            <w:pPr>
              <w:pStyle w:val="TableText"/>
            </w:pPr>
            <w:r w:rsidRPr="00E3300F">
              <w:t xml:space="preserve">Elective </w:t>
            </w:r>
          </w:p>
        </w:tc>
      </w:tr>
    </w:tbl>
    <w:p w14:paraId="1645212E" w14:textId="77777777" w:rsidR="00766A54" w:rsidRDefault="00766A54" w:rsidP="00766A54">
      <w:r w:rsidRPr="00EC44DF">
        <w:t xml:space="preserve">It is essential to access </w:t>
      </w:r>
      <w:hyperlink w:history="1">
        <w:r w:rsidRPr="00EC44DF">
          <w:rPr>
            <w:rFonts w:cs="Calibri"/>
            <w:color w:val="0000FF"/>
            <w:szCs w:val="24"/>
            <w:u w:val="single"/>
          </w:rPr>
          <w:t xml:space="preserve">www.training.gov.au </w:t>
        </w:r>
      </w:hyperlink>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751691BD" w14:textId="77777777" w:rsidR="00766A54" w:rsidRPr="000E570F" w:rsidRDefault="002F371B" w:rsidP="00766A54">
      <w:hyperlink r:id="rId135" w:history="1">
        <w:r w:rsidR="00766A54" w:rsidRPr="000E570F">
          <w:rPr>
            <w:rStyle w:val="Hyperlink"/>
          </w:rPr>
          <w:t>training.gov.au - SIS20419 - Certificate II in Outdoor Recreation</w:t>
        </w:r>
      </w:hyperlink>
    </w:p>
    <w:p w14:paraId="7DE1EA0E"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5EDD1897" w14:textId="77777777" w:rsidR="00766A54" w:rsidRPr="002C22D9" w:rsidRDefault="00766A54" w:rsidP="00766A54">
      <w:pPr>
        <w:pStyle w:val="Heading2"/>
        <w:rPr>
          <w:rFonts w:cs="Calibri"/>
        </w:rPr>
      </w:pPr>
      <w:r w:rsidRPr="000E570F">
        <w:fldChar w:fldCharType="end"/>
      </w:r>
      <w:r w:rsidRPr="002C22D9">
        <w:t>Teaching and Learning Strategies</w:t>
      </w:r>
    </w:p>
    <w:p w14:paraId="63053C49" w14:textId="16F194DC" w:rsidR="00766A54" w:rsidRPr="002C22D9" w:rsidRDefault="00766A54" w:rsidP="00766A54">
      <w:r w:rsidRPr="002C22D9">
        <w:t xml:space="preserve">Refer to page </w:t>
      </w:r>
      <w:r w:rsidR="00722DE7">
        <w:t>2</w:t>
      </w:r>
      <w:r w:rsidR="001525D9">
        <w:t>7</w:t>
      </w:r>
      <w:r w:rsidRPr="002C22D9">
        <w:t xml:space="preserve">. </w:t>
      </w:r>
    </w:p>
    <w:p w14:paraId="5AE697C8" w14:textId="77777777" w:rsidR="00766A54" w:rsidRPr="002C22D9" w:rsidRDefault="00766A54" w:rsidP="00766A54">
      <w:pPr>
        <w:pStyle w:val="Heading2"/>
        <w:rPr>
          <w:lang w:val="en-US"/>
        </w:rPr>
      </w:pPr>
      <w:r w:rsidRPr="002C22D9">
        <w:t>Assessment</w:t>
      </w:r>
    </w:p>
    <w:p w14:paraId="5B59B6A3" w14:textId="0E7ED147" w:rsidR="00766A54" w:rsidRPr="00A973AD" w:rsidRDefault="00766A54" w:rsidP="00766A54">
      <w:r w:rsidRPr="002C22D9">
        <w:rPr>
          <w:lang w:val="en-US"/>
        </w:rPr>
        <w:t xml:space="preserve">Refer to </w:t>
      </w:r>
      <w:r w:rsidR="00722DE7" w:rsidRPr="00722DE7">
        <w:rPr>
          <w:lang w:val="en-US"/>
        </w:rPr>
        <w:t xml:space="preserve">pages </w:t>
      </w:r>
      <w:r w:rsidR="001525D9">
        <w:rPr>
          <w:lang w:val="en-US"/>
        </w:rPr>
        <w:t>28-29</w:t>
      </w:r>
      <w:r w:rsidR="001525D9" w:rsidRPr="005B4670">
        <w:rPr>
          <w:lang w:val="en-US"/>
        </w:rPr>
        <w:t>.</w:t>
      </w:r>
    </w:p>
    <w:p w14:paraId="1BC06309" w14:textId="77777777" w:rsidR="00766A54" w:rsidRPr="006234A6" w:rsidRDefault="00766A54" w:rsidP="00766A54">
      <w:r w:rsidRPr="006234A6">
        <w:br w:type="page"/>
      </w:r>
    </w:p>
    <w:p w14:paraId="3EA3FF40" w14:textId="77777777" w:rsidR="00766A54" w:rsidRPr="00DD34E5" w:rsidRDefault="00766A54" w:rsidP="00766A54">
      <w:pPr>
        <w:pStyle w:val="Heading1"/>
      </w:pPr>
      <w:bookmarkStart w:id="198" w:name="_Toc26870868"/>
      <w:r>
        <w:lastRenderedPageBreak/>
        <w:t>Abseiling Natural</w:t>
      </w:r>
      <w:r w:rsidRPr="00DD34E5">
        <w:tab/>
        <w:t>Value: 0.5</w:t>
      </w:r>
      <w:bookmarkEnd w:id="198"/>
    </w:p>
    <w:p w14:paraId="34840FD2" w14:textId="77777777" w:rsidR="00766A54" w:rsidRPr="00E14D1A" w:rsidRDefault="00766A54" w:rsidP="00766A54">
      <w:pPr>
        <w:pStyle w:val="Heading2"/>
      </w:pPr>
      <w:r>
        <w:t>Prerequisites</w:t>
      </w:r>
    </w:p>
    <w:p w14:paraId="495FAF66" w14:textId="77777777" w:rsidR="00766A54" w:rsidRPr="0014002B" w:rsidRDefault="00766A54" w:rsidP="00766A54">
      <w:r>
        <w:t>Nil</w:t>
      </w:r>
    </w:p>
    <w:p w14:paraId="76D8BA29" w14:textId="77777777" w:rsidR="00766A54" w:rsidRDefault="00766A54" w:rsidP="00766A54">
      <w:pPr>
        <w:pStyle w:val="Heading2"/>
        <w:tabs>
          <w:tab w:val="right" w:pos="9072"/>
        </w:tabs>
      </w:pPr>
      <w:r>
        <w:t>Duplication of Content Rules</w:t>
      </w:r>
    </w:p>
    <w:p w14:paraId="736ABC7D" w14:textId="1C3E67C8" w:rsidR="00766A54" w:rsidRDefault="00766A54" w:rsidP="00766A54">
      <w:r w:rsidRPr="002C22D9">
        <w:t xml:space="preserve">Refer to page </w:t>
      </w:r>
      <w:r w:rsidRPr="002C22D9">
        <w:rPr>
          <w:noProof/>
        </w:rPr>
        <w:fldChar w:fldCharType="begin"/>
      </w:r>
      <w:r w:rsidRPr="002C22D9">
        <w:rPr>
          <w:noProof/>
        </w:rPr>
        <w:instrText xml:space="preserve"> PAGEREF _Ref528593098 </w:instrText>
      </w:r>
      <w:r w:rsidRPr="002C22D9">
        <w:rPr>
          <w:noProof/>
        </w:rPr>
        <w:fldChar w:fldCharType="separate"/>
      </w:r>
      <w:r w:rsidR="00280744">
        <w:rPr>
          <w:noProof/>
        </w:rPr>
        <w:t>20</w:t>
      </w:r>
      <w:r w:rsidRPr="002C22D9">
        <w:rPr>
          <w:noProof/>
        </w:rPr>
        <w:fldChar w:fldCharType="end"/>
      </w:r>
      <w:r w:rsidRPr="002C22D9">
        <w:t>.</w:t>
      </w:r>
      <w:r>
        <w:t xml:space="preserve"> </w:t>
      </w:r>
    </w:p>
    <w:p w14:paraId="60CE0284" w14:textId="77777777" w:rsidR="00766A54" w:rsidRDefault="00766A54" w:rsidP="00766A54">
      <w:pPr>
        <w:pStyle w:val="Heading2"/>
        <w:tabs>
          <w:tab w:val="right" w:pos="9072"/>
        </w:tabs>
      </w:pPr>
      <w:r>
        <w:t>Specific Unit Goals</w:t>
      </w:r>
    </w:p>
    <w:p w14:paraId="5A436C93" w14:textId="77777777" w:rsidR="00766A54" w:rsidRDefault="00766A54" w:rsidP="00766A54">
      <w:r w:rsidRPr="00AA36E6">
        <w:rPr>
          <w:rFonts w:cs="Calibri"/>
          <w:szCs w:val="22"/>
        </w:rPr>
        <w:t>Th</w:t>
      </w:r>
      <w:r w:rsidRPr="00E14D1A">
        <w:t xml:space="preserve">is </w:t>
      </w:r>
      <w:r>
        <w:t>unit should enable students to:</w:t>
      </w:r>
    </w:p>
    <w:p w14:paraId="67A92F72" w14:textId="77777777" w:rsidR="00766A54" w:rsidRDefault="00766A54" w:rsidP="00766A54">
      <w:pPr>
        <w:pStyle w:val="ListBullets"/>
        <w:widowControl/>
        <w:spacing w:before="120"/>
        <w:ind w:left="644"/>
      </w:pPr>
      <w:r>
        <w:t>abseil single pitches, natural surfaces.</w:t>
      </w:r>
    </w:p>
    <w:p w14:paraId="608E25C4" w14:textId="77777777" w:rsidR="00766A54" w:rsidRPr="00FE72F7" w:rsidRDefault="00766A54" w:rsidP="00766A54">
      <w:pPr>
        <w:pStyle w:val="Heading2"/>
      </w:pPr>
      <w:r w:rsidRPr="00FE72F7">
        <w:t>Content</w:t>
      </w:r>
    </w:p>
    <w:p w14:paraId="484BCBFC" w14:textId="77777777" w:rsidR="00766A54" w:rsidRDefault="00766A54" w:rsidP="00766A54">
      <w:r w:rsidRPr="00FE72F7">
        <w:t>All content below must be delivered:</w:t>
      </w:r>
    </w:p>
    <w:p w14:paraId="1EDD5F16" w14:textId="77777777" w:rsidR="00766A54" w:rsidRDefault="00766A54" w:rsidP="00766A54">
      <w:pPr>
        <w:pStyle w:val="ListBullets"/>
        <w:widowControl/>
        <w:spacing w:before="120"/>
        <w:ind w:left="644"/>
      </w:pPr>
      <w:r>
        <w:t>Prepare for the abseil.</w:t>
      </w:r>
    </w:p>
    <w:p w14:paraId="2D958EFB" w14:textId="77777777" w:rsidR="00766A54" w:rsidRDefault="00766A54" w:rsidP="00766A54">
      <w:pPr>
        <w:pStyle w:val="ListBullets"/>
        <w:widowControl/>
        <w:spacing w:before="120"/>
        <w:ind w:left="644"/>
      </w:pPr>
      <w:r>
        <w:t>Abseil using single pitch descent techniques.</w:t>
      </w:r>
    </w:p>
    <w:p w14:paraId="5D9B11AB" w14:textId="77777777" w:rsidR="00766A54" w:rsidRDefault="00766A54" w:rsidP="00766A54">
      <w:pPr>
        <w:pStyle w:val="ListBullets"/>
        <w:widowControl/>
        <w:spacing w:before="120"/>
        <w:ind w:left="644"/>
      </w:pPr>
      <w:r>
        <w:t>belay abseilers during single pitch descents.</w:t>
      </w:r>
    </w:p>
    <w:p w14:paraId="2101A8D6" w14:textId="77777777" w:rsidR="00766A54" w:rsidRDefault="00766A54" w:rsidP="00766A54">
      <w:pPr>
        <w:pStyle w:val="ListBullets"/>
        <w:widowControl/>
        <w:spacing w:before="120"/>
        <w:ind w:left="644"/>
      </w:pPr>
      <w:r>
        <w:t>Self-belay during single pitch descents.</w:t>
      </w:r>
    </w:p>
    <w:p w14:paraId="57B6D9CE" w14:textId="77777777" w:rsidR="00766A54" w:rsidRPr="00597D37" w:rsidRDefault="00766A54" w:rsidP="00766A54">
      <w:pPr>
        <w:pStyle w:val="Heading2"/>
        <w:rPr>
          <w:rFonts w:cs="Calibri"/>
          <w:szCs w:val="22"/>
        </w:rPr>
      </w:pPr>
      <w:r>
        <w:t>Units of Competency</w:t>
      </w:r>
    </w:p>
    <w:p w14:paraId="1CCE994B"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3CDB8379"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200"/>
        <w:gridCol w:w="1989"/>
      </w:tblGrid>
      <w:tr w:rsidR="00766A54" w:rsidRPr="00446E95" w14:paraId="4720ACAA" w14:textId="77777777" w:rsidTr="002432B0">
        <w:trPr>
          <w:cantSplit/>
          <w:jc w:val="center"/>
        </w:trPr>
        <w:tc>
          <w:tcPr>
            <w:tcW w:w="1883" w:type="dxa"/>
            <w:vAlign w:val="center"/>
          </w:tcPr>
          <w:p w14:paraId="4C4F9FC2" w14:textId="77777777" w:rsidR="00766A54" w:rsidRPr="0064149F" w:rsidRDefault="00766A54" w:rsidP="002432B0">
            <w:pPr>
              <w:pStyle w:val="TableTextBold"/>
            </w:pPr>
            <w:r w:rsidRPr="0064149F">
              <w:t>Code</w:t>
            </w:r>
          </w:p>
        </w:tc>
        <w:tc>
          <w:tcPr>
            <w:tcW w:w="5200" w:type="dxa"/>
            <w:vAlign w:val="center"/>
          </w:tcPr>
          <w:p w14:paraId="25B0B769" w14:textId="77777777" w:rsidR="00766A54" w:rsidRPr="0064149F" w:rsidRDefault="00766A54" w:rsidP="002432B0">
            <w:pPr>
              <w:pStyle w:val="TableTextBold"/>
            </w:pPr>
            <w:r w:rsidRPr="0064149F">
              <w:t>Competency Title</w:t>
            </w:r>
          </w:p>
        </w:tc>
        <w:tc>
          <w:tcPr>
            <w:tcW w:w="1989" w:type="dxa"/>
          </w:tcPr>
          <w:p w14:paraId="0778FA22" w14:textId="77777777" w:rsidR="00766A54" w:rsidRPr="0064149F" w:rsidRDefault="00766A54" w:rsidP="002432B0">
            <w:pPr>
              <w:pStyle w:val="TableTextBold"/>
            </w:pPr>
            <w:r w:rsidRPr="0064149F">
              <w:t>Core/Elective</w:t>
            </w:r>
          </w:p>
        </w:tc>
      </w:tr>
      <w:tr w:rsidR="00766A54" w:rsidRPr="00446E95" w14:paraId="765C07FC" w14:textId="77777777" w:rsidTr="002432B0">
        <w:trPr>
          <w:cantSplit/>
          <w:jc w:val="center"/>
        </w:trPr>
        <w:tc>
          <w:tcPr>
            <w:tcW w:w="1883" w:type="dxa"/>
          </w:tcPr>
          <w:p w14:paraId="4B8CC615" w14:textId="77777777" w:rsidR="00766A54" w:rsidRPr="00B86807" w:rsidRDefault="00766A54" w:rsidP="002432B0">
            <w:pPr>
              <w:pStyle w:val="TableText"/>
            </w:pPr>
            <w:r>
              <w:t>SISOABS003</w:t>
            </w:r>
            <w:r>
              <w:tab/>
            </w:r>
          </w:p>
        </w:tc>
        <w:tc>
          <w:tcPr>
            <w:tcW w:w="5200" w:type="dxa"/>
          </w:tcPr>
          <w:p w14:paraId="7297E2AD" w14:textId="77777777" w:rsidR="00766A54" w:rsidRPr="00B86807" w:rsidRDefault="00766A54" w:rsidP="002432B0">
            <w:pPr>
              <w:pStyle w:val="TableText"/>
              <w:rPr>
                <w:lang w:eastAsia="en-AU"/>
              </w:rPr>
            </w:pPr>
            <w:r>
              <w:t>Abseil single pitches, natural surfaces</w:t>
            </w:r>
          </w:p>
        </w:tc>
        <w:tc>
          <w:tcPr>
            <w:tcW w:w="1989" w:type="dxa"/>
            <w:shd w:val="clear" w:color="auto" w:fill="auto"/>
          </w:tcPr>
          <w:p w14:paraId="47DFF8E3" w14:textId="77777777" w:rsidR="00766A54" w:rsidRPr="00B86807" w:rsidRDefault="00766A54" w:rsidP="002432B0">
            <w:pPr>
              <w:pStyle w:val="TableText"/>
            </w:pPr>
            <w:r w:rsidRPr="00E3300F">
              <w:t xml:space="preserve">Elective </w:t>
            </w:r>
          </w:p>
        </w:tc>
      </w:tr>
    </w:tbl>
    <w:p w14:paraId="43AB417D" w14:textId="77777777" w:rsidR="00766A54" w:rsidRDefault="00766A54" w:rsidP="00766A54">
      <w:r w:rsidRPr="00EC44DF">
        <w:t xml:space="preserve">It is essential to access </w:t>
      </w:r>
      <w:hyperlink w:history="1">
        <w:r w:rsidRPr="00EC44DF">
          <w:rPr>
            <w:rFonts w:cs="Calibri"/>
            <w:color w:val="0000FF"/>
            <w:szCs w:val="24"/>
            <w:u w:val="single"/>
          </w:rPr>
          <w:t xml:space="preserve">www.training.gov.au </w:t>
        </w:r>
      </w:hyperlink>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1BFC2477" w14:textId="77777777" w:rsidR="00766A54" w:rsidRPr="000E570F" w:rsidRDefault="002F371B" w:rsidP="00766A54">
      <w:hyperlink r:id="rId136" w:history="1">
        <w:r w:rsidR="00766A54" w:rsidRPr="000E570F">
          <w:rPr>
            <w:rStyle w:val="Hyperlink"/>
          </w:rPr>
          <w:t>training.gov.au - SIS20419 - Certificate II in Outdoor Recreation</w:t>
        </w:r>
      </w:hyperlink>
    </w:p>
    <w:p w14:paraId="330FAAB8"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7B15253D" w14:textId="77777777" w:rsidR="00766A54" w:rsidRDefault="00766A54" w:rsidP="00766A54">
      <w:pPr>
        <w:pStyle w:val="Heading2"/>
        <w:rPr>
          <w:rFonts w:cs="Calibri"/>
        </w:rPr>
      </w:pPr>
      <w:r w:rsidRPr="000E570F">
        <w:fldChar w:fldCharType="end"/>
      </w:r>
      <w:r>
        <w:t>Teaching and Learning Strategies</w:t>
      </w:r>
    </w:p>
    <w:p w14:paraId="7542918A" w14:textId="5C660533" w:rsidR="00766A54" w:rsidRPr="002C22D9" w:rsidRDefault="00766A54" w:rsidP="00766A54">
      <w:r w:rsidRPr="002C22D9">
        <w:t xml:space="preserve">Refer to page </w:t>
      </w:r>
      <w:r w:rsidR="00722DE7">
        <w:t>2</w:t>
      </w:r>
      <w:r w:rsidR="001525D9">
        <w:t>7</w:t>
      </w:r>
      <w:r w:rsidRPr="002C22D9">
        <w:t xml:space="preserve">. </w:t>
      </w:r>
    </w:p>
    <w:p w14:paraId="15D6490E" w14:textId="77777777" w:rsidR="00766A54" w:rsidRPr="002C22D9" w:rsidRDefault="00766A54" w:rsidP="00766A54">
      <w:pPr>
        <w:pStyle w:val="Heading2"/>
        <w:rPr>
          <w:lang w:val="en-US"/>
        </w:rPr>
      </w:pPr>
      <w:r w:rsidRPr="002C22D9">
        <w:t>Assessment</w:t>
      </w:r>
    </w:p>
    <w:p w14:paraId="58BD638B" w14:textId="178F7DDB" w:rsidR="00766A54" w:rsidRDefault="00766A54" w:rsidP="00766A54">
      <w:pPr>
        <w:rPr>
          <w:lang w:val="en-US"/>
        </w:rPr>
      </w:pPr>
      <w:r w:rsidRPr="002C22D9">
        <w:rPr>
          <w:lang w:val="en-US"/>
        </w:rPr>
        <w:t xml:space="preserve">Refer to </w:t>
      </w:r>
      <w:r w:rsidR="00722DE7" w:rsidRPr="00722DE7">
        <w:rPr>
          <w:lang w:val="en-US"/>
        </w:rPr>
        <w:t xml:space="preserve">pages </w:t>
      </w:r>
      <w:r w:rsidR="001525D9">
        <w:rPr>
          <w:lang w:val="en-US"/>
        </w:rPr>
        <w:t>28-29</w:t>
      </w:r>
      <w:r w:rsidR="001525D9" w:rsidRPr="005B4670">
        <w:rPr>
          <w:lang w:val="en-US"/>
        </w:rPr>
        <w:t>.</w:t>
      </w:r>
    </w:p>
    <w:p w14:paraId="74A0B3F1" w14:textId="77777777" w:rsidR="00766A54" w:rsidRPr="006234A6" w:rsidRDefault="00766A54" w:rsidP="00766A54">
      <w:r w:rsidRPr="006234A6">
        <w:br w:type="page"/>
      </w:r>
    </w:p>
    <w:p w14:paraId="54242CB2" w14:textId="77777777" w:rsidR="00766A54" w:rsidRPr="00DD34E5" w:rsidRDefault="00766A54" w:rsidP="00766A54">
      <w:pPr>
        <w:pStyle w:val="Heading1"/>
      </w:pPr>
      <w:bookmarkStart w:id="199" w:name="_Toc26870869"/>
      <w:r>
        <w:lastRenderedPageBreak/>
        <w:t>Advanced Abseiling Natural</w:t>
      </w:r>
      <w:r w:rsidRPr="00DD34E5">
        <w:tab/>
        <w:t>Value: 0.5</w:t>
      </w:r>
      <w:bookmarkEnd w:id="199"/>
    </w:p>
    <w:p w14:paraId="0AD38428" w14:textId="77777777" w:rsidR="00766A54" w:rsidRPr="00E14D1A" w:rsidRDefault="00766A54" w:rsidP="00766A54">
      <w:pPr>
        <w:pStyle w:val="Heading2"/>
      </w:pPr>
      <w:r>
        <w:t>Prerequisites</w:t>
      </w:r>
    </w:p>
    <w:p w14:paraId="6F819DB0" w14:textId="77777777" w:rsidR="00766A54" w:rsidRPr="0014002B" w:rsidRDefault="00766A54" w:rsidP="00766A54">
      <w:r>
        <w:t>Nil</w:t>
      </w:r>
    </w:p>
    <w:p w14:paraId="5A8B5AC1" w14:textId="77777777" w:rsidR="00766A54" w:rsidRDefault="00766A54" w:rsidP="00766A54">
      <w:pPr>
        <w:pStyle w:val="Heading2"/>
        <w:tabs>
          <w:tab w:val="right" w:pos="9072"/>
        </w:tabs>
      </w:pPr>
      <w:r>
        <w:t>Duplication of Content Rules</w:t>
      </w:r>
    </w:p>
    <w:p w14:paraId="2F2574A8" w14:textId="690CEF09" w:rsidR="00766A54" w:rsidRDefault="00766A54" w:rsidP="00766A54">
      <w:r w:rsidRPr="002C22D9">
        <w:t xml:space="preserve">Refer to page </w:t>
      </w:r>
      <w:r w:rsidRPr="002C22D9">
        <w:rPr>
          <w:noProof/>
        </w:rPr>
        <w:fldChar w:fldCharType="begin"/>
      </w:r>
      <w:r w:rsidRPr="002C22D9">
        <w:rPr>
          <w:noProof/>
        </w:rPr>
        <w:instrText xml:space="preserve"> PAGEREF _Ref528593098 </w:instrText>
      </w:r>
      <w:r w:rsidRPr="002C22D9">
        <w:rPr>
          <w:noProof/>
        </w:rPr>
        <w:fldChar w:fldCharType="separate"/>
      </w:r>
      <w:r w:rsidR="00280744">
        <w:rPr>
          <w:noProof/>
        </w:rPr>
        <w:t>20</w:t>
      </w:r>
      <w:r w:rsidRPr="002C22D9">
        <w:rPr>
          <w:noProof/>
        </w:rPr>
        <w:fldChar w:fldCharType="end"/>
      </w:r>
      <w:r w:rsidRPr="002C22D9">
        <w:t>.</w:t>
      </w:r>
      <w:r>
        <w:t xml:space="preserve"> </w:t>
      </w:r>
    </w:p>
    <w:p w14:paraId="4AF92301" w14:textId="77777777" w:rsidR="00766A54" w:rsidRDefault="00766A54" w:rsidP="00766A54">
      <w:pPr>
        <w:pStyle w:val="Heading2"/>
        <w:tabs>
          <w:tab w:val="right" w:pos="9072"/>
        </w:tabs>
      </w:pPr>
      <w:r>
        <w:t>Specific Unit Goals</w:t>
      </w:r>
    </w:p>
    <w:p w14:paraId="52C0AC43" w14:textId="77777777" w:rsidR="00766A54" w:rsidRDefault="00766A54" w:rsidP="00766A54">
      <w:r w:rsidRPr="00AA36E6">
        <w:rPr>
          <w:rFonts w:cs="Calibri"/>
          <w:szCs w:val="22"/>
        </w:rPr>
        <w:t>Th</w:t>
      </w:r>
      <w:r w:rsidRPr="00E14D1A">
        <w:t xml:space="preserve">is </w:t>
      </w:r>
      <w:r>
        <w:t>unit should enable students to:</w:t>
      </w:r>
    </w:p>
    <w:p w14:paraId="449D6A72" w14:textId="77777777" w:rsidR="00766A54" w:rsidRDefault="00766A54" w:rsidP="00766A54">
      <w:pPr>
        <w:pStyle w:val="ListBullets"/>
        <w:widowControl/>
        <w:spacing w:before="120"/>
        <w:ind w:left="644"/>
      </w:pPr>
      <w:r>
        <w:rPr>
          <w:lang w:eastAsia="en-AU"/>
        </w:rPr>
        <w:t>establish ropes for single pitch abseiling on natural surfaces.</w:t>
      </w:r>
    </w:p>
    <w:p w14:paraId="660964AA" w14:textId="77777777" w:rsidR="00766A54" w:rsidRPr="00FE72F7" w:rsidRDefault="00766A54" w:rsidP="00766A54">
      <w:pPr>
        <w:pStyle w:val="Heading2"/>
      </w:pPr>
      <w:r w:rsidRPr="00FE72F7">
        <w:t>Content</w:t>
      </w:r>
    </w:p>
    <w:p w14:paraId="1167B204" w14:textId="77777777" w:rsidR="00766A54" w:rsidRDefault="00766A54" w:rsidP="00766A54">
      <w:r w:rsidRPr="00FE72F7">
        <w:t>All content below must be delivered:</w:t>
      </w:r>
    </w:p>
    <w:p w14:paraId="5224F847" w14:textId="77777777" w:rsidR="00766A54" w:rsidRDefault="00766A54" w:rsidP="00766A54">
      <w:pPr>
        <w:pStyle w:val="ListBullets"/>
        <w:widowControl/>
        <w:spacing w:before="120"/>
        <w:ind w:left="644"/>
      </w:pPr>
      <w:r>
        <w:t>Select route and equipment suitable for abseil.</w:t>
      </w:r>
    </w:p>
    <w:p w14:paraId="6F5597CD" w14:textId="77777777" w:rsidR="00766A54" w:rsidRDefault="00766A54" w:rsidP="00766A54">
      <w:pPr>
        <w:pStyle w:val="ListBullets"/>
        <w:widowControl/>
        <w:spacing w:before="120"/>
        <w:ind w:left="644"/>
      </w:pPr>
      <w:r>
        <w:t>Set up belay system for natural surfaces.</w:t>
      </w:r>
    </w:p>
    <w:p w14:paraId="41AD95C6" w14:textId="77777777" w:rsidR="00766A54" w:rsidRDefault="00766A54" w:rsidP="00766A54">
      <w:pPr>
        <w:pStyle w:val="ListBullets"/>
        <w:widowControl/>
        <w:spacing w:before="120"/>
        <w:ind w:left="644"/>
      </w:pPr>
      <w:r>
        <w:t>Rig rope pitches for natural surfaces.</w:t>
      </w:r>
    </w:p>
    <w:p w14:paraId="3B57A1F9" w14:textId="77777777" w:rsidR="00766A54" w:rsidRPr="00597D37" w:rsidRDefault="00766A54" w:rsidP="00766A54">
      <w:pPr>
        <w:pStyle w:val="Heading2"/>
        <w:rPr>
          <w:rFonts w:cs="Calibri"/>
          <w:szCs w:val="22"/>
        </w:rPr>
      </w:pPr>
      <w:r>
        <w:t>Units of Competency</w:t>
      </w:r>
    </w:p>
    <w:p w14:paraId="2BEDAD84"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5826758C"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058"/>
        <w:gridCol w:w="2131"/>
      </w:tblGrid>
      <w:tr w:rsidR="00766A54" w:rsidRPr="00446E95" w14:paraId="0A0B579A" w14:textId="77777777" w:rsidTr="002432B0">
        <w:trPr>
          <w:cantSplit/>
          <w:jc w:val="center"/>
        </w:trPr>
        <w:tc>
          <w:tcPr>
            <w:tcW w:w="1883" w:type="dxa"/>
            <w:vAlign w:val="center"/>
          </w:tcPr>
          <w:p w14:paraId="56785878" w14:textId="77777777" w:rsidR="00766A54" w:rsidRPr="0064149F" w:rsidRDefault="00766A54" w:rsidP="002432B0">
            <w:pPr>
              <w:pStyle w:val="TableTextBold"/>
            </w:pPr>
            <w:r w:rsidRPr="0064149F">
              <w:t>Code</w:t>
            </w:r>
          </w:p>
        </w:tc>
        <w:tc>
          <w:tcPr>
            <w:tcW w:w="5058" w:type="dxa"/>
            <w:vAlign w:val="center"/>
          </w:tcPr>
          <w:p w14:paraId="61E6E0EA" w14:textId="77777777" w:rsidR="00766A54" w:rsidRPr="0064149F" w:rsidRDefault="00766A54" w:rsidP="002432B0">
            <w:pPr>
              <w:pStyle w:val="TableTextBold"/>
            </w:pPr>
            <w:r w:rsidRPr="0064149F">
              <w:t>Competency Title</w:t>
            </w:r>
          </w:p>
        </w:tc>
        <w:tc>
          <w:tcPr>
            <w:tcW w:w="2131" w:type="dxa"/>
          </w:tcPr>
          <w:p w14:paraId="714F4B5E" w14:textId="77777777" w:rsidR="00766A54" w:rsidRPr="0064149F" w:rsidRDefault="00766A54" w:rsidP="002432B0">
            <w:pPr>
              <w:pStyle w:val="TableTextBold"/>
            </w:pPr>
            <w:r w:rsidRPr="0064149F">
              <w:t>Core/Elective</w:t>
            </w:r>
          </w:p>
        </w:tc>
      </w:tr>
      <w:tr w:rsidR="00766A54" w:rsidRPr="00446E95" w14:paraId="7551C085" w14:textId="77777777" w:rsidTr="002432B0">
        <w:trPr>
          <w:cantSplit/>
          <w:jc w:val="center"/>
        </w:trPr>
        <w:tc>
          <w:tcPr>
            <w:tcW w:w="1883" w:type="dxa"/>
          </w:tcPr>
          <w:p w14:paraId="702C6B8F" w14:textId="77777777" w:rsidR="00766A54" w:rsidRPr="00B86807" w:rsidRDefault="00766A54" w:rsidP="002432B0">
            <w:pPr>
              <w:pStyle w:val="TableText"/>
            </w:pPr>
            <w:r>
              <w:t>SISOABS006</w:t>
            </w:r>
          </w:p>
        </w:tc>
        <w:tc>
          <w:tcPr>
            <w:tcW w:w="5058" w:type="dxa"/>
          </w:tcPr>
          <w:p w14:paraId="73274B20" w14:textId="77777777" w:rsidR="00766A54" w:rsidRPr="00B86807" w:rsidRDefault="00766A54" w:rsidP="002432B0">
            <w:pPr>
              <w:pStyle w:val="TableText"/>
              <w:rPr>
                <w:lang w:eastAsia="en-AU"/>
              </w:rPr>
            </w:pPr>
            <w:r>
              <w:rPr>
                <w:lang w:eastAsia="en-AU"/>
              </w:rPr>
              <w:t>Establish ropes for single pitch abseiling on natural surfaces</w:t>
            </w:r>
          </w:p>
        </w:tc>
        <w:tc>
          <w:tcPr>
            <w:tcW w:w="2131" w:type="dxa"/>
            <w:shd w:val="clear" w:color="auto" w:fill="auto"/>
          </w:tcPr>
          <w:p w14:paraId="457A0655" w14:textId="77777777" w:rsidR="00766A54" w:rsidRPr="00B86807" w:rsidRDefault="00766A54" w:rsidP="002432B0">
            <w:pPr>
              <w:pStyle w:val="TableText"/>
            </w:pPr>
            <w:r w:rsidRPr="00E3300F">
              <w:t xml:space="preserve">Elective </w:t>
            </w:r>
          </w:p>
        </w:tc>
      </w:tr>
    </w:tbl>
    <w:p w14:paraId="5C539FC2" w14:textId="77777777" w:rsidR="00766A54" w:rsidRDefault="00766A54" w:rsidP="00766A54">
      <w:pPr>
        <w:spacing w:before="0"/>
      </w:pPr>
      <w:r w:rsidRPr="00EC44DF">
        <w:t xml:space="preserve">It is essential to access </w:t>
      </w:r>
      <w:hyperlink w:history="1">
        <w:r w:rsidRPr="00EC44DF">
          <w:rPr>
            <w:rFonts w:cs="Calibri"/>
            <w:color w:val="0000FF"/>
            <w:szCs w:val="24"/>
            <w:u w:val="single"/>
          </w:rPr>
          <w:t xml:space="preserve">www.training.gov.au </w:t>
        </w:r>
      </w:hyperlink>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0F24AF9E" w14:textId="77777777" w:rsidR="00766A54" w:rsidRPr="000E570F" w:rsidRDefault="002F371B" w:rsidP="00766A54">
      <w:hyperlink r:id="rId137" w:history="1">
        <w:r w:rsidR="00766A54" w:rsidRPr="000E570F">
          <w:rPr>
            <w:rStyle w:val="Hyperlink"/>
          </w:rPr>
          <w:t>training.gov.au - SIS20419 - Certificate II in Outdoor Recreation</w:t>
        </w:r>
      </w:hyperlink>
    </w:p>
    <w:p w14:paraId="0D720795"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6A99A808" w14:textId="77777777" w:rsidR="00766A54" w:rsidRDefault="00766A54" w:rsidP="00766A54">
      <w:pPr>
        <w:pStyle w:val="Heading2"/>
        <w:rPr>
          <w:rFonts w:cs="Calibri"/>
        </w:rPr>
      </w:pPr>
      <w:r w:rsidRPr="000E570F">
        <w:fldChar w:fldCharType="end"/>
      </w:r>
      <w:r>
        <w:t>Teaching and Learning Strategies</w:t>
      </w:r>
    </w:p>
    <w:p w14:paraId="23D030FF" w14:textId="6DDA65DA" w:rsidR="00766A54" w:rsidRPr="002C22D9" w:rsidRDefault="00766A54" w:rsidP="00766A54">
      <w:r w:rsidRPr="002C22D9">
        <w:t xml:space="preserve">Refer to page </w:t>
      </w:r>
      <w:r w:rsidR="00722DE7">
        <w:t>2</w:t>
      </w:r>
      <w:r w:rsidR="001525D9">
        <w:t>7</w:t>
      </w:r>
      <w:r w:rsidRPr="002C22D9">
        <w:t>.</w:t>
      </w:r>
    </w:p>
    <w:p w14:paraId="04F4644E" w14:textId="77777777" w:rsidR="00766A54" w:rsidRPr="002C22D9" w:rsidRDefault="00766A54" w:rsidP="00766A54">
      <w:pPr>
        <w:pStyle w:val="Heading2"/>
        <w:rPr>
          <w:lang w:val="en-US"/>
        </w:rPr>
      </w:pPr>
      <w:r w:rsidRPr="002C22D9">
        <w:t>Assessment</w:t>
      </w:r>
    </w:p>
    <w:p w14:paraId="2EB8CA9F" w14:textId="1A870226" w:rsidR="00766A54" w:rsidRDefault="00766A54" w:rsidP="00766A54">
      <w:pPr>
        <w:rPr>
          <w:lang w:val="en-US"/>
        </w:rPr>
      </w:pPr>
      <w:r w:rsidRPr="002C22D9">
        <w:rPr>
          <w:lang w:val="en-US"/>
        </w:rPr>
        <w:t xml:space="preserve">Refer to </w:t>
      </w:r>
      <w:r w:rsidR="00722DE7" w:rsidRPr="00722DE7">
        <w:rPr>
          <w:lang w:val="en-US"/>
        </w:rPr>
        <w:t xml:space="preserve">pages </w:t>
      </w:r>
      <w:r w:rsidR="001525D9">
        <w:rPr>
          <w:lang w:val="en-US"/>
        </w:rPr>
        <w:t>28-29</w:t>
      </w:r>
      <w:r w:rsidR="001525D9" w:rsidRPr="005B4670">
        <w:rPr>
          <w:lang w:val="en-US"/>
        </w:rPr>
        <w:t>.</w:t>
      </w:r>
    </w:p>
    <w:bookmarkEnd w:id="144"/>
    <w:bookmarkEnd w:id="145"/>
    <w:bookmarkEnd w:id="146"/>
    <w:p w14:paraId="0241F7C7" w14:textId="57F21454" w:rsidR="00766A54" w:rsidRDefault="00766A54" w:rsidP="00766A54">
      <w:pPr>
        <w:spacing w:before="0"/>
        <w:rPr>
          <w:lang w:val="en-US"/>
        </w:rPr>
      </w:pPr>
    </w:p>
    <w:sectPr w:rsidR="00766A54" w:rsidSect="00757133">
      <w:pgSz w:w="11906" w:h="16838"/>
      <w:pgMar w:top="1440" w:right="1440" w:bottom="1440" w:left="1440" w:header="567" w:footer="567" w:gutter="14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5B2A8" w14:textId="77777777" w:rsidR="00B570D8" w:rsidRDefault="00B570D8" w:rsidP="0064595B">
      <w:r>
        <w:separator/>
      </w:r>
    </w:p>
  </w:endnote>
  <w:endnote w:type="continuationSeparator" w:id="0">
    <w:p w14:paraId="1A9149A8" w14:textId="77777777" w:rsidR="00B570D8" w:rsidRDefault="00B570D8" w:rsidP="0064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C703" w14:textId="1FD1B5F9" w:rsidR="00B570D8" w:rsidRPr="005E7AF8" w:rsidRDefault="00B570D8">
    <w:pPr>
      <w:pStyle w:val="Footer"/>
      <w:jc w:val="center"/>
      <w:rPr>
        <w:i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827659"/>
      <w:docPartObj>
        <w:docPartGallery w:val="Page Numbers (Bottom of Page)"/>
        <w:docPartUnique/>
      </w:docPartObj>
    </w:sdtPr>
    <w:sdtEndPr>
      <w:rPr>
        <w:i w:val="0"/>
        <w:noProof/>
      </w:rPr>
    </w:sdtEndPr>
    <w:sdtContent>
      <w:p w14:paraId="14641349" w14:textId="77777777" w:rsidR="00B570D8" w:rsidRPr="005E7AF8" w:rsidRDefault="002F371B">
        <w:pPr>
          <w:pStyle w:val="Footer"/>
          <w:jc w:val="center"/>
          <w:rPr>
            <w:i w:val="0"/>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225920"/>
      <w:docPartObj>
        <w:docPartGallery w:val="Page Numbers (Bottom of Page)"/>
        <w:docPartUnique/>
      </w:docPartObj>
    </w:sdtPr>
    <w:sdtEndPr>
      <w:rPr>
        <w:i w:val="0"/>
        <w:noProof/>
      </w:rPr>
    </w:sdtEndPr>
    <w:sdtContent>
      <w:p w14:paraId="40F442E0" w14:textId="77777777" w:rsidR="00B570D8" w:rsidRPr="00310F35" w:rsidRDefault="002F371B">
        <w:pPr>
          <w:pStyle w:val="Footer"/>
          <w:jc w:val="center"/>
          <w:rPr>
            <w:i w:val="0"/>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414086"/>
      <w:docPartObj>
        <w:docPartGallery w:val="Page Numbers (Bottom of Page)"/>
        <w:docPartUnique/>
      </w:docPartObj>
    </w:sdtPr>
    <w:sdtEndPr>
      <w:rPr>
        <w:i w:val="0"/>
        <w:iCs/>
        <w:noProof/>
      </w:rPr>
    </w:sdtEndPr>
    <w:sdtContent>
      <w:p w14:paraId="30E7D533" w14:textId="77777777" w:rsidR="00B570D8" w:rsidRPr="00951994" w:rsidRDefault="00B570D8">
        <w:pPr>
          <w:pStyle w:val="Footer"/>
          <w:jc w:val="center"/>
          <w:rPr>
            <w:i w:val="0"/>
            <w:iCs/>
          </w:rPr>
        </w:pPr>
        <w:r w:rsidRPr="00951994">
          <w:rPr>
            <w:i w:val="0"/>
            <w:iCs/>
          </w:rPr>
          <w:fldChar w:fldCharType="begin"/>
        </w:r>
        <w:r w:rsidRPr="00951994">
          <w:rPr>
            <w:i w:val="0"/>
            <w:iCs/>
          </w:rPr>
          <w:instrText xml:space="preserve"> PAGE   \* MERGEFORMAT </w:instrText>
        </w:r>
        <w:r w:rsidRPr="00951994">
          <w:rPr>
            <w:i w:val="0"/>
            <w:iCs/>
          </w:rPr>
          <w:fldChar w:fldCharType="separate"/>
        </w:r>
        <w:r w:rsidRPr="00951994">
          <w:rPr>
            <w:i w:val="0"/>
            <w:iCs/>
            <w:noProof/>
          </w:rPr>
          <w:t>2</w:t>
        </w:r>
        <w:r w:rsidRPr="00951994">
          <w:rPr>
            <w:i w:val="0"/>
            <w:iCs/>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450520"/>
      <w:docPartObj>
        <w:docPartGallery w:val="Page Numbers (Bottom of Page)"/>
        <w:docPartUnique/>
      </w:docPartObj>
    </w:sdtPr>
    <w:sdtEndPr>
      <w:rPr>
        <w:i w:val="0"/>
        <w:noProof/>
      </w:rPr>
    </w:sdtEndPr>
    <w:sdtContent>
      <w:p w14:paraId="2B1E6FF7" w14:textId="77777777" w:rsidR="00B570D8" w:rsidRPr="00310F35" w:rsidRDefault="00B570D8">
        <w:pPr>
          <w:pStyle w:val="Footer"/>
          <w:jc w:val="center"/>
          <w:rPr>
            <w:i w:val="0"/>
          </w:rPr>
        </w:pPr>
        <w:r w:rsidRPr="00310F35">
          <w:rPr>
            <w:i w:val="0"/>
          </w:rPr>
          <w:fldChar w:fldCharType="begin"/>
        </w:r>
        <w:r w:rsidRPr="00310F35">
          <w:rPr>
            <w:i w:val="0"/>
          </w:rPr>
          <w:instrText xml:space="preserve"> PAGE   \* MERGEFORMAT </w:instrText>
        </w:r>
        <w:r w:rsidRPr="00310F35">
          <w:rPr>
            <w:i w:val="0"/>
          </w:rPr>
          <w:fldChar w:fldCharType="separate"/>
        </w:r>
        <w:r>
          <w:rPr>
            <w:i w:val="0"/>
            <w:noProof/>
          </w:rPr>
          <w:t>149</w:t>
        </w:r>
        <w:r w:rsidRPr="00310F35">
          <w:rPr>
            <w:i w:val="0"/>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FE636" w14:textId="77777777" w:rsidR="00B570D8" w:rsidRDefault="00B570D8" w:rsidP="0064595B">
      <w:r>
        <w:separator/>
      </w:r>
    </w:p>
  </w:footnote>
  <w:footnote w:type="continuationSeparator" w:id="0">
    <w:p w14:paraId="03DA1AAB" w14:textId="77777777" w:rsidR="00B570D8" w:rsidRDefault="00B570D8" w:rsidP="00645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E0E32" w14:textId="77777777" w:rsidR="00B570D8" w:rsidRPr="002F6F8B" w:rsidRDefault="00B570D8">
    <w:pPr>
      <w:pStyle w:val="Header"/>
      <w:rPr>
        <w:i w:val="0"/>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4FDA" w14:textId="77777777" w:rsidR="00B570D8" w:rsidRPr="00061C4D" w:rsidRDefault="00B570D8" w:rsidP="002F6F8B">
    <w:pPr>
      <w:pStyle w:val="Header"/>
      <w:rPr>
        <w:i w:val="0"/>
        <w:color w:val="002060"/>
        <w:sz w:val="16"/>
        <w:szCs w:val="16"/>
      </w:rPr>
    </w:pPr>
    <w:r>
      <w:rPr>
        <w:color w:val="002060"/>
        <w:sz w:val="16"/>
        <w:szCs w:val="16"/>
      </w:rPr>
      <w:t>ACT BSSS Outdoor Recreation C Course 2019-23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AB2B" w14:textId="77777777" w:rsidR="00B570D8" w:rsidRDefault="00B570D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004D" w14:textId="77777777" w:rsidR="00B570D8" w:rsidRPr="00061C4D" w:rsidRDefault="00B570D8" w:rsidP="002432B0">
    <w:pPr>
      <w:pStyle w:val="Header"/>
      <w:rPr>
        <w:i w:val="0"/>
        <w:color w:val="002060"/>
        <w:sz w:val="16"/>
        <w:szCs w:val="16"/>
      </w:rPr>
    </w:pPr>
    <w:r>
      <w:rPr>
        <w:color w:val="002060"/>
        <w:sz w:val="16"/>
        <w:szCs w:val="16"/>
      </w:rPr>
      <w:t>ACT BSSS Outdoor Recreation C Course 2019-23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DF53" w14:textId="77777777" w:rsidR="00B570D8" w:rsidRDefault="00B570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9E2996E"/>
    <w:lvl w:ilvl="0">
      <w:start w:val="1"/>
      <w:numFmt w:val="decimal"/>
      <w:pStyle w:val="ListNumber"/>
      <w:lvlText w:val="%1."/>
      <w:lvlJc w:val="left"/>
      <w:pPr>
        <w:tabs>
          <w:tab w:val="num" w:pos="360"/>
        </w:tabs>
        <w:ind w:left="360" w:hanging="360"/>
      </w:pPr>
    </w:lvl>
  </w:abstractNum>
  <w:abstractNum w:abstractNumId="1"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733B7C"/>
    <w:multiLevelType w:val="hybridMultilevel"/>
    <w:tmpl w:val="FD2AFC80"/>
    <w:lvl w:ilvl="0" w:tplc="F0883B44">
      <w:numFmt w:val="bullet"/>
      <w:lvlText w:val="-"/>
      <w:lvlJc w:val="left"/>
      <w:pPr>
        <w:ind w:left="720" w:hanging="360"/>
      </w:pPr>
      <w:rPr>
        <w:rFonts w:ascii="Calibri" w:eastAsia="Times New Roman" w:hAnsi="Calibri" w:cs="Calibri" w:hint="default"/>
        <w:b/>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944663"/>
    <w:multiLevelType w:val="hybridMultilevel"/>
    <w:tmpl w:val="0DC6B038"/>
    <w:lvl w:ilvl="0" w:tplc="0C090001">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B64F18"/>
    <w:multiLevelType w:val="hybridMultilevel"/>
    <w:tmpl w:val="84FA0212"/>
    <w:lvl w:ilvl="0" w:tplc="D76CD4E8">
      <w:start w:val="1"/>
      <w:numFmt w:val="bullet"/>
      <w:pStyle w:val="ListBullets"/>
      <w:lvlText w:val=""/>
      <w:lvlJc w:val="left"/>
      <w:pPr>
        <w:ind w:left="360" w:hanging="360"/>
      </w:pPr>
      <w:rPr>
        <w:rFonts w:ascii="Symbol" w:hAnsi="Symbol" w:cs="Times New Roman" w:hint="default"/>
        <w:b/>
        <w:i w:val="0"/>
        <w:sz w:val="22"/>
        <w:szCs w:val="22"/>
      </w:rPr>
    </w:lvl>
    <w:lvl w:ilvl="1" w:tplc="7AE06D2A" w:tentative="1">
      <w:start w:val="1"/>
      <w:numFmt w:val="bullet"/>
      <w:lvlText w:val="o"/>
      <w:lvlJc w:val="left"/>
      <w:pPr>
        <w:ind w:left="1440" w:hanging="360"/>
      </w:pPr>
      <w:rPr>
        <w:rFonts w:ascii="Courier New" w:hAnsi="Courier New" w:cs="Courier New" w:hint="default"/>
      </w:rPr>
    </w:lvl>
    <w:lvl w:ilvl="2" w:tplc="44C0C6AA" w:tentative="1">
      <w:start w:val="1"/>
      <w:numFmt w:val="bullet"/>
      <w:lvlText w:val=""/>
      <w:lvlJc w:val="left"/>
      <w:pPr>
        <w:ind w:left="2160" w:hanging="360"/>
      </w:pPr>
      <w:rPr>
        <w:rFonts w:ascii="Wingdings" w:hAnsi="Wingdings" w:hint="default"/>
      </w:rPr>
    </w:lvl>
    <w:lvl w:ilvl="3" w:tplc="E8940DBA" w:tentative="1">
      <w:start w:val="1"/>
      <w:numFmt w:val="bullet"/>
      <w:lvlText w:val=""/>
      <w:lvlJc w:val="left"/>
      <w:pPr>
        <w:ind w:left="2880" w:hanging="360"/>
      </w:pPr>
      <w:rPr>
        <w:rFonts w:ascii="Symbol" w:hAnsi="Symbol" w:hint="default"/>
      </w:rPr>
    </w:lvl>
    <w:lvl w:ilvl="4" w:tplc="113444F0" w:tentative="1">
      <w:start w:val="1"/>
      <w:numFmt w:val="bullet"/>
      <w:lvlText w:val="o"/>
      <w:lvlJc w:val="left"/>
      <w:pPr>
        <w:ind w:left="3600" w:hanging="360"/>
      </w:pPr>
      <w:rPr>
        <w:rFonts w:ascii="Courier New" w:hAnsi="Courier New" w:cs="Courier New" w:hint="default"/>
      </w:rPr>
    </w:lvl>
    <w:lvl w:ilvl="5" w:tplc="2F94AEBE" w:tentative="1">
      <w:start w:val="1"/>
      <w:numFmt w:val="bullet"/>
      <w:lvlText w:val=""/>
      <w:lvlJc w:val="left"/>
      <w:pPr>
        <w:ind w:left="4320" w:hanging="360"/>
      </w:pPr>
      <w:rPr>
        <w:rFonts w:ascii="Wingdings" w:hAnsi="Wingdings" w:hint="default"/>
      </w:rPr>
    </w:lvl>
    <w:lvl w:ilvl="6" w:tplc="510CA858" w:tentative="1">
      <w:start w:val="1"/>
      <w:numFmt w:val="bullet"/>
      <w:lvlText w:val=""/>
      <w:lvlJc w:val="left"/>
      <w:pPr>
        <w:ind w:left="5040" w:hanging="360"/>
      </w:pPr>
      <w:rPr>
        <w:rFonts w:ascii="Symbol" w:hAnsi="Symbol" w:hint="default"/>
      </w:rPr>
    </w:lvl>
    <w:lvl w:ilvl="7" w:tplc="DC10115A" w:tentative="1">
      <w:start w:val="1"/>
      <w:numFmt w:val="bullet"/>
      <w:lvlText w:val="o"/>
      <w:lvlJc w:val="left"/>
      <w:pPr>
        <w:ind w:left="5760" w:hanging="360"/>
      </w:pPr>
      <w:rPr>
        <w:rFonts w:ascii="Courier New" w:hAnsi="Courier New" w:cs="Courier New" w:hint="default"/>
      </w:rPr>
    </w:lvl>
    <w:lvl w:ilvl="8" w:tplc="2B361958" w:tentative="1">
      <w:start w:val="1"/>
      <w:numFmt w:val="bullet"/>
      <w:lvlText w:val=""/>
      <w:lvlJc w:val="left"/>
      <w:pPr>
        <w:ind w:left="6480" w:hanging="360"/>
      </w:pPr>
      <w:rPr>
        <w:rFonts w:ascii="Wingdings" w:hAnsi="Wingdings" w:hint="default"/>
      </w:rPr>
    </w:lvl>
  </w:abstractNum>
  <w:abstractNum w:abstractNumId="5" w15:restartNumberingAfterBreak="0">
    <w:nsid w:val="095C4ECB"/>
    <w:multiLevelType w:val="hybridMultilevel"/>
    <w:tmpl w:val="18DAB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EC2731"/>
    <w:multiLevelType w:val="hybridMultilevel"/>
    <w:tmpl w:val="8DDCA9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9F39E4"/>
    <w:multiLevelType w:val="hybridMultilevel"/>
    <w:tmpl w:val="2A02E61C"/>
    <w:lvl w:ilvl="0" w:tplc="0C090001">
      <w:start w:val="1"/>
      <w:numFmt w:val="bullet"/>
      <w:pStyle w:val="TableListBullets2ndlevel"/>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15FA5BDC"/>
    <w:multiLevelType w:val="hybridMultilevel"/>
    <w:tmpl w:val="95E4B3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AD0422"/>
    <w:multiLevelType w:val="hybridMultilevel"/>
    <w:tmpl w:val="737A786E"/>
    <w:lvl w:ilvl="0" w:tplc="E2D6E134">
      <w:start w:val="1"/>
      <w:numFmt w:val="bullet"/>
      <w:pStyle w:val="ListBullet2ndlevel"/>
      <w:lvlText w:val="o"/>
      <w:lvlJc w:val="left"/>
      <w:pPr>
        <w:ind w:left="1060" w:hanging="360"/>
      </w:pPr>
      <w:rPr>
        <w:rFonts w:ascii="Courier New" w:hAnsi="Courier New" w:cs="Courier New"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0" w15:restartNumberingAfterBreak="0">
    <w:nsid w:val="2431233C"/>
    <w:multiLevelType w:val="hybridMultilevel"/>
    <w:tmpl w:val="D90893A0"/>
    <w:lvl w:ilvl="0" w:tplc="AC3E6D2A">
      <w:start w:val="1"/>
      <w:numFmt w:val="bullet"/>
      <w:lvlText w:val=""/>
      <w:lvlJc w:val="left"/>
      <w:pPr>
        <w:ind w:left="1004" w:hanging="360"/>
      </w:pPr>
      <w:rPr>
        <w:rFonts w:ascii="Symbol" w:hAnsi="Symbol" w:hint="default"/>
        <w:sz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2B1B562A"/>
    <w:multiLevelType w:val="singleLevel"/>
    <w:tmpl w:val="E3281552"/>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2" w15:restartNumberingAfterBreak="0">
    <w:nsid w:val="34A600FD"/>
    <w:multiLevelType w:val="hybridMultilevel"/>
    <w:tmpl w:val="1104369C"/>
    <w:lvl w:ilvl="0" w:tplc="4D924E3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D017DF"/>
    <w:multiLevelType w:val="hybridMultilevel"/>
    <w:tmpl w:val="E188AC66"/>
    <w:lvl w:ilvl="0" w:tplc="0C090001">
      <w:start w:val="1"/>
      <w:numFmt w:val="bullet"/>
      <w:lvlText w:val=""/>
      <w:lvlJc w:val="left"/>
      <w:pPr>
        <w:ind w:left="360" w:hanging="360"/>
      </w:pPr>
      <w:rPr>
        <w:rFonts w:ascii="Symbol" w:hAnsi="Symbol" w:hint="default"/>
        <w:b/>
        <w:i w:val="0"/>
        <w:sz w:val="22"/>
        <w:szCs w:val="22"/>
      </w:rPr>
    </w:lvl>
    <w:lvl w:ilvl="1" w:tplc="7AE06D2A" w:tentative="1">
      <w:start w:val="1"/>
      <w:numFmt w:val="bullet"/>
      <w:lvlText w:val="o"/>
      <w:lvlJc w:val="left"/>
      <w:pPr>
        <w:ind w:left="1440" w:hanging="360"/>
      </w:pPr>
      <w:rPr>
        <w:rFonts w:ascii="Courier New" w:hAnsi="Courier New" w:cs="Courier New" w:hint="default"/>
      </w:rPr>
    </w:lvl>
    <w:lvl w:ilvl="2" w:tplc="44C0C6AA" w:tentative="1">
      <w:start w:val="1"/>
      <w:numFmt w:val="bullet"/>
      <w:lvlText w:val=""/>
      <w:lvlJc w:val="left"/>
      <w:pPr>
        <w:ind w:left="2160" w:hanging="360"/>
      </w:pPr>
      <w:rPr>
        <w:rFonts w:ascii="Wingdings" w:hAnsi="Wingdings" w:hint="default"/>
      </w:rPr>
    </w:lvl>
    <w:lvl w:ilvl="3" w:tplc="E8940DBA" w:tentative="1">
      <w:start w:val="1"/>
      <w:numFmt w:val="bullet"/>
      <w:lvlText w:val=""/>
      <w:lvlJc w:val="left"/>
      <w:pPr>
        <w:ind w:left="2880" w:hanging="360"/>
      </w:pPr>
      <w:rPr>
        <w:rFonts w:ascii="Symbol" w:hAnsi="Symbol" w:hint="default"/>
      </w:rPr>
    </w:lvl>
    <w:lvl w:ilvl="4" w:tplc="113444F0" w:tentative="1">
      <w:start w:val="1"/>
      <w:numFmt w:val="bullet"/>
      <w:lvlText w:val="o"/>
      <w:lvlJc w:val="left"/>
      <w:pPr>
        <w:ind w:left="3600" w:hanging="360"/>
      </w:pPr>
      <w:rPr>
        <w:rFonts w:ascii="Courier New" w:hAnsi="Courier New" w:cs="Courier New" w:hint="default"/>
      </w:rPr>
    </w:lvl>
    <w:lvl w:ilvl="5" w:tplc="2F94AEBE" w:tentative="1">
      <w:start w:val="1"/>
      <w:numFmt w:val="bullet"/>
      <w:lvlText w:val=""/>
      <w:lvlJc w:val="left"/>
      <w:pPr>
        <w:ind w:left="4320" w:hanging="360"/>
      </w:pPr>
      <w:rPr>
        <w:rFonts w:ascii="Wingdings" w:hAnsi="Wingdings" w:hint="default"/>
      </w:rPr>
    </w:lvl>
    <w:lvl w:ilvl="6" w:tplc="510CA858" w:tentative="1">
      <w:start w:val="1"/>
      <w:numFmt w:val="bullet"/>
      <w:lvlText w:val=""/>
      <w:lvlJc w:val="left"/>
      <w:pPr>
        <w:ind w:left="5040" w:hanging="360"/>
      </w:pPr>
      <w:rPr>
        <w:rFonts w:ascii="Symbol" w:hAnsi="Symbol" w:hint="default"/>
      </w:rPr>
    </w:lvl>
    <w:lvl w:ilvl="7" w:tplc="DC10115A" w:tentative="1">
      <w:start w:val="1"/>
      <w:numFmt w:val="bullet"/>
      <w:lvlText w:val="o"/>
      <w:lvlJc w:val="left"/>
      <w:pPr>
        <w:ind w:left="5760" w:hanging="360"/>
      </w:pPr>
      <w:rPr>
        <w:rFonts w:ascii="Courier New" w:hAnsi="Courier New" w:cs="Courier New" w:hint="default"/>
      </w:rPr>
    </w:lvl>
    <w:lvl w:ilvl="8" w:tplc="2B361958" w:tentative="1">
      <w:start w:val="1"/>
      <w:numFmt w:val="bullet"/>
      <w:lvlText w:val=""/>
      <w:lvlJc w:val="left"/>
      <w:pPr>
        <w:ind w:left="6480" w:hanging="360"/>
      </w:pPr>
      <w:rPr>
        <w:rFonts w:ascii="Wingdings" w:hAnsi="Wingdings" w:hint="default"/>
      </w:rPr>
    </w:lvl>
  </w:abstractNum>
  <w:abstractNum w:abstractNumId="14" w15:restartNumberingAfterBreak="0">
    <w:nsid w:val="3DDB4739"/>
    <w:multiLevelType w:val="multilevel"/>
    <w:tmpl w:val="65FABD92"/>
    <w:lvl w:ilvl="0">
      <w:start w:val="15"/>
      <w:numFmt w:val="none"/>
      <w:lvlText w:val="17"/>
      <w:lvlJc w:val="left"/>
      <w:pPr>
        <w:ind w:left="1134" w:hanging="850"/>
      </w:pPr>
      <w:rPr>
        <w:rFonts w:hint="default"/>
        <w:color w:val="auto"/>
      </w:rPr>
    </w:lvl>
    <w:lvl w:ilvl="1">
      <w:start w:val="1"/>
      <w:numFmt w:val="none"/>
      <w:pStyle w:val="ListParagraph"/>
      <w:lvlText w:val="17.2"/>
      <w:lvlJc w:val="left"/>
      <w:pPr>
        <w:ind w:left="1134" w:hanging="850"/>
      </w:pPr>
      <w:rPr>
        <w:rFonts w:hint="default"/>
        <w:color w:val="auto"/>
      </w:rPr>
    </w:lvl>
    <w:lvl w:ilvl="2">
      <w:start w:val="1"/>
      <w:numFmt w:val="decimal"/>
      <w:lvlText w:val="%1.%2.%3"/>
      <w:lvlJc w:val="left"/>
      <w:pPr>
        <w:ind w:left="1440" w:hanging="720"/>
      </w:pPr>
      <w:rPr>
        <w:rFonts w:hint="default"/>
        <w:color w:val="auto"/>
      </w:rPr>
    </w:lvl>
    <w:lvl w:ilvl="3">
      <w:start w:val="1"/>
      <w:numFmt w:val="lowerLetter"/>
      <w:lvlText w:val="(%4)"/>
      <w:lvlJc w:val="left"/>
      <w:pPr>
        <w:ind w:left="1361" w:hanging="794"/>
      </w:pPr>
      <w:rPr>
        <w:rFonts w:ascii="Times New Roman" w:eastAsia="Times New Roman" w:hAnsi="Times New Roman" w:cs="Times New Roman" w:hint="default"/>
        <w:color w:val="auto"/>
      </w:rPr>
    </w:lvl>
    <w:lvl w:ilvl="4">
      <w:start w:val="1"/>
      <w:numFmt w:val="lowerLetter"/>
      <w:lvlText w:val="%1.%2.%3.%4.%5"/>
      <w:lvlJc w:val="left"/>
      <w:pPr>
        <w:ind w:left="2268" w:hanging="85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5" w15:restartNumberingAfterBreak="0">
    <w:nsid w:val="4201670A"/>
    <w:multiLevelType w:val="hybridMultilevel"/>
    <w:tmpl w:val="F5F69788"/>
    <w:lvl w:ilvl="0" w:tplc="ABA8E454">
      <w:start w:val="1"/>
      <w:numFmt w:val="bullet"/>
      <w:pStyle w:val="TableListBullets"/>
      <w:lvlText w:val=""/>
      <w:lvlJc w:val="left"/>
      <w:pPr>
        <w:ind w:left="890" w:hanging="360"/>
      </w:pPr>
      <w:rPr>
        <w:rFonts w:ascii="Symbol" w:hAnsi="Symbol" w:hint="default"/>
        <w:sz w:val="20"/>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6" w15:restartNumberingAfterBreak="0">
    <w:nsid w:val="4DBD14F4"/>
    <w:multiLevelType w:val="hybridMultilevel"/>
    <w:tmpl w:val="E49A9ABE"/>
    <w:lvl w:ilvl="0" w:tplc="0C090001">
      <w:start w:val="1"/>
      <w:numFmt w:val="bullet"/>
      <w:lvlText w:val=""/>
      <w:lvlJc w:val="left"/>
      <w:pPr>
        <w:ind w:left="644"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3755AB"/>
    <w:multiLevelType w:val="singleLevel"/>
    <w:tmpl w:val="FF8E89CA"/>
    <w:lvl w:ilvl="0">
      <w:start w:val="1"/>
      <w:numFmt w:val="bullet"/>
      <w:pStyle w:val="ListBullet"/>
      <w:lvlText w:val=""/>
      <w:lvlJc w:val="left"/>
      <w:pPr>
        <w:ind w:left="360" w:hanging="360"/>
      </w:pPr>
      <w:rPr>
        <w:rFonts w:ascii="Symbol" w:hAnsi="Symbol" w:hint="default"/>
        <w:color w:val="auto"/>
        <w:sz w:val="22"/>
        <w:szCs w:val="22"/>
      </w:rPr>
    </w:lvl>
  </w:abstractNum>
  <w:abstractNum w:abstractNumId="18" w15:restartNumberingAfterBreak="0">
    <w:nsid w:val="560D0259"/>
    <w:multiLevelType w:val="hybridMultilevel"/>
    <w:tmpl w:val="02BC5666"/>
    <w:lvl w:ilvl="0" w:tplc="17D0D7DE">
      <w:start w:val="1"/>
      <w:numFmt w:val="lowerLetter"/>
      <w:pStyle w:val="ListNumber3"/>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4090003">
      <w:start w:val="1"/>
      <w:numFmt w:val="bullet"/>
      <w:lvlText w:val=""/>
      <w:lvlJc w:val="left"/>
      <w:pPr>
        <w:ind w:left="1790" w:hanging="360"/>
      </w:pPr>
      <w:rPr>
        <w:rFonts w:ascii="Symbol" w:hAnsi="Symbol" w:hint="default"/>
      </w:rPr>
    </w:lvl>
    <w:lvl w:ilvl="2" w:tplc="04090005" w:tentative="1">
      <w:start w:val="1"/>
      <w:numFmt w:val="lowerRoman"/>
      <w:lvlText w:val="%3."/>
      <w:lvlJc w:val="right"/>
      <w:pPr>
        <w:ind w:left="2510" w:hanging="180"/>
      </w:pPr>
    </w:lvl>
    <w:lvl w:ilvl="3" w:tplc="04090001" w:tentative="1">
      <w:start w:val="1"/>
      <w:numFmt w:val="decimal"/>
      <w:lvlText w:val="%4."/>
      <w:lvlJc w:val="left"/>
      <w:pPr>
        <w:ind w:left="3230" w:hanging="360"/>
      </w:pPr>
    </w:lvl>
    <w:lvl w:ilvl="4" w:tplc="04090003" w:tentative="1">
      <w:start w:val="1"/>
      <w:numFmt w:val="lowerLetter"/>
      <w:lvlText w:val="%5."/>
      <w:lvlJc w:val="left"/>
      <w:pPr>
        <w:ind w:left="3950" w:hanging="360"/>
      </w:pPr>
    </w:lvl>
    <w:lvl w:ilvl="5" w:tplc="04090005" w:tentative="1">
      <w:start w:val="1"/>
      <w:numFmt w:val="lowerRoman"/>
      <w:lvlText w:val="%6."/>
      <w:lvlJc w:val="right"/>
      <w:pPr>
        <w:ind w:left="4670" w:hanging="180"/>
      </w:pPr>
    </w:lvl>
    <w:lvl w:ilvl="6" w:tplc="04090001" w:tentative="1">
      <w:start w:val="1"/>
      <w:numFmt w:val="decimal"/>
      <w:lvlText w:val="%7."/>
      <w:lvlJc w:val="left"/>
      <w:pPr>
        <w:ind w:left="5390" w:hanging="360"/>
      </w:pPr>
    </w:lvl>
    <w:lvl w:ilvl="7" w:tplc="04090003" w:tentative="1">
      <w:start w:val="1"/>
      <w:numFmt w:val="lowerLetter"/>
      <w:lvlText w:val="%8."/>
      <w:lvlJc w:val="left"/>
      <w:pPr>
        <w:ind w:left="6110" w:hanging="360"/>
      </w:pPr>
    </w:lvl>
    <w:lvl w:ilvl="8" w:tplc="04090005" w:tentative="1">
      <w:start w:val="1"/>
      <w:numFmt w:val="lowerRoman"/>
      <w:lvlText w:val="%9."/>
      <w:lvlJc w:val="right"/>
      <w:pPr>
        <w:ind w:left="6830" w:hanging="180"/>
      </w:pPr>
    </w:lvl>
  </w:abstractNum>
  <w:abstractNum w:abstractNumId="19" w15:restartNumberingAfterBreak="0">
    <w:nsid w:val="69E826B7"/>
    <w:multiLevelType w:val="hybridMultilevel"/>
    <w:tmpl w:val="EC5E6300"/>
    <w:lvl w:ilvl="0" w:tplc="0C090001">
      <w:start w:val="1"/>
      <w:numFmt w:val="bullet"/>
      <w:lvlText w:val=""/>
      <w:lvlJc w:val="left"/>
      <w:pPr>
        <w:ind w:left="720" w:hanging="360"/>
      </w:pPr>
      <w:rPr>
        <w:rFonts w:ascii="Symbol" w:hAnsi="Symbol" w:hint="default"/>
        <w:b/>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0C22476"/>
    <w:multiLevelType w:val="hybridMultilevel"/>
    <w:tmpl w:val="DC8C6BD8"/>
    <w:lvl w:ilvl="0" w:tplc="7A78B0B8">
      <w:start w:val="1"/>
      <w:numFmt w:val="bullet"/>
      <w:pStyle w:val="ListBullets2ndlevel"/>
      <w:lvlText w:val="o"/>
      <w:lvlJc w:val="left"/>
      <w:pPr>
        <w:ind w:left="1458" w:hanging="360"/>
      </w:pPr>
      <w:rPr>
        <w:rFonts w:ascii="Courier New" w:hAnsi="Courier New" w:hint="default"/>
      </w:rPr>
    </w:lvl>
    <w:lvl w:ilvl="1" w:tplc="0C090001" w:tentative="1">
      <w:start w:val="1"/>
      <w:numFmt w:val="bullet"/>
      <w:lvlText w:val="o"/>
      <w:lvlJc w:val="left"/>
      <w:pPr>
        <w:ind w:left="2178" w:hanging="360"/>
      </w:pPr>
      <w:rPr>
        <w:rFonts w:ascii="Courier New" w:hAnsi="Courier New" w:cs="Courier New" w:hint="default"/>
      </w:rPr>
    </w:lvl>
    <w:lvl w:ilvl="2" w:tplc="0C09001B" w:tentative="1">
      <w:start w:val="1"/>
      <w:numFmt w:val="bullet"/>
      <w:lvlText w:val=""/>
      <w:lvlJc w:val="left"/>
      <w:pPr>
        <w:ind w:left="2898" w:hanging="360"/>
      </w:pPr>
      <w:rPr>
        <w:rFonts w:ascii="Wingdings" w:hAnsi="Wingdings" w:hint="default"/>
      </w:rPr>
    </w:lvl>
    <w:lvl w:ilvl="3" w:tplc="0C09000F" w:tentative="1">
      <w:start w:val="1"/>
      <w:numFmt w:val="bullet"/>
      <w:lvlText w:val=""/>
      <w:lvlJc w:val="left"/>
      <w:pPr>
        <w:ind w:left="3618" w:hanging="360"/>
      </w:pPr>
      <w:rPr>
        <w:rFonts w:ascii="Symbol" w:hAnsi="Symbol" w:hint="default"/>
      </w:rPr>
    </w:lvl>
    <w:lvl w:ilvl="4" w:tplc="0C090019" w:tentative="1">
      <w:start w:val="1"/>
      <w:numFmt w:val="bullet"/>
      <w:lvlText w:val="o"/>
      <w:lvlJc w:val="left"/>
      <w:pPr>
        <w:ind w:left="4338" w:hanging="360"/>
      </w:pPr>
      <w:rPr>
        <w:rFonts w:ascii="Courier New" w:hAnsi="Courier New" w:cs="Courier New" w:hint="default"/>
      </w:rPr>
    </w:lvl>
    <w:lvl w:ilvl="5" w:tplc="0C09001B" w:tentative="1">
      <w:start w:val="1"/>
      <w:numFmt w:val="bullet"/>
      <w:lvlText w:val=""/>
      <w:lvlJc w:val="left"/>
      <w:pPr>
        <w:ind w:left="5058" w:hanging="360"/>
      </w:pPr>
      <w:rPr>
        <w:rFonts w:ascii="Wingdings" w:hAnsi="Wingdings" w:hint="default"/>
      </w:rPr>
    </w:lvl>
    <w:lvl w:ilvl="6" w:tplc="0C09000F" w:tentative="1">
      <w:start w:val="1"/>
      <w:numFmt w:val="bullet"/>
      <w:lvlText w:val=""/>
      <w:lvlJc w:val="left"/>
      <w:pPr>
        <w:ind w:left="5778" w:hanging="360"/>
      </w:pPr>
      <w:rPr>
        <w:rFonts w:ascii="Symbol" w:hAnsi="Symbol" w:hint="default"/>
      </w:rPr>
    </w:lvl>
    <w:lvl w:ilvl="7" w:tplc="0C090019" w:tentative="1">
      <w:start w:val="1"/>
      <w:numFmt w:val="bullet"/>
      <w:lvlText w:val="o"/>
      <w:lvlJc w:val="left"/>
      <w:pPr>
        <w:ind w:left="6498" w:hanging="360"/>
      </w:pPr>
      <w:rPr>
        <w:rFonts w:ascii="Courier New" w:hAnsi="Courier New" w:cs="Courier New" w:hint="default"/>
      </w:rPr>
    </w:lvl>
    <w:lvl w:ilvl="8" w:tplc="0C09001B" w:tentative="1">
      <w:start w:val="1"/>
      <w:numFmt w:val="bullet"/>
      <w:lvlText w:val=""/>
      <w:lvlJc w:val="left"/>
      <w:pPr>
        <w:ind w:left="7218" w:hanging="360"/>
      </w:pPr>
      <w:rPr>
        <w:rFonts w:ascii="Wingdings" w:hAnsi="Wingdings" w:hint="default"/>
      </w:rPr>
    </w:lvl>
  </w:abstractNum>
  <w:abstractNum w:abstractNumId="21" w15:restartNumberingAfterBreak="0">
    <w:nsid w:val="71E36D0B"/>
    <w:multiLevelType w:val="hybridMultilevel"/>
    <w:tmpl w:val="23329CEA"/>
    <w:lvl w:ilvl="0" w:tplc="0C090001">
      <w:start w:val="1"/>
      <w:numFmt w:val="bullet"/>
      <w:lvlText w:val=""/>
      <w:lvlJc w:val="left"/>
      <w:pPr>
        <w:ind w:left="720" w:hanging="360"/>
      </w:pPr>
      <w:rPr>
        <w:rFonts w:ascii="Symbol" w:hAnsi="Symbol" w:hint="default"/>
        <w:b/>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AA13F4"/>
    <w:multiLevelType w:val="hybridMultilevel"/>
    <w:tmpl w:val="4B5EB3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102983"/>
    <w:multiLevelType w:val="hybridMultilevel"/>
    <w:tmpl w:val="98CAE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06531A"/>
    <w:multiLevelType w:val="hybridMultilevel"/>
    <w:tmpl w:val="8E5CE9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7F1937E6"/>
    <w:multiLevelType w:val="hybridMultilevel"/>
    <w:tmpl w:val="81E6E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8"/>
  </w:num>
  <w:num w:numId="4">
    <w:abstractNumId w:val="15"/>
  </w:num>
  <w:num w:numId="5">
    <w:abstractNumId w:val="7"/>
  </w:num>
  <w:num w:numId="6">
    <w:abstractNumId w:val="16"/>
  </w:num>
  <w:num w:numId="7">
    <w:abstractNumId w:val="20"/>
  </w:num>
  <w:num w:numId="8">
    <w:abstractNumId w:val="25"/>
  </w:num>
  <w:num w:numId="9">
    <w:abstractNumId w:val="23"/>
  </w:num>
  <w:num w:numId="10">
    <w:abstractNumId w:val="2"/>
  </w:num>
  <w:num w:numId="11">
    <w:abstractNumId w:val="19"/>
  </w:num>
  <w:num w:numId="12">
    <w:abstractNumId w:val="21"/>
  </w:num>
  <w:num w:numId="13">
    <w:abstractNumId w:val="17"/>
  </w:num>
  <w:num w:numId="14">
    <w:abstractNumId w:val="11"/>
  </w:num>
  <w:num w:numId="15">
    <w:abstractNumId w:val="13"/>
  </w:num>
  <w:num w:numId="16">
    <w:abstractNumId w:val="22"/>
  </w:num>
  <w:num w:numId="17">
    <w:abstractNumId w:val="8"/>
  </w:num>
  <w:num w:numId="18">
    <w:abstractNumId w:val="6"/>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24"/>
  </w:num>
  <w:num w:numId="71">
    <w:abstractNumId w:val="5"/>
  </w:num>
  <w:num w:numId="72">
    <w:abstractNumId w:val="3"/>
  </w:num>
  <w:num w:numId="73">
    <w:abstractNumId w:val="0"/>
  </w:num>
  <w:num w:numId="74">
    <w:abstractNumId w:val="1"/>
  </w:num>
  <w:num w:numId="75">
    <w:abstractNumId w:val="12"/>
  </w:num>
  <w:num w:numId="76">
    <w:abstractNumId w:val="10"/>
  </w:num>
  <w:num w:numId="77">
    <w:abstractNumId w:val="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95B"/>
    <w:rsid w:val="0000061D"/>
    <w:rsid w:val="0000104A"/>
    <w:rsid w:val="00001D30"/>
    <w:rsid w:val="00002DC7"/>
    <w:rsid w:val="00004E25"/>
    <w:rsid w:val="000051BB"/>
    <w:rsid w:val="000051F6"/>
    <w:rsid w:val="000074AD"/>
    <w:rsid w:val="00007920"/>
    <w:rsid w:val="000105A3"/>
    <w:rsid w:val="00010923"/>
    <w:rsid w:val="00011851"/>
    <w:rsid w:val="0001234E"/>
    <w:rsid w:val="00012CF6"/>
    <w:rsid w:val="0001352F"/>
    <w:rsid w:val="00013761"/>
    <w:rsid w:val="00013851"/>
    <w:rsid w:val="00013872"/>
    <w:rsid w:val="00013B4D"/>
    <w:rsid w:val="00014CBF"/>
    <w:rsid w:val="000154DB"/>
    <w:rsid w:val="000158DA"/>
    <w:rsid w:val="00015A8A"/>
    <w:rsid w:val="00015AAD"/>
    <w:rsid w:val="00015AB5"/>
    <w:rsid w:val="00016CE2"/>
    <w:rsid w:val="00016D48"/>
    <w:rsid w:val="00016EFF"/>
    <w:rsid w:val="0002017E"/>
    <w:rsid w:val="00020230"/>
    <w:rsid w:val="00020433"/>
    <w:rsid w:val="000222F0"/>
    <w:rsid w:val="00023957"/>
    <w:rsid w:val="00023D75"/>
    <w:rsid w:val="0002424D"/>
    <w:rsid w:val="00024ED1"/>
    <w:rsid w:val="00025100"/>
    <w:rsid w:val="000254DE"/>
    <w:rsid w:val="00025AAF"/>
    <w:rsid w:val="00025CED"/>
    <w:rsid w:val="00030489"/>
    <w:rsid w:val="00030CE1"/>
    <w:rsid w:val="000321D9"/>
    <w:rsid w:val="000322CE"/>
    <w:rsid w:val="0003231E"/>
    <w:rsid w:val="00032FE1"/>
    <w:rsid w:val="00034C97"/>
    <w:rsid w:val="00034CF7"/>
    <w:rsid w:val="000363CC"/>
    <w:rsid w:val="00036FC8"/>
    <w:rsid w:val="00037F4B"/>
    <w:rsid w:val="00042BAC"/>
    <w:rsid w:val="000438A7"/>
    <w:rsid w:val="00045920"/>
    <w:rsid w:val="00045B61"/>
    <w:rsid w:val="000475EE"/>
    <w:rsid w:val="00050928"/>
    <w:rsid w:val="00052013"/>
    <w:rsid w:val="00052062"/>
    <w:rsid w:val="00052B31"/>
    <w:rsid w:val="0005319D"/>
    <w:rsid w:val="00053363"/>
    <w:rsid w:val="000535D1"/>
    <w:rsid w:val="00054475"/>
    <w:rsid w:val="00055219"/>
    <w:rsid w:val="00055353"/>
    <w:rsid w:val="00056171"/>
    <w:rsid w:val="000562EB"/>
    <w:rsid w:val="000575A5"/>
    <w:rsid w:val="00060DD6"/>
    <w:rsid w:val="00060FF6"/>
    <w:rsid w:val="000632DF"/>
    <w:rsid w:val="00063932"/>
    <w:rsid w:val="00063B5B"/>
    <w:rsid w:val="00063C4C"/>
    <w:rsid w:val="000644E5"/>
    <w:rsid w:val="000657FA"/>
    <w:rsid w:val="0006658A"/>
    <w:rsid w:val="00066F65"/>
    <w:rsid w:val="00067222"/>
    <w:rsid w:val="00071673"/>
    <w:rsid w:val="00073950"/>
    <w:rsid w:val="0007431F"/>
    <w:rsid w:val="00074657"/>
    <w:rsid w:val="00074B20"/>
    <w:rsid w:val="00074C14"/>
    <w:rsid w:val="000759BC"/>
    <w:rsid w:val="00075A99"/>
    <w:rsid w:val="00076913"/>
    <w:rsid w:val="00076C3A"/>
    <w:rsid w:val="00076D64"/>
    <w:rsid w:val="0007724D"/>
    <w:rsid w:val="00080DAD"/>
    <w:rsid w:val="00081994"/>
    <w:rsid w:val="0008264B"/>
    <w:rsid w:val="000829B4"/>
    <w:rsid w:val="0008391F"/>
    <w:rsid w:val="00083B5A"/>
    <w:rsid w:val="00083D54"/>
    <w:rsid w:val="00084157"/>
    <w:rsid w:val="00085501"/>
    <w:rsid w:val="00086DD2"/>
    <w:rsid w:val="00087ACA"/>
    <w:rsid w:val="00087E96"/>
    <w:rsid w:val="000905A6"/>
    <w:rsid w:val="0009098D"/>
    <w:rsid w:val="00090B64"/>
    <w:rsid w:val="00091AAC"/>
    <w:rsid w:val="00091FBA"/>
    <w:rsid w:val="0009252C"/>
    <w:rsid w:val="00092763"/>
    <w:rsid w:val="000930E5"/>
    <w:rsid w:val="000933EF"/>
    <w:rsid w:val="0009461C"/>
    <w:rsid w:val="00095126"/>
    <w:rsid w:val="00095487"/>
    <w:rsid w:val="000959E9"/>
    <w:rsid w:val="00095FE1"/>
    <w:rsid w:val="000960C6"/>
    <w:rsid w:val="000966A7"/>
    <w:rsid w:val="0009754E"/>
    <w:rsid w:val="00097FE1"/>
    <w:rsid w:val="000A062D"/>
    <w:rsid w:val="000A0740"/>
    <w:rsid w:val="000A0BF2"/>
    <w:rsid w:val="000A26C0"/>
    <w:rsid w:val="000A37A3"/>
    <w:rsid w:val="000A54D8"/>
    <w:rsid w:val="000A5A4C"/>
    <w:rsid w:val="000A5A75"/>
    <w:rsid w:val="000A65B2"/>
    <w:rsid w:val="000A7F81"/>
    <w:rsid w:val="000B0F69"/>
    <w:rsid w:val="000B12E6"/>
    <w:rsid w:val="000B1ADA"/>
    <w:rsid w:val="000B2107"/>
    <w:rsid w:val="000B25DB"/>
    <w:rsid w:val="000B2D8D"/>
    <w:rsid w:val="000B2E81"/>
    <w:rsid w:val="000B44E7"/>
    <w:rsid w:val="000B754E"/>
    <w:rsid w:val="000C05A1"/>
    <w:rsid w:val="000C137C"/>
    <w:rsid w:val="000C181B"/>
    <w:rsid w:val="000C2E12"/>
    <w:rsid w:val="000C30C4"/>
    <w:rsid w:val="000C3715"/>
    <w:rsid w:val="000C4680"/>
    <w:rsid w:val="000C4CEF"/>
    <w:rsid w:val="000C52CD"/>
    <w:rsid w:val="000C54D7"/>
    <w:rsid w:val="000C58BD"/>
    <w:rsid w:val="000C62B0"/>
    <w:rsid w:val="000D0464"/>
    <w:rsid w:val="000D12BC"/>
    <w:rsid w:val="000D17F7"/>
    <w:rsid w:val="000D1A8D"/>
    <w:rsid w:val="000D257B"/>
    <w:rsid w:val="000D2B35"/>
    <w:rsid w:val="000D2D1E"/>
    <w:rsid w:val="000D321B"/>
    <w:rsid w:val="000D4DEA"/>
    <w:rsid w:val="000D4DEC"/>
    <w:rsid w:val="000D58D1"/>
    <w:rsid w:val="000D5F71"/>
    <w:rsid w:val="000D65E4"/>
    <w:rsid w:val="000D6F5C"/>
    <w:rsid w:val="000D721D"/>
    <w:rsid w:val="000D7C59"/>
    <w:rsid w:val="000E018C"/>
    <w:rsid w:val="000E0383"/>
    <w:rsid w:val="000E1E1F"/>
    <w:rsid w:val="000E1FB4"/>
    <w:rsid w:val="000E21D5"/>
    <w:rsid w:val="000E284E"/>
    <w:rsid w:val="000E3523"/>
    <w:rsid w:val="000E4313"/>
    <w:rsid w:val="000E4427"/>
    <w:rsid w:val="000E528D"/>
    <w:rsid w:val="000E545F"/>
    <w:rsid w:val="000E557B"/>
    <w:rsid w:val="000E6679"/>
    <w:rsid w:val="000E76D2"/>
    <w:rsid w:val="000F0599"/>
    <w:rsid w:val="000F242B"/>
    <w:rsid w:val="000F3A53"/>
    <w:rsid w:val="000F43F1"/>
    <w:rsid w:val="000F5718"/>
    <w:rsid w:val="000F5E00"/>
    <w:rsid w:val="000F64D3"/>
    <w:rsid w:val="000F696F"/>
    <w:rsid w:val="000F7982"/>
    <w:rsid w:val="000F7CB8"/>
    <w:rsid w:val="00101084"/>
    <w:rsid w:val="00104240"/>
    <w:rsid w:val="001042C9"/>
    <w:rsid w:val="00106049"/>
    <w:rsid w:val="0010640F"/>
    <w:rsid w:val="00106B07"/>
    <w:rsid w:val="00106D74"/>
    <w:rsid w:val="00107149"/>
    <w:rsid w:val="00107DD2"/>
    <w:rsid w:val="00107F68"/>
    <w:rsid w:val="00110A8D"/>
    <w:rsid w:val="00110D63"/>
    <w:rsid w:val="00111378"/>
    <w:rsid w:val="00111B7C"/>
    <w:rsid w:val="00112D09"/>
    <w:rsid w:val="0011346B"/>
    <w:rsid w:val="00113BD4"/>
    <w:rsid w:val="001147EB"/>
    <w:rsid w:val="00114D28"/>
    <w:rsid w:val="001155B7"/>
    <w:rsid w:val="00117CCA"/>
    <w:rsid w:val="0012030D"/>
    <w:rsid w:val="0012039E"/>
    <w:rsid w:val="001203BA"/>
    <w:rsid w:val="00120DC4"/>
    <w:rsid w:val="0012109F"/>
    <w:rsid w:val="001210C3"/>
    <w:rsid w:val="00121812"/>
    <w:rsid w:val="00122715"/>
    <w:rsid w:val="001261A4"/>
    <w:rsid w:val="0012657D"/>
    <w:rsid w:val="00127EC6"/>
    <w:rsid w:val="0013111F"/>
    <w:rsid w:val="001318B7"/>
    <w:rsid w:val="00132D55"/>
    <w:rsid w:val="0013323B"/>
    <w:rsid w:val="00133914"/>
    <w:rsid w:val="00133B60"/>
    <w:rsid w:val="00134EDC"/>
    <w:rsid w:val="001354FF"/>
    <w:rsid w:val="00136EED"/>
    <w:rsid w:val="00140311"/>
    <w:rsid w:val="00142C25"/>
    <w:rsid w:val="001435A6"/>
    <w:rsid w:val="00143F2D"/>
    <w:rsid w:val="00144C0B"/>
    <w:rsid w:val="0014522F"/>
    <w:rsid w:val="00145342"/>
    <w:rsid w:val="0014784F"/>
    <w:rsid w:val="00147E59"/>
    <w:rsid w:val="00150469"/>
    <w:rsid w:val="00150824"/>
    <w:rsid w:val="0015160F"/>
    <w:rsid w:val="00151C22"/>
    <w:rsid w:val="001525D9"/>
    <w:rsid w:val="00152A4C"/>
    <w:rsid w:val="001538D2"/>
    <w:rsid w:val="00154E2B"/>
    <w:rsid w:val="001561E0"/>
    <w:rsid w:val="0015659D"/>
    <w:rsid w:val="001566B7"/>
    <w:rsid w:val="001569B4"/>
    <w:rsid w:val="001572D3"/>
    <w:rsid w:val="00160530"/>
    <w:rsid w:val="0016056D"/>
    <w:rsid w:val="00161BD5"/>
    <w:rsid w:val="001620C9"/>
    <w:rsid w:val="001623CB"/>
    <w:rsid w:val="001625E4"/>
    <w:rsid w:val="00163390"/>
    <w:rsid w:val="00163944"/>
    <w:rsid w:val="00163A25"/>
    <w:rsid w:val="00163D0D"/>
    <w:rsid w:val="00164589"/>
    <w:rsid w:val="00164671"/>
    <w:rsid w:val="00165030"/>
    <w:rsid w:val="001653C9"/>
    <w:rsid w:val="0016677F"/>
    <w:rsid w:val="00167714"/>
    <w:rsid w:val="00170233"/>
    <w:rsid w:val="00170B62"/>
    <w:rsid w:val="001710F7"/>
    <w:rsid w:val="00171505"/>
    <w:rsid w:val="0017181C"/>
    <w:rsid w:val="00172347"/>
    <w:rsid w:val="00172D82"/>
    <w:rsid w:val="00172DA1"/>
    <w:rsid w:val="00172F6A"/>
    <w:rsid w:val="00173C74"/>
    <w:rsid w:val="00174104"/>
    <w:rsid w:val="001744FC"/>
    <w:rsid w:val="001749C9"/>
    <w:rsid w:val="0017526C"/>
    <w:rsid w:val="0017527A"/>
    <w:rsid w:val="00175357"/>
    <w:rsid w:val="00175906"/>
    <w:rsid w:val="00175F7D"/>
    <w:rsid w:val="001766A3"/>
    <w:rsid w:val="0017685E"/>
    <w:rsid w:val="00176EC6"/>
    <w:rsid w:val="00177921"/>
    <w:rsid w:val="00177D21"/>
    <w:rsid w:val="0018075B"/>
    <w:rsid w:val="0018157F"/>
    <w:rsid w:val="0018191D"/>
    <w:rsid w:val="001837ED"/>
    <w:rsid w:val="001840D6"/>
    <w:rsid w:val="00184D75"/>
    <w:rsid w:val="0018548F"/>
    <w:rsid w:val="00185CFB"/>
    <w:rsid w:val="00190CA2"/>
    <w:rsid w:val="0019127F"/>
    <w:rsid w:val="00191E71"/>
    <w:rsid w:val="001922DB"/>
    <w:rsid w:val="00192BC0"/>
    <w:rsid w:val="00194DC0"/>
    <w:rsid w:val="00194DFD"/>
    <w:rsid w:val="00194E66"/>
    <w:rsid w:val="001950FC"/>
    <w:rsid w:val="00195349"/>
    <w:rsid w:val="00195CA0"/>
    <w:rsid w:val="00195F12"/>
    <w:rsid w:val="00196E6C"/>
    <w:rsid w:val="001971C5"/>
    <w:rsid w:val="001974EF"/>
    <w:rsid w:val="001A0189"/>
    <w:rsid w:val="001A37D4"/>
    <w:rsid w:val="001A494A"/>
    <w:rsid w:val="001A5A0D"/>
    <w:rsid w:val="001A657A"/>
    <w:rsid w:val="001A6CA9"/>
    <w:rsid w:val="001A7B96"/>
    <w:rsid w:val="001B3279"/>
    <w:rsid w:val="001B33AD"/>
    <w:rsid w:val="001B3CDA"/>
    <w:rsid w:val="001B41F7"/>
    <w:rsid w:val="001B46E8"/>
    <w:rsid w:val="001B488D"/>
    <w:rsid w:val="001B50AB"/>
    <w:rsid w:val="001B65B2"/>
    <w:rsid w:val="001B7865"/>
    <w:rsid w:val="001B7D25"/>
    <w:rsid w:val="001C0F65"/>
    <w:rsid w:val="001C10AB"/>
    <w:rsid w:val="001C1A64"/>
    <w:rsid w:val="001C1B73"/>
    <w:rsid w:val="001C2B92"/>
    <w:rsid w:val="001C2D42"/>
    <w:rsid w:val="001C5FDF"/>
    <w:rsid w:val="001C7A51"/>
    <w:rsid w:val="001C7C00"/>
    <w:rsid w:val="001C7DE4"/>
    <w:rsid w:val="001D0389"/>
    <w:rsid w:val="001D06C1"/>
    <w:rsid w:val="001D0E34"/>
    <w:rsid w:val="001D1146"/>
    <w:rsid w:val="001D23E9"/>
    <w:rsid w:val="001D2760"/>
    <w:rsid w:val="001D379D"/>
    <w:rsid w:val="001D41E2"/>
    <w:rsid w:val="001D4760"/>
    <w:rsid w:val="001D4F42"/>
    <w:rsid w:val="001D581C"/>
    <w:rsid w:val="001D60AD"/>
    <w:rsid w:val="001D624D"/>
    <w:rsid w:val="001D62DB"/>
    <w:rsid w:val="001D6E4E"/>
    <w:rsid w:val="001D717E"/>
    <w:rsid w:val="001E0880"/>
    <w:rsid w:val="001E0F0F"/>
    <w:rsid w:val="001E26EB"/>
    <w:rsid w:val="001E29BC"/>
    <w:rsid w:val="001E2FAA"/>
    <w:rsid w:val="001E3125"/>
    <w:rsid w:val="001E3727"/>
    <w:rsid w:val="001E3B48"/>
    <w:rsid w:val="001E6105"/>
    <w:rsid w:val="001E7F5D"/>
    <w:rsid w:val="001F0E06"/>
    <w:rsid w:val="001F0FC0"/>
    <w:rsid w:val="001F105F"/>
    <w:rsid w:val="001F1514"/>
    <w:rsid w:val="001F1F1B"/>
    <w:rsid w:val="001F3048"/>
    <w:rsid w:val="001F3A94"/>
    <w:rsid w:val="001F69FB"/>
    <w:rsid w:val="001F7234"/>
    <w:rsid w:val="001F7571"/>
    <w:rsid w:val="001F7A90"/>
    <w:rsid w:val="001F7B0C"/>
    <w:rsid w:val="0020257D"/>
    <w:rsid w:val="00202D6B"/>
    <w:rsid w:val="002034A0"/>
    <w:rsid w:val="00203B35"/>
    <w:rsid w:val="00203E79"/>
    <w:rsid w:val="002051FD"/>
    <w:rsid w:val="0020687C"/>
    <w:rsid w:val="002070A5"/>
    <w:rsid w:val="00210207"/>
    <w:rsid w:val="002104D5"/>
    <w:rsid w:val="00212AB6"/>
    <w:rsid w:val="00212BC4"/>
    <w:rsid w:val="00213A87"/>
    <w:rsid w:val="00214248"/>
    <w:rsid w:val="00214AA9"/>
    <w:rsid w:val="00217201"/>
    <w:rsid w:val="0021729D"/>
    <w:rsid w:val="002174D7"/>
    <w:rsid w:val="00220A6A"/>
    <w:rsid w:val="0022176F"/>
    <w:rsid w:val="00221CFB"/>
    <w:rsid w:val="00221D2C"/>
    <w:rsid w:val="00221D82"/>
    <w:rsid w:val="00221E3E"/>
    <w:rsid w:val="002223F9"/>
    <w:rsid w:val="00222A27"/>
    <w:rsid w:val="0022421C"/>
    <w:rsid w:val="00224407"/>
    <w:rsid w:val="00227A10"/>
    <w:rsid w:val="00227C14"/>
    <w:rsid w:val="00230248"/>
    <w:rsid w:val="00230552"/>
    <w:rsid w:val="00230B64"/>
    <w:rsid w:val="00232DF5"/>
    <w:rsid w:val="00235D20"/>
    <w:rsid w:val="00237632"/>
    <w:rsid w:val="002377B2"/>
    <w:rsid w:val="00237933"/>
    <w:rsid w:val="002402FC"/>
    <w:rsid w:val="002432B0"/>
    <w:rsid w:val="0024343C"/>
    <w:rsid w:val="0024453F"/>
    <w:rsid w:val="0024557C"/>
    <w:rsid w:val="00246BDD"/>
    <w:rsid w:val="00246C63"/>
    <w:rsid w:val="00246D94"/>
    <w:rsid w:val="002472E9"/>
    <w:rsid w:val="0024736B"/>
    <w:rsid w:val="00250085"/>
    <w:rsid w:val="00250272"/>
    <w:rsid w:val="00250C6C"/>
    <w:rsid w:val="00250FEB"/>
    <w:rsid w:val="00251E92"/>
    <w:rsid w:val="00252017"/>
    <w:rsid w:val="002525AC"/>
    <w:rsid w:val="00253603"/>
    <w:rsid w:val="002536CC"/>
    <w:rsid w:val="00253B55"/>
    <w:rsid w:val="00253DD2"/>
    <w:rsid w:val="002555BD"/>
    <w:rsid w:val="002617BF"/>
    <w:rsid w:val="00261B6E"/>
    <w:rsid w:val="0026254A"/>
    <w:rsid w:val="00262CFB"/>
    <w:rsid w:val="00262FE5"/>
    <w:rsid w:val="002637A0"/>
    <w:rsid w:val="002644CB"/>
    <w:rsid w:val="0026489E"/>
    <w:rsid w:val="00264AA5"/>
    <w:rsid w:val="002653EE"/>
    <w:rsid w:val="00265B7F"/>
    <w:rsid w:val="00265FA3"/>
    <w:rsid w:val="00266224"/>
    <w:rsid w:val="002678B2"/>
    <w:rsid w:val="00267ACB"/>
    <w:rsid w:val="002702D2"/>
    <w:rsid w:val="002705AB"/>
    <w:rsid w:val="00270666"/>
    <w:rsid w:val="002718F4"/>
    <w:rsid w:val="00271A93"/>
    <w:rsid w:val="00272823"/>
    <w:rsid w:val="002731A1"/>
    <w:rsid w:val="002737FA"/>
    <w:rsid w:val="00273915"/>
    <w:rsid w:val="00275A1C"/>
    <w:rsid w:val="002765FD"/>
    <w:rsid w:val="00276836"/>
    <w:rsid w:val="00277B29"/>
    <w:rsid w:val="00280744"/>
    <w:rsid w:val="00280D26"/>
    <w:rsid w:val="002824F0"/>
    <w:rsid w:val="00282CD0"/>
    <w:rsid w:val="002831F3"/>
    <w:rsid w:val="00283822"/>
    <w:rsid w:val="00283CA3"/>
    <w:rsid w:val="00284451"/>
    <w:rsid w:val="00284868"/>
    <w:rsid w:val="00284A56"/>
    <w:rsid w:val="00284F07"/>
    <w:rsid w:val="00285861"/>
    <w:rsid w:val="00285BA4"/>
    <w:rsid w:val="0029041F"/>
    <w:rsid w:val="002913F8"/>
    <w:rsid w:val="00291A91"/>
    <w:rsid w:val="0029249C"/>
    <w:rsid w:val="00292D23"/>
    <w:rsid w:val="00292F00"/>
    <w:rsid w:val="00293660"/>
    <w:rsid w:val="00293F52"/>
    <w:rsid w:val="00295064"/>
    <w:rsid w:val="002965B5"/>
    <w:rsid w:val="00296DBD"/>
    <w:rsid w:val="00296FCF"/>
    <w:rsid w:val="002A0D57"/>
    <w:rsid w:val="002A2071"/>
    <w:rsid w:val="002A22D9"/>
    <w:rsid w:val="002A25FC"/>
    <w:rsid w:val="002A3476"/>
    <w:rsid w:val="002A456A"/>
    <w:rsid w:val="002A4DBB"/>
    <w:rsid w:val="002A5315"/>
    <w:rsid w:val="002B101A"/>
    <w:rsid w:val="002B20D4"/>
    <w:rsid w:val="002B2BDC"/>
    <w:rsid w:val="002B3DBD"/>
    <w:rsid w:val="002B4264"/>
    <w:rsid w:val="002B538F"/>
    <w:rsid w:val="002B6AC8"/>
    <w:rsid w:val="002B6C1F"/>
    <w:rsid w:val="002B7F58"/>
    <w:rsid w:val="002B7F85"/>
    <w:rsid w:val="002C0698"/>
    <w:rsid w:val="002C0E8C"/>
    <w:rsid w:val="002C0ED7"/>
    <w:rsid w:val="002C11CD"/>
    <w:rsid w:val="002C1C2C"/>
    <w:rsid w:val="002C22D9"/>
    <w:rsid w:val="002C25E9"/>
    <w:rsid w:val="002C2C39"/>
    <w:rsid w:val="002C2C7E"/>
    <w:rsid w:val="002C3A50"/>
    <w:rsid w:val="002C4CC6"/>
    <w:rsid w:val="002C64B5"/>
    <w:rsid w:val="002C6CE8"/>
    <w:rsid w:val="002D0979"/>
    <w:rsid w:val="002D0CAE"/>
    <w:rsid w:val="002D1E22"/>
    <w:rsid w:val="002D22B0"/>
    <w:rsid w:val="002D3CE7"/>
    <w:rsid w:val="002D3EA6"/>
    <w:rsid w:val="002D43B3"/>
    <w:rsid w:val="002D53E7"/>
    <w:rsid w:val="002D54ED"/>
    <w:rsid w:val="002D64B6"/>
    <w:rsid w:val="002D6F68"/>
    <w:rsid w:val="002D774C"/>
    <w:rsid w:val="002E1B90"/>
    <w:rsid w:val="002E2773"/>
    <w:rsid w:val="002E2C34"/>
    <w:rsid w:val="002E3129"/>
    <w:rsid w:val="002E547A"/>
    <w:rsid w:val="002E5C2D"/>
    <w:rsid w:val="002E664A"/>
    <w:rsid w:val="002E6865"/>
    <w:rsid w:val="002F0A4B"/>
    <w:rsid w:val="002F0EBD"/>
    <w:rsid w:val="002F14D3"/>
    <w:rsid w:val="002F1B8F"/>
    <w:rsid w:val="002F371B"/>
    <w:rsid w:val="002F51E1"/>
    <w:rsid w:val="002F55F4"/>
    <w:rsid w:val="002F6F8B"/>
    <w:rsid w:val="002F7A1D"/>
    <w:rsid w:val="00300213"/>
    <w:rsid w:val="00300EBB"/>
    <w:rsid w:val="00301653"/>
    <w:rsid w:val="003019C3"/>
    <w:rsid w:val="00301E7E"/>
    <w:rsid w:val="003032CE"/>
    <w:rsid w:val="00303562"/>
    <w:rsid w:val="00304322"/>
    <w:rsid w:val="0030436D"/>
    <w:rsid w:val="00304B00"/>
    <w:rsid w:val="0030678C"/>
    <w:rsid w:val="0030686F"/>
    <w:rsid w:val="00306931"/>
    <w:rsid w:val="00310F35"/>
    <w:rsid w:val="00311412"/>
    <w:rsid w:val="00312730"/>
    <w:rsid w:val="003128F9"/>
    <w:rsid w:val="00313533"/>
    <w:rsid w:val="003140D2"/>
    <w:rsid w:val="00314636"/>
    <w:rsid w:val="003162DE"/>
    <w:rsid w:val="003164E3"/>
    <w:rsid w:val="00317D26"/>
    <w:rsid w:val="00320840"/>
    <w:rsid w:val="00321320"/>
    <w:rsid w:val="003213A7"/>
    <w:rsid w:val="00321B44"/>
    <w:rsid w:val="00322050"/>
    <w:rsid w:val="003229A1"/>
    <w:rsid w:val="00322F12"/>
    <w:rsid w:val="0032346D"/>
    <w:rsid w:val="00324232"/>
    <w:rsid w:val="00324B80"/>
    <w:rsid w:val="00324FE4"/>
    <w:rsid w:val="003251DA"/>
    <w:rsid w:val="00326015"/>
    <w:rsid w:val="00327E66"/>
    <w:rsid w:val="00332B2D"/>
    <w:rsid w:val="00333478"/>
    <w:rsid w:val="003334FF"/>
    <w:rsid w:val="00333CA5"/>
    <w:rsid w:val="003340BF"/>
    <w:rsid w:val="0033499F"/>
    <w:rsid w:val="00335102"/>
    <w:rsid w:val="00336218"/>
    <w:rsid w:val="00336463"/>
    <w:rsid w:val="00336A4E"/>
    <w:rsid w:val="00337127"/>
    <w:rsid w:val="00337FC3"/>
    <w:rsid w:val="00340085"/>
    <w:rsid w:val="00342563"/>
    <w:rsid w:val="00342A05"/>
    <w:rsid w:val="003439A0"/>
    <w:rsid w:val="003446CB"/>
    <w:rsid w:val="00346168"/>
    <w:rsid w:val="003474D0"/>
    <w:rsid w:val="003479B3"/>
    <w:rsid w:val="00347DFF"/>
    <w:rsid w:val="003500BC"/>
    <w:rsid w:val="00350117"/>
    <w:rsid w:val="00351402"/>
    <w:rsid w:val="003518B5"/>
    <w:rsid w:val="00351978"/>
    <w:rsid w:val="003535EA"/>
    <w:rsid w:val="0035363D"/>
    <w:rsid w:val="00353A85"/>
    <w:rsid w:val="003550E5"/>
    <w:rsid w:val="00355406"/>
    <w:rsid w:val="0035589D"/>
    <w:rsid w:val="00356288"/>
    <w:rsid w:val="0035639F"/>
    <w:rsid w:val="003571E3"/>
    <w:rsid w:val="003576B3"/>
    <w:rsid w:val="003576D2"/>
    <w:rsid w:val="00360E94"/>
    <w:rsid w:val="00360F25"/>
    <w:rsid w:val="00362DA5"/>
    <w:rsid w:val="003634F4"/>
    <w:rsid w:val="00363592"/>
    <w:rsid w:val="00364444"/>
    <w:rsid w:val="003658E1"/>
    <w:rsid w:val="00365FC5"/>
    <w:rsid w:val="00367E6C"/>
    <w:rsid w:val="003713E2"/>
    <w:rsid w:val="0037181A"/>
    <w:rsid w:val="00371F1B"/>
    <w:rsid w:val="00371FCA"/>
    <w:rsid w:val="00372108"/>
    <w:rsid w:val="00372403"/>
    <w:rsid w:val="00372669"/>
    <w:rsid w:val="00372B9F"/>
    <w:rsid w:val="00372DDC"/>
    <w:rsid w:val="003737AE"/>
    <w:rsid w:val="00374110"/>
    <w:rsid w:val="003745C9"/>
    <w:rsid w:val="00374994"/>
    <w:rsid w:val="00375431"/>
    <w:rsid w:val="00376D11"/>
    <w:rsid w:val="00376DAD"/>
    <w:rsid w:val="00377CB9"/>
    <w:rsid w:val="003800C6"/>
    <w:rsid w:val="00380174"/>
    <w:rsid w:val="00380206"/>
    <w:rsid w:val="003810D1"/>
    <w:rsid w:val="0038118A"/>
    <w:rsid w:val="00382483"/>
    <w:rsid w:val="003827A1"/>
    <w:rsid w:val="00382D0F"/>
    <w:rsid w:val="0038529E"/>
    <w:rsid w:val="0038674D"/>
    <w:rsid w:val="00386788"/>
    <w:rsid w:val="00390718"/>
    <w:rsid w:val="0039097C"/>
    <w:rsid w:val="00391C85"/>
    <w:rsid w:val="00391CC5"/>
    <w:rsid w:val="0039215A"/>
    <w:rsid w:val="0039233E"/>
    <w:rsid w:val="003925EA"/>
    <w:rsid w:val="00393B05"/>
    <w:rsid w:val="00396236"/>
    <w:rsid w:val="003964CC"/>
    <w:rsid w:val="003973EB"/>
    <w:rsid w:val="0039769D"/>
    <w:rsid w:val="00397C2F"/>
    <w:rsid w:val="00397F8C"/>
    <w:rsid w:val="003A020F"/>
    <w:rsid w:val="003A1CA9"/>
    <w:rsid w:val="003A2422"/>
    <w:rsid w:val="003A26F1"/>
    <w:rsid w:val="003A2FE9"/>
    <w:rsid w:val="003A4520"/>
    <w:rsid w:val="003A5C00"/>
    <w:rsid w:val="003A6E80"/>
    <w:rsid w:val="003B002B"/>
    <w:rsid w:val="003B0385"/>
    <w:rsid w:val="003B1763"/>
    <w:rsid w:val="003B2CBC"/>
    <w:rsid w:val="003B3CC6"/>
    <w:rsid w:val="003B4D01"/>
    <w:rsid w:val="003B541D"/>
    <w:rsid w:val="003B768A"/>
    <w:rsid w:val="003B79D7"/>
    <w:rsid w:val="003B79EE"/>
    <w:rsid w:val="003C0AAF"/>
    <w:rsid w:val="003C12DC"/>
    <w:rsid w:val="003C132A"/>
    <w:rsid w:val="003C2079"/>
    <w:rsid w:val="003C3390"/>
    <w:rsid w:val="003C3C61"/>
    <w:rsid w:val="003C62DB"/>
    <w:rsid w:val="003C62EF"/>
    <w:rsid w:val="003C648A"/>
    <w:rsid w:val="003D0BCE"/>
    <w:rsid w:val="003D0DA4"/>
    <w:rsid w:val="003D0DCC"/>
    <w:rsid w:val="003D0F62"/>
    <w:rsid w:val="003D0FC6"/>
    <w:rsid w:val="003D1093"/>
    <w:rsid w:val="003D19DE"/>
    <w:rsid w:val="003D239D"/>
    <w:rsid w:val="003D2D9B"/>
    <w:rsid w:val="003D300F"/>
    <w:rsid w:val="003D3109"/>
    <w:rsid w:val="003D3E11"/>
    <w:rsid w:val="003D3FAE"/>
    <w:rsid w:val="003D418E"/>
    <w:rsid w:val="003D4AC3"/>
    <w:rsid w:val="003D5A43"/>
    <w:rsid w:val="003D6DAA"/>
    <w:rsid w:val="003E025D"/>
    <w:rsid w:val="003E0400"/>
    <w:rsid w:val="003E2A42"/>
    <w:rsid w:val="003E2B0F"/>
    <w:rsid w:val="003E32B9"/>
    <w:rsid w:val="003E39BB"/>
    <w:rsid w:val="003E4464"/>
    <w:rsid w:val="003E531B"/>
    <w:rsid w:val="003E58FB"/>
    <w:rsid w:val="003E5A4D"/>
    <w:rsid w:val="003E5F0C"/>
    <w:rsid w:val="003E7576"/>
    <w:rsid w:val="003F0345"/>
    <w:rsid w:val="003F0D61"/>
    <w:rsid w:val="003F1B8C"/>
    <w:rsid w:val="003F1D06"/>
    <w:rsid w:val="003F2026"/>
    <w:rsid w:val="003F21B5"/>
    <w:rsid w:val="003F27CC"/>
    <w:rsid w:val="003F31DD"/>
    <w:rsid w:val="003F353C"/>
    <w:rsid w:val="003F4064"/>
    <w:rsid w:val="003F51BB"/>
    <w:rsid w:val="003F5E78"/>
    <w:rsid w:val="003F6583"/>
    <w:rsid w:val="003F6C6B"/>
    <w:rsid w:val="003F6EA8"/>
    <w:rsid w:val="003F7088"/>
    <w:rsid w:val="0040041A"/>
    <w:rsid w:val="00400484"/>
    <w:rsid w:val="0040100D"/>
    <w:rsid w:val="0040264E"/>
    <w:rsid w:val="00402ABD"/>
    <w:rsid w:val="0040590B"/>
    <w:rsid w:val="00406A88"/>
    <w:rsid w:val="00406AD8"/>
    <w:rsid w:val="004070BD"/>
    <w:rsid w:val="00407258"/>
    <w:rsid w:val="00407974"/>
    <w:rsid w:val="00410028"/>
    <w:rsid w:val="00410075"/>
    <w:rsid w:val="00410783"/>
    <w:rsid w:val="00410C54"/>
    <w:rsid w:val="004115BA"/>
    <w:rsid w:val="00411760"/>
    <w:rsid w:val="004122B7"/>
    <w:rsid w:val="004127A2"/>
    <w:rsid w:val="00412CEA"/>
    <w:rsid w:val="00413F91"/>
    <w:rsid w:val="004140BF"/>
    <w:rsid w:val="004149B8"/>
    <w:rsid w:val="004155C2"/>
    <w:rsid w:val="00415E9A"/>
    <w:rsid w:val="00416988"/>
    <w:rsid w:val="00417425"/>
    <w:rsid w:val="00417F8C"/>
    <w:rsid w:val="00420EB4"/>
    <w:rsid w:val="00421206"/>
    <w:rsid w:val="0042276F"/>
    <w:rsid w:val="0042296E"/>
    <w:rsid w:val="004247A9"/>
    <w:rsid w:val="00425043"/>
    <w:rsid w:val="00425450"/>
    <w:rsid w:val="004259E8"/>
    <w:rsid w:val="00425F55"/>
    <w:rsid w:val="00426A50"/>
    <w:rsid w:val="00427329"/>
    <w:rsid w:val="00427B6C"/>
    <w:rsid w:val="00427D7A"/>
    <w:rsid w:val="00430865"/>
    <w:rsid w:val="00430B50"/>
    <w:rsid w:val="004310DA"/>
    <w:rsid w:val="00431FBA"/>
    <w:rsid w:val="004320EB"/>
    <w:rsid w:val="004322AE"/>
    <w:rsid w:val="004326D0"/>
    <w:rsid w:val="004335EC"/>
    <w:rsid w:val="00434BF4"/>
    <w:rsid w:val="004353D6"/>
    <w:rsid w:val="0043568D"/>
    <w:rsid w:val="0043618D"/>
    <w:rsid w:val="00436E91"/>
    <w:rsid w:val="00440790"/>
    <w:rsid w:val="00440915"/>
    <w:rsid w:val="004409D5"/>
    <w:rsid w:val="00440A6B"/>
    <w:rsid w:val="004425A7"/>
    <w:rsid w:val="0044385B"/>
    <w:rsid w:val="00443BD4"/>
    <w:rsid w:val="00443E60"/>
    <w:rsid w:val="004443F0"/>
    <w:rsid w:val="00445191"/>
    <w:rsid w:val="0044537F"/>
    <w:rsid w:val="0044567A"/>
    <w:rsid w:val="004506AE"/>
    <w:rsid w:val="004508C1"/>
    <w:rsid w:val="004509CB"/>
    <w:rsid w:val="00450C1F"/>
    <w:rsid w:val="0045107C"/>
    <w:rsid w:val="004522A3"/>
    <w:rsid w:val="00452ED9"/>
    <w:rsid w:val="00453441"/>
    <w:rsid w:val="004543F3"/>
    <w:rsid w:val="004544DE"/>
    <w:rsid w:val="004553D4"/>
    <w:rsid w:val="00455D20"/>
    <w:rsid w:val="00456343"/>
    <w:rsid w:val="0045706C"/>
    <w:rsid w:val="00457AB2"/>
    <w:rsid w:val="0046091D"/>
    <w:rsid w:val="0046142A"/>
    <w:rsid w:val="00461F20"/>
    <w:rsid w:val="004630F1"/>
    <w:rsid w:val="00464281"/>
    <w:rsid w:val="00464294"/>
    <w:rsid w:val="00464DC5"/>
    <w:rsid w:val="00464E8F"/>
    <w:rsid w:val="0046518C"/>
    <w:rsid w:val="004652FC"/>
    <w:rsid w:val="00465DA8"/>
    <w:rsid w:val="00466CBB"/>
    <w:rsid w:val="00466FB1"/>
    <w:rsid w:val="00470B95"/>
    <w:rsid w:val="0047295C"/>
    <w:rsid w:val="00473443"/>
    <w:rsid w:val="004748C8"/>
    <w:rsid w:val="00474B70"/>
    <w:rsid w:val="00476B48"/>
    <w:rsid w:val="00476C6F"/>
    <w:rsid w:val="00477C39"/>
    <w:rsid w:val="00477E77"/>
    <w:rsid w:val="00477F02"/>
    <w:rsid w:val="004806FF"/>
    <w:rsid w:val="00480EBB"/>
    <w:rsid w:val="00481B8D"/>
    <w:rsid w:val="004823AB"/>
    <w:rsid w:val="0048253F"/>
    <w:rsid w:val="00483EBC"/>
    <w:rsid w:val="00485696"/>
    <w:rsid w:val="004878EC"/>
    <w:rsid w:val="004902FC"/>
    <w:rsid w:val="00494BB9"/>
    <w:rsid w:val="00494E54"/>
    <w:rsid w:val="00494F66"/>
    <w:rsid w:val="004958E1"/>
    <w:rsid w:val="00496BAF"/>
    <w:rsid w:val="004978EE"/>
    <w:rsid w:val="00497BF0"/>
    <w:rsid w:val="00497FE8"/>
    <w:rsid w:val="004A0C5E"/>
    <w:rsid w:val="004A2531"/>
    <w:rsid w:val="004A2D12"/>
    <w:rsid w:val="004A2DBE"/>
    <w:rsid w:val="004A3060"/>
    <w:rsid w:val="004A3560"/>
    <w:rsid w:val="004A4634"/>
    <w:rsid w:val="004A4C79"/>
    <w:rsid w:val="004A5409"/>
    <w:rsid w:val="004A5A6F"/>
    <w:rsid w:val="004A6C98"/>
    <w:rsid w:val="004A71E6"/>
    <w:rsid w:val="004A754C"/>
    <w:rsid w:val="004A7731"/>
    <w:rsid w:val="004A7AF2"/>
    <w:rsid w:val="004A7E68"/>
    <w:rsid w:val="004B08F4"/>
    <w:rsid w:val="004B0A96"/>
    <w:rsid w:val="004B15B2"/>
    <w:rsid w:val="004B260E"/>
    <w:rsid w:val="004B2882"/>
    <w:rsid w:val="004B2A52"/>
    <w:rsid w:val="004B318E"/>
    <w:rsid w:val="004B3427"/>
    <w:rsid w:val="004B492D"/>
    <w:rsid w:val="004B5C1C"/>
    <w:rsid w:val="004B6A25"/>
    <w:rsid w:val="004B6A41"/>
    <w:rsid w:val="004C0C97"/>
    <w:rsid w:val="004C1465"/>
    <w:rsid w:val="004C1541"/>
    <w:rsid w:val="004C18D9"/>
    <w:rsid w:val="004C2958"/>
    <w:rsid w:val="004C2DBB"/>
    <w:rsid w:val="004C3480"/>
    <w:rsid w:val="004C38B4"/>
    <w:rsid w:val="004C40C2"/>
    <w:rsid w:val="004C41CB"/>
    <w:rsid w:val="004C4CAE"/>
    <w:rsid w:val="004C6399"/>
    <w:rsid w:val="004C64ED"/>
    <w:rsid w:val="004C75FF"/>
    <w:rsid w:val="004C7814"/>
    <w:rsid w:val="004D03F3"/>
    <w:rsid w:val="004D04F1"/>
    <w:rsid w:val="004D1E42"/>
    <w:rsid w:val="004D237D"/>
    <w:rsid w:val="004D270E"/>
    <w:rsid w:val="004D4705"/>
    <w:rsid w:val="004D568E"/>
    <w:rsid w:val="004D58FA"/>
    <w:rsid w:val="004D7F51"/>
    <w:rsid w:val="004E018E"/>
    <w:rsid w:val="004E2D67"/>
    <w:rsid w:val="004E39B6"/>
    <w:rsid w:val="004E3C6F"/>
    <w:rsid w:val="004E44E0"/>
    <w:rsid w:val="004E4B31"/>
    <w:rsid w:val="004E50AA"/>
    <w:rsid w:val="004E62B2"/>
    <w:rsid w:val="004E7DE8"/>
    <w:rsid w:val="004E7E2C"/>
    <w:rsid w:val="004F0638"/>
    <w:rsid w:val="004F1510"/>
    <w:rsid w:val="004F169C"/>
    <w:rsid w:val="004F171E"/>
    <w:rsid w:val="004F4379"/>
    <w:rsid w:val="004F7158"/>
    <w:rsid w:val="004F7324"/>
    <w:rsid w:val="004F7DD6"/>
    <w:rsid w:val="00500B73"/>
    <w:rsid w:val="00500F0F"/>
    <w:rsid w:val="005015B0"/>
    <w:rsid w:val="005020A2"/>
    <w:rsid w:val="005026EA"/>
    <w:rsid w:val="0050276A"/>
    <w:rsid w:val="00503208"/>
    <w:rsid w:val="005041D6"/>
    <w:rsid w:val="00504B6C"/>
    <w:rsid w:val="00506CA7"/>
    <w:rsid w:val="00506DD2"/>
    <w:rsid w:val="005071AD"/>
    <w:rsid w:val="00507F52"/>
    <w:rsid w:val="005108CD"/>
    <w:rsid w:val="005109BB"/>
    <w:rsid w:val="00512242"/>
    <w:rsid w:val="00513203"/>
    <w:rsid w:val="0051330F"/>
    <w:rsid w:val="00513726"/>
    <w:rsid w:val="00513B1E"/>
    <w:rsid w:val="00513E2E"/>
    <w:rsid w:val="00514360"/>
    <w:rsid w:val="0051607D"/>
    <w:rsid w:val="00517999"/>
    <w:rsid w:val="0052067C"/>
    <w:rsid w:val="00520A1B"/>
    <w:rsid w:val="00520B37"/>
    <w:rsid w:val="00521BC6"/>
    <w:rsid w:val="005221D7"/>
    <w:rsid w:val="00522EED"/>
    <w:rsid w:val="00524396"/>
    <w:rsid w:val="00524A81"/>
    <w:rsid w:val="00526110"/>
    <w:rsid w:val="00526408"/>
    <w:rsid w:val="00526540"/>
    <w:rsid w:val="0052699D"/>
    <w:rsid w:val="005275A0"/>
    <w:rsid w:val="005316E1"/>
    <w:rsid w:val="00531A59"/>
    <w:rsid w:val="00531F9F"/>
    <w:rsid w:val="00532109"/>
    <w:rsid w:val="00532BFC"/>
    <w:rsid w:val="00532F81"/>
    <w:rsid w:val="005334F0"/>
    <w:rsid w:val="00533A80"/>
    <w:rsid w:val="00533CF4"/>
    <w:rsid w:val="00533D61"/>
    <w:rsid w:val="00534134"/>
    <w:rsid w:val="00534E53"/>
    <w:rsid w:val="00536FB6"/>
    <w:rsid w:val="005373F7"/>
    <w:rsid w:val="00542331"/>
    <w:rsid w:val="00542927"/>
    <w:rsid w:val="00543517"/>
    <w:rsid w:val="00543D1A"/>
    <w:rsid w:val="0054442C"/>
    <w:rsid w:val="0054650C"/>
    <w:rsid w:val="00546AEF"/>
    <w:rsid w:val="00547ED4"/>
    <w:rsid w:val="005500D8"/>
    <w:rsid w:val="005519E6"/>
    <w:rsid w:val="00551DCF"/>
    <w:rsid w:val="00552F71"/>
    <w:rsid w:val="0055375E"/>
    <w:rsid w:val="00553A78"/>
    <w:rsid w:val="00553CB9"/>
    <w:rsid w:val="00556823"/>
    <w:rsid w:val="005568EA"/>
    <w:rsid w:val="0055694E"/>
    <w:rsid w:val="005579DA"/>
    <w:rsid w:val="00560293"/>
    <w:rsid w:val="00560B44"/>
    <w:rsid w:val="005614E2"/>
    <w:rsid w:val="00563B07"/>
    <w:rsid w:val="005641E8"/>
    <w:rsid w:val="00564F58"/>
    <w:rsid w:val="00565810"/>
    <w:rsid w:val="00565E37"/>
    <w:rsid w:val="005668C4"/>
    <w:rsid w:val="00566AEE"/>
    <w:rsid w:val="00566CEE"/>
    <w:rsid w:val="00570174"/>
    <w:rsid w:val="00570C15"/>
    <w:rsid w:val="00570F40"/>
    <w:rsid w:val="0057139C"/>
    <w:rsid w:val="00571AD0"/>
    <w:rsid w:val="00572025"/>
    <w:rsid w:val="00574112"/>
    <w:rsid w:val="005749BB"/>
    <w:rsid w:val="00576644"/>
    <w:rsid w:val="00577F88"/>
    <w:rsid w:val="00580040"/>
    <w:rsid w:val="00580EBF"/>
    <w:rsid w:val="00581335"/>
    <w:rsid w:val="00583F29"/>
    <w:rsid w:val="00586D8B"/>
    <w:rsid w:val="0059059D"/>
    <w:rsid w:val="00590B54"/>
    <w:rsid w:val="00590E6F"/>
    <w:rsid w:val="00592278"/>
    <w:rsid w:val="005926B5"/>
    <w:rsid w:val="00592718"/>
    <w:rsid w:val="00593A1A"/>
    <w:rsid w:val="005949AE"/>
    <w:rsid w:val="005954A0"/>
    <w:rsid w:val="00595982"/>
    <w:rsid w:val="00596C62"/>
    <w:rsid w:val="00597349"/>
    <w:rsid w:val="00597416"/>
    <w:rsid w:val="00597D37"/>
    <w:rsid w:val="005A14A0"/>
    <w:rsid w:val="005A16BB"/>
    <w:rsid w:val="005A1A3D"/>
    <w:rsid w:val="005A28A4"/>
    <w:rsid w:val="005A2E19"/>
    <w:rsid w:val="005A339B"/>
    <w:rsid w:val="005A340F"/>
    <w:rsid w:val="005A36AE"/>
    <w:rsid w:val="005A44CB"/>
    <w:rsid w:val="005A614A"/>
    <w:rsid w:val="005A6A46"/>
    <w:rsid w:val="005B080C"/>
    <w:rsid w:val="005B0F33"/>
    <w:rsid w:val="005B1F0C"/>
    <w:rsid w:val="005B2C9E"/>
    <w:rsid w:val="005B2F5F"/>
    <w:rsid w:val="005B4670"/>
    <w:rsid w:val="005B46E9"/>
    <w:rsid w:val="005B4D77"/>
    <w:rsid w:val="005B5BCF"/>
    <w:rsid w:val="005B7EFE"/>
    <w:rsid w:val="005C010E"/>
    <w:rsid w:val="005C0442"/>
    <w:rsid w:val="005C073A"/>
    <w:rsid w:val="005C1994"/>
    <w:rsid w:val="005C2E0E"/>
    <w:rsid w:val="005C4691"/>
    <w:rsid w:val="005C4A66"/>
    <w:rsid w:val="005C5941"/>
    <w:rsid w:val="005C6BAF"/>
    <w:rsid w:val="005C78FF"/>
    <w:rsid w:val="005C7C13"/>
    <w:rsid w:val="005D053D"/>
    <w:rsid w:val="005D0907"/>
    <w:rsid w:val="005D0917"/>
    <w:rsid w:val="005D2112"/>
    <w:rsid w:val="005D31CE"/>
    <w:rsid w:val="005D37B3"/>
    <w:rsid w:val="005D433F"/>
    <w:rsid w:val="005D63F6"/>
    <w:rsid w:val="005E0421"/>
    <w:rsid w:val="005E08CB"/>
    <w:rsid w:val="005E1FB6"/>
    <w:rsid w:val="005E3361"/>
    <w:rsid w:val="005E3AC7"/>
    <w:rsid w:val="005E4CDB"/>
    <w:rsid w:val="005E4E19"/>
    <w:rsid w:val="005E4FD5"/>
    <w:rsid w:val="005E5724"/>
    <w:rsid w:val="005E628A"/>
    <w:rsid w:val="005E6CE0"/>
    <w:rsid w:val="005E71F9"/>
    <w:rsid w:val="005E7AF8"/>
    <w:rsid w:val="005F0F84"/>
    <w:rsid w:val="005F1A28"/>
    <w:rsid w:val="005F215C"/>
    <w:rsid w:val="005F3895"/>
    <w:rsid w:val="005F57D0"/>
    <w:rsid w:val="005F5B22"/>
    <w:rsid w:val="005F64E3"/>
    <w:rsid w:val="005F6C39"/>
    <w:rsid w:val="0060081F"/>
    <w:rsid w:val="00600B94"/>
    <w:rsid w:val="00602CCA"/>
    <w:rsid w:val="00602E4E"/>
    <w:rsid w:val="006038F7"/>
    <w:rsid w:val="00603ED1"/>
    <w:rsid w:val="0060528D"/>
    <w:rsid w:val="00605F48"/>
    <w:rsid w:val="006063F5"/>
    <w:rsid w:val="0060695C"/>
    <w:rsid w:val="00606D29"/>
    <w:rsid w:val="00606F43"/>
    <w:rsid w:val="006072B7"/>
    <w:rsid w:val="00610187"/>
    <w:rsid w:val="0061046E"/>
    <w:rsid w:val="00611431"/>
    <w:rsid w:val="00611878"/>
    <w:rsid w:val="00612599"/>
    <w:rsid w:val="00613B81"/>
    <w:rsid w:val="00613C80"/>
    <w:rsid w:val="00614D70"/>
    <w:rsid w:val="00614F45"/>
    <w:rsid w:val="00615456"/>
    <w:rsid w:val="00615A87"/>
    <w:rsid w:val="00616E6F"/>
    <w:rsid w:val="00617ACA"/>
    <w:rsid w:val="006216A7"/>
    <w:rsid w:val="00622427"/>
    <w:rsid w:val="006242D3"/>
    <w:rsid w:val="0062432F"/>
    <w:rsid w:val="00626536"/>
    <w:rsid w:val="006268C0"/>
    <w:rsid w:val="00626BD9"/>
    <w:rsid w:val="00627041"/>
    <w:rsid w:val="00627B55"/>
    <w:rsid w:val="00627EED"/>
    <w:rsid w:val="00630349"/>
    <w:rsid w:val="00631086"/>
    <w:rsid w:val="006313B8"/>
    <w:rsid w:val="00631ADE"/>
    <w:rsid w:val="00631CCF"/>
    <w:rsid w:val="00631F08"/>
    <w:rsid w:val="00632948"/>
    <w:rsid w:val="00632FE9"/>
    <w:rsid w:val="0063398C"/>
    <w:rsid w:val="006347B5"/>
    <w:rsid w:val="00634A5E"/>
    <w:rsid w:val="00634F84"/>
    <w:rsid w:val="00634FE1"/>
    <w:rsid w:val="00635FC5"/>
    <w:rsid w:val="00636CB1"/>
    <w:rsid w:val="00636F97"/>
    <w:rsid w:val="00637368"/>
    <w:rsid w:val="006375E9"/>
    <w:rsid w:val="00637C88"/>
    <w:rsid w:val="0064088B"/>
    <w:rsid w:val="00640A19"/>
    <w:rsid w:val="00640C2D"/>
    <w:rsid w:val="0064175D"/>
    <w:rsid w:val="0064177D"/>
    <w:rsid w:val="00642DF3"/>
    <w:rsid w:val="006446F3"/>
    <w:rsid w:val="00644D85"/>
    <w:rsid w:val="0064595B"/>
    <w:rsid w:val="006470C7"/>
    <w:rsid w:val="006475A8"/>
    <w:rsid w:val="006502C5"/>
    <w:rsid w:val="00651233"/>
    <w:rsid w:val="0065286C"/>
    <w:rsid w:val="006550A3"/>
    <w:rsid w:val="00655C73"/>
    <w:rsid w:val="00656CA1"/>
    <w:rsid w:val="00656CB2"/>
    <w:rsid w:val="00656E58"/>
    <w:rsid w:val="00657FD2"/>
    <w:rsid w:val="006606DF"/>
    <w:rsid w:val="00661973"/>
    <w:rsid w:val="0066221C"/>
    <w:rsid w:val="006625F4"/>
    <w:rsid w:val="00662CAB"/>
    <w:rsid w:val="00663EA6"/>
    <w:rsid w:val="006643BC"/>
    <w:rsid w:val="00665118"/>
    <w:rsid w:val="006655E6"/>
    <w:rsid w:val="006657E6"/>
    <w:rsid w:val="006660EF"/>
    <w:rsid w:val="006664E1"/>
    <w:rsid w:val="00666E7B"/>
    <w:rsid w:val="00667089"/>
    <w:rsid w:val="006671CE"/>
    <w:rsid w:val="006702C6"/>
    <w:rsid w:val="006706B7"/>
    <w:rsid w:val="006706EC"/>
    <w:rsid w:val="006719D7"/>
    <w:rsid w:val="00672447"/>
    <w:rsid w:val="00672622"/>
    <w:rsid w:val="006739DC"/>
    <w:rsid w:val="00673BDA"/>
    <w:rsid w:val="0067401D"/>
    <w:rsid w:val="00674695"/>
    <w:rsid w:val="00674C57"/>
    <w:rsid w:val="006751EC"/>
    <w:rsid w:val="006754CD"/>
    <w:rsid w:val="00676DAF"/>
    <w:rsid w:val="006803BE"/>
    <w:rsid w:val="006824A7"/>
    <w:rsid w:val="006842A7"/>
    <w:rsid w:val="0068448B"/>
    <w:rsid w:val="006862C3"/>
    <w:rsid w:val="0068663F"/>
    <w:rsid w:val="00686CC4"/>
    <w:rsid w:val="00687360"/>
    <w:rsid w:val="0069145A"/>
    <w:rsid w:val="00691BAB"/>
    <w:rsid w:val="00691DA3"/>
    <w:rsid w:val="00693327"/>
    <w:rsid w:val="006933BC"/>
    <w:rsid w:val="006936A3"/>
    <w:rsid w:val="00693747"/>
    <w:rsid w:val="006949AF"/>
    <w:rsid w:val="006951EE"/>
    <w:rsid w:val="00695867"/>
    <w:rsid w:val="00696710"/>
    <w:rsid w:val="0069685E"/>
    <w:rsid w:val="0069686F"/>
    <w:rsid w:val="006A02C1"/>
    <w:rsid w:val="006A03FF"/>
    <w:rsid w:val="006A0CEB"/>
    <w:rsid w:val="006A2114"/>
    <w:rsid w:val="006A2CBE"/>
    <w:rsid w:val="006A610A"/>
    <w:rsid w:val="006A6749"/>
    <w:rsid w:val="006A67A2"/>
    <w:rsid w:val="006A6B0A"/>
    <w:rsid w:val="006A7276"/>
    <w:rsid w:val="006B0854"/>
    <w:rsid w:val="006B0921"/>
    <w:rsid w:val="006B0EC4"/>
    <w:rsid w:val="006B16FA"/>
    <w:rsid w:val="006B1932"/>
    <w:rsid w:val="006B22B8"/>
    <w:rsid w:val="006B3199"/>
    <w:rsid w:val="006B4141"/>
    <w:rsid w:val="006B55C7"/>
    <w:rsid w:val="006B6363"/>
    <w:rsid w:val="006B68C2"/>
    <w:rsid w:val="006B6CF0"/>
    <w:rsid w:val="006B6E85"/>
    <w:rsid w:val="006C0A11"/>
    <w:rsid w:val="006C0D42"/>
    <w:rsid w:val="006C1CFB"/>
    <w:rsid w:val="006C1D5B"/>
    <w:rsid w:val="006C230D"/>
    <w:rsid w:val="006C3485"/>
    <w:rsid w:val="006C37E4"/>
    <w:rsid w:val="006C39CB"/>
    <w:rsid w:val="006C3C83"/>
    <w:rsid w:val="006C4A9A"/>
    <w:rsid w:val="006C578A"/>
    <w:rsid w:val="006C5857"/>
    <w:rsid w:val="006C58CE"/>
    <w:rsid w:val="006C594A"/>
    <w:rsid w:val="006C60ED"/>
    <w:rsid w:val="006C646A"/>
    <w:rsid w:val="006C6C81"/>
    <w:rsid w:val="006C72CF"/>
    <w:rsid w:val="006C7591"/>
    <w:rsid w:val="006C790E"/>
    <w:rsid w:val="006D0CA9"/>
    <w:rsid w:val="006D0D32"/>
    <w:rsid w:val="006D1C3E"/>
    <w:rsid w:val="006D2890"/>
    <w:rsid w:val="006D5A5E"/>
    <w:rsid w:val="006D6135"/>
    <w:rsid w:val="006D6235"/>
    <w:rsid w:val="006D68D2"/>
    <w:rsid w:val="006E0571"/>
    <w:rsid w:val="006E0827"/>
    <w:rsid w:val="006E0F28"/>
    <w:rsid w:val="006E140A"/>
    <w:rsid w:val="006E172F"/>
    <w:rsid w:val="006E1967"/>
    <w:rsid w:val="006E2195"/>
    <w:rsid w:val="006E2367"/>
    <w:rsid w:val="006E3512"/>
    <w:rsid w:val="006E35C9"/>
    <w:rsid w:val="006E4238"/>
    <w:rsid w:val="006E4470"/>
    <w:rsid w:val="006E5F81"/>
    <w:rsid w:val="006E625E"/>
    <w:rsid w:val="006E6EA0"/>
    <w:rsid w:val="006F0551"/>
    <w:rsid w:val="006F0A75"/>
    <w:rsid w:val="006F0C9C"/>
    <w:rsid w:val="006F1F69"/>
    <w:rsid w:val="006F25B5"/>
    <w:rsid w:val="006F4933"/>
    <w:rsid w:val="006F53E7"/>
    <w:rsid w:val="006F54FE"/>
    <w:rsid w:val="006F5F73"/>
    <w:rsid w:val="006F6628"/>
    <w:rsid w:val="006F78E0"/>
    <w:rsid w:val="007002F3"/>
    <w:rsid w:val="00701D4E"/>
    <w:rsid w:val="00702E0D"/>
    <w:rsid w:val="0070373A"/>
    <w:rsid w:val="00703A00"/>
    <w:rsid w:val="00703C32"/>
    <w:rsid w:val="007041FE"/>
    <w:rsid w:val="0070444C"/>
    <w:rsid w:val="00704457"/>
    <w:rsid w:val="00705332"/>
    <w:rsid w:val="007053B6"/>
    <w:rsid w:val="00705534"/>
    <w:rsid w:val="007062BA"/>
    <w:rsid w:val="007108C4"/>
    <w:rsid w:val="007111CB"/>
    <w:rsid w:val="00712204"/>
    <w:rsid w:val="00712C66"/>
    <w:rsid w:val="00714148"/>
    <w:rsid w:val="007141DF"/>
    <w:rsid w:val="0071509C"/>
    <w:rsid w:val="00715F4C"/>
    <w:rsid w:val="0071625B"/>
    <w:rsid w:val="007177E5"/>
    <w:rsid w:val="00717F92"/>
    <w:rsid w:val="00720EF8"/>
    <w:rsid w:val="00721BAB"/>
    <w:rsid w:val="00722BE5"/>
    <w:rsid w:val="00722DE7"/>
    <w:rsid w:val="00724947"/>
    <w:rsid w:val="00725002"/>
    <w:rsid w:val="0072534D"/>
    <w:rsid w:val="007256A8"/>
    <w:rsid w:val="00725F87"/>
    <w:rsid w:val="0072646A"/>
    <w:rsid w:val="00726E2B"/>
    <w:rsid w:val="00727388"/>
    <w:rsid w:val="007279BA"/>
    <w:rsid w:val="00727DED"/>
    <w:rsid w:val="007305B4"/>
    <w:rsid w:val="0073078C"/>
    <w:rsid w:val="00730B86"/>
    <w:rsid w:val="0073196A"/>
    <w:rsid w:val="00731E2F"/>
    <w:rsid w:val="007324AB"/>
    <w:rsid w:val="00732A22"/>
    <w:rsid w:val="00733F4F"/>
    <w:rsid w:val="00734706"/>
    <w:rsid w:val="0073473C"/>
    <w:rsid w:val="007350BD"/>
    <w:rsid w:val="00735934"/>
    <w:rsid w:val="007367BF"/>
    <w:rsid w:val="00737634"/>
    <w:rsid w:val="007401B0"/>
    <w:rsid w:val="00740465"/>
    <w:rsid w:val="00740B0A"/>
    <w:rsid w:val="00741CA5"/>
    <w:rsid w:val="007423F5"/>
    <w:rsid w:val="00742505"/>
    <w:rsid w:val="00745D21"/>
    <w:rsid w:val="00746261"/>
    <w:rsid w:val="007479E4"/>
    <w:rsid w:val="00750409"/>
    <w:rsid w:val="007548F5"/>
    <w:rsid w:val="00754F9C"/>
    <w:rsid w:val="0075516F"/>
    <w:rsid w:val="007558BA"/>
    <w:rsid w:val="007558D4"/>
    <w:rsid w:val="00755CAB"/>
    <w:rsid w:val="00756004"/>
    <w:rsid w:val="00756C26"/>
    <w:rsid w:val="00757133"/>
    <w:rsid w:val="00757660"/>
    <w:rsid w:val="007602C8"/>
    <w:rsid w:val="007606A7"/>
    <w:rsid w:val="00761A55"/>
    <w:rsid w:val="00761F79"/>
    <w:rsid w:val="007626BA"/>
    <w:rsid w:val="00764625"/>
    <w:rsid w:val="00765D55"/>
    <w:rsid w:val="00765D6E"/>
    <w:rsid w:val="00766094"/>
    <w:rsid w:val="00766A54"/>
    <w:rsid w:val="00766B1D"/>
    <w:rsid w:val="00766B6F"/>
    <w:rsid w:val="007670B7"/>
    <w:rsid w:val="00770F04"/>
    <w:rsid w:val="00771875"/>
    <w:rsid w:val="00773072"/>
    <w:rsid w:val="00773247"/>
    <w:rsid w:val="00773884"/>
    <w:rsid w:val="00773A20"/>
    <w:rsid w:val="007746E7"/>
    <w:rsid w:val="00774C37"/>
    <w:rsid w:val="00774EC6"/>
    <w:rsid w:val="00776241"/>
    <w:rsid w:val="00776524"/>
    <w:rsid w:val="007773AD"/>
    <w:rsid w:val="00780935"/>
    <w:rsid w:val="0078109F"/>
    <w:rsid w:val="007816AB"/>
    <w:rsid w:val="00782320"/>
    <w:rsid w:val="00783D58"/>
    <w:rsid w:val="00783DA6"/>
    <w:rsid w:val="007855B7"/>
    <w:rsid w:val="007862E6"/>
    <w:rsid w:val="00786DB3"/>
    <w:rsid w:val="007873B9"/>
    <w:rsid w:val="00787F29"/>
    <w:rsid w:val="007907FC"/>
    <w:rsid w:val="007911FB"/>
    <w:rsid w:val="0079132F"/>
    <w:rsid w:val="00791B23"/>
    <w:rsid w:val="007920D5"/>
    <w:rsid w:val="0079323A"/>
    <w:rsid w:val="0079392A"/>
    <w:rsid w:val="00793F32"/>
    <w:rsid w:val="00794AAC"/>
    <w:rsid w:val="0079584E"/>
    <w:rsid w:val="00797000"/>
    <w:rsid w:val="007975F7"/>
    <w:rsid w:val="007A00A0"/>
    <w:rsid w:val="007A14F9"/>
    <w:rsid w:val="007A24B9"/>
    <w:rsid w:val="007A2F49"/>
    <w:rsid w:val="007A3D73"/>
    <w:rsid w:val="007A530A"/>
    <w:rsid w:val="007A5749"/>
    <w:rsid w:val="007A5CA1"/>
    <w:rsid w:val="007A61A1"/>
    <w:rsid w:val="007A6281"/>
    <w:rsid w:val="007A709B"/>
    <w:rsid w:val="007A76EC"/>
    <w:rsid w:val="007A7E99"/>
    <w:rsid w:val="007B0745"/>
    <w:rsid w:val="007B0A8E"/>
    <w:rsid w:val="007B15F0"/>
    <w:rsid w:val="007B1A46"/>
    <w:rsid w:val="007B1B69"/>
    <w:rsid w:val="007B3B14"/>
    <w:rsid w:val="007B45C2"/>
    <w:rsid w:val="007B45EA"/>
    <w:rsid w:val="007B5493"/>
    <w:rsid w:val="007B5DE9"/>
    <w:rsid w:val="007B66CD"/>
    <w:rsid w:val="007B7194"/>
    <w:rsid w:val="007B79CA"/>
    <w:rsid w:val="007C0696"/>
    <w:rsid w:val="007C0AE5"/>
    <w:rsid w:val="007C1E5A"/>
    <w:rsid w:val="007C1FD5"/>
    <w:rsid w:val="007C2715"/>
    <w:rsid w:val="007C2F29"/>
    <w:rsid w:val="007C3491"/>
    <w:rsid w:val="007C3CCD"/>
    <w:rsid w:val="007C42BB"/>
    <w:rsid w:val="007C51D2"/>
    <w:rsid w:val="007C5306"/>
    <w:rsid w:val="007C54D3"/>
    <w:rsid w:val="007C63A8"/>
    <w:rsid w:val="007C64C5"/>
    <w:rsid w:val="007C67D3"/>
    <w:rsid w:val="007C6E22"/>
    <w:rsid w:val="007C738D"/>
    <w:rsid w:val="007C77F0"/>
    <w:rsid w:val="007D1132"/>
    <w:rsid w:val="007D1924"/>
    <w:rsid w:val="007D1AFC"/>
    <w:rsid w:val="007D1BB9"/>
    <w:rsid w:val="007D25AC"/>
    <w:rsid w:val="007D27CB"/>
    <w:rsid w:val="007D331B"/>
    <w:rsid w:val="007D3806"/>
    <w:rsid w:val="007D3A39"/>
    <w:rsid w:val="007D487B"/>
    <w:rsid w:val="007D5FF6"/>
    <w:rsid w:val="007D6130"/>
    <w:rsid w:val="007D61C4"/>
    <w:rsid w:val="007D61DF"/>
    <w:rsid w:val="007D651E"/>
    <w:rsid w:val="007D6733"/>
    <w:rsid w:val="007D76B8"/>
    <w:rsid w:val="007D7AA6"/>
    <w:rsid w:val="007D7F72"/>
    <w:rsid w:val="007E22CC"/>
    <w:rsid w:val="007E26E9"/>
    <w:rsid w:val="007E2A91"/>
    <w:rsid w:val="007E484D"/>
    <w:rsid w:val="007E5117"/>
    <w:rsid w:val="007E528A"/>
    <w:rsid w:val="007E556D"/>
    <w:rsid w:val="007E5AAA"/>
    <w:rsid w:val="007E5B8A"/>
    <w:rsid w:val="007E636E"/>
    <w:rsid w:val="007E779F"/>
    <w:rsid w:val="007E7DE3"/>
    <w:rsid w:val="007E7F8F"/>
    <w:rsid w:val="007F01AE"/>
    <w:rsid w:val="007F2A4B"/>
    <w:rsid w:val="007F645A"/>
    <w:rsid w:val="007F65E6"/>
    <w:rsid w:val="007F776B"/>
    <w:rsid w:val="007F7B7F"/>
    <w:rsid w:val="0080006B"/>
    <w:rsid w:val="0080083C"/>
    <w:rsid w:val="008010BE"/>
    <w:rsid w:val="00801643"/>
    <w:rsid w:val="008021D9"/>
    <w:rsid w:val="00802314"/>
    <w:rsid w:val="008025C6"/>
    <w:rsid w:val="008028AA"/>
    <w:rsid w:val="00802998"/>
    <w:rsid w:val="00804269"/>
    <w:rsid w:val="00804C66"/>
    <w:rsid w:val="00804F1A"/>
    <w:rsid w:val="0080500F"/>
    <w:rsid w:val="00805075"/>
    <w:rsid w:val="00806374"/>
    <w:rsid w:val="00806396"/>
    <w:rsid w:val="008070CA"/>
    <w:rsid w:val="0080794B"/>
    <w:rsid w:val="00810DCD"/>
    <w:rsid w:val="0081130E"/>
    <w:rsid w:val="00811CC1"/>
    <w:rsid w:val="00812390"/>
    <w:rsid w:val="008143AE"/>
    <w:rsid w:val="008167C1"/>
    <w:rsid w:val="008168C9"/>
    <w:rsid w:val="00817FED"/>
    <w:rsid w:val="00821992"/>
    <w:rsid w:val="00821C02"/>
    <w:rsid w:val="00822605"/>
    <w:rsid w:val="00823832"/>
    <w:rsid w:val="008246F5"/>
    <w:rsid w:val="00824F3F"/>
    <w:rsid w:val="00825589"/>
    <w:rsid w:val="00825A4C"/>
    <w:rsid w:val="00825EB7"/>
    <w:rsid w:val="0082648A"/>
    <w:rsid w:val="00827B33"/>
    <w:rsid w:val="0083019B"/>
    <w:rsid w:val="00830F00"/>
    <w:rsid w:val="00830F10"/>
    <w:rsid w:val="00831180"/>
    <w:rsid w:val="00831AA2"/>
    <w:rsid w:val="00831BCC"/>
    <w:rsid w:val="00833E96"/>
    <w:rsid w:val="00834A86"/>
    <w:rsid w:val="0083528F"/>
    <w:rsid w:val="00835875"/>
    <w:rsid w:val="00835BAA"/>
    <w:rsid w:val="0083646C"/>
    <w:rsid w:val="008364A9"/>
    <w:rsid w:val="00837652"/>
    <w:rsid w:val="00840226"/>
    <w:rsid w:val="008404DD"/>
    <w:rsid w:val="008407C4"/>
    <w:rsid w:val="00842419"/>
    <w:rsid w:val="00842A23"/>
    <w:rsid w:val="00842C87"/>
    <w:rsid w:val="0084335F"/>
    <w:rsid w:val="00843B2D"/>
    <w:rsid w:val="00846ADF"/>
    <w:rsid w:val="0084772F"/>
    <w:rsid w:val="008503AF"/>
    <w:rsid w:val="00850D8F"/>
    <w:rsid w:val="008511A8"/>
    <w:rsid w:val="0085233F"/>
    <w:rsid w:val="0085268C"/>
    <w:rsid w:val="0085286C"/>
    <w:rsid w:val="008540BD"/>
    <w:rsid w:val="0085433E"/>
    <w:rsid w:val="00854739"/>
    <w:rsid w:val="00854B3F"/>
    <w:rsid w:val="00860171"/>
    <w:rsid w:val="00861361"/>
    <w:rsid w:val="008619B1"/>
    <w:rsid w:val="00861D9A"/>
    <w:rsid w:val="0086339E"/>
    <w:rsid w:val="008650D2"/>
    <w:rsid w:val="008663C1"/>
    <w:rsid w:val="00866ECB"/>
    <w:rsid w:val="0087009D"/>
    <w:rsid w:val="008708E1"/>
    <w:rsid w:val="00870D47"/>
    <w:rsid w:val="00871D8E"/>
    <w:rsid w:val="00871DCD"/>
    <w:rsid w:val="00872413"/>
    <w:rsid w:val="008729A1"/>
    <w:rsid w:val="00872B3E"/>
    <w:rsid w:val="008735CC"/>
    <w:rsid w:val="00874FD6"/>
    <w:rsid w:val="0087513D"/>
    <w:rsid w:val="00875240"/>
    <w:rsid w:val="00876225"/>
    <w:rsid w:val="00880547"/>
    <w:rsid w:val="008818FD"/>
    <w:rsid w:val="00881A0D"/>
    <w:rsid w:val="00881DFD"/>
    <w:rsid w:val="0088267D"/>
    <w:rsid w:val="0088326B"/>
    <w:rsid w:val="008836C8"/>
    <w:rsid w:val="008840D5"/>
    <w:rsid w:val="00884808"/>
    <w:rsid w:val="00884F78"/>
    <w:rsid w:val="00884FC2"/>
    <w:rsid w:val="0088676C"/>
    <w:rsid w:val="0088686D"/>
    <w:rsid w:val="00887F8F"/>
    <w:rsid w:val="00887FA9"/>
    <w:rsid w:val="0089004E"/>
    <w:rsid w:val="00890BB4"/>
    <w:rsid w:val="008919EE"/>
    <w:rsid w:val="00891AF7"/>
    <w:rsid w:val="00891E60"/>
    <w:rsid w:val="00892BAD"/>
    <w:rsid w:val="00893137"/>
    <w:rsid w:val="0089346F"/>
    <w:rsid w:val="00893C5C"/>
    <w:rsid w:val="00894226"/>
    <w:rsid w:val="00894431"/>
    <w:rsid w:val="00894DAA"/>
    <w:rsid w:val="00894E9B"/>
    <w:rsid w:val="00895962"/>
    <w:rsid w:val="00895F54"/>
    <w:rsid w:val="008960AF"/>
    <w:rsid w:val="008A0216"/>
    <w:rsid w:val="008A15EB"/>
    <w:rsid w:val="008A171A"/>
    <w:rsid w:val="008A215C"/>
    <w:rsid w:val="008A2A34"/>
    <w:rsid w:val="008A3221"/>
    <w:rsid w:val="008A32A3"/>
    <w:rsid w:val="008A3712"/>
    <w:rsid w:val="008A42A7"/>
    <w:rsid w:val="008A5D40"/>
    <w:rsid w:val="008A6A02"/>
    <w:rsid w:val="008A7E5B"/>
    <w:rsid w:val="008A7FB3"/>
    <w:rsid w:val="008B0CD8"/>
    <w:rsid w:val="008B0EE2"/>
    <w:rsid w:val="008B2CE6"/>
    <w:rsid w:val="008B2F80"/>
    <w:rsid w:val="008B33C8"/>
    <w:rsid w:val="008B5350"/>
    <w:rsid w:val="008B747B"/>
    <w:rsid w:val="008C0548"/>
    <w:rsid w:val="008C0A98"/>
    <w:rsid w:val="008C10F0"/>
    <w:rsid w:val="008C2DE8"/>
    <w:rsid w:val="008C2E18"/>
    <w:rsid w:val="008C4843"/>
    <w:rsid w:val="008C4FDD"/>
    <w:rsid w:val="008C5FC4"/>
    <w:rsid w:val="008C65EF"/>
    <w:rsid w:val="008C6E55"/>
    <w:rsid w:val="008D1B5B"/>
    <w:rsid w:val="008D2599"/>
    <w:rsid w:val="008D5306"/>
    <w:rsid w:val="008D667E"/>
    <w:rsid w:val="008D6876"/>
    <w:rsid w:val="008D6ABA"/>
    <w:rsid w:val="008D6C26"/>
    <w:rsid w:val="008D73D8"/>
    <w:rsid w:val="008E089B"/>
    <w:rsid w:val="008E0C02"/>
    <w:rsid w:val="008E18FC"/>
    <w:rsid w:val="008E3486"/>
    <w:rsid w:val="008E3CA4"/>
    <w:rsid w:val="008E427B"/>
    <w:rsid w:val="008E43A7"/>
    <w:rsid w:val="008E488C"/>
    <w:rsid w:val="008E5466"/>
    <w:rsid w:val="008E625E"/>
    <w:rsid w:val="008E6623"/>
    <w:rsid w:val="008E672A"/>
    <w:rsid w:val="008E7514"/>
    <w:rsid w:val="008E7A6F"/>
    <w:rsid w:val="008F035C"/>
    <w:rsid w:val="008F1C5C"/>
    <w:rsid w:val="008F1D92"/>
    <w:rsid w:val="008F2B84"/>
    <w:rsid w:val="008F3EAD"/>
    <w:rsid w:val="008F40F3"/>
    <w:rsid w:val="008F56B2"/>
    <w:rsid w:val="008F75DB"/>
    <w:rsid w:val="008F767B"/>
    <w:rsid w:val="00900093"/>
    <w:rsid w:val="00901ACA"/>
    <w:rsid w:val="0090241E"/>
    <w:rsid w:val="00903772"/>
    <w:rsid w:val="00904DC4"/>
    <w:rsid w:val="00905BDB"/>
    <w:rsid w:val="009063FD"/>
    <w:rsid w:val="009064AA"/>
    <w:rsid w:val="00906D8E"/>
    <w:rsid w:val="009070BA"/>
    <w:rsid w:val="0090721B"/>
    <w:rsid w:val="00907DFF"/>
    <w:rsid w:val="00907EA2"/>
    <w:rsid w:val="00910845"/>
    <w:rsid w:val="00911F61"/>
    <w:rsid w:val="00912049"/>
    <w:rsid w:val="00912BE4"/>
    <w:rsid w:val="00912FB4"/>
    <w:rsid w:val="0091494D"/>
    <w:rsid w:val="00914EDF"/>
    <w:rsid w:val="009156E9"/>
    <w:rsid w:val="00915960"/>
    <w:rsid w:val="00915E2D"/>
    <w:rsid w:val="009171CA"/>
    <w:rsid w:val="009174A7"/>
    <w:rsid w:val="009174D0"/>
    <w:rsid w:val="00917CBC"/>
    <w:rsid w:val="00920AC9"/>
    <w:rsid w:val="0092125B"/>
    <w:rsid w:val="00921705"/>
    <w:rsid w:val="009220A1"/>
    <w:rsid w:val="009243D7"/>
    <w:rsid w:val="0092482B"/>
    <w:rsid w:val="00926463"/>
    <w:rsid w:val="00926C1A"/>
    <w:rsid w:val="00926C4A"/>
    <w:rsid w:val="00926F6C"/>
    <w:rsid w:val="00927A5D"/>
    <w:rsid w:val="009308FE"/>
    <w:rsid w:val="00931751"/>
    <w:rsid w:val="009328D4"/>
    <w:rsid w:val="00932DC8"/>
    <w:rsid w:val="00933056"/>
    <w:rsid w:val="009346EA"/>
    <w:rsid w:val="00936D2E"/>
    <w:rsid w:val="009374D4"/>
    <w:rsid w:val="00937E86"/>
    <w:rsid w:val="0094025C"/>
    <w:rsid w:val="00940D2F"/>
    <w:rsid w:val="00942250"/>
    <w:rsid w:val="00942710"/>
    <w:rsid w:val="00944F60"/>
    <w:rsid w:val="0094581E"/>
    <w:rsid w:val="00945EC9"/>
    <w:rsid w:val="00946A24"/>
    <w:rsid w:val="00950D5F"/>
    <w:rsid w:val="00951C93"/>
    <w:rsid w:val="00954048"/>
    <w:rsid w:val="00954100"/>
    <w:rsid w:val="009543E8"/>
    <w:rsid w:val="00955273"/>
    <w:rsid w:val="0095711C"/>
    <w:rsid w:val="00957915"/>
    <w:rsid w:val="00957D90"/>
    <w:rsid w:val="009600F1"/>
    <w:rsid w:val="009610D8"/>
    <w:rsid w:val="00962007"/>
    <w:rsid w:val="00962248"/>
    <w:rsid w:val="009624ED"/>
    <w:rsid w:val="00962D37"/>
    <w:rsid w:val="0096479B"/>
    <w:rsid w:val="00965894"/>
    <w:rsid w:val="00966AD5"/>
    <w:rsid w:val="009675B2"/>
    <w:rsid w:val="009675E1"/>
    <w:rsid w:val="00970093"/>
    <w:rsid w:val="00972264"/>
    <w:rsid w:val="009722C7"/>
    <w:rsid w:val="00973834"/>
    <w:rsid w:val="00976ACC"/>
    <w:rsid w:val="00976F4B"/>
    <w:rsid w:val="009770BE"/>
    <w:rsid w:val="00977DF6"/>
    <w:rsid w:val="009814C8"/>
    <w:rsid w:val="0098154B"/>
    <w:rsid w:val="00981D1E"/>
    <w:rsid w:val="0098340D"/>
    <w:rsid w:val="009838C8"/>
    <w:rsid w:val="00984070"/>
    <w:rsid w:val="00984076"/>
    <w:rsid w:val="00984771"/>
    <w:rsid w:val="0098546C"/>
    <w:rsid w:val="00985805"/>
    <w:rsid w:val="0098689F"/>
    <w:rsid w:val="00990763"/>
    <w:rsid w:val="00990DAA"/>
    <w:rsid w:val="00991BC0"/>
    <w:rsid w:val="009920FD"/>
    <w:rsid w:val="00992D2F"/>
    <w:rsid w:val="0099337D"/>
    <w:rsid w:val="00993A75"/>
    <w:rsid w:val="009947BC"/>
    <w:rsid w:val="00994865"/>
    <w:rsid w:val="00994B2F"/>
    <w:rsid w:val="00995814"/>
    <w:rsid w:val="00995B03"/>
    <w:rsid w:val="00996737"/>
    <w:rsid w:val="009976B1"/>
    <w:rsid w:val="009979F2"/>
    <w:rsid w:val="00997BF1"/>
    <w:rsid w:val="009A00DA"/>
    <w:rsid w:val="009A2819"/>
    <w:rsid w:val="009A30E6"/>
    <w:rsid w:val="009A3C43"/>
    <w:rsid w:val="009A3C7F"/>
    <w:rsid w:val="009A483F"/>
    <w:rsid w:val="009A487D"/>
    <w:rsid w:val="009A6279"/>
    <w:rsid w:val="009A6397"/>
    <w:rsid w:val="009B1457"/>
    <w:rsid w:val="009B182E"/>
    <w:rsid w:val="009B39FB"/>
    <w:rsid w:val="009B3D24"/>
    <w:rsid w:val="009B45AE"/>
    <w:rsid w:val="009B5128"/>
    <w:rsid w:val="009B5F0E"/>
    <w:rsid w:val="009B62D9"/>
    <w:rsid w:val="009B6AA5"/>
    <w:rsid w:val="009B6C48"/>
    <w:rsid w:val="009B6D5D"/>
    <w:rsid w:val="009B7728"/>
    <w:rsid w:val="009C141C"/>
    <w:rsid w:val="009C174D"/>
    <w:rsid w:val="009C2359"/>
    <w:rsid w:val="009C3EB4"/>
    <w:rsid w:val="009C59D7"/>
    <w:rsid w:val="009C60B5"/>
    <w:rsid w:val="009C60BA"/>
    <w:rsid w:val="009C6D83"/>
    <w:rsid w:val="009C6F3F"/>
    <w:rsid w:val="009D1D0B"/>
    <w:rsid w:val="009D241F"/>
    <w:rsid w:val="009D2AA4"/>
    <w:rsid w:val="009D2EF1"/>
    <w:rsid w:val="009D30C1"/>
    <w:rsid w:val="009D36C3"/>
    <w:rsid w:val="009D3E65"/>
    <w:rsid w:val="009D47E7"/>
    <w:rsid w:val="009D4FB1"/>
    <w:rsid w:val="009D537F"/>
    <w:rsid w:val="009D557D"/>
    <w:rsid w:val="009D61C8"/>
    <w:rsid w:val="009D72CC"/>
    <w:rsid w:val="009E02EC"/>
    <w:rsid w:val="009E0318"/>
    <w:rsid w:val="009E03F5"/>
    <w:rsid w:val="009E0E5A"/>
    <w:rsid w:val="009E2836"/>
    <w:rsid w:val="009E2D4D"/>
    <w:rsid w:val="009E3CC6"/>
    <w:rsid w:val="009E43A2"/>
    <w:rsid w:val="009E508C"/>
    <w:rsid w:val="009E5C9F"/>
    <w:rsid w:val="009E6675"/>
    <w:rsid w:val="009E75A7"/>
    <w:rsid w:val="009F051A"/>
    <w:rsid w:val="009F065A"/>
    <w:rsid w:val="009F1CD1"/>
    <w:rsid w:val="009F30D6"/>
    <w:rsid w:val="009F3819"/>
    <w:rsid w:val="009F3D87"/>
    <w:rsid w:val="009F41C9"/>
    <w:rsid w:val="009F4285"/>
    <w:rsid w:val="009F44FC"/>
    <w:rsid w:val="009F4CAB"/>
    <w:rsid w:val="009F4D17"/>
    <w:rsid w:val="009F4F5E"/>
    <w:rsid w:val="009F5021"/>
    <w:rsid w:val="009F5E43"/>
    <w:rsid w:val="009F66DC"/>
    <w:rsid w:val="009F673B"/>
    <w:rsid w:val="009F7DD2"/>
    <w:rsid w:val="00A0079F"/>
    <w:rsid w:val="00A00EC3"/>
    <w:rsid w:val="00A01894"/>
    <w:rsid w:val="00A02565"/>
    <w:rsid w:val="00A0285A"/>
    <w:rsid w:val="00A02965"/>
    <w:rsid w:val="00A02BF9"/>
    <w:rsid w:val="00A02D30"/>
    <w:rsid w:val="00A02D64"/>
    <w:rsid w:val="00A035B6"/>
    <w:rsid w:val="00A03951"/>
    <w:rsid w:val="00A039F4"/>
    <w:rsid w:val="00A03D7B"/>
    <w:rsid w:val="00A03EE4"/>
    <w:rsid w:val="00A043D5"/>
    <w:rsid w:val="00A047D1"/>
    <w:rsid w:val="00A0521E"/>
    <w:rsid w:val="00A05C6A"/>
    <w:rsid w:val="00A0648A"/>
    <w:rsid w:val="00A0674E"/>
    <w:rsid w:val="00A07245"/>
    <w:rsid w:val="00A077FE"/>
    <w:rsid w:val="00A11C61"/>
    <w:rsid w:val="00A1363F"/>
    <w:rsid w:val="00A16D57"/>
    <w:rsid w:val="00A16DB3"/>
    <w:rsid w:val="00A1702A"/>
    <w:rsid w:val="00A220F8"/>
    <w:rsid w:val="00A226C5"/>
    <w:rsid w:val="00A24157"/>
    <w:rsid w:val="00A24C3E"/>
    <w:rsid w:val="00A24E14"/>
    <w:rsid w:val="00A24ECC"/>
    <w:rsid w:val="00A25251"/>
    <w:rsid w:val="00A25383"/>
    <w:rsid w:val="00A2647A"/>
    <w:rsid w:val="00A27CB5"/>
    <w:rsid w:val="00A30A5F"/>
    <w:rsid w:val="00A32A1F"/>
    <w:rsid w:val="00A33417"/>
    <w:rsid w:val="00A3376B"/>
    <w:rsid w:val="00A34032"/>
    <w:rsid w:val="00A342B9"/>
    <w:rsid w:val="00A3483B"/>
    <w:rsid w:val="00A34C43"/>
    <w:rsid w:val="00A35083"/>
    <w:rsid w:val="00A3531A"/>
    <w:rsid w:val="00A368D7"/>
    <w:rsid w:val="00A37D8C"/>
    <w:rsid w:val="00A413BE"/>
    <w:rsid w:val="00A41653"/>
    <w:rsid w:val="00A41F71"/>
    <w:rsid w:val="00A43B80"/>
    <w:rsid w:val="00A4477C"/>
    <w:rsid w:val="00A4518B"/>
    <w:rsid w:val="00A45462"/>
    <w:rsid w:val="00A45E0A"/>
    <w:rsid w:val="00A46EB6"/>
    <w:rsid w:val="00A47251"/>
    <w:rsid w:val="00A47A71"/>
    <w:rsid w:val="00A50004"/>
    <w:rsid w:val="00A5020E"/>
    <w:rsid w:val="00A50DD7"/>
    <w:rsid w:val="00A533AB"/>
    <w:rsid w:val="00A54A4C"/>
    <w:rsid w:val="00A54ACA"/>
    <w:rsid w:val="00A55434"/>
    <w:rsid w:val="00A55BEC"/>
    <w:rsid w:val="00A5612C"/>
    <w:rsid w:val="00A56196"/>
    <w:rsid w:val="00A56F03"/>
    <w:rsid w:val="00A5736E"/>
    <w:rsid w:val="00A57697"/>
    <w:rsid w:val="00A60216"/>
    <w:rsid w:val="00A60F92"/>
    <w:rsid w:val="00A61324"/>
    <w:rsid w:val="00A61C9D"/>
    <w:rsid w:val="00A6361E"/>
    <w:rsid w:val="00A63B3D"/>
    <w:rsid w:val="00A63F60"/>
    <w:rsid w:val="00A65477"/>
    <w:rsid w:val="00A67338"/>
    <w:rsid w:val="00A67ABC"/>
    <w:rsid w:val="00A67F96"/>
    <w:rsid w:val="00A70ABD"/>
    <w:rsid w:val="00A72278"/>
    <w:rsid w:val="00A72674"/>
    <w:rsid w:val="00A72BBD"/>
    <w:rsid w:val="00A73E9A"/>
    <w:rsid w:val="00A74823"/>
    <w:rsid w:val="00A752A4"/>
    <w:rsid w:val="00A7595A"/>
    <w:rsid w:val="00A7657A"/>
    <w:rsid w:val="00A76F60"/>
    <w:rsid w:val="00A76FC9"/>
    <w:rsid w:val="00A806C8"/>
    <w:rsid w:val="00A81CDB"/>
    <w:rsid w:val="00A81DEE"/>
    <w:rsid w:val="00A8209E"/>
    <w:rsid w:val="00A82378"/>
    <w:rsid w:val="00A82B64"/>
    <w:rsid w:val="00A84207"/>
    <w:rsid w:val="00A84210"/>
    <w:rsid w:val="00A853DA"/>
    <w:rsid w:val="00A85ECE"/>
    <w:rsid w:val="00A866DC"/>
    <w:rsid w:val="00A8678C"/>
    <w:rsid w:val="00A867C0"/>
    <w:rsid w:val="00A86AB5"/>
    <w:rsid w:val="00A86CB7"/>
    <w:rsid w:val="00A87593"/>
    <w:rsid w:val="00A90374"/>
    <w:rsid w:val="00A905CD"/>
    <w:rsid w:val="00A91828"/>
    <w:rsid w:val="00A91A36"/>
    <w:rsid w:val="00A9343B"/>
    <w:rsid w:val="00A94D94"/>
    <w:rsid w:val="00A95415"/>
    <w:rsid w:val="00A9712E"/>
    <w:rsid w:val="00A973AD"/>
    <w:rsid w:val="00A97850"/>
    <w:rsid w:val="00A97CD3"/>
    <w:rsid w:val="00A97D07"/>
    <w:rsid w:val="00AA002E"/>
    <w:rsid w:val="00AA1D80"/>
    <w:rsid w:val="00AA1E43"/>
    <w:rsid w:val="00AA2C55"/>
    <w:rsid w:val="00AA3630"/>
    <w:rsid w:val="00AA36E6"/>
    <w:rsid w:val="00AA38CE"/>
    <w:rsid w:val="00AA43CE"/>
    <w:rsid w:val="00AA48E0"/>
    <w:rsid w:val="00AA51F2"/>
    <w:rsid w:val="00AA629D"/>
    <w:rsid w:val="00AA6F36"/>
    <w:rsid w:val="00AA7DB4"/>
    <w:rsid w:val="00AB044D"/>
    <w:rsid w:val="00AB0525"/>
    <w:rsid w:val="00AB1B31"/>
    <w:rsid w:val="00AB1E90"/>
    <w:rsid w:val="00AB2B94"/>
    <w:rsid w:val="00AB2DD0"/>
    <w:rsid w:val="00AB2EA5"/>
    <w:rsid w:val="00AB2F4E"/>
    <w:rsid w:val="00AB4639"/>
    <w:rsid w:val="00AB682B"/>
    <w:rsid w:val="00AB71FA"/>
    <w:rsid w:val="00AB7269"/>
    <w:rsid w:val="00AC05CA"/>
    <w:rsid w:val="00AC09BF"/>
    <w:rsid w:val="00AC0D1A"/>
    <w:rsid w:val="00AC222D"/>
    <w:rsid w:val="00AC2955"/>
    <w:rsid w:val="00AC30DE"/>
    <w:rsid w:val="00AC320E"/>
    <w:rsid w:val="00AC3B1B"/>
    <w:rsid w:val="00AC42FF"/>
    <w:rsid w:val="00AC489E"/>
    <w:rsid w:val="00AC4901"/>
    <w:rsid w:val="00AC4A00"/>
    <w:rsid w:val="00AC4F77"/>
    <w:rsid w:val="00AC604A"/>
    <w:rsid w:val="00AC6494"/>
    <w:rsid w:val="00AC66FB"/>
    <w:rsid w:val="00AD0B0F"/>
    <w:rsid w:val="00AD18DD"/>
    <w:rsid w:val="00AD2AE9"/>
    <w:rsid w:val="00AD3C0A"/>
    <w:rsid w:val="00AD4FD2"/>
    <w:rsid w:val="00AD66D6"/>
    <w:rsid w:val="00AD698F"/>
    <w:rsid w:val="00AE0990"/>
    <w:rsid w:val="00AE0F8A"/>
    <w:rsid w:val="00AE13C2"/>
    <w:rsid w:val="00AE156D"/>
    <w:rsid w:val="00AE1AE3"/>
    <w:rsid w:val="00AE2311"/>
    <w:rsid w:val="00AE246E"/>
    <w:rsid w:val="00AE2D4F"/>
    <w:rsid w:val="00AE2F6C"/>
    <w:rsid w:val="00AE335E"/>
    <w:rsid w:val="00AE3701"/>
    <w:rsid w:val="00AE4334"/>
    <w:rsid w:val="00AE5556"/>
    <w:rsid w:val="00AE58B5"/>
    <w:rsid w:val="00AE5921"/>
    <w:rsid w:val="00AE593A"/>
    <w:rsid w:val="00AE5DAE"/>
    <w:rsid w:val="00AE5E17"/>
    <w:rsid w:val="00AE5F34"/>
    <w:rsid w:val="00AE6D2E"/>
    <w:rsid w:val="00AE7C74"/>
    <w:rsid w:val="00AF0099"/>
    <w:rsid w:val="00AF01F6"/>
    <w:rsid w:val="00AF06B4"/>
    <w:rsid w:val="00AF0C94"/>
    <w:rsid w:val="00AF1DD0"/>
    <w:rsid w:val="00AF2168"/>
    <w:rsid w:val="00AF274B"/>
    <w:rsid w:val="00AF2C4A"/>
    <w:rsid w:val="00AF4441"/>
    <w:rsid w:val="00AF5313"/>
    <w:rsid w:val="00AF6DF8"/>
    <w:rsid w:val="00AF7B32"/>
    <w:rsid w:val="00B00102"/>
    <w:rsid w:val="00B0110E"/>
    <w:rsid w:val="00B020D4"/>
    <w:rsid w:val="00B04AAA"/>
    <w:rsid w:val="00B0558D"/>
    <w:rsid w:val="00B05B53"/>
    <w:rsid w:val="00B0695F"/>
    <w:rsid w:val="00B06A42"/>
    <w:rsid w:val="00B06F1D"/>
    <w:rsid w:val="00B07E8C"/>
    <w:rsid w:val="00B07F63"/>
    <w:rsid w:val="00B1009B"/>
    <w:rsid w:val="00B102FD"/>
    <w:rsid w:val="00B10426"/>
    <w:rsid w:val="00B114B7"/>
    <w:rsid w:val="00B11A0A"/>
    <w:rsid w:val="00B11F0E"/>
    <w:rsid w:val="00B1392E"/>
    <w:rsid w:val="00B15181"/>
    <w:rsid w:val="00B154FD"/>
    <w:rsid w:val="00B166E0"/>
    <w:rsid w:val="00B17F1A"/>
    <w:rsid w:val="00B17FC6"/>
    <w:rsid w:val="00B20100"/>
    <w:rsid w:val="00B201E7"/>
    <w:rsid w:val="00B20724"/>
    <w:rsid w:val="00B211B0"/>
    <w:rsid w:val="00B21AA6"/>
    <w:rsid w:val="00B21BB7"/>
    <w:rsid w:val="00B21C1A"/>
    <w:rsid w:val="00B21CE8"/>
    <w:rsid w:val="00B22BAE"/>
    <w:rsid w:val="00B23967"/>
    <w:rsid w:val="00B24AB2"/>
    <w:rsid w:val="00B24C44"/>
    <w:rsid w:val="00B25A5C"/>
    <w:rsid w:val="00B25BC2"/>
    <w:rsid w:val="00B26BCA"/>
    <w:rsid w:val="00B27281"/>
    <w:rsid w:val="00B279E4"/>
    <w:rsid w:val="00B279F3"/>
    <w:rsid w:val="00B27E12"/>
    <w:rsid w:val="00B308A5"/>
    <w:rsid w:val="00B319A6"/>
    <w:rsid w:val="00B31CF6"/>
    <w:rsid w:val="00B33323"/>
    <w:rsid w:val="00B33420"/>
    <w:rsid w:val="00B33825"/>
    <w:rsid w:val="00B35979"/>
    <w:rsid w:val="00B3637E"/>
    <w:rsid w:val="00B3736C"/>
    <w:rsid w:val="00B379C8"/>
    <w:rsid w:val="00B40A1A"/>
    <w:rsid w:val="00B4129A"/>
    <w:rsid w:val="00B42248"/>
    <w:rsid w:val="00B42B95"/>
    <w:rsid w:val="00B43CB1"/>
    <w:rsid w:val="00B43F5B"/>
    <w:rsid w:val="00B44018"/>
    <w:rsid w:val="00B460AF"/>
    <w:rsid w:val="00B461CD"/>
    <w:rsid w:val="00B46D17"/>
    <w:rsid w:val="00B46ED2"/>
    <w:rsid w:val="00B46F80"/>
    <w:rsid w:val="00B472BF"/>
    <w:rsid w:val="00B47409"/>
    <w:rsid w:val="00B4742F"/>
    <w:rsid w:val="00B5069B"/>
    <w:rsid w:val="00B50AA9"/>
    <w:rsid w:val="00B50C16"/>
    <w:rsid w:val="00B51B3F"/>
    <w:rsid w:val="00B52BF0"/>
    <w:rsid w:val="00B532D1"/>
    <w:rsid w:val="00B533C0"/>
    <w:rsid w:val="00B5391F"/>
    <w:rsid w:val="00B54104"/>
    <w:rsid w:val="00B54352"/>
    <w:rsid w:val="00B54AD8"/>
    <w:rsid w:val="00B5696C"/>
    <w:rsid w:val="00B56F22"/>
    <w:rsid w:val="00B56FF7"/>
    <w:rsid w:val="00B57050"/>
    <w:rsid w:val="00B570D8"/>
    <w:rsid w:val="00B573EB"/>
    <w:rsid w:val="00B60022"/>
    <w:rsid w:val="00B60986"/>
    <w:rsid w:val="00B609DB"/>
    <w:rsid w:val="00B61ADD"/>
    <w:rsid w:val="00B6286A"/>
    <w:rsid w:val="00B64D9F"/>
    <w:rsid w:val="00B65571"/>
    <w:rsid w:val="00B65B7D"/>
    <w:rsid w:val="00B65E02"/>
    <w:rsid w:val="00B668B0"/>
    <w:rsid w:val="00B66E48"/>
    <w:rsid w:val="00B700F1"/>
    <w:rsid w:val="00B704F7"/>
    <w:rsid w:val="00B70594"/>
    <w:rsid w:val="00B72E58"/>
    <w:rsid w:val="00B735E8"/>
    <w:rsid w:val="00B73D67"/>
    <w:rsid w:val="00B741DE"/>
    <w:rsid w:val="00B74A58"/>
    <w:rsid w:val="00B74F63"/>
    <w:rsid w:val="00B75537"/>
    <w:rsid w:val="00B75765"/>
    <w:rsid w:val="00B77EA1"/>
    <w:rsid w:val="00B80E6B"/>
    <w:rsid w:val="00B80EA0"/>
    <w:rsid w:val="00B82356"/>
    <w:rsid w:val="00B824E3"/>
    <w:rsid w:val="00B825A3"/>
    <w:rsid w:val="00B83F96"/>
    <w:rsid w:val="00B8402E"/>
    <w:rsid w:val="00B84129"/>
    <w:rsid w:val="00B850FD"/>
    <w:rsid w:val="00B852F5"/>
    <w:rsid w:val="00B85AE8"/>
    <w:rsid w:val="00B85E61"/>
    <w:rsid w:val="00B86147"/>
    <w:rsid w:val="00B86553"/>
    <w:rsid w:val="00B86807"/>
    <w:rsid w:val="00B86FD1"/>
    <w:rsid w:val="00B87A5D"/>
    <w:rsid w:val="00B9119D"/>
    <w:rsid w:val="00B9143A"/>
    <w:rsid w:val="00B91C91"/>
    <w:rsid w:val="00B91E98"/>
    <w:rsid w:val="00B92EE8"/>
    <w:rsid w:val="00B94507"/>
    <w:rsid w:val="00B959BF"/>
    <w:rsid w:val="00B96ED1"/>
    <w:rsid w:val="00BA3D61"/>
    <w:rsid w:val="00BA4C24"/>
    <w:rsid w:val="00BA59C7"/>
    <w:rsid w:val="00BA609A"/>
    <w:rsid w:val="00BA724B"/>
    <w:rsid w:val="00BA7624"/>
    <w:rsid w:val="00BA767D"/>
    <w:rsid w:val="00BA77D4"/>
    <w:rsid w:val="00BA7BAA"/>
    <w:rsid w:val="00BA7C72"/>
    <w:rsid w:val="00BB10C5"/>
    <w:rsid w:val="00BB1778"/>
    <w:rsid w:val="00BB2186"/>
    <w:rsid w:val="00BB227B"/>
    <w:rsid w:val="00BB3D4E"/>
    <w:rsid w:val="00BB40FA"/>
    <w:rsid w:val="00BB5774"/>
    <w:rsid w:val="00BB5923"/>
    <w:rsid w:val="00BB6663"/>
    <w:rsid w:val="00BB6B41"/>
    <w:rsid w:val="00BC09D5"/>
    <w:rsid w:val="00BC1CAE"/>
    <w:rsid w:val="00BC2CB6"/>
    <w:rsid w:val="00BC31B7"/>
    <w:rsid w:val="00BC3AD0"/>
    <w:rsid w:val="00BC5C37"/>
    <w:rsid w:val="00BC6785"/>
    <w:rsid w:val="00BC6C57"/>
    <w:rsid w:val="00BC70C2"/>
    <w:rsid w:val="00BC75D2"/>
    <w:rsid w:val="00BD016E"/>
    <w:rsid w:val="00BD09FC"/>
    <w:rsid w:val="00BD1C1F"/>
    <w:rsid w:val="00BD2534"/>
    <w:rsid w:val="00BD31D1"/>
    <w:rsid w:val="00BD3280"/>
    <w:rsid w:val="00BD3448"/>
    <w:rsid w:val="00BD4C80"/>
    <w:rsid w:val="00BD53ED"/>
    <w:rsid w:val="00BD572A"/>
    <w:rsid w:val="00BD5E30"/>
    <w:rsid w:val="00BD5E54"/>
    <w:rsid w:val="00BD623B"/>
    <w:rsid w:val="00BD6547"/>
    <w:rsid w:val="00BD70EC"/>
    <w:rsid w:val="00BD7D7F"/>
    <w:rsid w:val="00BE144A"/>
    <w:rsid w:val="00BE298C"/>
    <w:rsid w:val="00BE2E06"/>
    <w:rsid w:val="00BE3B04"/>
    <w:rsid w:val="00BE40F8"/>
    <w:rsid w:val="00BE7CA5"/>
    <w:rsid w:val="00BF1218"/>
    <w:rsid w:val="00BF1404"/>
    <w:rsid w:val="00BF1B5E"/>
    <w:rsid w:val="00BF2EE4"/>
    <w:rsid w:val="00BF3C31"/>
    <w:rsid w:val="00BF54D6"/>
    <w:rsid w:val="00BF5D67"/>
    <w:rsid w:val="00BF6190"/>
    <w:rsid w:val="00BF678A"/>
    <w:rsid w:val="00C023B1"/>
    <w:rsid w:val="00C0272B"/>
    <w:rsid w:val="00C03639"/>
    <w:rsid w:val="00C03833"/>
    <w:rsid w:val="00C04DD6"/>
    <w:rsid w:val="00C063CB"/>
    <w:rsid w:val="00C06BF5"/>
    <w:rsid w:val="00C1166D"/>
    <w:rsid w:val="00C116BE"/>
    <w:rsid w:val="00C118E0"/>
    <w:rsid w:val="00C12FEA"/>
    <w:rsid w:val="00C136C1"/>
    <w:rsid w:val="00C141C5"/>
    <w:rsid w:val="00C147EA"/>
    <w:rsid w:val="00C16C15"/>
    <w:rsid w:val="00C1748C"/>
    <w:rsid w:val="00C20A29"/>
    <w:rsid w:val="00C214D5"/>
    <w:rsid w:val="00C2163B"/>
    <w:rsid w:val="00C21B87"/>
    <w:rsid w:val="00C22371"/>
    <w:rsid w:val="00C22F88"/>
    <w:rsid w:val="00C24153"/>
    <w:rsid w:val="00C26354"/>
    <w:rsid w:val="00C26B97"/>
    <w:rsid w:val="00C27DE5"/>
    <w:rsid w:val="00C30C40"/>
    <w:rsid w:val="00C30D0B"/>
    <w:rsid w:val="00C30D52"/>
    <w:rsid w:val="00C31BA3"/>
    <w:rsid w:val="00C31F1A"/>
    <w:rsid w:val="00C32CD5"/>
    <w:rsid w:val="00C32FF7"/>
    <w:rsid w:val="00C335A8"/>
    <w:rsid w:val="00C3442E"/>
    <w:rsid w:val="00C401C4"/>
    <w:rsid w:val="00C40BBA"/>
    <w:rsid w:val="00C412E0"/>
    <w:rsid w:val="00C41934"/>
    <w:rsid w:val="00C41CB8"/>
    <w:rsid w:val="00C44384"/>
    <w:rsid w:val="00C45099"/>
    <w:rsid w:val="00C46A0B"/>
    <w:rsid w:val="00C46A5B"/>
    <w:rsid w:val="00C46B7E"/>
    <w:rsid w:val="00C4761E"/>
    <w:rsid w:val="00C4767C"/>
    <w:rsid w:val="00C47E15"/>
    <w:rsid w:val="00C506E6"/>
    <w:rsid w:val="00C506EA"/>
    <w:rsid w:val="00C50C49"/>
    <w:rsid w:val="00C50CCA"/>
    <w:rsid w:val="00C517F5"/>
    <w:rsid w:val="00C51D63"/>
    <w:rsid w:val="00C53553"/>
    <w:rsid w:val="00C552E6"/>
    <w:rsid w:val="00C56555"/>
    <w:rsid w:val="00C56AEC"/>
    <w:rsid w:val="00C576AE"/>
    <w:rsid w:val="00C576DD"/>
    <w:rsid w:val="00C57C05"/>
    <w:rsid w:val="00C60663"/>
    <w:rsid w:val="00C61135"/>
    <w:rsid w:val="00C614B9"/>
    <w:rsid w:val="00C616FA"/>
    <w:rsid w:val="00C618E9"/>
    <w:rsid w:val="00C64385"/>
    <w:rsid w:val="00C64F53"/>
    <w:rsid w:val="00C6529E"/>
    <w:rsid w:val="00C654F6"/>
    <w:rsid w:val="00C656EC"/>
    <w:rsid w:val="00C65BD9"/>
    <w:rsid w:val="00C66EE0"/>
    <w:rsid w:val="00C67839"/>
    <w:rsid w:val="00C711EC"/>
    <w:rsid w:val="00C728A7"/>
    <w:rsid w:val="00C7316A"/>
    <w:rsid w:val="00C734F8"/>
    <w:rsid w:val="00C740CE"/>
    <w:rsid w:val="00C747D6"/>
    <w:rsid w:val="00C75512"/>
    <w:rsid w:val="00C75F19"/>
    <w:rsid w:val="00C75FF6"/>
    <w:rsid w:val="00C77E49"/>
    <w:rsid w:val="00C8029C"/>
    <w:rsid w:val="00C803FB"/>
    <w:rsid w:val="00C80551"/>
    <w:rsid w:val="00C810E5"/>
    <w:rsid w:val="00C82BB9"/>
    <w:rsid w:val="00C84E08"/>
    <w:rsid w:val="00C854FB"/>
    <w:rsid w:val="00C859D9"/>
    <w:rsid w:val="00C86DC0"/>
    <w:rsid w:val="00C87266"/>
    <w:rsid w:val="00C87C5B"/>
    <w:rsid w:val="00C90350"/>
    <w:rsid w:val="00C90528"/>
    <w:rsid w:val="00C90546"/>
    <w:rsid w:val="00C90EAA"/>
    <w:rsid w:val="00C91272"/>
    <w:rsid w:val="00C91B16"/>
    <w:rsid w:val="00C91FC9"/>
    <w:rsid w:val="00C925B9"/>
    <w:rsid w:val="00C9287C"/>
    <w:rsid w:val="00C929C8"/>
    <w:rsid w:val="00C92ABE"/>
    <w:rsid w:val="00C9344F"/>
    <w:rsid w:val="00C93D00"/>
    <w:rsid w:val="00C940AA"/>
    <w:rsid w:val="00C9459E"/>
    <w:rsid w:val="00C94B26"/>
    <w:rsid w:val="00C94CE0"/>
    <w:rsid w:val="00C95938"/>
    <w:rsid w:val="00C96A75"/>
    <w:rsid w:val="00C96D86"/>
    <w:rsid w:val="00CA0189"/>
    <w:rsid w:val="00CA1040"/>
    <w:rsid w:val="00CA106D"/>
    <w:rsid w:val="00CA10F2"/>
    <w:rsid w:val="00CA1BE3"/>
    <w:rsid w:val="00CA1E31"/>
    <w:rsid w:val="00CA1F42"/>
    <w:rsid w:val="00CA3C42"/>
    <w:rsid w:val="00CA458F"/>
    <w:rsid w:val="00CA4706"/>
    <w:rsid w:val="00CA57EC"/>
    <w:rsid w:val="00CA5AD9"/>
    <w:rsid w:val="00CA5E6A"/>
    <w:rsid w:val="00CA6B87"/>
    <w:rsid w:val="00CA7AA5"/>
    <w:rsid w:val="00CB1659"/>
    <w:rsid w:val="00CB3F97"/>
    <w:rsid w:val="00CB4527"/>
    <w:rsid w:val="00CB4ACA"/>
    <w:rsid w:val="00CB5340"/>
    <w:rsid w:val="00CB53F2"/>
    <w:rsid w:val="00CB63D3"/>
    <w:rsid w:val="00CC01FA"/>
    <w:rsid w:val="00CC06A9"/>
    <w:rsid w:val="00CC083E"/>
    <w:rsid w:val="00CC0DA9"/>
    <w:rsid w:val="00CC1B42"/>
    <w:rsid w:val="00CC2973"/>
    <w:rsid w:val="00CC2AFB"/>
    <w:rsid w:val="00CC2C0E"/>
    <w:rsid w:val="00CC34A3"/>
    <w:rsid w:val="00CC39EF"/>
    <w:rsid w:val="00CC414A"/>
    <w:rsid w:val="00CC45E3"/>
    <w:rsid w:val="00CC4FF8"/>
    <w:rsid w:val="00CC6711"/>
    <w:rsid w:val="00CC69CC"/>
    <w:rsid w:val="00CC7873"/>
    <w:rsid w:val="00CC7F08"/>
    <w:rsid w:val="00CD0507"/>
    <w:rsid w:val="00CD0A04"/>
    <w:rsid w:val="00CD133D"/>
    <w:rsid w:val="00CD1534"/>
    <w:rsid w:val="00CD1FCA"/>
    <w:rsid w:val="00CD62F5"/>
    <w:rsid w:val="00CD6BA8"/>
    <w:rsid w:val="00CE005A"/>
    <w:rsid w:val="00CE1C8F"/>
    <w:rsid w:val="00CE26EB"/>
    <w:rsid w:val="00CE2EFD"/>
    <w:rsid w:val="00CE313D"/>
    <w:rsid w:val="00CE44FB"/>
    <w:rsid w:val="00CE4F3D"/>
    <w:rsid w:val="00CE501B"/>
    <w:rsid w:val="00CE6A5C"/>
    <w:rsid w:val="00CE71CC"/>
    <w:rsid w:val="00CF1B44"/>
    <w:rsid w:val="00CF1C77"/>
    <w:rsid w:val="00CF1FB9"/>
    <w:rsid w:val="00CF1FDC"/>
    <w:rsid w:val="00CF4369"/>
    <w:rsid w:val="00CF5BF5"/>
    <w:rsid w:val="00CF604C"/>
    <w:rsid w:val="00CF66A2"/>
    <w:rsid w:val="00CF7711"/>
    <w:rsid w:val="00CF79F7"/>
    <w:rsid w:val="00CF7F28"/>
    <w:rsid w:val="00D0039B"/>
    <w:rsid w:val="00D01A5F"/>
    <w:rsid w:val="00D01A9E"/>
    <w:rsid w:val="00D02B4C"/>
    <w:rsid w:val="00D02EB8"/>
    <w:rsid w:val="00D02F71"/>
    <w:rsid w:val="00D04395"/>
    <w:rsid w:val="00D04D83"/>
    <w:rsid w:val="00D04FCC"/>
    <w:rsid w:val="00D0596E"/>
    <w:rsid w:val="00D05A7D"/>
    <w:rsid w:val="00D06F09"/>
    <w:rsid w:val="00D07037"/>
    <w:rsid w:val="00D0724F"/>
    <w:rsid w:val="00D0745E"/>
    <w:rsid w:val="00D07FB1"/>
    <w:rsid w:val="00D100F6"/>
    <w:rsid w:val="00D10AA6"/>
    <w:rsid w:val="00D120C7"/>
    <w:rsid w:val="00D13058"/>
    <w:rsid w:val="00D13A01"/>
    <w:rsid w:val="00D16C48"/>
    <w:rsid w:val="00D17B2A"/>
    <w:rsid w:val="00D17D61"/>
    <w:rsid w:val="00D17E7B"/>
    <w:rsid w:val="00D20011"/>
    <w:rsid w:val="00D2290C"/>
    <w:rsid w:val="00D23484"/>
    <w:rsid w:val="00D24072"/>
    <w:rsid w:val="00D244C2"/>
    <w:rsid w:val="00D26ADD"/>
    <w:rsid w:val="00D27F4B"/>
    <w:rsid w:val="00D30C04"/>
    <w:rsid w:val="00D3127F"/>
    <w:rsid w:val="00D312BE"/>
    <w:rsid w:val="00D32712"/>
    <w:rsid w:val="00D32B29"/>
    <w:rsid w:val="00D34784"/>
    <w:rsid w:val="00D350F3"/>
    <w:rsid w:val="00D36C14"/>
    <w:rsid w:val="00D37027"/>
    <w:rsid w:val="00D372BD"/>
    <w:rsid w:val="00D377B4"/>
    <w:rsid w:val="00D41DBD"/>
    <w:rsid w:val="00D4258C"/>
    <w:rsid w:val="00D44F45"/>
    <w:rsid w:val="00D450FE"/>
    <w:rsid w:val="00D47113"/>
    <w:rsid w:val="00D5076A"/>
    <w:rsid w:val="00D51373"/>
    <w:rsid w:val="00D515D4"/>
    <w:rsid w:val="00D51C34"/>
    <w:rsid w:val="00D5227E"/>
    <w:rsid w:val="00D528A2"/>
    <w:rsid w:val="00D52947"/>
    <w:rsid w:val="00D541FB"/>
    <w:rsid w:val="00D5597A"/>
    <w:rsid w:val="00D57718"/>
    <w:rsid w:val="00D57B87"/>
    <w:rsid w:val="00D61DE2"/>
    <w:rsid w:val="00D621AF"/>
    <w:rsid w:val="00D6269C"/>
    <w:rsid w:val="00D63296"/>
    <w:rsid w:val="00D6351E"/>
    <w:rsid w:val="00D70C9E"/>
    <w:rsid w:val="00D70FEE"/>
    <w:rsid w:val="00D7110E"/>
    <w:rsid w:val="00D71768"/>
    <w:rsid w:val="00D71CD9"/>
    <w:rsid w:val="00D71D35"/>
    <w:rsid w:val="00D720BC"/>
    <w:rsid w:val="00D72A74"/>
    <w:rsid w:val="00D72B5D"/>
    <w:rsid w:val="00D72CD8"/>
    <w:rsid w:val="00D72D4C"/>
    <w:rsid w:val="00D72F78"/>
    <w:rsid w:val="00D731ED"/>
    <w:rsid w:val="00D7327D"/>
    <w:rsid w:val="00D73A69"/>
    <w:rsid w:val="00D73D7F"/>
    <w:rsid w:val="00D73F0D"/>
    <w:rsid w:val="00D7462B"/>
    <w:rsid w:val="00D74AD2"/>
    <w:rsid w:val="00D7502D"/>
    <w:rsid w:val="00D7533F"/>
    <w:rsid w:val="00D75ED9"/>
    <w:rsid w:val="00D773F1"/>
    <w:rsid w:val="00D77404"/>
    <w:rsid w:val="00D80714"/>
    <w:rsid w:val="00D81C9D"/>
    <w:rsid w:val="00D82BFD"/>
    <w:rsid w:val="00D840AF"/>
    <w:rsid w:val="00D841C2"/>
    <w:rsid w:val="00D84BF9"/>
    <w:rsid w:val="00D85109"/>
    <w:rsid w:val="00D86E20"/>
    <w:rsid w:val="00D873D3"/>
    <w:rsid w:val="00D87F6F"/>
    <w:rsid w:val="00D91937"/>
    <w:rsid w:val="00D91BF9"/>
    <w:rsid w:val="00D9247A"/>
    <w:rsid w:val="00D932B3"/>
    <w:rsid w:val="00D93A36"/>
    <w:rsid w:val="00D94022"/>
    <w:rsid w:val="00D949D3"/>
    <w:rsid w:val="00D94FD8"/>
    <w:rsid w:val="00D951D1"/>
    <w:rsid w:val="00D95579"/>
    <w:rsid w:val="00D96B8A"/>
    <w:rsid w:val="00DA0B1A"/>
    <w:rsid w:val="00DA1C4E"/>
    <w:rsid w:val="00DA2166"/>
    <w:rsid w:val="00DA3A34"/>
    <w:rsid w:val="00DA4888"/>
    <w:rsid w:val="00DA5825"/>
    <w:rsid w:val="00DA5D42"/>
    <w:rsid w:val="00DA61EF"/>
    <w:rsid w:val="00DA74A5"/>
    <w:rsid w:val="00DA7EC4"/>
    <w:rsid w:val="00DB1C82"/>
    <w:rsid w:val="00DB2036"/>
    <w:rsid w:val="00DB2106"/>
    <w:rsid w:val="00DB35C2"/>
    <w:rsid w:val="00DB5497"/>
    <w:rsid w:val="00DB552B"/>
    <w:rsid w:val="00DB5F31"/>
    <w:rsid w:val="00DB7355"/>
    <w:rsid w:val="00DB73AB"/>
    <w:rsid w:val="00DB791A"/>
    <w:rsid w:val="00DC08EE"/>
    <w:rsid w:val="00DC0B68"/>
    <w:rsid w:val="00DC1453"/>
    <w:rsid w:val="00DC1BC3"/>
    <w:rsid w:val="00DC2B05"/>
    <w:rsid w:val="00DC2CAA"/>
    <w:rsid w:val="00DC3176"/>
    <w:rsid w:val="00DC3D60"/>
    <w:rsid w:val="00DC44C4"/>
    <w:rsid w:val="00DC4722"/>
    <w:rsid w:val="00DC4AC9"/>
    <w:rsid w:val="00DC4B71"/>
    <w:rsid w:val="00DC4BF4"/>
    <w:rsid w:val="00DC60B3"/>
    <w:rsid w:val="00DC6B4F"/>
    <w:rsid w:val="00DC7E5B"/>
    <w:rsid w:val="00DD23FA"/>
    <w:rsid w:val="00DD32E3"/>
    <w:rsid w:val="00DD34E5"/>
    <w:rsid w:val="00DD486D"/>
    <w:rsid w:val="00DD4901"/>
    <w:rsid w:val="00DD4923"/>
    <w:rsid w:val="00DD4CE7"/>
    <w:rsid w:val="00DD566B"/>
    <w:rsid w:val="00DD66C4"/>
    <w:rsid w:val="00DD6A11"/>
    <w:rsid w:val="00DD7262"/>
    <w:rsid w:val="00DE032E"/>
    <w:rsid w:val="00DE12B2"/>
    <w:rsid w:val="00DE13C5"/>
    <w:rsid w:val="00DE1C3D"/>
    <w:rsid w:val="00DE1CBF"/>
    <w:rsid w:val="00DE3143"/>
    <w:rsid w:val="00DE3420"/>
    <w:rsid w:val="00DE3572"/>
    <w:rsid w:val="00DE4125"/>
    <w:rsid w:val="00DE598C"/>
    <w:rsid w:val="00DE6422"/>
    <w:rsid w:val="00DE69D5"/>
    <w:rsid w:val="00DE6E86"/>
    <w:rsid w:val="00DE7912"/>
    <w:rsid w:val="00DF2005"/>
    <w:rsid w:val="00DF46F0"/>
    <w:rsid w:val="00DF4BFE"/>
    <w:rsid w:val="00DF65B1"/>
    <w:rsid w:val="00DF72A2"/>
    <w:rsid w:val="00DF74E1"/>
    <w:rsid w:val="00DF76C3"/>
    <w:rsid w:val="00DF7F79"/>
    <w:rsid w:val="00E00FB1"/>
    <w:rsid w:val="00E0118F"/>
    <w:rsid w:val="00E01B03"/>
    <w:rsid w:val="00E0578F"/>
    <w:rsid w:val="00E06A99"/>
    <w:rsid w:val="00E06D57"/>
    <w:rsid w:val="00E075A3"/>
    <w:rsid w:val="00E077E2"/>
    <w:rsid w:val="00E10509"/>
    <w:rsid w:val="00E10B2A"/>
    <w:rsid w:val="00E110D0"/>
    <w:rsid w:val="00E11D73"/>
    <w:rsid w:val="00E13011"/>
    <w:rsid w:val="00E13522"/>
    <w:rsid w:val="00E1379B"/>
    <w:rsid w:val="00E1406F"/>
    <w:rsid w:val="00E1517F"/>
    <w:rsid w:val="00E170EB"/>
    <w:rsid w:val="00E2010D"/>
    <w:rsid w:val="00E20768"/>
    <w:rsid w:val="00E207A5"/>
    <w:rsid w:val="00E2104F"/>
    <w:rsid w:val="00E216EF"/>
    <w:rsid w:val="00E22D92"/>
    <w:rsid w:val="00E2320B"/>
    <w:rsid w:val="00E2350E"/>
    <w:rsid w:val="00E237EB"/>
    <w:rsid w:val="00E24C8D"/>
    <w:rsid w:val="00E25CE0"/>
    <w:rsid w:val="00E274E3"/>
    <w:rsid w:val="00E27BD8"/>
    <w:rsid w:val="00E27F6C"/>
    <w:rsid w:val="00E31541"/>
    <w:rsid w:val="00E31660"/>
    <w:rsid w:val="00E32702"/>
    <w:rsid w:val="00E33318"/>
    <w:rsid w:val="00E33CEA"/>
    <w:rsid w:val="00E33F38"/>
    <w:rsid w:val="00E35690"/>
    <w:rsid w:val="00E3696E"/>
    <w:rsid w:val="00E36D3A"/>
    <w:rsid w:val="00E36FB9"/>
    <w:rsid w:val="00E37901"/>
    <w:rsid w:val="00E37942"/>
    <w:rsid w:val="00E412A7"/>
    <w:rsid w:val="00E41CE7"/>
    <w:rsid w:val="00E42136"/>
    <w:rsid w:val="00E435E4"/>
    <w:rsid w:val="00E43E8B"/>
    <w:rsid w:val="00E449D6"/>
    <w:rsid w:val="00E4546E"/>
    <w:rsid w:val="00E45F49"/>
    <w:rsid w:val="00E46243"/>
    <w:rsid w:val="00E4691F"/>
    <w:rsid w:val="00E5160F"/>
    <w:rsid w:val="00E51CAE"/>
    <w:rsid w:val="00E5222E"/>
    <w:rsid w:val="00E52255"/>
    <w:rsid w:val="00E52B99"/>
    <w:rsid w:val="00E52F77"/>
    <w:rsid w:val="00E53164"/>
    <w:rsid w:val="00E5320E"/>
    <w:rsid w:val="00E532A6"/>
    <w:rsid w:val="00E534A4"/>
    <w:rsid w:val="00E54F18"/>
    <w:rsid w:val="00E55B2F"/>
    <w:rsid w:val="00E5611E"/>
    <w:rsid w:val="00E57EBA"/>
    <w:rsid w:val="00E60B93"/>
    <w:rsid w:val="00E622CD"/>
    <w:rsid w:val="00E62317"/>
    <w:rsid w:val="00E62ACA"/>
    <w:rsid w:val="00E62BC2"/>
    <w:rsid w:val="00E62CBB"/>
    <w:rsid w:val="00E63968"/>
    <w:rsid w:val="00E64645"/>
    <w:rsid w:val="00E64AF9"/>
    <w:rsid w:val="00E65CA1"/>
    <w:rsid w:val="00E65D62"/>
    <w:rsid w:val="00E66428"/>
    <w:rsid w:val="00E666A5"/>
    <w:rsid w:val="00E676C8"/>
    <w:rsid w:val="00E70609"/>
    <w:rsid w:val="00E72159"/>
    <w:rsid w:val="00E7282A"/>
    <w:rsid w:val="00E72935"/>
    <w:rsid w:val="00E729E2"/>
    <w:rsid w:val="00E72E2F"/>
    <w:rsid w:val="00E72F9B"/>
    <w:rsid w:val="00E72FE1"/>
    <w:rsid w:val="00E74902"/>
    <w:rsid w:val="00E76E6E"/>
    <w:rsid w:val="00E77C27"/>
    <w:rsid w:val="00E81362"/>
    <w:rsid w:val="00E83BC8"/>
    <w:rsid w:val="00E8499C"/>
    <w:rsid w:val="00E84CFE"/>
    <w:rsid w:val="00E84DDE"/>
    <w:rsid w:val="00E856FF"/>
    <w:rsid w:val="00E85DD8"/>
    <w:rsid w:val="00E867AE"/>
    <w:rsid w:val="00E86BA1"/>
    <w:rsid w:val="00E873C2"/>
    <w:rsid w:val="00E87E06"/>
    <w:rsid w:val="00E906FD"/>
    <w:rsid w:val="00E917B0"/>
    <w:rsid w:val="00E9195B"/>
    <w:rsid w:val="00E92008"/>
    <w:rsid w:val="00E929B1"/>
    <w:rsid w:val="00E93D89"/>
    <w:rsid w:val="00E950DE"/>
    <w:rsid w:val="00E957BC"/>
    <w:rsid w:val="00E9727D"/>
    <w:rsid w:val="00E97D04"/>
    <w:rsid w:val="00EA19ED"/>
    <w:rsid w:val="00EA2406"/>
    <w:rsid w:val="00EA2F50"/>
    <w:rsid w:val="00EA48B4"/>
    <w:rsid w:val="00EA4ADA"/>
    <w:rsid w:val="00EA53FE"/>
    <w:rsid w:val="00EA5A15"/>
    <w:rsid w:val="00EA67A0"/>
    <w:rsid w:val="00EA75AF"/>
    <w:rsid w:val="00EA779B"/>
    <w:rsid w:val="00EA7B3C"/>
    <w:rsid w:val="00EB001F"/>
    <w:rsid w:val="00EB080B"/>
    <w:rsid w:val="00EB09DA"/>
    <w:rsid w:val="00EB0F8E"/>
    <w:rsid w:val="00EB1BA5"/>
    <w:rsid w:val="00EB23E4"/>
    <w:rsid w:val="00EB246C"/>
    <w:rsid w:val="00EB257F"/>
    <w:rsid w:val="00EB2D24"/>
    <w:rsid w:val="00EB3060"/>
    <w:rsid w:val="00EB3FCC"/>
    <w:rsid w:val="00EB540A"/>
    <w:rsid w:val="00EB5B7D"/>
    <w:rsid w:val="00EB770A"/>
    <w:rsid w:val="00EB78FC"/>
    <w:rsid w:val="00EC01B1"/>
    <w:rsid w:val="00EC1E28"/>
    <w:rsid w:val="00EC34A6"/>
    <w:rsid w:val="00EC3EA1"/>
    <w:rsid w:val="00EC55BD"/>
    <w:rsid w:val="00EC565C"/>
    <w:rsid w:val="00EC5D41"/>
    <w:rsid w:val="00EC6904"/>
    <w:rsid w:val="00EC74BF"/>
    <w:rsid w:val="00ED0068"/>
    <w:rsid w:val="00ED131E"/>
    <w:rsid w:val="00ED284A"/>
    <w:rsid w:val="00ED4564"/>
    <w:rsid w:val="00ED5170"/>
    <w:rsid w:val="00ED7B71"/>
    <w:rsid w:val="00EE0DF7"/>
    <w:rsid w:val="00EE1EED"/>
    <w:rsid w:val="00EE4672"/>
    <w:rsid w:val="00EE4EFA"/>
    <w:rsid w:val="00EE5249"/>
    <w:rsid w:val="00EE6DF7"/>
    <w:rsid w:val="00EF1569"/>
    <w:rsid w:val="00EF1814"/>
    <w:rsid w:val="00EF1C5A"/>
    <w:rsid w:val="00EF1C70"/>
    <w:rsid w:val="00EF2B28"/>
    <w:rsid w:val="00EF39CC"/>
    <w:rsid w:val="00EF3C86"/>
    <w:rsid w:val="00EF4577"/>
    <w:rsid w:val="00EF48E1"/>
    <w:rsid w:val="00EF4E96"/>
    <w:rsid w:val="00EF4FB4"/>
    <w:rsid w:val="00EF501B"/>
    <w:rsid w:val="00EF5A7A"/>
    <w:rsid w:val="00EF79CB"/>
    <w:rsid w:val="00F0026D"/>
    <w:rsid w:val="00F00931"/>
    <w:rsid w:val="00F0100F"/>
    <w:rsid w:val="00F03D67"/>
    <w:rsid w:val="00F05337"/>
    <w:rsid w:val="00F06FB3"/>
    <w:rsid w:val="00F07787"/>
    <w:rsid w:val="00F07798"/>
    <w:rsid w:val="00F07BB5"/>
    <w:rsid w:val="00F10632"/>
    <w:rsid w:val="00F1093B"/>
    <w:rsid w:val="00F10A4C"/>
    <w:rsid w:val="00F11884"/>
    <w:rsid w:val="00F119DF"/>
    <w:rsid w:val="00F134BE"/>
    <w:rsid w:val="00F15E93"/>
    <w:rsid w:val="00F16CC4"/>
    <w:rsid w:val="00F1701B"/>
    <w:rsid w:val="00F17B41"/>
    <w:rsid w:val="00F17C1C"/>
    <w:rsid w:val="00F17C9F"/>
    <w:rsid w:val="00F20017"/>
    <w:rsid w:val="00F20D23"/>
    <w:rsid w:val="00F219B7"/>
    <w:rsid w:val="00F21FE1"/>
    <w:rsid w:val="00F2238E"/>
    <w:rsid w:val="00F2387C"/>
    <w:rsid w:val="00F2489C"/>
    <w:rsid w:val="00F25080"/>
    <w:rsid w:val="00F250EC"/>
    <w:rsid w:val="00F26607"/>
    <w:rsid w:val="00F27D9E"/>
    <w:rsid w:val="00F27F3D"/>
    <w:rsid w:val="00F33B87"/>
    <w:rsid w:val="00F3439C"/>
    <w:rsid w:val="00F3483D"/>
    <w:rsid w:val="00F34C69"/>
    <w:rsid w:val="00F34E21"/>
    <w:rsid w:val="00F362B3"/>
    <w:rsid w:val="00F36B9E"/>
    <w:rsid w:val="00F3700D"/>
    <w:rsid w:val="00F37F0F"/>
    <w:rsid w:val="00F40013"/>
    <w:rsid w:val="00F40426"/>
    <w:rsid w:val="00F41041"/>
    <w:rsid w:val="00F410AF"/>
    <w:rsid w:val="00F4139D"/>
    <w:rsid w:val="00F425C6"/>
    <w:rsid w:val="00F42ABD"/>
    <w:rsid w:val="00F43232"/>
    <w:rsid w:val="00F44B50"/>
    <w:rsid w:val="00F45C6F"/>
    <w:rsid w:val="00F46814"/>
    <w:rsid w:val="00F52547"/>
    <w:rsid w:val="00F53077"/>
    <w:rsid w:val="00F531D1"/>
    <w:rsid w:val="00F5320F"/>
    <w:rsid w:val="00F533D5"/>
    <w:rsid w:val="00F53FA0"/>
    <w:rsid w:val="00F5450B"/>
    <w:rsid w:val="00F55947"/>
    <w:rsid w:val="00F55B74"/>
    <w:rsid w:val="00F56001"/>
    <w:rsid w:val="00F568BC"/>
    <w:rsid w:val="00F57B93"/>
    <w:rsid w:val="00F57E3D"/>
    <w:rsid w:val="00F612FC"/>
    <w:rsid w:val="00F621C8"/>
    <w:rsid w:val="00F63653"/>
    <w:rsid w:val="00F644DF"/>
    <w:rsid w:val="00F64587"/>
    <w:rsid w:val="00F654B6"/>
    <w:rsid w:val="00F672C5"/>
    <w:rsid w:val="00F6772A"/>
    <w:rsid w:val="00F67BCA"/>
    <w:rsid w:val="00F718E7"/>
    <w:rsid w:val="00F71A96"/>
    <w:rsid w:val="00F71F60"/>
    <w:rsid w:val="00F721F6"/>
    <w:rsid w:val="00F72956"/>
    <w:rsid w:val="00F72AA9"/>
    <w:rsid w:val="00F73B2C"/>
    <w:rsid w:val="00F74124"/>
    <w:rsid w:val="00F74243"/>
    <w:rsid w:val="00F76978"/>
    <w:rsid w:val="00F77ECC"/>
    <w:rsid w:val="00F804D0"/>
    <w:rsid w:val="00F81305"/>
    <w:rsid w:val="00F818AA"/>
    <w:rsid w:val="00F81C2C"/>
    <w:rsid w:val="00F82A24"/>
    <w:rsid w:val="00F83E23"/>
    <w:rsid w:val="00F83ECE"/>
    <w:rsid w:val="00F845AB"/>
    <w:rsid w:val="00F84A71"/>
    <w:rsid w:val="00F8532D"/>
    <w:rsid w:val="00F86A5C"/>
    <w:rsid w:val="00F871CD"/>
    <w:rsid w:val="00F876F6"/>
    <w:rsid w:val="00F87A82"/>
    <w:rsid w:val="00F900EB"/>
    <w:rsid w:val="00F902BC"/>
    <w:rsid w:val="00F909FD"/>
    <w:rsid w:val="00F91926"/>
    <w:rsid w:val="00F91EC8"/>
    <w:rsid w:val="00F950CC"/>
    <w:rsid w:val="00F958B9"/>
    <w:rsid w:val="00F9671D"/>
    <w:rsid w:val="00F96B08"/>
    <w:rsid w:val="00F9782E"/>
    <w:rsid w:val="00F97B9A"/>
    <w:rsid w:val="00FA02DE"/>
    <w:rsid w:val="00FA0B35"/>
    <w:rsid w:val="00FA0EFD"/>
    <w:rsid w:val="00FA35BA"/>
    <w:rsid w:val="00FA39A1"/>
    <w:rsid w:val="00FA50EF"/>
    <w:rsid w:val="00FA59CC"/>
    <w:rsid w:val="00FA67C0"/>
    <w:rsid w:val="00FA7A6D"/>
    <w:rsid w:val="00FB034E"/>
    <w:rsid w:val="00FB08D2"/>
    <w:rsid w:val="00FB14A3"/>
    <w:rsid w:val="00FB1CFE"/>
    <w:rsid w:val="00FB2355"/>
    <w:rsid w:val="00FB2435"/>
    <w:rsid w:val="00FB276D"/>
    <w:rsid w:val="00FB59F4"/>
    <w:rsid w:val="00FB5AE3"/>
    <w:rsid w:val="00FB5E6D"/>
    <w:rsid w:val="00FB6ECA"/>
    <w:rsid w:val="00FB7131"/>
    <w:rsid w:val="00FC0902"/>
    <w:rsid w:val="00FC13F3"/>
    <w:rsid w:val="00FC145E"/>
    <w:rsid w:val="00FC162E"/>
    <w:rsid w:val="00FC1FD2"/>
    <w:rsid w:val="00FC1FE6"/>
    <w:rsid w:val="00FC2138"/>
    <w:rsid w:val="00FC3074"/>
    <w:rsid w:val="00FC48E6"/>
    <w:rsid w:val="00FC4AC3"/>
    <w:rsid w:val="00FC5BDA"/>
    <w:rsid w:val="00FC5C2C"/>
    <w:rsid w:val="00FC5FDD"/>
    <w:rsid w:val="00FC6AD4"/>
    <w:rsid w:val="00FC6B6B"/>
    <w:rsid w:val="00FC7791"/>
    <w:rsid w:val="00FC7CD6"/>
    <w:rsid w:val="00FC7FF0"/>
    <w:rsid w:val="00FD106D"/>
    <w:rsid w:val="00FD1295"/>
    <w:rsid w:val="00FD15A6"/>
    <w:rsid w:val="00FD1AA0"/>
    <w:rsid w:val="00FD1AA9"/>
    <w:rsid w:val="00FD3297"/>
    <w:rsid w:val="00FD378F"/>
    <w:rsid w:val="00FD445D"/>
    <w:rsid w:val="00FD4894"/>
    <w:rsid w:val="00FD4968"/>
    <w:rsid w:val="00FD5B63"/>
    <w:rsid w:val="00FD6CF1"/>
    <w:rsid w:val="00FD7083"/>
    <w:rsid w:val="00FD76C7"/>
    <w:rsid w:val="00FD7F6C"/>
    <w:rsid w:val="00FE0EBB"/>
    <w:rsid w:val="00FE1CF7"/>
    <w:rsid w:val="00FE1D0F"/>
    <w:rsid w:val="00FE200A"/>
    <w:rsid w:val="00FE3AE3"/>
    <w:rsid w:val="00FE4BCD"/>
    <w:rsid w:val="00FE5B0A"/>
    <w:rsid w:val="00FE5D84"/>
    <w:rsid w:val="00FE5EAC"/>
    <w:rsid w:val="00FE6D19"/>
    <w:rsid w:val="00FE72F7"/>
    <w:rsid w:val="00FE7374"/>
    <w:rsid w:val="00FF0414"/>
    <w:rsid w:val="00FF0732"/>
    <w:rsid w:val="00FF1659"/>
    <w:rsid w:val="00FF236E"/>
    <w:rsid w:val="00FF2A65"/>
    <w:rsid w:val="00FF2BC0"/>
    <w:rsid w:val="00FF3523"/>
    <w:rsid w:val="00FF48AC"/>
    <w:rsid w:val="00FF4D90"/>
    <w:rsid w:val="00FF4FEF"/>
    <w:rsid w:val="00FF6637"/>
    <w:rsid w:val="00FF6A6E"/>
    <w:rsid w:val="00FF6D59"/>
    <w:rsid w:val="00FF7F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5BA2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FF6"/>
    <w:pPr>
      <w:spacing w:before="120"/>
    </w:pPr>
    <w:rPr>
      <w:rFonts w:eastAsia="Times New Roman"/>
      <w:sz w:val="22"/>
      <w:lang w:eastAsia="en-US"/>
    </w:rPr>
  </w:style>
  <w:style w:type="paragraph" w:styleId="Heading1">
    <w:name w:val="heading 1"/>
    <w:aliases w:val="H1,h1,Group Title"/>
    <w:basedOn w:val="Normal"/>
    <w:next w:val="Normal"/>
    <w:link w:val="Heading1Char"/>
    <w:qFormat/>
    <w:rsid w:val="00B33825"/>
    <w:pPr>
      <w:tabs>
        <w:tab w:val="right" w:pos="9072"/>
      </w:tabs>
      <w:spacing w:before="360"/>
      <w:outlineLvl w:val="0"/>
    </w:pPr>
    <w:rPr>
      <w:b/>
      <w:bCs/>
      <w:sz w:val="32"/>
      <w:szCs w:val="36"/>
      <w:lang w:val="en-US"/>
    </w:rPr>
  </w:style>
  <w:style w:type="paragraph" w:styleId="Heading2">
    <w:name w:val="heading 2"/>
    <w:basedOn w:val="Normal"/>
    <w:next w:val="Normal"/>
    <w:link w:val="Heading2Char"/>
    <w:unhideWhenUsed/>
    <w:qFormat/>
    <w:rsid w:val="008B5350"/>
    <w:pPr>
      <w:spacing w:before="240"/>
      <w:outlineLvl w:val="1"/>
    </w:pPr>
    <w:rPr>
      <w:b/>
      <w:bCs/>
      <w:iCs/>
      <w:sz w:val="28"/>
      <w:szCs w:val="28"/>
    </w:rPr>
  </w:style>
  <w:style w:type="paragraph" w:styleId="Heading3">
    <w:name w:val="heading 3"/>
    <w:basedOn w:val="Normal"/>
    <w:next w:val="Normal"/>
    <w:link w:val="Heading3Char"/>
    <w:uiPriority w:val="9"/>
    <w:unhideWhenUsed/>
    <w:qFormat/>
    <w:rsid w:val="007A76EC"/>
    <w:pPr>
      <w:spacing w:after="120"/>
      <w:outlineLvl w:val="2"/>
    </w:pPr>
    <w:rPr>
      <w:b/>
      <w:bCs/>
      <w:sz w:val="24"/>
      <w:szCs w:val="26"/>
    </w:rPr>
  </w:style>
  <w:style w:type="paragraph" w:styleId="Heading4">
    <w:name w:val="heading 4"/>
    <w:aliases w:val="H4"/>
    <w:basedOn w:val="Normal"/>
    <w:next w:val="Normal"/>
    <w:link w:val="Heading4Char"/>
    <w:uiPriority w:val="9"/>
    <w:unhideWhenUsed/>
    <w:qFormat/>
    <w:rsid w:val="00D71D35"/>
    <w:pPr>
      <w:widowControl w:val="0"/>
      <w:tabs>
        <w:tab w:val="right" w:pos="9072"/>
      </w:tabs>
      <w:spacing w:after="120"/>
      <w:outlineLvl w:val="3"/>
    </w:pPr>
    <w:rPr>
      <w:b/>
      <w:bCs/>
      <w:szCs w:val="28"/>
    </w:rPr>
  </w:style>
  <w:style w:type="paragraph" w:styleId="Heading5">
    <w:name w:val="heading 5"/>
    <w:basedOn w:val="Normal"/>
    <w:next w:val="Normal"/>
    <w:link w:val="Heading5Char"/>
    <w:qFormat/>
    <w:rsid w:val="000B0F69"/>
    <w:pPr>
      <w:keepNext/>
      <w:outlineLvl w:val="4"/>
    </w:pPr>
    <w:rPr>
      <w:rFonts w:ascii="Times New Roman" w:hAnsi="Times New Roman"/>
      <w:b/>
      <w:bCs/>
      <w:color w:val="3366FF"/>
      <w:sz w:val="24"/>
      <w:szCs w:val="24"/>
    </w:rPr>
  </w:style>
  <w:style w:type="paragraph" w:styleId="Heading6">
    <w:name w:val="heading 6"/>
    <w:basedOn w:val="Normal"/>
    <w:next w:val="Normal"/>
    <w:link w:val="Heading6Char"/>
    <w:uiPriority w:val="9"/>
    <w:unhideWhenUsed/>
    <w:qFormat/>
    <w:rsid w:val="000B0F69"/>
    <w:pPr>
      <w:spacing w:before="240" w:after="60"/>
      <w:outlineLvl w:val="5"/>
    </w:pPr>
    <w:rPr>
      <w:b/>
      <w:bCs/>
      <w:szCs w:val="22"/>
    </w:rPr>
  </w:style>
  <w:style w:type="paragraph" w:styleId="Heading7">
    <w:name w:val="heading 7"/>
    <w:basedOn w:val="Normal"/>
    <w:next w:val="Normal"/>
    <w:link w:val="Heading7Char"/>
    <w:qFormat/>
    <w:rsid w:val="000B0F69"/>
    <w:pPr>
      <w:keepNext/>
      <w:tabs>
        <w:tab w:val="left" w:pos="2835"/>
      </w:tabs>
      <w:outlineLvl w:val="6"/>
    </w:pPr>
    <w:rPr>
      <w:rFonts w:ascii="Times New Roman" w:hAnsi="Times New Roman"/>
      <w:b/>
      <w:bCs/>
      <w:color w:val="0000FF"/>
      <w:sz w:val="24"/>
      <w:szCs w:val="24"/>
    </w:rPr>
  </w:style>
  <w:style w:type="paragraph" w:styleId="Heading8">
    <w:name w:val="heading 8"/>
    <w:basedOn w:val="Normal"/>
    <w:next w:val="Normal"/>
    <w:link w:val="Heading8Char"/>
    <w:qFormat/>
    <w:rsid w:val="000B0F69"/>
    <w:pPr>
      <w:keepNext/>
      <w:tabs>
        <w:tab w:val="left" w:pos="1600"/>
      </w:tabs>
      <w:outlineLvl w:val="7"/>
    </w:pPr>
    <w:rPr>
      <w:b/>
      <w:bCs/>
      <w:color w:val="000000"/>
      <w:szCs w:val="24"/>
    </w:rPr>
  </w:style>
  <w:style w:type="paragraph" w:styleId="Heading9">
    <w:name w:val="heading 9"/>
    <w:basedOn w:val="Normal"/>
    <w:next w:val="Normal"/>
    <w:link w:val="Heading9Char"/>
    <w:rsid w:val="000E018C"/>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Group Title Char"/>
    <w:basedOn w:val="DefaultParagraphFont"/>
    <w:link w:val="Heading1"/>
    <w:rsid w:val="00B33825"/>
    <w:rPr>
      <w:rFonts w:eastAsia="Times New Roman"/>
      <w:b/>
      <w:bCs/>
      <w:sz w:val="32"/>
      <w:szCs w:val="36"/>
      <w:lang w:val="en-US" w:eastAsia="en-US"/>
    </w:rPr>
  </w:style>
  <w:style w:type="character" w:customStyle="1" w:styleId="Heading2Char">
    <w:name w:val="Heading 2 Char"/>
    <w:basedOn w:val="DefaultParagraphFont"/>
    <w:link w:val="Heading2"/>
    <w:rsid w:val="008B5350"/>
    <w:rPr>
      <w:rFonts w:eastAsia="Times New Roman"/>
      <w:b/>
      <w:bCs/>
      <w:iCs/>
      <w:sz w:val="28"/>
      <w:szCs w:val="28"/>
      <w:lang w:eastAsia="en-US"/>
    </w:rPr>
  </w:style>
  <w:style w:type="character" w:customStyle="1" w:styleId="Heading3Char">
    <w:name w:val="Heading 3 Char"/>
    <w:basedOn w:val="DefaultParagraphFont"/>
    <w:link w:val="Heading3"/>
    <w:uiPriority w:val="9"/>
    <w:rsid w:val="007A76EC"/>
    <w:rPr>
      <w:rFonts w:eastAsia="Times New Roman"/>
      <w:b/>
      <w:bCs/>
      <w:sz w:val="24"/>
      <w:szCs w:val="26"/>
      <w:lang w:eastAsia="en-US"/>
    </w:rPr>
  </w:style>
  <w:style w:type="character" w:customStyle="1" w:styleId="Heading4Char">
    <w:name w:val="Heading 4 Char"/>
    <w:aliases w:val="H4 Char"/>
    <w:basedOn w:val="DefaultParagraphFont"/>
    <w:link w:val="Heading4"/>
    <w:uiPriority w:val="9"/>
    <w:rsid w:val="00D71D35"/>
    <w:rPr>
      <w:rFonts w:eastAsia="Times New Roman"/>
      <w:b/>
      <w:bCs/>
      <w:sz w:val="22"/>
      <w:szCs w:val="28"/>
      <w:lang w:eastAsia="en-US"/>
    </w:rPr>
  </w:style>
  <w:style w:type="character" w:customStyle="1" w:styleId="Heading9Char">
    <w:name w:val="Heading 9 Char"/>
    <w:basedOn w:val="DefaultParagraphFont"/>
    <w:link w:val="Heading9"/>
    <w:rsid w:val="000E018C"/>
    <w:rPr>
      <w:rFonts w:ascii="Times New Roman" w:eastAsia="Times New Roman" w:hAnsi="Times New Roman" w:cs="Times New Roman"/>
      <w:b/>
      <w:sz w:val="32"/>
      <w:szCs w:val="24"/>
      <w:lang w:val="en-US"/>
    </w:rPr>
  </w:style>
  <w:style w:type="paragraph" w:styleId="Header">
    <w:name w:val="header"/>
    <w:basedOn w:val="Normal"/>
    <w:link w:val="HeaderChar"/>
    <w:uiPriority w:val="99"/>
    <w:unhideWhenUsed/>
    <w:rsid w:val="00B33825"/>
    <w:pPr>
      <w:tabs>
        <w:tab w:val="center" w:pos="4513"/>
        <w:tab w:val="right" w:pos="9026"/>
      </w:tabs>
    </w:pPr>
    <w:rPr>
      <w:i/>
      <w:sz w:val="20"/>
    </w:rPr>
  </w:style>
  <w:style w:type="character" w:customStyle="1" w:styleId="HeaderChar">
    <w:name w:val="Header Char"/>
    <w:basedOn w:val="DefaultParagraphFont"/>
    <w:link w:val="Header"/>
    <w:uiPriority w:val="99"/>
    <w:rsid w:val="00B33825"/>
    <w:rPr>
      <w:rFonts w:eastAsia="Times New Roman"/>
      <w:i/>
      <w:lang w:eastAsia="en-US"/>
    </w:rPr>
  </w:style>
  <w:style w:type="paragraph" w:styleId="Footer">
    <w:name w:val="footer"/>
    <w:basedOn w:val="Normal"/>
    <w:link w:val="FooterChar"/>
    <w:uiPriority w:val="99"/>
    <w:unhideWhenUsed/>
    <w:rsid w:val="00B33825"/>
    <w:pPr>
      <w:tabs>
        <w:tab w:val="center" w:pos="4513"/>
        <w:tab w:val="right" w:pos="9026"/>
      </w:tabs>
    </w:pPr>
    <w:rPr>
      <w:i/>
      <w:sz w:val="20"/>
    </w:rPr>
  </w:style>
  <w:style w:type="character" w:customStyle="1" w:styleId="FooterChar">
    <w:name w:val="Footer Char"/>
    <w:basedOn w:val="DefaultParagraphFont"/>
    <w:link w:val="Footer"/>
    <w:uiPriority w:val="99"/>
    <w:rsid w:val="00B33825"/>
    <w:rPr>
      <w:rFonts w:eastAsia="Times New Roman"/>
      <w:i/>
      <w:lang w:eastAsia="en-US"/>
    </w:rPr>
  </w:style>
  <w:style w:type="paragraph" w:styleId="BodyText">
    <w:name w:val="Body Text"/>
    <w:basedOn w:val="Normal"/>
    <w:link w:val="BodyTextChar"/>
    <w:rsid w:val="000E018C"/>
    <w:pPr>
      <w:spacing w:before="80"/>
    </w:pPr>
    <w:rPr>
      <w:szCs w:val="24"/>
      <w:lang w:val="en-US"/>
    </w:rPr>
  </w:style>
  <w:style w:type="character" w:customStyle="1" w:styleId="BodyTextChar">
    <w:name w:val="Body Text Char"/>
    <w:basedOn w:val="DefaultParagraphFont"/>
    <w:link w:val="BodyText"/>
    <w:rsid w:val="000E018C"/>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0E018C"/>
    <w:rPr>
      <w:sz w:val="20"/>
      <w:lang w:val="en-US"/>
    </w:rPr>
  </w:style>
  <w:style w:type="character" w:customStyle="1" w:styleId="FootnoteTextChar">
    <w:name w:val="Footnote Text Char"/>
    <w:basedOn w:val="DefaultParagraphFont"/>
    <w:link w:val="FootnoteText"/>
    <w:semiHidden/>
    <w:rsid w:val="000E018C"/>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0E018C"/>
    <w:rPr>
      <w:rFonts w:ascii="Tahoma" w:hAnsi="Tahoma" w:cs="Tahoma"/>
      <w:sz w:val="16"/>
      <w:szCs w:val="16"/>
    </w:rPr>
  </w:style>
  <w:style w:type="character" w:customStyle="1" w:styleId="BalloonTextChar">
    <w:name w:val="Balloon Text Char"/>
    <w:basedOn w:val="DefaultParagraphFont"/>
    <w:link w:val="BalloonText"/>
    <w:uiPriority w:val="99"/>
    <w:semiHidden/>
    <w:rsid w:val="000E018C"/>
    <w:rPr>
      <w:rFonts w:ascii="Tahoma" w:eastAsia="Times New Roman" w:hAnsi="Tahoma" w:cs="Tahoma"/>
      <w:sz w:val="16"/>
      <w:szCs w:val="16"/>
    </w:rPr>
  </w:style>
  <w:style w:type="table" w:styleId="TableGrid">
    <w:name w:val="Table Grid"/>
    <w:basedOn w:val="TableNormal"/>
    <w:uiPriority w:val="59"/>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047D1"/>
    <w:rPr>
      <w:color w:val="0000FF"/>
      <w:u w:val="single"/>
    </w:rPr>
  </w:style>
  <w:style w:type="paragraph" w:customStyle="1" w:styleId="capheading">
    <w:name w:val="capheading"/>
    <w:basedOn w:val="Normal"/>
    <w:autoRedefine/>
    <w:rsid w:val="00614F45"/>
    <w:pPr>
      <w:spacing w:line="192" w:lineRule="auto"/>
    </w:pPr>
    <w:rPr>
      <w:rFonts w:asciiTheme="minorHAnsi" w:hAnsiTheme="minorHAnsi" w:cstheme="minorHAnsi"/>
      <w:b/>
      <w:bCs/>
      <w:szCs w:val="22"/>
      <w:shd w:val="clear" w:color="auto" w:fill="D9D9D9" w:themeFill="background1" w:themeFillShade="D9"/>
    </w:rPr>
  </w:style>
  <w:style w:type="character" w:styleId="FootnoteReference">
    <w:name w:val="footnote reference"/>
    <w:basedOn w:val="DefaultParagraphFont"/>
    <w:semiHidden/>
    <w:rsid w:val="00FA67C0"/>
    <w:rPr>
      <w:rFonts w:ascii="Times New Roman" w:hAnsi="Times New Roman" w:cs="Times New Roman"/>
      <w:vertAlign w:val="superscript"/>
    </w:rPr>
  </w:style>
  <w:style w:type="paragraph" w:styleId="ListParagraph">
    <w:name w:val="List Paragraph"/>
    <w:basedOn w:val="Normal"/>
    <w:uiPriority w:val="34"/>
    <w:qFormat/>
    <w:rsid w:val="00D57718"/>
    <w:pPr>
      <w:numPr>
        <w:ilvl w:val="1"/>
        <w:numId w:val="1"/>
      </w:numPr>
    </w:pPr>
    <w:rPr>
      <w:rFonts w:cs="Calibri"/>
      <w:szCs w:val="22"/>
    </w:rPr>
  </w:style>
  <w:style w:type="paragraph" w:styleId="TOC1">
    <w:name w:val="toc 1"/>
    <w:basedOn w:val="Normal"/>
    <w:next w:val="Normal"/>
    <w:autoRedefine/>
    <w:uiPriority w:val="39"/>
    <w:unhideWhenUsed/>
    <w:rsid w:val="00673BDA"/>
    <w:pPr>
      <w:tabs>
        <w:tab w:val="left" w:pos="3969"/>
        <w:tab w:val="right" w:leader="dot" w:pos="9072"/>
      </w:tabs>
      <w:spacing w:before="60" w:after="60"/>
    </w:pPr>
    <w:rPr>
      <w:rFonts w:cs="Calibri"/>
      <w:noProof/>
    </w:rPr>
  </w:style>
  <w:style w:type="paragraph" w:customStyle="1" w:styleId="TableText">
    <w:name w:val="Table Text"/>
    <w:basedOn w:val="Normal"/>
    <w:next w:val="Normal"/>
    <w:link w:val="TableTextChar"/>
    <w:qFormat/>
    <w:rsid w:val="006C7591"/>
    <w:pPr>
      <w:spacing w:before="40" w:after="40"/>
      <w:ind w:left="113"/>
    </w:pPr>
    <w:rPr>
      <w:rFonts w:cs="Calibri"/>
      <w:szCs w:val="22"/>
    </w:rPr>
  </w:style>
  <w:style w:type="character" w:customStyle="1" w:styleId="TableTextChar">
    <w:name w:val="Table Text Char"/>
    <w:basedOn w:val="BodyTextChar"/>
    <w:link w:val="TableText"/>
    <w:rsid w:val="006C7591"/>
    <w:rPr>
      <w:rFonts w:ascii="Times New Roman" w:eastAsia="Times New Roman" w:hAnsi="Times New Roman" w:cs="Calibri"/>
      <w:sz w:val="22"/>
      <w:szCs w:val="22"/>
      <w:lang w:val="en-US" w:eastAsia="en-US"/>
    </w:rPr>
  </w:style>
  <w:style w:type="paragraph" w:customStyle="1" w:styleId="TableTextBold">
    <w:name w:val="Table Text Bold"/>
    <w:basedOn w:val="TableText"/>
    <w:next w:val="Normal"/>
    <w:link w:val="TableTextBoldChar"/>
    <w:qFormat/>
    <w:rsid w:val="00F96B08"/>
    <w:rPr>
      <w:b/>
    </w:rPr>
  </w:style>
  <w:style w:type="character" w:customStyle="1" w:styleId="TableTextBoldChar">
    <w:name w:val="Table Text Bold Char"/>
    <w:basedOn w:val="TableTextChar"/>
    <w:link w:val="TableTextBold"/>
    <w:rsid w:val="00F96B08"/>
    <w:rPr>
      <w:rFonts w:ascii="Times New Roman" w:eastAsia="Times New Roman" w:hAnsi="Times New Roman" w:cs="Calibri"/>
      <w:b/>
      <w:sz w:val="22"/>
      <w:szCs w:val="22"/>
      <w:lang w:val="en-US" w:eastAsia="en-US"/>
    </w:rPr>
  </w:style>
  <w:style w:type="paragraph" w:styleId="EndnoteText">
    <w:name w:val="endnote text"/>
    <w:basedOn w:val="Normal"/>
    <w:link w:val="EndnoteTextChar"/>
    <w:uiPriority w:val="99"/>
    <w:semiHidden/>
    <w:unhideWhenUsed/>
    <w:rsid w:val="001E2FAA"/>
    <w:rPr>
      <w:sz w:val="20"/>
    </w:rPr>
  </w:style>
  <w:style w:type="character" w:customStyle="1" w:styleId="EndnoteTextChar">
    <w:name w:val="Endnote Text Char"/>
    <w:basedOn w:val="DefaultParagraphFont"/>
    <w:link w:val="EndnoteText"/>
    <w:uiPriority w:val="99"/>
    <w:semiHidden/>
    <w:rsid w:val="001E2FAA"/>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1E2FAA"/>
    <w:rPr>
      <w:vertAlign w:val="superscript"/>
    </w:rPr>
  </w:style>
  <w:style w:type="paragraph" w:customStyle="1" w:styleId="TableTextBold25Ltab">
    <w:name w:val="Table Text Bold 2.5 Ltab"/>
    <w:basedOn w:val="TableTextBold"/>
    <w:link w:val="TableTextBold25LtabChar"/>
    <w:qFormat/>
    <w:rsid w:val="00B21C1A"/>
    <w:pPr>
      <w:tabs>
        <w:tab w:val="left" w:pos="1559"/>
      </w:tabs>
    </w:pPr>
    <w:rPr>
      <w:color w:val="0D0D0D"/>
    </w:rPr>
  </w:style>
  <w:style w:type="paragraph" w:customStyle="1" w:styleId="TableText25Ltab">
    <w:name w:val="Table Text 2.5 L tab"/>
    <w:basedOn w:val="TableTextBold25Ltab"/>
    <w:next w:val="TableText"/>
    <w:link w:val="TableText25LtabChar"/>
    <w:qFormat/>
    <w:rsid w:val="000D2B35"/>
    <w:rPr>
      <w:b w:val="0"/>
    </w:rPr>
  </w:style>
  <w:style w:type="paragraph" w:customStyle="1" w:styleId="ListBullets">
    <w:name w:val="List Bullets"/>
    <w:basedOn w:val="Normal"/>
    <w:next w:val="Normal"/>
    <w:link w:val="ListBulletsChar"/>
    <w:qFormat/>
    <w:rsid w:val="00F804D0"/>
    <w:pPr>
      <w:widowControl w:val="0"/>
      <w:numPr>
        <w:numId w:val="2"/>
      </w:numPr>
      <w:spacing w:before="60"/>
    </w:pPr>
    <w:rPr>
      <w:rFonts w:cs="Calibri"/>
      <w:szCs w:val="22"/>
    </w:rPr>
  </w:style>
  <w:style w:type="paragraph" w:styleId="ListNumber3">
    <w:name w:val="List Number 3"/>
    <w:basedOn w:val="Normal"/>
    <w:uiPriority w:val="99"/>
    <w:semiHidden/>
    <w:unhideWhenUsed/>
    <w:rsid w:val="00B04AAA"/>
    <w:pPr>
      <w:numPr>
        <w:numId w:val="3"/>
      </w:numPr>
      <w:contextualSpacing/>
    </w:pPr>
  </w:style>
  <w:style w:type="paragraph" w:styleId="ListNumber4">
    <w:name w:val="List Number 4"/>
    <w:basedOn w:val="Normal"/>
    <w:uiPriority w:val="99"/>
    <w:semiHidden/>
    <w:unhideWhenUsed/>
    <w:rsid w:val="00B04AAA"/>
    <w:pPr>
      <w:ind w:left="1211" w:hanging="360"/>
      <w:contextualSpacing/>
    </w:pPr>
  </w:style>
  <w:style w:type="paragraph" w:customStyle="1" w:styleId="Tabletextbold0">
    <w:name w:val="Table text bold"/>
    <w:basedOn w:val="TableText"/>
    <w:link w:val="TabletextboldChar0"/>
    <w:qFormat/>
    <w:rsid w:val="00D05A7D"/>
    <w:pPr>
      <w:spacing w:before="60" w:after="60"/>
    </w:pPr>
    <w:rPr>
      <w:rFonts w:cs="Times New Roman"/>
      <w:b/>
      <w:szCs w:val="20"/>
    </w:rPr>
  </w:style>
  <w:style w:type="character" w:customStyle="1" w:styleId="TabletextboldChar0">
    <w:name w:val="Table text bold Char"/>
    <w:basedOn w:val="TableTextChar"/>
    <w:link w:val="Tabletextbold0"/>
    <w:rsid w:val="00D05A7D"/>
    <w:rPr>
      <w:rFonts w:ascii="Times New Roman" w:eastAsia="Times New Roman" w:hAnsi="Times New Roman" w:cs="Calibri"/>
      <w:b/>
      <w:sz w:val="22"/>
      <w:szCs w:val="22"/>
      <w:lang w:val="en-US" w:eastAsia="en-US"/>
    </w:rPr>
  </w:style>
  <w:style w:type="character" w:customStyle="1" w:styleId="ListBulletsChar">
    <w:name w:val="List Bullets Char"/>
    <w:basedOn w:val="DefaultParagraphFont"/>
    <w:link w:val="ListBullets"/>
    <w:rsid w:val="00F804D0"/>
    <w:rPr>
      <w:rFonts w:eastAsia="Times New Roman" w:cs="Calibri"/>
      <w:sz w:val="22"/>
      <w:szCs w:val="22"/>
      <w:lang w:eastAsia="en-US"/>
    </w:rPr>
  </w:style>
  <w:style w:type="paragraph" w:customStyle="1" w:styleId="Tabletext0">
    <w:name w:val="Table text"/>
    <w:basedOn w:val="Normal"/>
    <w:next w:val="Normal"/>
    <w:link w:val="TabletextChar0"/>
    <w:qFormat/>
    <w:rsid w:val="006268C0"/>
    <w:pPr>
      <w:numPr>
        <w:ilvl w:val="12"/>
      </w:numPr>
      <w:spacing w:before="40" w:after="40"/>
    </w:pPr>
    <w:rPr>
      <w:rFonts w:cs="Calibri"/>
      <w:szCs w:val="22"/>
    </w:rPr>
  </w:style>
  <w:style w:type="character" w:customStyle="1" w:styleId="TabletextChar0">
    <w:name w:val="Table text Char"/>
    <w:basedOn w:val="DefaultParagraphFont"/>
    <w:link w:val="Tabletext0"/>
    <w:rsid w:val="006268C0"/>
    <w:rPr>
      <w:rFonts w:eastAsia="Times New Roman" w:cs="Calibri"/>
      <w:sz w:val="22"/>
      <w:szCs w:val="22"/>
      <w:lang w:eastAsia="en-US"/>
    </w:rPr>
  </w:style>
  <w:style w:type="paragraph" w:customStyle="1" w:styleId="Tabletextcentred">
    <w:name w:val="Table text centred"/>
    <w:basedOn w:val="Tabletext0"/>
    <w:link w:val="TabletextcentredChar"/>
    <w:qFormat/>
    <w:rsid w:val="0016056D"/>
    <w:pPr>
      <w:ind w:left="113"/>
      <w:jc w:val="center"/>
    </w:pPr>
  </w:style>
  <w:style w:type="character" w:customStyle="1" w:styleId="TabletextcentredChar">
    <w:name w:val="Table text centred Char"/>
    <w:basedOn w:val="TabletextChar0"/>
    <w:link w:val="Tabletextcentred"/>
    <w:rsid w:val="0016056D"/>
    <w:rPr>
      <w:rFonts w:eastAsia="Times New Roman" w:cs="Calibri"/>
      <w:sz w:val="22"/>
      <w:szCs w:val="22"/>
      <w:lang w:eastAsia="en-US"/>
    </w:rPr>
  </w:style>
  <w:style w:type="paragraph" w:customStyle="1" w:styleId="TableTextBoldCentred">
    <w:name w:val="Table Text Bold Centred"/>
    <w:basedOn w:val="TableTextBold"/>
    <w:link w:val="TableTextBoldCentredChar"/>
    <w:qFormat/>
    <w:rsid w:val="00F53077"/>
    <w:pPr>
      <w:numPr>
        <w:ilvl w:val="12"/>
      </w:numPr>
      <w:ind w:left="113"/>
      <w:jc w:val="center"/>
    </w:pPr>
  </w:style>
  <w:style w:type="character" w:customStyle="1" w:styleId="TableTextBoldCentredChar">
    <w:name w:val="Table Text Bold Centred Char"/>
    <w:basedOn w:val="TableTextBoldChar"/>
    <w:link w:val="TableTextBoldCentred"/>
    <w:rsid w:val="00F53077"/>
    <w:rPr>
      <w:rFonts w:ascii="Times New Roman" w:eastAsia="Times New Roman" w:hAnsi="Times New Roman" w:cs="Calibri"/>
      <w:b/>
      <w:sz w:val="22"/>
      <w:szCs w:val="22"/>
      <w:lang w:val="en-US" w:eastAsia="en-US"/>
    </w:rPr>
  </w:style>
  <w:style w:type="character" w:customStyle="1" w:styleId="Heading5Char">
    <w:name w:val="Heading 5 Char"/>
    <w:basedOn w:val="DefaultParagraphFont"/>
    <w:link w:val="Heading5"/>
    <w:rsid w:val="000B0F69"/>
    <w:rPr>
      <w:rFonts w:ascii="Times New Roman" w:eastAsia="Times New Roman" w:hAnsi="Times New Roman"/>
      <w:b/>
      <w:bCs/>
      <w:color w:val="3366FF"/>
      <w:sz w:val="24"/>
      <w:szCs w:val="24"/>
      <w:lang w:eastAsia="en-US"/>
    </w:rPr>
  </w:style>
  <w:style w:type="character" w:customStyle="1" w:styleId="Heading6Char">
    <w:name w:val="Heading 6 Char"/>
    <w:basedOn w:val="DefaultParagraphFont"/>
    <w:link w:val="Heading6"/>
    <w:uiPriority w:val="9"/>
    <w:rsid w:val="000B0F69"/>
    <w:rPr>
      <w:rFonts w:eastAsia="Times New Roman"/>
      <w:b/>
      <w:bCs/>
      <w:sz w:val="22"/>
      <w:szCs w:val="22"/>
      <w:lang w:eastAsia="en-US"/>
    </w:rPr>
  </w:style>
  <w:style w:type="character" w:customStyle="1" w:styleId="Heading7Char">
    <w:name w:val="Heading 7 Char"/>
    <w:basedOn w:val="DefaultParagraphFont"/>
    <w:link w:val="Heading7"/>
    <w:rsid w:val="000B0F69"/>
    <w:rPr>
      <w:rFonts w:ascii="Times New Roman" w:eastAsia="Times New Roman" w:hAnsi="Times New Roman"/>
      <w:b/>
      <w:bCs/>
      <w:color w:val="0000FF"/>
      <w:sz w:val="24"/>
      <w:szCs w:val="24"/>
      <w:lang w:eastAsia="en-US"/>
    </w:rPr>
  </w:style>
  <w:style w:type="character" w:customStyle="1" w:styleId="Heading8Char">
    <w:name w:val="Heading 8 Char"/>
    <w:basedOn w:val="DefaultParagraphFont"/>
    <w:link w:val="Heading8"/>
    <w:rsid w:val="000B0F69"/>
    <w:rPr>
      <w:rFonts w:eastAsia="Times New Roman"/>
      <w:b/>
      <w:bCs/>
      <w:color w:val="000000"/>
      <w:sz w:val="22"/>
      <w:szCs w:val="24"/>
      <w:lang w:eastAsia="en-US"/>
    </w:rPr>
  </w:style>
  <w:style w:type="paragraph" w:customStyle="1" w:styleId="ListBulletGradedescriptors">
    <w:name w:val="List Bullet Grade descriptors"/>
    <w:basedOn w:val="Normal"/>
    <w:qFormat/>
    <w:rsid w:val="000B0F69"/>
    <w:pPr>
      <w:tabs>
        <w:tab w:val="left" w:pos="138"/>
      </w:tabs>
      <w:ind w:left="-15" w:hanging="17"/>
    </w:pPr>
    <w:rPr>
      <w:rFonts w:cs="Calibri"/>
      <w:sz w:val="18"/>
      <w:szCs w:val="18"/>
    </w:rPr>
  </w:style>
  <w:style w:type="paragraph" w:styleId="Index1">
    <w:name w:val="index 1"/>
    <w:basedOn w:val="Normal"/>
    <w:next w:val="Normal"/>
    <w:autoRedefine/>
    <w:semiHidden/>
    <w:unhideWhenUsed/>
    <w:rsid w:val="000B0F69"/>
    <w:pPr>
      <w:ind w:left="240" w:hanging="240"/>
    </w:pPr>
  </w:style>
  <w:style w:type="paragraph" w:styleId="IndexHeading">
    <w:name w:val="index heading"/>
    <w:basedOn w:val="Normal"/>
    <w:next w:val="Index1"/>
    <w:semiHidden/>
    <w:rsid w:val="000B0F69"/>
  </w:style>
  <w:style w:type="paragraph" w:customStyle="1" w:styleId="Italic">
    <w:name w:val="Italic"/>
    <w:basedOn w:val="Normal"/>
    <w:autoRedefine/>
    <w:rsid w:val="000B0F69"/>
    <w:pPr>
      <w:spacing w:before="60"/>
    </w:pPr>
    <w:rPr>
      <w:rFonts w:cs="Calibri"/>
      <w:i/>
      <w:iCs/>
      <w:szCs w:val="22"/>
    </w:rPr>
  </w:style>
  <w:style w:type="numbering" w:customStyle="1" w:styleId="NoList1">
    <w:name w:val="No List1"/>
    <w:next w:val="NoList"/>
    <w:uiPriority w:val="99"/>
    <w:semiHidden/>
    <w:unhideWhenUsed/>
    <w:rsid w:val="000B0F69"/>
  </w:style>
  <w:style w:type="character" w:styleId="CommentReference">
    <w:name w:val="annotation reference"/>
    <w:basedOn w:val="DefaultParagraphFont"/>
    <w:uiPriority w:val="99"/>
    <w:semiHidden/>
    <w:unhideWhenUsed/>
    <w:rsid w:val="003D4AC3"/>
    <w:rPr>
      <w:sz w:val="18"/>
      <w:szCs w:val="18"/>
    </w:rPr>
  </w:style>
  <w:style w:type="paragraph" w:styleId="CommentText">
    <w:name w:val="annotation text"/>
    <w:basedOn w:val="Normal"/>
    <w:link w:val="CommentTextChar"/>
    <w:uiPriority w:val="99"/>
    <w:semiHidden/>
    <w:unhideWhenUsed/>
    <w:rsid w:val="003D4AC3"/>
    <w:rPr>
      <w:sz w:val="24"/>
      <w:szCs w:val="24"/>
    </w:rPr>
  </w:style>
  <w:style w:type="character" w:customStyle="1" w:styleId="CommentTextChar">
    <w:name w:val="Comment Text Char"/>
    <w:basedOn w:val="DefaultParagraphFont"/>
    <w:link w:val="CommentText"/>
    <w:uiPriority w:val="99"/>
    <w:semiHidden/>
    <w:rsid w:val="003D4AC3"/>
    <w:rPr>
      <w:rFonts w:eastAsia="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3D4AC3"/>
    <w:rPr>
      <w:b/>
      <w:bCs/>
      <w:sz w:val="20"/>
      <w:szCs w:val="20"/>
    </w:rPr>
  </w:style>
  <w:style w:type="character" w:customStyle="1" w:styleId="CommentSubjectChar">
    <w:name w:val="Comment Subject Char"/>
    <w:basedOn w:val="CommentTextChar"/>
    <w:link w:val="CommentSubject"/>
    <w:uiPriority w:val="99"/>
    <w:semiHidden/>
    <w:rsid w:val="003D4AC3"/>
    <w:rPr>
      <w:rFonts w:eastAsia="Times New Roman"/>
      <w:b/>
      <w:bCs/>
      <w:sz w:val="24"/>
      <w:szCs w:val="24"/>
      <w:lang w:eastAsia="en-US"/>
    </w:rPr>
  </w:style>
  <w:style w:type="paragraph" w:styleId="Revision">
    <w:name w:val="Revision"/>
    <w:hidden/>
    <w:uiPriority w:val="99"/>
    <w:semiHidden/>
    <w:rsid w:val="00F57B93"/>
    <w:rPr>
      <w:rFonts w:eastAsia="Times New Roman"/>
      <w:sz w:val="22"/>
      <w:lang w:eastAsia="en-US"/>
    </w:rPr>
  </w:style>
  <w:style w:type="paragraph" w:customStyle="1" w:styleId="Default">
    <w:name w:val="Default"/>
    <w:rsid w:val="00A72BBD"/>
    <w:pPr>
      <w:autoSpaceDE w:val="0"/>
      <w:autoSpaceDN w:val="0"/>
      <w:adjustRightInd w:val="0"/>
    </w:pPr>
    <w:rPr>
      <w:rFonts w:ascii="Times New Roman" w:hAnsi="Times New Roman"/>
      <w:color w:val="000000"/>
      <w:sz w:val="24"/>
      <w:szCs w:val="24"/>
    </w:rPr>
  </w:style>
  <w:style w:type="paragraph" w:customStyle="1" w:styleId="TableListBullets">
    <w:name w:val="Table List Bullets"/>
    <w:basedOn w:val="ListBullets"/>
    <w:next w:val="Normal"/>
    <w:link w:val="TableListBulletsChar"/>
    <w:autoRedefine/>
    <w:uiPriority w:val="99"/>
    <w:qFormat/>
    <w:rsid w:val="008F2B84"/>
    <w:pPr>
      <w:numPr>
        <w:numId w:val="4"/>
      </w:numPr>
    </w:pPr>
    <w:rPr>
      <w:rFonts w:cs="Times New Roman"/>
    </w:rPr>
  </w:style>
  <w:style w:type="character" w:customStyle="1" w:styleId="TableListBulletsChar">
    <w:name w:val="Table List Bullets Char"/>
    <w:link w:val="TableListBullets"/>
    <w:uiPriority w:val="99"/>
    <w:locked/>
    <w:rsid w:val="008F2B84"/>
    <w:rPr>
      <w:rFonts w:eastAsia="Times New Roman"/>
      <w:sz w:val="22"/>
      <w:szCs w:val="22"/>
      <w:lang w:eastAsia="en-US"/>
    </w:rPr>
  </w:style>
  <w:style w:type="paragraph" w:customStyle="1" w:styleId="TableListBullets2ndlevel">
    <w:name w:val="Table List Bullets 2nd level"/>
    <w:basedOn w:val="TableListBullets"/>
    <w:qFormat/>
    <w:rsid w:val="00F804D0"/>
    <w:pPr>
      <w:numPr>
        <w:numId w:val="5"/>
      </w:numPr>
      <w:spacing w:before="40"/>
      <w:ind w:left="1135" w:hanging="284"/>
    </w:pPr>
  </w:style>
  <w:style w:type="paragraph" w:customStyle="1" w:styleId="ListBullets2ndlevel">
    <w:name w:val="List Bullets 2nd level"/>
    <w:basedOn w:val="ListBullets"/>
    <w:next w:val="Normal"/>
    <w:qFormat/>
    <w:rsid w:val="009D47E7"/>
    <w:pPr>
      <w:numPr>
        <w:numId w:val="7"/>
      </w:numPr>
      <w:tabs>
        <w:tab w:val="right" w:pos="7371"/>
      </w:tabs>
      <w:ind w:left="1021" w:hanging="284"/>
    </w:pPr>
    <w:rPr>
      <w:rFonts w:cs="Cambria"/>
      <w:lang w:val="en-US"/>
    </w:rPr>
  </w:style>
  <w:style w:type="character" w:customStyle="1" w:styleId="Bold">
    <w:name w:val="Bold"/>
    <w:basedOn w:val="DefaultParagraphFont"/>
    <w:rsid w:val="00397F8C"/>
    <w:rPr>
      <w:rFonts w:asciiTheme="minorHAnsi" w:hAnsiTheme="minorHAnsi"/>
      <w:b/>
      <w:bCs/>
      <w:sz w:val="22"/>
    </w:rPr>
  </w:style>
  <w:style w:type="character" w:customStyle="1" w:styleId="UnresolvedMention1">
    <w:name w:val="Unresolved Mention1"/>
    <w:basedOn w:val="DefaultParagraphFont"/>
    <w:uiPriority w:val="99"/>
    <w:semiHidden/>
    <w:unhideWhenUsed/>
    <w:rsid w:val="00B22BAE"/>
    <w:rPr>
      <w:color w:val="605E5C"/>
      <w:shd w:val="clear" w:color="auto" w:fill="E1DFDD"/>
    </w:rPr>
  </w:style>
  <w:style w:type="character" w:customStyle="1" w:styleId="TableTextBold25LtabChar">
    <w:name w:val="Table Text Bold 2.5 Ltab Char"/>
    <w:basedOn w:val="DefaultParagraphFont"/>
    <w:link w:val="TableTextBold25Ltab"/>
    <w:rsid w:val="00761F79"/>
    <w:rPr>
      <w:rFonts w:eastAsia="Times New Roman" w:cs="Calibri"/>
      <w:b/>
      <w:color w:val="0D0D0D"/>
      <w:sz w:val="22"/>
      <w:szCs w:val="22"/>
      <w:lang w:eastAsia="en-US"/>
    </w:rPr>
  </w:style>
  <w:style w:type="character" w:customStyle="1" w:styleId="TableText25LtabChar">
    <w:name w:val="Table Text 2.5 L tab Char"/>
    <w:basedOn w:val="TableTextBold25LtabChar"/>
    <w:link w:val="TableText25Ltab"/>
    <w:rsid w:val="00761F79"/>
    <w:rPr>
      <w:rFonts w:eastAsia="Times New Roman" w:cs="Calibri"/>
      <w:b w:val="0"/>
      <w:color w:val="0D0D0D"/>
      <w:sz w:val="22"/>
      <w:szCs w:val="22"/>
      <w:lang w:eastAsia="en-US"/>
    </w:rPr>
  </w:style>
  <w:style w:type="paragraph" w:styleId="Subtitle">
    <w:name w:val="Subtitle"/>
    <w:basedOn w:val="Normal"/>
    <w:next w:val="Normal"/>
    <w:link w:val="SubtitleChar"/>
    <w:uiPriority w:val="11"/>
    <w:qFormat/>
    <w:rsid w:val="00BF2EE4"/>
    <w:pPr>
      <w:widowControl w:val="0"/>
      <w:numPr>
        <w:ilvl w:val="1"/>
      </w:numPr>
      <w:spacing w:before="240" w:after="240"/>
    </w:pPr>
    <w:rPr>
      <w:rFonts w:asciiTheme="minorHAnsi" w:eastAsiaTheme="minorEastAsia" w:hAnsiTheme="minorHAnsi" w:cstheme="minorBidi"/>
      <w:b/>
      <w:spacing w:val="15"/>
      <w:sz w:val="32"/>
      <w:szCs w:val="22"/>
    </w:rPr>
  </w:style>
  <w:style w:type="character" w:customStyle="1" w:styleId="SubtitleChar">
    <w:name w:val="Subtitle Char"/>
    <w:basedOn w:val="DefaultParagraphFont"/>
    <w:link w:val="Subtitle"/>
    <w:uiPriority w:val="11"/>
    <w:rsid w:val="00BF2EE4"/>
    <w:rPr>
      <w:rFonts w:asciiTheme="minorHAnsi" w:eastAsiaTheme="minorEastAsia" w:hAnsiTheme="minorHAnsi" w:cstheme="minorBidi"/>
      <w:b/>
      <w:spacing w:val="15"/>
      <w:sz w:val="32"/>
      <w:szCs w:val="22"/>
      <w:lang w:eastAsia="en-US"/>
    </w:rPr>
  </w:style>
  <w:style w:type="paragraph" w:styleId="Title">
    <w:name w:val="Title"/>
    <w:basedOn w:val="Normal"/>
    <w:next w:val="Normal"/>
    <w:link w:val="TitleChar"/>
    <w:uiPriority w:val="10"/>
    <w:qFormat/>
    <w:rsid w:val="00BF2EE4"/>
    <w:pPr>
      <w:widowControl w:val="0"/>
      <w:spacing w:before="360" w:after="360"/>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BF2EE4"/>
    <w:rPr>
      <w:rFonts w:eastAsiaTheme="majorEastAsia" w:cstheme="majorBidi"/>
      <w:b/>
      <w:spacing w:val="-10"/>
      <w:kern w:val="28"/>
      <w:sz w:val="44"/>
      <w:szCs w:val="56"/>
      <w:lang w:eastAsia="en-US"/>
    </w:rPr>
  </w:style>
  <w:style w:type="paragraph" w:customStyle="1" w:styleId="TableTextLeftCol6cmTab">
    <w:name w:val="Table Text Left Col 6cm Tab"/>
    <w:basedOn w:val="Tabletext0"/>
    <w:qFormat/>
    <w:rsid w:val="00A867C0"/>
    <w:pPr>
      <w:tabs>
        <w:tab w:val="right" w:pos="3402"/>
      </w:tabs>
    </w:pPr>
  </w:style>
  <w:style w:type="paragraph" w:customStyle="1" w:styleId="TableTextRtColtab">
    <w:name w:val="Table Text Rt Col tab"/>
    <w:basedOn w:val="Tabletext0"/>
    <w:qFormat/>
    <w:rsid w:val="00060FF6"/>
    <w:pPr>
      <w:tabs>
        <w:tab w:val="left" w:pos="1559"/>
      </w:tabs>
      <w:ind w:left="1475" w:hanging="1418"/>
    </w:pPr>
    <w:rPr>
      <w:lang w:eastAsia="en-AU"/>
    </w:rPr>
  </w:style>
  <w:style w:type="paragraph" w:styleId="TOC2">
    <w:name w:val="toc 2"/>
    <w:basedOn w:val="Normal"/>
    <w:next w:val="Normal"/>
    <w:autoRedefine/>
    <w:uiPriority w:val="39"/>
    <w:unhideWhenUsed/>
    <w:rsid w:val="00DF46F0"/>
    <w:pPr>
      <w:spacing w:before="0" w:after="100" w:line="259" w:lineRule="auto"/>
      <w:ind w:left="220"/>
    </w:pPr>
    <w:rPr>
      <w:rFonts w:asciiTheme="minorHAnsi" w:eastAsiaTheme="minorEastAsia" w:hAnsiTheme="minorHAnsi" w:cstheme="minorBidi"/>
      <w:szCs w:val="22"/>
      <w:lang w:eastAsia="en-AU"/>
    </w:rPr>
  </w:style>
  <w:style w:type="paragraph" w:styleId="TOC3">
    <w:name w:val="toc 3"/>
    <w:basedOn w:val="Normal"/>
    <w:next w:val="Normal"/>
    <w:autoRedefine/>
    <w:uiPriority w:val="39"/>
    <w:unhideWhenUsed/>
    <w:rsid w:val="00DF46F0"/>
    <w:pPr>
      <w:spacing w:before="0" w:after="100" w:line="259" w:lineRule="auto"/>
      <w:ind w:left="440"/>
    </w:pPr>
    <w:rPr>
      <w:rFonts w:asciiTheme="minorHAnsi" w:eastAsiaTheme="minorEastAsia" w:hAnsiTheme="minorHAnsi" w:cstheme="minorBidi"/>
      <w:szCs w:val="22"/>
      <w:lang w:eastAsia="en-AU"/>
    </w:rPr>
  </w:style>
  <w:style w:type="paragraph" w:styleId="TOC4">
    <w:name w:val="toc 4"/>
    <w:basedOn w:val="Normal"/>
    <w:next w:val="Normal"/>
    <w:autoRedefine/>
    <w:uiPriority w:val="39"/>
    <w:unhideWhenUsed/>
    <w:rsid w:val="00DF46F0"/>
    <w:pPr>
      <w:spacing w:before="0" w:after="100" w:line="259" w:lineRule="auto"/>
      <w:ind w:left="660"/>
    </w:pPr>
    <w:rPr>
      <w:rFonts w:asciiTheme="minorHAnsi" w:eastAsiaTheme="minorEastAsia" w:hAnsiTheme="minorHAnsi" w:cstheme="minorBidi"/>
      <w:szCs w:val="22"/>
      <w:lang w:eastAsia="en-AU"/>
    </w:rPr>
  </w:style>
  <w:style w:type="paragraph" w:styleId="TOC5">
    <w:name w:val="toc 5"/>
    <w:basedOn w:val="Normal"/>
    <w:next w:val="Normal"/>
    <w:autoRedefine/>
    <w:uiPriority w:val="39"/>
    <w:unhideWhenUsed/>
    <w:rsid w:val="00DF46F0"/>
    <w:pPr>
      <w:spacing w:before="0" w:after="100" w:line="259" w:lineRule="auto"/>
      <w:ind w:left="880"/>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DF46F0"/>
    <w:pPr>
      <w:spacing w:before="0" w:after="100" w:line="259" w:lineRule="auto"/>
      <w:ind w:left="1100"/>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DF46F0"/>
    <w:pPr>
      <w:spacing w:before="0" w:after="100" w:line="259" w:lineRule="auto"/>
      <w:ind w:left="132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DF46F0"/>
    <w:pPr>
      <w:spacing w:before="0" w:after="100" w:line="259"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DF46F0"/>
    <w:pPr>
      <w:spacing w:before="0" w:after="100" w:line="259" w:lineRule="auto"/>
      <w:ind w:left="1760"/>
    </w:pPr>
    <w:rPr>
      <w:rFonts w:asciiTheme="minorHAnsi" w:eastAsiaTheme="minorEastAsia" w:hAnsiTheme="minorHAnsi" w:cstheme="minorBidi"/>
      <w:szCs w:val="22"/>
      <w:lang w:eastAsia="en-AU"/>
    </w:rPr>
  </w:style>
  <w:style w:type="character" w:styleId="Strong">
    <w:name w:val="Strong"/>
    <w:basedOn w:val="DefaultParagraphFont"/>
    <w:uiPriority w:val="22"/>
    <w:qFormat/>
    <w:rsid w:val="0051607D"/>
    <w:rPr>
      <w:b/>
      <w:bCs/>
    </w:rPr>
  </w:style>
  <w:style w:type="character" w:styleId="FollowedHyperlink">
    <w:name w:val="FollowedHyperlink"/>
    <w:basedOn w:val="DefaultParagraphFont"/>
    <w:semiHidden/>
    <w:unhideWhenUsed/>
    <w:rsid w:val="00136EED"/>
    <w:rPr>
      <w:color w:val="800080" w:themeColor="followedHyperlink"/>
      <w:u w:val="single"/>
    </w:rPr>
  </w:style>
  <w:style w:type="character" w:customStyle="1" w:styleId="UnresolvedMention2">
    <w:name w:val="Unresolved Mention2"/>
    <w:basedOn w:val="DefaultParagraphFont"/>
    <w:uiPriority w:val="99"/>
    <w:semiHidden/>
    <w:unhideWhenUsed/>
    <w:rsid w:val="00611878"/>
    <w:rPr>
      <w:color w:val="605E5C"/>
      <w:shd w:val="clear" w:color="auto" w:fill="E1DFDD"/>
    </w:rPr>
  </w:style>
  <w:style w:type="character" w:customStyle="1" w:styleId="UnresolvedMention3">
    <w:name w:val="Unresolved Mention3"/>
    <w:basedOn w:val="DefaultParagraphFont"/>
    <w:uiPriority w:val="99"/>
    <w:semiHidden/>
    <w:unhideWhenUsed/>
    <w:rsid w:val="00CC0DA9"/>
    <w:rPr>
      <w:color w:val="605E5C"/>
      <w:shd w:val="clear" w:color="auto" w:fill="E1DFDD"/>
    </w:rPr>
  </w:style>
  <w:style w:type="paragraph" w:styleId="ListBullet">
    <w:name w:val="List Bullet"/>
    <w:basedOn w:val="List"/>
    <w:rsid w:val="005F5B22"/>
    <w:pPr>
      <w:numPr>
        <w:numId w:val="13"/>
      </w:numPr>
      <w:ind w:left="568" w:hanging="284"/>
      <w:contextualSpacing w:val="0"/>
    </w:pPr>
    <w:rPr>
      <w:szCs w:val="22"/>
    </w:rPr>
  </w:style>
  <w:style w:type="character" w:customStyle="1" w:styleId="SpecialBold">
    <w:name w:val="Special Bold"/>
    <w:basedOn w:val="DefaultParagraphFont"/>
    <w:rsid w:val="0014784F"/>
    <w:rPr>
      <w:b/>
      <w:spacing w:val="0"/>
    </w:rPr>
  </w:style>
  <w:style w:type="paragraph" w:styleId="ListBullet2">
    <w:name w:val="List Bullet 2"/>
    <w:basedOn w:val="List2"/>
    <w:rsid w:val="0014784F"/>
    <w:pPr>
      <w:keepLines/>
      <w:numPr>
        <w:numId w:val="14"/>
      </w:numPr>
      <w:spacing w:before="60" w:after="60"/>
      <w:contextualSpacing w:val="0"/>
    </w:pPr>
    <w:rPr>
      <w:rFonts w:ascii="Times New Roman" w:hAnsi="Times New Roman"/>
      <w:sz w:val="24"/>
      <w:szCs w:val="22"/>
    </w:rPr>
  </w:style>
  <w:style w:type="character" w:styleId="Emphasis">
    <w:name w:val="Emphasis"/>
    <w:basedOn w:val="DefaultParagraphFont"/>
    <w:qFormat/>
    <w:rsid w:val="0014784F"/>
    <w:rPr>
      <w:i/>
    </w:rPr>
  </w:style>
  <w:style w:type="paragraph" w:styleId="List">
    <w:name w:val="List"/>
    <w:basedOn w:val="Normal"/>
    <w:uiPriority w:val="99"/>
    <w:semiHidden/>
    <w:unhideWhenUsed/>
    <w:rsid w:val="0014784F"/>
    <w:pPr>
      <w:ind w:left="283" w:hanging="283"/>
      <w:contextualSpacing/>
    </w:pPr>
  </w:style>
  <w:style w:type="paragraph" w:styleId="List2">
    <w:name w:val="List 2"/>
    <w:basedOn w:val="Normal"/>
    <w:uiPriority w:val="99"/>
    <w:semiHidden/>
    <w:unhideWhenUsed/>
    <w:rsid w:val="0014784F"/>
    <w:pPr>
      <w:ind w:left="566" w:hanging="283"/>
      <w:contextualSpacing/>
    </w:pPr>
  </w:style>
  <w:style w:type="character" w:styleId="UnresolvedMention">
    <w:name w:val="Unresolved Mention"/>
    <w:basedOn w:val="DefaultParagraphFont"/>
    <w:uiPriority w:val="99"/>
    <w:semiHidden/>
    <w:unhideWhenUsed/>
    <w:rsid w:val="00F74243"/>
    <w:rPr>
      <w:color w:val="605E5C"/>
      <w:shd w:val="clear" w:color="auto" w:fill="E1DFDD"/>
    </w:rPr>
  </w:style>
  <w:style w:type="paragraph" w:styleId="ListNumber">
    <w:name w:val="List Number"/>
    <w:basedOn w:val="Normal"/>
    <w:uiPriority w:val="99"/>
    <w:semiHidden/>
    <w:unhideWhenUsed/>
    <w:rsid w:val="005F5B22"/>
    <w:pPr>
      <w:numPr>
        <w:numId w:val="73"/>
      </w:numPr>
      <w:contextualSpacing/>
    </w:pPr>
  </w:style>
  <w:style w:type="paragraph" w:customStyle="1" w:styleId="NormalItalicindented">
    <w:name w:val="Normal Italic indented"/>
    <w:basedOn w:val="Normal"/>
    <w:next w:val="Normal"/>
    <w:link w:val="NormalItalicindentedChar"/>
    <w:rsid w:val="005F5B22"/>
    <w:pPr>
      <w:spacing w:before="60"/>
      <w:ind w:left="284"/>
    </w:pPr>
    <w:rPr>
      <w:i/>
    </w:rPr>
  </w:style>
  <w:style w:type="character" w:customStyle="1" w:styleId="NormalItalicindentedChar">
    <w:name w:val="Normal Italic indented Char"/>
    <w:link w:val="NormalItalicindented"/>
    <w:rsid w:val="005F5B22"/>
    <w:rPr>
      <w:rFonts w:eastAsia="Times New Roman"/>
      <w:i/>
      <w:sz w:val="22"/>
      <w:lang w:eastAsia="en-US"/>
    </w:rPr>
  </w:style>
  <w:style w:type="paragraph" w:customStyle="1" w:styleId="TableText10pt">
    <w:name w:val="Table Text 10 pt"/>
    <w:basedOn w:val="TableText"/>
    <w:link w:val="TableText10ptChar"/>
    <w:rsid w:val="005F5B22"/>
    <w:rPr>
      <w:rFonts w:ascii="Times New Roman" w:hAnsi="Times New Roman" w:cs="Arial"/>
      <w:lang w:val="en-US"/>
    </w:rPr>
  </w:style>
  <w:style w:type="character" w:customStyle="1" w:styleId="TableText10ptChar">
    <w:name w:val="Table Text 10 pt Char"/>
    <w:basedOn w:val="TableTextChar"/>
    <w:link w:val="TableText10pt"/>
    <w:rsid w:val="005F5B22"/>
    <w:rPr>
      <w:rFonts w:ascii="Times New Roman" w:eastAsia="Times New Roman" w:hAnsi="Times New Roman" w:cs="Arial"/>
      <w:sz w:val="22"/>
      <w:szCs w:val="22"/>
      <w:lang w:val="en-US" w:eastAsia="en-US"/>
    </w:rPr>
  </w:style>
  <w:style w:type="paragraph" w:customStyle="1" w:styleId="ListBullet2ndlevel">
    <w:name w:val="List Bullet 2nd level"/>
    <w:basedOn w:val="ListBullet2"/>
    <w:qFormat/>
    <w:rsid w:val="005F5B22"/>
    <w:pPr>
      <w:keepLines w:val="0"/>
      <w:numPr>
        <w:numId w:val="77"/>
      </w:numPr>
      <w:spacing w:before="120" w:after="0"/>
      <w:ind w:left="1134" w:hanging="340"/>
    </w:pPr>
    <w:rPr>
      <w:rFonts w:asciiTheme="minorHAnsi" w:hAnsiTheme="minorHAnsi" w:cs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5817">
      <w:bodyDiv w:val="1"/>
      <w:marLeft w:val="0"/>
      <w:marRight w:val="0"/>
      <w:marTop w:val="0"/>
      <w:marBottom w:val="0"/>
      <w:divBdr>
        <w:top w:val="none" w:sz="0" w:space="0" w:color="auto"/>
        <w:left w:val="none" w:sz="0" w:space="0" w:color="auto"/>
        <w:bottom w:val="none" w:sz="0" w:space="0" w:color="auto"/>
        <w:right w:val="none" w:sz="0" w:space="0" w:color="auto"/>
      </w:divBdr>
    </w:div>
    <w:div w:id="28654594">
      <w:bodyDiv w:val="1"/>
      <w:marLeft w:val="0"/>
      <w:marRight w:val="0"/>
      <w:marTop w:val="0"/>
      <w:marBottom w:val="0"/>
      <w:divBdr>
        <w:top w:val="none" w:sz="0" w:space="0" w:color="auto"/>
        <w:left w:val="none" w:sz="0" w:space="0" w:color="auto"/>
        <w:bottom w:val="none" w:sz="0" w:space="0" w:color="auto"/>
        <w:right w:val="none" w:sz="0" w:space="0" w:color="auto"/>
      </w:divBdr>
    </w:div>
    <w:div w:id="78723713">
      <w:bodyDiv w:val="1"/>
      <w:marLeft w:val="0"/>
      <w:marRight w:val="0"/>
      <w:marTop w:val="0"/>
      <w:marBottom w:val="0"/>
      <w:divBdr>
        <w:top w:val="none" w:sz="0" w:space="0" w:color="auto"/>
        <w:left w:val="none" w:sz="0" w:space="0" w:color="auto"/>
        <w:bottom w:val="none" w:sz="0" w:space="0" w:color="auto"/>
        <w:right w:val="none" w:sz="0" w:space="0" w:color="auto"/>
      </w:divBdr>
    </w:div>
    <w:div w:id="120656922">
      <w:bodyDiv w:val="1"/>
      <w:marLeft w:val="0"/>
      <w:marRight w:val="0"/>
      <w:marTop w:val="0"/>
      <w:marBottom w:val="0"/>
      <w:divBdr>
        <w:top w:val="none" w:sz="0" w:space="0" w:color="auto"/>
        <w:left w:val="none" w:sz="0" w:space="0" w:color="auto"/>
        <w:bottom w:val="none" w:sz="0" w:space="0" w:color="auto"/>
        <w:right w:val="none" w:sz="0" w:space="0" w:color="auto"/>
      </w:divBdr>
    </w:div>
    <w:div w:id="141509827">
      <w:bodyDiv w:val="1"/>
      <w:marLeft w:val="0"/>
      <w:marRight w:val="0"/>
      <w:marTop w:val="0"/>
      <w:marBottom w:val="0"/>
      <w:divBdr>
        <w:top w:val="none" w:sz="0" w:space="0" w:color="auto"/>
        <w:left w:val="none" w:sz="0" w:space="0" w:color="auto"/>
        <w:bottom w:val="none" w:sz="0" w:space="0" w:color="auto"/>
        <w:right w:val="none" w:sz="0" w:space="0" w:color="auto"/>
      </w:divBdr>
    </w:div>
    <w:div w:id="211575063">
      <w:bodyDiv w:val="1"/>
      <w:marLeft w:val="0"/>
      <w:marRight w:val="0"/>
      <w:marTop w:val="0"/>
      <w:marBottom w:val="0"/>
      <w:divBdr>
        <w:top w:val="none" w:sz="0" w:space="0" w:color="auto"/>
        <w:left w:val="none" w:sz="0" w:space="0" w:color="auto"/>
        <w:bottom w:val="none" w:sz="0" w:space="0" w:color="auto"/>
        <w:right w:val="none" w:sz="0" w:space="0" w:color="auto"/>
      </w:divBdr>
    </w:div>
    <w:div w:id="212351514">
      <w:bodyDiv w:val="1"/>
      <w:marLeft w:val="0"/>
      <w:marRight w:val="0"/>
      <w:marTop w:val="0"/>
      <w:marBottom w:val="0"/>
      <w:divBdr>
        <w:top w:val="none" w:sz="0" w:space="0" w:color="auto"/>
        <w:left w:val="none" w:sz="0" w:space="0" w:color="auto"/>
        <w:bottom w:val="none" w:sz="0" w:space="0" w:color="auto"/>
        <w:right w:val="none" w:sz="0" w:space="0" w:color="auto"/>
      </w:divBdr>
    </w:div>
    <w:div w:id="241374286">
      <w:bodyDiv w:val="1"/>
      <w:marLeft w:val="0"/>
      <w:marRight w:val="0"/>
      <w:marTop w:val="0"/>
      <w:marBottom w:val="0"/>
      <w:divBdr>
        <w:top w:val="none" w:sz="0" w:space="0" w:color="auto"/>
        <w:left w:val="none" w:sz="0" w:space="0" w:color="auto"/>
        <w:bottom w:val="none" w:sz="0" w:space="0" w:color="auto"/>
        <w:right w:val="none" w:sz="0" w:space="0" w:color="auto"/>
      </w:divBdr>
    </w:div>
    <w:div w:id="249043989">
      <w:bodyDiv w:val="1"/>
      <w:marLeft w:val="0"/>
      <w:marRight w:val="0"/>
      <w:marTop w:val="0"/>
      <w:marBottom w:val="0"/>
      <w:divBdr>
        <w:top w:val="none" w:sz="0" w:space="0" w:color="auto"/>
        <w:left w:val="none" w:sz="0" w:space="0" w:color="auto"/>
        <w:bottom w:val="none" w:sz="0" w:space="0" w:color="auto"/>
        <w:right w:val="none" w:sz="0" w:space="0" w:color="auto"/>
      </w:divBdr>
    </w:div>
    <w:div w:id="315375948">
      <w:bodyDiv w:val="1"/>
      <w:marLeft w:val="0"/>
      <w:marRight w:val="0"/>
      <w:marTop w:val="0"/>
      <w:marBottom w:val="0"/>
      <w:divBdr>
        <w:top w:val="none" w:sz="0" w:space="0" w:color="auto"/>
        <w:left w:val="none" w:sz="0" w:space="0" w:color="auto"/>
        <w:bottom w:val="none" w:sz="0" w:space="0" w:color="auto"/>
        <w:right w:val="none" w:sz="0" w:space="0" w:color="auto"/>
      </w:divBdr>
    </w:div>
    <w:div w:id="318388869">
      <w:bodyDiv w:val="1"/>
      <w:marLeft w:val="0"/>
      <w:marRight w:val="0"/>
      <w:marTop w:val="0"/>
      <w:marBottom w:val="0"/>
      <w:divBdr>
        <w:top w:val="none" w:sz="0" w:space="0" w:color="auto"/>
        <w:left w:val="none" w:sz="0" w:space="0" w:color="auto"/>
        <w:bottom w:val="none" w:sz="0" w:space="0" w:color="auto"/>
        <w:right w:val="none" w:sz="0" w:space="0" w:color="auto"/>
      </w:divBdr>
    </w:div>
    <w:div w:id="339435564">
      <w:bodyDiv w:val="1"/>
      <w:marLeft w:val="0"/>
      <w:marRight w:val="0"/>
      <w:marTop w:val="0"/>
      <w:marBottom w:val="0"/>
      <w:divBdr>
        <w:top w:val="none" w:sz="0" w:space="0" w:color="auto"/>
        <w:left w:val="none" w:sz="0" w:space="0" w:color="auto"/>
        <w:bottom w:val="none" w:sz="0" w:space="0" w:color="auto"/>
        <w:right w:val="none" w:sz="0" w:space="0" w:color="auto"/>
      </w:divBdr>
    </w:div>
    <w:div w:id="349263256">
      <w:bodyDiv w:val="1"/>
      <w:marLeft w:val="0"/>
      <w:marRight w:val="0"/>
      <w:marTop w:val="0"/>
      <w:marBottom w:val="0"/>
      <w:divBdr>
        <w:top w:val="none" w:sz="0" w:space="0" w:color="auto"/>
        <w:left w:val="none" w:sz="0" w:space="0" w:color="auto"/>
        <w:bottom w:val="none" w:sz="0" w:space="0" w:color="auto"/>
        <w:right w:val="none" w:sz="0" w:space="0" w:color="auto"/>
      </w:divBdr>
    </w:div>
    <w:div w:id="360982779">
      <w:bodyDiv w:val="1"/>
      <w:marLeft w:val="0"/>
      <w:marRight w:val="0"/>
      <w:marTop w:val="0"/>
      <w:marBottom w:val="0"/>
      <w:divBdr>
        <w:top w:val="none" w:sz="0" w:space="0" w:color="auto"/>
        <w:left w:val="none" w:sz="0" w:space="0" w:color="auto"/>
        <w:bottom w:val="none" w:sz="0" w:space="0" w:color="auto"/>
        <w:right w:val="none" w:sz="0" w:space="0" w:color="auto"/>
      </w:divBdr>
    </w:div>
    <w:div w:id="419913014">
      <w:bodyDiv w:val="1"/>
      <w:marLeft w:val="0"/>
      <w:marRight w:val="0"/>
      <w:marTop w:val="0"/>
      <w:marBottom w:val="0"/>
      <w:divBdr>
        <w:top w:val="none" w:sz="0" w:space="0" w:color="auto"/>
        <w:left w:val="none" w:sz="0" w:space="0" w:color="auto"/>
        <w:bottom w:val="none" w:sz="0" w:space="0" w:color="auto"/>
        <w:right w:val="none" w:sz="0" w:space="0" w:color="auto"/>
      </w:divBdr>
    </w:div>
    <w:div w:id="465204236">
      <w:bodyDiv w:val="1"/>
      <w:marLeft w:val="0"/>
      <w:marRight w:val="0"/>
      <w:marTop w:val="0"/>
      <w:marBottom w:val="0"/>
      <w:divBdr>
        <w:top w:val="none" w:sz="0" w:space="0" w:color="auto"/>
        <w:left w:val="none" w:sz="0" w:space="0" w:color="auto"/>
        <w:bottom w:val="none" w:sz="0" w:space="0" w:color="auto"/>
        <w:right w:val="none" w:sz="0" w:space="0" w:color="auto"/>
      </w:divBdr>
    </w:div>
    <w:div w:id="471672971">
      <w:bodyDiv w:val="1"/>
      <w:marLeft w:val="0"/>
      <w:marRight w:val="0"/>
      <w:marTop w:val="0"/>
      <w:marBottom w:val="0"/>
      <w:divBdr>
        <w:top w:val="none" w:sz="0" w:space="0" w:color="auto"/>
        <w:left w:val="none" w:sz="0" w:space="0" w:color="auto"/>
        <w:bottom w:val="none" w:sz="0" w:space="0" w:color="auto"/>
        <w:right w:val="none" w:sz="0" w:space="0" w:color="auto"/>
      </w:divBdr>
    </w:div>
    <w:div w:id="510606409">
      <w:bodyDiv w:val="1"/>
      <w:marLeft w:val="0"/>
      <w:marRight w:val="0"/>
      <w:marTop w:val="0"/>
      <w:marBottom w:val="0"/>
      <w:divBdr>
        <w:top w:val="none" w:sz="0" w:space="0" w:color="auto"/>
        <w:left w:val="none" w:sz="0" w:space="0" w:color="auto"/>
        <w:bottom w:val="none" w:sz="0" w:space="0" w:color="auto"/>
        <w:right w:val="none" w:sz="0" w:space="0" w:color="auto"/>
      </w:divBdr>
    </w:div>
    <w:div w:id="523321416">
      <w:bodyDiv w:val="1"/>
      <w:marLeft w:val="0"/>
      <w:marRight w:val="0"/>
      <w:marTop w:val="0"/>
      <w:marBottom w:val="0"/>
      <w:divBdr>
        <w:top w:val="none" w:sz="0" w:space="0" w:color="auto"/>
        <w:left w:val="none" w:sz="0" w:space="0" w:color="auto"/>
        <w:bottom w:val="none" w:sz="0" w:space="0" w:color="auto"/>
        <w:right w:val="none" w:sz="0" w:space="0" w:color="auto"/>
      </w:divBdr>
    </w:div>
    <w:div w:id="707610451">
      <w:bodyDiv w:val="1"/>
      <w:marLeft w:val="0"/>
      <w:marRight w:val="0"/>
      <w:marTop w:val="0"/>
      <w:marBottom w:val="0"/>
      <w:divBdr>
        <w:top w:val="none" w:sz="0" w:space="0" w:color="auto"/>
        <w:left w:val="none" w:sz="0" w:space="0" w:color="auto"/>
        <w:bottom w:val="none" w:sz="0" w:space="0" w:color="auto"/>
        <w:right w:val="none" w:sz="0" w:space="0" w:color="auto"/>
      </w:divBdr>
    </w:div>
    <w:div w:id="709886229">
      <w:bodyDiv w:val="1"/>
      <w:marLeft w:val="0"/>
      <w:marRight w:val="0"/>
      <w:marTop w:val="0"/>
      <w:marBottom w:val="0"/>
      <w:divBdr>
        <w:top w:val="none" w:sz="0" w:space="0" w:color="auto"/>
        <w:left w:val="none" w:sz="0" w:space="0" w:color="auto"/>
        <w:bottom w:val="none" w:sz="0" w:space="0" w:color="auto"/>
        <w:right w:val="none" w:sz="0" w:space="0" w:color="auto"/>
      </w:divBdr>
    </w:div>
    <w:div w:id="717431638">
      <w:bodyDiv w:val="1"/>
      <w:marLeft w:val="0"/>
      <w:marRight w:val="0"/>
      <w:marTop w:val="0"/>
      <w:marBottom w:val="0"/>
      <w:divBdr>
        <w:top w:val="none" w:sz="0" w:space="0" w:color="auto"/>
        <w:left w:val="none" w:sz="0" w:space="0" w:color="auto"/>
        <w:bottom w:val="none" w:sz="0" w:space="0" w:color="auto"/>
        <w:right w:val="none" w:sz="0" w:space="0" w:color="auto"/>
      </w:divBdr>
    </w:div>
    <w:div w:id="771390610">
      <w:bodyDiv w:val="1"/>
      <w:marLeft w:val="0"/>
      <w:marRight w:val="0"/>
      <w:marTop w:val="0"/>
      <w:marBottom w:val="0"/>
      <w:divBdr>
        <w:top w:val="none" w:sz="0" w:space="0" w:color="auto"/>
        <w:left w:val="none" w:sz="0" w:space="0" w:color="auto"/>
        <w:bottom w:val="none" w:sz="0" w:space="0" w:color="auto"/>
        <w:right w:val="none" w:sz="0" w:space="0" w:color="auto"/>
      </w:divBdr>
    </w:div>
    <w:div w:id="779184311">
      <w:bodyDiv w:val="1"/>
      <w:marLeft w:val="0"/>
      <w:marRight w:val="0"/>
      <w:marTop w:val="0"/>
      <w:marBottom w:val="0"/>
      <w:divBdr>
        <w:top w:val="none" w:sz="0" w:space="0" w:color="auto"/>
        <w:left w:val="none" w:sz="0" w:space="0" w:color="auto"/>
        <w:bottom w:val="none" w:sz="0" w:space="0" w:color="auto"/>
        <w:right w:val="none" w:sz="0" w:space="0" w:color="auto"/>
      </w:divBdr>
    </w:div>
    <w:div w:id="800807032">
      <w:bodyDiv w:val="1"/>
      <w:marLeft w:val="0"/>
      <w:marRight w:val="0"/>
      <w:marTop w:val="0"/>
      <w:marBottom w:val="0"/>
      <w:divBdr>
        <w:top w:val="none" w:sz="0" w:space="0" w:color="auto"/>
        <w:left w:val="none" w:sz="0" w:space="0" w:color="auto"/>
        <w:bottom w:val="none" w:sz="0" w:space="0" w:color="auto"/>
        <w:right w:val="none" w:sz="0" w:space="0" w:color="auto"/>
      </w:divBdr>
    </w:div>
    <w:div w:id="825246420">
      <w:bodyDiv w:val="1"/>
      <w:marLeft w:val="0"/>
      <w:marRight w:val="0"/>
      <w:marTop w:val="0"/>
      <w:marBottom w:val="0"/>
      <w:divBdr>
        <w:top w:val="none" w:sz="0" w:space="0" w:color="auto"/>
        <w:left w:val="none" w:sz="0" w:space="0" w:color="auto"/>
        <w:bottom w:val="none" w:sz="0" w:space="0" w:color="auto"/>
        <w:right w:val="none" w:sz="0" w:space="0" w:color="auto"/>
      </w:divBdr>
    </w:div>
    <w:div w:id="825785009">
      <w:bodyDiv w:val="1"/>
      <w:marLeft w:val="0"/>
      <w:marRight w:val="0"/>
      <w:marTop w:val="0"/>
      <w:marBottom w:val="0"/>
      <w:divBdr>
        <w:top w:val="none" w:sz="0" w:space="0" w:color="auto"/>
        <w:left w:val="none" w:sz="0" w:space="0" w:color="auto"/>
        <w:bottom w:val="none" w:sz="0" w:space="0" w:color="auto"/>
        <w:right w:val="none" w:sz="0" w:space="0" w:color="auto"/>
      </w:divBdr>
    </w:div>
    <w:div w:id="828859983">
      <w:bodyDiv w:val="1"/>
      <w:marLeft w:val="0"/>
      <w:marRight w:val="0"/>
      <w:marTop w:val="0"/>
      <w:marBottom w:val="0"/>
      <w:divBdr>
        <w:top w:val="none" w:sz="0" w:space="0" w:color="auto"/>
        <w:left w:val="none" w:sz="0" w:space="0" w:color="auto"/>
        <w:bottom w:val="none" w:sz="0" w:space="0" w:color="auto"/>
        <w:right w:val="none" w:sz="0" w:space="0" w:color="auto"/>
      </w:divBdr>
    </w:div>
    <w:div w:id="881093694">
      <w:bodyDiv w:val="1"/>
      <w:marLeft w:val="0"/>
      <w:marRight w:val="0"/>
      <w:marTop w:val="0"/>
      <w:marBottom w:val="0"/>
      <w:divBdr>
        <w:top w:val="none" w:sz="0" w:space="0" w:color="auto"/>
        <w:left w:val="none" w:sz="0" w:space="0" w:color="auto"/>
        <w:bottom w:val="none" w:sz="0" w:space="0" w:color="auto"/>
        <w:right w:val="none" w:sz="0" w:space="0" w:color="auto"/>
      </w:divBdr>
    </w:div>
    <w:div w:id="890655900">
      <w:bodyDiv w:val="1"/>
      <w:marLeft w:val="0"/>
      <w:marRight w:val="0"/>
      <w:marTop w:val="0"/>
      <w:marBottom w:val="0"/>
      <w:divBdr>
        <w:top w:val="none" w:sz="0" w:space="0" w:color="auto"/>
        <w:left w:val="none" w:sz="0" w:space="0" w:color="auto"/>
        <w:bottom w:val="none" w:sz="0" w:space="0" w:color="auto"/>
        <w:right w:val="none" w:sz="0" w:space="0" w:color="auto"/>
      </w:divBdr>
    </w:div>
    <w:div w:id="924074768">
      <w:bodyDiv w:val="1"/>
      <w:marLeft w:val="0"/>
      <w:marRight w:val="0"/>
      <w:marTop w:val="0"/>
      <w:marBottom w:val="0"/>
      <w:divBdr>
        <w:top w:val="none" w:sz="0" w:space="0" w:color="auto"/>
        <w:left w:val="none" w:sz="0" w:space="0" w:color="auto"/>
        <w:bottom w:val="none" w:sz="0" w:space="0" w:color="auto"/>
        <w:right w:val="none" w:sz="0" w:space="0" w:color="auto"/>
      </w:divBdr>
    </w:div>
    <w:div w:id="932591349">
      <w:bodyDiv w:val="1"/>
      <w:marLeft w:val="0"/>
      <w:marRight w:val="0"/>
      <w:marTop w:val="0"/>
      <w:marBottom w:val="0"/>
      <w:divBdr>
        <w:top w:val="none" w:sz="0" w:space="0" w:color="auto"/>
        <w:left w:val="none" w:sz="0" w:space="0" w:color="auto"/>
        <w:bottom w:val="none" w:sz="0" w:space="0" w:color="auto"/>
        <w:right w:val="none" w:sz="0" w:space="0" w:color="auto"/>
      </w:divBdr>
    </w:div>
    <w:div w:id="943994039">
      <w:bodyDiv w:val="1"/>
      <w:marLeft w:val="0"/>
      <w:marRight w:val="0"/>
      <w:marTop w:val="0"/>
      <w:marBottom w:val="0"/>
      <w:divBdr>
        <w:top w:val="none" w:sz="0" w:space="0" w:color="auto"/>
        <w:left w:val="none" w:sz="0" w:space="0" w:color="auto"/>
        <w:bottom w:val="none" w:sz="0" w:space="0" w:color="auto"/>
        <w:right w:val="none" w:sz="0" w:space="0" w:color="auto"/>
      </w:divBdr>
    </w:div>
    <w:div w:id="946699328">
      <w:bodyDiv w:val="1"/>
      <w:marLeft w:val="0"/>
      <w:marRight w:val="0"/>
      <w:marTop w:val="0"/>
      <w:marBottom w:val="0"/>
      <w:divBdr>
        <w:top w:val="none" w:sz="0" w:space="0" w:color="auto"/>
        <w:left w:val="none" w:sz="0" w:space="0" w:color="auto"/>
        <w:bottom w:val="none" w:sz="0" w:space="0" w:color="auto"/>
        <w:right w:val="none" w:sz="0" w:space="0" w:color="auto"/>
      </w:divBdr>
    </w:div>
    <w:div w:id="975767422">
      <w:bodyDiv w:val="1"/>
      <w:marLeft w:val="0"/>
      <w:marRight w:val="0"/>
      <w:marTop w:val="0"/>
      <w:marBottom w:val="0"/>
      <w:divBdr>
        <w:top w:val="none" w:sz="0" w:space="0" w:color="auto"/>
        <w:left w:val="none" w:sz="0" w:space="0" w:color="auto"/>
        <w:bottom w:val="none" w:sz="0" w:space="0" w:color="auto"/>
        <w:right w:val="none" w:sz="0" w:space="0" w:color="auto"/>
      </w:divBdr>
    </w:div>
    <w:div w:id="987438705">
      <w:bodyDiv w:val="1"/>
      <w:marLeft w:val="0"/>
      <w:marRight w:val="0"/>
      <w:marTop w:val="0"/>
      <w:marBottom w:val="0"/>
      <w:divBdr>
        <w:top w:val="none" w:sz="0" w:space="0" w:color="auto"/>
        <w:left w:val="none" w:sz="0" w:space="0" w:color="auto"/>
        <w:bottom w:val="none" w:sz="0" w:space="0" w:color="auto"/>
        <w:right w:val="none" w:sz="0" w:space="0" w:color="auto"/>
      </w:divBdr>
    </w:div>
    <w:div w:id="1024205774">
      <w:bodyDiv w:val="1"/>
      <w:marLeft w:val="0"/>
      <w:marRight w:val="0"/>
      <w:marTop w:val="0"/>
      <w:marBottom w:val="0"/>
      <w:divBdr>
        <w:top w:val="none" w:sz="0" w:space="0" w:color="auto"/>
        <w:left w:val="none" w:sz="0" w:space="0" w:color="auto"/>
        <w:bottom w:val="none" w:sz="0" w:space="0" w:color="auto"/>
        <w:right w:val="none" w:sz="0" w:space="0" w:color="auto"/>
      </w:divBdr>
    </w:div>
    <w:div w:id="1055004381">
      <w:bodyDiv w:val="1"/>
      <w:marLeft w:val="0"/>
      <w:marRight w:val="0"/>
      <w:marTop w:val="0"/>
      <w:marBottom w:val="0"/>
      <w:divBdr>
        <w:top w:val="none" w:sz="0" w:space="0" w:color="auto"/>
        <w:left w:val="none" w:sz="0" w:space="0" w:color="auto"/>
        <w:bottom w:val="none" w:sz="0" w:space="0" w:color="auto"/>
        <w:right w:val="none" w:sz="0" w:space="0" w:color="auto"/>
      </w:divBdr>
    </w:div>
    <w:div w:id="1114210096">
      <w:bodyDiv w:val="1"/>
      <w:marLeft w:val="0"/>
      <w:marRight w:val="0"/>
      <w:marTop w:val="0"/>
      <w:marBottom w:val="0"/>
      <w:divBdr>
        <w:top w:val="none" w:sz="0" w:space="0" w:color="auto"/>
        <w:left w:val="none" w:sz="0" w:space="0" w:color="auto"/>
        <w:bottom w:val="none" w:sz="0" w:space="0" w:color="auto"/>
        <w:right w:val="none" w:sz="0" w:space="0" w:color="auto"/>
      </w:divBdr>
    </w:div>
    <w:div w:id="1201555111">
      <w:bodyDiv w:val="1"/>
      <w:marLeft w:val="0"/>
      <w:marRight w:val="0"/>
      <w:marTop w:val="0"/>
      <w:marBottom w:val="0"/>
      <w:divBdr>
        <w:top w:val="none" w:sz="0" w:space="0" w:color="auto"/>
        <w:left w:val="none" w:sz="0" w:space="0" w:color="auto"/>
        <w:bottom w:val="none" w:sz="0" w:space="0" w:color="auto"/>
        <w:right w:val="none" w:sz="0" w:space="0" w:color="auto"/>
      </w:divBdr>
    </w:div>
    <w:div w:id="1230505103">
      <w:bodyDiv w:val="1"/>
      <w:marLeft w:val="0"/>
      <w:marRight w:val="0"/>
      <w:marTop w:val="0"/>
      <w:marBottom w:val="0"/>
      <w:divBdr>
        <w:top w:val="none" w:sz="0" w:space="0" w:color="auto"/>
        <w:left w:val="none" w:sz="0" w:space="0" w:color="auto"/>
        <w:bottom w:val="none" w:sz="0" w:space="0" w:color="auto"/>
        <w:right w:val="none" w:sz="0" w:space="0" w:color="auto"/>
      </w:divBdr>
    </w:div>
    <w:div w:id="1243951094">
      <w:bodyDiv w:val="1"/>
      <w:marLeft w:val="0"/>
      <w:marRight w:val="0"/>
      <w:marTop w:val="0"/>
      <w:marBottom w:val="0"/>
      <w:divBdr>
        <w:top w:val="none" w:sz="0" w:space="0" w:color="auto"/>
        <w:left w:val="none" w:sz="0" w:space="0" w:color="auto"/>
        <w:bottom w:val="none" w:sz="0" w:space="0" w:color="auto"/>
        <w:right w:val="none" w:sz="0" w:space="0" w:color="auto"/>
      </w:divBdr>
    </w:div>
    <w:div w:id="1299608982">
      <w:bodyDiv w:val="1"/>
      <w:marLeft w:val="0"/>
      <w:marRight w:val="0"/>
      <w:marTop w:val="0"/>
      <w:marBottom w:val="0"/>
      <w:divBdr>
        <w:top w:val="none" w:sz="0" w:space="0" w:color="auto"/>
        <w:left w:val="none" w:sz="0" w:space="0" w:color="auto"/>
        <w:bottom w:val="none" w:sz="0" w:space="0" w:color="auto"/>
        <w:right w:val="none" w:sz="0" w:space="0" w:color="auto"/>
      </w:divBdr>
    </w:div>
    <w:div w:id="1311443792">
      <w:bodyDiv w:val="1"/>
      <w:marLeft w:val="0"/>
      <w:marRight w:val="0"/>
      <w:marTop w:val="0"/>
      <w:marBottom w:val="0"/>
      <w:divBdr>
        <w:top w:val="none" w:sz="0" w:space="0" w:color="auto"/>
        <w:left w:val="none" w:sz="0" w:space="0" w:color="auto"/>
        <w:bottom w:val="none" w:sz="0" w:space="0" w:color="auto"/>
        <w:right w:val="none" w:sz="0" w:space="0" w:color="auto"/>
      </w:divBdr>
    </w:div>
    <w:div w:id="1311666921">
      <w:bodyDiv w:val="1"/>
      <w:marLeft w:val="0"/>
      <w:marRight w:val="0"/>
      <w:marTop w:val="0"/>
      <w:marBottom w:val="0"/>
      <w:divBdr>
        <w:top w:val="none" w:sz="0" w:space="0" w:color="auto"/>
        <w:left w:val="none" w:sz="0" w:space="0" w:color="auto"/>
        <w:bottom w:val="none" w:sz="0" w:space="0" w:color="auto"/>
        <w:right w:val="none" w:sz="0" w:space="0" w:color="auto"/>
      </w:divBdr>
    </w:div>
    <w:div w:id="1398548582">
      <w:bodyDiv w:val="1"/>
      <w:marLeft w:val="0"/>
      <w:marRight w:val="0"/>
      <w:marTop w:val="0"/>
      <w:marBottom w:val="0"/>
      <w:divBdr>
        <w:top w:val="none" w:sz="0" w:space="0" w:color="auto"/>
        <w:left w:val="none" w:sz="0" w:space="0" w:color="auto"/>
        <w:bottom w:val="none" w:sz="0" w:space="0" w:color="auto"/>
        <w:right w:val="none" w:sz="0" w:space="0" w:color="auto"/>
      </w:divBdr>
    </w:div>
    <w:div w:id="1412238076">
      <w:bodyDiv w:val="1"/>
      <w:marLeft w:val="0"/>
      <w:marRight w:val="0"/>
      <w:marTop w:val="0"/>
      <w:marBottom w:val="0"/>
      <w:divBdr>
        <w:top w:val="none" w:sz="0" w:space="0" w:color="auto"/>
        <w:left w:val="none" w:sz="0" w:space="0" w:color="auto"/>
        <w:bottom w:val="none" w:sz="0" w:space="0" w:color="auto"/>
        <w:right w:val="none" w:sz="0" w:space="0" w:color="auto"/>
      </w:divBdr>
    </w:div>
    <w:div w:id="1502961497">
      <w:bodyDiv w:val="1"/>
      <w:marLeft w:val="0"/>
      <w:marRight w:val="0"/>
      <w:marTop w:val="0"/>
      <w:marBottom w:val="0"/>
      <w:divBdr>
        <w:top w:val="none" w:sz="0" w:space="0" w:color="auto"/>
        <w:left w:val="none" w:sz="0" w:space="0" w:color="auto"/>
        <w:bottom w:val="none" w:sz="0" w:space="0" w:color="auto"/>
        <w:right w:val="none" w:sz="0" w:space="0" w:color="auto"/>
      </w:divBdr>
    </w:div>
    <w:div w:id="1558005857">
      <w:bodyDiv w:val="1"/>
      <w:marLeft w:val="0"/>
      <w:marRight w:val="0"/>
      <w:marTop w:val="0"/>
      <w:marBottom w:val="0"/>
      <w:divBdr>
        <w:top w:val="none" w:sz="0" w:space="0" w:color="auto"/>
        <w:left w:val="none" w:sz="0" w:space="0" w:color="auto"/>
        <w:bottom w:val="none" w:sz="0" w:space="0" w:color="auto"/>
        <w:right w:val="none" w:sz="0" w:space="0" w:color="auto"/>
      </w:divBdr>
    </w:div>
    <w:div w:id="1616862004">
      <w:bodyDiv w:val="1"/>
      <w:marLeft w:val="0"/>
      <w:marRight w:val="0"/>
      <w:marTop w:val="0"/>
      <w:marBottom w:val="0"/>
      <w:divBdr>
        <w:top w:val="none" w:sz="0" w:space="0" w:color="auto"/>
        <w:left w:val="none" w:sz="0" w:space="0" w:color="auto"/>
        <w:bottom w:val="none" w:sz="0" w:space="0" w:color="auto"/>
        <w:right w:val="none" w:sz="0" w:space="0" w:color="auto"/>
      </w:divBdr>
    </w:div>
    <w:div w:id="1640957064">
      <w:bodyDiv w:val="1"/>
      <w:marLeft w:val="0"/>
      <w:marRight w:val="0"/>
      <w:marTop w:val="0"/>
      <w:marBottom w:val="0"/>
      <w:divBdr>
        <w:top w:val="none" w:sz="0" w:space="0" w:color="auto"/>
        <w:left w:val="none" w:sz="0" w:space="0" w:color="auto"/>
        <w:bottom w:val="none" w:sz="0" w:space="0" w:color="auto"/>
        <w:right w:val="none" w:sz="0" w:space="0" w:color="auto"/>
      </w:divBdr>
    </w:div>
    <w:div w:id="1646622179">
      <w:bodyDiv w:val="1"/>
      <w:marLeft w:val="0"/>
      <w:marRight w:val="0"/>
      <w:marTop w:val="0"/>
      <w:marBottom w:val="0"/>
      <w:divBdr>
        <w:top w:val="none" w:sz="0" w:space="0" w:color="auto"/>
        <w:left w:val="none" w:sz="0" w:space="0" w:color="auto"/>
        <w:bottom w:val="none" w:sz="0" w:space="0" w:color="auto"/>
        <w:right w:val="none" w:sz="0" w:space="0" w:color="auto"/>
      </w:divBdr>
    </w:div>
    <w:div w:id="1700742527">
      <w:bodyDiv w:val="1"/>
      <w:marLeft w:val="0"/>
      <w:marRight w:val="0"/>
      <w:marTop w:val="0"/>
      <w:marBottom w:val="0"/>
      <w:divBdr>
        <w:top w:val="none" w:sz="0" w:space="0" w:color="auto"/>
        <w:left w:val="none" w:sz="0" w:space="0" w:color="auto"/>
        <w:bottom w:val="none" w:sz="0" w:space="0" w:color="auto"/>
        <w:right w:val="none" w:sz="0" w:space="0" w:color="auto"/>
      </w:divBdr>
    </w:div>
    <w:div w:id="1726953492">
      <w:bodyDiv w:val="1"/>
      <w:marLeft w:val="0"/>
      <w:marRight w:val="0"/>
      <w:marTop w:val="0"/>
      <w:marBottom w:val="0"/>
      <w:divBdr>
        <w:top w:val="none" w:sz="0" w:space="0" w:color="auto"/>
        <w:left w:val="none" w:sz="0" w:space="0" w:color="auto"/>
        <w:bottom w:val="none" w:sz="0" w:space="0" w:color="auto"/>
        <w:right w:val="none" w:sz="0" w:space="0" w:color="auto"/>
      </w:divBdr>
    </w:div>
    <w:div w:id="1772816194">
      <w:bodyDiv w:val="1"/>
      <w:marLeft w:val="0"/>
      <w:marRight w:val="0"/>
      <w:marTop w:val="0"/>
      <w:marBottom w:val="0"/>
      <w:divBdr>
        <w:top w:val="none" w:sz="0" w:space="0" w:color="auto"/>
        <w:left w:val="none" w:sz="0" w:space="0" w:color="auto"/>
        <w:bottom w:val="none" w:sz="0" w:space="0" w:color="auto"/>
        <w:right w:val="none" w:sz="0" w:space="0" w:color="auto"/>
      </w:divBdr>
    </w:div>
    <w:div w:id="1790202942">
      <w:bodyDiv w:val="1"/>
      <w:marLeft w:val="0"/>
      <w:marRight w:val="0"/>
      <w:marTop w:val="0"/>
      <w:marBottom w:val="0"/>
      <w:divBdr>
        <w:top w:val="none" w:sz="0" w:space="0" w:color="auto"/>
        <w:left w:val="none" w:sz="0" w:space="0" w:color="auto"/>
        <w:bottom w:val="none" w:sz="0" w:space="0" w:color="auto"/>
        <w:right w:val="none" w:sz="0" w:space="0" w:color="auto"/>
      </w:divBdr>
    </w:div>
    <w:div w:id="1867404187">
      <w:bodyDiv w:val="1"/>
      <w:marLeft w:val="0"/>
      <w:marRight w:val="0"/>
      <w:marTop w:val="0"/>
      <w:marBottom w:val="0"/>
      <w:divBdr>
        <w:top w:val="none" w:sz="0" w:space="0" w:color="auto"/>
        <w:left w:val="none" w:sz="0" w:space="0" w:color="auto"/>
        <w:bottom w:val="none" w:sz="0" w:space="0" w:color="auto"/>
        <w:right w:val="none" w:sz="0" w:space="0" w:color="auto"/>
      </w:divBdr>
    </w:div>
    <w:div w:id="1954752632">
      <w:bodyDiv w:val="1"/>
      <w:marLeft w:val="0"/>
      <w:marRight w:val="0"/>
      <w:marTop w:val="0"/>
      <w:marBottom w:val="0"/>
      <w:divBdr>
        <w:top w:val="none" w:sz="0" w:space="0" w:color="auto"/>
        <w:left w:val="none" w:sz="0" w:space="0" w:color="auto"/>
        <w:bottom w:val="none" w:sz="0" w:space="0" w:color="auto"/>
        <w:right w:val="none" w:sz="0" w:space="0" w:color="auto"/>
      </w:divBdr>
    </w:div>
    <w:div w:id="1960599616">
      <w:bodyDiv w:val="1"/>
      <w:marLeft w:val="0"/>
      <w:marRight w:val="0"/>
      <w:marTop w:val="0"/>
      <w:marBottom w:val="0"/>
      <w:divBdr>
        <w:top w:val="none" w:sz="0" w:space="0" w:color="auto"/>
        <w:left w:val="none" w:sz="0" w:space="0" w:color="auto"/>
        <w:bottom w:val="none" w:sz="0" w:space="0" w:color="auto"/>
        <w:right w:val="none" w:sz="0" w:space="0" w:color="auto"/>
      </w:divBdr>
    </w:div>
    <w:div w:id="1986154313">
      <w:bodyDiv w:val="1"/>
      <w:marLeft w:val="0"/>
      <w:marRight w:val="0"/>
      <w:marTop w:val="0"/>
      <w:marBottom w:val="0"/>
      <w:divBdr>
        <w:top w:val="none" w:sz="0" w:space="0" w:color="auto"/>
        <w:left w:val="none" w:sz="0" w:space="0" w:color="auto"/>
        <w:bottom w:val="none" w:sz="0" w:space="0" w:color="auto"/>
        <w:right w:val="none" w:sz="0" w:space="0" w:color="auto"/>
      </w:divBdr>
    </w:div>
    <w:div w:id="2011105340">
      <w:bodyDiv w:val="1"/>
      <w:marLeft w:val="0"/>
      <w:marRight w:val="0"/>
      <w:marTop w:val="0"/>
      <w:marBottom w:val="0"/>
      <w:divBdr>
        <w:top w:val="none" w:sz="0" w:space="0" w:color="auto"/>
        <w:left w:val="none" w:sz="0" w:space="0" w:color="auto"/>
        <w:bottom w:val="none" w:sz="0" w:space="0" w:color="auto"/>
        <w:right w:val="none" w:sz="0" w:space="0" w:color="auto"/>
      </w:divBdr>
    </w:div>
    <w:div w:id="2035841480">
      <w:bodyDiv w:val="1"/>
      <w:marLeft w:val="0"/>
      <w:marRight w:val="0"/>
      <w:marTop w:val="0"/>
      <w:marBottom w:val="0"/>
      <w:divBdr>
        <w:top w:val="none" w:sz="0" w:space="0" w:color="auto"/>
        <w:left w:val="none" w:sz="0" w:space="0" w:color="auto"/>
        <w:bottom w:val="none" w:sz="0" w:space="0" w:color="auto"/>
        <w:right w:val="none" w:sz="0" w:space="0" w:color="auto"/>
      </w:divBdr>
    </w:div>
    <w:div w:id="2038966969">
      <w:bodyDiv w:val="1"/>
      <w:marLeft w:val="0"/>
      <w:marRight w:val="0"/>
      <w:marTop w:val="0"/>
      <w:marBottom w:val="0"/>
      <w:divBdr>
        <w:top w:val="none" w:sz="0" w:space="0" w:color="auto"/>
        <w:left w:val="none" w:sz="0" w:space="0" w:color="auto"/>
        <w:bottom w:val="none" w:sz="0" w:space="0" w:color="auto"/>
        <w:right w:val="none" w:sz="0" w:space="0" w:color="auto"/>
      </w:divBdr>
    </w:div>
    <w:div w:id="2059160366">
      <w:bodyDiv w:val="1"/>
      <w:marLeft w:val="0"/>
      <w:marRight w:val="0"/>
      <w:marTop w:val="0"/>
      <w:marBottom w:val="0"/>
      <w:divBdr>
        <w:top w:val="none" w:sz="0" w:space="0" w:color="auto"/>
        <w:left w:val="none" w:sz="0" w:space="0" w:color="auto"/>
        <w:bottom w:val="none" w:sz="0" w:space="0" w:color="auto"/>
        <w:right w:val="none" w:sz="0" w:space="0" w:color="auto"/>
      </w:divBdr>
    </w:div>
    <w:div w:id="2093814602">
      <w:bodyDiv w:val="1"/>
      <w:marLeft w:val="0"/>
      <w:marRight w:val="0"/>
      <w:marTop w:val="0"/>
      <w:marBottom w:val="0"/>
      <w:divBdr>
        <w:top w:val="none" w:sz="0" w:space="0" w:color="auto"/>
        <w:left w:val="none" w:sz="0" w:space="0" w:color="auto"/>
        <w:bottom w:val="none" w:sz="0" w:space="0" w:color="auto"/>
        <w:right w:val="none" w:sz="0" w:space="0" w:color="auto"/>
      </w:divBdr>
      <w:divsChild>
        <w:div w:id="1531189109">
          <w:marLeft w:val="0"/>
          <w:marRight w:val="0"/>
          <w:marTop w:val="150"/>
          <w:marBottom w:val="0"/>
          <w:divBdr>
            <w:top w:val="none" w:sz="0" w:space="0" w:color="auto"/>
            <w:left w:val="none" w:sz="0" w:space="0" w:color="auto"/>
            <w:bottom w:val="none" w:sz="0" w:space="0" w:color="auto"/>
            <w:right w:val="none" w:sz="0" w:space="0" w:color="auto"/>
          </w:divBdr>
          <w:divsChild>
            <w:div w:id="1928998090">
              <w:marLeft w:val="0"/>
              <w:marRight w:val="0"/>
              <w:marTop w:val="0"/>
              <w:marBottom w:val="0"/>
              <w:divBdr>
                <w:top w:val="none" w:sz="0" w:space="0" w:color="auto"/>
                <w:left w:val="none" w:sz="0" w:space="0" w:color="auto"/>
                <w:bottom w:val="none" w:sz="0" w:space="0" w:color="auto"/>
                <w:right w:val="none" w:sz="0" w:space="0" w:color="auto"/>
              </w:divBdr>
              <w:divsChild>
                <w:div w:id="692387886">
                  <w:marLeft w:val="0"/>
                  <w:marRight w:val="0"/>
                  <w:marTop w:val="0"/>
                  <w:marBottom w:val="0"/>
                  <w:divBdr>
                    <w:top w:val="none" w:sz="0" w:space="0" w:color="auto"/>
                    <w:left w:val="none" w:sz="0" w:space="0" w:color="auto"/>
                    <w:bottom w:val="none" w:sz="0" w:space="0" w:color="auto"/>
                    <w:right w:val="none" w:sz="0" w:space="0" w:color="auto"/>
                  </w:divBdr>
                  <w:divsChild>
                    <w:div w:id="1623724831">
                      <w:marLeft w:val="0"/>
                      <w:marRight w:val="0"/>
                      <w:marTop w:val="0"/>
                      <w:marBottom w:val="0"/>
                      <w:divBdr>
                        <w:top w:val="none" w:sz="0" w:space="0" w:color="auto"/>
                        <w:left w:val="none" w:sz="0" w:space="0" w:color="auto"/>
                        <w:bottom w:val="none" w:sz="0" w:space="0" w:color="auto"/>
                        <w:right w:val="none" w:sz="0" w:space="0" w:color="auto"/>
                      </w:divBdr>
                      <w:divsChild>
                        <w:div w:id="66620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sss.act.edu.au/grade_moderation/moderation_information_for_teachers" TargetMode="External"/><Relationship Id="rId117" Type="http://schemas.openxmlformats.org/officeDocument/2006/relationships/hyperlink" Target="https://training.gov.au/Training/Details/SIS20419" TargetMode="External"/><Relationship Id="rId21" Type="http://schemas.openxmlformats.org/officeDocument/2006/relationships/hyperlink" Target="http://training.gov.au/" TargetMode="External"/><Relationship Id="rId42" Type="http://schemas.openxmlformats.org/officeDocument/2006/relationships/hyperlink" Target="https://training.gov.au/Training/Details/SIS20419" TargetMode="External"/><Relationship Id="rId47" Type="http://schemas.openxmlformats.org/officeDocument/2006/relationships/hyperlink" Target="https://training.gov.au/" TargetMode="External"/><Relationship Id="rId63" Type="http://schemas.openxmlformats.org/officeDocument/2006/relationships/hyperlink" Target="https://training.gov.au/" TargetMode="External"/><Relationship Id="rId68" Type="http://schemas.openxmlformats.org/officeDocument/2006/relationships/hyperlink" Target="https://training.gov.au/Training/Details/SIS20419" TargetMode="External"/><Relationship Id="rId84" Type="http://schemas.openxmlformats.org/officeDocument/2006/relationships/hyperlink" Target="https://training.gov.au/" TargetMode="External"/><Relationship Id="rId89" Type="http://schemas.openxmlformats.org/officeDocument/2006/relationships/hyperlink" Target="https://training.gov.au/Training/Details/SIS20419" TargetMode="External"/><Relationship Id="rId112" Type="http://schemas.openxmlformats.org/officeDocument/2006/relationships/hyperlink" Target="https://training.gov.au/" TargetMode="External"/><Relationship Id="rId133" Type="http://schemas.openxmlformats.org/officeDocument/2006/relationships/hyperlink" Target="https://training.gov.au/Training/Details/SIS20419" TargetMode="External"/><Relationship Id="rId138" Type="http://schemas.openxmlformats.org/officeDocument/2006/relationships/fontTable" Target="fontTable.xml"/><Relationship Id="rId16" Type="http://schemas.openxmlformats.org/officeDocument/2006/relationships/header" Target="header3.xml"/><Relationship Id="rId107" Type="http://schemas.openxmlformats.org/officeDocument/2006/relationships/hyperlink" Target="https://training.gov.au/Training/Details/SIS20419" TargetMode="External"/><Relationship Id="rId11" Type="http://schemas.openxmlformats.org/officeDocument/2006/relationships/header" Target="header1.xml"/><Relationship Id="rId32" Type="http://schemas.openxmlformats.org/officeDocument/2006/relationships/hyperlink" Target="https://www.asqa.gov.au/standards" TargetMode="External"/><Relationship Id="rId37" Type="http://schemas.openxmlformats.org/officeDocument/2006/relationships/hyperlink" Target="https://training.gov.au/" TargetMode="External"/><Relationship Id="rId53" Type="http://schemas.openxmlformats.org/officeDocument/2006/relationships/hyperlink" Target="https://training.gov.au/" TargetMode="External"/><Relationship Id="rId58" Type="http://schemas.openxmlformats.org/officeDocument/2006/relationships/hyperlink" Target="https://training.gov.au/Training/Details/SIS20419" TargetMode="External"/><Relationship Id="rId74" Type="http://schemas.openxmlformats.org/officeDocument/2006/relationships/hyperlink" Target="https://training.gov.au/Training/Details/SIS20419" TargetMode="External"/><Relationship Id="rId79" Type="http://schemas.openxmlformats.org/officeDocument/2006/relationships/hyperlink" Target="https://training.gov.au/Training/Details/SIS20419" TargetMode="External"/><Relationship Id="rId102" Type="http://schemas.openxmlformats.org/officeDocument/2006/relationships/hyperlink" Target="https://training.gov.au/" TargetMode="External"/><Relationship Id="rId123" Type="http://schemas.openxmlformats.org/officeDocument/2006/relationships/hyperlink" Target="https://training.gov.au/Training/Details/SIS20419" TargetMode="External"/><Relationship Id="rId128" Type="http://schemas.openxmlformats.org/officeDocument/2006/relationships/hyperlink" Target="https://training.gov.au/" TargetMode="External"/><Relationship Id="rId5" Type="http://schemas.openxmlformats.org/officeDocument/2006/relationships/webSettings" Target="webSettings.xml"/><Relationship Id="rId90" Type="http://schemas.openxmlformats.org/officeDocument/2006/relationships/hyperlink" Target="https://training.gov.au/" TargetMode="External"/><Relationship Id="rId95" Type="http://schemas.openxmlformats.org/officeDocument/2006/relationships/hyperlink" Target="https://training.gov.au/Training/Details/SIS20419" TargetMode="External"/><Relationship Id="rId22" Type="http://schemas.openxmlformats.org/officeDocument/2006/relationships/footer" Target="footer5.xml"/><Relationship Id="rId27" Type="http://schemas.openxmlformats.org/officeDocument/2006/relationships/hyperlink" Target="https://www.education.act.gov.au/publications_and_policies/policies" TargetMode="External"/><Relationship Id="rId43" Type="http://schemas.openxmlformats.org/officeDocument/2006/relationships/hyperlink" Target="https://training.gov.au/" TargetMode="External"/><Relationship Id="rId48" Type="http://schemas.openxmlformats.org/officeDocument/2006/relationships/hyperlink" Target="https://training.gov.au/Training/Details/SIS20419" TargetMode="External"/><Relationship Id="rId64" Type="http://schemas.openxmlformats.org/officeDocument/2006/relationships/hyperlink" Target="https://training.gov.au/Training/Details/SIS20419" TargetMode="External"/><Relationship Id="rId69" Type="http://schemas.openxmlformats.org/officeDocument/2006/relationships/hyperlink" Target="https://training.gov.au/" TargetMode="External"/><Relationship Id="rId113" Type="http://schemas.openxmlformats.org/officeDocument/2006/relationships/hyperlink" Target="https://training.gov.au/Training/Details/SIS20419" TargetMode="External"/><Relationship Id="rId118" Type="http://schemas.openxmlformats.org/officeDocument/2006/relationships/hyperlink" Target="https://training.gov.au/" TargetMode="External"/><Relationship Id="rId134" Type="http://schemas.openxmlformats.org/officeDocument/2006/relationships/hyperlink" Target="https://training.gov.au/Training/Details/SIS20419" TargetMode="External"/><Relationship Id="rId13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training.gov.au/" TargetMode="External"/><Relationship Id="rId72" Type="http://schemas.openxmlformats.org/officeDocument/2006/relationships/hyperlink" Target="https://training.gov.au/Training/Details/SIS20419" TargetMode="External"/><Relationship Id="rId80" Type="http://schemas.openxmlformats.org/officeDocument/2006/relationships/hyperlink" Target="https://training.gov.au/" TargetMode="External"/><Relationship Id="rId85" Type="http://schemas.openxmlformats.org/officeDocument/2006/relationships/hyperlink" Target="https://training.gov.au/Training/Details/SIS20419" TargetMode="External"/><Relationship Id="rId93" Type="http://schemas.openxmlformats.org/officeDocument/2006/relationships/hyperlink" Target="https://training.gov.au/Training/Details/SIS20419" TargetMode="External"/><Relationship Id="rId98" Type="http://schemas.openxmlformats.org/officeDocument/2006/relationships/hyperlink" Target="https://training.gov.au/" TargetMode="External"/><Relationship Id="rId121" Type="http://schemas.openxmlformats.org/officeDocument/2006/relationships/hyperlink" Target="https://training.gov.au/Training/Details/SIS20419"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s://training.gov.au/" TargetMode="External"/><Relationship Id="rId33" Type="http://schemas.openxmlformats.org/officeDocument/2006/relationships/hyperlink" Target="https://training.gov.au/" TargetMode="External"/><Relationship Id="rId38" Type="http://schemas.openxmlformats.org/officeDocument/2006/relationships/hyperlink" Target="https://training.gov.au/Training/Details/SIS20419" TargetMode="External"/><Relationship Id="rId46" Type="http://schemas.openxmlformats.org/officeDocument/2006/relationships/hyperlink" Target="https://training.gov.au/Training/Details/SIS20419" TargetMode="External"/><Relationship Id="rId59" Type="http://schemas.openxmlformats.org/officeDocument/2006/relationships/hyperlink" Target="https://training.gov.au/" TargetMode="External"/><Relationship Id="rId67" Type="http://schemas.openxmlformats.org/officeDocument/2006/relationships/hyperlink" Target="https://training.gov.au/" TargetMode="External"/><Relationship Id="rId103" Type="http://schemas.openxmlformats.org/officeDocument/2006/relationships/hyperlink" Target="https://training.gov.au/Training/Details/SIS20419" TargetMode="External"/><Relationship Id="rId108" Type="http://schemas.openxmlformats.org/officeDocument/2006/relationships/hyperlink" Target="https://training.gov.au/" TargetMode="External"/><Relationship Id="rId116" Type="http://schemas.openxmlformats.org/officeDocument/2006/relationships/hyperlink" Target="https://training.gov.au/" TargetMode="External"/><Relationship Id="rId124" Type="http://schemas.openxmlformats.org/officeDocument/2006/relationships/hyperlink" Target="https://training.gov.au/" TargetMode="External"/><Relationship Id="rId129" Type="http://schemas.openxmlformats.org/officeDocument/2006/relationships/hyperlink" Target="https://training.gov.au/Training/Details/SIS20419" TargetMode="External"/><Relationship Id="rId137" Type="http://schemas.openxmlformats.org/officeDocument/2006/relationships/hyperlink" Target="https://training.gov.au/Training/Details/SIS20419" TargetMode="External"/><Relationship Id="rId20" Type="http://schemas.openxmlformats.org/officeDocument/2006/relationships/image" Target="media/image4.png"/><Relationship Id="rId41" Type="http://schemas.openxmlformats.org/officeDocument/2006/relationships/hyperlink" Target="https://training.gov.au/" TargetMode="External"/><Relationship Id="rId54" Type="http://schemas.openxmlformats.org/officeDocument/2006/relationships/hyperlink" Target="https://training.gov.au/Training/Details/SIS20419" TargetMode="External"/><Relationship Id="rId62" Type="http://schemas.openxmlformats.org/officeDocument/2006/relationships/hyperlink" Target="https://training.gov.au/Training/Details/SIS20419" TargetMode="External"/><Relationship Id="rId70" Type="http://schemas.openxmlformats.org/officeDocument/2006/relationships/hyperlink" Target="https://training.gov.au/Training/Details/SIS20419" TargetMode="External"/><Relationship Id="rId75" Type="http://schemas.openxmlformats.org/officeDocument/2006/relationships/hyperlink" Target="https://training.gov.au/" TargetMode="External"/><Relationship Id="rId83" Type="http://schemas.openxmlformats.org/officeDocument/2006/relationships/hyperlink" Target="https://training.gov.au/Training/Details/SIS20419" TargetMode="External"/><Relationship Id="rId88" Type="http://schemas.openxmlformats.org/officeDocument/2006/relationships/hyperlink" Target="https://training.gov.au/" TargetMode="External"/><Relationship Id="rId91" Type="http://schemas.openxmlformats.org/officeDocument/2006/relationships/hyperlink" Target="https://training.gov.au/Training/Details/SIS20419" TargetMode="External"/><Relationship Id="rId96" Type="http://schemas.openxmlformats.org/officeDocument/2006/relationships/hyperlink" Target="https://training.gov.au/" TargetMode="External"/><Relationship Id="rId111" Type="http://schemas.openxmlformats.org/officeDocument/2006/relationships/hyperlink" Target="https://training.gov.au/Training/Details/SIS20419" TargetMode="External"/><Relationship Id="rId132" Type="http://schemas.openxmlformats.org/officeDocument/2006/relationships/hyperlink" Target="https://training.gov.a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yperlink" Target="https://www.asqa.gov.au/about/australias-vet-sector/vet-quality-framework" TargetMode="External"/><Relationship Id="rId28" Type="http://schemas.openxmlformats.org/officeDocument/2006/relationships/hyperlink" Target="https://www.education.act.gov.au/publications_and_policies/policies" TargetMode="External"/><Relationship Id="rId36" Type="http://schemas.openxmlformats.org/officeDocument/2006/relationships/hyperlink" Target="https://training.gov.au/Training/Details/SIS20419" TargetMode="External"/><Relationship Id="rId49" Type="http://schemas.openxmlformats.org/officeDocument/2006/relationships/hyperlink" Target="https://training.gov.au/" TargetMode="External"/><Relationship Id="rId57" Type="http://schemas.openxmlformats.org/officeDocument/2006/relationships/hyperlink" Target="https://training.gov.au/" TargetMode="External"/><Relationship Id="rId106" Type="http://schemas.openxmlformats.org/officeDocument/2006/relationships/hyperlink" Target="https://training.gov.au/" TargetMode="External"/><Relationship Id="rId114" Type="http://schemas.openxmlformats.org/officeDocument/2006/relationships/hyperlink" Target="https://training.gov.au/" TargetMode="External"/><Relationship Id="rId119" Type="http://schemas.openxmlformats.org/officeDocument/2006/relationships/hyperlink" Target="https://training.gov.au/Training/Details/SIS20419" TargetMode="External"/><Relationship Id="rId127" Type="http://schemas.openxmlformats.org/officeDocument/2006/relationships/hyperlink" Target="https://training.gov.au/Training/Details/SIS20419" TargetMode="External"/><Relationship Id="rId10" Type="http://schemas.openxmlformats.org/officeDocument/2006/relationships/footer" Target="footer1.xml"/><Relationship Id="rId31" Type="http://schemas.openxmlformats.org/officeDocument/2006/relationships/hyperlink" Target="https://www.legislation.gov.au/Details/F2017C00663" TargetMode="External"/><Relationship Id="rId44" Type="http://schemas.openxmlformats.org/officeDocument/2006/relationships/hyperlink" Target="https://training.gov.au/Training/Details/SIS20419" TargetMode="External"/><Relationship Id="rId52" Type="http://schemas.openxmlformats.org/officeDocument/2006/relationships/hyperlink" Target="https://training.gov.au/Training/Details/SIS20419" TargetMode="External"/><Relationship Id="rId60" Type="http://schemas.openxmlformats.org/officeDocument/2006/relationships/hyperlink" Target="https://training.gov.au/Training/Details/SIS20419" TargetMode="External"/><Relationship Id="rId65" Type="http://schemas.openxmlformats.org/officeDocument/2006/relationships/hyperlink" Target="https://training.gov.au/" TargetMode="External"/><Relationship Id="rId73" Type="http://schemas.openxmlformats.org/officeDocument/2006/relationships/hyperlink" Target="https://training.gov.au/" TargetMode="External"/><Relationship Id="rId78" Type="http://schemas.openxmlformats.org/officeDocument/2006/relationships/hyperlink" Target="https://training.gov.au/" TargetMode="External"/><Relationship Id="rId81" Type="http://schemas.openxmlformats.org/officeDocument/2006/relationships/hyperlink" Target="https://training.gov.au/Training/Details/SIS20419" TargetMode="External"/><Relationship Id="rId86" Type="http://schemas.openxmlformats.org/officeDocument/2006/relationships/hyperlink" Target="https://training.gov.au/" TargetMode="External"/><Relationship Id="rId94" Type="http://schemas.openxmlformats.org/officeDocument/2006/relationships/hyperlink" Target="https://training.gov.au/" TargetMode="External"/><Relationship Id="rId99" Type="http://schemas.openxmlformats.org/officeDocument/2006/relationships/hyperlink" Target="https://training.gov.au/Training/Details/SIS20419" TargetMode="External"/><Relationship Id="rId101" Type="http://schemas.openxmlformats.org/officeDocument/2006/relationships/hyperlink" Target="https://training.gov.au/Training/Details/SIS20419" TargetMode="External"/><Relationship Id="rId122" Type="http://schemas.openxmlformats.org/officeDocument/2006/relationships/hyperlink" Target="https://training.gov.au/" TargetMode="External"/><Relationship Id="rId130" Type="http://schemas.openxmlformats.org/officeDocument/2006/relationships/hyperlink" Target="https://training.gov.au/" TargetMode="External"/><Relationship Id="rId135" Type="http://schemas.openxmlformats.org/officeDocument/2006/relationships/hyperlink" Target="https://training.gov.au/Training/Details/SIS20419"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hyperlink" Target="https://training.gov.au/" TargetMode="External"/><Relationship Id="rId109" Type="http://schemas.openxmlformats.org/officeDocument/2006/relationships/hyperlink" Target="https://training.gov.au/Training/Details/SIS20419" TargetMode="External"/><Relationship Id="rId34" Type="http://schemas.openxmlformats.org/officeDocument/2006/relationships/hyperlink" Target="https://training.gov.au/Training/Details/SIS20419" TargetMode="External"/><Relationship Id="rId50" Type="http://schemas.openxmlformats.org/officeDocument/2006/relationships/hyperlink" Target="https://training.gov.au/Training/Details/SIS20419" TargetMode="External"/><Relationship Id="rId55" Type="http://schemas.openxmlformats.org/officeDocument/2006/relationships/hyperlink" Target="https://training.gov.au/" TargetMode="External"/><Relationship Id="rId76" Type="http://schemas.openxmlformats.org/officeDocument/2006/relationships/hyperlink" Target="https://training.gov.au/Training/Details/SIS20419" TargetMode="External"/><Relationship Id="rId97" Type="http://schemas.openxmlformats.org/officeDocument/2006/relationships/hyperlink" Target="https://training.gov.au/Training/Details/SIS20419" TargetMode="External"/><Relationship Id="rId104" Type="http://schemas.openxmlformats.org/officeDocument/2006/relationships/hyperlink" Target="https://training.gov.au/" TargetMode="External"/><Relationship Id="rId120" Type="http://schemas.openxmlformats.org/officeDocument/2006/relationships/hyperlink" Target="https://training.gov.au/" TargetMode="External"/><Relationship Id="rId125" Type="http://schemas.openxmlformats.org/officeDocument/2006/relationships/hyperlink" Target="https://training.gov.au/Training/Details/SIS20419" TargetMode="External"/><Relationship Id="rId7" Type="http://schemas.openxmlformats.org/officeDocument/2006/relationships/endnotes" Target="endnotes.xml"/><Relationship Id="rId71" Type="http://schemas.openxmlformats.org/officeDocument/2006/relationships/hyperlink" Target="https://training.gov.au/" TargetMode="External"/><Relationship Id="rId92" Type="http://schemas.openxmlformats.org/officeDocument/2006/relationships/hyperlink" Target="https://training.gov.au/" TargetMode="External"/><Relationship Id="rId2" Type="http://schemas.openxmlformats.org/officeDocument/2006/relationships/numbering" Target="numbering.xml"/><Relationship Id="rId29" Type="http://schemas.openxmlformats.org/officeDocument/2006/relationships/hyperlink" Target="http://www.det.act.gov.au/data/assets/word_doc/0011/19487/Oseas_Excurs_Att8C_RiskManagementFramework.doc" TargetMode="External"/><Relationship Id="rId24" Type="http://schemas.openxmlformats.org/officeDocument/2006/relationships/image" Target="media/image5.png"/><Relationship Id="rId40" Type="http://schemas.openxmlformats.org/officeDocument/2006/relationships/hyperlink" Target="https://training.gov.au/Training/Details/SIS20419" TargetMode="External"/><Relationship Id="rId45" Type="http://schemas.openxmlformats.org/officeDocument/2006/relationships/hyperlink" Target="https://training.gov.au/" TargetMode="External"/><Relationship Id="rId66" Type="http://schemas.openxmlformats.org/officeDocument/2006/relationships/hyperlink" Target="https://training.gov.au/Training/Details/SIS20419" TargetMode="External"/><Relationship Id="rId87" Type="http://schemas.openxmlformats.org/officeDocument/2006/relationships/hyperlink" Target="https://training.gov.au/Training/Details/SIS20419" TargetMode="External"/><Relationship Id="rId110" Type="http://schemas.openxmlformats.org/officeDocument/2006/relationships/hyperlink" Target="https://training.gov.au/" TargetMode="External"/><Relationship Id="rId115" Type="http://schemas.openxmlformats.org/officeDocument/2006/relationships/hyperlink" Target="https://training.gov.au/Training/Details/SIS20419" TargetMode="External"/><Relationship Id="rId131" Type="http://schemas.openxmlformats.org/officeDocument/2006/relationships/hyperlink" Target="https://training.gov.au/Training/Details/SIS20419" TargetMode="External"/><Relationship Id="rId136" Type="http://schemas.openxmlformats.org/officeDocument/2006/relationships/hyperlink" Target="https://training.gov.au/Training/Details/SIS20419" TargetMode="External"/><Relationship Id="rId61" Type="http://schemas.openxmlformats.org/officeDocument/2006/relationships/hyperlink" Target="https://training.gov.au/" TargetMode="External"/><Relationship Id="rId82" Type="http://schemas.openxmlformats.org/officeDocument/2006/relationships/hyperlink" Target="https://training.gov.au/" TargetMode="External"/><Relationship Id="rId19" Type="http://schemas.openxmlformats.org/officeDocument/2006/relationships/header" Target="header5.xml"/><Relationship Id="rId14" Type="http://schemas.openxmlformats.org/officeDocument/2006/relationships/footer" Target="footer3.xml"/><Relationship Id="rId30" Type="http://schemas.openxmlformats.org/officeDocument/2006/relationships/hyperlink" Target="https://mail.act.gov.au/owa/redir.aspx?C=BKTFQtyFRPd53RlYw6liiCg-i8_iS_x8K0kc4iqy6GBA7DYyAePVCA..&amp;URL=https%3a%2f%2fwww.education.act.gov.au%2fpublications_and_policies%2fpolicies" TargetMode="External"/><Relationship Id="rId35" Type="http://schemas.openxmlformats.org/officeDocument/2006/relationships/hyperlink" Target="https://training.gov.au/" TargetMode="External"/><Relationship Id="rId56" Type="http://schemas.openxmlformats.org/officeDocument/2006/relationships/hyperlink" Target="https://training.gov.au/Training/Details/SIS20419" TargetMode="External"/><Relationship Id="rId77" Type="http://schemas.openxmlformats.org/officeDocument/2006/relationships/hyperlink" Target="https://training.gov.au/Training/Details/SIS30619" TargetMode="External"/><Relationship Id="rId100" Type="http://schemas.openxmlformats.org/officeDocument/2006/relationships/hyperlink" Target="https://training.gov.au/" TargetMode="External"/><Relationship Id="rId105" Type="http://schemas.openxmlformats.org/officeDocument/2006/relationships/hyperlink" Target="https://training.gov.au/Training/Details/SIS20419" TargetMode="External"/><Relationship Id="rId126" Type="http://schemas.openxmlformats.org/officeDocument/2006/relationships/hyperlink" Target="https://training.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D8F02-93ED-4A21-A740-58845C615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122</Pages>
  <Words>27084</Words>
  <Characters>154385</Characters>
  <Application>Microsoft Office Word</Application>
  <DocSecurity>0</DocSecurity>
  <Lines>1286</Lines>
  <Paragraphs>362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181107</CharactersWithSpaces>
  <SharedDoc>false</SharedDoc>
  <HLinks>
    <vt:vector size="210" baseType="variant">
      <vt:variant>
        <vt:i4>393303</vt:i4>
      </vt:variant>
      <vt:variant>
        <vt:i4>204</vt:i4>
      </vt:variant>
      <vt:variant>
        <vt:i4>0</vt:i4>
      </vt:variant>
      <vt:variant>
        <vt:i4>5</vt:i4>
      </vt:variant>
      <vt:variant>
        <vt:lpwstr>http://www.comlaw.gov.au/Details/F2011L01356</vt:lpwstr>
      </vt:variant>
      <vt:variant>
        <vt:lpwstr/>
      </vt:variant>
      <vt:variant>
        <vt:i4>393303</vt:i4>
      </vt:variant>
      <vt:variant>
        <vt:i4>201</vt:i4>
      </vt:variant>
      <vt:variant>
        <vt:i4>0</vt:i4>
      </vt:variant>
      <vt:variant>
        <vt:i4>5</vt:i4>
      </vt:variant>
      <vt:variant>
        <vt:lpwstr>http://www.comlaw.gov.au/Details/F2011L01356</vt:lpwstr>
      </vt:variant>
      <vt:variant>
        <vt:lpwstr/>
      </vt:variant>
      <vt:variant>
        <vt:i4>4325438</vt:i4>
      </vt:variant>
      <vt:variant>
        <vt:i4>198</vt:i4>
      </vt:variant>
      <vt:variant>
        <vt:i4>0</vt:i4>
      </vt:variant>
      <vt:variant>
        <vt:i4>5</vt:i4>
      </vt:variant>
      <vt:variant>
        <vt:lpwstr>http://www.bsss.act.edu.au/grade_moderation/information_for_teachers</vt:lpwstr>
      </vt:variant>
      <vt:variant>
        <vt:lpwstr/>
      </vt:variant>
      <vt:variant>
        <vt:i4>1572917</vt:i4>
      </vt:variant>
      <vt:variant>
        <vt:i4>191</vt:i4>
      </vt:variant>
      <vt:variant>
        <vt:i4>0</vt:i4>
      </vt:variant>
      <vt:variant>
        <vt:i4>5</vt:i4>
      </vt:variant>
      <vt:variant>
        <vt:lpwstr/>
      </vt:variant>
      <vt:variant>
        <vt:lpwstr>_Toc347498875</vt:lpwstr>
      </vt:variant>
      <vt:variant>
        <vt:i4>1572917</vt:i4>
      </vt:variant>
      <vt:variant>
        <vt:i4>185</vt:i4>
      </vt:variant>
      <vt:variant>
        <vt:i4>0</vt:i4>
      </vt:variant>
      <vt:variant>
        <vt:i4>5</vt:i4>
      </vt:variant>
      <vt:variant>
        <vt:lpwstr/>
      </vt:variant>
      <vt:variant>
        <vt:lpwstr>_Toc347498874</vt:lpwstr>
      </vt:variant>
      <vt:variant>
        <vt:i4>1572917</vt:i4>
      </vt:variant>
      <vt:variant>
        <vt:i4>179</vt:i4>
      </vt:variant>
      <vt:variant>
        <vt:i4>0</vt:i4>
      </vt:variant>
      <vt:variant>
        <vt:i4>5</vt:i4>
      </vt:variant>
      <vt:variant>
        <vt:lpwstr/>
      </vt:variant>
      <vt:variant>
        <vt:lpwstr>_Toc347498873</vt:lpwstr>
      </vt:variant>
      <vt:variant>
        <vt:i4>1572917</vt:i4>
      </vt:variant>
      <vt:variant>
        <vt:i4>173</vt:i4>
      </vt:variant>
      <vt:variant>
        <vt:i4>0</vt:i4>
      </vt:variant>
      <vt:variant>
        <vt:i4>5</vt:i4>
      </vt:variant>
      <vt:variant>
        <vt:lpwstr/>
      </vt:variant>
      <vt:variant>
        <vt:lpwstr>_Toc347498872</vt:lpwstr>
      </vt:variant>
      <vt:variant>
        <vt:i4>1572917</vt:i4>
      </vt:variant>
      <vt:variant>
        <vt:i4>167</vt:i4>
      </vt:variant>
      <vt:variant>
        <vt:i4>0</vt:i4>
      </vt:variant>
      <vt:variant>
        <vt:i4>5</vt:i4>
      </vt:variant>
      <vt:variant>
        <vt:lpwstr/>
      </vt:variant>
      <vt:variant>
        <vt:lpwstr>_Toc347498871</vt:lpwstr>
      </vt:variant>
      <vt:variant>
        <vt:i4>1572917</vt:i4>
      </vt:variant>
      <vt:variant>
        <vt:i4>161</vt:i4>
      </vt:variant>
      <vt:variant>
        <vt:i4>0</vt:i4>
      </vt:variant>
      <vt:variant>
        <vt:i4>5</vt:i4>
      </vt:variant>
      <vt:variant>
        <vt:lpwstr/>
      </vt:variant>
      <vt:variant>
        <vt:lpwstr>_Toc347498870</vt:lpwstr>
      </vt:variant>
      <vt:variant>
        <vt:i4>1638453</vt:i4>
      </vt:variant>
      <vt:variant>
        <vt:i4>155</vt:i4>
      </vt:variant>
      <vt:variant>
        <vt:i4>0</vt:i4>
      </vt:variant>
      <vt:variant>
        <vt:i4>5</vt:i4>
      </vt:variant>
      <vt:variant>
        <vt:lpwstr/>
      </vt:variant>
      <vt:variant>
        <vt:lpwstr>_Toc347498869</vt:lpwstr>
      </vt:variant>
      <vt:variant>
        <vt:i4>1638453</vt:i4>
      </vt:variant>
      <vt:variant>
        <vt:i4>149</vt:i4>
      </vt:variant>
      <vt:variant>
        <vt:i4>0</vt:i4>
      </vt:variant>
      <vt:variant>
        <vt:i4>5</vt:i4>
      </vt:variant>
      <vt:variant>
        <vt:lpwstr/>
      </vt:variant>
      <vt:variant>
        <vt:lpwstr>_Toc347498868</vt:lpwstr>
      </vt:variant>
      <vt:variant>
        <vt:i4>1638453</vt:i4>
      </vt:variant>
      <vt:variant>
        <vt:i4>143</vt:i4>
      </vt:variant>
      <vt:variant>
        <vt:i4>0</vt:i4>
      </vt:variant>
      <vt:variant>
        <vt:i4>5</vt:i4>
      </vt:variant>
      <vt:variant>
        <vt:lpwstr/>
      </vt:variant>
      <vt:variant>
        <vt:lpwstr>_Toc347498867</vt:lpwstr>
      </vt:variant>
      <vt:variant>
        <vt:i4>1638453</vt:i4>
      </vt:variant>
      <vt:variant>
        <vt:i4>137</vt:i4>
      </vt:variant>
      <vt:variant>
        <vt:i4>0</vt:i4>
      </vt:variant>
      <vt:variant>
        <vt:i4>5</vt:i4>
      </vt:variant>
      <vt:variant>
        <vt:lpwstr/>
      </vt:variant>
      <vt:variant>
        <vt:lpwstr>_Toc347498866</vt:lpwstr>
      </vt:variant>
      <vt:variant>
        <vt:i4>1638453</vt:i4>
      </vt:variant>
      <vt:variant>
        <vt:i4>131</vt:i4>
      </vt:variant>
      <vt:variant>
        <vt:i4>0</vt:i4>
      </vt:variant>
      <vt:variant>
        <vt:i4>5</vt:i4>
      </vt:variant>
      <vt:variant>
        <vt:lpwstr/>
      </vt:variant>
      <vt:variant>
        <vt:lpwstr>_Toc347498865</vt:lpwstr>
      </vt:variant>
      <vt:variant>
        <vt:i4>1638453</vt:i4>
      </vt:variant>
      <vt:variant>
        <vt:i4>125</vt:i4>
      </vt:variant>
      <vt:variant>
        <vt:i4>0</vt:i4>
      </vt:variant>
      <vt:variant>
        <vt:i4>5</vt:i4>
      </vt:variant>
      <vt:variant>
        <vt:lpwstr/>
      </vt:variant>
      <vt:variant>
        <vt:lpwstr>_Toc347498864</vt:lpwstr>
      </vt:variant>
      <vt:variant>
        <vt:i4>1638453</vt:i4>
      </vt:variant>
      <vt:variant>
        <vt:i4>119</vt:i4>
      </vt:variant>
      <vt:variant>
        <vt:i4>0</vt:i4>
      </vt:variant>
      <vt:variant>
        <vt:i4>5</vt:i4>
      </vt:variant>
      <vt:variant>
        <vt:lpwstr/>
      </vt:variant>
      <vt:variant>
        <vt:lpwstr>_Toc347498863</vt:lpwstr>
      </vt:variant>
      <vt:variant>
        <vt:i4>1638453</vt:i4>
      </vt:variant>
      <vt:variant>
        <vt:i4>113</vt:i4>
      </vt:variant>
      <vt:variant>
        <vt:i4>0</vt:i4>
      </vt:variant>
      <vt:variant>
        <vt:i4>5</vt:i4>
      </vt:variant>
      <vt:variant>
        <vt:lpwstr/>
      </vt:variant>
      <vt:variant>
        <vt:lpwstr>_Toc347498862</vt:lpwstr>
      </vt:variant>
      <vt:variant>
        <vt:i4>1638453</vt:i4>
      </vt:variant>
      <vt:variant>
        <vt:i4>107</vt:i4>
      </vt:variant>
      <vt:variant>
        <vt:i4>0</vt:i4>
      </vt:variant>
      <vt:variant>
        <vt:i4>5</vt:i4>
      </vt:variant>
      <vt:variant>
        <vt:lpwstr/>
      </vt:variant>
      <vt:variant>
        <vt:lpwstr>_Toc347498861</vt:lpwstr>
      </vt:variant>
      <vt:variant>
        <vt:i4>1638453</vt:i4>
      </vt:variant>
      <vt:variant>
        <vt:i4>101</vt:i4>
      </vt:variant>
      <vt:variant>
        <vt:i4>0</vt:i4>
      </vt:variant>
      <vt:variant>
        <vt:i4>5</vt:i4>
      </vt:variant>
      <vt:variant>
        <vt:lpwstr/>
      </vt:variant>
      <vt:variant>
        <vt:lpwstr>_Toc347498860</vt:lpwstr>
      </vt:variant>
      <vt:variant>
        <vt:i4>1703989</vt:i4>
      </vt:variant>
      <vt:variant>
        <vt:i4>95</vt:i4>
      </vt:variant>
      <vt:variant>
        <vt:i4>0</vt:i4>
      </vt:variant>
      <vt:variant>
        <vt:i4>5</vt:i4>
      </vt:variant>
      <vt:variant>
        <vt:lpwstr/>
      </vt:variant>
      <vt:variant>
        <vt:lpwstr>_Toc347498859</vt:lpwstr>
      </vt:variant>
      <vt:variant>
        <vt:i4>1703989</vt:i4>
      </vt:variant>
      <vt:variant>
        <vt:i4>89</vt:i4>
      </vt:variant>
      <vt:variant>
        <vt:i4>0</vt:i4>
      </vt:variant>
      <vt:variant>
        <vt:i4>5</vt:i4>
      </vt:variant>
      <vt:variant>
        <vt:lpwstr/>
      </vt:variant>
      <vt:variant>
        <vt:lpwstr>_Toc347498858</vt:lpwstr>
      </vt:variant>
      <vt:variant>
        <vt:i4>1703989</vt:i4>
      </vt:variant>
      <vt:variant>
        <vt:i4>83</vt:i4>
      </vt:variant>
      <vt:variant>
        <vt:i4>0</vt:i4>
      </vt:variant>
      <vt:variant>
        <vt:i4>5</vt:i4>
      </vt:variant>
      <vt:variant>
        <vt:lpwstr/>
      </vt:variant>
      <vt:variant>
        <vt:lpwstr>_Toc347498857</vt:lpwstr>
      </vt:variant>
      <vt:variant>
        <vt:i4>1703989</vt:i4>
      </vt:variant>
      <vt:variant>
        <vt:i4>77</vt:i4>
      </vt:variant>
      <vt:variant>
        <vt:i4>0</vt:i4>
      </vt:variant>
      <vt:variant>
        <vt:i4>5</vt:i4>
      </vt:variant>
      <vt:variant>
        <vt:lpwstr/>
      </vt:variant>
      <vt:variant>
        <vt:lpwstr>_Toc347498856</vt:lpwstr>
      </vt:variant>
      <vt:variant>
        <vt:i4>1703989</vt:i4>
      </vt:variant>
      <vt:variant>
        <vt:i4>71</vt:i4>
      </vt:variant>
      <vt:variant>
        <vt:i4>0</vt:i4>
      </vt:variant>
      <vt:variant>
        <vt:i4>5</vt:i4>
      </vt:variant>
      <vt:variant>
        <vt:lpwstr/>
      </vt:variant>
      <vt:variant>
        <vt:lpwstr>_Toc347498855</vt:lpwstr>
      </vt:variant>
      <vt:variant>
        <vt:i4>1703989</vt:i4>
      </vt:variant>
      <vt:variant>
        <vt:i4>65</vt:i4>
      </vt:variant>
      <vt:variant>
        <vt:i4>0</vt:i4>
      </vt:variant>
      <vt:variant>
        <vt:i4>5</vt:i4>
      </vt:variant>
      <vt:variant>
        <vt:lpwstr/>
      </vt:variant>
      <vt:variant>
        <vt:lpwstr>_Toc347498854</vt:lpwstr>
      </vt:variant>
      <vt:variant>
        <vt:i4>1703989</vt:i4>
      </vt:variant>
      <vt:variant>
        <vt:i4>59</vt:i4>
      </vt:variant>
      <vt:variant>
        <vt:i4>0</vt:i4>
      </vt:variant>
      <vt:variant>
        <vt:i4>5</vt:i4>
      </vt:variant>
      <vt:variant>
        <vt:lpwstr/>
      </vt:variant>
      <vt:variant>
        <vt:lpwstr>_Toc347498853</vt:lpwstr>
      </vt:variant>
      <vt:variant>
        <vt:i4>1703989</vt:i4>
      </vt:variant>
      <vt:variant>
        <vt:i4>53</vt:i4>
      </vt:variant>
      <vt:variant>
        <vt:i4>0</vt:i4>
      </vt:variant>
      <vt:variant>
        <vt:i4>5</vt:i4>
      </vt:variant>
      <vt:variant>
        <vt:lpwstr/>
      </vt:variant>
      <vt:variant>
        <vt:lpwstr>_Toc347498852</vt:lpwstr>
      </vt:variant>
      <vt:variant>
        <vt:i4>1703989</vt:i4>
      </vt:variant>
      <vt:variant>
        <vt:i4>47</vt:i4>
      </vt:variant>
      <vt:variant>
        <vt:i4>0</vt:i4>
      </vt:variant>
      <vt:variant>
        <vt:i4>5</vt:i4>
      </vt:variant>
      <vt:variant>
        <vt:lpwstr/>
      </vt:variant>
      <vt:variant>
        <vt:lpwstr>_Toc347498851</vt:lpwstr>
      </vt:variant>
      <vt:variant>
        <vt:i4>1703989</vt:i4>
      </vt:variant>
      <vt:variant>
        <vt:i4>41</vt:i4>
      </vt:variant>
      <vt:variant>
        <vt:i4>0</vt:i4>
      </vt:variant>
      <vt:variant>
        <vt:i4>5</vt:i4>
      </vt:variant>
      <vt:variant>
        <vt:lpwstr/>
      </vt:variant>
      <vt:variant>
        <vt:lpwstr>_Toc347498850</vt:lpwstr>
      </vt:variant>
      <vt:variant>
        <vt:i4>1769525</vt:i4>
      </vt:variant>
      <vt:variant>
        <vt:i4>35</vt:i4>
      </vt:variant>
      <vt:variant>
        <vt:i4>0</vt:i4>
      </vt:variant>
      <vt:variant>
        <vt:i4>5</vt:i4>
      </vt:variant>
      <vt:variant>
        <vt:lpwstr/>
      </vt:variant>
      <vt:variant>
        <vt:lpwstr>_Toc347498849</vt:lpwstr>
      </vt:variant>
      <vt:variant>
        <vt:i4>1769525</vt:i4>
      </vt:variant>
      <vt:variant>
        <vt:i4>29</vt:i4>
      </vt:variant>
      <vt:variant>
        <vt:i4>0</vt:i4>
      </vt:variant>
      <vt:variant>
        <vt:i4>5</vt:i4>
      </vt:variant>
      <vt:variant>
        <vt:lpwstr/>
      </vt:variant>
      <vt:variant>
        <vt:lpwstr>_Toc347498848</vt:lpwstr>
      </vt:variant>
      <vt:variant>
        <vt:i4>1769525</vt:i4>
      </vt:variant>
      <vt:variant>
        <vt:i4>23</vt:i4>
      </vt:variant>
      <vt:variant>
        <vt:i4>0</vt:i4>
      </vt:variant>
      <vt:variant>
        <vt:i4>5</vt:i4>
      </vt:variant>
      <vt:variant>
        <vt:lpwstr/>
      </vt:variant>
      <vt:variant>
        <vt:lpwstr>_Toc347498847</vt:lpwstr>
      </vt:variant>
      <vt:variant>
        <vt:i4>1769525</vt:i4>
      </vt:variant>
      <vt:variant>
        <vt:i4>17</vt:i4>
      </vt:variant>
      <vt:variant>
        <vt:i4>0</vt:i4>
      </vt:variant>
      <vt:variant>
        <vt:i4>5</vt:i4>
      </vt:variant>
      <vt:variant>
        <vt:lpwstr/>
      </vt:variant>
      <vt:variant>
        <vt:lpwstr>_Toc347498846</vt:lpwstr>
      </vt:variant>
      <vt:variant>
        <vt:i4>1769525</vt:i4>
      </vt:variant>
      <vt:variant>
        <vt:i4>11</vt:i4>
      </vt:variant>
      <vt:variant>
        <vt:i4>0</vt:i4>
      </vt:variant>
      <vt:variant>
        <vt:i4>5</vt:i4>
      </vt:variant>
      <vt:variant>
        <vt:lpwstr/>
      </vt:variant>
      <vt:variant>
        <vt:lpwstr>_Toc347498845</vt:lpwstr>
      </vt:variant>
      <vt:variant>
        <vt:i4>1769525</vt:i4>
      </vt:variant>
      <vt:variant>
        <vt:i4>5</vt:i4>
      </vt:variant>
      <vt:variant>
        <vt:i4>0</vt:i4>
      </vt:variant>
      <vt:variant>
        <vt:i4>5</vt:i4>
      </vt:variant>
      <vt:variant>
        <vt:lpwstr/>
      </vt:variant>
      <vt:variant>
        <vt:lpwstr>_Toc347498844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2019-11-26T01:36:00Z</dcterms:created>
  <dcterms:modified xsi:type="dcterms:W3CDTF">2022-06-15T23:46:00Z</dcterms:modified>
</cp:coreProperties>
</file>