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AF2A0" w14:textId="02B00112" w:rsidR="00FD1D2F" w:rsidRPr="003763AA" w:rsidRDefault="00534DA7" w:rsidP="00CB5CA8">
      <w:bookmarkStart w:id="0" w:name="_Hlk1639893"/>
      <w:bookmarkStart w:id="1" w:name="_Hlk5802842"/>
      <w:bookmarkStart w:id="2" w:name="_Hlk2158081"/>
      <w:bookmarkStart w:id="3" w:name="_Hlk2164907"/>
      <w:r w:rsidRPr="003763AA">
        <w:rPr>
          <w:noProof/>
        </w:rPr>
        <w:drawing>
          <wp:anchor distT="0" distB="0" distL="114300" distR="114300" simplePos="0" relativeHeight="251669504" behindDoc="0" locked="0" layoutInCell="1" allowOverlap="1" wp14:anchorId="2239278C" wp14:editId="3E04A841">
            <wp:simplePos x="0" y="0"/>
            <wp:positionH relativeFrom="column">
              <wp:posOffset>144780</wp:posOffset>
            </wp:positionH>
            <wp:positionV relativeFrom="paragraph">
              <wp:posOffset>-206375</wp:posOffset>
            </wp:positionV>
            <wp:extent cx="1840865" cy="201168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0865" cy="2011680"/>
                    </a:xfrm>
                    <a:prstGeom prst="rect">
                      <a:avLst/>
                    </a:prstGeom>
                    <a:noFill/>
                  </pic:spPr>
                </pic:pic>
              </a:graphicData>
            </a:graphic>
            <wp14:sizeRelH relativeFrom="page">
              <wp14:pctWidth>0</wp14:pctWidth>
            </wp14:sizeRelH>
            <wp14:sizeRelV relativeFrom="page">
              <wp14:pctHeight>0</wp14:pctHeight>
            </wp14:sizeRelV>
          </wp:anchor>
        </w:drawing>
      </w:r>
      <w:r w:rsidR="001863AF" w:rsidRPr="003763AA">
        <w:rPr>
          <w:noProof/>
        </w:rPr>
        <w:drawing>
          <wp:anchor distT="0" distB="0" distL="114300" distR="114300" simplePos="0" relativeHeight="251668480" behindDoc="1" locked="0" layoutInCell="1" allowOverlap="1" wp14:anchorId="35D526ED" wp14:editId="5F9C8362">
            <wp:simplePos x="0" y="0"/>
            <wp:positionH relativeFrom="page">
              <wp:posOffset>-41910</wp:posOffset>
            </wp:positionH>
            <wp:positionV relativeFrom="paragraph">
              <wp:posOffset>-915697</wp:posOffset>
            </wp:positionV>
            <wp:extent cx="7839075" cy="1073467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5786" r="6769"/>
                    <a:stretch/>
                  </pic:blipFill>
                  <pic:spPr bwMode="auto">
                    <a:xfrm>
                      <a:off x="0" y="0"/>
                      <a:ext cx="7839075" cy="10734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0B940D" w14:textId="4F0F0C28" w:rsidR="007050D8" w:rsidRPr="003763AA" w:rsidRDefault="00ED3881" w:rsidP="00CB5CA8">
      <w:r w:rsidRPr="003763AA">
        <w:rPr>
          <w:noProof/>
        </w:rPr>
        <mc:AlternateContent>
          <mc:Choice Requires="wps">
            <w:drawing>
              <wp:anchor distT="45720" distB="45720" distL="114300" distR="114300" simplePos="0" relativeHeight="251666432" behindDoc="0" locked="0" layoutInCell="1" allowOverlap="1" wp14:anchorId="2051AB3E" wp14:editId="03B13D52">
                <wp:simplePos x="0" y="0"/>
                <wp:positionH relativeFrom="margin">
                  <wp:posOffset>247650</wp:posOffset>
                </wp:positionH>
                <wp:positionV relativeFrom="paragraph">
                  <wp:posOffset>2067560</wp:posOffset>
                </wp:positionV>
                <wp:extent cx="4191000" cy="16573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1657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F8AD3" w14:textId="0CE13252" w:rsidR="009029EB" w:rsidRPr="002B1633" w:rsidRDefault="009029EB" w:rsidP="002B1633">
                            <w:pPr>
                              <w:pStyle w:val="Title"/>
                            </w:pPr>
                            <w:r>
                              <w:t>Specialised Music</w:t>
                            </w:r>
                          </w:p>
                          <w:p w14:paraId="2B7CB9E8" w14:textId="527C60CC" w:rsidR="009029EB" w:rsidRPr="002B1633" w:rsidRDefault="009029EB" w:rsidP="002B1633">
                            <w:pPr>
                              <w:pStyle w:val="Subtitle"/>
                            </w:pPr>
                            <w:r w:rsidRPr="002B1633">
                              <w:t>A</w:t>
                            </w:r>
                            <w:r w:rsidR="00B171E3">
                              <w:t xml:space="preserve"> </w:t>
                            </w:r>
                            <w:r w:rsidR="00ED3881">
                              <w:t>/</w:t>
                            </w:r>
                            <w:r w:rsidR="00B171E3">
                              <w:t xml:space="preserve"> </w:t>
                            </w:r>
                            <w:r w:rsidRPr="002B1633">
                              <w:t>T</w:t>
                            </w:r>
                            <w:r w:rsidR="00B171E3">
                              <w:t xml:space="preserve"> </w:t>
                            </w:r>
                            <w:r w:rsidR="00ED3881">
                              <w:t>/</w:t>
                            </w:r>
                            <w:r w:rsidR="00B171E3">
                              <w:t xml:space="preserve"> </w:t>
                            </w:r>
                            <w:r w:rsidRPr="002B1633">
                              <w:t>M</w:t>
                            </w:r>
                            <w:r w:rsidR="00B171E3">
                              <w:t xml:space="preserve"> </w:t>
                            </w:r>
                            <w:r w:rsidR="00ED3881">
                              <w:t>/</w:t>
                            </w:r>
                            <w:r w:rsidR="00B171E3">
                              <w:t xml:space="preserve"> </w:t>
                            </w:r>
                            <w:r>
                              <w:t>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51AB3E" id="_x0000_t202" coordsize="21600,21600" o:spt="202" path="m,l,21600r21600,l21600,xe">
                <v:stroke joinstyle="miter"/>
                <v:path gradientshapeok="t" o:connecttype="rect"/>
              </v:shapetype>
              <v:shape id="Text Box 2" o:spid="_x0000_s1026" type="#_x0000_t202" style="position:absolute;margin-left:19.5pt;margin-top:162.8pt;width:330pt;height:130.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" filled="f" stroked="f">
                <v:textbox>
                  <w:txbxContent>
                    <w:p w14:paraId="189F8AD3" w14:textId="0CE13252" w:rsidR="009029EB" w:rsidRPr="002B1633" w:rsidRDefault="009029EB" w:rsidP="002B1633">
                      <w:pPr>
                        <w:pStyle w:val="Title"/>
                      </w:pPr>
                      <w:r>
                        <w:t>Specialised Music</w:t>
                      </w:r>
                    </w:p>
                    <w:p w14:paraId="2B7CB9E8" w14:textId="527C60CC" w:rsidR="009029EB" w:rsidRPr="002B1633" w:rsidRDefault="009029EB" w:rsidP="002B1633">
                      <w:pPr>
                        <w:pStyle w:val="Subtitle"/>
                      </w:pPr>
                      <w:r w:rsidRPr="002B1633">
                        <w:t>A</w:t>
                      </w:r>
                      <w:r w:rsidR="00B171E3">
                        <w:t xml:space="preserve"> </w:t>
                      </w:r>
                      <w:r w:rsidR="00ED3881">
                        <w:t>/</w:t>
                      </w:r>
                      <w:r w:rsidR="00B171E3">
                        <w:t xml:space="preserve"> </w:t>
                      </w:r>
                      <w:r w:rsidRPr="002B1633">
                        <w:t>T</w:t>
                      </w:r>
                      <w:r w:rsidR="00B171E3">
                        <w:t xml:space="preserve"> </w:t>
                      </w:r>
                      <w:r w:rsidR="00ED3881">
                        <w:t>/</w:t>
                      </w:r>
                      <w:r w:rsidR="00B171E3">
                        <w:t xml:space="preserve"> </w:t>
                      </w:r>
                      <w:r w:rsidRPr="002B1633">
                        <w:t>M</w:t>
                      </w:r>
                      <w:r w:rsidR="00B171E3">
                        <w:t xml:space="preserve"> </w:t>
                      </w:r>
                      <w:r w:rsidR="00ED3881">
                        <w:t>/</w:t>
                      </w:r>
                      <w:r w:rsidR="00B171E3">
                        <w:t xml:space="preserve"> </w:t>
                      </w:r>
                      <w:r>
                        <w:t>V</w:t>
                      </w:r>
                    </w:p>
                  </w:txbxContent>
                </v:textbox>
                <w10:wrap anchorx="margin"/>
              </v:shape>
            </w:pict>
          </mc:Fallback>
        </mc:AlternateContent>
      </w:r>
      <w:r w:rsidRPr="003763AA">
        <w:rPr>
          <w:noProof/>
        </w:rPr>
        <mc:AlternateContent>
          <mc:Choice Requires="wps">
            <w:drawing>
              <wp:anchor distT="45720" distB="45720" distL="114300" distR="114300" simplePos="0" relativeHeight="251667456" behindDoc="0" locked="0" layoutInCell="1" allowOverlap="1" wp14:anchorId="78751FA4" wp14:editId="4BC93F7C">
                <wp:simplePos x="0" y="0"/>
                <wp:positionH relativeFrom="margin">
                  <wp:align>center</wp:align>
                </wp:positionH>
                <wp:positionV relativeFrom="paragraph">
                  <wp:posOffset>8077835</wp:posOffset>
                </wp:positionV>
                <wp:extent cx="5019675" cy="93345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933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61D31" w14:textId="77777777" w:rsidR="009029EB" w:rsidRPr="0091278B" w:rsidRDefault="009029EB" w:rsidP="00FD1D2F">
                            <w:pPr>
                              <w:spacing w:before="240"/>
                              <w:rPr>
                                <w:rFonts w:asciiTheme="minorHAnsi" w:hAnsiTheme="minorHAnsi" w:cstheme="minorHAnsi"/>
                                <w:b/>
                                <w:bCs/>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751FA4" id="_x0000_s1027" type="#_x0000_t202" style="position:absolute;margin-left:0;margin-top:636.05pt;width:395.25pt;height:73.5pt;z-index:2516674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" filled="f" stroked="f">
                <v:textbox>
                  <w:txbxContent>
                    <w:p w14:paraId="61B61D31" w14:textId="77777777" w:rsidR="009029EB" w:rsidRPr="0091278B" w:rsidRDefault="009029EB" w:rsidP="00FD1D2F">
                      <w:pPr>
                        <w:spacing w:before="240"/>
                        <w:rPr>
                          <w:rFonts w:asciiTheme="minorHAnsi" w:hAnsiTheme="minorHAnsi" w:cstheme="minorHAnsi"/>
                          <w:b/>
                          <w:bCs/>
                          <w:sz w:val="32"/>
                          <w:szCs w:val="32"/>
                        </w:rPr>
                      </w:pPr>
                    </w:p>
                  </w:txbxContent>
                </v:textbox>
                <w10:wrap anchorx="margin"/>
              </v:shape>
            </w:pict>
          </mc:Fallback>
        </mc:AlternateContent>
      </w:r>
      <w:r w:rsidR="007050D8" w:rsidRPr="003763AA">
        <w:br w:type="page"/>
      </w:r>
    </w:p>
    <w:p w14:paraId="0E27B00A" w14:textId="77777777" w:rsidR="00086741" w:rsidRPr="003763AA" w:rsidRDefault="00086741" w:rsidP="007E6AC8">
      <w:bookmarkStart w:id="4" w:name="_Hlk23940427"/>
      <w:bookmarkStart w:id="5" w:name="_Hlk24442882"/>
    </w:p>
    <w:p w14:paraId="60061E4C" w14:textId="77777777" w:rsidR="009B4D0C" w:rsidRPr="003763AA" w:rsidRDefault="009B4D0C" w:rsidP="007E6AC8"/>
    <w:p w14:paraId="44EAFD9C" w14:textId="77777777" w:rsidR="009B4D0C" w:rsidRPr="003763AA" w:rsidRDefault="009B4D0C" w:rsidP="007E6AC8"/>
    <w:p w14:paraId="4B94D5A5" w14:textId="77777777" w:rsidR="008765B1" w:rsidRPr="003763AA" w:rsidRDefault="008765B1" w:rsidP="007E6AC8"/>
    <w:p w14:paraId="3DEEC669" w14:textId="77777777" w:rsidR="008765B1" w:rsidRPr="003763AA" w:rsidRDefault="008765B1" w:rsidP="007E6AC8"/>
    <w:p w14:paraId="3656B9AB" w14:textId="77777777" w:rsidR="008765B1" w:rsidRPr="003763AA" w:rsidRDefault="008765B1" w:rsidP="007E6AC8"/>
    <w:p w14:paraId="45FB0818" w14:textId="77777777" w:rsidR="008765B1" w:rsidRPr="003763AA" w:rsidRDefault="008765B1" w:rsidP="007E6AC8"/>
    <w:p w14:paraId="049F31CB" w14:textId="77777777" w:rsidR="008765B1" w:rsidRPr="003763AA" w:rsidRDefault="008765B1" w:rsidP="007E6AC8"/>
    <w:p w14:paraId="53128261" w14:textId="77777777" w:rsidR="008765B1" w:rsidRPr="003763AA" w:rsidRDefault="008765B1" w:rsidP="007E6AC8"/>
    <w:p w14:paraId="62486C05" w14:textId="77777777" w:rsidR="008765B1" w:rsidRPr="003763AA" w:rsidRDefault="008765B1" w:rsidP="007E6AC8"/>
    <w:p w14:paraId="4101652C" w14:textId="77777777" w:rsidR="008765B1" w:rsidRPr="003763AA" w:rsidRDefault="008765B1" w:rsidP="007E6AC8"/>
    <w:p w14:paraId="4B99056E" w14:textId="77777777" w:rsidR="008765B1" w:rsidRPr="003763AA" w:rsidRDefault="008765B1" w:rsidP="007E6AC8"/>
    <w:p w14:paraId="1299C43A" w14:textId="77777777" w:rsidR="008765B1" w:rsidRPr="003763AA" w:rsidRDefault="008765B1" w:rsidP="007E6AC8"/>
    <w:p w14:paraId="4DDBEF00" w14:textId="77777777" w:rsidR="008765B1" w:rsidRPr="003763AA" w:rsidRDefault="008765B1" w:rsidP="007E6AC8"/>
    <w:p w14:paraId="3461D779" w14:textId="77777777" w:rsidR="008765B1" w:rsidRPr="003763AA" w:rsidRDefault="008765B1" w:rsidP="007E6AC8"/>
    <w:p w14:paraId="439730AD" w14:textId="7F0B3DA4" w:rsidR="008765B1" w:rsidRPr="00136919" w:rsidRDefault="00B14F06" w:rsidP="00DE72BC">
      <w:pPr>
        <w:jc w:val="center"/>
        <w:rPr>
          <w:sz w:val="18"/>
          <w:szCs w:val="18"/>
        </w:rPr>
      </w:pPr>
      <w:r w:rsidRPr="00136919">
        <w:rPr>
          <w:sz w:val="18"/>
          <w:szCs w:val="18"/>
        </w:rPr>
        <w:t>Front C</w:t>
      </w:r>
      <w:r w:rsidR="008765B1" w:rsidRPr="00136919">
        <w:rPr>
          <w:sz w:val="18"/>
          <w:szCs w:val="18"/>
        </w:rPr>
        <w:t xml:space="preserve">over </w:t>
      </w:r>
      <w:r w:rsidR="006073B6" w:rsidRPr="00136919">
        <w:rPr>
          <w:sz w:val="18"/>
          <w:szCs w:val="18"/>
        </w:rPr>
        <w:t>A</w:t>
      </w:r>
      <w:r w:rsidR="008765B1" w:rsidRPr="00136919">
        <w:rPr>
          <w:sz w:val="18"/>
          <w:szCs w:val="18"/>
        </w:rPr>
        <w:t xml:space="preserve">rt provided by Canberra College </w:t>
      </w:r>
      <w:r w:rsidR="00D43E36" w:rsidRPr="00136919">
        <w:rPr>
          <w:sz w:val="18"/>
          <w:szCs w:val="18"/>
        </w:rPr>
        <w:t>s</w:t>
      </w:r>
      <w:r w:rsidR="008765B1" w:rsidRPr="00136919">
        <w:rPr>
          <w:sz w:val="18"/>
          <w:szCs w:val="18"/>
        </w:rPr>
        <w:t>tudent Aidan Giddings</w:t>
      </w:r>
    </w:p>
    <w:p w14:paraId="6D48C7B8" w14:textId="1C22C386" w:rsidR="00B14F06" w:rsidRPr="003763AA" w:rsidRDefault="00B14F06" w:rsidP="00DE72BC"/>
    <w:p w14:paraId="7CB3B1E2" w14:textId="14BC32E0" w:rsidR="00B14F06" w:rsidRPr="003763AA" w:rsidRDefault="00B14F06" w:rsidP="00DE72BC">
      <w:r w:rsidRPr="003763AA">
        <w:br w:type="page"/>
      </w:r>
    </w:p>
    <w:bookmarkEnd w:id="0"/>
    <w:bookmarkEnd w:id="4"/>
    <w:bookmarkEnd w:id="5"/>
    <w:p w14:paraId="22E0FC93" w14:textId="77777777" w:rsidR="00061C4D" w:rsidRPr="003763AA" w:rsidRDefault="00061C4D" w:rsidP="00061C4D">
      <w:pPr>
        <w:pStyle w:val="Heading2"/>
      </w:pPr>
      <w:r w:rsidRPr="003763AA">
        <w:lastRenderedPageBreak/>
        <w:t>Table of Contents</w:t>
      </w:r>
    </w:p>
    <w:p w14:paraId="6DA6A2B0" w14:textId="5879025E" w:rsidR="006F1E0A" w:rsidRDefault="00061C4D">
      <w:pPr>
        <w:pStyle w:val="TOC1"/>
        <w:rPr>
          <w:rFonts w:asciiTheme="minorHAnsi" w:eastAsiaTheme="minorEastAsia" w:hAnsiTheme="minorHAnsi" w:cstheme="minorBidi"/>
          <w:noProof/>
          <w:lang w:eastAsia="en-AU"/>
        </w:rPr>
      </w:pPr>
      <w:r w:rsidRPr="003763AA">
        <w:fldChar w:fldCharType="begin"/>
      </w:r>
      <w:r w:rsidRPr="003763AA">
        <w:instrText xml:space="preserve"> TOC \o "1-1" \h \z \u </w:instrText>
      </w:r>
      <w:r w:rsidRPr="003763AA">
        <w:fldChar w:fldCharType="separate"/>
      </w:r>
      <w:hyperlink w:anchor="_Toc74131223" w:history="1">
        <w:r w:rsidR="006F1E0A" w:rsidRPr="00E45B6F">
          <w:rPr>
            <w:rStyle w:val="Hyperlink"/>
            <w:noProof/>
          </w:rPr>
          <w:t>The ACT Senior Secondary System</w:t>
        </w:r>
        <w:r w:rsidR="006F1E0A">
          <w:rPr>
            <w:noProof/>
            <w:webHidden/>
          </w:rPr>
          <w:tab/>
        </w:r>
        <w:r w:rsidR="006F1E0A">
          <w:rPr>
            <w:noProof/>
            <w:webHidden/>
          </w:rPr>
          <w:tab/>
        </w:r>
        <w:r w:rsidR="006F1E0A">
          <w:rPr>
            <w:noProof/>
            <w:webHidden/>
          </w:rPr>
          <w:fldChar w:fldCharType="begin"/>
        </w:r>
        <w:r w:rsidR="006F1E0A">
          <w:rPr>
            <w:noProof/>
            <w:webHidden/>
          </w:rPr>
          <w:instrText xml:space="preserve"> PAGEREF _Toc74131223 \h </w:instrText>
        </w:r>
        <w:r w:rsidR="006F1E0A">
          <w:rPr>
            <w:noProof/>
            <w:webHidden/>
          </w:rPr>
        </w:r>
        <w:r w:rsidR="006F1E0A">
          <w:rPr>
            <w:noProof/>
            <w:webHidden/>
          </w:rPr>
          <w:fldChar w:fldCharType="separate"/>
        </w:r>
        <w:r w:rsidR="00C31341">
          <w:rPr>
            <w:noProof/>
            <w:webHidden/>
          </w:rPr>
          <w:t>5</w:t>
        </w:r>
        <w:r w:rsidR="006F1E0A">
          <w:rPr>
            <w:noProof/>
            <w:webHidden/>
          </w:rPr>
          <w:fldChar w:fldCharType="end"/>
        </w:r>
      </w:hyperlink>
    </w:p>
    <w:p w14:paraId="2CBC2384" w14:textId="3A9D1B51" w:rsidR="006F1E0A" w:rsidRDefault="006F1E0A">
      <w:pPr>
        <w:pStyle w:val="TOC1"/>
        <w:rPr>
          <w:rFonts w:asciiTheme="minorHAnsi" w:eastAsiaTheme="minorEastAsia" w:hAnsiTheme="minorHAnsi" w:cstheme="minorBidi"/>
          <w:noProof/>
          <w:lang w:eastAsia="en-AU"/>
        </w:rPr>
      </w:pPr>
      <w:hyperlink w:anchor="_Toc74131224" w:history="1">
        <w:r w:rsidRPr="00E45B6F">
          <w:rPr>
            <w:rStyle w:val="Hyperlink"/>
            <w:noProof/>
          </w:rPr>
          <w:t>ACT Senior Secondary Certificate</w:t>
        </w:r>
        <w:r>
          <w:rPr>
            <w:rStyle w:val="Hyperlink"/>
            <w:noProof/>
          </w:rPr>
          <w:tab/>
        </w:r>
        <w:r>
          <w:rPr>
            <w:noProof/>
            <w:webHidden/>
          </w:rPr>
          <w:tab/>
        </w:r>
        <w:r>
          <w:rPr>
            <w:noProof/>
            <w:webHidden/>
          </w:rPr>
          <w:fldChar w:fldCharType="begin"/>
        </w:r>
        <w:r>
          <w:rPr>
            <w:noProof/>
            <w:webHidden/>
          </w:rPr>
          <w:instrText xml:space="preserve"> PAGEREF _Toc74131224 \h </w:instrText>
        </w:r>
        <w:r>
          <w:rPr>
            <w:noProof/>
            <w:webHidden/>
          </w:rPr>
        </w:r>
        <w:r>
          <w:rPr>
            <w:noProof/>
            <w:webHidden/>
          </w:rPr>
          <w:fldChar w:fldCharType="separate"/>
        </w:r>
        <w:r w:rsidR="00C31341">
          <w:rPr>
            <w:noProof/>
            <w:webHidden/>
          </w:rPr>
          <w:t>6</w:t>
        </w:r>
        <w:r>
          <w:rPr>
            <w:noProof/>
            <w:webHidden/>
          </w:rPr>
          <w:fldChar w:fldCharType="end"/>
        </w:r>
      </w:hyperlink>
    </w:p>
    <w:p w14:paraId="48AB46CF" w14:textId="4FD42072" w:rsidR="006F1E0A" w:rsidRDefault="006F1E0A">
      <w:pPr>
        <w:pStyle w:val="TOC1"/>
        <w:rPr>
          <w:rFonts w:asciiTheme="minorHAnsi" w:eastAsiaTheme="minorEastAsia" w:hAnsiTheme="minorHAnsi" w:cstheme="minorBidi"/>
          <w:noProof/>
          <w:lang w:eastAsia="en-AU"/>
        </w:rPr>
      </w:pPr>
      <w:hyperlink w:anchor="_Toc74131225" w:history="1">
        <w:r w:rsidRPr="00E45B6F">
          <w:rPr>
            <w:rStyle w:val="Hyperlink"/>
            <w:noProof/>
          </w:rPr>
          <w:t>Vocational Education and Training in ACT Senior Secondary Schools</w:t>
        </w:r>
        <w:r>
          <w:rPr>
            <w:noProof/>
            <w:webHidden/>
          </w:rPr>
          <w:tab/>
        </w:r>
        <w:r>
          <w:rPr>
            <w:noProof/>
            <w:webHidden/>
          </w:rPr>
          <w:fldChar w:fldCharType="begin"/>
        </w:r>
        <w:r>
          <w:rPr>
            <w:noProof/>
            <w:webHidden/>
          </w:rPr>
          <w:instrText xml:space="preserve"> PAGEREF _Toc74131225 \h </w:instrText>
        </w:r>
        <w:r>
          <w:rPr>
            <w:noProof/>
            <w:webHidden/>
          </w:rPr>
        </w:r>
        <w:r>
          <w:rPr>
            <w:noProof/>
            <w:webHidden/>
          </w:rPr>
          <w:fldChar w:fldCharType="separate"/>
        </w:r>
        <w:r w:rsidR="00C31341">
          <w:rPr>
            <w:noProof/>
            <w:webHidden/>
          </w:rPr>
          <w:t>7</w:t>
        </w:r>
        <w:r>
          <w:rPr>
            <w:noProof/>
            <w:webHidden/>
          </w:rPr>
          <w:fldChar w:fldCharType="end"/>
        </w:r>
      </w:hyperlink>
    </w:p>
    <w:p w14:paraId="6DC85474" w14:textId="0DEE55B0" w:rsidR="006F1E0A" w:rsidRDefault="006F1E0A">
      <w:pPr>
        <w:pStyle w:val="TOC1"/>
        <w:rPr>
          <w:rFonts w:asciiTheme="minorHAnsi" w:eastAsiaTheme="minorEastAsia" w:hAnsiTheme="minorHAnsi" w:cstheme="minorBidi"/>
          <w:noProof/>
          <w:lang w:eastAsia="en-AU"/>
        </w:rPr>
      </w:pPr>
      <w:hyperlink w:anchor="_Toc74131226" w:history="1">
        <w:r w:rsidRPr="00E45B6F">
          <w:rPr>
            <w:rStyle w:val="Hyperlink"/>
            <w:noProof/>
          </w:rPr>
          <w:t>Learning Principles</w:t>
        </w:r>
        <w:r>
          <w:rPr>
            <w:noProof/>
            <w:webHidden/>
          </w:rPr>
          <w:tab/>
        </w:r>
        <w:r>
          <w:rPr>
            <w:noProof/>
            <w:webHidden/>
          </w:rPr>
          <w:tab/>
        </w:r>
        <w:r>
          <w:rPr>
            <w:noProof/>
            <w:webHidden/>
          </w:rPr>
          <w:fldChar w:fldCharType="begin"/>
        </w:r>
        <w:r>
          <w:rPr>
            <w:noProof/>
            <w:webHidden/>
          </w:rPr>
          <w:instrText xml:space="preserve"> PAGEREF _Toc74131226 \h </w:instrText>
        </w:r>
        <w:r>
          <w:rPr>
            <w:noProof/>
            <w:webHidden/>
          </w:rPr>
        </w:r>
        <w:r>
          <w:rPr>
            <w:noProof/>
            <w:webHidden/>
          </w:rPr>
          <w:fldChar w:fldCharType="separate"/>
        </w:r>
        <w:r w:rsidR="00C31341">
          <w:rPr>
            <w:noProof/>
            <w:webHidden/>
          </w:rPr>
          <w:t>8</w:t>
        </w:r>
        <w:r>
          <w:rPr>
            <w:noProof/>
            <w:webHidden/>
          </w:rPr>
          <w:fldChar w:fldCharType="end"/>
        </w:r>
      </w:hyperlink>
    </w:p>
    <w:p w14:paraId="395CDD81" w14:textId="1597D175" w:rsidR="006F1E0A" w:rsidRDefault="006F1E0A">
      <w:pPr>
        <w:pStyle w:val="TOC1"/>
        <w:rPr>
          <w:rFonts w:asciiTheme="minorHAnsi" w:eastAsiaTheme="minorEastAsia" w:hAnsiTheme="minorHAnsi" w:cstheme="minorBidi"/>
          <w:noProof/>
          <w:lang w:eastAsia="en-AU"/>
        </w:rPr>
      </w:pPr>
      <w:hyperlink w:anchor="_Toc74131227" w:history="1">
        <w:r w:rsidRPr="00E45B6F">
          <w:rPr>
            <w:rStyle w:val="Hyperlink"/>
            <w:noProof/>
          </w:rPr>
          <w:t>General Capabilities</w:t>
        </w:r>
        <w:r>
          <w:rPr>
            <w:noProof/>
            <w:webHidden/>
          </w:rPr>
          <w:tab/>
        </w:r>
        <w:r>
          <w:rPr>
            <w:noProof/>
            <w:webHidden/>
          </w:rPr>
          <w:tab/>
        </w:r>
        <w:r>
          <w:rPr>
            <w:noProof/>
            <w:webHidden/>
          </w:rPr>
          <w:fldChar w:fldCharType="begin"/>
        </w:r>
        <w:r>
          <w:rPr>
            <w:noProof/>
            <w:webHidden/>
          </w:rPr>
          <w:instrText xml:space="preserve"> PAGEREF _Toc74131227 \h </w:instrText>
        </w:r>
        <w:r>
          <w:rPr>
            <w:noProof/>
            <w:webHidden/>
          </w:rPr>
        </w:r>
        <w:r>
          <w:rPr>
            <w:noProof/>
            <w:webHidden/>
          </w:rPr>
          <w:fldChar w:fldCharType="separate"/>
        </w:r>
        <w:r w:rsidR="00C31341">
          <w:rPr>
            <w:noProof/>
            <w:webHidden/>
          </w:rPr>
          <w:t>9</w:t>
        </w:r>
        <w:r>
          <w:rPr>
            <w:noProof/>
            <w:webHidden/>
          </w:rPr>
          <w:fldChar w:fldCharType="end"/>
        </w:r>
      </w:hyperlink>
    </w:p>
    <w:p w14:paraId="3AAA5EFA" w14:textId="6CC01C36" w:rsidR="006F1E0A" w:rsidRDefault="006F1E0A">
      <w:pPr>
        <w:pStyle w:val="TOC1"/>
        <w:rPr>
          <w:rFonts w:asciiTheme="minorHAnsi" w:eastAsiaTheme="minorEastAsia" w:hAnsiTheme="minorHAnsi" w:cstheme="minorBidi"/>
          <w:noProof/>
          <w:lang w:eastAsia="en-AU"/>
        </w:rPr>
      </w:pPr>
      <w:hyperlink w:anchor="_Toc74131228" w:history="1">
        <w:r w:rsidRPr="00E45B6F">
          <w:rPr>
            <w:rStyle w:val="Hyperlink"/>
            <w:noProof/>
          </w:rPr>
          <w:t>Cross-Curriculum Priorities</w:t>
        </w:r>
        <w:r>
          <w:rPr>
            <w:noProof/>
            <w:webHidden/>
          </w:rPr>
          <w:tab/>
        </w:r>
        <w:r>
          <w:rPr>
            <w:noProof/>
            <w:webHidden/>
          </w:rPr>
          <w:tab/>
        </w:r>
        <w:r>
          <w:rPr>
            <w:noProof/>
            <w:webHidden/>
          </w:rPr>
          <w:fldChar w:fldCharType="begin"/>
        </w:r>
        <w:r>
          <w:rPr>
            <w:noProof/>
            <w:webHidden/>
          </w:rPr>
          <w:instrText xml:space="preserve"> PAGEREF _Toc74131228 \h </w:instrText>
        </w:r>
        <w:r>
          <w:rPr>
            <w:noProof/>
            <w:webHidden/>
          </w:rPr>
        </w:r>
        <w:r>
          <w:rPr>
            <w:noProof/>
            <w:webHidden/>
          </w:rPr>
          <w:fldChar w:fldCharType="separate"/>
        </w:r>
        <w:r w:rsidR="00C31341">
          <w:rPr>
            <w:noProof/>
            <w:webHidden/>
          </w:rPr>
          <w:t>11</w:t>
        </w:r>
        <w:r>
          <w:rPr>
            <w:noProof/>
            <w:webHidden/>
          </w:rPr>
          <w:fldChar w:fldCharType="end"/>
        </w:r>
      </w:hyperlink>
    </w:p>
    <w:p w14:paraId="350A70BE" w14:textId="2DF2AA59" w:rsidR="006F1E0A" w:rsidRDefault="006F1E0A">
      <w:pPr>
        <w:pStyle w:val="TOC1"/>
        <w:rPr>
          <w:rFonts w:asciiTheme="minorHAnsi" w:eastAsiaTheme="minorEastAsia" w:hAnsiTheme="minorHAnsi" w:cstheme="minorBidi"/>
          <w:noProof/>
          <w:lang w:eastAsia="en-AU"/>
        </w:rPr>
      </w:pPr>
      <w:hyperlink w:anchor="_Toc74131229" w:history="1">
        <w:r w:rsidRPr="00E45B6F">
          <w:rPr>
            <w:rStyle w:val="Hyperlink"/>
            <w:noProof/>
          </w:rPr>
          <w:t>Rationale</w:t>
        </w:r>
        <w:r>
          <w:rPr>
            <w:noProof/>
            <w:webHidden/>
          </w:rPr>
          <w:tab/>
        </w:r>
        <w:r>
          <w:rPr>
            <w:noProof/>
            <w:webHidden/>
          </w:rPr>
          <w:tab/>
        </w:r>
        <w:r>
          <w:rPr>
            <w:noProof/>
            <w:webHidden/>
          </w:rPr>
          <w:fldChar w:fldCharType="begin"/>
        </w:r>
        <w:r>
          <w:rPr>
            <w:noProof/>
            <w:webHidden/>
          </w:rPr>
          <w:instrText xml:space="preserve"> PAGEREF _Toc74131229 \h </w:instrText>
        </w:r>
        <w:r>
          <w:rPr>
            <w:noProof/>
            <w:webHidden/>
          </w:rPr>
        </w:r>
        <w:r>
          <w:rPr>
            <w:noProof/>
            <w:webHidden/>
          </w:rPr>
          <w:fldChar w:fldCharType="separate"/>
        </w:r>
        <w:r w:rsidR="00C31341">
          <w:rPr>
            <w:noProof/>
            <w:webHidden/>
          </w:rPr>
          <w:t>12</w:t>
        </w:r>
        <w:r>
          <w:rPr>
            <w:noProof/>
            <w:webHidden/>
          </w:rPr>
          <w:fldChar w:fldCharType="end"/>
        </w:r>
      </w:hyperlink>
    </w:p>
    <w:p w14:paraId="6C93ED48" w14:textId="673379FE" w:rsidR="006F1E0A" w:rsidRDefault="006F1E0A">
      <w:pPr>
        <w:pStyle w:val="TOC1"/>
        <w:rPr>
          <w:rFonts w:asciiTheme="minorHAnsi" w:eastAsiaTheme="minorEastAsia" w:hAnsiTheme="minorHAnsi" w:cstheme="minorBidi"/>
          <w:noProof/>
          <w:lang w:eastAsia="en-AU"/>
        </w:rPr>
      </w:pPr>
      <w:hyperlink w:anchor="_Toc74131230" w:history="1">
        <w:r w:rsidRPr="00E45B6F">
          <w:rPr>
            <w:rStyle w:val="Hyperlink"/>
            <w:noProof/>
          </w:rPr>
          <w:t>Goals</w:t>
        </w:r>
        <w:r>
          <w:rPr>
            <w:noProof/>
            <w:webHidden/>
          </w:rPr>
          <w:tab/>
        </w:r>
        <w:r>
          <w:rPr>
            <w:noProof/>
            <w:webHidden/>
          </w:rPr>
          <w:tab/>
        </w:r>
        <w:r>
          <w:rPr>
            <w:noProof/>
            <w:webHidden/>
          </w:rPr>
          <w:fldChar w:fldCharType="begin"/>
        </w:r>
        <w:r>
          <w:rPr>
            <w:noProof/>
            <w:webHidden/>
          </w:rPr>
          <w:instrText xml:space="preserve"> PAGEREF _Toc74131230 \h </w:instrText>
        </w:r>
        <w:r>
          <w:rPr>
            <w:noProof/>
            <w:webHidden/>
          </w:rPr>
        </w:r>
        <w:r>
          <w:rPr>
            <w:noProof/>
            <w:webHidden/>
          </w:rPr>
          <w:fldChar w:fldCharType="separate"/>
        </w:r>
        <w:r w:rsidR="00C31341">
          <w:rPr>
            <w:noProof/>
            <w:webHidden/>
          </w:rPr>
          <w:t>12</w:t>
        </w:r>
        <w:r>
          <w:rPr>
            <w:noProof/>
            <w:webHidden/>
          </w:rPr>
          <w:fldChar w:fldCharType="end"/>
        </w:r>
      </w:hyperlink>
    </w:p>
    <w:p w14:paraId="0202CF35" w14:textId="5B7DFC86" w:rsidR="006F1E0A" w:rsidRDefault="006F1E0A">
      <w:pPr>
        <w:pStyle w:val="TOC1"/>
        <w:rPr>
          <w:rFonts w:asciiTheme="minorHAnsi" w:eastAsiaTheme="minorEastAsia" w:hAnsiTheme="minorHAnsi" w:cstheme="minorBidi"/>
          <w:noProof/>
          <w:lang w:eastAsia="en-AU"/>
        </w:rPr>
      </w:pPr>
      <w:hyperlink w:anchor="_Toc74131231" w:history="1">
        <w:r w:rsidRPr="00E45B6F">
          <w:rPr>
            <w:rStyle w:val="Hyperlink"/>
            <w:noProof/>
          </w:rPr>
          <w:t>Unit Titles</w:t>
        </w:r>
        <w:r>
          <w:rPr>
            <w:noProof/>
            <w:webHidden/>
          </w:rPr>
          <w:tab/>
        </w:r>
        <w:r>
          <w:rPr>
            <w:noProof/>
            <w:webHidden/>
          </w:rPr>
          <w:tab/>
        </w:r>
        <w:r>
          <w:rPr>
            <w:noProof/>
            <w:webHidden/>
          </w:rPr>
          <w:fldChar w:fldCharType="begin"/>
        </w:r>
        <w:r>
          <w:rPr>
            <w:noProof/>
            <w:webHidden/>
          </w:rPr>
          <w:instrText xml:space="preserve"> PAGEREF _Toc74131231 \h </w:instrText>
        </w:r>
        <w:r>
          <w:rPr>
            <w:noProof/>
            <w:webHidden/>
          </w:rPr>
        </w:r>
        <w:r>
          <w:rPr>
            <w:noProof/>
            <w:webHidden/>
          </w:rPr>
          <w:fldChar w:fldCharType="separate"/>
        </w:r>
        <w:r w:rsidR="00C31341">
          <w:rPr>
            <w:noProof/>
            <w:webHidden/>
          </w:rPr>
          <w:t>13</w:t>
        </w:r>
        <w:r>
          <w:rPr>
            <w:noProof/>
            <w:webHidden/>
          </w:rPr>
          <w:fldChar w:fldCharType="end"/>
        </w:r>
      </w:hyperlink>
    </w:p>
    <w:p w14:paraId="40D3D508" w14:textId="3722A953" w:rsidR="006F1E0A" w:rsidRDefault="006F1E0A">
      <w:pPr>
        <w:pStyle w:val="TOC1"/>
        <w:rPr>
          <w:rFonts w:asciiTheme="minorHAnsi" w:eastAsiaTheme="minorEastAsia" w:hAnsiTheme="minorHAnsi" w:cstheme="minorBidi"/>
          <w:noProof/>
          <w:lang w:eastAsia="en-AU"/>
        </w:rPr>
      </w:pPr>
      <w:hyperlink w:anchor="_Toc74131232" w:history="1">
        <w:r w:rsidRPr="00E45B6F">
          <w:rPr>
            <w:rStyle w:val="Hyperlink"/>
            <w:noProof/>
          </w:rPr>
          <w:t>Organisation of Content</w:t>
        </w:r>
        <w:r>
          <w:rPr>
            <w:noProof/>
            <w:webHidden/>
          </w:rPr>
          <w:tab/>
        </w:r>
        <w:r>
          <w:rPr>
            <w:noProof/>
            <w:webHidden/>
          </w:rPr>
          <w:tab/>
        </w:r>
        <w:r>
          <w:rPr>
            <w:noProof/>
            <w:webHidden/>
          </w:rPr>
          <w:fldChar w:fldCharType="begin"/>
        </w:r>
        <w:r>
          <w:rPr>
            <w:noProof/>
            <w:webHidden/>
          </w:rPr>
          <w:instrText xml:space="preserve"> PAGEREF _Toc74131232 \h </w:instrText>
        </w:r>
        <w:r>
          <w:rPr>
            <w:noProof/>
            <w:webHidden/>
          </w:rPr>
        </w:r>
        <w:r>
          <w:rPr>
            <w:noProof/>
            <w:webHidden/>
          </w:rPr>
          <w:fldChar w:fldCharType="separate"/>
        </w:r>
        <w:r w:rsidR="00C31341">
          <w:rPr>
            <w:noProof/>
            <w:webHidden/>
          </w:rPr>
          <w:t>13</w:t>
        </w:r>
        <w:r>
          <w:rPr>
            <w:noProof/>
            <w:webHidden/>
          </w:rPr>
          <w:fldChar w:fldCharType="end"/>
        </w:r>
      </w:hyperlink>
    </w:p>
    <w:p w14:paraId="19A07744" w14:textId="2B0085C9" w:rsidR="006F1E0A" w:rsidRDefault="006F1E0A">
      <w:pPr>
        <w:pStyle w:val="TOC1"/>
        <w:rPr>
          <w:rFonts w:asciiTheme="minorHAnsi" w:eastAsiaTheme="minorEastAsia" w:hAnsiTheme="minorHAnsi" w:cstheme="minorBidi"/>
          <w:noProof/>
          <w:lang w:eastAsia="en-AU"/>
        </w:rPr>
      </w:pPr>
      <w:hyperlink w:anchor="_Toc74131233" w:history="1">
        <w:r w:rsidRPr="00E45B6F">
          <w:rPr>
            <w:rStyle w:val="Hyperlink"/>
            <w:noProof/>
          </w:rPr>
          <w:t>Assessment</w:t>
        </w:r>
        <w:r>
          <w:rPr>
            <w:noProof/>
            <w:webHidden/>
          </w:rPr>
          <w:tab/>
        </w:r>
        <w:r>
          <w:rPr>
            <w:noProof/>
            <w:webHidden/>
          </w:rPr>
          <w:tab/>
        </w:r>
        <w:r>
          <w:rPr>
            <w:noProof/>
            <w:webHidden/>
          </w:rPr>
          <w:fldChar w:fldCharType="begin"/>
        </w:r>
        <w:r>
          <w:rPr>
            <w:noProof/>
            <w:webHidden/>
          </w:rPr>
          <w:instrText xml:space="preserve"> PAGEREF _Toc74131233 \h </w:instrText>
        </w:r>
        <w:r>
          <w:rPr>
            <w:noProof/>
            <w:webHidden/>
          </w:rPr>
        </w:r>
        <w:r>
          <w:rPr>
            <w:noProof/>
            <w:webHidden/>
          </w:rPr>
          <w:fldChar w:fldCharType="separate"/>
        </w:r>
        <w:r w:rsidR="00C31341">
          <w:rPr>
            <w:noProof/>
            <w:webHidden/>
          </w:rPr>
          <w:t>14</w:t>
        </w:r>
        <w:r>
          <w:rPr>
            <w:noProof/>
            <w:webHidden/>
          </w:rPr>
          <w:fldChar w:fldCharType="end"/>
        </w:r>
      </w:hyperlink>
    </w:p>
    <w:p w14:paraId="3C0C30A3" w14:textId="383990DE" w:rsidR="006F1E0A" w:rsidRDefault="006F1E0A">
      <w:pPr>
        <w:pStyle w:val="TOC1"/>
        <w:rPr>
          <w:rFonts w:asciiTheme="minorHAnsi" w:eastAsiaTheme="minorEastAsia" w:hAnsiTheme="minorHAnsi" w:cstheme="minorBidi"/>
          <w:noProof/>
          <w:lang w:eastAsia="en-AU"/>
        </w:rPr>
      </w:pPr>
      <w:hyperlink w:anchor="_Toc74131234" w:history="1">
        <w:r w:rsidRPr="00E45B6F">
          <w:rPr>
            <w:rStyle w:val="Hyperlink"/>
            <w:noProof/>
          </w:rPr>
          <w:t>Achievement Standards</w:t>
        </w:r>
        <w:r>
          <w:rPr>
            <w:noProof/>
            <w:webHidden/>
          </w:rPr>
          <w:tab/>
        </w:r>
        <w:r>
          <w:rPr>
            <w:noProof/>
            <w:webHidden/>
          </w:rPr>
          <w:tab/>
        </w:r>
        <w:r>
          <w:rPr>
            <w:noProof/>
            <w:webHidden/>
          </w:rPr>
          <w:fldChar w:fldCharType="begin"/>
        </w:r>
        <w:r>
          <w:rPr>
            <w:noProof/>
            <w:webHidden/>
          </w:rPr>
          <w:instrText xml:space="preserve"> PAGEREF _Toc74131234 \h </w:instrText>
        </w:r>
        <w:r>
          <w:rPr>
            <w:noProof/>
            <w:webHidden/>
          </w:rPr>
        </w:r>
        <w:r>
          <w:rPr>
            <w:noProof/>
            <w:webHidden/>
          </w:rPr>
          <w:fldChar w:fldCharType="separate"/>
        </w:r>
        <w:r w:rsidR="00C31341">
          <w:rPr>
            <w:noProof/>
            <w:webHidden/>
          </w:rPr>
          <w:t>16</w:t>
        </w:r>
        <w:r>
          <w:rPr>
            <w:noProof/>
            <w:webHidden/>
          </w:rPr>
          <w:fldChar w:fldCharType="end"/>
        </w:r>
      </w:hyperlink>
    </w:p>
    <w:p w14:paraId="3AB2BB40" w14:textId="64B48729" w:rsidR="006F1E0A" w:rsidRDefault="006F1E0A">
      <w:pPr>
        <w:pStyle w:val="TOC1"/>
        <w:rPr>
          <w:rFonts w:asciiTheme="minorHAnsi" w:eastAsiaTheme="minorEastAsia" w:hAnsiTheme="minorHAnsi" w:cstheme="minorBidi"/>
          <w:noProof/>
          <w:lang w:eastAsia="en-AU"/>
        </w:rPr>
      </w:pPr>
      <w:hyperlink w:anchor="_Toc74131235" w:history="1">
        <w:r w:rsidRPr="00E45B6F">
          <w:rPr>
            <w:rStyle w:val="Hyperlink"/>
            <w:noProof/>
          </w:rPr>
          <w:t>Innovation in Music</w:t>
        </w:r>
        <w:r>
          <w:rPr>
            <w:rFonts w:asciiTheme="minorHAnsi" w:eastAsiaTheme="minorEastAsia" w:hAnsiTheme="minorHAnsi" w:cstheme="minorBidi"/>
            <w:noProof/>
            <w:lang w:eastAsia="en-AU"/>
          </w:rPr>
          <w:tab/>
        </w:r>
        <w:r w:rsidRPr="00E45B6F">
          <w:rPr>
            <w:rStyle w:val="Hyperlink"/>
            <w:noProof/>
          </w:rPr>
          <w:t>Value: 1.0</w:t>
        </w:r>
        <w:r>
          <w:rPr>
            <w:noProof/>
            <w:webHidden/>
          </w:rPr>
          <w:tab/>
        </w:r>
        <w:r>
          <w:rPr>
            <w:noProof/>
            <w:webHidden/>
          </w:rPr>
          <w:fldChar w:fldCharType="begin"/>
        </w:r>
        <w:r>
          <w:rPr>
            <w:noProof/>
            <w:webHidden/>
          </w:rPr>
          <w:instrText xml:space="preserve"> PAGEREF _Toc74131235 \h </w:instrText>
        </w:r>
        <w:r>
          <w:rPr>
            <w:noProof/>
            <w:webHidden/>
          </w:rPr>
        </w:r>
        <w:r>
          <w:rPr>
            <w:noProof/>
            <w:webHidden/>
          </w:rPr>
          <w:fldChar w:fldCharType="separate"/>
        </w:r>
        <w:r w:rsidR="00C31341">
          <w:rPr>
            <w:noProof/>
            <w:webHidden/>
          </w:rPr>
          <w:t>22</w:t>
        </w:r>
        <w:r>
          <w:rPr>
            <w:noProof/>
            <w:webHidden/>
          </w:rPr>
          <w:fldChar w:fldCharType="end"/>
        </w:r>
      </w:hyperlink>
    </w:p>
    <w:p w14:paraId="75C65E83" w14:textId="5AAFA378" w:rsidR="006F1E0A" w:rsidRDefault="006F1E0A">
      <w:pPr>
        <w:pStyle w:val="TOC1"/>
        <w:rPr>
          <w:rFonts w:asciiTheme="minorHAnsi" w:eastAsiaTheme="minorEastAsia" w:hAnsiTheme="minorHAnsi" w:cstheme="minorBidi"/>
          <w:noProof/>
          <w:lang w:eastAsia="en-AU"/>
        </w:rPr>
      </w:pPr>
      <w:hyperlink w:anchor="_Toc74131236" w:history="1">
        <w:r w:rsidRPr="00E45B6F">
          <w:rPr>
            <w:rStyle w:val="Hyperlink"/>
            <w:noProof/>
          </w:rPr>
          <w:t>Music Leadership</w:t>
        </w:r>
        <w:r>
          <w:rPr>
            <w:rFonts w:asciiTheme="minorHAnsi" w:eastAsiaTheme="minorEastAsia" w:hAnsiTheme="minorHAnsi" w:cstheme="minorBidi"/>
            <w:noProof/>
            <w:lang w:eastAsia="en-AU"/>
          </w:rPr>
          <w:tab/>
        </w:r>
        <w:r w:rsidRPr="00E45B6F">
          <w:rPr>
            <w:rStyle w:val="Hyperlink"/>
            <w:noProof/>
          </w:rPr>
          <w:t>Value: 1.0</w:t>
        </w:r>
        <w:r>
          <w:rPr>
            <w:noProof/>
            <w:webHidden/>
          </w:rPr>
          <w:tab/>
        </w:r>
        <w:r>
          <w:rPr>
            <w:noProof/>
            <w:webHidden/>
          </w:rPr>
          <w:fldChar w:fldCharType="begin"/>
        </w:r>
        <w:r>
          <w:rPr>
            <w:noProof/>
            <w:webHidden/>
          </w:rPr>
          <w:instrText xml:space="preserve"> PAGEREF _Toc74131236 \h </w:instrText>
        </w:r>
        <w:r>
          <w:rPr>
            <w:noProof/>
            <w:webHidden/>
          </w:rPr>
        </w:r>
        <w:r>
          <w:rPr>
            <w:noProof/>
            <w:webHidden/>
          </w:rPr>
          <w:fldChar w:fldCharType="separate"/>
        </w:r>
        <w:r w:rsidR="00C31341">
          <w:rPr>
            <w:noProof/>
            <w:webHidden/>
          </w:rPr>
          <w:t>27</w:t>
        </w:r>
        <w:r>
          <w:rPr>
            <w:noProof/>
            <w:webHidden/>
          </w:rPr>
          <w:fldChar w:fldCharType="end"/>
        </w:r>
      </w:hyperlink>
    </w:p>
    <w:p w14:paraId="5624C6BE" w14:textId="0696FFB4" w:rsidR="006F1E0A" w:rsidRDefault="006F1E0A">
      <w:pPr>
        <w:pStyle w:val="TOC1"/>
        <w:rPr>
          <w:rFonts w:asciiTheme="minorHAnsi" w:eastAsiaTheme="minorEastAsia" w:hAnsiTheme="minorHAnsi" w:cstheme="minorBidi"/>
          <w:noProof/>
          <w:lang w:eastAsia="en-AU"/>
        </w:rPr>
      </w:pPr>
      <w:hyperlink w:anchor="_Toc74131237" w:history="1">
        <w:r w:rsidRPr="00E45B6F">
          <w:rPr>
            <w:rStyle w:val="Hyperlink"/>
            <w:noProof/>
          </w:rPr>
          <w:t>Entrepreneurship in Music</w:t>
        </w:r>
        <w:r>
          <w:rPr>
            <w:rFonts w:asciiTheme="minorHAnsi" w:eastAsiaTheme="minorEastAsia" w:hAnsiTheme="minorHAnsi" w:cstheme="minorBidi"/>
            <w:noProof/>
            <w:lang w:eastAsia="en-AU"/>
          </w:rPr>
          <w:tab/>
        </w:r>
        <w:r w:rsidRPr="00E45B6F">
          <w:rPr>
            <w:rStyle w:val="Hyperlink"/>
            <w:noProof/>
          </w:rPr>
          <w:t>Value: 1.0</w:t>
        </w:r>
        <w:r>
          <w:rPr>
            <w:noProof/>
            <w:webHidden/>
          </w:rPr>
          <w:tab/>
        </w:r>
        <w:r>
          <w:rPr>
            <w:noProof/>
            <w:webHidden/>
          </w:rPr>
          <w:fldChar w:fldCharType="begin"/>
        </w:r>
        <w:r>
          <w:rPr>
            <w:noProof/>
            <w:webHidden/>
          </w:rPr>
          <w:instrText xml:space="preserve"> PAGEREF _Toc74131237 \h </w:instrText>
        </w:r>
        <w:r>
          <w:rPr>
            <w:noProof/>
            <w:webHidden/>
          </w:rPr>
        </w:r>
        <w:r>
          <w:rPr>
            <w:noProof/>
            <w:webHidden/>
          </w:rPr>
          <w:fldChar w:fldCharType="separate"/>
        </w:r>
        <w:r w:rsidR="00C31341">
          <w:rPr>
            <w:noProof/>
            <w:webHidden/>
          </w:rPr>
          <w:t>32</w:t>
        </w:r>
        <w:r>
          <w:rPr>
            <w:noProof/>
            <w:webHidden/>
          </w:rPr>
          <w:fldChar w:fldCharType="end"/>
        </w:r>
      </w:hyperlink>
    </w:p>
    <w:p w14:paraId="5BE94A4D" w14:textId="468BAB51" w:rsidR="006F1E0A" w:rsidRDefault="006F1E0A">
      <w:pPr>
        <w:pStyle w:val="TOC1"/>
        <w:rPr>
          <w:rFonts w:asciiTheme="minorHAnsi" w:eastAsiaTheme="minorEastAsia" w:hAnsiTheme="minorHAnsi" w:cstheme="minorBidi"/>
          <w:noProof/>
          <w:lang w:eastAsia="en-AU"/>
        </w:rPr>
      </w:pPr>
      <w:hyperlink w:anchor="_Toc74131238" w:history="1">
        <w:r w:rsidRPr="00E45B6F">
          <w:rPr>
            <w:rStyle w:val="Hyperlink"/>
            <w:noProof/>
          </w:rPr>
          <w:t>Interdisciplinary Inquiry in Music</w:t>
        </w:r>
        <w:r>
          <w:rPr>
            <w:rFonts w:asciiTheme="minorHAnsi" w:eastAsiaTheme="minorEastAsia" w:hAnsiTheme="minorHAnsi" w:cstheme="minorBidi"/>
            <w:noProof/>
            <w:lang w:eastAsia="en-AU"/>
          </w:rPr>
          <w:tab/>
        </w:r>
        <w:r w:rsidRPr="00E45B6F">
          <w:rPr>
            <w:rStyle w:val="Hyperlink"/>
            <w:noProof/>
          </w:rPr>
          <w:t>Value: 1.0</w:t>
        </w:r>
        <w:r>
          <w:rPr>
            <w:noProof/>
            <w:webHidden/>
          </w:rPr>
          <w:tab/>
        </w:r>
        <w:r>
          <w:rPr>
            <w:noProof/>
            <w:webHidden/>
          </w:rPr>
          <w:fldChar w:fldCharType="begin"/>
        </w:r>
        <w:r>
          <w:rPr>
            <w:noProof/>
            <w:webHidden/>
          </w:rPr>
          <w:instrText xml:space="preserve"> PAGEREF _Toc74131238 \h </w:instrText>
        </w:r>
        <w:r>
          <w:rPr>
            <w:noProof/>
            <w:webHidden/>
          </w:rPr>
        </w:r>
        <w:r>
          <w:rPr>
            <w:noProof/>
            <w:webHidden/>
          </w:rPr>
          <w:fldChar w:fldCharType="separate"/>
        </w:r>
        <w:r w:rsidR="00C31341">
          <w:rPr>
            <w:noProof/>
            <w:webHidden/>
          </w:rPr>
          <w:t>37</w:t>
        </w:r>
        <w:r>
          <w:rPr>
            <w:noProof/>
            <w:webHidden/>
          </w:rPr>
          <w:fldChar w:fldCharType="end"/>
        </w:r>
      </w:hyperlink>
    </w:p>
    <w:p w14:paraId="1FD45FAA" w14:textId="3F02E9FA" w:rsidR="006F1E0A" w:rsidRDefault="006F1E0A">
      <w:pPr>
        <w:pStyle w:val="TOC1"/>
        <w:rPr>
          <w:rFonts w:asciiTheme="minorHAnsi" w:eastAsiaTheme="minorEastAsia" w:hAnsiTheme="minorHAnsi" w:cstheme="minorBidi"/>
          <w:noProof/>
          <w:lang w:eastAsia="en-AU"/>
        </w:rPr>
      </w:pPr>
      <w:hyperlink w:anchor="_Toc74131239" w:history="1">
        <w:r w:rsidRPr="00E45B6F">
          <w:rPr>
            <w:rStyle w:val="Hyperlink"/>
            <w:noProof/>
          </w:rPr>
          <w:t>Independent Study</w:t>
        </w:r>
        <w:r>
          <w:rPr>
            <w:rFonts w:asciiTheme="minorHAnsi" w:eastAsiaTheme="minorEastAsia" w:hAnsiTheme="minorHAnsi" w:cstheme="minorBidi"/>
            <w:noProof/>
            <w:lang w:eastAsia="en-AU"/>
          </w:rPr>
          <w:tab/>
        </w:r>
        <w:r w:rsidRPr="00E45B6F">
          <w:rPr>
            <w:rStyle w:val="Hyperlink"/>
            <w:noProof/>
          </w:rPr>
          <w:t>Value: 1.0</w:t>
        </w:r>
        <w:r>
          <w:rPr>
            <w:noProof/>
            <w:webHidden/>
          </w:rPr>
          <w:tab/>
        </w:r>
        <w:r>
          <w:rPr>
            <w:noProof/>
            <w:webHidden/>
          </w:rPr>
          <w:fldChar w:fldCharType="begin"/>
        </w:r>
        <w:r>
          <w:rPr>
            <w:noProof/>
            <w:webHidden/>
          </w:rPr>
          <w:instrText xml:space="preserve"> PAGEREF _Toc74131239 \h </w:instrText>
        </w:r>
        <w:r>
          <w:rPr>
            <w:noProof/>
            <w:webHidden/>
          </w:rPr>
        </w:r>
        <w:r>
          <w:rPr>
            <w:noProof/>
            <w:webHidden/>
          </w:rPr>
          <w:fldChar w:fldCharType="separate"/>
        </w:r>
        <w:r w:rsidR="00C31341">
          <w:rPr>
            <w:noProof/>
            <w:webHidden/>
          </w:rPr>
          <w:t>42</w:t>
        </w:r>
        <w:r>
          <w:rPr>
            <w:noProof/>
            <w:webHidden/>
          </w:rPr>
          <w:fldChar w:fldCharType="end"/>
        </w:r>
      </w:hyperlink>
    </w:p>
    <w:p w14:paraId="3166C19E" w14:textId="6C898FD2" w:rsidR="006F1E0A" w:rsidRDefault="006F1E0A">
      <w:pPr>
        <w:pStyle w:val="TOC1"/>
        <w:rPr>
          <w:rFonts w:asciiTheme="minorHAnsi" w:eastAsiaTheme="minorEastAsia" w:hAnsiTheme="minorHAnsi" w:cstheme="minorBidi"/>
          <w:noProof/>
          <w:lang w:eastAsia="en-AU"/>
        </w:rPr>
      </w:pPr>
      <w:hyperlink w:anchor="_Toc74131240" w:history="1">
        <w:r w:rsidRPr="00E45B6F">
          <w:rPr>
            <w:rStyle w:val="Hyperlink"/>
            <w:noProof/>
          </w:rPr>
          <w:t>Appendix A – Implementation Guidelines</w:t>
        </w:r>
        <w:r>
          <w:rPr>
            <w:noProof/>
            <w:webHidden/>
          </w:rPr>
          <w:tab/>
        </w:r>
        <w:r>
          <w:rPr>
            <w:noProof/>
            <w:webHidden/>
          </w:rPr>
          <w:tab/>
        </w:r>
        <w:r>
          <w:rPr>
            <w:noProof/>
            <w:webHidden/>
          </w:rPr>
          <w:fldChar w:fldCharType="begin"/>
        </w:r>
        <w:r>
          <w:rPr>
            <w:noProof/>
            <w:webHidden/>
          </w:rPr>
          <w:instrText xml:space="preserve"> PAGEREF _Toc74131240 \h </w:instrText>
        </w:r>
        <w:r>
          <w:rPr>
            <w:noProof/>
            <w:webHidden/>
          </w:rPr>
        </w:r>
        <w:r>
          <w:rPr>
            <w:noProof/>
            <w:webHidden/>
          </w:rPr>
          <w:fldChar w:fldCharType="separate"/>
        </w:r>
        <w:r w:rsidR="00C31341">
          <w:rPr>
            <w:noProof/>
            <w:webHidden/>
          </w:rPr>
          <w:t>46</w:t>
        </w:r>
        <w:r>
          <w:rPr>
            <w:noProof/>
            <w:webHidden/>
          </w:rPr>
          <w:fldChar w:fldCharType="end"/>
        </w:r>
      </w:hyperlink>
    </w:p>
    <w:p w14:paraId="4E1EA177" w14:textId="08E2B299" w:rsidR="006F1E0A" w:rsidRDefault="006F1E0A">
      <w:pPr>
        <w:pStyle w:val="TOC1"/>
        <w:rPr>
          <w:rFonts w:asciiTheme="minorHAnsi" w:eastAsiaTheme="minorEastAsia" w:hAnsiTheme="minorHAnsi" w:cstheme="minorBidi"/>
          <w:noProof/>
          <w:lang w:eastAsia="en-AU"/>
        </w:rPr>
      </w:pPr>
      <w:hyperlink w:anchor="_Toc74131241" w:history="1">
        <w:r w:rsidRPr="00E45B6F">
          <w:rPr>
            <w:rStyle w:val="Hyperlink"/>
            <w:noProof/>
          </w:rPr>
          <w:t>Appendix B – Course Developers</w:t>
        </w:r>
        <w:r>
          <w:rPr>
            <w:noProof/>
            <w:webHidden/>
          </w:rPr>
          <w:tab/>
        </w:r>
        <w:r>
          <w:rPr>
            <w:noProof/>
            <w:webHidden/>
          </w:rPr>
          <w:tab/>
        </w:r>
        <w:r>
          <w:rPr>
            <w:noProof/>
            <w:webHidden/>
          </w:rPr>
          <w:fldChar w:fldCharType="begin"/>
        </w:r>
        <w:r>
          <w:rPr>
            <w:noProof/>
            <w:webHidden/>
          </w:rPr>
          <w:instrText xml:space="preserve"> PAGEREF _Toc74131241 \h </w:instrText>
        </w:r>
        <w:r>
          <w:rPr>
            <w:noProof/>
            <w:webHidden/>
          </w:rPr>
        </w:r>
        <w:r>
          <w:rPr>
            <w:noProof/>
            <w:webHidden/>
          </w:rPr>
          <w:fldChar w:fldCharType="separate"/>
        </w:r>
        <w:r w:rsidR="00C31341">
          <w:rPr>
            <w:noProof/>
            <w:webHidden/>
          </w:rPr>
          <w:t>47</w:t>
        </w:r>
        <w:r>
          <w:rPr>
            <w:noProof/>
            <w:webHidden/>
          </w:rPr>
          <w:fldChar w:fldCharType="end"/>
        </w:r>
      </w:hyperlink>
    </w:p>
    <w:p w14:paraId="08252E9F" w14:textId="653A5C89" w:rsidR="006F1E0A" w:rsidRDefault="006F1E0A">
      <w:pPr>
        <w:pStyle w:val="TOC1"/>
        <w:rPr>
          <w:rFonts w:asciiTheme="minorHAnsi" w:eastAsiaTheme="minorEastAsia" w:hAnsiTheme="minorHAnsi" w:cstheme="minorBidi"/>
          <w:noProof/>
          <w:lang w:eastAsia="en-AU"/>
        </w:rPr>
      </w:pPr>
      <w:hyperlink w:anchor="_Toc74131242" w:history="1">
        <w:r w:rsidRPr="00E45B6F">
          <w:rPr>
            <w:rStyle w:val="Hyperlink"/>
            <w:noProof/>
          </w:rPr>
          <w:t>Appendix C – Common Curriculum Elements</w:t>
        </w:r>
        <w:r>
          <w:rPr>
            <w:noProof/>
            <w:webHidden/>
          </w:rPr>
          <w:tab/>
        </w:r>
        <w:r>
          <w:rPr>
            <w:noProof/>
            <w:webHidden/>
          </w:rPr>
          <w:tab/>
        </w:r>
        <w:r>
          <w:rPr>
            <w:noProof/>
            <w:webHidden/>
          </w:rPr>
          <w:fldChar w:fldCharType="begin"/>
        </w:r>
        <w:r>
          <w:rPr>
            <w:noProof/>
            <w:webHidden/>
          </w:rPr>
          <w:instrText xml:space="preserve"> PAGEREF _Toc74131242 \h </w:instrText>
        </w:r>
        <w:r>
          <w:rPr>
            <w:noProof/>
            <w:webHidden/>
          </w:rPr>
        </w:r>
        <w:r>
          <w:rPr>
            <w:noProof/>
            <w:webHidden/>
          </w:rPr>
          <w:fldChar w:fldCharType="separate"/>
        </w:r>
        <w:r w:rsidR="00C31341">
          <w:rPr>
            <w:noProof/>
            <w:webHidden/>
          </w:rPr>
          <w:t>50</w:t>
        </w:r>
        <w:r>
          <w:rPr>
            <w:noProof/>
            <w:webHidden/>
          </w:rPr>
          <w:fldChar w:fldCharType="end"/>
        </w:r>
      </w:hyperlink>
    </w:p>
    <w:p w14:paraId="157A3BD1" w14:textId="2129172C" w:rsidR="006F1E0A" w:rsidRDefault="006F1E0A">
      <w:pPr>
        <w:pStyle w:val="TOC1"/>
        <w:rPr>
          <w:rFonts w:asciiTheme="minorHAnsi" w:eastAsiaTheme="minorEastAsia" w:hAnsiTheme="minorHAnsi" w:cstheme="minorBidi"/>
          <w:noProof/>
          <w:lang w:eastAsia="en-AU"/>
        </w:rPr>
      </w:pPr>
      <w:hyperlink w:anchor="_Toc74131243" w:history="1">
        <w:r w:rsidRPr="00E45B6F">
          <w:rPr>
            <w:rStyle w:val="Hyperlink"/>
            <w:noProof/>
          </w:rPr>
          <w:t>Appendix D – Glossary of Verbs</w:t>
        </w:r>
        <w:r>
          <w:rPr>
            <w:noProof/>
            <w:webHidden/>
          </w:rPr>
          <w:tab/>
        </w:r>
        <w:r>
          <w:rPr>
            <w:noProof/>
            <w:webHidden/>
          </w:rPr>
          <w:tab/>
        </w:r>
        <w:r>
          <w:rPr>
            <w:noProof/>
            <w:webHidden/>
          </w:rPr>
          <w:fldChar w:fldCharType="begin"/>
        </w:r>
        <w:r>
          <w:rPr>
            <w:noProof/>
            <w:webHidden/>
          </w:rPr>
          <w:instrText xml:space="preserve"> PAGEREF _Toc74131243 \h </w:instrText>
        </w:r>
        <w:r>
          <w:rPr>
            <w:noProof/>
            <w:webHidden/>
          </w:rPr>
        </w:r>
        <w:r>
          <w:rPr>
            <w:noProof/>
            <w:webHidden/>
          </w:rPr>
          <w:fldChar w:fldCharType="separate"/>
        </w:r>
        <w:r w:rsidR="00C31341">
          <w:rPr>
            <w:noProof/>
            <w:webHidden/>
          </w:rPr>
          <w:t>51</w:t>
        </w:r>
        <w:r>
          <w:rPr>
            <w:noProof/>
            <w:webHidden/>
          </w:rPr>
          <w:fldChar w:fldCharType="end"/>
        </w:r>
      </w:hyperlink>
    </w:p>
    <w:p w14:paraId="0D55814B" w14:textId="57D3FF47" w:rsidR="006F1E0A" w:rsidRDefault="006F1E0A">
      <w:pPr>
        <w:pStyle w:val="TOC1"/>
        <w:rPr>
          <w:rFonts w:asciiTheme="minorHAnsi" w:eastAsiaTheme="minorEastAsia" w:hAnsiTheme="minorHAnsi" w:cstheme="minorBidi"/>
          <w:noProof/>
          <w:lang w:eastAsia="en-AU"/>
        </w:rPr>
      </w:pPr>
      <w:hyperlink w:anchor="_Toc74131244" w:history="1">
        <w:r w:rsidRPr="00E45B6F">
          <w:rPr>
            <w:rStyle w:val="Hyperlink"/>
            <w:noProof/>
          </w:rPr>
          <w:t>Appendix E – Glossary for ACT Senior Secondary Curriculum</w:t>
        </w:r>
        <w:r>
          <w:rPr>
            <w:noProof/>
            <w:webHidden/>
          </w:rPr>
          <w:tab/>
        </w:r>
        <w:r>
          <w:rPr>
            <w:noProof/>
            <w:webHidden/>
          </w:rPr>
          <w:fldChar w:fldCharType="begin"/>
        </w:r>
        <w:r>
          <w:rPr>
            <w:noProof/>
            <w:webHidden/>
          </w:rPr>
          <w:instrText xml:space="preserve"> PAGEREF _Toc74131244 \h </w:instrText>
        </w:r>
        <w:r>
          <w:rPr>
            <w:noProof/>
            <w:webHidden/>
          </w:rPr>
        </w:r>
        <w:r>
          <w:rPr>
            <w:noProof/>
            <w:webHidden/>
          </w:rPr>
          <w:fldChar w:fldCharType="separate"/>
        </w:r>
        <w:r w:rsidR="00C31341">
          <w:rPr>
            <w:noProof/>
            <w:webHidden/>
          </w:rPr>
          <w:t>52</w:t>
        </w:r>
        <w:r>
          <w:rPr>
            <w:noProof/>
            <w:webHidden/>
          </w:rPr>
          <w:fldChar w:fldCharType="end"/>
        </w:r>
      </w:hyperlink>
    </w:p>
    <w:p w14:paraId="244DCED9" w14:textId="2ABDA3D5" w:rsidR="006F1E0A" w:rsidRDefault="006F1E0A">
      <w:pPr>
        <w:pStyle w:val="TOC1"/>
        <w:rPr>
          <w:rFonts w:asciiTheme="minorHAnsi" w:eastAsiaTheme="minorEastAsia" w:hAnsiTheme="minorHAnsi" w:cstheme="minorBidi"/>
          <w:noProof/>
          <w:lang w:eastAsia="en-AU"/>
        </w:rPr>
      </w:pPr>
      <w:hyperlink w:anchor="_Toc74131245" w:history="1">
        <w:r w:rsidRPr="00E45B6F">
          <w:rPr>
            <w:rStyle w:val="Hyperlink"/>
            <w:noProof/>
          </w:rPr>
          <w:t>Appendix F – Implementation of VET Qualifications</w:t>
        </w:r>
        <w:r>
          <w:rPr>
            <w:noProof/>
            <w:webHidden/>
          </w:rPr>
          <w:tab/>
        </w:r>
        <w:r>
          <w:rPr>
            <w:noProof/>
            <w:webHidden/>
          </w:rPr>
          <w:fldChar w:fldCharType="begin"/>
        </w:r>
        <w:r>
          <w:rPr>
            <w:noProof/>
            <w:webHidden/>
          </w:rPr>
          <w:instrText xml:space="preserve"> PAGEREF _Toc74131245 \h </w:instrText>
        </w:r>
        <w:r>
          <w:rPr>
            <w:noProof/>
            <w:webHidden/>
          </w:rPr>
        </w:r>
        <w:r>
          <w:rPr>
            <w:noProof/>
            <w:webHidden/>
          </w:rPr>
          <w:fldChar w:fldCharType="separate"/>
        </w:r>
        <w:r w:rsidR="00C31341">
          <w:rPr>
            <w:noProof/>
            <w:webHidden/>
          </w:rPr>
          <w:t>53</w:t>
        </w:r>
        <w:r>
          <w:rPr>
            <w:noProof/>
            <w:webHidden/>
          </w:rPr>
          <w:fldChar w:fldCharType="end"/>
        </w:r>
      </w:hyperlink>
    </w:p>
    <w:p w14:paraId="580521F0" w14:textId="4BB34EF3" w:rsidR="006F1E0A" w:rsidRDefault="006F1E0A">
      <w:pPr>
        <w:pStyle w:val="TOC1"/>
        <w:rPr>
          <w:rFonts w:asciiTheme="minorHAnsi" w:eastAsiaTheme="minorEastAsia" w:hAnsiTheme="minorHAnsi" w:cstheme="minorBidi"/>
          <w:noProof/>
          <w:lang w:eastAsia="en-AU"/>
        </w:rPr>
      </w:pPr>
      <w:hyperlink w:anchor="_Toc74131246" w:history="1">
        <w:r w:rsidRPr="00E45B6F">
          <w:rPr>
            <w:rStyle w:val="Hyperlink"/>
            <w:noProof/>
          </w:rPr>
          <w:t>Appendix G – Course Adoption</w:t>
        </w:r>
        <w:r>
          <w:rPr>
            <w:noProof/>
            <w:webHidden/>
          </w:rPr>
          <w:tab/>
        </w:r>
        <w:r>
          <w:rPr>
            <w:noProof/>
            <w:webHidden/>
          </w:rPr>
          <w:tab/>
        </w:r>
        <w:r>
          <w:rPr>
            <w:noProof/>
            <w:webHidden/>
          </w:rPr>
          <w:fldChar w:fldCharType="begin"/>
        </w:r>
        <w:r>
          <w:rPr>
            <w:noProof/>
            <w:webHidden/>
          </w:rPr>
          <w:instrText xml:space="preserve"> PAGEREF _Toc74131246 \h </w:instrText>
        </w:r>
        <w:r>
          <w:rPr>
            <w:noProof/>
            <w:webHidden/>
          </w:rPr>
        </w:r>
        <w:r>
          <w:rPr>
            <w:noProof/>
            <w:webHidden/>
          </w:rPr>
          <w:fldChar w:fldCharType="separate"/>
        </w:r>
        <w:r w:rsidR="00C31341">
          <w:rPr>
            <w:noProof/>
            <w:webHidden/>
          </w:rPr>
          <w:t>57</w:t>
        </w:r>
        <w:r>
          <w:rPr>
            <w:noProof/>
            <w:webHidden/>
          </w:rPr>
          <w:fldChar w:fldCharType="end"/>
        </w:r>
      </w:hyperlink>
    </w:p>
    <w:p w14:paraId="792FF324" w14:textId="705845D8" w:rsidR="009029EB" w:rsidRDefault="00061C4D" w:rsidP="00061C4D">
      <w:r w:rsidRPr="003763AA">
        <w:fldChar w:fldCharType="end"/>
      </w:r>
    </w:p>
    <w:p w14:paraId="057C755F" w14:textId="77777777" w:rsidR="009029EB" w:rsidRDefault="009029EB">
      <w:pPr>
        <w:spacing w:before="0"/>
      </w:pPr>
      <w:r>
        <w:br w:type="page"/>
      </w:r>
    </w:p>
    <w:p w14:paraId="4B2584D4" w14:textId="4248A5AF" w:rsidR="005258D1" w:rsidRDefault="005258D1" w:rsidP="00061C4D"/>
    <w:p w14:paraId="7808FC9E" w14:textId="7E304C52" w:rsidR="009029EB" w:rsidRDefault="009029EB" w:rsidP="00061C4D"/>
    <w:p w14:paraId="1DECE4A5" w14:textId="77777777" w:rsidR="009029EB" w:rsidRPr="003763AA" w:rsidRDefault="009029EB" w:rsidP="00061C4D"/>
    <w:p w14:paraId="1FC39945" w14:textId="57EA1B48" w:rsidR="005258D1" w:rsidRPr="003763AA" w:rsidRDefault="005258D1" w:rsidP="00061C4D">
      <w:pPr>
        <w:sectPr w:rsidR="005258D1" w:rsidRPr="003763AA" w:rsidSect="006C4343">
          <w:footerReference w:type="default" r:id="rId13"/>
          <w:pgSz w:w="11906" w:h="16838"/>
          <w:pgMar w:top="1440" w:right="1440" w:bottom="1440" w:left="1440" w:header="708" w:footer="708" w:gutter="0"/>
          <w:cols w:space="708"/>
          <w:docGrid w:linePitch="360"/>
        </w:sectPr>
      </w:pPr>
    </w:p>
    <w:p w14:paraId="20AF6F2C" w14:textId="77777777" w:rsidR="007050D8" w:rsidRPr="003763AA" w:rsidRDefault="007050D8" w:rsidP="00160134">
      <w:pPr>
        <w:pStyle w:val="Heading1"/>
        <w:spacing w:before="120"/>
      </w:pPr>
      <w:bookmarkStart w:id="6" w:name="_Toc17727768"/>
      <w:bookmarkStart w:id="7" w:name="_Toc74131223"/>
      <w:bookmarkEnd w:id="1"/>
      <w:bookmarkEnd w:id="2"/>
      <w:bookmarkEnd w:id="3"/>
      <w:r w:rsidRPr="003763AA">
        <w:lastRenderedPageBreak/>
        <w:t>The ACT Senior Secondary System</w:t>
      </w:r>
      <w:bookmarkEnd w:id="6"/>
      <w:bookmarkEnd w:id="7"/>
    </w:p>
    <w:p w14:paraId="79038918" w14:textId="18BCD427" w:rsidR="007050D8" w:rsidRPr="003763AA" w:rsidRDefault="007050D8" w:rsidP="007050D8">
      <w:bookmarkStart w:id="8" w:name="_Hlk19627945"/>
      <w:r w:rsidRPr="003763AA">
        <w:t xml:space="preserve">The ACT </w:t>
      </w:r>
      <w:r w:rsidR="00C932C8">
        <w:t>S</w:t>
      </w:r>
      <w:r w:rsidRPr="003763AA">
        <w:t xml:space="preserve">enior </w:t>
      </w:r>
      <w:r w:rsidR="00C932C8">
        <w:t>S</w:t>
      </w:r>
      <w:r w:rsidRPr="003763AA">
        <w:t xml:space="preserve">econdary </w:t>
      </w:r>
      <w:r w:rsidR="00C932C8">
        <w:t>S</w:t>
      </w:r>
      <w:r w:rsidRPr="003763AA">
        <w:t>ystem recognises a range of university, vocational or life skills pathways.</w:t>
      </w:r>
    </w:p>
    <w:p w14:paraId="6A87013B" w14:textId="1F238827" w:rsidR="007050D8" w:rsidRPr="003763AA" w:rsidRDefault="007050D8" w:rsidP="007050D8">
      <w:r w:rsidRPr="003763AA">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4DF68D29" w14:textId="312B0B8C" w:rsidR="007050D8" w:rsidRPr="003763AA" w:rsidRDefault="007050D8" w:rsidP="007050D8">
      <w:r w:rsidRPr="003763AA">
        <w:t xml:space="preserve">A defining feature of the </w:t>
      </w:r>
      <w:r w:rsidR="00C932C8">
        <w:t>S</w:t>
      </w:r>
      <w:r w:rsidRPr="003763AA">
        <w:t>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3C30970F" w14:textId="77777777" w:rsidR="007050D8" w:rsidRPr="003763AA" w:rsidRDefault="007050D8" w:rsidP="007050D8">
      <w:r w:rsidRPr="003763AA">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7B43FA84" w14:textId="2AF9D11B" w:rsidR="007050D8" w:rsidRPr="003763AA" w:rsidRDefault="007050D8" w:rsidP="007050D8">
      <w:r w:rsidRPr="003763AA">
        <w:t xml:space="preserve">School-based continuous assessment means that students are continually assessed throughout </w:t>
      </w:r>
      <w:r w:rsidR="13859B37" w:rsidRPr="003763AA">
        <w:t>Y</w:t>
      </w:r>
      <w:r w:rsidRPr="003763AA">
        <w:t>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04F6A9B8" w14:textId="77777777" w:rsidR="007050D8" w:rsidRPr="003763AA" w:rsidRDefault="007050D8" w:rsidP="007050D8">
      <w:r w:rsidRPr="003763AA">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15BFA822" w14:textId="240C555A" w:rsidR="007050D8" w:rsidRPr="003763AA" w:rsidRDefault="007050D8" w:rsidP="007050D8">
      <w:r w:rsidRPr="003763AA">
        <w:t>The integrity of the ACT Senior Secondary Certificate is upheld by a robust, collaborative</w:t>
      </w:r>
      <w:r w:rsidR="009029EB">
        <w:t>,</w:t>
      </w:r>
      <w:r w:rsidRPr="003763AA">
        <w:t xml:space="preserve"> and rigorous structured consensus-based peer reviewed moderation process. System moderation involves all </w:t>
      </w:r>
      <w:r w:rsidR="26C0E926" w:rsidRPr="003763AA">
        <w:t>Y</w:t>
      </w:r>
      <w:r w:rsidRPr="003763AA">
        <w:t>ear 11 and 12 teachers from public, non-government and international colleges delivering the ACT Senior Secondary Certificate.</w:t>
      </w:r>
    </w:p>
    <w:p w14:paraId="6EE32861" w14:textId="77777777" w:rsidR="007050D8" w:rsidRPr="003763AA" w:rsidRDefault="007050D8" w:rsidP="007050D8">
      <w:r w:rsidRPr="003763AA">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2447AA7E" w14:textId="08331525" w:rsidR="007050D8" w:rsidRPr="003763AA" w:rsidRDefault="007050D8" w:rsidP="007050D8">
      <w:r w:rsidRPr="003763AA">
        <w:t>Senior secondary curriculum makes provision for student-centred teaching approaches, integrated and project-based learning inquiry, formative assessment</w:t>
      </w:r>
      <w:r w:rsidR="009029EB">
        <w:t>,</w:t>
      </w:r>
      <w:r w:rsidRPr="003763AA">
        <w:t xml:space="preserve"> and teacher autonomy. ACT Senior Secondary Curriculum makes provision for diverse learners and students with mild to moderate intellectual disabilities, so that all students can achieve an ACT Senior Secondary Certificate.</w:t>
      </w:r>
    </w:p>
    <w:p w14:paraId="08EC1E83" w14:textId="2ABEEFCE" w:rsidR="007050D8" w:rsidRPr="003763AA" w:rsidRDefault="007050D8" w:rsidP="007050D8">
      <w:r w:rsidRPr="003763AA">
        <w:t>The ACT Board of Senior Secondary Studies (BSSS) leads senior secondary education. It is responsible for quality assurance in senior secondary curriculum, assessment</w:t>
      </w:r>
      <w:r w:rsidR="009029EB">
        <w:t>,</w:t>
      </w:r>
      <w:r w:rsidRPr="003763AA">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bookmarkEnd w:id="8"/>
    <w:p w14:paraId="34CE0A41" w14:textId="77777777" w:rsidR="007050D8" w:rsidRPr="003763AA" w:rsidRDefault="007050D8" w:rsidP="007050D8">
      <w:pPr>
        <w:pStyle w:val="TOC1"/>
      </w:pPr>
    </w:p>
    <w:p w14:paraId="62EBF3C5" w14:textId="77777777" w:rsidR="00244D5B" w:rsidRPr="003763AA" w:rsidRDefault="00244D5B" w:rsidP="00175DF2">
      <w:pPr>
        <w:pStyle w:val="TOC1"/>
      </w:pPr>
      <w:bookmarkStart w:id="9" w:name="_Hlk23940538"/>
      <w:r w:rsidRPr="003763AA">
        <w:br w:type="page"/>
      </w:r>
    </w:p>
    <w:p w14:paraId="1E6593DE" w14:textId="77777777" w:rsidR="00A40970" w:rsidRPr="003763AA" w:rsidRDefault="00A40970" w:rsidP="00CB5CA8">
      <w:pPr>
        <w:pStyle w:val="Heading1"/>
      </w:pPr>
      <w:bookmarkStart w:id="10" w:name="_Toc74131224"/>
      <w:bookmarkStart w:id="11" w:name="_Hlk1641330"/>
      <w:bookmarkStart w:id="12" w:name="_Toc346702732"/>
      <w:bookmarkStart w:id="13" w:name="_Hlk2158203"/>
      <w:bookmarkStart w:id="14" w:name="_Hlk10627683"/>
      <w:r w:rsidRPr="003763AA">
        <w:lastRenderedPageBreak/>
        <w:t xml:space="preserve">ACT </w:t>
      </w:r>
      <w:r w:rsidR="00D355E0" w:rsidRPr="003763AA">
        <w:t>Senior Secondary Certificate</w:t>
      </w:r>
      <w:bookmarkEnd w:id="10"/>
    </w:p>
    <w:p w14:paraId="5A5B11C9" w14:textId="77777777" w:rsidR="00A40970" w:rsidRPr="003763AA" w:rsidRDefault="00A40970" w:rsidP="00A40970">
      <w:r w:rsidRPr="003763AA">
        <w:t>Courses of study for the ACT Senior Secondary Certificate</w:t>
      </w:r>
      <w:r w:rsidR="00DE78AE" w:rsidRPr="003763AA">
        <w:t>:</w:t>
      </w:r>
    </w:p>
    <w:p w14:paraId="5D610C5F" w14:textId="77777777" w:rsidR="00A40970" w:rsidRPr="003763AA" w:rsidRDefault="00A40970" w:rsidP="00D43E36">
      <w:pPr>
        <w:pStyle w:val="ListBullets"/>
      </w:pPr>
      <w:r w:rsidRPr="003763AA">
        <w:t>provide a variety of pathways, to meet different learning needs and encourage students to complete their secondary education</w:t>
      </w:r>
    </w:p>
    <w:p w14:paraId="1F62D4F4" w14:textId="77777777" w:rsidR="00A40970" w:rsidRPr="003763AA" w:rsidRDefault="00A40970" w:rsidP="00D43E36">
      <w:pPr>
        <w:pStyle w:val="ListBullets"/>
      </w:pPr>
      <w:r w:rsidRPr="003763AA">
        <w:t>enable students to develop the essential capabilities for twenty-first century learners</w:t>
      </w:r>
    </w:p>
    <w:p w14:paraId="571E2BD8" w14:textId="77777777" w:rsidR="00A40970" w:rsidRPr="003763AA" w:rsidRDefault="00A40970" w:rsidP="00D43E36">
      <w:pPr>
        <w:pStyle w:val="ListBullets"/>
      </w:pPr>
      <w:r w:rsidRPr="003763AA">
        <w:t>empower students as active participants in their own learning</w:t>
      </w:r>
    </w:p>
    <w:p w14:paraId="113ACAA4" w14:textId="77777777" w:rsidR="00A40970" w:rsidRPr="003763AA" w:rsidRDefault="00E374CC" w:rsidP="00D43E36">
      <w:pPr>
        <w:pStyle w:val="ListBullets"/>
      </w:pPr>
      <w:r w:rsidRPr="003763AA">
        <w:t>engage students in</w:t>
      </w:r>
      <w:r w:rsidR="00A40970" w:rsidRPr="003763AA">
        <w:t xml:space="preserve"> contemporary issues </w:t>
      </w:r>
      <w:r w:rsidRPr="003763AA">
        <w:t>relevant to their lives</w:t>
      </w:r>
    </w:p>
    <w:p w14:paraId="6F9BA4E0" w14:textId="7A02709F" w:rsidR="00A40970" w:rsidRPr="003763AA" w:rsidRDefault="00972E4C" w:rsidP="00D43E36">
      <w:pPr>
        <w:pStyle w:val="ListBullets"/>
      </w:pPr>
      <w:r w:rsidRPr="003763AA">
        <w:t xml:space="preserve">foster students’ </w:t>
      </w:r>
      <w:r w:rsidR="00A40970" w:rsidRPr="003763AA">
        <w:t>intellectual, social</w:t>
      </w:r>
      <w:r w:rsidR="009029EB">
        <w:t>,</w:t>
      </w:r>
      <w:r w:rsidR="00A40970" w:rsidRPr="003763AA">
        <w:t xml:space="preserve"> and </w:t>
      </w:r>
      <w:r w:rsidRPr="003763AA">
        <w:t xml:space="preserve">ethical </w:t>
      </w:r>
      <w:r w:rsidR="00A40970" w:rsidRPr="003763AA">
        <w:t>development</w:t>
      </w:r>
    </w:p>
    <w:p w14:paraId="6B8233AD" w14:textId="77777777" w:rsidR="00A40970" w:rsidRPr="003763AA" w:rsidRDefault="00057146" w:rsidP="00D43E36">
      <w:pPr>
        <w:pStyle w:val="ListBullets"/>
      </w:pPr>
      <w:r w:rsidRPr="003763AA">
        <w:t>nurture</w:t>
      </w:r>
      <w:r w:rsidR="00A40970" w:rsidRPr="003763AA">
        <w:t xml:space="preserve"> students’ wellbeing, and physical and spiritual development</w:t>
      </w:r>
    </w:p>
    <w:p w14:paraId="672D2EA5" w14:textId="14AEB7CD" w:rsidR="00A40970" w:rsidRPr="003763AA" w:rsidRDefault="00A40970" w:rsidP="00D43E36">
      <w:pPr>
        <w:pStyle w:val="ListBullets"/>
      </w:pPr>
      <w:r w:rsidRPr="003763AA">
        <w:t>enable</w:t>
      </w:r>
      <w:r w:rsidR="003C226B">
        <w:t xml:space="preserve"> </w:t>
      </w:r>
      <w:r w:rsidRPr="003763AA">
        <w:t>effective and respectful participation in a diverse society</w:t>
      </w:r>
      <w:r w:rsidR="00972E4C" w:rsidRPr="003763AA">
        <w:t>.</w:t>
      </w:r>
    </w:p>
    <w:p w14:paraId="5F9B92DB" w14:textId="77777777" w:rsidR="00A40970" w:rsidRPr="003763AA" w:rsidRDefault="00726AB8" w:rsidP="00A40970">
      <w:r w:rsidRPr="003763AA">
        <w:t xml:space="preserve">Each </w:t>
      </w:r>
      <w:r w:rsidR="00A40970" w:rsidRPr="003763AA">
        <w:t>course of study</w:t>
      </w:r>
      <w:r w:rsidR="00DE78AE" w:rsidRPr="003763AA">
        <w:t>:</w:t>
      </w:r>
    </w:p>
    <w:p w14:paraId="2C9724DB" w14:textId="4AA78C35" w:rsidR="00A40970" w:rsidRPr="003763AA" w:rsidRDefault="00A40970" w:rsidP="00D43E36">
      <w:pPr>
        <w:pStyle w:val="ListBullets"/>
      </w:pPr>
      <w:r w:rsidRPr="003763AA">
        <w:t>comprise</w:t>
      </w:r>
      <w:r w:rsidR="00726AB8" w:rsidRPr="003763AA">
        <w:t>s</w:t>
      </w:r>
      <w:r w:rsidRPr="003763AA">
        <w:t xml:space="preserve"> an integrated and interconnected set of knowledge, skills, behaviours</w:t>
      </w:r>
      <w:r w:rsidR="009029EB">
        <w:t>,</w:t>
      </w:r>
      <w:r w:rsidRPr="003763AA">
        <w:t xml:space="preserve"> and dispositions that students develop and use in their learning across the curriculum</w:t>
      </w:r>
    </w:p>
    <w:p w14:paraId="35860C95" w14:textId="18BA9E41" w:rsidR="00A40970" w:rsidRPr="003763AA" w:rsidRDefault="00726AB8" w:rsidP="00D43E36">
      <w:pPr>
        <w:pStyle w:val="ListBullets"/>
        <w:rPr>
          <w:szCs w:val="24"/>
        </w:rPr>
      </w:pPr>
      <w:r w:rsidRPr="003763AA">
        <w:t>is</w:t>
      </w:r>
      <w:r w:rsidR="00A40970" w:rsidRPr="003763AA">
        <w:t xml:space="preserve"> based on a model of learning that integrates intended student outcomes, pedagogy</w:t>
      </w:r>
      <w:r w:rsidR="009029EB">
        <w:t>,</w:t>
      </w:r>
      <w:r w:rsidR="00A40970" w:rsidRPr="003763AA">
        <w:t xml:space="preserve"> and assessment</w:t>
      </w:r>
    </w:p>
    <w:p w14:paraId="5F928CB3" w14:textId="77777777" w:rsidR="00A40970" w:rsidRPr="003763AA" w:rsidRDefault="00A40970" w:rsidP="00D43E36">
      <w:pPr>
        <w:pStyle w:val="ListBullets"/>
      </w:pPr>
      <w:r w:rsidRPr="003763AA">
        <w:t>outline</w:t>
      </w:r>
      <w:r w:rsidR="00726AB8" w:rsidRPr="003763AA">
        <w:t>s</w:t>
      </w:r>
      <w:r w:rsidRPr="003763AA">
        <w:t xml:space="preserve"> teaching strategies</w:t>
      </w:r>
      <w:r w:rsidR="00691B15" w:rsidRPr="003763AA">
        <w:t xml:space="preserve"> which </w:t>
      </w:r>
      <w:r w:rsidRPr="003763AA">
        <w:t>are grounded in learning principles and encompass quality teaching</w:t>
      </w:r>
    </w:p>
    <w:p w14:paraId="6450DE31" w14:textId="4A55E4A7" w:rsidR="00A40970" w:rsidRPr="003763AA" w:rsidRDefault="00A40970" w:rsidP="00D43E36">
      <w:pPr>
        <w:pStyle w:val="ListBullets"/>
      </w:pPr>
      <w:r w:rsidRPr="003763AA">
        <w:t>promote</w:t>
      </w:r>
      <w:r w:rsidR="00726AB8" w:rsidRPr="003763AA">
        <w:t>s</w:t>
      </w:r>
      <w:r w:rsidRPr="003763AA">
        <w:t xml:space="preserve"> intellectual quality, establish a rich learning environment</w:t>
      </w:r>
      <w:r w:rsidR="009029EB">
        <w:t>,</w:t>
      </w:r>
      <w:r w:rsidRPr="003763AA">
        <w:t xml:space="preserve"> and generate relevant connections between learning and life experiences</w:t>
      </w:r>
    </w:p>
    <w:p w14:paraId="115773B7" w14:textId="77777777" w:rsidR="00972E4C" w:rsidRPr="003763AA" w:rsidRDefault="00972E4C" w:rsidP="00D43E36">
      <w:pPr>
        <w:pStyle w:val="ListBullets"/>
      </w:pPr>
      <w:r w:rsidRPr="003763AA">
        <w:t>provide</w:t>
      </w:r>
      <w:r w:rsidR="00726AB8" w:rsidRPr="003763AA">
        <w:t>s</w:t>
      </w:r>
      <w:r w:rsidRPr="003763AA">
        <w:t xml:space="preserve"> formal assessment and certification of students’ achievements.</w:t>
      </w:r>
    </w:p>
    <w:p w14:paraId="6D98A12B" w14:textId="57C6EB6F" w:rsidR="00967452" w:rsidRDefault="00967452">
      <w:pPr>
        <w:spacing w:before="0"/>
      </w:pPr>
      <w:r>
        <w:br w:type="page"/>
      </w:r>
    </w:p>
    <w:p w14:paraId="20C8EE67" w14:textId="77777777" w:rsidR="00967452" w:rsidRPr="00DF01F6" w:rsidRDefault="00967452" w:rsidP="00DF01F6">
      <w:pPr>
        <w:pStyle w:val="Heading1"/>
      </w:pPr>
      <w:bookmarkStart w:id="15" w:name="_Toc19628509"/>
      <w:bookmarkStart w:id="16" w:name="_Toc19872036"/>
      <w:bookmarkStart w:id="17" w:name="_Toc74131225"/>
      <w:bookmarkStart w:id="18" w:name="_Hlk19881573"/>
      <w:r w:rsidRPr="00DF01F6">
        <w:lastRenderedPageBreak/>
        <w:t>Vocational Education and Training in ACT Senior Secondary Schools</w:t>
      </w:r>
      <w:bookmarkEnd w:id="15"/>
      <w:bookmarkEnd w:id="16"/>
      <w:bookmarkEnd w:id="17"/>
    </w:p>
    <w:p w14:paraId="4DE7409A" w14:textId="77777777" w:rsidR="003A209A" w:rsidRPr="00550A20" w:rsidRDefault="003A209A" w:rsidP="003A209A">
      <w:pPr>
        <w:spacing w:after="240"/>
        <w:rPr>
          <w:rFonts w:cs="Calibri"/>
        </w:rPr>
      </w:pPr>
      <w:bookmarkStart w:id="19" w:name="_Hlk1636713"/>
      <w:bookmarkStart w:id="20" w:name="_Hlk1651805"/>
      <w:bookmarkStart w:id="21" w:name="_Hlk1636677"/>
      <w:bookmarkStart w:id="22" w:name="_Toc525640292"/>
      <w:bookmarkEnd w:id="11"/>
      <w:bookmarkEnd w:id="12"/>
      <w:bookmarkEnd w:id="18"/>
      <w:r w:rsidRPr="00550A20">
        <w:rPr>
          <w:rFonts w:cs="Calibri"/>
        </w:rPr>
        <w:t>The Board of Senior Secondary Studies is responsible for the certification of senior secondary school studies in government and non-government schools in the ACT. Students can undertake Vocational Education and Training (VET) as part of a senior secondary certificate and completion by a student can provide credit towards both a recognised VET qualification and a</w:t>
      </w:r>
      <w:r>
        <w:rPr>
          <w:rFonts w:cs="Calibri"/>
        </w:rPr>
        <w:t>n ACT</w:t>
      </w:r>
      <w:r w:rsidRPr="00550A20">
        <w:rPr>
          <w:rFonts w:cs="Calibri"/>
        </w:rPr>
        <w:t xml:space="preserve"> Senior Secondary Certificate.</w:t>
      </w:r>
    </w:p>
    <w:p w14:paraId="3BA635A7" w14:textId="77777777" w:rsidR="003A209A" w:rsidRPr="00550A20" w:rsidRDefault="003A209A" w:rsidP="003A209A">
      <w:pPr>
        <w:spacing w:after="240"/>
        <w:rPr>
          <w:rFonts w:cs="Calibri"/>
        </w:rPr>
      </w:pPr>
      <w:r w:rsidRPr="00550A20">
        <w:rPr>
          <w:rFonts w:cs="Calibri"/>
        </w:rPr>
        <w:t xml:space="preserve">The BSSS certificates VET qualifications and Statements of Attainment on behalf of ACT colleges and high schools that offer Australian VET Qualifications and are Registered Training Organisations (RTOs) or have a Third-Party Service Agreement (TPSA) with an RTO. The Board also recognises VET qualifications delivered by external RTOs and facilitates the allocation of credit towards the ACT Senior Secondary Certificate based on </w:t>
      </w:r>
      <w:r>
        <w:rPr>
          <w:rFonts w:cs="Calibri"/>
        </w:rPr>
        <w:t>the achievement of competencies and nominal training hours attribution.</w:t>
      </w:r>
    </w:p>
    <w:p w14:paraId="72651C1C" w14:textId="77777777" w:rsidR="003A209A" w:rsidRPr="00550A20" w:rsidRDefault="003A209A" w:rsidP="003A209A">
      <w:pPr>
        <w:spacing w:after="240"/>
        <w:rPr>
          <w:rFonts w:cs="Calibri"/>
        </w:rPr>
      </w:pPr>
      <w:r w:rsidRPr="00550A20">
        <w:rPr>
          <w:rFonts w:cs="Calibri"/>
        </w:rPr>
        <w:t>The BSSS is not an RTO and is not responsible for those aspects that relate to VET delivery in schools or externally that fall within the role of the RTO.</w:t>
      </w:r>
    </w:p>
    <w:p w14:paraId="2BF45336" w14:textId="77777777" w:rsidR="003A209A" w:rsidRPr="00550A20" w:rsidRDefault="003A209A" w:rsidP="003A209A">
      <w:pPr>
        <w:spacing w:after="240"/>
        <w:rPr>
          <w:rFonts w:cs="Calibri"/>
        </w:rPr>
      </w:pPr>
      <w:r w:rsidRPr="00550A20">
        <w:rPr>
          <w:rFonts w:cs="Calibri"/>
        </w:rPr>
        <w:t xml:space="preserve">Vocational programs must be assessed in accordance with RTO requirements. Students undertaking A, T and M accredited programs </w:t>
      </w:r>
      <w:r>
        <w:rPr>
          <w:rFonts w:cs="Calibri"/>
        </w:rPr>
        <w:t xml:space="preserve">with vocational components </w:t>
      </w:r>
      <w:r w:rsidRPr="00550A20">
        <w:rPr>
          <w:rFonts w:cs="Calibri"/>
        </w:rPr>
        <w:t>will be assessed against the criteria and achievement standards referenced in the framework to produce A-E grades and scores. They will also be assessed against competency standards as described in the relevant training package.</w:t>
      </w:r>
    </w:p>
    <w:p w14:paraId="57290DF7" w14:textId="77777777" w:rsidR="003A209A" w:rsidRPr="00550A20" w:rsidRDefault="003A209A" w:rsidP="003A209A">
      <w:pPr>
        <w:spacing w:after="240"/>
        <w:rPr>
          <w:rFonts w:cs="Calibri"/>
        </w:rPr>
      </w:pPr>
      <w:r w:rsidRPr="00550A20">
        <w:rPr>
          <w:rFonts w:cs="Calibri"/>
        </w:rPr>
        <w:t>The BSSS certificates VET that:</w:t>
      </w:r>
    </w:p>
    <w:p w14:paraId="5D09A448" w14:textId="77777777" w:rsidR="003A209A" w:rsidRPr="00550A20" w:rsidRDefault="003A209A" w:rsidP="003A209A">
      <w:pPr>
        <w:pStyle w:val="ListParagraph"/>
        <w:numPr>
          <w:ilvl w:val="0"/>
          <w:numId w:val="42"/>
        </w:numPr>
        <w:spacing w:before="0"/>
        <w:ind w:left="567" w:hanging="283"/>
        <w:contextualSpacing w:val="0"/>
        <w:rPr>
          <w:rFonts w:cs="Calibri"/>
        </w:rPr>
      </w:pPr>
      <w:r w:rsidRPr="00550A20">
        <w:rPr>
          <w:rFonts w:cs="Calibri"/>
        </w:rPr>
        <w:t>is listed on the national training.gov.au website</w:t>
      </w:r>
    </w:p>
    <w:p w14:paraId="55F0390B" w14:textId="77777777" w:rsidR="003A209A" w:rsidRPr="00550A20" w:rsidRDefault="003A209A" w:rsidP="003A209A">
      <w:pPr>
        <w:pStyle w:val="ListParagraph"/>
        <w:numPr>
          <w:ilvl w:val="0"/>
          <w:numId w:val="42"/>
        </w:numPr>
        <w:spacing w:before="0"/>
        <w:ind w:left="567" w:hanging="283"/>
        <w:contextualSpacing w:val="0"/>
        <w:rPr>
          <w:rFonts w:cs="Calibri"/>
        </w:rPr>
      </w:pPr>
      <w:r w:rsidRPr="00550A20">
        <w:rPr>
          <w:rFonts w:cs="Calibri"/>
        </w:rPr>
        <w:t>is delivered and assessed by an ACT college or high school, which is an RTO or has a Third-Party Service Agreement (TPSA) with an RTO that has scope from the Australian Skills Quality Authority (ASQA) to deliver specified qualifications</w:t>
      </w:r>
    </w:p>
    <w:p w14:paraId="7BC9417F" w14:textId="77777777" w:rsidR="003A209A" w:rsidRPr="00550A20" w:rsidRDefault="003A209A" w:rsidP="003A209A">
      <w:pPr>
        <w:pStyle w:val="ListParagraph"/>
        <w:numPr>
          <w:ilvl w:val="0"/>
          <w:numId w:val="42"/>
        </w:numPr>
        <w:spacing w:before="0"/>
        <w:ind w:left="567" w:hanging="283"/>
        <w:contextualSpacing w:val="0"/>
        <w:rPr>
          <w:rFonts w:cs="Calibri"/>
        </w:rPr>
      </w:pPr>
      <w:r w:rsidRPr="00550A20">
        <w:rPr>
          <w:rFonts w:cs="Calibri"/>
        </w:rPr>
        <w:t>is delivered and assessed in accordance with relevant Training Package requirements</w:t>
      </w:r>
      <w:r>
        <w:rPr>
          <w:rFonts w:cs="Calibri"/>
        </w:rPr>
        <w:t>, and</w:t>
      </w:r>
    </w:p>
    <w:p w14:paraId="72E2918E" w14:textId="77777777" w:rsidR="003A209A" w:rsidRPr="002065BF" w:rsidRDefault="003A209A" w:rsidP="003A209A">
      <w:pPr>
        <w:pStyle w:val="ListParagraph"/>
        <w:numPr>
          <w:ilvl w:val="0"/>
          <w:numId w:val="42"/>
        </w:numPr>
        <w:spacing w:before="0" w:after="240"/>
        <w:ind w:left="567" w:hanging="283"/>
        <w:contextualSpacing w:val="0"/>
        <w:rPr>
          <w:rFonts w:cs="Calibri"/>
        </w:rPr>
      </w:pPr>
      <w:r w:rsidRPr="00550A20">
        <w:rPr>
          <w:rFonts w:cs="Calibri"/>
        </w:rPr>
        <w:t>is listed in the Victorian Purchasing Guide</w:t>
      </w:r>
    </w:p>
    <w:p w14:paraId="78F6EE7E" w14:textId="77777777" w:rsidR="003A209A" w:rsidRPr="00550A20" w:rsidRDefault="003A209A" w:rsidP="003A209A">
      <w:pPr>
        <w:spacing w:after="240"/>
        <w:rPr>
          <w:rFonts w:cs="Calibri"/>
        </w:rPr>
      </w:pPr>
      <w:r w:rsidRPr="00550A20">
        <w:rPr>
          <w:rFonts w:cs="Calibri"/>
        </w:rPr>
        <w:t>Vocational learning contributes to the ACT Senior Secondary Certificate in a variety of ways</w:t>
      </w:r>
      <w:r>
        <w:rPr>
          <w:rFonts w:cs="Calibri"/>
        </w:rPr>
        <w:t xml:space="preserve"> where</w:t>
      </w:r>
      <w:r w:rsidRPr="00550A20">
        <w:rPr>
          <w:rFonts w:cs="Calibri"/>
        </w:rPr>
        <w:t>:</w:t>
      </w:r>
    </w:p>
    <w:p w14:paraId="342845FE" w14:textId="77777777" w:rsidR="003A209A" w:rsidRPr="00550A20" w:rsidRDefault="003A209A" w:rsidP="003A209A">
      <w:pPr>
        <w:pStyle w:val="ListParagraph"/>
        <w:numPr>
          <w:ilvl w:val="0"/>
          <w:numId w:val="43"/>
        </w:numPr>
        <w:spacing w:before="0"/>
        <w:ind w:left="567" w:hanging="283"/>
        <w:contextualSpacing w:val="0"/>
        <w:rPr>
          <w:rFonts w:cs="Calibri"/>
        </w:rPr>
      </w:pPr>
      <w:r w:rsidRPr="00550A20">
        <w:rPr>
          <w:rFonts w:cs="Calibri"/>
        </w:rPr>
        <w:t xml:space="preserve">BSSS accredited A, T, and M vocational courses </w:t>
      </w:r>
      <w:r>
        <w:rPr>
          <w:rFonts w:cs="Calibri"/>
        </w:rPr>
        <w:t>are</w:t>
      </w:r>
      <w:r w:rsidRPr="00550A20">
        <w:rPr>
          <w:rFonts w:cs="Calibri"/>
        </w:rPr>
        <w:t xml:space="preserve"> embedded </w:t>
      </w:r>
      <w:r>
        <w:rPr>
          <w:rFonts w:cs="Calibri"/>
        </w:rPr>
        <w:t xml:space="preserve">with </w:t>
      </w:r>
      <w:r w:rsidRPr="00550A20">
        <w:rPr>
          <w:rFonts w:cs="Calibri"/>
        </w:rPr>
        <w:t>competencies delivered by colleges are reported with A–E grades</w:t>
      </w:r>
    </w:p>
    <w:p w14:paraId="0812029C" w14:textId="77777777" w:rsidR="003A209A" w:rsidRPr="00550A20" w:rsidRDefault="003A209A" w:rsidP="003A209A">
      <w:pPr>
        <w:pStyle w:val="ListParagraph"/>
        <w:numPr>
          <w:ilvl w:val="0"/>
          <w:numId w:val="43"/>
        </w:numPr>
        <w:spacing w:before="0"/>
        <w:ind w:left="567" w:hanging="283"/>
        <w:contextualSpacing w:val="0"/>
        <w:rPr>
          <w:rFonts w:cs="Calibri"/>
        </w:rPr>
      </w:pPr>
      <w:r w:rsidRPr="00550A20">
        <w:rPr>
          <w:rFonts w:cs="Calibri"/>
        </w:rPr>
        <w:t>BSSS E courses recognis</w:t>
      </w:r>
      <w:r>
        <w:rPr>
          <w:rFonts w:cs="Calibri"/>
        </w:rPr>
        <w:t>e</w:t>
      </w:r>
      <w:r w:rsidRPr="00550A20">
        <w:rPr>
          <w:rFonts w:cs="Calibri"/>
        </w:rPr>
        <w:t xml:space="preserve"> study at external RTOs </w:t>
      </w:r>
      <w:r>
        <w:rPr>
          <w:rFonts w:cs="Calibri"/>
        </w:rPr>
        <w:t xml:space="preserve">and </w:t>
      </w:r>
      <w:r w:rsidRPr="00550A20">
        <w:rPr>
          <w:rFonts w:cs="Calibri"/>
        </w:rPr>
        <w:t>are reported with the grade ‘P’ (Pass)</w:t>
      </w:r>
    </w:p>
    <w:p w14:paraId="35FACC46" w14:textId="77777777" w:rsidR="003A209A" w:rsidRPr="00550A20" w:rsidRDefault="003A209A" w:rsidP="003A209A">
      <w:pPr>
        <w:pStyle w:val="ListParagraph"/>
        <w:numPr>
          <w:ilvl w:val="0"/>
          <w:numId w:val="43"/>
        </w:numPr>
        <w:spacing w:before="0"/>
        <w:ind w:left="567" w:hanging="283"/>
        <w:contextualSpacing w:val="0"/>
        <w:rPr>
          <w:rFonts w:cs="Calibri"/>
        </w:rPr>
      </w:pPr>
      <w:r w:rsidRPr="00550A20">
        <w:rPr>
          <w:rFonts w:cs="Calibri"/>
        </w:rPr>
        <w:t>Australian School Based Apprenticeships (ASBAs) are reported as E courses with the grade ‘</w:t>
      </w:r>
      <w:r>
        <w:rPr>
          <w:rFonts w:cs="Calibri"/>
        </w:rPr>
        <w:t>P</w:t>
      </w:r>
      <w:r w:rsidRPr="00550A20">
        <w:rPr>
          <w:rFonts w:cs="Calibri"/>
        </w:rPr>
        <w:t>’ (Pass).</w:t>
      </w:r>
    </w:p>
    <w:p w14:paraId="717B7CB5" w14:textId="77777777" w:rsidR="003A209A" w:rsidRPr="002065BF" w:rsidRDefault="003A209A" w:rsidP="003A209A">
      <w:pPr>
        <w:pStyle w:val="ListParagraph"/>
        <w:numPr>
          <w:ilvl w:val="0"/>
          <w:numId w:val="43"/>
        </w:numPr>
        <w:spacing w:before="0" w:after="240"/>
        <w:ind w:left="567" w:hanging="283"/>
        <w:contextualSpacing w:val="0"/>
        <w:rPr>
          <w:rFonts w:cs="Calibri"/>
        </w:rPr>
      </w:pPr>
      <w:r w:rsidRPr="00550A20">
        <w:rPr>
          <w:rFonts w:cs="Calibri"/>
        </w:rPr>
        <w:t>W units are registered units that recognise time spent in required on the job placements as part of a VET program which has not led to the award of competencies. The</w:t>
      </w:r>
      <w:r>
        <w:rPr>
          <w:rFonts w:cs="Calibri"/>
        </w:rPr>
        <w:t>se</w:t>
      </w:r>
      <w:r w:rsidRPr="00550A20">
        <w:rPr>
          <w:rFonts w:cs="Calibri"/>
        </w:rPr>
        <w:t xml:space="preserve"> are awarded by schools and are reported with the grade ‘P’ (Pass)</w:t>
      </w:r>
      <w:r>
        <w:rPr>
          <w:rFonts w:cs="Calibri"/>
        </w:rPr>
        <w:t>.</w:t>
      </w:r>
    </w:p>
    <w:p w14:paraId="296C1F72" w14:textId="77777777" w:rsidR="003A209A" w:rsidRPr="00550A20" w:rsidRDefault="003A209A" w:rsidP="003A209A">
      <w:pPr>
        <w:spacing w:after="240"/>
        <w:rPr>
          <w:rFonts w:cs="Calibri"/>
        </w:rPr>
      </w:pPr>
      <w:r w:rsidRPr="00550A20">
        <w:rPr>
          <w:rFonts w:cs="Calibri"/>
        </w:rPr>
        <w:t>The BSSS credit arrangements recognise VET studies externally:</w:t>
      </w:r>
    </w:p>
    <w:p w14:paraId="33FF1D46" w14:textId="77777777" w:rsidR="003A209A" w:rsidRPr="00550A20" w:rsidRDefault="003A209A" w:rsidP="003A209A">
      <w:pPr>
        <w:pStyle w:val="ListParagraph"/>
        <w:numPr>
          <w:ilvl w:val="0"/>
          <w:numId w:val="44"/>
        </w:numPr>
        <w:spacing w:before="0"/>
        <w:contextualSpacing w:val="0"/>
        <w:rPr>
          <w:rFonts w:cs="Calibri"/>
        </w:rPr>
      </w:pPr>
      <w:r w:rsidRPr="00550A20">
        <w:rPr>
          <w:rFonts w:cs="Calibri"/>
        </w:rPr>
        <w:t>through direct credit when the qualification or Units of Competence relate to a VET course that is being studied by the student</w:t>
      </w:r>
    </w:p>
    <w:p w14:paraId="5D12DD7F" w14:textId="77777777" w:rsidR="003A209A" w:rsidRDefault="003A209A" w:rsidP="003A209A">
      <w:pPr>
        <w:pStyle w:val="ListParagraph"/>
        <w:numPr>
          <w:ilvl w:val="0"/>
          <w:numId w:val="44"/>
        </w:numPr>
        <w:spacing w:before="0"/>
        <w:contextualSpacing w:val="0"/>
        <w:rPr>
          <w:rFonts w:cs="Calibri"/>
        </w:rPr>
      </w:pPr>
      <w:r w:rsidRPr="00550A20">
        <w:rPr>
          <w:rFonts w:cs="Calibri"/>
        </w:rPr>
        <w:t>towards the Senior Secondary Certificate, providing the VET does not duplicate content.</w:t>
      </w:r>
    </w:p>
    <w:p w14:paraId="37C82D86" w14:textId="77777777" w:rsidR="003A209A" w:rsidRPr="00521FE7" w:rsidRDefault="003A209A" w:rsidP="003A209A">
      <w:pPr>
        <w:rPr>
          <w:rFonts w:cs="Calibri"/>
        </w:rPr>
      </w:pPr>
    </w:p>
    <w:p w14:paraId="15874619" w14:textId="77777777" w:rsidR="003A209A" w:rsidRPr="005F61AB" w:rsidRDefault="003A209A" w:rsidP="003A209A">
      <w:pPr>
        <w:rPr>
          <w:rFonts w:cs="Calibri"/>
        </w:rPr>
      </w:pPr>
      <w:r w:rsidRPr="005F61AB">
        <w:rPr>
          <w:rFonts w:cs="Calibri"/>
          <w:i/>
          <w:iCs/>
        </w:rPr>
        <w:t>Implementing Vocational Education and Training Courses (Appendix F</w:t>
      </w:r>
      <w:r w:rsidRPr="005F61AB">
        <w:rPr>
          <w:rFonts w:cs="Calibri"/>
        </w:rPr>
        <w:t>) provides further course information, including training package requirements, and should be read in conjunction with course documents.</w:t>
      </w:r>
    </w:p>
    <w:p w14:paraId="71F33BDF" w14:textId="77777777" w:rsidR="00972E4C" w:rsidRPr="003763AA" w:rsidRDefault="00972E4C" w:rsidP="00CB5CA8">
      <w:pPr>
        <w:pStyle w:val="Heading2"/>
      </w:pPr>
      <w:r w:rsidRPr="003763AA">
        <w:lastRenderedPageBreak/>
        <w:t>Underpinning beliefs</w:t>
      </w:r>
    </w:p>
    <w:p w14:paraId="666E2CBF" w14:textId="77777777" w:rsidR="00972E4C" w:rsidRPr="003763AA" w:rsidRDefault="00972E4C" w:rsidP="00D43E36">
      <w:pPr>
        <w:pStyle w:val="ListBullets"/>
      </w:pPr>
      <w:r w:rsidRPr="003763AA">
        <w:t>All students are able to learn.</w:t>
      </w:r>
    </w:p>
    <w:p w14:paraId="0BE034FD" w14:textId="77777777" w:rsidR="00972E4C" w:rsidRPr="003763AA" w:rsidRDefault="00972E4C" w:rsidP="00D43E36">
      <w:pPr>
        <w:pStyle w:val="ListBullets"/>
      </w:pPr>
      <w:r w:rsidRPr="003763AA">
        <w:t>Learning is a partnership between students and teachers.</w:t>
      </w:r>
    </w:p>
    <w:p w14:paraId="3013AA2F" w14:textId="77777777" w:rsidR="00726AB8" w:rsidRPr="003763AA" w:rsidRDefault="00972E4C" w:rsidP="00D43E36">
      <w:pPr>
        <w:pStyle w:val="ListBullets"/>
      </w:pPr>
      <w:r w:rsidRPr="003763AA">
        <w:t>Teachers are responsible for advancing student learning.</w:t>
      </w:r>
    </w:p>
    <w:p w14:paraId="110FFD37" w14:textId="77777777" w:rsidR="00AD47F3" w:rsidRPr="003763AA" w:rsidRDefault="00AD47F3" w:rsidP="00AD47F3">
      <w:pPr>
        <w:jc w:val="center"/>
      </w:pPr>
      <w:r w:rsidRPr="003763AA">
        <w:rPr>
          <w:noProof/>
        </w:rPr>
        <w:drawing>
          <wp:inline distT="0" distB="0" distL="0" distR="0" wp14:anchorId="72E6900D" wp14:editId="07365626">
            <wp:extent cx="2847975" cy="2724150"/>
            <wp:effectExtent l="0" t="0" r="9525" b="0"/>
            <wp:docPr id="12337267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2847975" cy="2724150"/>
                    </a:xfrm>
                    <a:prstGeom prst="rect">
                      <a:avLst/>
                    </a:prstGeom>
                  </pic:spPr>
                </pic:pic>
              </a:graphicData>
            </a:graphic>
          </wp:inline>
        </w:drawing>
      </w:r>
    </w:p>
    <w:p w14:paraId="789A2EE7" w14:textId="77777777" w:rsidR="00972E4C" w:rsidRPr="003763AA" w:rsidRDefault="00972E4C" w:rsidP="00B431DB">
      <w:pPr>
        <w:pStyle w:val="Heading1"/>
      </w:pPr>
      <w:bookmarkStart w:id="23" w:name="_Toc74131226"/>
      <w:r w:rsidRPr="003763AA">
        <w:t xml:space="preserve">Learning </w:t>
      </w:r>
      <w:r w:rsidR="002C6620" w:rsidRPr="003763AA">
        <w:t>P</w:t>
      </w:r>
      <w:r w:rsidRPr="003763AA">
        <w:t>rinciples</w:t>
      </w:r>
      <w:bookmarkEnd w:id="23"/>
    </w:p>
    <w:p w14:paraId="0E1DD41B" w14:textId="1FEBA326" w:rsidR="00972E4C" w:rsidRPr="003763AA" w:rsidRDefault="00972E4C" w:rsidP="002D5F56">
      <w:pPr>
        <w:pStyle w:val="ListNumber"/>
        <w:numPr>
          <w:ilvl w:val="1"/>
          <w:numId w:val="3"/>
        </w:numPr>
        <w:tabs>
          <w:tab w:val="clear" w:pos="1440"/>
          <w:tab w:val="num" w:pos="644"/>
        </w:tabs>
        <w:spacing w:before="60" w:after="60"/>
        <w:ind w:left="568" w:hanging="284"/>
        <w:rPr>
          <w:rFonts w:asciiTheme="minorHAnsi" w:hAnsiTheme="minorHAnsi" w:cstheme="minorHAnsi"/>
        </w:rPr>
      </w:pPr>
      <w:r w:rsidRPr="003763AA">
        <w:rPr>
          <w:rFonts w:asciiTheme="minorHAnsi" w:hAnsiTheme="minorHAnsi" w:cstheme="minorHAnsi"/>
        </w:rPr>
        <w:t>Learning builds on existing knowledge, understandings</w:t>
      </w:r>
      <w:r w:rsidR="00160134">
        <w:rPr>
          <w:rFonts w:asciiTheme="minorHAnsi" w:hAnsiTheme="minorHAnsi" w:cstheme="minorHAnsi"/>
        </w:rPr>
        <w:t>,</w:t>
      </w:r>
      <w:r w:rsidRPr="003763AA">
        <w:rPr>
          <w:rFonts w:asciiTheme="minorHAnsi" w:hAnsiTheme="minorHAnsi" w:cstheme="minorHAnsi"/>
        </w:rPr>
        <w:t xml:space="preserve"> and skills.</w:t>
      </w:r>
    </w:p>
    <w:p w14:paraId="09C96250" w14:textId="77777777" w:rsidR="00972E4C" w:rsidRPr="005B3F9C" w:rsidRDefault="00972E4C" w:rsidP="005B3F9C">
      <w:pPr>
        <w:pStyle w:val="NormalItalicindented"/>
      </w:pPr>
      <w:r w:rsidRPr="005B3F9C">
        <w:t>(Prior knowledge)</w:t>
      </w:r>
    </w:p>
    <w:p w14:paraId="37D016BE" w14:textId="52856C27" w:rsidR="00972E4C" w:rsidRPr="003763AA" w:rsidRDefault="00972E4C" w:rsidP="002D5F56">
      <w:pPr>
        <w:pStyle w:val="ListNumber"/>
        <w:numPr>
          <w:ilvl w:val="1"/>
          <w:numId w:val="3"/>
        </w:numPr>
        <w:tabs>
          <w:tab w:val="clear" w:pos="1440"/>
          <w:tab w:val="num" w:pos="644"/>
        </w:tabs>
        <w:spacing w:before="60" w:after="60"/>
        <w:ind w:left="568" w:hanging="284"/>
        <w:rPr>
          <w:rFonts w:asciiTheme="minorHAnsi" w:hAnsiTheme="minorHAnsi" w:cstheme="minorHAnsi"/>
        </w:rPr>
      </w:pPr>
      <w:r w:rsidRPr="003763AA">
        <w:rPr>
          <w:rFonts w:asciiTheme="minorHAnsi" w:hAnsiTheme="minorHAnsi" w:cstheme="minorHAnsi"/>
        </w:rPr>
        <w:t>When learning is organised around major concepts, principles and significant real</w:t>
      </w:r>
      <w:r w:rsidR="00160134">
        <w:rPr>
          <w:rFonts w:asciiTheme="minorHAnsi" w:hAnsiTheme="minorHAnsi" w:cstheme="minorHAnsi"/>
        </w:rPr>
        <w:t>-</w:t>
      </w:r>
      <w:r w:rsidRPr="003763AA">
        <w:rPr>
          <w:rFonts w:asciiTheme="minorHAnsi" w:hAnsiTheme="minorHAnsi" w:cstheme="minorHAnsi"/>
        </w:rPr>
        <w:t>world issues, within and across disciplines, it helps students make connections and build knowledge structures.</w:t>
      </w:r>
    </w:p>
    <w:p w14:paraId="6DA3F935" w14:textId="77777777" w:rsidR="00972E4C" w:rsidRPr="005B3F9C" w:rsidRDefault="00972E4C" w:rsidP="005B3F9C">
      <w:pPr>
        <w:pStyle w:val="NormalItalicindented"/>
      </w:pPr>
      <w:r w:rsidRPr="005B3F9C">
        <w:t>(Deep knowledge and connectedness)</w:t>
      </w:r>
    </w:p>
    <w:p w14:paraId="683C70AF" w14:textId="77777777" w:rsidR="00972E4C" w:rsidRPr="003763AA" w:rsidRDefault="00972E4C" w:rsidP="002D5F56">
      <w:pPr>
        <w:pStyle w:val="ListNumber"/>
        <w:numPr>
          <w:ilvl w:val="1"/>
          <w:numId w:val="3"/>
        </w:numPr>
        <w:tabs>
          <w:tab w:val="clear" w:pos="1440"/>
          <w:tab w:val="num" w:pos="644"/>
        </w:tabs>
        <w:spacing w:before="60" w:after="60"/>
        <w:ind w:left="568" w:hanging="284"/>
        <w:rPr>
          <w:rFonts w:asciiTheme="minorHAnsi" w:hAnsiTheme="minorHAnsi" w:cstheme="minorHAnsi"/>
        </w:rPr>
      </w:pPr>
      <w:r w:rsidRPr="003763AA">
        <w:rPr>
          <w:rFonts w:asciiTheme="minorHAnsi" w:hAnsiTheme="minorHAnsi" w:cstheme="minorHAnsi"/>
        </w:rPr>
        <w:t>Learning is facilitated when students actively monitor their own learning and consciously develop ways of organising and applying knowledge within and across contexts.</w:t>
      </w:r>
    </w:p>
    <w:p w14:paraId="2376AC38" w14:textId="77777777" w:rsidR="00972E4C" w:rsidRPr="005B3F9C" w:rsidRDefault="00972E4C" w:rsidP="005B3F9C">
      <w:pPr>
        <w:pStyle w:val="NormalItalicindented"/>
      </w:pPr>
      <w:r w:rsidRPr="005B3F9C">
        <w:t>(Metacognition)</w:t>
      </w:r>
    </w:p>
    <w:p w14:paraId="54DB9995" w14:textId="77777777" w:rsidR="00972E4C" w:rsidRPr="003763AA" w:rsidRDefault="00972E4C" w:rsidP="002D5F56">
      <w:pPr>
        <w:pStyle w:val="ListNumber"/>
        <w:numPr>
          <w:ilvl w:val="1"/>
          <w:numId w:val="3"/>
        </w:numPr>
        <w:tabs>
          <w:tab w:val="clear" w:pos="1440"/>
          <w:tab w:val="num" w:pos="644"/>
        </w:tabs>
        <w:spacing w:before="60" w:after="60"/>
        <w:ind w:left="568" w:hanging="284"/>
        <w:rPr>
          <w:rFonts w:asciiTheme="minorHAnsi" w:hAnsiTheme="minorHAnsi" w:cstheme="minorHAnsi"/>
        </w:rPr>
      </w:pPr>
      <w:r w:rsidRPr="003763AA">
        <w:rPr>
          <w:rFonts w:asciiTheme="minorHAnsi" w:hAnsiTheme="minorHAnsi" w:cstheme="minorHAnsi"/>
        </w:rPr>
        <w:t>Learners’ sense of self and motivation to learn affects learning.</w:t>
      </w:r>
    </w:p>
    <w:p w14:paraId="5139CDAF" w14:textId="77777777" w:rsidR="00972E4C" w:rsidRPr="005B3F9C" w:rsidRDefault="00972E4C" w:rsidP="005B3F9C">
      <w:pPr>
        <w:pStyle w:val="NormalItalicindented"/>
      </w:pPr>
      <w:r w:rsidRPr="005B3F9C">
        <w:t>(Self-concept)</w:t>
      </w:r>
    </w:p>
    <w:p w14:paraId="3F0904E8" w14:textId="77777777" w:rsidR="00972E4C" w:rsidRPr="003763AA" w:rsidRDefault="00972E4C" w:rsidP="002D5F56">
      <w:pPr>
        <w:pStyle w:val="ListNumber"/>
        <w:numPr>
          <w:ilvl w:val="1"/>
          <w:numId w:val="3"/>
        </w:numPr>
        <w:tabs>
          <w:tab w:val="clear" w:pos="1440"/>
          <w:tab w:val="num" w:pos="644"/>
        </w:tabs>
        <w:spacing w:before="60" w:after="60"/>
        <w:ind w:left="568" w:hanging="284"/>
        <w:rPr>
          <w:rFonts w:asciiTheme="minorHAnsi" w:hAnsiTheme="minorHAnsi" w:cstheme="minorHAnsi"/>
        </w:rPr>
      </w:pPr>
      <w:r w:rsidRPr="003763AA">
        <w:rPr>
          <w:rFonts w:asciiTheme="minorHAnsi" w:hAnsiTheme="minorHAnsi" w:cstheme="minorHAnsi"/>
        </w:rPr>
        <w:t>Learning needs to take place in a context of high expectations.</w:t>
      </w:r>
    </w:p>
    <w:p w14:paraId="2AC0B780" w14:textId="77777777" w:rsidR="00972E4C" w:rsidRPr="005B3F9C" w:rsidRDefault="00972E4C" w:rsidP="005B3F9C">
      <w:pPr>
        <w:pStyle w:val="NormalItalicindented"/>
      </w:pPr>
      <w:r w:rsidRPr="005B3F9C">
        <w:t>(High expectations)</w:t>
      </w:r>
    </w:p>
    <w:p w14:paraId="3834EDBE" w14:textId="77777777" w:rsidR="00972E4C" w:rsidRPr="003763AA" w:rsidRDefault="00972E4C" w:rsidP="002D5F56">
      <w:pPr>
        <w:pStyle w:val="ListNumber"/>
        <w:numPr>
          <w:ilvl w:val="1"/>
          <w:numId w:val="3"/>
        </w:numPr>
        <w:tabs>
          <w:tab w:val="clear" w:pos="1440"/>
          <w:tab w:val="num" w:pos="644"/>
        </w:tabs>
        <w:spacing w:before="60" w:after="60"/>
        <w:ind w:left="568" w:hanging="284"/>
        <w:rPr>
          <w:rFonts w:asciiTheme="minorHAnsi" w:hAnsiTheme="minorHAnsi" w:cstheme="minorHAnsi"/>
        </w:rPr>
      </w:pPr>
      <w:r w:rsidRPr="003763AA">
        <w:rPr>
          <w:rFonts w:asciiTheme="minorHAnsi" w:hAnsiTheme="minorHAnsi" w:cstheme="minorHAnsi"/>
        </w:rPr>
        <w:t>Learners learn in different ways and at different rates.</w:t>
      </w:r>
    </w:p>
    <w:p w14:paraId="47FC0F4F" w14:textId="77777777" w:rsidR="00972E4C" w:rsidRPr="005B3F9C" w:rsidRDefault="00972E4C" w:rsidP="005B3F9C">
      <w:pPr>
        <w:pStyle w:val="NormalItalicindented"/>
      </w:pPr>
      <w:r w:rsidRPr="005B3F9C">
        <w:t>(Individual differences)</w:t>
      </w:r>
    </w:p>
    <w:p w14:paraId="6032E2A2" w14:textId="77777777" w:rsidR="00972E4C" w:rsidRPr="003763AA" w:rsidRDefault="00972E4C" w:rsidP="002D5F56">
      <w:pPr>
        <w:pStyle w:val="ListNumber"/>
        <w:numPr>
          <w:ilvl w:val="1"/>
          <w:numId w:val="3"/>
        </w:numPr>
        <w:tabs>
          <w:tab w:val="clear" w:pos="1440"/>
          <w:tab w:val="num" w:pos="644"/>
        </w:tabs>
        <w:spacing w:before="60" w:after="60"/>
        <w:ind w:left="568" w:hanging="284"/>
        <w:rPr>
          <w:rFonts w:asciiTheme="minorHAnsi" w:hAnsiTheme="minorHAnsi" w:cstheme="minorHAnsi"/>
        </w:rPr>
      </w:pPr>
      <w:r w:rsidRPr="003763AA">
        <w:rPr>
          <w:rFonts w:asciiTheme="minorHAnsi" w:hAnsiTheme="minorHAnsi" w:cstheme="minorHAnsi"/>
        </w:rPr>
        <w:t>Different cultural environments, including the use of language, shape learners’ understandings and the way they learn.</w:t>
      </w:r>
    </w:p>
    <w:p w14:paraId="7BE07198" w14:textId="77777777" w:rsidR="00972E4C" w:rsidRPr="005B3F9C" w:rsidRDefault="00972E4C" w:rsidP="005B3F9C">
      <w:pPr>
        <w:pStyle w:val="NormalItalicindented"/>
      </w:pPr>
      <w:r w:rsidRPr="005B3F9C">
        <w:t>(Socio-cultural effects)</w:t>
      </w:r>
    </w:p>
    <w:p w14:paraId="41EBD93D" w14:textId="77777777" w:rsidR="00972E4C" w:rsidRPr="003763AA" w:rsidRDefault="00972E4C" w:rsidP="002D5F56">
      <w:pPr>
        <w:pStyle w:val="ListNumber"/>
        <w:numPr>
          <w:ilvl w:val="1"/>
          <w:numId w:val="3"/>
        </w:numPr>
        <w:tabs>
          <w:tab w:val="clear" w:pos="1440"/>
          <w:tab w:val="num" w:pos="644"/>
        </w:tabs>
        <w:spacing w:before="60" w:after="60"/>
        <w:ind w:left="568" w:hanging="284"/>
        <w:rPr>
          <w:rFonts w:asciiTheme="minorHAnsi" w:hAnsiTheme="minorHAnsi" w:cstheme="minorHAnsi"/>
        </w:rPr>
      </w:pPr>
      <w:r w:rsidRPr="003763AA">
        <w:rPr>
          <w:rFonts w:asciiTheme="minorHAnsi" w:hAnsiTheme="minorHAnsi" w:cstheme="minorHAnsi"/>
        </w:rPr>
        <w:t>Learning is a social and collaborative function as well as an individual one.</w:t>
      </w:r>
    </w:p>
    <w:p w14:paraId="18482B5E" w14:textId="77777777" w:rsidR="00972E4C" w:rsidRPr="005B3F9C" w:rsidRDefault="00972E4C" w:rsidP="005B3F9C">
      <w:pPr>
        <w:pStyle w:val="NormalItalicindented"/>
      </w:pPr>
      <w:r w:rsidRPr="005B3F9C">
        <w:t>(Collaborative learning)</w:t>
      </w:r>
    </w:p>
    <w:p w14:paraId="17E76B07" w14:textId="77777777" w:rsidR="00972E4C" w:rsidRPr="003763AA" w:rsidRDefault="00972E4C" w:rsidP="002D5F56">
      <w:pPr>
        <w:pStyle w:val="ListNumber"/>
        <w:numPr>
          <w:ilvl w:val="1"/>
          <w:numId w:val="3"/>
        </w:numPr>
        <w:tabs>
          <w:tab w:val="clear" w:pos="1440"/>
          <w:tab w:val="num" w:pos="644"/>
        </w:tabs>
        <w:spacing w:before="60" w:after="60"/>
        <w:ind w:left="568" w:hanging="284"/>
        <w:rPr>
          <w:rFonts w:asciiTheme="minorHAnsi" w:hAnsiTheme="minorHAnsi" w:cstheme="minorHAnsi"/>
        </w:rPr>
      </w:pPr>
      <w:r w:rsidRPr="003763AA">
        <w:rPr>
          <w:rFonts w:asciiTheme="minorHAnsi" w:hAnsiTheme="minorHAnsi" w:cstheme="minorHAnsi"/>
        </w:rPr>
        <w:t>Learning is strengthened when learning outcomes and criteria for judging learning are made explicit and when students receive frequent feedback on their progress.</w:t>
      </w:r>
    </w:p>
    <w:p w14:paraId="0EC3D8BC" w14:textId="77777777" w:rsidR="00D43E36" w:rsidRPr="005B3F9C" w:rsidRDefault="00972E4C" w:rsidP="005B3F9C">
      <w:pPr>
        <w:pStyle w:val="NormalItalicindented"/>
      </w:pPr>
      <w:r w:rsidRPr="005B3F9C">
        <w:t>(Explicit expectations and feedback)</w:t>
      </w:r>
    </w:p>
    <w:bookmarkEnd w:id="19"/>
    <w:p w14:paraId="6B699379" w14:textId="7F968B62" w:rsidR="009029EB" w:rsidRDefault="009029EB">
      <w:pPr>
        <w:spacing w:before="0"/>
      </w:pPr>
      <w:r>
        <w:br w:type="page"/>
      </w:r>
    </w:p>
    <w:p w14:paraId="134300C6" w14:textId="77777777" w:rsidR="008765B1" w:rsidRPr="003763AA" w:rsidRDefault="008765B1" w:rsidP="00CB5CA8">
      <w:pPr>
        <w:pStyle w:val="Heading1"/>
        <w:rPr>
          <w:rFonts w:eastAsia="Calibri"/>
        </w:rPr>
      </w:pPr>
      <w:bookmarkStart w:id="24" w:name="_Toc115507345"/>
      <w:bookmarkStart w:id="25" w:name="_Toc116204762"/>
      <w:bookmarkStart w:id="26" w:name="_Toc116795620"/>
      <w:bookmarkStart w:id="27" w:name="_Toc116796569"/>
      <w:bookmarkStart w:id="28" w:name="_Toc116796752"/>
      <w:bookmarkStart w:id="29" w:name="_Toc150233023"/>
      <w:bookmarkStart w:id="30" w:name="_Toc150756606"/>
      <w:bookmarkStart w:id="31" w:name="_Toc150769948"/>
      <w:bookmarkStart w:id="32" w:name="_Toc315681953"/>
      <w:bookmarkStart w:id="33" w:name="_Toc346702744"/>
      <w:bookmarkStart w:id="34" w:name="_Toc74131227"/>
      <w:bookmarkStart w:id="35" w:name="_Hlk1636837"/>
      <w:bookmarkEnd w:id="20"/>
      <w:r w:rsidRPr="003763AA">
        <w:lastRenderedPageBreak/>
        <w:t xml:space="preserve">General </w:t>
      </w:r>
      <w:bookmarkEnd w:id="24"/>
      <w:r w:rsidRPr="003763AA">
        <w:t>C</w:t>
      </w:r>
      <w:r w:rsidRPr="003763AA">
        <w:rPr>
          <w:rFonts w:eastAsia="Calibri"/>
        </w:rPr>
        <w:t>apabilities</w:t>
      </w:r>
      <w:bookmarkEnd w:id="25"/>
      <w:bookmarkEnd w:id="26"/>
      <w:bookmarkEnd w:id="27"/>
      <w:bookmarkEnd w:id="28"/>
      <w:bookmarkEnd w:id="29"/>
      <w:bookmarkEnd w:id="30"/>
      <w:bookmarkEnd w:id="31"/>
      <w:bookmarkEnd w:id="32"/>
      <w:bookmarkEnd w:id="33"/>
      <w:bookmarkEnd w:id="34"/>
    </w:p>
    <w:p w14:paraId="393EF4DC" w14:textId="77777777" w:rsidR="008765B1" w:rsidRPr="003763AA" w:rsidRDefault="008765B1" w:rsidP="008765B1">
      <w:pPr>
        <w:rPr>
          <w:rFonts w:cs="Times New (W1)"/>
        </w:rPr>
      </w:pPr>
      <w:bookmarkStart w:id="36" w:name="_Hlk1641431"/>
      <w:r w:rsidRPr="003763AA">
        <w:rPr>
          <w:rFonts w:cs="Times New (W1)"/>
        </w:rPr>
        <w:t>All courses of study for the ACT Senior Secondary Certificate should enable students to develop essential capabilities for twenty-first century learners. These ‘capabilities’ comprise an integrated and interconnected set of knowledge, skills, behaviours and dispositions that students develop and use in their learning across the curriculum.</w:t>
      </w:r>
    </w:p>
    <w:p w14:paraId="4EB0E04E" w14:textId="77777777" w:rsidR="008765B1" w:rsidRPr="003763AA" w:rsidRDefault="008765B1" w:rsidP="008765B1">
      <w:pPr>
        <w:rPr>
          <w:rFonts w:cs="Times New (W1)"/>
        </w:rPr>
      </w:pPr>
      <w:r w:rsidRPr="003763AA">
        <w:rPr>
          <w:rFonts w:cs="Times New (W1)"/>
        </w:rPr>
        <w:t>The capabilities include:</w:t>
      </w:r>
    </w:p>
    <w:p w14:paraId="2429049C" w14:textId="77777777" w:rsidR="008765B1" w:rsidRPr="003763AA" w:rsidRDefault="008765B1" w:rsidP="008765B1">
      <w:pPr>
        <w:pStyle w:val="ListBullets"/>
      </w:pPr>
      <w:r w:rsidRPr="003763AA">
        <w:t>literacy</w:t>
      </w:r>
    </w:p>
    <w:p w14:paraId="3B67D778" w14:textId="77777777" w:rsidR="008765B1" w:rsidRPr="003763AA" w:rsidRDefault="008765B1" w:rsidP="008765B1">
      <w:pPr>
        <w:pStyle w:val="ListBullets"/>
      </w:pPr>
      <w:r w:rsidRPr="003763AA">
        <w:t>numeracy</w:t>
      </w:r>
    </w:p>
    <w:p w14:paraId="119FC10C" w14:textId="77777777" w:rsidR="008765B1" w:rsidRPr="003763AA" w:rsidRDefault="008765B1" w:rsidP="008765B1">
      <w:pPr>
        <w:pStyle w:val="ListBullets"/>
      </w:pPr>
      <w:r w:rsidRPr="003763AA">
        <w:t>information and communication technology (ICT)</w:t>
      </w:r>
    </w:p>
    <w:p w14:paraId="35F5B44E" w14:textId="77777777" w:rsidR="008765B1" w:rsidRPr="003763AA" w:rsidRDefault="008765B1" w:rsidP="008765B1">
      <w:pPr>
        <w:pStyle w:val="ListBullets"/>
      </w:pPr>
      <w:r w:rsidRPr="003763AA">
        <w:t>critical and creative thinking</w:t>
      </w:r>
    </w:p>
    <w:p w14:paraId="036D5EFA" w14:textId="77777777" w:rsidR="008765B1" w:rsidRPr="003763AA" w:rsidRDefault="008765B1" w:rsidP="008765B1">
      <w:pPr>
        <w:pStyle w:val="ListBullets"/>
      </w:pPr>
      <w:r w:rsidRPr="003763AA">
        <w:t>personal and social</w:t>
      </w:r>
    </w:p>
    <w:p w14:paraId="6BC7AD9A" w14:textId="77777777" w:rsidR="008765B1" w:rsidRPr="003763AA" w:rsidRDefault="008765B1" w:rsidP="008765B1">
      <w:pPr>
        <w:pStyle w:val="ListBullets"/>
      </w:pPr>
      <w:r w:rsidRPr="003763AA">
        <w:t xml:space="preserve">ethical </w:t>
      </w:r>
      <w:r w:rsidR="005B0C62" w:rsidRPr="003763AA">
        <w:t>understanding</w:t>
      </w:r>
    </w:p>
    <w:p w14:paraId="2687B5FD" w14:textId="77777777" w:rsidR="008765B1" w:rsidRPr="003763AA" w:rsidRDefault="008765B1" w:rsidP="008765B1">
      <w:pPr>
        <w:pStyle w:val="ListBullets"/>
      </w:pPr>
      <w:r w:rsidRPr="003763AA">
        <w:t>intercultural understanding</w:t>
      </w:r>
    </w:p>
    <w:p w14:paraId="1437321E" w14:textId="77777777" w:rsidR="008765B1" w:rsidRPr="003763AA" w:rsidRDefault="008765B1" w:rsidP="008765B1">
      <w:pPr>
        <w:rPr>
          <w:rFonts w:cs="Times New (W1)"/>
        </w:rPr>
      </w:pPr>
      <w:r w:rsidRPr="003763AA">
        <w:t>Courses of study for the ACT Senior Secondary Certificate should be both relevant to the lives of</w:t>
      </w:r>
      <w:r w:rsidRPr="003763AA">
        <w:rPr>
          <w:rFonts w:cs="Times New (W1)"/>
        </w:rPr>
        <w:t xml:space="preserve"> students and incorporate the contemporary issues they face. Hence, courses address the following three priorities. These priorities are:</w:t>
      </w:r>
    </w:p>
    <w:p w14:paraId="41AD45B6" w14:textId="77777777" w:rsidR="008765B1" w:rsidRPr="003763AA" w:rsidRDefault="008765B1" w:rsidP="008765B1">
      <w:pPr>
        <w:pStyle w:val="ListBullets"/>
      </w:pPr>
      <w:r w:rsidRPr="003763AA">
        <w:t>Aboriginal and Torres Strait Islander histories and cultures</w:t>
      </w:r>
    </w:p>
    <w:p w14:paraId="3E455961" w14:textId="77777777" w:rsidR="008765B1" w:rsidRPr="003763AA" w:rsidRDefault="008765B1" w:rsidP="008765B1">
      <w:pPr>
        <w:pStyle w:val="ListBullets"/>
      </w:pPr>
      <w:r w:rsidRPr="003763AA">
        <w:t>Asia and Australia’s engagement with Asia</w:t>
      </w:r>
    </w:p>
    <w:p w14:paraId="6088B9D5" w14:textId="77777777" w:rsidR="008765B1" w:rsidRPr="003763AA" w:rsidRDefault="008765B1" w:rsidP="008765B1">
      <w:pPr>
        <w:pStyle w:val="ListBullets"/>
      </w:pPr>
      <w:r w:rsidRPr="003763AA">
        <w:t>Sustainability</w:t>
      </w:r>
    </w:p>
    <w:p w14:paraId="030A11F6" w14:textId="77777777" w:rsidR="008765B1" w:rsidRPr="003763AA" w:rsidRDefault="008765B1" w:rsidP="008765B1">
      <w:r w:rsidRPr="003763AA">
        <w:t xml:space="preserve">Elaboration of these General Capabilities and priorities is available on the ACARA website at </w:t>
      </w:r>
      <w:hyperlink r:id="rId15" w:history="1">
        <w:r w:rsidRPr="00E95ABF">
          <w:rPr>
            <w:rStyle w:val="Hyperlink"/>
          </w:rPr>
          <w:t>www.australiancurriculum.edu.au</w:t>
        </w:r>
      </w:hyperlink>
      <w:r w:rsidRPr="00E95ABF">
        <w:rPr>
          <w:rStyle w:val="Hyperlink"/>
        </w:rPr>
        <w:t>.</w:t>
      </w:r>
    </w:p>
    <w:p w14:paraId="379CB203" w14:textId="77777777" w:rsidR="00BC7AD1" w:rsidRPr="00222122" w:rsidRDefault="00BC7AD1" w:rsidP="00BC7AD1">
      <w:pPr>
        <w:pStyle w:val="Heading3"/>
      </w:pPr>
      <w:bookmarkStart w:id="37" w:name="_Hlk2173241"/>
      <w:bookmarkEnd w:id="9"/>
      <w:bookmarkEnd w:id="13"/>
      <w:bookmarkEnd w:id="14"/>
      <w:bookmarkEnd w:id="21"/>
      <w:bookmarkEnd w:id="35"/>
      <w:bookmarkEnd w:id="36"/>
      <w:r w:rsidRPr="00222122">
        <w:t>Literacy</w:t>
      </w:r>
    </w:p>
    <w:p w14:paraId="74EB42EB" w14:textId="67CEE9C6" w:rsidR="00610EE0" w:rsidRPr="00DC6E2A" w:rsidRDefault="00610EE0" w:rsidP="00610EE0">
      <w:bookmarkStart w:id="38" w:name="_Hlk11328469"/>
      <w:r w:rsidRPr="00DC6E2A">
        <w:t xml:space="preserve">In </w:t>
      </w:r>
      <w:r w:rsidRPr="00116601">
        <w:rPr>
          <w:i/>
          <w:iCs/>
        </w:rPr>
        <w:t>Specialised Music</w:t>
      </w:r>
      <w:r w:rsidRPr="00DC6E2A">
        <w:t>, students use literacy to develop, apply and communicate their knowledge and skills as artists to specific audiences. They access and respond to information from a wide range of sources</w:t>
      </w:r>
      <w:r>
        <w:t>.</w:t>
      </w:r>
      <w:r w:rsidRPr="00DC6E2A">
        <w:t xml:space="preserve"> </w:t>
      </w:r>
      <w:r>
        <w:t>T</w:t>
      </w:r>
      <w:r w:rsidRPr="00DC6E2A">
        <w:t xml:space="preserve">hrough making and responding, </w:t>
      </w:r>
      <w:r>
        <w:t xml:space="preserve">they </w:t>
      </w:r>
      <w:r w:rsidRPr="00DC6E2A">
        <w:t>enhance their literacy skills as they create, perform, compose, analyse, comprehend, discuss, interpret</w:t>
      </w:r>
      <w:r w:rsidR="009029EB">
        <w:t>,</w:t>
      </w:r>
      <w:r w:rsidRPr="00DC6E2A">
        <w:t xml:space="preserve"> and evaluate their own and others’ artworks. Students learn how to define and apply specific music language and terminology, adjusting and tailoring to a range of contexts</w:t>
      </w:r>
      <w:r>
        <w:t>.</w:t>
      </w:r>
      <w:r w:rsidRPr="00DC6E2A">
        <w:t xml:space="preserve"> </w:t>
      </w:r>
      <w:r>
        <w:t>T</w:t>
      </w:r>
      <w:r w:rsidRPr="00DC6E2A">
        <w:t>hey develop their ability to use language dynamically and flexibly.</w:t>
      </w:r>
    </w:p>
    <w:p w14:paraId="0F48FF70" w14:textId="77777777" w:rsidR="00BC7AD1" w:rsidRPr="00222122" w:rsidRDefault="00BC7AD1" w:rsidP="00BC7AD1">
      <w:pPr>
        <w:pStyle w:val="Heading3"/>
      </w:pPr>
      <w:r w:rsidRPr="00222122">
        <w:t>Numeracy</w:t>
      </w:r>
    </w:p>
    <w:bookmarkEnd w:id="38"/>
    <w:p w14:paraId="7E7C2E38" w14:textId="07EB4BBE" w:rsidR="00D96C9E" w:rsidRDefault="00116601" w:rsidP="00BC7AD1">
      <w:r w:rsidRPr="00DC6E2A">
        <w:t xml:space="preserve">In </w:t>
      </w:r>
      <w:r w:rsidRPr="00116601">
        <w:rPr>
          <w:i/>
          <w:iCs/>
        </w:rPr>
        <w:t>Specialised Music</w:t>
      </w:r>
      <w:r w:rsidRPr="00DC6E2A">
        <w:t xml:space="preserve">, </w:t>
      </w:r>
      <w:r w:rsidR="00610EE0" w:rsidRPr="00DC6E2A">
        <w:t>students select and use relevant numeracy knowledge and skills to plan, create, perform, compose, analyse, comprehend, discuss, interpret</w:t>
      </w:r>
      <w:r w:rsidR="009029EB">
        <w:t>,</w:t>
      </w:r>
      <w:r w:rsidR="00610EE0" w:rsidRPr="00DC6E2A">
        <w:t xml:space="preserve"> and evaluate. They use and recognise numeracy </w:t>
      </w:r>
      <w:r w:rsidR="00610EE0">
        <w:t xml:space="preserve">skills </w:t>
      </w:r>
      <w:r w:rsidR="00610EE0" w:rsidRPr="00DC6E2A">
        <w:t>in</w:t>
      </w:r>
      <w:r w:rsidR="00610EE0">
        <w:t xml:space="preserve"> </w:t>
      </w:r>
      <w:r w:rsidR="00610EE0" w:rsidRPr="00DC6E2A">
        <w:t>pitch, symbol reading, understanding of rhythmic meter (duple, triple, irregular metres)</w:t>
      </w:r>
      <w:r w:rsidR="00610EE0">
        <w:t>,</w:t>
      </w:r>
      <w:r w:rsidR="00610EE0" w:rsidRPr="00DC6E2A">
        <w:t xml:space="preserve"> concepts of time, spatial awareness, understanding of rhythmic subdivision (syncopation, augmentation, diminution),</w:t>
      </w:r>
      <w:r w:rsidR="00610EE0">
        <w:t xml:space="preserve"> and</w:t>
      </w:r>
      <w:r w:rsidR="00610EE0" w:rsidRPr="00DC6E2A">
        <w:t xml:space="preserve"> sound organisation and recording techniques</w:t>
      </w:r>
      <w:r w:rsidR="00610EE0">
        <w:t>.</w:t>
      </w:r>
      <w:r w:rsidR="00610EE0" w:rsidRPr="00DC6E2A">
        <w:t xml:space="preserve"> </w:t>
      </w:r>
      <w:r w:rsidR="00610EE0">
        <w:t>They</w:t>
      </w:r>
      <w:r w:rsidR="00610EE0" w:rsidRPr="00DC6E2A">
        <w:t xml:space="preserve"> recogni</w:t>
      </w:r>
      <w:r w:rsidR="00610EE0">
        <w:t>se</w:t>
      </w:r>
      <w:r w:rsidR="00610EE0" w:rsidRPr="00DC6E2A">
        <w:t xml:space="preserve"> patterns and implement compositional techniques</w:t>
      </w:r>
      <w:r w:rsidR="00610EE0">
        <w:t>,</w:t>
      </w:r>
      <w:r w:rsidR="00610EE0" w:rsidRPr="00DC6E2A">
        <w:t xml:space="preserve"> such as matrices. Students work with these and a range of numerical concepts to organise, analyse and create representations of data relevant to their own or others’ artworks. </w:t>
      </w:r>
      <w:r w:rsidR="00E514FA" w:rsidRPr="00FC5E19">
        <w:t>They develop numeracy skills necessary to engage with entrepreneurship and make business</w:t>
      </w:r>
      <w:r w:rsidR="00C932C8">
        <w:t>-related decisions.</w:t>
      </w:r>
    </w:p>
    <w:p w14:paraId="1D073844" w14:textId="77777777" w:rsidR="00D96C9E" w:rsidRDefault="00D96C9E">
      <w:pPr>
        <w:spacing w:before="0"/>
      </w:pPr>
      <w:r>
        <w:br w:type="page"/>
      </w:r>
    </w:p>
    <w:p w14:paraId="7D0625EF" w14:textId="77777777" w:rsidR="00BC7AD1" w:rsidRPr="00222122" w:rsidRDefault="00BC7AD1" w:rsidP="00BC7AD1">
      <w:pPr>
        <w:pStyle w:val="Heading3"/>
      </w:pPr>
      <w:bookmarkStart w:id="39" w:name="_Hlk5798724"/>
      <w:bookmarkEnd w:id="39"/>
      <w:r w:rsidRPr="00222122">
        <w:lastRenderedPageBreak/>
        <w:t>Information and Communication Technology (ICT) Capability</w:t>
      </w:r>
    </w:p>
    <w:p w14:paraId="6FEA2AF2" w14:textId="77777777" w:rsidR="00BC7AD1" w:rsidRPr="00DC6E2A" w:rsidRDefault="00BC7AD1" w:rsidP="00BC7AD1">
      <w:bookmarkStart w:id="40" w:name="_Hlk11328486"/>
      <w:r w:rsidRPr="00DC6E2A">
        <w:t>The development of ICT capability is key to student engagement with multiple digital and virtual technologies. Students use digital technologies to locate, access, select and evaluate information, work collaboratively, practice skills, record processes, share and exchange information, and communicate with a variety of target audiences.</w:t>
      </w:r>
    </w:p>
    <w:p w14:paraId="057E8020" w14:textId="64263F57" w:rsidR="00BC7AD1" w:rsidRPr="00DC6E2A" w:rsidRDefault="00BC7AD1" w:rsidP="00BC7AD1">
      <w:r w:rsidRPr="00DC6E2A">
        <w:t>Students use ICT when they access various interactive multimedia platforms, creating and editing software, and virtual tools and environments, to design, practice, create and share their music. They learn to apply social and ethical protocols and practices in a digital environment, particularly in relation to the appropriate acknowledgment of intellectual property and the safeguarding of personal security when using ICT.</w:t>
      </w:r>
    </w:p>
    <w:p w14:paraId="610608FD" w14:textId="77777777" w:rsidR="00BC7AD1" w:rsidRPr="00222122" w:rsidRDefault="00BC7AD1" w:rsidP="00BC7AD1">
      <w:pPr>
        <w:pStyle w:val="Heading3"/>
      </w:pPr>
      <w:r w:rsidRPr="00222122">
        <w:t>Critical and Creative Thinking</w:t>
      </w:r>
    </w:p>
    <w:p w14:paraId="3F93C90C" w14:textId="5EB7D2AA" w:rsidR="00BC7AD1" w:rsidRPr="00DC6E2A" w:rsidRDefault="00BC7AD1" w:rsidP="00BC7AD1">
      <w:bookmarkStart w:id="41" w:name="_Hlk10704304"/>
      <w:bookmarkEnd w:id="40"/>
      <w:r w:rsidRPr="00DC6E2A">
        <w:t>Critical and creative thinking is integral to the creative process. Inquiry-based learning requires the ability to construct ideas and develop processes to problem-solve solutions to creative tasks. Students draw on their curiosity, imagination and thinking skills when they: interpret and evaluate information; analyse processes, contexts</w:t>
      </w:r>
      <w:r w:rsidR="009029EB">
        <w:t>,</w:t>
      </w:r>
      <w:r w:rsidRPr="00DC6E2A">
        <w:t xml:space="preserve"> and purpose of music-making; design and create new works; </w:t>
      </w:r>
      <w:r w:rsidR="00610EE0" w:rsidRPr="00DC6E2A">
        <w:t>and</w:t>
      </w:r>
      <w:r w:rsidRPr="00DC6E2A">
        <w:t xml:space="preserve"> select and apply appropriate platforms to communicate with target audiences. </w:t>
      </w:r>
      <w:r w:rsidR="00116601" w:rsidRPr="009A65F0">
        <w:rPr>
          <w:i/>
          <w:iCs/>
        </w:rPr>
        <w:t xml:space="preserve">Specialised </w:t>
      </w:r>
      <w:r w:rsidRPr="009A65F0">
        <w:rPr>
          <w:i/>
          <w:iCs/>
        </w:rPr>
        <w:t>Music</w:t>
      </w:r>
      <w:r w:rsidRPr="00DC6E2A">
        <w:t xml:space="preserve"> students value the role and importance of critique, review</w:t>
      </w:r>
      <w:r w:rsidR="009029EB">
        <w:t>,</w:t>
      </w:r>
      <w:r w:rsidRPr="00DC6E2A">
        <w:t xml:space="preserve"> and self-reflection in the refinement of their music practices. They consider possibilities and make choices that assist them to take risks and express their ideas, concepts, thoughts</w:t>
      </w:r>
      <w:r w:rsidR="009029EB">
        <w:t>,</w:t>
      </w:r>
      <w:r w:rsidRPr="00DC6E2A">
        <w:t xml:space="preserve"> and feelings creatively.</w:t>
      </w:r>
    </w:p>
    <w:p w14:paraId="2394A3DC" w14:textId="77777777" w:rsidR="00BC7AD1" w:rsidRPr="00222122" w:rsidRDefault="00BC7AD1" w:rsidP="00BC7AD1">
      <w:pPr>
        <w:pStyle w:val="Heading3"/>
      </w:pPr>
      <w:r w:rsidRPr="00222122">
        <w:t>Personal and Social Capability</w:t>
      </w:r>
    </w:p>
    <w:p w14:paraId="185EE1E0" w14:textId="6E31B93B" w:rsidR="00BC7AD1" w:rsidRPr="00DC6E2A" w:rsidRDefault="00BC7AD1" w:rsidP="00BC7AD1">
      <w:bookmarkStart w:id="42" w:name="_Hlk10704316"/>
      <w:bookmarkEnd w:id="41"/>
      <w:r w:rsidRPr="00DC6E2A">
        <w:t>Students identify and assess personal strengths, interests</w:t>
      </w:r>
      <w:r w:rsidR="009029EB">
        <w:t>,</w:t>
      </w:r>
      <w:r w:rsidRPr="00DC6E2A">
        <w:t xml:space="preserve"> and challenges in the study of Music. As composers, performers and audience, students develop and apply personal skills and dispositions such as self-discipline, goal setting and working independently, and show initiative, confidence, resilience</w:t>
      </w:r>
      <w:r w:rsidR="009029EB">
        <w:t>,</w:t>
      </w:r>
      <w:r w:rsidRPr="00DC6E2A">
        <w:t xml:space="preserve"> and adaptability. They also learn to empathise with the emotions, needs and situations of others, to appreciate diverse perspectives, and to understand and negotiate different types of relationships. When working with others, students develop and practise social skills that assist them to communicate effectively, work collaboratively, make considered group decisions</w:t>
      </w:r>
      <w:r w:rsidR="009029EB">
        <w:t>,</w:t>
      </w:r>
      <w:r w:rsidRPr="00DC6E2A">
        <w:t xml:space="preserve"> and show leadership.</w:t>
      </w:r>
    </w:p>
    <w:p w14:paraId="0B0C15A3" w14:textId="77777777" w:rsidR="00BC7AD1" w:rsidRPr="00222122" w:rsidRDefault="00BC7AD1" w:rsidP="00BC7AD1">
      <w:pPr>
        <w:pStyle w:val="Heading3"/>
      </w:pPr>
      <w:r w:rsidRPr="00222122">
        <w:t>Ethical Understanding</w:t>
      </w:r>
    </w:p>
    <w:p w14:paraId="69A6B7B9" w14:textId="04DEB0CF" w:rsidR="00BC7AD1" w:rsidRPr="00DC6E2A" w:rsidRDefault="00BC7AD1" w:rsidP="00BC7AD1">
      <w:bookmarkStart w:id="43" w:name="_Hlk10704325"/>
      <w:bookmarkEnd w:id="42"/>
      <w:bookmarkEnd w:id="43"/>
      <w:r>
        <w:t>Students develop and apply ethical understanding when they encounter or create music that requires ethical consideration, such as work that is controversial, involves a moral dilemma or presents a biased point of view. They explore how social, historical, political</w:t>
      </w:r>
      <w:r w:rsidR="009029EB">
        <w:t>,</w:t>
      </w:r>
      <w:r>
        <w:t xml:space="preserve"> and cultural influences affect the work of composers and performers. When interpreting and evaluating the work of others, students consider </w:t>
      </w:r>
      <w:r w:rsidR="009A65F0">
        <w:t>cultural,</w:t>
      </w:r>
      <w:r>
        <w:t xml:space="preserve"> intellectual, moral and property rights. They explore how ethical principles affect the behaviour and judgement of musicians involved in issues and events. Students apply the skills of reasoning, empathy</w:t>
      </w:r>
      <w:r w:rsidR="009029EB">
        <w:t>,</w:t>
      </w:r>
      <w:r>
        <w:t xml:space="preserve"> and imagination, and consider and make judgements about actions and motives.</w:t>
      </w:r>
    </w:p>
    <w:p w14:paraId="3BE3262C" w14:textId="77777777" w:rsidR="00BC7AD1" w:rsidRPr="00222122" w:rsidRDefault="00BC7AD1" w:rsidP="00BC7AD1">
      <w:pPr>
        <w:pStyle w:val="Heading3"/>
      </w:pPr>
      <w:r w:rsidRPr="00222122">
        <w:t>Intercultural Understanding</w:t>
      </w:r>
    </w:p>
    <w:p w14:paraId="4CB138D7" w14:textId="6392EE01" w:rsidR="00610EE0" w:rsidRDefault="00610EE0" w:rsidP="00610EE0">
      <w:bookmarkStart w:id="44" w:name="_Hlk54607639"/>
      <w:r w:rsidRPr="00FC6804">
        <w:t xml:space="preserve">Students consider </w:t>
      </w:r>
      <w:r>
        <w:t>music</w:t>
      </w:r>
      <w:r w:rsidRPr="00FC6804">
        <w:t xml:space="preserve"> in diverse communities </w:t>
      </w:r>
      <w:r>
        <w:t xml:space="preserve">and </w:t>
      </w:r>
      <w:r w:rsidRPr="00FC6804">
        <w:t>local, national, regional</w:t>
      </w:r>
      <w:r>
        <w:t>,</w:t>
      </w:r>
      <w:r w:rsidRPr="00FC6804">
        <w:t xml:space="preserve"> and global contexts. They explore ways in which </w:t>
      </w:r>
      <w:r>
        <w:t xml:space="preserve">music </w:t>
      </w:r>
      <w:r w:rsidRPr="00FC6804">
        <w:t xml:space="preserve">enables people to interact with one another across cultural boundaries. Through </w:t>
      </w:r>
      <w:r>
        <w:t>music</w:t>
      </w:r>
      <w:r w:rsidRPr="00FC6804">
        <w:t xml:space="preserve"> they develop intercultural understanding and communication and collaboration practices that encompass the needs and assumptions of a wide range of </w:t>
      </w:r>
      <w:r>
        <w:t xml:space="preserve">abilities and </w:t>
      </w:r>
      <w:r w:rsidRPr="00FC6804">
        <w:t xml:space="preserve">cultures. Students investigate how cultural identities, traditions and histories influence the function and form of </w:t>
      </w:r>
      <w:r>
        <w:t>music, and they learn about the issue of cultural appropriation</w:t>
      </w:r>
      <w:r w:rsidRPr="00FC6804">
        <w:t>. In their interactions in class and in the wider community, students consider the dynamic and complex nature of cultures, including values, beliefs, practices</w:t>
      </w:r>
      <w:r w:rsidR="009029EB">
        <w:t>,</w:t>
      </w:r>
      <w:r w:rsidRPr="00FC6804">
        <w:t xml:space="preserve"> and assumptions.</w:t>
      </w:r>
    </w:p>
    <w:p w14:paraId="16C19467" w14:textId="3A87C4DB" w:rsidR="00160134" w:rsidRDefault="00160134">
      <w:pPr>
        <w:spacing w:before="0"/>
      </w:pPr>
      <w:r>
        <w:br w:type="page"/>
      </w:r>
    </w:p>
    <w:p w14:paraId="2E76C320" w14:textId="2F055EB1" w:rsidR="00BC7AD1" w:rsidRPr="00222122" w:rsidRDefault="00BC7AD1" w:rsidP="00BC7AD1">
      <w:pPr>
        <w:pStyle w:val="Heading1"/>
      </w:pPr>
      <w:bookmarkStart w:id="45" w:name="_Toc50545501"/>
      <w:bookmarkStart w:id="46" w:name="_Toc74131228"/>
      <w:bookmarkEnd w:id="44"/>
      <w:r w:rsidRPr="00222122">
        <w:lastRenderedPageBreak/>
        <w:t>Cross</w:t>
      </w:r>
      <w:r w:rsidR="00E95ABF">
        <w:t>-</w:t>
      </w:r>
      <w:r w:rsidRPr="00222122">
        <w:t>Curriculum Priorities</w:t>
      </w:r>
      <w:bookmarkEnd w:id="45"/>
      <w:bookmarkEnd w:id="46"/>
    </w:p>
    <w:p w14:paraId="1D287F50" w14:textId="77777777" w:rsidR="00BC7AD1" w:rsidRPr="00222122" w:rsidRDefault="00BC7AD1" w:rsidP="00BC7AD1">
      <w:pPr>
        <w:pStyle w:val="Heading3"/>
      </w:pPr>
      <w:bookmarkStart w:id="47" w:name="_Hlk11312136"/>
      <w:r w:rsidRPr="00222122">
        <w:t>Aboriginal and Torres Strait Islander Histories and Cultures</w:t>
      </w:r>
    </w:p>
    <w:p w14:paraId="7F0367A9" w14:textId="6F63FB6E" w:rsidR="00610EE0" w:rsidRPr="00222122" w:rsidRDefault="00116601" w:rsidP="00610EE0">
      <w:bookmarkStart w:id="48" w:name="_Hlk528140637"/>
      <w:bookmarkStart w:id="49" w:name="_Hlk11312143"/>
      <w:bookmarkEnd w:id="47"/>
      <w:r w:rsidRPr="009A65F0">
        <w:rPr>
          <w:i/>
          <w:iCs/>
        </w:rPr>
        <w:t xml:space="preserve">Specialised </w:t>
      </w:r>
      <w:r w:rsidR="00610EE0" w:rsidRPr="009A65F0">
        <w:rPr>
          <w:i/>
          <w:iCs/>
        </w:rPr>
        <w:t>Music</w:t>
      </w:r>
      <w:r w:rsidR="00610EE0" w:rsidRPr="00FC6804">
        <w:t xml:space="preserve"> may provide an opportunity for students to engage with </w:t>
      </w:r>
      <w:bookmarkStart w:id="50" w:name="_Hlk74131462"/>
      <w:r w:rsidR="00D96C9E">
        <w:t>First Nations Australian</w:t>
      </w:r>
      <w:r w:rsidR="00D96C9E" w:rsidRPr="00FC6804">
        <w:t xml:space="preserve"> </w:t>
      </w:r>
      <w:bookmarkEnd w:id="50"/>
      <w:r w:rsidR="00610EE0" w:rsidRPr="00FC6804">
        <w:t>histories</w:t>
      </w:r>
      <w:r w:rsidR="00610EE0">
        <w:t xml:space="preserve">, </w:t>
      </w:r>
      <w:r w:rsidR="00610EE0" w:rsidRPr="00FC6804">
        <w:t>cultures</w:t>
      </w:r>
      <w:r w:rsidR="009029EB">
        <w:t>,</w:t>
      </w:r>
      <w:r w:rsidR="00610EE0">
        <w:t xml:space="preserve"> and contemporary experiences</w:t>
      </w:r>
      <w:r w:rsidR="00610EE0" w:rsidRPr="00FC6804">
        <w:t xml:space="preserve">. </w:t>
      </w:r>
      <w:r w:rsidR="00610EE0">
        <w:t>This course</w:t>
      </w:r>
      <w:r w:rsidR="00610EE0" w:rsidRPr="00FC6804">
        <w:t xml:space="preserve"> acknowledges that </w:t>
      </w:r>
      <w:r w:rsidR="00D96C9E">
        <w:t>First Nations Australians</w:t>
      </w:r>
      <w:r w:rsidR="00D96C9E" w:rsidRPr="00FC6804">
        <w:t xml:space="preserve"> </w:t>
      </w:r>
      <w:r w:rsidR="00610EE0" w:rsidRPr="00FC6804">
        <w:t xml:space="preserve">have longstanding </w:t>
      </w:r>
      <w:r w:rsidR="00610EE0">
        <w:t>music</w:t>
      </w:r>
      <w:r w:rsidR="00610EE0" w:rsidRPr="00FC6804">
        <w:t xml:space="preserve"> knowledge and a tradition of </w:t>
      </w:r>
      <w:r w:rsidR="00610EE0">
        <w:t>expressing</w:t>
      </w:r>
      <w:r w:rsidR="00610EE0" w:rsidRPr="00FC6804">
        <w:t xml:space="preserve"> place and culture</w:t>
      </w:r>
      <w:r w:rsidR="00610EE0">
        <w:t xml:space="preserve"> musically.</w:t>
      </w:r>
      <w:r w:rsidR="00610EE0" w:rsidRPr="00FC6804">
        <w:t xml:space="preserve"> </w:t>
      </w:r>
      <w:r w:rsidR="00610EE0">
        <w:t>Music</w:t>
      </w:r>
      <w:r w:rsidR="00610EE0" w:rsidRPr="00FC6804">
        <w:t xml:space="preserve"> plays</w:t>
      </w:r>
      <w:r w:rsidR="00610EE0">
        <w:t xml:space="preserve"> an important role</w:t>
      </w:r>
      <w:r w:rsidR="00610EE0" w:rsidRPr="00FC6804">
        <w:t xml:space="preserve"> in sustaining culture and expressing personal and communal identity. </w:t>
      </w:r>
      <w:r w:rsidR="00610EE0">
        <w:t xml:space="preserve">In particular, students learn about ethical and cultural protocols when engaging with </w:t>
      </w:r>
      <w:r w:rsidR="00D96C9E">
        <w:t>First Nations Australians</w:t>
      </w:r>
      <w:r w:rsidR="00D96C9E" w:rsidRPr="00FC6804">
        <w:t xml:space="preserve"> </w:t>
      </w:r>
      <w:r w:rsidR="00610EE0">
        <w:t>and their histories, cultures</w:t>
      </w:r>
      <w:r w:rsidR="009029EB">
        <w:t>,</w:t>
      </w:r>
      <w:r w:rsidR="00610EE0">
        <w:t xml:space="preserve"> and artistic practices. </w:t>
      </w:r>
      <w:r w:rsidR="00610EE0" w:rsidRPr="00FC6804">
        <w:t>Teachers may reference these as appropriate to course content. This will inform understanding of the Australian environment, history</w:t>
      </w:r>
      <w:r w:rsidR="00610EE0">
        <w:t xml:space="preserve">, </w:t>
      </w:r>
      <w:r w:rsidR="00610EE0" w:rsidRPr="00FC6804">
        <w:t>cultures,</w:t>
      </w:r>
      <w:r w:rsidR="00610EE0">
        <w:t xml:space="preserve"> and lived experiences,</w:t>
      </w:r>
      <w:r w:rsidR="00610EE0" w:rsidRPr="00FC6804">
        <w:t xml:space="preserve"> and the ways in which indigenous people have adapted to ongoing colonisation and responded to dispossession and conflict.</w:t>
      </w:r>
    </w:p>
    <w:bookmarkEnd w:id="48"/>
    <w:p w14:paraId="2CBED927" w14:textId="77777777" w:rsidR="00BC7AD1" w:rsidRPr="00222122" w:rsidRDefault="00BC7AD1" w:rsidP="00BC7AD1">
      <w:pPr>
        <w:pStyle w:val="Heading3"/>
      </w:pPr>
      <w:r w:rsidRPr="00222122">
        <w:t>Asia and Australia’s Engagement with Asia</w:t>
      </w:r>
    </w:p>
    <w:p w14:paraId="309D89A1" w14:textId="1EF89406" w:rsidR="00BC7AD1" w:rsidRPr="00222122" w:rsidRDefault="00BC7AD1" w:rsidP="00BC7AD1">
      <w:bookmarkStart w:id="51" w:name="_Hlk528140656"/>
      <w:bookmarkStart w:id="52" w:name="_Hlk11312150"/>
      <w:bookmarkEnd w:id="49"/>
      <w:r w:rsidRPr="00FC6804">
        <w:t xml:space="preserve">Students investigate a range of contexts that draw on Asia and Australia’s engagement with Asia. Students explore </w:t>
      </w:r>
      <w:r>
        <w:t>music</w:t>
      </w:r>
      <w:r w:rsidRPr="00FC6804">
        <w:t xml:space="preserve"> traditions within the Asia region and develop an appreciation of the aesthetics and ways of knowing and communicating expressed through the techniques of </w:t>
      </w:r>
      <w:r>
        <w:t>music</w:t>
      </w:r>
      <w:r w:rsidRPr="00FC6804">
        <w:t>. Students engage with diasporic experience in Australia and</w:t>
      </w:r>
      <w:r w:rsidR="00610EE0">
        <w:t xml:space="preserve"> recognise</w:t>
      </w:r>
      <w:r w:rsidRPr="00FC6804">
        <w:t xml:space="preserve"> the role </w:t>
      </w:r>
      <w:r>
        <w:t>music</w:t>
      </w:r>
      <w:r w:rsidRPr="00FC6804">
        <w:t xml:space="preserve"> plays in sustaining culture and expressing personal and communal identity.</w:t>
      </w:r>
      <w:bookmarkEnd w:id="51"/>
    </w:p>
    <w:p w14:paraId="26B5C4E0" w14:textId="77777777" w:rsidR="00BC7AD1" w:rsidRPr="00222122" w:rsidRDefault="00BC7AD1" w:rsidP="00BC7AD1">
      <w:pPr>
        <w:pStyle w:val="Heading3"/>
      </w:pPr>
      <w:r w:rsidRPr="00222122">
        <w:t>Sustainability</w:t>
      </w:r>
    </w:p>
    <w:bookmarkEnd w:id="52"/>
    <w:p w14:paraId="264E819F" w14:textId="5E1791FD" w:rsidR="00BC7AD1" w:rsidRDefault="00116601" w:rsidP="00BC7AD1">
      <w:r w:rsidRPr="009A65F0">
        <w:rPr>
          <w:i/>
          <w:iCs/>
        </w:rPr>
        <w:t xml:space="preserve">Specialised </w:t>
      </w:r>
      <w:r w:rsidR="00BC7AD1" w:rsidRPr="009A65F0">
        <w:rPr>
          <w:i/>
          <w:iCs/>
        </w:rPr>
        <w:t>Music</w:t>
      </w:r>
      <w:r w:rsidR="00BC7AD1" w:rsidRPr="00FC6804">
        <w:t xml:space="preserve"> provides many opportunities for students to creatively inquire into the challenges and opportunities of global, regional, national</w:t>
      </w:r>
      <w:r w:rsidR="009029EB">
        <w:t>,</w:t>
      </w:r>
      <w:r w:rsidR="00BC7AD1" w:rsidRPr="00FC6804">
        <w:t xml:space="preserve"> and local issues around sustainability. The sustainability priority provides the opportunity for students to develop an appreciation of the necessity of acting for a more sustainable future and so address the ongoing capacity of Earth to maintain all life and meet the needs of the present without compromising the needs of future generations. Further, in developing stagecraft and production skills, they consider the impact of energy and materials on the environment.</w:t>
      </w:r>
    </w:p>
    <w:p w14:paraId="6CFC3D75" w14:textId="23CEAC50" w:rsidR="009029EB" w:rsidRDefault="009029EB">
      <w:pPr>
        <w:spacing w:before="0"/>
      </w:pPr>
      <w:r>
        <w:br w:type="page"/>
      </w:r>
    </w:p>
    <w:p w14:paraId="40641DB2" w14:textId="7B92DC95" w:rsidR="00CB5CA8" w:rsidRPr="00E05D90" w:rsidRDefault="00434BA1" w:rsidP="009029EB">
      <w:pPr>
        <w:spacing w:after="120"/>
        <w:jc w:val="center"/>
        <w:rPr>
          <w:b/>
          <w:bCs/>
          <w:sz w:val="32"/>
          <w:szCs w:val="32"/>
        </w:rPr>
      </w:pPr>
      <w:bookmarkStart w:id="53" w:name="_Hlk22111893"/>
      <w:r w:rsidRPr="003763AA">
        <w:rPr>
          <w:b/>
          <w:bCs/>
          <w:sz w:val="36"/>
          <w:szCs w:val="36"/>
        </w:rPr>
        <w:lastRenderedPageBreak/>
        <w:t xml:space="preserve">Specialised </w:t>
      </w:r>
      <w:r w:rsidR="00534DA7" w:rsidRPr="003763AA">
        <w:rPr>
          <w:b/>
          <w:bCs/>
          <w:sz w:val="36"/>
          <w:szCs w:val="36"/>
        </w:rPr>
        <w:t>Music</w:t>
      </w:r>
    </w:p>
    <w:p w14:paraId="303C1001" w14:textId="47339FAF" w:rsidR="009E175F" w:rsidRPr="003763AA" w:rsidRDefault="009E175F" w:rsidP="009029EB">
      <w:pPr>
        <w:spacing w:after="120"/>
        <w:jc w:val="center"/>
        <w:rPr>
          <w:b/>
          <w:sz w:val="32"/>
          <w:szCs w:val="32"/>
        </w:rPr>
      </w:pPr>
      <w:r w:rsidRPr="003763AA">
        <w:rPr>
          <w:b/>
          <w:sz w:val="32"/>
          <w:szCs w:val="32"/>
        </w:rPr>
        <w:t>A</w:t>
      </w:r>
      <w:r w:rsidR="00ED3881">
        <w:rPr>
          <w:b/>
          <w:sz w:val="32"/>
          <w:szCs w:val="32"/>
        </w:rPr>
        <w:t>/</w:t>
      </w:r>
      <w:r w:rsidRPr="003763AA">
        <w:rPr>
          <w:b/>
          <w:sz w:val="32"/>
          <w:szCs w:val="32"/>
        </w:rPr>
        <w:t>T</w:t>
      </w:r>
      <w:r w:rsidR="00ED3881">
        <w:rPr>
          <w:b/>
          <w:sz w:val="32"/>
          <w:szCs w:val="32"/>
        </w:rPr>
        <w:t>/</w:t>
      </w:r>
      <w:r w:rsidRPr="003763AA">
        <w:rPr>
          <w:b/>
          <w:sz w:val="32"/>
          <w:szCs w:val="32"/>
        </w:rPr>
        <w:t>M</w:t>
      </w:r>
      <w:r w:rsidR="00ED3881">
        <w:rPr>
          <w:b/>
          <w:sz w:val="32"/>
          <w:szCs w:val="32"/>
        </w:rPr>
        <w:t>/</w:t>
      </w:r>
      <w:r w:rsidR="00967452">
        <w:rPr>
          <w:b/>
          <w:sz w:val="32"/>
          <w:szCs w:val="32"/>
        </w:rPr>
        <w:t>V</w:t>
      </w:r>
    </w:p>
    <w:p w14:paraId="48B0DF00" w14:textId="1D7913B1" w:rsidR="006E2EDC" w:rsidRPr="003763AA" w:rsidRDefault="006E2EDC" w:rsidP="009029EB">
      <w:pPr>
        <w:pStyle w:val="Heading1"/>
        <w:spacing w:before="120"/>
      </w:pPr>
      <w:bookmarkStart w:id="54" w:name="_Toc74131229"/>
      <w:bookmarkStart w:id="55" w:name="_Toc525640293"/>
      <w:bookmarkEnd w:id="22"/>
      <w:bookmarkEnd w:id="53"/>
      <w:r w:rsidRPr="003763AA">
        <w:t>Rationale</w:t>
      </w:r>
      <w:bookmarkEnd w:id="54"/>
    </w:p>
    <w:p w14:paraId="50E0AD38" w14:textId="1E528260" w:rsidR="004947B1" w:rsidRPr="00BF5178" w:rsidRDefault="004947B1" w:rsidP="00BF5178">
      <w:bookmarkStart w:id="56" w:name="_Hlk54267235"/>
      <w:r w:rsidRPr="00BF5178">
        <w:t xml:space="preserve">Music </w:t>
      </w:r>
      <w:r w:rsidR="005529EB" w:rsidRPr="00BF5178">
        <w:t xml:space="preserve">is </w:t>
      </w:r>
      <w:r w:rsidRPr="00BF5178">
        <w:t xml:space="preserve">unique </w:t>
      </w:r>
      <w:r w:rsidR="00316137" w:rsidRPr="00BF5178">
        <w:t xml:space="preserve">as an aural </w:t>
      </w:r>
      <w:r w:rsidRPr="00BF5178">
        <w:t>art form</w:t>
      </w:r>
      <w:r w:rsidR="00316137" w:rsidRPr="00BF5178">
        <w:t xml:space="preserve"> that develops cognitive, </w:t>
      </w:r>
      <w:r w:rsidR="00963511" w:rsidRPr="00BF5178">
        <w:t>kinaesthetic,</w:t>
      </w:r>
      <w:r w:rsidR="00316137" w:rsidRPr="00BF5178">
        <w:t xml:space="preserve"> </w:t>
      </w:r>
      <w:r w:rsidR="00963511" w:rsidRPr="00BF5178">
        <w:t xml:space="preserve">empathetic, </w:t>
      </w:r>
      <w:r w:rsidR="00316137" w:rsidRPr="00BF5178">
        <w:t>and aesthetic</w:t>
      </w:r>
      <w:r w:rsidR="00963511" w:rsidRPr="00BF5178">
        <w:t xml:space="preserve"> capacities in students. </w:t>
      </w:r>
      <w:bookmarkEnd w:id="56"/>
      <w:r w:rsidRPr="00BF5178">
        <w:t xml:space="preserve">The study of music enables critical </w:t>
      </w:r>
      <w:r w:rsidR="005529EB" w:rsidRPr="00BF5178">
        <w:t xml:space="preserve">and creative </w:t>
      </w:r>
      <w:r w:rsidRPr="00BF5178">
        <w:t>thinking</w:t>
      </w:r>
      <w:r w:rsidR="005529EB" w:rsidRPr="00BF5178">
        <w:t xml:space="preserve">, the development of technical skills, and the opportunity </w:t>
      </w:r>
      <w:r w:rsidR="00854173" w:rsidRPr="00BF5178">
        <w:t>to grow as artists and communicate their perspective on the world</w:t>
      </w:r>
      <w:r w:rsidRPr="00BF5178">
        <w:t xml:space="preserve">. </w:t>
      </w:r>
      <w:r w:rsidR="00391DEC" w:rsidRPr="00BF5178">
        <w:t xml:space="preserve">Students </w:t>
      </w:r>
      <w:r w:rsidRPr="00BF5178">
        <w:t xml:space="preserve">in </w:t>
      </w:r>
      <w:r w:rsidRPr="009A65F0">
        <w:rPr>
          <w:i/>
          <w:iCs/>
        </w:rPr>
        <w:t>Specialised Music</w:t>
      </w:r>
      <w:r w:rsidRPr="00BF5178">
        <w:t xml:space="preserve"> gain opportunities to </w:t>
      </w:r>
      <w:r w:rsidR="00854173" w:rsidRPr="00BF5178">
        <w:t>refine</w:t>
      </w:r>
      <w:r w:rsidRPr="00BF5178">
        <w:t xml:space="preserve"> their music</w:t>
      </w:r>
      <w:r w:rsidR="00854173" w:rsidRPr="00BF5178">
        <w:t xml:space="preserve"> skills</w:t>
      </w:r>
      <w:r w:rsidRPr="00BF5178">
        <w:t xml:space="preserve"> </w:t>
      </w:r>
      <w:r w:rsidR="00854173" w:rsidRPr="00BF5178">
        <w:t>in</w:t>
      </w:r>
      <w:r w:rsidR="00391DEC" w:rsidRPr="00BF5178">
        <w:t xml:space="preserve"> a variety of professional contexts</w:t>
      </w:r>
      <w:r w:rsidRPr="00BF5178">
        <w:t xml:space="preserve">. </w:t>
      </w:r>
      <w:r w:rsidR="00610EE0">
        <w:t>This course has been written with open expectations around prior technical skills. This is intended to increase access to students from a wide range of musical backgrounds, traditions</w:t>
      </w:r>
      <w:r w:rsidR="009029EB">
        <w:t>,</w:t>
      </w:r>
      <w:r w:rsidR="00610EE0">
        <w:t xml:space="preserve"> and experiences. Teachers will make judgements and form expectations in line with the achievement standards but apply them to a wide range of music making activities.</w:t>
      </w:r>
    </w:p>
    <w:p w14:paraId="7D0AF0F3" w14:textId="5E605B97" w:rsidR="004947B1" w:rsidRPr="00BF5178" w:rsidRDefault="004947B1" w:rsidP="00BF5178">
      <w:r w:rsidRPr="00BF5178">
        <w:t xml:space="preserve">In </w:t>
      </w:r>
      <w:r w:rsidRPr="009A65F0">
        <w:rPr>
          <w:i/>
          <w:iCs/>
        </w:rPr>
        <w:t>Specialised Music,</w:t>
      </w:r>
      <w:r w:rsidRPr="00BF5178">
        <w:t xml:space="preserve"> </w:t>
      </w:r>
      <w:bookmarkStart w:id="57" w:name="_Hlk54269174"/>
      <w:r w:rsidRPr="00BF5178">
        <w:t xml:space="preserve">students learn as artists </w:t>
      </w:r>
      <w:r w:rsidR="00391DEC" w:rsidRPr="00BF5178">
        <w:t>and</w:t>
      </w:r>
      <w:r w:rsidRPr="00BF5178">
        <w:t xml:space="preserve"> develop specialised skills for creative</w:t>
      </w:r>
      <w:r w:rsidR="0062231E" w:rsidRPr="00BF5178">
        <w:t xml:space="preserve"> and</w:t>
      </w:r>
      <w:r w:rsidRPr="00BF5178">
        <w:t xml:space="preserve"> professional contexts by making, interpreting</w:t>
      </w:r>
      <w:r w:rsidR="009029EB">
        <w:t>,</w:t>
      </w:r>
      <w:r w:rsidRPr="00BF5178">
        <w:t xml:space="preserve"> and responding to music</w:t>
      </w:r>
      <w:bookmarkEnd w:id="57"/>
      <w:r w:rsidRPr="00BF5178">
        <w:t xml:space="preserve">. </w:t>
      </w:r>
      <w:bookmarkStart w:id="58" w:name="_Hlk54269297"/>
      <w:r w:rsidR="0079714F" w:rsidRPr="00970703">
        <w:t>They apply the creative process, elements of music, meta-language, symbols, theory, and aural skills to communicate their ideas and understanding</w:t>
      </w:r>
      <w:r w:rsidR="0079714F">
        <w:t xml:space="preserve"> to develop </w:t>
      </w:r>
      <w:r w:rsidR="00C932C8">
        <w:t xml:space="preserve">their </w:t>
      </w:r>
      <w:r w:rsidR="0079714F">
        <w:t>overall musicianship</w:t>
      </w:r>
      <w:r w:rsidR="0079714F" w:rsidRPr="00970703">
        <w:t xml:space="preserve">. </w:t>
      </w:r>
      <w:r w:rsidRPr="00BF5178">
        <w:t>Students conduct in-depth creative inquiries into</w:t>
      </w:r>
      <w:r w:rsidR="0008488F" w:rsidRPr="00BF5178">
        <w:t xml:space="preserve"> the concepts of</w:t>
      </w:r>
      <w:r w:rsidR="0062231E" w:rsidRPr="00BF5178">
        <w:t xml:space="preserve"> innovation, leadership, entrepreneurship, and interdisciplinar</w:t>
      </w:r>
      <w:r w:rsidR="0008488F" w:rsidRPr="00BF5178">
        <w:t xml:space="preserve">ity and apply </w:t>
      </w:r>
      <w:r w:rsidR="003763AA" w:rsidRPr="00BF5178">
        <w:t>their learning</w:t>
      </w:r>
      <w:r w:rsidR="0008488F" w:rsidRPr="00BF5178">
        <w:t xml:space="preserve"> to their own </w:t>
      </w:r>
      <w:r w:rsidR="0062231E" w:rsidRPr="00BF5178">
        <w:t>music making</w:t>
      </w:r>
      <w:r w:rsidR="0079714F">
        <w:t>.</w:t>
      </w:r>
    </w:p>
    <w:bookmarkEnd w:id="58"/>
    <w:p w14:paraId="4FFF09A2" w14:textId="31A68AF8" w:rsidR="004947B1" w:rsidRPr="00BF5178" w:rsidRDefault="0062231E" w:rsidP="00BF5178">
      <w:r w:rsidRPr="00BF5178">
        <w:t>S</w:t>
      </w:r>
      <w:r w:rsidR="004947B1" w:rsidRPr="00BF5178">
        <w:t xml:space="preserve">tudents </w:t>
      </w:r>
      <w:r w:rsidR="00391DEC" w:rsidRPr="00BF5178">
        <w:t>apply</w:t>
      </w:r>
      <w:r w:rsidR="004947B1" w:rsidRPr="00BF5178">
        <w:t xml:space="preserve"> </w:t>
      </w:r>
      <w:r w:rsidR="00391DEC" w:rsidRPr="00BF5178">
        <w:t xml:space="preserve">the creative process to </w:t>
      </w:r>
      <w:r w:rsidR="004947B1" w:rsidRPr="00BF5178">
        <w:t xml:space="preserve">engage </w:t>
      </w:r>
      <w:r w:rsidR="00391DEC" w:rsidRPr="00BF5178">
        <w:t>target</w:t>
      </w:r>
      <w:r w:rsidR="004947B1" w:rsidRPr="00BF5178">
        <w:t xml:space="preserve"> audience</w:t>
      </w:r>
      <w:r w:rsidR="00391DEC" w:rsidRPr="00BF5178">
        <w:t>s</w:t>
      </w:r>
      <w:r w:rsidRPr="00BF5178">
        <w:t xml:space="preserve"> and communicate their ideas and concepts through music. </w:t>
      </w:r>
      <w:r w:rsidR="0008488F" w:rsidRPr="00BF5178">
        <w:t xml:space="preserve">In addition, they develop specialised skills in </w:t>
      </w:r>
      <w:r w:rsidRPr="00BF5178">
        <w:t>projecting their practice</w:t>
      </w:r>
      <w:r w:rsidR="0008488F" w:rsidRPr="00BF5178">
        <w:t xml:space="preserve"> </w:t>
      </w:r>
      <w:r w:rsidR="00E96DB6" w:rsidRPr="00BF5178">
        <w:t>into the community</w:t>
      </w:r>
      <w:r w:rsidR="0008488F" w:rsidRPr="00BF5178">
        <w:t>.</w:t>
      </w:r>
    </w:p>
    <w:p w14:paraId="7373D36E" w14:textId="5D2E2123" w:rsidR="00A4083E" w:rsidRPr="00BF5178" w:rsidRDefault="0008488F" w:rsidP="00BF5178">
      <w:r w:rsidRPr="00BF5178">
        <w:t>They explore a</w:t>
      </w:r>
      <w:r w:rsidR="0062231E" w:rsidRPr="00BF5178">
        <w:t xml:space="preserve"> wide variety of genres</w:t>
      </w:r>
      <w:r w:rsidRPr="00BF5178">
        <w:t xml:space="preserve"> and</w:t>
      </w:r>
      <w:r w:rsidR="004947B1" w:rsidRPr="00BF5178">
        <w:t xml:space="preserve"> learn about </w:t>
      </w:r>
      <w:r w:rsidRPr="00BF5178">
        <w:t xml:space="preserve">how musicians </w:t>
      </w:r>
      <w:r w:rsidR="005529EB" w:rsidRPr="00BF5178">
        <w:t xml:space="preserve">use a </w:t>
      </w:r>
      <w:r w:rsidR="005903F4" w:rsidRPr="00BF5178">
        <w:t>range</w:t>
      </w:r>
      <w:r w:rsidR="005529EB" w:rsidRPr="00BF5178">
        <w:t xml:space="preserve"> of principles practices and approaches to </w:t>
      </w:r>
      <w:r w:rsidRPr="00BF5178">
        <w:t>create music for a specific purpose</w:t>
      </w:r>
      <w:r w:rsidR="004947B1" w:rsidRPr="00BF5178">
        <w:t>. Students develop an informed critical appreciation of music</w:t>
      </w:r>
      <w:r w:rsidR="005529EB" w:rsidRPr="00BF5178">
        <w:t xml:space="preserve"> and the </w:t>
      </w:r>
      <w:r w:rsidR="005903F4" w:rsidRPr="00BF5178">
        <w:t xml:space="preserve">arts </w:t>
      </w:r>
      <w:r w:rsidR="005529EB" w:rsidRPr="00BF5178">
        <w:t>industry to enable them to communicate their own interpretation of the world</w:t>
      </w:r>
      <w:r w:rsidR="004947B1" w:rsidRPr="00BF5178">
        <w:t>.</w:t>
      </w:r>
    </w:p>
    <w:p w14:paraId="6D52D671" w14:textId="76F2FBF8" w:rsidR="004947B1" w:rsidRPr="00BF5178" w:rsidRDefault="00A4083E" w:rsidP="00BF5178">
      <w:bookmarkStart w:id="59" w:name="_Hlk54270710"/>
      <w:r w:rsidRPr="00BF5178">
        <w:t xml:space="preserve">Studying senior secondary </w:t>
      </w:r>
      <w:r w:rsidRPr="009A65F0">
        <w:rPr>
          <w:i/>
          <w:iCs/>
        </w:rPr>
        <w:t>Specialised Music</w:t>
      </w:r>
      <w:r w:rsidRPr="00BF5178">
        <w:t xml:space="preserve"> provides students with a suite of skills and understandings that are valuable to a wide range of further study and careers. </w:t>
      </w:r>
      <w:bookmarkEnd w:id="59"/>
      <w:r w:rsidRPr="00BF5178">
        <w:t xml:space="preserve">Studying Specialised </w:t>
      </w:r>
      <w:bookmarkStart w:id="60" w:name="_Hlk54270735"/>
      <w:r w:rsidRPr="00BF5178">
        <w:t>Music enable</w:t>
      </w:r>
      <w:r w:rsidR="005903F4" w:rsidRPr="00BF5178">
        <w:t>s</w:t>
      </w:r>
      <w:r w:rsidRPr="00BF5178">
        <w:t xml:space="preserve"> students to become citizens who are better informed about the world around them and who have the critical skills to evaluate and communicate with an increasingly globalised and technology-driven society. </w:t>
      </w:r>
      <w:r w:rsidR="005903F4" w:rsidRPr="00BF5178">
        <w:t>It</w:t>
      </w:r>
      <w:r w:rsidRPr="00BF5178">
        <w:t xml:space="preserve"> provide</w:t>
      </w:r>
      <w:r w:rsidR="005903F4" w:rsidRPr="00BF5178">
        <w:t>s</w:t>
      </w:r>
      <w:r w:rsidRPr="00BF5178">
        <w:t xml:space="preserve"> a foundation in music knowledge, understanding and skills for those students who wish to pursue </w:t>
      </w:r>
      <w:r w:rsidR="005903F4" w:rsidRPr="00BF5178">
        <w:t xml:space="preserve">further </w:t>
      </w:r>
      <w:r w:rsidRPr="00BF5178">
        <w:t xml:space="preserve">Music related studies. The </w:t>
      </w:r>
      <w:r w:rsidR="00391DEC" w:rsidRPr="00BF5178">
        <w:t>transferable skills</w:t>
      </w:r>
      <w:r w:rsidRPr="00BF5178">
        <w:t xml:space="preserve"> developed by the dynamic and collaborative processes of creativity assist students to follow p</w:t>
      </w:r>
      <w:r w:rsidR="00391DEC" w:rsidRPr="00BF5178">
        <w:t xml:space="preserve">athways </w:t>
      </w:r>
      <w:r w:rsidRPr="00BF5178">
        <w:t xml:space="preserve">that </w:t>
      </w:r>
      <w:r w:rsidR="00391DEC" w:rsidRPr="00BF5178">
        <w:t xml:space="preserve">engage with the broader community </w:t>
      </w:r>
      <w:r w:rsidRPr="00BF5178">
        <w:t>both in the arts and a wide range of professions.</w:t>
      </w:r>
      <w:bookmarkEnd w:id="60"/>
    </w:p>
    <w:p w14:paraId="5A9C1E48" w14:textId="1543B933" w:rsidR="006E2EDC" w:rsidRPr="003763AA" w:rsidRDefault="006E2EDC" w:rsidP="00727D5D">
      <w:pPr>
        <w:pStyle w:val="Heading1"/>
      </w:pPr>
      <w:bookmarkStart w:id="61" w:name="_Toc74131230"/>
      <w:r w:rsidRPr="003763AA">
        <w:t>Goals</w:t>
      </w:r>
      <w:bookmarkEnd w:id="55"/>
      <w:bookmarkEnd w:id="61"/>
    </w:p>
    <w:p w14:paraId="696BBFFF" w14:textId="60E4B77A" w:rsidR="00564C4B" w:rsidRPr="003C226B" w:rsidRDefault="6831BB39" w:rsidP="280A8F5A">
      <w:bookmarkStart w:id="62" w:name="_Toc525640294"/>
      <w:r w:rsidRPr="003763AA">
        <w:rPr>
          <w:rFonts w:cs="Calibri"/>
        </w:rPr>
        <w:t>This course should enable students to:</w:t>
      </w:r>
    </w:p>
    <w:p w14:paraId="454193CA" w14:textId="77777777" w:rsidR="00BF5178" w:rsidRDefault="00BF5178" w:rsidP="00BF5178">
      <w:pPr>
        <w:pStyle w:val="ListBullets"/>
      </w:pPr>
      <w:bookmarkStart w:id="63" w:name="_Hlk52269214"/>
      <w:r>
        <w:t>critically analyse how meaning is created and interpreted</w:t>
      </w:r>
    </w:p>
    <w:p w14:paraId="7FCF8206" w14:textId="77777777" w:rsidR="00BF5178" w:rsidRDefault="00BF5178" w:rsidP="00BF5178">
      <w:pPr>
        <w:pStyle w:val="ListBullets"/>
      </w:pPr>
      <w:r>
        <w:t>communicate meaning in a range of forms and mediums</w:t>
      </w:r>
    </w:p>
    <w:p w14:paraId="56BC119F" w14:textId="4DBA1BC6" w:rsidR="00BF5178" w:rsidRDefault="00BF5178" w:rsidP="00BF5178">
      <w:pPr>
        <w:pStyle w:val="ListBullets"/>
      </w:pPr>
      <w:r>
        <w:t>use inquiry and problems solving to synthesise styles, forms, processes, practices</w:t>
      </w:r>
      <w:r w:rsidR="009029EB">
        <w:t>,</w:t>
      </w:r>
      <w:r>
        <w:t xml:space="preserve"> and theories creatively to </w:t>
      </w:r>
      <w:r w:rsidR="00C932C8">
        <w:t>make music</w:t>
      </w:r>
    </w:p>
    <w:p w14:paraId="07FCDAE7" w14:textId="77777777" w:rsidR="00BF5178" w:rsidRDefault="00BF5178" w:rsidP="00BF5178">
      <w:pPr>
        <w:pStyle w:val="ListBullets"/>
      </w:pPr>
      <w:r>
        <w:t>apply critical and creative thinking skills</w:t>
      </w:r>
    </w:p>
    <w:p w14:paraId="0A66971A" w14:textId="7D84D348" w:rsidR="00BF5178" w:rsidRDefault="00BF5178" w:rsidP="00BF5178">
      <w:pPr>
        <w:pStyle w:val="ListBullets"/>
      </w:pPr>
      <w:r>
        <w:t xml:space="preserve">refine and apply technical skills to create and present meaningful </w:t>
      </w:r>
      <w:r w:rsidR="00A230FA">
        <w:t xml:space="preserve">musical </w:t>
      </w:r>
      <w:r>
        <w:t>works</w:t>
      </w:r>
    </w:p>
    <w:p w14:paraId="1CBF895A" w14:textId="10247C48" w:rsidR="00BF5178" w:rsidRDefault="00BF5178" w:rsidP="00BF5178">
      <w:pPr>
        <w:pStyle w:val="ListBullets"/>
      </w:pPr>
      <w:r>
        <w:t xml:space="preserve">critically analyse the influence of a diverse range of contexts in </w:t>
      </w:r>
      <w:r w:rsidR="00A230FA">
        <w:t>music</w:t>
      </w:r>
    </w:p>
    <w:p w14:paraId="7B05116A" w14:textId="77777777" w:rsidR="00BF5178" w:rsidRDefault="00BF5178" w:rsidP="00BF5178">
      <w:pPr>
        <w:pStyle w:val="ListBullets"/>
      </w:pPr>
      <w:r>
        <w:t>reflect on creative processes and own learning</w:t>
      </w:r>
    </w:p>
    <w:p w14:paraId="2821E2B4" w14:textId="1BB98A51" w:rsidR="009029EB" w:rsidRPr="009029EB" w:rsidRDefault="00BF5178" w:rsidP="009029EB">
      <w:pPr>
        <w:pStyle w:val="ListBullets"/>
        <w:spacing w:before="0"/>
      </w:pPr>
      <w:r>
        <w:t>apply skills to work safely, ethically, independently</w:t>
      </w:r>
      <w:r w:rsidR="009029EB">
        <w:t>,</w:t>
      </w:r>
      <w:r>
        <w:t xml:space="preserve"> and collaboratively.</w:t>
      </w:r>
      <w:r w:rsidR="009029EB">
        <w:br w:type="page"/>
      </w:r>
    </w:p>
    <w:p w14:paraId="6B1257BD" w14:textId="77777777" w:rsidR="006E2EDC" w:rsidRPr="003763AA" w:rsidRDefault="006E2EDC" w:rsidP="00061C4D">
      <w:pPr>
        <w:pStyle w:val="Heading1"/>
      </w:pPr>
      <w:bookmarkStart w:id="64" w:name="_Toc74131231"/>
      <w:bookmarkStart w:id="65" w:name="_Hlk11328914"/>
      <w:bookmarkStart w:id="66" w:name="_Hlk11312430"/>
      <w:bookmarkEnd w:id="62"/>
      <w:bookmarkEnd w:id="63"/>
      <w:r w:rsidRPr="003763AA">
        <w:lastRenderedPageBreak/>
        <w:t xml:space="preserve">Unit </w:t>
      </w:r>
      <w:r w:rsidR="001C779C" w:rsidRPr="003763AA">
        <w:t>T</w:t>
      </w:r>
      <w:r w:rsidRPr="003763AA">
        <w:t>itles</w:t>
      </w:r>
      <w:bookmarkEnd w:id="64"/>
    </w:p>
    <w:bookmarkEnd w:id="65"/>
    <w:p w14:paraId="3D820EED" w14:textId="2E127C7F" w:rsidR="00CE5BD4" w:rsidRPr="003763AA" w:rsidRDefault="00434BA1" w:rsidP="004B5752">
      <w:pPr>
        <w:pStyle w:val="ListBullets"/>
      </w:pPr>
      <w:r w:rsidRPr="003763AA">
        <w:t xml:space="preserve">Innovation </w:t>
      </w:r>
      <w:r w:rsidR="00C46DE5" w:rsidRPr="003763AA">
        <w:t xml:space="preserve">in </w:t>
      </w:r>
      <w:r w:rsidR="00534DA7" w:rsidRPr="003763AA">
        <w:t>Music</w:t>
      </w:r>
    </w:p>
    <w:p w14:paraId="1AEF573D" w14:textId="71FA0967" w:rsidR="00534DA7" w:rsidRPr="003763AA" w:rsidRDefault="00534DA7" w:rsidP="00534DA7">
      <w:pPr>
        <w:pStyle w:val="ListBullets"/>
      </w:pPr>
      <w:r w:rsidRPr="003763AA">
        <w:t>Music</w:t>
      </w:r>
      <w:r w:rsidR="00434BA1" w:rsidRPr="003763AA">
        <w:t xml:space="preserve"> Leadership</w:t>
      </w:r>
    </w:p>
    <w:p w14:paraId="2697F39D" w14:textId="3E5C5C0F" w:rsidR="00434BA1" w:rsidRPr="003763AA" w:rsidRDefault="00434BA1" w:rsidP="00534DA7">
      <w:pPr>
        <w:pStyle w:val="ListBullets"/>
      </w:pPr>
      <w:r w:rsidRPr="003763AA">
        <w:t>Entrepreneurship in Music</w:t>
      </w:r>
    </w:p>
    <w:p w14:paraId="73C29643" w14:textId="6AB89E59" w:rsidR="00534DA7" w:rsidRPr="003763AA" w:rsidRDefault="00434BA1" w:rsidP="00534DA7">
      <w:pPr>
        <w:pStyle w:val="ListBullets"/>
      </w:pPr>
      <w:r w:rsidRPr="003763AA">
        <w:t xml:space="preserve">Interdisciplinary Inquiry </w:t>
      </w:r>
      <w:r w:rsidR="00C46DE5" w:rsidRPr="003763AA">
        <w:t xml:space="preserve">in </w:t>
      </w:r>
      <w:r w:rsidR="00534DA7" w:rsidRPr="003763AA">
        <w:t>Music</w:t>
      </w:r>
    </w:p>
    <w:p w14:paraId="1F8E1E5D" w14:textId="079B38E5" w:rsidR="006E2EDC" w:rsidRPr="003763AA" w:rsidRDefault="00D96C9E" w:rsidP="004B5752">
      <w:pPr>
        <w:pStyle w:val="ListBullets"/>
      </w:pPr>
      <w:r>
        <w:t>Independent</w:t>
      </w:r>
      <w:r w:rsidR="006E2EDC" w:rsidRPr="003763AA">
        <w:t xml:space="preserve"> Study</w:t>
      </w:r>
    </w:p>
    <w:p w14:paraId="5A65E0C6" w14:textId="77777777" w:rsidR="006E2EDC" w:rsidRPr="003763AA" w:rsidRDefault="006E2EDC" w:rsidP="00812BD2">
      <w:pPr>
        <w:pStyle w:val="Heading1"/>
      </w:pPr>
      <w:bookmarkStart w:id="67" w:name="_Toc74131232"/>
      <w:bookmarkStart w:id="68" w:name="_Hlk5799443"/>
      <w:r w:rsidRPr="003763AA">
        <w:t xml:space="preserve">Organisation of </w:t>
      </w:r>
      <w:r w:rsidR="002C6620" w:rsidRPr="003763AA">
        <w:t>C</w:t>
      </w:r>
      <w:r w:rsidRPr="003763AA">
        <w:t>ontent</w:t>
      </w:r>
      <w:bookmarkEnd w:id="67"/>
    </w:p>
    <w:p w14:paraId="6F9711D3" w14:textId="7816E322" w:rsidR="00E9290A" w:rsidRPr="003763AA" w:rsidRDefault="00434BA1" w:rsidP="00036F01">
      <w:pPr>
        <w:pStyle w:val="Heading3"/>
      </w:pPr>
      <w:bookmarkStart w:id="69" w:name="_Hlk42600269"/>
      <w:bookmarkEnd w:id="66"/>
      <w:bookmarkEnd w:id="68"/>
      <w:r w:rsidRPr="003763AA">
        <w:t>Innovation</w:t>
      </w:r>
      <w:r w:rsidR="00C46DE5" w:rsidRPr="003763AA">
        <w:t xml:space="preserve"> in </w:t>
      </w:r>
      <w:r w:rsidR="002B1633" w:rsidRPr="003763AA">
        <w:t>M</w:t>
      </w:r>
      <w:r w:rsidR="00534DA7" w:rsidRPr="003763AA">
        <w:t>usic</w:t>
      </w:r>
    </w:p>
    <w:p w14:paraId="48B41817" w14:textId="3FA99A04" w:rsidR="009E175F" w:rsidRPr="00BC7AD1" w:rsidRDefault="00BC7AD1" w:rsidP="00CB5CA8">
      <w:pPr>
        <w:rPr>
          <w:rFonts w:cs="Calibri"/>
        </w:rPr>
      </w:pPr>
      <w:r w:rsidRPr="00BC7AD1">
        <w:rPr>
          <w:rFonts w:cs="Calibri"/>
        </w:rPr>
        <w:t>Students learn about innovative music practice, past and present, and employ techniques and forms to break with conventions, and to be inventive in their work. They explore innovations in technique, performance, production</w:t>
      </w:r>
      <w:r w:rsidR="009029EB">
        <w:rPr>
          <w:rFonts w:cs="Calibri"/>
        </w:rPr>
        <w:t>,</w:t>
      </w:r>
      <w:r w:rsidRPr="00BC7AD1">
        <w:rPr>
          <w:rFonts w:cs="Calibri"/>
        </w:rPr>
        <w:t xml:space="preserve"> and digital platforms. They examine innovation in acoustic and digital music, barriers to innovation, how innovation occurs, reinvention of traditional notions and how innovation changes perceptions of music. They develop skills in inquiry, resourcefulness, sustainability</w:t>
      </w:r>
      <w:r w:rsidR="009029EB">
        <w:rPr>
          <w:rFonts w:cs="Calibri"/>
        </w:rPr>
        <w:t>,</w:t>
      </w:r>
      <w:r w:rsidRPr="00BC7AD1">
        <w:rPr>
          <w:rFonts w:cs="Calibri"/>
        </w:rPr>
        <w:t xml:space="preserve"> and curiosity. Students appraise works that have revolutionised music over time and challenged and redefined audience expectations</w:t>
      </w:r>
      <w:r w:rsidR="003C226B">
        <w:rPr>
          <w:rFonts w:cs="Calibri"/>
        </w:rPr>
        <w:t>.</w:t>
      </w:r>
    </w:p>
    <w:p w14:paraId="4D723740" w14:textId="1857F916" w:rsidR="00534DA7" w:rsidRPr="003763AA" w:rsidRDefault="00534DA7" w:rsidP="00534DA7">
      <w:pPr>
        <w:pStyle w:val="Heading3"/>
      </w:pPr>
      <w:r w:rsidRPr="003763AA">
        <w:t>Music</w:t>
      </w:r>
      <w:r w:rsidR="00434BA1" w:rsidRPr="003763AA">
        <w:t xml:space="preserve"> Leadership</w:t>
      </w:r>
    </w:p>
    <w:p w14:paraId="50D687C6" w14:textId="0536B373" w:rsidR="009E175F" w:rsidRPr="00BC7AD1" w:rsidRDefault="00BC7AD1" w:rsidP="00CB5CA8">
      <w:pPr>
        <w:rPr>
          <w:rFonts w:cs="Calibri"/>
        </w:rPr>
      </w:pPr>
      <w:r w:rsidRPr="00BC7AD1">
        <w:rPr>
          <w:rFonts w:cs="Calibri"/>
        </w:rPr>
        <w:t>Students learn about leadership in the context of creating and presenting across a variety of music activities. They explore the possibilities for shaping and influencing others in music making by applying leadership techniques and methodologies. Students develop skills in risk taking, integrity, initiative</w:t>
      </w:r>
      <w:r w:rsidR="009029EB">
        <w:rPr>
          <w:rFonts w:cs="Calibri"/>
        </w:rPr>
        <w:t>,</w:t>
      </w:r>
      <w:r w:rsidRPr="00BC7AD1">
        <w:rPr>
          <w:rFonts w:cs="Calibri"/>
        </w:rPr>
        <w:t xml:space="preserve"> and confidence to share their vision. Students draw on technical, pedagogical, production, communication</w:t>
      </w:r>
      <w:r w:rsidR="009029EB">
        <w:rPr>
          <w:rFonts w:cs="Calibri"/>
        </w:rPr>
        <w:t>,</w:t>
      </w:r>
      <w:r w:rsidRPr="00BC7AD1">
        <w:rPr>
          <w:rFonts w:cs="Calibri"/>
        </w:rPr>
        <w:t xml:space="preserve"> and collaboration skills to lead in music development in various roles, such as mentoring, conducting, teaching, and producing.</w:t>
      </w:r>
    </w:p>
    <w:p w14:paraId="6B6109F0" w14:textId="7B3A71D9" w:rsidR="00C46DE5" w:rsidRPr="003763AA" w:rsidRDefault="00434BA1" w:rsidP="00E05D90">
      <w:pPr>
        <w:pStyle w:val="Heading3"/>
      </w:pPr>
      <w:r w:rsidRPr="003763AA">
        <w:t>Entrepreneurship in Music</w:t>
      </w:r>
    </w:p>
    <w:p w14:paraId="0C2E82D4" w14:textId="6A09B08D" w:rsidR="00434BA1" w:rsidRPr="00BC7AD1" w:rsidRDefault="00BC7AD1" w:rsidP="00CB5CA8">
      <w:pPr>
        <w:rPr>
          <w:rFonts w:cs="Calibri"/>
        </w:rPr>
      </w:pPr>
      <w:r w:rsidRPr="00BC7AD1">
        <w:rPr>
          <w:rFonts w:cs="Calibri"/>
        </w:rPr>
        <w:t>Students learn about the music landscape and the interface between music and business. They examine the tension between the creative and commercial and explore different pathways for participation in the industry. Students learn from the past about the ways that musicians have overcome obstacles and worked creatively within constraints. They examine the opportunities and risks in projecting their practice into the commercial arena. They develop an enterprising mindset and apply their understanding of the industry to produce authentic or simulated music experiences for a range of audiences.</w:t>
      </w:r>
    </w:p>
    <w:p w14:paraId="73F4811E" w14:textId="3972CEB2" w:rsidR="00534DA7" w:rsidRPr="003763AA" w:rsidRDefault="00434BA1" w:rsidP="00534DA7">
      <w:pPr>
        <w:pStyle w:val="Heading3"/>
      </w:pPr>
      <w:r w:rsidRPr="003763AA">
        <w:t xml:space="preserve">Interdisciplinary Inquiry </w:t>
      </w:r>
      <w:r w:rsidR="00C46DE5" w:rsidRPr="003763AA">
        <w:t xml:space="preserve">in </w:t>
      </w:r>
      <w:r w:rsidR="00534DA7" w:rsidRPr="003763AA">
        <w:t>Music</w:t>
      </w:r>
    </w:p>
    <w:p w14:paraId="5F396CD5" w14:textId="7FD47AF9" w:rsidR="00E95ABF" w:rsidRDefault="00BC7AD1" w:rsidP="00CB5CA8">
      <w:pPr>
        <w:rPr>
          <w:rFonts w:cs="Calibri"/>
        </w:rPr>
      </w:pPr>
      <w:r w:rsidRPr="003763AA">
        <w:rPr>
          <w:rFonts w:cs="Calibri"/>
        </w:rPr>
        <w:t>Interdisciplinarity inquiry is an approach to studying and addressing complex problems or issues to explore new perspectives and advance critical thinking. Students learn about how music can be used to know and apply concepts and techniques from other disciplines. They explore examples of how music has been used as a means for communicating deep knowledge and interpretations of a range of contexts. They explore techniques for understanding, and synthesising knowledge from other disciplines to share perspectives. Students apply music as a way of knowing the world and sharing their insights.</w:t>
      </w:r>
    </w:p>
    <w:p w14:paraId="157EA8BB" w14:textId="77777777" w:rsidR="00E95ABF" w:rsidRDefault="00E95ABF">
      <w:pPr>
        <w:spacing w:before="0"/>
        <w:rPr>
          <w:rFonts w:cs="Calibri"/>
        </w:rPr>
      </w:pPr>
      <w:r>
        <w:rPr>
          <w:rFonts w:cs="Calibri"/>
        </w:rPr>
        <w:br w:type="page"/>
      </w:r>
    </w:p>
    <w:p w14:paraId="72F1FBD8" w14:textId="77777777" w:rsidR="00D96C9E" w:rsidRPr="00222122" w:rsidRDefault="00D96C9E" w:rsidP="00D96C9E">
      <w:pPr>
        <w:pStyle w:val="Heading3"/>
      </w:pPr>
      <w:bookmarkStart w:id="70" w:name="_Toc525640296"/>
      <w:bookmarkStart w:id="71" w:name="_Hlk11329218"/>
      <w:bookmarkStart w:id="72" w:name="_Hlk1641873"/>
      <w:bookmarkStart w:id="73" w:name="_Hlk1652251"/>
      <w:bookmarkStart w:id="74" w:name="_Hlk1637394"/>
      <w:bookmarkEnd w:id="69"/>
      <w:r>
        <w:lastRenderedPageBreak/>
        <w:t>Independent</w:t>
      </w:r>
      <w:r w:rsidRPr="00222122">
        <w:t xml:space="preserve"> Study</w:t>
      </w:r>
    </w:p>
    <w:p w14:paraId="1AD09BB8" w14:textId="77777777" w:rsidR="00B171E3" w:rsidRPr="00A8690B" w:rsidRDefault="00B171E3" w:rsidP="00B171E3">
      <w:pPr>
        <w:spacing w:after="120"/>
        <w:rPr>
          <w:lang w:eastAsia="en-AU"/>
        </w:rPr>
      </w:pPr>
      <w:bookmarkStart w:id="75" w:name="_Hlk87531859"/>
      <w:bookmarkStart w:id="76" w:name="_Hlk105663411"/>
      <w:r w:rsidRPr="00A8690B">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4FF2AF3E" w14:textId="77777777" w:rsidR="00B171E3" w:rsidRPr="00A8690B" w:rsidRDefault="00B171E3" w:rsidP="00B171E3">
      <w:pPr>
        <w:spacing w:after="120"/>
        <w:rPr>
          <w:lang w:eastAsia="en-AU"/>
        </w:rPr>
      </w:pPr>
      <w:r w:rsidRPr="00A8690B">
        <w:t xml:space="preserve">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w:t>
      </w:r>
      <w:bookmarkEnd w:id="75"/>
      <w:r w:rsidRPr="00A8690B">
        <w:t>Principal approval can also be sought by a student in Year 12 to enrol concurrently in an Independent Study unit and their third 1.0 unit in this course of study.</w:t>
      </w:r>
    </w:p>
    <w:bookmarkEnd w:id="76"/>
    <w:p w14:paraId="742A9D78" w14:textId="76B1C573" w:rsidR="00112319" w:rsidRPr="0018149E" w:rsidRDefault="00112319" w:rsidP="00112319">
      <w:pPr>
        <w:rPr>
          <w:rFonts w:eastAsiaTheme="minorHAnsi" w:cs="Calibri"/>
          <w:b/>
          <w:bCs/>
        </w:rPr>
      </w:pPr>
      <w:r w:rsidRPr="0018149E">
        <w:rPr>
          <w:b/>
          <w:bCs/>
        </w:rPr>
        <w:t>Note: There are no VET competencies attached to Independent Study units.</w:t>
      </w:r>
    </w:p>
    <w:p w14:paraId="5AEEA579" w14:textId="77777777" w:rsidR="006E2EDC" w:rsidRPr="003763AA" w:rsidRDefault="006E2EDC" w:rsidP="00727D5D">
      <w:pPr>
        <w:pStyle w:val="Heading1"/>
      </w:pPr>
      <w:bookmarkStart w:id="77" w:name="_Toc74131233"/>
      <w:r w:rsidRPr="003763AA">
        <w:t>Assessment</w:t>
      </w:r>
      <w:bookmarkEnd w:id="70"/>
      <w:bookmarkEnd w:id="77"/>
    </w:p>
    <w:p w14:paraId="7D958312" w14:textId="213FAB45" w:rsidR="006E2EDC" w:rsidRPr="003763AA" w:rsidRDefault="006E2EDC" w:rsidP="006E2EDC">
      <w:bookmarkStart w:id="78" w:name="_Hlk1650941"/>
      <w:r w:rsidRPr="003763AA">
        <w:t xml:space="preserve">The identification of criteria within the </w:t>
      </w:r>
      <w:r w:rsidR="4A1D3A8C" w:rsidRPr="003763AA">
        <w:t>A</w:t>
      </w:r>
      <w:r w:rsidRPr="003763AA">
        <w:t xml:space="preserve">chievement </w:t>
      </w:r>
      <w:r w:rsidR="5A0FE83C" w:rsidRPr="003763AA">
        <w:t>S</w:t>
      </w:r>
      <w:r w:rsidRPr="003763AA">
        <w:t>tandards and assessment task types and weightings provide</w:t>
      </w:r>
      <w:r w:rsidR="00D96C9E">
        <w:t>s</w:t>
      </w:r>
      <w:r w:rsidRPr="003763AA">
        <w:t xml:space="preserve"> a common and agreed basis for the collection of evidence of student achievement.</w:t>
      </w:r>
    </w:p>
    <w:p w14:paraId="22EC5D97" w14:textId="77777777" w:rsidR="006E2EDC" w:rsidRPr="003763AA" w:rsidRDefault="006E2EDC" w:rsidP="006E2EDC">
      <w:r w:rsidRPr="003763AA">
        <w:rPr>
          <w:b/>
          <w:bCs/>
        </w:rPr>
        <w:t>Assessment Criteria</w:t>
      </w:r>
      <w:r w:rsidRPr="003763AA">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6F9EC7D0" w14:textId="77777777" w:rsidR="006E2EDC" w:rsidRPr="003763AA" w:rsidRDefault="006E2EDC" w:rsidP="006E2EDC">
      <w:r w:rsidRPr="003763AA">
        <w:rPr>
          <w:b/>
          <w:bCs/>
        </w:rPr>
        <w:t>Assessment Tasks</w:t>
      </w:r>
      <w:r w:rsidRPr="003763AA">
        <w:t xml:space="preserve"> elicit responses that demonstrate the degree to which students have achieved the goals of a unit based on the assessment criteria. The Common Curriculum Elements (CCE) is a guide to developing assessment tasks that promote a range of thinking skills (see </w:t>
      </w:r>
      <w:r w:rsidR="008443A2" w:rsidRPr="003763AA">
        <w:t>A</w:t>
      </w:r>
      <w:r w:rsidRPr="003763AA">
        <w:t xml:space="preserve">ppendix </w:t>
      </w:r>
      <w:r w:rsidR="00C43D4F" w:rsidRPr="003763AA">
        <w:t>C</w:t>
      </w:r>
      <w:r w:rsidRPr="003763AA">
        <w:t>). It is highly desirable that assessment tasks engage students in demonstrating higher order thinking.</w:t>
      </w:r>
    </w:p>
    <w:p w14:paraId="1410F99E" w14:textId="6EBD7F72" w:rsidR="006E2EDC" w:rsidRPr="003763AA" w:rsidRDefault="006E2EDC" w:rsidP="006E2EDC">
      <w:r w:rsidRPr="003763AA">
        <w:rPr>
          <w:b/>
        </w:rPr>
        <w:t>Rubrics</w:t>
      </w:r>
      <w:r w:rsidRPr="003763AA">
        <w:t xml:space="preserve"> are constructed for individual tasks, informing the assessment criteria relevant for a particular task</w:t>
      </w:r>
      <w:r w:rsidR="009029EB">
        <w:t>,</w:t>
      </w:r>
      <w:r w:rsidRPr="003763AA">
        <w:t xml:space="preserve"> and can be used to assess a continuum that indicates levels of student performance against each criterion.</w:t>
      </w:r>
    </w:p>
    <w:bookmarkEnd w:id="78"/>
    <w:p w14:paraId="233F1F26" w14:textId="77777777" w:rsidR="006E2EDC" w:rsidRPr="003763AA" w:rsidRDefault="006E2EDC" w:rsidP="006E2EDC">
      <w:pPr>
        <w:pStyle w:val="Heading2"/>
      </w:pPr>
      <w:r w:rsidRPr="003763AA">
        <w:t>Assessment Criteria</w:t>
      </w:r>
    </w:p>
    <w:p w14:paraId="6DC2255A" w14:textId="6A2B5998" w:rsidR="006E2EDC" w:rsidRPr="003763AA" w:rsidRDefault="006E2EDC" w:rsidP="006E2EDC">
      <w:r w:rsidRPr="003763AA">
        <w:t>Students will be assessed on:</w:t>
      </w:r>
    </w:p>
    <w:p w14:paraId="0BD9F24A" w14:textId="7CD65FD6" w:rsidR="006E2EDC" w:rsidRPr="003763AA" w:rsidRDefault="00BF5178" w:rsidP="00D43E36">
      <w:pPr>
        <w:pStyle w:val="ListBullets"/>
      </w:pPr>
      <w:r>
        <w:t>making</w:t>
      </w:r>
    </w:p>
    <w:bookmarkEnd w:id="71"/>
    <w:p w14:paraId="176920B4" w14:textId="5AD940F2" w:rsidR="00E9290A" w:rsidRPr="003763AA" w:rsidRDefault="00BF5178" w:rsidP="00D43E36">
      <w:pPr>
        <w:pStyle w:val="ListBullets"/>
      </w:pPr>
      <w:r>
        <w:t>responding</w:t>
      </w:r>
      <w:r w:rsidR="006E2EDC" w:rsidRPr="003763AA">
        <w:t>.</w:t>
      </w:r>
    </w:p>
    <w:p w14:paraId="0CB86B02" w14:textId="19EDE0DA" w:rsidR="00C33E30" w:rsidRPr="003763AA" w:rsidRDefault="00C33E30" w:rsidP="00CB5CA8">
      <w:r w:rsidRPr="003763AA">
        <w:br w:type="page"/>
      </w:r>
    </w:p>
    <w:p w14:paraId="7AB15741" w14:textId="77777777" w:rsidR="00D96C9E" w:rsidRPr="00BD0F18" w:rsidRDefault="00D96C9E" w:rsidP="00D96C9E">
      <w:pPr>
        <w:pStyle w:val="Heading2"/>
      </w:pPr>
      <w:bookmarkStart w:id="79" w:name="_Hlk1637490"/>
      <w:bookmarkStart w:id="80" w:name="_Hlk5789568"/>
      <w:bookmarkStart w:id="81" w:name="_Hlk3467182"/>
      <w:bookmarkStart w:id="82" w:name="_Hlk1641988"/>
      <w:bookmarkStart w:id="83" w:name="_Hlk1655398"/>
      <w:bookmarkEnd w:id="72"/>
      <w:bookmarkEnd w:id="73"/>
      <w:bookmarkEnd w:id="74"/>
      <w:r w:rsidRPr="00BD0F18">
        <w:lastRenderedPageBreak/>
        <w:t>Ass</w:t>
      </w:r>
      <w:r>
        <w:t>essment Task Types</w:t>
      </w:r>
    </w:p>
    <w:p w14:paraId="006D5AFE" w14:textId="76CF2535" w:rsidR="00D96C9E" w:rsidRPr="008A27F2" w:rsidRDefault="00D96C9E" w:rsidP="00D96C9E">
      <w:pPr>
        <w:spacing w:after="120"/>
      </w:pPr>
      <w:r w:rsidRPr="008A27F2">
        <w:t xml:space="preserve">The table below outlines making and responding weightings for the </w:t>
      </w:r>
      <w:r>
        <w:t>A</w:t>
      </w:r>
      <w:r w:rsidRPr="008A27F2">
        <w:t>rts</w:t>
      </w:r>
      <w:r>
        <w:t>:</w:t>
      </w:r>
      <w:r w:rsidRPr="008A27F2">
        <w:t xml:space="preserve"> dance, drama, media, music</w:t>
      </w:r>
      <w:r>
        <w:t xml:space="preserve">, </w:t>
      </w:r>
      <w:r w:rsidRPr="008A27F2">
        <w:t>photography</w:t>
      </w:r>
      <w:r w:rsidR="009029EB">
        <w:t>,</w:t>
      </w:r>
      <w:r w:rsidRPr="008A27F2">
        <w:t xml:space="preserve"> and visual arts.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3506"/>
        <w:gridCol w:w="3812"/>
      </w:tblGrid>
      <w:tr w:rsidR="00D96C9E" w:rsidRPr="00594862" w14:paraId="3D2A94CD" w14:textId="77777777" w:rsidTr="00D3431C">
        <w:trPr>
          <w:trHeight w:val="367"/>
          <w:jc w:val="center"/>
        </w:trPr>
        <w:tc>
          <w:tcPr>
            <w:tcW w:w="9072" w:type="dxa"/>
            <w:gridSpan w:val="3"/>
            <w:tcBorders>
              <w:top w:val="single" w:sz="4" w:space="0" w:color="auto"/>
              <w:left w:val="single" w:sz="4" w:space="0" w:color="auto"/>
            </w:tcBorders>
            <w:shd w:val="clear" w:color="auto" w:fill="FFFFFF"/>
          </w:tcPr>
          <w:p w14:paraId="7E4877D8" w14:textId="77777777" w:rsidR="00D96C9E" w:rsidRDefault="00D96C9E" w:rsidP="005B3F9C">
            <w:pPr>
              <w:pStyle w:val="TableTextBoldcentred"/>
              <w:rPr>
                <w:lang w:eastAsia="en-AU"/>
              </w:rPr>
            </w:pPr>
            <w:r>
              <w:rPr>
                <w:lang w:eastAsia="en-AU"/>
              </w:rPr>
              <w:t>The Arts</w:t>
            </w:r>
          </w:p>
        </w:tc>
      </w:tr>
      <w:tr w:rsidR="00D96C9E" w:rsidRPr="00594862" w14:paraId="08CFF1F2" w14:textId="77777777" w:rsidTr="00D3431C">
        <w:trPr>
          <w:trHeight w:val="1224"/>
          <w:jc w:val="center"/>
        </w:trPr>
        <w:tc>
          <w:tcPr>
            <w:tcW w:w="1754" w:type="dxa"/>
            <w:vMerge w:val="restart"/>
          </w:tcPr>
          <w:p w14:paraId="259B611A" w14:textId="77777777" w:rsidR="00D96C9E" w:rsidRPr="005B29E4" w:rsidRDefault="00D96C9E" w:rsidP="005B3F9C">
            <w:pPr>
              <w:pStyle w:val="Tabletextbold"/>
            </w:pPr>
            <w:r w:rsidRPr="005B29E4">
              <w:t>Task Types</w:t>
            </w:r>
          </w:p>
        </w:tc>
        <w:tc>
          <w:tcPr>
            <w:tcW w:w="7318" w:type="dxa"/>
            <w:gridSpan w:val="2"/>
            <w:tcBorders>
              <w:bottom w:val="nil"/>
            </w:tcBorders>
          </w:tcPr>
          <w:p w14:paraId="54E8FA1C" w14:textId="77777777" w:rsidR="00D96C9E" w:rsidRPr="00F45686" w:rsidRDefault="00D96C9E" w:rsidP="00D3431C">
            <w:pPr>
              <w:pStyle w:val="TableText"/>
              <w:rPr>
                <w:lang w:eastAsia="en-AU"/>
              </w:rPr>
            </w:pPr>
            <w:r w:rsidRPr="00F45686">
              <w:rPr>
                <w:lang w:eastAsia="en-AU"/>
              </w:rPr>
              <w:t xml:space="preserve">Schools ensure that assessment programs </w:t>
            </w:r>
            <w:r>
              <w:rPr>
                <w:lang w:eastAsia="en-AU"/>
              </w:rPr>
              <w:t>reflect</w:t>
            </w:r>
            <w:r w:rsidRPr="00F45686">
              <w:rPr>
                <w:lang w:eastAsia="en-AU"/>
              </w:rPr>
              <w:t xml:space="preserve"> a variety of task types include elements from Making</w:t>
            </w:r>
            <w:r>
              <w:rPr>
                <w:lang w:eastAsia="en-AU"/>
              </w:rPr>
              <w:t xml:space="preserve">, </w:t>
            </w:r>
            <w:r w:rsidRPr="00F45686">
              <w:rPr>
                <w:lang w:eastAsia="en-AU"/>
              </w:rPr>
              <w:t xml:space="preserve">Responding, </w:t>
            </w:r>
            <w:r>
              <w:rPr>
                <w:lang w:eastAsia="en-AU"/>
              </w:rPr>
              <w:t>or a combination of both</w:t>
            </w:r>
            <w:r w:rsidRPr="00F45686">
              <w:rPr>
                <w:lang w:eastAsia="en-AU"/>
              </w:rPr>
              <w:t xml:space="preserve">, to enable students to demonstrate the </w:t>
            </w:r>
            <w:r>
              <w:rPr>
                <w:lang w:eastAsia="en-AU"/>
              </w:rPr>
              <w:t xml:space="preserve">knowledge, skills and understandings reflected in the </w:t>
            </w:r>
            <w:r w:rsidRPr="00F45686">
              <w:rPr>
                <w:lang w:eastAsia="en-AU"/>
              </w:rPr>
              <w:t>Achievement Standards.</w:t>
            </w:r>
          </w:p>
        </w:tc>
      </w:tr>
      <w:tr w:rsidR="00D96C9E" w:rsidRPr="00594862" w14:paraId="75733F97" w14:textId="77777777" w:rsidTr="00D3431C">
        <w:trPr>
          <w:trHeight w:val="456"/>
          <w:jc w:val="center"/>
        </w:trPr>
        <w:tc>
          <w:tcPr>
            <w:tcW w:w="1754" w:type="dxa"/>
            <w:vMerge/>
            <w:tcBorders>
              <w:right w:val="single" w:sz="4" w:space="0" w:color="auto"/>
            </w:tcBorders>
          </w:tcPr>
          <w:p w14:paraId="2C81885D" w14:textId="77777777" w:rsidR="00D96C9E" w:rsidRPr="005B29E4" w:rsidRDefault="00D96C9E" w:rsidP="00D3431C">
            <w:pPr>
              <w:pStyle w:val="TabletextBold1"/>
            </w:pPr>
          </w:p>
        </w:tc>
        <w:tc>
          <w:tcPr>
            <w:tcW w:w="7318" w:type="dxa"/>
            <w:gridSpan w:val="2"/>
            <w:tcBorders>
              <w:top w:val="nil"/>
              <w:left w:val="single" w:sz="4" w:space="0" w:color="auto"/>
              <w:bottom w:val="nil"/>
            </w:tcBorders>
          </w:tcPr>
          <w:p w14:paraId="00591B26" w14:textId="77777777" w:rsidR="00D96C9E" w:rsidRPr="00F45686" w:rsidRDefault="00D96C9E" w:rsidP="00D3431C">
            <w:pPr>
              <w:pStyle w:val="TableText"/>
              <w:rPr>
                <w:lang w:eastAsia="en-AU"/>
              </w:rPr>
            </w:pPr>
            <w:r>
              <w:rPr>
                <w:lang w:eastAsia="en-AU"/>
              </w:rPr>
              <w:t>Tasks may include, but not limited to:</w:t>
            </w:r>
          </w:p>
        </w:tc>
      </w:tr>
      <w:tr w:rsidR="00D96C9E" w:rsidRPr="00594862" w14:paraId="63027E0D" w14:textId="77777777" w:rsidTr="00D3431C">
        <w:trPr>
          <w:trHeight w:val="4211"/>
          <w:jc w:val="center"/>
        </w:trPr>
        <w:tc>
          <w:tcPr>
            <w:tcW w:w="1754" w:type="dxa"/>
            <w:vMerge/>
          </w:tcPr>
          <w:p w14:paraId="615B8C4D" w14:textId="77777777" w:rsidR="00D96C9E" w:rsidRPr="005B29E4" w:rsidRDefault="00D96C9E" w:rsidP="00D3431C">
            <w:pPr>
              <w:pStyle w:val="TabletextBold1"/>
            </w:pPr>
          </w:p>
        </w:tc>
        <w:tc>
          <w:tcPr>
            <w:tcW w:w="3506" w:type="dxa"/>
            <w:tcBorders>
              <w:top w:val="nil"/>
              <w:right w:val="nil"/>
            </w:tcBorders>
          </w:tcPr>
          <w:p w14:paraId="1022455C" w14:textId="77777777" w:rsidR="00D96C9E" w:rsidRDefault="00D96C9E" w:rsidP="00D3431C">
            <w:pPr>
              <w:pStyle w:val="ListBullets"/>
              <w:ind w:left="720" w:hanging="360"/>
              <w:rPr>
                <w:lang w:eastAsia="en-AU"/>
              </w:rPr>
            </w:pPr>
            <w:r>
              <w:rPr>
                <w:lang w:eastAsia="en-AU"/>
              </w:rPr>
              <w:t>performance</w:t>
            </w:r>
          </w:p>
          <w:p w14:paraId="0DCB96AB" w14:textId="77777777" w:rsidR="00D96C9E" w:rsidRDefault="00D96C9E" w:rsidP="00D3431C">
            <w:pPr>
              <w:pStyle w:val="ListBullets"/>
              <w:ind w:left="720" w:hanging="360"/>
              <w:rPr>
                <w:lang w:eastAsia="en-AU"/>
              </w:rPr>
            </w:pPr>
            <w:r>
              <w:rPr>
                <w:lang w:eastAsia="en-AU"/>
              </w:rPr>
              <w:t>curating</w:t>
            </w:r>
          </w:p>
          <w:p w14:paraId="565FD318" w14:textId="77777777" w:rsidR="00D96C9E" w:rsidRDefault="00D96C9E" w:rsidP="00D3431C">
            <w:pPr>
              <w:pStyle w:val="ListBullets"/>
              <w:ind w:left="720" w:hanging="360"/>
              <w:rPr>
                <w:lang w:eastAsia="en-AU"/>
              </w:rPr>
            </w:pPr>
            <w:r>
              <w:rPr>
                <w:lang w:eastAsia="en-AU"/>
              </w:rPr>
              <w:t>installation</w:t>
            </w:r>
          </w:p>
          <w:p w14:paraId="353229AB" w14:textId="77777777" w:rsidR="00D96C9E" w:rsidRDefault="00D96C9E" w:rsidP="00D3431C">
            <w:pPr>
              <w:pStyle w:val="ListBullets"/>
              <w:ind w:left="720" w:hanging="360"/>
              <w:rPr>
                <w:lang w:eastAsia="en-AU"/>
              </w:rPr>
            </w:pPr>
            <w:r>
              <w:rPr>
                <w:lang w:eastAsia="en-AU"/>
              </w:rPr>
              <w:t>multimodal</w:t>
            </w:r>
          </w:p>
          <w:p w14:paraId="607558D0" w14:textId="77777777" w:rsidR="00D96C9E" w:rsidRDefault="00D96C9E" w:rsidP="00D3431C">
            <w:pPr>
              <w:pStyle w:val="ListBullets"/>
              <w:ind w:left="720" w:hanging="360"/>
            </w:pPr>
            <w:r w:rsidRPr="00717C51">
              <w:t>composition</w:t>
            </w:r>
          </w:p>
          <w:p w14:paraId="10DD1FA6" w14:textId="77777777" w:rsidR="00D96C9E" w:rsidRDefault="00D96C9E" w:rsidP="00D3431C">
            <w:pPr>
              <w:pStyle w:val="ListBullets"/>
              <w:ind w:left="720" w:hanging="360"/>
            </w:pPr>
            <w:r w:rsidRPr="00717C51">
              <w:t>choreography</w:t>
            </w:r>
          </w:p>
          <w:p w14:paraId="0E13CEFE" w14:textId="77777777" w:rsidR="00D96C9E" w:rsidRDefault="00D96C9E" w:rsidP="00D3431C">
            <w:pPr>
              <w:pStyle w:val="ListBullets"/>
              <w:ind w:left="720" w:hanging="360"/>
            </w:pPr>
            <w:r w:rsidRPr="00717C51">
              <w:t>short films</w:t>
            </w:r>
          </w:p>
          <w:p w14:paraId="28F895C8" w14:textId="77777777" w:rsidR="00D96C9E" w:rsidRDefault="00D96C9E" w:rsidP="00D3431C">
            <w:pPr>
              <w:pStyle w:val="ListBullets"/>
              <w:ind w:left="720" w:hanging="360"/>
            </w:pPr>
            <w:r w:rsidRPr="00717C51">
              <w:t>ensemble theatre</w:t>
            </w:r>
          </w:p>
          <w:p w14:paraId="6396D346" w14:textId="77777777" w:rsidR="00D96C9E" w:rsidRDefault="00D96C9E" w:rsidP="00D3431C">
            <w:pPr>
              <w:pStyle w:val="ListBullets"/>
              <w:ind w:left="720" w:hanging="360"/>
            </w:pPr>
            <w:r w:rsidRPr="00717C51">
              <w:t>sculpture</w:t>
            </w:r>
          </w:p>
          <w:p w14:paraId="2C34186C" w14:textId="77777777" w:rsidR="00D96C9E" w:rsidRPr="00A6455B" w:rsidRDefault="00D96C9E" w:rsidP="00D3431C">
            <w:pPr>
              <w:pStyle w:val="ListBullets"/>
              <w:ind w:left="720" w:hanging="360"/>
            </w:pPr>
            <w:r w:rsidRPr="00A6455B">
              <w:t>script writing</w:t>
            </w:r>
          </w:p>
        </w:tc>
        <w:tc>
          <w:tcPr>
            <w:tcW w:w="3812" w:type="dxa"/>
            <w:tcBorders>
              <w:top w:val="nil"/>
              <w:left w:val="nil"/>
            </w:tcBorders>
          </w:tcPr>
          <w:p w14:paraId="6599A19A" w14:textId="77777777" w:rsidR="00D96C9E" w:rsidRDefault="00D96C9E" w:rsidP="00D3431C">
            <w:pPr>
              <w:pStyle w:val="ListBullets"/>
              <w:ind w:left="720" w:hanging="360"/>
            </w:pPr>
            <w:r w:rsidRPr="00717C51">
              <w:t xml:space="preserve">portfolio </w:t>
            </w:r>
            <w:r>
              <w:t>or body of work</w:t>
            </w:r>
          </w:p>
          <w:p w14:paraId="51D97DE4" w14:textId="77777777" w:rsidR="00D96C9E" w:rsidRDefault="00D96C9E" w:rsidP="00D3431C">
            <w:pPr>
              <w:pStyle w:val="ListBullets"/>
              <w:ind w:left="720" w:hanging="360"/>
            </w:pPr>
            <w:r w:rsidRPr="00717C51">
              <w:t>critical essay</w:t>
            </w:r>
          </w:p>
          <w:p w14:paraId="1FBF71B7" w14:textId="77777777" w:rsidR="00D96C9E" w:rsidRDefault="00D96C9E" w:rsidP="00D3431C">
            <w:pPr>
              <w:pStyle w:val="ListBullets"/>
              <w:ind w:left="720" w:hanging="360"/>
            </w:pPr>
            <w:r w:rsidRPr="00717C51">
              <w:t>aural examination</w:t>
            </w:r>
          </w:p>
          <w:p w14:paraId="0E7A43D0" w14:textId="77777777" w:rsidR="00D96C9E" w:rsidRDefault="00D96C9E" w:rsidP="00D3431C">
            <w:pPr>
              <w:pStyle w:val="ListBullets"/>
              <w:ind w:left="720" w:hanging="360"/>
            </w:pPr>
            <w:r w:rsidRPr="00717C51">
              <w:t>research tasks</w:t>
            </w:r>
          </w:p>
          <w:p w14:paraId="03883D3C" w14:textId="77777777" w:rsidR="00D96C9E" w:rsidRDefault="00D96C9E" w:rsidP="00D3431C">
            <w:pPr>
              <w:pStyle w:val="ListBullets"/>
              <w:ind w:left="720" w:hanging="360"/>
            </w:pPr>
            <w:r>
              <w:t>podcast</w:t>
            </w:r>
          </w:p>
          <w:p w14:paraId="1CA1E2E4" w14:textId="77777777" w:rsidR="00D96C9E" w:rsidRDefault="00D96C9E" w:rsidP="00D3431C">
            <w:pPr>
              <w:pStyle w:val="ListBullets"/>
              <w:ind w:left="720" w:hanging="360"/>
            </w:pPr>
            <w:r>
              <w:t>visual process diary</w:t>
            </w:r>
          </w:p>
          <w:p w14:paraId="098A123C" w14:textId="77777777" w:rsidR="00D96C9E" w:rsidRDefault="00D96C9E" w:rsidP="00D3431C">
            <w:pPr>
              <w:pStyle w:val="ListBullets"/>
              <w:ind w:left="720" w:hanging="360"/>
            </w:pPr>
            <w:r>
              <w:t>digital process diary</w:t>
            </w:r>
          </w:p>
          <w:p w14:paraId="10EA2D44" w14:textId="77777777" w:rsidR="00D96C9E" w:rsidRDefault="00D96C9E" w:rsidP="00D3431C">
            <w:pPr>
              <w:pStyle w:val="ListBullets"/>
              <w:ind w:left="720" w:hanging="360"/>
            </w:pPr>
            <w:r>
              <w:t>blog</w:t>
            </w:r>
          </w:p>
          <w:p w14:paraId="02D7364A" w14:textId="77777777" w:rsidR="00D96C9E" w:rsidRDefault="00D96C9E" w:rsidP="00D3431C">
            <w:pPr>
              <w:pStyle w:val="ListBullets"/>
              <w:ind w:left="720" w:hanging="360"/>
            </w:pPr>
            <w:r>
              <w:t>directing</w:t>
            </w:r>
          </w:p>
          <w:p w14:paraId="154A6B49" w14:textId="77777777" w:rsidR="00D96C9E" w:rsidRPr="00F45686" w:rsidRDefault="00D96C9E" w:rsidP="00D3431C">
            <w:pPr>
              <w:pStyle w:val="ListBullets"/>
              <w:ind w:left="720" w:hanging="360"/>
            </w:pPr>
            <w:r>
              <w:t>website</w:t>
            </w:r>
          </w:p>
        </w:tc>
      </w:tr>
      <w:tr w:rsidR="00D96C9E" w:rsidRPr="00594862" w14:paraId="0C8251C9" w14:textId="77777777" w:rsidTr="00D3431C">
        <w:trPr>
          <w:jc w:val="center"/>
        </w:trPr>
        <w:tc>
          <w:tcPr>
            <w:tcW w:w="1754" w:type="dxa"/>
          </w:tcPr>
          <w:p w14:paraId="71AAA1D8" w14:textId="385798F5" w:rsidR="00D96C9E" w:rsidRPr="005B29E4" w:rsidRDefault="00D96C9E" w:rsidP="005B3F9C">
            <w:pPr>
              <w:pStyle w:val="Tabletextbold"/>
            </w:pPr>
            <w:r w:rsidRPr="00890768">
              <w:t>Weightings in A</w:t>
            </w:r>
            <w:r w:rsidR="00ED3881">
              <w:t>/</w:t>
            </w:r>
            <w:r w:rsidRPr="00890768">
              <w:t>T</w:t>
            </w:r>
            <w:r w:rsidR="00ED3881">
              <w:t>/</w:t>
            </w:r>
            <w:r w:rsidRPr="00890768">
              <w:t>M</w:t>
            </w:r>
            <w:r w:rsidR="00ED3881">
              <w:t>/</w:t>
            </w:r>
            <w:r>
              <w:t>V</w:t>
            </w:r>
            <w:r w:rsidRPr="00890768">
              <w:t xml:space="preserve"> 1.0 and 0.5 </w:t>
            </w:r>
            <w:r>
              <w:t>u</w:t>
            </w:r>
            <w:r w:rsidRPr="00890768">
              <w:t>nits</w:t>
            </w:r>
          </w:p>
        </w:tc>
        <w:tc>
          <w:tcPr>
            <w:tcW w:w="7318" w:type="dxa"/>
            <w:gridSpan w:val="2"/>
            <w:vAlign w:val="center"/>
          </w:tcPr>
          <w:p w14:paraId="3A0FD59A" w14:textId="77777777" w:rsidR="00D96C9E" w:rsidRPr="00EA7E36" w:rsidRDefault="00D96C9E" w:rsidP="005221C5">
            <w:pPr>
              <w:pStyle w:val="TableTextcentred"/>
            </w:pPr>
            <w:r w:rsidRPr="00657716">
              <w:t xml:space="preserve">No task to be weighted more than 60% for a standard 1.0 unit and </w:t>
            </w:r>
            <w:r>
              <w:br/>
            </w:r>
            <w:r w:rsidRPr="00657716">
              <w:t>half-standard 0.5 unit</w:t>
            </w:r>
          </w:p>
        </w:tc>
      </w:tr>
    </w:tbl>
    <w:p w14:paraId="7E884184" w14:textId="5833C6F7" w:rsidR="00D96C9E" w:rsidRPr="00B23113" w:rsidRDefault="00D96C9E" w:rsidP="00D96C9E">
      <w:pPr>
        <w:pStyle w:val="Heading3"/>
      </w:pPr>
      <w:r>
        <w:t>Additional Assessment Information</w:t>
      </w:r>
    </w:p>
    <w:p w14:paraId="4C465951" w14:textId="77777777" w:rsidR="00D96C9E" w:rsidRPr="00B23113" w:rsidRDefault="00D96C9E" w:rsidP="00D96C9E">
      <w:pPr>
        <w:pStyle w:val="ListBullets"/>
        <w:ind w:left="720" w:hanging="360"/>
      </w:pPr>
      <w:r>
        <w:t>For a standard unit (1.0)</w:t>
      </w:r>
      <w:r w:rsidRPr="00B23113">
        <w:t xml:space="preserve"> students must complete a minimum of three assessment tasks and a maximum of five.</w:t>
      </w:r>
    </w:p>
    <w:p w14:paraId="41DD55B6" w14:textId="77777777" w:rsidR="00D96C9E" w:rsidRDefault="00D96C9E" w:rsidP="00D96C9E">
      <w:pPr>
        <w:pStyle w:val="ListBullets"/>
        <w:ind w:left="720" w:hanging="360"/>
      </w:pPr>
      <w:r>
        <w:t>For a half standard unit (0.5)</w:t>
      </w:r>
      <w:r w:rsidRPr="00B23113">
        <w:t xml:space="preserve"> students must complete a minimum of two and a maximum of three assessment tasks.</w:t>
      </w:r>
    </w:p>
    <w:p w14:paraId="632E066D" w14:textId="77777777" w:rsidR="00D96C9E" w:rsidRPr="00A25713" w:rsidRDefault="00D96C9E" w:rsidP="00D96C9E">
      <w:pPr>
        <w:pStyle w:val="ListBullets"/>
        <w:ind w:left="720" w:hanging="360"/>
      </w:pPr>
      <w:r w:rsidRPr="00A25713">
        <w:t>Assessment tasks for a standard (1.0) or half-standard (0.5) unit must be informed by the Achievement Standards.</w:t>
      </w:r>
    </w:p>
    <w:p w14:paraId="77B95F3B" w14:textId="77777777" w:rsidR="00D96C9E" w:rsidRDefault="00D96C9E" w:rsidP="00D96C9E">
      <w:pPr>
        <w:pStyle w:val="ListBullets"/>
        <w:ind w:left="720" w:hanging="360"/>
      </w:pPr>
      <w:r w:rsidRPr="00A25713">
        <w:t xml:space="preserve">Students </w:t>
      </w:r>
      <w:r>
        <w:t>must</w:t>
      </w:r>
      <w:r w:rsidRPr="00A25713">
        <w:t xml:space="preserve"> experience a variety of task types and different modes of communication to demonstrate the Achievement Standards.</w:t>
      </w:r>
    </w:p>
    <w:p w14:paraId="1D876042" w14:textId="5DF98552" w:rsidR="00D96C9E" w:rsidRPr="00657716" w:rsidRDefault="00D96C9E" w:rsidP="00D96C9E">
      <w:pPr>
        <w:pStyle w:val="ListBullets"/>
        <w:ind w:left="720" w:hanging="360"/>
      </w:pPr>
      <w:r w:rsidRPr="00657716">
        <w:t>Duration</w:t>
      </w:r>
      <w:r>
        <w:t>, scope</w:t>
      </w:r>
      <w:r w:rsidR="009029EB">
        <w:t>,</w:t>
      </w:r>
      <w:r>
        <w:t xml:space="preserve"> </w:t>
      </w:r>
      <w:r w:rsidRPr="00657716">
        <w:t>or length of student responses should be determined by the nature of the task and requirements of the Achievement Standards.</w:t>
      </w:r>
    </w:p>
    <w:p w14:paraId="6D848756" w14:textId="03D35892" w:rsidR="00D96C9E" w:rsidRPr="00B268EA" w:rsidRDefault="00D96C9E" w:rsidP="00D96C9E">
      <w:pPr>
        <w:pStyle w:val="ListBullets"/>
        <w:ind w:left="720" w:hanging="360"/>
      </w:pPr>
      <w:r w:rsidRPr="00B268EA">
        <w:t xml:space="preserve">For tasks completed in unsupervised conditions, schools need to have mechanisms to uphold academic integrity, for example: student declaration, plagiarism software, oral defence, </w:t>
      </w:r>
      <w:r>
        <w:t xml:space="preserve">process journal, </w:t>
      </w:r>
      <w:r w:rsidRPr="00B268EA">
        <w:t>interview</w:t>
      </w:r>
      <w:r w:rsidR="009029EB">
        <w:t>,</w:t>
      </w:r>
      <w:r w:rsidRPr="00B268EA">
        <w:t xml:space="preserve"> or other validation tasks.</w:t>
      </w:r>
    </w:p>
    <w:p w14:paraId="691B4D1D" w14:textId="576A4586" w:rsidR="00DE72BC" w:rsidRPr="003763AA" w:rsidRDefault="00DE72BC">
      <w:pPr>
        <w:spacing w:before="0"/>
      </w:pPr>
      <w:r w:rsidRPr="003763AA">
        <w:br w:type="page"/>
      </w:r>
    </w:p>
    <w:p w14:paraId="219D24C1" w14:textId="77777777" w:rsidR="006E2EDC" w:rsidRPr="003763AA" w:rsidRDefault="006E2EDC" w:rsidP="00727D5D">
      <w:pPr>
        <w:pStyle w:val="Heading1"/>
      </w:pPr>
      <w:bookmarkStart w:id="84" w:name="_Toc525640297"/>
      <w:bookmarkStart w:id="85" w:name="_Toc74131234"/>
      <w:bookmarkStart w:id="86" w:name="_Hlk2159251"/>
      <w:bookmarkStart w:id="87" w:name="_Hlk1637559"/>
      <w:bookmarkStart w:id="88" w:name="_Hlk24444034"/>
      <w:bookmarkEnd w:id="79"/>
      <w:bookmarkEnd w:id="80"/>
      <w:bookmarkEnd w:id="81"/>
      <w:r w:rsidRPr="003763AA">
        <w:lastRenderedPageBreak/>
        <w:t>Achievement Standards</w:t>
      </w:r>
      <w:bookmarkEnd w:id="84"/>
      <w:bookmarkEnd w:id="85"/>
    </w:p>
    <w:bookmarkEnd w:id="82"/>
    <w:bookmarkEnd w:id="83"/>
    <w:bookmarkEnd w:id="86"/>
    <w:bookmarkEnd w:id="87"/>
    <w:bookmarkEnd w:id="88"/>
    <w:p w14:paraId="13C37E07" w14:textId="23E9820B" w:rsidR="008D3CCF" w:rsidRPr="003763AA" w:rsidRDefault="008D3CCF" w:rsidP="008D3CCF">
      <w:r w:rsidRPr="003763AA">
        <w:t>Years 11 and 12 Achievement Standards are written for A</w:t>
      </w:r>
      <w:r w:rsidR="00ED3881">
        <w:t>/</w:t>
      </w:r>
      <w:r w:rsidRPr="003763AA">
        <w:t>T courses. A single achievement standard is written for M courses.</w:t>
      </w:r>
    </w:p>
    <w:p w14:paraId="4DC67E60" w14:textId="77777777" w:rsidR="008D3CCF" w:rsidRPr="003763AA" w:rsidRDefault="008D3CCF" w:rsidP="008D3CCF">
      <w:r w:rsidRPr="003763AA">
        <w:t>A Year 12 student in any unit is assessed using the Year 12 achievement standards. A Year 11 student in any unit is assessed using the Year 11 achievement standards. Year 12 achievement standards reflect higher expectations of student achievement compared to the Year 11 achievement standards. Years 11 and 12 achievement standards are differentiated by cognitive demand, the number of dimensions and the depth of inquiry.</w:t>
      </w:r>
    </w:p>
    <w:p w14:paraId="52EB0CAE" w14:textId="77777777" w:rsidR="008D3CCF" w:rsidRPr="003763AA" w:rsidRDefault="008D3CCF" w:rsidP="008D3CCF">
      <w:r w:rsidRPr="003763AA">
        <w:t>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Years 11 and 12 classes, it is best practice to have a distinct rubric for Years 11 and 12. These rubrics should be available for students prior to completion of an assessment task so that success criteria are clear.</w:t>
      </w:r>
    </w:p>
    <w:p w14:paraId="512CB319" w14:textId="77777777" w:rsidR="00D81FFB" w:rsidRPr="003763AA" w:rsidRDefault="00D81FFB" w:rsidP="58CE60CD"/>
    <w:p w14:paraId="12378425" w14:textId="5ABAF3ED" w:rsidR="00DE72BC" w:rsidRPr="003763AA" w:rsidRDefault="00DE72BC" w:rsidP="58CE60CD">
      <w:pPr>
        <w:sectPr w:rsidR="00DE72BC" w:rsidRPr="003763AA" w:rsidSect="009029EB">
          <w:headerReference w:type="even" r:id="rId16"/>
          <w:headerReference w:type="default" r:id="rId17"/>
          <w:footerReference w:type="default" r:id="rId18"/>
          <w:headerReference w:type="first" r:id="rId19"/>
          <w:pgSz w:w="11906" w:h="16838"/>
          <w:pgMar w:top="1134" w:right="1440" w:bottom="1135" w:left="1440" w:header="426" w:footer="431" w:gutter="0"/>
          <w:cols w:space="708"/>
          <w:docGrid w:linePitch="360"/>
        </w:sectPr>
      </w:pPr>
    </w:p>
    <w:p w14:paraId="4226B88A" w14:textId="77777777" w:rsidR="0054380B" w:rsidRPr="00646536" w:rsidRDefault="0054380B" w:rsidP="00E95ABF">
      <w:pPr>
        <w:pStyle w:val="Tabletextbold"/>
      </w:pPr>
      <w:r w:rsidRPr="00646536">
        <w:lastRenderedPageBreak/>
        <w:t xml:space="preserve">Achievement Standards for </w:t>
      </w:r>
      <w:r>
        <w:t>T</w:t>
      </w:r>
      <w:r w:rsidRPr="00646536">
        <w:t xml:space="preserve">he Arts </w:t>
      </w:r>
      <w:r>
        <w:t>A Course</w:t>
      </w:r>
      <w:r w:rsidRPr="004717F9">
        <w:t xml:space="preserve"> – </w:t>
      </w:r>
      <w:r w:rsidRPr="00646536">
        <w:t>Year 11</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3002"/>
        <w:gridCol w:w="3002"/>
        <w:gridCol w:w="3002"/>
        <w:gridCol w:w="3001"/>
        <w:gridCol w:w="3002"/>
      </w:tblGrid>
      <w:tr w:rsidR="0054380B" w:rsidRPr="008E6512" w14:paraId="51F9053A" w14:textId="77777777" w:rsidTr="00C657E4">
        <w:trPr>
          <w:trHeight w:val="308"/>
        </w:trPr>
        <w:tc>
          <w:tcPr>
            <w:tcW w:w="548" w:type="dxa"/>
          </w:tcPr>
          <w:p w14:paraId="62824B4A" w14:textId="77777777" w:rsidR="0054380B" w:rsidRPr="008E6512" w:rsidRDefault="0054380B" w:rsidP="00E95ABF">
            <w:pPr>
              <w:spacing w:before="0"/>
              <w:ind w:left="417"/>
              <w:rPr>
                <w:rFonts w:cs="Calibri"/>
                <w:i/>
                <w:iCs/>
              </w:rPr>
            </w:pPr>
          </w:p>
        </w:tc>
        <w:tc>
          <w:tcPr>
            <w:tcW w:w="3008" w:type="dxa"/>
            <w:tcBorders>
              <w:bottom w:val="single" w:sz="4" w:space="0" w:color="auto"/>
            </w:tcBorders>
          </w:tcPr>
          <w:p w14:paraId="3B8F48D3" w14:textId="77777777" w:rsidR="0054380B" w:rsidRPr="008E6512" w:rsidRDefault="0054380B" w:rsidP="00E95ABF">
            <w:pPr>
              <w:spacing w:before="0"/>
              <w:jc w:val="center"/>
              <w:rPr>
                <w:i/>
                <w:iCs/>
              </w:rPr>
            </w:pPr>
            <w:r w:rsidRPr="008E6512">
              <w:rPr>
                <w:i/>
                <w:iCs/>
              </w:rPr>
              <w:t xml:space="preserve">A student who achieves an </w:t>
            </w:r>
            <w:r w:rsidRPr="008E6512">
              <w:rPr>
                <w:b/>
                <w:bCs/>
                <w:i/>
                <w:iCs/>
              </w:rPr>
              <w:t>A</w:t>
            </w:r>
            <w:r w:rsidRPr="008E6512">
              <w:rPr>
                <w:i/>
                <w:iCs/>
              </w:rPr>
              <w:t xml:space="preserve"> grade typically</w:t>
            </w:r>
          </w:p>
        </w:tc>
        <w:tc>
          <w:tcPr>
            <w:tcW w:w="3008" w:type="dxa"/>
            <w:tcBorders>
              <w:bottom w:val="single" w:sz="4" w:space="0" w:color="auto"/>
            </w:tcBorders>
          </w:tcPr>
          <w:p w14:paraId="02E9928F" w14:textId="77777777" w:rsidR="0054380B" w:rsidRPr="008E6512" w:rsidRDefault="0054380B" w:rsidP="00E95ABF">
            <w:pPr>
              <w:spacing w:before="0"/>
              <w:jc w:val="center"/>
              <w:rPr>
                <w:i/>
                <w:iCs/>
              </w:rPr>
            </w:pPr>
            <w:r w:rsidRPr="008E6512">
              <w:rPr>
                <w:i/>
                <w:iCs/>
              </w:rPr>
              <w:t xml:space="preserve">A student who achieves a </w:t>
            </w:r>
            <w:r w:rsidRPr="008E6512">
              <w:rPr>
                <w:b/>
                <w:bCs/>
                <w:i/>
                <w:iCs/>
              </w:rPr>
              <w:t>B</w:t>
            </w:r>
            <w:r w:rsidRPr="008E6512">
              <w:rPr>
                <w:i/>
                <w:iCs/>
              </w:rPr>
              <w:t xml:space="preserve"> grade typically</w:t>
            </w:r>
          </w:p>
        </w:tc>
        <w:tc>
          <w:tcPr>
            <w:tcW w:w="3008" w:type="dxa"/>
            <w:tcBorders>
              <w:bottom w:val="single" w:sz="4" w:space="0" w:color="auto"/>
            </w:tcBorders>
          </w:tcPr>
          <w:p w14:paraId="55A82B80" w14:textId="77777777" w:rsidR="0054380B" w:rsidRPr="008E6512" w:rsidRDefault="0054380B" w:rsidP="00E95ABF">
            <w:pPr>
              <w:spacing w:before="0"/>
              <w:jc w:val="center"/>
              <w:rPr>
                <w:i/>
                <w:iCs/>
              </w:rPr>
            </w:pPr>
            <w:r w:rsidRPr="008E6512">
              <w:rPr>
                <w:i/>
                <w:iCs/>
              </w:rPr>
              <w:t xml:space="preserve">A student who achieves a </w:t>
            </w:r>
            <w:r w:rsidRPr="008E6512">
              <w:rPr>
                <w:b/>
                <w:bCs/>
                <w:i/>
                <w:iCs/>
              </w:rPr>
              <w:t>C</w:t>
            </w:r>
            <w:r w:rsidRPr="008E6512">
              <w:rPr>
                <w:i/>
                <w:iCs/>
              </w:rPr>
              <w:t xml:space="preserve"> grade typically</w:t>
            </w:r>
          </w:p>
        </w:tc>
        <w:tc>
          <w:tcPr>
            <w:tcW w:w="3008" w:type="dxa"/>
            <w:tcBorders>
              <w:bottom w:val="single" w:sz="4" w:space="0" w:color="auto"/>
            </w:tcBorders>
          </w:tcPr>
          <w:p w14:paraId="2F99A625" w14:textId="77777777" w:rsidR="0054380B" w:rsidRPr="008E6512" w:rsidRDefault="0054380B" w:rsidP="00E95ABF">
            <w:pPr>
              <w:spacing w:before="0"/>
              <w:jc w:val="center"/>
              <w:rPr>
                <w:i/>
                <w:iCs/>
              </w:rPr>
            </w:pPr>
            <w:r w:rsidRPr="008E6512">
              <w:rPr>
                <w:i/>
                <w:iCs/>
              </w:rPr>
              <w:t xml:space="preserve">A student who achieves a </w:t>
            </w:r>
            <w:r w:rsidRPr="008E6512">
              <w:rPr>
                <w:b/>
                <w:bCs/>
                <w:i/>
                <w:iCs/>
              </w:rPr>
              <w:t>D</w:t>
            </w:r>
            <w:r w:rsidRPr="008E6512">
              <w:rPr>
                <w:i/>
                <w:iCs/>
              </w:rPr>
              <w:t xml:space="preserve"> grade typically</w:t>
            </w:r>
          </w:p>
        </w:tc>
        <w:tc>
          <w:tcPr>
            <w:tcW w:w="3008" w:type="dxa"/>
            <w:tcBorders>
              <w:bottom w:val="single" w:sz="4" w:space="0" w:color="auto"/>
            </w:tcBorders>
          </w:tcPr>
          <w:p w14:paraId="34879F5A" w14:textId="77777777" w:rsidR="0054380B" w:rsidRPr="008E6512" w:rsidRDefault="0054380B" w:rsidP="00E95ABF">
            <w:pPr>
              <w:spacing w:before="0"/>
              <w:jc w:val="center"/>
              <w:rPr>
                <w:i/>
                <w:iCs/>
              </w:rPr>
            </w:pPr>
            <w:r w:rsidRPr="008E6512">
              <w:rPr>
                <w:i/>
                <w:iCs/>
              </w:rPr>
              <w:t xml:space="preserve">A student who achieves an </w:t>
            </w:r>
            <w:r w:rsidRPr="008E6512">
              <w:rPr>
                <w:b/>
                <w:bCs/>
                <w:i/>
                <w:iCs/>
              </w:rPr>
              <w:t xml:space="preserve">E </w:t>
            </w:r>
            <w:r w:rsidRPr="008E6512">
              <w:rPr>
                <w:i/>
                <w:iCs/>
              </w:rPr>
              <w:t>grade typically</w:t>
            </w:r>
          </w:p>
        </w:tc>
      </w:tr>
      <w:tr w:rsidR="0054380B" w:rsidRPr="00100F25" w14:paraId="32287E7C" w14:textId="77777777" w:rsidTr="00C657E4">
        <w:trPr>
          <w:cantSplit/>
          <w:trHeight w:val="558"/>
        </w:trPr>
        <w:tc>
          <w:tcPr>
            <w:tcW w:w="548" w:type="dxa"/>
            <w:vMerge w:val="restart"/>
            <w:textDirection w:val="btLr"/>
          </w:tcPr>
          <w:p w14:paraId="594A717D" w14:textId="77777777" w:rsidR="0054380B" w:rsidRPr="008E6512" w:rsidRDefault="0054380B" w:rsidP="005B3F9C">
            <w:pPr>
              <w:pStyle w:val="TableTextBoldcentred"/>
            </w:pPr>
            <w:r w:rsidRPr="008E6512">
              <w:t>Responding</w:t>
            </w:r>
          </w:p>
        </w:tc>
        <w:tc>
          <w:tcPr>
            <w:tcW w:w="3008" w:type="dxa"/>
            <w:tcBorders>
              <w:bottom w:val="nil"/>
            </w:tcBorders>
          </w:tcPr>
          <w:p w14:paraId="17F0A613" w14:textId="487C820A" w:rsidR="0054380B" w:rsidRPr="008E6512" w:rsidRDefault="0054380B" w:rsidP="00E95ABF">
            <w:pPr>
              <w:pStyle w:val="GradedescriptorsListBullets9ptFirstli"/>
              <w:tabs>
                <w:tab w:val="clear" w:pos="389"/>
                <w:tab w:val="left" w:pos="171"/>
              </w:tabs>
              <w:ind w:left="0" w:firstLine="0"/>
              <w:rPr>
                <w:sz w:val="20"/>
              </w:rPr>
            </w:pPr>
            <w:r w:rsidRPr="008E6512">
              <w:rPr>
                <w:sz w:val="20"/>
              </w:rPr>
              <w:t>analyses styles, forms, processes, practices</w:t>
            </w:r>
            <w:r w:rsidR="009029EB">
              <w:rPr>
                <w:sz w:val="20"/>
              </w:rPr>
              <w:t>,</w:t>
            </w:r>
            <w:r w:rsidRPr="008E6512">
              <w:rPr>
                <w:sz w:val="20"/>
              </w:rPr>
              <w:t xml:space="preserve"> and theories to communicate meaning</w:t>
            </w:r>
          </w:p>
        </w:tc>
        <w:tc>
          <w:tcPr>
            <w:tcW w:w="3008" w:type="dxa"/>
            <w:tcBorders>
              <w:bottom w:val="nil"/>
            </w:tcBorders>
          </w:tcPr>
          <w:p w14:paraId="061FDC55" w14:textId="6B959F02" w:rsidR="0054380B" w:rsidRPr="008E6512" w:rsidRDefault="0054380B" w:rsidP="00E95ABF">
            <w:pPr>
              <w:pStyle w:val="GradedescriptorsListBullets9ptFirstli"/>
              <w:tabs>
                <w:tab w:val="clear" w:pos="389"/>
                <w:tab w:val="left" w:pos="171"/>
              </w:tabs>
              <w:ind w:left="0" w:firstLine="0"/>
              <w:rPr>
                <w:sz w:val="20"/>
              </w:rPr>
            </w:pPr>
            <w:r w:rsidRPr="008E6512">
              <w:rPr>
                <w:sz w:val="20"/>
              </w:rPr>
              <w:t>explains styles, forms, processes, practices</w:t>
            </w:r>
            <w:r w:rsidR="009029EB">
              <w:rPr>
                <w:sz w:val="20"/>
              </w:rPr>
              <w:t>,</w:t>
            </w:r>
            <w:r w:rsidRPr="008E6512">
              <w:rPr>
                <w:sz w:val="20"/>
              </w:rPr>
              <w:t xml:space="preserve"> and theories to communicate meaning</w:t>
            </w:r>
          </w:p>
        </w:tc>
        <w:tc>
          <w:tcPr>
            <w:tcW w:w="3008" w:type="dxa"/>
            <w:tcBorders>
              <w:bottom w:val="nil"/>
            </w:tcBorders>
            <w:shd w:val="clear" w:color="auto" w:fill="FFFFFF" w:themeFill="background1"/>
          </w:tcPr>
          <w:p w14:paraId="0F54498D" w14:textId="660206B6" w:rsidR="0054380B" w:rsidRPr="008E6512" w:rsidRDefault="0054380B" w:rsidP="00E95ABF">
            <w:pPr>
              <w:pStyle w:val="GradedescriptorsListBullets9ptFirstli"/>
              <w:tabs>
                <w:tab w:val="clear" w:pos="389"/>
                <w:tab w:val="left" w:pos="171"/>
              </w:tabs>
              <w:ind w:left="0" w:firstLine="0"/>
              <w:rPr>
                <w:sz w:val="20"/>
              </w:rPr>
            </w:pPr>
            <w:r w:rsidRPr="008E6512">
              <w:rPr>
                <w:sz w:val="20"/>
              </w:rPr>
              <w:t>describes styles, forms, processes, practices</w:t>
            </w:r>
            <w:r w:rsidR="009029EB">
              <w:rPr>
                <w:sz w:val="20"/>
              </w:rPr>
              <w:t>,</w:t>
            </w:r>
            <w:r w:rsidRPr="008E6512">
              <w:rPr>
                <w:sz w:val="20"/>
              </w:rPr>
              <w:t xml:space="preserve"> and theories to communicate meaning</w:t>
            </w:r>
          </w:p>
        </w:tc>
        <w:tc>
          <w:tcPr>
            <w:tcW w:w="3008" w:type="dxa"/>
            <w:tcBorders>
              <w:bottom w:val="nil"/>
            </w:tcBorders>
            <w:shd w:val="clear" w:color="auto" w:fill="FFFFFF" w:themeFill="background1"/>
          </w:tcPr>
          <w:p w14:paraId="2F966131" w14:textId="76C85F09" w:rsidR="0054380B" w:rsidRPr="008E6512" w:rsidRDefault="0054380B" w:rsidP="00E95ABF">
            <w:pPr>
              <w:pStyle w:val="GradedescriptorsListBullets9ptFirstli"/>
              <w:tabs>
                <w:tab w:val="clear" w:pos="389"/>
                <w:tab w:val="left" w:pos="171"/>
              </w:tabs>
              <w:ind w:left="0" w:firstLine="0"/>
              <w:rPr>
                <w:sz w:val="20"/>
              </w:rPr>
            </w:pPr>
            <w:r w:rsidRPr="008E6512">
              <w:rPr>
                <w:sz w:val="20"/>
              </w:rPr>
              <w:t>describes some styles, forms, processes, practices</w:t>
            </w:r>
            <w:r w:rsidR="009029EB">
              <w:rPr>
                <w:sz w:val="20"/>
              </w:rPr>
              <w:t>,</w:t>
            </w:r>
            <w:r w:rsidRPr="008E6512">
              <w:rPr>
                <w:sz w:val="20"/>
              </w:rPr>
              <w:t xml:space="preserve"> and theories to communicate meaning</w:t>
            </w:r>
          </w:p>
        </w:tc>
        <w:tc>
          <w:tcPr>
            <w:tcW w:w="3008" w:type="dxa"/>
            <w:tcBorders>
              <w:bottom w:val="nil"/>
            </w:tcBorders>
          </w:tcPr>
          <w:p w14:paraId="371B6CC4"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identifies styles, forms, processes and practices, theories to communicate meaning</w:t>
            </w:r>
          </w:p>
        </w:tc>
      </w:tr>
      <w:tr w:rsidR="0054380B" w:rsidRPr="00100F25" w14:paraId="2D9748B2" w14:textId="77777777" w:rsidTr="00C657E4">
        <w:trPr>
          <w:cantSplit/>
          <w:trHeight w:val="545"/>
        </w:trPr>
        <w:tc>
          <w:tcPr>
            <w:tcW w:w="548" w:type="dxa"/>
            <w:vMerge/>
          </w:tcPr>
          <w:p w14:paraId="5689285F" w14:textId="77777777" w:rsidR="0054380B" w:rsidRPr="008E6512" w:rsidRDefault="0054380B" w:rsidP="00E95ABF">
            <w:pPr>
              <w:tabs>
                <w:tab w:val="left" w:pos="207"/>
              </w:tabs>
              <w:spacing w:before="0"/>
              <w:rPr>
                <w:rFonts w:cs="Calibri"/>
              </w:rPr>
            </w:pPr>
          </w:p>
        </w:tc>
        <w:tc>
          <w:tcPr>
            <w:tcW w:w="3008" w:type="dxa"/>
            <w:tcBorders>
              <w:top w:val="nil"/>
              <w:bottom w:val="nil"/>
            </w:tcBorders>
          </w:tcPr>
          <w:p w14:paraId="66DEAFBB" w14:textId="2428F276" w:rsidR="0054380B" w:rsidRPr="008E6512" w:rsidRDefault="0054380B" w:rsidP="00E95ABF">
            <w:pPr>
              <w:pStyle w:val="GradedescriptorsListBullets9ptFirstli"/>
              <w:tabs>
                <w:tab w:val="clear" w:pos="389"/>
                <w:tab w:val="left" w:pos="171"/>
              </w:tabs>
              <w:ind w:left="0" w:firstLine="0"/>
              <w:rPr>
                <w:sz w:val="20"/>
              </w:rPr>
            </w:pPr>
            <w:r w:rsidRPr="008E6512">
              <w:rPr>
                <w:sz w:val="20"/>
              </w:rPr>
              <w:t>analyses the significance of art works in a diverse range of contexts</w:t>
            </w:r>
          </w:p>
        </w:tc>
        <w:tc>
          <w:tcPr>
            <w:tcW w:w="3008" w:type="dxa"/>
            <w:tcBorders>
              <w:top w:val="nil"/>
              <w:bottom w:val="nil"/>
            </w:tcBorders>
          </w:tcPr>
          <w:p w14:paraId="0808965E"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explains the significance of art works in in a broad range of contexts</w:t>
            </w:r>
          </w:p>
        </w:tc>
        <w:tc>
          <w:tcPr>
            <w:tcW w:w="3008" w:type="dxa"/>
            <w:tcBorders>
              <w:top w:val="nil"/>
              <w:bottom w:val="nil"/>
            </w:tcBorders>
            <w:shd w:val="clear" w:color="auto" w:fill="FFFFFF" w:themeFill="background1"/>
          </w:tcPr>
          <w:p w14:paraId="4C7D4A2C"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describes the significance of art works in a range of contexts</w:t>
            </w:r>
          </w:p>
        </w:tc>
        <w:tc>
          <w:tcPr>
            <w:tcW w:w="3008" w:type="dxa"/>
            <w:tcBorders>
              <w:top w:val="nil"/>
              <w:bottom w:val="nil"/>
            </w:tcBorders>
            <w:shd w:val="clear" w:color="auto" w:fill="FFFFFF" w:themeFill="background1"/>
          </w:tcPr>
          <w:p w14:paraId="7D935265" w14:textId="7FF2E430" w:rsidR="0054380B" w:rsidRPr="008E6512" w:rsidRDefault="0054380B" w:rsidP="00E95ABF">
            <w:pPr>
              <w:pStyle w:val="GradedescriptorsListBullets9ptFirstli"/>
              <w:tabs>
                <w:tab w:val="clear" w:pos="389"/>
                <w:tab w:val="left" w:pos="171"/>
              </w:tabs>
              <w:ind w:left="0" w:firstLine="0"/>
              <w:rPr>
                <w:sz w:val="20"/>
              </w:rPr>
            </w:pPr>
            <w:r w:rsidRPr="008E6512">
              <w:rPr>
                <w:sz w:val="20"/>
              </w:rPr>
              <w:t>identifies the significance of art works in context</w:t>
            </w:r>
          </w:p>
        </w:tc>
        <w:tc>
          <w:tcPr>
            <w:tcW w:w="3008" w:type="dxa"/>
            <w:tcBorders>
              <w:top w:val="nil"/>
              <w:bottom w:val="nil"/>
            </w:tcBorders>
          </w:tcPr>
          <w:p w14:paraId="17CCF9C9"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identifies art works with little or no reference to their significance</w:t>
            </w:r>
          </w:p>
        </w:tc>
      </w:tr>
      <w:tr w:rsidR="0054380B" w:rsidRPr="00100F25" w14:paraId="0F9BD6CF" w14:textId="77777777" w:rsidTr="00C657E4">
        <w:trPr>
          <w:cantSplit/>
          <w:trHeight w:val="1247"/>
        </w:trPr>
        <w:tc>
          <w:tcPr>
            <w:tcW w:w="548" w:type="dxa"/>
            <w:vMerge/>
          </w:tcPr>
          <w:p w14:paraId="1FCCA2BE" w14:textId="77777777" w:rsidR="0054380B" w:rsidRPr="008E6512" w:rsidRDefault="0054380B" w:rsidP="00E95ABF">
            <w:pPr>
              <w:spacing w:before="0"/>
              <w:rPr>
                <w:rFonts w:cs="Calibri"/>
                <w:lang w:eastAsia="en-AU"/>
              </w:rPr>
            </w:pPr>
          </w:p>
        </w:tc>
        <w:tc>
          <w:tcPr>
            <w:tcW w:w="3008" w:type="dxa"/>
            <w:tcBorders>
              <w:top w:val="nil"/>
              <w:bottom w:val="single" w:sz="4" w:space="0" w:color="auto"/>
            </w:tcBorders>
          </w:tcPr>
          <w:p w14:paraId="088C10D8" w14:textId="77777777" w:rsidR="0054380B" w:rsidRPr="008E6512" w:rsidRDefault="0054380B" w:rsidP="00E95ABF">
            <w:pPr>
              <w:pStyle w:val="GradedescriptorsListBullets9ptFirstli"/>
              <w:tabs>
                <w:tab w:val="clear" w:pos="389"/>
                <w:tab w:val="left" w:pos="171"/>
              </w:tabs>
              <w:ind w:left="0" w:firstLine="0"/>
              <w:rPr>
                <w:sz w:val="20"/>
              </w:rPr>
            </w:pPr>
            <w:hyperlink r:id="rId20" w:tooltip="Display the glossary entry for 'communicates'" w:history="1">
              <w:r w:rsidRPr="008E6512">
                <w:rPr>
                  <w:sz w:val="20"/>
                </w:rPr>
                <w:t>communicates</w:t>
              </w:r>
            </w:hyperlink>
            <w:r w:rsidRPr="008E6512">
              <w:rPr>
                <w:sz w:val="20"/>
              </w:rPr>
              <w:t xml:space="preserve"> </w:t>
            </w:r>
            <w:hyperlink r:id="rId21" w:tooltip="Display the glossary entry for 'complex'" w:history="1">
              <w:r w:rsidRPr="008E6512">
                <w:rPr>
                  <w:sz w:val="20"/>
                </w:rPr>
                <w:t>complex</w:t>
              </w:r>
            </w:hyperlink>
            <w:r w:rsidRPr="008E6512">
              <w:rPr>
                <w:sz w:val="20"/>
              </w:rPr>
              <w:t xml:space="preserve"> ideas with </w:t>
            </w:r>
            <w:hyperlink r:id="rId22" w:tooltip="Display the glossary entry for 'coherent'" w:history="1">
              <w:r w:rsidRPr="008E6512">
                <w:rPr>
                  <w:sz w:val="20"/>
                </w:rPr>
                <w:t>coherent</w:t>
              </w:r>
            </w:hyperlink>
            <w:r w:rsidRPr="008E6512">
              <w:rPr>
                <w:sz w:val="20"/>
              </w:rPr>
              <w:t xml:space="preserve"> and </w:t>
            </w:r>
            <w:hyperlink r:id="rId23" w:tooltip="Display the glossary entry for 'sustained'" w:history="1">
              <w:r w:rsidRPr="008E6512">
                <w:rPr>
                  <w:sz w:val="20"/>
                </w:rPr>
                <w:t>sustained</w:t>
              </w:r>
            </w:hyperlink>
            <w:r w:rsidRPr="008E6512">
              <w:rPr>
                <w:sz w:val="20"/>
              </w:rPr>
              <w:t xml:space="preserve"> arguments using evidence and metalanguage and applies the principles of academic integrity</w:t>
            </w:r>
          </w:p>
        </w:tc>
        <w:tc>
          <w:tcPr>
            <w:tcW w:w="3008" w:type="dxa"/>
            <w:tcBorders>
              <w:top w:val="nil"/>
              <w:bottom w:val="single" w:sz="4" w:space="0" w:color="auto"/>
            </w:tcBorders>
          </w:tcPr>
          <w:p w14:paraId="006EDC54" w14:textId="77777777" w:rsidR="0054380B" w:rsidRPr="008E6512" w:rsidRDefault="0054380B" w:rsidP="00E95ABF">
            <w:pPr>
              <w:pStyle w:val="GradedescriptorsListBullets9ptFirstli"/>
              <w:tabs>
                <w:tab w:val="clear" w:pos="389"/>
                <w:tab w:val="left" w:pos="171"/>
              </w:tabs>
              <w:ind w:left="0" w:firstLine="0"/>
              <w:rPr>
                <w:sz w:val="20"/>
              </w:rPr>
            </w:pPr>
            <w:hyperlink r:id="rId24" w:tooltip="Display the glossary entry for 'communicates'" w:history="1">
              <w:r w:rsidRPr="008E6512">
                <w:rPr>
                  <w:sz w:val="20"/>
                </w:rPr>
                <w:t>communicates</w:t>
              </w:r>
            </w:hyperlink>
            <w:r w:rsidRPr="008E6512">
              <w:rPr>
                <w:sz w:val="20"/>
              </w:rPr>
              <w:t xml:space="preserve"> </w:t>
            </w:r>
            <w:hyperlink r:id="rId25" w:tooltip="Display the glossary entry for 'complex'" w:history="1">
              <w:r w:rsidRPr="008E6512">
                <w:rPr>
                  <w:sz w:val="20"/>
                </w:rPr>
                <w:t>complex</w:t>
              </w:r>
            </w:hyperlink>
            <w:r w:rsidRPr="008E6512">
              <w:rPr>
                <w:sz w:val="20"/>
              </w:rPr>
              <w:t xml:space="preserve"> ideas and </w:t>
            </w:r>
            <w:hyperlink r:id="rId26" w:tooltip="Display the glossary entry for 'coherent'" w:history="1">
              <w:r w:rsidRPr="008E6512">
                <w:rPr>
                  <w:sz w:val="20"/>
                </w:rPr>
                <w:t>coherent</w:t>
              </w:r>
            </w:hyperlink>
            <w:r w:rsidRPr="008E6512">
              <w:rPr>
                <w:sz w:val="20"/>
              </w:rPr>
              <w:t xml:space="preserve"> arguments using appropriate evidence, metalanguage and applies the principles of academic integrity</w:t>
            </w:r>
          </w:p>
        </w:tc>
        <w:tc>
          <w:tcPr>
            <w:tcW w:w="3008" w:type="dxa"/>
            <w:tcBorders>
              <w:top w:val="nil"/>
              <w:bottom w:val="single" w:sz="4" w:space="0" w:color="auto"/>
            </w:tcBorders>
          </w:tcPr>
          <w:p w14:paraId="38073C49" w14:textId="77777777" w:rsidR="0054380B" w:rsidRPr="008E6512" w:rsidRDefault="0054380B" w:rsidP="00E95ABF">
            <w:pPr>
              <w:pStyle w:val="GradedescriptorsListBullets9ptFirstli"/>
              <w:tabs>
                <w:tab w:val="clear" w:pos="389"/>
                <w:tab w:val="left" w:pos="171"/>
              </w:tabs>
              <w:ind w:left="0" w:firstLine="0"/>
              <w:rPr>
                <w:sz w:val="20"/>
              </w:rPr>
            </w:pPr>
            <w:hyperlink r:id="rId27" w:tooltip="Display the glossary entry for 'communicates'" w:history="1">
              <w:r w:rsidRPr="008E6512">
                <w:rPr>
                  <w:sz w:val="20"/>
                </w:rPr>
                <w:t>communicates</w:t>
              </w:r>
            </w:hyperlink>
            <w:r w:rsidRPr="008E6512">
              <w:rPr>
                <w:sz w:val="20"/>
              </w:rPr>
              <w:t xml:space="preserve"> ideas and arguments using appropriate evidence, metalanguage and applies the principles of academic integrity</w:t>
            </w:r>
          </w:p>
        </w:tc>
        <w:tc>
          <w:tcPr>
            <w:tcW w:w="3008" w:type="dxa"/>
            <w:tcBorders>
              <w:top w:val="nil"/>
              <w:bottom w:val="single" w:sz="4" w:space="0" w:color="auto"/>
            </w:tcBorders>
          </w:tcPr>
          <w:p w14:paraId="08A09816"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applies the principles of academic integrity with some use of appropriate evidence and metalanguage to communicate ideas</w:t>
            </w:r>
          </w:p>
        </w:tc>
        <w:tc>
          <w:tcPr>
            <w:tcW w:w="3008" w:type="dxa"/>
            <w:tcBorders>
              <w:top w:val="nil"/>
              <w:bottom w:val="single" w:sz="4" w:space="0" w:color="auto"/>
            </w:tcBorders>
          </w:tcPr>
          <w:p w14:paraId="13F74196" w14:textId="77777777" w:rsidR="0054380B" w:rsidRPr="008E6512" w:rsidRDefault="0054380B" w:rsidP="00E95ABF">
            <w:pPr>
              <w:pStyle w:val="GradedescriptorsListBullets9ptFirstli"/>
              <w:tabs>
                <w:tab w:val="clear" w:pos="389"/>
                <w:tab w:val="left" w:pos="171"/>
              </w:tabs>
              <w:ind w:left="0" w:firstLine="0"/>
              <w:rPr>
                <w:sz w:val="20"/>
              </w:rPr>
            </w:pPr>
            <w:hyperlink r:id="rId28" w:tooltip="Display the glossary entry for 'communicates'" w:history="1">
              <w:r w:rsidRPr="008E6512">
                <w:rPr>
                  <w:sz w:val="20"/>
                </w:rPr>
                <w:t>communicates</w:t>
              </w:r>
            </w:hyperlink>
            <w:r w:rsidRPr="008E6512">
              <w:rPr>
                <w:sz w:val="20"/>
              </w:rPr>
              <w:t xml:space="preserve"> limited ideas and information with little or no application of academic integrity</w:t>
            </w:r>
          </w:p>
        </w:tc>
      </w:tr>
      <w:tr w:rsidR="0054380B" w:rsidRPr="00100F25" w14:paraId="439FB601" w14:textId="77777777" w:rsidTr="00C657E4">
        <w:trPr>
          <w:cantSplit/>
          <w:trHeight w:val="957"/>
        </w:trPr>
        <w:tc>
          <w:tcPr>
            <w:tcW w:w="548" w:type="dxa"/>
            <w:vMerge w:val="restart"/>
            <w:textDirection w:val="btLr"/>
          </w:tcPr>
          <w:p w14:paraId="688C8954" w14:textId="77777777" w:rsidR="0054380B" w:rsidRPr="008E6512" w:rsidRDefault="0054380B" w:rsidP="005B3F9C">
            <w:pPr>
              <w:pStyle w:val="TableTextBoldcentred"/>
            </w:pPr>
            <w:r w:rsidRPr="008E6512">
              <w:t>Making</w:t>
            </w:r>
          </w:p>
        </w:tc>
        <w:tc>
          <w:tcPr>
            <w:tcW w:w="3008" w:type="dxa"/>
            <w:tcBorders>
              <w:bottom w:val="nil"/>
            </w:tcBorders>
          </w:tcPr>
          <w:p w14:paraId="727D5C51" w14:textId="26290A81" w:rsidR="0054380B" w:rsidRPr="008E6512" w:rsidRDefault="0054380B" w:rsidP="00E95ABF">
            <w:pPr>
              <w:pStyle w:val="GradedescriptorsListBullets9ptFirstli"/>
              <w:tabs>
                <w:tab w:val="clear" w:pos="389"/>
                <w:tab w:val="left" w:pos="171"/>
              </w:tabs>
              <w:ind w:left="0" w:firstLine="0"/>
              <w:rPr>
                <w:sz w:val="20"/>
              </w:rPr>
            </w:pPr>
            <w:r w:rsidRPr="008E6512">
              <w:rPr>
                <w:sz w:val="20"/>
              </w:rPr>
              <w:t>analyses art practice, using the creative process to investigate and solve complex problems and evaluates own application of technology</w:t>
            </w:r>
          </w:p>
        </w:tc>
        <w:tc>
          <w:tcPr>
            <w:tcW w:w="3008" w:type="dxa"/>
            <w:tcBorders>
              <w:bottom w:val="nil"/>
            </w:tcBorders>
          </w:tcPr>
          <w:p w14:paraId="4E4B727B"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explains art practice, using the creative process to investigate and solve problems and explains own application of technology</w:t>
            </w:r>
          </w:p>
        </w:tc>
        <w:tc>
          <w:tcPr>
            <w:tcW w:w="3008" w:type="dxa"/>
            <w:tcBorders>
              <w:bottom w:val="nil"/>
            </w:tcBorders>
            <w:shd w:val="clear" w:color="auto" w:fill="FFFFFF" w:themeFill="background1"/>
          </w:tcPr>
          <w:p w14:paraId="3F73B79E"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describes art practice, using the creative process to investigate and solve problems and describes own application of technology</w:t>
            </w:r>
          </w:p>
        </w:tc>
        <w:tc>
          <w:tcPr>
            <w:tcW w:w="3008" w:type="dxa"/>
            <w:tcBorders>
              <w:bottom w:val="nil"/>
            </w:tcBorders>
            <w:shd w:val="clear" w:color="auto" w:fill="FFFFFF" w:themeFill="background1"/>
          </w:tcPr>
          <w:p w14:paraId="5558078E"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identifies features of art practice, using the creative process to solve problems with application of technology</w:t>
            </w:r>
          </w:p>
        </w:tc>
        <w:tc>
          <w:tcPr>
            <w:tcW w:w="3008" w:type="dxa"/>
            <w:tcBorders>
              <w:bottom w:val="nil"/>
            </w:tcBorders>
            <w:shd w:val="clear" w:color="auto" w:fill="FFFFFF" w:themeFill="background1"/>
          </w:tcPr>
          <w:p w14:paraId="2D26C6A7" w14:textId="51EA576E" w:rsidR="0054380B" w:rsidRPr="008E6512" w:rsidRDefault="0054380B" w:rsidP="00E95ABF">
            <w:pPr>
              <w:pStyle w:val="GradedescriptorsListBullets9ptFirstli"/>
              <w:tabs>
                <w:tab w:val="clear" w:pos="389"/>
                <w:tab w:val="left" w:pos="171"/>
              </w:tabs>
              <w:ind w:left="0" w:firstLine="0"/>
              <w:rPr>
                <w:sz w:val="20"/>
              </w:rPr>
            </w:pPr>
            <w:r w:rsidRPr="008E6512">
              <w:rPr>
                <w:sz w:val="20"/>
              </w:rPr>
              <w:t>identifies features of art practice, with little or no connection to creative processes or use of technology</w:t>
            </w:r>
          </w:p>
        </w:tc>
      </w:tr>
      <w:tr w:rsidR="0054380B" w:rsidRPr="00100F25" w14:paraId="68C33A15" w14:textId="77777777" w:rsidTr="00C657E4">
        <w:trPr>
          <w:cantSplit/>
          <w:trHeight w:val="511"/>
        </w:trPr>
        <w:tc>
          <w:tcPr>
            <w:tcW w:w="548" w:type="dxa"/>
            <w:vMerge/>
          </w:tcPr>
          <w:p w14:paraId="61162D30" w14:textId="77777777" w:rsidR="0054380B" w:rsidRPr="00100F25" w:rsidRDefault="0054380B" w:rsidP="00E95ABF">
            <w:pPr>
              <w:tabs>
                <w:tab w:val="left" w:pos="207"/>
              </w:tabs>
              <w:spacing w:before="0"/>
              <w:rPr>
                <w:rFonts w:cs="Calibri"/>
                <w:sz w:val="18"/>
                <w:szCs w:val="18"/>
              </w:rPr>
            </w:pPr>
          </w:p>
        </w:tc>
        <w:tc>
          <w:tcPr>
            <w:tcW w:w="3008" w:type="dxa"/>
            <w:tcBorders>
              <w:top w:val="nil"/>
              <w:bottom w:val="nil"/>
            </w:tcBorders>
          </w:tcPr>
          <w:p w14:paraId="2AD068B3"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creates imaginative and innovative art works with control and precision; analyses technical experimentation and reflects on strengths and opportunities</w:t>
            </w:r>
          </w:p>
        </w:tc>
        <w:tc>
          <w:tcPr>
            <w:tcW w:w="3008" w:type="dxa"/>
            <w:tcBorders>
              <w:top w:val="nil"/>
              <w:bottom w:val="nil"/>
            </w:tcBorders>
            <w:shd w:val="clear" w:color="auto" w:fill="FFFFFF" w:themeFill="background1"/>
          </w:tcPr>
          <w:p w14:paraId="184D61D6"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creates imaginative and innovative art works with control; explains technical experimentation and reflects on strengths and opportunities</w:t>
            </w:r>
          </w:p>
        </w:tc>
        <w:tc>
          <w:tcPr>
            <w:tcW w:w="3008" w:type="dxa"/>
            <w:tcBorders>
              <w:top w:val="nil"/>
              <w:bottom w:val="nil"/>
            </w:tcBorders>
            <w:shd w:val="clear" w:color="auto" w:fill="FFFFFF" w:themeFill="background1"/>
          </w:tcPr>
          <w:p w14:paraId="6BAF1B2B"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creates imaginative art works with control; describes familiar technical skills, and reflects on strengths and opportunities</w:t>
            </w:r>
          </w:p>
        </w:tc>
        <w:tc>
          <w:tcPr>
            <w:tcW w:w="3008" w:type="dxa"/>
            <w:tcBorders>
              <w:top w:val="nil"/>
              <w:bottom w:val="nil"/>
            </w:tcBorders>
            <w:shd w:val="clear" w:color="auto" w:fill="FFFFFF" w:themeFill="background1"/>
          </w:tcPr>
          <w:p w14:paraId="37B224F3"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creates art works using familiar technical skills and reflects on strengths and opportunities</w:t>
            </w:r>
          </w:p>
        </w:tc>
        <w:tc>
          <w:tcPr>
            <w:tcW w:w="3008" w:type="dxa"/>
            <w:tcBorders>
              <w:top w:val="nil"/>
              <w:bottom w:val="nil"/>
            </w:tcBorders>
            <w:shd w:val="clear" w:color="auto" w:fill="FFFFFF" w:themeFill="background1"/>
          </w:tcPr>
          <w:p w14:paraId="48406082"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creates art works using familiar technical skills with little or no reflection on strengths and opportunities</w:t>
            </w:r>
          </w:p>
        </w:tc>
      </w:tr>
      <w:tr w:rsidR="0054380B" w:rsidRPr="00100F25" w14:paraId="193A58DB" w14:textId="77777777" w:rsidTr="00C657E4">
        <w:trPr>
          <w:cantSplit/>
          <w:trHeight w:val="720"/>
        </w:trPr>
        <w:tc>
          <w:tcPr>
            <w:tcW w:w="548" w:type="dxa"/>
            <w:vMerge/>
          </w:tcPr>
          <w:p w14:paraId="2498362F" w14:textId="77777777" w:rsidR="0054380B" w:rsidRPr="00100F25" w:rsidRDefault="0054380B" w:rsidP="00E95ABF">
            <w:pPr>
              <w:tabs>
                <w:tab w:val="left" w:pos="207"/>
              </w:tabs>
              <w:spacing w:before="0"/>
              <w:rPr>
                <w:rFonts w:cs="Calibri"/>
                <w:sz w:val="18"/>
                <w:szCs w:val="18"/>
              </w:rPr>
            </w:pPr>
          </w:p>
        </w:tc>
        <w:tc>
          <w:tcPr>
            <w:tcW w:w="3008" w:type="dxa"/>
            <w:tcBorders>
              <w:top w:val="nil"/>
              <w:bottom w:val="nil"/>
            </w:tcBorders>
          </w:tcPr>
          <w:p w14:paraId="7E637AE4"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creatively and insightfully presents own and/or group art practice; drawing on theories and using familiar and unfamiliar techniques to communicate meaning to targeted audiences</w:t>
            </w:r>
          </w:p>
        </w:tc>
        <w:tc>
          <w:tcPr>
            <w:tcW w:w="3008" w:type="dxa"/>
            <w:tcBorders>
              <w:top w:val="nil"/>
              <w:bottom w:val="nil"/>
            </w:tcBorders>
          </w:tcPr>
          <w:p w14:paraId="496E8A84"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creatively presents own and/or group art practice; drawing on theories and using familiar and unfamiliar techniques to communicate meaning to targeted audiences</w:t>
            </w:r>
          </w:p>
        </w:tc>
        <w:tc>
          <w:tcPr>
            <w:tcW w:w="3008" w:type="dxa"/>
            <w:tcBorders>
              <w:top w:val="nil"/>
              <w:bottom w:val="nil"/>
            </w:tcBorders>
          </w:tcPr>
          <w:p w14:paraId="30C4D660"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creatively presents own and/or group art practice; drawing on theories and using familiar techniques to communicate meaning to targeted audiences</w:t>
            </w:r>
          </w:p>
        </w:tc>
        <w:tc>
          <w:tcPr>
            <w:tcW w:w="3008" w:type="dxa"/>
            <w:tcBorders>
              <w:top w:val="nil"/>
              <w:bottom w:val="nil"/>
            </w:tcBorders>
          </w:tcPr>
          <w:p w14:paraId="0A60F459"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presents own and/or group art practice using familiar techniques to communicate meaning to target audiences</w:t>
            </w:r>
          </w:p>
        </w:tc>
        <w:tc>
          <w:tcPr>
            <w:tcW w:w="3008" w:type="dxa"/>
            <w:tcBorders>
              <w:top w:val="nil"/>
              <w:bottom w:val="nil"/>
            </w:tcBorders>
          </w:tcPr>
          <w:p w14:paraId="448ABB25"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presents own and/or group art practice using familiar techniques to communicate messages with assistance</w:t>
            </w:r>
          </w:p>
        </w:tc>
      </w:tr>
      <w:tr w:rsidR="0054380B" w:rsidRPr="00100F25" w14:paraId="07B9325D" w14:textId="77777777" w:rsidTr="00C657E4">
        <w:trPr>
          <w:cantSplit/>
          <w:trHeight w:val="403"/>
        </w:trPr>
        <w:tc>
          <w:tcPr>
            <w:tcW w:w="548" w:type="dxa"/>
            <w:vMerge/>
          </w:tcPr>
          <w:p w14:paraId="6E6F77F0" w14:textId="77777777" w:rsidR="0054380B" w:rsidRPr="00100F25" w:rsidRDefault="0054380B" w:rsidP="00E95ABF">
            <w:pPr>
              <w:tabs>
                <w:tab w:val="left" w:pos="207"/>
              </w:tabs>
              <w:spacing w:before="0"/>
              <w:rPr>
                <w:rFonts w:cs="Calibri"/>
                <w:sz w:val="18"/>
                <w:szCs w:val="18"/>
                <w:lang w:eastAsia="en-AU"/>
              </w:rPr>
            </w:pPr>
          </w:p>
        </w:tc>
        <w:tc>
          <w:tcPr>
            <w:tcW w:w="3008" w:type="dxa"/>
            <w:tcBorders>
              <w:top w:val="nil"/>
            </w:tcBorders>
          </w:tcPr>
          <w:p w14:paraId="45591CBC"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reflects with insight on their own art practice, thinking processes; and analyses inter and intrapersonal skills and capacity to work both independently and collaboratively</w:t>
            </w:r>
          </w:p>
        </w:tc>
        <w:tc>
          <w:tcPr>
            <w:tcW w:w="3008" w:type="dxa"/>
            <w:tcBorders>
              <w:top w:val="nil"/>
            </w:tcBorders>
          </w:tcPr>
          <w:p w14:paraId="06B03D87"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reflects on their own art practice, thinking and that of others and explains inter and intrapersonal skills and capacity to work both independently and collaboratively</w:t>
            </w:r>
          </w:p>
        </w:tc>
        <w:tc>
          <w:tcPr>
            <w:tcW w:w="3008" w:type="dxa"/>
            <w:tcBorders>
              <w:top w:val="nil"/>
            </w:tcBorders>
            <w:shd w:val="clear" w:color="auto" w:fill="FFFFFF" w:themeFill="background1"/>
          </w:tcPr>
          <w:p w14:paraId="323526BB"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reflects on their own art practice, thinking and that of others and describes inter and intrapersonal skills and capacity to work both independently and collaboratively</w:t>
            </w:r>
          </w:p>
        </w:tc>
        <w:tc>
          <w:tcPr>
            <w:tcW w:w="3008" w:type="dxa"/>
            <w:tcBorders>
              <w:top w:val="nil"/>
            </w:tcBorders>
            <w:shd w:val="clear" w:color="auto" w:fill="FFFFFF" w:themeFill="background1"/>
          </w:tcPr>
          <w:p w14:paraId="3C1BA0BC"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reflects on their own art practice, thinking with some reference to inter and intrapersonal skills and capacity to work both independently and collaboratively</w:t>
            </w:r>
          </w:p>
        </w:tc>
        <w:tc>
          <w:tcPr>
            <w:tcW w:w="3008" w:type="dxa"/>
            <w:tcBorders>
              <w:top w:val="nil"/>
            </w:tcBorders>
            <w:shd w:val="clear" w:color="auto" w:fill="FFFFFF" w:themeFill="background1"/>
          </w:tcPr>
          <w:p w14:paraId="0AF22D1C"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reflects on their own art practice, thinking with little or no reference to inter and intrapersonal skills and capacity to work both independently and collaboratively</w:t>
            </w:r>
          </w:p>
        </w:tc>
      </w:tr>
    </w:tbl>
    <w:p w14:paraId="66CDCD2F" w14:textId="77777777" w:rsidR="0054380B" w:rsidRDefault="0054380B" w:rsidP="0054380B"/>
    <w:p w14:paraId="3AAD3E8F" w14:textId="77777777" w:rsidR="00E95ABF" w:rsidRPr="005B3F9C" w:rsidRDefault="00E95ABF" w:rsidP="005B3F9C">
      <w:pPr>
        <w:sectPr w:rsidR="00E95ABF" w:rsidRPr="005B3F9C" w:rsidSect="009029EB">
          <w:headerReference w:type="even" r:id="rId29"/>
          <w:headerReference w:type="default" r:id="rId30"/>
          <w:headerReference w:type="first" r:id="rId31"/>
          <w:pgSz w:w="16838" w:h="11906" w:orient="landscape"/>
          <w:pgMar w:top="-642" w:right="851" w:bottom="284" w:left="851" w:header="284" w:footer="206" w:gutter="0"/>
          <w:cols w:space="708"/>
          <w:docGrid w:linePitch="360"/>
        </w:sectPr>
      </w:pPr>
      <w:bookmarkStart w:id="89" w:name="_Hlk47009225"/>
    </w:p>
    <w:p w14:paraId="03ABC398" w14:textId="68ED3C3E" w:rsidR="0054380B" w:rsidRPr="00B73BDE" w:rsidRDefault="0054380B" w:rsidP="005B3F9C">
      <w:pPr>
        <w:pStyle w:val="Tabletextbold"/>
      </w:pPr>
      <w:r w:rsidRPr="00B73BDE">
        <w:lastRenderedPageBreak/>
        <w:t xml:space="preserve">Achievement Standards for </w:t>
      </w:r>
      <w:r>
        <w:t>T</w:t>
      </w:r>
      <w:r w:rsidRPr="00B73BDE">
        <w:t xml:space="preserve">he Arts </w:t>
      </w:r>
      <w:r>
        <w:t>T Course</w:t>
      </w:r>
      <w:r w:rsidRPr="004717F9">
        <w:t xml:space="preserve"> – </w:t>
      </w:r>
      <w:r w:rsidRPr="00B73BDE">
        <w:t>Year 1</w:t>
      </w:r>
      <w:r>
        <w:t>1</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3002"/>
        <w:gridCol w:w="3002"/>
        <w:gridCol w:w="3002"/>
        <w:gridCol w:w="3001"/>
        <w:gridCol w:w="3002"/>
      </w:tblGrid>
      <w:tr w:rsidR="0054380B" w:rsidRPr="008E6512" w14:paraId="4666C100" w14:textId="77777777" w:rsidTr="00E95ABF">
        <w:tc>
          <w:tcPr>
            <w:tcW w:w="498" w:type="dxa"/>
          </w:tcPr>
          <w:p w14:paraId="6F7B45B4" w14:textId="77777777" w:rsidR="0054380B" w:rsidRPr="008E6512" w:rsidRDefault="0054380B" w:rsidP="00E95ABF">
            <w:pPr>
              <w:spacing w:before="20" w:after="20"/>
              <w:ind w:left="417"/>
              <w:rPr>
                <w:rFonts w:cs="Calibri"/>
                <w:i/>
                <w:iCs/>
              </w:rPr>
            </w:pPr>
          </w:p>
        </w:tc>
        <w:tc>
          <w:tcPr>
            <w:tcW w:w="3018" w:type="dxa"/>
            <w:tcBorders>
              <w:bottom w:val="single" w:sz="4" w:space="0" w:color="auto"/>
            </w:tcBorders>
          </w:tcPr>
          <w:p w14:paraId="672E0E66" w14:textId="77777777" w:rsidR="0054380B" w:rsidRPr="008E6512" w:rsidRDefault="0054380B" w:rsidP="00E95ABF">
            <w:pPr>
              <w:spacing w:before="0"/>
              <w:jc w:val="center"/>
              <w:rPr>
                <w:i/>
                <w:iCs/>
              </w:rPr>
            </w:pPr>
            <w:r w:rsidRPr="008E6512">
              <w:rPr>
                <w:i/>
                <w:iCs/>
              </w:rPr>
              <w:t xml:space="preserve">A student who achieves an </w:t>
            </w:r>
            <w:r w:rsidRPr="008E6512">
              <w:rPr>
                <w:b/>
                <w:bCs/>
                <w:i/>
                <w:iCs/>
              </w:rPr>
              <w:t>A</w:t>
            </w:r>
            <w:r w:rsidRPr="008E6512">
              <w:rPr>
                <w:i/>
                <w:iCs/>
              </w:rPr>
              <w:t xml:space="preserve"> grade typically</w:t>
            </w:r>
          </w:p>
        </w:tc>
        <w:tc>
          <w:tcPr>
            <w:tcW w:w="3018" w:type="dxa"/>
            <w:tcBorders>
              <w:bottom w:val="single" w:sz="4" w:space="0" w:color="auto"/>
            </w:tcBorders>
          </w:tcPr>
          <w:p w14:paraId="6CEB4A6D" w14:textId="77777777" w:rsidR="0054380B" w:rsidRPr="008E6512" w:rsidRDefault="0054380B" w:rsidP="00E95ABF">
            <w:pPr>
              <w:spacing w:before="0"/>
              <w:jc w:val="center"/>
              <w:rPr>
                <w:i/>
                <w:iCs/>
              </w:rPr>
            </w:pPr>
            <w:r w:rsidRPr="008E6512">
              <w:rPr>
                <w:i/>
                <w:iCs/>
              </w:rPr>
              <w:t xml:space="preserve">A student who achieves a </w:t>
            </w:r>
            <w:r w:rsidRPr="008E6512">
              <w:rPr>
                <w:b/>
                <w:bCs/>
                <w:i/>
                <w:iCs/>
              </w:rPr>
              <w:t xml:space="preserve">B </w:t>
            </w:r>
            <w:r w:rsidRPr="008E6512">
              <w:rPr>
                <w:i/>
                <w:iCs/>
              </w:rPr>
              <w:t>grade typically</w:t>
            </w:r>
          </w:p>
        </w:tc>
        <w:tc>
          <w:tcPr>
            <w:tcW w:w="3018" w:type="dxa"/>
            <w:tcBorders>
              <w:bottom w:val="single" w:sz="4" w:space="0" w:color="auto"/>
            </w:tcBorders>
          </w:tcPr>
          <w:p w14:paraId="19931C9B" w14:textId="77777777" w:rsidR="0054380B" w:rsidRPr="008E6512" w:rsidRDefault="0054380B" w:rsidP="00E95ABF">
            <w:pPr>
              <w:spacing w:before="0"/>
              <w:jc w:val="center"/>
              <w:rPr>
                <w:i/>
                <w:iCs/>
              </w:rPr>
            </w:pPr>
            <w:r w:rsidRPr="008E6512">
              <w:rPr>
                <w:i/>
                <w:iCs/>
              </w:rPr>
              <w:t xml:space="preserve">A student who achieves a </w:t>
            </w:r>
            <w:r w:rsidRPr="008E6512">
              <w:rPr>
                <w:b/>
                <w:bCs/>
                <w:i/>
                <w:iCs/>
              </w:rPr>
              <w:t>C</w:t>
            </w:r>
            <w:r w:rsidRPr="008E6512">
              <w:rPr>
                <w:i/>
                <w:iCs/>
              </w:rPr>
              <w:t xml:space="preserve"> grade typically</w:t>
            </w:r>
          </w:p>
        </w:tc>
        <w:tc>
          <w:tcPr>
            <w:tcW w:w="3018" w:type="dxa"/>
            <w:tcBorders>
              <w:bottom w:val="single" w:sz="4" w:space="0" w:color="auto"/>
            </w:tcBorders>
          </w:tcPr>
          <w:p w14:paraId="3BBD1417" w14:textId="77777777" w:rsidR="0054380B" w:rsidRPr="008E6512" w:rsidRDefault="0054380B" w:rsidP="00E95ABF">
            <w:pPr>
              <w:spacing w:before="0"/>
              <w:jc w:val="center"/>
              <w:rPr>
                <w:i/>
                <w:iCs/>
              </w:rPr>
            </w:pPr>
            <w:r w:rsidRPr="008E6512">
              <w:rPr>
                <w:i/>
                <w:iCs/>
              </w:rPr>
              <w:t xml:space="preserve">A student who achieves a </w:t>
            </w:r>
            <w:r w:rsidRPr="008E6512">
              <w:rPr>
                <w:b/>
                <w:bCs/>
                <w:i/>
                <w:iCs/>
              </w:rPr>
              <w:t xml:space="preserve">D </w:t>
            </w:r>
            <w:r w:rsidRPr="008E6512">
              <w:rPr>
                <w:i/>
                <w:iCs/>
              </w:rPr>
              <w:t>grade typically</w:t>
            </w:r>
          </w:p>
        </w:tc>
        <w:tc>
          <w:tcPr>
            <w:tcW w:w="3018" w:type="dxa"/>
            <w:tcBorders>
              <w:bottom w:val="single" w:sz="4" w:space="0" w:color="auto"/>
            </w:tcBorders>
          </w:tcPr>
          <w:p w14:paraId="5FB88F85" w14:textId="77777777" w:rsidR="0054380B" w:rsidRPr="008E6512" w:rsidRDefault="0054380B" w:rsidP="00E95ABF">
            <w:pPr>
              <w:spacing w:before="0"/>
              <w:jc w:val="center"/>
              <w:rPr>
                <w:i/>
                <w:iCs/>
              </w:rPr>
            </w:pPr>
            <w:r w:rsidRPr="008E6512">
              <w:rPr>
                <w:i/>
                <w:iCs/>
              </w:rPr>
              <w:t xml:space="preserve">A student who achieves an </w:t>
            </w:r>
            <w:r w:rsidRPr="008E6512">
              <w:rPr>
                <w:b/>
                <w:bCs/>
                <w:i/>
                <w:iCs/>
              </w:rPr>
              <w:t>E</w:t>
            </w:r>
            <w:r w:rsidRPr="008E6512">
              <w:rPr>
                <w:i/>
                <w:iCs/>
              </w:rPr>
              <w:t xml:space="preserve"> grade typically</w:t>
            </w:r>
          </w:p>
        </w:tc>
      </w:tr>
      <w:tr w:rsidR="0054380B" w:rsidRPr="00100F25" w14:paraId="38D2B743" w14:textId="77777777" w:rsidTr="00E95ABF">
        <w:trPr>
          <w:cantSplit/>
          <w:trHeight w:val="558"/>
        </w:trPr>
        <w:tc>
          <w:tcPr>
            <w:tcW w:w="498" w:type="dxa"/>
            <w:vMerge w:val="restart"/>
            <w:textDirection w:val="btLr"/>
          </w:tcPr>
          <w:p w14:paraId="6F06F51D" w14:textId="77777777" w:rsidR="0054380B" w:rsidRPr="008E6512" w:rsidRDefault="0054380B" w:rsidP="005B3F9C">
            <w:pPr>
              <w:pStyle w:val="TableTextBoldcentred"/>
            </w:pPr>
            <w:r w:rsidRPr="008E6512">
              <w:t>Responding</w:t>
            </w:r>
          </w:p>
        </w:tc>
        <w:tc>
          <w:tcPr>
            <w:tcW w:w="3018" w:type="dxa"/>
            <w:tcBorders>
              <w:bottom w:val="nil"/>
            </w:tcBorders>
          </w:tcPr>
          <w:p w14:paraId="78F64AC0" w14:textId="2F519444" w:rsidR="0054380B" w:rsidRPr="008E6512" w:rsidRDefault="0054380B" w:rsidP="00E95ABF">
            <w:pPr>
              <w:pStyle w:val="GradedescriptorsListBullets9ptFirstli"/>
              <w:tabs>
                <w:tab w:val="clear" w:pos="389"/>
                <w:tab w:val="left" w:pos="171"/>
              </w:tabs>
              <w:ind w:left="0" w:firstLine="0"/>
              <w:rPr>
                <w:sz w:val="20"/>
              </w:rPr>
            </w:pPr>
            <w:r w:rsidRPr="008E6512">
              <w:rPr>
                <w:sz w:val="20"/>
              </w:rPr>
              <w:t>critically analyses styles, forms, processes, practices</w:t>
            </w:r>
            <w:r w:rsidR="009029EB">
              <w:rPr>
                <w:sz w:val="20"/>
              </w:rPr>
              <w:t>,</w:t>
            </w:r>
            <w:r w:rsidRPr="008E6512">
              <w:rPr>
                <w:sz w:val="20"/>
              </w:rPr>
              <w:t xml:space="preserve"> and theories to communicate meaning to an audience</w:t>
            </w:r>
          </w:p>
        </w:tc>
        <w:tc>
          <w:tcPr>
            <w:tcW w:w="3018" w:type="dxa"/>
            <w:tcBorders>
              <w:bottom w:val="nil"/>
            </w:tcBorders>
          </w:tcPr>
          <w:p w14:paraId="1B9E9346" w14:textId="67B1D0B7" w:rsidR="0054380B" w:rsidRPr="008E6512" w:rsidRDefault="0054380B" w:rsidP="00E95ABF">
            <w:pPr>
              <w:pStyle w:val="GradedescriptorsListBullets9ptFirstli"/>
              <w:tabs>
                <w:tab w:val="clear" w:pos="389"/>
                <w:tab w:val="left" w:pos="171"/>
              </w:tabs>
              <w:ind w:left="0" w:firstLine="0"/>
              <w:rPr>
                <w:sz w:val="20"/>
              </w:rPr>
            </w:pPr>
            <w:r w:rsidRPr="008E6512">
              <w:rPr>
                <w:sz w:val="20"/>
              </w:rPr>
              <w:t>analyses styles, forms, processes, practices</w:t>
            </w:r>
            <w:r w:rsidR="009029EB">
              <w:rPr>
                <w:sz w:val="20"/>
              </w:rPr>
              <w:t>,</w:t>
            </w:r>
            <w:r w:rsidRPr="008E6512">
              <w:rPr>
                <w:sz w:val="20"/>
              </w:rPr>
              <w:t xml:space="preserve"> and theories to communicate meaning to an audience</w:t>
            </w:r>
          </w:p>
        </w:tc>
        <w:tc>
          <w:tcPr>
            <w:tcW w:w="3018" w:type="dxa"/>
            <w:tcBorders>
              <w:bottom w:val="nil"/>
            </w:tcBorders>
          </w:tcPr>
          <w:p w14:paraId="2D84B115" w14:textId="2BA0D86B" w:rsidR="0054380B" w:rsidRPr="008E6512" w:rsidRDefault="0054380B" w:rsidP="00E95ABF">
            <w:pPr>
              <w:pStyle w:val="GradedescriptorsListBullets9ptFirstli"/>
              <w:tabs>
                <w:tab w:val="clear" w:pos="389"/>
                <w:tab w:val="left" w:pos="171"/>
              </w:tabs>
              <w:ind w:left="0" w:firstLine="0"/>
              <w:rPr>
                <w:sz w:val="20"/>
              </w:rPr>
            </w:pPr>
            <w:r w:rsidRPr="008E6512">
              <w:rPr>
                <w:sz w:val="20"/>
              </w:rPr>
              <w:t>explains styles, forms, processes, practices</w:t>
            </w:r>
            <w:r w:rsidR="009029EB">
              <w:rPr>
                <w:sz w:val="20"/>
              </w:rPr>
              <w:t>,</w:t>
            </w:r>
            <w:r w:rsidRPr="008E6512">
              <w:rPr>
                <w:sz w:val="20"/>
              </w:rPr>
              <w:t xml:space="preserve"> and theories to communicate meaning to an audience</w:t>
            </w:r>
          </w:p>
        </w:tc>
        <w:tc>
          <w:tcPr>
            <w:tcW w:w="3018" w:type="dxa"/>
            <w:tcBorders>
              <w:bottom w:val="nil"/>
            </w:tcBorders>
          </w:tcPr>
          <w:p w14:paraId="568A4580" w14:textId="549B55D7" w:rsidR="0054380B" w:rsidRPr="008E6512" w:rsidRDefault="0054380B" w:rsidP="00E95ABF">
            <w:pPr>
              <w:pStyle w:val="GradedescriptorsListBullets9ptFirstli"/>
              <w:tabs>
                <w:tab w:val="clear" w:pos="389"/>
                <w:tab w:val="left" w:pos="171"/>
              </w:tabs>
              <w:ind w:left="0" w:firstLine="0"/>
              <w:rPr>
                <w:sz w:val="20"/>
              </w:rPr>
            </w:pPr>
            <w:r w:rsidRPr="008E6512">
              <w:rPr>
                <w:sz w:val="20"/>
              </w:rPr>
              <w:t>describes styles, forms, processes, practices</w:t>
            </w:r>
            <w:r w:rsidR="009029EB">
              <w:rPr>
                <w:sz w:val="20"/>
              </w:rPr>
              <w:t>,</w:t>
            </w:r>
            <w:r w:rsidRPr="008E6512">
              <w:rPr>
                <w:sz w:val="20"/>
              </w:rPr>
              <w:t xml:space="preserve"> and theories to communicate meaning to an audience</w:t>
            </w:r>
          </w:p>
        </w:tc>
        <w:tc>
          <w:tcPr>
            <w:tcW w:w="3018" w:type="dxa"/>
            <w:tcBorders>
              <w:bottom w:val="nil"/>
            </w:tcBorders>
          </w:tcPr>
          <w:p w14:paraId="1199154C" w14:textId="6638F231" w:rsidR="0054380B" w:rsidRPr="008E6512" w:rsidRDefault="0054380B" w:rsidP="00E95ABF">
            <w:pPr>
              <w:pStyle w:val="GradedescriptorsListBullets9ptFirstli"/>
              <w:tabs>
                <w:tab w:val="clear" w:pos="389"/>
                <w:tab w:val="left" w:pos="171"/>
              </w:tabs>
              <w:ind w:left="0" w:firstLine="0"/>
              <w:rPr>
                <w:sz w:val="20"/>
              </w:rPr>
            </w:pPr>
            <w:r w:rsidRPr="008E6512">
              <w:rPr>
                <w:sz w:val="20"/>
              </w:rPr>
              <w:t>identifies styles, forms, processes and practices, theories</w:t>
            </w:r>
            <w:r w:rsidR="009029EB">
              <w:rPr>
                <w:sz w:val="20"/>
              </w:rPr>
              <w:t>,</w:t>
            </w:r>
            <w:r w:rsidRPr="008E6512">
              <w:rPr>
                <w:sz w:val="20"/>
              </w:rPr>
              <w:t xml:space="preserve"> and techniques to communicate meaning to an audience</w:t>
            </w:r>
          </w:p>
        </w:tc>
      </w:tr>
      <w:tr w:rsidR="0054380B" w:rsidRPr="00100F25" w14:paraId="615BA30E" w14:textId="77777777" w:rsidTr="00E95ABF">
        <w:trPr>
          <w:cantSplit/>
          <w:trHeight w:val="545"/>
        </w:trPr>
        <w:tc>
          <w:tcPr>
            <w:tcW w:w="498" w:type="dxa"/>
            <w:vMerge/>
          </w:tcPr>
          <w:p w14:paraId="06CD5717" w14:textId="77777777" w:rsidR="0054380B" w:rsidRPr="008E6512" w:rsidRDefault="0054380B" w:rsidP="005B3F9C">
            <w:pPr>
              <w:pStyle w:val="TableTextBoldcentred"/>
            </w:pPr>
          </w:p>
        </w:tc>
        <w:tc>
          <w:tcPr>
            <w:tcW w:w="3018" w:type="dxa"/>
            <w:tcBorders>
              <w:top w:val="nil"/>
              <w:bottom w:val="nil"/>
            </w:tcBorders>
          </w:tcPr>
          <w:p w14:paraId="0E92C75A"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evaluates the significance of art works in a diverse range of contexts</w:t>
            </w:r>
          </w:p>
        </w:tc>
        <w:tc>
          <w:tcPr>
            <w:tcW w:w="3018" w:type="dxa"/>
            <w:tcBorders>
              <w:top w:val="nil"/>
              <w:bottom w:val="nil"/>
            </w:tcBorders>
          </w:tcPr>
          <w:p w14:paraId="2FF691CD" w14:textId="4791E84D" w:rsidR="0054380B" w:rsidRPr="008E6512" w:rsidRDefault="0054380B" w:rsidP="00E95ABF">
            <w:pPr>
              <w:pStyle w:val="GradedescriptorsListBullets9ptFirstli"/>
              <w:tabs>
                <w:tab w:val="clear" w:pos="389"/>
                <w:tab w:val="left" w:pos="171"/>
              </w:tabs>
              <w:ind w:left="0" w:firstLine="0"/>
              <w:rPr>
                <w:sz w:val="20"/>
              </w:rPr>
            </w:pPr>
            <w:r w:rsidRPr="008E6512">
              <w:rPr>
                <w:sz w:val="20"/>
              </w:rPr>
              <w:t>analyses the significance of art works in in a broad range of contexts</w:t>
            </w:r>
          </w:p>
        </w:tc>
        <w:tc>
          <w:tcPr>
            <w:tcW w:w="3018" w:type="dxa"/>
            <w:tcBorders>
              <w:top w:val="nil"/>
              <w:bottom w:val="nil"/>
            </w:tcBorders>
          </w:tcPr>
          <w:p w14:paraId="2144319A" w14:textId="31B040E1" w:rsidR="0054380B" w:rsidRPr="008E6512" w:rsidRDefault="0054380B" w:rsidP="00E95ABF">
            <w:pPr>
              <w:pStyle w:val="GradedescriptorsListBullets9ptFirstli"/>
              <w:tabs>
                <w:tab w:val="clear" w:pos="389"/>
                <w:tab w:val="left" w:pos="171"/>
              </w:tabs>
              <w:ind w:left="0" w:firstLine="0"/>
              <w:rPr>
                <w:sz w:val="20"/>
              </w:rPr>
            </w:pPr>
            <w:r w:rsidRPr="008E6512">
              <w:rPr>
                <w:sz w:val="20"/>
              </w:rPr>
              <w:t>explains the significance of art works in a range of contexts</w:t>
            </w:r>
          </w:p>
        </w:tc>
        <w:tc>
          <w:tcPr>
            <w:tcW w:w="3018" w:type="dxa"/>
            <w:tcBorders>
              <w:top w:val="nil"/>
              <w:bottom w:val="nil"/>
            </w:tcBorders>
          </w:tcPr>
          <w:p w14:paraId="502FA966" w14:textId="51B5D3F9" w:rsidR="0054380B" w:rsidRPr="008E6512" w:rsidRDefault="0054380B" w:rsidP="00E95ABF">
            <w:pPr>
              <w:pStyle w:val="GradedescriptorsListBullets9ptFirstli"/>
              <w:tabs>
                <w:tab w:val="clear" w:pos="389"/>
                <w:tab w:val="left" w:pos="171"/>
              </w:tabs>
              <w:ind w:left="0" w:firstLine="0"/>
              <w:rPr>
                <w:sz w:val="20"/>
              </w:rPr>
            </w:pPr>
            <w:r w:rsidRPr="008E6512">
              <w:rPr>
                <w:sz w:val="20"/>
              </w:rPr>
              <w:t>describes the significance of art works in context</w:t>
            </w:r>
          </w:p>
        </w:tc>
        <w:tc>
          <w:tcPr>
            <w:tcW w:w="3018" w:type="dxa"/>
            <w:tcBorders>
              <w:top w:val="nil"/>
              <w:bottom w:val="nil"/>
            </w:tcBorders>
          </w:tcPr>
          <w:p w14:paraId="4F82A0B2"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identifies the significance of art works in context</w:t>
            </w:r>
          </w:p>
        </w:tc>
      </w:tr>
      <w:tr w:rsidR="0054380B" w:rsidRPr="00100F25" w14:paraId="0B859287" w14:textId="77777777" w:rsidTr="00E95ABF">
        <w:trPr>
          <w:cantSplit/>
          <w:trHeight w:val="553"/>
        </w:trPr>
        <w:tc>
          <w:tcPr>
            <w:tcW w:w="498" w:type="dxa"/>
            <w:vMerge/>
          </w:tcPr>
          <w:p w14:paraId="138B3A7D" w14:textId="77777777" w:rsidR="0054380B" w:rsidRPr="008E6512" w:rsidRDefault="0054380B" w:rsidP="005B3F9C">
            <w:pPr>
              <w:pStyle w:val="TableTextBoldcentred"/>
              <w:rPr>
                <w:lang w:eastAsia="en-AU"/>
              </w:rPr>
            </w:pPr>
          </w:p>
        </w:tc>
        <w:tc>
          <w:tcPr>
            <w:tcW w:w="3018" w:type="dxa"/>
            <w:tcBorders>
              <w:top w:val="nil"/>
              <w:bottom w:val="nil"/>
            </w:tcBorders>
          </w:tcPr>
          <w:p w14:paraId="5F4F7E30"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synthesises research on theories and ideas</w:t>
            </w:r>
          </w:p>
        </w:tc>
        <w:tc>
          <w:tcPr>
            <w:tcW w:w="3018" w:type="dxa"/>
            <w:tcBorders>
              <w:top w:val="nil"/>
              <w:bottom w:val="nil"/>
            </w:tcBorders>
          </w:tcPr>
          <w:p w14:paraId="07A8DACC"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compares and analyses research on theories and ideas</w:t>
            </w:r>
          </w:p>
        </w:tc>
        <w:tc>
          <w:tcPr>
            <w:tcW w:w="3018" w:type="dxa"/>
            <w:tcBorders>
              <w:top w:val="nil"/>
              <w:bottom w:val="nil"/>
            </w:tcBorders>
          </w:tcPr>
          <w:p w14:paraId="73DE720A"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 xml:space="preserve">compares and explains research on theories and ideas </w:t>
            </w:r>
          </w:p>
        </w:tc>
        <w:tc>
          <w:tcPr>
            <w:tcW w:w="3018" w:type="dxa"/>
            <w:tcBorders>
              <w:top w:val="nil"/>
              <w:bottom w:val="nil"/>
            </w:tcBorders>
          </w:tcPr>
          <w:p w14:paraId="37C9D0BC"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describes research on theories and ideas</w:t>
            </w:r>
          </w:p>
        </w:tc>
        <w:tc>
          <w:tcPr>
            <w:tcW w:w="3018" w:type="dxa"/>
            <w:tcBorders>
              <w:top w:val="nil"/>
              <w:bottom w:val="nil"/>
            </w:tcBorders>
          </w:tcPr>
          <w:p w14:paraId="545993BD"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identifies research on theories and ideas</w:t>
            </w:r>
          </w:p>
        </w:tc>
      </w:tr>
      <w:tr w:rsidR="0054380B" w:rsidRPr="00100F25" w14:paraId="77EA4F1B" w14:textId="77777777" w:rsidTr="00E95ABF">
        <w:trPr>
          <w:cantSplit/>
          <w:trHeight w:val="1211"/>
        </w:trPr>
        <w:tc>
          <w:tcPr>
            <w:tcW w:w="498" w:type="dxa"/>
            <w:vMerge/>
          </w:tcPr>
          <w:p w14:paraId="1E5308DB" w14:textId="77777777" w:rsidR="0054380B" w:rsidRPr="008E6512" w:rsidRDefault="0054380B" w:rsidP="005B3F9C">
            <w:pPr>
              <w:pStyle w:val="TableTextBoldcentred"/>
              <w:rPr>
                <w:lang w:eastAsia="en-AU"/>
              </w:rPr>
            </w:pPr>
          </w:p>
        </w:tc>
        <w:tc>
          <w:tcPr>
            <w:tcW w:w="3018" w:type="dxa"/>
            <w:tcBorders>
              <w:top w:val="nil"/>
              <w:bottom w:val="single" w:sz="4" w:space="0" w:color="auto"/>
            </w:tcBorders>
          </w:tcPr>
          <w:p w14:paraId="72877BCB" w14:textId="77777777" w:rsidR="0054380B" w:rsidRPr="008E6512" w:rsidRDefault="0054380B" w:rsidP="00E95ABF">
            <w:pPr>
              <w:pStyle w:val="GradedescriptorsListBullets9ptFirstli"/>
              <w:tabs>
                <w:tab w:val="clear" w:pos="389"/>
                <w:tab w:val="left" w:pos="171"/>
              </w:tabs>
              <w:ind w:left="0" w:firstLine="0"/>
              <w:rPr>
                <w:sz w:val="20"/>
              </w:rPr>
            </w:pPr>
            <w:hyperlink r:id="rId32" w:tooltip="Display the glossary entry for 'communicates'" w:history="1">
              <w:r w:rsidRPr="008E6512">
                <w:rPr>
                  <w:sz w:val="20"/>
                </w:rPr>
                <w:t>communicates</w:t>
              </w:r>
            </w:hyperlink>
            <w:r w:rsidRPr="008E6512">
              <w:rPr>
                <w:sz w:val="20"/>
              </w:rPr>
              <w:t xml:space="preserve"> </w:t>
            </w:r>
            <w:hyperlink r:id="rId33" w:tooltip="Display the glossary entry for 'complex'" w:history="1">
              <w:r w:rsidRPr="008E6512">
                <w:rPr>
                  <w:sz w:val="20"/>
                </w:rPr>
                <w:t>complex</w:t>
              </w:r>
            </w:hyperlink>
            <w:r w:rsidRPr="008E6512">
              <w:rPr>
                <w:sz w:val="20"/>
              </w:rPr>
              <w:t xml:space="preserve"> ideas with </w:t>
            </w:r>
            <w:hyperlink r:id="rId34" w:tooltip="Display the glossary entry for 'coherent'" w:history="1">
              <w:r w:rsidRPr="008E6512">
                <w:rPr>
                  <w:sz w:val="20"/>
                </w:rPr>
                <w:t>coherent</w:t>
              </w:r>
            </w:hyperlink>
            <w:r w:rsidRPr="008E6512">
              <w:rPr>
                <w:sz w:val="20"/>
              </w:rPr>
              <w:t xml:space="preserve"> and </w:t>
            </w:r>
            <w:hyperlink r:id="rId35" w:tooltip="Display the glossary entry for 'sustained'" w:history="1">
              <w:r w:rsidRPr="008E6512">
                <w:rPr>
                  <w:sz w:val="20"/>
                </w:rPr>
                <w:t>sustained</w:t>
              </w:r>
            </w:hyperlink>
            <w:r w:rsidRPr="008E6512">
              <w:rPr>
                <w:sz w:val="20"/>
              </w:rPr>
              <w:t xml:space="preserve"> arguments with analysis of evidence, using metalanguage and applying the principles of academic integrity</w:t>
            </w:r>
          </w:p>
        </w:tc>
        <w:tc>
          <w:tcPr>
            <w:tcW w:w="3018" w:type="dxa"/>
            <w:tcBorders>
              <w:top w:val="nil"/>
              <w:bottom w:val="single" w:sz="4" w:space="0" w:color="auto"/>
            </w:tcBorders>
          </w:tcPr>
          <w:p w14:paraId="52A50A77" w14:textId="77777777" w:rsidR="0054380B" w:rsidRPr="008E6512" w:rsidRDefault="0054380B" w:rsidP="00E95ABF">
            <w:pPr>
              <w:pStyle w:val="GradedescriptorsListBullets9ptFirstli"/>
              <w:tabs>
                <w:tab w:val="clear" w:pos="389"/>
                <w:tab w:val="left" w:pos="171"/>
              </w:tabs>
              <w:ind w:left="0" w:firstLine="0"/>
              <w:rPr>
                <w:sz w:val="20"/>
              </w:rPr>
            </w:pPr>
            <w:hyperlink r:id="rId36" w:tooltip="Display the glossary entry for 'communicates'" w:history="1">
              <w:r w:rsidRPr="008E6512">
                <w:rPr>
                  <w:sz w:val="20"/>
                </w:rPr>
                <w:t>communicates</w:t>
              </w:r>
            </w:hyperlink>
            <w:r w:rsidRPr="008E6512">
              <w:rPr>
                <w:sz w:val="20"/>
              </w:rPr>
              <w:t xml:space="preserve"> </w:t>
            </w:r>
            <w:hyperlink r:id="rId37" w:tooltip="Display the glossary entry for 'complex'" w:history="1">
              <w:r w:rsidRPr="008E6512">
                <w:rPr>
                  <w:sz w:val="20"/>
                </w:rPr>
                <w:t>complex</w:t>
              </w:r>
            </w:hyperlink>
            <w:r w:rsidRPr="008E6512">
              <w:rPr>
                <w:sz w:val="20"/>
              </w:rPr>
              <w:t xml:space="preserve"> ideas and </w:t>
            </w:r>
            <w:hyperlink r:id="rId38" w:tooltip="Display the glossary entry for 'coherent'" w:history="1">
              <w:r w:rsidRPr="008E6512">
                <w:rPr>
                  <w:sz w:val="20"/>
                </w:rPr>
                <w:t>coherent</w:t>
              </w:r>
            </w:hyperlink>
            <w:r w:rsidRPr="008E6512">
              <w:rPr>
                <w:sz w:val="20"/>
              </w:rPr>
              <w:t xml:space="preserve"> arguments using relevant evidence, metalanguage and applying the principles of academic integrity</w:t>
            </w:r>
          </w:p>
        </w:tc>
        <w:tc>
          <w:tcPr>
            <w:tcW w:w="3018" w:type="dxa"/>
            <w:tcBorders>
              <w:top w:val="nil"/>
              <w:bottom w:val="single" w:sz="4" w:space="0" w:color="auto"/>
            </w:tcBorders>
          </w:tcPr>
          <w:p w14:paraId="208F4A7A" w14:textId="77777777" w:rsidR="0054380B" w:rsidRPr="008E6512" w:rsidRDefault="0054380B" w:rsidP="00E95ABF">
            <w:pPr>
              <w:pStyle w:val="GradedescriptorsListBullets9ptFirstli"/>
              <w:tabs>
                <w:tab w:val="clear" w:pos="389"/>
                <w:tab w:val="left" w:pos="171"/>
              </w:tabs>
              <w:ind w:left="0" w:firstLine="0"/>
              <w:rPr>
                <w:sz w:val="20"/>
              </w:rPr>
            </w:pPr>
            <w:hyperlink r:id="rId39" w:tooltip="Display the glossary entry for 'communicates'" w:history="1">
              <w:r w:rsidRPr="008E6512">
                <w:rPr>
                  <w:sz w:val="20"/>
                </w:rPr>
                <w:t>communicates</w:t>
              </w:r>
            </w:hyperlink>
            <w:r w:rsidRPr="008E6512">
              <w:rPr>
                <w:sz w:val="20"/>
              </w:rPr>
              <w:t xml:space="preserve"> ideas and arguments using relevant evidence, metalanguage and applying the principles of academic integrity</w:t>
            </w:r>
          </w:p>
        </w:tc>
        <w:tc>
          <w:tcPr>
            <w:tcW w:w="3018" w:type="dxa"/>
            <w:tcBorders>
              <w:top w:val="nil"/>
              <w:bottom w:val="single" w:sz="4" w:space="0" w:color="auto"/>
            </w:tcBorders>
          </w:tcPr>
          <w:p w14:paraId="3428FC98"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applies the principles of academic integrity with some use of relevant evidence and metalanguage to communicate ideas</w:t>
            </w:r>
          </w:p>
        </w:tc>
        <w:tc>
          <w:tcPr>
            <w:tcW w:w="3018" w:type="dxa"/>
            <w:tcBorders>
              <w:top w:val="nil"/>
              <w:bottom w:val="single" w:sz="4" w:space="0" w:color="auto"/>
            </w:tcBorders>
          </w:tcPr>
          <w:p w14:paraId="236F17A1" w14:textId="77777777" w:rsidR="0054380B" w:rsidRPr="008E6512" w:rsidRDefault="0054380B" w:rsidP="00E95ABF">
            <w:pPr>
              <w:pStyle w:val="GradedescriptorsListBullets9ptFirstli"/>
              <w:tabs>
                <w:tab w:val="clear" w:pos="389"/>
                <w:tab w:val="left" w:pos="171"/>
              </w:tabs>
              <w:ind w:left="0" w:firstLine="0"/>
              <w:rPr>
                <w:sz w:val="20"/>
              </w:rPr>
            </w:pPr>
            <w:hyperlink r:id="rId40" w:tooltip="Display the glossary entry for 'communicates'" w:history="1">
              <w:r w:rsidRPr="008E6512">
                <w:rPr>
                  <w:sz w:val="20"/>
                </w:rPr>
                <w:t>communicates</w:t>
              </w:r>
            </w:hyperlink>
            <w:r w:rsidRPr="008E6512">
              <w:rPr>
                <w:sz w:val="20"/>
              </w:rPr>
              <w:t xml:space="preserve"> limited ideas and information with little or no application of academic integrity</w:t>
            </w:r>
          </w:p>
        </w:tc>
      </w:tr>
      <w:tr w:rsidR="0054380B" w:rsidRPr="00100F25" w14:paraId="73FCF6BC" w14:textId="77777777" w:rsidTr="00E95ABF">
        <w:trPr>
          <w:cantSplit/>
          <w:trHeight w:val="629"/>
        </w:trPr>
        <w:tc>
          <w:tcPr>
            <w:tcW w:w="498" w:type="dxa"/>
            <w:vMerge w:val="restart"/>
            <w:textDirection w:val="btLr"/>
            <w:vAlign w:val="center"/>
          </w:tcPr>
          <w:p w14:paraId="72E9B3EB" w14:textId="77777777" w:rsidR="0054380B" w:rsidRPr="00100F25" w:rsidRDefault="0054380B" w:rsidP="005B3F9C">
            <w:pPr>
              <w:pStyle w:val="TableTextBoldcentred"/>
              <w:rPr>
                <w:lang w:eastAsia="en-AU"/>
              </w:rPr>
            </w:pPr>
            <w:r>
              <w:rPr>
                <w:lang w:eastAsia="en-AU"/>
              </w:rPr>
              <w:t>Making</w:t>
            </w:r>
          </w:p>
        </w:tc>
        <w:tc>
          <w:tcPr>
            <w:tcW w:w="3018" w:type="dxa"/>
            <w:tcBorders>
              <w:top w:val="nil"/>
              <w:bottom w:val="nil"/>
            </w:tcBorders>
          </w:tcPr>
          <w:p w14:paraId="0AA83AFB" w14:textId="1558C4A5" w:rsidR="0054380B" w:rsidRPr="008E6512" w:rsidRDefault="0054380B" w:rsidP="00E95ABF">
            <w:pPr>
              <w:pStyle w:val="GradedescriptorsListBullets9ptFirstli"/>
              <w:tabs>
                <w:tab w:val="clear" w:pos="389"/>
                <w:tab w:val="left" w:pos="171"/>
              </w:tabs>
              <w:ind w:left="0" w:firstLine="0"/>
              <w:rPr>
                <w:sz w:val="20"/>
              </w:rPr>
            </w:pPr>
            <w:r w:rsidRPr="008E6512">
              <w:rPr>
                <w:sz w:val="20"/>
              </w:rPr>
              <w:t>critically analyses art practice, using the creative process to investigate and solve complex problems</w:t>
            </w:r>
          </w:p>
        </w:tc>
        <w:tc>
          <w:tcPr>
            <w:tcW w:w="3018" w:type="dxa"/>
            <w:tcBorders>
              <w:top w:val="nil"/>
              <w:bottom w:val="nil"/>
            </w:tcBorders>
          </w:tcPr>
          <w:p w14:paraId="72EB655B" w14:textId="1BF80807" w:rsidR="0054380B" w:rsidRPr="008E6512" w:rsidRDefault="0054380B" w:rsidP="00E95ABF">
            <w:pPr>
              <w:pStyle w:val="GradedescriptorsListBullets9ptFirstli"/>
              <w:tabs>
                <w:tab w:val="clear" w:pos="389"/>
                <w:tab w:val="left" w:pos="171"/>
              </w:tabs>
              <w:ind w:left="0" w:firstLine="0"/>
              <w:rPr>
                <w:sz w:val="20"/>
              </w:rPr>
            </w:pPr>
            <w:r w:rsidRPr="008E6512">
              <w:rPr>
                <w:sz w:val="20"/>
              </w:rPr>
              <w:t>analyses art practice, using the creative process to investigate and solve problems</w:t>
            </w:r>
          </w:p>
        </w:tc>
        <w:tc>
          <w:tcPr>
            <w:tcW w:w="3018" w:type="dxa"/>
            <w:tcBorders>
              <w:top w:val="nil"/>
              <w:bottom w:val="nil"/>
            </w:tcBorders>
          </w:tcPr>
          <w:p w14:paraId="4B9C3A69" w14:textId="2DB1E056" w:rsidR="0054380B" w:rsidRPr="008E6512" w:rsidRDefault="0054380B" w:rsidP="00E95ABF">
            <w:pPr>
              <w:pStyle w:val="GradedescriptorsListBullets9ptFirstli"/>
              <w:tabs>
                <w:tab w:val="clear" w:pos="389"/>
                <w:tab w:val="left" w:pos="171"/>
              </w:tabs>
              <w:ind w:left="0" w:firstLine="0"/>
              <w:rPr>
                <w:sz w:val="20"/>
              </w:rPr>
            </w:pPr>
            <w:r w:rsidRPr="008E6512">
              <w:rPr>
                <w:sz w:val="20"/>
              </w:rPr>
              <w:t>explains art practice, using the creative process to investigate and solve familiar problems</w:t>
            </w:r>
          </w:p>
        </w:tc>
        <w:tc>
          <w:tcPr>
            <w:tcW w:w="3018" w:type="dxa"/>
            <w:tcBorders>
              <w:top w:val="nil"/>
              <w:bottom w:val="nil"/>
            </w:tcBorders>
          </w:tcPr>
          <w:p w14:paraId="4379ACC7" w14:textId="43899A94" w:rsidR="0054380B" w:rsidRPr="008E6512" w:rsidRDefault="0054380B" w:rsidP="00E95ABF">
            <w:pPr>
              <w:pStyle w:val="GradedescriptorsListBullets9ptFirstli"/>
              <w:tabs>
                <w:tab w:val="clear" w:pos="389"/>
                <w:tab w:val="left" w:pos="171"/>
              </w:tabs>
              <w:ind w:left="0" w:firstLine="0"/>
              <w:rPr>
                <w:sz w:val="20"/>
              </w:rPr>
            </w:pPr>
            <w:r w:rsidRPr="008E6512">
              <w:rPr>
                <w:sz w:val="20"/>
              </w:rPr>
              <w:t>describes art practice, using the creative process to investigate problems</w:t>
            </w:r>
          </w:p>
        </w:tc>
        <w:tc>
          <w:tcPr>
            <w:tcW w:w="3018" w:type="dxa"/>
            <w:tcBorders>
              <w:top w:val="nil"/>
              <w:bottom w:val="nil"/>
            </w:tcBorders>
          </w:tcPr>
          <w:p w14:paraId="2DE637F1" w14:textId="10FBF9FC" w:rsidR="0054380B" w:rsidRPr="008E6512" w:rsidRDefault="0054380B" w:rsidP="00E95ABF">
            <w:pPr>
              <w:pStyle w:val="GradedescriptorsListBullets9ptFirstli"/>
              <w:tabs>
                <w:tab w:val="clear" w:pos="389"/>
                <w:tab w:val="left" w:pos="171"/>
              </w:tabs>
              <w:ind w:left="0" w:firstLine="0"/>
              <w:rPr>
                <w:sz w:val="20"/>
              </w:rPr>
            </w:pPr>
            <w:r w:rsidRPr="008E6512">
              <w:rPr>
                <w:sz w:val="20"/>
              </w:rPr>
              <w:t>identifies basic features of art practice, with little or no connection to creative processes</w:t>
            </w:r>
          </w:p>
        </w:tc>
      </w:tr>
      <w:tr w:rsidR="0054380B" w:rsidRPr="00100F25" w14:paraId="18EC0352" w14:textId="77777777" w:rsidTr="00E95ABF">
        <w:trPr>
          <w:cantSplit/>
          <w:trHeight w:val="511"/>
        </w:trPr>
        <w:tc>
          <w:tcPr>
            <w:tcW w:w="498" w:type="dxa"/>
            <w:vMerge/>
          </w:tcPr>
          <w:p w14:paraId="4A927080" w14:textId="77777777" w:rsidR="0054380B" w:rsidRPr="00100F25" w:rsidRDefault="0054380B" w:rsidP="00E95ABF">
            <w:pPr>
              <w:tabs>
                <w:tab w:val="left" w:pos="207"/>
              </w:tabs>
              <w:spacing w:before="0"/>
              <w:rPr>
                <w:rFonts w:cs="Calibri"/>
                <w:sz w:val="18"/>
                <w:szCs w:val="18"/>
              </w:rPr>
            </w:pPr>
          </w:p>
        </w:tc>
        <w:tc>
          <w:tcPr>
            <w:tcW w:w="3018" w:type="dxa"/>
            <w:tcBorders>
              <w:top w:val="nil"/>
              <w:bottom w:val="nil"/>
            </w:tcBorders>
          </w:tcPr>
          <w:p w14:paraId="6EF2AF0C"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creates and refines imaginative and innovative art works with control and precision; synthesises technical experimentation and reflects on strengths and opportunities</w:t>
            </w:r>
          </w:p>
        </w:tc>
        <w:tc>
          <w:tcPr>
            <w:tcW w:w="3018" w:type="dxa"/>
            <w:tcBorders>
              <w:top w:val="nil"/>
              <w:bottom w:val="nil"/>
            </w:tcBorders>
          </w:tcPr>
          <w:p w14:paraId="6F324350"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creates imaginative and innovative art works with control; analyses technical experimentation and reflects on strengths and opportunities</w:t>
            </w:r>
          </w:p>
        </w:tc>
        <w:tc>
          <w:tcPr>
            <w:tcW w:w="3018" w:type="dxa"/>
            <w:tcBorders>
              <w:top w:val="nil"/>
              <w:bottom w:val="nil"/>
            </w:tcBorders>
            <w:shd w:val="clear" w:color="auto" w:fill="FFFFFF" w:themeFill="background1"/>
          </w:tcPr>
          <w:p w14:paraId="764D39E3"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creates imaginative art works with control using familiar technical skills, and reflects on strengths and opportunities</w:t>
            </w:r>
          </w:p>
        </w:tc>
        <w:tc>
          <w:tcPr>
            <w:tcW w:w="3018" w:type="dxa"/>
            <w:tcBorders>
              <w:top w:val="nil"/>
              <w:bottom w:val="nil"/>
            </w:tcBorders>
            <w:shd w:val="clear" w:color="auto" w:fill="FFFFFF" w:themeFill="background1"/>
          </w:tcPr>
          <w:p w14:paraId="0BB2B3FA"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creates art works using familiar technical skills and reflects on strengths and opportunities</w:t>
            </w:r>
          </w:p>
        </w:tc>
        <w:tc>
          <w:tcPr>
            <w:tcW w:w="3018" w:type="dxa"/>
            <w:tcBorders>
              <w:top w:val="nil"/>
              <w:bottom w:val="nil"/>
            </w:tcBorders>
            <w:shd w:val="clear" w:color="auto" w:fill="FFFFFF" w:themeFill="background1"/>
          </w:tcPr>
          <w:p w14:paraId="61AF30B2"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creates art works using familiar technical skills with little or no reflection on strengths and weaknesses</w:t>
            </w:r>
          </w:p>
        </w:tc>
      </w:tr>
      <w:tr w:rsidR="0054380B" w:rsidRPr="00100F25" w14:paraId="435896B6" w14:textId="77777777" w:rsidTr="00E95ABF">
        <w:trPr>
          <w:cantSplit/>
          <w:trHeight w:val="720"/>
        </w:trPr>
        <w:tc>
          <w:tcPr>
            <w:tcW w:w="498" w:type="dxa"/>
            <w:vMerge/>
          </w:tcPr>
          <w:p w14:paraId="31480E6C" w14:textId="77777777" w:rsidR="0054380B" w:rsidRPr="00100F25" w:rsidRDefault="0054380B" w:rsidP="00E95ABF">
            <w:pPr>
              <w:tabs>
                <w:tab w:val="left" w:pos="207"/>
              </w:tabs>
              <w:spacing w:before="0"/>
              <w:rPr>
                <w:rFonts w:cs="Calibri"/>
                <w:sz w:val="18"/>
                <w:szCs w:val="18"/>
              </w:rPr>
            </w:pPr>
          </w:p>
        </w:tc>
        <w:tc>
          <w:tcPr>
            <w:tcW w:w="3018" w:type="dxa"/>
            <w:tcBorders>
              <w:top w:val="nil"/>
              <w:bottom w:val="nil"/>
            </w:tcBorders>
          </w:tcPr>
          <w:p w14:paraId="345E1077"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creatively and insightfully presents own and/or group art practice; drawing on theories and using familiar and unfamiliar techniques to communicate intended meaning to targeted audiences</w:t>
            </w:r>
          </w:p>
        </w:tc>
        <w:tc>
          <w:tcPr>
            <w:tcW w:w="3018" w:type="dxa"/>
            <w:tcBorders>
              <w:top w:val="nil"/>
              <w:bottom w:val="nil"/>
            </w:tcBorders>
          </w:tcPr>
          <w:p w14:paraId="17AA66CC"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creatively presents own and/or group art practice; drawing on theories and using familiar and unfamiliar techniques to communicate intended meaning to targeted audiences</w:t>
            </w:r>
          </w:p>
        </w:tc>
        <w:tc>
          <w:tcPr>
            <w:tcW w:w="3018" w:type="dxa"/>
            <w:tcBorders>
              <w:top w:val="nil"/>
              <w:bottom w:val="nil"/>
            </w:tcBorders>
          </w:tcPr>
          <w:p w14:paraId="7F36511C"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creatively presents own and/or group art practice; drawing on theories and using familiar techniques to communicate intended meaning to targeted audiences</w:t>
            </w:r>
          </w:p>
        </w:tc>
        <w:tc>
          <w:tcPr>
            <w:tcW w:w="3018" w:type="dxa"/>
            <w:tcBorders>
              <w:top w:val="nil"/>
              <w:bottom w:val="nil"/>
            </w:tcBorders>
          </w:tcPr>
          <w:p w14:paraId="61D2976E"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presents own and/or group art practice using familiar techniques to communicate intended meaning to target audiences</w:t>
            </w:r>
          </w:p>
        </w:tc>
        <w:tc>
          <w:tcPr>
            <w:tcW w:w="3018" w:type="dxa"/>
            <w:tcBorders>
              <w:top w:val="nil"/>
              <w:bottom w:val="nil"/>
            </w:tcBorders>
          </w:tcPr>
          <w:p w14:paraId="67084554"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 xml:space="preserve">presents own and/or group art practice using familiar techniques to communicate messages </w:t>
            </w:r>
          </w:p>
        </w:tc>
      </w:tr>
      <w:tr w:rsidR="0054380B" w:rsidRPr="00100F25" w14:paraId="011441D4" w14:textId="77777777" w:rsidTr="00E95ABF">
        <w:trPr>
          <w:cantSplit/>
          <w:trHeight w:val="403"/>
        </w:trPr>
        <w:tc>
          <w:tcPr>
            <w:tcW w:w="498" w:type="dxa"/>
            <w:vMerge/>
          </w:tcPr>
          <w:p w14:paraId="389A8CE0" w14:textId="77777777" w:rsidR="0054380B" w:rsidRPr="00100F25" w:rsidRDefault="0054380B" w:rsidP="00E95ABF">
            <w:pPr>
              <w:tabs>
                <w:tab w:val="left" w:pos="207"/>
              </w:tabs>
              <w:spacing w:before="0"/>
              <w:rPr>
                <w:rFonts w:cs="Calibri"/>
                <w:sz w:val="18"/>
                <w:szCs w:val="18"/>
                <w:lang w:eastAsia="en-AU"/>
              </w:rPr>
            </w:pPr>
          </w:p>
        </w:tc>
        <w:tc>
          <w:tcPr>
            <w:tcW w:w="3018" w:type="dxa"/>
            <w:tcBorders>
              <w:top w:val="nil"/>
            </w:tcBorders>
          </w:tcPr>
          <w:p w14:paraId="1C1B2F2A"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reflects with insight on their own art practice, thinking processes; and evaluates inter and intrapersonal skills and capacity to work both independently and collaboratively</w:t>
            </w:r>
          </w:p>
        </w:tc>
        <w:tc>
          <w:tcPr>
            <w:tcW w:w="3018" w:type="dxa"/>
            <w:tcBorders>
              <w:top w:val="nil"/>
            </w:tcBorders>
          </w:tcPr>
          <w:p w14:paraId="59ED242A"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reflects on their own art practice, thinking and that of others and analyses inter and intrapersonal skills and capacity to work both independently and collaboratively</w:t>
            </w:r>
          </w:p>
        </w:tc>
        <w:tc>
          <w:tcPr>
            <w:tcW w:w="3018" w:type="dxa"/>
            <w:tcBorders>
              <w:top w:val="nil"/>
            </w:tcBorders>
          </w:tcPr>
          <w:p w14:paraId="79914B27"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reflects on their own art practice, thinking and that of others and explains inter and intrapersonal skills and capacity to work both independently and collaboratively</w:t>
            </w:r>
          </w:p>
        </w:tc>
        <w:tc>
          <w:tcPr>
            <w:tcW w:w="3018" w:type="dxa"/>
            <w:tcBorders>
              <w:top w:val="nil"/>
            </w:tcBorders>
          </w:tcPr>
          <w:p w14:paraId="55FD0696"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reflects on their own art practice, thinking with some reference to inter and intrapersonal skills and capacity to work both independently and collaboratively</w:t>
            </w:r>
          </w:p>
        </w:tc>
        <w:tc>
          <w:tcPr>
            <w:tcW w:w="3018" w:type="dxa"/>
            <w:tcBorders>
              <w:top w:val="nil"/>
            </w:tcBorders>
          </w:tcPr>
          <w:p w14:paraId="66F2863A" w14:textId="77777777" w:rsidR="0054380B" w:rsidRPr="008E6512" w:rsidRDefault="0054380B" w:rsidP="00E95ABF">
            <w:pPr>
              <w:pStyle w:val="GradedescriptorsListBullets9ptFirstli"/>
              <w:tabs>
                <w:tab w:val="clear" w:pos="389"/>
                <w:tab w:val="left" w:pos="171"/>
              </w:tabs>
              <w:ind w:left="0" w:firstLine="0"/>
              <w:rPr>
                <w:sz w:val="20"/>
              </w:rPr>
            </w:pPr>
            <w:r w:rsidRPr="008E6512">
              <w:rPr>
                <w:sz w:val="20"/>
              </w:rPr>
              <w:t>reflects on their own art practice, thinking with little or no reference to inter and intrapersonal skills and capacity to work both independently and collaboratively</w:t>
            </w:r>
          </w:p>
        </w:tc>
      </w:tr>
    </w:tbl>
    <w:p w14:paraId="012E24EE" w14:textId="77777777" w:rsidR="0054380B" w:rsidRDefault="0054380B" w:rsidP="0054380B">
      <w:pPr>
        <w:sectPr w:rsidR="0054380B" w:rsidSect="009029EB">
          <w:pgSz w:w="16838" w:h="11906" w:orient="landscape"/>
          <w:pgMar w:top="-642" w:right="851" w:bottom="284" w:left="851" w:header="284" w:footer="206" w:gutter="0"/>
          <w:cols w:space="708"/>
          <w:docGrid w:linePitch="360"/>
        </w:sectPr>
      </w:pPr>
    </w:p>
    <w:p w14:paraId="624B79CE" w14:textId="77777777" w:rsidR="0054380B" w:rsidRDefault="0054380B" w:rsidP="00E95ABF">
      <w:pPr>
        <w:pStyle w:val="Tabletextbold"/>
      </w:pPr>
      <w:r>
        <w:lastRenderedPageBreak/>
        <w:t xml:space="preserve">Achievement Standards for The Arts A </w:t>
      </w:r>
      <w:r w:rsidRPr="004717F9">
        <w:t>Course – Year 12</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3002"/>
        <w:gridCol w:w="3002"/>
        <w:gridCol w:w="3002"/>
        <w:gridCol w:w="3001"/>
        <w:gridCol w:w="3002"/>
      </w:tblGrid>
      <w:tr w:rsidR="0054380B" w:rsidRPr="008E6512" w14:paraId="02399FE9" w14:textId="77777777" w:rsidTr="00E95ABF">
        <w:tc>
          <w:tcPr>
            <w:tcW w:w="548" w:type="dxa"/>
          </w:tcPr>
          <w:p w14:paraId="048CB3C9" w14:textId="77777777" w:rsidR="0054380B" w:rsidRPr="008E6512" w:rsidRDefault="0054380B" w:rsidP="00E95ABF">
            <w:pPr>
              <w:spacing w:before="0"/>
              <w:jc w:val="center"/>
              <w:rPr>
                <w:i/>
                <w:iCs/>
              </w:rPr>
            </w:pPr>
          </w:p>
        </w:tc>
        <w:tc>
          <w:tcPr>
            <w:tcW w:w="3008" w:type="dxa"/>
            <w:tcBorders>
              <w:bottom w:val="single" w:sz="4" w:space="0" w:color="auto"/>
            </w:tcBorders>
          </w:tcPr>
          <w:p w14:paraId="24D9C604" w14:textId="77777777" w:rsidR="0054380B" w:rsidRPr="008E6512" w:rsidRDefault="0054380B" w:rsidP="00E95ABF">
            <w:pPr>
              <w:spacing w:before="0"/>
              <w:jc w:val="center"/>
              <w:rPr>
                <w:i/>
                <w:iCs/>
              </w:rPr>
            </w:pPr>
            <w:r w:rsidRPr="008E6512">
              <w:rPr>
                <w:i/>
                <w:iCs/>
              </w:rPr>
              <w:t xml:space="preserve">A student who achieves an </w:t>
            </w:r>
            <w:r w:rsidRPr="008E6512">
              <w:rPr>
                <w:b/>
                <w:bCs/>
                <w:i/>
                <w:iCs/>
              </w:rPr>
              <w:t xml:space="preserve">A </w:t>
            </w:r>
            <w:r w:rsidRPr="008E6512">
              <w:rPr>
                <w:i/>
                <w:iCs/>
              </w:rPr>
              <w:t>grade typically</w:t>
            </w:r>
          </w:p>
        </w:tc>
        <w:tc>
          <w:tcPr>
            <w:tcW w:w="3008" w:type="dxa"/>
            <w:tcBorders>
              <w:bottom w:val="single" w:sz="4" w:space="0" w:color="auto"/>
            </w:tcBorders>
          </w:tcPr>
          <w:p w14:paraId="518E506F" w14:textId="77777777" w:rsidR="0054380B" w:rsidRPr="008E6512" w:rsidRDefault="0054380B" w:rsidP="00E95ABF">
            <w:pPr>
              <w:spacing w:before="0"/>
              <w:jc w:val="center"/>
              <w:rPr>
                <w:i/>
                <w:iCs/>
              </w:rPr>
            </w:pPr>
            <w:r w:rsidRPr="008E6512">
              <w:rPr>
                <w:i/>
                <w:iCs/>
              </w:rPr>
              <w:t xml:space="preserve">A student who achieves a </w:t>
            </w:r>
            <w:r w:rsidRPr="008E6512">
              <w:rPr>
                <w:b/>
                <w:bCs/>
                <w:i/>
                <w:iCs/>
              </w:rPr>
              <w:t>B</w:t>
            </w:r>
            <w:r w:rsidRPr="008E6512">
              <w:rPr>
                <w:i/>
                <w:iCs/>
              </w:rPr>
              <w:t xml:space="preserve"> grade typically</w:t>
            </w:r>
          </w:p>
        </w:tc>
        <w:tc>
          <w:tcPr>
            <w:tcW w:w="3008" w:type="dxa"/>
            <w:tcBorders>
              <w:bottom w:val="single" w:sz="4" w:space="0" w:color="auto"/>
            </w:tcBorders>
          </w:tcPr>
          <w:p w14:paraId="5BB08904" w14:textId="77777777" w:rsidR="0054380B" w:rsidRPr="008E6512" w:rsidRDefault="0054380B" w:rsidP="00E95ABF">
            <w:pPr>
              <w:spacing w:before="0"/>
              <w:jc w:val="center"/>
              <w:rPr>
                <w:i/>
                <w:iCs/>
              </w:rPr>
            </w:pPr>
            <w:r w:rsidRPr="008E6512">
              <w:rPr>
                <w:i/>
                <w:iCs/>
              </w:rPr>
              <w:t xml:space="preserve">A student who achieves a </w:t>
            </w:r>
            <w:r w:rsidRPr="008E6512">
              <w:rPr>
                <w:b/>
                <w:bCs/>
                <w:i/>
                <w:iCs/>
              </w:rPr>
              <w:t>C</w:t>
            </w:r>
            <w:r w:rsidRPr="008E6512">
              <w:rPr>
                <w:i/>
                <w:iCs/>
              </w:rPr>
              <w:t xml:space="preserve"> grade typically</w:t>
            </w:r>
          </w:p>
        </w:tc>
        <w:tc>
          <w:tcPr>
            <w:tcW w:w="3008" w:type="dxa"/>
            <w:tcBorders>
              <w:bottom w:val="single" w:sz="4" w:space="0" w:color="auto"/>
            </w:tcBorders>
          </w:tcPr>
          <w:p w14:paraId="1E853E5D" w14:textId="77777777" w:rsidR="0054380B" w:rsidRPr="008E6512" w:rsidRDefault="0054380B" w:rsidP="00E95ABF">
            <w:pPr>
              <w:spacing w:before="0"/>
              <w:jc w:val="center"/>
              <w:rPr>
                <w:i/>
                <w:iCs/>
              </w:rPr>
            </w:pPr>
            <w:r w:rsidRPr="008E6512">
              <w:rPr>
                <w:i/>
                <w:iCs/>
              </w:rPr>
              <w:t xml:space="preserve">A student who achieves a </w:t>
            </w:r>
            <w:r w:rsidRPr="008E6512">
              <w:rPr>
                <w:b/>
                <w:bCs/>
                <w:i/>
                <w:iCs/>
              </w:rPr>
              <w:t>D</w:t>
            </w:r>
            <w:r w:rsidRPr="008E6512">
              <w:rPr>
                <w:i/>
                <w:iCs/>
              </w:rPr>
              <w:t xml:space="preserve"> grade typically</w:t>
            </w:r>
          </w:p>
        </w:tc>
        <w:tc>
          <w:tcPr>
            <w:tcW w:w="3008" w:type="dxa"/>
            <w:tcBorders>
              <w:bottom w:val="single" w:sz="4" w:space="0" w:color="auto"/>
            </w:tcBorders>
          </w:tcPr>
          <w:p w14:paraId="78B63C70" w14:textId="77777777" w:rsidR="0054380B" w:rsidRPr="008E6512" w:rsidRDefault="0054380B" w:rsidP="00E95ABF">
            <w:pPr>
              <w:spacing w:before="0"/>
              <w:jc w:val="center"/>
              <w:rPr>
                <w:i/>
                <w:iCs/>
              </w:rPr>
            </w:pPr>
            <w:r w:rsidRPr="008E6512">
              <w:rPr>
                <w:i/>
                <w:iCs/>
              </w:rPr>
              <w:t xml:space="preserve">A student who achieves an </w:t>
            </w:r>
            <w:r w:rsidRPr="008E6512">
              <w:rPr>
                <w:b/>
                <w:bCs/>
                <w:i/>
                <w:iCs/>
              </w:rPr>
              <w:t xml:space="preserve">E </w:t>
            </w:r>
            <w:r w:rsidRPr="008E6512">
              <w:rPr>
                <w:i/>
                <w:iCs/>
              </w:rPr>
              <w:t>grade typically</w:t>
            </w:r>
          </w:p>
        </w:tc>
      </w:tr>
      <w:tr w:rsidR="0054380B" w:rsidRPr="00100F25" w14:paraId="5094F9F8" w14:textId="77777777" w:rsidTr="00E95ABF">
        <w:trPr>
          <w:cantSplit/>
          <w:trHeight w:val="558"/>
        </w:trPr>
        <w:tc>
          <w:tcPr>
            <w:tcW w:w="548" w:type="dxa"/>
            <w:vMerge w:val="restart"/>
            <w:textDirection w:val="btLr"/>
          </w:tcPr>
          <w:p w14:paraId="77B84DA3" w14:textId="77777777" w:rsidR="0054380B" w:rsidRPr="008E6512" w:rsidRDefault="0054380B" w:rsidP="005B3F9C">
            <w:pPr>
              <w:pStyle w:val="TableTextBoldcentred"/>
            </w:pPr>
            <w:r w:rsidRPr="008E6512">
              <w:t>Responding</w:t>
            </w:r>
          </w:p>
        </w:tc>
        <w:tc>
          <w:tcPr>
            <w:tcW w:w="3008" w:type="dxa"/>
            <w:tcBorders>
              <w:bottom w:val="nil"/>
            </w:tcBorders>
          </w:tcPr>
          <w:p w14:paraId="7487558F" w14:textId="097CA81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analyses styles, forms, processes, practices</w:t>
            </w:r>
            <w:r w:rsidR="009029EB">
              <w:rPr>
                <w:sz w:val="19"/>
                <w:szCs w:val="19"/>
              </w:rPr>
              <w:t>,</w:t>
            </w:r>
            <w:r w:rsidRPr="008E6512">
              <w:rPr>
                <w:sz w:val="19"/>
                <w:szCs w:val="19"/>
              </w:rPr>
              <w:t xml:space="preserve"> and theories to communicate meaning to an audience</w:t>
            </w:r>
          </w:p>
        </w:tc>
        <w:tc>
          <w:tcPr>
            <w:tcW w:w="3008" w:type="dxa"/>
            <w:tcBorders>
              <w:bottom w:val="nil"/>
            </w:tcBorders>
            <w:shd w:val="clear" w:color="auto" w:fill="FFFFFF" w:themeFill="background1"/>
          </w:tcPr>
          <w:p w14:paraId="06EA3CB9" w14:textId="0E492C09"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explains styles, forms, processes, practices</w:t>
            </w:r>
            <w:r w:rsidR="009029EB">
              <w:rPr>
                <w:sz w:val="19"/>
                <w:szCs w:val="19"/>
              </w:rPr>
              <w:t>,</w:t>
            </w:r>
            <w:r w:rsidRPr="008E6512">
              <w:rPr>
                <w:sz w:val="19"/>
                <w:szCs w:val="19"/>
              </w:rPr>
              <w:t xml:space="preserve"> and theories to communicate meaning to an audience</w:t>
            </w:r>
          </w:p>
        </w:tc>
        <w:tc>
          <w:tcPr>
            <w:tcW w:w="3008" w:type="dxa"/>
            <w:tcBorders>
              <w:bottom w:val="nil"/>
            </w:tcBorders>
            <w:shd w:val="clear" w:color="auto" w:fill="FFFFFF" w:themeFill="background1"/>
          </w:tcPr>
          <w:p w14:paraId="63283CBA" w14:textId="282B1928"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describes styles, forms, processes, practices</w:t>
            </w:r>
            <w:r w:rsidR="009029EB">
              <w:rPr>
                <w:sz w:val="19"/>
                <w:szCs w:val="19"/>
              </w:rPr>
              <w:t>,</w:t>
            </w:r>
            <w:r w:rsidRPr="008E6512">
              <w:rPr>
                <w:sz w:val="19"/>
                <w:szCs w:val="19"/>
              </w:rPr>
              <w:t xml:space="preserve"> and theories to communicate meaning to an audience</w:t>
            </w:r>
          </w:p>
        </w:tc>
        <w:tc>
          <w:tcPr>
            <w:tcW w:w="3008" w:type="dxa"/>
            <w:tcBorders>
              <w:bottom w:val="nil"/>
            </w:tcBorders>
            <w:shd w:val="clear" w:color="auto" w:fill="FFFFFF" w:themeFill="background1"/>
          </w:tcPr>
          <w:p w14:paraId="19AE9C44" w14:textId="1870DCBD"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describes styles, forms, processes, practices</w:t>
            </w:r>
            <w:r w:rsidR="009029EB">
              <w:rPr>
                <w:sz w:val="19"/>
                <w:szCs w:val="19"/>
              </w:rPr>
              <w:t>,</w:t>
            </w:r>
            <w:r w:rsidRPr="008E6512">
              <w:rPr>
                <w:sz w:val="19"/>
                <w:szCs w:val="19"/>
              </w:rPr>
              <w:t xml:space="preserve"> and theories; and identifies how some techniques communicate meaning</w:t>
            </w:r>
          </w:p>
        </w:tc>
        <w:tc>
          <w:tcPr>
            <w:tcW w:w="3008" w:type="dxa"/>
            <w:tcBorders>
              <w:bottom w:val="nil"/>
            </w:tcBorders>
            <w:shd w:val="clear" w:color="auto" w:fill="FFFFFF" w:themeFill="background1"/>
          </w:tcPr>
          <w:p w14:paraId="5AAD975F" w14:textId="3CD103E5"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identifies styles, forms, processes and practices, theories</w:t>
            </w:r>
            <w:r w:rsidR="009029EB">
              <w:rPr>
                <w:sz w:val="19"/>
                <w:szCs w:val="19"/>
              </w:rPr>
              <w:t>,</w:t>
            </w:r>
            <w:r w:rsidRPr="008E6512">
              <w:rPr>
                <w:sz w:val="19"/>
                <w:szCs w:val="19"/>
              </w:rPr>
              <w:t xml:space="preserve"> and techniques with little or no reference to meaning</w:t>
            </w:r>
          </w:p>
        </w:tc>
      </w:tr>
      <w:tr w:rsidR="0054380B" w:rsidRPr="00100F25" w14:paraId="3EF9BE26" w14:textId="77777777" w:rsidTr="00E95ABF">
        <w:trPr>
          <w:cantSplit/>
          <w:trHeight w:val="545"/>
        </w:trPr>
        <w:tc>
          <w:tcPr>
            <w:tcW w:w="548" w:type="dxa"/>
            <w:vMerge/>
          </w:tcPr>
          <w:p w14:paraId="7E466C7E" w14:textId="77777777" w:rsidR="0054380B" w:rsidRPr="008E6512" w:rsidRDefault="0054380B" w:rsidP="00E95ABF">
            <w:pPr>
              <w:tabs>
                <w:tab w:val="left" w:pos="207"/>
              </w:tabs>
              <w:spacing w:before="0"/>
              <w:rPr>
                <w:rFonts w:cs="Calibri"/>
              </w:rPr>
            </w:pPr>
          </w:p>
        </w:tc>
        <w:tc>
          <w:tcPr>
            <w:tcW w:w="3008" w:type="dxa"/>
            <w:tcBorders>
              <w:top w:val="nil"/>
              <w:bottom w:val="nil"/>
            </w:tcBorders>
          </w:tcPr>
          <w:p w14:paraId="6EBD0FF6" w14:textId="46F38971"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analyses the significance of art works in a diverse range of contexts</w:t>
            </w:r>
          </w:p>
        </w:tc>
        <w:tc>
          <w:tcPr>
            <w:tcW w:w="3008" w:type="dxa"/>
            <w:tcBorders>
              <w:top w:val="nil"/>
              <w:bottom w:val="nil"/>
            </w:tcBorders>
          </w:tcPr>
          <w:p w14:paraId="661A49AD" w14:textId="398F3BBD"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explains the significance of art works in in a broad range of contexts</w:t>
            </w:r>
          </w:p>
        </w:tc>
        <w:tc>
          <w:tcPr>
            <w:tcW w:w="3008" w:type="dxa"/>
            <w:tcBorders>
              <w:top w:val="nil"/>
              <w:bottom w:val="nil"/>
            </w:tcBorders>
            <w:shd w:val="clear" w:color="auto" w:fill="FFFFFF" w:themeFill="background1"/>
          </w:tcPr>
          <w:p w14:paraId="19894EB0"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describes the significance of art works in a range of contexts</w:t>
            </w:r>
          </w:p>
        </w:tc>
        <w:tc>
          <w:tcPr>
            <w:tcW w:w="3008" w:type="dxa"/>
            <w:tcBorders>
              <w:top w:val="nil"/>
              <w:bottom w:val="nil"/>
            </w:tcBorders>
            <w:shd w:val="clear" w:color="auto" w:fill="FFFFFF" w:themeFill="background1"/>
          </w:tcPr>
          <w:p w14:paraId="439C6B70"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describes the significance of art works in context</w:t>
            </w:r>
          </w:p>
        </w:tc>
        <w:tc>
          <w:tcPr>
            <w:tcW w:w="3008" w:type="dxa"/>
            <w:tcBorders>
              <w:top w:val="nil"/>
              <w:bottom w:val="nil"/>
            </w:tcBorders>
          </w:tcPr>
          <w:p w14:paraId="62D275B0"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identifies the significance of art works in context</w:t>
            </w:r>
          </w:p>
        </w:tc>
      </w:tr>
      <w:tr w:rsidR="0054380B" w:rsidRPr="00100F25" w14:paraId="09514E46" w14:textId="77777777" w:rsidTr="00E95ABF">
        <w:trPr>
          <w:cantSplit/>
          <w:trHeight w:val="545"/>
        </w:trPr>
        <w:tc>
          <w:tcPr>
            <w:tcW w:w="548" w:type="dxa"/>
            <w:vMerge/>
          </w:tcPr>
          <w:p w14:paraId="0E009026" w14:textId="77777777" w:rsidR="0054380B" w:rsidRPr="008E6512" w:rsidRDefault="0054380B" w:rsidP="00E95ABF">
            <w:pPr>
              <w:tabs>
                <w:tab w:val="left" w:pos="207"/>
              </w:tabs>
              <w:spacing w:before="0"/>
              <w:rPr>
                <w:rFonts w:cs="Calibri"/>
              </w:rPr>
            </w:pPr>
          </w:p>
        </w:tc>
        <w:tc>
          <w:tcPr>
            <w:tcW w:w="3008" w:type="dxa"/>
            <w:tcBorders>
              <w:top w:val="nil"/>
              <w:bottom w:val="nil"/>
            </w:tcBorders>
          </w:tcPr>
          <w:p w14:paraId="46A6BB33"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compares and analyses research on theories, ideas, and practices to present a reasoned and independent response</w:t>
            </w:r>
          </w:p>
        </w:tc>
        <w:tc>
          <w:tcPr>
            <w:tcW w:w="3008" w:type="dxa"/>
            <w:tcBorders>
              <w:top w:val="nil"/>
              <w:bottom w:val="nil"/>
            </w:tcBorders>
          </w:tcPr>
          <w:p w14:paraId="0568729E"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compares and explains research on theories, ideas, and practices to present an independent response</w:t>
            </w:r>
          </w:p>
        </w:tc>
        <w:tc>
          <w:tcPr>
            <w:tcW w:w="3008" w:type="dxa"/>
            <w:tcBorders>
              <w:top w:val="nil"/>
              <w:bottom w:val="nil"/>
            </w:tcBorders>
            <w:shd w:val="clear" w:color="auto" w:fill="FFFFFF" w:themeFill="background1"/>
          </w:tcPr>
          <w:p w14:paraId="1301B7C5"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describes research on theories, ideas, and practices with some evidence of an independent response</w:t>
            </w:r>
          </w:p>
        </w:tc>
        <w:tc>
          <w:tcPr>
            <w:tcW w:w="3008" w:type="dxa"/>
            <w:tcBorders>
              <w:top w:val="nil"/>
              <w:bottom w:val="nil"/>
            </w:tcBorders>
            <w:shd w:val="clear" w:color="auto" w:fill="FFFFFF" w:themeFill="background1"/>
          </w:tcPr>
          <w:p w14:paraId="43F3C606"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identifies research on theories, ideas, and practices with some evidence of an independent response</w:t>
            </w:r>
          </w:p>
        </w:tc>
        <w:tc>
          <w:tcPr>
            <w:tcW w:w="3008" w:type="dxa"/>
            <w:tcBorders>
              <w:top w:val="nil"/>
              <w:bottom w:val="nil"/>
            </w:tcBorders>
          </w:tcPr>
          <w:p w14:paraId="7A00BCA0"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identifies research on theories, ideas, and practices with little or no evidence of an independent response</w:t>
            </w:r>
          </w:p>
        </w:tc>
      </w:tr>
      <w:tr w:rsidR="0054380B" w:rsidRPr="00100F25" w14:paraId="632D8880" w14:textId="77777777" w:rsidTr="00E95ABF">
        <w:trPr>
          <w:cantSplit/>
          <w:trHeight w:val="1200"/>
        </w:trPr>
        <w:tc>
          <w:tcPr>
            <w:tcW w:w="548" w:type="dxa"/>
            <w:vMerge/>
          </w:tcPr>
          <w:p w14:paraId="0F34888F" w14:textId="77777777" w:rsidR="0054380B" w:rsidRPr="008E6512" w:rsidRDefault="0054380B" w:rsidP="00E95ABF">
            <w:pPr>
              <w:spacing w:before="0"/>
              <w:rPr>
                <w:rFonts w:cs="Calibri"/>
                <w:lang w:eastAsia="en-AU"/>
              </w:rPr>
            </w:pPr>
          </w:p>
        </w:tc>
        <w:tc>
          <w:tcPr>
            <w:tcW w:w="3008" w:type="dxa"/>
            <w:tcBorders>
              <w:top w:val="nil"/>
              <w:bottom w:val="single" w:sz="4" w:space="0" w:color="auto"/>
            </w:tcBorders>
          </w:tcPr>
          <w:p w14:paraId="6D67811B" w14:textId="77777777" w:rsidR="0054380B" w:rsidRPr="008E6512" w:rsidRDefault="0054380B" w:rsidP="00E95ABF">
            <w:pPr>
              <w:pStyle w:val="GradedescriptorsListBullets9ptFirstli"/>
              <w:tabs>
                <w:tab w:val="clear" w:pos="389"/>
                <w:tab w:val="left" w:pos="171"/>
              </w:tabs>
              <w:ind w:left="0" w:firstLine="0"/>
              <w:rPr>
                <w:sz w:val="19"/>
                <w:szCs w:val="19"/>
              </w:rPr>
            </w:pPr>
            <w:hyperlink r:id="rId41" w:tooltip="Display the glossary entry for 'communicates'" w:history="1">
              <w:r w:rsidRPr="008E6512">
                <w:rPr>
                  <w:sz w:val="19"/>
                  <w:szCs w:val="19"/>
                </w:rPr>
                <w:t>communicates</w:t>
              </w:r>
            </w:hyperlink>
            <w:r w:rsidRPr="008E6512">
              <w:rPr>
                <w:sz w:val="19"/>
                <w:szCs w:val="19"/>
              </w:rPr>
              <w:t xml:space="preserve"> </w:t>
            </w:r>
            <w:hyperlink r:id="rId42" w:tooltip="Display the glossary entry for 'complex'" w:history="1">
              <w:r w:rsidRPr="008E6512">
                <w:rPr>
                  <w:sz w:val="19"/>
                  <w:szCs w:val="19"/>
                </w:rPr>
                <w:t>complex</w:t>
              </w:r>
            </w:hyperlink>
            <w:r w:rsidRPr="008E6512">
              <w:rPr>
                <w:sz w:val="19"/>
                <w:szCs w:val="19"/>
              </w:rPr>
              <w:t xml:space="preserve"> ideas with </w:t>
            </w:r>
            <w:hyperlink r:id="rId43" w:tooltip="Display the glossary entry for 'coherent'" w:history="1">
              <w:r w:rsidRPr="008E6512">
                <w:rPr>
                  <w:sz w:val="19"/>
                  <w:szCs w:val="19"/>
                </w:rPr>
                <w:t>coherent</w:t>
              </w:r>
            </w:hyperlink>
            <w:r w:rsidRPr="008E6512">
              <w:rPr>
                <w:sz w:val="19"/>
                <w:szCs w:val="19"/>
              </w:rPr>
              <w:t xml:space="preserve"> and </w:t>
            </w:r>
            <w:hyperlink r:id="rId44" w:tooltip="Display the glossary entry for 'sustained'" w:history="1">
              <w:r w:rsidRPr="008E6512">
                <w:rPr>
                  <w:sz w:val="19"/>
                  <w:szCs w:val="19"/>
                </w:rPr>
                <w:t>sustained</w:t>
              </w:r>
            </w:hyperlink>
            <w:r w:rsidRPr="008E6512">
              <w:rPr>
                <w:sz w:val="19"/>
                <w:szCs w:val="19"/>
              </w:rPr>
              <w:t xml:space="preserve"> arguments with analysis of evidence and metalanguage and applies the principles of academic integrity</w:t>
            </w:r>
          </w:p>
        </w:tc>
        <w:tc>
          <w:tcPr>
            <w:tcW w:w="3008" w:type="dxa"/>
            <w:tcBorders>
              <w:top w:val="nil"/>
              <w:bottom w:val="single" w:sz="4" w:space="0" w:color="auto"/>
            </w:tcBorders>
          </w:tcPr>
          <w:p w14:paraId="36D0DAA0" w14:textId="77777777" w:rsidR="0054380B" w:rsidRPr="008E6512" w:rsidRDefault="0054380B" w:rsidP="00E95ABF">
            <w:pPr>
              <w:pStyle w:val="GradedescriptorsListBullets9ptFirstli"/>
              <w:tabs>
                <w:tab w:val="clear" w:pos="389"/>
                <w:tab w:val="left" w:pos="171"/>
              </w:tabs>
              <w:ind w:left="0" w:firstLine="0"/>
              <w:rPr>
                <w:sz w:val="19"/>
                <w:szCs w:val="19"/>
              </w:rPr>
            </w:pPr>
            <w:hyperlink r:id="rId45" w:tooltip="Display the glossary entry for 'communicates'" w:history="1">
              <w:r w:rsidRPr="008E6512">
                <w:rPr>
                  <w:sz w:val="19"/>
                  <w:szCs w:val="19"/>
                </w:rPr>
                <w:t>communicates</w:t>
              </w:r>
            </w:hyperlink>
            <w:r w:rsidRPr="008E6512">
              <w:rPr>
                <w:sz w:val="19"/>
                <w:szCs w:val="19"/>
              </w:rPr>
              <w:t xml:space="preserve"> </w:t>
            </w:r>
            <w:hyperlink r:id="rId46" w:tooltip="Display the glossary entry for 'complex'" w:history="1">
              <w:r w:rsidRPr="008E6512">
                <w:rPr>
                  <w:sz w:val="19"/>
                  <w:szCs w:val="19"/>
                </w:rPr>
                <w:t>complex</w:t>
              </w:r>
            </w:hyperlink>
            <w:r w:rsidRPr="008E6512">
              <w:rPr>
                <w:sz w:val="19"/>
                <w:szCs w:val="19"/>
              </w:rPr>
              <w:t xml:space="preserve"> ideas and </w:t>
            </w:r>
            <w:hyperlink r:id="rId47" w:tooltip="Display the glossary entry for 'coherent'" w:history="1">
              <w:r w:rsidRPr="008E6512">
                <w:rPr>
                  <w:sz w:val="19"/>
                  <w:szCs w:val="19"/>
                </w:rPr>
                <w:t>coherent</w:t>
              </w:r>
            </w:hyperlink>
            <w:r w:rsidRPr="008E6512">
              <w:rPr>
                <w:sz w:val="19"/>
                <w:szCs w:val="19"/>
              </w:rPr>
              <w:t xml:space="preserve"> arguments using appropriate evidence, metalanguage and applies the principles of academic integrity</w:t>
            </w:r>
          </w:p>
        </w:tc>
        <w:tc>
          <w:tcPr>
            <w:tcW w:w="3008" w:type="dxa"/>
            <w:tcBorders>
              <w:top w:val="nil"/>
              <w:bottom w:val="single" w:sz="4" w:space="0" w:color="auto"/>
            </w:tcBorders>
          </w:tcPr>
          <w:p w14:paraId="056002AC" w14:textId="77777777" w:rsidR="0054380B" w:rsidRPr="008E6512" w:rsidRDefault="0054380B" w:rsidP="00E95ABF">
            <w:pPr>
              <w:pStyle w:val="GradedescriptorsListBullets9ptFirstli"/>
              <w:tabs>
                <w:tab w:val="clear" w:pos="389"/>
                <w:tab w:val="left" w:pos="171"/>
              </w:tabs>
              <w:ind w:left="0" w:firstLine="0"/>
              <w:rPr>
                <w:sz w:val="19"/>
                <w:szCs w:val="19"/>
              </w:rPr>
            </w:pPr>
            <w:hyperlink r:id="rId48" w:tooltip="Display the glossary entry for 'communicates'" w:history="1">
              <w:r w:rsidRPr="008E6512">
                <w:rPr>
                  <w:sz w:val="19"/>
                  <w:szCs w:val="19"/>
                </w:rPr>
                <w:t>communicates</w:t>
              </w:r>
            </w:hyperlink>
            <w:r w:rsidRPr="008E6512">
              <w:rPr>
                <w:sz w:val="19"/>
                <w:szCs w:val="19"/>
              </w:rPr>
              <w:t xml:space="preserve"> ideas and arguments using appropriate evidence, metalanguage and applies the principles of academic integrity</w:t>
            </w:r>
          </w:p>
        </w:tc>
        <w:tc>
          <w:tcPr>
            <w:tcW w:w="3008" w:type="dxa"/>
            <w:tcBorders>
              <w:top w:val="nil"/>
              <w:bottom w:val="single" w:sz="4" w:space="0" w:color="auto"/>
            </w:tcBorders>
          </w:tcPr>
          <w:p w14:paraId="4F532C18"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applies the principles of academic integrity with some use of appropriate evidence and metalanguage to communicate ideas</w:t>
            </w:r>
          </w:p>
        </w:tc>
        <w:tc>
          <w:tcPr>
            <w:tcW w:w="3008" w:type="dxa"/>
            <w:tcBorders>
              <w:top w:val="nil"/>
              <w:bottom w:val="single" w:sz="4" w:space="0" w:color="auto"/>
            </w:tcBorders>
          </w:tcPr>
          <w:p w14:paraId="44CF639E" w14:textId="77777777" w:rsidR="0054380B" w:rsidRPr="008E6512" w:rsidRDefault="0054380B" w:rsidP="00E95ABF">
            <w:pPr>
              <w:pStyle w:val="GradedescriptorsListBullets9ptFirstli"/>
              <w:tabs>
                <w:tab w:val="clear" w:pos="389"/>
                <w:tab w:val="left" w:pos="171"/>
              </w:tabs>
              <w:ind w:left="0" w:firstLine="0"/>
              <w:rPr>
                <w:sz w:val="19"/>
                <w:szCs w:val="19"/>
              </w:rPr>
            </w:pPr>
            <w:hyperlink r:id="rId49" w:tooltip="Display the glossary entry for 'communicates'" w:history="1">
              <w:r w:rsidRPr="008E6512">
                <w:rPr>
                  <w:sz w:val="19"/>
                  <w:szCs w:val="19"/>
                </w:rPr>
                <w:t>communicates</w:t>
              </w:r>
            </w:hyperlink>
            <w:r w:rsidRPr="008E6512">
              <w:rPr>
                <w:sz w:val="19"/>
                <w:szCs w:val="19"/>
              </w:rPr>
              <w:t xml:space="preserve"> limited ideas and information with little or no application of academic integrity</w:t>
            </w:r>
          </w:p>
        </w:tc>
      </w:tr>
      <w:tr w:rsidR="0054380B" w:rsidRPr="00100F25" w14:paraId="1583E5E1" w14:textId="77777777" w:rsidTr="00E95ABF">
        <w:trPr>
          <w:cantSplit/>
          <w:trHeight w:val="421"/>
        </w:trPr>
        <w:tc>
          <w:tcPr>
            <w:tcW w:w="548" w:type="dxa"/>
            <w:vMerge w:val="restart"/>
            <w:textDirection w:val="btLr"/>
          </w:tcPr>
          <w:p w14:paraId="64DA8A1D" w14:textId="77777777" w:rsidR="0054380B" w:rsidRPr="008E6512" w:rsidRDefault="0054380B" w:rsidP="005B3F9C">
            <w:pPr>
              <w:pStyle w:val="TableTextBoldcentred"/>
            </w:pPr>
            <w:r w:rsidRPr="008E6512">
              <w:t>Making</w:t>
            </w:r>
          </w:p>
        </w:tc>
        <w:tc>
          <w:tcPr>
            <w:tcW w:w="3008" w:type="dxa"/>
            <w:tcBorders>
              <w:bottom w:val="nil"/>
            </w:tcBorders>
          </w:tcPr>
          <w:p w14:paraId="2EF15ECA"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analyses ideas using sustained and innovative creative practice, employing a range of familiar and unfamiliar techniques</w:t>
            </w:r>
          </w:p>
        </w:tc>
        <w:tc>
          <w:tcPr>
            <w:tcW w:w="3008" w:type="dxa"/>
            <w:tcBorders>
              <w:bottom w:val="nil"/>
            </w:tcBorders>
          </w:tcPr>
          <w:p w14:paraId="7CCE4691"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explains ideas using sustained and creative practice, employing familiar and unfamiliar techniques</w:t>
            </w:r>
          </w:p>
        </w:tc>
        <w:tc>
          <w:tcPr>
            <w:tcW w:w="3008" w:type="dxa"/>
            <w:tcBorders>
              <w:bottom w:val="nil"/>
            </w:tcBorders>
            <w:shd w:val="clear" w:color="auto" w:fill="FFFFFF" w:themeFill="background1"/>
          </w:tcPr>
          <w:p w14:paraId="10762B0E"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describes ideas using creative practice, employing familiar techniques</w:t>
            </w:r>
          </w:p>
        </w:tc>
        <w:tc>
          <w:tcPr>
            <w:tcW w:w="3008" w:type="dxa"/>
            <w:tcBorders>
              <w:bottom w:val="nil"/>
            </w:tcBorders>
            <w:shd w:val="clear" w:color="auto" w:fill="FFFFFF" w:themeFill="background1"/>
          </w:tcPr>
          <w:p w14:paraId="205E6DA9"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describes creative practice, employing some familiar techniques</w:t>
            </w:r>
          </w:p>
        </w:tc>
        <w:tc>
          <w:tcPr>
            <w:tcW w:w="3008" w:type="dxa"/>
            <w:tcBorders>
              <w:bottom w:val="nil"/>
            </w:tcBorders>
            <w:shd w:val="clear" w:color="auto" w:fill="FFFFFF" w:themeFill="background1"/>
          </w:tcPr>
          <w:p w14:paraId="61A1C15D"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uses creative practice, employing little or no techniques</w:t>
            </w:r>
          </w:p>
        </w:tc>
      </w:tr>
      <w:tr w:rsidR="0054380B" w:rsidRPr="00100F25" w14:paraId="322A5C9C" w14:textId="77777777" w:rsidTr="00E95ABF">
        <w:trPr>
          <w:cantSplit/>
          <w:trHeight w:val="1071"/>
        </w:trPr>
        <w:tc>
          <w:tcPr>
            <w:tcW w:w="548" w:type="dxa"/>
            <w:vMerge/>
          </w:tcPr>
          <w:p w14:paraId="00169B18" w14:textId="77777777" w:rsidR="0054380B" w:rsidRPr="00100F25" w:rsidRDefault="0054380B" w:rsidP="00E95ABF">
            <w:pPr>
              <w:spacing w:before="0"/>
              <w:rPr>
                <w:rFonts w:cs="Calibri"/>
                <w:sz w:val="18"/>
                <w:szCs w:val="18"/>
                <w:lang w:eastAsia="en-AU"/>
              </w:rPr>
            </w:pPr>
          </w:p>
        </w:tc>
        <w:tc>
          <w:tcPr>
            <w:tcW w:w="3008" w:type="dxa"/>
            <w:tcBorders>
              <w:top w:val="nil"/>
              <w:bottom w:val="nil"/>
            </w:tcBorders>
          </w:tcPr>
          <w:p w14:paraId="7E489D97"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 xml:space="preserve">analyses art practice, using the creative process to investigate and solve complex problems and evaluates own application of technology </w:t>
            </w:r>
          </w:p>
        </w:tc>
        <w:tc>
          <w:tcPr>
            <w:tcW w:w="3008" w:type="dxa"/>
            <w:tcBorders>
              <w:top w:val="nil"/>
              <w:bottom w:val="nil"/>
            </w:tcBorders>
          </w:tcPr>
          <w:p w14:paraId="42D29AB3"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explains art practice, using the creative process to investigate and solve problems and explains own application of technology</w:t>
            </w:r>
          </w:p>
        </w:tc>
        <w:tc>
          <w:tcPr>
            <w:tcW w:w="3008" w:type="dxa"/>
            <w:tcBorders>
              <w:top w:val="nil"/>
              <w:bottom w:val="nil"/>
            </w:tcBorders>
            <w:shd w:val="clear" w:color="auto" w:fill="FFFFFF" w:themeFill="background1"/>
          </w:tcPr>
          <w:p w14:paraId="24859B6C"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describes art practice, using the creative process to investigate and solve familiar problems and describes own application of technology</w:t>
            </w:r>
          </w:p>
        </w:tc>
        <w:tc>
          <w:tcPr>
            <w:tcW w:w="3008" w:type="dxa"/>
            <w:tcBorders>
              <w:top w:val="nil"/>
              <w:bottom w:val="nil"/>
            </w:tcBorders>
            <w:shd w:val="clear" w:color="auto" w:fill="FFFFFF" w:themeFill="background1"/>
          </w:tcPr>
          <w:p w14:paraId="34A84245"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describes art practice, using the creative process to investigate familiar problems and identifies own application of technology</w:t>
            </w:r>
          </w:p>
        </w:tc>
        <w:tc>
          <w:tcPr>
            <w:tcW w:w="3008" w:type="dxa"/>
            <w:tcBorders>
              <w:top w:val="nil"/>
              <w:bottom w:val="nil"/>
            </w:tcBorders>
            <w:shd w:val="clear" w:color="auto" w:fill="FFFFFF" w:themeFill="background1"/>
          </w:tcPr>
          <w:p w14:paraId="36032835"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identifies basic features of art practice, with little or no connection to creative processes or use of technology</w:t>
            </w:r>
          </w:p>
        </w:tc>
      </w:tr>
      <w:tr w:rsidR="0054380B" w:rsidRPr="00100F25" w14:paraId="27D42F9C" w14:textId="77777777" w:rsidTr="00E95ABF">
        <w:trPr>
          <w:cantSplit/>
          <w:trHeight w:val="511"/>
        </w:trPr>
        <w:tc>
          <w:tcPr>
            <w:tcW w:w="548" w:type="dxa"/>
            <w:vMerge/>
          </w:tcPr>
          <w:p w14:paraId="1E2FA0F8" w14:textId="77777777" w:rsidR="0054380B" w:rsidRPr="00100F25" w:rsidRDefault="0054380B" w:rsidP="00E95ABF">
            <w:pPr>
              <w:tabs>
                <w:tab w:val="left" w:pos="207"/>
              </w:tabs>
              <w:spacing w:before="0"/>
              <w:rPr>
                <w:rFonts w:cs="Calibri"/>
                <w:sz w:val="18"/>
                <w:szCs w:val="18"/>
              </w:rPr>
            </w:pPr>
          </w:p>
        </w:tc>
        <w:tc>
          <w:tcPr>
            <w:tcW w:w="3008" w:type="dxa"/>
            <w:tcBorders>
              <w:top w:val="nil"/>
              <w:bottom w:val="nil"/>
            </w:tcBorders>
          </w:tcPr>
          <w:p w14:paraId="243F0AD5"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creates imaginative and innovative art works with control and precision; analyses technical experimentation and reflects on strengths and opportunities</w:t>
            </w:r>
          </w:p>
        </w:tc>
        <w:tc>
          <w:tcPr>
            <w:tcW w:w="3008" w:type="dxa"/>
            <w:tcBorders>
              <w:top w:val="nil"/>
              <w:bottom w:val="nil"/>
            </w:tcBorders>
          </w:tcPr>
          <w:p w14:paraId="218F64D3"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creates imaginative and innovative art works with control; explains technical experimentation and reflects on strengths and opportunities</w:t>
            </w:r>
          </w:p>
        </w:tc>
        <w:tc>
          <w:tcPr>
            <w:tcW w:w="3008" w:type="dxa"/>
            <w:tcBorders>
              <w:top w:val="nil"/>
              <w:bottom w:val="nil"/>
            </w:tcBorders>
            <w:shd w:val="clear" w:color="auto" w:fill="FFFFFF" w:themeFill="background1"/>
          </w:tcPr>
          <w:p w14:paraId="151BA528"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creates imaginative art works with control; describes familiar technical skills, and reflects on strengths and opportunities</w:t>
            </w:r>
          </w:p>
        </w:tc>
        <w:tc>
          <w:tcPr>
            <w:tcW w:w="3008" w:type="dxa"/>
            <w:tcBorders>
              <w:top w:val="nil"/>
              <w:bottom w:val="nil"/>
            </w:tcBorders>
            <w:shd w:val="clear" w:color="auto" w:fill="FFFFFF" w:themeFill="background1"/>
          </w:tcPr>
          <w:p w14:paraId="609BB357"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creates art works using familiar technical skills and reflects on strengths and opportunities</w:t>
            </w:r>
          </w:p>
        </w:tc>
        <w:tc>
          <w:tcPr>
            <w:tcW w:w="3008" w:type="dxa"/>
            <w:tcBorders>
              <w:top w:val="nil"/>
              <w:bottom w:val="nil"/>
            </w:tcBorders>
            <w:shd w:val="clear" w:color="auto" w:fill="FFFFFF" w:themeFill="background1"/>
          </w:tcPr>
          <w:p w14:paraId="503BF934"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creates art works using familiar technical skills with little or no reflection on strengths and opportunities</w:t>
            </w:r>
          </w:p>
        </w:tc>
      </w:tr>
      <w:tr w:rsidR="0054380B" w:rsidRPr="00100F25" w14:paraId="00A83C4C" w14:textId="77777777" w:rsidTr="00E95ABF">
        <w:trPr>
          <w:cantSplit/>
          <w:trHeight w:val="720"/>
        </w:trPr>
        <w:tc>
          <w:tcPr>
            <w:tcW w:w="548" w:type="dxa"/>
            <w:vMerge/>
          </w:tcPr>
          <w:p w14:paraId="123346D8" w14:textId="77777777" w:rsidR="0054380B" w:rsidRPr="00100F25" w:rsidRDefault="0054380B" w:rsidP="00E95ABF">
            <w:pPr>
              <w:tabs>
                <w:tab w:val="left" w:pos="207"/>
              </w:tabs>
              <w:spacing w:before="0"/>
              <w:rPr>
                <w:rFonts w:cs="Calibri"/>
                <w:sz w:val="18"/>
                <w:szCs w:val="18"/>
              </w:rPr>
            </w:pPr>
          </w:p>
        </w:tc>
        <w:tc>
          <w:tcPr>
            <w:tcW w:w="3008" w:type="dxa"/>
            <w:tcBorders>
              <w:top w:val="nil"/>
              <w:bottom w:val="nil"/>
            </w:tcBorders>
          </w:tcPr>
          <w:p w14:paraId="543197C5"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creatively and insightfully presents own and/or group art practice; drawing on theories and using familiar and unfamiliar techniques to communicate meaning to targeted audiences</w:t>
            </w:r>
          </w:p>
        </w:tc>
        <w:tc>
          <w:tcPr>
            <w:tcW w:w="3008" w:type="dxa"/>
            <w:tcBorders>
              <w:top w:val="nil"/>
              <w:bottom w:val="nil"/>
            </w:tcBorders>
          </w:tcPr>
          <w:p w14:paraId="0D984F77"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creatively presents own and/or group art practice; drawing on theories and using familiar and unfamiliar techniques to communicate meaning to targeted audiences</w:t>
            </w:r>
          </w:p>
        </w:tc>
        <w:tc>
          <w:tcPr>
            <w:tcW w:w="3008" w:type="dxa"/>
            <w:tcBorders>
              <w:top w:val="nil"/>
              <w:bottom w:val="nil"/>
            </w:tcBorders>
          </w:tcPr>
          <w:p w14:paraId="272D351D"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creatively presents own and/or group art practice; drawing on theories and using familiar techniques to communicate meaning to targeted audiences</w:t>
            </w:r>
          </w:p>
        </w:tc>
        <w:tc>
          <w:tcPr>
            <w:tcW w:w="3008" w:type="dxa"/>
            <w:tcBorders>
              <w:top w:val="nil"/>
              <w:bottom w:val="nil"/>
            </w:tcBorders>
          </w:tcPr>
          <w:p w14:paraId="0C5B6BCF"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presents own and/or group art practice using familiar techniques to communicate intended meaning to target audiences</w:t>
            </w:r>
          </w:p>
        </w:tc>
        <w:tc>
          <w:tcPr>
            <w:tcW w:w="3008" w:type="dxa"/>
            <w:tcBorders>
              <w:top w:val="nil"/>
              <w:bottom w:val="nil"/>
            </w:tcBorders>
          </w:tcPr>
          <w:p w14:paraId="2A43A89C"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presents own and/or group art practice using familiar techniques to communicate messages with assistance</w:t>
            </w:r>
          </w:p>
        </w:tc>
      </w:tr>
      <w:tr w:rsidR="0054380B" w:rsidRPr="00100F25" w14:paraId="50083452" w14:textId="77777777" w:rsidTr="00E95ABF">
        <w:trPr>
          <w:cantSplit/>
          <w:trHeight w:val="403"/>
        </w:trPr>
        <w:tc>
          <w:tcPr>
            <w:tcW w:w="548" w:type="dxa"/>
            <w:vMerge/>
          </w:tcPr>
          <w:p w14:paraId="511DD7FF" w14:textId="77777777" w:rsidR="0054380B" w:rsidRPr="00100F25" w:rsidRDefault="0054380B" w:rsidP="00E95ABF">
            <w:pPr>
              <w:tabs>
                <w:tab w:val="left" w:pos="207"/>
              </w:tabs>
              <w:spacing w:before="0"/>
              <w:rPr>
                <w:rFonts w:cs="Calibri"/>
                <w:sz w:val="18"/>
                <w:szCs w:val="18"/>
                <w:lang w:eastAsia="en-AU"/>
              </w:rPr>
            </w:pPr>
          </w:p>
        </w:tc>
        <w:tc>
          <w:tcPr>
            <w:tcW w:w="3008" w:type="dxa"/>
            <w:tcBorders>
              <w:top w:val="nil"/>
            </w:tcBorders>
          </w:tcPr>
          <w:p w14:paraId="00F427CF"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reflects with insight on their own art practice, thinking processes; and analyses inter and intrapersonal skills and capacity to work both independently and collaboratively</w:t>
            </w:r>
          </w:p>
        </w:tc>
        <w:tc>
          <w:tcPr>
            <w:tcW w:w="3008" w:type="dxa"/>
            <w:tcBorders>
              <w:top w:val="nil"/>
            </w:tcBorders>
          </w:tcPr>
          <w:p w14:paraId="31A7EACB"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reflects on their own art practice, thinking and that of others and explains inter and intrapersonal skills and capacity to work both independently and collaboratively</w:t>
            </w:r>
          </w:p>
        </w:tc>
        <w:tc>
          <w:tcPr>
            <w:tcW w:w="3008" w:type="dxa"/>
            <w:tcBorders>
              <w:top w:val="nil"/>
            </w:tcBorders>
            <w:shd w:val="clear" w:color="auto" w:fill="FFFFFF" w:themeFill="background1"/>
          </w:tcPr>
          <w:p w14:paraId="11E7493D"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reflects on their own art practice, thinking and that of others and describes inter and intrapersonal skills and capacity to work both independently and collaboratively</w:t>
            </w:r>
          </w:p>
        </w:tc>
        <w:tc>
          <w:tcPr>
            <w:tcW w:w="3008" w:type="dxa"/>
            <w:tcBorders>
              <w:top w:val="nil"/>
            </w:tcBorders>
            <w:shd w:val="clear" w:color="auto" w:fill="FFFFFF" w:themeFill="background1"/>
          </w:tcPr>
          <w:p w14:paraId="70F15FD1"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reflects on their own art practice, thinking with some reference to inter and intrapersonal skills and capacity to work both independently and collaboratively</w:t>
            </w:r>
          </w:p>
        </w:tc>
        <w:tc>
          <w:tcPr>
            <w:tcW w:w="3008" w:type="dxa"/>
            <w:tcBorders>
              <w:top w:val="nil"/>
            </w:tcBorders>
            <w:shd w:val="clear" w:color="auto" w:fill="FFFFFF" w:themeFill="background1"/>
          </w:tcPr>
          <w:p w14:paraId="76F5D563" w14:textId="77777777" w:rsidR="0054380B" w:rsidRPr="008E6512" w:rsidRDefault="0054380B" w:rsidP="00E95ABF">
            <w:pPr>
              <w:pStyle w:val="GradedescriptorsListBullets9ptFirstli"/>
              <w:tabs>
                <w:tab w:val="clear" w:pos="389"/>
                <w:tab w:val="left" w:pos="171"/>
              </w:tabs>
              <w:ind w:left="0" w:firstLine="0"/>
              <w:rPr>
                <w:sz w:val="19"/>
                <w:szCs w:val="19"/>
              </w:rPr>
            </w:pPr>
            <w:r w:rsidRPr="008E6512">
              <w:rPr>
                <w:sz w:val="19"/>
                <w:szCs w:val="19"/>
              </w:rPr>
              <w:t>reflects on their own art practice, thinking with little or no reference to inter and intrapersonal skills and capacity to work both independently and collaboratively</w:t>
            </w:r>
          </w:p>
        </w:tc>
      </w:tr>
    </w:tbl>
    <w:p w14:paraId="65CC0348" w14:textId="77777777" w:rsidR="0054380B" w:rsidRDefault="0054380B" w:rsidP="0054380B">
      <w:pPr>
        <w:sectPr w:rsidR="0054380B" w:rsidSect="00FD3168">
          <w:pgSz w:w="16838" w:h="11906" w:orient="landscape"/>
          <w:pgMar w:top="-284" w:right="851" w:bottom="284" w:left="851" w:header="142" w:footer="56" w:gutter="0"/>
          <w:cols w:space="708"/>
          <w:docGrid w:linePitch="360"/>
        </w:sectPr>
      </w:pPr>
    </w:p>
    <w:p w14:paraId="5EA6C4A9" w14:textId="77777777" w:rsidR="0054380B" w:rsidRPr="00B10C94" w:rsidRDefault="0054380B" w:rsidP="00E95ABF">
      <w:pPr>
        <w:pStyle w:val="Tabletextbold"/>
      </w:pPr>
      <w:r w:rsidRPr="00B10C94">
        <w:lastRenderedPageBreak/>
        <w:t>Achievements Standards for The Arts T Course – Year 12</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3002"/>
        <w:gridCol w:w="3002"/>
        <w:gridCol w:w="3002"/>
        <w:gridCol w:w="3001"/>
        <w:gridCol w:w="3002"/>
      </w:tblGrid>
      <w:tr w:rsidR="0054380B" w:rsidRPr="00100F25" w14:paraId="3AB85868" w14:textId="77777777" w:rsidTr="00E95ABF">
        <w:tc>
          <w:tcPr>
            <w:tcW w:w="548" w:type="dxa"/>
          </w:tcPr>
          <w:p w14:paraId="3ED369A0" w14:textId="77777777" w:rsidR="0054380B" w:rsidRPr="00100F25" w:rsidRDefault="0054380B" w:rsidP="00E95ABF">
            <w:pPr>
              <w:spacing w:before="20" w:after="20"/>
              <w:ind w:left="417"/>
              <w:rPr>
                <w:rFonts w:cs="Calibri"/>
                <w:i/>
                <w:iCs/>
                <w:sz w:val="18"/>
                <w:szCs w:val="18"/>
              </w:rPr>
            </w:pPr>
          </w:p>
        </w:tc>
        <w:tc>
          <w:tcPr>
            <w:tcW w:w="3008" w:type="dxa"/>
            <w:tcBorders>
              <w:bottom w:val="single" w:sz="4" w:space="0" w:color="auto"/>
            </w:tcBorders>
          </w:tcPr>
          <w:p w14:paraId="4F87FDFC" w14:textId="77777777" w:rsidR="0054380B" w:rsidRPr="008E6512" w:rsidRDefault="0054380B" w:rsidP="00E95ABF">
            <w:pPr>
              <w:spacing w:before="0"/>
              <w:jc w:val="center"/>
              <w:rPr>
                <w:i/>
                <w:iCs/>
                <w:sz w:val="21"/>
                <w:szCs w:val="21"/>
              </w:rPr>
            </w:pPr>
            <w:r w:rsidRPr="008E6512">
              <w:rPr>
                <w:i/>
                <w:iCs/>
                <w:sz w:val="21"/>
                <w:szCs w:val="21"/>
              </w:rPr>
              <w:t xml:space="preserve">A student who achieves an </w:t>
            </w:r>
            <w:r w:rsidRPr="008E6512">
              <w:rPr>
                <w:b/>
                <w:bCs/>
                <w:i/>
                <w:iCs/>
                <w:sz w:val="21"/>
                <w:szCs w:val="21"/>
              </w:rPr>
              <w:t>A</w:t>
            </w:r>
            <w:r w:rsidRPr="008E6512">
              <w:rPr>
                <w:i/>
                <w:iCs/>
                <w:sz w:val="21"/>
                <w:szCs w:val="21"/>
              </w:rPr>
              <w:t xml:space="preserve"> grade typically</w:t>
            </w:r>
          </w:p>
        </w:tc>
        <w:tc>
          <w:tcPr>
            <w:tcW w:w="3008" w:type="dxa"/>
            <w:tcBorders>
              <w:bottom w:val="single" w:sz="4" w:space="0" w:color="auto"/>
            </w:tcBorders>
          </w:tcPr>
          <w:p w14:paraId="2F2784BD" w14:textId="77777777" w:rsidR="0054380B" w:rsidRPr="008E6512" w:rsidRDefault="0054380B" w:rsidP="00E95ABF">
            <w:pPr>
              <w:spacing w:before="0"/>
              <w:jc w:val="center"/>
              <w:rPr>
                <w:i/>
                <w:iCs/>
                <w:sz w:val="21"/>
                <w:szCs w:val="21"/>
              </w:rPr>
            </w:pPr>
            <w:r w:rsidRPr="008E6512">
              <w:rPr>
                <w:i/>
                <w:iCs/>
                <w:sz w:val="21"/>
                <w:szCs w:val="21"/>
              </w:rPr>
              <w:t xml:space="preserve">A student who achieves a </w:t>
            </w:r>
            <w:r w:rsidRPr="008E6512">
              <w:rPr>
                <w:b/>
                <w:bCs/>
                <w:i/>
                <w:iCs/>
                <w:sz w:val="21"/>
                <w:szCs w:val="21"/>
              </w:rPr>
              <w:t>B</w:t>
            </w:r>
            <w:r w:rsidRPr="008E6512">
              <w:rPr>
                <w:i/>
                <w:iCs/>
                <w:sz w:val="21"/>
                <w:szCs w:val="21"/>
              </w:rPr>
              <w:t xml:space="preserve"> grade typically</w:t>
            </w:r>
          </w:p>
        </w:tc>
        <w:tc>
          <w:tcPr>
            <w:tcW w:w="3008" w:type="dxa"/>
            <w:tcBorders>
              <w:bottom w:val="single" w:sz="4" w:space="0" w:color="auto"/>
            </w:tcBorders>
          </w:tcPr>
          <w:p w14:paraId="1A1C187C" w14:textId="77777777" w:rsidR="0054380B" w:rsidRPr="008E6512" w:rsidRDefault="0054380B" w:rsidP="00E95ABF">
            <w:pPr>
              <w:spacing w:before="0"/>
              <w:jc w:val="center"/>
              <w:rPr>
                <w:i/>
                <w:iCs/>
                <w:sz w:val="21"/>
                <w:szCs w:val="21"/>
              </w:rPr>
            </w:pPr>
            <w:r w:rsidRPr="008E6512">
              <w:rPr>
                <w:i/>
                <w:iCs/>
                <w:sz w:val="21"/>
                <w:szCs w:val="21"/>
              </w:rPr>
              <w:t xml:space="preserve">A student who achieves a </w:t>
            </w:r>
            <w:r w:rsidRPr="008E6512">
              <w:rPr>
                <w:b/>
                <w:bCs/>
                <w:i/>
                <w:iCs/>
                <w:sz w:val="21"/>
                <w:szCs w:val="21"/>
              </w:rPr>
              <w:t>C</w:t>
            </w:r>
            <w:r w:rsidRPr="008E6512">
              <w:rPr>
                <w:i/>
                <w:iCs/>
                <w:sz w:val="21"/>
                <w:szCs w:val="21"/>
              </w:rPr>
              <w:t xml:space="preserve"> grade typically</w:t>
            </w:r>
          </w:p>
        </w:tc>
        <w:tc>
          <w:tcPr>
            <w:tcW w:w="3008" w:type="dxa"/>
            <w:tcBorders>
              <w:bottom w:val="single" w:sz="4" w:space="0" w:color="auto"/>
            </w:tcBorders>
          </w:tcPr>
          <w:p w14:paraId="42E40E03" w14:textId="77777777" w:rsidR="0054380B" w:rsidRPr="008E6512" w:rsidRDefault="0054380B" w:rsidP="00E95ABF">
            <w:pPr>
              <w:spacing w:before="0"/>
              <w:jc w:val="center"/>
              <w:rPr>
                <w:i/>
                <w:iCs/>
                <w:sz w:val="21"/>
                <w:szCs w:val="21"/>
              </w:rPr>
            </w:pPr>
            <w:r w:rsidRPr="008E6512">
              <w:rPr>
                <w:i/>
                <w:iCs/>
                <w:sz w:val="21"/>
                <w:szCs w:val="21"/>
              </w:rPr>
              <w:t xml:space="preserve">A student who achieves a </w:t>
            </w:r>
            <w:r w:rsidRPr="008E6512">
              <w:rPr>
                <w:b/>
                <w:bCs/>
                <w:i/>
                <w:iCs/>
                <w:sz w:val="21"/>
                <w:szCs w:val="21"/>
              </w:rPr>
              <w:t>D</w:t>
            </w:r>
            <w:r w:rsidRPr="008E6512">
              <w:rPr>
                <w:i/>
                <w:iCs/>
                <w:sz w:val="21"/>
                <w:szCs w:val="21"/>
              </w:rPr>
              <w:t xml:space="preserve"> grade typically</w:t>
            </w:r>
          </w:p>
        </w:tc>
        <w:tc>
          <w:tcPr>
            <w:tcW w:w="3008" w:type="dxa"/>
            <w:tcBorders>
              <w:bottom w:val="single" w:sz="4" w:space="0" w:color="auto"/>
            </w:tcBorders>
          </w:tcPr>
          <w:p w14:paraId="41FA4F13" w14:textId="77777777" w:rsidR="0054380B" w:rsidRPr="008E6512" w:rsidRDefault="0054380B" w:rsidP="00E95ABF">
            <w:pPr>
              <w:spacing w:before="0"/>
              <w:jc w:val="center"/>
              <w:rPr>
                <w:i/>
                <w:iCs/>
                <w:sz w:val="21"/>
                <w:szCs w:val="21"/>
              </w:rPr>
            </w:pPr>
            <w:r w:rsidRPr="008E6512">
              <w:rPr>
                <w:i/>
                <w:iCs/>
                <w:sz w:val="21"/>
                <w:szCs w:val="21"/>
              </w:rPr>
              <w:t>A student who achieves an</w:t>
            </w:r>
            <w:r w:rsidRPr="008E6512">
              <w:rPr>
                <w:b/>
                <w:bCs/>
                <w:i/>
                <w:iCs/>
                <w:sz w:val="21"/>
                <w:szCs w:val="21"/>
              </w:rPr>
              <w:t xml:space="preserve"> E</w:t>
            </w:r>
            <w:r w:rsidRPr="008E6512">
              <w:rPr>
                <w:i/>
                <w:iCs/>
                <w:sz w:val="21"/>
                <w:szCs w:val="21"/>
              </w:rPr>
              <w:t xml:space="preserve"> grade typically</w:t>
            </w:r>
          </w:p>
        </w:tc>
      </w:tr>
      <w:tr w:rsidR="0054380B" w:rsidRPr="00100F25" w14:paraId="2E8FEBAE" w14:textId="77777777" w:rsidTr="00E95ABF">
        <w:trPr>
          <w:cantSplit/>
          <w:trHeight w:val="558"/>
        </w:trPr>
        <w:tc>
          <w:tcPr>
            <w:tcW w:w="548" w:type="dxa"/>
            <w:vMerge w:val="restart"/>
            <w:textDirection w:val="btLr"/>
          </w:tcPr>
          <w:p w14:paraId="4D2452B7" w14:textId="77777777" w:rsidR="0054380B" w:rsidRPr="008E6512" w:rsidRDefault="0054380B" w:rsidP="005B3F9C">
            <w:pPr>
              <w:pStyle w:val="TableTextBoldcentred"/>
            </w:pPr>
            <w:r w:rsidRPr="008E6512">
              <w:t>Responding</w:t>
            </w:r>
          </w:p>
        </w:tc>
        <w:tc>
          <w:tcPr>
            <w:tcW w:w="3008" w:type="dxa"/>
            <w:tcBorders>
              <w:bottom w:val="nil"/>
            </w:tcBorders>
          </w:tcPr>
          <w:p w14:paraId="05861485" w14:textId="07EC8E58" w:rsidR="0054380B" w:rsidRPr="00876801" w:rsidRDefault="0054380B" w:rsidP="00E95ABF">
            <w:pPr>
              <w:pStyle w:val="GradedescriptorsListBullets9ptFirstli"/>
              <w:tabs>
                <w:tab w:val="clear" w:pos="389"/>
                <w:tab w:val="left" w:pos="171"/>
              </w:tabs>
              <w:ind w:left="0" w:firstLine="0"/>
            </w:pPr>
            <w:r w:rsidRPr="00876801">
              <w:t>critically analyses styles, forms, processes, practices</w:t>
            </w:r>
            <w:r w:rsidR="009029EB">
              <w:t>,</w:t>
            </w:r>
            <w:r w:rsidRPr="00876801">
              <w:t xml:space="preserve"> and theories; and evaluates how they are integrated to position an audience and communicate meaning</w:t>
            </w:r>
          </w:p>
        </w:tc>
        <w:tc>
          <w:tcPr>
            <w:tcW w:w="3008" w:type="dxa"/>
            <w:tcBorders>
              <w:bottom w:val="nil"/>
            </w:tcBorders>
          </w:tcPr>
          <w:p w14:paraId="03CDE439" w14:textId="191D74BA" w:rsidR="0054380B" w:rsidRPr="00876801" w:rsidRDefault="0054380B" w:rsidP="00E95ABF">
            <w:pPr>
              <w:pStyle w:val="GradedescriptorsListBullets9ptFirstli"/>
              <w:tabs>
                <w:tab w:val="clear" w:pos="389"/>
                <w:tab w:val="left" w:pos="171"/>
              </w:tabs>
              <w:ind w:left="0" w:firstLine="0"/>
            </w:pPr>
            <w:r w:rsidRPr="00876801">
              <w:t>analyses styles, forms, processes, practices</w:t>
            </w:r>
            <w:r w:rsidR="009029EB">
              <w:t>,</w:t>
            </w:r>
            <w:r w:rsidRPr="00876801">
              <w:t xml:space="preserve"> and theories; and analyses how they are integrated to position an audience and communicate meaning</w:t>
            </w:r>
          </w:p>
        </w:tc>
        <w:tc>
          <w:tcPr>
            <w:tcW w:w="3008" w:type="dxa"/>
            <w:tcBorders>
              <w:bottom w:val="nil"/>
            </w:tcBorders>
          </w:tcPr>
          <w:p w14:paraId="0CB91123" w14:textId="1A13C43C" w:rsidR="0054380B" w:rsidRPr="00876801" w:rsidRDefault="0054380B" w:rsidP="00E95ABF">
            <w:pPr>
              <w:pStyle w:val="GradedescriptorsListBullets9ptFirstli"/>
              <w:tabs>
                <w:tab w:val="clear" w:pos="389"/>
                <w:tab w:val="left" w:pos="171"/>
              </w:tabs>
              <w:ind w:left="0" w:firstLine="0"/>
            </w:pPr>
            <w:r w:rsidRPr="00876801">
              <w:t>explains styles, forms, processes, practices</w:t>
            </w:r>
            <w:r w:rsidR="009029EB">
              <w:t>,</w:t>
            </w:r>
            <w:r w:rsidRPr="00876801">
              <w:t xml:space="preserve"> and theories; and explains how they are integrated to position an audience and communicate meaning</w:t>
            </w:r>
          </w:p>
        </w:tc>
        <w:tc>
          <w:tcPr>
            <w:tcW w:w="3008" w:type="dxa"/>
            <w:tcBorders>
              <w:bottom w:val="nil"/>
            </w:tcBorders>
          </w:tcPr>
          <w:p w14:paraId="32D3288F" w14:textId="035C0246" w:rsidR="0054380B" w:rsidRPr="00876801" w:rsidRDefault="0054380B" w:rsidP="00E95ABF">
            <w:pPr>
              <w:pStyle w:val="GradedescriptorsListBullets9ptFirstli"/>
              <w:tabs>
                <w:tab w:val="clear" w:pos="389"/>
                <w:tab w:val="left" w:pos="171"/>
              </w:tabs>
              <w:ind w:left="0" w:firstLine="0"/>
            </w:pPr>
            <w:r w:rsidRPr="00876801">
              <w:t>describes styles, forms, processes, practices</w:t>
            </w:r>
            <w:r w:rsidR="009029EB">
              <w:t>,</w:t>
            </w:r>
            <w:r w:rsidRPr="00876801">
              <w:t xml:space="preserve"> and theories; and identifies how some techniques communicate meaning</w:t>
            </w:r>
          </w:p>
        </w:tc>
        <w:tc>
          <w:tcPr>
            <w:tcW w:w="3008" w:type="dxa"/>
            <w:tcBorders>
              <w:bottom w:val="nil"/>
            </w:tcBorders>
          </w:tcPr>
          <w:p w14:paraId="69C7BC4E" w14:textId="7BCFEE0D" w:rsidR="0054380B" w:rsidRPr="00876801" w:rsidRDefault="0054380B" w:rsidP="00E95ABF">
            <w:pPr>
              <w:pStyle w:val="GradedescriptorsListBullets9ptFirstli"/>
              <w:tabs>
                <w:tab w:val="clear" w:pos="389"/>
                <w:tab w:val="left" w:pos="171"/>
              </w:tabs>
              <w:ind w:left="0" w:firstLine="0"/>
            </w:pPr>
            <w:r w:rsidRPr="00876801">
              <w:t>identifies styles, forms, processes and practices, theories</w:t>
            </w:r>
            <w:r w:rsidR="009029EB">
              <w:t>,</w:t>
            </w:r>
            <w:r w:rsidRPr="00876801">
              <w:t xml:space="preserve"> and techniques with little or no reference to meaning</w:t>
            </w:r>
          </w:p>
        </w:tc>
      </w:tr>
      <w:tr w:rsidR="0054380B" w:rsidRPr="00100F25" w14:paraId="5D7452CF" w14:textId="77777777" w:rsidTr="00E95ABF">
        <w:trPr>
          <w:cantSplit/>
          <w:trHeight w:val="545"/>
        </w:trPr>
        <w:tc>
          <w:tcPr>
            <w:tcW w:w="548" w:type="dxa"/>
            <w:vMerge/>
          </w:tcPr>
          <w:p w14:paraId="625148E7" w14:textId="77777777" w:rsidR="0054380B" w:rsidRPr="008E6512" w:rsidRDefault="0054380B" w:rsidP="00E95ABF">
            <w:pPr>
              <w:tabs>
                <w:tab w:val="left" w:pos="207"/>
              </w:tabs>
              <w:spacing w:before="0"/>
              <w:rPr>
                <w:rFonts w:cs="Calibri"/>
              </w:rPr>
            </w:pPr>
          </w:p>
        </w:tc>
        <w:tc>
          <w:tcPr>
            <w:tcW w:w="3008" w:type="dxa"/>
            <w:tcBorders>
              <w:top w:val="nil"/>
              <w:bottom w:val="nil"/>
            </w:tcBorders>
          </w:tcPr>
          <w:p w14:paraId="6366A5D3" w14:textId="77777777" w:rsidR="0054380B" w:rsidRPr="00876801" w:rsidRDefault="0054380B" w:rsidP="00E95ABF">
            <w:pPr>
              <w:pStyle w:val="GradedescriptorsListBullets9ptFirstli"/>
              <w:tabs>
                <w:tab w:val="clear" w:pos="389"/>
                <w:tab w:val="left" w:pos="171"/>
              </w:tabs>
              <w:ind w:left="0" w:firstLine="0"/>
            </w:pPr>
            <w:r w:rsidRPr="00876801">
              <w:t>evaluates the significance of art works in a diverse range of contexts; and critically analyses attitudes and values</w:t>
            </w:r>
          </w:p>
        </w:tc>
        <w:tc>
          <w:tcPr>
            <w:tcW w:w="3008" w:type="dxa"/>
            <w:tcBorders>
              <w:top w:val="nil"/>
              <w:bottom w:val="nil"/>
            </w:tcBorders>
          </w:tcPr>
          <w:p w14:paraId="73F47CAC" w14:textId="77777777" w:rsidR="0054380B" w:rsidRPr="00876801" w:rsidRDefault="0054380B" w:rsidP="00E95ABF">
            <w:pPr>
              <w:pStyle w:val="GradedescriptorsListBullets9ptFirstli"/>
              <w:tabs>
                <w:tab w:val="clear" w:pos="389"/>
                <w:tab w:val="left" w:pos="171"/>
              </w:tabs>
              <w:ind w:left="0" w:firstLine="0"/>
            </w:pPr>
            <w:r w:rsidRPr="00876801">
              <w:t>analyses the significance of art works in in a broad range of contexts; and explains attitudes and values</w:t>
            </w:r>
          </w:p>
        </w:tc>
        <w:tc>
          <w:tcPr>
            <w:tcW w:w="3008" w:type="dxa"/>
            <w:tcBorders>
              <w:top w:val="nil"/>
              <w:bottom w:val="nil"/>
            </w:tcBorders>
          </w:tcPr>
          <w:p w14:paraId="055FB757" w14:textId="77777777" w:rsidR="0054380B" w:rsidRPr="00876801" w:rsidRDefault="0054380B" w:rsidP="00E95ABF">
            <w:pPr>
              <w:pStyle w:val="GradedescriptorsListBullets9ptFirstli"/>
              <w:tabs>
                <w:tab w:val="clear" w:pos="389"/>
                <w:tab w:val="left" w:pos="171"/>
              </w:tabs>
              <w:ind w:left="0" w:firstLine="0"/>
            </w:pPr>
            <w:r w:rsidRPr="00876801">
              <w:t>explains the significance of art works in a range of contexts; and describes attitudes and values</w:t>
            </w:r>
          </w:p>
        </w:tc>
        <w:tc>
          <w:tcPr>
            <w:tcW w:w="3008" w:type="dxa"/>
            <w:tcBorders>
              <w:top w:val="nil"/>
              <w:bottom w:val="nil"/>
            </w:tcBorders>
          </w:tcPr>
          <w:p w14:paraId="44094AF7" w14:textId="77777777" w:rsidR="0054380B" w:rsidRPr="00876801" w:rsidRDefault="0054380B" w:rsidP="00E95ABF">
            <w:pPr>
              <w:pStyle w:val="GradedescriptorsListBullets9ptFirstli"/>
              <w:tabs>
                <w:tab w:val="clear" w:pos="389"/>
                <w:tab w:val="left" w:pos="171"/>
              </w:tabs>
              <w:ind w:left="0" w:firstLine="0"/>
            </w:pPr>
            <w:r w:rsidRPr="00876801">
              <w:t>describes the significance of art works in context; with some reference to attitudes and values</w:t>
            </w:r>
          </w:p>
        </w:tc>
        <w:tc>
          <w:tcPr>
            <w:tcW w:w="3008" w:type="dxa"/>
            <w:tcBorders>
              <w:top w:val="nil"/>
              <w:bottom w:val="nil"/>
            </w:tcBorders>
          </w:tcPr>
          <w:p w14:paraId="338DAEB6" w14:textId="77777777" w:rsidR="0054380B" w:rsidRPr="00876801" w:rsidRDefault="0054380B" w:rsidP="00E95ABF">
            <w:pPr>
              <w:pStyle w:val="GradedescriptorsListBullets9ptFirstli"/>
              <w:tabs>
                <w:tab w:val="clear" w:pos="389"/>
                <w:tab w:val="left" w:pos="171"/>
              </w:tabs>
              <w:ind w:left="0" w:firstLine="0"/>
            </w:pPr>
            <w:r w:rsidRPr="00876801">
              <w:t>identifies the significance of art works in context; with little or no reference to attitudes and values</w:t>
            </w:r>
          </w:p>
        </w:tc>
      </w:tr>
      <w:tr w:rsidR="0054380B" w:rsidRPr="00100F25" w14:paraId="58881723" w14:textId="77777777" w:rsidTr="00E95ABF">
        <w:trPr>
          <w:cantSplit/>
          <w:trHeight w:val="553"/>
        </w:trPr>
        <w:tc>
          <w:tcPr>
            <w:tcW w:w="548" w:type="dxa"/>
            <w:vMerge/>
          </w:tcPr>
          <w:p w14:paraId="5299AF1B" w14:textId="77777777" w:rsidR="0054380B" w:rsidRPr="008E6512" w:rsidRDefault="0054380B" w:rsidP="00E95ABF">
            <w:pPr>
              <w:spacing w:before="0"/>
              <w:rPr>
                <w:rFonts w:cs="Calibri"/>
                <w:lang w:eastAsia="en-AU"/>
              </w:rPr>
            </w:pPr>
          </w:p>
        </w:tc>
        <w:tc>
          <w:tcPr>
            <w:tcW w:w="3008" w:type="dxa"/>
            <w:tcBorders>
              <w:top w:val="nil"/>
              <w:bottom w:val="nil"/>
            </w:tcBorders>
          </w:tcPr>
          <w:p w14:paraId="6CDF8BD4" w14:textId="77777777" w:rsidR="0054380B" w:rsidRPr="00876801" w:rsidRDefault="0054380B" w:rsidP="00E95ABF">
            <w:pPr>
              <w:pStyle w:val="GradedescriptorsListBullets9ptFirstli"/>
              <w:tabs>
                <w:tab w:val="clear" w:pos="389"/>
                <w:tab w:val="left" w:pos="171"/>
              </w:tabs>
              <w:ind w:left="0" w:firstLine="0"/>
            </w:pPr>
            <w:r w:rsidRPr="00876801">
              <w:t xml:space="preserve">synthesises </w:t>
            </w:r>
            <w:r w:rsidRPr="00E44E37">
              <w:t>wide</w:t>
            </w:r>
            <w:r>
              <w:t xml:space="preserve"> </w:t>
            </w:r>
            <w:r w:rsidRPr="00876801">
              <w:t>research on theories, ideas, and practices to present a coherent and independent response</w:t>
            </w:r>
          </w:p>
        </w:tc>
        <w:tc>
          <w:tcPr>
            <w:tcW w:w="3008" w:type="dxa"/>
            <w:tcBorders>
              <w:top w:val="nil"/>
              <w:bottom w:val="nil"/>
            </w:tcBorders>
          </w:tcPr>
          <w:p w14:paraId="570428DE" w14:textId="77777777" w:rsidR="0054380B" w:rsidRPr="00876801" w:rsidRDefault="0054380B" w:rsidP="00E95ABF">
            <w:pPr>
              <w:pStyle w:val="GradedescriptorsListBullets9ptFirstli"/>
              <w:tabs>
                <w:tab w:val="clear" w:pos="389"/>
                <w:tab w:val="left" w:pos="171"/>
              </w:tabs>
              <w:ind w:left="0" w:firstLine="0"/>
            </w:pPr>
            <w:r w:rsidRPr="00876801">
              <w:t xml:space="preserve">compares and analyses </w:t>
            </w:r>
            <w:r w:rsidRPr="00E44E37">
              <w:t>wide</w:t>
            </w:r>
            <w:r>
              <w:t xml:space="preserve"> </w:t>
            </w:r>
            <w:r w:rsidRPr="00876801">
              <w:t>research on theories, ideas, and practices to present a reasoned and independent response</w:t>
            </w:r>
          </w:p>
        </w:tc>
        <w:tc>
          <w:tcPr>
            <w:tcW w:w="3008" w:type="dxa"/>
            <w:tcBorders>
              <w:top w:val="nil"/>
              <w:bottom w:val="nil"/>
            </w:tcBorders>
          </w:tcPr>
          <w:p w14:paraId="55A0B95E" w14:textId="77777777" w:rsidR="0054380B" w:rsidRPr="00876801" w:rsidRDefault="0054380B" w:rsidP="00E95ABF">
            <w:pPr>
              <w:pStyle w:val="GradedescriptorsListBullets9ptFirstli"/>
              <w:tabs>
                <w:tab w:val="clear" w:pos="389"/>
                <w:tab w:val="left" w:pos="171"/>
              </w:tabs>
              <w:ind w:left="0" w:firstLine="0"/>
            </w:pPr>
            <w:r w:rsidRPr="00876801">
              <w:t>compares and explains research on theories, ideas, and practices to present an independent response</w:t>
            </w:r>
          </w:p>
        </w:tc>
        <w:tc>
          <w:tcPr>
            <w:tcW w:w="3008" w:type="dxa"/>
            <w:tcBorders>
              <w:top w:val="nil"/>
              <w:bottom w:val="nil"/>
            </w:tcBorders>
          </w:tcPr>
          <w:p w14:paraId="11F43A7F" w14:textId="77777777" w:rsidR="0054380B" w:rsidRPr="00876801" w:rsidRDefault="0054380B" w:rsidP="00E95ABF">
            <w:pPr>
              <w:pStyle w:val="GradedescriptorsListBullets9ptFirstli"/>
              <w:tabs>
                <w:tab w:val="clear" w:pos="389"/>
                <w:tab w:val="left" w:pos="171"/>
              </w:tabs>
              <w:ind w:left="0" w:firstLine="0"/>
            </w:pPr>
            <w:r w:rsidRPr="00876801">
              <w:t>describes research on theories, ideas, and practices with some evidence of an independent responses</w:t>
            </w:r>
          </w:p>
        </w:tc>
        <w:tc>
          <w:tcPr>
            <w:tcW w:w="3008" w:type="dxa"/>
            <w:tcBorders>
              <w:top w:val="nil"/>
              <w:bottom w:val="nil"/>
            </w:tcBorders>
          </w:tcPr>
          <w:p w14:paraId="6174CA77" w14:textId="77777777" w:rsidR="0054380B" w:rsidRPr="00876801" w:rsidRDefault="0054380B" w:rsidP="00E95ABF">
            <w:pPr>
              <w:pStyle w:val="GradedescriptorsListBullets9ptFirstli"/>
              <w:tabs>
                <w:tab w:val="clear" w:pos="389"/>
                <w:tab w:val="left" w:pos="171"/>
              </w:tabs>
              <w:ind w:left="0" w:firstLine="0"/>
            </w:pPr>
            <w:r w:rsidRPr="00876801">
              <w:t>identifies research on theories, ideas, and practices own with little or no evidence of an independent response</w:t>
            </w:r>
          </w:p>
        </w:tc>
      </w:tr>
      <w:tr w:rsidR="0054380B" w:rsidRPr="00100F25" w14:paraId="52958764" w14:textId="77777777" w:rsidTr="00E95ABF">
        <w:trPr>
          <w:cantSplit/>
          <w:trHeight w:val="443"/>
        </w:trPr>
        <w:tc>
          <w:tcPr>
            <w:tcW w:w="548" w:type="dxa"/>
            <w:vMerge/>
          </w:tcPr>
          <w:p w14:paraId="77EC86BB" w14:textId="77777777" w:rsidR="0054380B" w:rsidRPr="008E6512" w:rsidRDefault="0054380B" w:rsidP="00E95ABF">
            <w:pPr>
              <w:spacing w:before="0"/>
              <w:rPr>
                <w:rFonts w:cs="Calibri"/>
                <w:lang w:eastAsia="en-AU"/>
              </w:rPr>
            </w:pPr>
          </w:p>
        </w:tc>
        <w:tc>
          <w:tcPr>
            <w:tcW w:w="3008" w:type="dxa"/>
            <w:tcBorders>
              <w:top w:val="nil"/>
              <w:bottom w:val="single" w:sz="4" w:space="0" w:color="auto"/>
            </w:tcBorders>
          </w:tcPr>
          <w:p w14:paraId="47F9BF26" w14:textId="77777777" w:rsidR="0054380B" w:rsidRPr="00876801" w:rsidRDefault="0054380B" w:rsidP="00E95ABF">
            <w:pPr>
              <w:pStyle w:val="GradedescriptorsListBullets9ptFirstli"/>
              <w:tabs>
                <w:tab w:val="clear" w:pos="389"/>
                <w:tab w:val="left" w:pos="171"/>
              </w:tabs>
              <w:ind w:left="0" w:firstLine="0"/>
            </w:pPr>
            <w:hyperlink r:id="rId50" w:tooltip="Display the glossary entry for 'communicates'" w:history="1">
              <w:r w:rsidRPr="00AF447D">
                <w:t>communicates</w:t>
              </w:r>
            </w:hyperlink>
            <w:r w:rsidRPr="00876801">
              <w:t xml:space="preserve"> </w:t>
            </w:r>
            <w:hyperlink r:id="rId51" w:tooltip="Display the glossary entry for 'complex'" w:history="1">
              <w:r w:rsidRPr="00AF447D">
                <w:t>complex</w:t>
              </w:r>
            </w:hyperlink>
            <w:r w:rsidRPr="00876801">
              <w:t xml:space="preserve"> ideas with </w:t>
            </w:r>
            <w:hyperlink r:id="rId52" w:tooltip="Display the glossary entry for 'coherent'" w:history="1">
              <w:r w:rsidRPr="00AF447D">
                <w:t>coherent</w:t>
              </w:r>
            </w:hyperlink>
            <w:r w:rsidRPr="00876801">
              <w:t xml:space="preserve"> and </w:t>
            </w:r>
            <w:hyperlink r:id="rId53" w:tooltip="Display the glossary entry for 'sustained'" w:history="1">
              <w:r w:rsidRPr="00AF447D">
                <w:t>sustained</w:t>
              </w:r>
            </w:hyperlink>
            <w:r w:rsidRPr="00876801">
              <w:t xml:space="preserve"> arguments; </w:t>
            </w:r>
            <w:r>
              <w:t xml:space="preserve">analysing </w:t>
            </w:r>
            <w:r w:rsidRPr="00876801">
              <w:t>evidence and metalanguage and applies the principles of academic integrity</w:t>
            </w:r>
          </w:p>
        </w:tc>
        <w:tc>
          <w:tcPr>
            <w:tcW w:w="3008" w:type="dxa"/>
            <w:tcBorders>
              <w:top w:val="nil"/>
              <w:bottom w:val="single" w:sz="4" w:space="0" w:color="auto"/>
            </w:tcBorders>
          </w:tcPr>
          <w:p w14:paraId="53270186" w14:textId="77777777" w:rsidR="0054380B" w:rsidRPr="00876801" w:rsidRDefault="0054380B" w:rsidP="00E95ABF">
            <w:pPr>
              <w:pStyle w:val="GradedescriptorsListBullets9ptFirstli"/>
              <w:tabs>
                <w:tab w:val="clear" w:pos="389"/>
                <w:tab w:val="left" w:pos="171"/>
              </w:tabs>
              <w:ind w:left="0" w:firstLine="0"/>
            </w:pPr>
            <w:hyperlink r:id="rId54" w:tooltip="Display the glossary entry for 'communicates'" w:history="1">
              <w:r w:rsidRPr="00AF447D">
                <w:t>communicates</w:t>
              </w:r>
            </w:hyperlink>
            <w:r w:rsidRPr="00876801">
              <w:t xml:space="preserve"> </w:t>
            </w:r>
            <w:hyperlink r:id="rId55" w:tooltip="Display the glossary entry for 'complex'" w:history="1">
              <w:r w:rsidRPr="00AF447D">
                <w:t>complex</w:t>
              </w:r>
            </w:hyperlink>
            <w:r w:rsidRPr="00876801">
              <w:t xml:space="preserve"> ideas and </w:t>
            </w:r>
            <w:hyperlink r:id="rId56" w:tooltip="Display the glossary entry for 'coherent'" w:history="1">
              <w:r w:rsidRPr="00AF447D">
                <w:t>coherent</w:t>
              </w:r>
            </w:hyperlink>
            <w:r w:rsidRPr="00876801">
              <w:t xml:space="preserve"> arguments using </w:t>
            </w:r>
            <w:r>
              <w:t>relevant</w:t>
            </w:r>
            <w:r w:rsidRPr="00876801">
              <w:t xml:space="preserve"> evidence, metalanguage and applies the principles of academic integrity</w:t>
            </w:r>
          </w:p>
        </w:tc>
        <w:tc>
          <w:tcPr>
            <w:tcW w:w="3008" w:type="dxa"/>
            <w:tcBorders>
              <w:top w:val="nil"/>
              <w:bottom w:val="single" w:sz="4" w:space="0" w:color="auto"/>
            </w:tcBorders>
          </w:tcPr>
          <w:p w14:paraId="1A726107" w14:textId="77777777" w:rsidR="0054380B" w:rsidRPr="00876801" w:rsidRDefault="0054380B" w:rsidP="00E95ABF">
            <w:pPr>
              <w:pStyle w:val="GradedescriptorsListBullets9ptFirstli"/>
              <w:tabs>
                <w:tab w:val="clear" w:pos="389"/>
                <w:tab w:val="left" w:pos="171"/>
              </w:tabs>
              <w:ind w:left="0" w:firstLine="0"/>
            </w:pPr>
            <w:hyperlink r:id="rId57" w:tooltip="Display the glossary entry for 'communicates'" w:history="1">
              <w:r w:rsidRPr="00AF447D">
                <w:t>communicates</w:t>
              </w:r>
            </w:hyperlink>
            <w:r w:rsidRPr="00876801">
              <w:t xml:space="preserve"> ideas and arguments using </w:t>
            </w:r>
            <w:r>
              <w:t>relevant</w:t>
            </w:r>
            <w:r w:rsidRPr="00876801">
              <w:t xml:space="preserve"> evidence, metalanguage and applies the principles of academic integrity</w:t>
            </w:r>
          </w:p>
        </w:tc>
        <w:tc>
          <w:tcPr>
            <w:tcW w:w="3008" w:type="dxa"/>
            <w:tcBorders>
              <w:top w:val="nil"/>
              <w:bottom w:val="single" w:sz="4" w:space="0" w:color="auto"/>
            </w:tcBorders>
          </w:tcPr>
          <w:p w14:paraId="3100F9DF" w14:textId="77777777" w:rsidR="0054380B" w:rsidRPr="00876801" w:rsidRDefault="0054380B" w:rsidP="00E95ABF">
            <w:pPr>
              <w:pStyle w:val="GradedescriptorsListBullets9ptFirstli"/>
              <w:tabs>
                <w:tab w:val="clear" w:pos="389"/>
                <w:tab w:val="left" w:pos="171"/>
              </w:tabs>
              <w:ind w:left="0" w:firstLine="0"/>
            </w:pPr>
            <w:r w:rsidRPr="00876801">
              <w:t xml:space="preserve">applies the principles of academic integrity with some use of </w:t>
            </w:r>
            <w:r>
              <w:t>relevant</w:t>
            </w:r>
            <w:r w:rsidRPr="00876801">
              <w:t xml:space="preserve"> evidence and metalanguage to communicate ideas</w:t>
            </w:r>
          </w:p>
        </w:tc>
        <w:tc>
          <w:tcPr>
            <w:tcW w:w="3008" w:type="dxa"/>
            <w:tcBorders>
              <w:top w:val="nil"/>
              <w:bottom w:val="single" w:sz="4" w:space="0" w:color="auto"/>
            </w:tcBorders>
          </w:tcPr>
          <w:p w14:paraId="0D7EBFEC" w14:textId="77777777" w:rsidR="0054380B" w:rsidRPr="00876801" w:rsidRDefault="0054380B" w:rsidP="00E95ABF">
            <w:pPr>
              <w:pStyle w:val="GradedescriptorsListBullets9ptFirstli"/>
              <w:tabs>
                <w:tab w:val="clear" w:pos="389"/>
                <w:tab w:val="left" w:pos="171"/>
              </w:tabs>
              <w:ind w:left="0" w:firstLine="0"/>
            </w:pPr>
            <w:hyperlink r:id="rId58" w:tooltip="Display the glossary entry for 'communicates'" w:history="1">
              <w:r w:rsidRPr="00AF447D">
                <w:t>communicates</w:t>
              </w:r>
            </w:hyperlink>
            <w:r w:rsidRPr="00876801">
              <w:t xml:space="preserve"> limited ideas and information with little or no application of academic integrity</w:t>
            </w:r>
          </w:p>
        </w:tc>
      </w:tr>
      <w:tr w:rsidR="0054380B" w:rsidRPr="00100F25" w14:paraId="0FBC57A8" w14:textId="77777777" w:rsidTr="00E95ABF">
        <w:trPr>
          <w:cantSplit/>
          <w:trHeight w:val="421"/>
        </w:trPr>
        <w:tc>
          <w:tcPr>
            <w:tcW w:w="548" w:type="dxa"/>
            <w:vMerge w:val="restart"/>
            <w:textDirection w:val="btLr"/>
          </w:tcPr>
          <w:p w14:paraId="4D77EC2E" w14:textId="77777777" w:rsidR="0054380B" w:rsidRPr="008E6512" w:rsidRDefault="0054380B" w:rsidP="005B3F9C">
            <w:pPr>
              <w:pStyle w:val="TableTextBoldcentred"/>
            </w:pPr>
            <w:r w:rsidRPr="008E6512">
              <w:t>Making</w:t>
            </w:r>
          </w:p>
        </w:tc>
        <w:tc>
          <w:tcPr>
            <w:tcW w:w="3008" w:type="dxa"/>
            <w:tcBorders>
              <w:bottom w:val="nil"/>
            </w:tcBorders>
          </w:tcPr>
          <w:p w14:paraId="0CAC8D49" w14:textId="77777777" w:rsidR="0054380B" w:rsidRPr="00876801" w:rsidRDefault="0054380B" w:rsidP="00E95ABF">
            <w:pPr>
              <w:pStyle w:val="GradedescriptorsListBullets9ptFirstli"/>
              <w:tabs>
                <w:tab w:val="clear" w:pos="389"/>
                <w:tab w:val="left" w:pos="171"/>
              </w:tabs>
              <w:ind w:left="0" w:firstLine="0"/>
            </w:pPr>
            <w:r w:rsidRPr="00876801">
              <w:t>synthesises ideas using sustained and innovative creative practice, employing a range of familiar and unfamiliar techniques</w:t>
            </w:r>
          </w:p>
        </w:tc>
        <w:tc>
          <w:tcPr>
            <w:tcW w:w="3008" w:type="dxa"/>
            <w:tcBorders>
              <w:bottom w:val="nil"/>
            </w:tcBorders>
          </w:tcPr>
          <w:p w14:paraId="52B4E490" w14:textId="77777777" w:rsidR="0054380B" w:rsidRPr="00876801" w:rsidRDefault="0054380B" w:rsidP="00E95ABF">
            <w:pPr>
              <w:pStyle w:val="GradedescriptorsListBullets9ptFirstli"/>
              <w:tabs>
                <w:tab w:val="clear" w:pos="389"/>
                <w:tab w:val="left" w:pos="171"/>
              </w:tabs>
              <w:ind w:left="0" w:firstLine="0"/>
            </w:pPr>
            <w:r w:rsidRPr="00876801">
              <w:t>analyses ideas using sustained and creative practice, employing familiar and unfamiliar techniques</w:t>
            </w:r>
          </w:p>
        </w:tc>
        <w:tc>
          <w:tcPr>
            <w:tcW w:w="3008" w:type="dxa"/>
            <w:tcBorders>
              <w:bottom w:val="nil"/>
            </w:tcBorders>
          </w:tcPr>
          <w:p w14:paraId="00B14740" w14:textId="77777777" w:rsidR="0054380B" w:rsidRPr="00876801" w:rsidRDefault="0054380B" w:rsidP="00E95ABF">
            <w:pPr>
              <w:pStyle w:val="GradedescriptorsListBullets9ptFirstli"/>
              <w:tabs>
                <w:tab w:val="clear" w:pos="389"/>
                <w:tab w:val="left" w:pos="171"/>
              </w:tabs>
              <w:ind w:left="0" w:firstLine="0"/>
            </w:pPr>
            <w:r w:rsidRPr="00876801">
              <w:t>explains ideas using creative practice, employing familiar techniques</w:t>
            </w:r>
          </w:p>
        </w:tc>
        <w:tc>
          <w:tcPr>
            <w:tcW w:w="3008" w:type="dxa"/>
            <w:tcBorders>
              <w:bottom w:val="nil"/>
            </w:tcBorders>
          </w:tcPr>
          <w:p w14:paraId="2C071B0C" w14:textId="77777777" w:rsidR="0054380B" w:rsidRPr="00876801" w:rsidRDefault="0054380B" w:rsidP="00E95ABF">
            <w:pPr>
              <w:pStyle w:val="GradedescriptorsListBullets9ptFirstli"/>
              <w:tabs>
                <w:tab w:val="clear" w:pos="389"/>
                <w:tab w:val="left" w:pos="171"/>
              </w:tabs>
              <w:ind w:left="0" w:firstLine="0"/>
            </w:pPr>
            <w:r w:rsidRPr="00876801">
              <w:t>describes creative practice, employing some familiar techniques</w:t>
            </w:r>
          </w:p>
        </w:tc>
        <w:tc>
          <w:tcPr>
            <w:tcW w:w="3008" w:type="dxa"/>
            <w:tcBorders>
              <w:bottom w:val="nil"/>
            </w:tcBorders>
          </w:tcPr>
          <w:p w14:paraId="27A56910" w14:textId="77777777" w:rsidR="0054380B" w:rsidRPr="00876801" w:rsidRDefault="0054380B" w:rsidP="00E95ABF">
            <w:pPr>
              <w:pStyle w:val="GradedescriptorsListBullets9ptFirstli"/>
              <w:tabs>
                <w:tab w:val="clear" w:pos="389"/>
                <w:tab w:val="left" w:pos="171"/>
              </w:tabs>
              <w:ind w:left="0" w:firstLine="0"/>
            </w:pPr>
            <w:r w:rsidRPr="00876801">
              <w:t>uses creative practice, employing little or no techniques</w:t>
            </w:r>
          </w:p>
        </w:tc>
      </w:tr>
      <w:tr w:rsidR="0054380B" w:rsidRPr="00100F25" w14:paraId="3783DA43" w14:textId="77777777" w:rsidTr="00E95ABF">
        <w:trPr>
          <w:cantSplit/>
          <w:trHeight w:val="1071"/>
        </w:trPr>
        <w:tc>
          <w:tcPr>
            <w:tcW w:w="548" w:type="dxa"/>
            <w:vMerge/>
          </w:tcPr>
          <w:p w14:paraId="477B72C7" w14:textId="77777777" w:rsidR="0054380B" w:rsidRPr="00100F25" w:rsidRDefault="0054380B" w:rsidP="00E95ABF">
            <w:pPr>
              <w:spacing w:before="0"/>
              <w:rPr>
                <w:rFonts w:cs="Calibri"/>
                <w:sz w:val="18"/>
                <w:szCs w:val="18"/>
                <w:lang w:eastAsia="en-AU"/>
              </w:rPr>
            </w:pPr>
          </w:p>
        </w:tc>
        <w:tc>
          <w:tcPr>
            <w:tcW w:w="3008" w:type="dxa"/>
            <w:tcBorders>
              <w:top w:val="nil"/>
              <w:bottom w:val="nil"/>
            </w:tcBorders>
          </w:tcPr>
          <w:p w14:paraId="65EF1AF6" w14:textId="77777777" w:rsidR="0054380B" w:rsidRPr="00876801" w:rsidRDefault="0054380B" w:rsidP="00E95ABF">
            <w:pPr>
              <w:pStyle w:val="GradedescriptorsListBullets9ptFirstli"/>
              <w:tabs>
                <w:tab w:val="clear" w:pos="389"/>
                <w:tab w:val="left" w:pos="171"/>
              </w:tabs>
              <w:ind w:left="0" w:firstLine="0"/>
            </w:pPr>
            <w:r w:rsidRPr="00876801">
              <w:t>critically analyses art practice, using the creative process to investigate and solve complex problems and evaluates own application of technology</w:t>
            </w:r>
          </w:p>
        </w:tc>
        <w:tc>
          <w:tcPr>
            <w:tcW w:w="3008" w:type="dxa"/>
            <w:tcBorders>
              <w:top w:val="nil"/>
              <w:bottom w:val="nil"/>
            </w:tcBorders>
          </w:tcPr>
          <w:p w14:paraId="20EA4FA6" w14:textId="77777777" w:rsidR="0054380B" w:rsidRPr="00876801" w:rsidRDefault="0054380B" w:rsidP="00E95ABF">
            <w:pPr>
              <w:pStyle w:val="GradedescriptorsListBullets9ptFirstli"/>
              <w:tabs>
                <w:tab w:val="clear" w:pos="389"/>
                <w:tab w:val="left" w:pos="171"/>
              </w:tabs>
              <w:ind w:left="0" w:firstLine="0"/>
            </w:pPr>
            <w:r w:rsidRPr="00876801">
              <w:t>analyses art practice, using the creative process to investigate and solve problems and explains own application of technology</w:t>
            </w:r>
          </w:p>
        </w:tc>
        <w:tc>
          <w:tcPr>
            <w:tcW w:w="3008" w:type="dxa"/>
            <w:tcBorders>
              <w:top w:val="nil"/>
              <w:bottom w:val="nil"/>
            </w:tcBorders>
          </w:tcPr>
          <w:p w14:paraId="57FE4595" w14:textId="77777777" w:rsidR="0054380B" w:rsidRPr="00876801" w:rsidRDefault="0054380B" w:rsidP="00E95ABF">
            <w:pPr>
              <w:pStyle w:val="GradedescriptorsListBullets9ptFirstli"/>
              <w:tabs>
                <w:tab w:val="clear" w:pos="389"/>
                <w:tab w:val="left" w:pos="171"/>
              </w:tabs>
              <w:ind w:left="0" w:firstLine="0"/>
            </w:pPr>
            <w:r w:rsidRPr="00876801">
              <w:t>explains art practice, using the creative process to investigate and solve familiar problems and describes own application of technology</w:t>
            </w:r>
          </w:p>
        </w:tc>
        <w:tc>
          <w:tcPr>
            <w:tcW w:w="3008" w:type="dxa"/>
            <w:tcBorders>
              <w:top w:val="nil"/>
              <w:bottom w:val="nil"/>
            </w:tcBorders>
          </w:tcPr>
          <w:p w14:paraId="50C03A66" w14:textId="77777777" w:rsidR="0054380B" w:rsidRPr="00876801" w:rsidRDefault="0054380B" w:rsidP="00E95ABF">
            <w:pPr>
              <w:pStyle w:val="GradedescriptorsListBullets9ptFirstli"/>
              <w:tabs>
                <w:tab w:val="clear" w:pos="389"/>
                <w:tab w:val="left" w:pos="171"/>
              </w:tabs>
              <w:ind w:left="0" w:firstLine="0"/>
            </w:pPr>
            <w:r w:rsidRPr="00876801">
              <w:t>describes art practice, using the creative process to investigate problems and identifies own application of technology</w:t>
            </w:r>
          </w:p>
        </w:tc>
        <w:tc>
          <w:tcPr>
            <w:tcW w:w="3008" w:type="dxa"/>
            <w:tcBorders>
              <w:top w:val="nil"/>
              <w:bottom w:val="nil"/>
            </w:tcBorders>
          </w:tcPr>
          <w:p w14:paraId="798D29A7" w14:textId="77777777" w:rsidR="0054380B" w:rsidRPr="00876801" w:rsidRDefault="0054380B" w:rsidP="00E95ABF">
            <w:pPr>
              <w:pStyle w:val="GradedescriptorsListBullets9ptFirstli"/>
              <w:tabs>
                <w:tab w:val="clear" w:pos="389"/>
                <w:tab w:val="left" w:pos="171"/>
              </w:tabs>
              <w:ind w:left="0" w:firstLine="0"/>
            </w:pPr>
            <w:r w:rsidRPr="00876801">
              <w:t>identifies basic features of art practice, with little or no connection to creative processes or use of technology</w:t>
            </w:r>
          </w:p>
        </w:tc>
      </w:tr>
      <w:tr w:rsidR="0054380B" w:rsidRPr="00100F25" w14:paraId="5FF4EAF8" w14:textId="77777777" w:rsidTr="00E95ABF">
        <w:trPr>
          <w:cantSplit/>
          <w:trHeight w:val="511"/>
        </w:trPr>
        <w:tc>
          <w:tcPr>
            <w:tcW w:w="548" w:type="dxa"/>
            <w:vMerge/>
          </w:tcPr>
          <w:p w14:paraId="58591A13" w14:textId="77777777" w:rsidR="0054380B" w:rsidRPr="00100F25" w:rsidRDefault="0054380B" w:rsidP="00E95ABF">
            <w:pPr>
              <w:tabs>
                <w:tab w:val="left" w:pos="207"/>
              </w:tabs>
              <w:spacing w:before="0"/>
              <w:rPr>
                <w:rFonts w:cs="Calibri"/>
                <w:sz w:val="18"/>
                <w:szCs w:val="18"/>
              </w:rPr>
            </w:pPr>
          </w:p>
        </w:tc>
        <w:tc>
          <w:tcPr>
            <w:tcW w:w="3008" w:type="dxa"/>
            <w:tcBorders>
              <w:top w:val="nil"/>
              <w:bottom w:val="nil"/>
            </w:tcBorders>
          </w:tcPr>
          <w:p w14:paraId="6D4A2DA8" w14:textId="77777777" w:rsidR="0054380B" w:rsidRPr="00876801" w:rsidRDefault="0054380B" w:rsidP="00E95ABF">
            <w:pPr>
              <w:pStyle w:val="GradedescriptorsListBullets9ptFirstli"/>
              <w:tabs>
                <w:tab w:val="clear" w:pos="389"/>
                <w:tab w:val="left" w:pos="171"/>
              </w:tabs>
              <w:ind w:left="0" w:firstLine="0"/>
            </w:pPr>
            <w:r w:rsidRPr="00876801">
              <w:t>creates and refines imaginative and innovative art works with control and precision; synthesises technical experimentation and reflects on strengths and opportunities</w:t>
            </w:r>
          </w:p>
        </w:tc>
        <w:tc>
          <w:tcPr>
            <w:tcW w:w="3008" w:type="dxa"/>
            <w:tcBorders>
              <w:top w:val="nil"/>
              <w:bottom w:val="nil"/>
            </w:tcBorders>
          </w:tcPr>
          <w:p w14:paraId="51C66F4E" w14:textId="77777777" w:rsidR="0054380B" w:rsidRPr="00876801" w:rsidRDefault="0054380B" w:rsidP="00E95ABF">
            <w:pPr>
              <w:pStyle w:val="GradedescriptorsListBullets9ptFirstli"/>
              <w:tabs>
                <w:tab w:val="clear" w:pos="389"/>
                <w:tab w:val="left" w:pos="171"/>
              </w:tabs>
              <w:ind w:left="0" w:firstLine="0"/>
            </w:pPr>
            <w:r w:rsidRPr="00876801">
              <w:t>creates imaginative and innovative art works with control; analyses technical experimentation and reflects on strengths and opportunities</w:t>
            </w:r>
          </w:p>
        </w:tc>
        <w:tc>
          <w:tcPr>
            <w:tcW w:w="3008" w:type="dxa"/>
            <w:tcBorders>
              <w:top w:val="nil"/>
              <w:bottom w:val="nil"/>
            </w:tcBorders>
            <w:shd w:val="clear" w:color="auto" w:fill="FFFFFF" w:themeFill="background1"/>
          </w:tcPr>
          <w:p w14:paraId="44A8E51E" w14:textId="77777777" w:rsidR="0054380B" w:rsidRPr="00876801" w:rsidRDefault="0054380B" w:rsidP="00E95ABF">
            <w:pPr>
              <w:pStyle w:val="GradedescriptorsListBullets9ptFirstli"/>
              <w:tabs>
                <w:tab w:val="clear" w:pos="389"/>
                <w:tab w:val="left" w:pos="171"/>
              </w:tabs>
              <w:ind w:left="0" w:firstLine="0"/>
            </w:pPr>
            <w:r w:rsidRPr="00876801">
              <w:t>creates imaginative art works with control using familiar technical skills, and reflects on strengths and opportunities</w:t>
            </w:r>
          </w:p>
        </w:tc>
        <w:tc>
          <w:tcPr>
            <w:tcW w:w="3008" w:type="dxa"/>
            <w:tcBorders>
              <w:top w:val="nil"/>
              <w:bottom w:val="nil"/>
            </w:tcBorders>
            <w:shd w:val="clear" w:color="auto" w:fill="FFFFFF" w:themeFill="background1"/>
          </w:tcPr>
          <w:p w14:paraId="1E6A8B50" w14:textId="77777777" w:rsidR="0054380B" w:rsidRPr="00876801" w:rsidRDefault="0054380B" w:rsidP="00E95ABF">
            <w:pPr>
              <w:pStyle w:val="GradedescriptorsListBullets9ptFirstli"/>
              <w:tabs>
                <w:tab w:val="clear" w:pos="389"/>
                <w:tab w:val="left" w:pos="171"/>
              </w:tabs>
              <w:ind w:left="0" w:firstLine="0"/>
            </w:pPr>
            <w:r w:rsidRPr="00876801">
              <w:t>creates art works using familiar technical skills and reflects on strengths and opportunities</w:t>
            </w:r>
          </w:p>
        </w:tc>
        <w:tc>
          <w:tcPr>
            <w:tcW w:w="3008" w:type="dxa"/>
            <w:tcBorders>
              <w:top w:val="nil"/>
              <w:bottom w:val="nil"/>
            </w:tcBorders>
            <w:shd w:val="clear" w:color="auto" w:fill="FFFFFF" w:themeFill="background1"/>
          </w:tcPr>
          <w:p w14:paraId="786F469D" w14:textId="77777777" w:rsidR="0054380B" w:rsidRPr="00876801" w:rsidRDefault="0054380B" w:rsidP="00E95ABF">
            <w:pPr>
              <w:pStyle w:val="GradedescriptorsListBullets9ptFirstli"/>
              <w:tabs>
                <w:tab w:val="clear" w:pos="389"/>
                <w:tab w:val="left" w:pos="171"/>
              </w:tabs>
              <w:ind w:left="0" w:firstLine="0"/>
            </w:pPr>
            <w:r w:rsidRPr="00876801">
              <w:t>creates art works using familiar technical skills with little or no reflection on strengths and opportunities</w:t>
            </w:r>
          </w:p>
        </w:tc>
      </w:tr>
      <w:tr w:rsidR="0054380B" w:rsidRPr="00100F25" w14:paraId="7EFEF41F" w14:textId="77777777" w:rsidTr="00E95ABF">
        <w:trPr>
          <w:cantSplit/>
          <w:trHeight w:val="720"/>
        </w:trPr>
        <w:tc>
          <w:tcPr>
            <w:tcW w:w="548" w:type="dxa"/>
            <w:vMerge/>
          </w:tcPr>
          <w:p w14:paraId="51E728B3" w14:textId="77777777" w:rsidR="0054380B" w:rsidRPr="00100F25" w:rsidRDefault="0054380B" w:rsidP="00E95ABF">
            <w:pPr>
              <w:tabs>
                <w:tab w:val="left" w:pos="207"/>
              </w:tabs>
              <w:spacing w:before="0"/>
              <w:rPr>
                <w:rFonts w:cs="Calibri"/>
                <w:sz w:val="18"/>
                <w:szCs w:val="18"/>
              </w:rPr>
            </w:pPr>
          </w:p>
        </w:tc>
        <w:tc>
          <w:tcPr>
            <w:tcW w:w="3008" w:type="dxa"/>
            <w:tcBorders>
              <w:top w:val="nil"/>
              <w:bottom w:val="nil"/>
            </w:tcBorders>
          </w:tcPr>
          <w:p w14:paraId="2C11377E" w14:textId="77777777" w:rsidR="0054380B" w:rsidRPr="00876801" w:rsidRDefault="0054380B" w:rsidP="00E95ABF">
            <w:pPr>
              <w:pStyle w:val="GradedescriptorsListBullets9ptFirstli"/>
              <w:tabs>
                <w:tab w:val="clear" w:pos="389"/>
                <w:tab w:val="left" w:pos="171"/>
              </w:tabs>
              <w:ind w:left="0" w:firstLine="0"/>
            </w:pPr>
            <w:r w:rsidRPr="00876801">
              <w:t>creatively and insightfully presents own and/or group art practice; drawing on theories and using familiar and unfamiliar techniques to communicate meaning to targeted audiences</w:t>
            </w:r>
          </w:p>
        </w:tc>
        <w:tc>
          <w:tcPr>
            <w:tcW w:w="3008" w:type="dxa"/>
            <w:tcBorders>
              <w:top w:val="nil"/>
              <w:bottom w:val="nil"/>
            </w:tcBorders>
          </w:tcPr>
          <w:p w14:paraId="2B8A95CC" w14:textId="77777777" w:rsidR="0054380B" w:rsidRPr="00876801" w:rsidRDefault="0054380B" w:rsidP="00E95ABF">
            <w:pPr>
              <w:pStyle w:val="GradedescriptorsListBullets9ptFirstli"/>
              <w:tabs>
                <w:tab w:val="clear" w:pos="389"/>
                <w:tab w:val="left" w:pos="171"/>
              </w:tabs>
              <w:ind w:left="0" w:firstLine="0"/>
            </w:pPr>
            <w:r w:rsidRPr="00876801">
              <w:t>creatively presents own and/or group art practice; drawing on theories and using familiar and unfamiliar techniques to communicate meaning to targeted audiences</w:t>
            </w:r>
          </w:p>
        </w:tc>
        <w:tc>
          <w:tcPr>
            <w:tcW w:w="3008" w:type="dxa"/>
            <w:tcBorders>
              <w:top w:val="nil"/>
              <w:bottom w:val="nil"/>
            </w:tcBorders>
          </w:tcPr>
          <w:p w14:paraId="7EA16F59" w14:textId="77777777" w:rsidR="0054380B" w:rsidRPr="00876801" w:rsidRDefault="0054380B" w:rsidP="00E95ABF">
            <w:pPr>
              <w:pStyle w:val="GradedescriptorsListBullets9ptFirstli"/>
              <w:tabs>
                <w:tab w:val="clear" w:pos="389"/>
                <w:tab w:val="left" w:pos="171"/>
              </w:tabs>
              <w:ind w:left="0" w:firstLine="0"/>
            </w:pPr>
            <w:r w:rsidRPr="00876801">
              <w:t>creatively presents own and/or group art practice; drawing on theories and using familiar techniques to communicate meaning to targeted audiences</w:t>
            </w:r>
          </w:p>
        </w:tc>
        <w:tc>
          <w:tcPr>
            <w:tcW w:w="3008" w:type="dxa"/>
            <w:tcBorders>
              <w:top w:val="nil"/>
              <w:bottom w:val="nil"/>
            </w:tcBorders>
          </w:tcPr>
          <w:p w14:paraId="1239AB09" w14:textId="77777777" w:rsidR="0054380B" w:rsidRPr="00876801" w:rsidRDefault="0054380B" w:rsidP="00E95ABF">
            <w:pPr>
              <w:pStyle w:val="GradedescriptorsListBullets9ptFirstli"/>
              <w:tabs>
                <w:tab w:val="clear" w:pos="389"/>
                <w:tab w:val="left" w:pos="171"/>
              </w:tabs>
              <w:ind w:left="0" w:firstLine="0"/>
            </w:pPr>
            <w:r w:rsidRPr="00876801">
              <w:t>presents own and/or group art practice using familiar techniques to communicate meaning to target audiences</w:t>
            </w:r>
          </w:p>
        </w:tc>
        <w:tc>
          <w:tcPr>
            <w:tcW w:w="3008" w:type="dxa"/>
            <w:tcBorders>
              <w:top w:val="nil"/>
              <w:bottom w:val="nil"/>
            </w:tcBorders>
          </w:tcPr>
          <w:p w14:paraId="49633BEE" w14:textId="77777777" w:rsidR="0054380B" w:rsidRPr="00876801" w:rsidRDefault="0054380B" w:rsidP="00E95ABF">
            <w:pPr>
              <w:pStyle w:val="GradedescriptorsListBullets9ptFirstli"/>
              <w:tabs>
                <w:tab w:val="clear" w:pos="389"/>
                <w:tab w:val="left" w:pos="171"/>
              </w:tabs>
              <w:ind w:left="0" w:firstLine="0"/>
            </w:pPr>
            <w:r w:rsidRPr="00876801">
              <w:t>presents own and/or group art practice using familiar techniques to communicate messages with assistance</w:t>
            </w:r>
          </w:p>
        </w:tc>
      </w:tr>
      <w:tr w:rsidR="0054380B" w:rsidRPr="00100F25" w14:paraId="6F8196C8" w14:textId="77777777" w:rsidTr="00E95ABF">
        <w:trPr>
          <w:cantSplit/>
          <w:trHeight w:val="403"/>
        </w:trPr>
        <w:tc>
          <w:tcPr>
            <w:tcW w:w="548" w:type="dxa"/>
            <w:vMerge/>
          </w:tcPr>
          <w:p w14:paraId="15E8413A" w14:textId="77777777" w:rsidR="0054380B" w:rsidRPr="00100F25" w:rsidRDefault="0054380B" w:rsidP="00E95ABF">
            <w:pPr>
              <w:tabs>
                <w:tab w:val="left" w:pos="207"/>
              </w:tabs>
              <w:spacing w:before="0"/>
              <w:rPr>
                <w:rFonts w:cs="Calibri"/>
                <w:sz w:val="18"/>
                <w:szCs w:val="18"/>
                <w:lang w:eastAsia="en-AU"/>
              </w:rPr>
            </w:pPr>
          </w:p>
        </w:tc>
        <w:tc>
          <w:tcPr>
            <w:tcW w:w="3008" w:type="dxa"/>
            <w:tcBorders>
              <w:top w:val="nil"/>
            </w:tcBorders>
          </w:tcPr>
          <w:p w14:paraId="0A1AFA35" w14:textId="77777777" w:rsidR="0054380B" w:rsidRPr="00E44E37" w:rsidRDefault="0054380B" w:rsidP="00E95ABF">
            <w:pPr>
              <w:pStyle w:val="GradedescriptorsListBullets9ptFirstli"/>
              <w:tabs>
                <w:tab w:val="clear" w:pos="389"/>
                <w:tab w:val="left" w:pos="171"/>
              </w:tabs>
              <w:ind w:left="0" w:firstLine="0"/>
            </w:pPr>
            <w:r w:rsidRPr="00E44E37">
              <w:t>reflects with insight on their own art practice, thinking processes; and evaluates inter and intrapersonal skills and capacity to work both independently and collaboratively</w:t>
            </w:r>
          </w:p>
        </w:tc>
        <w:tc>
          <w:tcPr>
            <w:tcW w:w="3008" w:type="dxa"/>
            <w:tcBorders>
              <w:top w:val="nil"/>
            </w:tcBorders>
          </w:tcPr>
          <w:p w14:paraId="47FD7634" w14:textId="77777777" w:rsidR="0054380B" w:rsidRPr="00E44E37" w:rsidRDefault="0054380B" w:rsidP="00E95ABF">
            <w:pPr>
              <w:pStyle w:val="GradedescriptorsListBullets9ptFirstli"/>
              <w:tabs>
                <w:tab w:val="clear" w:pos="389"/>
                <w:tab w:val="left" w:pos="171"/>
              </w:tabs>
              <w:ind w:left="0" w:firstLine="0"/>
            </w:pPr>
            <w:r w:rsidRPr="00E44E37">
              <w:t>reflects on their own art practice, thinking and that of others and analyses inter and intrapersonal skills and capacity to work both independently and collaboratively</w:t>
            </w:r>
          </w:p>
        </w:tc>
        <w:tc>
          <w:tcPr>
            <w:tcW w:w="3008" w:type="dxa"/>
            <w:tcBorders>
              <w:top w:val="nil"/>
            </w:tcBorders>
          </w:tcPr>
          <w:p w14:paraId="61AC9682" w14:textId="77777777" w:rsidR="0054380B" w:rsidRPr="00E44E37" w:rsidRDefault="0054380B" w:rsidP="00E95ABF">
            <w:pPr>
              <w:pStyle w:val="GradedescriptorsListBullets9ptFirstli"/>
              <w:tabs>
                <w:tab w:val="clear" w:pos="389"/>
                <w:tab w:val="left" w:pos="171"/>
              </w:tabs>
              <w:ind w:left="0" w:firstLine="0"/>
            </w:pPr>
            <w:r w:rsidRPr="00E44E37">
              <w:t>reflects on their own art practice, thinking and that of others and explains inter and intrapersonal skills and capacity to work both independently and collaboratively</w:t>
            </w:r>
          </w:p>
        </w:tc>
        <w:tc>
          <w:tcPr>
            <w:tcW w:w="3008" w:type="dxa"/>
            <w:tcBorders>
              <w:top w:val="nil"/>
            </w:tcBorders>
          </w:tcPr>
          <w:p w14:paraId="3516EF77" w14:textId="77777777" w:rsidR="0054380B" w:rsidRPr="00E44E37" w:rsidRDefault="0054380B" w:rsidP="00E95ABF">
            <w:pPr>
              <w:pStyle w:val="GradedescriptorsListBullets9ptFirstli"/>
              <w:tabs>
                <w:tab w:val="clear" w:pos="389"/>
                <w:tab w:val="left" w:pos="171"/>
              </w:tabs>
              <w:ind w:left="0" w:firstLine="0"/>
            </w:pPr>
            <w:r w:rsidRPr="00E44E37">
              <w:t>reflects on their own art practice, thinking with some reference to inter and intrapersonal skills and capacity to work both independently and collaboratively</w:t>
            </w:r>
          </w:p>
        </w:tc>
        <w:tc>
          <w:tcPr>
            <w:tcW w:w="3008" w:type="dxa"/>
            <w:tcBorders>
              <w:top w:val="nil"/>
            </w:tcBorders>
          </w:tcPr>
          <w:p w14:paraId="4BED73D5" w14:textId="77777777" w:rsidR="0054380B" w:rsidRPr="00E44E37" w:rsidRDefault="0054380B" w:rsidP="00E95ABF">
            <w:pPr>
              <w:pStyle w:val="GradedescriptorsListBullets9ptFirstli"/>
              <w:tabs>
                <w:tab w:val="clear" w:pos="389"/>
                <w:tab w:val="left" w:pos="171"/>
              </w:tabs>
              <w:ind w:left="0" w:firstLine="0"/>
            </w:pPr>
            <w:r w:rsidRPr="00E44E37">
              <w:t>reflects on their own art practice, thinking with little or no reference to inter and intrapersonal skills and capacity to work both independently and collaboratively</w:t>
            </w:r>
          </w:p>
        </w:tc>
      </w:tr>
    </w:tbl>
    <w:p w14:paraId="59825FC8" w14:textId="77777777" w:rsidR="0054380B" w:rsidRDefault="0054380B" w:rsidP="0054380B">
      <w:pPr>
        <w:rPr>
          <w:b/>
          <w:bCs/>
        </w:rPr>
        <w:sectPr w:rsidR="0054380B" w:rsidSect="00FD3168">
          <w:pgSz w:w="16838" w:h="11906" w:orient="landscape"/>
          <w:pgMar w:top="-426" w:right="851" w:bottom="284" w:left="851" w:header="142" w:footer="42" w:gutter="0"/>
          <w:cols w:space="708"/>
          <w:docGrid w:linePitch="360"/>
        </w:sectPr>
      </w:pPr>
    </w:p>
    <w:bookmarkEnd w:id="89"/>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2946"/>
        <w:gridCol w:w="2946"/>
        <w:gridCol w:w="2946"/>
        <w:gridCol w:w="2946"/>
        <w:gridCol w:w="2946"/>
      </w:tblGrid>
      <w:tr w:rsidR="0054380B" w:rsidRPr="0091516C" w14:paraId="3C73C528" w14:textId="77777777" w:rsidTr="00E95ABF">
        <w:trPr>
          <w:jc w:val="center"/>
        </w:trPr>
        <w:tc>
          <w:tcPr>
            <w:tcW w:w="15309" w:type="dxa"/>
            <w:gridSpan w:val="6"/>
            <w:tcBorders>
              <w:top w:val="nil"/>
              <w:left w:val="nil"/>
              <w:right w:val="nil"/>
            </w:tcBorders>
            <w:vAlign w:val="center"/>
          </w:tcPr>
          <w:p w14:paraId="79A14F7F" w14:textId="77777777" w:rsidR="0054380B" w:rsidRPr="0091516C" w:rsidRDefault="0054380B" w:rsidP="00E95ABF">
            <w:pPr>
              <w:pStyle w:val="Tabletextbold"/>
            </w:pPr>
            <w:r>
              <w:lastRenderedPageBreak/>
              <w:br w:type="page"/>
              <w:t>Achievement Standards</w:t>
            </w:r>
            <w:r w:rsidRPr="0091516C">
              <w:t xml:space="preserve"> for </w:t>
            </w:r>
            <w:r>
              <w:t>The Arts M</w:t>
            </w:r>
            <w:r w:rsidRPr="0091516C">
              <w:t xml:space="preserve"> Course – Year</w:t>
            </w:r>
            <w:r>
              <w:t>s</w:t>
            </w:r>
            <w:r w:rsidRPr="0091516C">
              <w:t xml:space="preserve"> 11</w:t>
            </w:r>
            <w:r>
              <w:t xml:space="preserve"> and 12</w:t>
            </w:r>
          </w:p>
        </w:tc>
      </w:tr>
      <w:tr w:rsidR="0054380B" w:rsidRPr="0091516C" w14:paraId="7FED61C6" w14:textId="77777777" w:rsidTr="00E95ABF">
        <w:trPr>
          <w:jc w:val="center"/>
        </w:trPr>
        <w:tc>
          <w:tcPr>
            <w:tcW w:w="579" w:type="dxa"/>
            <w:vAlign w:val="center"/>
          </w:tcPr>
          <w:p w14:paraId="405F597C" w14:textId="77777777" w:rsidR="0054380B" w:rsidRPr="0091516C" w:rsidRDefault="0054380B" w:rsidP="00E95ABF">
            <w:pPr>
              <w:pStyle w:val="TableText"/>
            </w:pPr>
          </w:p>
        </w:tc>
        <w:tc>
          <w:tcPr>
            <w:tcW w:w="2946" w:type="dxa"/>
            <w:tcBorders>
              <w:bottom w:val="single" w:sz="4" w:space="0" w:color="auto"/>
            </w:tcBorders>
            <w:vAlign w:val="center"/>
          </w:tcPr>
          <w:p w14:paraId="24F8CE9A" w14:textId="77777777" w:rsidR="0054380B" w:rsidRPr="0091516C" w:rsidRDefault="0054380B" w:rsidP="00E95ABF">
            <w:pPr>
              <w:pStyle w:val="TableTextcentred11ptItalic"/>
            </w:pPr>
            <w:r w:rsidRPr="0091516C">
              <w:t xml:space="preserve">A student who achieves an </w:t>
            </w:r>
            <w:r w:rsidRPr="0091516C">
              <w:rPr>
                <w:b/>
              </w:rPr>
              <w:t>A</w:t>
            </w:r>
            <w:r w:rsidRPr="0091516C">
              <w:t xml:space="preserve"> grade typically</w:t>
            </w:r>
          </w:p>
        </w:tc>
        <w:tc>
          <w:tcPr>
            <w:tcW w:w="2946" w:type="dxa"/>
            <w:tcBorders>
              <w:bottom w:val="single" w:sz="4" w:space="0" w:color="auto"/>
            </w:tcBorders>
            <w:vAlign w:val="center"/>
          </w:tcPr>
          <w:p w14:paraId="781ABAA4" w14:textId="77777777" w:rsidR="0054380B" w:rsidRPr="0091516C" w:rsidRDefault="0054380B" w:rsidP="00E95ABF">
            <w:pPr>
              <w:pStyle w:val="TableTextcentred11ptItalic"/>
            </w:pPr>
            <w:r w:rsidRPr="0091516C">
              <w:t xml:space="preserve">A student who achieves a </w:t>
            </w:r>
            <w:r w:rsidRPr="0091516C">
              <w:rPr>
                <w:b/>
              </w:rPr>
              <w:t>B</w:t>
            </w:r>
            <w:r w:rsidRPr="0091516C">
              <w:t xml:space="preserve"> grade typically</w:t>
            </w:r>
          </w:p>
        </w:tc>
        <w:tc>
          <w:tcPr>
            <w:tcW w:w="2946" w:type="dxa"/>
            <w:tcBorders>
              <w:bottom w:val="single" w:sz="4" w:space="0" w:color="auto"/>
            </w:tcBorders>
            <w:vAlign w:val="center"/>
          </w:tcPr>
          <w:p w14:paraId="34771778" w14:textId="77777777" w:rsidR="0054380B" w:rsidRPr="0091516C" w:rsidRDefault="0054380B" w:rsidP="00E95ABF">
            <w:pPr>
              <w:pStyle w:val="TableTextcentred11ptItalic"/>
            </w:pPr>
            <w:r w:rsidRPr="0091516C">
              <w:t xml:space="preserve">A student who achieves a </w:t>
            </w:r>
            <w:r w:rsidRPr="0091516C">
              <w:rPr>
                <w:b/>
              </w:rPr>
              <w:t>C</w:t>
            </w:r>
            <w:r w:rsidRPr="0091516C">
              <w:t xml:space="preserve"> grade typically</w:t>
            </w:r>
          </w:p>
        </w:tc>
        <w:tc>
          <w:tcPr>
            <w:tcW w:w="2946" w:type="dxa"/>
            <w:tcBorders>
              <w:bottom w:val="single" w:sz="4" w:space="0" w:color="auto"/>
            </w:tcBorders>
            <w:vAlign w:val="center"/>
          </w:tcPr>
          <w:p w14:paraId="57CC3407" w14:textId="77777777" w:rsidR="0054380B" w:rsidRPr="0091516C" w:rsidRDefault="0054380B" w:rsidP="00E95ABF">
            <w:pPr>
              <w:pStyle w:val="TableTextcentred11ptItalic"/>
            </w:pPr>
            <w:r w:rsidRPr="0091516C">
              <w:t xml:space="preserve">A student who achieves a </w:t>
            </w:r>
            <w:r w:rsidRPr="0091516C">
              <w:rPr>
                <w:b/>
              </w:rPr>
              <w:t>D</w:t>
            </w:r>
            <w:r w:rsidRPr="0091516C">
              <w:t xml:space="preserve"> grade typically</w:t>
            </w:r>
          </w:p>
        </w:tc>
        <w:tc>
          <w:tcPr>
            <w:tcW w:w="2946" w:type="dxa"/>
            <w:tcBorders>
              <w:bottom w:val="single" w:sz="4" w:space="0" w:color="auto"/>
            </w:tcBorders>
            <w:vAlign w:val="center"/>
          </w:tcPr>
          <w:p w14:paraId="4FF4DDCA" w14:textId="77777777" w:rsidR="0054380B" w:rsidRPr="0091516C" w:rsidRDefault="0054380B" w:rsidP="00E95ABF">
            <w:pPr>
              <w:pStyle w:val="TableTextcentred11ptItalic"/>
            </w:pPr>
            <w:r w:rsidRPr="0091516C">
              <w:t xml:space="preserve">A student who achieves an </w:t>
            </w:r>
            <w:r w:rsidRPr="0091516C">
              <w:rPr>
                <w:b/>
              </w:rPr>
              <w:t>E</w:t>
            </w:r>
            <w:r w:rsidRPr="0091516C">
              <w:t xml:space="preserve"> grade typically</w:t>
            </w:r>
          </w:p>
        </w:tc>
      </w:tr>
      <w:tr w:rsidR="0054380B" w:rsidRPr="0091516C" w14:paraId="21CF39B2" w14:textId="77777777" w:rsidTr="00E95ABF">
        <w:trPr>
          <w:cantSplit/>
          <w:trHeight w:val="1126"/>
          <w:jc w:val="center"/>
        </w:trPr>
        <w:tc>
          <w:tcPr>
            <w:tcW w:w="579" w:type="dxa"/>
            <w:vMerge w:val="restart"/>
            <w:textDirection w:val="btLr"/>
            <w:vAlign w:val="center"/>
          </w:tcPr>
          <w:p w14:paraId="50CCEF80" w14:textId="77777777" w:rsidR="0054380B" w:rsidRPr="0091516C" w:rsidRDefault="0054380B" w:rsidP="00E95ABF">
            <w:pPr>
              <w:pStyle w:val="TableTextBoldcentred"/>
            </w:pPr>
            <w:r>
              <w:t>Responding</w:t>
            </w:r>
          </w:p>
        </w:tc>
        <w:tc>
          <w:tcPr>
            <w:tcW w:w="2946" w:type="dxa"/>
            <w:tcBorders>
              <w:top w:val="single" w:sz="4" w:space="0" w:color="auto"/>
              <w:bottom w:val="nil"/>
            </w:tcBorders>
          </w:tcPr>
          <w:p w14:paraId="610CE407" w14:textId="77777777" w:rsidR="0054380B" w:rsidRPr="00E7630A" w:rsidRDefault="0054380B" w:rsidP="00E95ABF">
            <w:pPr>
              <w:pStyle w:val="ListBulletGradedescriptors"/>
              <w:ind w:left="284" w:hanging="227"/>
            </w:pPr>
            <w:r w:rsidRPr="00E7630A">
              <w:t xml:space="preserve">responds to a variety of </w:t>
            </w:r>
            <w:r>
              <w:t>artworks</w:t>
            </w:r>
            <w:r w:rsidRPr="00E7630A">
              <w:t xml:space="preserve"> for differing purposes and audiences, with independence</w:t>
            </w:r>
          </w:p>
        </w:tc>
        <w:tc>
          <w:tcPr>
            <w:tcW w:w="2946" w:type="dxa"/>
            <w:tcBorders>
              <w:top w:val="single" w:sz="4" w:space="0" w:color="auto"/>
              <w:bottom w:val="nil"/>
            </w:tcBorders>
          </w:tcPr>
          <w:p w14:paraId="4694DB47" w14:textId="77777777" w:rsidR="0054380B" w:rsidRPr="00E7630A" w:rsidRDefault="0054380B" w:rsidP="00E95ABF">
            <w:pPr>
              <w:pStyle w:val="ListBulletGradedescriptors"/>
              <w:ind w:left="284" w:hanging="227"/>
            </w:pPr>
            <w:r w:rsidRPr="00E7630A">
              <w:t xml:space="preserve">responds to a variety of </w:t>
            </w:r>
            <w:r>
              <w:t>artworks</w:t>
            </w:r>
            <w:r w:rsidRPr="00E7630A">
              <w:t xml:space="preserve"> for differing purposes and audiences, with some independence</w:t>
            </w:r>
          </w:p>
        </w:tc>
        <w:tc>
          <w:tcPr>
            <w:tcW w:w="2946" w:type="dxa"/>
            <w:tcBorders>
              <w:top w:val="single" w:sz="4" w:space="0" w:color="auto"/>
              <w:bottom w:val="nil"/>
            </w:tcBorders>
          </w:tcPr>
          <w:p w14:paraId="57ACFA80" w14:textId="77777777" w:rsidR="0054380B" w:rsidRPr="00E7630A" w:rsidRDefault="0054380B" w:rsidP="00E95ABF">
            <w:pPr>
              <w:pStyle w:val="ListBulletGradedescriptors"/>
              <w:ind w:left="284" w:hanging="227"/>
            </w:pPr>
            <w:r w:rsidRPr="00E7630A">
              <w:t xml:space="preserve">responds to </w:t>
            </w:r>
            <w:r>
              <w:t>artworks</w:t>
            </w:r>
            <w:r w:rsidRPr="00E7630A">
              <w:t xml:space="preserve"> for differing purposes and audiences, with assistance</w:t>
            </w:r>
          </w:p>
        </w:tc>
        <w:tc>
          <w:tcPr>
            <w:tcW w:w="2946" w:type="dxa"/>
            <w:tcBorders>
              <w:top w:val="single" w:sz="4" w:space="0" w:color="auto"/>
              <w:bottom w:val="nil"/>
            </w:tcBorders>
          </w:tcPr>
          <w:p w14:paraId="2212D3D3" w14:textId="77777777" w:rsidR="0054380B" w:rsidRPr="00E7630A" w:rsidRDefault="0054380B" w:rsidP="00E95ABF">
            <w:pPr>
              <w:pStyle w:val="ListBulletGradedescriptors"/>
              <w:ind w:left="284" w:hanging="227"/>
            </w:pPr>
            <w:r w:rsidRPr="00E7630A">
              <w:t xml:space="preserve">responds to </w:t>
            </w:r>
            <w:r>
              <w:t>artworks</w:t>
            </w:r>
            <w:r w:rsidRPr="00E7630A">
              <w:t xml:space="preserve"> for differing purposes, with repeated cueing</w:t>
            </w:r>
          </w:p>
        </w:tc>
        <w:tc>
          <w:tcPr>
            <w:tcW w:w="2946" w:type="dxa"/>
            <w:tcBorders>
              <w:top w:val="single" w:sz="4" w:space="0" w:color="auto"/>
              <w:bottom w:val="nil"/>
            </w:tcBorders>
          </w:tcPr>
          <w:p w14:paraId="4754F887" w14:textId="21FB90C8" w:rsidR="0054380B" w:rsidRPr="00E7630A" w:rsidRDefault="0054380B" w:rsidP="00E95ABF">
            <w:pPr>
              <w:pStyle w:val="ListBulletGradedescriptors"/>
              <w:ind w:left="284" w:hanging="227"/>
            </w:pPr>
            <w:r w:rsidRPr="00E7630A">
              <w:t xml:space="preserve">responds to </w:t>
            </w:r>
            <w:r>
              <w:t>artworks</w:t>
            </w:r>
            <w:r w:rsidRPr="00E7630A">
              <w:t>, with direct instruction</w:t>
            </w:r>
          </w:p>
        </w:tc>
      </w:tr>
      <w:tr w:rsidR="0054380B" w:rsidRPr="0091516C" w14:paraId="55411BCB" w14:textId="77777777" w:rsidTr="00E95ABF">
        <w:trPr>
          <w:cantSplit/>
          <w:trHeight w:val="978"/>
          <w:jc w:val="center"/>
        </w:trPr>
        <w:tc>
          <w:tcPr>
            <w:tcW w:w="579" w:type="dxa"/>
            <w:vMerge/>
            <w:textDirection w:val="btLr"/>
            <w:vAlign w:val="center"/>
          </w:tcPr>
          <w:p w14:paraId="25E535A9" w14:textId="77777777" w:rsidR="0054380B" w:rsidRPr="0091516C" w:rsidRDefault="0054380B" w:rsidP="00E95ABF">
            <w:pPr>
              <w:pStyle w:val="TableTextBoldcentred"/>
              <w:rPr>
                <w:bCs/>
              </w:rPr>
            </w:pPr>
          </w:p>
        </w:tc>
        <w:tc>
          <w:tcPr>
            <w:tcW w:w="2946" w:type="dxa"/>
            <w:tcBorders>
              <w:top w:val="nil"/>
              <w:bottom w:val="nil"/>
            </w:tcBorders>
          </w:tcPr>
          <w:p w14:paraId="65485F9F" w14:textId="72EC5285" w:rsidR="0054380B" w:rsidRPr="00E7630A" w:rsidRDefault="0054380B" w:rsidP="00E95ABF">
            <w:pPr>
              <w:pStyle w:val="ListBulletGradedescriptors"/>
              <w:ind w:left="284" w:hanging="227"/>
            </w:pPr>
            <w:r w:rsidRPr="00E7630A">
              <w:t>explains ideas, attitudes</w:t>
            </w:r>
            <w:r w:rsidR="009029EB">
              <w:t>,</w:t>
            </w:r>
            <w:r w:rsidRPr="00E7630A">
              <w:t xml:space="preserve"> and points of views in </w:t>
            </w:r>
            <w:r>
              <w:t>creative practice</w:t>
            </w:r>
            <w:r w:rsidRPr="00E7630A">
              <w:t>, with independence</w:t>
            </w:r>
          </w:p>
        </w:tc>
        <w:tc>
          <w:tcPr>
            <w:tcW w:w="2946" w:type="dxa"/>
            <w:tcBorders>
              <w:top w:val="nil"/>
              <w:bottom w:val="nil"/>
            </w:tcBorders>
          </w:tcPr>
          <w:p w14:paraId="24893EB0" w14:textId="6F26A46F" w:rsidR="0054380B" w:rsidRPr="00E7630A" w:rsidRDefault="0054380B" w:rsidP="00E95ABF">
            <w:pPr>
              <w:pStyle w:val="ListBulletGradedescriptors"/>
              <w:ind w:left="284" w:hanging="227"/>
            </w:pPr>
            <w:r w:rsidRPr="00E7630A">
              <w:t>explains ideas, attitudes</w:t>
            </w:r>
            <w:r w:rsidR="009029EB">
              <w:t>,</w:t>
            </w:r>
            <w:r w:rsidRPr="00E7630A">
              <w:t xml:space="preserve"> and points of view in </w:t>
            </w:r>
            <w:r>
              <w:t>creative practice</w:t>
            </w:r>
            <w:r w:rsidRPr="00E7630A">
              <w:t>, with some independence</w:t>
            </w:r>
          </w:p>
        </w:tc>
        <w:tc>
          <w:tcPr>
            <w:tcW w:w="2946" w:type="dxa"/>
            <w:tcBorders>
              <w:top w:val="nil"/>
              <w:bottom w:val="nil"/>
            </w:tcBorders>
          </w:tcPr>
          <w:p w14:paraId="4036BD4E" w14:textId="4AEE0E1D" w:rsidR="0054380B" w:rsidRPr="00E7630A" w:rsidRDefault="0054380B" w:rsidP="00E95ABF">
            <w:pPr>
              <w:pStyle w:val="ListBulletGradedescriptors"/>
              <w:ind w:left="284" w:hanging="227"/>
            </w:pPr>
            <w:r w:rsidRPr="00E7630A">
              <w:t xml:space="preserve">explains ideas and points of view in </w:t>
            </w:r>
            <w:r>
              <w:t>creative practice</w:t>
            </w:r>
            <w:r w:rsidRPr="00E7630A">
              <w:t>, with assistance</w:t>
            </w:r>
          </w:p>
        </w:tc>
        <w:tc>
          <w:tcPr>
            <w:tcW w:w="2946" w:type="dxa"/>
            <w:tcBorders>
              <w:top w:val="nil"/>
              <w:bottom w:val="nil"/>
            </w:tcBorders>
          </w:tcPr>
          <w:p w14:paraId="0F092B3C" w14:textId="77777777" w:rsidR="0054380B" w:rsidRPr="00E7630A" w:rsidRDefault="0054380B" w:rsidP="00E95ABF">
            <w:pPr>
              <w:pStyle w:val="ListBulletGradedescriptors"/>
              <w:ind w:left="284" w:hanging="227"/>
            </w:pPr>
            <w:r w:rsidRPr="00E7630A">
              <w:t xml:space="preserve">explains ideas in </w:t>
            </w:r>
            <w:r>
              <w:t>creative practice</w:t>
            </w:r>
            <w:r w:rsidRPr="00E7630A">
              <w:t>, with repeated cueing</w:t>
            </w:r>
          </w:p>
        </w:tc>
        <w:tc>
          <w:tcPr>
            <w:tcW w:w="2946" w:type="dxa"/>
            <w:tcBorders>
              <w:top w:val="nil"/>
              <w:bottom w:val="nil"/>
            </w:tcBorders>
          </w:tcPr>
          <w:p w14:paraId="6DCC64BA" w14:textId="77777777" w:rsidR="0054380B" w:rsidRPr="00E7630A" w:rsidRDefault="0054380B" w:rsidP="00E95ABF">
            <w:pPr>
              <w:pStyle w:val="ListBulletGradedescriptors"/>
              <w:ind w:left="284" w:hanging="227"/>
            </w:pPr>
            <w:r w:rsidRPr="00E7630A">
              <w:t xml:space="preserve">identifies ideas in </w:t>
            </w:r>
            <w:r>
              <w:t>creative practice</w:t>
            </w:r>
            <w:r w:rsidRPr="00E7630A">
              <w:t>, with direct instruction</w:t>
            </w:r>
          </w:p>
        </w:tc>
      </w:tr>
      <w:tr w:rsidR="0054380B" w:rsidRPr="0091516C" w14:paraId="37C01F69" w14:textId="77777777" w:rsidTr="00E95ABF">
        <w:trPr>
          <w:cantSplit/>
          <w:trHeight w:val="1247"/>
          <w:jc w:val="center"/>
        </w:trPr>
        <w:tc>
          <w:tcPr>
            <w:tcW w:w="579" w:type="dxa"/>
            <w:vMerge/>
            <w:textDirection w:val="btLr"/>
            <w:vAlign w:val="center"/>
          </w:tcPr>
          <w:p w14:paraId="3DD42E10" w14:textId="77777777" w:rsidR="0054380B" w:rsidRPr="0091516C" w:rsidRDefault="0054380B" w:rsidP="00E95ABF">
            <w:pPr>
              <w:pStyle w:val="TableTextBoldcentred"/>
              <w:rPr>
                <w:bCs/>
              </w:rPr>
            </w:pPr>
          </w:p>
        </w:tc>
        <w:tc>
          <w:tcPr>
            <w:tcW w:w="2946" w:type="dxa"/>
            <w:tcBorders>
              <w:top w:val="nil"/>
              <w:bottom w:val="nil"/>
            </w:tcBorders>
          </w:tcPr>
          <w:p w14:paraId="0FF7E432" w14:textId="387F3AB9" w:rsidR="0054380B" w:rsidRPr="00E7630A" w:rsidRDefault="0054380B" w:rsidP="00E95ABF">
            <w:pPr>
              <w:pStyle w:val="ListBulletGradedescriptors"/>
              <w:ind w:left="284" w:hanging="227"/>
            </w:pPr>
            <w:r w:rsidRPr="00E7630A">
              <w:t>reflects with insight on their thinking</w:t>
            </w:r>
            <w:r>
              <w:t>, creating</w:t>
            </w:r>
            <w:r w:rsidR="009029EB">
              <w:t>,</w:t>
            </w:r>
            <w:r>
              <w:t xml:space="preserve"> and</w:t>
            </w:r>
            <w:r w:rsidRPr="00E7630A">
              <w:t xml:space="preserve"> learning, with independence</w:t>
            </w:r>
          </w:p>
        </w:tc>
        <w:tc>
          <w:tcPr>
            <w:tcW w:w="2946" w:type="dxa"/>
            <w:tcBorders>
              <w:top w:val="nil"/>
              <w:bottom w:val="nil"/>
            </w:tcBorders>
          </w:tcPr>
          <w:p w14:paraId="33FA1779" w14:textId="03FCA38D" w:rsidR="0054380B" w:rsidRPr="00E7630A" w:rsidRDefault="0054380B" w:rsidP="00E95ABF">
            <w:pPr>
              <w:pStyle w:val="ListBulletGradedescriptors"/>
              <w:ind w:left="284" w:hanging="227"/>
            </w:pPr>
            <w:r w:rsidRPr="00E7630A">
              <w:t>reflects with insight on their thinking</w:t>
            </w:r>
            <w:r>
              <w:t>, creating</w:t>
            </w:r>
            <w:r w:rsidR="009029EB">
              <w:t>,</w:t>
            </w:r>
            <w:r w:rsidRPr="00E7630A">
              <w:t xml:space="preserve"> and learning, with some independence</w:t>
            </w:r>
          </w:p>
        </w:tc>
        <w:tc>
          <w:tcPr>
            <w:tcW w:w="2946" w:type="dxa"/>
            <w:tcBorders>
              <w:top w:val="nil"/>
              <w:bottom w:val="nil"/>
            </w:tcBorders>
          </w:tcPr>
          <w:p w14:paraId="1C635779" w14:textId="0E1B119F" w:rsidR="0054380B" w:rsidRPr="00E7630A" w:rsidRDefault="0054380B" w:rsidP="00E95ABF">
            <w:pPr>
              <w:pStyle w:val="ListBulletGradedescriptors"/>
              <w:ind w:left="284" w:hanging="227"/>
            </w:pPr>
            <w:r w:rsidRPr="00E7630A">
              <w:t>reflects on their thinking</w:t>
            </w:r>
            <w:r>
              <w:t>, creating</w:t>
            </w:r>
            <w:r w:rsidR="009029EB">
              <w:t>,</w:t>
            </w:r>
            <w:r w:rsidRPr="00E7630A">
              <w:t xml:space="preserve"> and learning, with assistance</w:t>
            </w:r>
          </w:p>
        </w:tc>
        <w:tc>
          <w:tcPr>
            <w:tcW w:w="2946" w:type="dxa"/>
            <w:tcBorders>
              <w:top w:val="nil"/>
              <w:bottom w:val="nil"/>
            </w:tcBorders>
          </w:tcPr>
          <w:p w14:paraId="2A1F809E" w14:textId="3F7FB97C" w:rsidR="0054380B" w:rsidRPr="00E7630A" w:rsidRDefault="0054380B" w:rsidP="00E95ABF">
            <w:pPr>
              <w:pStyle w:val="ListBulletGradedescriptors"/>
              <w:ind w:left="284" w:hanging="227"/>
            </w:pPr>
            <w:r w:rsidRPr="00E7630A">
              <w:t>reflects on their thinking</w:t>
            </w:r>
            <w:r>
              <w:t>, creating</w:t>
            </w:r>
            <w:r w:rsidR="009029EB">
              <w:t>,</w:t>
            </w:r>
            <w:r w:rsidRPr="00E7630A">
              <w:t xml:space="preserve"> and learning, with repeated cueing</w:t>
            </w:r>
          </w:p>
        </w:tc>
        <w:tc>
          <w:tcPr>
            <w:tcW w:w="2946" w:type="dxa"/>
            <w:tcBorders>
              <w:top w:val="nil"/>
              <w:bottom w:val="nil"/>
            </w:tcBorders>
          </w:tcPr>
          <w:p w14:paraId="15960811" w14:textId="29A056FD" w:rsidR="0054380B" w:rsidRPr="00E7630A" w:rsidRDefault="0054380B" w:rsidP="00E95ABF">
            <w:pPr>
              <w:pStyle w:val="ListBulletGradedescriptors"/>
              <w:ind w:left="284" w:hanging="227"/>
            </w:pPr>
            <w:r w:rsidRPr="00E7630A">
              <w:t>reflects in a limited way on their</w:t>
            </w:r>
            <w:r>
              <w:t xml:space="preserve"> </w:t>
            </w:r>
            <w:r w:rsidRPr="00E7630A">
              <w:t>thinking</w:t>
            </w:r>
            <w:r>
              <w:t>, creating</w:t>
            </w:r>
            <w:r w:rsidR="009029EB">
              <w:t>,</w:t>
            </w:r>
            <w:r w:rsidRPr="00E7630A">
              <w:t xml:space="preserve"> and learning, with direct instruction</w:t>
            </w:r>
          </w:p>
        </w:tc>
      </w:tr>
      <w:tr w:rsidR="0054380B" w:rsidRPr="0091516C" w14:paraId="114C49F9" w14:textId="77777777" w:rsidTr="00E95ABF">
        <w:trPr>
          <w:cantSplit/>
          <w:trHeight w:val="968"/>
          <w:jc w:val="center"/>
        </w:trPr>
        <w:tc>
          <w:tcPr>
            <w:tcW w:w="579" w:type="dxa"/>
            <w:vMerge w:val="restart"/>
            <w:textDirection w:val="btLr"/>
            <w:vAlign w:val="center"/>
          </w:tcPr>
          <w:p w14:paraId="6081D190" w14:textId="77777777" w:rsidR="0054380B" w:rsidRPr="005B3F9C" w:rsidRDefault="0054380B" w:rsidP="005B3F9C">
            <w:pPr>
              <w:pStyle w:val="TableTextBoldcentred"/>
            </w:pPr>
            <w:r w:rsidRPr="005B3F9C">
              <w:t>Making</w:t>
            </w:r>
          </w:p>
        </w:tc>
        <w:tc>
          <w:tcPr>
            <w:tcW w:w="2946" w:type="dxa"/>
            <w:tcBorders>
              <w:bottom w:val="nil"/>
            </w:tcBorders>
          </w:tcPr>
          <w:p w14:paraId="6F517A05" w14:textId="77777777" w:rsidR="0054380B" w:rsidRPr="00E7630A" w:rsidRDefault="0054380B" w:rsidP="00E95ABF">
            <w:pPr>
              <w:pStyle w:val="ListBulletGradedescriptors"/>
              <w:ind w:left="284" w:hanging="227"/>
            </w:pPr>
            <w:r w:rsidRPr="00E7630A">
              <w:t xml:space="preserve">applies </w:t>
            </w:r>
            <w:r>
              <w:t xml:space="preserve">creative and technical </w:t>
            </w:r>
            <w:r w:rsidRPr="00E7630A">
              <w:t>skills in a variety of contexts, with independence</w:t>
            </w:r>
          </w:p>
        </w:tc>
        <w:tc>
          <w:tcPr>
            <w:tcW w:w="2946" w:type="dxa"/>
            <w:tcBorders>
              <w:bottom w:val="nil"/>
            </w:tcBorders>
          </w:tcPr>
          <w:p w14:paraId="23C3038F" w14:textId="77777777" w:rsidR="0054380B" w:rsidRPr="00E7630A" w:rsidRDefault="0054380B" w:rsidP="00E95ABF">
            <w:pPr>
              <w:pStyle w:val="ListBulletGradedescriptors"/>
              <w:ind w:left="284" w:hanging="227"/>
            </w:pPr>
            <w:r w:rsidRPr="00E7630A">
              <w:t xml:space="preserve">applies </w:t>
            </w:r>
            <w:r>
              <w:t>creative and technical</w:t>
            </w:r>
            <w:r w:rsidRPr="00E7630A">
              <w:t xml:space="preserve"> skills in a variety of contexts, with some independence</w:t>
            </w:r>
          </w:p>
        </w:tc>
        <w:tc>
          <w:tcPr>
            <w:tcW w:w="2946" w:type="dxa"/>
            <w:tcBorders>
              <w:bottom w:val="nil"/>
            </w:tcBorders>
          </w:tcPr>
          <w:p w14:paraId="0B6C549A" w14:textId="77777777" w:rsidR="0054380B" w:rsidRPr="00E7630A" w:rsidRDefault="0054380B" w:rsidP="00E95ABF">
            <w:pPr>
              <w:pStyle w:val="ListBulletGradedescriptors"/>
              <w:ind w:left="284" w:hanging="227"/>
            </w:pPr>
            <w:r w:rsidRPr="00E7630A">
              <w:t xml:space="preserve">applies </w:t>
            </w:r>
            <w:r>
              <w:t>creative and technical</w:t>
            </w:r>
            <w:r w:rsidRPr="00E7630A">
              <w:t xml:space="preserve"> skills in different contexts, </w:t>
            </w:r>
            <w:r w:rsidRPr="00E7630A">
              <w:rPr>
                <w:rFonts w:eastAsia="Calibri"/>
              </w:rPr>
              <w:t>with assistance</w:t>
            </w:r>
          </w:p>
        </w:tc>
        <w:tc>
          <w:tcPr>
            <w:tcW w:w="2946" w:type="dxa"/>
            <w:tcBorders>
              <w:bottom w:val="nil"/>
            </w:tcBorders>
          </w:tcPr>
          <w:p w14:paraId="55F64EA4" w14:textId="77777777" w:rsidR="0054380B" w:rsidRPr="00E7630A" w:rsidRDefault="0054380B" w:rsidP="00E95ABF">
            <w:pPr>
              <w:pStyle w:val="ListBulletGradedescriptors"/>
              <w:ind w:left="284" w:hanging="227"/>
            </w:pPr>
            <w:r w:rsidRPr="00E7630A">
              <w:t xml:space="preserve">applies </w:t>
            </w:r>
            <w:r>
              <w:t>creative and technical</w:t>
            </w:r>
            <w:r w:rsidRPr="00E7630A">
              <w:t xml:space="preserve"> skills</w:t>
            </w:r>
            <w:r>
              <w:t xml:space="preserve"> in a designated context</w:t>
            </w:r>
            <w:r w:rsidRPr="00E7630A">
              <w:t>, with repeated cueing</w:t>
            </w:r>
          </w:p>
        </w:tc>
        <w:tc>
          <w:tcPr>
            <w:tcW w:w="2946" w:type="dxa"/>
            <w:tcBorders>
              <w:bottom w:val="nil"/>
            </w:tcBorders>
          </w:tcPr>
          <w:p w14:paraId="6533DA58" w14:textId="0735E355" w:rsidR="0054380B" w:rsidRPr="00E7630A" w:rsidRDefault="0054380B" w:rsidP="00E95ABF">
            <w:pPr>
              <w:pStyle w:val="ListBulletGradedescriptors"/>
              <w:ind w:left="284" w:hanging="227"/>
            </w:pPr>
            <w:r w:rsidRPr="00E7630A">
              <w:t xml:space="preserve">applies </w:t>
            </w:r>
            <w:r>
              <w:t>creative and technical</w:t>
            </w:r>
            <w:r w:rsidRPr="00E7630A">
              <w:t xml:space="preserve"> skills</w:t>
            </w:r>
            <w:r>
              <w:t xml:space="preserve"> in a designated context</w:t>
            </w:r>
            <w:r w:rsidRPr="00E7630A">
              <w:t>, with direct instruction</w:t>
            </w:r>
          </w:p>
        </w:tc>
      </w:tr>
      <w:tr w:rsidR="0054380B" w:rsidRPr="0091516C" w14:paraId="44B8A0DA" w14:textId="77777777" w:rsidTr="00E95ABF">
        <w:trPr>
          <w:cantSplit/>
          <w:trHeight w:val="1646"/>
          <w:jc w:val="center"/>
        </w:trPr>
        <w:tc>
          <w:tcPr>
            <w:tcW w:w="579" w:type="dxa"/>
            <w:vMerge/>
            <w:textDirection w:val="btLr"/>
            <w:vAlign w:val="center"/>
          </w:tcPr>
          <w:p w14:paraId="36BE8D6E" w14:textId="77777777" w:rsidR="0054380B" w:rsidRPr="0091516C" w:rsidRDefault="0054380B" w:rsidP="00E95ABF">
            <w:pPr>
              <w:pStyle w:val="TableText"/>
              <w:rPr>
                <w:bCs/>
              </w:rPr>
            </w:pPr>
          </w:p>
        </w:tc>
        <w:tc>
          <w:tcPr>
            <w:tcW w:w="2946" w:type="dxa"/>
            <w:tcBorders>
              <w:top w:val="nil"/>
              <w:bottom w:val="nil"/>
            </w:tcBorders>
          </w:tcPr>
          <w:p w14:paraId="474482BD" w14:textId="77777777" w:rsidR="0054380B" w:rsidRPr="00476F7D" w:rsidRDefault="0054380B" w:rsidP="00E95ABF">
            <w:pPr>
              <w:pStyle w:val="ListBulletGradedescriptors"/>
              <w:ind w:left="284" w:hanging="227"/>
            </w:pPr>
            <w:r w:rsidRPr="00E7630A">
              <w:t xml:space="preserve">creates a variety of </w:t>
            </w:r>
            <w:r>
              <w:t>artworks using research and inquiry</w:t>
            </w:r>
            <w:r w:rsidRPr="00E7630A">
              <w:t xml:space="preserve"> in different modes for different purposes, with independence</w:t>
            </w:r>
          </w:p>
        </w:tc>
        <w:tc>
          <w:tcPr>
            <w:tcW w:w="2946" w:type="dxa"/>
            <w:tcBorders>
              <w:top w:val="nil"/>
              <w:bottom w:val="nil"/>
            </w:tcBorders>
          </w:tcPr>
          <w:p w14:paraId="2A5854F8" w14:textId="77777777" w:rsidR="0054380B" w:rsidRPr="00476F7D" w:rsidRDefault="0054380B" w:rsidP="00E95ABF">
            <w:pPr>
              <w:pStyle w:val="ListBulletGradedescriptors"/>
              <w:ind w:left="284" w:hanging="227"/>
            </w:pPr>
            <w:r w:rsidRPr="00E7630A">
              <w:t xml:space="preserve">creates a variety of </w:t>
            </w:r>
            <w:r>
              <w:t>artworks</w:t>
            </w:r>
            <w:r w:rsidRPr="00E7630A">
              <w:t xml:space="preserve"> </w:t>
            </w:r>
            <w:r>
              <w:t>using research and inquiry</w:t>
            </w:r>
            <w:r w:rsidRPr="00E7630A">
              <w:t xml:space="preserve"> different modes for different purposes, with some independence</w:t>
            </w:r>
          </w:p>
        </w:tc>
        <w:tc>
          <w:tcPr>
            <w:tcW w:w="2946" w:type="dxa"/>
            <w:tcBorders>
              <w:top w:val="nil"/>
              <w:bottom w:val="nil"/>
            </w:tcBorders>
          </w:tcPr>
          <w:p w14:paraId="19C06C70" w14:textId="77777777" w:rsidR="0054380B" w:rsidRPr="00476F7D" w:rsidRDefault="0054380B" w:rsidP="00E95ABF">
            <w:pPr>
              <w:pStyle w:val="ListBulletGradedescriptors"/>
              <w:ind w:left="284" w:hanging="227"/>
            </w:pPr>
            <w:r w:rsidRPr="00E7630A">
              <w:t>creates</w:t>
            </w:r>
            <w:r>
              <w:t xml:space="preserve"> artworks using research and inquiry</w:t>
            </w:r>
            <w:r w:rsidRPr="00E7630A">
              <w:t xml:space="preserve"> in different modes for different purposes, </w:t>
            </w:r>
            <w:r w:rsidRPr="008E28BB">
              <w:rPr>
                <w:rFonts w:eastAsia="Calibri"/>
              </w:rPr>
              <w:t>with assistance</w:t>
            </w:r>
          </w:p>
        </w:tc>
        <w:tc>
          <w:tcPr>
            <w:tcW w:w="2946" w:type="dxa"/>
            <w:tcBorders>
              <w:top w:val="nil"/>
              <w:bottom w:val="nil"/>
            </w:tcBorders>
          </w:tcPr>
          <w:p w14:paraId="060CBCF6" w14:textId="77777777" w:rsidR="0054380B" w:rsidRPr="00476F7D" w:rsidRDefault="0054380B" w:rsidP="00E95ABF">
            <w:pPr>
              <w:pStyle w:val="ListBulletGradedescriptors"/>
              <w:ind w:left="284" w:hanging="227"/>
            </w:pPr>
            <w:r w:rsidRPr="00E7630A">
              <w:t>creates</w:t>
            </w:r>
            <w:r>
              <w:t xml:space="preserve"> artworks using research and inquiry</w:t>
            </w:r>
            <w:r w:rsidRPr="00E7630A">
              <w:t xml:space="preserve"> for different purposes, with repeated cueing</w:t>
            </w:r>
          </w:p>
        </w:tc>
        <w:tc>
          <w:tcPr>
            <w:tcW w:w="2946" w:type="dxa"/>
            <w:tcBorders>
              <w:top w:val="nil"/>
              <w:bottom w:val="nil"/>
            </w:tcBorders>
          </w:tcPr>
          <w:p w14:paraId="31B9ECA7" w14:textId="77777777" w:rsidR="0054380B" w:rsidRPr="00476F7D" w:rsidRDefault="0054380B" w:rsidP="00E95ABF">
            <w:pPr>
              <w:pStyle w:val="ListBulletGradedescriptors"/>
              <w:ind w:left="284" w:hanging="227"/>
            </w:pPr>
            <w:r w:rsidRPr="00E7630A">
              <w:t xml:space="preserve">creates different </w:t>
            </w:r>
            <w:r>
              <w:t>artworks using research and inquiry</w:t>
            </w:r>
            <w:r w:rsidRPr="00E7630A">
              <w:t>, with direct instruction</w:t>
            </w:r>
          </w:p>
        </w:tc>
      </w:tr>
      <w:tr w:rsidR="0054380B" w:rsidRPr="0091516C" w14:paraId="108F26FB" w14:textId="77777777" w:rsidTr="00E95ABF">
        <w:trPr>
          <w:cantSplit/>
          <w:trHeight w:val="1491"/>
          <w:jc w:val="center"/>
        </w:trPr>
        <w:tc>
          <w:tcPr>
            <w:tcW w:w="579" w:type="dxa"/>
            <w:vMerge/>
            <w:textDirection w:val="btLr"/>
            <w:vAlign w:val="center"/>
          </w:tcPr>
          <w:p w14:paraId="79FFB165" w14:textId="77777777" w:rsidR="0054380B" w:rsidRPr="0091516C" w:rsidRDefault="0054380B" w:rsidP="00E95ABF">
            <w:pPr>
              <w:pStyle w:val="TableText"/>
              <w:rPr>
                <w:bCs/>
              </w:rPr>
            </w:pPr>
          </w:p>
        </w:tc>
        <w:tc>
          <w:tcPr>
            <w:tcW w:w="2946" w:type="dxa"/>
            <w:tcBorders>
              <w:top w:val="nil"/>
              <w:bottom w:val="single" w:sz="4" w:space="0" w:color="auto"/>
            </w:tcBorders>
          </w:tcPr>
          <w:p w14:paraId="6145669A" w14:textId="77777777" w:rsidR="0054380B" w:rsidRPr="00E7630A" w:rsidRDefault="0054380B" w:rsidP="00E95ABF">
            <w:pPr>
              <w:pStyle w:val="ListBulletGradedescriptors"/>
              <w:ind w:left="284" w:hanging="227"/>
            </w:pPr>
            <w:r w:rsidRPr="00476F7D">
              <w:t>creates using individual or collaborative organisational and/or communication methods</w:t>
            </w:r>
            <w:r>
              <w:t>,</w:t>
            </w:r>
            <w:r w:rsidRPr="00E7630A">
              <w:t xml:space="preserve"> with independence</w:t>
            </w:r>
            <w:r w:rsidRPr="00476F7D">
              <w:t xml:space="preserve"> </w:t>
            </w:r>
          </w:p>
        </w:tc>
        <w:tc>
          <w:tcPr>
            <w:tcW w:w="2946" w:type="dxa"/>
            <w:tcBorders>
              <w:top w:val="nil"/>
              <w:bottom w:val="single" w:sz="4" w:space="0" w:color="auto"/>
            </w:tcBorders>
          </w:tcPr>
          <w:p w14:paraId="3E7E05FA" w14:textId="77777777" w:rsidR="0054380B" w:rsidRPr="00E7630A" w:rsidRDefault="0054380B" w:rsidP="00E95ABF">
            <w:pPr>
              <w:pStyle w:val="ListBulletGradedescriptors"/>
              <w:ind w:left="284" w:hanging="227"/>
            </w:pPr>
            <w:r w:rsidRPr="00476F7D">
              <w:t>creates using individual or collaborative organisational and/or communication methods</w:t>
            </w:r>
            <w:r>
              <w:t>,</w:t>
            </w:r>
            <w:r w:rsidRPr="00E7630A">
              <w:t xml:space="preserve"> with some independence</w:t>
            </w:r>
          </w:p>
        </w:tc>
        <w:tc>
          <w:tcPr>
            <w:tcW w:w="2946" w:type="dxa"/>
            <w:tcBorders>
              <w:top w:val="nil"/>
              <w:bottom w:val="single" w:sz="4" w:space="0" w:color="auto"/>
            </w:tcBorders>
          </w:tcPr>
          <w:p w14:paraId="03B80E1B" w14:textId="77777777" w:rsidR="0054380B" w:rsidRPr="00E7630A" w:rsidRDefault="0054380B" w:rsidP="00E95ABF">
            <w:pPr>
              <w:pStyle w:val="ListBulletGradedescriptors"/>
              <w:ind w:left="284" w:hanging="227"/>
            </w:pPr>
            <w:r w:rsidRPr="00476F7D">
              <w:t>creates using individual or collaborative organisational and/or communication methods</w:t>
            </w:r>
            <w:r>
              <w:t xml:space="preserve">, </w:t>
            </w:r>
            <w:r w:rsidRPr="00E7630A">
              <w:rPr>
                <w:rFonts w:eastAsia="Calibri"/>
              </w:rPr>
              <w:t>with assistance</w:t>
            </w:r>
          </w:p>
        </w:tc>
        <w:tc>
          <w:tcPr>
            <w:tcW w:w="2946" w:type="dxa"/>
            <w:tcBorders>
              <w:top w:val="nil"/>
              <w:bottom w:val="single" w:sz="4" w:space="0" w:color="auto"/>
            </w:tcBorders>
          </w:tcPr>
          <w:p w14:paraId="4701E3D2" w14:textId="77777777" w:rsidR="0054380B" w:rsidRPr="00E7630A" w:rsidRDefault="0054380B" w:rsidP="00E95ABF">
            <w:pPr>
              <w:pStyle w:val="ListBulletGradedescriptors"/>
              <w:ind w:left="284" w:hanging="227"/>
            </w:pPr>
            <w:r w:rsidRPr="00476F7D">
              <w:t>creates using individual or collaborative organisational and/or communication methods</w:t>
            </w:r>
            <w:r>
              <w:t>,</w:t>
            </w:r>
            <w:r w:rsidRPr="00E7630A">
              <w:t xml:space="preserve"> with repeated cueing</w:t>
            </w:r>
          </w:p>
        </w:tc>
        <w:tc>
          <w:tcPr>
            <w:tcW w:w="2946" w:type="dxa"/>
            <w:tcBorders>
              <w:top w:val="nil"/>
              <w:bottom w:val="single" w:sz="4" w:space="0" w:color="auto"/>
            </w:tcBorders>
          </w:tcPr>
          <w:p w14:paraId="2E8DCA1B" w14:textId="77777777" w:rsidR="0054380B" w:rsidRPr="00E7630A" w:rsidRDefault="0054380B" w:rsidP="00E95ABF">
            <w:pPr>
              <w:pStyle w:val="ListBulletGradedescriptors"/>
              <w:ind w:left="284" w:hanging="227"/>
            </w:pPr>
            <w:r w:rsidRPr="00476F7D">
              <w:t>creates using individual or collaborative organisational and/or communication methods</w:t>
            </w:r>
            <w:r>
              <w:t xml:space="preserve">, </w:t>
            </w:r>
            <w:r w:rsidRPr="00E7630A">
              <w:t>with direct instruction</w:t>
            </w:r>
          </w:p>
        </w:tc>
      </w:tr>
    </w:tbl>
    <w:p w14:paraId="5ED7355C" w14:textId="77777777" w:rsidR="0054380B" w:rsidRDefault="0054380B" w:rsidP="0054380B"/>
    <w:p w14:paraId="623EFDAE" w14:textId="345BEDE8" w:rsidR="00A42959" w:rsidRPr="003763AA" w:rsidRDefault="00A42959" w:rsidP="0054380B">
      <w:pPr>
        <w:tabs>
          <w:tab w:val="left" w:pos="1545"/>
        </w:tabs>
        <w:spacing w:before="0"/>
        <w:sectPr w:rsidR="00A42959" w:rsidRPr="003763AA" w:rsidSect="00E95ABF">
          <w:headerReference w:type="even" r:id="rId59"/>
          <w:headerReference w:type="default" r:id="rId60"/>
          <w:headerReference w:type="first" r:id="rId61"/>
          <w:pgSz w:w="16838" w:h="11906" w:orient="landscape"/>
          <w:pgMar w:top="993" w:right="1440" w:bottom="1440" w:left="1440" w:header="425" w:footer="454" w:gutter="0"/>
          <w:cols w:space="708"/>
          <w:docGrid w:linePitch="360"/>
        </w:sectPr>
      </w:pPr>
    </w:p>
    <w:p w14:paraId="5F8B52AD" w14:textId="3304EA6F" w:rsidR="004349BD" w:rsidRPr="003763AA" w:rsidRDefault="00434BA1" w:rsidP="3401AA5E">
      <w:pPr>
        <w:pStyle w:val="Heading1"/>
      </w:pPr>
      <w:bookmarkStart w:id="90" w:name="_Toc440961719"/>
      <w:bookmarkStart w:id="91" w:name="_Toc525640300"/>
      <w:bookmarkStart w:id="92" w:name="_Toc74131235"/>
      <w:bookmarkStart w:id="93" w:name="_Toc346702750"/>
      <w:r w:rsidRPr="003763AA">
        <w:lastRenderedPageBreak/>
        <w:t xml:space="preserve">Innovation </w:t>
      </w:r>
      <w:r w:rsidR="00C46DE5" w:rsidRPr="003763AA">
        <w:t>in Music</w:t>
      </w:r>
      <w:r w:rsidR="004349BD" w:rsidRPr="003763AA">
        <w:tab/>
        <w:t>Value: 1.0</w:t>
      </w:r>
      <w:bookmarkEnd w:id="90"/>
      <w:bookmarkEnd w:id="91"/>
      <w:bookmarkEnd w:id="92"/>
    </w:p>
    <w:p w14:paraId="61E019C1" w14:textId="0249A1F7" w:rsidR="004349BD" w:rsidRPr="003763AA" w:rsidRDefault="00434BA1" w:rsidP="00DE72BC">
      <w:pPr>
        <w:pStyle w:val="Heading3subheading"/>
        <w:rPr>
          <w:color w:val="auto"/>
        </w:rPr>
      </w:pPr>
      <w:bookmarkStart w:id="94" w:name="_Toc366575329"/>
      <w:r w:rsidRPr="003763AA">
        <w:rPr>
          <w:color w:val="auto"/>
        </w:rPr>
        <w:t xml:space="preserve">Innovation </w:t>
      </w:r>
      <w:r w:rsidR="00C46DE5" w:rsidRPr="003763AA">
        <w:rPr>
          <w:color w:val="auto"/>
        </w:rPr>
        <w:t xml:space="preserve">in Music </w:t>
      </w:r>
      <w:r w:rsidR="004349BD" w:rsidRPr="003763AA">
        <w:rPr>
          <w:color w:val="auto"/>
        </w:rPr>
        <w:t>a</w:t>
      </w:r>
      <w:r w:rsidR="004349BD" w:rsidRPr="003763AA">
        <w:rPr>
          <w:color w:val="auto"/>
        </w:rPr>
        <w:tab/>
        <w:t>Value 0.5</w:t>
      </w:r>
      <w:bookmarkEnd w:id="94"/>
    </w:p>
    <w:p w14:paraId="29DD9C00" w14:textId="01038488" w:rsidR="004349BD" w:rsidRPr="003763AA" w:rsidRDefault="00434BA1" w:rsidP="00DE72BC">
      <w:pPr>
        <w:pStyle w:val="Heading3subheading"/>
        <w:rPr>
          <w:color w:val="auto"/>
        </w:rPr>
      </w:pPr>
      <w:bookmarkStart w:id="95" w:name="_Toc366575330"/>
      <w:r w:rsidRPr="003763AA">
        <w:rPr>
          <w:color w:val="auto"/>
        </w:rPr>
        <w:t xml:space="preserve">Innovation </w:t>
      </w:r>
      <w:r w:rsidR="00C46DE5" w:rsidRPr="003763AA">
        <w:rPr>
          <w:color w:val="auto"/>
        </w:rPr>
        <w:t xml:space="preserve">in Music </w:t>
      </w:r>
      <w:r w:rsidR="004349BD" w:rsidRPr="003763AA">
        <w:rPr>
          <w:color w:val="auto"/>
        </w:rPr>
        <w:t>b</w:t>
      </w:r>
      <w:r w:rsidR="004349BD" w:rsidRPr="003763AA">
        <w:rPr>
          <w:color w:val="auto"/>
        </w:rPr>
        <w:tab/>
        <w:t>Value 0.5</w:t>
      </w:r>
      <w:bookmarkEnd w:id="95"/>
    </w:p>
    <w:p w14:paraId="278A2A23" w14:textId="67D4D5D3" w:rsidR="004349BD" w:rsidRPr="003763AA" w:rsidRDefault="004349BD" w:rsidP="004349BD">
      <w:pPr>
        <w:pStyle w:val="Heading2"/>
        <w:tabs>
          <w:tab w:val="right" w:pos="9072"/>
        </w:tabs>
      </w:pPr>
      <w:r w:rsidRPr="003763AA">
        <w:t>Unit Description</w:t>
      </w:r>
    </w:p>
    <w:p w14:paraId="55CC5190" w14:textId="654C6F00" w:rsidR="00610EE0" w:rsidRDefault="00A8173E" w:rsidP="00E95ABF">
      <w:r w:rsidRPr="00E95ABF">
        <w:t xml:space="preserve">Students learn about innovative music practice, past and present, and employ techniques and forms to break with conventions, and to be inventive in their work. They explore innovations in technique, performance, </w:t>
      </w:r>
      <w:r w:rsidR="00C35B86" w:rsidRPr="00E95ABF">
        <w:t>production,</w:t>
      </w:r>
      <w:r w:rsidRPr="00E95ABF">
        <w:t xml:space="preserve"> and digital platforms. </w:t>
      </w:r>
      <w:r w:rsidR="00A230FA">
        <w:t xml:space="preserve">Students </w:t>
      </w:r>
      <w:r w:rsidRPr="00E95ABF">
        <w:t xml:space="preserve">examine innovation in acoustic and digital music, barriers to innovation, how innovation occurs, reinvention of traditional notions and how innovation changes perceptions of music. They develop skills in inquiry, resourcefulness, </w:t>
      </w:r>
      <w:r w:rsidR="00C35B86" w:rsidRPr="00E95ABF">
        <w:t>sustainability,</w:t>
      </w:r>
      <w:r w:rsidRPr="00E95ABF">
        <w:t xml:space="preserve"> and curiosity. Students appraise works that have revolutionised music over </w:t>
      </w:r>
      <w:r w:rsidR="00C35B86" w:rsidRPr="00E95ABF">
        <w:t>time and</w:t>
      </w:r>
      <w:r w:rsidRPr="00E95ABF">
        <w:t xml:space="preserve"> challenged and redefined audience expectations.</w:t>
      </w:r>
    </w:p>
    <w:p w14:paraId="560C45BF" w14:textId="7B46524D" w:rsidR="00A8173E" w:rsidRPr="00E95ABF" w:rsidRDefault="0062676B" w:rsidP="00E95ABF">
      <w:r w:rsidRPr="00E67D09">
        <w:t xml:space="preserve">For students to fulfill the </w:t>
      </w:r>
      <w:r w:rsidR="00FB611C">
        <w:t>A</w:t>
      </w:r>
      <w:r w:rsidRPr="00E67D09">
        <w:t xml:space="preserve">chievement </w:t>
      </w:r>
      <w:r w:rsidR="00FB611C">
        <w:t>S</w:t>
      </w:r>
      <w:r w:rsidRPr="00E67D09">
        <w:t xml:space="preserve">tandards, </w:t>
      </w:r>
      <w:r w:rsidR="00FB611C">
        <w:t>U</w:t>
      </w:r>
      <w:r w:rsidRPr="00E67D09">
        <w:t xml:space="preserve">nit </w:t>
      </w:r>
      <w:r w:rsidR="00FB611C">
        <w:t>S</w:t>
      </w:r>
      <w:r w:rsidRPr="00E67D09">
        <w:t xml:space="preserve">pecific </w:t>
      </w:r>
      <w:r w:rsidR="00FB611C">
        <w:t>G</w:t>
      </w:r>
      <w:r w:rsidRPr="00E67D09">
        <w:t xml:space="preserve">oals and </w:t>
      </w:r>
      <w:r w:rsidR="00FB611C">
        <w:t>C</w:t>
      </w:r>
      <w:r w:rsidRPr="00E67D09">
        <w:t xml:space="preserve">ontent </w:t>
      </w:r>
      <w:r w:rsidR="00FB611C">
        <w:t>D</w:t>
      </w:r>
      <w:r w:rsidRPr="00E67D09">
        <w:t>escriptions for the course, they are required to develop skills in composition, performance, and responding/analysis.</w:t>
      </w:r>
    </w:p>
    <w:p w14:paraId="36373F6B" w14:textId="77777777" w:rsidR="006C4576" w:rsidRPr="003763AA" w:rsidRDefault="006C4576" w:rsidP="00616977">
      <w:pPr>
        <w:pStyle w:val="Heading2"/>
      </w:pPr>
      <w:r w:rsidRPr="003763AA">
        <w:t>Specific Unit Goals</w:t>
      </w:r>
    </w:p>
    <w:p w14:paraId="0CFF00D7" w14:textId="77777777" w:rsidR="006C4576" w:rsidRPr="003763AA" w:rsidRDefault="006C4576" w:rsidP="006C4576">
      <w:pPr>
        <w:rPr>
          <w:rFonts w:cs="Calibri"/>
        </w:rPr>
      </w:pPr>
      <w:bookmarkStart w:id="96" w:name="_Hlk3981330"/>
      <w:r w:rsidRPr="003763AA">
        <w:rPr>
          <w:rFonts w:cs="Calibri"/>
        </w:rPr>
        <w:t>This unit should enable students to:</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3763AA" w:rsidRPr="003763AA" w14:paraId="110BE61C" w14:textId="77777777" w:rsidTr="00987406">
        <w:trPr>
          <w:jc w:val="center"/>
        </w:trPr>
        <w:tc>
          <w:tcPr>
            <w:tcW w:w="3024" w:type="dxa"/>
            <w:tcBorders>
              <w:bottom w:val="single" w:sz="4" w:space="0" w:color="auto"/>
            </w:tcBorders>
            <w:tcMar>
              <w:left w:w="57" w:type="dxa"/>
              <w:right w:w="57" w:type="dxa"/>
            </w:tcMar>
          </w:tcPr>
          <w:bookmarkEnd w:id="96"/>
          <w:p w14:paraId="74D4E1E1" w14:textId="091ABD05" w:rsidR="006C4576" w:rsidRPr="003763AA" w:rsidRDefault="006C4576" w:rsidP="00EA1513">
            <w:pPr>
              <w:pStyle w:val="TableTextBoldcentred"/>
            </w:pPr>
            <w:r w:rsidRPr="003763AA">
              <w:t>A</w:t>
            </w:r>
          </w:p>
        </w:tc>
        <w:tc>
          <w:tcPr>
            <w:tcW w:w="3024" w:type="dxa"/>
            <w:tcBorders>
              <w:bottom w:val="single" w:sz="4" w:space="0" w:color="auto"/>
            </w:tcBorders>
            <w:tcMar>
              <w:left w:w="57" w:type="dxa"/>
              <w:right w:w="57" w:type="dxa"/>
            </w:tcMar>
          </w:tcPr>
          <w:p w14:paraId="0266A3C1" w14:textId="395EE8EE" w:rsidR="006C4576" w:rsidRPr="003763AA" w:rsidRDefault="006C4576" w:rsidP="00EA1513">
            <w:pPr>
              <w:pStyle w:val="TableTextBoldcentred"/>
            </w:pPr>
            <w:r w:rsidRPr="003763AA">
              <w:t>T</w:t>
            </w:r>
          </w:p>
        </w:tc>
        <w:tc>
          <w:tcPr>
            <w:tcW w:w="3024" w:type="dxa"/>
            <w:tcBorders>
              <w:bottom w:val="single" w:sz="4" w:space="0" w:color="auto"/>
            </w:tcBorders>
            <w:tcMar>
              <w:left w:w="57" w:type="dxa"/>
              <w:right w:w="57" w:type="dxa"/>
            </w:tcMar>
          </w:tcPr>
          <w:p w14:paraId="2825D12B" w14:textId="61D21206" w:rsidR="006C4576" w:rsidRPr="003763AA" w:rsidRDefault="006C4576" w:rsidP="00EA1513">
            <w:pPr>
              <w:pStyle w:val="TableTextBoldcentred"/>
            </w:pPr>
            <w:r w:rsidRPr="003763AA">
              <w:t>M</w:t>
            </w:r>
          </w:p>
        </w:tc>
      </w:tr>
      <w:tr w:rsidR="00456B0F" w:rsidRPr="003763AA" w14:paraId="29B81566" w14:textId="77777777" w:rsidTr="00987406">
        <w:trPr>
          <w:trHeight w:val="490"/>
          <w:jc w:val="center"/>
        </w:trPr>
        <w:tc>
          <w:tcPr>
            <w:tcW w:w="3024" w:type="dxa"/>
            <w:tcBorders>
              <w:top w:val="single" w:sz="4" w:space="0" w:color="auto"/>
              <w:left w:val="single" w:sz="4" w:space="0" w:color="auto"/>
              <w:bottom w:val="nil"/>
              <w:right w:val="single" w:sz="4" w:space="0" w:color="auto"/>
            </w:tcBorders>
            <w:tcMar>
              <w:left w:w="57" w:type="dxa"/>
              <w:right w:w="57" w:type="dxa"/>
            </w:tcMar>
          </w:tcPr>
          <w:p w14:paraId="6D6AEFA1" w14:textId="530A6CA2" w:rsidR="00456B0F" w:rsidRPr="006F1E0A" w:rsidRDefault="00456B0F" w:rsidP="006F1E0A">
            <w:pPr>
              <w:pStyle w:val="ListBulletintable"/>
              <w:ind w:left="363" w:hanging="284"/>
              <w:rPr>
                <w:szCs w:val="22"/>
              </w:rPr>
            </w:pPr>
            <w:r>
              <w:rPr>
                <w:szCs w:val="22"/>
              </w:rPr>
              <w:t>analyse</w:t>
            </w:r>
            <w:r w:rsidRPr="00E95ABF">
              <w:rPr>
                <w:szCs w:val="22"/>
              </w:rPr>
              <w:t xml:space="preserve"> innovations in music including principles, practices</w:t>
            </w:r>
            <w:r w:rsidR="009029EB">
              <w:rPr>
                <w:szCs w:val="22"/>
              </w:rPr>
              <w:t>,</w:t>
            </w:r>
            <w:r w:rsidRPr="00E95ABF">
              <w:rPr>
                <w:szCs w:val="22"/>
              </w:rPr>
              <w:t xml:space="preserve"> and approaches </w:t>
            </w:r>
          </w:p>
        </w:tc>
        <w:tc>
          <w:tcPr>
            <w:tcW w:w="3024" w:type="dxa"/>
            <w:tcBorders>
              <w:top w:val="single" w:sz="4" w:space="0" w:color="auto"/>
              <w:left w:val="single" w:sz="4" w:space="0" w:color="auto"/>
              <w:bottom w:val="nil"/>
              <w:right w:val="single" w:sz="4" w:space="0" w:color="auto"/>
            </w:tcBorders>
            <w:tcMar>
              <w:left w:w="57" w:type="dxa"/>
              <w:right w:w="57" w:type="dxa"/>
            </w:tcMar>
          </w:tcPr>
          <w:p w14:paraId="7045F223" w14:textId="5918B16A" w:rsidR="00456B0F" w:rsidRPr="006F1E0A" w:rsidRDefault="00456B0F" w:rsidP="006F1E0A">
            <w:pPr>
              <w:pStyle w:val="ListBulletintable"/>
              <w:ind w:left="363" w:hanging="284"/>
              <w:rPr>
                <w:szCs w:val="22"/>
              </w:rPr>
            </w:pPr>
            <w:r>
              <w:rPr>
                <w:szCs w:val="22"/>
              </w:rPr>
              <w:t>critically analyse</w:t>
            </w:r>
            <w:r w:rsidRPr="00E95ABF">
              <w:rPr>
                <w:szCs w:val="22"/>
              </w:rPr>
              <w:t xml:space="preserve"> innovations in music including principles, practices</w:t>
            </w:r>
            <w:r w:rsidR="00160134">
              <w:rPr>
                <w:szCs w:val="22"/>
              </w:rPr>
              <w:t>,</w:t>
            </w:r>
            <w:r w:rsidRPr="00E95ABF">
              <w:rPr>
                <w:szCs w:val="22"/>
              </w:rPr>
              <w:t xml:space="preserve"> and approaches</w:t>
            </w:r>
          </w:p>
        </w:tc>
        <w:tc>
          <w:tcPr>
            <w:tcW w:w="3024" w:type="dxa"/>
            <w:tcBorders>
              <w:top w:val="single" w:sz="4" w:space="0" w:color="auto"/>
              <w:left w:val="single" w:sz="4" w:space="0" w:color="auto"/>
              <w:bottom w:val="nil"/>
              <w:right w:val="single" w:sz="4" w:space="0" w:color="auto"/>
            </w:tcBorders>
            <w:tcMar>
              <w:left w:w="57" w:type="dxa"/>
              <w:right w:w="57" w:type="dxa"/>
            </w:tcMar>
          </w:tcPr>
          <w:p w14:paraId="7452DB68" w14:textId="775C7548" w:rsidR="00456B0F" w:rsidRPr="006F1E0A" w:rsidRDefault="00C932C8" w:rsidP="006F1E0A">
            <w:pPr>
              <w:pStyle w:val="ListBulletintable"/>
              <w:ind w:left="363" w:hanging="284"/>
              <w:rPr>
                <w:szCs w:val="22"/>
              </w:rPr>
            </w:pPr>
            <w:r>
              <w:rPr>
                <w:szCs w:val="22"/>
              </w:rPr>
              <w:t>describe examples of</w:t>
            </w:r>
            <w:r w:rsidRPr="00E95ABF">
              <w:rPr>
                <w:szCs w:val="22"/>
              </w:rPr>
              <w:t xml:space="preserve"> </w:t>
            </w:r>
            <w:r w:rsidR="00456B0F" w:rsidRPr="00E95ABF">
              <w:rPr>
                <w:szCs w:val="22"/>
              </w:rPr>
              <w:t>innovations in music</w:t>
            </w:r>
          </w:p>
        </w:tc>
      </w:tr>
      <w:tr w:rsidR="00456B0F" w:rsidRPr="003763AA" w14:paraId="2320C57F" w14:textId="77777777" w:rsidTr="00987406">
        <w:trPr>
          <w:trHeight w:val="490"/>
          <w:jc w:val="center"/>
        </w:trPr>
        <w:tc>
          <w:tcPr>
            <w:tcW w:w="3024" w:type="dxa"/>
            <w:tcBorders>
              <w:top w:val="nil"/>
              <w:left w:val="single" w:sz="4" w:space="0" w:color="auto"/>
              <w:bottom w:val="nil"/>
              <w:right w:val="single" w:sz="4" w:space="0" w:color="auto"/>
            </w:tcBorders>
            <w:tcMar>
              <w:left w:w="57" w:type="dxa"/>
              <w:right w:w="57" w:type="dxa"/>
            </w:tcMar>
          </w:tcPr>
          <w:p w14:paraId="0FA4143E" w14:textId="734961E5" w:rsidR="00456B0F" w:rsidRPr="006F1E0A" w:rsidRDefault="00456B0F" w:rsidP="006F1E0A">
            <w:pPr>
              <w:pStyle w:val="ListBulletintable"/>
              <w:ind w:left="363" w:hanging="284"/>
              <w:rPr>
                <w:szCs w:val="22"/>
              </w:rPr>
            </w:pPr>
            <w:r w:rsidRPr="00E95ABF">
              <w:rPr>
                <w:szCs w:val="22"/>
              </w:rPr>
              <w:t>use the creative process to develop and apply innovative techniques, strategies, and knowledge to create music for a specific purpose</w:t>
            </w:r>
          </w:p>
        </w:tc>
        <w:tc>
          <w:tcPr>
            <w:tcW w:w="3024" w:type="dxa"/>
            <w:tcBorders>
              <w:top w:val="nil"/>
              <w:left w:val="single" w:sz="4" w:space="0" w:color="auto"/>
              <w:bottom w:val="nil"/>
              <w:right w:val="single" w:sz="4" w:space="0" w:color="auto"/>
            </w:tcBorders>
            <w:tcMar>
              <w:left w:w="57" w:type="dxa"/>
              <w:right w:w="57" w:type="dxa"/>
            </w:tcMar>
          </w:tcPr>
          <w:p w14:paraId="1997F187" w14:textId="25DE46FF" w:rsidR="00456B0F" w:rsidRPr="006F1E0A" w:rsidRDefault="00456B0F" w:rsidP="006F1E0A">
            <w:pPr>
              <w:pStyle w:val="ListBulletintable"/>
              <w:ind w:left="363" w:hanging="284"/>
              <w:rPr>
                <w:szCs w:val="22"/>
              </w:rPr>
            </w:pPr>
            <w:r w:rsidRPr="00E95ABF">
              <w:rPr>
                <w:szCs w:val="22"/>
              </w:rPr>
              <w:t>use the creative process to develop and apply innovative techniques, strategies, and knowledge to create music for a specific purpose</w:t>
            </w:r>
          </w:p>
        </w:tc>
        <w:tc>
          <w:tcPr>
            <w:tcW w:w="3024" w:type="dxa"/>
            <w:tcBorders>
              <w:top w:val="nil"/>
              <w:left w:val="single" w:sz="4" w:space="0" w:color="auto"/>
              <w:bottom w:val="nil"/>
              <w:right w:val="single" w:sz="4" w:space="0" w:color="auto"/>
            </w:tcBorders>
            <w:tcMar>
              <w:left w:w="57" w:type="dxa"/>
              <w:right w:w="57" w:type="dxa"/>
            </w:tcMar>
          </w:tcPr>
          <w:p w14:paraId="10FF099F" w14:textId="33575CB3" w:rsidR="00456B0F" w:rsidRPr="006F1E0A" w:rsidRDefault="00C932C8" w:rsidP="006F1E0A">
            <w:pPr>
              <w:pStyle w:val="ListBulletintable"/>
              <w:ind w:left="363" w:hanging="284"/>
              <w:rPr>
                <w:szCs w:val="22"/>
              </w:rPr>
            </w:pPr>
            <w:r>
              <w:rPr>
                <w:szCs w:val="22"/>
              </w:rPr>
              <w:t>experiment with new techniques to create music</w:t>
            </w:r>
          </w:p>
        </w:tc>
      </w:tr>
      <w:tr w:rsidR="00456B0F" w:rsidRPr="003763AA" w14:paraId="1AABDC09" w14:textId="77777777" w:rsidTr="00987406">
        <w:trPr>
          <w:trHeight w:val="490"/>
          <w:jc w:val="center"/>
        </w:trPr>
        <w:tc>
          <w:tcPr>
            <w:tcW w:w="3024" w:type="dxa"/>
            <w:tcBorders>
              <w:top w:val="nil"/>
              <w:left w:val="single" w:sz="4" w:space="0" w:color="auto"/>
              <w:bottom w:val="nil"/>
              <w:right w:val="single" w:sz="4" w:space="0" w:color="auto"/>
            </w:tcBorders>
            <w:tcMar>
              <w:left w:w="57" w:type="dxa"/>
              <w:right w:w="57" w:type="dxa"/>
            </w:tcMar>
          </w:tcPr>
          <w:p w14:paraId="3F82752B" w14:textId="613D7A03" w:rsidR="00456B0F" w:rsidRPr="006F1E0A" w:rsidRDefault="00456B0F" w:rsidP="006F1E0A">
            <w:pPr>
              <w:pStyle w:val="ListBulletintable"/>
              <w:ind w:left="363" w:hanging="284"/>
              <w:rPr>
                <w:szCs w:val="22"/>
              </w:rPr>
            </w:pPr>
            <w:r w:rsidRPr="00E95ABF">
              <w:rPr>
                <w:szCs w:val="22"/>
              </w:rPr>
              <w:t>create music which expresses their personal interpretation of the world to evoke response from a target audience</w:t>
            </w:r>
          </w:p>
        </w:tc>
        <w:tc>
          <w:tcPr>
            <w:tcW w:w="3024" w:type="dxa"/>
            <w:tcBorders>
              <w:top w:val="nil"/>
              <w:left w:val="single" w:sz="4" w:space="0" w:color="auto"/>
              <w:bottom w:val="nil"/>
              <w:right w:val="single" w:sz="4" w:space="0" w:color="auto"/>
            </w:tcBorders>
            <w:tcMar>
              <w:left w:w="57" w:type="dxa"/>
              <w:right w:w="57" w:type="dxa"/>
            </w:tcMar>
          </w:tcPr>
          <w:p w14:paraId="6CA203BD" w14:textId="3D900FD1" w:rsidR="00456B0F" w:rsidRPr="006F1E0A" w:rsidRDefault="00464B9A" w:rsidP="006F1E0A">
            <w:pPr>
              <w:pStyle w:val="ListBulletintable"/>
              <w:ind w:left="363" w:hanging="284"/>
              <w:rPr>
                <w:szCs w:val="22"/>
              </w:rPr>
            </w:pPr>
            <w:r>
              <w:rPr>
                <w:szCs w:val="22"/>
              </w:rPr>
              <w:t xml:space="preserve">conduct </w:t>
            </w:r>
            <w:r w:rsidR="00610EE0">
              <w:rPr>
                <w:szCs w:val="22"/>
              </w:rPr>
              <w:t>C</w:t>
            </w:r>
            <w:r>
              <w:rPr>
                <w:szCs w:val="22"/>
              </w:rPr>
              <w:t xml:space="preserve">reative </w:t>
            </w:r>
            <w:r w:rsidR="00610EE0">
              <w:rPr>
                <w:szCs w:val="22"/>
              </w:rPr>
              <w:t>I</w:t>
            </w:r>
            <w:r>
              <w:rPr>
                <w:szCs w:val="22"/>
              </w:rPr>
              <w:t xml:space="preserve">nquiry to </w:t>
            </w:r>
            <w:r w:rsidR="00456B0F" w:rsidRPr="00E95ABF">
              <w:rPr>
                <w:szCs w:val="22"/>
              </w:rPr>
              <w:t>create music which expresses their personal interpretation of the world to evoke response from a target audience</w:t>
            </w:r>
          </w:p>
        </w:tc>
        <w:tc>
          <w:tcPr>
            <w:tcW w:w="3024" w:type="dxa"/>
            <w:tcBorders>
              <w:top w:val="nil"/>
              <w:left w:val="single" w:sz="4" w:space="0" w:color="auto"/>
              <w:bottom w:val="nil"/>
              <w:right w:val="single" w:sz="4" w:space="0" w:color="auto"/>
            </w:tcBorders>
            <w:tcMar>
              <w:left w:w="57" w:type="dxa"/>
              <w:right w:w="57" w:type="dxa"/>
            </w:tcMar>
          </w:tcPr>
          <w:p w14:paraId="1EEB5C65" w14:textId="1AE833D2" w:rsidR="00456B0F" w:rsidRPr="006F1E0A" w:rsidRDefault="00456B0F" w:rsidP="006F1E0A">
            <w:pPr>
              <w:pStyle w:val="ListBulletintable"/>
              <w:ind w:left="363" w:hanging="284"/>
              <w:rPr>
                <w:szCs w:val="22"/>
              </w:rPr>
            </w:pPr>
            <w:r w:rsidRPr="00E95ABF">
              <w:rPr>
                <w:szCs w:val="22"/>
              </w:rPr>
              <w:t>create music which expresses their personal interpretation of the world</w:t>
            </w:r>
          </w:p>
        </w:tc>
      </w:tr>
      <w:tr w:rsidR="00456B0F" w:rsidRPr="003763AA" w14:paraId="0F83460A" w14:textId="77777777" w:rsidTr="00987406">
        <w:trPr>
          <w:trHeight w:val="490"/>
          <w:jc w:val="center"/>
        </w:trPr>
        <w:tc>
          <w:tcPr>
            <w:tcW w:w="3024" w:type="dxa"/>
            <w:tcBorders>
              <w:top w:val="nil"/>
              <w:left w:val="single" w:sz="4" w:space="0" w:color="auto"/>
              <w:bottom w:val="single" w:sz="4" w:space="0" w:color="auto"/>
              <w:right w:val="single" w:sz="4" w:space="0" w:color="auto"/>
            </w:tcBorders>
            <w:tcMar>
              <w:left w:w="57" w:type="dxa"/>
              <w:right w:w="57" w:type="dxa"/>
            </w:tcMar>
          </w:tcPr>
          <w:p w14:paraId="22D31D63" w14:textId="446E3F25" w:rsidR="00456B0F" w:rsidRPr="006F1E0A" w:rsidRDefault="00456B0F" w:rsidP="006F1E0A">
            <w:pPr>
              <w:pStyle w:val="ListBulletintable"/>
              <w:ind w:left="363" w:hanging="284"/>
              <w:rPr>
                <w:szCs w:val="22"/>
              </w:rPr>
            </w:pPr>
            <w:r>
              <w:rPr>
                <w:szCs w:val="22"/>
              </w:rPr>
              <w:t>apply</w:t>
            </w:r>
            <w:r w:rsidRPr="00E95ABF">
              <w:rPr>
                <w:szCs w:val="22"/>
              </w:rPr>
              <w:t xml:space="preserve"> innovative technical and creative skills to present musical works in authentic or simulated professional settings</w:t>
            </w:r>
          </w:p>
        </w:tc>
        <w:tc>
          <w:tcPr>
            <w:tcW w:w="3024" w:type="dxa"/>
            <w:tcBorders>
              <w:top w:val="nil"/>
              <w:left w:val="single" w:sz="4" w:space="0" w:color="auto"/>
              <w:bottom w:val="single" w:sz="4" w:space="0" w:color="auto"/>
              <w:right w:val="single" w:sz="4" w:space="0" w:color="auto"/>
            </w:tcBorders>
            <w:tcMar>
              <w:left w:w="57" w:type="dxa"/>
              <w:right w:w="57" w:type="dxa"/>
            </w:tcMar>
          </w:tcPr>
          <w:p w14:paraId="181B16F0" w14:textId="2F07A1BC" w:rsidR="00456B0F" w:rsidRPr="006F1E0A" w:rsidRDefault="00456B0F" w:rsidP="006F1E0A">
            <w:pPr>
              <w:pStyle w:val="ListBulletintable"/>
              <w:ind w:left="363" w:hanging="284"/>
              <w:rPr>
                <w:szCs w:val="22"/>
              </w:rPr>
            </w:pPr>
            <w:r>
              <w:rPr>
                <w:szCs w:val="22"/>
              </w:rPr>
              <w:t>synthesise</w:t>
            </w:r>
            <w:r w:rsidRPr="00E95ABF">
              <w:rPr>
                <w:szCs w:val="22"/>
              </w:rPr>
              <w:t xml:space="preserve"> technical and creative skills to present musical works in authentic or simulated professional settings</w:t>
            </w:r>
          </w:p>
        </w:tc>
        <w:tc>
          <w:tcPr>
            <w:tcW w:w="3024" w:type="dxa"/>
            <w:tcBorders>
              <w:top w:val="nil"/>
              <w:left w:val="single" w:sz="4" w:space="0" w:color="auto"/>
              <w:bottom w:val="single" w:sz="4" w:space="0" w:color="auto"/>
              <w:right w:val="single" w:sz="4" w:space="0" w:color="auto"/>
            </w:tcBorders>
            <w:tcMar>
              <w:left w:w="57" w:type="dxa"/>
              <w:right w:w="57" w:type="dxa"/>
            </w:tcMar>
          </w:tcPr>
          <w:p w14:paraId="624BC2F6" w14:textId="3A6FE4CB" w:rsidR="00456B0F" w:rsidRPr="006F1E0A" w:rsidRDefault="00456B0F" w:rsidP="006F1E0A">
            <w:pPr>
              <w:pStyle w:val="ListBulletintable"/>
              <w:ind w:left="363" w:hanging="284"/>
              <w:rPr>
                <w:szCs w:val="22"/>
              </w:rPr>
            </w:pPr>
            <w:r>
              <w:rPr>
                <w:szCs w:val="22"/>
              </w:rPr>
              <w:t>apply</w:t>
            </w:r>
            <w:r w:rsidRPr="00E95ABF">
              <w:rPr>
                <w:szCs w:val="22"/>
              </w:rPr>
              <w:t xml:space="preserve"> innovat</w:t>
            </w:r>
            <w:r>
              <w:rPr>
                <w:szCs w:val="22"/>
              </w:rPr>
              <w:t>ion and</w:t>
            </w:r>
            <w:r w:rsidRPr="00E95ABF">
              <w:rPr>
                <w:szCs w:val="22"/>
              </w:rPr>
              <w:t xml:space="preserve"> skills to present musical works in authentic or simulated professional settings</w:t>
            </w:r>
          </w:p>
        </w:tc>
      </w:tr>
    </w:tbl>
    <w:p w14:paraId="6AEA8708" w14:textId="77777777" w:rsidR="009029EB" w:rsidRDefault="009029EB">
      <w:pPr>
        <w:spacing w:before="0"/>
      </w:pPr>
      <w:r>
        <w:br w:type="page"/>
      </w:r>
    </w:p>
    <w:p w14:paraId="4A1CCA4C" w14:textId="6617F7CA" w:rsidR="006C4576" w:rsidRPr="003763AA" w:rsidRDefault="006C4576" w:rsidP="006C4576">
      <w:pPr>
        <w:pStyle w:val="Heading2"/>
      </w:pPr>
      <w:r w:rsidRPr="003763AA">
        <w:lastRenderedPageBreak/>
        <w:t>Content</w:t>
      </w:r>
      <w:r w:rsidR="00610F7E" w:rsidRPr="003763AA">
        <w:t xml:space="preserve"> </w:t>
      </w:r>
      <w:r w:rsidR="007E5B97" w:rsidRPr="003763AA">
        <w:t>Descriptions</w:t>
      </w:r>
    </w:p>
    <w:p w14:paraId="46DEDE48" w14:textId="77777777" w:rsidR="004349BD" w:rsidRPr="003763AA" w:rsidRDefault="004349BD" w:rsidP="004349BD">
      <w:bookmarkStart w:id="97" w:name="_Hlk11314877"/>
      <w:r w:rsidRPr="003763AA">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3763AA" w:rsidRPr="003763AA" w14:paraId="434EC5B1" w14:textId="77777777" w:rsidTr="47B8F41B">
        <w:trPr>
          <w:tblHeader/>
        </w:trPr>
        <w:tc>
          <w:tcPr>
            <w:tcW w:w="3024" w:type="dxa"/>
            <w:tcBorders>
              <w:bottom w:val="single" w:sz="4" w:space="0" w:color="auto"/>
            </w:tcBorders>
            <w:tcMar>
              <w:top w:w="0" w:type="dxa"/>
              <w:left w:w="57" w:type="dxa"/>
              <w:bottom w:w="0" w:type="dxa"/>
              <w:right w:w="57" w:type="dxa"/>
            </w:tcMar>
          </w:tcPr>
          <w:p w14:paraId="6716B976" w14:textId="7FA88A17" w:rsidR="006C4576" w:rsidRPr="003763AA" w:rsidRDefault="00524EAE" w:rsidP="003744E6">
            <w:pPr>
              <w:pStyle w:val="TableTextBoldcentred"/>
            </w:pPr>
            <w:bookmarkStart w:id="98" w:name="_Hlk1038955"/>
            <w:bookmarkEnd w:id="97"/>
            <w:r w:rsidRPr="003763AA">
              <w:t>A</w:t>
            </w:r>
          </w:p>
        </w:tc>
        <w:tc>
          <w:tcPr>
            <w:tcW w:w="3024" w:type="dxa"/>
            <w:tcBorders>
              <w:bottom w:val="single" w:sz="4" w:space="0" w:color="auto"/>
            </w:tcBorders>
            <w:tcMar>
              <w:top w:w="0" w:type="dxa"/>
              <w:left w:w="57" w:type="dxa"/>
              <w:bottom w:w="0" w:type="dxa"/>
              <w:right w:w="57" w:type="dxa"/>
            </w:tcMar>
          </w:tcPr>
          <w:p w14:paraId="388121BF" w14:textId="1C8D9C0E" w:rsidR="006C4576" w:rsidRPr="003763AA" w:rsidRDefault="00524EAE" w:rsidP="003744E6">
            <w:pPr>
              <w:pStyle w:val="TableTextBoldcentred"/>
            </w:pPr>
            <w:r w:rsidRPr="003763AA">
              <w:t>T</w:t>
            </w:r>
          </w:p>
        </w:tc>
        <w:tc>
          <w:tcPr>
            <w:tcW w:w="3024" w:type="dxa"/>
            <w:tcBorders>
              <w:bottom w:val="single" w:sz="4" w:space="0" w:color="auto"/>
            </w:tcBorders>
            <w:tcMar>
              <w:top w:w="0" w:type="dxa"/>
              <w:left w:w="57" w:type="dxa"/>
              <w:bottom w:w="0" w:type="dxa"/>
              <w:right w:w="57" w:type="dxa"/>
            </w:tcMar>
          </w:tcPr>
          <w:p w14:paraId="09386B0F" w14:textId="7FC69FB8" w:rsidR="006C4576" w:rsidRPr="003763AA" w:rsidRDefault="00524EAE" w:rsidP="003744E6">
            <w:pPr>
              <w:pStyle w:val="TableTextBoldcentred"/>
            </w:pPr>
            <w:r w:rsidRPr="003763AA">
              <w:t>M</w:t>
            </w:r>
          </w:p>
        </w:tc>
      </w:tr>
      <w:bookmarkEnd w:id="98"/>
      <w:tr w:rsidR="003763AA" w:rsidRPr="003763AA" w14:paraId="717DFFB0" w14:textId="77777777" w:rsidTr="00CB5CA8">
        <w:tc>
          <w:tcPr>
            <w:tcW w:w="9072" w:type="dxa"/>
            <w:gridSpan w:val="3"/>
            <w:tcBorders>
              <w:bottom w:val="single" w:sz="4" w:space="0" w:color="auto"/>
            </w:tcBorders>
            <w:tcMar>
              <w:top w:w="0" w:type="dxa"/>
              <w:left w:w="57" w:type="dxa"/>
              <w:bottom w:w="0" w:type="dxa"/>
              <w:right w:w="57" w:type="dxa"/>
            </w:tcMar>
          </w:tcPr>
          <w:p w14:paraId="206B1CC1" w14:textId="2225863B" w:rsidR="00F85B14" w:rsidRPr="003763AA" w:rsidRDefault="009D5E41" w:rsidP="00894DD2">
            <w:pPr>
              <w:pStyle w:val="Tabletextbold"/>
            </w:pPr>
            <w:r w:rsidRPr="003763AA">
              <w:rPr>
                <w:bCs/>
              </w:rPr>
              <w:t xml:space="preserve">Concepts and </w:t>
            </w:r>
            <w:r w:rsidR="00A8173E" w:rsidRPr="003763AA">
              <w:rPr>
                <w:bCs/>
              </w:rPr>
              <w:t>Theories</w:t>
            </w:r>
          </w:p>
        </w:tc>
      </w:tr>
      <w:tr w:rsidR="009837F6" w:rsidRPr="003763AA" w14:paraId="539CD7A1" w14:textId="77777777" w:rsidTr="00CB5CA8">
        <w:trPr>
          <w:trHeight w:val="620"/>
        </w:trPr>
        <w:tc>
          <w:tcPr>
            <w:tcW w:w="3024" w:type="dxa"/>
            <w:tcBorders>
              <w:top w:val="single" w:sz="4" w:space="0" w:color="auto"/>
              <w:bottom w:val="nil"/>
            </w:tcBorders>
            <w:tcMar>
              <w:top w:w="0" w:type="dxa"/>
              <w:left w:w="57" w:type="dxa"/>
              <w:bottom w:w="0" w:type="dxa"/>
              <w:right w:w="57" w:type="dxa"/>
            </w:tcMar>
          </w:tcPr>
          <w:p w14:paraId="6A9A2604" w14:textId="414D9DF1" w:rsidR="009837F6" w:rsidRPr="006F1E0A" w:rsidRDefault="009837F6" w:rsidP="006F1E0A">
            <w:pPr>
              <w:pStyle w:val="ListBulletintable"/>
              <w:ind w:left="363" w:hanging="284"/>
              <w:rPr>
                <w:szCs w:val="22"/>
              </w:rPr>
            </w:pPr>
            <w:r w:rsidRPr="00E95ABF">
              <w:rPr>
                <w:szCs w:val="22"/>
              </w:rPr>
              <w:t>analyse a variety of music from a range of convention-breaking practices to understand innovation in music has utilised a range of techniques, presentation styles, ideas</w:t>
            </w:r>
            <w:r w:rsidR="009029EB">
              <w:rPr>
                <w:szCs w:val="22"/>
              </w:rPr>
              <w:t>,</w:t>
            </w:r>
            <w:r w:rsidRPr="00E95ABF">
              <w:rPr>
                <w:szCs w:val="22"/>
              </w:rPr>
              <w:t xml:space="preserve"> and technologies</w:t>
            </w:r>
          </w:p>
        </w:tc>
        <w:tc>
          <w:tcPr>
            <w:tcW w:w="3024" w:type="dxa"/>
            <w:tcBorders>
              <w:top w:val="single" w:sz="4" w:space="0" w:color="auto"/>
              <w:bottom w:val="nil"/>
            </w:tcBorders>
            <w:tcMar>
              <w:top w:w="0" w:type="dxa"/>
              <w:left w:w="57" w:type="dxa"/>
              <w:bottom w:w="0" w:type="dxa"/>
              <w:right w:w="57" w:type="dxa"/>
            </w:tcMar>
          </w:tcPr>
          <w:p w14:paraId="3DD220FA" w14:textId="59B0F4B3" w:rsidR="009837F6" w:rsidRPr="00E95ABF" w:rsidRDefault="009837F6" w:rsidP="006F1E0A">
            <w:pPr>
              <w:pStyle w:val="ListBulletintable"/>
              <w:ind w:left="363" w:hanging="284"/>
              <w:rPr>
                <w:szCs w:val="22"/>
              </w:rPr>
            </w:pPr>
            <w:r w:rsidRPr="00E95ABF">
              <w:rPr>
                <w:szCs w:val="22"/>
              </w:rPr>
              <w:t>critically analyse a variety of music from a range of convention-breaking practices to understand innovation in music has utilised a range of techniques, presentation styles, ideas</w:t>
            </w:r>
            <w:r w:rsidR="009029EB">
              <w:rPr>
                <w:szCs w:val="22"/>
              </w:rPr>
              <w:t>,</w:t>
            </w:r>
            <w:r w:rsidRPr="00E95ABF">
              <w:rPr>
                <w:szCs w:val="22"/>
              </w:rPr>
              <w:t xml:space="preserve"> and technologies</w:t>
            </w:r>
          </w:p>
        </w:tc>
        <w:tc>
          <w:tcPr>
            <w:tcW w:w="3024" w:type="dxa"/>
            <w:tcBorders>
              <w:top w:val="single" w:sz="4" w:space="0" w:color="auto"/>
              <w:bottom w:val="nil"/>
            </w:tcBorders>
            <w:tcMar>
              <w:top w:w="0" w:type="dxa"/>
              <w:left w:w="57" w:type="dxa"/>
              <w:bottom w:w="0" w:type="dxa"/>
              <w:right w:w="57" w:type="dxa"/>
            </w:tcMar>
          </w:tcPr>
          <w:p w14:paraId="7B186A81" w14:textId="74A8622C" w:rsidR="009837F6" w:rsidRPr="006F1E0A" w:rsidRDefault="009837F6" w:rsidP="006F1E0A">
            <w:pPr>
              <w:pStyle w:val="ListBulletintable"/>
              <w:ind w:left="363" w:hanging="284"/>
              <w:rPr>
                <w:szCs w:val="22"/>
              </w:rPr>
            </w:pPr>
            <w:r>
              <w:rPr>
                <w:szCs w:val="22"/>
              </w:rPr>
              <w:t>describe</w:t>
            </w:r>
            <w:r w:rsidRPr="00E95ABF">
              <w:rPr>
                <w:szCs w:val="22"/>
              </w:rPr>
              <w:t xml:space="preserve"> a variety of music from a range of convention-breaking practices</w:t>
            </w:r>
            <w:r w:rsidR="00C932C8">
              <w:rPr>
                <w:szCs w:val="22"/>
              </w:rPr>
              <w:t>,</w:t>
            </w:r>
            <w:r w:rsidRPr="00E95ABF">
              <w:rPr>
                <w:szCs w:val="22"/>
              </w:rPr>
              <w:t xml:space="preserve"> </w:t>
            </w:r>
            <w:r w:rsidR="00C932C8">
              <w:rPr>
                <w:szCs w:val="22"/>
              </w:rPr>
              <w:t>for example,</w:t>
            </w:r>
            <w:r w:rsidRPr="00E95ABF">
              <w:rPr>
                <w:szCs w:val="22"/>
              </w:rPr>
              <w:t xml:space="preserve"> techniques, presentation styles, ideas</w:t>
            </w:r>
            <w:r w:rsidR="009029EB">
              <w:rPr>
                <w:szCs w:val="22"/>
              </w:rPr>
              <w:t>,</w:t>
            </w:r>
            <w:r w:rsidRPr="00E95ABF">
              <w:rPr>
                <w:szCs w:val="22"/>
              </w:rPr>
              <w:t xml:space="preserve"> and technologies</w:t>
            </w:r>
          </w:p>
        </w:tc>
      </w:tr>
      <w:tr w:rsidR="009837F6" w:rsidRPr="003763AA" w14:paraId="188C7898" w14:textId="77777777" w:rsidTr="00CB5CA8">
        <w:trPr>
          <w:trHeight w:val="1180"/>
        </w:trPr>
        <w:tc>
          <w:tcPr>
            <w:tcW w:w="3024" w:type="dxa"/>
            <w:tcBorders>
              <w:top w:val="nil"/>
              <w:bottom w:val="nil"/>
            </w:tcBorders>
            <w:tcMar>
              <w:top w:w="0" w:type="dxa"/>
              <w:left w:w="57" w:type="dxa"/>
              <w:bottom w:w="0" w:type="dxa"/>
              <w:right w:w="57" w:type="dxa"/>
            </w:tcMar>
          </w:tcPr>
          <w:p w14:paraId="175C29EF" w14:textId="2835D30F" w:rsidR="009837F6" w:rsidRPr="006F1E0A" w:rsidRDefault="009837F6" w:rsidP="006F1E0A">
            <w:pPr>
              <w:pStyle w:val="ListBulletintable"/>
              <w:ind w:left="363" w:hanging="284"/>
              <w:rPr>
                <w:szCs w:val="22"/>
              </w:rPr>
            </w:pPr>
            <w:r w:rsidRPr="00E95ABF">
              <w:rPr>
                <w:szCs w:val="22"/>
              </w:rPr>
              <w:t>analyse notions of innovation and how musicians have broken convention in use of techniques and music elements to overcome obstacles, or disrupt traditional roles</w:t>
            </w:r>
          </w:p>
        </w:tc>
        <w:tc>
          <w:tcPr>
            <w:tcW w:w="3024" w:type="dxa"/>
            <w:tcBorders>
              <w:top w:val="nil"/>
              <w:bottom w:val="nil"/>
            </w:tcBorders>
            <w:tcMar>
              <w:top w:w="0" w:type="dxa"/>
              <w:left w:w="57" w:type="dxa"/>
              <w:bottom w:w="0" w:type="dxa"/>
              <w:right w:w="57" w:type="dxa"/>
            </w:tcMar>
          </w:tcPr>
          <w:p w14:paraId="45C16195" w14:textId="4AC24D93" w:rsidR="009837F6" w:rsidRPr="00E95ABF" w:rsidRDefault="009837F6" w:rsidP="006F1E0A">
            <w:pPr>
              <w:pStyle w:val="ListBulletintable"/>
              <w:ind w:left="363" w:hanging="284"/>
              <w:rPr>
                <w:szCs w:val="22"/>
              </w:rPr>
            </w:pPr>
            <w:r w:rsidRPr="00E95ABF">
              <w:rPr>
                <w:szCs w:val="22"/>
              </w:rPr>
              <w:t>critically analyse notions of innovation and how musicians have broken convention in use of techniques and music elements to overcome obstacles, or disrupt traditional roles</w:t>
            </w:r>
          </w:p>
        </w:tc>
        <w:tc>
          <w:tcPr>
            <w:tcW w:w="3024" w:type="dxa"/>
            <w:tcBorders>
              <w:top w:val="nil"/>
              <w:bottom w:val="nil"/>
            </w:tcBorders>
            <w:tcMar>
              <w:top w:w="0" w:type="dxa"/>
              <w:left w:w="57" w:type="dxa"/>
              <w:bottom w:w="0" w:type="dxa"/>
              <w:right w:w="57" w:type="dxa"/>
            </w:tcMar>
          </w:tcPr>
          <w:p w14:paraId="26C96DF8" w14:textId="11F68C17" w:rsidR="009837F6" w:rsidRPr="006F1E0A" w:rsidRDefault="009837F6" w:rsidP="006F1E0A">
            <w:pPr>
              <w:pStyle w:val="ListBulletintable"/>
              <w:numPr>
                <w:ilvl w:val="0"/>
                <w:numId w:val="0"/>
              </w:numPr>
              <w:ind w:left="363" w:hanging="284"/>
              <w:rPr>
                <w:szCs w:val="22"/>
              </w:rPr>
            </w:pPr>
          </w:p>
        </w:tc>
      </w:tr>
      <w:tr w:rsidR="009837F6" w:rsidRPr="003763AA" w14:paraId="28410617" w14:textId="77777777" w:rsidTr="00CB5CA8">
        <w:trPr>
          <w:trHeight w:val="1180"/>
        </w:trPr>
        <w:tc>
          <w:tcPr>
            <w:tcW w:w="3024" w:type="dxa"/>
            <w:tcBorders>
              <w:top w:val="nil"/>
              <w:bottom w:val="nil"/>
            </w:tcBorders>
            <w:tcMar>
              <w:top w:w="0" w:type="dxa"/>
              <w:left w:w="57" w:type="dxa"/>
              <w:bottom w:w="0" w:type="dxa"/>
              <w:right w:w="57" w:type="dxa"/>
            </w:tcMar>
          </w:tcPr>
          <w:p w14:paraId="2CEC90DC" w14:textId="26511B8C" w:rsidR="009837F6" w:rsidRPr="006F1E0A" w:rsidRDefault="009837F6" w:rsidP="009029EB">
            <w:pPr>
              <w:pStyle w:val="ListBulletintable"/>
              <w:numPr>
                <w:ilvl w:val="0"/>
                <w:numId w:val="0"/>
              </w:numPr>
              <w:rPr>
                <w:szCs w:val="22"/>
              </w:rPr>
            </w:pPr>
          </w:p>
        </w:tc>
        <w:tc>
          <w:tcPr>
            <w:tcW w:w="3024" w:type="dxa"/>
            <w:tcBorders>
              <w:top w:val="nil"/>
              <w:bottom w:val="nil"/>
            </w:tcBorders>
            <w:tcMar>
              <w:top w:w="0" w:type="dxa"/>
              <w:left w:w="57" w:type="dxa"/>
              <w:bottom w:w="0" w:type="dxa"/>
              <w:right w:w="57" w:type="dxa"/>
            </w:tcMar>
          </w:tcPr>
          <w:p w14:paraId="0A7E00CC" w14:textId="743FDAD3" w:rsidR="009837F6" w:rsidRPr="00E95ABF" w:rsidRDefault="009837F6" w:rsidP="006F1E0A">
            <w:pPr>
              <w:pStyle w:val="ListBulletintable"/>
              <w:ind w:left="363" w:hanging="284"/>
              <w:rPr>
                <w:szCs w:val="22"/>
              </w:rPr>
            </w:pPr>
            <w:r w:rsidRPr="00E95ABF">
              <w:rPr>
                <w:szCs w:val="22"/>
              </w:rPr>
              <w:t xml:space="preserve">evaluate the success of innovations in music, </w:t>
            </w:r>
            <w:r w:rsidR="006A5B3D">
              <w:rPr>
                <w:szCs w:val="22"/>
              </w:rPr>
              <w:t>for example,</w:t>
            </w:r>
            <w:r w:rsidRPr="00E95ABF">
              <w:rPr>
                <w:szCs w:val="22"/>
              </w:rPr>
              <w:t xml:space="preserve"> recording techniques, ways to notate, new instrumentation</w:t>
            </w:r>
          </w:p>
        </w:tc>
        <w:tc>
          <w:tcPr>
            <w:tcW w:w="3024" w:type="dxa"/>
            <w:tcBorders>
              <w:top w:val="nil"/>
              <w:bottom w:val="nil"/>
            </w:tcBorders>
            <w:tcMar>
              <w:top w:w="0" w:type="dxa"/>
              <w:left w:w="57" w:type="dxa"/>
              <w:bottom w:w="0" w:type="dxa"/>
              <w:right w:w="57" w:type="dxa"/>
            </w:tcMar>
          </w:tcPr>
          <w:p w14:paraId="1EF1406B" w14:textId="5FD0F7ED" w:rsidR="009837F6" w:rsidRPr="006F1E0A" w:rsidRDefault="009837F6" w:rsidP="009029EB">
            <w:pPr>
              <w:pStyle w:val="ListBulletintable"/>
              <w:numPr>
                <w:ilvl w:val="0"/>
                <w:numId w:val="0"/>
              </w:numPr>
              <w:ind w:left="79"/>
              <w:rPr>
                <w:szCs w:val="22"/>
              </w:rPr>
            </w:pPr>
          </w:p>
        </w:tc>
      </w:tr>
      <w:tr w:rsidR="009837F6" w:rsidRPr="003763AA" w14:paraId="3F0DC14C" w14:textId="77777777" w:rsidTr="00CB5CA8">
        <w:tc>
          <w:tcPr>
            <w:tcW w:w="9072" w:type="dxa"/>
            <w:gridSpan w:val="3"/>
            <w:tcBorders>
              <w:top w:val="single" w:sz="4" w:space="0" w:color="auto"/>
              <w:bottom w:val="single" w:sz="4" w:space="0" w:color="auto"/>
            </w:tcBorders>
            <w:tcMar>
              <w:top w:w="0" w:type="dxa"/>
              <w:left w:w="57" w:type="dxa"/>
              <w:bottom w:w="0" w:type="dxa"/>
              <w:right w:w="57" w:type="dxa"/>
            </w:tcMar>
          </w:tcPr>
          <w:p w14:paraId="193B2787" w14:textId="0AEA042E" w:rsidR="009837F6" w:rsidRPr="003763AA" w:rsidRDefault="009837F6" w:rsidP="009837F6">
            <w:pPr>
              <w:pStyle w:val="Tabletextbold"/>
            </w:pPr>
            <w:r w:rsidRPr="003763AA">
              <w:br w:type="page"/>
              <w:t>Contexts</w:t>
            </w:r>
          </w:p>
        </w:tc>
      </w:tr>
      <w:tr w:rsidR="009837F6" w:rsidRPr="003763AA" w14:paraId="1413D853" w14:textId="77777777" w:rsidTr="009C7508">
        <w:trPr>
          <w:trHeight w:val="873"/>
        </w:trPr>
        <w:tc>
          <w:tcPr>
            <w:tcW w:w="3024" w:type="dxa"/>
            <w:tcBorders>
              <w:bottom w:val="nil"/>
            </w:tcBorders>
            <w:tcMar>
              <w:top w:w="0" w:type="dxa"/>
              <w:left w:w="57" w:type="dxa"/>
              <w:bottom w:w="0" w:type="dxa"/>
              <w:right w:w="57" w:type="dxa"/>
            </w:tcMar>
          </w:tcPr>
          <w:p w14:paraId="2A7A9836" w14:textId="0B25C704" w:rsidR="009837F6" w:rsidRPr="006F1E0A" w:rsidRDefault="009837F6" w:rsidP="006F1E0A">
            <w:pPr>
              <w:pStyle w:val="ListBulletintable"/>
              <w:ind w:left="363" w:hanging="284"/>
              <w:rPr>
                <w:szCs w:val="22"/>
              </w:rPr>
            </w:pPr>
            <w:r w:rsidRPr="00E95ABF">
              <w:rPr>
                <w:szCs w:val="22"/>
              </w:rPr>
              <w:t>analyse the impact of context, such as social, historical, political, technological, on innovation in music</w:t>
            </w:r>
          </w:p>
        </w:tc>
        <w:tc>
          <w:tcPr>
            <w:tcW w:w="3024" w:type="dxa"/>
            <w:tcBorders>
              <w:bottom w:val="nil"/>
            </w:tcBorders>
            <w:tcMar>
              <w:top w:w="0" w:type="dxa"/>
              <w:left w:w="57" w:type="dxa"/>
              <w:bottom w:w="0" w:type="dxa"/>
              <w:right w:w="57" w:type="dxa"/>
            </w:tcMar>
          </w:tcPr>
          <w:p w14:paraId="47CE7A2C" w14:textId="5C4A4F11" w:rsidR="009837F6" w:rsidRPr="00E95ABF" w:rsidRDefault="009837F6" w:rsidP="006F1E0A">
            <w:pPr>
              <w:pStyle w:val="ListBulletintable"/>
              <w:ind w:left="363" w:hanging="284"/>
              <w:rPr>
                <w:szCs w:val="22"/>
              </w:rPr>
            </w:pPr>
            <w:r w:rsidRPr="00E95ABF">
              <w:rPr>
                <w:szCs w:val="22"/>
              </w:rPr>
              <w:t xml:space="preserve">critically analyse the impact of context, such as social, historical, political, technological, on innovation in music, </w:t>
            </w:r>
            <w:r w:rsidR="006A5B3D">
              <w:rPr>
                <w:szCs w:val="22"/>
              </w:rPr>
              <w:t>for example,</w:t>
            </w:r>
            <w:r w:rsidRPr="00E95ABF">
              <w:rPr>
                <w:szCs w:val="22"/>
              </w:rPr>
              <w:t xml:space="preserve"> development of musical genres, notation styles, and impact of industrial and digital revolutions</w:t>
            </w:r>
          </w:p>
        </w:tc>
        <w:tc>
          <w:tcPr>
            <w:tcW w:w="3024" w:type="dxa"/>
            <w:tcBorders>
              <w:bottom w:val="nil"/>
            </w:tcBorders>
            <w:tcMar>
              <w:top w:w="0" w:type="dxa"/>
              <w:left w:w="57" w:type="dxa"/>
              <w:bottom w:w="0" w:type="dxa"/>
              <w:right w:w="57" w:type="dxa"/>
            </w:tcMar>
          </w:tcPr>
          <w:p w14:paraId="2C7DA92C" w14:textId="3A690355" w:rsidR="009837F6" w:rsidRPr="006F1E0A" w:rsidRDefault="009837F6" w:rsidP="006F1E0A">
            <w:pPr>
              <w:pStyle w:val="ListBulletintable"/>
              <w:ind w:left="363" w:hanging="284"/>
              <w:rPr>
                <w:szCs w:val="22"/>
              </w:rPr>
            </w:pPr>
            <w:r>
              <w:rPr>
                <w:szCs w:val="22"/>
              </w:rPr>
              <w:t>describe</w:t>
            </w:r>
            <w:r w:rsidRPr="00E95ABF">
              <w:rPr>
                <w:szCs w:val="22"/>
              </w:rPr>
              <w:t xml:space="preserve"> the impact of context</w:t>
            </w:r>
            <w:r w:rsidR="0009030D">
              <w:rPr>
                <w:szCs w:val="22"/>
              </w:rPr>
              <w:t xml:space="preserve"> </w:t>
            </w:r>
            <w:r w:rsidRPr="00E95ABF">
              <w:rPr>
                <w:szCs w:val="22"/>
              </w:rPr>
              <w:t>on innovation in music</w:t>
            </w:r>
          </w:p>
        </w:tc>
      </w:tr>
      <w:tr w:rsidR="009837F6" w:rsidRPr="003763AA" w14:paraId="1269C938" w14:textId="77777777" w:rsidTr="009C7508">
        <w:trPr>
          <w:trHeight w:val="873"/>
        </w:trPr>
        <w:tc>
          <w:tcPr>
            <w:tcW w:w="3024" w:type="dxa"/>
            <w:tcBorders>
              <w:top w:val="nil"/>
              <w:bottom w:val="single" w:sz="4" w:space="0" w:color="auto"/>
            </w:tcBorders>
            <w:tcMar>
              <w:top w:w="0" w:type="dxa"/>
              <w:left w:w="57" w:type="dxa"/>
              <w:bottom w:w="0" w:type="dxa"/>
              <w:right w:w="57" w:type="dxa"/>
            </w:tcMar>
          </w:tcPr>
          <w:p w14:paraId="41A9B189" w14:textId="6EC43615" w:rsidR="009837F6" w:rsidRPr="006F1E0A" w:rsidRDefault="009837F6" w:rsidP="009029EB">
            <w:pPr>
              <w:pStyle w:val="ListBulletintable"/>
              <w:numPr>
                <w:ilvl w:val="0"/>
                <w:numId w:val="0"/>
              </w:numPr>
              <w:rPr>
                <w:szCs w:val="22"/>
              </w:rPr>
            </w:pPr>
          </w:p>
        </w:tc>
        <w:tc>
          <w:tcPr>
            <w:tcW w:w="3024" w:type="dxa"/>
            <w:tcBorders>
              <w:top w:val="nil"/>
              <w:bottom w:val="single" w:sz="4" w:space="0" w:color="auto"/>
            </w:tcBorders>
            <w:tcMar>
              <w:top w:w="0" w:type="dxa"/>
              <w:left w:w="57" w:type="dxa"/>
              <w:bottom w:w="0" w:type="dxa"/>
              <w:right w:w="57" w:type="dxa"/>
            </w:tcMar>
          </w:tcPr>
          <w:p w14:paraId="260CAD56" w14:textId="1F3FD9F6" w:rsidR="009837F6" w:rsidRPr="00E95ABF" w:rsidRDefault="00464B9A" w:rsidP="006F1E0A">
            <w:pPr>
              <w:pStyle w:val="ListBulletintable"/>
              <w:ind w:left="363" w:hanging="284"/>
              <w:rPr>
                <w:szCs w:val="22"/>
              </w:rPr>
            </w:pPr>
            <w:r>
              <w:rPr>
                <w:szCs w:val="22"/>
              </w:rPr>
              <w:t>critically analyse innovative interpretations by audiences and critics</w:t>
            </w:r>
          </w:p>
        </w:tc>
        <w:tc>
          <w:tcPr>
            <w:tcW w:w="3024" w:type="dxa"/>
            <w:tcBorders>
              <w:top w:val="nil"/>
              <w:bottom w:val="single" w:sz="4" w:space="0" w:color="auto"/>
            </w:tcBorders>
            <w:tcMar>
              <w:top w:w="0" w:type="dxa"/>
              <w:left w:w="57" w:type="dxa"/>
              <w:bottom w:w="0" w:type="dxa"/>
              <w:right w:w="57" w:type="dxa"/>
            </w:tcMar>
          </w:tcPr>
          <w:p w14:paraId="4F628A8B" w14:textId="785BAE8C" w:rsidR="009837F6" w:rsidRPr="006F1E0A" w:rsidRDefault="009837F6" w:rsidP="009029EB">
            <w:pPr>
              <w:pStyle w:val="ListBulletintable"/>
              <w:numPr>
                <w:ilvl w:val="0"/>
                <w:numId w:val="0"/>
              </w:numPr>
              <w:rPr>
                <w:szCs w:val="22"/>
              </w:rPr>
            </w:pPr>
          </w:p>
        </w:tc>
      </w:tr>
      <w:tr w:rsidR="003763AA" w:rsidRPr="003763AA" w14:paraId="22AD9195" w14:textId="77777777" w:rsidTr="003C226B">
        <w:tc>
          <w:tcPr>
            <w:tcW w:w="9072" w:type="dxa"/>
            <w:gridSpan w:val="3"/>
            <w:tcBorders>
              <w:bottom w:val="single" w:sz="4" w:space="0" w:color="auto"/>
            </w:tcBorders>
          </w:tcPr>
          <w:p w14:paraId="4F7F6247" w14:textId="05403A77" w:rsidR="007D3839" w:rsidRPr="005221C5" w:rsidRDefault="00FD1277" w:rsidP="005221C5">
            <w:pPr>
              <w:pStyle w:val="Tabletextbold"/>
            </w:pPr>
            <w:r w:rsidRPr="005221C5">
              <w:t>C</w:t>
            </w:r>
            <w:r w:rsidR="00A8173E" w:rsidRPr="005221C5">
              <w:t>reative Process</w:t>
            </w:r>
          </w:p>
        </w:tc>
      </w:tr>
      <w:tr w:rsidR="009837F6" w:rsidRPr="003763AA" w14:paraId="796B98D5" w14:textId="77777777" w:rsidTr="003C226B">
        <w:trPr>
          <w:trHeight w:val="350"/>
        </w:trPr>
        <w:tc>
          <w:tcPr>
            <w:tcW w:w="3024" w:type="dxa"/>
            <w:tcBorders>
              <w:top w:val="nil"/>
              <w:bottom w:val="single" w:sz="4" w:space="0" w:color="auto"/>
            </w:tcBorders>
          </w:tcPr>
          <w:p w14:paraId="344BE600" w14:textId="7ACB2871" w:rsidR="009837F6" w:rsidRPr="006F1E0A" w:rsidRDefault="009837F6" w:rsidP="006F1E0A">
            <w:pPr>
              <w:pStyle w:val="ListBulletintable"/>
              <w:ind w:left="363" w:hanging="284"/>
              <w:rPr>
                <w:szCs w:val="22"/>
              </w:rPr>
            </w:pPr>
            <w:r w:rsidRPr="00E95ABF">
              <w:rPr>
                <w:szCs w:val="22"/>
              </w:rPr>
              <w:t>create music using innovative technique, artistic practice</w:t>
            </w:r>
            <w:r w:rsidR="009029EB">
              <w:rPr>
                <w:szCs w:val="22"/>
              </w:rPr>
              <w:t>,</w:t>
            </w:r>
            <w:r w:rsidRPr="00E95ABF">
              <w:rPr>
                <w:szCs w:val="22"/>
              </w:rPr>
              <w:t xml:space="preserve"> and problem-solving skills to meet a specific purpose</w:t>
            </w:r>
          </w:p>
        </w:tc>
        <w:tc>
          <w:tcPr>
            <w:tcW w:w="3024" w:type="dxa"/>
            <w:tcBorders>
              <w:top w:val="nil"/>
              <w:bottom w:val="single" w:sz="4" w:space="0" w:color="auto"/>
            </w:tcBorders>
          </w:tcPr>
          <w:p w14:paraId="7EE3B4B9" w14:textId="235B1D34" w:rsidR="009837F6" w:rsidRPr="00E95ABF" w:rsidRDefault="009837F6" w:rsidP="006F1E0A">
            <w:pPr>
              <w:pStyle w:val="ListBulletintable"/>
              <w:ind w:left="363" w:hanging="284"/>
              <w:rPr>
                <w:szCs w:val="22"/>
              </w:rPr>
            </w:pPr>
            <w:r w:rsidRPr="00E95ABF">
              <w:rPr>
                <w:szCs w:val="22"/>
              </w:rPr>
              <w:t>create music using innovative technique, artistic practice</w:t>
            </w:r>
            <w:r w:rsidR="009029EB">
              <w:rPr>
                <w:szCs w:val="22"/>
              </w:rPr>
              <w:t>,</w:t>
            </w:r>
            <w:r w:rsidRPr="00E95ABF">
              <w:rPr>
                <w:szCs w:val="22"/>
              </w:rPr>
              <w:t xml:space="preserve"> and problem-solving skills to meet a specific purpose, </w:t>
            </w:r>
            <w:r w:rsidR="006A5B3D">
              <w:rPr>
                <w:szCs w:val="22"/>
              </w:rPr>
              <w:t>for example,</w:t>
            </w:r>
            <w:r w:rsidRPr="00E95ABF">
              <w:rPr>
                <w:szCs w:val="22"/>
              </w:rPr>
              <w:t xml:space="preserve"> instrument design or making, create an app, performance, composition</w:t>
            </w:r>
          </w:p>
        </w:tc>
        <w:tc>
          <w:tcPr>
            <w:tcW w:w="3024" w:type="dxa"/>
            <w:tcBorders>
              <w:top w:val="nil"/>
              <w:bottom w:val="single" w:sz="4" w:space="0" w:color="auto"/>
            </w:tcBorders>
          </w:tcPr>
          <w:p w14:paraId="17D63EA2" w14:textId="3D81BC41" w:rsidR="009837F6" w:rsidRPr="009837F6" w:rsidRDefault="009837F6" w:rsidP="006F1E0A">
            <w:pPr>
              <w:pStyle w:val="ListBulletintable"/>
              <w:ind w:left="363" w:hanging="284"/>
              <w:rPr>
                <w:szCs w:val="22"/>
              </w:rPr>
            </w:pPr>
            <w:r w:rsidRPr="00E95ABF">
              <w:rPr>
                <w:szCs w:val="22"/>
              </w:rPr>
              <w:t>create music using innovative technique, artistic practice and</w:t>
            </w:r>
            <w:r>
              <w:rPr>
                <w:szCs w:val="22"/>
              </w:rPr>
              <w:t>/or</w:t>
            </w:r>
            <w:r w:rsidRPr="00E95ABF">
              <w:rPr>
                <w:szCs w:val="22"/>
              </w:rPr>
              <w:t xml:space="preserve"> problem-solving skills</w:t>
            </w:r>
          </w:p>
        </w:tc>
      </w:tr>
    </w:tbl>
    <w:p w14:paraId="4115AB83" w14:textId="77777777" w:rsidR="009029EB" w:rsidRPr="00D872B4" w:rsidRDefault="009029EB">
      <w:pPr>
        <w:spacing w:before="0"/>
        <w:rPr>
          <w:rFonts w:eastAsia="Times New Roman"/>
          <w:szCs w:val="20"/>
        </w:rPr>
      </w:pPr>
      <w:r w:rsidRPr="00D872B4">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3C226B" w:rsidRPr="003763AA" w14:paraId="48C8A3EB" w14:textId="77777777" w:rsidTr="000A2DF7">
        <w:trPr>
          <w:tblHeader/>
        </w:trPr>
        <w:tc>
          <w:tcPr>
            <w:tcW w:w="3024" w:type="dxa"/>
            <w:tcBorders>
              <w:bottom w:val="single" w:sz="4" w:space="0" w:color="auto"/>
            </w:tcBorders>
            <w:tcMar>
              <w:top w:w="0" w:type="dxa"/>
              <w:left w:w="57" w:type="dxa"/>
              <w:bottom w:w="0" w:type="dxa"/>
              <w:right w:w="57" w:type="dxa"/>
            </w:tcMar>
          </w:tcPr>
          <w:p w14:paraId="2B0C2024" w14:textId="44A5683A" w:rsidR="003C226B" w:rsidRPr="003763AA" w:rsidRDefault="009029EB" w:rsidP="000A2DF7">
            <w:pPr>
              <w:pStyle w:val="TableTextBoldcentred"/>
            </w:pPr>
            <w:r>
              <w:lastRenderedPageBreak/>
              <w:t>A</w:t>
            </w:r>
          </w:p>
        </w:tc>
        <w:tc>
          <w:tcPr>
            <w:tcW w:w="3024" w:type="dxa"/>
            <w:tcBorders>
              <w:bottom w:val="single" w:sz="4" w:space="0" w:color="auto"/>
            </w:tcBorders>
            <w:tcMar>
              <w:top w:w="0" w:type="dxa"/>
              <w:left w:w="57" w:type="dxa"/>
              <w:bottom w:w="0" w:type="dxa"/>
              <w:right w:w="57" w:type="dxa"/>
            </w:tcMar>
          </w:tcPr>
          <w:p w14:paraId="0B39C692" w14:textId="77777777" w:rsidR="003C226B" w:rsidRPr="003763AA" w:rsidRDefault="003C226B" w:rsidP="000A2DF7">
            <w:pPr>
              <w:pStyle w:val="TableTextBoldcentred"/>
            </w:pPr>
            <w:r w:rsidRPr="003763AA">
              <w:t>T</w:t>
            </w:r>
          </w:p>
        </w:tc>
        <w:tc>
          <w:tcPr>
            <w:tcW w:w="3024" w:type="dxa"/>
            <w:tcBorders>
              <w:bottom w:val="single" w:sz="4" w:space="0" w:color="auto"/>
            </w:tcBorders>
            <w:tcMar>
              <w:top w:w="0" w:type="dxa"/>
              <w:left w:w="57" w:type="dxa"/>
              <w:bottom w:w="0" w:type="dxa"/>
              <w:right w:w="57" w:type="dxa"/>
            </w:tcMar>
          </w:tcPr>
          <w:p w14:paraId="42837913" w14:textId="77777777" w:rsidR="003C226B" w:rsidRPr="003763AA" w:rsidRDefault="003C226B" w:rsidP="000A2DF7">
            <w:pPr>
              <w:pStyle w:val="TableTextBoldcentred"/>
            </w:pPr>
            <w:r w:rsidRPr="003763AA">
              <w:t>M</w:t>
            </w:r>
          </w:p>
        </w:tc>
      </w:tr>
      <w:tr w:rsidR="003C226B" w:rsidRPr="003763AA" w14:paraId="16BFD656" w14:textId="77777777" w:rsidTr="000A2DF7">
        <w:trPr>
          <w:trHeight w:val="858"/>
        </w:trPr>
        <w:tc>
          <w:tcPr>
            <w:tcW w:w="3024" w:type="dxa"/>
            <w:tcBorders>
              <w:bottom w:val="nil"/>
            </w:tcBorders>
          </w:tcPr>
          <w:p w14:paraId="1B2B3355" w14:textId="5A7345F0" w:rsidR="003C226B" w:rsidRPr="006F1E0A" w:rsidRDefault="003C226B" w:rsidP="006F1E0A">
            <w:pPr>
              <w:pStyle w:val="ListBulletintable"/>
              <w:ind w:left="363" w:hanging="284"/>
              <w:rPr>
                <w:szCs w:val="22"/>
              </w:rPr>
            </w:pPr>
            <w:r>
              <w:rPr>
                <w:szCs w:val="22"/>
              </w:rPr>
              <w:t>analyse</w:t>
            </w:r>
            <w:r w:rsidRPr="00E95ABF">
              <w:rPr>
                <w:szCs w:val="22"/>
              </w:rPr>
              <w:t xml:space="preserve"> own research to inform personal approach to the innovative process of music making</w:t>
            </w:r>
          </w:p>
        </w:tc>
        <w:tc>
          <w:tcPr>
            <w:tcW w:w="3024" w:type="dxa"/>
            <w:tcBorders>
              <w:bottom w:val="nil"/>
            </w:tcBorders>
          </w:tcPr>
          <w:p w14:paraId="635D0A89" w14:textId="257D7EB9" w:rsidR="003C226B" w:rsidRPr="00E95ABF" w:rsidRDefault="003C226B" w:rsidP="006F1E0A">
            <w:pPr>
              <w:pStyle w:val="ListBulletintable"/>
              <w:ind w:left="363" w:hanging="284"/>
              <w:rPr>
                <w:szCs w:val="22"/>
              </w:rPr>
            </w:pPr>
            <w:r w:rsidRPr="00E95ABF">
              <w:rPr>
                <w:szCs w:val="22"/>
              </w:rPr>
              <w:t>synthesis</w:t>
            </w:r>
            <w:r>
              <w:rPr>
                <w:szCs w:val="22"/>
              </w:rPr>
              <w:t>e</w:t>
            </w:r>
            <w:r w:rsidRPr="00E95ABF">
              <w:rPr>
                <w:szCs w:val="22"/>
              </w:rPr>
              <w:t xml:space="preserve"> own research to inform personal approach to the innovative process of music making</w:t>
            </w:r>
          </w:p>
        </w:tc>
        <w:tc>
          <w:tcPr>
            <w:tcW w:w="3024" w:type="dxa"/>
            <w:tcBorders>
              <w:bottom w:val="nil"/>
            </w:tcBorders>
          </w:tcPr>
          <w:p w14:paraId="036A0EA1" w14:textId="317C53F9" w:rsidR="003C226B" w:rsidRPr="009837F6" w:rsidRDefault="003C226B" w:rsidP="006F1E0A">
            <w:pPr>
              <w:pStyle w:val="ListBulletintable"/>
              <w:ind w:left="363" w:hanging="284"/>
              <w:rPr>
                <w:szCs w:val="22"/>
              </w:rPr>
            </w:pPr>
            <w:r>
              <w:rPr>
                <w:szCs w:val="22"/>
              </w:rPr>
              <w:t>use</w:t>
            </w:r>
            <w:r w:rsidRPr="00E95ABF">
              <w:rPr>
                <w:szCs w:val="22"/>
              </w:rPr>
              <w:t xml:space="preserve"> own research </w:t>
            </w:r>
            <w:r>
              <w:rPr>
                <w:szCs w:val="22"/>
              </w:rPr>
              <w:t xml:space="preserve">in </w:t>
            </w:r>
            <w:r w:rsidRPr="00E95ABF">
              <w:rPr>
                <w:szCs w:val="22"/>
              </w:rPr>
              <w:t xml:space="preserve">innovative music making </w:t>
            </w:r>
          </w:p>
        </w:tc>
      </w:tr>
      <w:tr w:rsidR="009837F6" w:rsidRPr="003763AA" w14:paraId="52E608EF" w14:textId="77777777" w:rsidTr="003C226B">
        <w:trPr>
          <w:trHeight w:val="858"/>
        </w:trPr>
        <w:tc>
          <w:tcPr>
            <w:tcW w:w="3024" w:type="dxa"/>
            <w:tcBorders>
              <w:top w:val="nil"/>
              <w:bottom w:val="single" w:sz="4" w:space="0" w:color="auto"/>
            </w:tcBorders>
          </w:tcPr>
          <w:p w14:paraId="074E47F7" w14:textId="38B13582" w:rsidR="009837F6" w:rsidRPr="006F1E0A" w:rsidRDefault="00987406" w:rsidP="006F1E0A">
            <w:pPr>
              <w:pStyle w:val="ListBulletintable"/>
              <w:ind w:left="363" w:hanging="284"/>
              <w:rPr>
                <w:szCs w:val="22"/>
              </w:rPr>
            </w:pPr>
            <w:r>
              <w:rPr>
                <w:szCs w:val="22"/>
              </w:rPr>
              <w:t>analyse</w:t>
            </w:r>
            <w:r w:rsidR="009837F6" w:rsidRPr="00E95ABF">
              <w:rPr>
                <w:szCs w:val="22"/>
              </w:rPr>
              <w:t xml:space="preserve"> own music through experimentation to refine their practice and creative ideas</w:t>
            </w:r>
          </w:p>
        </w:tc>
        <w:tc>
          <w:tcPr>
            <w:tcW w:w="3024" w:type="dxa"/>
            <w:tcBorders>
              <w:top w:val="nil"/>
              <w:bottom w:val="single" w:sz="4" w:space="0" w:color="auto"/>
            </w:tcBorders>
          </w:tcPr>
          <w:p w14:paraId="4A852BA6" w14:textId="5D379738" w:rsidR="009837F6" w:rsidRPr="006F1E0A" w:rsidRDefault="009837F6" w:rsidP="006F1E0A">
            <w:pPr>
              <w:pStyle w:val="ListBulletintable"/>
              <w:ind w:left="363" w:hanging="284"/>
              <w:rPr>
                <w:szCs w:val="22"/>
              </w:rPr>
            </w:pPr>
            <w:r w:rsidRPr="00E95ABF">
              <w:rPr>
                <w:szCs w:val="22"/>
              </w:rPr>
              <w:t>evaluate own music through experimentation to refine their practice and creative ideas</w:t>
            </w:r>
          </w:p>
        </w:tc>
        <w:tc>
          <w:tcPr>
            <w:tcW w:w="3024" w:type="dxa"/>
            <w:tcBorders>
              <w:top w:val="nil"/>
              <w:bottom w:val="single" w:sz="4" w:space="0" w:color="auto"/>
            </w:tcBorders>
          </w:tcPr>
          <w:p w14:paraId="1299FC03" w14:textId="398A87C2" w:rsidR="009837F6" w:rsidRPr="009837F6" w:rsidRDefault="009837F6" w:rsidP="006F1E0A">
            <w:pPr>
              <w:pStyle w:val="ListBulletintable"/>
              <w:ind w:left="363" w:hanging="284"/>
              <w:rPr>
                <w:szCs w:val="22"/>
              </w:rPr>
            </w:pPr>
            <w:r>
              <w:rPr>
                <w:szCs w:val="22"/>
              </w:rPr>
              <w:t>explain</w:t>
            </w:r>
            <w:r w:rsidRPr="00E95ABF">
              <w:rPr>
                <w:szCs w:val="22"/>
              </w:rPr>
              <w:t xml:space="preserve"> own music </w:t>
            </w:r>
            <w:r>
              <w:rPr>
                <w:szCs w:val="22"/>
              </w:rPr>
              <w:t xml:space="preserve">and </w:t>
            </w:r>
            <w:r w:rsidRPr="00E95ABF">
              <w:rPr>
                <w:szCs w:val="22"/>
              </w:rPr>
              <w:t>experiment to refine their practice and creative ideas</w:t>
            </w:r>
            <w:r w:rsidRPr="009837F6">
              <w:rPr>
                <w:szCs w:val="22"/>
              </w:rPr>
              <w:t xml:space="preserve"> </w:t>
            </w:r>
          </w:p>
        </w:tc>
      </w:tr>
      <w:tr w:rsidR="009837F6" w:rsidRPr="003763AA" w14:paraId="154843C6" w14:textId="77777777" w:rsidTr="009C7508">
        <w:trPr>
          <w:trHeight w:val="277"/>
        </w:trPr>
        <w:tc>
          <w:tcPr>
            <w:tcW w:w="9072" w:type="dxa"/>
            <w:gridSpan w:val="3"/>
            <w:tcBorders>
              <w:top w:val="single" w:sz="4" w:space="0" w:color="auto"/>
              <w:bottom w:val="single" w:sz="4" w:space="0" w:color="auto"/>
            </w:tcBorders>
          </w:tcPr>
          <w:p w14:paraId="11701E54" w14:textId="2FDF6787" w:rsidR="009837F6" w:rsidRPr="005221C5" w:rsidRDefault="009837F6" w:rsidP="005221C5">
            <w:pPr>
              <w:pStyle w:val="Tabletextbold"/>
            </w:pPr>
            <w:r w:rsidRPr="005221C5">
              <w:t>Communication and Technical Skills</w:t>
            </w:r>
          </w:p>
        </w:tc>
      </w:tr>
      <w:tr w:rsidR="009837F6" w:rsidRPr="003763AA" w14:paraId="2D1BEFD2" w14:textId="77777777" w:rsidTr="009C7508">
        <w:trPr>
          <w:trHeight w:val="858"/>
        </w:trPr>
        <w:tc>
          <w:tcPr>
            <w:tcW w:w="3024" w:type="dxa"/>
            <w:tcBorders>
              <w:top w:val="single" w:sz="4" w:space="0" w:color="auto"/>
              <w:bottom w:val="nil"/>
            </w:tcBorders>
          </w:tcPr>
          <w:p w14:paraId="0E968276" w14:textId="134EF403" w:rsidR="009837F6" w:rsidRPr="006F1E0A" w:rsidRDefault="009837F6" w:rsidP="006F1E0A">
            <w:pPr>
              <w:pStyle w:val="ListBulletintable"/>
              <w:ind w:left="363" w:hanging="284"/>
              <w:rPr>
                <w:szCs w:val="22"/>
              </w:rPr>
            </w:pPr>
            <w:r w:rsidRPr="00E95ABF">
              <w:rPr>
                <w:szCs w:val="22"/>
              </w:rPr>
              <w:t>present music with control, expression, energy, focus, precision</w:t>
            </w:r>
            <w:r w:rsidR="009029EB">
              <w:rPr>
                <w:szCs w:val="22"/>
              </w:rPr>
              <w:t>,</w:t>
            </w:r>
            <w:r w:rsidRPr="00E95ABF">
              <w:rPr>
                <w:szCs w:val="22"/>
              </w:rPr>
              <w:t xml:space="preserve"> and musicality to communicate with a target audience</w:t>
            </w:r>
          </w:p>
        </w:tc>
        <w:tc>
          <w:tcPr>
            <w:tcW w:w="3024" w:type="dxa"/>
            <w:tcBorders>
              <w:top w:val="single" w:sz="4" w:space="0" w:color="auto"/>
              <w:bottom w:val="nil"/>
            </w:tcBorders>
          </w:tcPr>
          <w:p w14:paraId="3F17A8C8" w14:textId="56F3D92D" w:rsidR="009837F6" w:rsidRPr="00E95ABF" w:rsidRDefault="009837F6" w:rsidP="006F1E0A">
            <w:pPr>
              <w:pStyle w:val="ListBulletintable"/>
              <w:ind w:left="363" w:hanging="284"/>
              <w:rPr>
                <w:szCs w:val="22"/>
              </w:rPr>
            </w:pPr>
            <w:r w:rsidRPr="00E95ABF">
              <w:rPr>
                <w:szCs w:val="22"/>
              </w:rPr>
              <w:t>present music with sustained control, expression, energy, focus, precision</w:t>
            </w:r>
            <w:r w:rsidR="009029EB">
              <w:rPr>
                <w:szCs w:val="22"/>
              </w:rPr>
              <w:t>,</w:t>
            </w:r>
            <w:r w:rsidRPr="00E95ABF">
              <w:rPr>
                <w:szCs w:val="22"/>
              </w:rPr>
              <w:t xml:space="preserve"> and musicality to communicate with a target audience, </w:t>
            </w:r>
            <w:r w:rsidR="00D32413">
              <w:rPr>
                <w:szCs w:val="22"/>
              </w:rPr>
              <w:t>for example,</w:t>
            </w:r>
            <w:r w:rsidR="003C226B">
              <w:rPr>
                <w:szCs w:val="22"/>
              </w:rPr>
              <w:t xml:space="preserve"> </w:t>
            </w:r>
            <w:r w:rsidRPr="00E95ABF">
              <w:rPr>
                <w:szCs w:val="22"/>
              </w:rPr>
              <w:t>performance, producing, conducting</w:t>
            </w:r>
          </w:p>
        </w:tc>
        <w:tc>
          <w:tcPr>
            <w:tcW w:w="3024" w:type="dxa"/>
            <w:tcBorders>
              <w:top w:val="single" w:sz="4" w:space="0" w:color="auto"/>
              <w:bottom w:val="nil"/>
            </w:tcBorders>
          </w:tcPr>
          <w:p w14:paraId="09B2D82D" w14:textId="1BBCD06A" w:rsidR="009837F6" w:rsidRPr="00DC136F" w:rsidRDefault="009837F6" w:rsidP="006F1E0A">
            <w:pPr>
              <w:pStyle w:val="ListBulletintable"/>
              <w:ind w:left="363" w:hanging="284"/>
              <w:rPr>
                <w:szCs w:val="22"/>
              </w:rPr>
            </w:pPr>
            <w:r w:rsidRPr="00E95ABF">
              <w:rPr>
                <w:szCs w:val="22"/>
              </w:rPr>
              <w:t>present music to communicate with a</w:t>
            </w:r>
            <w:r w:rsidR="0009030D">
              <w:rPr>
                <w:szCs w:val="22"/>
              </w:rPr>
              <w:t>n</w:t>
            </w:r>
            <w:r w:rsidR="00D96C9E">
              <w:rPr>
                <w:szCs w:val="22"/>
              </w:rPr>
              <w:t xml:space="preserve"> </w:t>
            </w:r>
            <w:r w:rsidRPr="00E95ABF">
              <w:rPr>
                <w:szCs w:val="22"/>
              </w:rPr>
              <w:t>audience</w:t>
            </w:r>
          </w:p>
        </w:tc>
      </w:tr>
      <w:tr w:rsidR="009837F6" w:rsidRPr="003763AA" w14:paraId="53C88290" w14:textId="77777777" w:rsidTr="009C7508">
        <w:trPr>
          <w:trHeight w:val="858"/>
        </w:trPr>
        <w:tc>
          <w:tcPr>
            <w:tcW w:w="3024" w:type="dxa"/>
            <w:tcBorders>
              <w:top w:val="nil"/>
              <w:bottom w:val="nil"/>
            </w:tcBorders>
          </w:tcPr>
          <w:p w14:paraId="2D55667B" w14:textId="0E9D4E67" w:rsidR="009837F6" w:rsidRPr="006F1E0A" w:rsidRDefault="009837F6" w:rsidP="006F1E0A">
            <w:pPr>
              <w:pStyle w:val="ListBulletintable"/>
              <w:ind w:left="363" w:hanging="284"/>
              <w:rPr>
                <w:szCs w:val="22"/>
              </w:rPr>
            </w:pPr>
            <w:r>
              <w:rPr>
                <w:szCs w:val="22"/>
              </w:rPr>
              <w:t xml:space="preserve">apply </w:t>
            </w:r>
            <w:r w:rsidRPr="00E95ABF">
              <w:rPr>
                <w:szCs w:val="22"/>
              </w:rPr>
              <w:t>creative goals, communication skills, feedback</w:t>
            </w:r>
            <w:r w:rsidR="009029EB">
              <w:rPr>
                <w:szCs w:val="22"/>
              </w:rPr>
              <w:t>,</w:t>
            </w:r>
            <w:r w:rsidRPr="00E95ABF">
              <w:rPr>
                <w:szCs w:val="22"/>
              </w:rPr>
              <w:t xml:space="preserve"> and production skills to enhance creative practice</w:t>
            </w:r>
          </w:p>
        </w:tc>
        <w:tc>
          <w:tcPr>
            <w:tcW w:w="3024" w:type="dxa"/>
            <w:tcBorders>
              <w:top w:val="nil"/>
              <w:bottom w:val="nil"/>
            </w:tcBorders>
          </w:tcPr>
          <w:p w14:paraId="404949DC" w14:textId="63DF7521" w:rsidR="009837F6" w:rsidRPr="00E95ABF" w:rsidRDefault="009837F6" w:rsidP="006F1E0A">
            <w:pPr>
              <w:pStyle w:val="ListBulletintable"/>
              <w:ind w:left="363" w:hanging="284"/>
              <w:rPr>
                <w:szCs w:val="22"/>
              </w:rPr>
            </w:pPr>
            <w:r w:rsidRPr="00E95ABF">
              <w:rPr>
                <w:szCs w:val="22"/>
              </w:rPr>
              <w:t>synthesise creative goals, communication skills, feedback</w:t>
            </w:r>
            <w:r w:rsidR="009029EB">
              <w:rPr>
                <w:szCs w:val="22"/>
              </w:rPr>
              <w:t>,</w:t>
            </w:r>
            <w:r w:rsidRPr="00E95ABF">
              <w:rPr>
                <w:szCs w:val="22"/>
              </w:rPr>
              <w:t xml:space="preserve"> and production skills to enhance creative practice</w:t>
            </w:r>
          </w:p>
        </w:tc>
        <w:tc>
          <w:tcPr>
            <w:tcW w:w="3024" w:type="dxa"/>
            <w:tcBorders>
              <w:top w:val="nil"/>
              <w:bottom w:val="nil"/>
            </w:tcBorders>
          </w:tcPr>
          <w:p w14:paraId="56A35A35" w14:textId="115DD61C" w:rsidR="009837F6" w:rsidRPr="00DC136F" w:rsidRDefault="009837F6" w:rsidP="006F1E0A">
            <w:pPr>
              <w:pStyle w:val="ListBulletintable"/>
              <w:ind w:left="363" w:hanging="284"/>
              <w:rPr>
                <w:szCs w:val="22"/>
              </w:rPr>
            </w:pPr>
            <w:r>
              <w:rPr>
                <w:szCs w:val="22"/>
              </w:rPr>
              <w:t>use</w:t>
            </w:r>
            <w:r w:rsidRPr="00E95ABF">
              <w:rPr>
                <w:szCs w:val="22"/>
              </w:rPr>
              <w:t xml:space="preserve"> creative goals, communication skills, feedback and</w:t>
            </w:r>
            <w:r>
              <w:rPr>
                <w:szCs w:val="22"/>
              </w:rPr>
              <w:t>/or</w:t>
            </w:r>
            <w:r w:rsidRPr="00E95ABF">
              <w:rPr>
                <w:szCs w:val="22"/>
              </w:rPr>
              <w:t xml:space="preserve"> production skills to </w:t>
            </w:r>
            <w:r>
              <w:rPr>
                <w:szCs w:val="22"/>
              </w:rPr>
              <w:t>in</w:t>
            </w:r>
            <w:r w:rsidRPr="00E95ABF">
              <w:rPr>
                <w:szCs w:val="22"/>
              </w:rPr>
              <w:t xml:space="preserve"> creative practice</w:t>
            </w:r>
          </w:p>
        </w:tc>
      </w:tr>
      <w:tr w:rsidR="009837F6" w:rsidRPr="003763AA" w14:paraId="637527E9" w14:textId="77777777" w:rsidTr="009C7508">
        <w:trPr>
          <w:trHeight w:val="858"/>
        </w:trPr>
        <w:tc>
          <w:tcPr>
            <w:tcW w:w="3024" w:type="dxa"/>
            <w:tcBorders>
              <w:top w:val="nil"/>
              <w:bottom w:val="nil"/>
            </w:tcBorders>
          </w:tcPr>
          <w:p w14:paraId="0434813B" w14:textId="485AFE99" w:rsidR="009837F6" w:rsidRPr="006F1E0A" w:rsidRDefault="009837F6" w:rsidP="006F1E0A">
            <w:pPr>
              <w:pStyle w:val="ListBulletintable"/>
              <w:ind w:left="363" w:hanging="284"/>
              <w:rPr>
                <w:szCs w:val="22"/>
              </w:rPr>
            </w:pPr>
            <w:r w:rsidRPr="00E95ABF">
              <w:rPr>
                <w:szCs w:val="22"/>
              </w:rPr>
              <w:t>create music works using composition skills, key stylistic features, and takes creative risks with familiar and unfamiliar practices</w:t>
            </w:r>
          </w:p>
        </w:tc>
        <w:tc>
          <w:tcPr>
            <w:tcW w:w="3024" w:type="dxa"/>
            <w:tcBorders>
              <w:top w:val="nil"/>
              <w:bottom w:val="nil"/>
            </w:tcBorders>
          </w:tcPr>
          <w:p w14:paraId="6D4E7864" w14:textId="73011307" w:rsidR="009837F6" w:rsidRPr="00E95ABF" w:rsidRDefault="009837F6" w:rsidP="006F1E0A">
            <w:pPr>
              <w:pStyle w:val="ListBulletintable"/>
              <w:ind w:left="363" w:hanging="284"/>
              <w:rPr>
                <w:szCs w:val="22"/>
              </w:rPr>
            </w:pPr>
            <w:r w:rsidRPr="00E95ABF">
              <w:rPr>
                <w:szCs w:val="22"/>
              </w:rPr>
              <w:t>create music works using composition skills, key stylistic features, and takes creative risks with familiar and unfamiliar practices</w:t>
            </w:r>
          </w:p>
        </w:tc>
        <w:tc>
          <w:tcPr>
            <w:tcW w:w="3024" w:type="dxa"/>
            <w:tcBorders>
              <w:top w:val="nil"/>
              <w:bottom w:val="nil"/>
            </w:tcBorders>
          </w:tcPr>
          <w:p w14:paraId="766D8ADD" w14:textId="0B43F001" w:rsidR="009837F6" w:rsidRPr="00DC136F" w:rsidRDefault="009837F6" w:rsidP="006F1E0A">
            <w:pPr>
              <w:pStyle w:val="ListBulletintable"/>
              <w:ind w:left="363" w:hanging="284"/>
              <w:rPr>
                <w:szCs w:val="22"/>
              </w:rPr>
            </w:pPr>
            <w:r w:rsidRPr="00E95ABF">
              <w:rPr>
                <w:szCs w:val="22"/>
              </w:rPr>
              <w:t>create music works using composition skills, key stylistic features</w:t>
            </w:r>
            <w:r w:rsidR="009029EB">
              <w:rPr>
                <w:szCs w:val="22"/>
              </w:rPr>
              <w:t>,</w:t>
            </w:r>
            <w:r w:rsidRPr="00E95ABF">
              <w:rPr>
                <w:szCs w:val="22"/>
              </w:rPr>
              <w:t xml:space="preserve"> and </w:t>
            </w:r>
            <w:r>
              <w:rPr>
                <w:szCs w:val="22"/>
              </w:rPr>
              <w:t>experimentation</w:t>
            </w:r>
          </w:p>
        </w:tc>
      </w:tr>
      <w:tr w:rsidR="009837F6" w:rsidRPr="003763AA" w14:paraId="43F43C09" w14:textId="77777777" w:rsidTr="003C226B">
        <w:trPr>
          <w:trHeight w:val="858"/>
        </w:trPr>
        <w:tc>
          <w:tcPr>
            <w:tcW w:w="3024" w:type="dxa"/>
            <w:tcBorders>
              <w:top w:val="nil"/>
              <w:bottom w:val="nil"/>
            </w:tcBorders>
          </w:tcPr>
          <w:p w14:paraId="0B589EED" w14:textId="48822A83" w:rsidR="009837F6" w:rsidRPr="006F1E0A" w:rsidRDefault="009837F6" w:rsidP="006F1E0A">
            <w:pPr>
              <w:pStyle w:val="ListBulletintable"/>
              <w:ind w:left="363" w:hanging="284"/>
              <w:rPr>
                <w:szCs w:val="22"/>
              </w:rPr>
            </w:pPr>
            <w:r w:rsidRPr="00E95ABF">
              <w:rPr>
                <w:szCs w:val="22"/>
              </w:rPr>
              <w:t>analyse music and music elements aurally to enhance the creative process and interpretations of sound</w:t>
            </w:r>
          </w:p>
        </w:tc>
        <w:tc>
          <w:tcPr>
            <w:tcW w:w="3024" w:type="dxa"/>
            <w:tcBorders>
              <w:top w:val="nil"/>
              <w:bottom w:val="nil"/>
            </w:tcBorders>
          </w:tcPr>
          <w:p w14:paraId="61D592C8" w14:textId="236BDCEA" w:rsidR="009837F6" w:rsidRPr="00E95ABF" w:rsidRDefault="009837F6" w:rsidP="006F1E0A">
            <w:pPr>
              <w:pStyle w:val="ListBulletintable"/>
              <w:ind w:left="363" w:hanging="284"/>
              <w:rPr>
                <w:szCs w:val="22"/>
              </w:rPr>
            </w:pPr>
            <w:r w:rsidRPr="00E95ABF">
              <w:rPr>
                <w:szCs w:val="22"/>
              </w:rPr>
              <w:t>critically analyse music and music elements aurally to enhance the creative process and interpretations of sound</w:t>
            </w:r>
          </w:p>
        </w:tc>
        <w:tc>
          <w:tcPr>
            <w:tcW w:w="3024" w:type="dxa"/>
            <w:tcBorders>
              <w:top w:val="nil"/>
              <w:bottom w:val="nil"/>
            </w:tcBorders>
          </w:tcPr>
          <w:p w14:paraId="596CF4B2" w14:textId="53FDC137" w:rsidR="009837F6" w:rsidRPr="00DC136F" w:rsidRDefault="009837F6" w:rsidP="006F1E0A">
            <w:pPr>
              <w:pStyle w:val="ListBulletintable"/>
              <w:ind w:left="363" w:hanging="284"/>
              <w:rPr>
                <w:szCs w:val="22"/>
              </w:rPr>
            </w:pPr>
            <w:r>
              <w:rPr>
                <w:szCs w:val="22"/>
              </w:rPr>
              <w:t>describe</w:t>
            </w:r>
            <w:r w:rsidRPr="00E95ABF">
              <w:rPr>
                <w:szCs w:val="22"/>
              </w:rPr>
              <w:t xml:space="preserve"> music and music elements aurally to enhance the creative process and interpretations of sound</w:t>
            </w:r>
          </w:p>
        </w:tc>
      </w:tr>
      <w:tr w:rsidR="009837F6" w:rsidRPr="003763AA" w14:paraId="1B2C7D8D" w14:textId="77777777" w:rsidTr="003C226B">
        <w:trPr>
          <w:trHeight w:val="488"/>
        </w:trPr>
        <w:tc>
          <w:tcPr>
            <w:tcW w:w="3024" w:type="dxa"/>
            <w:tcBorders>
              <w:top w:val="nil"/>
              <w:bottom w:val="nil"/>
            </w:tcBorders>
          </w:tcPr>
          <w:p w14:paraId="32891CB2" w14:textId="0F62DA5A" w:rsidR="009837F6" w:rsidRPr="006F1E0A" w:rsidRDefault="009837F6" w:rsidP="006F1E0A">
            <w:pPr>
              <w:pStyle w:val="ListBulletintable"/>
              <w:ind w:left="363" w:hanging="284"/>
              <w:rPr>
                <w:szCs w:val="22"/>
              </w:rPr>
            </w:pPr>
            <w:r w:rsidRPr="00E95ABF">
              <w:rPr>
                <w:szCs w:val="22"/>
              </w:rPr>
              <w:t xml:space="preserve">communicate ideas </w:t>
            </w:r>
            <w:r>
              <w:rPr>
                <w:szCs w:val="22"/>
              </w:rPr>
              <w:t>in</w:t>
            </w:r>
            <w:r w:rsidRPr="00E95ABF">
              <w:rPr>
                <w:szCs w:val="22"/>
              </w:rPr>
              <w:t xml:space="preserve"> coherent arguments in a range of modes, incorporating metalanguage and music symbols, and academic integrity</w:t>
            </w:r>
          </w:p>
        </w:tc>
        <w:tc>
          <w:tcPr>
            <w:tcW w:w="3024" w:type="dxa"/>
            <w:tcBorders>
              <w:top w:val="nil"/>
              <w:bottom w:val="nil"/>
            </w:tcBorders>
          </w:tcPr>
          <w:p w14:paraId="511EB726" w14:textId="764D0137" w:rsidR="009837F6" w:rsidRPr="00E95ABF" w:rsidRDefault="009837F6" w:rsidP="006F1E0A">
            <w:pPr>
              <w:pStyle w:val="ListBulletintable"/>
              <w:ind w:left="363" w:hanging="284"/>
              <w:rPr>
                <w:szCs w:val="22"/>
              </w:rPr>
            </w:pPr>
            <w:r w:rsidRPr="00E95ABF">
              <w:rPr>
                <w:szCs w:val="22"/>
              </w:rPr>
              <w:t>communicate complex ideas</w:t>
            </w:r>
            <w:r>
              <w:rPr>
                <w:szCs w:val="22"/>
              </w:rPr>
              <w:t xml:space="preserve"> in</w:t>
            </w:r>
            <w:r w:rsidRPr="00E95ABF">
              <w:rPr>
                <w:szCs w:val="22"/>
              </w:rPr>
              <w:t xml:space="preserve"> coherent and sustained arguments in a range of modes, incorporating metalanguage and music symbols, and academic integrity</w:t>
            </w:r>
          </w:p>
        </w:tc>
        <w:tc>
          <w:tcPr>
            <w:tcW w:w="3024" w:type="dxa"/>
            <w:tcBorders>
              <w:top w:val="nil"/>
              <w:bottom w:val="nil"/>
            </w:tcBorders>
          </w:tcPr>
          <w:p w14:paraId="226516E8" w14:textId="03A3F919" w:rsidR="009837F6" w:rsidRPr="00DC136F" w:rsidRDefault="001176AB" w:rsidP="006F1E0A">
            <w:pPr>
              <w:pStyle w:val="ListBulletintable"/>
              <w:ind w:left="363" w:hanging="284"/>
              <w:rPr>
                <w:szCs w:val="22"/>
              </w:rPr>
            </w:pPr>
            <w:r>
              <w:rPr>
                <w:szCs w:val="22"/>
              </w:rPr>
              <w:t>e</w:t>
            </w:r>
            <w:r w:rsidR="009837F6">
              <w:rPr>
                <w:szCs w:val="22"/>
              </w:rPr>
              <w:t xml:space="preserve">xplain </w:t>
            </w:r>
            <w:r w:rsidR="009837F6" w:rsidRPr="00E95ABF">
              <w:rPr>
                <w:szCs w:val="22"/>
              </w:rPr>
              <w:t xml:space="preserve">ideas </w:t>
            </w:r>
            <w:r w:rsidR="00DC136F">
              <w:rPr>
                <w:szCs w:val="22"/>
              </w:rPr>
              <w:t>coherently</w:t>
            </w:r>
            <w:r w:rsidR="009837F6" w:rsidRPr="00E95ABF">
              <w:rPr>
                <w:szCs w:val="22"/>
              </w:rPr>
              <w:t xml:space="preserve"> in a range of modes, incorporating metalanguage and</w:t>
            </w:r>
            <w:r w:rsidR="00DC136F">
              <w:rPr>
                <w:szCs w:val="22"/>
              </w:rPr>
              <w:t>/or</w:t>
            </w:r>
            <w:r w:rsidR="009837F6" w:rsidRPr="00E95ABF">
              <w:rPr>
                <w:szCs w:val="22"/>
              </w:rPr>
              <w:t xml:space="preserve"> music symbols, and academic integrity</w:t>
            </w:r>
          </w:p>
        </w:tc>
      </w:tr>
      <w:tr w:rsidR="003763AA" w:rsidRPr="003763AA" w14:paraId="3E4AF453" w14:textId="77777777" w:rsidTr="003C226B">
        <w:trPr>
          <w:trHeight w:val="858"/>
        </w:trPr>
        <w:tc>
          <w:tcPr>
            <w:tcW w:w="3024" w:type="dxa"/>
            <w:tcBorders>
              <w:top w:val="nil"/>
            </w:tcBorders>
          </w:tcPr>
          <w:p w14:paraId="6475FBDA" w14:textId="77777777" w:rsidR="00A8173E" w:rsidRDefault="009837F6" w:rsidP="006F1E0A">
            <w:pPr>
              <w:pStyle w:val="ListBulletintable"/>
              <w:ind w:left="363" w:hanging="284"/>
              <w:rPr>
                <w:szCs w:val="22"/>
              </w:rPr>
            </w:pPr>
            <w:r w:rsidRPr="00E95ABF">
              <w:rPr>
                <w:szCs w:val="22"/>
              </w:rPr>
              <w:t>appl</w:t>
            </w:r>
            <w:r>
              <w:rPr>
                <w:szCs w:val="22"/>
              </w:rPr>
              <w:t>y</w:t>
            </w:r>
            <w:r w:rsidRPr="00E95ABF">
              <w:rPr>
                <w:szCs w:val="22"/>
              </w:rPr>
              <w:t xml:space="preserve"> professional courtesy and etiquette, Workplace, Health and Safety practices to classwork, experimentation, rehearsal</w:t>
            </w:r>
            <w:r w:rsidR="009029EB">
              <w:rPr>
                <w:szCs w:val="22"/>
              </w:rPr>
              <w:t>,</w:t>
            </w:r>
            <w:r w:rsidRPr="00E95ABF">
              <w:rPr>
                <w:szCs w:val="22"/>
              </w:rPr>
              <w:t xml:space="preserve"> and performance</w:t>
            </w:r>
          </w:p>
          <w:p w14:paraId="2D98FE75" w14:textId="73998AFD" w:rsidR="00D872B4" w:rsidRPr="006F1E0A" w:rsidRDefault="00D872B4" w:rsidP="00D872B4">
            <w:pPr>
              <w:pStyle w:val="ListBulletintable"/>
              <w:numPr>
                <w:ilvl w:val="0"/>
                <w:numId w:val="0"/>
              </w:numPr>
              <w:ind w:left="79"/>
              <w:rPr>
                <w:szCs w:val="22"/>
              </w:rPr>
            </w:pPr>
          </w:p>
        </w:tc>
        <w:tc>
          <w:tcPr>
            <w:tcW w:w="3024" w:type="dxa"/>
            <w:tcBorders>
              <w:top w:val="nil"/>
            </w:tcBorders>
          </w:tcPr>
          <w:p w14:paraId="61669FE0" w14:textId="48B9F615" w:rsidR="00A8173E" w:rsidRPr="00E95ABF" w:rsidRDefault="00C725BF" w:rsidP="006F1E0A">
            <w:pPr>
              <w:pStyle w:val="ListBulletintable"/>
              <w:ind w:left="363" w:hanging="284"/>
              <w:rPr>
                <w:szCs w:val="22"/>
              </w:rPr>
            </w:pPr>
            <w:r w:rsidRPr="00E95ABF">
              <w:rPr>
                <w:szCs w:val="22"/>
              </w:rPr>
              <w:t>appl</w:t>
            </w:r>
            <w:r w:rsidR="001175C3">
              <w:rPr>
                <w:szCs w:val="22"/>
              </w:rPr>
              <w:t>y</w:t>
            </w:r>
            <w:r w:rsidRPr="00E95ABF">
              <w:rPr>
                <w:szCs w:val="22"/>
              </w:rPr>
              <w:t xml:space="preserve"> professional courtesy and etiquette, Workplace, Health and Safety practices to classwork, experimentation, rehearsal</w:t>
            </w:r>
            <w:r w:rsidR="009029EB">
              <w:rPr>
                <w:szCs w:val="22"/>
              </w:rPr>
              <w:t>,</w:t>
            </w:r>
            <w:r w:rsidRPr="00E95ABF">
              <w:rPr>
                <w:szCs w:val="22"/>
              </w:rPr>
              <w:t xml:space="preserve"> and performance</w:t>
            </w:r>
          </w:p>
        </w:tc>
        <w:tc>
          <w:tcPr>
            <w:tcW w:w="3024" w:type="dxa"/>
            <w:tcBorders>
              <w:top w:val="nil"/>
            </w:tcBorders>
          </w:tcPr>
          <w:p w14:paraId="39103841" w14:textId="65E6222D" w:rsidR="00A8173E" w:rsidRPr="006F1E0A" w:rsidRDefault="009837F6" w:rsidP="006F1E0A">
            <w:pPr>
              <w:pStyle w:val="ListBulletintable"/>
              <w:ind w:left="363" w:hanging="284"/>
              <w:rPr>
                <w:szCs w:val="22"/>
              </w:rPr>
            </w:pPr>
            <w:r w:rsidRPr="00E95ABF">
              <w:rPr>
                <w:szCs w:val="22"/>
              </w:rPr>
              <w:t>appl</w:t>
            </w:r>
            <w:r>
              <w:rPr>
                <w:szCs w:val="22"/>
              </w:rPr>
              <w:t>y</w:t>
            </w:r>
            <w:r w:rsidRPr="00E95ABF">
              <w:rPr>
                <w:szCs w:val="22"/>
              </w:rPr>
              <w:t xml:space="preserve"> professional courtesy and etiquette, Workplace, Health and Safety practices to classwork, experimentation, rehearsal</w:t>
            </w:r>
            <w:r w:rsidR="009029EB">
              <w:rPr>
                <w:szCs w:val="22"/>
              </w:rPr>
              <w:t>,</w:t>
            </w:r>
            <w:r w:rsidRPr="00E95ABF">
              <w:rPr>
                <w:szCs w:val="22"/>
              </w:rPr>
              <w:t xml:space="preserve"> and performance</w:t>
            </w:r>
          </w:p>
        </w:tc>
      </w:tr>
      <w:tr w:rsidR="003763AA" w:rsidRPr="003763AA" w14:paraId="33DBB436" w14:textId="77777777" w:rsidTr="00C657E4">
        <w:tc>
          <w:tcPr>
            <w:tcW w:w="9072" w:type="dxa"/>
            <w:gridSpan w:val="3"/>
            <w:tcBorders>
              <w:bottom w:val="single" w:sz="4" w:space="0" w:color="auto"/>
            </w:tcBorders>
          </w:tcPr>
          <w:p w14:paraId="060C0CE7" w14:textId="588E5C49" w:rsidR="007D3839" w:rsidRPr="003763AA" w:rsidRDefault="007F04C4" w:rsidP="007D3839">
            <w:pPr>
              <w:pStyle w:val="Tabletextbold"/>
            </w:pPr>
            <w:r w:rsidRPr="003763AA">
              <w:lastRenderedPageBreak/>
              <w:t>Reflection</w:t>
            </w:r>
          </w:p>
        </w:tc>
      </w:tr>
      <w:tr w:rsidR="00DC136F" w:rsidRPr="003763AA" w14:paraId="53508331" w14:textId="77777777" w:rsidTr="00D32413">
        <w:trPr>
          <w:trHeight w:val="484"/>
        </w:trPr>
        <w:tc>
          <w:tcPr>
            <w:tcW w:w="3024" w:type="dxa"/>
            <w:tcBorders>
              <w:bottom w:val="single" w:sz="4" w:space="0" w:color="auto"/>
            </w:tcBorders>
          </w:tcPr>
          <w:p w14:paraId="4C694B97" w14:textId="1D4BC26C" w:rsidR="00DC136F" w:rsidRPr="006F1E0A" w:rsidRDefault="00DC136F" w:rsidP="006F1E0A">
            <w:pPr>
              <w:pStyle w:val="ListBulletintable"/>
              <w:ind w:left="363" w:hanging="284"/>
              <w:rPr>
                <w:szCs w:val="22"/>
              </w:rPr>
            </w:pPr>
            <w:r w:rsidRPr="00E95ABF">
              <w:rPr>
                <w:szCs w:val="22"/>
              </w:rPr>
              <w:t>reflect on own learning style, time management, creative practices</w:t>
            </w:r>
            <w:r w:rsidR="00D872B4">
              <w:rPr>
                <w:szCs w:val="22"/>
              </w:rPr>
              <w:t>,</w:t>
            </w:r>
            <w:r w:rsidRPr="00E95ABF">
              <w:rPr>
                <w:szCs w:val="22"/>
              </w:rPr>
              <w:t xml:space="preserve"> and processes to refine techniques, ideas, understanding and skills</w:t>
            </w:r>
          </w:p>
        </w:tc>
        <w:tc>
          <w:tcPr>
            <w:tcW w:w="3024" w:type="dxa"/>
            <w:tcBorders>
              <w:bottom w:val="single" w:sz="4" w:space="0" w:color="auto"/>
            </w:tcBorders>
          </w:tcPr>
          <w:p w14:paraId="5EB26D91" w14:textId="18B8F6B0" w:rsidR="00DC136F" w:rsidRPr="00E95ABF" w:rsidRDefault="00DC136F" w:rsidP="006F1E0A">
            <w:pPr>
              <w:pStyle w:val="ListBulletintable"/>
              <w:ind w:left="363" w:hanging="284"/>
              <w:rPr>
                <w:szCs w:val="22"/>
              </w:rPr>
            </w:pPr>
            <w:r w:rsidRPr="00E95ABF">
              <w:rPr>
                <w:szCs w:val="22"/>
              </w:rPr>
              <w:t>reflect on own learning style, time management, creative practices</w:t>
            </w:r>
            <w:r w:rsidR="00D872B4">
              <w:rPr>
                <w:szCs w:val="22"/>
              </w:rPr>
              <w:t>,</w:t>
            </w:r>
            <w:r w:rsidRPr="00E95ABF">
              <w:rPr>
                <w:szCs w:val="22"/>
              </w:rPr>
              <w:t xml:space="preserve"> and processes to refine techniques, ideas, understanding and skills</w:t>
            </w:r>
          </w:p>
        </w:tc>
        <w:tc>
          <w:tcPr>
            <w:tcW w:w="3024" w:type="dxa"/>
            <w:tcBorders>
              <w:bottom w:val="single" w:sz="4" w:space="0" w:color="auto"/>
            </w:tcBorders>
          </w:tcPr>
          <w:p w14:paraId="3BC8F9AD" w14:textId="0ADC6A13" w:rsidR="00DC136F" w:rsidRPr="006F1E0A" w:rsidRDefault="00DC136F" w:rsidP="006F1E0A">
            <w:pPr>
              <w:pStyle w:val="ListBulletintable"/>
              <w:ind w:left="363" w:hanging="284"/>
              <w:rPr>
                <w:szCs w:val="22"/>
              </w:rPr>
            </w:pPr>
            <w:r w:rsidRPr="00E95ABF">
              <w:rPr>
                <w:szCs w:val="22"/>
              </w:rPr>
              <w:t>reflect on own learning style, time management, creative practices</w:t>
            </w:r>
            <w:r w:rsidR="00D872B4">
              <w:rPr>
                <w:szCs w:val="22"/>
              </w:rPr>
              <w:t>,</w:t>
            </w:r>
            <w:r w:rsidRPr="00E95ABF">
              <w:rPr>
                <w:szCs w:val="22"/>
              </w:rPr>
              <w:t xml:space="preserve"> and processes to refine techniques, ideas, understanding and skills</w:t>
            </w:r>
          </w:p>
        </w:tc>
      </w:tr>
    </w:tbl>
    <w:p w14:paraId="4520823E" w14:textId="2926C997" w:rsidR="000A5537" w:rsidRPr="003763AA" w:rsidRDefault="000A5537" w:rsidP="000A5537">
      <w:pPr>
        <w:pStyle w:val="Heading2"/>
        <w:tabs>
          <w:tab w:val="right" w:pos="9072"/>
        </w:tabs>
      </w:pPr>
      <w:bookmarkStart w:id="99" w:name="_Hlk3970356"/>
      <w:r w:rsidRPr="003763AA">
        <w:rPr>
          <w:bCs w:val="0"/>
        </w:rPr>
        <w:t>A guide to reading and implementing content descriptions</w:t>
      </w:r>
    </w:p>
    <w:p w14:paraId="6F81FEDA" w14:textId="77777777" w:rsidR="00967452" w:rsidRPr="00A25713" w:rsidRDefault="00967452" w:rsidP="00967452">
      <w:bookmarkStart w:id="100" w:name="_Hlk2759355"/>
      <w:bookmarkStart w:id="101" w:name="_Hlk2759062"/>
      <w:bookmarkStart w:id="102" w:name="_Hlk1638029"/>
      <w:bookmarkEnd w:id="99"/>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91AE51B" w14:textId="77777777" w:rsidR="00967452" w:rsidRDefault="00967452" w:rsidP="00967452">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47D43D03" w14:textId="1FAA5EAE" w:rsidR="00967452" w:rsidRPr="00003B69" w:rsidRDefault="00967452" w:rsidP="00967452">
      <w:bookmarkStart w:id="103" w:name="_Hlk3373522"/>
      <w:bookmarkEnd w:id="100"/>
      <w:r w:rsidRPr="00003B69">
        <w:t xml:space="preserve">For colleges wishing to deliver the VET qualification, there is flexibility for a teacher (provided the RTO has scope) to develop a program of learning aligned with the elements of the VET competencies and </w:t>
      </w:r>
      <w:r w:rsidR="00085A2D">
        <w:t>A-T</w:t>
      </w:r>
      <w:r w:rsidRPr="00003B69">
        <w:t xml:space="preserve"> content descriptions. The knowledge, skills and understandings within the competencies reflect the knowledge, skills</w:t>
      </w:r>
      <w:r w:rsidR="00D872B4">
        <w:t>,</w:t>
      </w:r>
      <w:r w:rsidRPr="00003B69">
        <w:t xml:space="preserve"> and understandings of the BSSS course unit content descriptions.</w:t>
      </w:r>
    </w:p>
    <w:p w14:paraId="34356DC3" w14:textId="6E648462" w:rsidR="00967452" w:rsidRPr="0054670D" w:rsidRDefault="00967452" w:rsidP="00967452">
      <w:r w:rsidRPr="00003B69">
        <w:t xml:space="preserve">Alternatively, a college may choose the </w:t>
      </w:r>
      <w:r w:rsidR="00085A2D">
        <w:t>A-T</w:t>
      </w:r>
      <w:r w:rsidRPr="00003B69">
        <w:t xml:space="preserve"> course without the VET qualification. In delivering the course teachers will write a program of learning aligned with students’ needs and interests, meeting the </w:t>
      </w:r>
      <w:r w:rsidR="00085A2D">
        <w:t>A-T</w:t>
      </w:r>
      <w:r w:rsidRPr="00003B69">
        <w:t xml:space="preserve"> content descriptions.</w:t>
      </w:r>
    </w:p>
    <w:p w14:paraId="00C0AB3C" w14:textId="77777777" w:rsidR="00967452" w:rsidRPr="0000206A" w:rsidRDefault="00967452" w:rsidP="00CD521F">
      <w:pPr>
        <w:pStyle w:val="Heading2"/>
      </w:pPr>
      <w:bookmarkStart w:id="104" w:name="_Hlk2173729"/>
      <w:bookmarkEnd w:id="101"/>
      <w:bookmarkEnd w:id="103"/>
      <w:r w:rsidRPr="0000206A">
        <w:t>Units of Competency</w:t>
      </w:r>
    </w:p>
    <w:p w14:paraId="7A75C4A8" w14:textId="27C39FBF" w:rsidR="00967452" w:rsidRPr="0000206A" w:rsidRDefault="00967452" w:rsidP="00967452">
      <w:pPr>
        <w:rPr>
          <w:lang w:val="en-US"/>
        </w:rPr>
      </w:pPr>
      <w:r w:rsidRPr="0000206A">
        <w:t>Competence must be demonstrated over time and in the full range of</w:t>
      </w:r>
      <w:r w:rsidRPr="0000206A">
        <w:rPr>
          <w:b/>
        </w:rPr>
        <w:t xml:space="preserve"> </w:t>
      </w:r>
      <w:bookmarkStart w:id="105" w:name="_Hlk56422622"/>
      <w:r>
        <w:t xml:space="preserve">music industry </w:t>
      </w:r>
      <w:bookmarkEnd w:id="105"/>
      <w:r>
        <w:t>contexts</w:t>
      </w:r>
      <w:r w:rsidRPr="0000206A">
        <w:t xml:space="preserve">. </w:t>
      </w:r>
      <w:r w:rsidRPr="0000206A">
        <w:rPr>
          <w:lang w:val="en-US"/>
        </w:rPr>
        <w:t xml:space="preserve">Teachers must use this unit document in conjunction with the Units of Competence from the </w:t>
      </w:r>
      <w:r w:rsidR="00CF7434">
        <w:rPr>
          <w:b/>
          <w:bCs/>
        </w:rPr>
        <w:t xml:space="preserve">CUA20620 </w:t>
      </w:r>
      <w:r w:rsidR="00CF7434" w:rsidRPr="0000206A">
        <w:rPr>
          <w:b/>
          <w:lang w:val="en-US"/>
        </w:rPr>
        <w:t xml:space="preserve">Certificate II in </w:t>
      </w:r>
      <w:r w:rsidR="00CF7434">
        <w:rPr>
          <w:b/>
          <w:lang w:val="en-US"/>
        </w:rPr>
        <w:t>Music</w:t>
      </w:r>
      <w:r w:rsidRPr="0000206A">
        <w:rPr>
          <w:lang w:val="en-US"/>
        </w:rPr>
        <w:t>, which provides performance criteria, range statements and assessment contexts.</w:t>
      </w:r>
    </w:p>
    <w:p w14:paraId="13065327" w14:textId="77777777" w:rsidR="00967452" w:rsidRDefault="00967452" w:rsidP="00967452">
      <w:r w:rsidRPr="0000206A">
        <w:t xml:space="preserve">Teachers must address </w:t>
      </w:r>
      <w:r w:rsidRPr="0000206A">
        <w:rPr>
          <w:b/>
          <w:bCs/>
        </w:rPr>
        <w:t>all content</w:t>
      </w:r>
      <w:r w:rsidRPr="0000206A">
        <w:t xml:space="preserve"> related to the competencies embedded in this unit. Reasonable adjustment may be made only to the mode of delivery, context and support provided according to individual student needs.</w:t>
      </w:r>
    </w:p>
    <w:p w14:paraId="74B0B065" w14:textId="77777777" w:rsidR="00967452" w:rsidRPr="004E5C20" w:rsidRDefault="00967452" w:rsidP="00967452">
      <w:bookmarkStart w:id="106" w:name="_Hlk7686909"/>
      <w:bookmarkStart w:id="107" w:name="_Hlk54793563"/>
      <w:r w:rsidRPr="004E5C20">
        <w:t>Competencies are attached to units and must be delivered in those units. However, ongoing assessment of competencies can occur while the student is enrolled as an ACT Senior Secondary student.</w:t>
      </w:r>
      <w:bookmarkEnd w:id="106"/>
    </w:p>
    <w:p w14:paraId="396BF97E" w14:textId="15C651D1" w:rsidR="00967452" w:rsidRDefault="00967452" w:rsidP="00967452">
      <w:r w:rsidRPr="0000206A">
        <w:t>In order to be deemed competent to industry standard, assessment must provide authentic, valid, sufficient</w:t>
      </w:r>
      <w:r w:rsidR="00D872B4">
        <w:t>,</w:t>
      </w:r>
      <w:r w:rsidRPr="0000206A">
        <w:t xml:space="preserve"> and current evidence as indicated in the relevant Training Package.</w:t>
      </w:r>
    </w:p>
    <w:p w14:paraId="3178ACBD" w14:textId="77777777" w:rsidR="00967452" w:rsidRDefault="00967452">
      <w:pPr>
        <w:spacing w:before="0"/>
      </w:pPr>
      <w:r>
        <w:br w:type="page"/>
      </w:r>
    </w:p>
    <w:bookmarkEnd w:id="107"/>
    <w:p w14:paraId="7E4F38B4" w14:textId="4CCB32FB" w:rsidR="00967452" w:rsidRPr="00967452" w:rsidRDefault="00967452" w:rsidP="00967452">
      <w:pPr>
        <w:pStyle w:val="Heading3"/>
      </w:pPr>
      <w:r w:rsidRPr="008B47E8">
        <w:rPr>
          <w:szCs w:val="26"/>
        </w:rPr>
        <w:lastRenderedPageBreak/>
        <w:t xml:space="preserve">Certificate II </w:t>
      </w:r>
      <w:r w:rsidRPr="008B47E8">
        <w:t xml:space="preserve">in </w:t>
      </w:r>
      <w:r w:rsidRPr="008B47E8">
        <w:rPr>
          <w:lang w:val="en-US"/>
        </w:rPr>
        <w:t>Music</w:t>
      </w:r>
    </w:p>
    <w:p w14:paraId="403F3ABD" w14:textId="743D8ECC" w:rsidR="00967452" w:rsidRDefault="00967452" w:rsidP="00967452">
      <w:r w:rsidRPr="0087503D">
        <w:t xml:space="preserve">The following </w:t>
      </w:r>
      <w:r w:rsidRPr="00B767D9">
        <w:rPr>
          <w:b/>
          <w:bCs/>
        </w:rPr>
        <w:t>elective</w:t>
      </w:r>
      <w:r w:rsidRPr="0087503D">
        <w:t xml:space="preserve"> </w:t>
      </w:r>
      <w:r w:rsidR="005F06F6">
        <w:t>competencies</w:t>
      </w:r>
      <w:r w:rsidR="005F06F6" w:rsidRPr="0087503D">
        <w:t xml:space="preserve"> </w:t>
      </w:r>
      <w:r w:rsidRPr="0087503D">
        <w:rPr>
          <w:b/>
          <w:bCs/>
        </w:rPr>
        <w:t>must</w:t>
      </w:r>
      <w:r w:rsidRPr="0087503D">
        <w:t xml:space="preserve">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967452" w:rsidRPr="0000206A" w14:paraId="5E11D981" w14:textId="77777777" w:rsidTr="003C4DBA">
        <w:trPr>
          <w:cantSplit/>
        </w:trPr>
        <w:tc>
          <w:tcPr>
            <w:tcW w:w="1883" w:type="dxa"/>
            <w:vAlign w:val="center"/>
          </w:tcPr>
          <w:p w14:paraId="54BD4D7C" w14:textId="77777777" w:rsidR="00967452" w:rsidRPr="0087503D" w:rsidRDefault="00967452" w:rsidP="00967452">
            <w:pPr>
              <w:pStyle w:val="Tabletextbold"/>
            </w:pPr>
            <w:r w:rsidRPr="0087503D">
              <w:t>Code</w:t>
            </w:r>
          </w:p>
        </w:tc>
        <w:tc>
          <w:tcPr>
            <w:tcW w:w="7189" w:type="dxa"/>
            <w:vAlign w:val="center"/>
          </w:tcPr>
          <w:p w14:paraId="7D526C4E" w14:textId="77777777" w:rsidR="00967452" w:rsidRPr="0000206A" w:rsidRDefault="00967452" w:rsidP="00967452">
            <w:pPr>
              <w:pStyle w:val="Tabletextbold"/>
            </w:pPr>
            <w:r w:rsidRPr="0087503D">
              <w:t>Competency Title</w:t>
            </w:r>
          </w:p>
        </w:tc>
      </w:tr>
      <w:tr w:rsidR="00967452" w:rsidRPr="0000206A" w14:paraId="439F80AF" w14:textId="77777777" w:rsidTr="003C4DBA">
        <w:trPr>
          <w:cantSplit/>
        </w:trPr>
        <w:tc>
          <w:tcPr>
            <w:tcW w:w="1883" w:type="dxa"/>
          </w:tcPr>
          <w:p w14:paraId="6DD21CBA" w14:textId="693E0BF1" w:rsidR="00967452" w:rsidRPr="0000206A" w:rsidRDefault="00967452" w:rsidP="00967452">
            <w:pPr>
              <w:pStyle w:val="TableText"/>
            </w:pPr>
            <w:r w:rsidRPr="0087503D">
              <w:t>CUASOU2</w:t>
            </w:r>
            <w:r w:rsidR="008B47E8">
              <w:t>1</w:t>
            </w:r>
            <w:r w:rsidRPr="0087503D">
              <w:t>2</w:t>
            </w:r>
          </w:p>
        </w:tc>
        <w:tc>
          <w:tcPr>
            <w:tcW w:w="7189" w:type="dxa"/>
          </w:tcPr>
          <w:p w14:paraId="30A4F6DE" w14:textId="77777777" w:rsidR="00967452" w:rsidRPr="0000206A" w:rsidRDefault="00967452" w:rsidP="00967452">
            <w:pPr>
              <w:pStyle w:val="TableText"/>
            </w:pPr>
            <w:r w:rsidRPr="0087503D">
              <w:t>Perform basic sound editing</w:t>
            </w:r>
          </w:p>
        </w:tc>
      </w:tr>
      <w:tr w:rsidR="00967452" w:rsidRPr="0000206A" w14:paraId="7144DD65" w14:textId="77777777" w:rsidTr="003C4DBA">
        <w:trPr>
          <w:cantSplit/>
        </w:trPr>
        <w:tc>
          <w:tcPr>
            <w:tcW w:w="1883" w:type="dxa"/>
          </w:tcPr>
          <w:p w14:paraId="591891D7" w14:textId="69D778C9" w:rsidR="00967452" w:rsidRPr="0000206A" w:rsidRDefault="00967452" w:rsidP="00967452">
            <w:pPr>
              <w:pStyle w:val="TableText"/>
            </w:pPr>
            <w:r w:rsidRPr="0087503D">
              <w:t>CUASOU2</w:t>
            </w:r>
            <w:r w:rsidR="008B47E8">
              <w:t>1</w:t>
            </w:r>
            <w:r w:rsidRPr="0087503D">
              <w:t>3</w:t>
            </w:r>
          </w:p>
        </w:tc>
        <w:tc>
          <w:tcPr>
            <w:tcW w:w="7189" w:type="dxa"/>
          </w:tcPr>
          <w:p w14:paraId="1E9FBDE6" w14:textId="77777777" w:rsidR="00967452" w:rsidRPr="0000206A" w:rsidRDefault="00967452" w:rsidP="00967452">
            <w:pPr>
              <w:pStyle w:val="TableText"/>
            </w:pPr>
            <w:r w:rsidRPr="0087503D">
              <w:t>Assist with sound recordings</w:t>
            </w:r>
          </w:p>
        </w:tc>
      </w:tr>
    </w:tbl>
    <w:p w14:paraId="5A71830E" w14:textId="77777777" w:rsidR="003C4DBA" w:rsidRPr="003C4DBA" w:rsidRDefault="003C4DBA" w:rsidP="003C4DBA">
      <w:pPr>
        <w:rPr>
          <w:bCs/>
        </w:rPr>
      </w:pPr>
    </w:p>
    <w:p w14:paraId="2CFCE0BE" w14:textId="0BDDE39C" w:rsidR="003C4DBA" w:rsidRPr="0087503D" w:rsidRDefault="003C4DBA" w:rsidP="003C4DBA">
      <w:r w:rsidRPr="0087503D">
        <w:rPr>
          <w:b/>
        </w:rPr>
        <w:t>Any elective competencies</w:t>
      </w:r>
      <w:r w:rsidRPr="0087503D">
        <w:t xml:space="preserve"> selected to meet packaging rules from the list below </w:t>
      </w:r>
      <w:r w:rsidRPr="000C0C9A">
        <w:rPr>
          <w:b/>
          <w:bCs/>
        </w:rPr>
        <w:t>may</w:t>
      </w:r>
      <w:r w:rsidRPr="0087503D">
        <w:t xml:space="preserve">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C4DBA" w:rsidRPr="0000206A" w14:paraId="22DC2A48" w14:textId="77777777" w:rsidTr="00CE03C8">
        <w:trPr>
          <w:cantSplit/>
        </w:trPr>
        <w:tc>
          <w:tcPr>
            <w:tcW w:w="1883" w:type="dxa"/>
            <w:vAlign w:val="center"/>
          </w:tcPr>
          <w:p w14:paraId="7C4699AF" w14:textId="77777777" w:rsidR="003C4DBA" w:rsidRPr="0087503D" w:rsidRDefault="003C4DBA" w:rsidP="003C4DBA">
            <w:pPr>
              <w:pStyle w:val="Tabletextbold"/>
            </w:pPr>
            <w:bookmarkStart w:id="108" w:name="_Hlk56508699"/>
            <w:r w:rsidRPr="0087503D">
              <w:t>Code</w:t>
            </w:r>
          </w:p>
        </w:tc>
        <w:tc>
          <w:tcPr>
            <w:tcW w:w="7189" w:type="dxa"/>
            <w:vAlign w:val="center"/>
          </w:tcPr>
          <w:p w14:paraId="3B82C569" w14:textId="77777777" w:rsidR="003C4DBA" w:rsidRPr="0000206A" w:rsidRDefault="003C4DBA" w:rsidP="003C4DBA">
            <w:pPr>
              <w:pStyle w:val="Tabletextbold"/>
            </w:pPr>
            <w:r w:rsidRPr="0087503D">
              <w:t>Competency Title</w:t>
            </w:r>
          </w:p>
        </w:tc>
      </w:tr>
      <w:tr w:rsidR="003C4DBA" w:rsidRPr="0000206A" w14:paraId="05C0A786" w14:textId="77777777" w:rsidTr="00CE03C8">
        <w:trPr>
          <w:cantSplit/>
        </w:trPr>
        <w:tc>
          <w:tcPr>
            <w:tcW w:w="1883" w:type="dxa"/>
          </w:tcPr>
          <w:p w14:paraId="734EDD87" w14:textId="12F43BDA" w:rsidR="003C4DBA" w:rsidRPr="0000206A" w:rsidRDefault="003C4DBA" w:rsidP="003C4DBA">
            <w:pPr>
              <w:pStyle w:val="TableText"/>
            </w:pPr>
            <w:r w:rsidRPr="00656D00">
              <w:t>CUAMLT2</w:t>
            </w:r>
            <w:r w:rsidR="008B47E8">
              <w:t>1</w:t>
            </w:r>
            <w:r w:rsidRPr="00656D00">
              <w:t>1</w:t>
            </w:r>
          </w:p>
        </w:tc>
        <w:tc>
          <w:tcPr>
            <w:tcW w:w="7189" w:type="dxa"/>
          </w:tcPr>
          <w:p w14:paraId="339567EC" w14:textId="77777777" w:rsidR="003C4DBA" w:rsidRPr="0000206A" w:rsidRDefault="003C4DBA" w:rsidP="003C4DBA">
            <w:pPr>
              <w:pStyle w:val="TableText"/>
            </w:pPr>
            <w:r w:rsidRPr="00656D00">
              <w:t>Develop and apply musical ideas and listening skills</w:t>
            </w:r>
          </w:p>
        </w:tc>
      </w:tr>
      <w:tr w:rsidR="003C4DBA" w:rsidRPr="0000206A" w14:paraId="2EC8EDDB" w14:textId="77777777" w:rsidTr="00CE03C8">
        <w:trPr>
          <w:cantSplit/>
        </w:trPr>
        <w:tc>
          <w:tcPr>
            <w:tcW w:w="1883" w:type="dxa"/>
          </w:tcPr>
          <w:p w14:paraId="4AE76A8A" w14:textId="77777777" w:rsidR="003C4DBA" w:rsidRPr="0000206A" w:rsidRDefault="003C4DBA" w:rsidP="003C4DBA">
            <w:pPr>
              <w:pStyle w:val="TableText"/>
            </w:pPr>
            <w:r w:rsidRPr="00656D00">
              <w:t>CUAMLT202</w:t>
            </w:r>
          </w:p>
        </w:tc>
        <w:tc>
          <w:tcPr>
            <w:tcW w:w="7189" w:type="dxa"/>
          </w:tcPr>
          <w:p w14:paraId="2AEF0614" w14:textId="77777777" w:rsidR="003C4DBA" w:rsidRPr="0000206A" w:rsidRDefault="003C4DBA" w:rsidP="003C4DBA">
            <w:pPr>
              <w:pStyle w:val="TableText"/>
            </w:pPr>
            <w:r w:rsidRPr="00656D00">
              <w:t>Apply knowledge of music culture to music making</w:t>
            </w:r>
          </w:p>
        </w:tc>
      </w:tr>
      <w:tr w:rsidR="003C4DBA" w:rsidRPr="0000206A" w14:paraId="1572E2CC" w14:textId="77777777" w:rsidTr="00CE03C8">
        <w:trPr>
          <w:cantSplit/>
        </w:trPr>
        <w:tc>
          <w:tcPr>
            <w:tcW w:w="1883" w:type="dxa"/>
          </w:tcPr>
          <w:p w14:paraId="6D59B410" w14:textId="6E84FE88" w:rsidR="003C4DBA" w:rsidRPr="0000206A" w:rsidRDefault="003C4DBA" w:rsidP="003C4DBA">
            <w:pPr>
              <w:pStyle w:val="TableText"/>
            </w:pPr>
            <w:r w:rsidRPr="00656D00">
              <w:t>CUAMPF1</w:t>
            </w:r>
            <w:r w:rsidR="008B47E8">
              <w:t>1</w:t>
            </w:r>
            <w:r w:rsidRPr="00656D00">
              <w:t>1</w:t>
            </w:r>
          </w:p>
        </w:tc>
        <w:tc>
          <w:tcPr>
            <w:tcW w:w="7189" w:type="dxa"/>
          </w:tcPr>
          <w:p w14:paraId="255DAAEC" w14:textId="77777777" w:rsidR="003C4DBA" w:rsidRPr="0000206A" w:rsidRDefault="003C4DBA" w:rsidP="003C4DBA">
            <w:pPr>
              <w:pStyle w:val="TableText"/>
            </w:pPr>
            <w:r w:rsidRPr="00656D00">
              <w:t>Develop skills to play or sing music</w:t>
            </w:r>
          </w:p>
        </w:tc>
      </w:tr>
      <w:tr w:rsidR="003C4DBA" w:rsidRPr="0000206A" w14:paraId="41F0B5E8" w14:textId="77777777" w:rsidTr="00CE03C8">
        <w:trPr>
          <w:cantSplit/>
        </w:trPr>
        <w:tc>
          <w:tcPr>
            <w:tcW w:w="1883" w:type="dxa"/>
          </w:tcPr>
          <w:p w14:paraId="73737563" w14:textId="5FD8BD3B" w:rsidR="003C4DBA" w:rsidRPr="0000206A" w:rsidRDefault="003C4DBA" w:rsidP="003C4DBA">
            <w:pPr>
              <w:pStyle w:val="TableText"/>
            </w:pPr>
            <w:r w:rsidRPr="00656D00">
              <w:t>CUAMPF2</w:t>
            </w:r>
            <w:r w:rsidR="008B47E8">
              <w:t>1</w:t>
            </w:r>
            <w:r w:rsidRPr="00656D00">
              <w:t>1</w:t>
            </w:r>
          </w:p>
        </w:tc>
        <w:tc>
          <w:tcPr>
            <w:tcW w:w="7189" w:type="dxa"/>
          </w:tcPr>
          <w:p w14:paraId="2F6B4988" w14:textId="77777777" w:rsidR="003C4DBA" w:rsidRPr="0000206A" w:rsidRDefault="003C4DBA" w:rsidP="003C4DBA">
            <w:pPr>
              <w:pStyle w:val="TableText"/>
            </w:pPr>
            <w:r w:rsidRPr="00656D00">
              <w:t>Play or sing simple musical pieces</w:t>
            </w:r>
          </w:p>
        </w:tc>
      </w:tr>
      <w:tr w:rsidR="003C4DBA" w:rsidRPr="0000206A" w14:paraId="56DBF8D9" w14:textId="77777777" w:rsidTr="00CE03C8">
        <w:trPr>
          <w:cantSplit/>
        </w:trPr>
        <w:tc>
          <w:tcPr>
            <w:tcW w:w="1883" w:type="dxa"/>
          </w:tcPr>
          <w:p w14:paraId="4A7F5468" w14:textId="75639986" w:rsidR="003C4DBA" w:rsidRPr="0000206A" w:rsidRDefault="003C4DBA" w:rsidP="003C4DBA">
            <w:pPr>
              <w:pStyle w:val="TableText"/>
            </w:pPr>
            <w:r w:rsidRPr="00656D00">
              <w:t>CUAMPF2</w:t>
            </w:r>
            <w:r w:rsidR="008B47E8">
              <w:t>1</w:t>
            </w:r>
            <w:r w:rsidRPr="00656D00">
              <w:t>4</w:t>
            </w:r>
          </w:p>
        </w:tc>
        <w:tc>
          <w:tcPr>
            <w:tcW w:w="7189" w:type="dxa"/>
          </w:tcPr>
          <w:p w14:paraId="11D5EC6E" w14:textId="77777777" w:rsidR="003C4DBA" w:rsidRPr="0000206A" w:rsidRDefault="003C4DBA" w:rsidP="003C4DBA">
            <w:pPr>
              <w:pStyle w:val="TableText"/>
            </w:pPr>
            <w:r w:rsidRPr="00656D00">
              <w:t>Play or sing music from simple written notation</w:t>
            </w:r>
          </w:p>
        </w:tc>
      </w:tr>
      <w:bookmarkEnd w:id="108"/>
    </w:tbl>
    <w:p w14:paraId="79EE5869" w14:textId="77777777" w:rsidR="00967452" w:rsidRPr="003C4DBA" w:rsidRDefault="00967452" w:rsidP="00967452">
      <w:pPr>
        <w:rPr>
          <w:highlight w:val="yellow"/>
        </w:rPr>
      </w:pPr>
    </w:p>
    <w:p w14:paraId="6B23C522" w14:textId="77777777" w:rsidR="00967452" w:rsidRPr="0000206A" w:rsidRDefault="00967452" w:rsidP="00967452">
      <w:pPr>
        <w:outlineLvl w:val="3"/>
        <w:rPr>
          <w:b/>
          <w:bCs/>
          <w:szCs w:val="28"/>
        </w:rPr>
      </w:pPr>
      <w:r w:rsidRPr="0000206A">
        <w:rPr>
          <w:b/>
          <w:bCs/>
          <w:szCs w:val="28"/>
        </w:rPr>
        <w:t>All units of competency are optional for students undertaking an M course.</w:t>
      </w:r>
    </w:p>
    <w:p w14:paraId="564EA31C" w14:textId="77777777" w:rsidR="00967452" w:rsidRPr="0000206A" w:rsidRDefault="00967452" w:rsidP="00967452">
      <w:r w:rsidRPr="0000206A">
        <w:t xml:space="preserve">It is essential to access </w:t>
      </w:r>
      <w:hyperlink w:history="1">
        <w:r w:rsidRPr="0000206A">
          <w:rPr>
            <w:rFonts w:cs="Calibri"/>
            <w:color w:val="0000FF"/>
            <w:szCs w:val="24"/>
            <w:u w:val="single"/>
          </w:rPr>
          <w:t xml:space="preserve">www.training.gov.au </w:t>
        </w:r>
      </w:hyperlink>
      <w:r w:rsidRPr="0000206A">
        <w:t xml:space="preserve">for detailed up to date information relating to the above competencies. </w:t>
      </w:r>
    </w:p>
    <w:bookmarkEnd w:id="102"/>
    <w:bookmarkEnd w:id="104"/>
    <w:p w14:paraId="30C2E13B" w14:textId="77777777" w:rsidR="007F7CF0" w:rsidRPr="003763AA" w:rsidRDefault="00EA1513" w:rsidP="007F7CF0">
      <w:pPr>
        <w:pStyle w:val="Heading2"/>
        <w:tabs>
          <w:tab w:val="right" w:pos="9072"/>
        </w:tabs>
        <w:rPr>
          <w:szCs w:val="22"/>
        </w:rPr>
      </w:pPr>
      <w:r w:rsidRPr="003763AA">
        <w:t>Assessment</w:t>
      </w:r>
    </w:p>
    <w:p w14:paraId="76096A4E" w14:textId="5CD67701" w:rsidR="009C7508" w:rsidRDefault="007F7CF0" w:rsidP="006C4576">
      <w:r w:rsidRPr="003763AA">
        <w:t>Refer to page</w:t>
      </w:r>
      <w:r w:rsidR="00AA4073" w:rsidRPr="003763AA">
        <w:t>s</w:t>
      </w:r>
      <w:r w:rsidR="005751C9" w:rsidRPr="003763AA">
        <w:t xml:space="preserve"> </w:t>
      </w:r>
      <w:r w:rsidR="00EF2B67">
        <w:t>10-12</w:t>
      </w:r>
      <w:r w:rsidR="00A60BB8" w:rsidRPr="003763AA">
        <w:t>.</w:t>
      </w:r>
    </w:p>
    <w:p w14:paraId="18D160CB" w14:textId="4DFCCB20" w:rsidR="006C4576" w:rsidRPr="003763AA" w:rsidRDefault="006C4576" w:rsidP="006C4576">
      <w:r w:rsidRPr="003763AA">
        <w:br w:type="page"/>
      </w:r>
    </w:p>
    <w:p w14:paraId="75A7B093" w14:textId="2B27CAF5" w:rsidR="007F7CF0" w:rsidRPr="003763AA" w:rsidRDefault="00434BA1" w:rsidP="3401AA5E">
      <w:pPr>
        <w:pStyle w:val="Heading1"/>
      </w:pPr>
      <w:bookmarkStart w:id="109" w:name="_Toc525640301"/>
      <w:bookmarkStart w:id="110" w:name="_Toc74131236"/>
      <w:r w:rsidRPr="003763AA">
        <w:lastRenderedPageBreak/>
        <w:t>Music Leadership</w:t>
      </w:r>
      <w:r w:rsidR="007F7CF0" w:rsidRPr="003763AA">
        <w:tab/>
        <w:t>Value: 1.0</w:t>
      </w:r>
      <w:bookmarkEnd w:id="109"/>
      <w:bookmarkEnd w:id="110"/>
    </w:p>
    <w:p w14:paraId="56DE4855" w14:textId="1C9B2313" w:rsidR="007F7CF0" w:rsidRPr="003763AA" w:rsidRDefault="00434BA1" w:rsidP="3401AA5E">
      <w:pPr>
        <w:pStyle w:val="Heading3subheading"/>
        <w:rPr>
          <w:color w:val="auto"/>
        </w:rPr>
      </w:pPr>
      <w:r w:rsidRPr="003763AA">
        <w:rPr>
          <w:color w:val="auto"/>
        </w:rPr>
        <w:t xml:space="preserve">Music Leadership </w:t>
      </w:r>
      <w:r w:rsidR="00DC00BA" w:rsidRPr="003763AA">
        <w:rPr>
          <w:color w:val="auto"/>
        </w:rPr>
        <w:t>a</w:t>
      </w:r>
      <w:r w:rsidR="007F7CF0" w:rsidRPr="003763AA">
        <w:rPr>
          <w:color w:val="auto"/>
        </w:rPr>
        <w:tab/>
        <w:t>Value 0.5</w:t>
      </w:r>
    </w:p>
    <w:p w14:paraId="481FF2F6" w14:textId="2AA15FE3" w:rsidR="007F7CF0" w:rsidRPr="003763AA" w:rsidRDefault="00434BA1" w:rsidP="3401AA5E">
      <w:pPr>
        <w:pStyle w:val="Heading3subheading"/>
        <w:rPr>
          <w:color w:val="auto"/>
        </w:rPr>
      </w:pPr>
      <w:r w:rsidRPr="003763AA">
        <w:rPr>
          <w:color w:val="auto"/>
        </w:rPr>
        <w:t xml:space="preserve">Music Leadership </w:t>
      </w:r>
      <w:r w:rsidR="00DC00BA" w:rsidRPr="003763AA">
        <w:rPr>
          <w:color w:val="auto"/>
        </w:rPr>
        <w:t>b</w:t>
      </w:r>
      <w:r w:rsidR="007F7CF0" w:rsidRPr="003763AA">
        <w:rPr>
          <w:color w:val="auto"/>
        </w:rPr>
        <w:tab/>
        <w:t>Value 0.5</w:t>
      </w:r>
    </w:p>
    <w:p w14:paraId="2F908163" w14:textId="77777777" w:rsidR="007F7CF0" w:rsidRPr="003763AA" w:rsidRDefault="007F7CF0" w:rsidP="007F7CF0">
      <w:pPr>
        <w:pStyle w:val="Heading2"/>
        <w:tabs>
          <w:tab w:val="right" w:pos="9072"/>
        </w:tabs>
      </w:pPr>
      <w:r w:rsidRPr="003763AA">
        <w:t>Unit Description</w:t>
      </w:r>
    </w:p>
    <w:p w14:paraId="18EF9757" w14:textId="264E4866" w:rsidR="0016139C" w:rsidRDefault="001B073C" w:rsidP="0009030D">
      <w:r w:rsidRPr="00E05D90">
        <w:t>Students learn about leadership in the context of creating and presenting across a variety of music activities. They explore the possibilities for shaping and influencing others in music making by applying leadership techniques and methodologies. Students develop skills in risk taking, integrity, initiative</w:t>
      </w:r>
      <w:r w:rsidR="00D872B4">
        <w:t>,</w:t>
      </w:r>
      <w:r w:rsidRPr="00E05D90">
        <w:t xml:space="preserve"> and confidence to share their vision. </w:t>
      </w:r>
      <w:r w:rsidR="00D32413">
        <w:t>They</w:t>
      </w:r>
      <w:r w:rsidRPr="00E05D90">
        <w:t xml:space="preserve"> draw on technical, pedagogical, production, communication</w:t>
      </w:r>
      <w:r w:rsidR="00D872B4">
        <w:t>,</w:t>
      </w:r>
      <w:r w:rsidRPr="00E05D90">
        <w:t xml:space="preserve"> and collaboration skills to lead in music development in various roles, such as mentoring, conducting, teaching, and producing.</w:t>
      </w:r>
    </w:p>
    <w:p w14:paraId="78C744D9" w14:textId="77777777" w:rsidR="00FB611C" w:rsidRPr="00E95ABF" w:rsidRDefault="00FB611C" w:rsidP="00FB611C">
      <w:r w:rsidRPr="00E67D09">
        <w:t xml:space="preserve">For students to fulfill the </w:t>
      </w:r>
      <w:r>
        <w:t>A</w:t>
      </w:r>
      <w:r w:rsidRPr="00E67D09">
        <w:t xml:space="preserve">chievement </w:t>
      </w:r>
      <w:r>
        <w:t>S</w:t>
      </w:r>
      <w:r w:rsidRPr="00E67D09">
        <w:t xml:space="preserve">tandards, </w:t>
      </w:r>
      <w:r>
        <w:t>U</w:t>
      </w:r>
      <w:r w:rsidRPr="00E67D09">
        <w:t xml:space="preserve">nit </w:t>
      </w:r>
      <w:r>
        <w:t>S</w:t>
      </w:r>
      <w:r w:rsidRPr="00E67D09">
        <w:t xml:space="preserve">pecific </w:t>
      </w:r>
      <w:r>
        <w:t>G</w:t>
      </w:r>
      <w:r w:rsidRPr="00E67D09">
        <w:t xml:space="preserve">oals and </w:t>
      </w:r>
      <w:r>
        <w:t>C</w:t>
      </w:r>
      <w:r w:rsidRPr="00E67D09">
        <w:t xml:space="preserve">ontent </w:t>
      </w:r>
      <w:r>
        <w:t>D</w:t>
      </w:r>
      <w:r w:rsidRPr="00E67D09">
        <w:t>escriptions for the course, they are required to develop skills in composition, performance, and responding/analysis.</w:t>
      </w:r>
    </w:p>
    <w:p w14:paraId="0D933C6B" w14:textId="6B1C53A8" w:rsidR="006C4576" w:rsidRPr="003763AA" w:rsidRDefault="006C4576" w:rsidP="006C4576">
      <w:pPr>
        <w:pStyle w:val="Heading2"/>
      </w:pPr>
      <w:r w:rsidRPr="003763AA">
        <w:t>Specific Unit Goals</w:t>
      </w:r>
    </w:p>
    <w:p w14:paraId="2A3468E6" w14:textId="77777777" w:rsidR="006C4576" w:rsidRPr="003763AA" w:rsidRDefault="006C4576" w:rsidP="006C4576">
      <w:pPr>
        <w:rPr>
          <w:rFonts w:cs="Calibri"/>
        </w:rPr>
      </w:pPr>
      <w:bookmarkStart w:id="111" w:name="_Hlk3985426"/>
      <w:r w:rsidRPr="003763AA">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3763AA" w:rsidRPr="003763AA" w14:paraId="75BFD2E5" w14:textId="77777777" w:rsidTr="009E175F">
        <w:tc>
          <w:tcPr>
            <w:tcW w:w="3024" w:type="dxa"/>
            <w:tcBorders>
              <w:bottom w:val="single" w:sz="4" w:space="0" w:color="auto"/>
            </w:tcBorders>
            <w:tcMar>
              <w:left w:w="57" w:type="dxa"/>
              <w:right w:w="57" w:type="dxa"/>
            </w:tcMar>
          </w:tcPr>
          <w:bookmarkEnd w:id="111"/>
          <w:p w14:paraId="22CA1BC2" w14:textId="37EF866A" w:rsidR="006C4576" w:rsidRPr="003763AA" w:rsidRDefault="006C4576" w:rsidP="003744E6">
            <w:pPr>
              <w:pStyle w:val="TableTextBoldcentred"/>
            </w:pPr>
            <w:r w:rsidRPr="003763AA">
              <w:t>A</w:t>
            </w:r>
          </w:p>
        </w:tc>
        <w:tc>
          <w:tcPr>
            <w:tcW w:w="3024" w:type="dxa"/>
            <w:tcBorders>
              <w:bottom w:val="single" w:sz="4" w:space="0" w:color="auto"/>
            </w:tcBorders>
            <w:tcMar>
              <w:left w:w="57" w:type="dxa"/>
              <w:right w:w="57" w:type="dxa"/>
            </w:tcMar>
          </w:tcPr>
          <w:p w14:paraId="2152C261" w14:textId="243C49FF" w:rsidR="006C4576" w:rsidRPr="003763AA" w:rsidRDefault="006C4576" w:rsidP="003744E6">
            <w:pPr>
              <w:pStyle w:val="TableTextBoldcentred"/>
            </w:pPr>
            <w:r w:rsidRPr="003763AA">
              <w:t>T</w:t>
            </w:r>
          </w:p>
        </w:tc>
        <w:tc>
          <w:tcPr>
            <w:tcW w:w="3024" w:type="dxa"/>
            <w:tcBorders>
              <w:bottom w:val="single" w:sz="4" w:space="0" w:color="auto"/>
            </w:tcBorders>
            <w:tcMar>
              <w:left w:w="57" w:type="dxa"/>
              <w:right w:w="57" w:type="dxa"/>
            </w:tcMar>
          </w:tcPr>
          <w:p w14:paraId="786BE6B1" w14:textId="7B0474FC" w:rsidR="006C4576" w:rsidRPr="003763AA" w:rsidRDefault="006C4576" w:rsidP="003744E6">
            <w:pPr>
              <w:pStyle w:val="TableTextBoldcentred"/>
            </w:pPr>
            <w:r w:rsidRPr="003763AA">
              <w:t>M</w:t>
            </w:r>
          </w:p>
        </w:tc>
      </w:tr>
      <w:tr w:rsidR="003763AA" w:rsidRPr="003763AA" w14:paraId="26B1A375" w14:textId="77777777" w:rsidTr="009E175F">
        <w:trPr>
          <w:trHeight w:val="856"/>
        </w:trPr>
        <w:tc>
          <w:tcPr>
            <w:tcW w:w="3024" w:type="dxa"/>
            <w:tcBorders>
              <w:bottom w:val="nil"/>
            </w:tcBorders>
            <w:tcMar>
              <w:left w:w="57" w:type="dxa"/>
              <w:right w:w="57" w:type="dxa"/>
            </w:tcMar>
          </w:tcPr>
          <w:p w14:paraId="211FC6EA" w14:textId="7508D7A3" w:rsidR="001B073C" w:rsidRPr="006F1E0A" w:rsidRDefault="00605238" w:rsidP="006F1E0A">
            <w:pPr>
              <w:pStyle w:val="ListBulletintable"/>
              <w:ind w:left="363" w:hanging="284"/>
              <w:rPr>
                <w:szCs w:val="22"/>
              </w:rPr>
            </w:pPr>
            <w:r>
              <w:rPr>
                <w:szCs w:val="22"/>
              </w:rPr>
              <w:t>analyse</w:t>
            </w:r>
            <w:r w:rsidRPr="00E95ABF">
              <w:rPr>
                <w:szCs w:val="22"/>
              </w:rPr>
              <w:t xml:space="preserve"> leadership in music, including principles, practices</w:t>
            </w:r>
            <w:r w:rsidR="00D872B4">
              <w:rPr>
                <w:szCs w:val="22"/>
              </w:rPr>
              <w:t>,</w:t>
            </w:r>
            <w:r w:rsidRPr="00E95ABF">
              <w:rPr>
                <w:szCs w:val="22"/>
              </w:rPr>
              <w:t xml:space="preserve"> and approaches</w:t>
            </w:r>
          </w:p>
        </w:tc>
        <w:tc>
          <w:tcPr>
            <w:tcW w:w="3024" w:type="dxa"/>
            <w:tcBorders>
              <w:bottom w:val="nil"/>
            </w:tcBorders>
            <w:tcMar>
              <w:left w:w="57" w:type="dxa"/>
              <w:right w:w="57" w:type="dxa"/>
            </w:tcMar>
          </w:tcPr>
          <w:p w14:paraId="764ED501" w14:textId="6F457E39" w:rsidR="001B073C" w:rsidRPr="00E95ABF" w:rsidRDefault="00605238" w:rsidP="006F1E0A">
            <w:pPr>
              <w:pStyle w:val="ListBulletintable"/>
              <w:ind w:left="363" w:hanging="284"/>
              <w:rPr>
                <w:szCs w:val="22"/>
              </w:rPr>
            </w:pPr>
            <w:r>
              <w:rPr>
                <w:szCs w:val="22"/>
              </w:rPr>
              <w:t>critically analyse</w:t>
            </w:r>
            <w:r w:rsidR="001B073C" w:rsidRPr="00E95ABF">
              <w:rPr>
                <w:szCs w:val="22"/>
              </w:rPr>
              <w:t xml:space="preserve"> leadership in music, including principles, practices</w:t>
            </w:r>
            <w:r w:rsidR="00D872B4">
              <w:rPr>
                <w:szCs w:val="22"/>
              </w:rPr>
              <w:t>,</w:t>
            </w:r>
            <w:r w:rsidR="001B073C" w:rsidRPr="00E95ABF">
              <w:rPr>
                <w:szCs w:val="22"/>
              </w:rPr>
              <w:t xml:space="preserve"> and approaches</w:t>
            </w:r>
          </w:p>
        </w:tc>
        <w:tc>
          <w:tcPr>
            <w:tcW w:w="3024" w:type="dxa"/>
            <w:tcBorders>
              <w:bottom w:val="nil"/>
            </w:tcBorders>
            <w:tcMar>
              <w:left w:w="57" w:type="dxa"/>
              <w:right w:w="57" w:type="dxa"/>
            </w:tcMar>
          </w:tcPr>
          <w:p w14:paraId="0AB93745" w14:textId="3A8DAB43" w:rsidR="001B073C" w:rsidRPr="006F1E0A" w:rsidRDefault="0009030D" w:rsidP="006F1E0A">
            <w:pPr>
              <w:pStyle w:val="ListBulletintable"/>
              <w:ind w:left="363" w:hanging="284"/>
              <w:rPr>
                <w:szCs w:val="22"/>
              </w:rPr>
            </w:pPr>
            <w:r>
              <w:rPr>
                <w:szCs w:val="22"/>
              </w:rPr>
              <w:t>describe</w:t>
            </w:r>
            <w:r w:rsidRPr="001A7DAA">
              <w:rPr>
                <w:szCs w:val="22"/>
              </w:rPr>
              <w:t xml:space="preserve"> </w:t>
            </w:r>
            <w:r w:rsidR="00605238" w:rsidRPr="001A7DAA">
              <w:rPr>
                <w:szCs w:val="22"/>
              </w:rPr>
              <w:t>leadership behaviours</w:t>
            </w:r>
          </w:p>
        </w:tc>
      </w:tr>
      <w:tr w:rsidR="00605238" w:rsidRPr="003763AA" w14:paraId="49635555" w14:textId="77777777" w:rsidTr="009E175F">
        <w:trPr>
          <w:trHeight w:val="856"/>
        </w:trPr>
        <w:tc>
          <w:tcPr>
            <w:tcW w:w="3024" w:type="dxa"/>
            <w:tcBorders>
              <w:top w:val="nil"/>
              <w:bottom w:val="nil"/>
            </w:tcBorders>
            <w:tcMar>
              <w:left w:w="57" w:type="dxa"/>
              <w:right w:w="57" w:type="dxa"/>
            </w:tcMar>
          </w:tcPr>
          <w:p w14:paraId="17A53FC6" w14:textId="58085434" w:rsidR="00605238" w:rsidRPr="006F1E0A" w:rsidRDefault="00605238" w:rsidP="006F1E0A">
            <w:pPr>
              <w:pStyle w:val="ListBulletintable"/>
              <w:ind w:left="363" w:hanging="284"/>
              <w:rPr>
                <w:szCs w:val="22"/>
              </w:rPr>
            </w:pPr>
            <w:r w:rsidRPr="00E95ABF">
              <w:rPr>
                <w:szCs w:val="22"/>
              </w:rPr>
              <w:t>use the creative process to lead the application of techniques, strategies, and knowledge to create music for a specific purpose</w:t>
            </w:r>
          </w:p>
        </w:tc>
        <w:tc>
          <w:tcPr>
            <w:tcW w:w="3024" w:type="dxa"/>
            <w:tcBorders>
              <w:top w:val="nil"/>
              <w:bottom w:val="nil"/>
            </w:tcBorders>
            <w:tcMar>
              <w:left w:w="57" w:type="dxa"/>
              <w:right w:w="57" w:type="dxa"/>
            </w:tcMar>
          </w:tcPr>
          <w:p w14:paraId="1CDEAE01" w14:textId="3E862A00" w:rsidR="00605238" w:rsidRPr="00E95ABF" w:rsidRDefault="00605238" w:rsidP="006F1E0A">
            <w:pPr>
              <w:pStyle w:val="ListBulletintable"/>
              <w:ind w:left="363" w:hanging="284"/>
              <w:rPr>
                <w:szCs w:val="22"/>
              </w:rPr>
            </w:pPr>
            <w:r w:rsidRPr="00E95ABF">
              <w:rPr>
                <w:szCs w:val="22"/>
              </w:rPr>
              <w:t xml:space="preserve">use the creative process to lead the application of techniques, strategies, and knowledge to create music for a specific purpose </w:t>
            </w:r>
          </w:p>
        </w:tc>
        <w:tc>
          <w:tcPr>
            <w:tcW w:w="3024" w:type="dxa"/>
            <w:tcBorders>
              <w:top w:val="nil"/>
              <w:bottom w:val="nil"/>
            </w:tcBorders>
            <w:tcMar>
              <w:left w:w="57" w:type="dxa"/>
              <w:right w:w="57" w:type="dxa"/>
            </w:tcMar>
          </w:tcPr>
          <w:p w14:paraId="50F07069" w14:textId="56DD353C" w:rsidR="00605238" w:rsidRPr="006F1E0A" w:rsidRDefault="00605238" w:rsidP="006F1E0A">
            <w:pPr>
              <w:pStyle w:val="ListBulletintable"/>
              <w:ind w:left="363" w:hanging="284"/>
              <w:rPr>
                <w:szCs w:val="22"/>
              </w:rPr>
            </w:pPr>
            <w:r w:rsidRPr="001A7DAA">
              <w:rPr>
                <w:szCs w:val="22"/>
              </w:rPr>
              <w:t>assist others to follow a plan or directions</w:t>
            </w:r>
          </w:p>
        </w:tc>
      </w:tr>
      <w:tr w:rsidR="00605238" w:rsidRPr="003763AA" w14:paraId="3F774593" w14:textId="77777777" w:rsidTr="001B073C">
        <w:trPr>
          <w:trHeight w:val="856"/>
        </w:trPr>
        <w:tc>
          <w:tcPr>
            <w:tcW w:w="3024" w:type="dxa"/>
            <w:tcBorders>
              <w:top w:val="nil"/>
              <w:bottom w:val="nil"/>
            </w:tcBorders>
            <w:tcMar>
              <w:left w:w="57" w:type="dxa"/>
              <w:right w:w="57" w:type="dxa"/>
            </w:tcMar>
          </w:tcPr>
          <w:p w14:paraId="75C22EAF" w14:textId="35C9D17A" w:rsidR="00605238" w:rsidRPr="006F1E0A" w:rsidRDefault="00605238" w:rsidP="006F1E0A">
            <w:pPr>
              <w:pStyle w:val="ListBulletintable"/>
              <w:ind w:left="363" w:hanging="284"/>
              <w:rPr>
                <w:szCs w:val="22"/>
              </w:rPr>
            </w:pPr>
            <w:r w:rsidRPr="00E95ABF">
              <w:rPr>
                <w:szCs w:val="22"/>
              </w:rPr>
              <w:t>create music which expresses their personal interpretation of the world to evoke response from a target audience</w:t>
            </w:r>
          </w:p>
        </w:tc>
        <w:tc>
          <w:tcPr>
            <w:tcW w:w="3024" w:type="dxa"/>
            <w:tcBorders>
              <w:top w:val="nil"/>
              <w:bottom w:val="nil"/>
            </w:tcBorders>
            <w:tcMar>
              <w:left w:w="57" w:type="dxa"/>
              <w:right w:w="57" w:type="dxa"/>
            </w:tcMar>
          </w:tcPr>
          <w:p w14:paraId="3585F4F3" w14:textId="0C15494F" w:rsidR="00605238" w:rsidRPr="00E95ABF" w:rsidRDefault="00302452" w:rsidP="006F1E0A">
            <w:pPr>
              <w:pStyle w:val="ListBulletintable"/>
              <w:ind w:left="363" w:hanging="284"/>
              <w:rPr>
                <w:szCs w:val="22"/>
              </w:rPr>
            </w:pPr>
            <w:r>
              <w:rPr>
                <w:szCs w:val="22"/>
              </w:rPr>
              <w:t xml:space="preserve">conduct </w:t>
            </w:r>
            <w:r w:rsidR="0016139C">
              <w:rPr>
                <w:szCs w:val="22"/>
              </w:rPr>
              <w:t>C</w:t>
            </w:r>
            <w:r>
              <w:rPr>
                <w:szCs w:val="22"/>
              </w:rPr>
              <w:t xml:space="preserve">reative </w:t>
            </w:r>
            <w:r w:rsidR="0016139C">
              <w:rPr>
                <w:szCs w:val="22"/>
              </w:rPr>
              <w:t>I</w:t>
            </w:r>
            <w:r>
              <w:rPr>
                <w:szCs w:val="22"/>
              </w:rPr>
              <w:t xml:space="preserve">nquiry to </w:t>
            </w:r>
            <w:r w:rsidR="00605238" w:rsidRPr="00E95ABF">
              <w:rPr>
                <w:szCs w:val="22"/>
              </w:rPr>
              <w:t>create music which expresses their personal interpretation of the world to evoke response from a target audience</w:t>
            </w:r>
          </w:p>
        </w:tc>
        <w:tc>
          <w:tcPr>
            <w:tcW w:w="3024" w:type="dxa"/>
            <w:tcBorders>
              <w:top w:val="nil"/>
              <w:bottom w:val="nil"/>
            </w:tcBorders>
            <w:tcMar>
              <w:left w:w="57" w:type="dxa"/>
              <w:right w:w="57" w:type="dxa"/>
            </w:tcMar>
          </w:tcPr>
          <w:p w14:paraId="6F12CE0A" w14:textId="27AA147F" w:rsidR="00605238" w:rsidRPr="006F1E0A" w:rsidRDefault="00605238" w:rsidP="006F1E0A">
            <w:pPr>
              <w:pStyle w:val="ListBulletintable"/>
              <w:ind w:left="363" w:hanging="284"/>
              <w:rPr>
                <w:szCs w:val="22"/>
              </w:rPr>
            </w:pPr>
            <w:r w:rsidRPr="006F1E0A">
              <w:rPr>
                <w:szCs w:val="22"/>
              </w:rPr>
              <w:t xml:space="preserve">create music </w:t>
            </w:r>
            <w:r w:rsidRPr="00E95ABF">
              <w:rPr>
                <w:szCs w:val="22"/>
              </w:rPr>
              <w:t xml:space="preserve">to evoke response from </w:t>
            </w:r>
            <w:r w:rsidR="0009030D">
              <w:rPr>
                <w:szCs w:val="22"/>
              </w:rPr>
              <w:t>an</w:t>
            </w:r>
            <w:r w:rsidRPr="00E95ABF">
              <w:rPr>
                <w:szCs w:val="22"/>
              </w:rPr>
              <w:t xml:space="preserve"> audience</w:t>
            </w:r>
          </w:p>
        </w:tc>
      </w:tr>
      <w:tr w:rsidR="00605238" w:rsidRPr="003763AA" w14:paraId="3CF24DD0" w14:textId="77777777" w:rsidTr="00967452">
        <w:trPr>
          <w:trHeight w:val="856"/>
        </w:trPr>
        <w:tc>
          <w:tcPr>
            <w:tcW w:w="3024" w:type="dxa"/>
            <w:tcBorders>
              <w:top w:val="nil"/>
            </w:tcBorders>
            <w:tcMar>
              <w:left w:w="57" w:type="dxa"/>
              <w:right w:w="57" w:type="dxa"/>
            </w:tcMar>
          </w:tcPr>
          <w:p w14:paraId="400E0655" w14:textId="5845B043" w:rsidR="00605238" w:rsidRPr="006F1E0A" w:rsidRDefault="00605238" w:rsidP="006F1E0A">
            <w:pPr>
              <w:pStyle w:val="ListBulletintable"/>
              <w:ind w:left="363" w:hanging="284"/>
              <w:rPr>
                <w:szCs w:val="22"/>
              </w:rPr>
            </w:pPr>
            <w:r>
              <w:rPr>
                <w:szCs w:val="22"/>
              </w:rPr>
              <w:t>apply</w:t>
            </w:r>
            <w:r w:rsidRPr="00E95ABF">
              <w:rPr>
                <w:szCs w:val="22"/>
              </w:rPr>
              <w:t xml:space="preserve"> technical and creative skills to lead music activities in authentic or simulated professional settings</w:t>
            </w:r>
          </w:p>
        </w:tc>
        <w:tc>
          <w:tcPr>
            <w:tcW w:w="3024" w:type="dxa"/>
            <w:tcBorders>
              <w:top w:val="nil"/>
            </w:tcBorders>
            <w:tcMar>
              <w:left w:w="57" w:type="dxa"/>
              <w:right w:w="57" w:type="dxa"/>
            </w:tcMar>
          </w:tcPr>
          <w:p w14:paraId="7515D234" w14:textId="1B05326C" w:rsidR="00605238" w:rsidRPr="00E95ABF" w:rsidRDefault="00605238" w:rsidP="006F1E0A">
            <w:pPr>
              <w:pStyle w:val="ListBulletintable"/>
              <w:ind w:left="363" w:hanging="284"/>
              <w:rPr>
                <w:szCs w:val="22"/>
              </w:rPr>
            </w:pPr>
            <w:r>
              <w:rPr>
                <w:szCs w:val="22"/>
              </w:rPr>
              <w:t>synthesise</w:t>
            </w:r>
            <w:r w:rsidRPr="00E95ABF">
              <w:rPr>
                <w:szCs w:val="22"/>
              </w:rPr>
              <w:t xml:space="preserve"> technical and creative skills to lead music activities in authentic or simulated professional settings</w:t>
            </w:r>
          </w:p>
        </w:tc>
        <w:tc>
          <w:tcPr>
            <w:tcW w:w="3024" w:type="dxa"/>
            <w:tcBorders>
              <w:top w:val="nil"/>
              <w:bottom w:val="single" w:sz="4" w:space="0" w:color="auto"/>
            </w:tcBorders>
            <w:tcMar>
              <w:left w:w="57" w:type="dxa"/>
              <w:right w:w="57" w:type="dxa"/>
            </w:tcMar>
          </w:tcPr>
          <w:p w14:paraId="612E013C" w14:textId="315281A8" w:rsidR="00605238" w:rsidRPr="006F1E0A" w:rsidRDefault="00605238" w:rsidP="006F1E0A">
            <w:pPr>
              <w:pStyle w:val="ListBulletintable"/>
              <w:ind w:left="363" w:hanging="284"/>
              <w:rPr>
                <w:szCs w:val="22"/>
              </w:rPr>
            </w:pPr>
            <w:r w:rsidRPr="006F1E0A">
              <w:rPr>
                <w:szCs w:val="22"/>
              </w:rPr>
              <w:t xml:space="preserve">use </w:t>
            </w:r>
            <w:r w:rsidRPr="00E95ABF">
              <w:rPr>
                <w:szCs w:val="22"/>
              </w:rPr>
              <w:t>technical and creative skills to lead music activities in authentic or simulated professional settings</w:t>
            </w:r>
          </w:p>
        </w:tc>
      </w:tr>
    </w:tbl>
    <w:p w14:paraId="074347E5" w14:textId="77777777" w:rsidR="00F325AF" w:rsidRPr="00C657E4" w:rsidRDefault="00F325AF" w:rsidP="00C657E4">
      <w:r w:rsidRPr="00C657E4">
        <w:br w:type="page"/>
      </w:r>
    </w:p>
    <w:p w14:paraId="3F61F959" w14:textId="5E6C9955" w:rsidR="006C4576" w:rsidRPr="003763AA" w:rsidRDefault="006C4576" w:rsidP="006C4576">
      <w:pPr>
        <w:pStyle w:val="Heading2"/>
      </w:pPr>
      <w:r w:rsidRPr="003763AA">
        <w:lastRenderedPageBreak/>
        <w:t>Content</w:t>
      </w:r>
      <w:r w:rsidR="00A16A1D" w:rsidRPr="003763AA">
        <w:t xml:space="preserve"> Descriptions</w:t>
      </w:r>
    </w:p>
    <w:p w14:paraId="72A363DB" w14:textId="77777777" w:rsidR="00403609" w:rsidRPr="003763AA" w:rsidRDefault="00403609" w:rsidP="00403609">
      <w:bookmarkStart w:id="112" w:name="_Hlk11315480"/>
      <w:r w:rsidRPr="003763AA">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024"/>
        <w:gridCol w:w="3024"/>
        <w:gridCol w:w="3024"/>
      </w:tblGrid>
      <w:tr w:rsidR="003763AA" w:rsidRPr="003763AA" w14:paraId="7AF353F2" w14:textId="77777777" w:rsidTr="00F325AF">
        <w:trPr>
          <w:cantSplit/>
          <w:tblHeader/>
        </w:trPr>
        <w:tc>
          <w:tcPr>
            <w:tcW w:w="3024" w:type="dxa"/>
            <w:tcMar>
              <w:left w:w="57" w:type="dxa"/>
              <w:right w:w="57" w:type="dxa"/>
            </w:tcMar>
          </w:tcPr>
          <w:bookmarkEnd w:id="112"/>
          <w:p w14:paraId="4D85669D" w14:textId="529346B3" w:rsidR="00950A4C" w:rsidRPr="003763AA" w:rsidRDefault="00950A4C" w:rsidP="003744E6">
            <w:pPr>
              <w:pStyle w:val="TableTextBoldcentred"/>
            </w:pPr>
            <w:r w:rsidRPr="003763AA">
              <w:t>A</w:t>
            </w:r>
          </w:p>
        </w:tc>
        <w:tc>
          <w:tcPr>
            <w:tcW w:w="3024" w:type="dxa"/>
            <w:tcMar>
              <w:left w:w="57" w:type="dxa"/>
              <w:right w:w="57" w:type="dxa"/>
            </w:tcMar>
          </w:tcPr>
          <w:p w14:paraId="3F2ACE08" w14:textId="770C2BDF" w:rsidR="00950A4C" w:rsidRPr="003763AA" w:rsidRDefault="00950A4C" w:rsidP="003744E6">
            <w:pPr>
              <w:pStyle w:val="TableTextBoldcentred"/>
            </w:pPr>
            <w:r w:rsidRPr="003763AA">
              <w:t>T</w:t>
            </w:r>
          </w:p>
        </w:tc>
        <w:tc>
          <w:tcPr>
            <w:tcW w:w="3024" w:type="dxa"/>
            <w:tcMar>
              <w:left w:w="57" w:type="dxa"/>
              <w:right w:w="57" w:type="dxa"/>
            </w:tcMar>
          </w:tcPr>
          <w:p w14:paraId="0A91E426" w14:textId="28FC0AF7" w:rsidR="00950A4C" w:rsidRPr="003763AA" w:rsidRDefault="00950A4C" w:rsidP="003744E6">
            <w:pPr>
              <w:pStyle w:val="TableTextBoldcentred"/>
            </w:pPr>
            <w:r w:rsidRPr="003763AA">
              <w:t>M</w:t>
            </w:r>
          </w:p>
        </w:tc>
      </w:tr>
      <w:tr w:rsidR="003763AA" w:rsidRPr="003763AA" w14:paraId="328997ED" w14:textId="77777777" w:rsidTr="00F325AF">
        <w:trPr>
          <w:cantSplit/>
        </w:trPr>
        <w:tc>
          <w:tcPr>
            <w:tcW w:w="9072" w:type="dxa"/>
            <w:gridSpan w:val="3"/>
            <w:tcBorders>
              <w:bottom w:val="single" w:sz="4" w:space="0" w:color="auto"/>
            </w:tcBorders>
            <w:tcMar>
              <w:left w:w="57" w:type="dxa"/>
              <w:right w:w="57" w:type="dxa"/>
            </w:tcMar>
          </w:tcPr>
          <w:p w14:paraId="41D95F21" w14:textId="1A980B41" w:rsidR="00950A4C" w:rsidRPr="003763AA" w:rsidRDefault="00B6647A" w:rsidP="00894DD2">
            <w:pPr>
              <w:pStyle w:val="Tabletextbold"/>
            </w:pPr>
            <w:r w:rsidRPr="003763AA">
              <w:rPr>
                <w:bCs/>
              </w:rPr>
              <w:t xml:space="preserve">Concepts and </w:t>
            </w:r>
            <w:r w:rsidR="001B073C" w:rsidRPr="003763AA">
              <w:rPr>
                <w:bCs/>
              </w:rPr>
              <w:t>Theories</w:t>
            </w:r>
          </w:p>
        </w:tc>
      </w:tr>
      <w:tr w:rsidR="00605238" w:rsidRPr="003763AA" w14:paraId="2FF85D32" w14:textId="77777777" w:rsidTr="00C657E4">
        <w:trPr>
          <w:cantSplit/>
          <w:trHeight w:val="2364"/>
        </w:trPr>
        <w:tc>
          <w:tcPr>
            <w:tcW w:w="3024" w:type="dxa"/>
            <w:tcBorders>
              <w:top w:val="single" w:sz="4" w:space="0" w:color="auto"/>
              <w:bottom w:val="nil"/>
            </w:tcBorders>
            <w:tcMar>
              <w:left w:w="57" w:type="dxa"/>
              <w:right w:w="57" w:type="dxa"/>
            </w:tcMar>
          </w:tcPr>
          <w:p w14:paraId="1E954643" w14:textId="683D706F" w:rsidR="00605238" w:rsidRPr="006F1E0A" w:rsidRDefault="00605238" w:rsidP="006F1E0A">
            <w:pPr>
              <w:pStyle w:val="ListBulletintable"/>
              <w:ind w:left="363" w:hanging="284"/>
              <w:rPr>
                <w:szCs w:val="22"/>
              </w:rPr>
            </w:pPr>
            <w:r w:rsidRPr="00E95ABF">
              <w:rPr>
                <w:szCs w:val="22"/>
              </w:rPr>
              <w:t>analyse how leaders in music realise their creative vision and communicate their message through collaboration, experimentation, responsiveness, democratic qualities</w:t>
            </w:r>
            <w:r w:rsidR="00D872B4">
              <w:rPr>
                <w:szCs w:val="22"/>
              </w:rPr>
              <w:t>,</w:t>
            </w:r>
            <w:r w:rsidRPr="00E95ABF">
              <w:rPr>
                <w:szCs w:val="22"/>
              </w:rPr>
              <w:t xml:space="preserve"> and capacity building</w:t>
            </w:r>
          </w:p>
        </w:tc>
        <w:tc>
          <w:tcPr>
            <w:tcW w:w="3024" w:type="dxa"/>
            <w:tcBorders>
              <w:top w:val="single" w:sz="4" w:space="0" w:color="auto"/>
              <w:bottom w:val="nil"/>
            </w:tcBorders>
            <w:tcMar>
              <w:left w:w="57" w:type="dxa"/>
              <w:right w:w="57" w:type="dxa"/>
            </w:tcMar>
          </w:tcPr>
          <w:p w14:paraId="627AA0AC" w14:textId="180F2FD6" w:rsidR="00605238" w:rsidRPr="00E95ABF" w:rsidRDefault="00605238" w:rsidP="006F1E0A">
            <w:pPr>
              <w:pStyle w:val="ListBulletintable"/>
              <w:ind w:left="363" w:hanging="284"/>
              <w:rPr>
                <w:szCs w:val="22"/>
              </w:rPr>
            </w:pPr>
            <w:r w:rsidRPr="00E95ABF">
              <w:rPr>
                <w:szCs w:val="22"/>
              </w:rPr>
              <w:t>critically analyse how leaders in music realise their creative vision and communicate their message through collaboration, experimentation, responsiveness, democratic qualities</w:t>
            </w:r>
            <w:r w:rsidR="00D872B4">
              <w:rPr>
                <w:szCs w:val="22"/>
              </w:rPr>
              <w:t>,</w:t>
            </w:r>
            <w:r w:rsidRPr="00E95ABF">
              <w:rPr>
                <w:szCs w:val="22"/>
              </w:rPr>
              <w:t xml:space="preserve"> and capacity building</w:t>
            </w:r>
          </w:p>
        </w:tc>
        <w:tc>
          <w:tcPr>
            <w:tcW w:w="3024" w:type="dxa"/>
            <w:tcBorders>
              <w:top w:val="single" w:sz="4" w:space="0" w:color="auto"/>
              <w:bottom w:val="nil"/>
            </w:tcBorders>
            <w:tcMar>
              <w:left w:w="57" w:type="dxa"/>
              <w:right w:w="57" w:type="dxa"/>
            </w:tcMar>
          </w:tcPr>
          <w:p w14:paraId="5A7AF15D" w14:textId="19AAF298" w:rsidR="00605238" w:rsidRPr="00605238" w:rsidRDefault="00605238" w:rsidP="006F1E0A">
            <w:pPr>
              <w:pStyle w:val="ListBulletintable"/>
              <w:ind w:left="363" w:hanging="284"/>
              <w:rPr>
                <w:szCs w:val="22"/>
              </w:rPr>
            </w:pPr>
            <w:r>
              <w:rPr>
                <w:szCs w:val="22"/>
              </w:rPr>
              <w:t>explain</w:t>
            </w:r>
            <w:r w:rsidRPr="00E95ABF">
              <w:rPr>
                <w:szCs w:val="22"/>
              </w:rPr>
              <w:t xml:space="preserve"> how leaders in music realise their creative vision and communicate their message</w:t>
            </w:r>
          </w:p>
        </w:tc>
      </w:tr>
      <w:tr w:rsidR="00605238" w:rsidRPr="003763AA" w14:paraId="35E43759" w14:textId="77777777" w:rsidTr="00C657E4">
        <w:trPr>
          <w:cantSplit/>
          <w:trHeight w:val="2848"/>
        </w:trPr>
        <w:tc>
          <w:tcPr>
            <w:tcW w:w="3024" w:type="dxa"/>
            <w:tcBorders>
              <w:top w:val="nil"/>
              <w:bottom w:val="nil"/>
            </w:tcBorders>
            <w:tcMar>
              <w:left w:w="57" w:type="dxa"/>
              <w:right w:w="57" w:type="dxa"/>
            </w:tcMar>
          </w:tcPr>
          <w:p w14:paraId="6EB37B6B" w14:textId="42E119D6" w:rsidR="00605238" w:rsidRPr="006F1E0A" w:rsidRDefault="00605238" w:rsidP="006F1E0A">
            <w:pPr>
              <w:pStyle w:val="ListBulletintable"/>
              <w:ind w:left="363" w:hanging="284"/>
              <w:rPr>
                <w:szCs w:val="22"/>
              </w:rPr>
            </w:pPr>
            <w:r w:rsidRPr="00E95ABF">
              <w:rPr>
                <w:szCs w:val="22"/>
              </w:rPr>
              <w:t>analyse a variety of transactional and transformational leadership roles in the creation of music and consider opportunities in their own creating</w:t>
            </w:r>
          </w:p>
        </w:tc>
        <w:tc>
          <w:tcPr>
            <w:tcW w:w="3024" w:type="dxa"/>
            <w:tcBorders>
              <w:top w:val="nil"/>
              <w:bottom w:val="nil"/>
            </w:tcBorders>
            <w:tcMar>
              <w:left w:w="57" w:type="dxa"/>
              <w:right w:w="57" w:type="dxa"/>
            </w:tcMar>
          </w:tcPr>
          <w:p w14:paraId="76929980" w14:textId="50A90E71" w:rsidR="00605238" w:rsidRPr="00E95ABF" w:rsidRDefault="00605238" w:rsidP="006F1E0A">
            <w:pPr>
              <w:pStyle w:val="ListBulletintable"/>
              <w:ind w:left="363" w:hanging="284"/>
              <w:rPr>
                <w:szCs w:val="22"/>
              </w:rPr>
            </w:pPr>
            <w:r w:rsidRPr="00E95ABF">
              <w:rPr>
                <w:szCs w:val="22"/>
              </w:rPr>
              <w:t xml:space="preserve">critically analyse a variety of transactional and transformational leadership roles in the creation of music and consider opportunities in their own creating, </w:t>
            </w:r>
            <w:r w:rsidR="00D32413">
              <w:rPr>
                <w:szCs w:val="22"/>
              </w:rPr>
              <w:t>for example,</w:t>
            </w:r>
            <w:r w:rsidRPr="00E95ABF">
              <w:rPr>
                <w:szCs w:val="22"/>
              </w:rPr>
              <w:t xml:space="preserve"> conducting, pedagogy, curation of website, podcast/webcast instructive series</w:t>
            </w:r>
          </w:p>
        </w:tc>
        <w:tc>
          <w:tcPr>
            <w:tcW w:w="3024" w:type="dxa"/>
            <w:tcBorders>
              <w:top w:val="nil"/>
              <w:bottom w:val="nil"/>
            </w:tcBorders>
            <w:tcMar>
              <w:left w:w="57" w:type="dxa"/>
              <w:right w:w="57" w:type="dxa"/>
            </w:tcMar>
          </w:tcPr>
          <w:p w14:paraId="7117B769" w14:textId="009BEDE1" w:rsidR="00605238" w:rsidRPr="00605238" w:rsidRDefault="00605238" w:rsidP="006F1E0A">
            <w:pPr>
              <w:pStyle w:val="ListBulletintable"/>
              <w:ind w:left="363" w:hanging="284"/>
              <w:rPr>
                <w:szCs w:val="22"/>
              </w:rPr>
            </w:pPr>
            <w:r>
              <w:rPr>
                <w:szCs w:val="22"/>
              </w:rPr>
              <w:t>describe</w:t>
            </w:r>
            <w:r w:rsidRPr="00E95ABF">
              <w:rPr>
                <w:szCs w:val="22"/>
              </w:rPr>
              <w:t xml:space="preserve"> a variety of leadership roles in the creation of music</w:t>
            </w:r>
          </w:p>
        </w:tc>
      </w:tr>
      <w:tr w:rsidR="00605238" w:rsidRPr="003763AA" w14:paraId="1B51EEDD" w14:textId="77777777" w:rsidTr="00C657E4">
        <w:trPr>
          <w:cantSplit/>
          <w:trHeight w:val="2381"/>
        </w:trPr>
        <w:tc>
          <w:tcPr>
            <w:tcW w:w="3024" w:type="dxa"/>
            <w:tcBorders>
              <w:top w:val="nil"/>
              <w:bottom w:val="single" w:sz="4" w:space="0" w:color="auto"/>
            </w:tcBorders>
            <w:tcMar>
              <w:left w:w="57" w:type="dxa"/>
              <w:right w:w="57" w:type="dxa"/>
            </w:tcMar>
          </w:tcPr>
          <w:p w14:paraId="64D69D8F" w14:textId="70726A5A" w:rsidR="00605238" w:rsidRPr="006F1E0A" w:rsidRDefault="00605238" w:rsidP="00D872B4">
            <w:pPr>
              <w:pStyle w:val="ListBulletintable"/>
              <w:numPr>
                <w:ilvl w:val="0"/>
                <w:numId w:val="0"/>
              </w:numPr>
              <w:rPr>
                <w:szCs w:val="22"/>
              </w:rPr>
            </w:pPr>
          </w:p>
        </w:tc>
        <w:tc>
          <w:tcPr>
            <w:tcW w:w="3024" w:type="dxa"/>
            <w:tcBorders>
              <w:top w:val="nil"/>
              <w:bottom w:val="single" w:sz="4" w:space="0" w:color="auto"/>
            </w:tcBorders>
            <w:tcMar>
              <w:left w:w="57" w:type="dxa"/>
              <w:right w:w="57" w:type="dxa"/>
            </w:tcMar>
          </w:tcPr>
          <w:p w14:paraId="186765C5" w14:textId="0178D683" w:rsidR="00605238" w:rsidRPr="00E95ABF" w:rsidRDefault="00605238" w:rsidP="006F1E0A">
            <w:pPr>
              <w:pStyle w:val="ListBulletintable"/>
              <w:ind w:left="363" w:hanging="284"/>
              <w:rPr>
                <w:szCs w:val="22"/>
              </w:rPr>
            </w:pPr>
            <w:r w:rsidRPr="00E95ABF">
              <w:rPr>
                <w:szCs w:val="22"/>
              </w:rPr>
              <w:t xml:space="preserve">evaluate the effectiveness of examples of leader in achieving their intended outcomes, </w:t>
            </w:r>
            <w:r w:rsidR="00D32413">
              <w:rPr>
                <w:szCs w:val="22"/>
              </w:rPr>
              <w:t>for example,</w:t>
            </w:r>
            <w:r>
              <w:rPr>
                <w:szCs w:val="22"/>
              </w:rPr>
              <w:t xml:space="preserve"> </w:t>
            </w:r>
            <w:r w:rsidRPr="00E95ABF">
              <w:rPr>
                <w:szCs w:val="22"/>
              </w:rPr>
              <w:t>relative merits of dispersed and autocratic styles of leadership and their communication styles and techniques</w:t>
            </w:r>
          </w:p>
        </w:tc>
        <w:tc>
          <w:tcPr>
            <w:tcW w:w="3024" w:type="dxa"/>
            <w:tcBorders>
              <w:top w:val="nil"/>
              <w:bottom w:val="single" w:sz="4" w:space="0" w:color="auto"/>
            </w:tcBorders>
            <w:tcMar>
              <w:left w:w="57" w:type="dxa"/>
              <w:right w:w="57" w:type="dxa"/>
            </w:tcMar>
          </w:tcPr>
          <w:p w14:paraId="51B802D8" w14:textId="7066E605" w:rsidR="00605238" w:rsidRPr="00605238" w:rsidRDefault="00605238" w:rsidP="00D872B4">
            <w:pPr>
              <w:pStyle w:val="ListBulletintable"/>
              <w:numPr>
                <w:ilvl w:val="0"/>
                <w:numId w:val="0"/>
              </w:numPr>
              <w:ind w:left="79"/>
              <w:rPr>
                <w:szCs w:val="22"/>
              </w:rPr>
            </w:pPr>
          </w:p>
        </w:tc>
      </w:tr>
      <w:tr w:rsidR="00605238" w:rsidRPr="003763AA" w14:paraId="7849E382" w14:textId="77777777" w:rsidTr="00F325AF">
        <w:trPr>
          <w:cantSplit/>
        </w:trPr>
        <w:tc>
          <w:tcPr>
            <w:tcW w:w="9072" w:type="dxa"/>
            <w:gridSpan w:val="3"/>
            <w:tcBorders>
              <w:bottom w:val="single" w:sz="4" w:space="0" w:color="auto"/>
            </w:tcBorders>
            <w:tcMar>
              <w:left w:w="57" w:type="dxa"/>
              <w:right w:w="57" w:type="dxa"/>
            </w:tcMar>
          </w:tcPr>
          <w:p w14:paraId="10283ADD" w14:textId="6A003A47" w:rsidR="00605238" w:rsidRPr="003763AA" w:rsidRDefault="00605238" w:rsidP="00605238">
            <w:pPr>
              <w:pStyle w:val="Tabletextbold"/>
            </w:pPr>
            <w:r w:rsidRPr="003763AA">
              <w:br w:type="page"/>
              <w:t>Contexts</w:t>
            </w:r>
          </w:p>
        </w:tc>
      </w:tr>
      <w:tr w:rsidR="00605238" w:rsidRPr="003763AA" w14:paraId="3793568E" w14:textId="77777777" w:rsidTr="00C657E4">
        <w:trPr>
          <w:cantSplit/>
          <w:trHeight w:val="1504"/>
        </w:trPr>
        <w:tc>
          <w:tcPr>
            <w:tcW w:w="3024" w:type="dxa"/>
            <w:tcBorders>
              <w:bottom w:val="nil"/>
            </w:tcBorders>
            <w:tcMar>
              <w:left w:w="57" w:type="dxa"/>
              <w:right w:w="57" w:type="dxa"/>
            </w:tcMar>
          </w:tcPr>
          <w:p w14:paraId="081CEB47" w14:textId="307C2124" w:rsidR="00605238" w:rsidRPr="006F1E0A" w:rsidRDefault="00605238" w:rsidP="006F1E0A">
            <w:pPr>
              <w:pStyle w:val="ListBulletintable"/>
              <w:ind w:left="363" w:hanging="284"/>
              <w:rPr>
                <w:szCs w:val="22"/>
              </w:rPr>
            </w:pPr>
            <w:r w:rsidRPr="00E95ABF">
              <w:rPr>
                <w:szCs w:val="22"/>
              </w:rPr>
              <w:t>analyse the impact of context, such as social, historical, political, technological, on leadership roles and methodologies used in music</w:t>
            </w:r>
          </w:p>
        </w:tc>
        <w:tc>
          <w:tcPr>
            <w:tcW w:w="3024" w:type="dxa"/>
            <w:tcBorders>
              <w:bottom w:val="nil"/>
            </w:tcBorders>
            <w:tcMar>
              <w:left w:w="57" w:type="dxa"/>
              <w:right w:w="57" w:type="dxa"/>
            </w:tcMar>
          </w:tcPr>
          <w:p w14:paraId="54D4AFED" w14:textId="5961B1CA" w:rsidR="00605238" w:rsidRPr="00E95ABF" w:rsidRDefault="00605238" w:rsidP="006F1E0A">
            <w:pPr>
              <w:pStyle w:val="ListBulletintable"/>
              <w:ind w:left="363" w:hanging="284"/>
              <w:rPr>
                <w:szCs w:val="22"/>
              </w:rPr>
            </w:pPr>
            <w:r w:rsidRPr="00E95ABF">
              <w:rPr>
                <w:szCs w:val="22"/>
              </w:rPr>
              <w:t>critically analyse the impact of context, such as social, historical, political, technological, on leadership roles and methodologies used in music</w:t>
            </w:r>
          </w:p>
        </w:tc>
        <w:tc>
          <w:tcPr>
            <w:tcW w:w="3024" w:type="dxa"/>
            <w:tcBorders>
              <w:bottom w:val="nil"/>
            </w:tcBorders>
            <w:tcMar>
              <w:left w:w="57" w:type="dxa"/>
              <w:right w:w="57" w:type="dxa"/>
            </w:tcMar>
          </w:tcPr>
          <w:p w14:paraId="0FBA7733" w14:textId="1CD7206D" w:rsidR="00605238" w:rsidRPr="006F1E0A" w:rsidRDefault="0009030D" w:rsidP="006F1E0A">
            <w:pPr>
              <w:pStyle w:val="ListBulletintable"/>
              <w:ind w:left="363" w:hanging="284"/>
              <w:rPr>
                <w:szCs w:val="22"/>
              </w:rPr>
            </w:pPr>
            <w:r>
              <w:rPr>
                <w:szCs w:val="22"/>
              </w:rPr>
              <w:t>describe</w:t>
            </w:r>
            <w:r w:rsidRPr="00E95ABF">
              <w:rPr>
                <w:szCs w:val="22"/>
              </w:rPr>
              <w:t xml:space="preserve"> </w:t>
            </w:r>
            <w:r w:rsidR="00605238" w:rsidRPr="00E95ABF">
              <w:rPr>
                <w:szCs w:val="22"/>
              </w:rPr>
              <w:t>the impact of context on leadership roles in music</w:t>
            </w:r>
          </w:p>
        </w:tc>
      </w:tr>
      <w:tr w:rsidR="00605238" w:rsidRPr="003763AA" w14:paraId="506B019F" w14:textId="77777777" w:rsidTr="00C657E4">
        <w:tblPrEx>
          <w:tblCellMar>
            <w:left w:w="108" w:type="dxa"/>
            <w:right w:w="108" w:type="dxa"/>
          </w:tblCellMar>
        </w:tblPrEx>
        <w:trPr>
          <w:cantSplit/>
          <w:trHeight w:val="1383"/>
        </w:trPr>
        <w:tc>
          <w:tcPr>
            <w:tcW w:w="3024" w:type="dxa"/>
            <w:tcBorders>
              <w:top w:val="nil"/>
              <w:bottom w:val="single" w:sz="4" w:space="0" w:color="auto"/>
            </w:tcBorders>
            <w:tcMar>
              <w:left w:w="57" w:type="dxa"/>
              <w:right w:w="57" w:type="dxa"/>
            </w:tcMar>
          </w:tcPr>
          <w:p w14:paraId="4F7836D1" w14:textId="4B7740A6" w:rsidR="00605238" w:rsidRPr="006F1E0A" w:rsidRDefault="00605238" w:rsidP="00D872B4">
            <w:pPr>
              <w:pStyle w:val="ListBulletintable"/>
              <w:numPr>
                <w:ilvl w:val="0"/>
                <w:numId w:val="0"/>
              </w:numPr>
              <w:rPr>
                <w:szCs w:val="22"/>
              </w:rPr>
            </w:pPr>
          </w:p>
        </w:tc>
        <w:tc>
          <w:tcPr>
            <w:tcW w:w="3024" w:type="dxa"/>
            <w:tcBorders>
              <w:top w:val="nil"/>
              <w:bottom w:val="single" w:sz="4" w:space="0" w:color="auto"/>
            </w:tcBorders>
            <w:tcMar>
              <w:left w:w="57" w:type="dxa"/>
              <w:right w:w="57" w:type="dxa"/>
            </w:tcMar>
          </w:tcPr>
          <w:p w14:paraId="478D7399" w14:textId="2933425C" w:rsidR="00605238" w:rsidRPr="00E95ABF" w:rsidRDefault="00605238" w:rsidP="006F1E0A">
            <w:pPr>
              <w:pStyle w:val="ListBulletintable"/>
              <w:ind w:left="363" w:hanging="284"/>
              <w:rPr>
                <w:szCs w:val="22"/>
              </w:rPr>
            </w:pPr>
            <w:r w:rsidRPr="00E95ABF">
              <w:rPr>
                <w:szCs w:val="22"/>
              </w:rPr>
              <w:t>evaluate critical perspectives on the intentions, successes</w:t>
            </w:r>
            <w:r w:rsidR="00D872B4">
              <w:rPr>
                <w:szCs w:val="22"/>
              </w:rPr>
              <w:t>,</w:t>
            </w:r>
            <w:r w:rsidRPr="00E95ABF">
              <w:rPr>
                <w:szCs w:val="22"/>
              </w:rPr>
              <w:t xml:space="preserve"> and weaknesses of examples of music leadership</w:t>
            </w:r>
          </w:p>
        </w:tc>
        <w:tc>
          <w:tcPr>
            <w:tcW w:w="3024" w:type="dxa"/>
            <w:tcBorders>
              <w:top w:val="nil"/>
              <w:bottom w:val="single" w:sz="4" w:space="0" w:color="auto"/>
            </w:tcBorders>
            <w:tcMar>
              <w:left w:w="57" w:type="dxa"/>
              <w:right w:w="57" w:type="dxa"/>
            </w:tcMar>
          </w:tcPr>
          <w:p w14:paraId="1AB2B8F9" w14:textId="24497251" w:rsidR="00605238" w:rsidRPr="006F1E0A" w:rsidRDefault="00605238" w:rsidP="00D872B4">
            <w:pPr>
              <w:pStyle w:val="ListBulletintable"/>
              <w:numPr>
                <w:ilvl w:val="0"/>
                <w:numId w:val="0"/>
              </w:numPr>
              <w:ind w:left="79"/>
              <w:rPr>
                <w:szCs w:val="22"/>
              </w:rPr>
            </w:pPr>
          </w:p>
        </w:tc>
      </w:tr>
    </w:tbl>
    <w:p w14:paraId="3D17EAA1" w14:textId="77777777" w:rsidR="00C657E4" w:rsidRDefault="00C657E4">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C657E4" w:rsidRPr="00222122" w14:paraId="68D27422" w14:textId="77777777" w:rsidTr="00C657E4">
        <w:trPr>
          <w:tblHeader/>
        </w:trPr>
        <w:tc>
          <w:tcPr>
            <w:tcW w:w="3024" w:type="dxa"/>
            <w:tcMar>
              <w:left w:w="57" w:type="dxa"/>
              <w:right w:w="57" w:type="dxa"/>
            </w:tcMar>
          </w:tcPr>
          <w:p w14:paraId="5990EE9D" w14:textId="3B4535F7" w:rsidR="00C657E4" w:rsidRPr="00222122" w:rsidRDefault="00C657E4" w:rsidP="00C657E4">
            <w:pPr>
              <w:pStyle w:val="TableTextBoldcentred"/>
            </w:pPr>
            <w:r w:rsidRPr="00222122">
              <w:lastRenderedPageBreak/>
              <w:t>A</w:t>
            </w:r>
          </w:p>
        </w:tc>
        <w:tc>
          <w:tcPr>
            <w:tcW w:w="3024" w:type="dxa"/>
            <w:tcMar>
              <w:left w:w="57" w:type="dxa"/>
              <w:right w:w="57" w:type="dxa"/>
            </w:tcMar>
          </w:tcPr>
          <w:p w14:paraId="281EEBDB" w14:textId="69342263" w:rsidR="00C657E4" w:rsidRPr="00222122" w:rsidRDefault="00C657E4" w:rsidP="00C657E4">
            <w:pPr>
              <w:pStyle w:val="TableTextBoldcentred"/>
            </w:pPr>
            <w:r w:rsidRPr="00222122">
              <w:t>T</w:t>
            </w:r>
          </w:p>
        </w:tc>
        <w:tc>
          <w:tcPr>
            <w:tcW w:w="3024" w:type="dxa"/>
            <w:tcMar>
              <w:left w:w="57" w:type="dxa"/>
              <w:right w:w="57" w:type="dxa"/>
            </w:tcMar>
          </w:tcPr>
          <w:p w14:paraId="454AFCD6" w14:textId="1018321E" w:rsidR="00C657E4" w:rsidRPr="00222122" w:rsidRDefault="00C657E4" w:rsidP="00C657E4">
            <w:pPr>
              <w:pStyle w:val="TableTextBoldcentred"/>
            </w:pPr>
            <w:r w:rsidRPr="00222122">
              <w:t>M</w:t>
            </w:r>
          </w:p>
        </w:tc>
      </w:tr>
      <w:tr w:rsidR="00605238" w:rsidRPr="003763AA" w14:paraId="62061239" w14:textId="77777777" w:rsidTr="00F325AF">
        <w:tblPrEx>
          <w:tblCellMar>
            <w:left w:w="57" w:type="dxa"/>
            <w:right w:w="57" w:type="dxa"/>
          </w:tblCellMar>
        </w:tblPrEx>
        <w:trPr>
          <w:cantSplit/>
        </w:trPr>
        <w:tc>
          <w:tcPr>
            <w:tcW w:w="9072" w:type="dxa"/>
            <w:gridSpan w:val="3"/>
            <w:tcBorders>
              <w:top w:val="single" w:sz="4" w:space="0" w:color="auto"/>
              <w:bottom w:val="single" w:sz="4" w:space="0" w:color="auto"/>
            </w:tcBorders>
            <w:tcMar>
              <w:left w:w="57" w:type="dxa"/>
              <w:right w:w="57" w:type="dxa"/>
            </w:tcMar>
          </w:tcPr>
          <w:p w14:paraId="0F157046" w14:textId="580B1B01" w:rsidR="00605238" w:rsidRPr="003763AA" w:rsidRDefault="00605238" w:rsidP="00605238">
            <w:pPr>
              <w:pStyle w:val="Tabletextbold"/>
            </w:pPr>
            <w:r w:rsidRPr="003763AA">
              <w:t>C</w:t>
            </w:r>
            <w:r w:rsidRPr="003763AA">
              <w:rPr>
                <w:bCs/>
              </w:rPr>
              <w:t>reative Process</w:t>
            </w:r>
          </w:p>
        </w:tc>
      </w:tr>
      <w:tr w:rsidR="003643FB" w:rsidRPr="003763AA" w14:paraId="2E780729" w14:textId="77777777" w:rsidTr="00F325AF">
        <w:tblPrEx>
          <w:tblCellMar>
            <w:left w:w="57" w:type="dxa"/>
            <w:right w:w="57" w:type="dxa"/>
          </w:tblCellMar>
        </w:tblPrEx>
        <w:trPr>
          <w:cantSplit/>
          <w:trHeight w:val="832"/>
        </w:trPr>
        <w:tc>
          <w:tcPr>
            <w:tcW w:w="3024" w:type="dxa"/>
            <w:tcBorders>
              <w:bottom w:val="nil"/>
            </w:tcBorders>
            <w:tcMar>
              <w:left w:w="57" w:type="dxa"/>
              <w:right w:w="57" w:type="dxa"/>
            </w:tcMar>
          </w:tcPr>
          <w:p w14:paraId="7118DC78" w14:textId="6469994A" w:rsidR="003643FB" w:rsidRPr="006F1E0A" w:rsidRDefault="007A18AE" w:rsidP="006F1E0A">
            <w:pPr>
              <w:pStyle w:val="ListBulletintable"/>
              <w:ind w:left="363" w:hanging="284"/>
              <w:rPr>
                <w:szCs w:val="22"/>
              </w:rPr>
            </w:pPr>
            <w:r>
              <w:rPr>
                <w:szCs w:val="22"/>
              </w:rPr>
              <w:t>analyse</w:t>
            </w:r>
            <w:r w:rsidR="003643FB">
              <w:rPr>
                <w:szCs w:val="22"/>
              </w:rPr>
              <w:t xml:space="preserve"> </w:t>
            </w:r>
            <w:r w:rsidR="003643FB" w:rsidRPr="00E95ABF">
              <w:rPr>
                <w:szCs w:val="22"/>
              </w:rPr>
              <w:t>own research to inform personal approach to the leadership of music making</w:t>
            </w:r>
          </w:p>
        </w:tc>
        <w:tc>
          <w:tcPr>
            <w:tcW w:w="3024" w:type="dxa"/>
            <w:tcBorders>
              <w:bottom w:val="nil"/>
            </w:tcBorders>
            <w:tcMar>
              <w:left w:w="57" w:type="dxa"/>
              <w:right w:w="57" w:type="dxa"/>
            </w:tcMar>
          </w:tcPr>
          <w:p w14:paraId="7876FC12" w14:textId="7891AB40" w:rsidR="003643FB" w:rsidRPr="00E95ABF" w:rsidRDefault="003643FB" w:rsidP="006F1E0A">
            <w:pPr>
              <w:pStyle w:val="ListBulletintable"/>
              <w:ind w:left="363" w:hanging="284"/>
              <w:rPr>
                <w:szCs w:val="22"/>
              </w:rPr>
            </w:pPr>
            <w:r w:rsidRPr="00E95ABF">
              <w:rPr>
                <w:szCs w:val="22"/>
              </w:rPr>
              <w:t>synthesise own research to inform personal approach to the leadership of music making</w:t>
            </w:r>
          </w:p>
        </w:tc>
        <w:tc>
          <w:tcPr>
            <w:tcW w:w="3024" w:type="dxa"/>
            <w:tcBorders>
              <w:bottom w:val="nil"/>
            </w:tcBorders>
            <w:tcMar>
              <w:left w:w="57" w:type="dxa"/>
              <w:right w:w="57" w:type="dxa"/>
            </w:tcMar>
          </w:tcPr>
          <w:p w14:paraId="35703EDE" w14:textId="150B2C88" w:rsidR="003643FB" w:rsidRPr="006F1E0A" w:rsidRDefault="003643FB" w:rsidP="006F1E0A">
            <w:pPr>
              <w:pStyle w:val="ListBulletintable"/>
              <w:ind w:left="363" w:hanging="284"/>
              <w:rPr>
                <w:szCs w:val="22"/>
              </w:rPr>
            </w:pPr>
            <w:r>
              <w:rPr>
                <w:szCs w:val="22"/>
              </w:rPr>
              <w:t>apply</w:t>
            </w:r>
            <w:r w:rsidRPr="00E95ABF">
              <w:rPr>
                <w:szCs w:val="22"/>
              </w:rPr>
              <w:t xml:space="preserve"> own research to inform personal approach to the leadership of music making</w:t>
            </w:r>
          </w:p>
        </w:tc>
      </w:tr>
      <w:tr w:rsidR="003643FB" w:rsidRPr="003763AA" w14:paraId="5E86F948" w14:textId="77777777" w:rsidTr="00F325AF">
        <w:tblPrEx>
          <w:tblCellMar>
            <w:left w:w="57" w:type="dxa"/>
            <w:right w:w="57" w:type="dxa"/>
          </w:tblCellMar>
        </w:tblPrEx>
        <w:trPr>
          <w:cantSplit/>
          <w:trHeight w:val="832"/>
        </w:trPr>
        <w:tc>
          <w:tcPr>
            <w:tcW w:w="3024" w:type="dxa"/>
            <w:tcBorders>
              <w:top w:val="nil"/>
              <w:bottom w:val="nil"/>
            </w:tcBorders>
            <w:tcMar>
              <w:left w:w="57" w:type="dxa"/>
              <w:right w:w="57" w:type="dxa"/>
            </w:tcMar>
          </w:tcPr>
          <w:p w14:paraId="1946BE5E" w14:textId="0B476FEF" w:rsidR="003643FB" w:rsidRPr="006F1E0A" w:rsidRDefault="003643FB" w:rsidP="006F1E0A">
            <w:pPr>
              <w:pStyle w:val="ListBulletintable"/>
              <w:ind w:left="363" w:hanging="284"/>
              <w:rPr>
                <w:szCs w:val="22"/>
              </w:rPr>
            </w:pPr>
            <w:r w:rsidRPr="00E95ABF">
              <w:rPr>
                <w:szCs w:val="22"/>
              </w:rPr>
              <w:t xml:space="preserve">create music </w:t>
            </w:r>
            <w:r w:rsidR="00D32413">
              <w:rPr>
                <w:szCs w:val="22"/>
              </w:rPr>
              <w:t xml:space="preserve">drawing on leadership approaches </w:t>
            </w:r>
            <w:r w:rsidRPr="00E95ABF">
              <w:rPr>
                <w:szCs w:val="22"/>
              </w:rPr>
              <w:t>to build technique, artistic practice</w:t>
            </w:r>
            <w:r w:rsidR="00914FCD">
              <w:rPr>
                <w:szCs w:val="22"/>
              </w:rPr>
              <w:t>,</w:t>
            </w:r>
            <w:r w:rsidRPr="00E95ABF">
              <w:rPr>
                <w:szCs w:val="22"/>
              </w:rPr>
              <w:t xml:space="preserve"> and problem-solving skills in others to meet a specific purpose</w:t>
            </w:r>
          </w:p>
        </w:tc>
        <w:tc>
          <w:tcPr>
            <w:tcW w:w="3024" w:type="dxa"/>
            <w:tcBorders>
              <w:top w:val="nil"/>
              <w:bottom w:val="nil"/>
            </w:tcBorders>
            <w:tcMar>
              <w:left w:w="57" w:type="dxa"/>
              <w:right w:w="57" w:type="dxa"/>
            </w:tcMar>
          </w:tcPr>
          <w:p w14:paraId="51C34A15" w14:textId="4E9DDECB" w:rsidR="003643FB" w:rsidRPr="00E95ABF" w:rsidRDefault="003643FB" w:rsidP="006F1E0A">
            <w:pPr>
              <w:pStyle w:val="ListBulletintable"/>
              <w:ind w:left="363" w:hanging="284"/>
              <w:rPr>
                <w:szCs w:val="22"/>
              </w:rPr>
            </w:pPr>
            <w:r w:rsidRPr="00E95ABF">
              <w:rPr>
                <w:szCs w:val="22"/>
              </w:rPr>
              <w:t xml:space="preserve">create music </w:t>
            </w:r>
            <w:r w:rsidR="00D32413">
              <w:rPr>
                <w:szCs w:val="22"/>
              </w:rPr>
              <w:t xml:space="preserve">drawing on </w:t>
            </w:r>
            <w:r w:rsidRPr="00E95ABF">
              <w:rPr>
                <w:szCs w:val="22"/>
              </w:rPr>
              <w:t xml:space="preserve">leadership </w:t>
            </w:r>
            <w:r w:rsidR="00D32413">
              <w:rPr>
                <w:szCs w:val="22"/>
              </w:rPr>
              <w:t>approaches</w:t>
            </w:r>
            <w:r w:rsidRPr="00E95ABF">
              <w:rPr>
                <w:szCs w:val="22"/>
              </w:rPr>
              <w:t xml:space="preserve"> to build technique, artistic practice</w:t>
            </w:r>
            <w:r w:rsidR="00914FCD">
              <w:rPr>
                <w:szCs w:val="22"/>
              </w:rPr>
              <w:t>,</w:t>
            </w:r>
            <w:r w:rsidRPr="00E95ABF">
              <w:rPr>
                <w:szCs w:val="22"/>
              </w:rPr>
              <w:t xml:space="preserve"> and problem-solving skills in others to meet a specific purpose, </w:t>
            </w:r>
            <w:r w:rsidR="00D32413">
              <w:rPr>
                <w:szCs w:val="22"/>
              </w:rPr>
              <w:t xml:space="preserve">for example, </w:t>
            </w:r>
            <w:r w:rsidRPr="00E95ABF">
              <w:rPr>
                <w:szCs w:val="22"/>
              </w:rPr>
              <w:t>lead an ensemble, teach a technique, design a performance</w:t>
            </w:r>
          </w:p>
        </w:tc>
        <w:tc>
          <w:tcPr>
            <w:tcW w:w="3024" w:type="dxa"/>
            <w:tcBorders>
              <w:top w:val="nil"/>
              <w:bottom w:val="nil"/>
            </w:tcBorders>
            <w:tcMar>
              <w:left w:w="57" w:type="dxa"/>
              <w:right w:w="57" w:type="dxa"/>
            </w:tcMar>
          </w:tcPr>
          <w:p w14:paraId="7E051CA8" w14:textId="4EAACE66" w:rsidR="003643FB" w:rsidRPr="006F1E0A" w:rsidRDefault="003643FB" w:rsidP="006F1E0A">
            <w:pPr>
              <w:pStyle w:val="ListBulletintable"/>
              <w:ind w:left="363" w:hanging="284"/>
              <w:rPr>
                <w:szCs w:val="22"/>
              </w:rPr>
            </w:pPr>
            <w:r w:rsidRPr="00E95ABF">
              <w:rPr>
                <w:szCs w:val="22"/>
              </w:rPr>
              <w:t>create music using leadership skills</w:t>
            </w:r>
            <w:r w:rsidR="0009030D">
              <w:rPr>
                <w:szCs w:val="22"/>
              </w:rPr>
              <w:t>, for example,</w:t>
            </w:r>
            <w:r w:rsidRPr="00E95ABF">
              <w:rPr>
                <w:szCs w:val="22"/>
              </w:rPr>
              <w:t xml:space="preserve"> to build technique, artistic practice</w:t>
            </w:r>
          </w:p>
        </w:tc>
      </w:tr>
      <w:tr w:rsidR="003643FB" w:rsidRPr="003763AA" w14:paraId="126953D2" w14:textId="77777777" w:rsidTr="00F325AF">
        <w:tblPrEx>
          <w:tblCellMar>
            <w:left w:w="57" w:type="dxa"/>
            <w:right w:w="57" w:type="dxa"/>
          </w:tblCellMar>
        </w:tblPrEx>
        <w:trPr>
          <w:cantSplit/>
          <w:trHeight w:val="832"/>
        </w:trPr>
        <w:tc>
          <w:tcPr>
            <w:tcW w:w="3024" w:type="dxa"/>
            <w:tcBorders>
              <w:top w:val="nil"/>
              <w:bottom w:val="single" w:sz="4" w:space="0" w:color="auto"/>
            </w:tcBorders>
            <w:tcMar>
              <w:left w:w="57" w:type="dxa"/>
              <w:right w:w="57" w:type="dxa"/>
            </w:tcMar>
          </w:tcPr>
          <w:p w14:paraId="1E5BF58C" w14:textId="2FC53076" w:rsidR="003643FB" w:rsidRPr="006F1E0A" w:rsidRDefault="003643FB" w:rsidP="006F1E0A">
            <w:pPr>
              <w:pStyle w:val="ListBulletintable"/>
              <w:ind w:left="363" w:hanging="284"/>
              <w:rPr>
                <w:szCs w:val="22"/>
              </w:rPr>
            </w:pPr>
            <w:r>
              <w:rPr>
                <w:szCs w:val="22"/>
              </w:rPr>
              <w:t>analyse</w:t>
            </w:r>
            <w:r w:rsidRPr="00E95ABF">
              <w:rPr>
                <w:szCs w:val="22"/>
              </w:rPr>
              <w:t xml:space="preserve"> own music through experimentation to refine their practice and creative ideas</w:t>
            </w:r>
          </w:p>
        </w:tc>
        <w:tc>
          <w:tcPr>
            <w:tcW w:w="3024" w:type="dxa"/>
            <w:tcBorders>
              <w:top w:val="nil"/>
              <w:bottom w:val="single" w:sz="4" w:space="0" w:color="auto"/>
            </w:tcBorders>
            <w:tcMar>
              <w:left w:w="57" w:type="dxa"/>
              <w:right w:w="57" w:type="dxa"/>
            </w:tcMar>
          </w:tcPr>
          <w:p w14:paraId="053A08E0" w14:textId="1978E9B7" w:rsidR="003643FB" w:rsidRPr="00E95ABF" w:rsidRDefault="003643FB" w:rsidP="006F1E0A">
            <w:pPr>
              <w:pStyle w:val="ListBulletintable"/>
              <w:ind w:left="363" w:hanging="284"/>
              <w:rPr>
                <w:szCs w:val="22"/>
              </w:rPr>
            </w:pPr>
            <w:r w:rsidRPr="00E95ABF">
              <w:rPr>
                <w:szCs w:val="22"/>
              </w:rPr>
              <w:t>evaluate own music through experimentation to refine their practice and creative ideas</w:t>
            </w:r>
          </w:p>
        </w:tc>
        <w:tc>
          <w:tcPr>
            <w:tcW w:w="3024" w:type="dxa"/>
            <w:tcBorders>
              <w:top w:val="nil"/>
              <w:bottom w:val="single" w:sz="4" w:space="0" w:color="auto"/>
            </w:tcBorders>
            <w:tcMar>
              <w:left w:w="57" w:type="dxa"/>
              <w:right w:w="57" w:type="dxa"/>
            </w:tcMar>
          </w:tcPr>
          <w:p w14:paraId="1674D195" w14:textId="09BCEC62" w:rsidR="003643FB" w:rsidRPr="006F1E0A" w:rsidRDefault="003643FB" w:rsidP="006F1E0A">
            <w:pPr>
              <w:pStyle w:val="ListBulletintable"/>
              <w:ind w:left="363" w:hanging="284"/>
              <w:rPr>
                <w:szCs w:val="22"/>
              </w:rPr>
            </w:pPr>
            <w:r>
              <w:rPr>
                <w:szCs w:val="22"/>
              </w:rPr>
              <w:t xml:space="preserve">describe </w:t>
            </w:r>
            <w:r w:rsidRPr="00E95ABF">
              <w:rPr>
                <w:szCs w:val="22"/>
              </w:rPr>
              <w:t xml:space="preserve">own music </w:t>
            </w:r>
            <w:r>
              <w:rPr>
                <w:szCs w:val="22"/>
              </w:rPr>
              <w:t>and</w:t>
            </w:r>
            <w:r w:rsidRPr="00E95ABF">
              <w:rPr>
                <w:szCs w:val="22"/>
              </w:rPr>
              <w:t xml:space="preserve"> experiment to refine their practice and creative ideas</w:t>
            </w:r>
          </w:p>
        </w:tc>
      </w:tr>
      <w:tr w:rsidR="003643FB" w:rsidRPr="003763AA" w14:paraId="6ABF4D0E" w14:textId="77777777" w:rsidTr="00F325AF">
        <w:tblPrEx>
          <w:tblCellMar>
            <w:left w:w="57" w:type="dxa"/>
            <w:right w:w="57" w:type="dxa"/>
          </w:tblCellMar>
        </w:tblPrEx>
        <w:trPr>
          <w:cantSplit/>
          <w:trHeight w:val="195"/>
        </w:trPr>
        <w:tc>
          <w:tcPr>
            <w:tcW w:w="9072" w:type="dxa"/>
            <w:gridSpan w:val="3"/>
            <w:tcBorders>
              <w:top w:val="single" w:sz="4" w:space="0" w:color="auto"/>
              <w:bottom w:val="single" w:sz="4" w:space="0" w:color="auto"/>
            </w:tcBorders>
            <w:tcMar>
              <w:left w:w="57" w:type="dxa"/>
              <w:right w:w="57" w:type="dxa"/>
            </w:tcMar>
          </w:tcPr>
          <w:p w14:paraId="45586248" w14:textId="4CE60AFB" w:rsidR="003643FB" w:rsidRPr="003763AA" w:rsidRDefault="003643FB" w:rsidP="003643FB">
            <w:pPr>
              <w:pStyle w:val="Tabletextbold"/>
            </w:pPr>
            <w:r w:rsidRPr="003763AA">
              <w:t>Communication and Technical Skills</w:t>
            </w:r>
          </w:p>
        </w:tc>
      </w:tr>
      <w:tr w:rsidR="003643FB" w:rsidRPr="003763AA" w14:paraId="3EA2F97E" w14:textId="77777777" w:rsidTr="00F325AF">
        <w:tblPrEx>
          <w:tblCellMar>
            <w:left w:w="57" w:type="dxa"/>
            <w:right w:w="57" w:type="dxa"/>
          </w:tblCellMar>
        </w:tblPrEx>
        <w:trPr>
          <w:cantSplit/>
          <w:trHeight w:val="832"/>
        </w:trPr>
        <w:tc>
          <w:tcPr>
            <w:tcW w:w="3024" w:type="dxa"/>
            <w:tcBorders>
              <w:top w:val="single" w:sz="4" w:space="0" w:color="auto"/>
              <w:bottom w:val="nil"/>
            </w:tcBorders>
            <w:tcMar>
              <w:left w:w="57" w:type="dxa"/>
              <w:right w:w="57" w:type="dxa"/>
            </w:tcMar>
          </w:tcPr>
          <w:p w14:paraId="32659AFE" w14:textId="3AE0F5EF" w:rsidR="003643FB" w:rsidRPr="006F1E0A" w:rsidRDefault="003643FB" w:rsidP="006F1E0A">
            <w:pPr>
              <w:pStyle w:val="ListBulletintable"/>
              <w:ind w:left="363" w:hanging="284"/>
              <w:rPr>
                <w:szCs w:val="22"/>
              </w:rPr>
            </w:pPr>
            <w:r w:rsidRPr="00E95ABF">
              <w:rPr>
                <w:szCs w:val="22"/>
              </w:rPr>
              <w:t>present music with control, expression, energy, focus, precision</w:t>
            </w:r>
            <w:r w:rsidR="00914FCD">
              <w:rPr>
                <w:szCs w:val="22"/>
              </w:rPr>
              <w:t>,</w:t>
            </w:r>
            <w:r w:rsidRPr="00E95ABF">
              <w:rPr>
                <w:szCs w:val="22"/>
              </w:rPr>
              <w:t xml:space="preserve"> and musicality to communicate with a target audience</w:t>
            </w:r>
          </w:p>
        </w:tc>
        <w:tc>
          <w:tcPr>
            <w:tcW w:w="3024" w:type="dxa"/>
            <w:tcBorders>
              <w:top w:val="single" w:sz="4" w:space="0" w:color="auto"/>
              <w:bottom w:val="nil"/>
            </w:tcBorders>
            <w:tcMar>
              <w:left w:w="57" w:type="dxa"/>
              <w:right w:w="57" w:type="dxa"/>
            </w:tcMar>
          </w:tcPr>
          <w:p w14:paraId="7EF7E3C0" w14:textId="6347AE35" w:rsidR="003643FB" w:rsidRPr="00E95ABF" w:rsidRDefault="003643FB" w:rsidP="006F1E0A">
            <w:pPr>
              <w:pStyle w:val="ListBulletintable"/>
              <w:ind w:left="363" w:hanging="284"/>
              <w:rPr>
                <w:szCs w:val="22"/>
              </w:rPr>
            </w:pPr>
            <w:r w:rsidRPr="00E95ABF">
              <w:rPr>
                <w:szCs w:val="22"/>
              </w:rPr>
              <w:t>present music with sustained control, expression, energy, focus, precision</w:t>
            </w:r>
            <w:r w:rsidR="00914FCD">
              <w:rPr>
                <w:szCs w:val="22"/>
              </w:rPr>
              <w:t>,</w:t>
            </w:r>
            <w:r w:rsidRPr="00E95ABF">
              <w:rPr>
                <w:szCs w:val="22"/>
              </w:rPr>
              <w:t xml:space="preserve"> and musicality to communicate with a target audience, </w:t>
            </w:r>
            <w:r w:rsidR="00D32413">
              <w:rPr>
                <w:szCs w:val="22"/>
              </w:rPr>
              <w:t>for example,</w:t>
            </w:r>
            <w:r w:rsidR="003C226B">
              <w:rPr>
                <w:szCs w:val="22"/>
              </w:rPr>
              <w:t xml:space="preserve"> </w:t>
            </w:r>
            <w:r w:rsidRPr="00E95ABF">
              <w:rPr>
                <w:szCs w:val="22"/>
              </w:rPr>
              <w:t>performance, producing, conducting</w:t>
            </w:r>
          </w:p>
        </w:tc>
        <w:tc>
          <w:tcPr>
            <w:tcW w:w="3024" w:type="dxa"/>
            <w:tcBorders>
              <w:top w:val="single" w:sz="4" w:space="0" w:color="auto"/>
              <w:bottom w:val="nil"/>
            </w:tcBorders>
            <w:tcMar>
              <w:left w:w="57" w:type="dxa"/>
              <w:right w:w="57" w:type="dxa"/>
            </w:tcMar>
          </w:tcPr>
          <w:p w14:paraId="06E94905" w14:textId="4BE45BE1" w:rsidR="003643FB" w:rsidRPr="00A80925" w:rsidRDefault="003643FB" w:rsidP="006F1E0A">
            <w:pPr>
              <w:pStyle w:val="ListBulletintable"/>
              <w:ind w:left="363" w:hanging="284"/>
              <w:rPr>
                <w:szCs w:val="22"/>
              </w:rPr>
            </w:pPr>
            <w:r w:rsidRPr="00E95ABF">
              <w:rPr>
                <w:szCs w:val="22"/>
              </w:rPr>
              <w:t>present music to communicate with a</w:t>
            </w:r>
            <w:r w:rsidR="0009030D">
              <w:rPr>
                <w:szCs w:val="22"/>
              </w:rPr>
              <w:t>n</w:t>
            </w:r>
            <w:r w:rsidRPr="00E95ABF">
              <w:rPr>
                <w:szCs w:val="22"/>
              </w:rPr>
              <w:t xml:space="preserve"> audience</w:t>
            </w:r>
          </w:p>
        </w:tc>
      </w:tr>
      <w:tr w:rsidR="003643FB" w:rsidRPr="003763AA" w14:paraId="216E3F12" w14:textId="77777777" w:rsidTr="00F325AF">
        <w:tblPrEx>
          <w:tblCellMar>
            <w:left w:w="57" w:type="dxa"/>
            <w:right w:w="57" w:type="dxa"/>
          </w:tblCellMar>
        </w:tblPrEx>
        <w:trPr>
          <w:cantSplit/>
          <w:trHeight w:val="832"/>
        </w:trPr>
        <w:tc>
          <w:tcPr>
            <w:tcW w:w="3024" w:type="dxa"/>
            <w:tcBorders>
              <w:top w:val="nil"/>
              <w:bottom w:val="nil"/>
            </w:tcBorders>
            <w:tcMar>
              <w:left w:w="57" w:type="dxa"/>
              <w:right w:w="57" w:type="dxa"/>
            </w:tcMar>
          </w:tcPr>
          <w:p w14:paraId="7634A6D4" w14:textId="4FF32608" w:rsidR="003643FB" w:rsidRPr="006F1E0A" w:rsidRDefault="003643FB" w:rsidP="006F1E0A">
            <w:pPr>
              <w:pStyle w:val="ListBulletintable"/>
              <w:ind w:left="363" w:hanging="284"/>
              <w:rPr>
                <w:szCs w:val="22"/>
              </w:rPr>
            </w:pPr>
            <w:r>
              <w:rPr>
                <w:szCs w:val="22"/>
              </w:rPr>
              <w:t xml:space="preserve">apply </w:t>
            </w:r>
            <w:r w:rsidRPr="00E95ABF">
              <w:rPr>
                <w:szCs w:val="22"/>
              </w:rPr>
              <w:t>creative goals, communication skills, feedback</w:t>
            </w:r>
            <w:r w:rsidR="00914FCD">
              <w:rPr>
                <w:szCs w:val="22"/>
              </w:rPr>
              <w:t>,</w:t>
            </w:r>
            <w:r w:rsidRPr="00E95ABF">
              <w:rPr>
                <w:szCs w:val="22"/>
              </w:rPr>
              <w:t xml:space="preserve"> and production skills to enhance creative practice</w:t>
            </w:r>
          </w:p>
        </w:tc>
        <w:tc>
          <w:tcPr>
            <w:tcW w:w="3024" w:type="dxa"/>
            <w:tcBorders>
              <w:top w:val="nil"/>
              <w:bottom w:val="nil"/>
            </w:tcBorders>
            <w:tcMar>
              <w:left w:w="57" w:type="dxa"/>
              <w:right w:w="57" w:type="dxa"/>
            </w:tcMar>
          </w:tcPr>
          <w:p w14:paraId="5CF114F1" w14:textId="3E06E7A2" w:rsidR="003643FB" w:rsidRPr="00E95ABF" w:rsidRDefault="003643FB" w:rsidP="006F1E0A">
            <w:pPr>
              <w:pStyle w:val="ListBulletintable"/>
              <w:ind w:left="363" w:hanging="284"/>
              <w:rPr>
                <w:szCs w:val="22"/>
              </w:rPr>
            </w:pPr>
            <w:r w:rsidRPr="00E95ABF">
              <w:rPr>
                <w:szCs w:val="22"/>
              </w:rPr>
              <w:t>synthesise creative goals, communication skills, feedback</w:t>
            </w:r>
            <w:r w:rsidR="00914FCD">
              <w:rPr>
                <w:szCs w:val="22"/>
              </w:rPr>
              <w:t>,</w:t>
            </w:r>
            <w:r w:rsidRPr="00E95ABF">
              <w:rPr>
                <w:szCs w:val="22"/>
              </w:rPr>
              <w:t xml:space="preserve"> and production skills to enhance creative practice</w:t>
            </w:r>
          </w:p>
        </w:tc>
        <w:tc>
          <w:tcPr>
            <w:tcW w:w="3024" w:type="dxa"/>
            <w:tcBorders>
              <w:top w:val="nil"/>
              <w:bottom w:val="nil"/>
            </w:tcBorders>
            <w:tcMar>
              <w:left w:w="57" w:type="dxa"/>
              <w:right w:w="57" w:type="dxa"/>
            </w:tcMar>
          </w:tcPr>
          <w:p w14:paraId="27BD3A31" w14:textId="7DCFB5B1" w:rsidR="003643FB" w:rsidRPr="00A80925" w:rsidRDefault="003643FB" w:rsidP="006F1E0A">
            <w:pPr>
              <w:pStyle w:val="ListBulletintable"/>
              <w:ind w:left="363" w:hanging="284"/>
              <w:rPr>
                <w:szCs w:val="22"/>
              </w:rPr>
            </w:pPr>
            <w:r>
              <w:rPr>
                <w:szCs w:val="22"/>
              </w:rPr>
              <w:t>use</w:t>
            </w:r>
            <w:r w:rsidRPr="00E95ABF">
              <w:rPr>
                <w:szCs w:val="22"/>
              </w:rPr>
              <w:t xml:space="preserve"> creative goals, communication skills, feedback and</w:t>
            </w:r>
            <w:r>
              <w:rPr>
                <w:szCs w:val="22"/>
              </w:rPr>
              <w:t>/or</w:t>
            </w:r>
            <w:r w:rsidRPr="00E95ABF">
              <w:rPr>
                <w:szCs w:val="22"/>
              </w:rPr>
              <w:t xml:space="preserve"> production skills </w:t>
            </w:r>
            <w:r>
              <w:rPr>
                <w:szCs w:val="22"/>
              </w:rPr>
              <w:t>in</w:t>
            </w:r>
            <w:r w:rsidRPr="00E95ABF">
              <w:rPr>
                <w:szCs w:val="22"/>
              </w:rPr>
              <w:t xml:space="preserve"> creative practice</w:t>
            </w:r>
          </w:p>
        </w:tc>
      </w:tr>
      <w:tr w:rsidR="003643FB" w:rsidRPr="003763AA" w14:paraId="521F218D" w14:textId="77777777" w:rsidTr="00F325AF">
        <w:tblPrEx>
          <w:tblCellMar>
            <w:left w:w="57" w:type="dxa"/>
            <w:right w:w="57" w:type="dxa"/>
          </w:tblCellMar>
        </w:tblPrEx>
        <w:trPr>
          <w:cantSplit/>
          <w:trHeight w:val="832"/>
        </w:trPr>
        <w:tc>
          <w:tcPr>
            <w:tcW w:w="3024" w:type="dxa"/>
            <w:tcBorders>
              <w:top w:val="nil"/>
              <w:bottom w:val="nil"/>
            </w:tcBorders>
            <w:tcMar>
              <w:left w:w="57" w:type="dxa"/>
              <w:right w:w="57" w:type="dxa"/>
            </w:tcMar>
          </w:tcPr>
          <w:p w14:paraId="5ABD3214" w14:textId="23DFAFBD" w:rsidR="003643FB" w:rsidRPr="006F1E0A" w:rsidRDefault="003643FB" w:rsidP="006F1E0A">
            <w:pPr>
              <w:pStyle w:val="ListBulletintable"/>
              <w:ind w:left="363" w:hanging="284"/>
              <w:rPr>
                <w:szCs w:val="22"/>
              </w:rPr>
            </w:pPr>
            <w:r w:rsidRPr="00E95ABF">
              <w:rPr>
                <w:szCs w:val="22"/>
              </w:rPr>
              <w:t>create music works using composition skills, key stylistic features, and take creative risks with familiar and unfamiliar practices</w:t>
            </w:r>
          </w:p>
        </w:tc>
        <w:tc>
          <w:tcPr>
            <w:tcW w:w="3024" w:type="dxa"/>
            <w:tcBorders>
              <w:top w:val="nil"/>
              <w:bottom w:val="nil"/>
            </w:tcBorders>
            <w:tcMar>
              <w:left w:w="57" w:type="dxa"/>
              <w:right w:w="57" w:type="dxa"/>
            </w:tcMar>
          </w:tcPr>
          <w:p w14:paraId="2737128B" w14:textId="5765AF77" w:rsidR="003643FB" w:rsidRPr="00E95ABF" w:rsidRDefault="003643FB" w:rsidP="006F1E0A">
            <w:pPr>
              <w:pStyle w:val="ListBulletintable"/>
              <w:ind w:left="363" w:hanging="284"/>
              <w:rPr>
                <w:szCs w:val="22"/>
              </w:rPr>
            </w:pPr>
            <w:r w:rsidRPr="00E95ABF">
              <w:rPr>
                <w:szCs w:val="22"/>
              </w:rPr>
              <w:t>create music works using composition skills, key stylistic features, and take creative risks with familiar and unfamiliar practices</w:t>
            </w:r>
          </w:p>
        </w:tc>
        <w:tc>
          <w:tcPr>
            <w:tcW w:w="3024" w:type="dxa"/>
            <w:tcBorders>
              <w:top w:val="nil"/>
              <w:bottom w:val="nil"/>
            </w:tcBorders>
            <w:tcMar>
              <w:left w:w="57" w:type="dxa"/>
              <w:right w:w="57" w:type="dxa"/>
            </w:tcMar>
          </w:tcPr>
          <w:p w14:paraId="06CF19D8" w14:textId="29F10CD1" w:rsidR="003643FB" w:rsidRPr="00A80925" w:rsidRDefault="003643FB" w:rsidP="006F1E0A">
            <w:pPr>
              <w:pStyle w:val="ListBulletintable"/>
              <w:ind w:left="363" w:hanging="284"/>
              <w:rPr>
                <w:szCs w:val="22"/>
              </w:rPr>
            </w:pPr>
            <w:r w:rsidRPr="00E95ABF">
              <w:rPr>
                <w:szCs w:val="22"/>
              </w:rPr>
              <w:t>create music works using composition skills</w:t>
            </w:r>
          </w:p>
        </w:tc>
      </w:tr>
      <w:tr w:rsidR="003643FB" w:rsidRPr="003763AA" w14:paraId="521A6ACB" w14:textId="77777777" w:rsidTr="00F325AF">
        <w:tblPrEx>
          <w:tblCellMar>
            <w:left w:w="57" w:type="dxa"/>
            <w:right w:w="57" w:type="dxa"/>
          </w:tblCellMar>
        </w:tblPrEx>
        <w:trPr>
          <w:cantSplit/>
          <w:trHeight w:val="832"/>
        </w:trPr>
        <w:tc>
          <w:tcPr>
            <w:tcW w:w="3024" w:type="dxa"/>
            <w:tcBorders>
              <w:top w:val="nil"/>
              <w:bottom w:val="single" w:sz="4" w:space="0" w:color="auto"/>
            </w:tcBorders>
            <w:tcMar>
              <w:left w:w="57" w:type="dxa"/>
              <w:right w:w="57" w:type="dxa"/>
            </w:tcMar>
          </w:tcPr>
          <w:p w14:paraId="5E71E5B3" w14:textId="30C927C0" w:rsidR="003643FB" w:rsidRPr="006F1E0A" w:rsidRDefault="003643FB" w:rsidP="006F1E0A">
            <w:pPr>
              <w:pStyle w:val="ListBulletintable"/>
              <w:ind w:left="363" w:hanging="284"/>
              <w:rPr>
                <w:szCs w:val="22"/>
              </w:rPr>
            </w:pPr>
            <w:r w:rsidRPr="00E95ABF">
              <w:rPr>
                <w:szCs w:val="22"/>
              </w:rPr>
              <w:t>analyse music and music elements aurally to enhance the creative process and interpretations of sound</w:t>
            </w:r>
          </w:p>
        </w:tc>
        <w:tc>
          <w:tcPr>
            <w:tcW w:w="3024" w:type="dxa"/>
            <w:tcBorders>
              <w:top w:val="nil"/>
              <w:bottom w:val="single" w:sz="4" w:space="0" w:color="auto"/>
            </w:tcBorders>
            <w:tcMar>
              <w:left w:w="57" w:type="dxa"/>
              <w:right w:w="57" w:type="dxa"/>
            </w:tcMar>
          </w:tcPr>
          <w:p w14:paraId="5285E9C7" w14:textId="1960711A" w:rsidR="003643FB" w:rsidRPr="00E95ABF" w:rsidRDefault="003643FB" w:rsidP="006F1E0A">
            <w:pPr>
              <w:pStyle w:val="ListBulletintable"/>
              <w:ind w:left="363" w:hanging="284"/>
              <w:rPr>
                <w:szCs w:val="22"/>
              </w:rPr>
            </w:pPr>
            <w:r w:rsidRPr="00E95ABF">
              <w:rPr>
                <w:szCs w:val="22"/>
              </w:rPr>
              <w:t>critically analyse music and music elements aurally to enhance the creative process and interpretations of sound</w:t>
            </w:r>
            <w:r w:rsidR="00667F8E">
              <w:rPr>
                <w:szCs w:val="22"/>
              </w:rPr>
              <w:t>, for example, listen and adjust when acting in a leadership role</w:t>
            </w:r>
          </w:p>
        </w:tc>
        <w:tc>
          <w:tcPr>
            <w:tcW w:w="3024" w:type="dxa"/>
            <w:tcBorders>
              <w:top w:val="nil"/>
              <w:bottom w:val="single" w:sz="4" w:space="0" w:color="auto"/>
            </w:tcBorders>
            <w:tcMar>
              <w:left w:w="57" w:type="dxa"/>
              <w:right w:w="57" w:type="dxa"/>
            </w:tcMar>
          </w:tcPr>
          <w:p w14:paraId="76666AC1" w14:textId="5DE79C34" w:rsidR="003643FB" w:rsidRPr="00A80925" w:rsidRDefault="0009030D" w:rsidP="006F1E0A">
            <w:pPr>
              <w:pStyle w:val="ListBulletintable"/>
              <w:ind w:left="363" w:hanging="284"/>
              <w:rPr>
                <w:szCs w:val="22"/>
              </w:rPr>
            </w:pPr>
            <w:r>
              <w:rPr>
                <w:szCs w:val="22"/>
              </w:rPr>
              <w:t xml:space="preserve">listen to music to </w:t>
            </w:r>
            <w:r w:rsidR="003643FB">
              <w:rPr>
                <w:szCs w:val="22"/>
              </w:rPr>
              <w:t>describe</w:t>
            </w:r>
            <w:r w:rsidR="003643FB" w:rsidRPr="00E95ABF">
              <w:rPr>
                <w:szCs w:val="22"/>
              </w:rPr>
              <w:t xml:space="preserve"> </w:t>
            </w:r>
            <w:r>
              <w:rPr>
                <w:szCs w:val="22"/>
              </w:rPr>
              <w:t xml:space="preserve">the use of </w:t>
            </w:r>
            <w:r w:rsidR="003643FB" w:rsidRPr="00E95ABF">
              <w:rPr>
                <w:szCs w:val="22"/>
              </w:rPr>
              <w:t>music elements</w:t>
            </w:r>
          </w:p>
        </w:tc>
      </w:tr>
      <w:tr w:rsidR="003643FB" w:rsidRPr="003763AA" w14:paraId="1B11C9DF" w14:textId="77777777" w:rsidTr="00F325AF">
        <w:tblPrEx>
          <w:tblCellMar>
            <w:left w:w="57" w:type="dxa"/>
            <w:right w:w="57" w:type="dxa"/>
          </w:tblCellMar>
        </w:tblPrEx>
        <w:trPr>
          <w:cantSplit/>
          <w:trHeight w:val="832"/>
        </w:trPr>
        <w:tc>
          <w:tcPr>
            <w:tcW w:w="3024" w:type="dxa"/>
            <w:tcBorders>
              <w:top w:val="single" w:sz="4" w:space="0" w:color="auto"/>
              <w:bottom w:val="nil"/>
            </w:tcBorders>
            <w:tcMar>
              <w:left w:w="57" w:type="dxa"/>
              <w:right w:w="57" w:type="dxa"/>
            </w:tcMar>
          </w:tcPr>
          <w:p w14:paraId="1D636B90" w14:textId="070323EC" w:rsidR="003643FB" w:rsidRPr="006F1E0A" w:rsidRDefault="003643FB" w:rsidP="006F1E0A">
            <w:pPr>
              <w:pStyle w:val="ListBulletintable"/>
              <w:ind w:left="363" w:hanging="284"/>
              <w:rPr>
                <w:szCs w:val="22"/>
              </w:rPr>
            </w:pPr>
            <w:r w:rsidRPr="00E95ABF">
              <w:rPr>
                <w:szCs w:val="22"/>
              </w:rPr>
              <w:lastRenderedPageBreak/>
              <w:t xml:space="preserve">communicate ideas </w:t>
            </w:r>
            <w:r>
              <w:rPr>
                <w:szCs w:val="22"/>
              </w:rPr>
              <w:t>in</w:t>
            </w:r>
            <w:r w:rsidRPr="00E95ABF">
              <w:rPr>
                <w:szCs w:val="22"/>
              </w:rPr>
              <w:t xml:space="preserve"> coherent arguments in a range of modes, incorporating metalanguage and music symbols, and academic integrity</w:t>
            </w:r>
          </w:p>
        </w:tc>
        <w:tc>
          <w:tcPr>
            <w:tcW w:w="3024" w:type="dxa"/>
            <w:tcBorders>
              <w:top w:val="single" w:sz="4" w:space="0" w:color="auto"/>
              <w:bottom w:val="nil"/>
            </w:tcBorders>
            <w:tcMar>
              <w:left w:w="57" w:type="dxa"/>
              <w:right w:w="57" w:type="dxa"/>
            </w:tcMar>
          </w:tcPr>
          <w:p w14:paraId="0A222944" w14:textId="52E756EE" w:rsidR="003643FB" w:rsidRPr="00E95ABF" w:rsidRDefault="003643FB" w:rsidP="006F1E0A">
            <w:pPr>
              <w:pStyle w:val="ListBulletintable"/>
              <w:ind w:left="363" w:hanging="284"/>
              <w:rPr>
                <w:szCs w:val="22"/>
              </w:rPr>
            </w:pPr>
            <w:r w:rsidRPr="00E95ABF">
              <w:rPr>
                <w:szCs w:val="22"/>
              </w:rPr>
              <w:t>communicate complex ideas and coherent and sustained arguments in a range of modes, incorporating metalanguage and music symbols, and academic integrity</w:t>
            </w:r>
          </w:p>
        </w:tc>
        <w:tc>
          <w:tcPr>
            <w:tcW w:w="3024" w:type="dxa"/>
            <w:tcBorders>
              <w:top w:val="single" w:sz="4" w:space="0" w:color="auto"/>
              <w:bottom w:val="nil"/>
            </w:tcBorders>
            <w:tcMar>
              <w:left w:w="57" w:type="dxa"/>
              <w:right w:w="57" w:type="dxa"/>
            </w:tcMar>
          </w:tcPr>
          <w:p w14:paraId="5B95C0C9" w14:textId="5960ED48" w:rsidR="003643FB" w:rsidRPr="00A80925" w:rsidRDefault="001176AB" w:rsidP="006F1E0A">
            <w:pPr>
              <w:pStyle w:val="ListBulletintable"/>
              <w:ind w:left="363" w:hanging="284"/>
              <w:rPr>
                <w:szCs w:val="22"/>
              </w:rPr>
            </w:pPr>
            <w:r>
              <w:rPr>
                <w:szCs w:val="22"/>
              </w:rPr>
              <w:t>e</w:t>
            </w:r>
            <w:r w:rsidR="003643FB">
              <w:rPr>
                <w:szCs w:val="22"/>
              </w:rPr>
              <w:t xml:space="preserve">xplain </w:t>
            </w:r>
            <w:r w:rsidR="003643FB" w:rsidRPr="00E95ABF">
              <w:rPr>
                <w:szCs w:val="22"/>
              </w:rPr>
              <w:t xml:space="preserve">ideas </w:t>
            </w:r>
            <w:r w:rsidR="003643FB">
              <w:rPr>
                <w:szCs w:val="22"/>
              </w:rPr>
              <w:t>coherently</w:t>
            </w:r>
            <w:r w:rsidR="003643FB" w:rsidRPr="00E95ABF">
              <w:rPr>
                <w:szCs w:val="22"/>
              </w:rPr>
              <w:t xml:space="preserve"> in a range of modes, incorporating metalanguage and</w:t>
            </w:r>
            <w:r w:rsidR="003643FB">
              <w:rPr>
                <w:szCs w:val="22"/>
              </w:rPr>
              <w:t>/or</w:t>
            </w:r>
            <w:r w:rsidR="003643FB" w:rsidRPr="00E95ABF">
              <w:rPr>
                <w:szCs w:val="22"/>
              </w:rPr>
              <w:t xml:space="preserve"> music symbols, and academic integrity</w:t>
            </w:r>
          </w:p>
        </w:tc>
      </w:tr>
      <w:tr w:rsidR="003643FB" w:rsidRPr="003763AA" w14:paraId="226C6C92" w14:textId="77777777" w:rsidTr="00F325AF">
        <w:tblPrEx>
          <w:tblCellMar>
            <w:left w:w="57" w:type="dxa"/>
            <w:right w:w="57" w:type="dxa"/>
          </w:tblCellMar>
        </w:tblPrEx>
        <w:trPr>
          <w:cantSplit/>
          <w:trHeight w:val="832"/>
        </w:trPr>
        <w:tc>
          <w:tcPr>
            <w:tcW w:w="3024" w:type="dxa"/>
            <w:tcBorders>
              <w:top w:val="nil"/>
            </w:tcBorders>
            <w:tcMar>
              <w:left w:w="57" w:type="dxa"/>
              <w:right w:w="57" w:type="dxa"/>
            </w:tcMar>
          </w:tcPr>
          <w:p w14:paraId="2ADB6D31" w14:textId="1D7AEDC9" w:rsidR="003643FB" w:rsidRPr="006F1E0A" w:rsidRDefault="003643FB" w:rsidP="006F1E0A">
            <w:pPr>
              <w:pStyle w:val="ListBulletintable"/>
              <w:ind w:left="363" w:hanging="284"/>
              <w:rPr>
                <w:szCs w:val="22"/>
              </w:rPr>
            </w:pPr>
            <w:r w:rsidRPr="00E95ABF">
              <w:rPr>
                <w:szCs w:val="22"/>
              </w:rPr>
              <w:t>appl</w:t>
            </w:r>
            <w:r>
              <w:rPr>
                <w:szCs w:val="22"/>
              </w:rPr>
              <w:t>y</w:t>
            </w:r>
            <w:r w:rsidRPr="00E95ABF">
              <w:rPr>
                <w:szCs w:val="22"/>
              </w:rPr>
              <w:t xml:space="preserve"> professional courtesy and etiquette, Workplace, Health and Safety practices to classwork, experimentation, rehearsal</w:t>
            </w:r>
            <w:r w:rsidR="00914FCD">
              <w:rPr>
                <w:szCs w:val="22"/>
              </w:rPr>
              <w:t>,</w:t>
            </w:r>
            <w:r w:rsidRPr="00E95ABF">
              <w:rPr>
                <w:szCs w:val="22"/>
              </w:rPr>
              <w:t xml:space="preserve"> and performance</w:t>
            </w:r>
          </w:p>
        </w:tc>
        <w:tc>
          <w:tcPr>
            <w:tcW w:w="3024" w:type="dxa"/>
            <w:tcBorders>
              <w:top w:val="nil"/>
            </w:tcBorders>
            <w:tcMar>
              <w:left w:w="57" w:type="dxa"/>
              <w:right w:w="57" w:type="dxa"/>
            </w:tcMar>
          </w:tcPr>
          <w:p w14:paraId="3EF8B98E" w14:textId="73093ED8" w:rsidR="003643FB" w:rsidRPr="00E95ABF" w:rsidRDefault="003643FB" w:rsidP="006F1E0A">
            <w:pPr>
              <w:pStyle w:val="ListBulletintable"/>
              <w:ind w:left="363" w:hanging="284"/>
              <w:rPr>
                <w:szCs w:val="22"/>
              </w:rPr>
            </w:pPr>
            <w:r w:rsidRPr="00E95ABF">
              <w:rPr>
                <w:szCs w:val="22"/>
              </w:rPr>
              <w:t>appl</w:t>
            </w:r>
            <w:r>
              <w:rPr>
                <w:szCs w:val="22"/>
              </w:rPr>
              <w:t>y</w:t>
            </w:r>
            <w:r w:rsidRPr="00E95ABF">
              <w:rPr>
                <w:szCs w:val="22"/>
              </w:rPr>
              <w:t xml:space="preserve"> professional courtesy and etiquette, Workplace, Health and Safety practices to classwork, experimentation, rehearsal</w:t>
            </w:r>
            <w:r w:rsidR="00914FCD">
              <w:rPr>
                <w:szCs w:val="22"/>
              </w:rPr>
              <w:t>,</w:t>
            </w:r>
            <w:r w:rsidRPr="00E95ABF">
              <w:rPr>
                <w:szCs w:val="22"/>
              </w:rPr>
              <w:t xml:space="preserve"> and performance</w:t>
            </w:r>
          </w:p>
        </w:tc>
        <w:tc>
          <w:tcPr>
            <w:tcW w:w="3024" w:type="dxa"/>
            <w:tcBorders>
              <w:top w:val="nil"/>
            </w:tcBorders>
            <w:tcMar>
              <w:left w:w="57" w:type="dxa"/>
              <w:right w:w="57" w:type="dxa"/>
            </w:tcMar>
          </w:tcPr>
          <w:p w14:paraId="66F364BC" w14:textId="44BCE3C6" w:rsidR="003643FB" w:rsidRPr="00A80925" w:rsidRDefault="003643FB" w:rsidP="006F1E0A">
            <w:pPr>
              <w:pStyle w:val="ListBulletintable"/>
              <w:ind w:left="363" w:hanging="284"/>
              <w:rPr>
                <w:szCs w:val="22"/>
              </w:rPr>
            </w:pPr>
            <w:r w:rsidRPr="00E95ABF">
              <w:rPr>
                <w:szCs w:val="22"/>
              </w:rPr>
              <w:t>appl</w:t>
            </w:r>
            <w:r>
              <w:rPr>
                <w:szCs w:val="22"/>
              </w:rPr>
              <w:t>y</w:t>
            </w:r>
            <w:r w:rsidRPr="00E95ABF">
              <w:rPr>
                <w:szCs w:val="22"/>
              </w:rPr>
              <w:t xml:space="preserve"> professional courtesy and etiquette, Workplace, Health and Safety practices to classwork, experimentation, rehearsal</w:t>
            </w:r>
            <w:r w:rsidR="00914FCD">
              <w:rPr>
                <w:szCs w:val="22"/>
              </w:rPr>
              <w:t>,</w:t>
            </w:r>
            <w:r w:rsidRPr="00E95ABF">
              <w:rPr>
                <w:szCs w:val="22"/>
              </w:rPr>
              <w:t xml:space="preserve"> and performance</w:t>
            </w:r>
          </w:p>
        </w:tc>
      </w:tr>
      <w:tr w:rsidR="003643FB" w:rsidRPr="003763AA" w14:paraId="21AB8197" w14:textId="77777777" w:rsidTr="00C657E4">
        <w:tblPrEx>
          <w:tblCellMar>
            <w:left w:w="57" w:type="dxa"/>
            <w:right w:w="57" w:type="dxa"/>
          </w:tblCellMar>
        </w:tblPrEx>
        <w:trPr>
          <w:cantSplit/>
        </w:trPr>
        <w:tc>
          <w:tcPr>
            <w:tcW w:w="9072" w:type="dxa"/>
            <w:gridSpan w:val="3"/>
            <w:tcBorders>
              <w:bottom w:val="single" w:sz="4" w:space="0" w:color="auto"/>
            </w:tcBorders>
            <w:tcMar>
              <w:left w:w="57" w:type="dxa"/>
              <w:right w:w="57" w:type="dxa"/>
            </w:tcMar>
          </w:tcPr>
          <w:p w14:paraId="4A2D5FED" w14:textId="6693B9C8" w:rsidR="003643FB" w:rsidRPr="003763AA" w:rsidRDefault="003643FB" w:rsidP="003643FB">
            <w:pPr>
              <w:pStyle w:val="Tabletextbold"/>
            </w:pPr>
            <w:r w:rsidRPr="003763AA">
              <w:rPr>
                <w:bCs/>
              </w:rPr>
              <w:t>Reflection</w:t>
            </w:r>
          </w:p>
        </w:tc>
      </w:tr>
      <w:tr w:rsidR="003643FB" w:rsidRPr="003763AA" w14:paraId="3C72A837" w14:textId="77777777" w:rsidTr="00D32413">
        <w:tblPrEx>
          <w:tblCellMar>
            <w:left w:w="57" w:type="dxa"/>
            <w:right w:w="57" w:type="dxa"/>
          </w:tblCellMar>
        </w:tblPrEx>
        <w:trPr>
          <w:cantSplit/>
          <w:trHeight w:val="480"/>
        </w:trPr>
        <w:tc>
          <w:tcPr>
            <w:tcW w:w="3024" w:type="dxa"/>
            <w:tcBorders>
              <w:bottom w:val="single" w:sz="4" w:space="0" w:color="auto"/>
            </w:tcBorders>
            <w:tcMar>
              <w:left w:w="57" w:type="dxa"/>
              <w:right w:w="57" w:type="dxa"/>
            </w:tcMar>
          </w:tcPr>
          <w:p w14:paraId="7A9A139D" w14:textId="1000FD1B" w:rsidR="003643FB" w:rsidRPr="006F1E0A" w:rsidRDefault="003643FB" w:rsidP="006F1E0A">
            <w:pPr>
              <w:pStyle w:val="ListBulletintable"/>
              <w:ind w:left="363" w:hanging="284"/>
              <w:rPr>
                <w:szCs w:val="22"/>
              </w:rPr>
            </w:pPr>
            <w:r w:rsidRPr="00E95ABF">
              <w:rPr>
                <w:szCs w:val="22"/>
              </w:rPr>
              <w:t>reflect on own learning style, time management, creative practices</w:t>
            </w:r>
            <w:r w:rsidR="00914FCD">
              <w:rPr>
                <w:szCs w:val="22"/>
              </w:rPr>
              <w:t>,</w:t>
            </w:r>
            <w:r w:rsidRPr="00E95ABF">
              <w:rPr>
                <w:szCs w:val="22"/>
              </w:rPr>
              <w:t xml:space="preserve"> and processes to refine techniques, ideas, understanding and skills</w:t>
            </w:r>
          </w:p>
        </w:tc>
        <w:tc>
          <w:tcPr>
            <w:tcW w:w="3024" w:type="dxa"/>
            <w:tcBorders>
              <w:bottom w:val="single" w:sz="4" w:space="0" w:color="auto"/>
            </w:tcBorders>
            <w:tcMar>
              <w:left w:w="57" w:type="dxa"/>
              <w:right w:w="57" w:type="dxa"/>
            </w:tcMar>
          </w:tcPr>
          <w:p w14:paraId="56A0069A" w14:textId="10FABA6C" w:rsidR="003643FB" w:rsidRPr="006F1E0A" w:rsidRDefault="003643FB" w:rsidP="006F1E0A">
            <w:pPr>
              <w:pStyle w:val="ListBulletintable"/>
              <w:ind w:left="363" w:hanging="284"/>
              <w:rPr>
                <w:szCs w:val="22"/>
              </w:rPr>
            </w:pPr>
            <w:r w:rsidRPr="00E95ABF">
              <w:rPr>
                <w:szCs w:val="22"/>
              </w:rPr>
              <w:t>reflect on own learning style, time management, creative practices</w:t>
            </w:r>
            <w:r w:rsidR="00914FCD">
              <w:rPr>
                <w:szCs w:val="22"/>
              </w:rPr>
              <w:t>,</w:t>
            </w:r>
            <w:r w:rsidRPr="00E95ABF">
              <w:rPr>
                <w:szCs w:val="22"/>
              </w:rPr>
              <w:t xml:space="preserve"> and processes to refine techniques, ideas, understanding and skills</w:t>
            </w:r>
          </w:p>
        </w:tc>
        <w:tc>
          <w:tcPr>
            <w:tcW w:w="3024" w:type="dxa"/>
            <w:tcBorders>
              <w:bottom w:val="single" w:sz="4" w:space="0" w:color="auto"/>
            </w:tcBorders>
            <w:tcMar>
              <w:left w:w="57" w:type="dxa"/>
              <w:right w:w="57" w:type="dxa"/>
            </w:tcMar>
          </w:tcPr>
          <w:p w14:paraId="7DF6F7AA" w14:textId="7DCE6AE4" w:rsidR="003643FB" w:rsidRPr="006F1E0A" w:rsidRDefault="003643FB" w:rsidP="006F1E0A">
            <w:pPr>
              <w:pStyle w:val="ListBulletintable"/>
              <w:ind w:left="363" w:hanging="284"/>
              <w:rPr>
                <w:szCs w:val="22"/>
              </w:rPr>
            </w:pPr>
            <w:r w:rsidRPr="00E95ABF">
              <w:rPr>
                <w:szCs w:val="22"/>
              </w:rPr>
              <w:t>reflect on own learning style, time management, creative practices</w:t>
            </w:r>
            <w:r w:rsidR="00914FCD">
              <w:rPr>
                <w:szCs w:val="22"/>
              </w:rPr>
              <w:t>,</w:t>
            </w:r>
            <w:r w:rsidRPr="00E95ABF">
              <w:rPr>
                <w:szCs w:val="22"/>
              </w:rPr>
              <w:t xml:space="preserve"> and processes to refine techniques, ideas, understanding and skills</w:t>
            </w:r>
          </w:p>
        </w:tc>
      </w:tr>
    </w:tbl>
    <w:p w14:paraId="6336D81C" w14:textId="562147D2" w:rsidR="004454B4" w:rsidRPr="003763AA" w:rsidRDefault="004454B4" w:rsidP="004454B4">
      <w:pPr>
        <w:pStyle w:val="Heading2"/>
        <w:tabs>
          <w:tab w:val="right" w:pos="9072"/>
        </w:tabs>
      </w:pPr>
      <w:bookmarkStart w:id="113" w:name="_Hlk3468984"/>
      <w:r w:rsidRPr="003763AA">
        <w:rPr>
          <w:bCs w:val="0"/>
        </w:rPr>
        <w:t>A guide to reading and implementing content descriptions</w:t>
      </w:r>
    </w:p>
    <w:p w14:paraId="26D56325" w14:textId="77777777" w:rsidR="00967452" w:rsidRPr="00A25713" w:rsidRDefault="00967452" w:rsidP="00967452">
      <w:bookmarkStart w:id="114" w:name="_Hlk54175353"/>
      <w:bookmarkEnd w:id="113"/>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34958E8" w14:textId="77777777" w:rsidR="00967452" w:rsidRDefault="00967452" w:rsidP="00967452">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0FE4ADA7" w14:textId="6B7A8B46" w:rsidR="00967452" w:rsidRDefault="00967452" w:rsidP="00967452">
      <w:r>
        <w:t xml:space="preserve">For colleges wishing to deliver the VET qualification, there is flexibility for a teacher (provided the RTO has scope) to develop a program of learning aligned with the elements of the VET competencies and </w:t>
      </w:r>
      <w:r w:rsidR="00085A2D">
        <w:t>A-T</w:t>
      </w:r>
      <w:r>
        <w:t xml:space="preserve"> content descriptions. The knowledge, skills and understandings within the competencies reflect the knowledge, skills</w:t>
      </w:r>
      <w:r w:rsidR="00914FCD">
        <w:t>,</w:t>
      </w:r>
      <w:r>
        <w:t xml:space="preserve"> and understandings of the BSSS course unit content descriptions.</w:t>
      </w:r>
    </w:p>
    <w:p w14:paraId="52E68C53" w14:textId="731B6BD6" w:rsidR="00967452" w:rsidRDefault="00967452" w:rsidP="00967452">
      <w:r>
        <w:t xml:space="preserve">Alternatively, a college may choose the </w:t>
      </w:r>
      <w:r w:rsidR="00085A2D">
        <w:t>A-T</w:t>
      </w:r>
      <w:r>
        <w:t xml:space="preserve"> course without the VET qualification. In delivering the course teachers will write a program of learning aligned with students’ needs and interests, meeting the </w:t>
      </w:r>
      <w:r w:rsidR="00085A2D">
        <w:t>A-T</w:t>
      </w:r>
      <w:r>
        <w:t xml:space="preserve"> content descriptions.</w:t>
      </w:r>
    </w:p>
    <w:p w14:paraId="2B6C0888" w14:textId="77777777" w:rsidR="00967452" w:rsidRDefault="00967452">
      <w:pPr>
        <w:spacing w:before="0"/>
      </w:pPr>
      <w:r>
        <w:br w:type="page"/>
      </w:r>
    </w:p>
    <w:p w14:paraId="71A22FE1" w14:textId="77777777" w:rsidR="00967452" w:rsidRPr="0000206A" w:rsidRDefault="00967452" w:rsidP="00CD521F">
      <w:pPr>
        <w:pStyle w:val="Heading2"/>
      </w:pPr>
      <w:bookmarkStart w:id="115" w:name="_Hlk2173940"/>
      <w:bookmarkEnd w:id="114"/>
      <w:r w:rsidRPr="0000206A">
        <w:lastRenderedPageBreak/>
        <w:t>Units of Competency</w:t>
      </w:r>
    </w:p>
    <w:p w14:paraId="7613C1DF" w14:textId="1705F281" w:rsidR="00967452" w:rsidRPr="0000206A" w:rsidRDefault="00967452" w:rsidP="00967452">
      <w:pPr>
        <w:rPr>
          <w:lang w:val="en-US"/>
        </w:rPr>
      </w:pPr>
      <w:r w:rsidRPr="0000206A">
        <w:t>Competence must be demonstrated over time and in the full range of</w:t>
      </w:r>
      <w:r w:rsidRPr="0000206A">
        <w:rPr>
          <w:b/>
        </w:rPr>
        <w:t xml:space="preserve"> </w:t>
      </w:r>
      <w:r>
        <w:t xml:space="preserve">music industry </w:t>
      </w:r>
      <w:r w:rsidRPr="0000206A">
        <w:t xml:space="preserve">contexts. </w:t>
      </w:r>
      <w:r w:rsidRPr="0000206A">
        <w:rPr>
          <w:lang w:val="en-US"/>
        </w:rPr>
        <w:t xml:space="preserve">Teachers must use this unit document in conjunction with the Units of Competence from the </w:t>
      </w:r>
      <w:r>
        <w:rPr>
          <w:b/>
          <w:bCs/>
        </w:rPr>
        <w:t>CUA206</w:t>
      </w:r>
      <w:r w:rsidR="00587AD6">
        <w:rPr>
          <w:b/>
          <w:bCs/>
        </w:rPr>
        <w:t>20</w:t>
      </w:r>
      <w:r>
        <w:rPr>
          <w:b/>
          <w:bCs/>
        </w:rPr>
        <w:t xml:space="preserve"> </w:t>
      </w:r>
      <w:r w:rsidRPr="0000206A">
        <w:rPr>
          <w:b/>
          <w:lang w:val="en-US"/>
        </w:rPr>
        <w:t xml:space="preserve">Certificate II in </w:t>
      </w:r>
      <w:r w:rsidRPr="009A48D4">
        <w:rPr>
          <w:b/>
          <w:bCs/>
        </w:rPr>
        <w:t>Music</w:t>
      </w:r>
      <w:r w:rsidRPr="0000206A">
        <w:rPr>
          <w:lang w:val="en-US"/>
        </w:rPr>
        <w:t>, which provides performance criteria, range statements and assessment contexts.</w:t>
      </w:r>
    </w:p>
    <w:p w14:paraId="6F018105" w14:textId="77777777" w:rsidR="00967452" w:rsidRDefault="00967452" w:rsidP="00967452">
      <w:r w:rsidRPr="0000206A">
        <w:t xml:space="preserve">Teachers must address </w:t>
      </w:r>
      <w:r w:rsidRPr="0000206A">
        <w:rPr>
          <w:b/>
          <w:bCs/>
        </w:rPr>
        <w:t>all content</w:t>
      </w:r>
      <w:r w:rsidRPr="0000206A">
        <w:t xml:space="preserve"> related to the competencies embedded in this unit. Reasonable adjustment may be made only to the mode of delivery, context and support provided according to individual student needs.</w:t>
      </w:r>
    </w:p>
    <w:p w14:paraId="27BF8425" w14:textId="77777777" w:rsidR="00967452" w:rsidRPr="004E5C20" w:rsidRDefault="00967452" w:rsidP="00967452">
      <w:bookmarkStart w:id="116" w:name="_Hlk54175403"/>
      <w:r w:rsidRPr="004E5C20">
        <w:t>Competencies are attached to units and must be delivered in those units. However, ongoing assessment of competencies can occur while the student is enrolled as an ACT Senior Secondary student.</w:t>
      </w:r>
    </w:p>
    <w:bookmarkEnd w:id="116"/>
    <w:p w14:paraId="793D457F" w14:textId="7291E5B4" w:rsidR="00967452" w:rsidRPr="0000206A" w:rsidRDefault="00967452" w:rsidP="00967452">
      <w:r w:rsidRPr="0000206A">
        <w:t>In order to be deemed competent to industry standard, assessment must provide authentic, valid, sufficient</w:t>
      </w:r>
      <w:r w:rsidR="00914FCD">
        <w:t>,</w:t>
      </w:r>
      <w:r w:rsidRPr="0000206A">
        <w:t xml:space="preserve"> and current evidence as indicated in the relevant Training Package.</w:t>
      </w:r>
    </w:p>
    <w:p w14:paraId="3EA012F8" w14:textId="2A6FB182" w:rsidR="00967452" w:rsidRPr="0000206A" w:rsidRDefault="00967452" w:rsidP="00CD521F">
      <w:pPr>
        <w:pStyle w:val="Heading3"/>
      </w:pPr>
      <w:r w:rsidRPr="00587AD6">
        <w:t>Certificate II in Music</w:t>
      </w:r>
    </w:p>
    <w:p w14:paraId="7E62E405" w14:textId="622626D8" w:rsidR="00B767D9" w:rsidRDefault="00B767D9" w:rsidP="00B767D9">
      <w:r w:rsidRPr="0087503D">
        <w:t xml:space="preserve">The following </w:t>
      </w:r>
      <w:r w:rsidRPr="00B767D9">
        <w:rPr>
          <w:b/>
          <w:bCs/>
        </w:rPr>
        <w:t>elective</w:t>
      </w:r>
      <w:r w:rsidRPr="0087503D">
        <w:t xml:space="preserve"> </w:t>
      </w:r>
      <w:r w:rsidR="005F06F6">
        <w:t>competencies</w:t>
      </w:r>
      <w:r w:rsidR="005F06F6" w:rsidRPr="0087503D">
        <w:t xml:space="preserve"> </w:t>
      </w:r>
      <w:r w:rsidRPr="0087503D">
        <w:rPr>
          <w:b/>
          <w:bCs/>
        </w:rPr>
        <w:t>must</w:t>
      </w:r>
      <w:r w:rsidRPr="0087503D">
        <w:t xml:space="preserve">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967452" w:rsidRPr="0000206A" w14:paraId="7CCC1DC3" w14:textId="77777777" w:rsidTr="00967452">
        <w:trPr>
          <w:cantSplit/>
        </w:trPr>
        <w:tc>
          <w:tcPr>
            <w:tcW w:w="1883" w:type="dxa"/>
            <w:vAlign w:val="center"/>
          </w:tcPr>
          <w:p w14:paraId="31CB4438" w14:textId="77777777" w:rsidR="00967452" w:rsidRPr="0000206A" w:rsidRDefault="00967452" w:rsidP="003C4DBA">
            <w:pPr>
              <w:pStyle w:val="Tabletextbold"/>
            </w:pPr>
            <w:r w:rsidRPr="0000206A">
              <w:t>Code</w:t>
            </w:r>
          </w:p>
        </w:tc>
        <w:tc>
          <w:tcPr>
            <w:tcW w:w="7189" w:type="dxa"/>
            <w:vAlign w:val="center"/>
          </w:tcPr>
          <w:p w14:paraId="5E04E4D8" w14:textId="77777777" w:rsidR="00967452" w:rsidRPr="0000206A" w:rsidRDefault="00967452" w:rsidP="003C4DBA">
            <w:pPr>
              <w:pStyle w:val="Tabletextbold"/>
            </w:pPr>
            <w:r w:rsidRPr="0000206A">
              <w:t>Competency Title</w:t>
            </w:r>
          </w:p>
        </w:tc>
      </w:tr>
      <w:tr w:rsidR="003C4DBA" w:rsidRPr="00967452" w14:paraId="5BAB76F3" w14:textId="77777777" w:rsidTr="00967452">
        <w:trPr>
          <w:cantSplit/>
        </w:trPr>
        <w:tc>
          <w:tcPr>
            <w:tcW w:w="1883" w:type="dxa"/>
          </w:tcPr>
          <w:p w14:paraId="51D93D69" w14:textId="02127881" w:rsidR="003C4DBA" w:rsidRPr="00967452" w:rsidRDefault="003C4DBA" w:rsidP="003C4DBA">
            <w:pPr>
              <w:pStyle w:val="TableText"/>
            </w:pPr>
            <w:r w:rsidRPr="00F02D46">
              <w:t>CUAMPF1</w:t>
            </w:r>
            <w:r w:rsidR="00587AD6">
              <w:t>1</w:t>
            </w:r>
            <w:r w:rsidRPr="00F02D46">
              <w:t>2</w:t>
            </w:r>
          </w:p>
        </w:tc>
        <w:tc>
          <w:tcPr>
            <w:tcW w:w="7189" w:type="dxa"/>
          </w:tcPr>
          <w:p w14:paraId="1615C176" w14:textId="76A745D8" w:rsidR="003C4DBA" w:rsidRPr="00967452" w:rsidRDefault="003C4DBA" w:rsidP="003C4DBA">
            <w:pPr>
              <w:pStyle w:val="TableText"/>
            </w:pPr>
            <w:r w:rsidRPr="00F02D46">
              <w:t>Develop ensemble skills to perform simple musical parts</w:t>
            </w:r>
          </w:p>
        </w:tc>
      </w:tr>
      <w:tr w:rsidR="00967452" w:rsidRPr="00967452" w14:paraId="095C1043" w14:textId="77777777" w:rsidTr="00967452">
        <w:trPr>
          <w:cantSplit/>
        </w:trPr>
        <w:tc>
          <w:tcPr>
            <w:tcW w:w="1883" w:type="dxa"/>
          </w:tcPr>
          <w:p w14:paraId="3D9EC63D" w14:textId="031EAE9C" w:rsidR="00967452" w:rsidRPr="00967452" w:rsidRDefault="00967452" w:rsidP="003C4DBA">
            <w:pPr>
              <w:pStyle w:val="TableText"/>
              <w:rPr>
                <w:szCs w:val="22"/>
              </w:rPr>
            </w:pPr>
            <w:r w:rsidRPr="00967452">
              <w:t>CUAMPF2</w:t>
            </w:r>
            <w:r w:rsidR="00587AD6">
              <w:t>1</w:t>
            </w:r>
            <w:r w:rsidRPr="00967452">
              <w:t>3</w:t>
            </w:r>
          </w:p>
        </w:tc>
        <w:tc>
          <w:tcPr>
            <w:tcW w:w="7189" w:type="dxa"/>
          </w:tcPr>
          <w:p w14:paraId="0F27EA81" w14:textId="77777777" w:rsidR="00967452" w:rsidRPr="00967452" w:rsidRDefault="00967452" w:rsidP="003C4DBA">
            <w:pPr>
              <w:pStyle w:val="TableText"/>
              <w:rPr>
                <w:szCs w:val="22"/>
              </w:rPr>
            </w:pPr>
            <w:r w:rsidRPr="00967452">
              <w:t>Develop ensemble skills for playing or singing music</w:t>
            </w:r>
          </w:p>
        </w:tc>
      </w:tr>
    </w:tbl>
    <w:p w14:paraId="619068FA" w14:textId="77777777" w:rsidR="003C4DBA" w:rsidRDefault="003C4DBA" w:rsidP="003C4DBA">
      <w:pPr>
        <w:rPr>
          <w:b/>
          <w:highlight w:val="yellow"/>
        </w:rPr>
      </w:pPr>
    </w:p>
    <w:p w14:paraId="7C181715" w14:textId="77777777" w:rsidR="003C4DBA" w:rsidRPr="000C0C9A" w:rsidRDefault="003C4DBA" w:rsidP="003C4DBA">
      <w:r w:rsidRPr="000C0C9A">
        <w:rPr>
          <w:b/>
        </w:rPr>
        <w:t>Any elective competencies</w:t>
      </w:r>
      <w:r w:rsidRPr="000C0C9A">
        <w:t xml:space="preserve"> selected to meet packaging rules from the list below </w:t>
      </w:r>
      <w:r w:rsidRPr="000C0C9A">
        <w:rPr>
          <w:b/>
          <w:bCs/>
        </w:rPr>
        <w:t>may</w:t>
      </w:r>
      <w:r w:rsidRPr="000C0C9A">
        <w:t xml:space="preserve">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C4DBA" w:rsidRPr="0000206A" w14:paraId="0FF50A84" w14:textId="77777777" w:rsidTr="00CE03C8">
        <w:trPr>
          <w:cantSplit/>
        </w:trPr>
        <w:tc>
          <w:tcPr>
            <w:tcW w:w="1883" w:type="dxa"/>
            <w:vAlign w:val="center"/>
          </w:tcPr>
          <w:p w14:paraId="433A7FC8" w14:textId="77777777" w:rsidR="003C4DBA" w:rsidRPr="000C0C9A" w:rsidRDefault="003C4DBA" w:rsidP="003C4DBA">
            <w:pPr>
              <w:pStyle w:val="Tabletextbold"/>
            </w:pPr>
            <w:r w:rsidRPr="000C0C9A">
              <w:t>Code</w:t>
            </w:r>
          </w:p>
        </w:tc>
        <w:tc>
          <w:tcPr>
            <w:tcW w:w="7189" w:type="dxa"/>
            <w:vAlign w:val="center"/>
          </w:tcPr>
          <w:p w14:paraId="3644FEF0" w14:textId="77777777" w:rsidR="003C4DBA" w:rsidRPr="0000206A" w:rsidRDefault="003C4DBA" w:rsidP="003C4DBA">
            <w:pPr>
              <w:pStyle w:val="Tabletextbold"/>
            </w:pPr>
            <w:r w:rsidRPr="000C0C9A">
              <w:t>Competency Title</w:t>
            </w:r>
          </w:p>
        </w:tc>
      </w:tr>
      <w:tr w:rsidR="003C4DBA" w:rsidRPr="0000206A" w14:paraId="47F0D4E0" w14:textId="77777777" w:rsidTr="00CE03C8">
        <w:trPr>
          <w:cantSplit/>
        </w:trPr>
        <w:tc>
          <w:tcPr>
            <w:tcW w:w="1883" w:type="dxa"/>
          </w:tcPr>
          <w:p w14:paraId="46A12ED0" w14:textId="3E0B8178" w:rsidR="003C4DBA" w:rsidRPr="0000206A" w:rsidRDefault="003C4DBA" w:rsidP="003C4DBA">
            <w:pPr>
              <w:pStyle w:val="TableText"/>
            </w:pPr>
            <w:r w:rsidRPr="00EC7CAA">
              <w:t>CUAMLT2</w:t>
            </w:r>
            <w:r w:rsidR="00587AD6">
              <w:t>1</w:t>
            </w:r>
            <w:r w:rsidRPr="00EC7CAA">
              <w:t>1</w:t>
            </w:r>
          </w:p>
        </w:tc>
        <w:tc>
          <w:tcPr>
            <w:tcW w:w="7189" w:type="dxa"/>
          </w:tcPr>
          <w:p w14:paraId="308DB8A1" w14:textId="77777777" w:rsidR="003C4DBA" w:rsidRPr="0000206A" w:rsidRDefault="003C4DBA" w:rsidP="003C4DBA">
            <w:pPr>
              <w:pStyle w:val="TableText"/>
            </w:pPr>
            <w:r w:rsidRPr="00EC7CAA">
              <w:t>Develop and apply musical ideas and listening skills</w:t>
            </w:r>
          </w:p>
        </w:tc>
      </w:tr>
      <w:tr w:rsidR="003C4DBA" w:rsidRPr="0000206A" w14:paraId="1D919E36" w14:textId="77777777" w:rsidTr="00CE03C8">
        <w:trPr>
          <w:cantSplit/>
        </w:trPr>
        <w:tc>
          <w:tcPr>
            <w:tcW w:w="1883" w:type="dxa"/>
          </w:tcPr>
          <w:p w14:paraId="7D236DC9" w14:textId="77777777" w:rsidR="003C4DBA" w:rsidRPr="0000206A" w:rsidRDefault="003C4DBA" w:rsidP="003C4DBA">
            <w:pPr>
              <w:pStyle w:val="TableText"/>
            </w:pPr>
            <w:r w:rsidRPr="00EC7CAA">
              <w:t>CUAMLT202</w:t>
            </w:r>
          </w:p>
        </w:tc>
        <w:tc>
          <w:tcPr>
            <w:tcW w:w="7189" w:type="dxa"/>
          </w:tcPr>
          <w:p w14:paraId="5337C51C" w14:textId="77777777" w:rsidR="003C4DBA" w:rsidRPr="0000206A" w:rsidRDefault="003C4DBA" w:rsidP="003C4DBA">
            <w:pPr>
              <w:pStyle w:val="TableText"/>
            </w:pPr>
            <w:r w:rsidRPr="00EC7CAA">
              <w:t>Apply knowledge of music culture to music making</w:t>
            </w:r>
          </w:p>
        </w:tc>
      </w:tr>
      <w:tr w:rsidR="003C4DBA" w:rsidRPr="0000206A" w14:paraId="6EEDA7FA" w14:textId="77777777" w:rsidTr="00CE03C8">
        <w:trPr>
          <w:cantSplit/>
        </w:trPr>
        <w:tc>
          <w:tcPr>
            <w:tcW w:w="1883" w:type="dxa"/>
          </w:tcPr>
          <w:p w14:paraId="766F4BB1" w14:textId="7EAF8CEC" w:rsidR="003C4DBA" w:rsidRPr="0000206A" w:rsidRDefault="003C4DBA" w:rsidP="003C4DBA">
            <w:pPr>
              <w:pStyle w:val="TableText"/>
            </w:pPr>
            <w:r w:rsidRPr="00EC7CAA">
              <w:t>CUAMPF1</w:t>
            </w:r>
            <w:r w:rsidR="00587AD6">
              <w:t>1</w:t>
            </w:r>
            <w:r w:rsidRPr="00EC7CAA">
              <w:t>1</w:t>
            </w:r>
          </w:p>
        </w:tc>
        <w:tc>
          <w:tcPr>
            <w:tcW w:w="7189" w:type="dxa"/>
          </w:tcPr>
          <w:p w14:paraId="26B7A97B" w14:textId="77777777" w:rsidR="003C4DBA" w:rsidRPr="0000206A" w:rsidRDefault="003C4DBA" w:rsidP="003C4DBA">
            <w:pPr>
              <w:pStyle w:val="TableText"/>
            </w:pPr>
            <w:r w:rsidRPr="00EC7CAA">
              <w:t>Develop skills to play or sing music</w:t>
            </w:r>
          </w:p>
        </w:tc>
      </w:tr>
      <w:tr w:rsidR="003C4DBA" w:rsidRPr="0000206A" w14:paraId="09C52037" w14:textId="77777777" w:rsidTr="00CE03C8">
        <w:trPr>
          <w:cantSplit/>
        </w:trPr>
        <w:tc>
          <w:tcPr>
            <w:tcW w:w="1883" w:type="dxa"/>
          </w:tcPr>
          <w:p w14:paraId="2E5208EC" w14:textId="2EA7CA9C" w:rsidR="003C4DBA" w:rsidRPr="0000206A" w:rsidRDefault="003C4DBA" w:rsidP="003C4DBA">
            <w:pPr>
              <w:pStyle w:val="TableText"/>
            </w:pPr>
            <w:r w:rsidRPr="00EC7CAA">
              <w:t>CUAMPF2</w:t>
            </w:r>
            <w:r w:rsidR="00587AD6">
              <w:t>1</w:t>
            </w:r>
            <w:r w:rsidRPr="00EC7CAA">
              <w:t>1</w:t>
            </w:r>
          </w:p>
        </w:tc>
        <w:tc>
          <w:tcPr>
            <w:tcW w:w="7189" w:type="dxa"/>
          </w:tcPr>
          <w:p w14:paraId="1C2D1D2E" w14:textId="77777777" w:rsidR="003C4DBA" w:rsidRPr="0000206A" w:rsidRDefault="003C4DBA" w:rsidP="003C4DBA">
            <w:pPr>
              <w:pStyle w:val="TableText"/>
            </w:pPr>
            <w:r w:rsidRPr="00EC7CAA">
              <w:t>Play or sing simple musical pieces</w:t>
            </w:r>
          </w:p>
        </w:tc>
      </w:tr>
      <w:tr w:rsidR="003C4DBA" w:rsidRPr="0000206A" w14:paraId="78A44EE6" w14:textId="77777777" w:rsidTr="00CE03C8">
        <w:trPr>
          <w:cantSplit/>
        </w:trPr>
        <w:tc>
          <w:tcPr>
            <w:tcW w:w="1883" w:type="dxa"/>
          </w:tcPr>
          <w:p w14:paraId="6A71A1CA" w14:textId="0E079350" w:rsidR="003C4DBA" w:rsidRPr="0000206A" w:rsidRDefault="003C4DBA" w:rsidP="003C4DBA">
            <w:pPr>
              <w:pStyle w:val="TableText"/>
            </w:pPr>
            <w:r w:rsidRPr="00EC7CAA">
              <w:t>CUAMPF2</w:t>
            </w:r>
            <w:r w:rsidR="00587AD6">
              <w:t>1</w:t>
            </w:r>
            <w:r w:rsidRPr="00EC7CAA">
              <w:t>4</w:t>
            </w:r>
          </w:p>
        </w:tc>
        <w:tc>
          <w:tcPr>
            <w:tcW w:w="7189" w:type="dxa"/>
          </w:tcPr>
          <w:p w14:paraId="2458AAFC" w14:textId="77777777" w:rsidR="003C4DBA" w:rsidRPr="0000206A" w:rsidRDefault="003C4DBA" w:rsidP="003C4DBA">
            <w:pPr>
              <w:pStyle w:val="TableText"/>
            </w:pPr>
            <w:r w:rsidRPr="00EC7CAA">
              <w:t>Play or sing music from simple written notation</w:t>
            </w:r>
          </w:p>
        </w:tc>
      </w:tr>
    </w:tbl>
    <w:p w14:paraId="5273C716" w14:textId="77777777" w:rsidR="003C4DBA" w:rsidRPr="0000206A" w:rsidRDefault="003C4DBA" w:rsidP="003C4DBA"/>
    <w:p w14:paraId="4196CB82" w14:textId="77777777" w:rsidR="00967452" w:rsidRPr="0000206A" w:rsidRDefault="00967452" w:rsidP="00967452">
      <w:pPr>
        <w:outlineLvl w:val="3"/>
        <w:rPr>
          <w:b/>
          <w:bCs/>
          <w:szCs w:val="28"/>
        </w:rPr>
      </w:pPr>
      <w:r w:rsidRPr="0000206A">
        <w:rPr>
          <w:b/>
          <w:bCs/>
          <w:szCs w:val="28"/>
        </w:rPr>
        <w:t>All units of competency are optional for students undertaking an M course.</w:t>
      </w:r>
    </w:p>
    <w:p w14:paraId="510A0CB9" w14:textId="77777777" w:rsidR="00967452" w:rsidRPr="0000206A" w:rsidRDefault="00967452" w:rsidP="00967452">
      <w:r w:rsidRPr="0000206A">
        <w:t xml:space="preserve">It is essential to access </w:t>
      </w:r>
      <w:hyperlink w:history="1">
        <w:r w:rsidRPr="0000206A">
          <w:rPr>
            <w:rFonts w:cs="Calibri"/>
            <w:color w:val="0000FF"/>
            <w:szCs w:val="24"/>
            <w:u w:val="single"/>
          </w:rPr>
          <w:t xml:space="preserve">www.training.gov.au </w:t>
        </w:r>
      </w:hyperlink>
      <w:r w:rsidRPr="0000206A">
        <w:t xml:space="preserve">for detailed up to date information relating to the above competencies. </w:t>
      </w:r>
    </w:p>
    <w:bookmarkEnd w:id="115"/>
    <w:p w14:paraId="61869AF0" w14:textId="77777777" w:rsidR="004454B4" w:rsidRPr="003763AA" w:rsidRDefault="00744DF6" w:rsidP="004454B4">
      <w:pPr>
        <w:pStyle w:val="Heading2"/>
        <w:tabs>
          <w:tab w:val="right" w:pos="9072"/>
        </w:tabs>
        <w:rPr>
          <w:szCs w:val="22"/>
        </w:rPr>
      </w:pPr>
      <w:r w:rsidRPr="003763AA">
        <w:t>Assessment</w:t>
      </w:r>
    </w:p>
    <w:p w14:paraId="64367B95" w14:textId="77777777" w:rsidR="00EF2B67" w:rsidRDefault="00EF2B67" w:rsidP="00EF2B67">
      <w:r w:rsidRPr="003763AA">
        <w:t xml:space="preserve">Refer to pages </w:t>
      </w:r>
      <w:r>
        <w:t>10-12</w:t>
      </w:r>
      <w:r w:rsidRPr="003763AA">
        <w:t>.</w:t>
      </w:r>
    </w:p>
    <w:p w14:paraId="56AAA014" w14:textId="189BBC4C" w:rsidR="009E175F" w:rsidRPr="003763AA" w:rsidRDefault="009E175F" w:rsidP="00CB5CA8">
      <w:r w:rsidRPr="003763AA">
        <w:br w:type="page"/>
      </w:r>
    </w:p>
    <w:p w14:paraId="2C2F6FFD" w14:textId="6BD4D163" w:rsidR="004454B4" w:rsidRPr="003763AA" w:rsidRDefault="00434BA1" w:rsidP="3401AA5E">
      <w:pPr>
        <w:pStyle w:val="Heading1"/>
      </w:pPr>
      <w:bookmarkStart w:id="117" w:name="_Toc525640302"/>
      <w:bookmarkStart w:id="118" w:name="_Toc74131237"/>
      <w:r w:rsidRPr="003763AA">
        <w:lastRenderedPageBreak/>
        <w:t>Entrepreneurship in Music</w:t>
      </w:r>
      <w:r w:rsidR="004454B4" w:rsidRPr="003763AA">
        <w:tab/>
        <w:t>Value: 1.0</w:t>
      </w:r>
      <w:bookmarkEnd w:id="117"/>
      <w:bookmarkEnd w:id="118"/>
    </w:p>
    <w:p w14:paraId="16B94FBE" w14:textId="09695E7C" w:rsidR="004454B4" w:rsidRPr="003763AA" w:rsidRDefault="00434BA1" w:rsidP="3401AA5E">
      <w:pPr>
        <w:pStyle w:val="Heading3subheading"/>
        <w:rPr>
          <w:color w:val="auto"/>
        </w:rPr>
      </w:pPr>
      <w:r w:rsidRPr="003763AA">
        <w:rPr>
          <w:color w:val="auto"/>
        </w:rPr>
        <w:t xml:space="preserve">Entrepreneurship in Music </w:t>
      </w:r>
      <w:r w:rsidR="008A1234" w:rsidRPr="003763AA">
        <w:rPr>
          <w:color w:val="auto"/>
        </w:rPr>
        <w:t>a</w:t>
      </w:r>
      <w:r w:rsidR="004454B4" w:rsidRPr="003763AA">
        <w:rPr>
          <w:color w:val="auto"/>
        </w:rPr>
        <w:tab/>
        <w:t>Value 0.5</w:t>
      </w:r>
    </w:p>
    <w:p w14:paraId="5EF81CEA" w14:textId="55A3BE6E" w:rsidR="004454B4" w:rsidRPr="003763AA" w:rsidRDefault="00434BA1" w:rsidP="3401AA5E">
      <w:pPr>
        <w:pStyle w:val="Heading3subheading"/>
        <w:rPr>
          <w:color w:val="auto"/>
        </w:rPr>
      </w:pPr>
      <w:r w:rsidRPr="003763AA">
        <w:rPr>
          <w:color w:val="auto"/>
        </w:rPr>
        <w:t xml:space="preserve">Entrepreneurship in Music </w:t>
      </w:r>
      <w:r w:rsidR="008A1234" w:rsidRPr="003763AA">
        <w:rPr>
          <w:color w:val="auto"/>
        </w:rPr>
        <w:t>b</w:t>
      </w:r>
      <w:r w:rsidR="004454B4" w:rsidRPr="003763AA">
        <w:rPr>
          <w:color w:val="auto"/>
        </w:rPr>
        <w:tab/>
        <w:t>Value 0.5</w:t>
      </w:r>
    </w:p>
    <w:p w14:paraId="277E599F" w14:textId="77777777" w:rsidR="004454B4" w:rsidRPr="003763AA" w:rsidRDefault="004454B4" w:rsidP="004454B4">
      <w:pPr>
        <w:pStyle w:val="Heading2"/>
        <w:tabs>
          <w:tab w:val="right" w:pos="9072"/>
        </w:tabs>
      </w:pPr>
      <w:r w:rsidRPr="003763AA">
        <w:t>Unit Description</w:t>
      </w:r>
    </w:p>
    <w:p w14:paraId="54D49B76" w14:textId="6CAD216E" w:rsidR="0016139C" w:rsidRDefault="008B7215" w:rsidP="00E05D90">
      <w:r w:rsidRPr="00E05D90">
        <w:t>Students learn about the music landscape and the interface between music and business. They examine the tension between the creative and commercial</w:t>
      </w:r>
      <w:r w:rsidR="00667F8E">
        <w:t>.</w:t>
      </w:r>
      <w:r w:rsidRPr="00E05D90">
        <w:t xml:space="preserve"> </w:t>
      </w:r>
      <w:r w:rsidR="00667F8E">
        <w:t>Students</w:t>
      </w:r>
      <w:r w:rsidR="0016139C">
        <w:t xml:space="preserve"> </w:t>
      </w:r>
      <w:r w:rsidRPr="00E05D90">
        <w:t>explore different pathways for participation in the industry</w:t>
      </w:r>
      <w:r w:rsidR="009F7D19">
        <w:t xml:space="preserve"> and for pursuing artistic goals</w:t>
      </w:r>
      <w:r w:rsidRPr="00E05D90">
        <w:t xml:space="preserve">. </w:t>
      </w:r>
      <w:r w:rsidR="00667F8E">
        <w:t>They</w:t>
      </w:r>
      <w:r w:rsidR="00667F8E" w:rsidRPr="00E05D90">
        <w:t xml:space="preserve"> </w:t>
      </w:r>
      <w:r w:rsidRPr="00E05D90">
        <w:t xml:space="preserve">learn from the past about the ways that musicians have overcome obstacles and worked creatively within constraints. </w:t>
      </w:r>
      <w:r w:rsidR="00667F8E">
        <w:t>Students</w:t>
      </w:r>
      <w:r w:rsidR="00667F8E" w:rsidRPr="00E05D90">
        <w:t xml:space="preserve"> </w:t>
      </w:r>
      <w:r w:rsidRPr="00E05D90">
        <w:t xml:space="preserve">examine the opportunities and risks in projecting their practice into the commercial arena. </w:t>
      </w:r>
      <w:r w:rsidR="00667F8E">
        <w:t xml:space="preserve">They </w:t>
      </w:r>
      <w:r w:rsidRPr="00E05D90">
        <w:t>develop an enterprising mindset and apply their understanding of the industry to produce authentic or simulated music experiences for a range of audiences.</w:t>
      </w:r>
    </w:p>
    <w:p w14:paraId="0FA9410E" w14:textId="77777777" w:rsidR="00FB611C" w:rsidRPr="00E95ABF" w:rsidRDefault="00FB611C" w:rsidP="00FB611C">
      <w:r w:rsidRPr="00E67D09">
        <w:t xml:space="preserve">For students to fulfill the </w:t>
      </w:r>
      <w:r>
        <w:t>A</w:t>
      </w:r>
      <w:r w:rsidRPr="00E67D09">
        <w:t xml:space="preserve">chievement </w:t>
      </w:r>
      <w:r>
        <w:t>S</w:t>
      </w:r>
      <w:r w:rsidRPr="00E67D09">
        <w:t xml:space="preserve">tandards, </w:t>
      </w:r>
      <w:r>
        <w:t>U</w:t>
      </w:r>
      <w:r w:rsidRPr="00E67D09">
        <w:t xml:space="preserve">nit </w:t>
      </w:r>
      <w:r>
        <w:t>S</w:t>
      </w:r>
      <w:r w:rsidRPr="00E67D09">
        <w:t xml:space="preserve">pecific </w:t>
      </w:r>
      <w:r>
        <w:t>G</w:t>
      </w:r>
      <w:r w:rsidRPr="00E67D09">
        <w:t xml:space="preserve">oals and </w:t>
      </w:r>
      <w:r>
        <w:t>C</w:t>
      </w:r>
      <w:r w:rsidRPr="00E67D09">
        <w:t xml:space="preserve">ontent </w:t>
      </w:r>
      <w:r>
        <w:t>D</w:t>
      </w:r>
      <w:r w:rsidRPr="00E67D09">
        <w:t>escriptions for the course, they are required to develop skills in composition, performance, and responding/analysis.</w:t>
      </w:r>
    </w:p>
    <w:p w14:paraId="48251EF7" w14:textId="1222C63D" w:rsidR="009F15B5" w:rsidRPr="003763AA" w:rsidRDefault="009F15B5" w:rsidP="009F15B5">
      <w:pPr>
        <w:pStyle w:val="Heading2"/>
      </w:pPr>
      <w:r w:rsidRPr="003763AA">
        <w:t>Specific Unit Goals</w:t>
      </w:r>
    </w:p>
    <w:p w14:paraId="2D890D62" w14:textId="77777777" w:rsidR="009F15B5" w:rsidRPr="003763AA" w:rsidRDefault="009F15B5" w:rsidP="009F15B5">
      <w:pPr>
        <w:rPr>
          <w:rFonts w:cs="Calibri"/>
        </w:rPr>
      </w:pPr>
      <w:bookmarkStart w:id="119" w:name="_Hlk11315702"/>
      <w:r w:rsidRPr="003763AA">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3763AA" w:rsidRPr="003763AA" w14:paraId="3490738C" w14:textId="77777777" w:rsidTr="009E175F">
        <w:tc>
          <w:tcPr>
            <w:tcW w:w="3024" w:type="dxa"/>
            <w:tcBorders>
              <w:bottom w:val="single" w:sz="4" w:space="0" w:color="auto"/>
            </w:tcBorders>
            <w:tcMar>
              <w:left w:w="57" w:type="dxa"/>
              <w:right w:w="57" w:type="dxa"/>
            </w:tcMar>
          </w:tcPr>
          <w:bookmarkEnd w:id="119"/>
          <w:p w14:paraId="4EC7E8C1" w14:textId="48E8678E" w:rsidR="009F15B5" w:rsidRPr="003763AA" w:rsidRDefault="009F15B5" w:rsidP="003744E6">
            <w:pPr>
              <w:pStyle w:val="TableTextBoldcentred"/>
            </w:pPr>
            <w:r w:rsidRPr="003763AA">
              <w:t>A</w:t>
            </w:r>
          </w:p>
        </w:tc>
        <w:tc>
          <w:tcPr>
            <w:tcW w:w="3024" w:type="dxa"/>
            <w:tcBorders>
              <w:bottom w:val="single" w:sz="4" w:space="0" w:color="auto"/>
            </w:tcBorders>
            <w:tcMar>
              <w:left w:w="57" w:type="dxa"/>
              <w:right w:w="57" w:type="dxa"/>
            </w:tcMar>
          </w:tcPr>
          <w:p w14:paraId="02A3A06E" w14:textId="16D99053" w:rsidR="009F15B5" w:rsidRPr="003763AA" w:rsidRDefault="009F15B5" w:rsidP="003744E6">
            <w:pPr>
              <w:pStyle w:val="TableTextBoldcentred"/>
            </w:pPr>
            <w:r w:rsidRPr="003763AA">
              <w:t>T</w:t>
            </w:r>
          </w:p>
        </w:tc>
        <w:tc>
          <w:tcPr>
            <w:tcW w:w="3024" w:type="dxa"/>
            <w:tcBorders>
              <w:bottom w:val="single" w:sz="4" w:space="0" w:color="auto"/>
            </w:tcBorders>
            <w:tcMar>
              <w:left w:w="57" w:type="dxa"/>
              <w:right w:w="57" w:type="dxa"/>
            </w:tcMar>
          </w:tcPr>
          <w:p w14:paraId="4F3213B7" w14:textId="33827C8C" w:rsidR="009F15B5" w:rsidRPr="003763AA" w:rsidRDefault="009F15B5" w:rsidP="003744E6">
            <w:pPr>
              <w:pStyle w:val="TableTextBoldcentred"/>
            </w:pPr>
            <w:r w:rsidRPr="003763AA">
              <w:t>M</w:t>
            </w:r>
          </w:p>
        </w:tc>
      </w:tr>
      <w:tr w:rsidR="007A18AE" w:rsidRPr="003763AA" w14:paraId="532070F0" w14:textId="77777777" w:rsidTr="009E175F">
        <w:trPr>
          <w:trHeight w:val="591"/>
        </w:trPr>
        <w:tc>
          <w:tcPr>
            <w:tcW w:w="3024" w:type="dxa"/>
            <w:tcBorders>
              <w:bottom w:val="nil"/>
            </w:tcBorders>
            <w:tcMar>
              <w:left w:w="57" w:type="dxa"/>
              <w:right w:w="57" w:type="dxa"/>
            </w:tcMar>
          </w:tcPr>
          <w:p w14:paraId="1A9B60E1" w14:textId="2FF0C9C6" w:rsidR="007A18AE" w:rsidRPr="005221C5" w:rsidRDefault="007A18AE" w:rsidP="005221C5">
            <w:pPr>
              <w:pStyle w:val="ListBulletintable"/>
              <w:ind w:left="363" w:hanging="284"/>
              <w:rPr>
                <w:szCs w:val="22"/>
              </w:rPr>
            </w:pPr>
            <w:r>
              <w:rPr>
                <w:szCs w:val="22"/>
              </w:rPr>
              <w:t>analyse</w:t>
            </w:r>
            <w:r w:rsidRPr="00E95ABF">
              <w:rPr>
                <w:szCs w:val="22"/>
              </w:rPr>
              <w:t xml:space="preserve"> principles, practices</w:t>
            </w:r>
            <w:r w:rsidR="00914FCD">
              <w:rPr>
                <w:szCs w:val="22"/>
              </w:rPr>
              <w:t>,</w:t>
            </w:r>
            <w:r w:rsidRPr="00E95ABF">
              <w:rPr>
                <w:szCs w:val="22"/>
              </w:rPr>
              <w:t xml:space="preserve"> and approaches</w:t>
            </w:r>
            <w:r w:rsidRPr="00E95ABF" w:rsidDel="00DE1DA3">
              <w:rPr>
                <w:szCs w:val="22"/>
              </w:rPr>
              <w:t xml:space="preserve"> </w:t>
            </w:r>
            <w:r w:rsidRPr="00E95ABF">
              <w:rPr>
                <w:szCs w:val="22"/>
              </w:rPr>
              <w:t>of entrepreneurship in music</w:t>
            </w:r>
          </w:p>
        </w:tc>
        <w:tc>
          <w:tcPr>
            <w:tcW w:w="3024" w:type="dxa"/>
            <w:tcBorders>
              <w:bottom w:val="nil"/>
            </w:tcBorders>
            <w:tcMar>
              <w:left w:w="57" w:type="dxa"/>
              <w:right w:w="57" w:type="dxa"/>
            </w:tcMar>
          </w:tcPr>
          <w:p w14:paraId="3E190F5E" w14:textId="43796C46" w:rsidR="007A18AE" w:rsidRPr="00E95ABF" w:rsidRDefault="007A18AE" w:rsidP="005221C5">
            <w:pPr>
              <w:pStyle w:val="ListBulletintable"/>
              <w:ind w:left="363" w:hanging="284"/>
              <w:rPr>
                <w:szCs w:val="22"/>
              </w:rPr>
            </w:pPr>
            <w:r>
              <w:rPr>
                <w:szCs w:val="22"/>
              </w:rPr>
              <w:t>critically analyse</w:t>
            </w:r>
            <w:r w:rsidRPr="00E95ABF">
              <w:rPr>
                <w:szCs w:val="22"/>
              </w:rPr>
              <w:t xml:space="preserve"> principles, practices</w:t>
            </w:r>
            <w:r w:rsidR="00914FCD">
              <w:rPr>
                <w:szCs w:val="22"/>
              </w:rPr>
              <w:t>,</w:t>
            </w:r>
            <w:r w:rsidRPr="00E95ABF">
              <w:rPr>
                <w:szCs w:val="22"/>
              </w:rPr>
              <w:t xml:space="preserve"> and approaches</w:t>
            </w:r>
            <w:r w:rsidRPr="00E95ABF" w:rsidDel="00DE1DA3">
              <w:rPr>
                <w:szCs w:val="22"/>
              </w:rPr>
              <w:t xml:space="preserve"> </w:t>
            </w:r>
            <w:r w:rsidRPr="00E95ABF">
              <w:rPr>
                <w:szCs w:val="22"/>
              </w:rPr>
              <w:t>of entrepreneurship in music</w:t>
            </w:r>
          </w:p>
        </w:tc>
        <w:tc>
          <w:tcPr>
            <w:tcW w:w="3024" w:type="dxa"/>
            <w:tcBorders>
              <w:bottom w:val="nil"/>
            </w:tcBorders>
            <w:tcMar>
              <w:left w:w="57" w:type="dxa"/>
              <w:right w:w="57" w:type="dxa"/>
            </w:tcMar>
          </w:tcPr>
          <w:p w14:paraId="0FB76C7C" w14:textId="60913F78" w:rsidR="007A18AE" w:rsidRPr="005221C5" w:rsidRDefault="007A18AE" w:rsidP="005221C5">
            <w:pPr>
              <w:pStyle w:val="ListBulletintable"/>
              <w:ind w:left="363" w:hanging="284"/>
              <w:rPr>
                <w:szCs w:val="22"/>
              </w:rPr>
            </w:pPr>
            <w:r>
              <w:rPr>
                <w:szCs w:val="22"/>
              </w:rPr>
              <w:t>describe</w:t>
            </w:r>
            <w:r w:rsidRPr="00E95ABF">
              <w:rPr>
                <w:szCs w:val="22"/>
              </w:rPr>
              <w:t xml:space="preserve"> </w:t>
            </w:r>
            <w:r w:rsidR="00BF6E29">
              <w:rPr>
                <w:szCs w:val="22"/>
              </w:rPr>
              <w:t>examples</w:t>
            </w:r>
            <w:r w:rsidRPr="00E95ABF" w:rsidDel="00DE1DA3">
              <w:rPr>
                <w:szCs w:val="22"/>
              </w:rPr>
              <w:t xml:space="preserve"> </w:t>
            </w:r>
            <w:r w:rsidRPr="00E95ABF">
              <w:rPr>
                <w:szCs w:val="22"/>
              </w:rPr>
              <w:t>of entrepreneurship in music</w:t>
            </w:r>
          </w:p>
        </w:tc>
      </w:tr>
      <w:tr w:rsidR="007A18AE" w:rsidRPr="003763AA" w14:paraId="00EE7A80" w14:textId="77777777" w:rsidTr="009E175F">
        <w:trPr>
          <w:trHeight w:val="735"/>
        </w:trPr>
        <w:tc>
          <w:tcPr>
            <w:tcW w:w="3024" w:type="dxa"/>
            <w:tcBorders>
              <w:top w:val="nil"/>
              <w:bottom w:val="nil"/>
            </w:tcBorders>
            <w:tcMar>
              <w:left w:w="57" w:type="dxa"/>
              <w:right w:w="57" w:type="dxa"/>
            </w:tcMar>
          </w:tcPr>
          <w:p w14:paraId="1E8E47C2" w14:textId="01E6E90D" w:rsidR="007A18AE" w:rsidRPr="005221C5" w:rsidRDefault="007A18AE" w:rsidP="005221C5">
            <w:pPr>
              <w:pStyle w:val="ListBulletintable"/>
              <w:ind w:left="363" w:hanging="284"/>
              <w:rPr>
                <w:szCs w:val="22"/>
              </w:rPr>
            </w:pPr>
            <w:r w:rsidRPr="00E95ABF">
              <w:rPr>
                <w:szCs w:val="22"/>
              </w:rPr>
              <w:t xml:space="preserve">use the creative process to develop and apply entrepreneurial skills to share music with a target audience </w:t>
            </w:r>
          </w:p>
        </w:tc>
        <w:tc>
          <w:tcPr>
            <w:tcW w:w="3024" w:type="dxa"/>
            <w:tcBorders>
              <w:top w:val="nil"/>
              <w:bottom w:val="nil"/>
            </w:tcBorders>
            <w:tcMar>
              <w:left w:w="57" w:type="dxa"/>
              <w:right w:w="57" w:type="dxa"/>
            </w:tcMar>
          </w:tcPr>
          <w:p w14:paraId="52E12EC1" w14:textId="6D2CBF67" w:rsidR="007A18AE" w:rsidRPr="00E95ABF" w:rsidRDefault="007A18AE" w:rsidP="005221C5">
            <w:pPr>
              <w:pStyle w:val="ListBulletintable"/>
              <w:ind w:left="363" w:hanging="284"/>
              <w:rPr>
                <w:szCs w:val="22"/>
              </w:rPr>
            </w:pPr>
            <w:r w:rsidRPr="00E95ABF">
              <w:rPr>
                <w:szCs w:val="22"/>
              </w:rPr>
              <w:t xml:space="preserve">use the creative process to develop and apply entrepreneurial skills to share music with a target audience </w:t>
            </w:r>
          </w:p>
        </w:tc>
        <w:tc>
          <w:tcPr>
            <w:tcW w:w="3024" w:type="dxa"/>
            <w:tcBorders>
              <w:top w:val="nil"/>
              <w:bottom w:val="nil"/>
            </w:tcBorders>
            <w:tcMar>
              <w:left w:w="57" w:type="dxa"/>
              <w:right w:w="57" w:type="dxa"/>
            </w:tcMar>
          </w:tcPr>
          <w:p w14:paraId="6A2BC471" w14:textId="5E7377D7" w:rsidR="007A18AE" w:rsidRPr="005221C5" w:rsidRDefault="007A18AE" w:rsidP="00914FCD">
            <w:pPr>
              <w:pStyle w:val="ListBulletintable"/>
              <w:numPr>
                <w:ilvl w:val="0"/>
                <w:numId w:val="0"/>
              </w:numPr>
              <w:ind w:left="79"/>
              <w:rPr>
                <w:szCs w:val="22"/>
              </w:rPr>
            </w:pPr>
          </w:p>
        </w:tc>
      </w:tr>
      <w:tr w:rsidR="007A18AE" w:rsidRPr="003763AA" w14:paraId="0D9C7A19" w14:textId="77777777" w:rsidTr="007E2DFA">
        <w:trPr>
          <w:trHeight w:val="735"/>
        </w:trPr>
        <w:tc>
          <w:tcPr>
            <w:tcW w:w="3024" w:type="dxa"/>
            <w:tcBorders>
              <w:top w:val="nil"/>
              <w:bottom w:val="nil"/>
            </w:tcBorders>
            <w:tcMar>
              <w:left w:w="57" w:type="dxa"/>
              <w:right w:w="57" w:type="dxa"/>
            </w:tcMar>
          </w:tcPr>
          <w:p w14:paraId="3EF4B9CD" w14:textId="601A74BA" w:rsidR="007A18AE" w:rsidRPr="005221C5" w:rsidRDefault="00EB242F" w:rsidP="005221C5">
            <w:pPr>
              <w:pStyle w:val="ListBulletintable"/>
              <w:ind w:left="363" w:hanging="284"/>
              <w:rPr>
                <w:szCs w:val="22"/>
              </w:rPr>
            </w:pPr>
            <w:r>
              <w:rPr>
                <w:szCs w:val="22"/>
              </w:rPr>
              <w:t xml:space="preserve">conduct </w:t>
            </w:r>
            <w:r w:rsidR="003C3623">
              <w:rPr>
                <w:szCs w:val="22"/>
              </w:rPr>
              <w:t>C</w:t>
            </w:r>
            <w:r>
              <w:rPr>
                <w:szCs w:val="22"/>
              </w:rPr>
              <w:t xml:space="preserve">reative </w:t>
            </w:r>
            <w:r w:rsidR="003C3623">
              <w:rPr>
                <w:szCs w:val="22"/>
              </w:rPr>
              <w:t>I</w:t>
            </w:r>
            <w:r>
              <w:rPr>
                <w:szCs w:val="22"/>
              </w:rPr>
              <w:t xml:space="preserve">nquiry to </w:t>
            </w:r>
            <w:r w:rsidR="007A18AE" w:rsidRPr="00E95ABF">
              <w:rPr>
                <w:szCs w:val="22"/>
              </w:rPr>
              <w:t>create music with an enterprising mindset and apply their understanding of the industry to produce authentic or simulated music experiences for a range of audiences</w:t>
            </w:r>
          </w:p>
        </w:tc>
        <w:tc>
          <w:tcPr>
            <w:tcW w:w="3024" w:type="dxa"/>
            <w:tcBorders>
              <w:top w:val="nil"/>
              <w:bottom w:val="nil"/>
            </w:tcBorders>
            <w:tcMar>
              <w:left w:w="57" w:type="dxa"/>
              <w:right w:w="57" w:type="dxa"/>
            </w:tcMar>
          </w:tcPr>
          <w:p w14:paraId="4D88CA75" w14:textId="10A96A13" w:rsidR="007A18AE" w:rsidRPr="00E95ABF" w:rsidRDefault="00302452" w:rsidP="005221C5">
            <w:pPr>
              <w:pStyle w:val="ListBulletintable"/>
              <w:ind w:left="363" w:hanging="284"/>
              <w:rPr>
                <w:szCs w:val="22"/>
              </w:rPr>
            </w:pPr>
            <w:r>
              <w:rPr>
                <w:szCs w:val="22"/>
              </w:rPr>
              <w:t xml:space="preserve">conduct </w:t>
            </w:r>
            <w:r w:rsidR="003C3623">
              <w:rPr>
                <w:szCs w:val="22"/>
              </w:rPr>
              <w:t>C</w:t>
            </w:r>
            <w:r>
              <w:rPr>
                <w:szCs w:val="22"/>
              </w:rPr>
              <w:t xml:space="preserve">reative </w:t>
            </w:r>
            <w:r w:rsidR="003C3623">
              <w:rPr>
                <w:szCs w:val="22"/>
              </w:rPr>
              <w:t>I</w:t>
            </w:r>
            <w:r>
              <w:rPr>
                <w:szCs w:val="22"/>
              </w:rPr>
              <w:t xml:space="preserve">nquiry to </w:t>
            </w:r>
            <w:r w:rsidR="007A18AE" w:rsidRPr="00E95ABF">
              <w:rPr>
                <w:szCs w:val="22"/>
              </w:rPr>
              <w:t>create music with an enterprising mindset and apply their understanding of the industry to produce authentic or simulated music experiences for a range of audiences</w:t>
            </w:r>
          </w:p>
        </w:tc>
        <w:tc>
          <w:tcPr>
            <w:tcW w:w="3024" w:type="dxa"/>
            <w:tcBorders>
              <w:top w:val="nil"/>
              <w:bottom w:val="nil"/>
            </w:tcBorders>
            <w:tcMar>
              <w:left w:w="57" w:type="dxa"/>
              <w:right w:w="57" w:type="dxa"/>
            </w:tcMar>
          </w:tcPr>
          <w:p w14:paraId="13CBD44E" w14:textId="41109C11" w:rsidR="007A18AE" w:rsidRPr="005221C5" w:rsidRDefault="007A18AE" w:rsidP="005221C5">
            <w:pPr>
              <w:pStyle w:val="ListBulletintable"/>
              <w:ind w:left="363" w:hanging="284"/>
              <w:rPr>
                <w:szCs w:val="22"/>
              </w:rPr>
            </w:pPr>
            <w:r w:rsidRPr="00E95ABF">
              <w:rPr>
                <w:szCs w:val="22"/>
              </w:rPr>
              <w:t>create music</w:t>
            </w:r>
            <w:r w:rsidR="00BF6E29">
              <w:rPr>
                <w:szCs w:val="22"/>
              </w:rPr>
              <w:t>al</w:t>
            </w:r>
            <w:r w:rsidR="009A65F0">
              <w:rPr>
                <w:szCs w:val="22"/>
              </w:rPr>
              <w:t xml:space="preserve"> </w:t>
            </w:r>
            <w:r w:rsidR="00BF6E29">
              <w:rPr>
                <w:szCs w:val="22"/>
              </w:rPr>
              <w:t>performance</w:t>
            </w:r>
            <w:r w:rsidR="009A65F0">
              <w:rPr>
                <w:szCs w:val="22"/>
              </w:rPr>
              <w:t>s</w:t>
            </w:r>
            <w:r w:rsidRPr="00E95ABF">
              <w:rPr>
                <w:szCs w:val="22"/>
              </w:rPr>
              <w:t xml:space="preserve"> to produce authentic or simulated music</w:t>
            </w:r>
            <w:r w:rsidR="009A65F0">
              <w:rPr>
                <w:szCs w:val="22"/>
              </w:rPr>
              <w:t>al</w:t>
            </w:r>
            <w:r w:rsidRPr="00E95ABF">
              <w:rPr>
                <w:szCs w:val="22"/>
              </w:rPr>
              <w:t xml:space="preserve"> experiences for a</w:t>
            </w:r>
            <w:r w:rsidR="00BF6E29">
              <w:rPr>
                <w:szCs w:val="22"/>
              </w:rPr>
              <w:t xml:space="preserve">n </w:t>
            </w:r>
            <w:r w:rsidRPr="00E95ABF">
              <w:rPr>
                <w:szCs w:val="22"/>
              </w:rPr>
              <w:t>audience</w:t>
            </w:r>
          </w:p>
        </w:tc>
      </w:tr>
      <w:tr w:rsidR="007A18AE" w:rsidRPr="003763AA" w14:paraId="04E65A18" w14:textId="77777777" w:rsidTr="007E2DFA">
        <w:trPr>
          <w:trHeight w:val="735"/>
        </w:trPr>
        <w:tc>
          <w:tcPr>
            <w:tcW w:w="3024" w:type="dxa"/>
            <w:tcBorders>
              <w:top w:val="nil"/>
              <w:bottom w:val="single" w:sz="4" w:space="0" w:color="auto"/>
            </w:tcBorders>
            <w:tcMar>
              <w:left w:w="57" w:type="dxa"/>
              <w:right w:w="57" w:type="dxa"/>
            </w:tcMar>
          </w:tcPr>
          <w:p w14:paraId="4BF01A4E" w14:textId="5945CB70" w:rsidR="007A18AE" w:rsidRPr="003763AA" w:rsidRDefault="007A18AE" w:rsidP="005221C5">
            <w:pPr>
              <w:pStyle w:val="ListBulletintable"/>
              <w:ind w:left="363" w:hanging="284"/>
              <w:rPr>
                <w:rFonts w:asciiTheme="minorHAnsi" w:hAnsiTheme="minorHAnsi" w:cstheme="minorBidi"/>
              </w:rPr>
            </w:pPr>
            <w:r w:rsidRPr="005221C5">
              <w:rPr>
                <w:szCs w:val="22"/>
              </w:rPr>
              <w:t>apply</w:t>
            </w:r>
            <w:r w:rsidRPr="00E95ABF">
              <w:rPr>
                <w:szCs w:val="22"/>
              </w:rPr>
              <w:t xml:space="preserve"> technical and creative skills to project their practice and share their music</w:t>
            </w:r>
          </w:p>
        </w:tc>
        <w:tc>
          <w:tcPr>
            <w:tcW w:w="3024" w:type="dxa"/>
            <w:tcBorders>
              <w:top w:val="nil"/>
              <w:bottom w:val="single" w:sz="4" w:space="0" w:color="auto"/>
            </w:tcBorders>
            <w:tcMar>
              <w:left w:w="57" w:type="dxa"/>
              <w:right w:w="57" w:type="dxa"/>
            </w:tcMar>
          </w:tcPr>
          <w:p w14:paraId="552E0EC2" w14:textId="04AEAFE6" w:rsidR="007A18AE" w:rsidRPr="00E95ABF" w:rsidRDefault="007A18AE" w:rsidP="005221C5">
            <w:pPr>
              <w:pStyle w:val="ListBulletintable"/>
              <w:ind w:left="363" w:hanging="284"/>
              <w:rPr>
                <w:szCs w:val="22"/>
              </w:rPr>
            </w:pPr>
            <w:r>
              <w:rPr>
                <w:szCs w:val="22"/>
              </w:rPr>
              <w:t>synthesise</w:t>
            </w:r>
            <w:r w:rsidRPr="00E95ABF">
              <w:rPr>
                <w:szCs w:val="22"/>
              </w:rPr>
              <w:t xml:space="preserve"> technical and creative skills to project their practice and share their music</w:t>
            </w:r>
          </w:p>
        </w:tc>
        <w:tc>
          <w:tcPr>
            <w:tcW w:w="3024" w:type="dxa"/>
            <w:tcBorders>
              <w:top w:val="nil"/>
              <w:bottom w:val="single" w:sz="4" w:space="0" w:color="auto"/>
            </w:tcBorders>
            <w:tcMar>
              <w:left w:w="57" w:type="dxa"/>
              <w:right w:w="57" w:type="dxa"/>
            </w:tcMar>
          </w:tcPr>
          <w:p w14:paraId="62F8FBF2" w14:textId="21E3F3E7" w:rsidR="007A18AE" w:rsidRPr="003763AA" w:rsidRDefault="007A18AE" w:rsidP="005221C5">
            <w:pPr>
              <w:pStyle w:val="ListBulletintable"/>
              <w:ind w:left="363" w:hanging="284"/>
              <w:rPr>
                <w:rFonts w:asciiTheme="minorHAnsi" w:hAnsiTheme="minorHAnsi" w:cstheme="minorBidi"/>
              </w:rPr>
            </w:pPr>
            <w:r w:rsidRPr="005221C5">
              <w:rPr>
                <w:szCs w:val="22"/>
              </w:rPr>
              <w:t>apply</w:t>
            </w:r>
            <w:r w:rsidRPr="00E95ABF">
              <w:rPr>
                <w:szCs w:val="22"/>
              </w:rPr>
              <w:t xml:space="preserve"> technical and creative skills to share their music</w:t>
            </w:r>
          </w:p>
        </w:tc>
      </w:tr>
    </w:tbl>
    <w:p w14:paraId="5B5AE699" w14:textId="77777777" w:rsidR="00F325AF" w:rsidRPr="003C226B" w:rsidRDefault="00F325AF" w:rsidP="003C226B">
      <w:r w:rsidRPr="003C226B">
        <w:br w:type="page"/>
      </w:r>
    </w:p>
    <w:p w14:paraId="0F3BC5CD" w14:textId="7CEAEB89" w:rsidR="009F15B5" w:rsidRPr="003763AA" w:rsidRDefault="009F15B5" w:rsidP="00B603F1">
      <w:pPr>
        <w:pStyle w:val="Heading2"/>
      </w:pPr>
      <w:r w:rsidRPr="003763AA">
        <w:lastRenderedPageBreak/>
        <w:t>Content</w:t>
      </w:r>
      <w:r w:rsidR="00A16A1D" w:rsidRPr="003763AA">
        <w:t xml:space="preserve"> Descriptions</w:t>
      </w:r>
    </w:p>
    <w:p w14:paraId="36D92418" w14:textId="77777777" w:rsidR="00403609" w:rsidRPr="003763AA" w:rsidRDefault="00403609" w:rsidP="00403609">
      <w:bookmarkStart w:id="120" w:name="_Hlk11315724"/>
      <w:r w:rsidRPr="003763AA">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3763AA" w:rsidRPr="003763AA" w14:paraId="79AD2745" w14:textId="77777777" w:rsidTr="00F325AF">
        <w:trPr>
          <w:cantSplit/>
          <w:tblHeader/>
        </w:trPr>
        <w:tc>
          <w:tcPr>
            <w:tcW w:w="3024" w:type="dxa"/>
            <w:tcMar>
              <w:left w:w="57" w:type="dxa"/>
              <w:right w:w="57" w:type="dxa"/>
            </w:tcMar>
          </w:tcPr>
          <w:bookmarkEnd w:id="120"/>
          <w:p w14:paraId="11D7E1F4" w14:textId="243B8DE0" w:rsidR="00313FA2" w:rsidRPr="003763AA" w:rsidRDefault="00313FA2" w:rsidP="003744E6">
            <w:pPr>
              <w:pStyle w:val="TableTextBoldcentred"/>
            </w:pPr>
            <w:r w:rsidRPr="003763AA">
              <w:t>A</w:t>
            </w:r>
          </w:p>
        </w:tc>
        <w:tc>
          <w:tcPr>
            <w:tcW w:w="3024" w:type="dxa"/>
            <w:tcMar>
              <w:left w:w="57" w:type="dxa"/>
              <w:right w:w="57" w:type="dxa"/>
            </w:tcMar>
          </w:tcPr>
          <w:p w14:paraId="03E2FC55" w14:textId="1BBE990D" w:rsidR="00313FA2" w:rsidRPr="003763AA" w:rsidRDefault="00313FA2" w:rsidP="003744E6">
            <w:pPr>
              <w:pStyle w:val="TableTextBoldcentred"/>
            </w:pPr>
            <w:r w:rsidRPr="003763AA">
              <w:t>T</w:t>
            </w:r>
          </w:p>
        </w:tc>
        <w:tc>
          <w:tcPr>
            <w:tcW w:w="3024" w:type="dxa"/>
            <w:tcMar>
              <w:left w:w="57" w:type="dxa"/>
              <w:right w:w="57" w:type="dxa"/>
            </w:tcMar>
          </w:tcPr>
          <w:p w14:paraId="79996FD5" w14:textId="7A0256EB" w:rsidR="00313FA2" w:rsidRPr="003763AA" w:rsidRDefault="00313FA2" w:rsidP="003744E6">
            <w:pPr>
              <w:pStyle w:val="TableTextBoldcentred"/>
            </w:pPr>
            <w:r w:rsidRPr="003763AA">
              <w:t>M</w:t>
            </w:r>
          </w:p>
        </w:tc>
      </w:tr>
      <w:tr w:rsidR="003763AA" w:rsidRPr="003763AA" w14:paraId="4DE1E600" w14:textId="77777777" w:rsidTr="00F325AF">
        <w:trPr>
          <w:cantSplit/>
        </w:trPr>
        <w:tc>
          <w:tcPr>
            <w:tcW w:w="9072" w:type="dxa"/>
            <w:gridSpan w:val="3"/>
            <w:tcBorders>
              <w:bottom w:val="single" w:sz="4" w:space="0" w:color="auto"/>
            </w:tcBorders>
            <w:tcMar>
              <w:left w:w="57" w:type="dxa"/>
              <w:right w:w="57" w:type="dxa"/>
            </w:tcMar>
          </w:tcPr>
          <w:p w14:paraId="5BD7A28F" w14:textId="42CB22A2" w:rsidR="00313FA2" w:rsidRPr="003763AA" w:rsidRDefault="000D064D" w:rsidP="008A1234">
            <w:pPr>
              <w:pStyle w:val="Tabletextbold"/>
            </w:pPr>
            <w:r w:rsidRPr="003763AA">
              <w:rPr>
                <w:bCs/>
              </w:rPr>
              <w:t xml:space="preserve">Concepts and </w:t>
            </w:r>
            <w:r w:rsidR="008B7215" w:rsidRPr="003763AA">
              <w:rPr>
                <w:bCs/>
              </w:rPr>
              <w:t>Theories</w:t>
            </w:r>
          </w:p>
        </w:tc>
      </w:tr>
      <w:tr w:rsidR="007A18AE" w:rsidRPr="003763AA" w14:paraId="4DCC6F47" w14:textId="77777777" w:rsidTr="00F325AF">
        <w:trPr>
          <w:cantSplit/>
          <w:trHeight w:val="478"/>
        </w:trPr>
        <w:tc>
          <w:tcPr>
            <w:tcW w:w="3024" w:type="dxa"/>
            <w:tcBorders>
              <w:top w:val="single" w:sz="4" w:space="0" w:color="auto"/>
              <w:bottom w:val="nil"/>
            </w:tcBorders>
            <w:tcMar>
              <w:left w:w="57" w:type="dxa"/>
              <w:right w:w="57" w:type="dxa"/>
            </w:tcMar>
          </w:tcPr>
          <w:p w14:paraId="1B5E47D9" w14:textId="1AE7A451" w:rsidR="007A18AE" w:rsidRPr="00F81342" w:rsidRDefault="007A18AE" w:rsidP="00F81342">
            <w:pPr>
              <w:pStyle w:val="ListBulletintable"/>
              <w:ind w:left="363" w:hanging="284"/>
              <w:rPr>
                <w:szCs w:val="22"/>
              </w:rPr>
            </w:pPr>
            <w:r w:rsidRPr="00E95ABF">
              <w:rPr>
                <w:szCs w:val="22"/>
              </w:rPr>
              <w:t>analyse concept and theories of entrepreneurship</w:t>
            </w:r>
          </w:p>
        </w:tc>
        <w:tc>
          <w:tcPr>
            <w:tcW w:w="3024" w:type="dxa"/>
            <w:tcBorders>
              <w:top w:val="single" w:sz="4" w:space="0" w:color="auto"/>
              <w:bottom w:val="nil"/>
            </w:tcBorders>
            <w:tcMar>
              <w:left w:w="57" w:type="dxa"/>
              <w:right w:w="57" w:type="dxa"/>
            </w:tcMar>
          </w:tcPr>
          <w:p w14:paraId="25D6C40E" w14:textId="46CD7559" w:rsidR="007A18AE" w:rsidRPr="00E95ABF" w:rsidRDefault="007A18AE" w:rsidP="00F81342">
            <w:pPr>
              <w:pStyle w:val="ListBulletintable"/>
              <w:ind w:left="363" w:hanging="284"/>
              <w:rPr>
                <w:szCs w:val="22"/>
              </w:rPr>
            </w:pPr>
            <w:r w:rsidRPr="00E95ABF">
              <w:rPr>
                <w:szCs w:val="22"/>
              </w:rPr>
              <w:t xml:space="preserve">critically analyse concept and theories of entrepreneurship, </w:t>
            </w:r>
            <w:r w:rsidR="00D96C9E">
              <w:rPr>
                <w:szCs w:val="22"/>
              </w:rPr>
              <w:t>for example,</w:t>
            </w:r>
            <w:r w:rsidRPr="00E95ABF">
              <w:rPr>
                <w:szCs w:val="22"/>
              </w:rPr>
              <w:t xml:space="preserve"> resilience, salesmanship, creativity</w:t>
            </w:r>
            <w:r w:rsidR="00914FCD">
              <w:rPr>
                <w:szCs w:val="22"/>
              </w:rPr>
              <w:t>,</w:t>
            </w:r>
            <w:r w:rsidRPr="00E95ABF">
              <w:rPr>
                <w:szCs w:val="22"/>
              </w:rPr>
              <w:t xml:space="preserve"> and empathy, understanding target audience, networking skills</w:t>
            </w:r>
          </w:p>
        </w:tc>
        <w:tc>
          <w:tcPr>
            <w:tcW w:w="3024" w:type="dxa"/>
            <w:tcBorders>
              <w:top w:val="single" w:sz="4" w:space="0" w:color="auto"/>
              <w:bottom w:val="nil"/>
            </w:tcBorders>
            <w:tcMar>
              <w:left w:w="57" w:type="dxa"/>
              <w:right w:w="57" w:type="dxa"/>
            </w:tcMar>
          </w:tcPr>
          <w:p w14:paraId="18E7D592" w14:textId="743409D0" w:rsidR="007A18AE" w:rsidRPr="007A18AE" w:rsidRDefault="00BF6E29" w:rsidP="00F81342">
            <w:pPr>
              <w:pStyle w:val="ListBulletintable"/>
              <w:ind w:left="363" w:hanging="284"/>
              <w:rPr>
                <w:szCs w:val="22"/>
              </w:rPr>
            </w:pPr>
            <w:r>
              <w:rPr>
                <w:szCs w:val="22"/>
              </w:rPr>
              <w:t>describe</w:t>
            </w:r>
            <w:r w:rsidRPr="00E95ABF">
              <w:rPr>
                <w:szCs w:val="22"/>
              </w:rPr>
              <w:t xml:space="preserve"> </w:t>
            </w:r>
            <w:r>
              <w:rPr>
                <w:szCs w:val="22"/>
              </w:rPr>
              <w:t>examples</w:t>
            </w:r>
            <w:r w:rsidRPr="00E95ABF" w:rsidDel="00DE1DA3">
              <w:rPr>
                <w:szCs w:val="22"/>
              </w:rPr>
              <w:t xml:space="preserve"> </w:t>
            </w:r>
            <w:r w:rsidRPr="00E95ABF">
              <w:rPr>
                <w:szCs w:val="22"/>
              </w:rPr>
              <w:t>of entrepreneurship in music</w:t>
            </w:r>
          </w:p>
        </w:tc>
      </w:tr>
      <w:tr w:rsidR="007A18AE" w:rsidRPr="003763AA" w14:paraId="498AF0D8" w14:textId="77777777" w:rsidTr="00F325AF">
        <w:trPr>
          <w:cantSplit/>
          <w:trHeight w:val="1395"/>
        </w:trPr>
        <w:tc>
          <w:tcPr>
            <w:tcW w:w="3024" w:type="dxa"/>
            <w:tcBorders>
              <w:top w:val="nil"/>
              <w:bottom w:val="nil"/>
            </w:tcBorders>
            <w:tcMar>
              <w:left w:w="57" w:type="dxa"/>
              <w:right w:w="57" w:type="dxa"/>
            </w:tcMar>
          </w:tcPr>
          <w:p w14:paraId="263F3B9E" w14:textId="36F4D5CC" w:rsidR="007A18AE" w:rsidRPr="00F81342" w:rsidRDefault="007A18AE" w:rsidP="00F81342">
            <w:pPr>
              <w:pStyle w:val="ListBulletintable"/>
              <w:ind w:left="363" w:hanging="284"/>
              <w:rPr>
                <w:szCs w:val="22"/>
              </w:rPr>
            </w:pPr>
            <w:r w:rsidRPr="00E95ABF">
              <w:rPr>
                <w:szCs w:val="22"/>
              </w:rPr>
              <w:t xml:space="preserve">analyse the music </w:t>
            </w:r>
            <w:r w:rsidR="00A622FF">
              <w:rPr>
                <w:szCs w:val="22"/>
              </w:rPr>
              <w:t>ecosystem</w:t>
            </w:r>
            <w:r w:rsidRPr="00E95ABF">
              <w:rPr>
                <w:szCs w:val="22"/>
              </w:rPr>
              <w:t xml:space="preserve"> for various entrepreneurial opportunities, </w:t>
            </w:r>
            <w:r w:rsidR="00EB242F">
              <w:rPr>
                <w:szCs w:val="22"/>
              </w:rPr>
              <w:t xml:space="preserve">and </w:t>
            </w:r>
            <w:r w:rsidRPr="00E95ABF">
              <w:rPr>
                <w:szCs w:val="22"/>
              </w:rPr>
              <w:t>needs and risks in live and recorded music</w:t>
            </w:r>
          </w:p>
        </w:tc>
        <w:tc>
          <w:tcPr>
            <w:tcW w:w="3024" w:type="dxa"/>
            <w:tcBorders>
              <w:top w:val="nil"/>
              <w:bottom w:val="nil"/>
            </w:tcBorders>
            <w:tcMar>
              <w:left w:w="57" w:type="dxa"/>
              <w:right w:w="57" w:type="dxa"/>
            </w:tcMar>
          </w:tcPr>
          <w:p w14:paraId="16E5E008" w14:textId="38C5170A" w:rsidR="007A18AE" w:rsidRPr="00E95ABF" w:rsidRDefault="007A18AE" w:rsidP="00F81342">
            <w:pPr>
              <w:pStyle w:val="ListBulletintable"/>
              <w:ind w:left="363" w:hanging="284"/>
              <w:rPr>
                <w:szCs w:val="22"/>
              </w:rPr>
            </w:pPr>
            <w:r w:rsidRPr="00E95ABF">
              <w:rPr>
                <w:szCs w:val="22"/>
              </w:rPr>
              <w:t xml:space="preserve">critically analyse the music </w:t>
            </w:r>
            <w:r w:rsidR="00EB242F">
              <w:rPr>
                <w:szCs w:val="22"/>
              </w:rPr>
              <w:t>ecosystem</w:t>
            </w:r>
            <w:r w:rsidRPr="00E95ABF">
              <w:rPr>
                <w:szCs w:val="22"/>
              </w:rPr>
              <w:t xml:space="preserve"> for various entrepreneurial opportunities, </w:t>
            </w:r>
            <w:r w:rsidR="00EB242F">
              <w:rPr>
                <w:szCs w:val="22"/>
              </w:rPr>
              <w:t xml:space="preserve">and </w:t>
            </w:r>
            <w:r w:rsidRPr="00E95ABF">
              <w:rPr>
                <w:szCs w:val="22"/>
              </w:rPr>
              <w:t xml:space="preserve">needs and risks in live and recorded music, </w:t>
            </w:r>
            <w:r w:rsidR="00A622FF">
              <w:rPr>
                <w:szCs w:val="22"/>
              </w:rPr>
              <w:t>for example,</w:t>
            </w:r>
            <w:r w:rsidRPr="00E95ABF">
              <w:rPr>
                <w:szCs w:val="22"/>
              </w:rPr>
              <w:t xml:space="preserve"> platforms for sharing music, market analysis</w:t>
            </w:r>
          </w:p>
        </w:tc>
        <w:tc>
          <w:tcPr>
            <w:tcW w:w="3024" w:type="dxa"/>
            <w:tcBorders>
              <w:top w:val="nil"/>
              <w:bottom w:val="nil"/>
            </w:tcBorders>
            <w:tcMar>
              <w:left w:w="57" w:type="dxa"/>
              <w:right w:w="57" w:type="dxa"/>
            </w:tcMar>
          </w:tcPr>
          <w:p w14:paraId="40D2860B" w14:textId="48441C32" w:rsidR="007A18AE" w:rsidRPr="007A18AE" w:rsidRDefault="007A18AE" w:rsidP="00F81342">
            <w:pPr>
              <w:pStyle w:val="ListBulletintable"/>
              <w:ind w:left="363" w:hanging="284"/>
              <w:rPr>
                <w:szCs w:val="22"/>
              </w:rPr>
            </w:pPr>
            <w:r>
              <w:rPr>
                <w:szCs w:val="22"/>
              </w:rPr>
              <w:t>describe</w:t>
            </w:r>
            <w:r w:rsidRPr="00E95ABF">
              <w:rPr>
                <w:szCs w:val="22"/>
              </w:rPr>
              <w:t xml:space="preserve"> </w:t>
            </w:r>
            <w:r w:rsidR="00BF6E29">
              <w:rPr>
                <w:szCs w:val="22"/>
              </w:rPr>
              <w:t>processes for sharing music</w:t>
            </w:r>
            <w:r w:rsidRPr="00E95ABF">
              <w:rPr>
                <w:szCs w:val="22"/>
              </w:rPr>
              <w:t xml:space="preserve"> in live and recorded </w:t>
            </w:r>
            <w:r w:rsidR="00BF6E29">
              <w:rPr>
                <w:szCs w:val="22"/>
              </w:rPr>
              <w:t>settings</w:t>
            </w:r>
          </w:p>
        </w:tc>
      </w:tr>
      <w:tr w:rsidR="007A18AE" w:rsidRPr="003763AA" w14:paraId="3F26367F" w14:textId="77777777" w:rsidTr="00F325AF">
        <w:trPr>
          <w:cantSplit/>
          <w:trHeight w:val="1395"/>
        </w:trPr>
        <w:tc>
          <w:tcPr>
            <w:tcW w:w="3024" w:type="dxa"/>
            <w:tcBorders>
              <w:top w:val="nil"/>
              <w:bottom w:val="single" w:sz="4" w:space="0" w:color="auto"/>
            </w:tcBorders>
            <w:tcMar>
              <w:left w:w="57" w:type="dxa"/>
              <w:right w:w="57" w:type="dxa"/>
            </w:tcMar>
          </w:tcPr>
          <w:p w14:paraId="444FF489" w14:textId="76631588" w:rsidR="007A18AE" w:rsidRPr="00F81342" w:rsidRDefault="007A18AE" w:rsidP="00914FCD">
            <w:pPr>
              <w:pStyle w:val="ListBulletintable"/>
              <w:numPr>
                <w:ilvl w:val="0"/>
                <w:numId w:val="0"/>
              </w:numPr>
              <w:rPr>
                <w:szCs w:val="22"/>
              </w:rPr>
            </w:pPr>
          </w:p>
        </w:tc>
        <w:tc>
          <w:tcPr>
            <w:tcW w:w="3024" w:type="dxa"/>
            <w:tcBorders>
              <w:top w:val="nil"/>
              <w:bottom w:val="single" w:sz="4" w:space="0" w:color="auto"/>
            </w:tcBorders>
            <w:tcMar>
              <w:left w:w="57" w:type="dxa"/>
              <w:right w:w="57" w:type="dxa"/>
            </w:tcMar>
          </w:tcPr>
          <w:p w14:paraId="4A64FD4B" w14:textId="531BBA76" w:rsidR="007A18AE" w:rsidRPr="00F81342" w:rsidRDefault="007A18AE" w:rsidP="00F81342">
            <w:pPr>
              <w:pStyle w:val="ListBulletintable"/>
              <w:ind w:left="363" w:hanging="284"/>
              <w:rPr>
                <w:szCs w:val="22"/>
              </w:rPr>
            </w:pPr>
            <w:r w:rsidRPr="00E95ABF">
              <w:rPr>
                <w:szCs w:val="22"/>
              </w:rPr>
              <w:t xml:space="preserve">evaluate theories that explain the tension between the creative and commercial, </w:t>
            </w:r>
            <w:r w:rsidR="00A622FF">
              <w:rPr>
                <w:szCs w:val="22"/>
              </w:rPr>
              <w:t>for example,</w:t>
            </w:r>
            <w:r w:rsidRPr="00E95ABF">
              <w:rPr>
                <w:szCs w:val="22"/>
              </w:rPr>
              <w:t xml:space="preserve"> art for art’s sake, self-expression, sociological, psychological</w:t>
            </w:r>
            <w:r w:rsidR="00914FCD">
              <w:rPr>
                <w:szCs w:val="22"/>
              </w:rPr>
              <w:t>,</w:t>
            </w:r>
            <w:r w:rsidRPr="00E95ABF">
              <w:rPr>
                <w:szCs w:val="22"/>
              </w:rPr>
              <w:t xml:space="preserve"> and economic theories of entrepreneurship</w:t>
            </w:r>
          </w:p>
        </w:tc>
        <w:tc>
          <w:tcPr>
            <w:tcW w:w="3024" w:type="dxa"/>
            <w:tcBorders>
              <w:top w:val="nil"/>
              <w:bottom w:val="single" w:sz="4" w:space="0" w:color="auto"/>
            </w:tcBorders>
            <w:tcMar>
              <w:left w:w="57" w:type="dxa"/>
              <w:right w:w="57" w:type="dxa"/>
            </w:tcMar>
          </w:tcPr>
          <w:p w14:paraId="1F55F1B4" w14:textId="69CD269E" w:rsidR="007A18AE" w:rsidRPr="007A18AE" w:rsidRDefault="007A18AE" w:rsidP="00F81342">
            <w:pPr>
              <w:pStyle w:val="ListBulletintable"/>
              <w:ind w:left="363" w:hanging="284"/>
              <w:rPr>
                <w:szCs w:val="22"/>
              </w:rPr>
            </w:pPr>
            <w:r>
              <w:rPr>
                <w:szCs w:val="22"/>
              </w:rPr>
              <w:t>explain</w:t>
            </w:r>
            <w:r w:rsidRPr="00E95ABF">
              <w:rPr>
                <w:szCs w:val="22"/>
              </w:rPr>
              <w:t xml:space="preserve"> the </w:t>
            </w:r>
            <w:r>
              <w:rPr>
                <w:szCs w:val="22"/>
              </w:rPr>
              <w:t>reasons people create music</w:t>
            </w:r>
          </w:p>
        </w:tc>
      </w:tr>
      <w:tr w:rsidR="007A18AE" w:rsidRPr="003763AA" w14:paraId="0669950E" w14:textId="77777777" w:rsidTr="00F325AF">
        <w:trPr>
          <w:cantSplit/>
        </w:trPr>
        <w:tc>
          <w:tcPr>
            <w:tcW w:w="9072" w:type="dxa"/>
            <w:gridSpan w:val="3"/>
            <w:tcBorders>
              <w:bottom w:val="single" w:sz="4" w:space="0" w:color="auto"/>
            </w:tcBorders>
            <w:tcMar>
              <w:left w:w="57" w:type="dxa"/>
              <w:right w:w="57" w:type="dxa"/>
            </w:tcMar>
          </w:tcPr>
          <w:p w14:paraId="673B87B8" w14:textId="27FB5EEC" w:rsidR="007A18AE" w:rsidRPr="003763AA" w:rsidRDefault="007A18AE" w:rsidP="007A18AE">
            <w:pPr>
              <w:pStyle w:val="Tabletextbold"/>
            </w:pPr>
            <w:r w:rsidRPr="003763AA">
              <w:rPr>
                <w:b w:val="0"/>
              </w:rPr>
              <w:br w:type="page"/>
            </w:r>
            <w:r w:rsidRPr="003763AA">
              <w:t>Contexts</w:t>
            </w:r>
          </w:p>
        </w:tc>
      </w:tr>
      <w:tr w:rsidR="007A18AE" w:rsidRPr="003763AA" w14:paraId="42050CB3" w14:textId="77777777" w:rsidTr="00F325AF">
        <w:trPr>
          <w:cantSplit/>
          <w:trHeight w:val="1229"/>
        </w:trPr>
        <w:tc>
          <w:tcPr>
            <w:tcW w:w="3024" w:type="dxa"/>
            <w:tcBorders>
              <w:bottom w:val="nil"/>
            </w:tcBorders>
            <w:tcMar>
              <w:left w:w="57" w:type="dxa"/>
              <w:right w:w="57" w:type="dxa"/>
            </w:tcMar>
          </w:tcPr>
          <w:p w14:paraId="130CC4CD" w14:textId="2FA0F960" w:rsidR="007A18AE" w:rsidRPr="00F81342" w:rsidRDefault="007A18AE" w:rsidP="00F81342">
            <w:pPr>
              <w:pStyle w:val="ListBulletintable"/>
              <w:ind w:left="363" w:hanging="284"/>
              <w:rPr>
                <w:szCs w:val="22"/>
              </w:rPr>
            </w:pPr>
            <w:r w:rsidRPr="00E95ABF">
              <w:rPr>
                <w:szCs w:val="22"/>
              </w:rPr>
              <w:t>analyse the impact of social, historical, political, and technological contexts on entrepreneurial ways that musicians have overcome obstacles and worked creatively within constraints</w:t>
            </w:r>
          </w:p>
        </w:tc>
        <w:tc>
          <w:tcPr>
            <w:tcW w:w="3024" w:type="dxa"/>
            <w:tcBorders>
              <w:bottom w:val="nil"/>
            </w:tcBorders>
            <w:tcMar>
              <w:left w:w="57" w:type="dxa"/>
              <w:right w:w="57" w:type="dxa"/>
            </w:tcMar>
          </w:tcPr>
          <w:p w14:paraId="055BFDB1" w14:textId="7E4F6EDC" w:rsidR="007A18AE" w:rsidRPr="00E95ABF" w:rsidRDefault="007A18AE" w:rsidP="00F81342">
            <w:pPr>
              <w:pStyle w:val="ListBulletintable"/>
              <w:ind w:left="363" w:hanging="284"/>
              <w:rPr>
                <w:szCs w:val="22"/>
              </w:rPr>
            </w:pPr>
            <w:r w:rsidRPr="00E95ABF">
              <w:rPr>
                <w:szCs w:val="22"/>
              </w:rPr>
              <w:t>critically analyse the impact of social, historical, political, and technological contexts on entrepreneurial ways that musicians have overcome obstacles and worked creatively within constraints</w:t>
            </w:r>
          </w:p>
        </w:tc>
        <w:tc>
          <w:tcPr>
            <w:tcW w:w="3024" w:type="dxa"/>
            <w:tcBorders>
              <w:bottom w:val="nil"/>
            </w:tcBorders>
            <w:tcMar>
              <w:left w:w="57" w:type="dxa"/>
              <w:right w:w="57" w:type="dxa"/>
            </w:tcMar>
          </w:tcPr>
          <w:p w14:paraId="38E78751" w14:textId="485CEA9A" w:rsidR="007A18AE" w:rsidRPr="00F81342" w:rsidRDefault="007A18AE" w:rsidP="00F81342">
            <w:pPr>
              <w:pStyle w:val="ListBulletintable"/>
              <w:ind w:left="363" w:hanging="284"/>
              <w:rPr>
                <w:szCs w:val="22"/>
              </w:rPr>
            </w:pPr>
            <w:r>
              <w:rPr>
                <w:szCs w:val="22"/>
              </w:rPr>
              <w:t xml:space="preserve">describe </w:t>
            </w:r>
            <w:r w:rsidR="00BF6E29">
              <w:rPr>
                <w:szCs w:val="22"/>
              </w:rPr>
              <w:t>the features and requirements of contexts for sharing music</w:t>
            </w:r>
          </w:p>
        </w:tc>
      </w:tr>
      <w:tr w:rsidR="007A18AE" w:rsidRPr="003763AA" w14:paraId="62A75F99" w14:textId="77777777" w:rsidTr="00F325AF">
        <w:trPr>
          <w:cantSplit/>
          <w:trHeight w:val="828"/>
        </w:trPr>
        <w:tc>
          <w:tcPr>
            <w:tcW w:w="3024" w:type="dxa"/>
            <w:tcBorders>
              <w:top w:val="nil"/>
              <w:bottom w:val="single" w:sz="4" w:space="0" w:color="auto"/>
            </w:tcBorders>
            <w:tcMar>
              <w:left w:w="57" w:type="dxa"/>
              <w:right w:w="57" w:type="dxa"/>
            </w:tcMar>
          </w:tcPr>
          <w:p w14:paraId="2ECAA31B" w14:textId="0BDFB2EB" w:rsidR="007A18AE" w:rsidRPr="00F81342" w:rsidRDefault="007A18AE" w:rsidP="00914FCD">
            <w:pPr>
              <w:pStyle w:val="ListBulletintable"/>
              <w:numPr>
                <w:ilvl w:val="0"/>
                <w:numId w:val="0"/>
              </w:numPr>
              <w:rPr>
                <w:szCs w:val="22"/>
              </w:rPr>
            </w:pPr>
          </w:p>
        </w:tc>
        <w:tc>
          <w:tcPr>
            <w:tcW w:w="3024" w:type="dxa"/>
            <w:tcBorders>
              <w:top w:val="nil"/>
              <w:bottom w:val="single" w:sz="4" w:space="0" w:color="auto"/>
            </w:tcBorders>
            <w:tcMar>
              <w:left w:w="57" w:type="dxa"/>
              <w:right w:w="57" w:type="dxa"/>
            </w:tcMar>
          </w:tcPr>
          <w:p w14:paraId="2FBD1CFD" w14:textId="47EAD1E4" w:rsidR="007A18AE" w:rsidRPr="00E95ABF" w:rsidRDefault="00EB242F" w:rsidP="00F81342">
            <w:pPr>
              <w:pStyle w:val="ListBulletintable"/>
              <w:ind w:left="363" w:hanging="284"/>
              <w:rPr>
                <w:szCs w:val="22"/>
              </w:rPr>
            </w:pPr>
            <w:r>
              <w:rPr>
                <w:szCs w:val="22"/>
              </w:rPr>
              <w:t>critically analyse the impact of context on audience and critical reception of entrepreneurial music</w:t>
            </w:r>
          </w:p>
        </w:tc>
        <w:tc>
          <w:tcPr>
            <w:tcW w:w="3024" w:type="dxa"/>
            <w:tcBorders>
              <w:top w:val="nil"/>
              <w:bottom w:val="single" w:sz="4" w:space="0" w:color="auto"/>
            </w:tcBorders>
            <w:tcMar>
              <w:left w:w="57" w:type="dxa"/>
              <w:right w:w="57" w:type="dxa"/>
            </w:tcMar>
          </w:tcPr>
          <w:p w14:paraId="3FDCE676" w14:textId="519FE3B9" w:rsidR="007A18AE" w:rsidRPr="00F81342" w:rsidRDefault="007A18AE" w:rsidP="00914FCD">
            <w:pPr>
              <w:pStyle w:val="ListBulletintable"/>
              <w:numPr>
                <w:ilvl w:val="0"/>
                <w:numId w:val="0"/>
              </w:numPr>
              <w:ind w:left="79"/>
              <w:rPr>
                <w:szCs w:val="22"/>
              </w:rPr>
            </w:pPr>
          </w:p>
        </w:tc>
      </w:tr>
    </w:tbl>
    <w:p w14:paraId="19554AEC" w14:textId="77777777" w:rsidR="00D3431C" w:rsidRDefault="00D3431C">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D3431C" w:rsidRPr="003763AA" w14:paraId="2736EC22" w14:textId="77777777" w:rsidTr="00D3431C">
        <w:trPr>
          <w:cantSplit/>
          <w:tblHeader/>
        </w:trPr>
        <w:tc>
          <w:tcPr>
            <w:tcW w:w="3024" w:type="dxa"/>
            <w:tcMar>
              <w:left w:w="57" w:type="dxa"/>
              <w:right w:w="57" w:type="dxa"/>
            </w:tcMar>
          </w:tcPr>
          <w:p w14:paraId="30F7C4F5" w14:textId="4D8BB323" w:rsidR="00D3431C" w:rsidRPr="003763AA" w:rsidRDefault="00D3431C" w:rsidP="00D3431C">
            <w:pPr>
              <w:pStyle w:val="TableTextBoldcentred"/>
            </w:pPr>
            <w:r w:rsidRPr="003763AA">
              <w:lastRenderedPageBreak/>
              <w:t>A</w:t>
            </w:r>
          </w:p>
        </w:tc>
        <w:tc>
          <w:tcPr>
            <w:tcW w:w="3024" w:type="dxa"/>
            <w:tcMar>
              <w:left w:w="57" w:type="dxa"/>
              <w:right w:w="57" w:type="dxa"/>
            </w:tcMar>
          </w:tcPr>
          <w:p w14:paraId="2C4BB1E3" w14:textId="036428B3" w:rsidR="00D3431C" w:rsidRPr="003763AA" w:rsidRDefault="00D3431C" w:rsidP="00D3431C">
            <w:pPr>
              <w:pStyle w:val="TableTextBoldcentred"/>
            </w:pPr>
            <w:r w:rsidRPr="003763AA">
              <w:t>T</w:t>
            </w:r>
          </w:p>
        </w:tc>
        <w:tc>
          <w:tcPr>
            <w:tcW w:w="3024" w:type="dxa"/>
            <w:tcMar>
              <w:left w:w="57" w:type="dxa"/>
              <w:right w:w="57" w:type="dxa"/>
            </w:tcMar>
          </w:tcPr>
          <w:p w14:paraId="6EF424DC" w14:textId="347A0C7B" w:rsidR="00D3431C" w:rsidRPr="003763AA" w:rsidRDefault="00D3431C" w:rsidP="00D3431C">
            <w:pPr>
              <w:pStyle w:val="TableTextBoldcentred"/>
            </w:pPr>
            <w:r w:rsidRPr="003763AA">
              <w:t>M</w:t>
            </w:r>
          </w:p>
        </w:tc>
      </w:tr>
      <w:tr w:rsidR="007A18AE" w:rsidRPr="003763AA" w14:paraId="6D567E18" w14:textId="77777777" w:rsidTr="00D3431C">
        <w:trPr>
          <w:cantSplit/>
          <w:trHeight w:val="235"/>
        </w:trPr>
        <w:tc>
          <w:tcPr>
            <w:tcW w:w="9072" w:type="dxa"/>
            <w:gridSpan w:val="3"/>
            <w:tcBorders>
              <w:top w:val="single" w:sz="4" w:space="0" w:color="auto"/>
              <w:bottom w:val="single" w:sz="4" w:space="0" w:color="auto"/>
            </w:tcBorders>
            <w:tcMar>
              <w:left w:w="57" w:type="dxa"/>
              <w:right w:w="57" w:type="dxa"/>
            </w:tcMar>
          </w:tcPr>
          <w:p w14:paraId="188CD1BA" w14:textId="77808AAF" w:rsidR="007A18AE" w:rsidRPr="003763AA" w:rsidRDefault="007A18AE" w:rsidP="007A18AE">
            <w:pPr>
              <w:pStyle w:val="Tabletextbold"/>
              <w:rPr>
                <w:rFonts w:asciiTheme="minorHAnsi" w:hAnsiTheme="minorHAnsi" w:cstheme="minorBidi"/>
              </w:rPr>
            </w:pPr>
            <w:r w:rsidRPr="003763AA">
              <w:t>Creative Process</w:t>
            </w:r>
          </w:p>
        </w:tc>
      </w:tr>
      <w:tr w:rsidR="007A18AE" w:rsidRPr="003763AA" w14:paraId="2CA1CCE7" w14:textId="77777777" w:rsidTr="00D3431C">
        <w:trPr>
          <w:cantSplit/>
          <w:trHeight w:val="1006"/>
        </w:trPr>
        <w:tc>
          <w:tcPr>
            <w:tcW w:w="3024" w:type="dxa"/>
            <w:tcBorders>
              <w:top w:val="single" w:sz="4" w:space="0" w:color="auto"/>
              <w:bottom w:val="nil"/>
            </w:tcBorders>
            <w:tcMar>
              <w:left w:w="57" w:type="dxa"/>
              <w:right w:w="57" w:type="dxa"/>
            </w:tcMar>
          </w:tcPr>
          <w:p w14:paraId="2A306165" w14:textId="4731F683" w:rsidR="007A18AE" w:rsidRPr="00F81342" w:rsidRDefault="007A18AE" w:rsidP="00F81342">
            <w:pPr>
              <w:pStyle w:val="ListBulletintable"/>
              <w:ind w:left="363" w:hanging="284"/>
              <w:rPr>
                <w:szCs w:val="22"/>
              </w:rPr>
            </w:pPr>
            <w:r>
              <w:rPr>
                <w:szCs w:val="22"/>
              </w:rPr>
              <w:t>analyse</w:t>
            </w:r>
            <w:r w:rsidRPr="00E95ABF">
              <w:rPr>
                <w:szCs w:val="22"/>
              </w:rPr>
              <w:t xml:space="preserve"> own research to inform entrepreneurial approach to the music making</w:t>
            </w:r>
          </w:p>
        </w:tc>
        <w:tc>
          <w:tcPr>
            <w:tcW w:w="3024" w:type="dxa"/>
            <w:tcBorders>
              <w:top w:val="single" w:sz="4" w:space="0" w:color="auto"/>
              <w:bottom w:val="nil"/>
            </w:tcBorders>
            <w:tcMar>
              <w:left w:w="57" w:type="dxa"/>
              <w:right w:w="57" w:type="dxa"/>
            </w:tcMar>
          </w:tcPr>
          <w:p w14:paraId="1D153124" w14:textId="7BE55FAC" w:rsidR="007A18AE" w:rsidRPr="00E95ABF" w:rsidRDefault="007A18AE" w:rsidP="00F81342">
            <w:pPr>
              <w:pStyle w:val="ListBulletintable"/>
              <w:ind w:left="363" w:hanging="284"/>
              <w:rPr>
                <w:szCs w:val="22"/>
              </w:rPr>
            </w:pPr>
            <w:r w:rsidRPr="00E95ABF">
              <w:rPr>
                <w:szCs w:val="22"/>
              </w:rPr>
              <w:t>synthesise own research to inform entrepreneurial approach to the music making</w:t>
            </w:r>
          </w:p>
        </w:tc>
        <w:tc>
          <w:tcPr>
            <w:tcW w:w="3024" w:type="dxa"/>
            <w:tcBorders>
              <w:top w:val="single" w:sz="4" w:space="0" w:color="auto"/>
              <w:bottom w:val="nil"/>
            </w:tcBorders>
            <w:tcMar>
              <w:left w:w="57" w:type="dxa"/>
              <w:right w:w="57" w:type="dxa"/>
            </w:tcMar>
          </w:tcPr>
          <w:p w14:paraId="510AF690" w14:textId="69174096" w:rsidR="007A18AE" w:rsidRPr="007A18AE" w:rsidRDefault="00BF6E29" w:rsidP="00F81342">
            <w:pPr>
              <w:pStyle w:val="ListBulletintable"/>
              <w:ind w:left="363" w:hanging="284"/>
              <w:rPr>
                <w:szCs w:val="22"/>
              </w:rPr>
            </w:pPr>
            <w:r>
              <w:rPr>
                <w:szCs w:val="22"/>
              </w:rPr>
              <w:t>describe examples of</w:t>
            </w:r>
            <w:r w:rsidR="007A18AE" w:rsidRPr="00E95ABF">
              <w:rPr>
                <w:szCs w:val="22"/>
              </w:rPr>
              <w:t xml:space="preserve"> entrepreneurial approach</w:t>
            </w:r>
            <w:r>
              <w:rPr>
                <w:szCs w:val="22"/>
              </w:rPr>
              <w:t>es</w:t>
            </w:r>
            <w:r w:rsidR="007A18AE" w:rsidRPr="00E95ABF">
              <w:rPr>
                <w:szCs w:val="22"/>
              </w:rPr>
              <w:t xml:space="preserve"> to music making</w:t>
            </w:r>
          </w:p>
        </w:tc>
      </w:tr>
      <w:tr w:rsidR="007A18AE" w:rsidRPr="003763AA" w14:paraId="3252B6EA" w14:textId="77777777" w:rsidTr="00D3431C">
        <w:trPr>
          <w:cantSplit/>
          <w:trHeight w:val="622"/>
        </w:trPr>
        <w:tc>
          <w:tcPr>
            <w:tcW w:w="3024" w:type="dxa"/>
            <w:tcBorders>
              <w:top w:val="nil"/>
              <w:bottom w:val="nil"/>
            </w:tcBorders>
            <w:tcMar>
              <w:left w:w="57" w:type="dxa"/>
              <w:right w:w="57" w:type="dxa"/>
            </w:tcMar>
          </w:tcPr>
          <w:p w14:paraId="2C38153B" w14:textId="467C4BF4" w:rsidR="007A18AE" w:rsidRPr="00F81342" w:rsidRDefault="007A18AE" w:rsidP="00F81342">
            <w:pPr>
              <w:pStyle w:val="ListBulletintable"/>
              <w:ind w:left="363" w:hanging="284"/>
              <w:rPr>
                <w:szCs w:val="22"/>
              </w:rPr>
            </w:pPr>
            <w:r w:rsidRPr="00E95ABF">
              <w:rPr>
                <w:szCs w:val="22"/>
              </w:rPr>
              <w:t>create music with an entrepreneurial purpose for a target audience</w:t>
            </w:r>
          </w:p>
        </w:tc>
        <w:tc>
          <w:tcPr>
            <w:tcW w:w="3024" w:type="dxa"/>
            <w:tcBorders>
              <w:top w:val="nil"/>
              <w:bottom w:val="nil"/>
            </w:tcBorders>
            <w:tcMar>
              <w:left w:w="57" w:type="dxa"/>
              <w:right w:w="57" w:type="dxa"/>
            </w:tcMar>
          </w:tcPr>
          <w:p w14:paraId="7E93362C" w14:textId="29944C3C" w:rsidR="007A18AE" w:rsidRPr="00E95ABF" w:rsidRDefault="007A18AE" w:rsidP="00F81342">
            <w:pPr>
              <w:pStyle w:val="ListBulletintable"/>
              <w:ind w:left="363" w:hanging="284"/>
              <w:rPr>
                <w:szCs w:val="22"/>
              </w:rPr>
            </w:pPr>
            <w:r w:rsidRPr="00E95ABF">
              <w:rPr>
                <w:szCs w:val="22"/>
              </w:rPr>
              <w:t>create music with an entrepreneurial purpose for a target audience</w:t>
            </w:r>
          </w:p>
        </w:tc>
        <w:tc>
          <w:tcPr>
            <w:tcW w:w="3024" w:type="dxa"/>
            <w:tcBorders>
              <w:top w:val="nil"/>
              <w:bottom w:val="nil"/>
            </w:tcBorders>
            <w:tcMar>
              <w:left w:w="57" w:type="dxa"/>
              <w:right w:w="57" w:type="dxa"/>
            </w:tcMar>
          </w:tcPr>
          <w:p w14:paraId="70922999" w14:textId="280FB731" w:rsidR="007A18AE" w:rsidRPr="007A18AE" w:rsidRDefault="007A18AE" w:rsidP="00F81342">
            <w:pPr>
              <w:pStyle w:val="ListBulletintable"/>
              <w:ind w:left="363" w:hanging="284"/>
              <w:rPr>
                <w:szCs w:val="22"/>
              </w:rPr>
            </w:pPr>
            <w:r w:rsidRPr="00E95ABF">
              <w:rPr>
                <w:szCs w:val="22"/>
              </w:rPr>
              <w:t>create music for a</w:t>
            </w:r>
            <w:r w:rsidR="00BF6E29">
              <w:rPr>
                <w:szCs w:val="22"/>
              </w:rPr>
              <w:t>n</w:t>
            </w:r>
            <w:r w:rsidRPr="00E95ABF">
              <w:rPr>
                <w:szCs w:val="22"/>
              </w:rPr>
              <w:t xml:space="preserve"> audience</w:t>
            </w:r>
          </w:p>
        </w:tc>
      </w:tr>
      <w:tr w:rsidR="007A18AE" w:rsidRPr="003763AA" w14:paraId="3F4AAE36" w14:textId="77777777" w:rsidTr="00D3431C">
        <w:trPr>
          <w:cantSplit/>
          <w:trHeight w:val="1059"/>
        </w:trPr>
        <w:tc>
          <w:tcPr>
            <w:tcW w:w="3024" w:type="dxa"/>
            <w:tcBorders>
              <w:top w:val="nil"/>
            </w:tcBorders>
            <w:tcMar>
              <w:left w:w="57" w:type="dxa"/>
              <w:right w:w="57" w:type="dxa"/>
            </w:tcMar>
          </w:tcPr>
          <w:p w14:paraId="6FCB1E6C" w14:textId="3C4925B0" w:rsidR="007A18AE" w:rsidRPr="00F81342" w:rsidRDefault="007A18AE" w:rsidP="00F81342">
            <w:pPr>
              <w:pStyle w:val="ListBulletintable"/>
              <w:ind w:left="363" w:hanging="284"/>
              <w:rPr>
                <w:szCs w:val="22"/>
              </w:rPr>
            </w:pPr>
            <w:r>
              <w:rPr>
                <w:szCs w:val="22"/>
              </w:rPr>
              <w:t xml:space="preserve">analyse </w:t>
            </w:r>
            <w:r w:rsidRPr="00E95ABF">
              <w:rPr>
                <w:szCs w:val="22"/>
              </w:rPr>
              <w:t>own music through experimentation to refine their practice and creative ideas</w:t>
            </w:r>
          </w:p>
        </w:tc>
        <w:tc>
          <w:tcPr>
            <w:tcW w:w="3024" w:type="dxa"/>
            <w:tcBorders>
              <w:top w:val="nil"/>
            </w:tcBorders>
            <w:tcMar>
              <w:left w:w="57" w:type="dxa"/>
              <w:right w:w="57" w:type="dxa"/>
            </w:tcMar>
          </w:tcPr>
          <w:p w14:paraId="5E5B0F97" w14:textId="0000DDC9" w:rsidR="007A18AE" w:rsidRPr="00F81342" w:rsidRDefault="007A18AE" w:rsidP="00F81342">
            <w:pPr>
              <w:pStyle w:val="ListBulletintable"/>
              <w:ind w:left="363" w:hanging="284"/>
              <w:rPr>
                <w:szCs w:val="22"/>
              </w:rPr>
            </w:pPr>
            <w:r w:rsidRPr="00E95ABF">
              <w:rPr>
                <w:szCs w:val="22"/>
              </w:rPr>
              <w:t>evaluate own music through experimentation to refine their practice and creative ideas</w:t>
            </w:r>
          </w:p>
        </w:tc>
        <w:tc>
          <w:tcPr>
            <w:tcW w:w="3024" w:type="dxa"/>
            <w:tcBorders>
              <w:top w:val="nil"/>
            </w:tcBorders>
            <w:tcMar>
              <w:left w:w="57" w:type="dxa"/>
              <w:right w:w="57" w:type="dxa"/>
            </w:tcMar>
          </w:tcPr>
          <w:p w14:paraId="66720585" w14:textId="2FFF6387" w:rsidR="007A18AE" w:rsidRPr="007A18AE" w:rsidRDefault="007A18AE" w:rsidP="00F81342">
            <w:pPr>
              <w:pStyle w:val="ListBulletintable"/>
              <w:ind w:left="363" w:hanging="284"/>
              <w:rPr>
                <w:szCs w:val="22"/>
              </w:rPr>
            </w:pPr>
            <w:r>
              <w:rPr>
                <w:szCs w:val="22"/>
              </w:rPr>
              <w:t xml:space="preserve">describe </w:t>
            </w:r>
            <w:r w:rsidRPr="00E95ABF">
              <w:rPr>
                <w:szCs w:val="22"/>
              </w:rPr>
              <w:t xml:space="preserve">own music </w:t>
            </w:r>
            <w:r>
              <w:rPr>
                <w:szCs w:val="22"/>
              </w:rPr>
              <w:t xml:space="preserve">and </w:t>
            </w:r>
            <w:r w:rsidRPr="00E95ABF">
              <w:rPr>
                <w:szCs w:val="22"/>
              </w:rPr>
              <w:t>experiment to refine their practice and ideas</w:t>
            </w:r>
          </w:p>
        </w:tc>
      </w:tr>
      <w:tr w:rsidR="007A18AE" w:rsidRPr="003763AA" w14:paraId="4C681274" w14:textId="77777777" w:rsidTr="00F325AF">
        <w:trPr>
          <w:cantSplit/>
        </w:trPr>
        <w:tc>
          <w:tcPr>
            <w:tcW w:w="9072" w:type="dxa"/>
            <w:gridSpan w:val="3"/>
            <w:tcBorders>
              <w:bottom w:val="single" w:sz="4" w:space="0" w:color="auto"/>
            </w:tcBorders>
            <w:tcMar>
              <w:left w:w="57" w:type="dxa"/>
              <w:right w:w="57" w:type="dxa"/>
            </w:tcMar>
          </w:tcPr>
          <w:p w14:paraId="0E23F4A0" w14:textId="511C6D95" w:rsidR="007A18AE" w:rsidRPr="003763AA" w:rsidRDefault="007A18AE" w:rsidP="007A18AE">
            <w:pPr>
              <w:pStyle w:val="Tabletextbold"/>
            </w:pPr>
            <w:r w:rsidRPr="003763AA">
              <w:t>C</w:t>
            </w:r>
            <w:r w:rsidRPr="003763AA">
              <w:rPr>
                <w:bCs/>
              </w:rPr>
              <w:t>ommunication and Technical Skills</w:t>
            </w:r>
          </w:p>
        </w:tc>
      </w:tr>
      <w:tr w:rsidR="007A18AE" w:rsidRPr="003763AA" w14:paraId="2FC0A1CB" w14:textId="77777777" w:rsidTr="00D3431C">
        <w:trPr>
          <w:cantSplit/>
          <w:trHeight w:val="2050"/>
        </w:trPr>
        <w:tc>
          <w:tcPr>
            <w:tcW w:w="3024" w:type="dxa"/>
            <w:tcBorders>
              <w:bottom w:val="nil"/>
            </w:tcBorders>
            <w:tcMar>
              <w:left w:w="57" w:type="dxa"/>
              <w:right w:w="57" w:type="dxa"/>
            </w:tcMar>
          </w:tcPr>
          <w:p w14:paraId="3A2BAADD" w14:textId="493DA007" w:rsidR="007A18AE" w:rsidRPr="00F81342" w:rsidRDefault="007A18AE" w:rsidP="00F81342">
            <w:pPr>
              <w:pStyle w:val="ListBulletintable"/>
              <w:ind w:left="363" w:hanging="284"/>
              <w:rPr>
                <w:szCs w:val="22"/>
              </w:rPr>
            </w:pPr>
            <w:r w:rsidRPr="00E95ABF">
              <w:rPr>
                <w:szCs w:val="22"/>
              </w:rPr>
              <w:t>present music with control, expression, energy, focus, precision</w:t>
            </w:r>
            <w:r w:rsidR="00914FCD">
              <w:rPr>
                <w:szCs w:val="22"/>
              </w:rPr>
              <w:t>,</w:t>
            </w:r>
            <w:r w:rsidRPr="00E95ABF">
              <w:rPr>
                <w:szCs w:val="22"/>
              </w:rPr>
              <w:t xml:space="preserve"> and musicality to communicate with a target audience</w:t>
            </w:r>
          </w:p>
        </w:tc>
        <w:tc>
          <w:tcPr>
            <w:tcW w:w="3024" w:type="dxa"/>
            <w:tcBorders>
              <w:bottom w:val="nil"/>
            </w:tcBorders>
            <w:tcMar>
              <w:left w:w="57" w:type="dxa"/>
              <w:right w:w="57" w:type="dxa"/>
            </w:tcMar>
          </w:tcPr>
          <w:p w14:paraId="2E4B6A3E" w14:textId="5C31021C" w:rsidR="007A18AE" w:rsidRPr="00E95ABF" w:rsidRDefault="007A18AE" w:rsidP="00F81342">
            <w:pPr>
              <w:pStyle w:val="ListBulletintable"/>
              <w:ind w:left="363" w:hanging="284"/>
              <w:rPr>
                <w:szCs w:val="22"/>
              </w:rPr>
            </w:pPr>
            <w:r w:rsidRPr="00E95ABF">
              <w:rPr>
                <w:szCs w:val="22"/>
              </w:rPr>
              <w:t>present music with sustained control, expression, energy, focus, precision</w:t>
            </w:r>
            <w:r w:rsidR="00914FCD">
              <w:rPr>
                <w:szCs w:val="22"/>
              </w:rPr>
              <w:t>,</w:t>
            </w:r>
            <w:r w:rsidRPr="00E95ABF">
              <w:rPr>
                <w:szCs w:val="22"/>
              </w:rPr>
              <w:t xml:space="preserve"> and musicality to communicate with a target audience, </w:t>
            </w:r>
            <w:r w:rsidR="00D3431C">
              <w:rPr>
                <w:szCs w:val="22"/>
              </w:rPr>
              <w:t>for example,</w:t>
            </w:r>
            <w:r w:rsidRPr="00E95ABF">
              <w:rPr>
                <w:szCs w:val="22"/>
              </w:rPr>
              <w:t xml:space="preserve"> performance, producing, conducting</w:t>
            </w:r>
          </w:p>
        </w:tc>
        <w:tc>
          <w:tcPr>
            <w:tcW w:w="3024" w:type="dxa"/>
            <w:tcBorders>
              <w:bottom w:val="nil"/>
            </w:tcBorders>
            <w:tcMar>
              <w:left w:w="57" w:type="dxa"/>
              <w:right w:w="57" w:type="dxa"/>
            </w:tcMar>
          </w:tcPr>
          <w:p w14:paraId="7EF37AA3" w14:textId="065E5655" w:rsidR="007A18AE" w:rsidRPr="007A18AE" w:rsidRDefault="007A18AE" w:rsidP="00F81342">
            <w:pPr>
              <w:pStyle w:val="ListBulletintable"/>
              <w:ind w:left="363" w:hanging="284"/>
              <w:rPr>
                <w:szCs w:val="22"/>
              </w:rPr>
            </w:pPr>
            <w:r w:rsidRPr="00E95ABF">
              <w:rPr>
                <w:szCs w:val="22"/>
              </w:rPr>
              <w:t xml:space="preserve">present music to </w:t>
            </w:r>
            <w:r w:rsidR="008E0208">
              <w:rPr>
                <w:szCs w:val="22"/>
              </w:rPr>
              <w:t>an</w:t>
            </w:r>
            <w:r w:rsidRPr="00E95ABF">
              <w:rPr>
                <w:szCs w:val="22"/>
              </w:rPr>
              <w:t xml:space="preserve"> audience</w:t>
            </w:r>
          </w:p>
        </w:tc>
      </w:tr>
      <w:tr w:rsidR="007A18AE" w:rsidRPr="003763AA" w14:paraId="3C7576EC" w14:textId="77777777" w:rsidTr="00F325AF">
        <w:trPr>
          <w:cantSplit/>
          <w:trHeight w:val="1083"/>
        </w:trPr>
        <w:tc>
          <w:tcPr>
            <w:tcW w:w="3024" w:type="dxa"/>
            <w:tcBorders>
              <w:top w:val="nil"/>
              <w:bottom w:val="nil"/>
            </w:tcBorders>
            <w:tcMar>
              <w:left w:w="57" w:type="dxa"/>
              <w:right w:w="57" w:type="dxa"/>
            </w:tcMar>
          </w:tcPr>
          <w:p w14:paraId="6000547E" w14:textId="5F2AD6A5" w:rsidR="007A18AE" w:rsidRPr="00F81342" w:rsidRDefault="007A18AE" w:rsidP="00F81342">
            <w:pPr>
              <w:pStyle w:val="ListBulletintable"/>
              <w:ind w:left="363" w:hanging="284"/>
              <w:rPr>
                <w:szCs w:val="22"/>
              </w:rPr>
            </w:pPr>
            <w:r>
              <w:rPr>
                <w:szCs w:val="22"/>
              </w:rPr>
              <w:t xml:space="preserve">apply </w:t>
            </w:r>
            <w:r w:rsidRPr="00E95ABF">
              <w:rPr>
                <w:szCs w:val="22"/>
              </w:rPr>
              <w:t>creative goals, communication skills, feedback</w:t>
            </w:r>
            <w:r w:rsidR="00914FCD">
              <w:rPr>
                <w:szCs w:val="22"/>
              </w:rPr>
              <w:t>,</w:t>
            </w:r>
            <w:r w:rsidRPr="00E95ABF">
              <w:rPr>
                <w:szCs w:val="22"/>
              </w:rPr>
              <w:t xml:space="preserve"> and production skills to enhance creative practice</w:t>
            </w:r>
          </w:p>
        </w:tc>
        <w:tc>
          <w:tcPr>
            <w:tcW w:w="3024" w:type="dxa"/>
            <w:tcBorders>
              <w:top w:val="nil"/>
              <w:bottom w:val="nil"/>
            </w:tcBorders>
            <w:tcMar>
              <w:left w:w="57" w:type="dxa"/>
              <w:right w:w="57" w:type="dxa"/>
            </w:tcMar>
          </w:tcPr>
          <w:p w14:paraId="71F798A8" w14:textId="0979560E" w:rsidR="007A18AE" w:rsidRPr="00E95ABF" w:rsidRDefault="007A18AE" w:rsidP="00F81342">
            <w:pPr>
              <w:pStyle w:val="ListBulletintable"/>
              <w:ind w:left="363" w:hanging="284"/>
              <w:rPr>
                <w:szCs w:val="22"/>
              </w:rPr>
            </w:pPr>
            <w:r w:rsidRPr="00E95ABF">
              <w:rPr>
                <w:szCs w:val="22"/>
              </w:rPr>
              <w:t>synthesise creative goals, communication skills, feedback</w:t>
            </w:r>
            <w:r w:rsidR="00914FCD">
              <w:rPr>
                <w:szCs w:val="22"/>
              </w:rPr>
              <w:t>,</w:t>
            </w:r>
            <w:r w:rsidRPr="00E95ABF">
              <w:rPr>
                <w:szCs w:val="22"/>
              </w:rPr>
              <w:t xml:space="preserve"> and production skills to enhance creative practice</w:t>
            </w:r>
          </w:p>
        </w:tc>
        <w:tc>
          <w:tcPr>
            <w:tcW w:w="3024" w:type="dxa"/>
            <w:tcBorders>
              <w:top w:val="nil"/>
              <w:bottom w:val="nil"/>
            </w:tcBorders>
            <w:tcMar>
              <w:left w:w="57" w:type="dxa"/>
              <w:right w:w="57" w:type="dxa"/>
            </w:tcMar>
          </w:tcPr>
          <w:p w14:paraId="5BC294DE" w14:textId="0EE70FF6" w:rsidR="007A18AE" w:rsidRPr="007A18AE" w:rsidRDefault="008E0208" w:rsidP="00F81342">
            <w:pPr>
              <w:pStyle w:val="ListBulletintable"/>
              <w:ind w:left="363" w:hanging="284"/>
              <w:rPr>
                <w:szCs w:val="22"/>
              </w:rPr>
            </w:pPr>
            <w:r w:rsidRPr="00F81342">
              <w:rPr>
                <w:szCs w:val="22"/>
              </w:rPr>
              <w:t>use research, inquiry</w:t>
            </w:r>
            <w:r w:rsidR="00914FCD">
              <w:rPr>
                <w:szCs w:val="22"/>
              </w:rPr>
              <w:t>,</w:t>
            </w:r>
            <w:r w:rsidRPr="00F81342">
              <w:rPr>
                <w:szCs w:val="22"/>
              </w:rPr>
              <w:t xml:space="preserve"> and feedback to inform music making</w:t>
            </w:r>
          </w:p>
        </w:tc>
      </w:tr>
      <w:tr w:rsidR="007A18AE" w:rsidRPr="003763AA" w14:paraId="7D36B6E2" w14:textId="77777777" w:rsidTr="00F325AF">
        <w:trPr>
          <w:cantSplit/>
          <w:trHeight w:val="1083"/>
        </w:trPr>
        <w:tc>
          <w:tcPr>
            <w:tcW w:w="3024" w:type="dxa"/>
            <w:tcBorders>
              <w:top w:val="nil"/>
              <w:bottom w:val="nil"/>
            </w:tcBorders>
            <w:tcMar>
              <w:left w:w="57" w:type="dxa"/>
              <w:right w:w="57" w:type="dxa"/>
            </w:tcMar>
          </w:tcPr>
          <w:p w14:paraId="43A65479" w14:textId="5145F010" w:rsidR="007A18AE" w:rsidRPr="00F81342" w:rsidRDefault="007A18AE" w:rsidP="00F81342">
            <w:pPr>
              <w:pStyle w:val="ListBulletintable"/>
              <w:ind w:left="363" w:hanging="284"/>
              <w:rPr>
                <w:szCs w:val="22"/>
              </w:rPr>
            </w:pPr>
            <w:r w:rsidRPr="00E95ABF">
              <w:rPr>
                <w:szCs w:val="22"/>
              </w:rPr>
              <w:t>create music works using composition skills, key stylistic features, and take creative risks with familiar and unfamiliar practices</w:t>
            </w:r>
          </w:p>
        </w:tc>
        <w:tc>
          <w:tcPr>
            <w:tcW w:w="3024" w:type="dxa"/>
            <w:tcBorders>
              <w:top w:val="nil"/>
              <w:bottom w:val="nil"/>
            </w:tcBorders>
            <w:tcMar>
              <w:left w:w="57" w:type="dxa"/>
              <w:right w:w="57" w:type="dxa"/>
            </w:tcMar>
          </w:tcPr>
          <w:p w14:paraId="70648378" w14:textId="515BFEAC" w:rsidR="007A18AE" w:rsidRPr="00E95ABF" w:rsidRDefault="007A18AE" w:rsidP="00F81342">
            <w:pPr>
              <w:pStyle w:val="ListBulletintable"/>
              <w:ind w:left="363" w:hanging="284"/>
              <w:rPr>
                <w:szCs w:val="22"/>
              </w:rPr>
            </w:pPr>
            <w:r w:rsidRPr="00E95ABF">
              <w:rPr>
                <w:szCs w:val="22"/>
              </w:rPr>
              <w:t>create music works using composition skills, key stylistic features, and take creative risks with familiar and unfamiliar practices</w:t>
            </w:r>
          </w:p>
        </w:tc>
        <w:tc>
          <w:tcPr>
            <w:tcW w:w="3024" w:type="dxa"/>
            <w:tcBorders>
              <w:top w:val="nil"/>
              <w:bottom w:val="nil"/>
            </w:tcBorders>
            <w:tcMar>
              <w:left w:w="57" w:type="dxa"/>
              <w:right w:w="57" w:type="dxa"/>
            </w:tcMar>
          </w:tcPr>
          <w:p w14:paraId="50040504" w14:textId="35EE0ED2" w:rsidR="007A18AE" w:rsidRPr="007A18AE" w:rsidRDefault="008E0208" w:rsidP="00F81342">
            <w:pPr>
              <w:pStyle w:val="ListBulletintable"/>
              <w:ind w:left="363" w:hanging="284"/>
              <w:rPr>
                <w:szCs w:val="22"/>
              </w:rPr>
            </w:pPr>
            <w:r w:rsidRPr="00F81342">
              <w:rPr>
                <w:szCs w:val="22"/>
              </w:rPr>
              <w:t>create music using features of the selected genre</w:t>
            </w:r>
          </w:p>
        </w:tc>
      </w:tr>
      <w:tr w:rsidR="007A18AE" w:rsidRPr="003763AA" w14:paraId="21636066" w14:textId="77777777" w:rsidTr="009E5EFD">
        <w:trPr>
          <w:cantSplit/>
          <w:trHeight w:val="1083"/>
        </w:trPr>
        <w:tc>
          <w:tcPr>
            <w:tcW w:w="3024" w:type="dxa"/>
            <w:tcBorders>
              <w:top w:val="nil"/>
              <w:bottom w:val="nil"/>
            </w:tcBorders>
            <w:tcMar>
              <w:left w:w="57" w:type="dxa"/>
              <w:right w:w="57" w:type="dxa"/>
            </w:tcMar>
          </w:tcPr>
          <w:p w14:paraId="2307C565" w14:textId="68DF4D30" w:rsidR="007A18AE" w:rsidRPr="00F81342" w:rsidRDefault="007A18AE" w:rsidP="00F81342">
            <w:pPr>
              <w:pStyle w:val="ListBulletintable"/>
              <w:ind w:left="363" w:hanging="284"/>
              <w:rPr>
                <w:szCs w:val="22"/>
              </w:rPr>
            </w:pPr>
            <w:r w:rsidRPr="00E95ABF">
              <w:rPr>
                <w:szCs w:val="22"/>
              </w:rPr>
              <w:t>analyse music and music elements aurally to enhance the creative process and interpretations of sound</w:t>
            </w:r>
          </w:p>
        </w:tc>
        <w:tc>
          <w:tcPr>
            <w:tcW w:w="3024" w:type="dxa"/>
            <w:tcBorders>
              <w:top w:val="nil"/>
              <w:bottom w:val="nil"/>
            </w:tcBorders>
            <w:tcMar>
              <w:left w:w="57" w:type="dxa"/>
              <w:right w:w="57" w:type="dxa"/>
            </w:tcMar>
          </w:tcPr>
          <w:p w14:paraId="7C2C8429" w14:textId="11CEE23A" w:rsidR="007A18AE" w:rsidRPr="00E95ABF" w:rsidRDefault="007A18AE" w:rsidP="00F81342">
            <w:pPr>
              <w:pStyle w:val="ListBulletintable"/>
              <w:ind w:left="363" w:hanging="284"/>
              <w:rPr>
                <w:szCs w:val="22"/>
              </w:rPr>
            </w:pPr>
            <w:r w:rsidRPr="00E95ABF">
              <w:rPr>
                <w:szCs w:val="22"/>
              </w:rPr>
              <w:t>critically analyse music and music elements aurally to enhance the creative process and interpretations of sound</w:t>
            </w:r>
          </w:p>
        </w:tc>
        <w:tc>
          <w:tcPr>
            <w:tcW w:w="3024" w:type="dxa"/>
            <w:tcBorders>
              <w:top w:val="nil"/>
              <w:bottom w:val="nil"/>
            </w:tcBorders>
            <w:tcMar>
              <w:left w:w="57" w:type="dxa"/>
              <w:right w:w="57" w:type="dxa"/>
            </w:tcMar>
          </w:tcPr>
          <w:p w14:paraId="52D71C3E" w14:textId="2FED7C2A" w:rsidR="007A18AE" w:rsidRPr="007A18AE" w:rsidRDefault="008E0208" w:rsidP="00F81342">
            <w:pPr>
              <w:pStyle w:val="ListBulletintable"/>
              <w:ind w:left="363" w:hanging="284"/>
              <w:rPr>
                <w:szCs w:val="22"/>
              </w:rPr>
            </w:pPr>
            <w:r w:rsidRPr="00F81342">
              <w:rPr>
                <w:szCs w:val="22"/>
              </w:rPr>
              <w:t>listen to music and describe elements</w:t>
            </w:r>
          </w:p>
        </w:tc>
      </w:tr>
      <w:tr w:rsidR="007A18AE" w:rsidRPr="003763AA" w14:paraId="72AAB0BA" w14:textId="77777777" w:rsidTr="009E5EFD">
        <w:trPr>
          <w:cantSplit/>
          <w:trHeight w:val="1083"/>
        </w:trPr>
        <w:tc>
          <w:tcPr>
            <w:tcW w:w="3024" w:type="dxa"/>
            <w:tcBorders>
              <w:top w:val="nil"/>
              <w:bottom w:val="nil"/>
            </w:tcBorders>
            <w:tcMar>
              <w:left w:w="57" w:type="dxa"/>
              <w:right w:w="57" w:type="dxa"/>
            </w:tcMar>
          </w:tcPr>
          <w:p w14:paraId="54553E75" w14:textId="7DF01BA7" w:rsidR="007A18AE" w:rsidRPr="00F81342" w:rsidRDefault="007A18AE" w:rsidP="00F81342">
            <w:pPr>
              <w:pStyle w:val="ListBulletintable"/>
              <w:ind w:left="363" w:hanging="284"/>
              <w:rPr>
                <w:szCs w:val="22"/>
              </w:rPr>
            </w:pPr>
            <w:r w:rsidRPr="00E95ABF">
              <w:rPr>
                <w:szCs w:val="22"/>
              </w:rPr>
              <w:t xml:space="preserve">communicate ideas </w:t>
            </w:r>
            <w:r>
              <w:rPr>
                <w:szCs w:val="22"/>
              </w:rPr>
              <w:t>in</w:t>
            </w:r>
            <w:r w:rsidRPr="00E95ABF">
              <w:rPr>
                <w:szCs w:val="22"/>
              </w:rPr>
              <w:t xml:space="preserve"> coherent arguments in a range of modes, incorporating metalanguage and music symbols, and academic integrity</w:t>
            </w:r>
          </w:p>
        </w:tc>
        <w:tc>
          <w:tcPr>
            <w:tcW w:w="3024" w:type="dxa"/>
            <w:tcBorders>
              <w:top w:val="nil"/>
              <w:bottom w:val="nil"/>
            </w:tcBorders>
            <w:tcMar>
              <w:left w:w="57" w:type="dxa"/>
              <w:right w:w="57" w:type="dxa"/>
            </w:tcMar>
          </w:tcPr>
          <w:p w14:paraId="6549FF1F" w14:textId="5C31B192" w:rsidR="007A18AE" w:rsidRPr="00E95ABF" w:rsidRDefault="007A18AE" w:rsidP="00F81342">
            <w:pPr>
              <w:pStyle w:val="ListBulletintable"/>
              <w:ind w:left="363" w:hanging="284"/>
              <w:rPr>
                <w:szCs w:val="22"/>
              </w:rPr>
            </w:pPr>
            <w:r w:rsidRPr="00E95ABF">
              <w:rPr>
                <w:szCs w:val="22"/>
              </w:rPr>
              <w:t>communicate complex ideas</w:t>
            </w:r>
            <w:r>
              <w:rPr>
                <w:szCs w:val="22"/>
              </w:rPr>
              <w:t xml:space="preserve"> in</w:t>
            </w:r>
            <w:r w:rsidRPr="00E95ABF">
              <w:rPr>
                <w:szCs w:val="22"/>
              </w:rPr>
              <w:t xml:space="preserve"> coherent and sustained arguments in a range of modes, incorporating metalanguage and music symbols, and academic integrity</w:t>
            </w:r>
          </w:p>
        </w:tc>
        <w:tc>
          <w:tcPr>
            <w:tcW w:w="3024" w:type="dxa"/>
            <w:tcBorders>
              <w:top w:val="nil"/>
              <w:bottom w:val="nil"/>
            </w:tcBorders>
            <w:tcMar>
              <w:left w:w="57" w:type="dxa"/>
              <w:right w:w="57" w:type="dxa"/>
            </w:tcMar>
          </w:tcPr>
          <w:p w14:paraId="62CD2253" w14:textId="75685482" w:rsidR="007A18AE" w:rsidRPr="007A18AE" w:rsidRDefault="008E0208" w:rsidP="00F81342">
            <w:pPr>
              <w:pStyle w:val="ListBulletintable"/>
              <w:ind w:left="363" w:hanging="284"/>
              <w:rPr>
                <w:szCs w:val="22"/>
              </w:rPr>
            </w:pPr>
            <w:r w:rsidRPr="00F81342">
              <w:rPr>
                <w:szCs w:val="22"/>
              </w:rPr>
              <w:t>communicate ideas using appropriate language to describe music</w:t>
            </w:r>
          </w:p>
        </w:tc>
      </w:tr>
      <w:tr w:rsidR="007A18AE" w:rsidRPr="003763AA" w14:paraId="6FF3D82B" w14:textId="77777777" w:rsidTr="009E5EFD">
        <w:trPr>
          <w:cantSplit/>
          <w:trHeight w:val="1083"/>
        </w:trPr>
        <w:tc>
          <w:tcPr>
            <w:tcW w:w="3024" w:type="dxa"/>
            <w:tcBorders>
              <w:top w:val="nil"/>
              <w:bottom w:val="single" w:sz="4" w:space="0" w:color="auto"/>
            </w:tcBorders>
            <w:tcMar>
              <w:left w:w="57" w:type="dxa"/>
              <w:right w:w="57" w:type="dxa"/>
            </w:tcMar>
          </w:tcPr>
          <w:p w14:paraId="1B2E67CC" w14:textId="03177F04" w:rsidR="007A18AE" w:rsidRPr="00F81342" w:rsidRDefault="007A18AE" w:rsidP="00F81342">
            <w:pPr>
              <w:pStyle w:val="ListBulletintable"/>
              <w:ind w:left="363" w:hanging="284"/>
              <w:rPr>
                <w:szCs w:val="22"/>
              </w:rPr>
            </w:pPr>
            <w:r w:rsidRPr="00E95ABF">
              <w:rPr>
                <w:szCs w:val="22"/>
              </w:rPr>
              <w:t>appl</w:t>
            </w:r>
            <w:r>
              <w:rPr>
                <w:szCs w:val="22"/>
              </w:rPr>
              <w:t>y</w:t>
            </w:r>
            <w:r w:rsidRPr="00E95ABF">
              <w:rPr>
                <w:szCs w:val="22"/>
              </w:rPr>
              <w:t xml:space="preserve"> professional courtesy and etiquette, Workplace, Health and Safety practices to classwork, experimentation, rehearsal</w:t>
            </w:r>
            <w:r w:rsidR="00914FCD">
              <w:rPr>
                <w:szCs w:val="22"/>
              </w:rPr>
              <w:t>,</w:t>
            </w:r>
            <w:r w:rsidRPr="00E95ABF">
              <w:rPr>
                <w:szCs w:val="22"/>
              </w:rPr>
              <w:t xml:space="preserve"> and performance</w:t>
            </w:r>
          </w:p>
        </w:tc>
        <w:tc>
          <w:tcPr>
            <w:tcW w:w="3024" w:type="dxa"/>
            <w:tcBorders>
              <w:top w:val="nil"/>
              <w:bottom w:val="single" w:sz="4" w:space="0" w:color="auto"/>
            </w:tcBorders>
            <w:tcMar>
              <w:left w:w="57" w:type="dxa"/>
              <w:right w:w="57" w:type="dxa"/>
            </w:tcMar>
          </w:tcPr>
          <w:p w14:paraId="5E50BD3F" w14:textId="377070D4" w:rsidR="007A18AE" w:rsidRPr="00E95ABF" w:rsidRDefault="007A18AE" w:rsidP="00F81342">
            <w:pPr>
              <w:pStyle w:val="ListBulletintable"/>
              <w:ind w:left="363" w:hanging="284"/>
              <w:rPr>
                <w:szCs w:val="22"/>
              </w:rPr>
            </w:pPr>
            <w:r w:rsidRPr="00E95ABF">
              <w:rPr>
                <w:szCs w:val="22"/>
              </w:rPr>
              <w:t>appl</w:t>
            </w:r>
            <w:r>
              <w:rPr>
                <w:szCs w:val="22"/>
              </w:rPr>
              <w:t>y</w:t>
            </w:r>
            <w:r w:rsidRPr="00E95ABF">
              <w:rPr>
                <w:szCs w:val="22"/>
              </w:rPr>
              <w:t xml:space="preserve"> professional courtesy and etiquette, Workplace, Health and Safety practices to classwork, experimentation, rehearsal</w:t>
            </w:r>
            <w:r w:rsidR="00914FCD">
              <w:rPr>
                <w:szCs w:val="22"/>
              </w:rPr>
              <w:t>,</w:t>
            </w:r>
            <w:r w:rsidRPr="00E95ABF">
              <w:rPr>
                <w:szCs w:val="22"/>
              </w:rPr>
              <w:t xml:space="preserve"> and performance</w:t>
            </w:r>
          </w:p>
        </w:tc>
        <w:tc>
          <w:tcPr>
            <w:tcW w:w="3024" w:type="dxa"/>
            <w:tcBorders>
              <w:top w:val="nil"/>
              <w:bottom w:val="single" w:sz="4" w:space="0" w:color="auto"/>
            </w:tcBorders>
            <w:tcMar>
              <w:left w:w="57" w:type="dxa"/>
              <w:right w:w="57" w:type="dxa"/>
            </w:tcMar>
          </w:tcPr>
          <w:p w14:paraId="5A79064F" w14:textId="6FA54D95" w:rsidR="007A18AE" w:rsidRPr="007A18AE" w:rsidRDefault="007A18AE" w:rsidP="00F81342">
            <w:pPr>
              <w:pStyle w:val="ListBulletintable"/>
              <w:ind w:left="363" w:hanging="284"/>
              <w:rPr>
                <w:szCs w:val="22"/>
              </w:rPr>
            </w:pPr>
            <w:r w:rsidRPr="00E95ABF">
              <w:rPr>
                <w:szCs w:val="22"/>
              </w:rPr>
              <w:t>appl</w:t>
            </w:r>
            <w:r>
              <w:rPr>
                <w:szCs w:val="22"/>
              </w:rPr>
              <w:t>y</w:t>
            </w:r>
            <w:r w:rsidRPr="00E95ABF">
              <w:rPr>
                <w:szCs w:val="22"/>
              </w:rPr>
              <w:t xml:space="preserve"> professional courtesy and etiquette, Workplace, Health and Safety practices to classwork, experimentation, rehearsal</w:t>
            </w:r>
            <w:r w:rsidR="00914FCD">
              <w:rPr>
                <w:szCs w:val="22"/>
              </w:rPr>
              <w:t>,</w:t>
            </w:r>
            <w:r w:rsidRPr="00E95ABF">
              <w:rPr>
                <w:szCs w:val="22"/>
              </w:rPr>
              <w:t xml:space="preserve"> and performance</w:t>
            </w:r>
          </w:p>
        </w:tc>
      </w:tr>
      <w:tr w:rsidR="007A18AE" w:rsidRPr="003763AA" w14:paraId="57747B4E" w14:textId="77777777" w:rsidTr="00F325AF">
        <w:trPr>
          <w:cantSplit/>
        </w:trPr>
        <w:tc>
          <w:tcPr>
            <w:tcW w:w="9072" w:type="dxa"/>
            <w:gridSpan w:val="3"/>
            <w:tcBorders>
              <w:bottom w:val="single" w:sz="4" w:space="0" w:color="auto"/>
            </w:tcBorders>
            <w:tcMar>
              <w:left w:w="57" w:type="dxa"/>
              <w:right w:w="57" w:type="dxa"/>
            </w:tcMar>
          </w:tcPr>
          <w:p w14:paraId="62C478A4" w14:textId="036EE978" w:rsidR="007A18AE" w:rsidRPr="003763AA" w:rsidRDefault="007A18AE" w:rsidP="007A18AE">
            <w:pPr>
              <w:pStyle w:val="Tabletextbold"/>
            </w:pPr>
            <w:r w:rsidRPr="003763AA">
              <w:rPr>
                <w:bCs/>
              </w:rPr>
              <w:lastRenderedPageBreak/>
              <w:t>Reflection</w:t>
            </w:r>
          </w:p>
        </w:tc>
      </w:tr>
      <w:tr w:rsidR="007A18AE" w:rsidRPr="003763AA" w14:paraId="1F28F27C" w14:textId="77777777" w:rsidTr="00F325AF">
        <w:trPr>
          <w:cantSplit/>
          <w:trHeight w:val="437"/>
        </w:trPr>
        <w:tc>
          <w:tcPr>
            <w:tcW w:w="3024" w:type="dxa"/>
            <w:tcBorders>
              <w:bottom w:val="single" w:sz="4" w:space="0" w:color="auto"/>
            </w:tcBorders>
            <w:tcMar>
              <w:left w:w="57" w:type="dxa"/>
              <w:right w:w="57" w:type="dxa"/>
            </w:tcMar>
          </w:tcPr>
          <w:p w14:paraId="4A87C363" w14:textId="339E326F" w:rsidR="007A18AE" w:rsidRPr="00F81342" w:rsidRDefault="007A18AE" w:rsidP="00F81342">
            <w:pPr>
              <w:pStyle w:val="ListBulletintable"/>
              <w:ind w:left="363" w:hanging="284"/>
              <w:rPr>
                <w:szCs w:val="22"/>
              </w:rPr>
            </w:pPr>
            <w:r w:rsidRPr="00E95ABF">
              <w:rPr>
                <w:szCs w:val="22"/>
              </w:rPr>
              <w:t>reflect on own learning style, time management, creative practices</w:t>
            </w:r>
            <w:r w:rsidR="00914FCD">
              <w:rPr>
                <w:szCs w:val="22"/>
              </w:rPr>
              <w:t>,</w:t>
            </w:r>
            <w:r w:rsidRPr="00E95ABF">
              <w:rPr>
                <w:szCs w:val="22"/>
              </w:rPr>
              <w:t xml:space="preserve"> and processes to refine techniques, ideas, understanding and skills</w:t>
            </w:r>
          </w:p>
        </w:tc>
        <w:tc>
          <w:tcPr>
            <w:tcW w:w="3024" w:type="dxa"/>
            <w:tcBorders>
              <w:bottom w:val="single" w:sz="4" w:space="0" w:color="auto"/>
            </w:tcBorders>
            <w:tcMar>
              <w:left w:w="57" w:type="dxa"/>
              <w:right w:w="57" w:type="dxa"/>
            </w:tcMar>
          </w:tcPr>
          <w:p w14:paraId="4DF9E10C" w14:textId="570195FA" w:rsidR="007A18AE" w:rsidRPr="00E95ABF" w:rsidRDefault="007A18AE" w:rsidP="00F81342">
            <w:pPr>
              <w:pStyle w:val="ListBulletintable"/>
              <w:ind w:left="363" w:hanging="284"/>
              <w:rPr>
                <w:szCs w:val="22"/>
              </w:rPr>
            </w:pPr>
            <w:r w:rsidRPr="00E95ABF">
              <w:rPr>
                <w:szCs w:val="22"/>
              </w:rPr>
              <w:t>reflect on own learning style, time management, creative practices</w:t>
            </w:r>
            <w:r w:rsidR="00914FCD">
              <w:rPr>
                <w:szCs w:val="22"/>
              </w:rPr>
              <w:t>,</w:t>
            </w:r>
            <w:r w:rsidRPr="00E95ABF">
              <w:rPr>
                <w:szCs w:val="22"/>
              </w:rPr>
              <w:t xml:space="preserve"> and processes to refine techniques, ideas, understanding and skills</w:t>
            </w:r>
          </w:p>
        </w:tc>
        <w:tc>
          <w:tcPr>
            <w:tcW w:w="3024" w:type="dxa"/>
            <w:tcBorders>
              <w:bottom w:val="single" w:sz="4" w:space="0" w:color="auto"/>
            </w:tcBorders>
            <w:tcMar>
              <w:left w:w="57" w:type="dxa"/>
              <w:right w:w="57" w:type="dxa"/>
            </w:tcMar>
          </w:tcPr>
          <w:p w14:paraId="2A243E61" w14:textId="72E386DC" w:rsidR="007A18AE" w:rsidRPr="00F81342" w:rsidRDefault="007A18AE" w:rsidP="00F81342">
            <w:pPr>
              <w:pStyle w:val="ListBulletintable"/>
              <w:ind w:left="363" w:hanging="284"/>
              <w:rPr>
                <w:szCs w:val="22"/>
              </w:rPr>
            </w:pPr>
            <w:r w:rsidRPr="00E95ABF">
              <w:rPr>
                <w:szCs w:val="22"/>
              </w:rPr>
              <w:t>reflect on own learning style, time management, creative practices</w:t>
            </w:r>
            <w:r w:rsidR="00914FCD">
              <w:rPr>
                <w:szCs w:val="22"/>
              </w:rPr>
              <w:t>,</w:t>
            </w:r>
            <w:r w:rsidRPr="00E95ABF">
              <w:rPr>
                <w:szCs w:val="22"/>
              </w:rPr>
              <w:t xml:space="preserve"> and processes to refine techniques, ideas, understanding and skills</w:t>
            </w:r>
          </w:p>
        </w:tc>
      </w:tr>
    </w:tbl>
    <w:p w14:paraId="1524A5AB" w14:textId="668938B9" w:rsidR="004454B4" w:rsidRPr="003763AA" w:rsidRDefault="004454B4" w:rsidP="00DE72BC">
      <w:pPr>
        <w:pStyle w:val="Heading2"/>
        <w:rPr>
          <w:rFonts w:eastAsia="Calibri"/>
        </w:rPr>
      </w:pPr>
      <w:r w:rsidRPr="003763AA">
        <w:rPr>
          <w:rFonts w:eastAsia="Calibri"/>
        </w:rPr>
        <w:t>A guide to reading and implementing content descriptions</w:t>
      </w:r>
    </w:p>
    <w:p w14:paraId="05D4B8FE" w14:textId="77777777" w:rsidR="00967452" w:rsidRPr="00A25713" w:rsidRDefault="00967452" w:rsidP="00967452">
      <w:bookmarkStart w:id="121" w:name="_Hlk54176013"/>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4CC99CCC" w14:textId="77777777" w:rsidR="00967452" w:rsidRDefault="00967452" w:rsidP="00967452">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6D91249C" w14:textId="1C0A035B" w:rsidR="00967452" w:rsidRPr="006B6872" w:rsidRDefault="00967452" w:rsidP="00967452">
      <w:r w:rsidRPr="006B6872">
        <w:t xml:space="preserve">For colleges wishing to deliver the VET qualification, there is flexibility for a teacher (provided the RTO has scope) to develop a program of learning aligned with the elements of the VET competencies and </w:t>
      </w:r>
      <w:r w:rsidR="00085A2D">
        <w:t>A-T</w:t>
      </w:r>
      <w:r w:rsidRPr="006B6872">
        <w:t xml:space="preserve"> content descriptions. The knowledge, skills and understandings within the competencies reflect the knowledge, skills</w:t>
      </w:r>
      <w:r w:rsidR="00914FCD">
        <w:t>,</w:t>
      </w:r>
      <w:r w:rsidRPr="006B6872">
        <w:t xml:space="preserve"> and understandings of the BSSS course unit content descriptions.</w:t>
      </w:r>
    </w:p>
    <w:p w14:paraId="74366117" w14:textId="2C70E26A" w:rsidR="00967452" w:rsidRPr="006B6872" w:rsidRDefault="00967452" w:rsidP="00967452">
      <w:r w:rsidRPr="006B6872">
        <w:t xml:space="preserve">Alternatively, a college may choose the </w:t>
      </w:r>
      <w:r w:rsidR="00085A2D">
        <w:t>A-T</w:t>
      </w:r>
      <w:r w:rsidRPr="006B6872">
        <w:t xml:space="preserve"> course without the VET qualification. In delivering the course teachers will write a program of learning aligned with students’ needs and interests, meeting the </w:t>
      </w:r>
      <w:r w:rsidR="00085A2D">
        <w:t>A-T</w:t>
      </w:r>
      <w:r w:rsidRPr="006B6872">
        <w:t xml:space="preserve"> content descriptions.</w:t>
      </w:r>
    </w:p>
    <w:bookmarkEnd w:id="121"/>
    <w:p w14:paraId="6537A943" w14:textId="77777777" w:rsidR="00967452" w:rsidRPr="0000206A" w:rsidRDefault="00967452" w:rsidP="00CD521F">
      <w:pPr>
        <w:pStyle w:val="Heading2"/>
      </w:pPr>
      <w:r w:rsidRPr="0000206A">
        <w:t>Units of Competency</w:t>
      </w:r>
    </w:p>
    <w:p w14:paraId="23655D90" w14:textId="4493746F" w:rsidR="00967452" w:rsidRPr="0000206A" w:rsidRDefault="00967452" w:rsidP="00967452">
      <w:pPr>
        <w:rPr>
          <w:lang w:val="en-US"/>
        </w:rPr>
      </w:pPr>
      <w:r w:rsidRPr="0000206A">
        <w:t>Competence must be demonstrated over time and in the full range of</w:t>
      </w:r>
      <w:r w:rsidRPr="0000206A">
        <w:rPr>
          <w:b/>
        </w:rPr>
        <w:t xml:space="preserve"> </w:t>
      </w:r>
      <w:r>
        <w:t xml:space="preserve">music industry </w:t>
      </w:r>
      <w:r w:rsidRPr="0000206A">
        <w:t xml:space="preserve">contexts. </w:t>
      </w:r>
      <w:r w:rsidRPr="0000206A">
        <w:rPr>
          <w:lang w:val="en-US"/>
        </w:rPr>
        <w:t xml:space="preserve">Teachers must use this unit document in conjunction with the Units of Competence from the </w:t>
      </w:r>
      <w:r>
        <w:rPr>
          <w:b/>
          <w:bCs/>
        </w:rPr>
        <w:t>CUA206</w:t>
      </w:r>
      <w:r w:rsidR="00B82B5B">
        <w:rPr>
          <w:b/>
          <w:bCs/>
        </w:rPr>
        <w:t>20</w:t>
      </w:r>
      <w:r>
        <w:rPr>
          <w:b/>
          <w:bCs/>
        </w:rPr>
        <w:t xml:space="preserve"> </w:t>
      </w:r>
      <w:r w:rsidRPr="0000206A">
        <w:rPr>
          <w:b/>
          <w:lang w:val="en-US"/>
        </w:rPr>
        <w:t xml:space="preserve">Certificate II in </w:t>
      </w:r>
      <w:r w:rsidRPr="009A48D4">
        <w:rPr>
          <w:b/>
          <w:bCs/>
        </w:rPr>
        <w:t>Music</w:t>
      </w:r>
      <w:r w:rsidRPr="0000206A">
        <w:rPr>
          <w:lang w:val="en-US"/>
        </w:rPr>
        <w:t>, which provides performance criteria, range statements and assessment contexts.</w:t>
      </w:r>
    </w:p>
    <w:p w14:paraId="02C31836" w14:textId="127397FD" w:rsidR="00967452" w:rsidRDefault="00967452" w:rsidP="00967452">
      <w:r w:rsidRPr="0000206A">
        <w:t xml:space="preserve">Teachers must address </w:t>
      </w:r>
      <w:r w:rsidRPr="0000206A">
        <w:rPr>
          <w:b/>
          <w:bCs/>
        </w:rPr>
        <w:t>all content</w:t>
      </w:r>
      <w:r w:rsidRPr="0000206A">
        <w:t xml:space="preserve"> related to the competencies embedded in this unit. Reasonable adjustment may be made only to the mode of delivery, context and support provided according to individual student needs.</w:t>
      </w:r>
    </w:p>
    <w:p w14:paraId="11847A41" w14:textId="77777777" w:rsidR="00967452" w:rsidRPr="004E5C20" w:rsidRDefault="00967452" w:rsidP="00967452">
      <w:bookmarkStart w:id="122" w:name="_Hlk54176025"/>
      <w:r w:rsidRPr="004E5C20">
        <w:t>Competencies are attached to units and must be delivered in those units. However, ongoing assessment of competencies can occur while the student is enrolled as an ACT Senior Secondary student.</w:t>
      </w:r>
    </w:p>
    <w:bookmarkEnd w:id="122"/>
    <w:p w14:paraId="7FC0B4D4" w14:textId="1EE6137E" w:rsidR="00914FCD" w:rsidRDefault="00967452" w:rsidP="00D3431C">
      <w:r w:rsidRPr="0000206A">
        <w:t>In order to be deemed competent to industry standard, assessment must provide authentic, valid, sufficient</w:t>
      </w:r>
      <w:r w:rsidR="00914FCD">
        <w:t>,</w:t>
      </w:r>
      <w:r w:rsidRPr="0000206A">
        <w:t xml:space="preserve"> and current evidence as indicated in the relevant Training Package.</w:t>
      </w:r>
    </w:p>
    <w:p w14:paraId="5E1B7A9F" w14:textId="779A912F" w:rsidR="00967452" w:rsidRDefault="00967452" w:rsidP="00D3431C">
      <w:r>
        <w:br w:type="page"/>
      </w:r>
    </w:p>
    <w:p w14:paraId="5F3C0B70" w14:textId="27A1BFAF" w:rsidR="00967452" w:rsidRPr="0000206A" w:rsidRDefault="00967452" w:rsidP="00CD521F">
      <w:pPr>
        <w:pStyle w:val="Heading3"/>
      </w:pPr>
      <w:r w:rsidRPr="00557A73">
        <w:lastRenderedPageBreak/>
        <w:t xml:space="preserve">Certificate II </w:t>
      </w:r>
      <w:bookmarkStart w:id="123" w:name="_Hlk56421891"/>
      <w:r w:rsidRPr="00557A73">
        <w:t xml:space="preserve">in Music </w:t>
      </w:r>
    </w:p>
    <w:bookmarkEnd w:id="123"/>
    <w:p w14:paraId="1D8FB430" w14:textId="7B868097" w:rsidR="00967452" w:rsidRPr="0000206A" w:rsidRDefault="00967452" w:rsidP="00967452">
      <w:r w:rsidRPr="0000206A">
        <w:t xml:space="preserve">The following </w:t>
      </w:r>
      <w:r w:rsidRPr="00B767D9">
        <w:rPr>
          <w:b/>
          <w:bCs/>
        </w:rPr>
        <w:t>core</w:t>
      </w:r>
      <w:r w:rsidRPr="0000206A">
        <w:t xml:space="preserve"> </w:t>
      </w:r>
      <w:r w:rsidR="005F06F6" w:rsidRPr="005F06F6">
        <w:rPr>
          <w:b/>
          <w:bCs/>
        </w:rPr>
        <w:t>competencies</w:t>
      </w:r>
      <w:r w:rsidR="005F06F6" w:rsidRPr="0087503D">
        <w:t xml:space="preserve"> </w:t>
      </w:r>
      <w:r w:rsidRPr="00B767D9">
        <w:rPr>
          <w:b/>
          <w:bCs/>
        </w:rPr>
        <w:t>must</w:t>
      </w:r>
      <w:r w:rsidRPr="0000206A">
        <w:t xml:space="preserve">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967452" w:rsidRPr="0000206A" w14:paraId="4BABDDBA" w14:textId="77777777" w:rsidTr="00967452">
        <w:trPr>
          <w:cantSplit/>
        </w:trPr>
        <w:tc>
          <w:tcPr>
            <w:tcW w:w="1883" w:type="dxa"/>
            <w:vAlign w:val="center"/>
          </w:tcPr>
          <w:p w14:paraId="2D004984" w14:textId="77777777" w:rsidR="00967452" w:rsidRPr="0000206A" w:rsidRDefault="00967452" w:rsidP="003C4DBA">
            <w:pPr>
              <w:pStyle w:val="Tabletextbold"/>
            </w:pPr>
            <w:r w:rsidRPr="0000206A">
              <w:t>Code</w:t>
            </w:r>
          </w:p>
        </w:tc>
        <w:tc>
          <w:tcPr>
            <w:tcW w:w="7189" w:type="dxa"/>
            <w:vAlign w:val="center"/>
          </w:tcPr>
          <w:p w14:paraId="7F1109A4" w14:textId="77777777" w:rsidR="00967452" w:rsidRPr="0000206A" w:rsidRDefault="00967452" w:rsidP="003C4DBA">
            <w:pPr>
              <w:pStyle w:val="Tabletextbold"/>
            </w:pPr>
            <w:r w:rsidRPr="0000206A">
              <w:t>Competency Title</w:t>
            </w:r>
          </w:p>
        </w:tc>
      </w:tr>
      <w:tr w:rsidR="00967452" w:rsidRPr="00914FCD" w14:paraId="66AFCEC7" w14:textId="77777777" w:rsidTr="00967452">
        <w:trPr>
          <w:cantSplit/>
        </w:trPr>
        <w:tc>
          <w:tcPr>
            <w:tcW w:w="1883" w:type="dxa"/>
          </w:tcPr>
          <w:p w14:paraId="1B65F9DF" w14:textId="4A262017" w:rsidR="00967452" w:rsidRPr="007503E0" w:rsidRDefault="00967452" w:rsidP="003C4DBA">
            <w:pPr>
              <w:pStyle w:val="Tabletextbold"/>
            </w:pPr>
            <w:r w:rsidRPr="007503E0">
              <w:t>BSBWHS2</w:t>
            </w:r>
            <w:r w:rsidR="00557A73" w:rsidRPr="007503E0">
              <w:t>1</w:t>
            </w:r>
            <w:r w:rsidRPr="007503E0">
              <w:t>1</w:t>
            </w:r>
          </w:p>
        </w:tc>
        <w:tc>
          <w:tcPr>
            <w:tcW w:w="7189" w:type="dxa"/>
          </w:tcPr>
          <w:p w14:paraId="322F9690" w14:textId="77777777" w:rsidR="00967452" w:rsidRPr="007503E0" w:rsidRDefault="00967452" w:rsidP="003C4DBA">
            <w:pPr>
              <w:pStyle w:val="Tabletextbold"/>
            </w:pPr>
            <w:r w:rsidRPr="007503E0">
              <w:t>Contribute to health and safety of self and others</w:t>
            </w:r>
          </w:p>
        </w:tc>
      </w:tr>
      <w:tr w:rsidR="00967452" w:rsidRPr="00914FCD" w14:paraId="336580E1" w14:textId="77777777" w:rsidTr="00967452">
        <w:trPr>
          <w:cantSplit/>
        </w:trPr>
        <w:tc>
          <w:tcPr>
            <w:tcW w:w="1883" w:type="dxa"/>
          </w:tcPr>
          <w:p w14:paraId="019C988A" w14:textId="6EFE3A82" w:rsidR="00967452" w:rsidRPr="007503E0" w:rsidRDefault="00967452" w:rsidP="003C4DBA">
            <w:pPr>
              <w:pStyle w:val="Tabletextbold"/>
            </w:pPr>
            <w:r w:rsidRPr="007503E0">
              <w:t>BSB</w:t>
            </w:r>
            <w:r w:rsidR="001E55AB">
              <w:t>T</w:t>
            </w:r>
            <w:r w:rsidRPr="007503E0">
              <w:t>W</w:t>
            </w:r>
            <w:r w:rsidR="001E55AB">
              <w:t>K</w:t>
            </w:r>
            <w:r w:rsidRPr="007503E0">
              <w:t>2</w:t>
            </w:r>
            <w:r w:rsidR="001E55AB">
              <w:t>01</w:t>
            </w:r>
          </w:p>
        </w:tc>
        <w:tc>
          <w:tcPr>
            <w:tcW w:w="7189" w:type="dxa"/>
          </w:tcPr>
          <w:p w14:paraId="6F949D5A" w14:textId="50C347B1" w:rsidR="00967452" w:rsidRPr="007503E0" w:rsidRDefault="00967452" w:rsidP="003C4DBA">
            <w:pPr>
              <w:pStyle w:val="Tabletextbold"/>
            </w:pPr>
            <w:r w:rsidRPr="007503E0">
              <w:t>Work effectively with others</w:t>
            </w:r>
          </w:p>
        </w:tc>
      </w:tr>
      <w:tr w:rsidR="00967452" w:rsidRPr="00914FCD" w14:paraId="45B93EAB" w14:textId="77777777" w:rsidTr="00967452">
        <w:trPr>
          <w:cantSplit/>
        </w:trPr>
        <w:tc>
          <w:tcPr>
            <w:tcW w:w="1883" w:type="dxa"/>
          </w:tcPr>
          <w:p w14:paraId="580E0E6E" w14:textId="2C74A1C9" w:rsidR="00967452" w:rsidRPr="007503E0" w:rsidRDefault="00967452" w:rsidP="003C4DBA">
            <w:pPr>
              <w:pStyle w:val="Tabletextbold"/>
            </w:pPr>
            <w:r w:rsidRPr="007503E0">
              <w:t>CUAIND2</w:t>
            </w:r>
            <w:r w:rsidR="00557A73" w:rsidRPr="007503E0">
              <w:t>1</w:t>
            </w:r>
            <w:r w:rsidRPr="007503E0">
              <w:t>1</w:t>
            </w:r>
          </w:p>
        </w:tc>
        <w:tc>
          <w:tcPr>
            <w:tcW w:w="7189" w:type="dxa"/>
          </w:tcPr>
          <w:p w14:paraId="2E4C71DF" w14:textId="77777777" w:rsidR="00967452" w:rsidRPr="007503E0" w:rsidRDefault="00967452" w:rsidP="003C4DBA">
            <w:pPr>
              <w:pStyle w:val="Tabletextbold"/>
            </w:pPr>
            <w:r w:rsidRPr="007503E0">
              <w:t>Develop and apply creative arts industry knowledge</w:t>
            </w:r>
          </w:p>
        </w:tc>
      </w:tr>
    </w:tbl>
    <w:p w14:paraId="76E994E7" w14:textId="77777777" w:rsidR="003C4DBA" w:rsidRPr="003C4DBA" w:rsidRDefault="003C4DBA" w:rsidP="003C4DBA">
      <w:pPr>
        <w:rPr>
          <w:bCs/>
        </w:rPr>
      </w:pPr>
    </w:p>
    <w:p w14:paraId="7A024FD6" w14:textId="77777777" w:rsidR="003C4DBA" w:rsidRPr="0000206A" w:rsidRDefault="003C4DBA" w:rsidP="003C4DBA">
      <w:r w:rsidRPr="0000206A">
        <w:rPr>
          <w:b/>
        </w:rPr>
        <w:t>Any elective competencies</w:t>
      </w:r>
      <w:r w:rsidRPr="0000206A">
        <w:t xml:space="preserve"> selected to meet packaging rules from the list below </w:t>
      </w:r>
      <w:r w:rsidRPr="00531438">
        <w:rPr>
          <w:b/>
          <w:bCs/>
        </w:rPr>
        <w:t>may</w:t>
      </w:r>
      <w:r w:rsidRPr="0000206A">
        <w:t xml:space="preserve">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C4DBA" w:rsidRPr="0000206A" w14:paraId="31FB367E" w14:textId="77777777" w:rsidTr="00CE03C8">
        <w:trPr>
          <w:cantSplit/>
        </w:trPr>
        <w:tc>
          <w:tcPr>
            <w:tcW w:w="1883" w:type="dxa"/>
            <w:vAlign w:val="center"/>
          </w:tcPr>
          <w:p w14:paraId="45BDB090" w14:textId="77777777" w:rsidR="003C4DBA" w:rsidRPr="0000206A" w:rsidRDefault="003C4DBA" w:rsidP="003C4DBA">
            <w:pPr>
              <w:pStyle w:val="Tabletextbold"/>
            </w:pPr>
            <w:r w:rsidRPr="0000206A">
              <w:t>Code</w:t>
            </w:r>
          </w:p>
        </w:tc>
        <w:tc>
          <w:tcPr>
            <w:tcW w:w="7189" w:type="dxa"/>
            <w:vAlign w:val="center"/>
          </w:tcPr>
          <w:p w14:paraId="192B6CD7" w14:textId="77777777" w:rsidR="003C4DBA" w:rsidRPr="0000206A" w:rsidRDefault="003C4DBA" w:rsidP="003C4DBA">
            <w:pPr>
              <w:pStyle w:val="Tabletextbold"/>
            </w:pPr>
            <w:r w:rsidRPr="0000206A">
              <w:t>Competency Title</w:t>
            </w:r>
          </w:p>
        </w:tc>
      </w:tr>
      <w:tr w:rsidR="003C4DBA" w:rsidRPr="0000206A" w14:paraId="3322C1DD" w14:textId="77777777" w:rsidTr="00CE03C8">
        <w:trPr>
          <w:cantSplit/>
        </w:trPr>
        <w:tc>
          <w:tcPr>
            <w:tcW w:w="1883" w:type="dxa"/>
          </w:tcPr>
          <w:p w14:paraId="0D665711" w14:textId="7B2914AE" w:rsidR="003C4DBA" w:rsidRPr="00FB18E2" w:rsidRDefault="003C4DBA" w:rsidP="003C4DBA">
            <w:pPr>
              <w:pStyle w:val="TableText"/>
              <w:rPr>
                <w:highlight w:val="yellow"/>
              </w:rPr>
            </w:pPr>
            <w:r w:rsidRPr="004E0C14">
              <w:t>CUAMLT2</w:t>
            </w:r>
            <w:r w:rsidR="00557A73">
              <w:t>1</w:t>
            </w:r>
            <w:r w:rsidRPr="004E0C14">
              <w:t>1</w:t>
            </w:r>
          </w:p>
        </w:tc>
        <w:tc>
          <w:tcPr>
            <w:tcW w:w="7189" w:type="dxa"/>
          </w:tcPr>
          <w:p w14:paraId="2A26F21B" w14:textId="77777777" w:rsidR="003C4DBA" w:rsidRPr="00FB18E2" w:rsidRDefault="003C4DBA" w:rsidP="003C4DBA">
            <w:pPr>
              <w:pStyle w:val="TableText"/>
              <w:rPr>
                <w:highlight w:val="yellow"/>
              </w:rPr>
            </w:pPr>
            <w:r w:rsidRPr="004E0C14">
              <w:t>Develop and apply musical ideas and listening skills</w:t>
            </w:r>
          </w:p>
        </w:tc>
      </w:tr>
      <w:tr w:rsidR="003C4DBA" w:rsidRPr="0000206A" w14:paraId="170D5489" w14:textId="77777777" w:rsidTr="00CE03C8">
        <w:trPr>
          <w:cantSplit/>
        </w:trPr>
        <w:tc>
          <w:tcPr>
            <w:tcW w:w="1883" w:type="dxa"/>
          </w:tcPr>
          <w:p w14:paraId="5773FCC5" w14:textId="77777777" w:rsidR="003C4DBA" w:rsidRPr="00FB18E2" w:rsidRDefault="003C4DBA" w:rsidP="003C4DBA">
            <w:pPr>
              <w:pStyle w:val="TableText"/>
              <w:rPr>
                <w:highlight w:val="yellow"/>
              </w:rPr>
            </w:pPr>
            <w:r w:rsidRPr="004E0C14">
              <w:t>CUAMLT202</w:t>
            </w:r>
          </w:p>
        </w:tc>
        <w:tc>
          <w:tcPr>
            <w:tcW w:w="7189" w:type="dxa"/>
          </w:tcPr>
          <w:p w14:paraId="17B50855" w14:textId="77777777" w:rsidR="003C4DBA" w:rsidRPr="00FB18E2" w:rsidRDefault="003C4DBA" w:rsidP="003C4DBA">
            <w:pPr>
              <w:pStyle w:val="TableText"/>
              <w:rPr>
                <w:highlight w:val="yellow"/>
              </w:rPr>
            </w:pPr>
            <w:r w:rsidRPr="004E0C14">
              <w:t>Apply knowledge of music culture to music making</w:t>
            </w:r>
          </w:p>
        </w:tc>
      </w:tr>
      <w:tr w:rsidR="003C4DBA" w:rsidRPr="0000206A" w14:paraId="25441330" w14:textId="77777777" w:rsidTr="00CE03C8">
        <w:trPr>
          <w:cantSplit/>
        </w:trPr>
        <w:tc>
          <w:tcPr>
            <w:tcW w:w="1883" w:type="dxa"/>
          </w:tcPr>
          <w:p w14:paraId="7570D353" w14:textId="3481F928" w:rsidR="003C4DBA" w:rsidRPr="00FB18E2" w:rsidRDefault="003C4DBA" w:rsidP="003C4DBA">
            <w:pPr>
              <w:pStyle w:val="TableText"/>
              <w:rPr>
                <w:highlight w:val="yellow"/>
              </w:rPr>
            </w:pPr>
            <w:r w:rsidRPr="004E0C14">
              <w:t>CUAMPF1</w:t>
            </w:r>
            <w:r w:rsidR="00557A73">
              <w:t>1</w:t>
            </w:r>
            <w:r w:rsidRPr="004E0C14">
              <w:t>1</w:t>
            </w:r>
          </w:p>
        </w:tc>
        <w:tc>
          <w:tcPr>
            <w:tcW w:w="7189" w:type="dxa"/>
          </w:tcPr>
          <w:p w14:paraId="046802E7" w14:textId="77777777" w:rsidR="003C4DBA" w:rsidRPr="00FB18E2" w:rsidRDefault="003C4DBA" w:rsidP="003C4DBA">
            <w:pPr>
              <w:pStyle w:val="TableText"/>
              <w:rPr>
                <w:highlight w:val="yellow"/>
              </w:rPr>
            </w:pPr>
            <w:r w:rsidRPr="004E0C14">
              <w:t>Develop skills to play or sing music</w:t>
            </w:r>
          </w:p>
        </w:tc>
      </w:tr>
      <w:tr w:rsidR="003C4DBA" w:rsidRPr="0000206A" w14:paraId="30A7F1A9" w14:textId="77777777" w:rsidTr="00CE03C8">
        <w:trPr>
          <w:cantSplit/>
        </w:trPr>
        <w:tc>
          <w:tcPr>
            <w:tcW w:w="1883" w:type="dxa"/>
          </w:tcPr>
          <w:p w14:paraId="3FA0E5EA" w14:textId="32C288BD" w:rsidR="003C4DBA" w:rsidRPr="00FB18E2" w:rsidRDefault="003C4DBA" w:rsidP="003C4DBA">
            <w:pPr>
              <w:pStyle w:val="TableText"/>
              <w:rPr>
                <w:highlight w:val="yellow"/>
              </w:rPr>
            </w:pPr>
            <w:r w:rsidRPr="004E0C14">
              <w:t>CUAMPF2</w:t>
            </w:r>
            <w:r w:rsidR="00557A73">
              <w:t>1</w:t>
            </w:r>
            <w:r w:rsidRPr="004E0C14">
              <w:t>1</w:t>
            </w:r>
          </w:p>
        </w:tc>
        <w:tc>
          <w:tcPr>
            <w:tcW w:w="7189" w:type="dxa"/>
          </w:tcPr>
          <w:p w14:paraId="1AA114CE" w14:textId="77777777" w:rsidR="003C4DBA" w:rsidRPr="00FB18E2" w:rsidRDefault="003C4DBA" w:rsidP="003C4DBA">
            <w:pPr>
              <w:pStyle w:val="TableText"/>
              <w:rPr>
                <w:highlight w:val="yellow"/>
              </w:rPr>
            </w:pPr>
            <w:r w:rsidRPr="004E0C14">
              <w:t>Play or sing simple musical pieces</w:t>
            </w:r>
          </w:p>
        </w:tc>
      </w:tr>
      <w:tr w:rsidR="003C4DBA" w:rsidRPr="0000206A" w14:paraId="00A1452D" w14:textId="77777777" w:rsidTr="00CE03C8">
        <w:trPr>
          <w:cantSplit/>
        </w:trPr>
        <w:tc>
          <w:tcPr>
            <w:tcW w:w="1883" w:type="dxa"/>
          </w:tcPr>
          <w:p w14:paraId="35EEBD88" w14:textId="029FF3C5" w:rsidR="003C4DBA" w:rsidRPr="00FB18E2" w:rsidRDefault="003C4DBA" w:rsidP="003C4DBA">
            <w:pPr>
              <w:pStyle w:val="TableText"/>
              <w:rPr>
                <w:highlight w:val="yellow"/>
              </w:rPr>
            </w:pPr>
            <w:r w:rsidRPr="004E0C14">
              <w:t>CUAMPF2</w:t>
            </w:r>
            <w:r w:rsidR="00557A73">
              <w:t>1</w:t>
            </w:r>
            <w:r w:rsidRPr="004E0C14">
              <w:t>4</w:t>
            </w:r>
          </w:p>
        </w:tc>
        <w:tc>
          <w:tcPr>
            <w:tcW w:w="7189" w:type="dxa"/>
          </w:tcPr>
          <w:p w14:paraId="22E9DBC8" w14:textId="77777777" w:rsidR="003C4DBA" w:rsidRPr="00FB18E2" w:rsidRDefault="003C4DBA" w:rsidP="003C4DBA">
            <w:pPr>
              <w:pStyle w:val="TableText"/>
              <w:rPr>
                <w:highlight w:val="yellow"/>
              </w:rPr>
            </w:pPr>
            <w:r w:rsidRPr="004E0C14">
              <w:t>Play or sing music from simple written notation</w:t>
            </w:r>
          </w:p>
        </w:tc>
      </w:tr>
    </w:tbl>
    <w:p w14:paraId="6EA60AF9" w14:textId="77777777" w:rsidR="00967452" w:rsidRPr="00967452" w:rsidRDefault="00967452" w:rsidP="00967452">
      <w:pPr>
        <w:rPr>
          <w:bCs/>
        </w:rPr>
      </w:pPr>
    </w:p>
    <w:p w14:paraId="6E1F4D22" w14:textId="77777777" w:rsidR="00967452" w:rsidRPr="0000206A" w:rsidRDefault="00967452" w:rsidP="00967452">
      <w:pPr>
        <w:outlineLvl w:val="3"/>
        <w:rPr>
          <w:b/>
          <w:bCs/>
          <w:szCs w:val="28"/>
        </w:rPr>
      </w:pPr>
      <w:r w:rsidRPr="0000206A">
        <w:rPr>
          <w:b/>
          <w:bCs/>
          <w:szCs w:val="28"/>
        </w:rPr>
        <w:t>All units of competency are optional for students undertaking an M course.</w:t>
      </w:r>
    </w:p>
    <w:p w14:paraId="41DEF3E2" w14:textId="77777777" w:rsidR="00967452" w:rsidRPr="0000206A" w:rsidRDefault="00967452" w:rsidP="00967452">
      <w:r w:rsidRPr="0000206A">
        <w:t xml:space="preserve">It is essential to access </w:t>
      </w:r>
      <w:hyperlink w:history="1">
        <w:r w:rsidRPr="0000206A">
          <w:rPr>
            <w:rFonts w:cs="Calibri"/>
            <w:color w:val="0000FF"/>
            <w:szCs w:val="24"/>
            <w:u w:val="single"/>
          </w:rPr>
          <w:t xml:space="preserve">www.training.gov.au </w:t>
        </w:r>
      </w:hyperlink>
      <w:r w:rsidRPr="0000206A">
        <w:t xml:space="preserve">for detailed up to date information relating to the above competencies. </w:t>
      </w:r>
    </w:p>
    <w:p w14:paraId="75746D92" w14:textId="77777777" w:rsidR="004454B4" w:rsidRPr="003763AA" w:rsidRDefault="00744DF6" w:rsidP="004454B4">
      <w:pPr>
        <w:pStyle w:val="Heading2"/>
        <w:tabs>
          <w:tab w:val="right" w:pos="9072"/>
        </w:tabs>
        <w:rPr>
          <w:szCs w:val="22"/>
        </w:rPr>
      </w:pPr>
      <w:r w:rsidRPr="003763AA">
        <w:t>Assessment</w:t>
      </w:r>
    </w:p>
    <w:p w14:paraId="192FE224" w14:textId="77777777" w:rsidR="00EF2B67" w:rsidRDefault="00EF2B67" w:rsidP="00EF2B67">
      <w:r w:rsidRPr="003763AA">
        <w:t xml:space="preserve">Refer to pages </w:t>
      </w:r>
      <w:r>
        <w:t>10-12</w:t>
      </w:r>
      <w:r w:rsidRPr="003763AA">
        <w:t>.</w:t>
      </w:r>
    </w:p>
    <w:p w14:paraId="43D98CF8" w14:textId="77777777" w:rsidR="004454B4" w:rsidRPr="003763AA" w:rsidRDefault="004454B4" w:rsidP="006A3B1C">
      <w:r w:rsidRPr="003763AA">
        <w:br w:type="page"/>
      </w:r>
    </w:p>
    <w:p w14:paraId="2ED3F765" w14:textId="15ED52DE" w:rsidR="004454B4" w:rsidRPr="003763AA" w:rsidRDefault="00434BA1" w:rsidP="3401AA5E">
      <w:pPr>
        <w:pStyle w:val="Heading1"/>
      </w:pPr>
      <w:bookmarkStart w:id="124" w:name="_Toc525640303"/>
      <w:bookmarkStart w:id="125" w:name="_Toc74131238"/>
      <w:bookmarkEnd w:id="93"/>
      <w:r w:rsidRPr="003763AA">
        <w:lastRenderedPageBreak/>
        <w:t xml:space="preserve">Interdisciplinary Inquiry </w:t>
      </w:r>
      <w:r w:rsidR="00C46DE5" w:rsidRPr="003763AA">
        <w:t>in Music</w:t>
      </w:r>
      <w:r w:rsidR="004454B4" w:rsidRPr="003763AA">
        <w:tab/>
        <w:t>Value: 1.0</w:t>
      </w:r>
      <w:bookmarkEnd w:id="124"/>
      <w:bookmarkEnd w:id="125"/>
    </w:p>
    <w:p w14:paraId="177B92E3" w14:textId="480373CE" w:rsidR="004454B4" w:rsidRPr="003763AA" w:rsidRDefault="00434BA1" w:rsidP="3401AA5E">
      <w:pPr>
        <w:pStyle w:val="Heading3subheading"/>
        <w:rPr>
          <w:color w:val="auto"/>
        </w:rPr>
      </w:pPr>
      <w:r w:rsidRPr="003763AA">
        <w:rPr>
          <w:color w:val="auto"/>
        </w:rPr>
        <w:t xml:space="preserve">Interdisciplinary Inquiry </w:t>
      </w:r>
      <w:r w:rsidR="00C46DE5" w:rsidRPr="003763AA">
        <w:rPr>
          <w:color w:val="auto"/>
        </w:rPr>
        <w:t xml:space="preserve">in Music </w:t>
      </w:r>
      <w:r w:rsidR="008A1234" w:rsidRPr="003763AA">
        <w:rPr>
          <w:color w:val="auto"/>
        </w:rPr>
        <w:t>a</w:t>
      </w:r>
      <w:r w:rsidR="004454B4" w:rsidRPr="003763AA">
        <w:rPr>
          <w:color w:val="auto"/>
        </w:rPr>
        <w:tab/>
        <w:t>Value 0.5</w:t>
      </w:r>
    </w:p>
    <w:p w14:paraId="55031040" w14:textId="391F7541" w:rsidR="004454B4" w:rsidRPr="003763AA" w:rsidRDefault="00434BA1" w:rsidP="006E6709">
      <w:pPr>
        <w:pStyle w:val="Heading3subheading"/>
        <w:rPr>
          <w:color w:val="auto"/>
        </w:rPr>
      </w:pPr>
      <w:r w:rsidRPr="003763AA">
        <w:rPr>
          <w:color w:val="auto"/>
        </w:rPr>
        <w:t xml:space="preserve">Interdisciplinary Inquiry </w:t>
      </w:r>
      <w:r w:rsidR="00C46DE5" w:rsidRPr="003763AA">
        <w:rPr>
          <w:color w:val="auto"/>
        </w:rPr>
        <w:t xml:space="preserve">in Music </w:t>
      </w:r>
      <w:r w:rsidR="008A1234" w:rsidRPr="003763AA">
        <w:rPr>
          <w:color w:val="auto"/>
        </w:rPr>
        <w:t>b</w:t>
      </w:r>
      <w:r w:rsidR="004454B4" w:rsidRPr="003763AA">
        <w:rPr>
          <w:color w:val="auto"/>
        </w:rPr>
        <w:tab/>
        <w:t>Value 0.5</w:t>
      </w:r>
    </w:p>
    <w:p w14:paraId="75C704B6" w14:textId="77777777" w:rsidR="004454B4" w:rsidRPr="003763AA" w:rsidRDefault="004454B4" w:rsidP="004454B4">
      <w:pPr>
        <w:pStyle w:val="Heading2"/>
        <w:tabs>
          <w:tab w:val="right" w:pos="9072"/>
        </w:tabs>
      </w:pPr>
      <w:r w:rsidRPr="003763AA">
        <w:t>Unit Description</w:t>
      </w:r>
    </w:p>
    <w:p w14:paraId="4E26D601" w14:textId="72002D6B" w:rsidR="002E795C" w:rsidRDefault="00FA22E4" w:rsidP="00485AF7">
      <w:pPr>
        <w:rPr>
          <w:rFonts w:cs="Calibri"/>
        </w:rPr>
      </w:pPr>
      <w:r w:rsidRPr="003763AA">
        <w:rPr>
          <w:rFonts w:cs="Calibri"/>
        </w:rPr>
        <w:t>Interdisciplinarity inquiry is an approach to study</w:t>
      </w:r>
      <w:r w:rsidR="00B726A3">
        <w:rPr>
          <w:rFonts w:cs="Calibri"/>
        </w:rPr>
        <w:t>ing</w:t>
      </w:r>
      <w:r w:rsidRPr="003763AA">
        <w:rPr>
          <w:rFonts w:cs="Calibri"/>
        </w:rPr>
        <w:t xml:space="preserve"> issues</w:t>
      </w:r>
      <w:r w:rsidR="009809C7">
        <w:rPr>
          <w:rFonts w:cs="Calibri"/>
        </w:rPr>
        <w:t>,</w:t>
      </w:r>
      <w:r w:rsidRPr="003763AA">
        <w:rPr>
          <w:rFonts w:cs="Calibri"/>
        </w:rPr>
        <w:t xml:space="preserve"> </w:t>
      </w:r>
      <w:r w:rsidR="00B726A3">
        <w:rPr>
          <w:rFonts w:cs="Calibri"/>
        </w:rPr>
        <w:t xml:space="preserve">presenting </w:t>
      </w:r>
      <w:r w:rsidRPr="003763AA">
        <w:rPr>
          <w:rFonts w:cs="Calibri"/>
        </w:rPr>
        <w:t>new perspectives</w:t>
      </w:r>
      <w:r w:rsidR="009809C7">
        <w:rPr>
          <w:rFonts w:cs="Calibri"/>
        </w:rPr>
        <w:t>,</w:t>
      </w:r>
      <w:r w:rsidRPr="003763AA">
        <w:rPr>
          <w:rFonts w:cs="Calibri"/>
        </w:rPr>
        <w:t xml:space="preserve"> and advanc</w:t>
      </w:r>
      <w:r w:rsidR="00B726A3">
        <w:rPr>
          <w:rFonts w:cs="Calibri"/>
        </w:rPr>
        <w:t>ing</w:t>
      </w:r>
      <w:r w:rsidRPr="003763AA">
        <w:rPr>
          <w:rFonts w:cs="Calibri"/>
        </w:rPr>
        <w:t xml:space="preserve"> critical</w:t>
      </w:r>
      <w:r w:rsidR="00B726A3">
        <w:rPr>
          <w:rFonts w:cs="Calibri"/>
        </w:rPr>
        <w:t xml:space="preserve"> and creative</w:t>
      </w:r>
      <w:r w:rsidRPr="003763AA">
        <w:rPr>
          <w:rFonts w:cs="Calibri"/>
        </w:rPr>
        <w:t xml:space="preserve"> thinking.</w:t>
      </w:r>
      <w:r w:rsidR="009C7508">
        <w:rPr>
          <w:rFonts w:cs="Calibri"/>
        </w:rPr>
        <w:t xml:space="preserve"> </w:t>
      </w:r>
      <w:r w:rsidRPr="003763AA">
        <w:rPr>
          <w:rFonts w:cs="Calibri"/>
        </w:rPr>
        <w:t>Students learn about how music can</w:t>
      </w:r>
      <w:r w:rsidR="00B726A3">
        <w:rPr>
          <w:rFonts w:cs="Calibri"/>
        </w:rPr>
        <w:t xml:space="preserve"> </w:t>
      </w:r>
      <w:r w:rsidR="009F7D19">
        <w:rPr>
          <w:rFonts w:cs="Calibri"/>
        </w:rPr>
        <w:t>establish a dialogue with other subjects</w:t>
      </w:r>
      <w:r w:rsidRPr="003763AA">
        <w:rPr>
          <w:rFonts w:cs="Calibri"/>
        </w:rPr>
        <w:t xml:space="preserve"> to</w:t>
      </w:r>
      <w:r w:rsidR="009809C7">
        <w:rPr>
          <w:rFonts w:cs="Calibri"/>
        </w:rPr>
        <w:t xml:space="preserve"> </w:t>
      </w:r>
      <w:r w:rsidR="00B726A3">
        <w:rPr>
          <w:rFonts w:cs="Calibri"/>
        </w:rPr>
        <w:t>synthesise and interpret</w:t>
      </w:r>
      <w:r w:rsidR="009F7D19" w:rsidRPr="003763AA">
        <w:rPr>
          <w:rFonts w:cs="Calibri"/>
        </w:rPr>
        <w:t xml:space="preserve"> </w:t>
      </w:r>
      <w:r w:rsidRPr="003763AA">
        <w:rPr>
          <w:rFonts w:cs="Calibri"/>
        </w:rPr>
        <w:t xml:space="preserve">concepts </w:t>
      </w:r>
      <w:r w:rsidR="00B726A3">
        <w:rPr>
          <w:rFonts w:cs="Calibri"/>
        </w:rPr>
        <w:t xml:space="preserve">and/or principles </w:t>
      </w:r>
      <w:r w:rsidRPr="003763AA">
        <w:rPr>
          <w:rFonts w:cs="Calibri"/>
        </w:rPr>
        <w:t>from other disciplin</w:t>
      </w:r>
      <w:r w:rsidR="00B726A3">
        <w:rPr>
          <w:rFonts w:cs="Calibri"/>
        </w:rPr>
        <w:t>ary areas</w:t>
      </w:r>
      <w:r w:rsidRPr="003763AA">
        <w:rPr>
          <w:rFonts w:cs="Calibri"/>
        </w:rPr>
        <w:t xml:space="preserve">. They explore examples of </w:t>
      </w:r>
      <w:r w:rsidR="002E795C">
        <w:rPr>
          <w:rFonts w:cs="Calibri"/>
        </w:rPr>
        <w:t>interdisciplinary music and experiment with</w:t>
      </w:r>
      <w:r w:rsidR="002E795C" w:rsidRPr="003763AA">
        <w:rPr>
          <w:rFonts w:cs="Calibri"/>
        </w:rPr>
        <w:t xml:space="preserve"> </w:t>
      </w:r>
      <w:r w:rsidRPr="003763AA">
        <w:rPr>
          <w:rFonts w:cs="Calibri"/>
        </w:rPr>
        <w:t xml:space="preserve">techniques </w:t>
      </w:r>
      <w:r w:rsidR="002E795C">
        <w:rPr>
          <w:rFonts w:cs="Calibri"/>
        </w:rPr>
        <w:t>to present music that communicates their perspective</w:t>
      </w:r>
      <w:r w:rsidRPr="003763AA">
        <w:rPr>
          <w:rFonts w:cs="Calibri"/>
        </w:rPr>
        <w:t>.</w:t>
      </w:r>
      <w:r w:rsidR="009809C7">
        <w:rPr>
          <w:rFonts w:cs="Calibri"/>
        </w:rPr>
        <w:t xml:space="preserve"> </w:t>
      </w:r>
      <w:r w:rsidR="00A622FF">
        <w:rPr>
          <w:rFonts w:cs="Calibri"/>
        </w:rPr>
        <w:t>They</w:t>
      </w:r>
      <w:r w:rsidRPr="003763AA">
        <w:rPr>
          <w:rFonts w:cs="Calibri"/>
        </w:rPr>
        <w:t xml:space="preserve"> apply music as a way of knowing the world and sharing their insights.</w:t>
      </w:r>
      <w:r w:rsidR="00F32A6D">
        <w:rPr>
          <w:rFonts w:cs="Calibri"/>
        </w:rPr>
        <w:t xml:space="preserve"> </w:t>
      </w:r>
      <w:r w:rsidR="002E795C">
        <w:rPr>
          <w:rFonts w:cs="Calibri"/>
        </w:rPr>
        <w:t>This unit provides opportunities for collaboration across courses, or for students to explore their own interests.</w:t>
      </w:r>
    </w:p>
    <w:p w14:paraId="6B317240" w14:textId="77777777" w:rsidR="00FB611C" w:rsidRPr="00E95ABF" w:rsidRDefault="00FB611C" w:rsidP="00FB611C">
      <w:r w:rsidRPr="00E67D09">
        <w:t xml:space="preserve">For students to fulfill the </w:t>
      </w:r>
      <w:r>
        <w:t>A</w:t>
      </w:r>
      <w:r w:rsidRPr="00E67D09">
        <w:t xml:space="preserve">chievement </w:t>
      </w:r>
      <w:r>
        <w:t>S</w:t>
      </w:r>
      <w:r w:rsidRPr="00E67D09">
        <w:t xml:space="preserve">tandards, </w:t>
      </w:r>
      <w:r>
        <w:t>U</w:t>
      </w:r>
      <w:r w:rsidRPr="00E67D09">
        <w:t xml:space="preserve">nit </w:t>
      </w:r>
      <w:r>
        <w:t>S</w:t>
      </w:r>
      <w:r w:rsidRPr="00E67D09">
        <w:t xml:space="preserve">pecific </w:t>
      </w:r>
      <w:r>
        <w:t>G</w:t>
      </w:r>
      <w:r w:rsidRPr="00E67D09">
        <w:t xml:space="preserve">oals and </w:t>
      </w:r>
      <w:r>
        <w:t>C</w:t>
      </w:r>
      <w:r w:rsidRPr="00E67D09">
        <w:t xml:space="preserve">ontent </w:t>
      </w:r>
      <w:r>
        <w:t>D</w:t>
      </w:r>
      <w:r w:rsidRPr="00E67D09">
        <w:t>escriptions for the course, they are required to develop skills in composition, performance, and responding/analysis.</w:t>
      </w:r>
    </w:p>
    <w:p w14:paraId="1D56FB16" w14:textId="77777777" w:rsidR="004454B4" w:rsidRPr="003763AA" w:rsidRDefault="004454B4" w:rsidP="004454B4">
      <w:pPr>
        <w:pStyle w:val="Heading2"/>
      </w:pPr>
      <w:r w:rsidRPr="003763AA">
        <w:t>Specific Unit Goals</w:t>
      </w:r>
    </w:p>
    <w:p w14:paraId="10588726" w14:textId="77777777" w:rsidR="004454B4" w:rsidRPr="003763AA" w:rsidRDefault="004454B4" w:rsidP="004454B4">
      <w:pPr>
        <w:rPr>
          <w:rFonts w:cs="Calibri"/>
        </w:rPr>
      </w:pPr>
      <w:bookmarkStart w:id="126" w:name="_Hlk11315912"/>
      <w:r w:rsidRPr="003763AA">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3763AA" w:rsidRPr="003763AA" w14:paraId="72191D0D" w14:textId="77777777" w:rsidTr="00CB5CA8">
        <w:tc>
          <w:tcPr>
            <w:tcW w:w="3024" w:type="dxa"/>
            <w:tcBorders>
              <w:bottom w:val="single" w:sz="4" w:space="0" w:color="auto"/>
            </w:tcBorders>
            <w:tcMar>
              <w:left w:w="57" w:type="dxa"/>
              <w:right w:w="57" w:type="dxa"/>
            </w:tcMar>
          </w:tcPr>
          <w:bookmarkEnd w:id="126"/>
          <w:p w14:paraId="47FF2D92" w14:textId="78E9D4AF" w:rsidR="004454B4" w:rsidRPr="003763AA" w:rsidRDefault="004454B4" w:rsidP="003744E6">
            <w:pPr>
              <w:pStyle w:val="TableTextBoldcentred"/>
            </w:pPr>
            <w:r w:rsidRPr="003763AA">
              <w:t>A</w:t>
            </w:r>
          </w:p>
        </w:tc>
        <w:tc>
          <w:tcPr>
            <w:tcW w:w="3024" w:type="dxa"/>
            <w:tcBorders>
              <w:bottom w:val="single" w:sz="4" w:space="0" w:color="auto"/>
            </w:tcBorders>
            <w:tcMar>
              <w:left w:w="57" w:type="dxa"/>
              <w:right w:w="57" w:type="dxa"/>
            </w:tcMar>
          </w:tcPr>
          <w:p w14:paraId="32EDCDF0" w14:textId="0BDB58C9" w:rsidR="004454B4" w:rsidRPr="003763AA" w:rsidRDefault="004454B4" w:rsidP="003744E6">
            <w:pPr>
              <w:pStyle w:val="TableTextBoldcentred"/>
            </w:pPr>
            <w:r w:rsidRPr="003763AA">
              <w:t>T</w:t>
            </w:r>
          </w:p>
        </w:tc>
        <w:tc>
          <w:tcPr>
            <w:tcW w:w="3024" w:type="dxa"/>
            <w:tcBorders>
              <w:bottom w:val="single" w:sz="4" w:space="0" w:color="auto"/>
            </w:tcBorders>
            <w:tcMar>
              <w:left w:w="57" w:type="dxa"/>
              <w:right w:w="57" w:type="dxa"/>
            </w:tcMar>
          </w:tcPr>
          <w:p w14:paraId="27E54692" w14:textId="3D912A39" w:rsidR="004454B4" w:rsidRPr="003763AA" w:rsidRDefault="004454B4" w:rsidP="003744E6">
            <w:pPr>
              <w:pStyle w:val="TableTextBoldcentred"/>
            </w:pPr>
            <w:r w:rsidRPr="003763AA">
              <w:t>M</w:t>
            </w:r>
          </w:p>
        </w:tc>
      </w:tr>
      <w:tr w:rsidR="007A18AE" w:rsidRPr="003763AA" w14:paraId="0662AD45" w14:textId="77777777" w:rsidTr="00CB5CA8">
        <w:trPr>
          <w:trHeight w:val="721"/>
        </w:trPr>
        <w:tc>
          <w:tcPr>
            <w:tcW w:w="3024" w:type="dxa"/>
            <w:tcBorders>
              <w:bottom w:val="nil"/>
            </w:tcBorders>
            <w:tcMar>
              <w:left w:w="57" w:type="dxa"/>
              <w:right w:w="57" w:type="dxa"/>
            </w:tcMar>
          </w:tcPr>
          <w:p w14:paraId="757622BD" w14:textId="0BBB6E90" w:rsidR="007A18AE" w:rsidRPr="00F81342" w:rsidRDefault="007A18AE" w:rsidP="00F81342">
            <w:pPr>
              <w:pStyle w:val="ListBulletintable"/>
              <w:ind w:left="363" w:hanging="284"/>
              <w:rPr>
                <w:szCs w:val="22"/>
              </w:rPr>
            </w:pPr>
            <w:r>
              <w:rPr>
                <w:szCs w:val="22"/>
              </w:rPr>
              <w:t>analyse</w:t>
            </w:r>
            <w:r w:rsidRPr="00E95ABF">
              <w:rPr>
                <w:szCs w:val="22"/>
              </w:rPr>
              <w:t xml:space="preserve"> principles, practices</w:t>
            </w:r>
            <w:r w:rsidR="00914FCD">
              <w:rPr>
                <w:szCs w:val="22"/>
              </w:rPr>
              <w:t>,</w:t>
            </w:r>
            <w:r w:rsidRPr="00E95ABF">
              <w:rPr>
                <w:szCs w:val="22"/>
              </w:rPr>
              <w:t xml:space="preserve"> and approaches</w:t>
            </w:r>
            <w:r w:rsidRPr="00E95ABF" w:rsidDel="00DE1DA3">
              <w:rPr>
                <w:szCs w:val="22"/>
              </w:rPr>
              <w:t xml:space="preserve"> </w:t>
            </w:r>
            <w:r w:rsidRPr="00E95ABF">
              <w:rPr>
                <w:szCs w:val="22"/>
              </w:rPr>
              <w:t>of the interdisciplinary inquiry process in music</w:t>
            </w:r>
          </w:p>
        </w:tc>
        <w:tc>
          <w:tcPr>
            <w:tcW w:w="3024" w:type="dxa"/>
            <w:tcBorders>
              <w:bottom w:val="nil"/>
            </w:tcBorders>
            <w:tcMar>
              <w:left w:w="57" w:type="dxa"/>
              <w:right w:w="57" w:type="dxa"/>
            </w:tcMar>
          </w:tcPr>
          <w:p w14:paraId="6D72DC9D" w14:textId="308D3D57" w:rsidR="007A18AE" w:rsidRPr="00E95ABF" w:rsidRDefault="007A18AE" w:rsidP="00F81342">
            <w:pPr>
              <w:pStyle w:val="ListBulletintable"/>
              <w:ind w:left="363" w:hanging="284"/>
              <w:rPr>
                <w:szCs w:val="22"/>
              </w:rPr>
            </w:pPr>
            <w:r>
              <w:rPr>
                <w:szCs w:val="22"/>
              </w:rPr>
              <w:t>critically analyse</w:t>
            </w:r>
            <w:r w:rsidRPr="00E95ABF">
              <w:rPr>
                <w:szCs w:val="22"/>
              </w:rPr>
              <w:t xml:space="preserve"> principles, practices</w:t>
            </w:r>
            <w:r w:rsidR="00914FCD">
              <w:rPr>
                <w:szCs w:val="22"/>
              </w:rPr>
              <w:t>,</w:t>
            </w:r>
            <w:r w:rsidRPr="00E95ABF">
              <w:rPr>
                <w:szCs w:val="22"/>
              </w:rPr>
              <w:t xml:space="preserve"> and approaches</w:t>
            </w:r>
            <w:r w:rsidRPr="00E95ABF" w:rsidDel="00DE1DA3">
              <w:rPr>
                <w:szCs w:val="22"/>
              </w:rPr>
              <w:t xml:space="preserve"> </w:t>
            </w:r>
            <w:r w:rsidRPr="00E95ABF">
              <w:rPr>
                <w:szCs w:val="22"/>
              </w:rPr>
              <w:t>of the interdisciplinary inquiry process in music</w:t>
            </w:r>
          </w:p>
        </w:tc>
        <w:tc>
          <w:tcPr>
            <w:tcW w:w="3024" w:type="dxa"/>
            <w:tcBorders>
              <w:bottom w:val="nil"/>
            </w:tcBorders>
            <w:tcMar>
              <w:left w:w="57" w:type="dxa"/>
              <w:right w:w="57" w:type="dxa"/>
            </w:tcMar>
          </w:tcPr>
          <w:p w14:paraId="477AB001" w14:textId="410AF759" w:rsidR="007A18AE" w:rsidRPr="00F81342" w:rsidRDefault="003C3623" w:rsidP="00F81342">
            <w:pPr>
              <w:pStyle w:val="ListBulletintable"/>
              <w:ind w:left="363" w:hanging="284"/>
              <w:rPr>
                <w:szCs w:val="22"/>
              </w:rPr>
            </w:pPr>
            <w:r>
              <w:rPr>
                <w:szCs w:val="22"/>
              </w:rPr>
              <w:t>describe a process for</w:t>
            </w:r>
            <w:r w:rsidR="007A18AE" w:rsidRPr="00E95ABF">
              <w:rPr>
                <w:szCs w:val="22"/>
              </w:rPr>
              <w:t xml:space="preserve"> interdisciplinary inquiry in music</w:t>
            </w:r>
          </w:p>
        </w:tc>
      </w:tr>
      <w:tr w:rsidR="007A18AE" w:rsidRPr="003763AA" w14:paraId="369B25BB" w14:textId="77777777" w:rsidTr="00CB5CA8">
        <w:trPr>
          <w:trHeight w:val="721"/>
        </w:trPr>
        <w:tc>
          <w:tcPr>
            <w:tcW w:w="3024" w:type="dxa"/>
            <w:tcBorders>
              <w:top w:val="nil"/>
              <w:bottom w:val="nil"/>
            </w:tcBorders>
            <w:tcMar>
              <w:left w:w="57" w:type="dxa"/>
              <w:right w:w="57" w:type="dxa"/>
            </w:tcMar>
          </w:tcPr>
          <w:p w14:paraId="3DACA320" w14:textId="6DE52B4F" w:rsidR="007A18AE" w:rsidRPr="00F81342" w:rsidRDefault="007A18AE" w:rsidP="00F81342">
            <w:pPr>
              <w:pStyle w:val="ListBulletintable"/>
              <w:ind w:left="363" w:hanging="284"/>
              <w:rPr>
                <w:szCs w:val="22"/>
              </w:rPr>
            </w:pPr>
            <w:r w:rsidRPr="00E95ABF">
              <w:rPr>
                <w:szCs w:val="22"/>
              </w:rPr>
              <w:t>use the creative process to develop and apply interdisciplinary inquiry skills to share music with a target audience</w:t>
            </w:r>
          </w:p>
        </w:tc>
        <w:tc>
          <w:tcPr>
            <w:tcW w:w="3024" w:type="dxa"/>
            <w:tcBorders>
              <w:top w:val="nil"/>
              <w:bottom w:val="nil"/>
            </w:tcBorders>
            <w:tcMar>
              <w:left w:w="57" w:type="dxa"/>
              <w:right w:w="57" w:type="dxa"/>
            </w:tcMar>
          </w:tcPr>
          <w:p w14:paraId="53DBAC7D" w14:textId="6081C811" w:rsidR="007A18AE" w:rsidRPr="00E95ABF" w:rsidRDefault="007A18AE" w:rsidP="00F81342">
            <w:pPr>
              <w:pStyle w:val="ListBulletintable"/>
              <w:ind w:left="363" w:hanging="284"/>
              <w:rPr>
                <w:szCs w:val="22"/>
              </w:rPr>
            </w:pPr>
            <w:r w:rsidRPr="00E95ABF">
              <w:rPr>
                <w:szCs w:val="22"/>
              </w:rPr>
              <w:t>use the creative process to develop and apply interdisciplinary inquiry skills to share music with a target audience</w:t>
            </w:r>
          </w:p>
        </w:tc>
        <w:tc>
          <w:tcPr>
            <w:tcW w:w="3024" w:type="dxa"/>
            <w:tcBorders>
              <w:top w:val="nil"/>
              <w:bottom w:val="nil"/>
            </w:tcBorders>
            <w:tcMar>
              <w:left w:w="57" w:type="dxa"/>
              <w:right w:w="57" w:type="dxa"/>
            </w:tcMar>
          </w:tcPr>
          <w:p w14:paraId="6A1B5C7B" w14:textId="5CBFDC55" w:rsidR="007A18AE" w:rsidRPr="00F81342" w:rsidRDefault="007A18AE" w:rsidP="00F81342">
            <w:pPr>
              <w:pStyle w:val="ListBulletintable"/>
              <w:ind w:left="363" w:hanging="284"/>
              <w:rPr>
                <w:szCs w:val="22"/>
              </w:rPr>
            </w:pPr>
            <w:r w:rsidRPr="00E95ABF">
              <w:rPr>
                <w:szCs w:val="22"/>
              </w:rPr>
              <w:t xml:space="preserve">use the creative process to develop and </w:t>
            </w:r>
            <w:r w:rsidR="009A65F0">
              <w:rPr>
                <w:szCs w:val="22"/>
              </w:rPr>
              <w:t>perform</w:t>
            </w:r>
            <w:r w:rsidRPr="00E95ABF">
              <w:rPr>
                <w:szCs w:val="22"/>
              </w:rPr>
              <w:t xml:space="preserve"> </w:t>
            </w:r>
            <w:r w:rsidR="003C3623">
              <w:rPr>
                <w:szCs w:val="22"/>
              </w:rPr>
              <w:t xml:space="preserve">interdisciplinary </w:t>
            </w:r>
            <w:r w:rsidRPr="00E95ABF">
              <w:rPr>
                <w:szCs w:val="22"/>
              </w:rPr>
              <w:t>music</w:t>
            </w:r>
          </w:p>
        </w:tc>
      </w:tr>
      <w:tr w:rsidR="007A18AE" w:rsidRPr="003763AA" w14:paraId="6322570F" w14:textId="77777777" w:rsidTr="00FA22E4">
        <w:trPr>
          <w:trHeight w:val="721"/>
        </w:trPr>
        <w:tc>
          <w:tcPr>
            <w:tcW w:w="3024" w:type="dxa"/>
            <w:tcBorders>
              <w:top w:val="nil"/>
              <w:bottom w:val="nil"/>
            </w:tcBorders>
            <w:tcMar>
              <w:left w:w="57" w:type="dxa"/>
              <w:right w:w="57" w:type="dxa"/>
            </w:tcMar>
          </w:tcPr>
          <w:p w14:paraId="77CF6A7A" w14:textId="6BB51041" w:rsidR="007A18AE" w:rsidRPr="00F81342" w:rsidRDefault="004604A1" w:rsidP="00F81342">
            <w:pPr>
              <w:pStyle w:val="ListBulletintable"/>
              <w:ind w:left="363" w:hanging="284"/>
              <w:rPr>
                <w:szCs w:val="22"/>
              </w:rPr>
            </w:pPr>
            <w:r>
              <w:rPr>
                <w:szCs w:val="22"/>
              </w:rPr>
              <w:t xml:space="preserve">conduct </w:t>
            </w:r>
            <w:r w:rsidR="003C3623">
              <w:rPr>
                <w:szCs w:val="22"/>
              </w:rPr>
              <w:t>C</w:t>
            </w:r>
            <w:r>
              <w:rPr>
                <w:szCs w:val="22"/>
              </w:rPr>
              <w:t xml:space="preserve">reative </w:t>
            </w:r>
            <w:r w:rsidR="003C3623">
              <w:rPr>
                <w:szCs w:val="22"/>
              </w:rPr>
              <w:t>I</w:t>
            </w:r>
            <w:r>
              <w:rPr>
                <w:szCs w:val="22"/>
              </w:rPr>
              <w:t xml:space="preserve">nquiry to </w:t>
            </w:r>
            <w:r w:rsidR="007A18AE" w:rsidRPr="00E95ABF">
              <w:rPr>
                <w:szCs w:val="22"/>
              </w:rPr>
              <w:t>create music to demonstrate their understanding and perspective of concepts from other disciplines</w:t>
            </w:r>
          </w:p>
        </w:tc>
        <w:tc>
          <w:tcPr>
            <w:tcW w:w="3024" w:type="dxa"/>
            <w:tcBorders>
              <w:top w:val="nil"/>
              <w:bottom w:val="nil"/>
            </w:tcBorders>
            <w:tcMar>
              <w:left w:w="57" w:type="dxa"/>
              <w:right w:w="57" w:type="dxa"/>
            </w:tcMar>
          </w:tcPr>
          <w:p w14:paraId="6B34C713" w14:textId="7E8DB2A8" w:rsidR="007A18AE" w:rsidRPr="00E95ABF" w:rsidRDefault="00302452" w:rsidP="00F81342">
            <w:pPr>
              <w:pStyle w:val="ListBulletintable"/>
              <w:ind w:left="363" w:hanging="284"/>
              <w:rPr>
                <w:szCs w:val="22"/>
              </w:rPr>
            </w:pPr>
            <w:r>
              <w:rPr>
                <w:szCs w:val="22"/>
              </w:rPr>
              <w:t xml:space="preserve">conduct </w:t>
            </w:r>
            <w:r w:rsidR="003C3623">
              <w:rPr>
                <w:szCs w:val="22"/>
              </w:rPr>
              <w:t>C</w:t>
            </w:r>
            <w:r>
              <w:rPr>
                <w:szCs w:val="22"/>
              </w:rPr>
              <w:t xml:space="preserve">reative </w:t>
            </w:r>
            <w:r w:rsidR="003C3623">
              <w:rPr>
                <w:szCs w:val="22"/>
              </w:rPr>
              <w:t>I</w:t>
            </w:r>
            <w:r>
              <w:rPr>
                <w:szCs w:val="22"/>
              </w:rPr>
              <w:t xml:space="preserve">nquiry to </w:t>
            </w:r>
            <w:r w:rsidR="007A18AE" w:rsidRPr="00E95ABF">
              <w:rPr>
                <w:szCs w:val="22"/>
              </w:rPr>
              <w:t>create music to demonstrate their understanding and perspective of concepts from other disciplines</w:t>
            </w:r>
          </w:p>
        </w:tc>
        <w:tc>
          <w:tcPr>
            <w:tcW w:w="3024" w:type="dxa"/>
            <w:tcBorders>
              <w:top w:val="nil"/>
              <w:bottom w:val="nil"/>
            </w:tcBorders>
            <w:tcMar>
              <w:left w:w="57" w:type="dxa"/>
              <w:right w:w="57" w:type="dxa"/>
            </w:tcMar>
          </w:tcPr>
          <w:p w14:paraId="62C60E60" w14:textId="4774A243" w:rsidR="007A18AE" w:rsidRPr="00F81342" w:rsidRDefault="007A18AE" w:rsidP="00F81342">
            <w:pPr>
              <w:pStyle w:val="ListBulletintable"/>
              <w:ind w:left="363" w:hanging="284"/>
              <w:rPr>
                <w:szCs w:val="22"/>
              </w:rPr>
            </w:pPr>
            <w:r w:rsidRPr="00E95ABF">
              <w:rPr>
                <w:szCs w:val="22"/>
              </w:rPr>
              <w:t xml:space="preserve">create </w:t>
            </w:r>
            <w:r w:rsidR="003C3623">
              <w:rPr>
                <w:szCs w:val="22"/>
              </w:rPr>
              <w:t xml:space="preserve">interdisciplinary </w:t>
            </w:r>
            <w:r w:rsidRPr="00E95ABF">
              <w:rPr>
                <w:szCs w:val="22"/>
              </w:rPr>
              <w:t>music</w:t>
            </w:r>
          </w:p>
        </w:tc>
      </w:tr>
      <w:tr w:rsidR="007A18AE" w:rsidRPr="003763AA" w14:paraId="761B8255" w14:textId="77777777" w:rsidTr="00CB5CA8">
        <w:trPr>
          <w:trHeight w:val="721"/>
        </w:trPr>
        <w:tc>
          <w:tcPr>
            <w:tcW w:w="3024" w:type="dxa"/>
            <w:tcBorders>
              <w:top w:val="nil"/>
            </w:tcBorders>
            <w:tcMar>
              <w:left w:w="57" w:type="dxa"/>
              <w:right w:w="57" w:type="dxa"/>
            </w:tcMar>
          </w:tcPr>
          <w:p w14:paraId="414E8613" w14:textId="07E9DCC3" w:rsidR="007A18AE" w:rsidRPr="00F81342" w:rsidRDefault="007A18AE" w:rsidP="00F81342">
            <w:pPr>
              <w:pStyle w:val="ListBulletintable"/>
              <w:ind w:left="363" w:hanging="284"/>
              <w:rPr>
                <w:szCs w:val="22"/>
              </w:rPr>
            </w:pPr>
            <w:r>
              <w:rPr>
                <w:szCs w:val="22"/>
              </w:rPr>
              <w:t xml:space="preserve">apply </w:t>
            </w:r>
            <w:r w:rsidRPr="00E95ABF">
              <w:rPr>
                <w:szCs w:val="22"/>
              </w:rPr>
              <w:t>technical and creative skills to project their practice and share their music</w:t>
            </w:r>
          </w:p>
        </w:tc>
        <w:tc>
          <w:tcPr>
            <w:tcW w:w="3024" w:type="dxa"/>
            <w:tcBorders>
              <w:top w:val="nil"/>
            </w:tcBorders>
            <w:tcMar>
              <w:left w:w="57" w:type="dxa"/>
              <w:right w:w="57" w:type="dxa"/>
            </w:tcMar>
          </w:tcPr>
          <w:p w14:paraId="7C7A6FB9" w14:textId="0790C73D" w:rsidR="007A18AE" w:rsidRPr="00E95ABF" w:rsidRDefault="007A18AE" w:rsidP="00F81342">
            <w:pPr>
              <w:pStyle w:val="ListBulletintable"/>
              <w:ind w:left="363" w:hanging="284"/>
              <w:rPr>
                <w:szCs w:val="22"/>
              </w:rPr>
            </w:pPr>
            <w:r>
              <w:rPr>
                <w:szCs w:val="22"/>
              </w:rPr>
              <w:t>synthesise</w:t>
            </w:r>
            <w:r w:rsidRPr="00E95ABF">
              <w:rPr>
                <w:szCs w:val="22"/>
              </w:rPr>
              <w:t xml:space="preserve"> technical and creative skills to project their practice and share their music</w:t>
            </w:r>
          </w:p>
        </w:tc>
        <w:tc>
          <w:tcPr>
            <w:tcW w:w="3024" w:type="dxa"/>
            <w:tcBorders>
              <w:top w:val="nil"/>
            </w:tcBorders>
            <w:tcMar>
              <w:left w:w="57" w:type="dxa"/>
              <w:right w:w="57" w:type="dxa"/>
            </w:tcMar>
          </w:tcPr>
          <w:p w14:paraId="001D10D6" w14:textId="756ADB31" w:rsidR="007A18AE" w:rsidRPr="00F81342" w:rsidRDefault="003C3623" w:rsidP="00F81342">
            <w:pPr>
              <w:pStyle w:val="ListBulletintable"/>
              <w:ind w:left="363" w:hanging="284"/>
              <w:rPr>
                <w:szCs w:val="22"/>
              </w:rPr>
            </w:pPr>
            <w:r w:rsidRPr="00F81342">
              <w:rPr>
                <w:szCs w:val="22"/>
              </w:rPr>
              <w:t>apply technical skills to create and present music</w:t>
            </w:r>
          </w:p>
        </w:tc>
      </w:tr>
    </w:tbl>
    <w:p w14:paraId="7C262ABD" w14:textId="77A1E917" w:rsidR="00D3431C" w:rsidRDefault="00D3431C" w:rsidP="000A2DF7"/>
    <w:p w14:paraId="197807FA" w14:textId="77777777" w:rsidR="00D3431C" w:rsidRDefault="00D3431C">
      <w:pPr>
        <w:spacing w:before="0"/>
      </w:pPr>
      <w:r>
        <w:br w:type="page"/>
      </w:r>
    </w:p>
    <w:p w14:paraId="576EA678" w14:textId="5F429AA1" w:rsidR="004454B4" w:rsidRPr="003763AA" w:rsidRDefault="004454B4" w:rsidP="001D5487">
      <w:pPr>
        <w:pStyle w:val="Heading2"/>
      </w:pPr>
      <w:r w:rsidRPr="003763AA">
        <w:lastRenderedPageBreak/>
        <w:t>Content</w:t>
      </w:r>
      <w:r w:rsidR="00A16A1D" w:rsidRPr="003763AA">
        <w:t xml:space="preserve"> Descriptions</w:t>
      </w:r>
    </w:p>
    <w:p w14:paraId="42C01104" w14:textId="799897E2" w:rsidR="000A2DF7" w:rsidRDefault="00403609" w:rsidP="00403609">
      <w:bookmarkStart w:id="127" w:name="_Hlk11315922"/>
      <w:r w:rsidRPr="003763AA">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3763AA" w:rsidRPr="003763AA" w14:paraId="57B96387" w14:textId="77777777" w:rsidTr="000A2DF7">
        <w:trPr>
          <w:cantSplit/>
          <w:tblHeader/>
        </w:trPr>
        <w:tc>
          <w:tcPr>
            <w:tcW w:w="3024" w:type="dxa"/>
            <w:tcMar>
              <w:left w:w="57" w:type="dxa"/>
              <w:right w:w="57" w:type="dxa"/>
            </w:tcMar>
          </w:tcPr>
          <w:p w14:paraId="7A333C08" w14:textId="357700D5" w:rsidR="006F2D01" w:rsidRPr="003763AA" w:rsidRDefault="006F2D01" w:rsidP="000A2DF7">
            <w:pPr>
              <w:pStyle w:val="TableTextBoldcentred"/>
            </w:pPr>
            <w:bookmarkStart w:id="128" w:name="_Hlk532998999"/>
            <w:bookmarkEnd w:id="127"/>
            <w:r w:rsidRPr="003763AA">
              <w:t>A</w:t>
            </w:r>
          </w:p>
        </w:tc>
        <w:tc>
          <w:tcPr>
            <w:tcW w:w="3024" w:type="dxa"/>
            <w:tcMar>
              <w:left w:w="57" w:type="dxa"/>
              <w:right w:w="57" w:type="dxa"/>
            </w:tcMar>
          </w:tcPr>
          <w:p w14:paraId="2C76E52A" w14:textId="3167B722" w:rsidR="006F2D01" w:rsidRPr="003763AA" w:rsidRDefault="006F2D01" w:rsidP="000A2DF7">
            <w:pPr>
              <w:pStyle w:val="TableTextBoldcentred"/>
            </w:pPr>
            <w:r w:rsidRPr="003763AA">
              <w:t>T</w:t>
            </w:r>
          </w:p>
        </w:tc>
        <w:tc>
          <w:tcPr>
            <w:tcW w:w="3024" w:type="dxa"/>
            <w:tcMar>
              <w:left w:w="57" w:type="dxa"/>
              <w:right w:w="57" w:type="dxa"/>
            </w:tcMar>
          </w:tcPr>
          <w:p w14:paraId="23D75E35" w14:textId="72E95F53" w:rsidR="006F2D01" w:rsidRPr="003763AA" w:rsidRDefault="006F2D01" w:rsidP="000A2DF7">
            <w:pPr>
              <w:pStyle w:val="TableTextBoldcentred"/>
            </w:pPr>
            <w:r w:rsidRPr="003763AA">
              <w:t>M</w:t>
            </w:r>
          </w:p>
        </w:tc>
      </w:tr>
      <w:bookmarkEnd w:id="128"/>
      <w:tr w:rsidR="003763AA" w:rsidRPr="003763AA" w14:paraId="4A0BE042" w14:textId="77777777" w:rsidTr="000A2DF7">
        <w:trPr>
          <w:cantSplit/>
        </w:trPr>
        <w:tc>
          <w:tcPr>
            <w:tcW w:w="9072" w:type="dxa"/>
            <w:gridSpan w:val="3"/>
            <w:tcBorders>
              <w:bottom w:val="single" w:sz="4" w:space="0" w:color="auto"/>
            </w:tcBorders>
            <w:tcMar>
              <w:left w:w="57" w:type="dxa"/>
              <w:right w:w="57" w:type="dxa"/>
            </w:tcMar>
          </w:tcPr>
          <w:p w14:paraId="229D2D98" w14:textId="5C623CAF" w:rsidR="006F2D01" w:rsidRPr="003763AA" w:rsidRDefault="00FA22E4" w:rsidP="000A2DF7">
            <w:pPr>
              <w:pStyle w:val="Tabletextbold"/>
            </w:pPr>
            <w:r w:rsidRPr="003763AA">
              <w:t>Concepts and Theories</w:t>
            </w:r>
          </w:p>
        </w:tc>
      </w:tr>
      <w:tr w:rsidR="007A18AE" w:rsidRPr="003763AA" w14:paraId="4D35CF86" w14:textId="77777777" w:rsidTr="000A2DF7">
        <w:trPr>
          <w:cantSplit/>
          <w:trHeight w:val="762"/>
        </w:trPr>
        <w:tc>
          <w:tcPr>
            <w:tcW w:w="3024" w:type="dxa"/>
            <w:tcBorders>
              <w:bottom w:val="nil"/>
            </w:tcBorders>
            <w:tcMar>
              <w:left w:w="57" w:type="dxa"/>
              <w:right w:w="57" w:type="dxa"/>
            </w:tcMar>
          </w:tcPr>
          <w:p w14:paraId="0B09DA9F" w14:textId="54BBBBCA" w:rsidR="007A18AE" w:rsidRPr="00F81342" w:rsidRDefault="007A18AE" w:rsidP="00F81342">
            <w:pPr>
              <w:pStyle w:val="ListBulletintable"/>
              <w:ind w:left="363" w:hanging="284"/>
              <w:rPr>
                <w:szCs w:val="22"/>
              </w:rPr>
            </w:pPr>
            <w:r w:rsidRPr="00E95ABF">
              <w:rPr>
                <w:szCs w:val="22"/>
              </w:rPr>
              <w:t>analyse a variety of music examples that may be classified as interdisciplinary</w:t>
            </w:r>
          </w:p>
        </w:tc>
        <w:tc>
          <w:tcPr>
            <w:tcW w:w="3024" w:type="dxa"/>
            <w:tcBorders>
              <w:bottom w:val="nil"/>
            </w:tcBorders>
            <w:tcMar>
              <w:left w:w="57" w:type="dxa"/>
              <w:right w:w="57" w:type="dxa"/>
            </w:tcMar>
          </w:tcPr>
          <w:p w14:paraId="18CEC12B" w14:textId="229F50BD" w:rsidR="007A18AE" w:rsidRPr="00E95ABF" w:rsidRDefault="007A18AE" w:rsidP="00F81342">
            <w:pPr>
              <w:pStyle w:val="ListBulletintable"/>
              <w:ind w:left="363" w:hanging="284"/>
              <w:rPr>
                <w:szCs w:val="22"/>
              </w:rPr>
            </w:pPr>
            <w:r w:rsidRPr="00E95ABF">
              <w:rPr>
                <w:szCs w:val="22"/>
              </w:rPr>
              <w:t xml:space="preserve">critically analyse a variety of music examples that may be classified as interdisciplinary, </w:t>
            </w:r>
            <w:r w:rsidR="00A622FF">
              <w:rPr>
                <w:szCs w:val="22"/>
              </w:rPr>
              <w:t xml:space="preserve">for example, </w:t>
            </w:r>
            <w:r w:rsidRPr="00E95ABF">
              <w:rPr>
                <w:szCs w:val="22"/>
              </w:rPr>
              <w:t>Bjork</w:t>
            </w:r>
            <w:r w:rsidR="004604A1">
              <w:rPr>
                <w:szCs w:val="22"/>
              </w:rPr>
              <w:t>:</w:t>
            </w:r>
            <w:r w:rsidRPr="00E95ABF">
              <w:rPr>
                <w:szCs w:val="22"/>
              </w:rPr>
              <w:t xml:space="preserve"> </w:t>
            </w:r>
            <w:r w:rsidRPr="00F81342">
              <w:rPr>
                <w:szCs w:val="22"/>
              </w:rPr>
              <w:t>Biophilia</w:t>
            </w:r>
            <w:r w:rsidRPr="00E95ABF">
              <w:rPr>
                <w:szCs w:val="22"/>
              </w:rPr>
              <w:t>,</w:t>
            </w:r>
            <w:r w:rsidR="003C226B">
              <w:rPr>
                <w:szCs w:val="22"/>
              </w:rPr>
              <w:t xml:space="preserve"> </w:t>
            </w:r>
            <w:r w:rsidR="004604A1" w:rsidRPr="00E95ABF">
              <w:rPr>
                <w:szCs w:val="22"/>
              </w:rPr>
              <w:t>Kim Cunio</w:t>
            </w:r>
            <w:r w:rsidR="004604A1">
              <w:rPr>
                <w:szCs w:val="22"/>
              </w:rPr>
              <w:t>,</w:t>
            </w:r>
            <w:r w:rsidR="004604A1" w:rsidRPr="00E95ABF">
              <w:rPr>
                <w:szCs w:val="22"/>
              </w:rPr>
              <w:t xml:space="preserve"> Diana Scarborough</w:t>
            </w:r>
            <w:r w:rsidR="004604A1">
              <w:rPr>
                <w:szCs w:val="22"/>
              </w:rPr>
              <w:t>,</w:t>
            </w:r>
            <w:r w:rsidR="004604A1" w:rsidRPr="00E95ABF">
              <w:rPr>
                <w:szCs w:val="22"/>
              </w:rPr>
              <w:t xml:space="preserve"> </w:t>
            </w:r>
            <w:r w:rsidR="004604A1">
              <w:rPr>
                <w:szCs w:val="22"/>
              </w:rPr>
              <w:t xml:space="preserve">and </w:t>
            </w:r>
            <w:r w:rsidR="004604A1" w:rsidRPr="00E95ABF">
              <w:rPr>
                <w:szCs w:val="22"/>
              </w:rPr>
              <w:t>Dr Nigel Meredith</w:t>
            </w:r>
            <w:r w:rsidR="004604A1">
              <w:rPr>
                <w:szCs w:val="22"/>
              </w:rPr>
              <w:t>:</w:t>
            </w:r>
            <w:r w:rsidR="004604A1" w:rsidRPr="00F81342">
              <w:rPr>
                <w:szCs w:val="22"/>
              </w:rPr>
              <w:t xml:space="preserve"> </w:t>
            </w:r>
            <w:r w:rsidRPr="00F81342">
              <w:rPr>
                <w:szCs w:val="22"/>
              </w:rPr>
              <w:t>Aurora Musicalis</w:t>
            </w:r>
            <w:r w:rsidRPr="00E95ABF">
              <w:rPr>
                <w:szCs w:val="22"/>
              </w:rPr>
              <w:t>, use of Sonic Pi software to create music</w:t>
            </w:r>
          </w:p>
        </w:tc>
        <w:tc>
          <w:tcPr>
            <w:tcW w:w="3024" w:type="dxa"/>
            <w:tcBorders>
              <w:bottom w:val="nil"/>
            </w:tcBorders>
            <w:tcMar>
              <w:left w:w="57" w:type="dxa"/>
              <w:right w:w="57" w:type="dxa"/>
            </w:tcMar>
          </w:tcPr>
          <w:p w14:paraId="0ADD416C" w14:textId="2064EFA7" w:rsidR="007A18AE" w:rsidRPr="000E2158" w:rsidRDefault="007A18AE" w:rsidP="00F81342">
            <w:pPr>
              <w:pStyle w:val="ListBulletintable"/>
              <w:ind w:left="363" w:hanging="284"/>
              <w:rPr>
                <w:szCs w:val="22"/>
              </w:rPr>
            </w:pPr>
            <w:r>
              <w:rPr>
                <w:szCs w:val="22"/>
              </w:rPr>
              <w:t>describe</w:t>
            </w:r>
            <w:r w:rsidRPr="00E95ABF">
              <w:rPr>
                <w:szCs w:val="22"/>
              </w:rPr>
              <w:t xml:space="preserve"> </w:t>
            </w:r>
            <w:r w:rsidR="003C3623">
              <w:rPr>
                <w:szCs w:val="22"/>
              </w:rPr>
              <w:t>examples</w:t>
            </w:r>
            <w:r w:rsidRPr="00E95ABF">
              <w:rPr>
                <w:szCs w:val="22"/>
              </w:rPr>
              <w:t xml:space="preserve"> of </w:t>
            </w:r>
            <w:r w:rsidR="003C3623" w:rsidRPr="00E95ABF">
              <w:rPr>
                <w:szCs w:val="22"/>
              </w:rPr>
              <w:t xml:space="preserve">interdisciplinary </w:t>
            </w:r>
            <w:r w:rsidRPr="00E95ABF">
              <w:rPr>
                <w:szCs w:val="22"/>
              </w:rPr>
              <w:t>music</w:t>
            </w:r>
          </w:p>
        </w:tc>
      </w:tr>
      <w:tr w:rsidR="007A18AE" w:rsidRPr="003763AA" w14:paraId="78C0D4CB" w14:textId="77777777" w:rsidTr="000A2DF7">
        <w:trPr>
          <w:cantSplit/>
          <w:trHeight w:val="757"/>
        </w:trPr>
        <w:tc>
          <w:tcPr>
            <w:tcW w:w="3024" w:type="dxa"/>
            <w:tcBorders>
              <w:top w:val="nil"/>
              <w:bottom w:val="nil"/>
            </w:tcBorders>
            <w:tcMar>
              <w:left w:w="57" w:type="dxa"/>
              <w:right w:w="57" w:type="dxa"/>
            </w:tcMar>
          </w:tcPr>
          <w:p w14:paraId="55482F3C" w14:textId="03051FC8" w:rsidR="007A18AE" w:rsidRPr="00F81342" w:rsidRDefault="007A18AE" w:rsidP="00F81342">
            <w:pPr>
              <w:pStyle w:val="ListBulletintable"/>
              <w:ind w:left="363" w:hanging="284"/>
              <w:rPr>
                <w:szCs w:val="22"/>
              </w:rPr>
            </w:pPr>
            <w:r w:rsidRPr="00E95ABF">
              <w:rPr>
                <w:szCs w:val="22"/>
              </w:rPr>
              <w:t>analyse key concepts and theories of the chosen interdisciplinary topic</w:t>
            </w:r>
          </w:p>
        </w:tc>
        <w:tc>
          <w:tcPr>
            <w:tcW w:w="3024" w:type="dxa"/>
            <w:tcBorders>
              <w:top w:val="nil"/>
              <w:bottom w:val="nil"/>
            </w:tcBorders>
            <w:tcMar>
              <w:left w:w="57" w:type="dxa"/>
              <w:right w:w="57" w:type="dxa"/>
            </w:tcMar>
          </w:tcPr>
          <w:p w14:paraId="075937F9" w14:textId="557D6644" w:rsidR="007A18AE" w:rsidRPr="00E95ABF" w:rsidRDefault="007A18AE" w:rsidP="00F81342">
            <w:pPr>
              <w:pStyle w:val="ListBulletintable"/>
              <w:ind w:left="363" w:hanging="284"/>
              <w:rPr>
                <w:szCs w:val="22"/>
              </w:rPr>
            </w:pPr>
            <w:r w:rsidRPr="00E95ABF">
              <w:rPr>
                <w:szCs w:val="22"/>
              </w:rPr>
              <w:t xml:space="preserve">critically analyse key concepts and theories of the chosen interdisciplinary topic, </w:t>
            </w:r>
            <w:r w:rsidR="00A622FF">
              <w:rPr>
                <w:szCs w:val="22"/>
              </w:rPr>
              <w:t xml:space="preserve">for example, </w:t>
            </w:r>
            <w:r w:rsidR="00A622FF" w:rsidRPr="00E95ABF">
              <w:rPr>
                <w:szCs w:val="22"/>
              </w:rPr>
              <w:t>Shakespeare</w:t>
            </w:r>
            <w:r w:rsidR="00A622FF">
              <w:rPr>
                <w:szCs w:val="22"/>
              </w:rPr>
              <w:t>’s</w:t>
            </w:r>
            <w:r w:rsidRPr="00E95ABF">
              <w:rPr>
                <w:szCs w:val="22"/>
              </w:rPr>
              <w:t xml:space="preserve"> sonnets, Music Therapy, historical anthems</w:t>
            </w:r>
          </w:p>
        </w:tc>
        <w:tc>
          <w:tcPr>
            <w:tcW w:w="3024" w:type="dxa"/>
            <w:tcBorders>
              <w:top w:val="nil"/>
              <w:bottom w:val="nil"/>
            </w:tcBorders>
            <w:tcMar>
              <w:left w:w="57" w:type="dxa"/>
              <w:right w:w="57" w:type="dxa"/>
            </w:tcMar>
          </w:tcPr>
          <w:p w14:paraId="30FAE3EA" w14:textId="7DFAFA65" w:rsidR="007A18AE" w:rsidRPr="000E2158" w:rsidRDefault="007A18AE" w:rsidP="00F81342">
            <w:pPr>
              <w:pStyle w:val="ListBulletintable"/>
              <w:ind w:left="363" w:hanging="284"/>
              <w:rPr>
                <w:szCs w:val="22"/>
              </w:rPr>
            </w:pPr>
            <w:r>
              <w:rPr>
                <w:szCs w:val="22"/>
              </w:rPr>
              <w:t>explain</w:t>
            </w:r>
            <w:r w:rsidRPr="00E95ABF">
              <w:rPr>
                <w:szCs w:val="22"/>
              </w:rPr>
              <w:t xml:space="preserve"> key concepts of the chosen interdisciplinary topic</w:t>
            </w:r>
          </w:p>
        </w:tc>
      </w:tr>
      <w:tr w:rsidR="007A18AE" w:rsidRPr="003763AA" w14:paraId="31282F13" w14:textId="77777777" w:rsidTr="000A2DF7">
        <w:trPr>
          <w:cantSplit/>
          <w:trHeight w:val="1358"/>
        </w:trPr>
        <w:tc>
          <w:tcPr>
            <w:tcW w:w="3024" w:type="dxa"/>
            <w:tcBorders>
              <w:top w:val="nil"/>
              <w:bottom w:val="single" w:sz="4" w:space="0" w:color="auto"/>
            </w:tcBorders>
            <w:tcMar>
              <w:left w:w="57" w:type="dxa"/>
              <w:right w:w="57" w:type="dxa"/>
            </w:tcMar>
          </w:tcPr>
          <w:p w14:paraId="77AF947F" w14:textId="60A5E891" w:rsidR="007A18AE" w:rsidRPr="00F81342" w:rsidRDefault="007A18AE" w:rsidP="00914FCD">
            <w:pPr>
              <w:pStyle w:val="ListBulletintable"/>
              <w:numPr>
                <w:ilvl w:val="0"/>
                <w:numId w:val="0"/>
              </w:numPr>
              <w:rPr>
                <w:szCs w:val="22"/>
              </w:rPr>
            </w:pPr>
          </w:p>
        </w:tc>
        <w:tc>
          <w:tcPr>
            <w:tcW w:w="3024" w:type="dxa"/>
            <w:tcBorders>
              <w:top w:val="nil"/>
              <w:bottom w:val="single" w:sz="4" w:space="0" w:color="auto"/>
            </w:tcBorders>
            <w:tcMar>
              <w:left w:w="57" w:type="dxa"/>
              <w:right w:w="57" w:type="dxa"/>
            </w:tcMar>
          </w:tcPr>
          <w:p w14:paraId="38ECD459" w14:textId="5B4A8FFD" w:rsidR="007A18AE" w:rsidRPr="00E95ABF" w:rsidRDefault="007A18AE" w:rsidP="00F81342">
            <w:pPr>
              <w:pStyle w:val="ListBulletintable"/>
              <w:ind w:left="363" w:hanging="284"/>
              <w:rPr>
                <w:szCs w:val="22"/>
              </w:rPr>
            </w:pPr>
            <w:r w:rsidRPr="00E95ABF">
              <w:rPr>
                <w:szCs w:val="22"/>
              </w:rPr>
              <w:t>evaluate the effectiveness of translating concepts, knowledge and understandings into musical styles and forms</w:t>
            </w:r>
          </w:p>
        </w:tc>
        <w:tc>
          <w:tcPr>
            <w:tcW w:w="3024" w:type="dxa"/>
            <w:tcBorders>
              <w:top w:val="nil"/>
              <w:bottom w:val="single" w:sz="4" w:space="0" w:color="auto"/>
            </w:tcBorders>
            <w:tcMar>
              <w:left w:w="57" w:type="dxa"/>
              <w:right w:w="57" w:type="dxa"/>
            </w:tcMar>
          </w:tcPr>
          <w:p w14:paraId="6EC59BF1" w14:textId="72557D54" w:rsidR="007A18AE" w:rsidRPr="000E2158" w:rsidRDefault="007A18AE" w:rsidP="00914FCD">
            <w:pPr>
              <w:pStyle w:val="ListBulletintable"/>
              <w:numPr>
                <w:ilvl w:val="0"/>
                <w:numId w:val="0"/>
              </w:numPr>
              <w:ind w:left="79"/>
              <w:rPr>
                <w:szCs w:val="22"/>
              </w:rPr>
            </w:pPr>
          </w:p>
        </w:tc>
      </w:tr>
      <w:tr w:rsidR="007A18AE" w:rsidRPr="003763AA" w14:paraId="784FD455" w14:textId="77777777" w:rsidTr="000A2DF7">
        <w:trPr>
          <w:cantSplit/>
        </w:trPr>
        <w:tc>
          <w:tcPr>
            <w:tcW w:w="9072" w:type="dxa"/>
            <w:gridSpan w:val="3"/>
            <w:tcBorders>
              <w:top w:val="single" w:sz="4" w:space="0" w:color="auto"/>
              <w:bottom w:val="single" w:sz="4" w:space="0" w:color="auto"/>
            </w:tcBorders>
            <w:tcMar>
              <w:left w:w="57" w:type="dxa"/>
              <w:right w:w="57" w:type="dxa"/>
            </w:tcMar>
          </w:tcPr>
          <w:p w14:paraId="7DDC4C14" w14:textId="290711D4" w:rsidR="007A18AE" w:rsidRPr="003763AA" w:rsidRDefault="007A18AE" w:rsidP="000A2DF7">
            <w:pPr>
              <w:pStyle w:val="Tabletextbold"/>
            </w:pPr>
            <w:r w:rsidRPr="003763AA">
              <w:rPr>
                <w:b w:val="0"/>
              </w:rPr>
              <w:br w:type="page"/>
            </w:r>
            <w:r w:rsidRPr="003763AA">
              <w:t>Contexts</w:t>
            </w:r>
          </w:p>
        </w:tc>
      </w:tr>
      <w:tr w:rsidR="000E2158" w:rsidRPr="003763AA" w14:paraId="66962885" w14:textId="77777777" w:rsidTr="007E2DFA">
        <w:trPr>
          <w:cantSplit/>
          <w:trHeight w:val="1078"/>
        </w:trPr>
        <w:tc>
          <w:tcPr>
            <w:tcW w:w="3024" w:type="dxa"/>
            <w:tcBorders>
              <w:bottom w:val="nil"/>
            </w:tcBorders>
            <w:tcMar>
              <w:left w:w="57" w:type="dxa"/>
              <w:right w:w="57" w:type="dxa"/>
            </w:tcMar>
          </w:tcPr>
          <w:p w14:paraId="569D64D9" w14:textId="79E583BD" w:rsidR="000E2158" w:rsidRPr="00F81342" w:rsidRDefault="000E2158" w:rsidP="00F81342">
            <w:pPr>
              <w:pStyle w:val="ListBulletintable"/>
              <w:ind w:left="363" w:hanging="284"/>
              <w:rPr>
                <w:szCs w:val="22"/>
              </w:rPr>
            </w:pPr>
            <w:r w:rsidRPr="00E95ABF">
              <w:rPr>
                <w:szCs w:val="22"/>
              </w:rPr>
              <w:t>analyse</w:t>
            </w:r>
            <w:r w:rsidR="00A622FF" w:rsidRPr="00E95ABF">
              <w:rPr>
                <w:szCs w:val="22"/>
              </w:rPr>
              <w:t xml:space="preserve"> the impact of social, historical, political and</w:t>
            </w:r>
            <w:r w:rsidR="00A622FF">
              <w:rPr>
                <w:szCs w:val="22"/>
              </w:rPr>
              <w:t xml:space="preserve">/or </w:t>
            </w:r>
            <w:r w:rsidR="00A622FF" w:rsidRPr="00E95ABF">
              <w:rPr>
                <w:szCs w:val="22"/>
              </w:rPr>
              <w:t>technological</w:t>
            </w:r>
            <w:r w:rsidR="00A622FF">
              <w:rPr>
                <w:szCs w:val="22"/>
              </w:rPr>
              <w:t xml:space="preserve"> contexts </w:t>
            </w:r>
            <w:r w:rsidR="00A622FF" w:rsidRPr="00E95ABF">
              <w:rPr>
                <w:szCs w:val="22"/>
              </w:rPr>
              <w:t>on interdisciplinary inquiry</w:t>
            </w:r>
          </w:p>
        </w:tc>
        <w:tc>
          <w:tcPr>
            <w:tcW w:w="3024" w:type="dxa"/>
            <w:tcBorders>
              <w:bottom w:val="nil"/>
            </w:tcBorders>
            <w:tcMar>
              <w:left w:w="57" w:type="dxa"/>
              <w:right w:w="57" w:type="dxa"/>
            </w:tcMar>
          </w:tcPr>
          <w:p w14:paraId="39E0584D" w14:textId="03F34433" w:rsidR="000E2158" w:rsidRPr="00E95ABF" w:rsidRDefault="000E2158" w:rsidP="00F81342">
            <w:pPr>
              <w:pStyle w:val="ListBulletintable"/>
              <w:ind w:left="363" w:hanging="284"/>
              <w:rPr>
                <w:szCs w:val="22"/>
              </w:rPr>
            </w:pPr>
            <w:r w:rsidRPr="00E95ABF">
              <w:rPr>
                <w:szCs w:val="22"/>
              </w:rPr>
              <w:t>critically analyse the impact of social, historical, political and</w:t>
            </w:r>
            <w:r w:rsidR="00A622FF">
              <w:rPr>
                <w:szCs w:val="22"/>
              </w:rPr>
              <w:t xml:space="preserve">/or </w:t>
            </w:r>
            <w:r w:rsidRPr="00E95ABF">
              <w:rPr>
                <w:szCs w:val="22"/>
              </w:rPr>
              <w:t>technological</w:t>
            </w:r>
            <w:r w:rsidR="00A622FF">
              <w:rPr>
                <w:szCs w:val="22"/>
              </w:rPr>
              <w:t xml:space="preserve"> contexts </w:t>
            </w:r>
            <w:r w:rsidRPr="00E95ABF">
              <w:rPr>
                <w:szCs w:val="22"/>
              </w:rPr>
              <w:t>on interdisciplinary inquiry</w:t>
            </w:r>
          </w:p>
        </w:tc>
        <w:tc>
          <w:tcPr>
            <w:tcW w:w="3024" w:type="dxa"/>
            <w:tcBorders>
              <w:bottom w:val="nil"/>
            </w:tcBorders>
            <w:tcMar>
              <w:left w:w="57" w:type="dxa"/>
              <w:right w:w="57" w:type="dxa"/>
            </w:tcMar>
          </w:tcPr>
          <w:p w14:paraId="0BB1A27E" w14:textId="6BB9CD07" w:rsidR="000E2158" w:rsidRPr="00F81342" w:rsidRDefault="003C3623" w:rsidP="00F81342">
            <w:pPr>
              <w:pStyle w:val="ListBulletintable"/>
              <w:ind w:left="363" w:hanging="284"/>
              <w:rPr>
                <w:szCs w:val="22"/>
              </w:rPr>
            </w:pPr>
            <w:r>
              <w:rPr>
                <w:szCs w:val="22"/>
              </w:rPr>
              <w:t xml:space="preserve">describe music that describes or explains a chosen context, for example, Songlines, Enka, Griot Music, Schoenberg- </w:t>
            </w:r>
            <w:r w:rsidRPr="00F81342">
              <w:rPr>
                <w:szCs w:val="22"/>
              </w:rPr>
              <w:t>American Symphony</w:t>
            </w:r>
          </w:p>
        </w:tc>
      </w:tr>
      <w:tr w:rsidR="000E2158" w:rsidRPr="003763AA" w14:paraId="205B8606" w14:textId="77777777" w:rsidTr="007E2DFA">
        <w:trPr>
          <w:cantSplit/>
          <w:trHeight w:val="597"/>
        </w:trPr>
        <w:tc>
          <w:tcPr>
            <w:tcW w:w="3024" w:type="dxa"/>
            <w:tcBorders>
              <w:top w:val="nil"/>
              <w:bottom w:val="single" w:sz="4" w:space="0" w:color="auto"/>
            </w:tcBorders>
            <w:tcMar>
              <w:left w:w="57" w:type="dxa"/>
              <w:right w:w="57" w:type="dxa"/>
            </w:tcMar>
          </w:tcPr>
          <w:p w14:paraId="75FDB7D5" w14:textId="54B5F2D4" w:rsidR="000E2158" w:rsidRPr="00F81342" w:rsidRDefault="000E2158" w:rsidP="00914FCD">
            <w:pPr>
              <w:pStyle w:val="ListBulletintable"/>
              <w:numPr>
                <w:ilvl w:val="0"/>
                <w:numId w:val="0"/>
              </w:numPr>
              <w:rPr>
                <w:szCs w:val="22"/>
              </w:rPr>
            </w:pPr>
          </w:p>
        </w:tc>
        <w:tc>
          <w:tcPr>
            <w:tcW w:w="3024" w:type="dxa"/>
            <w:tcBorders>
              <w:top w:val="nil"/>
              <w:bottom w:val="single" w:sz="4" w:space="0" w:color="auto"/>
            </w:tcBorders>
            <w:tcMar>
              <w:left w:w="57" w:type="dxa"/>
              <w:right w:w="57" w:type="dxa"/>
            </w:tcMar>
          </w:tcPr>
          <w:p w14:paraId="21825C05" w14:textId="5682D133" w:rsidR="000E2158" w:rsidRPr="00E95ABF" w:rsidRDefault="000E2158" w:rsidP="00F81342">
            <w:pPr>
              <w:pStyle w:val="ListBulletintable"/>
              <w:ind w:left="363" w:hanging="284"/>
              <w:rPr>
                <w:szCs w:val="22"/>
              </w:rPr>
            </w:pPr>
            <w:r w:rsidRPr="00E95ABF">
              <w:rPr>
                <w:szCs w:val="22"/>
              </w:rPr>
              <w:t>evaluate the way musicians use interdisciplinary inquiry to create new music</w:t>
            </w:r>
          </w:p>
        </w:tc>
        <w:tc>
          <w:tcPr>
            <w:tcW w:w="3024" w:type="dxa"/>
            <w:tcBorders>
              <w:top w:val="nil"/>
              <w:bottom w:val="single" w:sz="4" w:space="0" w:color="auto"/>
            </w:tcBorders>
            <w:tcMar>
              <w:left w:w="57" w:type="dxa"/>
              <w:right w:w="57" w:type="dxa"/>
            </w:tcMar>
          </w:tcPr>
          <w:p w14:paraId="2110E630" w14:textId="63319DD5" w:rsidR="000E2158" w:rsidRPr="00F81342" w:rsidRDefault="000E2158" w:rsidP="00914FCD">
            <w:pPr>
              <w:pStyle w:val="ListBulletintable"/>
              <w:numPr>
                <w:ilvl w:val="0"/>
                <w:numId w:val="0"/>
              </w:numPr>
              <w:ind w:left="79"/>
              <w:rPr>
                <w:szCs w:val="22"/>
              </w:rPr>
            </w:pPr>
          </w:p>
        </w:tc>
      </w:tr>
    </w:tbl>
    <w:p w14:paraId="3E553795" w14:textId="77777777" w:rsidR="007E2DFA" w:rsidRDefault="007E2DFA">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D3431C" w:rsidRPr="003763AA" w14:paraId="3A51C652" w14:textId="77777777" w:rsidTr="00D3431C">
        <w:trPr>
          <w:cantSplit/>
          <w:tblHeader/>
        </w:trPr>
        <w:tc>
          <w:tcPr>
            <w:tcW w:w="3024" w:type="dxa"/>
            <w:tcMar>
              <w:left w:w="57" w:type="dxa"/>
              <w:right w:w="57" w:type="dxa"/>
            </w:tcMar>
          </w:tcPr>
          <w:p w14:paraId="4405F0C2" w14:textId="51FB6513" w:rsidR="00D3431C" w:rsidRPr="003763AA" w:rsidRDefault="00D3431C" w:rsidP="00D3431C">
            <w:pPr>
              <w:pStyle w:val="TableTextBoldcentred"/>
            </w:pPr>
            <w:r w:rsidRPr="003763AA">
              <w:lastRenderedPageBreak/>
              <w:t>A</w:t>
            </w:r>
          </w:p>
        </w:tc>
        <w:tc>
          <w:tcPr>
            <w:tcW w:w="3024" w:type="dxa"/>
            <w:tcMar>
              <w:left w:w="57" w:type="dxa"/>
              <w:right w:w="57" w:type="dxa"/>
            </w:tcMar>
          </w:tcPr>
          <w:p w14:paraId="32F223F6" w14:textId="34617A85" w:rsidR="00D3431C" w:rsidRPr="003763AA" w:rsidRDefault="00D3431C" w:rsidP="00D3431C">
            <w:pPr>
              <w:pStyle w:val="TableTextBoldcentred"/>
            </w:pPr>
            <w:r w:rsidRPr="003763AA">
              <w:t>T</w:t>
            </w:r>
          </w:p>
        </w:tc>
        <w:tc>
          <w:tcPr>
            <w:tcW w:w="3024" w:type="dxa"/>
            <w:tcMar>
              <w:left w:w="57" w:type="dxa"/>
              <w:right w:w="57" w:type="dxa"/>
            </w:tcMar>
          </w:tcPr>
          <w:p w14:paraId="0E5A53E9" w14:textId="1AA61A62" w:rsidR="00D3431C" w:rsidRPr="003763AA" w:rsidRDefault="00D3431C" w:rsidP="00D3431C">
            <w:pPr>
              <w:pStyle w:val="TableTextBoldcentred"/>
            </w:pPr>
            <w:r w:rsidRPr="003763AA">
              <w:t>M</w:t>
            </w:r>
          </w:p>
        </w:tc>
      </w:tr>
      <w:tr w:rsidR="000E2158" w:rsidRPr="003763AA" w14:paraId="2CE74794" w14:textId="77777777" w:rsidTr="000A2DF7">
        <w:trPr>
          <w:cantSplit/>
        </w:trPr>
        <w:tc>
          <w:tcPr>
            <w:tcW w:w="9072" w:type="dxa"/>
            <w:gridSpan w:val="3"/>
            <w:tcBorders>
              <w:bottom w:val="single" w:sz="4" w:space="0" w:color="auto"/>
            </w:tcBorders>
            <w:tcMar>
              <w:left w:w="57" w:type="dxa"/>
              <w:right w:w="57" w:type="dxa"/>
            </w:tcMar>
          </w:tcPr>
          <w:p w14:paraId="517817CC" w14:textId="63AB5127" w:rsidR="000E2158" w:rsidRPr="003763AA" w:rsidRDefault="000E2158" w:rsidP="000A2DF7">
            <w:pPr>
              <w:pStyle w:val="Tabletextbold"/>
            </w:pPr>
            <w:r w:rsidRPr="003763AA">
              <w:t>Creative Process</w:t>
            </w:r>
          </w:p>
        </w:tc>
      </w:tr>
      <w:tr w:rsidR="000E2158" w:rsidRPr="003763AA" w14:paraId="313AE7F5" w14:textId="77777777" w:rsidTr="000A2DF7">
        <w:trPr>
          <w:cantSplit/>
          <w:trHeight w:val="1164"/>
        </w:trPr>
        <w:tc>
          <w:tcPr>
            <w:tcW w:w="3024" w:type="dxa"/>
            <w:tcBorders>
              <w:bottom w:val="nil"/>
            </w:tcBorders>
            <w:tcMar>
              <w:left w:w="57" w:type="dxa"/>
              <w:right w:w="57" w:type="dxa"/>
            </w:tcMar>
          </w:tcPr>
          <w:p w14:paraId="168F65D8" w14:textId="37AF1D5A" w:rsidR="000E2158" w:rsidRPr="00F81342" w:rsidRDefault="000E2158" w:rsidP="00F81342">
            <w:pPr>
              <w:pStyle w:val="ListBulletintable"/>
              <w:ind w:left="363" w:hanging="284"/>
              <w:rPr>
                <w:szCs w:val="22"/>
              </w:rPr>
            </w:pPr>
            <w:r>
              <w:rPr>
                <w:szCs w:val="22"/>
              </w:rPr>
              <w:t>analyse</w:t>
            </w:r>
            <w:r w:rsidRPr="00E95ABF">
              <w:rPr>
                <w:szCs w:val="22"/>
              </w:rPr>
              <w:t xml:space="preserve"> own research into concepts from other disciplines, considering a variety of musical approaches, to inform interdisciplinary inquiry</w:t>
            </w:r>
          </w:p>
        </w:tc>
        <w:tc>
          <w:tcPr>
            <w:tcW w:w="3024" w:type="dxa"/>
            <w:tcBorders>
              <w:bottom w:val="nil"/>
            </w:tcBorders>
            <w:tcMar>
              <w:left w:w="57" w:type="dxa"/>
              <w:right w:w="57" w:type="dxa"/>
            </w:tcMar>
          </w:tcPr>
          <w:p w14:paraId="460FA7C8" w14:textId="788D9F1B" w:rsidR="000E2158" w:rsidRPr="00E95ABF" w:rsidRDefault="000E2158" w:rsidP="00F81342">
            <w:pPr>
              <w:pStyle w:val="ListBulletintable"/>
              <w:ind w:left="363" w:hanging="284"/>
              <w:rPr>
                <w:szCs w:val="22"/>
              </w:rPr>
            </w:pPr>
            <w:r w:rsidRPr="00E95ABF">
              <w:rPr>
                <w:szCs w:val="22"/>
              </w:rPr>
              <w:t>synthesise own research into concepts from other disciplines, considering a variety of musical approaches, to inform interdisciplinary inquiry</w:t>
            </w:r>
            <w:r w:rsidR="002E795C">
              <w:rPr>
                <w:szCs w:val="22"/>
              </w:rPr>
              <w:t xml:space="preserve">, for example, using Music to </w:t>
            </w:r>
            <w:r w:rsidR="00F3301E">
              <w:rPr>
                <w:szCs w:val="22"/>
              </w:rPr>
              <w:t xml:space="preserve">extend the thematic intent of a writer, </w:t>
            </w:r>
            <w:r w:rsidR="00335B1A">
              <w:rPr>
                <w:szCs w:val="22"/>
              </w:rPr>
              <w:t>to</w:t>
            </w:r>
            <w:r w:rsidR="00F3301E">
              <w:rPr>
                <w:szCs w:val="22"/>
              </w:rPr>
              <w:t xml:space="preserve"> utilise a Mathematical model to create new music</w:t>
            </w:r>
            <w:r w:rsidR="00335B1A">
              <w:rPr>
                <w:szCs w:val="22"/>
              </w:rPr>
              <w:t>, using music to understand historical contexts better</w:t>
            </w:r>
            <w:r w:rsidR="00F3301E">
              <w:rPr>
                <w:szCs w:val="22"/>
              </w:rPr>
              <w:t xml:space="preserve"> </w:t>
            </w:r>
          </w:p>
        </w:tc>
        <w:tc>
          <w:tcPr>
            <w:tcW w:w="3024" w:type="dxa"/>
            <w:tcBorders>
              <w:bottom w:val="nil"/>
            </w:tcBorders>
            <w:tcMar>
              <w:left w:w="57" w:type="dxa"/>
              <w:right w:w="57" w:type="dxa"/>
            </w:tcMar>
          </w:tcPr>
          <w:p w14:paraId="76A5953D" w14:textId="3322E41C" w:rsidR="000E2158" w:rsidRPr="000E2158" w:rsidRDefault="00116601" w:rsidP="00F81342">
            <w:pPr>
              <w:pStyle w:val="ListBulletintable"/>
              <w:ind w:left="363" w:hanging="284"/>
              <w:rPr>
                <w:szCs w:val="22"/>
              </w:rPr>
            </w:pPr>
            <w:r>
              <w:rPr>
                <w:szCs w:val="22"/>
              </w:rPr>
              <w:t xml:space="preserve"> explain ideas from other disciplines</w:t>
            </w:r>
          </w:p>
        </w:tc>
      </w:tr>
      <w:tr w:rsidR="000E2158" w:rsidRPr="003763AA" w14:paraId="3C07BD89" w14:textId="77777777" w:rsidTr="000A2DF7">
        <w:trPr>
          <w:cantSplit/>
          <w:trHeight w:val="369"/>
        </w:trPr>
        <w:tc>
          <w:tcPr>
            <w:tcW w:w="3024" w:type="dxa"/>
            <w:tcBorders>
              <w:top w:val="nil"/>
              <w:bottom w:val="nil"/>
            </w:tcBorders>
            <w:tcMar>
              <w:left w:w="57" w:type="dxa"/>
              <w:right w:w="57" w:type="dxa"/>
            </w:tcMar>
          </w:tcPr>
          <w:p w14:paraId="63FE3489" w14:textId="12362679" w:rsidR="000E2158" w:rsidRPr="00F81342" w:rsidRDefault="000E2158" w:rsidP="00F81342">
            <w:pPr>
              <w:pStyle w:val="ListBulletintable"/>
              <w:ind w:left="363" w:hanging="284"/>
              <w:rPr>
                <w:szCs w:val="22"/>
              </w:rPr>
            </w:pPr>
            <w:r w:rsidRPr="00E95ABF">
              <w:rPr>
                <w:szCs w:val="22"/>
              </w:rPr>
              <w:t xml:space="preserve">create music informed by interdisciplinary concepts </w:t>
            </w:r>
          </w:p>
        </w:tc>
        <w:tc>
          <w:tcPr>
            <w:tcW w:w="3024" w:type="dxa"/>
            <w:tcBorders>
              <w:top w:val="nil"/>
              <w:bottom w:val="nil"/>
            </w:tcBorders>
            <w:tcMar>
              <w:left w:w="57" w:type="dxa"/>
              <w:right w:w="57" w:type="dxa"/>
            </w:tcMar>
          </w:tcPr>
          <w:p w14:paraId="52B8818E" w14:textId="714EE1D0" w:rsidR="000E2158" w:rsidRPr="00E95ABF" w:rsidRDefault="000E2158" w:rsidP="00F81342">
            <w:pPr>
              <w:pStyle w:val="ListBulletintable"/>
              <w:ind w:left="363" w:hanging="284"/>
              <w:rPr>
                <w:szCs w:val="22"/>
              </w:rPr>
            </w:pPr>
            <w:r w:rsidRPr="00E95ABF">
              <w:rPr>
                <w:szCs w:val="22"/>
              </w:rPr>
              <w:t>create music informed by interdisciplinary concepts</w:t>
            </w:r>
          </w:p>
        </w:tc>
        <w:tc>
          <w:tcPr>
            <w:tcW w:w="3024" w:type="dxa"/>
            <w:tcBorders>
              <w:top w:val="nil"/>
              <w:bottom w:val="nil"/>
            </w:tcBorders>
            <w:tcMar>
              <w:left w:w="57" w:type="dxa"/>
              <w:right w:w="57" w:type="dxa"/>
            </w:tcMar>
          </w:tcPr>
          <w:p w14:paraId="2A3FBCD1" w14:textId="5C95DDB0" w:rsidR="000E2158" w:rsidRPr="000E2158" w:rsidRDefault="000E2158" w:rsidP="00F81342">
            <w:pPr>
              <w:pStyle w:val="ListBulletintable"/>
              <w:ind w:left="363" w:hanging="284"/>
              <w:rPr>
                <w:szCs w:val="22"/>
              </w:rPr>
            </w:pPr>
            <w:r w:rsidRPr="00E95ABF">
              <w:rPr>
                <w:szCs w:val="22"/>
              </w:rPr>
              <w:t xml:space="preserve">create music </w:t>
            </w:r>
            <w:r w:rsidR="00116601">
              <w:rPr>
                <w:szCs w:val="22"/>
              </w:rPr>
              <w:t>to better understand or describe ideas from other disciplines</w:t>
            </w:r>
            <w:r w:rsidRPr="00E95ABF">
              <w:rPr>
                <w:szCs w:val="22"/>
              </w:rPr>
              <w:t xml:space="preserve"> </w:t>
            </w:r>
          </w:p>
        </w:tc>
      </w:tr>
      <w:tr w:rsidR="000E2158" w:rsidRPr="003763AA" w14:paraId="7EB1873D" w14:textId="77777777" w:rsidTr="000A2DF7">
        <w:trPr>
          <w:cantSplit/>
          <w:trHeight w:val="284"/>
        </w:trPr>
        <w:tc>
          <w:tcPr>
            <w:tcW w:w="3024" w:type="dxa"/>
            <w:tcBorders>
              <w:top w:val="nil"/>
              <w:bottom w:val="single" w:sz="4" w:space="0" w:color="auto"/>
            </w:tcBorders>
            <w:tcMar>
              <w:left w:w="57" w:type="dxa"/>
              <w:right w:w="57" w:type="dxa"/>
            </w:tcMar>
          </w:tcPr>
          <w:p w14:paraId="4A4A9837" w14:textId="23199BDB" w:rsidR="000E2158" w:rsidRPr="00F81342" w:rsidRDefault="000E2158" w:rsidP="00F81342">
            <w:pPr>
              <w:pStyle w:val="ListBulletintable"/>
              <w:ind w:left="363" w:hanging="284"/>
              <w:rPr>
                <w:szCs w:val="22"/>
              </w:rPr>
            </w:pPr>
            <w:r>
              <w:rPr>
                <w:szCs w:val="22"/>
              </w:rPr>
              <w:t>analyse</w:t>
            </w:r>
            <w:r w:rsidRPr="00E95ABF">
              <w:rPr>
                <w:szCs w:val="22"/>
              </w:rPr>
              <w:t xml:space="preserve"> own music through experimentation to refine their practice and creative ideas</w:t>
            </w:r>
          </w:p>
        </w:tc>
        <w:tc>
          <w:tcPr>
            <w:tcW w:w="3024" w:type="dxa"/>
            <w:tcBorders>
              <w:top w:val="nil"/>
              <w:bottom w:val="single" w:sz="4" w:space="0" w:color="auto"/>
            </w:tcBorders>
            <w:tcMar>
              <w:left w:w="57" w:type="dxa"/>
              <w:right w:w="57" w:type="dxa"/>
            </w:tcMar>
          </w:tcPr>
          <w:p w14:paraId="5624F43B" w14:textId="34DC38FF" w:rsidR="000E2158" w:rsidRPr="00E95ABF" w:rsidRDefault="000E2158" w:rsidP="00F81342">
            <w:pPr>
              <w:pStyle w:val="ListBulletintable"/>
              <w:ind w:left="363" w:hanging="284"/>
              <w:rPr>
                <w:szCs w:val="22"/>
              </w:rPr>
            </w:pPr>
            <w:r w:rsidRPr="00E95ABF">
              <w:rPr>
                <w:szCs w:val="22"/>
              </w:rPr>
              <w:t>evaluate own music through experimentation to refine their practice and creative ideas</w:t>
            </w:r>
          </w:p>
        </w:tc>
        <w:tc>
          <w:tcPr>
            <w:tcW w:w="3024" w:type="dxa"/>
            <w:tcBorders>
              <w:top w:val="nil"/>
              <w:bottom w:val="single" w:sz="4" w:space="0" w:color="auto"/>
            </w:tcBorders>
            <w:tcMar>
              <w:left w:w="57" w:type="dxa"/>
              <w:right w:w="57" w:type="dxa"/>
            </w:tcMar>
          </w:tcPr>
          <w:p w14:paraId="2A9F3CD3" w14:textId="41D34577" w:rsidR="000E2158" w:rsidRPr="000E2158" w:rsidRDefault="000E2158" w:rsidP="00F81342">
            <w:pPr>
              <w:pStyle w:val="ListBulletintable"/>
              <w:ind w:left="363" w:hanging="284"/>
              <w:rPr>
                <w:szCs w:val="22"/>
              </w:rPr>
            </w:pPr>
            <w:r w:rsidRPr="00E95ABF">
              <w:rPr>
                <w:szCs w:val="22"/>
              </w:rPr>
              <w:t>experiment to refine their practice and</w:t>
            </w:r>
            <w:r w:rsidR="00116601">
              <w:rPr>
                <w:szCs w:val="22"/>
              </w:rPr>
              <w:t xml:space="preserve"> explain</w:t>
            </w:r>
            <w:r w:rsidRPr="00E95ABF">
              <w:rPr>
                <w:szCs w:val="22"/>
              </w:rPr>
              <w:t xml:space="preserve"> ideas</w:t>
            </w:r>
            <w:r w:rsidR="00116601">
              <w:rPr>
                <w:szCs w:val="22"/>
              </w:rPr>
              <w:t xml:space="preserve"> and music</w:t>
            </w:r>
          </w:p>
        </w:tc>
      </w:tr>
      <w:tr w:rsidR="000E2158" w:rsidRPr="003763AA" w14:paraId="6351FD1B" w14:textId="77777777" w:rsidTr="000A2DF7">
        <w:trPr>
          <w:cantSplit/>
          <w:trHeight w:val="409"/>
        </w:trPr>
        <w:tc>
          <w:tcPr>
            <w:tcW w:w="9072" w:type="dxa"/>
            <w:gridSpan w:val="3"/>
            <w:tcBorders>
              <w:top w:val="single" w:sz="4" w:space="0" w:color="auto"/>
              <w:bottom w:val="single" w:sz="4" w:space="0" w:color="auto"/>
            </w:tcBorders>
            <w:tcMar>
              <w:left w:w="57" w:type="dxa"/>
              <w:right w:w="57" w:type="dxa"/>
            </w:tcMar>
          </w:tcPr>
          <w:p w14:paraId="7C0EEAC8" w14:textId="02DDE5E4" w:rsidR="000E2158" w:rsidRPr="003763AA" w:rsidRDefault="000E2158" w:rsidP="000A2DF7">
            <w:pPr>
              <w:pStyle w:val="Tabletextbold"/>
            </w:pPr>
            <w:r w:rsidRPr="003763AA">
              <w:t>Communication and Technical Skills</w:t>
            </w:r>
          </w:p>
        </w:tc>
      </w:tr>
      <w:tr w:rsidR="00116601" w:rsidRPr="003763AA" w14:paraId="3CFEA94D" w14:textId="77777777" w:rsidTr="000A2DF7">
        <w:trPr>
          <w:cantSplit/>
          <w:trHeight w:val="903"/>
        </w:trPr>
        <w:tc>
          <w:tcPr>
            <w:tcW w:w="3024" w:type="dxa"/>
            <w:tcBorders>
              <w:top w:val="single" w:sz="4" w:space="0" w:color="auto"/>
              <w:bottom w:val="nil"/>
            </w:tcBorders>
            <w:tcMar>
              <w:left w:w="57" w:type="dxa"/>
              <w:right w:w="57" w:type="dxa"/>
            </w:tcMar>
          </w:tcPr>
          <w:p w14:paraId="65D62D94" w14:textId="7A39DBF3" w:rsidR="00116601" w:rsidRPr="00F81342" w:rsidRDefault="00116601" w:rsidP="00F81342">
            <w:pPr>
              <w:pStyle w:val="ListBulletintable"/>
              <w:ind w:left="363" w:hanging="284"/>
              <w:rPr>
                <w:szCs w:val="22"/>
              </w:rPr>
            </w:pPr>
            <w:r w:rsidRPr="00E95ABF">
              <w:rPr>
                <w:szCs w:val="22"/>
              </w:rPr>
              <w:t>present music with control, expression, energy, focus, precision</w:t>
            </w:r>
            <w:r w:rsidR="00914FCD">
              <w:rPr>
                <w:szCs w:val="22"/>
              </w:rPr>
              <w:t>,</w:t>
            </w:r>
            <w:r w:rsidRPr="00E95ABF">
              <w:rPr>
                <w:szCs w:val="22"/>
              </w:rPr>
              <w:t xml:space="preserve"> and musicality to communicate with a target audience</w:t>
            </w:r>
          </w:p>
        </w:tc>
        <w:tc>
          <w:tcPr>
            <w:tcW w:w="3024" w:type="dxa"/>
            <w:tcBorders>
              <w:top w:val="single" w:sz="4" w:space="0" w:color="auto"/>
              <w:bottom w:val="nil"/>
            </w:tcBorders>
            <w:tcMar>
              <w:left w:w="57" w:type="dxa"/>
              <w:right w:w="57" w:type="dxa"/>
            </w:tcMar>
          </w:tcPr>
          <w:p w14:paraId="649F713D" w14:textId="18B7EEFE" w:rsidR="00116601" w:rsidRPr="00E95ABF" w:rsidRDefault="00116601" w:rsidP="00F81342">
            <w:pPr>
              <w:pStyle w:val="ListBulletintable"/>
              <w:ind w:left="363" w:hanging="284"/>
              <w:rPr>
                <w:szCs w:val="22"/>
              </w:rPr>
            </w:pPr>
            <w:r w:rsidRPr="00E95ABF">
              <w:rPr>
                <w:szCs w:val="22"/>
              </w:rPr>
              <w:t>present music with sustained control, expression, energy, focus, precision</w:t>
            </w:r>
            <w:r w:rsidR="00914FCD">
              <w:rPr>
                <w:szCs w:val="22"/>
              </w:rPr>
              <w:t>,</w:t>
            </w:r>
            <w:r w:rsidRPr="00E95ABF">
              <w:rPr>
                <w:szCs w:val="22"/>
              </w:rPr>
              <w:t xml:space="preserve"> and musicality to communicate with a target audience, </w:t>
            </w:r>
            <w:r w:rsidR="00D3431C">
              <w:rPr>
                <w:szCs w:val="22"/>
              </w:rPr>
              <w:t>for example,</w:t>
            </w:r>
            <w:r w:rsidRPr="00E95ABF">
              <w:rPr>
                <w:szCs w:val="22"/>
              </w:rPr>
              <w:t xml:space="preserve"> performance, producing, conducting</w:t>
            </w:r>
          </w:p>
        </w:tc>
        <w:tc>
          <w:tcPr>
            <w:tcW w:w="3024" w:type="dxa"/>
            <w:tcBorders>
              <w:top w:val="single" w:sz="4" w:space="0" w:color="auto"/>
              <w:bottom w:val="nil"/>
            </w:tcBorders>
            <w:tcMar>
              <w:left w:w="57" w:type="dxa"/>
              <w:right w:w="57" w:type="dxa"/>
            </w:tcMar>
          </w:tcPr>
          <w:p w14:paraId="53C80F45" w14:textId="516AC01E" w:rsidR="00116601" w:rsidRPr="000E2158" w:rsidRDefault="00116601" w:rsidP="00F81342">
            <w:pPr>
              <w:pStyle w:val="ListBulletintable"/>
              <w:ind w:left="363" w:hanging="284"/>
              <w:rPr>
                <w:szCs w:val="22"/>
              </w:rPr>
            </w:pPr>
            <w:r w:rsidRPr="00F81342">
              <w:rPr>
                <w:szCs w:val="22"/>
              </w:rPr>
              <w:t xml:space="preserve">perform </w:t>
            </w:r>
            <w:r w:rsidR="009A65F0" w:rsidRPr="00F81342">
              <w:rPr>
                <w:szCs w:val="22"/>
              </w:rPr>
              <w:t>for</w:t>
            </w:r>
            <w:r w:rsidRPr="00F81342">
              <w:rPr>
                <w:szCs w:val="22"/>
              </w:rPr>
              <w:t xml:space="preserve"> </w:t>
            </w:r>
            <w:r w:rsidR="009A65F0" w:rsidRPr="00F81342">
              <w:rPr>
                <w:szCs w:val="22"/>
              </w:rPr>
              <w:t>an</w:t>
            </w:r>
            <w:r w:rsidRPr="00F81342">
              <w:rPr>
                <w:szCs w:val="22"/>
              </w:rPr>
              <w:t xml:space="preserve"> audience</w:t>
            </w:r>
          </w:p>
        </w:tc>
      </w:tr>
      <w:tr w:rsidR="00116601" w:rsidRPr="003763AA" w14:paraId="27D699A5" w14:textId="77777777" w:rsidTr="000A2DF7">
        <w:trPr>
          <w:cantSplit/>
          <w:trHeight w:val="426"/>
        </w:trPr>
        <w:tc>
          <w:tcPr>
            <w:tcW w:w="3024" w:type="dxa"/>
            <w:tcBorders>
              <w:top w:val="nil"/>
              <w:bottom w:val="nil"/>
            </w:tcBorders>
            <w:tcMar>
              <w:left w:w="57" w:type="dxa"/>
              <w:right w:w="57" w:type="dxa"/>
            </w:tcMar>
          </w:tcPr>
          <w:p w14:paraId="6E6709AB" w14:textId="63584789" w:rsidR="00116601" w:rsidRPr="00F81342" w:rsidRDefault="00116601" w:rsidP="00F81342">
            <w:pPr>
              <w:pStyle w:val="ListBulletintable"/>
              <w:ind w:left="363" w:hanging="284"/>
              <w:rPr>
                <w:szCs w:val="22"/>
              </w:rPr>
            </w:pPr>
            <w:r>
              <w:rPr>
                <w:szCs w:val="22"/>
              </w:rPr>
              <w:t xml:space="preserve">apply </w:t>
            </w:r>
            <w:r w:rsidRPr="00E95ABF">
              <w:rPr>
                <w:szCs w:val="22"/>
              </w:rPr>
              <w:t>creative goals, communication skills, feedback</w:t>
            </w:r>
            <w:r w:rsidR="00914FCD">
              <w:rPr>
                <w:szCs w:val="22"/>
              </w:rPr>
              <w:t>,</w:t>
            </w:r>
            <w:r w:rsidRPr="00E95ABF">
              <w:rPr>
                <w:szCs w:val="22"/>
              </w:rPr>
              <w:t xml:space="preserve"> and production skills to enhance creative practice</w:t>
            </w:r>
          </w:p>
        </w:tc>
        <w:tc>
          <w:tcPr>
            <w:tcW w:w="3024" w:type="dxa"/>
            <w:tcBorders>
              <w:top w:val="nil"/>
              <w:bottom w:val="nil"/>
            </w:tcBorders>
            <w:tcMar>
              <w:left w:w="57" w:type="dxa"/>
              <w:right w:w="57" w:type="dxa"/>
            </w:tcMar>
          </w:tcPr>
          <w:p w14:paraId="01EAE40E" w14:textId="4CBD34A0" w:rsidR="00116601" w:rsidRPr="00E95ABF" w:rsidRDefault="00116601" w:rsidP="00F81342">
            <w:pPr>
              <w:pStyle w:val="ListBulletintable"/>
              <w:ind w:left="363" w:hanging="284"/>
              <w:rPr>
                <w:szCs w:val="22"/>
              </w:rPr>
            </w:pPr>
            <w:r w:rsidRPr="00E95ABF">
              <w:rPr>
                <w:szCs w:val="22"/>
              </w:rPr>
              <w:t>synthesise creative goals, communication skills, feedback</w:t>
            </w:r>
            <w:r w:rsidR="00914FCD">
              <w:rPr>
                <w:szCs w:val="22"/>
              </w:rPr>
              <w:t>,</w:t>
            </w:r>
            <w:r w:rsidRPr="00E95ABF">
              <w:rPr>
                <w:szCs w:val="22"/>
              </w:rPr>
              <w:t xml:space="preserve"> and production skills to enhance creative practice</w:t>
            </w:r>
          </w:p>
        </w:tc>
        <w:tc>
          <w:tcPr>
            <w:tcW w:w="3024" w:type="dxa"/>
            <w:tcBorders>
              <w:top w:val="nil"/>
              <w:bottom w:val="nil"/>
            </w:tcBorders>
            <w:tcMar>
              <w:left w:w="57" w:type="dxa"/>
              <w:right w:w="57" w:type="dxa"/>
            </w:tcMar>
          </w:tcPr>
          <w:p w14:paraId="2B3B952D" w14:textId="1198C082" w:rsidR="00116601" w:rsidRPr="000E2158" w:rsidRDefault="00116601" w:rsidP="00F81342">
            <w:pPr>
              <w:pStyle w:val="ListBulletintable"/>
              <w:ind w:left="363" w:hanging="284"/>
              <w:rPr>
                <w:szCs w:val="22"/>
              </w:rPr>
            </w:pPr>
            <w:r w:rsidRPr="00F81342">
              <w:rPr>
                <w:szCs w:val="22"/>
              </w:rPr>
              <w:t>use research, inquiry</w:t>
            </w:r>
            <w:r w:rsidR="00914FCD">
              <w:rPr>
                <w:szCs w:val="22"/>
              </w:rPr>
              <w:t>,</w:t>
            </w:r>
            <w:r w:rsidRPr="00F81342">
              <w:rPr>
                <w:szCs w:val="22"/>
              </w:rPr>
              <w:t xml:space="preserve"> and feedback to inform music making</w:t>
            </w:r>
          </w:p>
        </w:tc>
      </w:tr>
      <w:tr w:rsidR="00116601" w:rsidRPr="003763AA" w14:paraId="579E1637" w14:textId="77777777" w:rsidTr="007E2DFA">
        <w:trPr>
          <w:cantSplit/>
          <w:trHeight w:val="903"/>
        </w:trPr>
        <w:tc>
          <w:tcPr>
            <w:tcW w:w="3024" w:type="dxa"/>
            <w:tcBorders>
              <w:top w:val="nil"/>
              <w:bottom w:val="nil"/>
            </w:tcBorders>
            <w:tcMar>
              <w:left w:w="57" w:type="dxa"/>
              <w:right w:w="57" w:type="dxa"/>
            </w:tcMar>
          </w:tcPr>
          <w:p w14:paraId="4E30A3C6" w14:textId="16328059" w:rsidR="00116601" w:rsidRPr="00F81342" w:rsidRDefault="00116601" w:rsidP="00F81342">
            <w:pPr>
              <w:pStyle w:val="ListBulletintable"/>
              <w:ind w:left="363" w:hanging="284"/>
              <w:rPr>
                <w:szCs w:val="22"/>
              </w:rPr>
            </w:pPr>
            <w:r w:rsidRPr="00E95ABF">
              <w:rPr>
                <w:szCs w:val="22"/>
              </w:rPr>
              <w:t>create music works using composition skills, key stylistic features, and take creative risks with familiar and unfamiliar practices</w:t>
            </w:r>
          </w:p>
        </w:tc>
        <w:tc>
          <w:tcPr>
            <w:tcW w:w="3024" w:type="dxa"/>
            <w:tcBorders>
              <w:top w:val="nil"/>
              <w:bottom w:val="nil"/>
            </w:tcBorders>
            <w:tcMar>
              <w:left w:w="57" w:type="dxa"/>
              <w:right w:w="57" w:type="dxa"/>
            </w:tcMar>
          </w:tcPr>
          <w:p w14:paraId="3B07D44C" w14:textId="2A72828B" w:rsidR="00116601" w:rsidRPr="00E95ABF" w:rsidRDefault="00116601" w:rsidP="00F81342">
            <w:pPr>
              <w:pStyle w:val="ListBulletintable"/>
              <w:ind w:left="363" w:hanging="284"/>
              <w:rPr>
                <w:szCs w:val="22"/>
              </w:rPr>
            </w:pPr>
            <w:r w:rsidRPr="00E95ABF">
              <w:rPr>
                <w:szCs w:val="22"/>
              </w:rPr>
              <w:t>create music works using composition skills, key stylistic features, and take creative risks with familiar and unfamiliar practices</w:t>
            </w:r>
          </w:p>
        </w:tc>
        <w:tc>
          <w:tcPr>
            <w:tcW w:w="3024" w:type="dxa"/>
            <w:tcBorders>
              <w:top w:val="nil"/>
              <w:bottom w:val="nil"/>
            </w:tcBorders>
            <w:tcMar>
              <w:left w:w="57" w:type="dxa"/>
              <w:right w:w="57" w:type="dxa"/>
            </w:tcMar>
          </w:tcPr>
          <w:p w14:paraId="36683AA1" w14:textId="2C1E01A9" w:rsidR="00116601" w:rsidRPr="000E2158" w:rsidRDefault="00116601" w:rsidP="00F81342">
            <w:pPr>
              <w:pStyle w:val="ListBulletintable"/>
              <w:ind w:left="363" w:hanging="284"/>
              <w:rPr>
                <w:szCs w:val="22"/>
              </w:rPr>
            </w:pPr>
            <w:r w:rsidRPr="00F81342">
              <w:rPr>
                <w:szCs w:val="22"/>
              </w:rPr>
              <w:t>create music using features of the selected genre</w:t>
            </w:r>
          </w:p>
        </w:tc>
      </w:tr>
      <w:tr w:rsidR="00116601" w:rsidRPr="003763AA" w14:paraId="603B4294" w14:textId="77777777" w:rsidTr="007E2DFA">
        <w:trPr>
          <w:cantSplit/>
          <w:trHeight w:val="903"/>
        </w:trPr>
        <w:tc>
          <w:tcPr>
            <w:tcW w:w="3024" w:type="dxa"/>
            <w:tcBorders>
              <w:top w:val="nil"/>
              <w:bottom w:val="single" w:sz="4" w:space="0" w:color="auto"/>
            </w:tcBorders>
            <w:tcMar>
              <w:left w:w="57" w:type="dxa"/>
              <w:right w:w="57" w:type="dxa"/>
            </w:tcMar>
          </w:tcPr>
          <w:p w14:paraId="3EC137FC" w14:textId="4588CE25" w:rsidR="00116601" w:rsidRPr="00F81342" w:rsidRDefault="00116601" w:rsidP="00F81342">
            <w:pPr>
              <w:pStyle w:val="ListBulletintable"/>
              <w:ind w:left="363" w:hanging="284"/>
              <w:rPr>
                <w:szCs w:val="22"/>
              </w:rPr>
            </w:pPr>
            <w:r w:rsidRPr="00E95ABF">
              <w:rPr>
                <w:szCs w:val="22"/>
              </w:rPr>
              <w:t>analyse music and music elements aurally to enhance the creative process and interpretations of sound</w:t>
            </w:r>
          </w:p>
        </w:tc>
        <w:tc>
          <w:tcPr>
            <w:tcW w:w="3024" w:type="dxa"/>
            <w:tcBorders>
              <w:top w:val="nil"/>
              <w:bottom w:val="single" w:sz="4" w:space="0" w:color="auto"/>
            </w:tcBorders>
            <w:tcMar>
              <w:left w:w="57" w:type="dxa"/>
              <w:right w:w="57" w:type="dxa"/>
            </w:tcMar>
          </w:tcPr>
          <w:p w14:paraId="158DA56D" w14:textId="76C28522" w:rsidR="00116601" w:rsidRPr="00E95ABF" w:rsidRDefault="00116601" w:rsidP="00F81342">
            <w:pPr>
              <w:pStyle w:val="ListBulletintable"/>
              <w:ind w:left="363" w:hanging="284"/>
              <w:rPr>
                <w:szCs w:val="22"/>
              </w:rPr>
            </w:pPr>
            <w:r w:rsidRPr="00E95ABF">
              <w:rPr>
                <w:szCs w:val="22"/>
              </w:rPr>
              <w:t>critically analyse music and music elements aurally to enhance the creative process and interpretations of sound</w:t>
            </w:r>
          </w:p>
        </w:tc>
        <w:tc>
          <w:tcPr>
            <w:tcW w:w="3024" w:type="dxa"/>
            <w:tcBorders>
              <w:top w:val="nil"/>
              <w:bottom w:val="single" w:sz="4" w:space="0" w:color="auto"/>
            </w:tcBorders>
            <w:tcMar>
              <w:left w:w="57" w:type="dxa"/>
              <w:right w:w="57" w:type="dxa"/>
            </w:tcMar>
          </w:tcPr>
          <w:p w14:paraId="76100922" w14:textId="14AB8A5C" w:rsidR="00116601" w:rsidRPr="000E2158" w:rsidRDefault="00116601" w:rsidP="00F81342">
            <w:pPr>
              <w:pStyle w:val="ListBulletintable"/>
              <w:ind w:left="363" w:hanging="284"/>
              <w:rPr>
                <w:szCs w:val="22"/>
              </w:rPr>
            </w:pPr>
            <w:r w:rsidRPr="00F81342">
              <w:rPr>
                <w:szCs w:val="22"/>
              </w:rPr>
              <w:t>listen to music and describe elements</w:t>
            </w:r>
          </w:p>
        </w:tc>
      </w:tr>
      <w:tr w:rsidR="00116601" w:rsidRPr="003763AA" w14:paraId="02B73FE5" w14:textId="77777777" w:rsidTr="007E2DFA">
        <w:trPr>
          <w:cantSplit/>
          <w:trHeight w:val="488"/>
        </w:trPr>
        <w:tc>
          <w:tcPr>
            <w:tcW w:w="3024" w:type="dxa"/>
            <w:tcBorders>
              <w:top w:val="single" w:sz="4" w:space="0" w:color="auto"/>
              <w:bottom w:val="nil"/>
            </w:tcBorders>
            <w:tcMar>
              <w:left w:w="57" w:type="dxa"/>
              <w:right w:w="57" w:type="dxa"/>
            </w:tcMar>
          </w:tcPr>
          <w:p w14:paraId="0D4D44FF" w14:textId="3F69CA27" w:rsidR="00116601" w:rsidRPr="00F81342" w:rsidRDefault="00116601" w:rsidP="00F81342">
            <w:pPr>
              <w:pStyle w:val="ListBulletintable"/>
              <w:ind w:left="363" w:hanging="284"/>
              <w:rPr>
                <w:szCs w:val="22"/>
              </w:rPr>
            </w:pPr>
            <w:r w:rsidRPr="00E95ABF">
              <w:rPr>
                <w:szCs w:val="22"/>
              </w:rPr>
              <w:lastRenderedPageBreak/>
              <w:t xml:space="preserve">communicate ideas </w:t>
            </w:r>
            <w:r>
              <w:rPr>
                <w:szCs w:val="22"/>
              </w:rPr>
              <w:t>in</w:t>
            </w:r>
            <w:r w:rsidRPr="00E95ABF">
              <w:rPr>
                <w:szCs w:val="22"/>
              </w:rPr>
              <w:t xml:space="preserve"> coherent arguments in a range of modes, incorporating metalanguage and music symbols, and academic integrity</w:t>
            </w:r>
          </w:p>
        </w:tc>
        <w:tc>
          <w:tcPr>
            <w:tcW w:w="3024" w:type="dxa"/>
            <w:tcBorders>
              <w:top w:val="single" w:sz="4" w:space="0" w:color="auto"/>
              <w:bottom w:val="nil"/>
            </w:tcBorders>
            <w:tcMar>
              <w:left w:w="57" w:type="dxa"/>
              <w:right w:w="57" w:type="dxa"/>
            </w:tcMar>
          </w:tcPr>
          <w:p w14:paraId="685C9A84" w14:textId="664AA06F" w:rsidR="00116601" w:rsidRPr="00E95ABF" w:rsidRDefault="00116601" w:rsidP="00F81342">
            <w:pPr>
              <w:pStyle w:val="ListBulletintable"/>
              <w:ind w:left="363" w:hanging="284"/>
              <w:rPr>
                <w:szCs w:val="22"/>
              </w:rPr>
            </w:pPr>
            <w:r w:rsidRPr="00E95ABF">
              <w:rPr>
                <w:szCs w:val="22"/>
              </w:rPr>
              <w:t>communicate complex ideas</w:t>
            </w:r>
            <w:r>
              <w:rPr>
                <w:szCs w:val="22"/>
              </w:rPr>
              <w:t xml:space="preserve"> in</w:t>
            </w:r>
            <w:r w:rsidRPr="00E95ABF">
              <w:rPr>
                <w:szCs w:val="22"/>
              </w:rPr>
              <w:t xml:space="preserve"> coherent and sustained arguments in a range of modes, incorporating metalanguage and music symbols, and academic integrity</w:t>
            </w:r>
          </w:p>
        </w:tc>
        <w:tc>
          <w:tcPr>
            <w:tcW w:w="3024" w:type="dxa"/>
            <w:tcBorders>
              <w:top w:val="single" w:sz="4" w:space="0" w:color="auto"/>
              <w:bottom w:val="nil"/>
            </w:tcBorders>
            <w:tcMar>
              <w:left w:w="57" w:type="dxa"/>
              <w:right w:w="57" w:type="dxa"/>
            </w:tcMar>
          </w:tcPr>
          <w:p w14:paraId="43A0966A" w14:textId="19F99867" w:rsidR="00116601" w:rsidRPr="000E2158" w:rsidRDefault="00116601" w:rsidP="00F81342">
            <w:pPr>
              <w:pStyle w:val="ListBulletintable"/>
              <w:ind w:left="363" w:hanging="284"/>
              <w:rPr>
                <w:szCs w:val="22"/>
              </w:rPr>
            </w:pPr>
            <w:r w:rsidRPr="00F81342">
              <w:rPr>
                <w:szCs w:val="22"/>
              </w:rPr>
              <w:t>communicate ideas using appropriate language to describe music</w:t>
            </w:r>
          </w:p>
        </w:tc>
      </w:tr>
      <w:tr w:rsidR="00116601" w:rsidRPr="003763AA" w14:paraId="30E3B04D" w14:textId="77777777" w:rsidTr="000A2DF7">
        <w:trPr>
          <w:cantSplit/>
          <w:trHeight w:val="903"/>
        </w:trPr>
        <w:tc>
          <w:tcPr>
            <w:tcW w:w="3024" w:type="dxa"/>
            <w:tcBorders>
              <w:top w:val="nil"/>
              <w:bottom w:val="nil"/>
            </w:tcBorders>
            <w:tcMar>
              <w:left w:w="57" w:type="dxa"/>
              <w:right w:w="57" w:type="dxa"/>
            </w:tcMar>
          </w:tcPr>
          <w:p w14:paraId="4DF579F6" w14:textId="0606C86B" w:rsidR="00116601" w:rsidRPr="00F81342" w:rsidRDefault="00116601" w:rsidP="00F81342">
            <w:pPr>
              <w:pStyle w:val="ListBulletintable"/>
              <w:ind w:left="363" w:hanging="284"/>
              <w:rPr>
                <w:szCs w:val="22"/>
              </w:rPr>
            </w:pPr>
            <w:r w:rsidRPr="00E95ABF">
              <w:rPr>
                <w:szCs w:val="22"/>
              </w:rPr>
              <w:t>appl</w:t>
            </w:r>
            <w:r>
              <w:rPr>
                <w:szCs w:val="22"/>
              </w:rPr>
              <w:t>y</w:t>
            </w:r>
            <w:r w:rsidRPr="00E95ABF">
              <w:rPr>
                <w:szCs w:val="22"/>
              </w:rPr>
              <w:t xml:space="preserve"> professional courtesy and etiquette, Workplace, Health and Safety practices to classwork, experimentation, rehearsal</w:t>
            </w:r>
            <w:r w:rsidR="00914FCD">
              <w:rPr>
                <w:szCs w:val="22"/>
              </w:rPr>
              <w:t>,</w:t>
            </w:r>
            <w:r w:rsidRPr="00E95ABF">
              <w:rPr>
                <w:szCs w:val="22"/>
              </w:rPr>
              <w:t xml:space="preserve"> and performance</w:t>
            </w:r>
          </w:p>
        </w:tc>
        <w:tc>
          <w:tcPr>
            <w:tcW w:w="3024" w:type="dxa"/>
            <w:tcBorders>
              <w:top w:val="nil"/>
              <w:bottom w:val="nil"/>
            </w:tcBorders>
            <w:tcMar>
              <w:left w:w="57" w:type="dxa"/>
              <w:right w:w="57" w:type="dxa"/>
            </w:tcMar>
          </w:tcPr>
          <w:p w14:paraId="5D54A8E8" w14:textId="4D437402" w:rsidR="00116601" w:rsidRPr="00E95ABF" w:rsidRDefault="00116601" w:rsidP="00F81342">
            <w:pPr>
              <w:pStyle w:val="ListBulletintable"/>
              <w:ind w:left="363" w:hanging="284"/>
              <w:rPr>
                <w:szCs w:val="22"/>
              </w:rPr>
            </w:pPr>
            <w:r w:rsidRPr="00E95ABF">
              <w:rPr>
                <w:szCs w:val="22"/>
              </w:rPr>
              <w:t>appl</w:t>
            </w:r>
            <w:r>
              <w:rPr>
                <w:szCs w:val="22"/>
              </w:rPr>
              <w:t>y</w:t>
            </w:r>
            <w:r w:rsidRPr="00E95ABF">
              <w:rPr>
                <w:szCs w:val="22"/>
              </w:rPr>
              <w:t xml:space="preserve"> professional courtesy and etiquette, Workplace, Health and Safety practices to classwork, experimentation, rehearsal</w:t>
            </w:r>
            <w:r w:rsidR="00914FCD">
              <w:rPr>
                <w:szCs w:val="22"/>
              </w:rPr>
              <w:t>,</w:t>
            </w:r>
            <w:r w:rsidRPr="00E95ABF">
              <w:rPr>
                <w:szCs w:val="22"/>
              </w:rPr>
              <w:t xml:space="preserve"> and performance</w:t>
            </w:r>
          </w:p>
        </w:tc>
        <w:tc>
          <w:tcPr>
            <w:tcW w:w="3024" w:type="dxa"/>
            <w:tcBorders>
              <w:top w:val="nil"/>
              <w:bottom w:val="nil"/>
            </w:tcBorders>
            <w:tcMar>
              <w:left w:w="57" w:type="dxa"/>
              <w:right w:w="57" w:type="dxa"/>
            </w:tcMar>
          </w:tcPr>
          <w:p w14:paraId="13E0C49E" w14:textId="2FC640FA" w:rsidR="00116601" w:rsidRPr="000E2158" w:rsidRDefault="00116601" w:rsidP="00F81342">
            <w:pPr>
              <w:pStyle w:val="ListBulletintable"/>
              <w:ind w:left="363" w:hanging="284"/>
              <w:rPr>
                <w:szCs w:val="22"/>
              </w:rPr>
            </w:pPr>
            <w:r w:rsidRPr="00F81342">
              <w:rPr>
                <w:szCs w:val="22"/>
              </w:rPr>
              <w:t>apply professional courtesy and etiquette, Workplace, Health and Safety practices to classwork, experimentation, rehearsal</w:t>
            </w:r>
            <w:r w:rsidR="00914FCD">
              <w:rPr>
                <w:szCs w:val="22"/>
              </w:rPr>
              <w:t>,</w:t>
            </w:r>
            <w:r w:rsidRPr="00F81342">
              <w:rPr>
                <w:szCs w:val="22"/>
              </w:rPr>
              <w:t xml:space="preserve"> and performance</w:t>
            </w:r>
          </w:p>
        </w:tc>
      </w:tr>
      <w:tr w:rsidR="000E2158" w:rsidRPr="003763AA" w14:paraId="65AEC471" w14:textId="77777777" w:rsidTr="000A2DF7">
        <w:trPr>
          <w:cantSplit/>
        </w:trPr>
        <w:tc>
          <w:tcPr>
            <w:tcW w:w="9072" w:type="dxa"/>
            <w:gridSpan w:val="3"/>
            <w:tcBorders>
              <w:top w:val="single" w:sz="4" w:space="0" w:color="auto"/>
              <w:bottom w:val="single" w:sz="4" w:space="0" w:color="auto"/>
            </w:tcBorders>
            <w:tcMar>
              <w:left w:w="57" w:type="dxa"/>
              <w:right w:w="57" w:type="dxa"/>
            </w:tcMar>
          </w:tcPr>
          <w:p w14:paraId="4A309DDB" w14:textId="626681F4" w:rsidR="000E2158" w:rsidRPr="003763AA" w:rsidRDefault="000E2158" w:rsidP="000A2DF7">
            <w:pPr>
              <w:pStyle w:val="Tabletextbold"/>
            </w:pPr>
            <w:r w:rsidRPr="003763AA">
              <w:t>Reflection</w:t>
            </w:r>
          </w:p>
        </w:tc>
      </w:tr>
      <w:tr w:rsidR="000E2158" w:rsidRPr="003763AA" w14:paraId="6C71870F" w14:textId="77777777" w:rsidTr="000A2DF7">
        <w:trPr>
          <w:cantSplit/>
          <w:trHeight w:val="497"/>
        </w:trPr>
        <w:tc>
          <w:tcPr>
            <w:tcW w:w="3024" w:type="dxa"/>
            <w:tcBorders>
              <w:bottom w:val="single" w:sz="4" w:space="0" w:color="auto"/>
            </w:tcBorders>
            <w:tcMar>
              <w:left w:w="57" w:type="dxa"/>
              <w:right w:w="57" w:type="dxa"/>
            </w:tcMar>
          </w:tcPr>
          <w:p w14:paraId="7C11E962" w14:textId="63B77EE6" w:rsidR="000E2158" w:rsidRPr="00F81342" w:rsidRDefault="000E2158" w:rsidP="00F81342">
            <w:pPr>
              <w:pStyle w:val="ListBulletintable"/>
              <w:ind w:left="363" w:hanging="284"/>
              <w:rPr>
                <w:szCs w:val="22"/>
              </w:rPr>
            </w:pPr>
            <w:r w:rsidRPr="00E95ABF">
              <w:rPr>
                <w:szCs w:val="22"/>
              </w:rPr>
              <w:t>reflect on own learning style, time management, creative practices</w:t>
            </w:r>
            <w:r w:rsidR="00914FCD">
              <w:rPr>
                <w:szCs w:val="22"/>
              </w:rPr>
              <w:t>,</w:t>
            </w:r>
            <w:r w:rsidRPr="00E95ABF">
              <w:rPr>
                <w:szCs w:val="22"/>
              </w:rPr>
              <w:t xml:space="preserve"> and processes to refine techniques, ideas, understanding and skills</w:t>
            </w:r>
          </w:p>
        </w:tc>
        <w:tc>
          <w:tcPr>
            <w:tcW w:w="3024" w:type="dxa"/>
            <w:tcBorders>
              <w:bottom w:val="single" w:sz="4" w:space="0" w:color="auto"/>
            </w:tcBorders>
            <w:tcMar>
              <w:left w:w="57" w:type="dxa"/>
              <w:right w:w="57" w:type="dxa"/>
            </w:tcMar>
          </w:tcPr>
          <w:p w14:paraId="575AB783" w14:textId="118C33B8" w:rsidR="000E2158" w:rsidRPr="00E95ABF" w:rsidRDefault="000E2158" w:rsidP="00F81342">
            <w:pPr>
              <w:pStyle w:val="ListBulletintable"/>
              <w:ind w:left="363" w:hanging="284"/>
              <w:rPr>
                <w:szCs w:val="22"/>
              </w:rPr>
            </w:pPr>
            <w:r w:rsidRPr="00E95ABF">
              <w:rPr>
                <w:szCs w:val="22"/>
              </w:rPr>
              <w:t>reflect on own learning style, time management, creative practices</w:t>
            </w:r>
            <w:r w:rsidR="00914FCD">
              <w:rPr>
                <w:szCs w:val="22"/>
              </w:rPr>
              <w:t>,</w:t>
            </w:r>
            <w:r w:rsidRPr="00E95ABF">
              <w:rPr>
                <w:szCs w:val="22"/>
              </w:rPr>
              <w:t xml:space="preserve"> and processes to refine techniques, ideas, understanding and skills</w:t>
            </w:r>
          </w:p>
        </w:tc>
        <w:tc>
          <w:tcPr>
            <w:tcW w:w="3024" w:type="dxa"/>
            <w:tcBorders>
              <w:bottom w:val="single" w:sz="4" w:space="0" w:color="auto"/>
            </w:tcBorders>
            <w:tcMar>
              <w:left w:w="57" w:type="dxa"/>
              <w:right w:w="57" w:type="dxa"/>
            </w:tcMar>
          </w:tcPr>
          <w:p w14:paraId="246C2908" w14:textId="4AA8DE7A" w:rsidR="000E2158" w:rsidRPr="00F81342" w:rsidRDefault="000E2158" w:rsidP="00F81342">
            <w:pPr>
              <w:pStyle w:val="ListBulletintable"/>
              <w:ind w:left="363" w:hanging="284"/>
              <w:rPr>
                <w:szCs w:val="22"/>
              </w:rPr>
            </w:pPr>
            <w:r w:rsidRPr="00E95ABF">
              <w:rPr>
                <w:szCs w:val="22"/>
              </w:rPr>
              <w:t>reflect on own learning style, time management, creative practices</w:t>
            </w:r>
            <w:r w:rsidR="00914FCD">
              <w:rPr>
                <w:szCs w:val="22"/>
              </w:rPr>
              <w:t>,</w:t>
            </w:r>
            <w:r w:rsidRPr="00E95ABF">
              <w:rPr>
                <w:szCs w:val="22"/>
              </w:rPr>
              <w:t xml:space="preserve"> and processes to refine techniques, ideas, understanding and skills</w:t>
            </w:r>
          </w:p>
        </w:tc>
      </w:tr>
    </w:tbl>
    <w:p w14:paraId="120AD2D6" w14:textId="25C46121" w:rsidR="00403609" w:rsidRPr="003763AA" w:rsidRDefault="00403609" w:rsidP="00F74D6C">
      <w:pPr>
        <w:pStyle w:val="Heading2"/>
      </w:pPr>
      <w:r w:rsidRPr="003763AA">
        <w:rPr>
          <w:rFonts w:eastAsia="Calibri"/>
        </w:rPr>
        <w:t>A guide to reading and implementing content descriptions</w:t>
      </w:r>
    </w:p>
    <w:p w14:paraId="6BE89190" w14:textId="77777777" w:rsidR="00967452" w:rsidRPr="005B3F9C" w:rsidRDefault="00967452" w:rsidP="005B3F9C">
      <w:bookmarkStart w:id="129" w:name="_Hlk54176726"/>
      <w:r w:rsidRPr="005B3F9C">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542521E5" w14:textId="77777777" w:rsidR="00967452" w:rsidRPr="005B3F9C" w:rsidRDefault="00967452" w:rsidP="005B3F9C">
      <w:r w:rsidRPr="005B3F9C">
        <w:t>A program of learning 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2F922D47" w14:textId="0CF47F4C" w:rsidR="00967452" w:rsidRPr="005B3F9C" w:rsidRDefault="00967452" w:rsidP="005B3F9C">
      <w:bookmarkStart w:id="130" w:name="_Hlk3380555"/>
      <w:r w:rsidRPr="005B3F9C">
        <w:t xml:space="preserve">For colleges wishing to deliver the VET qualification, there is flexibility for a teacher (provided the RTO has scope) to develop a program of learning aligned with the elements of the VET competencies and </w:t>
      </w:r>
      <w:r w:rsidR="00085A2D">
        <w:t>A-T</w:t>
      </w:r>
      <w:r w:rsidRPr="005B3F9C">
        <w:t xml:space="preserve"> content descriptions. The knowledge, skills and understandings within the competencies reflect the knowledge, skills</w:t>
      </w:r>
      <w:r w:rsidR="00914FCD">
        <w:t>,</w:t>
      </w:r>
      <w:r w:rsidRPr="005B3F9C">
        <w:t xml:space="preserve"> and understandings of the BSSS course unit content descriptions.</w:t>
      </w:r>
    </w:p>
    <w:p w14:paraId="15DFC387" w14:textId="0F1E8511" w:rsidR="00D3431C" w:rsidRPr="005B3F9C" w:rsidRDefault="00967452" w:rsidP="005B3F9C">
      <w:r w:rsidRPr="005B3F9C">
        <w:t xml:space="preserve">Alternatively, a college may choose the </w:t>
      </w:r>
      <w:r w:rsidR="00085A2D">
        <w:t>A-T</w:t>
      </w:r>
      <w:r w:rsidRPr="005B3F9C">
        <w:t xml:space="preserve"> course without the VET qualification. In delivering the course teachers will write a program of learning aligned with students’ needs and interests, meeting the </w:t>
      </w:r>
      <w:r w:rsidR="00085A2D">
        <w:t>A-T</w:t>
      </w:r>
      <w:r w:rsidRPr="005B3F9C">
        <w:t xml:space="preserve"> content descriptions.</w:t>
      </w:r>
    </w:p>
    <w:p w14:paraId="318AAF56" w14:textId="77777777" w:rsidR="00D3431C" w:rsidRDefault="00D3431C">
      <w:pPr>
        <w:spacing w:before="0"/>
      </w:pPr>
      <w:r>
        <w:br w:type="page"/>
      </w:r>
    </w:p>
    <w:bookmarkEnd w:id="129"/>
    <w:bookmarkEnd w:id="130"/>
    <w:p w14:paraId="445CD780" w14:textId="77777777" w:rsidR="00967452" w:rsidRPr="0000206A" w:rsidRDefault="00967452" w:rsidP="00CD521F">
      <w:pPr>
        <w:pStyle w:val="Heading2"/>
      </w:pPr>
      <w:r w:rsidRPr="0000206A">
        <w:lastRenderedPageBreak/>
        <w:t>Units of Competency</w:t>
      </w:r>
    </w:p>
    <w:p w14:paraId="75E01991" w14:textId="31F1FDF6" w:rsidR="003C4DBA" w:rsidRPr="0000206A" w:rsidRDefault="003C4DBA" w:rsidP="003C4DBA">
      <w:pPr>
        <w:rPr>
          <w:lang w:val="en-US"/>
        </w:rPr>
      </w:pPr>
      <w:r w:rsidRPr="0000206A">
        <w:t>Competence must be demonstrated over time and in the full range of</w:t>
      </w:r>
      <w:r w:rsidRPr="0000206A">
        <w:rPr>
          <w:b/>
        </w:rPr>
        <w:t xml:space="preserve"> </w:t>
      </w:r>
      <w:r>
        <w:t xml:space="preserve">music industry </w:t>
      </w:r>
      <w:r w:rsidRPr="0000206A">
        <w:t xml:space="preserve">contexts. </w:t>
      </w:r>
      <w:r w:rsidRPr="0000206A">
        <w:rPr>
          <w:lang w:val="en-US"/>
        </w:rPr>
        <w:t xml:space="preserve">Teachers must use this unit document in conjunction with the Units of Competence from the </w:t>
      </w:r>
      <w:r>
        <w:rPr>
          <w:b/>
          <w:bCs/>
        </w:rPr>
        <w:t>CUA206</w:t>
      </w:r>
      <w:r w:rsidR="00557A73">
        <w:rPr>
          <w:b/>
          <w:bCs/>
        </w:rPr>
        <w:t>20</w:t>
      </w:r>
      <w:r>
        <w:rPr>
          <w:b/>
          <w:bCs/>
        </w:rPr>
        <w:t xml:space="preserve"> </w:t>
      </w:r>
      <w:r w:rsidRPr="0000206A">
        <w:rPr>
          <w:b/>
          <w:lang w:val="en-US"/>
        </w:rPr>
        <w:t xml:space="preserve">Certificate II in </w:t>
      </w:r>
      <w:r w:rsidRPr="009A48D4">
        <w:rPr>
          <w:b/>
          <w:bCs/>
        </w:rPr>
        <w:t>Music</w:t>
      </w:r>
      <w:r w:rsidRPr="0000206A">
        <w:rPr>
          <w:lang w:val="en-US"/>
        </w:rPr>
        <w:t>, which provides performance criteria, range statements and assessment contexts.</w:t>
      </w:r>
    </w:p>
    <w:p w14:paraId="3141BF65" w14:textId="6FE09425" w:rsidR="003C4DBA" w:rsidRDefault="003C4DBA" w:rsidP="003C4DBA">
      <w:r w:rsidRPr="0000206A">
        <w:t xml:space="preserve">Teachers must address </w:t>
      </w:r>
      <w:r w:rsidRPr="0000206A">
        <w:rPr>
          <w:b/>
          <w:bCs/>
        </w:rPr>
        <w:t>all content</w:t>
      </w:r>
      <w:r w:rsidRPr="0000206A">
        <w:t xml:space="preserve"> related to the competencies embedded in this unit. Reasonable adjustment may be made only to the mode of delivery, context and support provided according to individual student needs.</w:t>
      </w:r>
    </w:p>
    <w:p w14:paraId="425858F0" w14:textId="77777777" w:rsidR="003C4DBA" w:rsidRPr="004E5C20" w:rsidRDefault="003C4DBA" w:rsidP="003C4DBA">
      <w:r w:rsidRPr="004E5C20">
        <w:t>Competencies are attached to units and must be delivered in those units. However, ongoing assessment of competencies can occur while the student is enrolled as an ACT Senior Secondary student.</w:t>
      </w:r>
    </w:p>
    <w:p w14:paraId="5258C175" w14:textId="15A03280" w:rsidR="003C4DBA" w:rsidRDefault="003C4DBA" w:rsidP="003C4DBA">
      <w:r w:rsidRPr="0000206A">
        <w:t>In order to be deemed competent to industry standard, assessment must provide authentic, valid, sufficient</w:t>
      </w:r>
      <w:r w:rsidR="00914FCD">
        <w:t>,</w:t>
      </w:r>
      <w:r w:rsidRPr="0000206A">
        <w:t xml:space="preserve"> and current evidence as indicated in the relevant Training Package.</w:t>
      </w:r>
    </w:p>
    <w:p w14:paraId="2D9136AE" w14:textId="77777777" w:rsidR="00967452" w:rsidRPr="0000206A" w:rsidRDefault="00967452" w:rsidP="00967452"/>
    <w:p w14:paraId="36EB874E" w14:textId="7A84F78F" w:rsidR="00967452" w:rsidRPr="0000206A" w:rsidRDefault="00967452" w:rsidP="00CD521F">
      <w:pPr>
        <w:pStyle w:val="Heading3"/>
      </w:pPr>
      <w:r w:rsidRPr="00557A73">
        <w:t xml:space="preserve">Certificate II in in Music </w:t>
      </w:r>
    </w:p>
    <w:p w14:paraId="54292E1E" w14:textId="3DBE1112" w:rsidR="00B767D9" w:rsidRDefault="00B767D9" w:rsidP="00B767D9">
      <w:r w:rsidRPr="0087503D">
        <w:t xml:space="preserve">The following </w:t>
      </w:r>
      <w:r w:rsidRPr="00B767D9">
        <w:rPr>
          <w:b/>
          <w:bCs/>
        </w:rPr>
        <w:t>elective</w:t>
      </w:r>
      <w:r w:rsidRPr="0087503D">
        <w:t xml:space="preserve"> </w:t>
      </w:r>
      <w:r w:rsidR="005F06F6">
        <w:t>competencies</w:t>
      </w:r>
      <w:r w:rsidR="005F06F6" w:rsidRPr="0087503D">
        <w:t xml:space="preserve"> </w:t>
      </w:r>
      <w:r w:rsidRPr="0087503D">
        <w:rPr>
          <w:b/>
          <w:bCs/>
        </w:rPr>
        <w:t>must</w:t>
      </w:r>
      <w:r w:rsidRPr="0087503D">
        <w:t xml:space="preserve">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967452" w:rsidRPr="0000206A" w14:paraId="1048FEDD" w14:textId="77777777" w:rsidTr="00967452">
        <w:trPr>
          <w:cantSplit/>
        </w:trPr>
        <w:tc>
          <w:tcPr>
            <w:tcW w:w="1883" w:type="dxa"/>
            <w:vAlign w:val="center"/>
          </w:tcPr>
          <w:p w14:paraId="505FA48C" w14:textId="77777777" w:rsidR="00967452" w:rsidRPr="0000206A" w:rsidRDefault="00967452" w:rsidP="00967452">
            <w:pPr>
              <w:pStyle w:val="Tabletextbold"/>
            </w:pPr>
            <w:r w:rsidRPr="0000206A">
              <w:t>Code</w:t>
            </w:r>
          </w:p>
        </w:tc>
        <w:tc>
          <w:tcPr>
            <w:tcW w:w="7189" w:type="dxa"/>
            <w:vAlign w:val="center"/>
          </w:tcPr>
          <w:p w14:paraId="003870B8" w14:textId="77777777" w:rsidR="00967452" w:rsidRPr="0000206A" w:rsidRDefault="00967452" w:rsidP="00967452">
            <w:pPr>
              <w:pStyle w:val="Tabletextbold"/>
            </w:pPr>
            <w:r w:rsidRPr="0000206A">
              <w:t>Competency Title</w:t>
            </w:r>
          </w:p>
        </w:tc>
      </w:tr>
      <w:tr w:rsidR="00967452" w:rsidRPr="0000206A" w14:paraId="7FC30189" w14:textId="77777777" w:rsidTr="00967452">
        <w:trPr>
          <w:cantSplit/>
        </w:trPr>
        <w:tc>
          <w:tcPr>
            <w:tcW w:w="1883" w:type="dxa"/>
          </w:tcPr>
          <w:p w14:paraId="5B662AB8" w14:textId="36FD4243" w:rsidR="00967452" w:rsidRPr="00967452" w:rsidRDefault="00967452" w:rsidP="00967452">
            <w:pPr>
              <w:pStyle w:val="TableText"/>
              <w:rPr>
                <w:szCs w:val="22"/>
              </w:rPr>
            </w:pPr>
            <w:r w:rsidRPr="00967452">
              <w:t>CUAMCP2</w:t>
            </w:r>
            <w:r w:rsidR="00557A73">
              <w:t>1</w:t>
            </w:r>
            <w:r w:rsidRPr="00967452">
              <w:t>1</w:t>
            </w:r>
          </w:p>
        </w:tc>
        <w:tc>
          <w:tcPr>
            <w:tcW w:w="7189" w:type="dxa"/>
          </w:tcPr>
          <w:p w14:paraId="7981B328" w14:textId="77777777" w:rsidR="00967452" w:rsidRPr="00967452" w:rsidRDefault="00967452" w:rsidP="00967452">
            <w:pPr>
              <w:pStyle w:val="TableText"/>
              <w:rPr>
                <w:szCs w:val="22"/>
              </w:rPr>
            </w:pPr>
            <w:r w:rsidRPr="00967452">
              <w:t>Incorporate technology into music making</w:t>
            </w:r>
          </w:p>
        </w:tc>
      </w:tr>
      <w:tr w:rsidR="00967452" w:rsidRPr="0000206A" w14:paraId="7102F6C0" w14:textId="77777777" w:rsidTr="00967452">
        <w:trPr>
          <w:cantSplit/>
        </w:trPr>
        <w:tc>
          <w:tcPr>
            <w:tcW w:w="1883" w:type="dxa"/>
          </w:tcPr>
          <w:p w14:paraId="771ED648" w14:textId="391DA6EF" w:rsidR="00967452" w:rsidRPr="00967452" w:rsidRDefault="00967452" w:rsidP="00967452">
            <w:pPr>
              <w:pStyle w:val="TableText"/>
              <w:rPr>
                <w:szCs w:val="22"/>
              </w:rPr>
            </w:pPr>
            <w:r w:rsidRPr="00967452">
              <w:t>CUASOU2</w:t>
            </w:r>
            <w:r w:rsidR="00557A73">
              <w:t>1</w:t>
            </w:r>
            <w:r w:rsidRPr="00967452">
              <w:t>1</w:t>
            </w:r>
          </w:p>
        </w:tc>
        <w:tc>
          <w:tcPr>
            <w:tcW w:w="7189" w:type="dxa"/>
          </w:tcPr>
          <w:p w14:paraId="750F8F8C" w14:textId="77777777" w:rsidR="00967452" w:rsidRPr="00967452" w:rsidRDefault="00967452" w:rsidP="00967452">
            <w:pPr>
              <w:pStyle w:val="TableText"/>
              <w:rPr>
                <w:szCs w:val="22"/>
              </w:rPr>
            </w:pPr>
            <w:r w:rsidRPr="00967452">
              <w:t>Develop basic audio skills and knowledge</w:t>
            </w:r>
          </w:p>
        </w:tc>
      </w:tr>
    </w:tbl>
    <w:p w14:paraId="6A63B7BE" w14:textId="77777777" w:rsidR="00967452" w:rsidRPr="00967452" w:rsidRDefault="00967452" w:rsidP="00967452">
      <w:pPr>
        <w:rPr>
          <w:bCs/>
        </w:rPr>
      </w:pPr>
    </w:p>
    <w:p w14:paraId="32AB96C2" w14:textId="77777777" w:rsidR="003C4DBA" w:rsidRPr="0000206A" w:rsidRDefault="003C4DBA" w:rsidP="003C4DBA">
      <w:r w:rsidRPr="0000206A">
        <w:rPr>
          <w:b/>
        </w:rPr>
        <w:t>Any elective competencies</w:t>
      </w:r>
      <w:r w:rsidRPr="0000206A">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C4DBA" w:rsidRPr="0000206A" w14:paraId="080DFC50" w14:textId="77777777" w:rsidTr="00CE03C8">
        <w:trPr>
          <w:cantSplit/>
        </w:trPr>
        <w:tc>
          <w:tcPr>
            <w:tcW w:w="1883" w:type="dxa"/>
            <w:vAlign w:val="center"/>
          </w:tcPr>
          <w:p w14:paraId="7BC36032" w14:textId="77777777" w:rsidR="003C4DBA" w:rsidRPr="0000206A" w:rsidRDefault="003C4DBA" w:rsidP="003C4DBA">
            <w:pPr>
              <w:pStyle w:val="Tabletextbold"/>
            </w:pPr>
            <w:r w:rsidRPr="0000206A">
              <w:t>Code</w:t>
            </w:r>
          </w:p>
        </w:tc>
        <w:tc>
          <w:tcPr>
            <w:tcW w:w="7189" w:type="dxa"/>
            <w:vAlign w:val="center"/>
          </w:tcPr>
          <w:p w14:paraId="114E688F" w14:textId="77777777" w:rsidR="003C4DBA" w:rsidRPr="0000206A" w:rsidRDefault="003C4DBA" w:rsidP="003C4DBA">
            <w:pPr>
              <w:pStyle w:val="Tabletextbold"/>
            </w:pPr>
            <w:r w:rsidRPr="0000206A">
              <w:t>Competency Title</w:t>
            </w:r>
          </w:p>
        </w:tc>
      </w:tr>
      <w:tr w:rsidR="003C4DBA" w:rsidRPr="0000206A" w14:paraId="1CC5E5D4" w14:textId="77777777" w:rsidTr="00CE03C8">
        <w:trPr>
          <w:cantSplit/>
        </w:trPr>
        <w:tc>
          <w:tcPr>
            <w:tcW w:w="1883" w:type="dxa"/>
          </w:tcPr>
          <w:p w14:paraId="1B952BAF" w14:textId="470B6FCA" w:rsidR="003C4DBA" w:rsidRPr="0000206A" w:rsidRDefault="003C4DBA" w:rsidP="003C4DBA">
            <w:pPr>
              <w:pStyle w:val="TableText"/>
            </w:pPr>
            <w:r w:rsidRPr="00AF644C">
              <w:t>CUAMLT2</w:t>
            </w:r>
            <w:r w:rsidR="00557A73">
              <w:t>1</w:t>
            </w:r>
            <w:r w:rsidRPr="00AF644C">
              <w:t>1</w:t>
            </w:r>
          </w:p>
        </w:tc>
        <w:tc>
          <w:tcPr>
            <w:tcW w:w="7189" w:type="dxa"/>
          </w:tcPr>
          <w:p w14:paraId="44B988E7" w14:textId="77777777" w:rsidR="003C4DBA" w:rsidRPr="0000206A" w:rsidRDefault="003C4DBA" w:rsidP="003C4DBA">
            <w:pPr>
              <w:pStyle w:val="TableText"/>
            </w:pPr>
            <w:r w:rsidRPr="00AF644C">
              <w:t>Develop and apply musical ideas and listening skills</w:t>
            </w:r>
          </w:p>
        </w:tc>
      </w:tr>
      <w:tr w:rsidR="003C4DBA" w:rsidRPr="0000206A" w14:paraId="0CE58AF7" w14:textId="77777777" w:rsidTr="00CE03C8">
        <w:trPr>
          <w:cantSplit/>
        </w:trPr>
        <w:tc>
          <w:tcPr>
            <w:tcW w:w="1883" w:type="dxa"/>
          </w:tcPr>
          <w:p w14:paraId="6F0EBCAC" w14:textId="77777777" w:rsidR="003C4DBA" w:rsidRPr="0000206A" w:rsidRDefault="003C4DBA" w:rsidP="003C4DBA">
            <w:pPr>
              <w:pStyle w:val="TableText"/>
            </w:pPr>
            <w:r w:rsidRPr="00AF644C">
              <w:t>CUAMLT202</w:t>
            </w:r>
          </w:p>
        </w:tc>
        <w:tc>
          <w:tcPr>
            <w:tcW w:w="7189" w:type="dxa"/>
          </w:tcPr>
          <w:p w14:paraId="2368F757" w14:textId="77777777" w:rsidR="003C4DBA" w:rsidRPr="0000206A" w:rsidRDefault="003C4DBA" w:rsidP="003C4DBA">
            <w:pPr>
              <w:pStyle w:val="TableText"/>
            </w:pPr>
            <w:r w:rsidRPr="00AF644C">
              <w:t>Apply knowledge of music culture to music making</w:t>
            </w:r>
          </w:p>
        </w:tc>
      </w:tr>
      <w:tr w:rsidR="003C4DBA" w:rsidRPr="0000206A" w14:paraId="10E6EF1C" w14:textId="77777777" w:rsidTr="00CE03C8">
        <w:trPr>
          <w:cantSplit/>
        </w:trPr>
        <w:tc>
          <w:tcPr>
            <w:tcW w:w="1883" w:type="dxa"/>
          </w:tcPr>
          <w:p w14:paraId="5D10EEB6" w14:textId="6952715F" w:rsidR="003C4DBA" w:rsidRPr="0000206A" w:rsidRDefault="003C4DBA" w:rsidP="003C4DBA">
            <w:pPr>
              <w:pStyle w:val="TableText"/>
            </w:pPr>
            <w:r w:rsidRPr="00AF644C">
              <w:t>CUAMPF1</w:t>
            </w:r>
            <w:r w:rsidR="00557A73">
              <w:t>1</w:t>
            </w:r>
            <w:r w:rsidRPr="00AF644C">
              <w:t>1</w:t>
            </w:r>
          </w:p>
        </w:tc>
        <w:tc>
          <w:tcPr>
            <w:tcW w:w="7189" w:type="dxa"/>
          </w:tcPr>
          <w:p w14:paraId="6DA292CF" w14:textId="77777777" w:rsidR="003C4DBA" w:rsidRPr="0000206A" w:rsidRDefault="003C4DBA" w:rsidP="003C4DBA">
            <w:pPr>
              <w:pStyle w:val="TableText"/>
            </w:pPr>
            <w:r w:rsidRPr="00AF644C">
              <w:t>Develop skills to play or sing music</w:t>
            </w:r>
          </w:p>
        </w:tc>
      </w:tr>
      <w:tr w:rsidR="003C4DBA" w:rsidRPr="0000206A" w14:paraId="2722F939" w14:textId="77777777" w:rsidTr="00CE03C8">
        <w:trPr>
          <w:cantSplit/>
        </w:trPr>
        <w:tc>
          <w:tcPr>
            <w:tcW w:w="1883" w:type="dxa"/>
          </w:tcPr>
          <w:p w14:paraId="066FCBD5" w14:textId="580C5D7A" w:rsidR="003C4DBA" w:rsidRPr="0000206A" w:rsidRDefault="003C4DBA" w:rsidP="003C4DBA">
            <w:pPr>
              <w:pStyle w:val="TableText"/>
            </w:pPr>
            <w:r w:rsidRPr="00AF644C">
              <w:t>CUAMPF2</w:t>
            </w:r>
            <w:r w:rsidR="00557A73">
              <w:t>1</w:t>
            </w:r>
            <w:r w:rsidRPr="00AF644C">
              <w:t>1</w:t>
            </w:r>
          </w:p>
        </w:tc>
        <w:tc>
          <w:tcPr>
            <w:tcW w:w="7189" w:type="dxa"/>
          </w:tcPr>
          <w:p w14:paraId="09EB68DF" w14:textId="77777777" w:rsidR="003C4DBA" w:rsidRPr="0000206A" w:rsidRDefault="003C4DBA" w:rsidP="003C4DBA">
            <w:pPr>
              <w:pStyle w:val="TableText"/>
            </w:pPr>
            <w:r w:rsidRPr="00AF644C">
              <w:t>Play or sing simple musical pieces</w:t>
            </w:r>
          </w:p>
        </w:tc>
      </w:tr>
      <w:tr w:rsidR="003C4DBA" w:rsidRPr="0000206A" w14:paraId="6B7AB6BB" w14:textId="77777777" w:rsidTr="00CE03C8">
        <w:trPr>
          <w:cantSplit/>
        </w:trPr>
        <w:tc>
          <w:tcPr>
            <w:tcW w:w="1883" w:type="dxa"/>
          </w:tcPr>
          <w:p w14:paraId="03BFBAC1" w14:textId="3C4D58BA" w:rsidR="003C4DBA" w:rsidRPr="00C9107A" w:rsidRDefault="003C4DBA" w:rsidP="003C4DBA">
            <w:pPr>
              <w:pStyle w:val="TableText"/>
            </w:pPr>
            <w:r w:rsidRPr="00AF644C">
              <w:t>CUAMPF2</w:t>
            </w:r>
            <w:r w:rsidR="00557A73">
              <w:t>1</w:t>
            </w:r>
            <w:r w:rsidRPr="00AF644C">
              <w:t>4</w:t>
            </w:r>
          </w:p>
        </w:tc>
        <w:tc>
          <w:tcPr>
            <w:tcW w:w="7189" w:type="dxa"/>
          </w:tcPr>
          <w:p w14:paraId="6D6C36AF" w14:textId="77777777" w:rsidR="003C4DBA" w:rsidRPr="00C9107A" w:rsidRDefault="003C4DBA" w:rsidP="003C4DBA">
            <w:pPr>
              <w:pStyle w:val="TableText"/>
            </w:pPr>
            <w:r w:rsidRPr="00AF644C">
              <w:t>Play or sing music from simple written notation</w:t>
            </w:r>
          </w:p>
        </w:tc>
      </w:tr>
    </w:tbl>
    <w:p w14:paraId="5DC11825" w14:textId="77777777" w:rsidR="003C4DBA" w:rsidRPr="003C4DBA" w:rsidRDefault="003C4DBA" w:rsidP="003C4DBA">
      <w:pPr>
        <w:outlineLvl w:val="3"/>
        <w:rPr>
          <w:szCs w:val="28"/>
        </w:rPr>
      </w:pPr>
    </w:p>
    <w:p w14:paraId="3BDB3A96" w14:textId="77777777" w:rsidR="00967452" w:rsidRPr="0000206A" w:rsidRDefault="00967452" w:rsidP="00967452">
      <w:pPr>
        <w:outlineLvl w:val="3"/>
        <w:rPr>
          <w:b/>
          <w:bCs/>
          <w:szCs w:val="28"/>
        </w:rPr>
      </w:pPr>
      <w:r w:rsidRPr="0000206A">
        <w:rPr>
          <w:b/>
          <w:bCs/>
          <w:szCs w:val="28"/>
        </w:rPr>
        <w:t>All units of competency are optional for students undertaking an M course.</w:t>
      </w:r>
    </w:p>
    <w:p w14:paraId="6463632F" w14:textId="3FA1BEB3" w:rsidR="00967452" w:rsidRPr="0000206A" w:rsidRDefault="00967452" w:rsidP="00967452">
      <w:r w:rsidRPr="0000206A">
        <w:t xml:space="preserve">It is essential to access </w:t>
      </w:r>
      <w:hyperlink w:history="1">
        <w:r w:rsidRPr="0000206A">
          <w:rPr>
            <w:rFonts w:cs="Calibri"/>
            <w:color w:val="0000FF"/>
            <w:szCs w:val="24"/>
            <w:u w:val="single"/>
          </w:rPr>
          <w:t xml:space="preserve">www.training.gov.au </w:t>
        </w:r>
      </w:hyperlink>
      <w:r w:rsidRPr="0000206A">
        <w:t>for detailed up to date information relating to the above competencies.</w:t>
      </w:r>
    </w:p>
    <w:p w14:paraId="21731FA8" w14:textId="77777777" w:rsidR="00403609" w:rsidRPr="003763AA" w:rsidRDefault="00744DF6" w:rsidP="00403609">
      <w:pPr>
        <w:pStyle w:val="Heading2"/>
        <w:tabs>
          <w:tab w:val="right" w:pos="9072"/>
        </w:tabs>
        <w:rPr>
          <w:szCs w:val="22"/>
        </w:rPr>
      </w:pPr>
      <w:r w:rsidRPr="003763AA">
        <w:t>Assessment</w:t>
      </w:r>
    </w:p>
    <w:p w14:paraId="5D033ED7" w14:textId="77777777" w:rsidR="00EF2B67" w:rsidRDefault="00EF2B67" w:rsidP="00EF2B67">
      <w:r w:rsidRPr="003763AA">
        <w:t xml:space="preserve">Refer to pages </w:t>
      </w:r>
      <w:r>
        <w:t>10-12</w:t>
      </w:r>
      <w:r w:rsidRPr="003763AA">
        <w:t>.</w:t>
      </w:r>
    </w:p>
    <w:p w14:paraId="1AA19132" w14:textId="77777777" w:rsidR="00403609" w:rsidRPr="003763AA" w:rsidRDefault="00403609" w:rsidP="005705B0">
      <w:r w:rsidRPr="003763AA">
        <w:br w:type="page"/>
      </w:r>
    </w:p>
    <w:p w14:paraId="5247DE19" w14:textId="77777777" w:rsidR="00E43492" w:rsidRPr="00C925C3" w:rsidRDefault="00E43492" w:rsidP="00E43492">
      <w:pPr>
        <w:pStyle w:val="Heading1"/>
      </w:pPr>
      <w:bookmarkStart w:id="131" w:name="_Toc67492744"/>
      <w:bookmarkStart w:id="132" w:name="_Toc74131239"/>
      <w:bookmarkStart w:id="133" w:name="_Toc525640304"/>
      <w:bookmarkStart w:id="134" w:name="_Toc67493308"/>
      <w:r>
        <w:lastRenderedPageBreak/>
        <w:t>Independent</w:t>
      </w:r>
      <w:r w:rsidRPr="003F078F">
        <w:t xml:space="preserve"> </w:t>
      </w:r>
      <w:r w:rsidRPr="00C925C3">
        <w:t>Study</w:t>
      </w:r>
      <w:r w:rsidRPr="00C925C3">
        <w:tab/>
        <w:t>Value: 1.0</w:t>
      </w:r>
      <w:bookmarkEnd w:id="131"/>
      <w:bookmarkEnd w:id="132"/>
    </w:p>
    <w:p w14:paraId="2A204F2F" w14:textId="77777777" w:rsidR="00E43492" w:rsidRPr="00342584" w:rsidRDefault="00E43492" w:rsidP="00E43492">
      <w:pPr>
        <w:pStyle w:val="Heading3subheading"/>
        <w:rPr>
          <w:color w:val="auto"/>
        </w:rPr>
      </w:pPr>
      <w:r w:rsidRPr="00342584">
        <w:rPr>
          <w:color w:val="auto"/>
        </w:rPr>
        <w:t>Independent Study a</w:t>
      </w:r>
      <w:r w:rsidRPr="00342584">
        <w:rPr>
          <w:color w:val="auto"/>
        </w:rPr>
        <w:tab/>
        <w:t>Value 0.5</w:t>
      </w:r>
    </w:p>
    <w:p w14:paraId="348A7958" w14:textId="77777777" w:rsidR="00E43492" w:rsidRPr="00342584" w:rsidRDefault="00E43492" w:rsidP="00E43492">
      <w:pPr>
        <w:pStyle w:val="Heading3subheading"/>
        <w:rPr>
          <w:color w:val="auto"/>
        </w:rPr>
      </w:pPr>
      <w:r w:rsidRPr="00342584">
        <w:rPr>
          <w:color w:val="auto"/>
        </w:rPr>
        <w:t>Independent Study b</w:t>
      </w:r>
      <w:r w:rsidRPr="00342584">
        <w:rPr>
          <w:color w:val="auto"/>
        </w:rPr>
        <w:tab/>
        <w:t>Value 0.5</w:t>
      </w:r>
    </w:p>
    <w:p w14:paraId="3F5DF272" w14:textId="77777777" w:rsidR="00E43492" w:rsidRPr="00C925C3" w:rsidRDefault="00E43492" w:rsidP="00E43492">
      <w:pPr>
        <w:pStyle w:val="Heading2"/>
      </w:pPr>
      <w:r w:rsidRPr="00C925C3">
        <w:t>Prerequisites</w:t>
      </w:r>
    </w:p>
    <w:p w14:paraId="097EE236" w14:textId="77777777" w:rsidR="000E48DC" w:rsidRPr="00A8690B" w:rsidRDefault="000E48DC" w:rsidP="000E48DC">
      <w:pPr>
        <w:spacing w:after="120"/>
        <w:rPr>
          <w:lang w:eastAsia="en-AU"/>
        </w:rPr>
      </w:pPr>
      <w:bookmarkStart w:id="135" w:name="_Hlk87446243"/>
      <w:r w:rsidRPr="00A8690B">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1.0 unit in this course of study.</w:t>
      </w:r>
    </w:p>
    <w:bookmarkEnd w:id="135"/>
    <w:p w14:paraId="0FCF3072" w14:textId="77777777" w:rsidR="00E43492" w:rsidRPr="00C925C3" w:rsidRDefault="00E43492" w:rsidP="00E43492">
      <w:pPr>
        <w:pStyle w:val="Heading2"/>
      </w:pPr>
      <w:r w:rsidRPr="00C925C3">
        <w:t>Unit Description</w:t>
      </w:r>
    </w:p>
    <w:p w14:paraId="47AE86E0" w14:textId="77777777" w:rsidR="000E48DC" w:rsidRPr="00A8690B" w:rsidRDefault="000E48DC" w:rsidP="000E48DC">
      <w:pPr>
        <w:spacing w:after="120"/>
        <w:rPr>
          <w:lang w:eastAsia="en-AU"/>
        </w:rPr>
      </w:pPr>
      <w:bookmarkStart w:id="136" w:name="_Hlk87446251"/>
      <w:bookmarkStart w:id="137" w:name="_Hlk3373801"/>
      <w:r w:rsidRPr="00A8690B">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136"/>
    <w:p w14:paraId="62F8FBFB" w14:textId="77777777" w:rsidR="00FB611C" w:rsidRPr="00E95ABF" w:rsidRDefault="00FB611C" w:rsidP="00FB611C">
      <w:r w:rsidRPr="00E67D09">
        <w:t xml:space="preserve">For students to fulfill the </w:t>
      </w:r>
      <w:r>
        <w:t>A</w:t>
      </w:r>
      <w:r w:rsidRPr="00E67D09">
        <w:t xml:space="preserve">chievement </w:t>
      </w:r>
      <w:r>
        <w:t>S</w:t>
      </w:r>
      <w:r w:rsidRPr="00E67D09">
        <w:t xml:space="preserve">tandards, </w:t>
      </w:r>
      <w:r>
        <w:t>U</w:t>
      </w:r>
      <w:r w:rsidRPr="00E67D09">
        <w:t xml:space="preserve">nit </w:t>
      </w:r>
      <w:r>
        <w:t>S</w:t>
      </w:r>
      <w:r w:rsidRPr="00E67D09">
        <w:t xml:space="preserve">pecific </w:t>
      </w:r>
      <w:r>
        <w:t>G</w:t>
      </w:r>
      <w:r w:rsidRPr="00E67D09">
        <w:t xml:space="preserve">oals and </w:t>
      </w:r>
      <w:r>
        <w:t>C</w:t>
      </w:r>
      <w:r w:rsidRPr="00E67D09">
        <w:t xml:space="preserve">ontent </w:t>
      </w:r>
      <w:r>
        <w:t>D</w:t>
      </w:r>
      <w:r w:rsidRPr="00E67D09">
        <w:t>escriptions for the course, they are required to develop skills in composition, performance, and responding/analysis.</w:t>
      </w:r>
    </w:p>
    <w:p w14:paraId="4F87D200" w14:textId="77C914A6" w:rsidR="00D3431C" w:rsidRPr="00112319" w:rsidRDefault="005F06F6" w:rsidP="00851D2B">
      <w:r w:rsidRPr="005F06F6">
        <w:rPr>
          <w:b/>
          <w:bCs/>
        </w:rPr>
        <w:t>NOTE</w:t>
      </w:r>
      <w:r w:rsidR="00D3431C" w:rsidRPr="005F06F6">
        <w:rPr>
          <w:b/>
          <w:bCs/>
        </w:rPr>
        <w:t xml:space="preserve">: </w:t>
      </w:r>
      <w:r w:rsidR="00D3431C" w:rsidRPr="000E48DC">
        <w:t>There are</w:t>
      </w:r>
      <w:r w:rsidR="00D3431C" w:rsidRPr="005F06F6">
        <w:rPr>
          <w:b/>
          <w:bCs/>
        </w:rPr>
        <w:t xml:space="preserve"> no VET competencies </w:t>
      </w:r>
      <w:r w:rsidR="00D3431C" w:rsidRPr="000E48DC">
        <w:t>attached to Independent Study units.</w:t>
      </w:r>
      <w:r w:rsidR="00D3431C" w:rsidRPr="005F06F6">
        <w:rPr>
          <w:b/>
          <w:bCs/>
        </w:rPr>
        <w:t xml:space="preserve"> </w:t>
      </w:r>
      <w:r w:rsidR="00D3431C" w:rsidRPr="00112319">
        <w:t xml:space="preserve">VET competencies may be assessed where relevant to the focus of the unit. The competencies selected will need to align with the requirements of the </w:t>
      </w:r>
      <w:r w:rsidR="00D3431C" w:rsidRPr="000E48DC">
        <w:rPr>
          <w:b/>
          <w:bCs/>
        </w:rPr>
        <w:t>Creative Arts and Culture Training Package (CUA)</w:t>
      </w:r>
      <w:r w:rsidR="00D3431C" w:rsidRPr="00112319">
        <w:t xml:space="preserve"> and to the competencies already completed during the course if students are to achieve the </w:t>
      </w:r>
      <w:r w:rsidR="00D3431C" w:rsidRPr="00112319">
        <w:rPr>
          <w:b/>
          <w:bCs/>
        </w:rPr>
        <w:t>CUA20</w:t>
      </w:r>
      <w:r w:rsidR="005B3F9C" w:rsidRPr="00112319">
        <w:rPr>
          <w:b/>
          <w:bCs/>
        </w:rPr>
        <w:t xml:space="preserve">620 </w:t>
      </w:r>
      <w:r w:rsidR="00D3431C" w:rsidRPr="00112319">
        <w:rPr>
          <w:b/>
          <w:bCs/>
        </w:rPr>
        <w:t xml:space="preserve">Certificate II in </w:t>
      </w:r>
      <w:r w:rsidR="005B3F9C" w:rsidRPr="00112319">
        <w:rPr>
          <w:b/>
          <w:bCs/>
        </w:rPr>
        <w:t>Music</w:t>
      </w:r>
      <w:r w:rsidR="00D3431C" w:rsidRPr="00112319">
        <w:t xml:space="preserve"> qualification or Statement of Attainment.</w:t>
      </w:r>
    </w:p>
    <w:bookmarkEnd w:id="133"/>
    <w:bookmarkEnd w:id="134"/>
    <w:bookmarkEnd w:id="137"/>
    <w:p w14:paraId="18A958F4" w14:textId="77777777" w:rsidR="00403609" w:rsidRPr="003763AA" w:rsidRDefault="00403609" w:rsidP="00403609">
      <w:pPr>
        <w:pStyle w:val="Heading2"/>
      </w:pPr>
      <w:r w:rsidRPr="003763AA">
        <w:t>Specific Unit Goals</w:t>
      </w:r>
    </w:p>
    <w:p w14:paraId="6163AA01" w14:textId="77777777" w:rsidR="00403609" w:rsidRPr="003763AA" w:rsidRDefault="00403609" w:rsidP="00403609">
      <w:pPr>
        <w:rPr>
          <w:rFonts w:cs="Calibri"/>
        </w:rPr>
      </w:pPr>
      <w:r w:rsidRPr="003763AA">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3763AA" w:rsidRPr="003763AA" w14:paraId="5ADC90FD" w14:textId="77777777" w:rsidTr="00CB5CA8">
        <w:tc>
          <w:tcPr>
            <w:tcW w:w="3024" w:type="dxa"/>
            <w:tcBorders>
              <w:bottom w:val="single" w:sz="4" w:space="0" w:color="auto"/>
            </w:tcBorders>
            <w:tcMar>
              <w:left w:w="57" w:type="dxa"/>
              <w:right w:w="57" w:type="dxa"/>
            </w:tcMar>
          </w:tcPr>
          <w:p w14:paraId="49ACACEF" w14:textId="75A9A7B9" w:rsidR="00403609" w:rsidRPr="003763AA" w:rsidRDefault="00403609" w:rsidP="003744E6">
            <w:pPr>
              <w:pStyle w:val="TableTextBoldcentred"/>
            </w:pPr>
            <w:r w:rsidRPr="003763AA">
              <w:t>A</w:t>
            </w:r>
          </w:p>
        </w:tc>
        <w:tc>
          <w:tcPr>
            <w:tcW w:w="3024" w:type="dxa"/>
            <w:tcBorders>
              <w:bottom w:val="single" w:sz="4" w:space="0" w:color="auto"/>
            </w:tcBorders>
            <w:tcMar>
              <w:left w:w="57" w:type="dxa"/>
              <w:right w:w="57" w:type="dxa"/>
            </w:tcMar>
          </w:tcPr>
          <w:p w14:paraId="22E26726" w14:textId="702E6929" w:rsidR="00403609" w:rsidRPr="003763AA" w:rsidRDefault="00403609" w:rsidP="003744E6">
            <w:pPr>
              <w:pStyle w:val="TableTextBoldcentred"/>
            </w:pPr>
            <w:r w:rsidRPr="003763AA">
              <w:t>T</w:t>
            </w:r>
          </w:p>
        </w:tc>
        <w:tc>
          <w:tcPr>
            <w:tcW w:w="3024" w:type="dxa"/>
            <w:tcBorders>
              <w:bottom w:val="single" w:sz="4" w:space="0" w:color="auto"/>
            </w:tcBorders>
            <w:tcMar>
              <w:left w:w="57" w:type="dxa"/>
              <w:right w:w="57" w:type="dxa"/>
            </w:tcMar>
          </w:tcPr>
          <w:p w14:paraId="110CC53F" w14:textId="3F853E09" w:rsidR="00403609" w:rsidRPr="003763AA" w:rsidRDefault="00403609" w:rsidP="003744E6">
            <w:pPr>
              <w:pStyle w:val="TableTextBoldcentred"/>
            </w:pPr>
            <w:r w:rsidRPr="003763AA">
              <w:t>M</w:t>
            </w:r>
          </w:p>
        </w:tc>
      </w:tr>
      <w:tr w:rsidR="0092550A" w:rsidRPr="003763AA" w14:paraId="5775F54F" w14:textId="77777777" w:rsidTr="00CB5CA8">
        <w:trPr>
          <w:trHeight w:val="806"/>
        </w:trPr>
        <w:tc>
          <w:tcPr>
            <w:tcW w:w="3024" w:type="dxa"/>
            <w:tcBorders>
              <w:bottom w:val="nil"/>
            </w:tcBorders>
            <w:tcMar>
              <w:left w:w="57" w:type="dxa"/>
              <w:right w:w="57" w:type="dxa"/>
            </w:tcMar>
          </w:tcPr>
          <w:p w14:paraId="6F6C9D5F" w14:textId="089456DA" w:rsidR="0092550A" w:rsidRPr="00F81342" w:rsidRDefault="0092550A" w:rsidP="00F81342">
            <w:pPr>
              <w:pStyle w:val="ListBulletintable"/>
              <w:ind w:left="363" w:hanging="284"/>
              <w:rPr>
                <w:szCs w:val="22"/>
              </w:rPr>
            </w:pPr>
            <w:r>
              <w:rPr>
                <w:szCs w:val="22"/>
              </w:rPr>
              <w:t>analyse</w:t>
            </w:r>
            <w:r w:rsidRPr="00E95ABF">
              <w:rPr>
                <w:szCs w:val="22"/>
              </w:rPr>
              <w:t xml:space="preserve"> principles, practices</w:t>
            </w:r>
            <w:r w:rsidR="00914FCD">
              <w:rPr>
                <w:szCs w:val="22"/>
              </w:rPr>
              <w:t>,</w:t>
            </w:r>
            <w:r w:rsidRPr="00E95ABF">
              <w:rPr>
                <w:szCs w:val="22"/>
              </w:rPr>
              <w:t xml:space="preserve"> and approaches</w:t>
            </w:r>
            <w:r w:rsidRPr="00E95ABF" w:rsidDel="00DE1DA3">
              <w:rPr>
                <w:szCs w:val="22"/>
              </w:rPr>
              <w:t xml:space="preserve"> </w:t>
            </w:r>
            <w:r w:rsidRPr="00E95ABF">
              <w:rPr>
                <w:szCs w:val="22"/>
              </w:rPr>
              <w:t>of the chosen area of study</w:t>
            </w:r>
          </w:p>
        </w:tc>
        <w:tc>
          <w:tcPr>
            <w:tcW w:w="3024" w:type="dxa"/>
            <w:tcBorders>
              <w:bottom w:val="nil"/>
            </w:tcBorders>
            <w:tcMar>
              <w:left w:w="57" w:type="dxa"/>
              <w:right w:w="57" w:type="dxa"/>
            </w:tcMar>
          </w:tcPr>
          <w:p w14:paraId="3A3644DA" w14:textId="0DCC66E3" w:rsidR="0092550A" w:rsidRPr="00E95ABF" w:rsidRDefault="0092550A" w:rsidP="00F81342">
            <w:pPr>
              <w:pStyle w:val="ListBulletintable"/>
              <w:ind w:left="363" w:hanging="284"/>
              <w:rPr>
                <w:szCs w:val="22"/>
              </w:rPr>
            </w:pPr>
            <w:r>
              <w:rPr>
                <w:szCs w:val="22"/>
              </w:rPr>
              <w:t>critically analyse</w:t>
            </w:r>
            <w:r w:rsidRPr="00E95ABF">
              <w:rPr>
                <w:szCs w:val="22"/>
              </w:rPr>
              <w:t xml:space="preserve"> principles, practices</w:t>
            </w:r>
            <w:r w:rsidR="00914FCD">
              <w:rPr>
                <w:szCs w:val="22"/>
              </w:rPr>
              <w:t>,</w:t>
            </w:r>
            <w:r w:rsidRPr="00E95ABF">
              <w:rPr>
                <w:szCs w:val="22"/>
              </w:rPr>
              <w:t xml:space="preserve"> and approaches</w:t>
            </w:r>
            <w:r w:rsidRPr="00E95ABF" w:rsidDel="00DE1DA3">
              <w:rPr>
                <w:szCs w:val="22"/>
              </w:rPr>
              <w:t xml:space="preserve"> </w:t>
            </w:r>
            <w:r w:rsidRPr="00E95ABF">
              <w:rPr>
                <w:szCs w:val="22"/>
              </w:rPr>
              <w:t>of the chosen area of study</w:t>
            </w:r>
          </w:p>
        </w:tc>
        <w:tc>
          <w:tcPr>
            <w:tcW w:w="3024" w:type="dxa"/>
            <w:tcBorders>
              <w:bottom w:val="nil"/>
            </w:tcBorders>
            <w:tcMar>
              <w:left w:w="57" w:type="dxa"/>
              <w:right w:w="57" w:type="dxa"/>
            </w:tcMar>
          </w:tcPr>
          <w:p w14:paraId="3B4902DB" w14:textId="12F009B9" w:rsidR="0092550A" w:rsidRPr="00F81342" w:rsidRDefault="00116601" w:rsidP="00F81342">
            <w:pPr>
              <w:pStyle w:val="ListBulletintable"/>
              <w:ind w:left="363" w:hanging="284"/>
              <w:rPr>
                <w:szCs w:val="22"/>
              </w:rPr>
            </w:pPr>
            <w:r>
              <w:rPr>
                <w:szCs w:val="22"/>
              </w:rPr>
              <w:t>describe examples and</w:t>
            </w:r>
            <w:r w:rsidRPr="00E95ABF">
              <w:rPr>
                <w:szCs w:val="22"/>
              </w:rPr>
              <w:t xml:space="preserve"> </w:t>
            </w:r>
            <w:r w:rsidR="0092550A" w:rsidRPr="00E95ABF">
              <w:rPr>
                <w:szCs w:val="22"/>
              </w:rPr>
              <w:t>practices of the chosen area of study</w:t>
            </w:r>
          </w:p>
        </w:tc>
      </w:tr>
      <w:tr w:rsidR="0092550A" w:rsidRPr="003763AA" w14:paraId="32842F1D" w14:textId="77777777" w:rsidTr="00CB5CA8">
        <w:trPr>
          <w:trHeight w:val="806"/>
        </w:trPr>
        <w:tc>
          <w:tcPr>
            <w:tcW w:w="3024" w:type="dxa"/>
            <w:tcBorders>
              <w:top w:val="nil"/>
              <w:bottom w:val="nil"/>
            </w:tcBorders>
            <w:tcMar>
              <w:left w:w="57" w:type="dxa"/>
              <w:right w:w="57" w:type="dxa"/>
            </w:tcMar>
          </w:tcPr>
          <w:p w14:paraId="711CDE5E" w14:textId="6E843060" w:rsidR="0092550A" w:rsidRPr="00F81342" w:rsidRDefault="0092550A" w:rsidP="00F81342">
            <w:pPr>
              <w:pStyle w:val="ListBulletintable"/>
              <w:ind w:left="363" w:hanging="284"/>
              <w:rPr>
                <w:szCs w:val="22"/>
              </w:rPr>
            </w:pPr>
            <w:r w:rsidRPr="00E95ABF">
              <w:rPr>
                <w:szCs w:val="22"/>
              </w:rPr>
              <w:t>use the creative process to develop and apply deep knowledge and skills associated with the negotiated topic of study</w:t>
            </w:r>
          </w:p>
        </w:tc>
        <w:tc>
          <w:tcPr>
            <w:tcW w:w="3024" w:type="dxa"/>
            <w:tcBorders>
              <w:top w:val="nil"/>
              <w:bottom w:val="nil"/>
            </w:tcBorders>
            <w:tcMar>
              <w:left w:w="57" w:type="dxa"/>
              <w:right w:w="57" w:type="dxa"/>
            </w:tcMar>
          </w:tcPr>
          <w:p w14:paraId="6A2BC585" w14:textId="16CB6445" w:rsidR="0092550A" w:rsidRPr="00E95ABF" w:rsidRDefault="0092550A" w:rsidP="00F81342">
            <w:pPr>
              <w:pStyle w:val="ListBulletintable"/>
              <w:ind w:left="363" w:hanging="284"/>
              <w:rPr>
                <w:szCs w:val="22"/>
              </w:rPr>
            </w:pPr>
            <w:r w:rsidRPr="00E95ABF">
              <w:rPr>
                <w:szCs w:val="22"/>
              </w:rPr>
              <w:t>use the creative process to develop and apply deep knowledge and skills associated with the negotiated topic of study</w:t>
            </w:r>
          </w:p>
        </w:tc>
        <w:tc>
          <w:tcPr>
            <w:tcW w:w="3024" w:type="dxa"/>
            <w:tcBorders>
              <w:top w:val="nil"/>
              <w:bottom w:val="nil"/>
            </w:tcBorders>
            <w:tcMar>
              <w:left w:w="57" w:type="dxa"/>
              <w:right w:w="57" w:type="dxa"/>
            </w:tcMar>
          </w:tcPr>
          <w:p w14:paraId="49A616B1" w14:textId="0128D5A1" w:rsidR="0092550A" w:rsidRPr="00F81342" w:rsidRDefault="0092550A" w:rsidP="00F81342">
            <w:pPr>
              <w:pStyle w:val="ListBulletintable"/>
              <w:ind w:left="363" w:hanging="284"/>
              <w:rPr>
                <w:szCs w:val="22"/>
              </w:rPr>
            </w:pPr>
            <w:r w:rsidRPr="00E95ABF">
              <w:rPr>
                <w:szCs w:val="22"/>
              </w:rPr>
              <w:t xml:space="preserve">use the creative process to develop and </w:t>
            </w:r>
            <w:r w:rsidR="00851D2B" w:rsidRPr="00E95ABF">
              <w:rPr>
                <w:szCs w:val="22"/>
              </w:rPr>
              <w:t>apply knowledge</w:t>
            </w:r>
            <w:r w:rsidRPr="00E95ABF">
              <w:rPr>
                <w:szCs w:val="22"/>
              </w:rPr>
              <w:t xml:space="preserve"> and skills associated with the negotiated topic of study</w:t>
            </w:r>
          </w:p>
        </w:tc>
      </w:tr>
      <w:tr w:rsidR="0092550A" w:rsidRPr="003763AA" w14:paraId="49B18917" w14:textId="77777777" w:rsidTr="00FA22E4">
        <w:trPr>
          <w:trHeight w:val="806"/>
        </w:trPr>
        <w:tc>
          <w:tcPr>
            <w:tcW w:w="3024" w:type="dxa"/>
            <w:tcBorders>
              <w:top w:val="nil"/>
              <w:bottom w:val="nil"/>
            </w:tcBorders>
            <w:tcMar>
              <w:left w:w="57" w:type="dxa"/>
              <w:right w:w="57" w:type="dxa"/>
            </w:tcMar>
          </w:tcPr>
          <w:p w14:paraId="4A881DDE" w14:textId="4660E20A" w:rsidR="0092550A" w:rsidRPr="00F81342" w:rsidRDefault="0092550A" w:rsidP="00F81342">
            <w:pPr>
              <w:pStyle w:val="ListBulletintable"/>
              <w:ind w:left="363" w:hanging="284"/>
              <w:rPr>
                <w:szCs w:val="22"/>
              </w:rPr>
            </w:pPr>
            <w:r w:rsidRPr="00E95ABF">
              <w:rPr>
                <w:szCs w:val="22"/>
              </w:rPr>
              <w:t>create and present music that reflects the negotiated topic of study</w:t>
            </w:r>
          </w:p>
        </w:tc>
        <w:tc>
          <w:tcPr>
            <w:tcW w:w="3024" w:type="dxa"/>
            <w:tcBorders>
              <w:top w:val="nil"/>
              <w:bottom w:val="nil"/>
            </w:tcBorders>
            <w:tcMar>
              <w:left w:w="57" w:type="dxa"/>
              <w:right w:w="57" w:type="dxa"/>
            </w:tcMar>
          </w:tcPr>
          <w:p w14:paraId="62EE9C79" w14:textId="49A0F228" w:rsidR="0092550A" w:rsidRPr="00E95ABF" w:rsidRDefault="00302452" w:rsidP="00F81342">
            <w:pPr>
              <w:pStyle w:val="ListBulletintable"/>
              <w:ind w:left="363" w:hanging="284"/>
              <w:rPr>
                <w:szCs w:val="22"/>
              </w:rPr>
            </w:pPr>
            <w:r>
              <w:rPr>
                <w:szCs w:val="22"/>
              </w:rPr>
              <w:t xml:space="preserve">conduct </w:t>
            </w:r>
            <w:r w:rsidR="000E48DC">
              <w:rPr>
                <w:szCs w:val="22"/>
              </w:rPr>
              <w:t>C</w:t>
            </w:r>
            <w:r>
              <w:rPr>
                <w:szCs w:val="22"/>
              </w:rPr>
              <w:t xml:space="preserve">reative </w:t>
            </w:r>
            <w:r w:rsidR="000E48DC">
              <w:rPr>
                <w:szCs w:val="22"/>
              </w:rPr>
              <w:t>I</w:t>
            </w:r>
            <w:r>
              <w:rPr>
                <w:szCs w:val="22"/>
              </w:rPr>
              <w:t xml:space="preserve">nquiry to </w:t>
            </w:r>
            <w:r w:rsidR="0092550A" w:rsidRPr="00E95ABF">
              <w:rPr>
                <w:szCs w:val="22"/>
              </w:rPr>
              <w:t>create and present music that reflects the negotiated topic of study</w:t>
            </w:r>
          </w:p>
        </w:tc>
        <w:tc>
          <w:tcPr>
            <w:tcW w:w="3024" w:type="dxa"/>
            <w:tcBorders>
              <w:top w:val="nil"/>
              <w:bottom w:val="nil"/>
            </w:tcBorders>
            <w:tcMar>
              <w:left w:w="57" w:type="dxa"/>
              <w:right w:w="57" w:type="dxa"/>
            </w:tcMar>
          </w:tcPr>
          <w:p w14:paraId="76F5AB17" w14:textId="25A858BC" w:rsidR="0092550A" w:rsidRPr="00F81342" w:rsidRDefault="0092550A" w:rsidP="00F81342">
            <w:pPr>
              <w:pStyle w:val="ListBulletintable"/>
              <w:ind w:left="363" w:hanging="284"/>
              <w:rPr>
                <w:szCs w:val="22"/>
              </w:rPr>
            </w:pPr>
            <w:r w:rsidRPr="00E95ABF">
              <w:rPr>
                <w:szCs w:val="22"/>
              </w:rPr>
              <w:t>create and present music that reflects the negotiated topic of study</w:t>
            </w:r>
          </w:p>
        </w:tc>
      </w:tr>
      <w:tr w:rsidR="0092550A" w:rsidRPr="003763AA" w14:paraId="635C063A" w14:textId="77777777" w:rsidTr="00CB5CA8">
        <w:trPr>
          <w:trHeight w:val="806"/>
        </w:trPr>
        <w:tc>
          <w:tcPr>
            <w:tcW w:w="3024" w:type="dxa"/>
            <w:tcBorders>
              <w:top w:val="nil"/>
            </w:tcBorders>
            <w:tcMar>
              <w:left w:w="57" w:type="dxa"/>
              <w:right w:w="57" w:type="dxa"/>
            </w:tcMar>
          </w:tcPr>
          <w:p w14:paraId="6BE09AF8" w14:textId="752F599E" w:rsidR="0092550A" w:rsidRPr="00F81342" w:rsidRDefault="0092550A" w:rsidP="00F81342">
            <w:pPr>
              <w:pStyle w:val="ListBulletintable"/>
              <w:ind w:left="363" w:hanging="284"/>
              <w:rPr>
                <w:szCs w:val="22"/>
              </w:rPr>
            </w:pPr>
            <w:r>
              <w:rPr>
                <w:szCs w:val="22"/>
              </w:rPr>
              <w:t>apply</w:t>
            </w:r>
            <w:r w:rsidRPr="00E95ABF">
              <w:rPr>
                <w:szCs w:val="22"/>
              </w:rPr>
              <w:t xml:space="preserve"> technical and creative skills to project their practice and share their music</w:t>
            </w:r>
          </w:p>
        </w:tc>
        <w:tc>
          <w:tcPr>
            <w:tcW w:w="3024" w:type="dxa"/>
            <w:tcBorders>
              <w:top w:val="nil"/>
            </w:tcBorders>
            <w:tcMar>
              <w:left w:w="57" w:type="dxa"/>
              <w:right w:w="57" w:type="dxa"/>
            </w:tcMar>
          </w:tcPr>
          <w:p w14:paraId="22A61DCC" w14:textId="68D839A1" w:rsidR="0092550A" w:rsidRPr="00E95ABF" w:rsidRDefault="0092550A" w:rsidP="00F81342">
            <w:pPr>
              <w:pStyle w:val="ListBulletintable"/>
              <w:ind w:left="363" w:hanging="284"/>
              <w:rPr>
                <w:szCs w:val="22"/>
              </w:rPr>
            </w:pPr>
            <w:r>
              <w:rPr>
                <w:szCs w:val="22"/>
              </w:rPr>
              <w:t>synthesise</w:t>
            </w:r>
            <w:r w:rsidRPr="00E95ABF">
              <w:rPr>
                <w:szCs w:val="22"/>
              </w:rPr>
              <w:t xml:space="preserve"> technical and creative skills to project their practice and share their music</w:t>
            </w:r>
          </w:p>
        </w:tc>
        <w:tc>
          <w:tcPr>
            <w:tcW w:w="3024" w:type="dxa"/>
            <w:tcBorders>
              <w:top w:val="nil"/>
            </w:tcBorders>
            <w:tcMar>
              <w:left w:w="57" w:type="dxa"/>
              <w:right w:w="57" w:type="dxa"/>
            </w:tcMar>
          </w:tcPr>
          <w:p w14:paraId="59D1DEC5" w14:textId="4A27D551" w:rsidR="0092550A" w:rsidRPr="00F81342" w:rsidRDefault="0092550A" w:rsidP="00F81342">
            <w:pPr>
              <w:pStyle w:val="ListBulletintable"/>
              <w:ind w:left="363" w:hanging="284"/>
              <w:rPr>
                <w:szCs w:val="22"/>
              </w:rPr>
            </w:pPr>
            <w:r>
              <w:rPr>
                <w:szCs w:val="22"/>
              </w:rPr>
              <w:t>use</w:t>
            </w:r>
            <w:r w:rsidRPr="00E95ABF">
              <w:rPr>
                <w:szCs w:val="22"/>
              </w:rPr>
              <w:t xml:space="preserve"> technical and creative skills to project their practice and share their music</w:t>
            </w:r>
          </w:p>
        </w:tc>
      </w:tr>
    </w:tbl>
    <w:p w14:paraId="50C9CD5D" w14:textId="77777777" w:rsidR="00914FCD" w:rsidRDefault="00914FCD">
      <w:pPr>
        <w:spacing w:before="0"/>
      </w:pPr>
      <w:r>
        <w:br w:type="page"/>
      </w:r>
    </w:p>
    <w:p w14:paraId="0C10B94D" w14:textId="0A8D4CE0" w:rsidR="00403609" w:rsidRPr="003763AA" w:rsidRDefault="00403609" w:rsidP="00403609">
      <w:pPr>
        <w:pStyle w:val="Heading2"/>
      </w:pPr>
      <w:r w:rsidRPr="003763AA">
        <w:lastRenderedPageBreak/>
        <w:t>Content</w:t>
      </w:r>
      <w:r w:rsidR="00A16A1D" w:rsidRPr="003763AA">
        <w:t xml:space="preserve"> Descriptions</w:t>
      </w:r>
    </w:p>
    <w:p w14:paraId="56407785" w14:textId="77777777" w:rsidR="00403609" w:rsidRPr="003763AA" w:rsidRDefault="00403609" w:rsidP="00403609">
      <w:bookmarkStart w:id="138" w:name="_Hlk23944512"/>
      <w:r w:rsidRPr="003763AA">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3763AA" w:rsidRPr="003763AA" w14:paraId="64BE5D2B" w14:textId="77777777" w:rsidTr="00F325AF">
        <w:trPr>
          <w:cantSplit/>
          <w:tblHeader/>
        </w:trPr>
        <w:tc>
          <w:tcPr>
            <w:tcW w:w="3024" w:type="dxa"/>
            <w:tcBorders>
              <w:bottom w:val="single" w:sz="4" w:space="0" w:color="auto"/>
            </w:tcBorders>
            <w:tcMar>
              <w:left w:w="57" w:type="dxa"/>
              <w:right w:w="57" w:type="dxa"/>
            </w:tcMar>
          </w:tcPr>
          <w:bookmarkEnd w:id="138"/>
          <w:p w14:paraId="54AFCC23" w14:textId="444C1F0B" w:rsidR="0004567D" w:rsidRPr="003763AA" w:rsidRDefault="0004567D" w:rsidP="003744E6">
            <w:pPr>
              <w:pStyle w:val="TableTextBoldcentred"/>
            </w:pPr>
            <w:r w:rsidRPr="003763AA">
              <w:t>A</w:t>
            </w:r>
          </w:p>
        </w:tc>
        <w:tc>
          <w:tcPr>
            <w:tcW w:w="3024" w:type="dxa"/>
            <w:tcBorders>
              <w:bottom w:val="single" w:sz="4" w:space="0" w:color="auto"/>
            </w:tcBorders>
            <w:tcMar>
              <w:left w:w="57" w:type="dxa"/>
              <w:right w:w="57" w:type="dxa"/>
            </w:tcMar>
          </w:tcPr>
          <w:p w14:paraId="623726A3" w14:textId="374FC65C" w:rsidR="0004567D" w:rsidRPr="003763AA" w:rsidRDefault="0004567D" w:rsidP="003744E6">
            <w:pPr>
              <w:pStyle w:val="TableTextBoldcentred"/>
            </w:pPr>
            <w:r w:rsidRPr="003763AA">
              <w:t>T</w:t>
            </w:r>
          </w:p>
        </w:tc>
        <w:tc>
          <w:tcPr>
            <w:tcW w:w="3024" w:type="dxa"/>
            <w:tcBorders>
              <w:bottom w:val="single" w:sz="4" w:space="0" w:color="auto"/>
            </w:tcBorders>
            <w:tcMar>
              <w:left w:w="57" w:type="dxa"/>
              <w:right w:w="57" w:type="dxa"/>
            </w:tcMar>
          </w:tcPr>
          <w:p w14:paraId="5C4E2981" w14:textId="0A797757" w:rsidR="0004567D" w:rsidRPr="003763AA" w:rsidRDefault="0004567D" w:rsidP="003744E6">
            <w:pPr>
              <w:pStyle w:val="TableTextBoldcentred"/>
            </w:pPr>
            <w:r w:rsidRPr="003763AA">
              <w:t>M</w:t>
            </w:r>
          </w:p>
        </w:tc>
      </w:tr>
      <w:tr w:rsidR="003763AA" w:rsidRPr="003763AA" w14:paraId="0482A4D6" w14:textId="77777777" w:rsidTr="00851D2B">
        <w:trPr>
          <w:cantSplit/>
        </w:trPr>
        <w:tc>
          <w:tcPr>
            <w:tcW w:w="9072" w:type="dxa"/>
            <w:gridSpan w:val="3"/>
            <w:tcBorders>
              <w:bottom w:val="single" w:sz="4" w:space="0" w:color="auto"/>
            </w:tcBorders>
            <w:tcMar>
              <w:left w:w="57" w:type="dxa"/>
              <w:right w:w="57" w:type="dxa"/>
            </w:tcMar>
          </w:tcPr>
          <w:p w14:paraId="366B5D63" w14:textId="2E6E3F45" w:rsidR="0004567D" w:rsidRPr="003763AA" w:rsidRDefault="00DA5166" w:rsidP="00DC11CA">
            <w:pPr>
              <w:pStyle w:val="Tabletextbold"/>
            </w:pPr>
            <w:r w:rsidRPr="003763AA">
              <w:rPr>
                <w:bCs/>
              </w:rPr>
              <w:t>Concepts and</w:t>
            </w:r>
            <w:r w:rsidR="00FA22E4" w:rsidRPr="003763AA">
              <w:rPr>
                <w:bCs/>
              </w:rPr>
              <w:t xml:space="preserve"> Theories</w:t>
            </w:r>
          </w:p>
        </w:tc>
      </w:tr>
      <w:tr w:rsidR="0092550A" w:rsidRPr="003763AA" w14:paraId="5B09ED56" w14:textId="77777777" w:rsidTr="00851D2B">
        <w:trPr>
          <w:cantSplit/>
          <w:trHeight w:val="878"/>
        </w:trPr>
        <w:tc>
          <w:tcPr>
            <w:tcW w:w="3024" w:type="dxa"/>
            <w:tcBorders>
              <w:top w:val="single" w:sz="4" w:space="0" w:color="auto"/>
              <w:bottom w:val="nil"/>
            </w:tcBorders>
            <w:tcMar>
              <w:left w:w="57" w:type="dxa"/>
              <w:right w:w="57" w:type="dxa"/>
            </w:tcMar>
          </w:tcPr>
          <w:p w14:paraId="5812E170" w14:textId="1AA82BE1" w:rsidR="0092550A" w:rsidRPr="00F81342" w:rsidRDefault="0092550A" w:rsidP="00F81342">
            <w:pPr>
              <w:pStyle w:val="ListBulletintable"/>
              <w:ind w:left="363" w:hanging="284"/>
              <w:rPr>
                <w:szCs w:val="22"/>
              </w:rPr>
            </w:pPr>
            <w:r w:rsidRPr="00E95ABF">
              <w:rPr>
                <w:szCs w:val="22"/>
              </w:rPr>
              <w:t>analyse a variety of music examples indicative of the negotiated topic of the study</w:t>
            </w:r>
          </w:p>
        </w:tc>
        <w:tc>
          <w:tcPr>
            <w:tcW w:w="3024" w:type="dxa"/>
            <w:tcBorders>
              <w:top w:val="single" w:sz="4" w:space="0" w:color="auto"/>
              <w:bottom w:val="nil"/>
            </w:tcBorders>
            <w:tcMar>
              <w:left w:w="57" w:type="dxa"/>
              <w:right w:w="57" w:type="dxa"/>
            </w:tcMar>
          </w:tcPr>
          <w:p w14:paraId="278AFD40" w14:textId="0F269DC7" w:rsidR="0092550A" w:rsidRPr="00E95ABF" w:rsidRDefault="0092550A" w:rsidP="00F81342">
            <w:pPr>
              <w:pStyle w:val="ListBulletintable"/>
              <w:ind w:left="363" w:hanging="284"/>
              <w:rPr>
                <w:szCs w:val="22"/>
              </w:rPr>
            </w:pPr>
            <w:r w:rsidRPr="00E95ABF">
              <w:rPr>
                <w:szCs w:val="22"/>
              </w:rPr>
              <w:t>critically analyse a variety of music examples indicative of the negotiated topic of the study</w:t>
            </w:r>
          </w:p>
        </w:tc>
        <w:tc>
          <w:tcPr>
            <w:tcW w:w="3024" w:type="dxa"/>
            <w:tcBorders>
              <w:top w:val="single" w:sz="4" w:space="0" w:color="auto"/>
              <w:bottom w:val="nil"/>
            </w:tcBorders>
            <w:tcMar>
              <w:left w:w="57" w:type="dxa"/>
              <w:right w:w="57" w:type="dxa"/>
            </w:tcMar>
          </w:tcPr>
          <w:p w14:paraId="29DB5971" w14:textId="1698296E" w:rsidR="0092550A" w:rsidRPr="0092550A" w:rsidRDefault="0092550A" w:rsidP="00F81342">
            <w:pPr>
              <w:pStyle w:val="ListBulletintable"/>
              <w:ind w:left="363" w:hanging="284"/>
              <w:rPr>
                <w:szCs w:val="22"/>
              </w:rPr>
            </w:pPr>
            <w:r>
              <w:rPr>
                <w:szCs w:val="22"/>
              </w:rPr>
              <w:t>describe</w:t>
            </w:r>
            <w:r w:rsidRPr="00E95ABF">
              <w:rPr>
                <w:szCs w:val="22"/>
              </w:rPr>
              <w:t xml:space="preserve"> a variety of music examples indicative of the negotiated topic of study</w:t>
            </w:r>
          </w:p>
        </w:tc>
      </w:tr>
      <w:tr w:rsidR="0092550A" w:rsidRPr="003763AA" w14:paraId="70F35735" w14:textId="77777777" w:rsidTr="00851D2B">
        <w:trPr>
          <w:cantSplit/>
          <w:trHeight w:val="346"/>
        </w:trPr>
        <w:tc>
          <w:tcPr>
            <w:tcW w:w="3024" w:type="dxa"/>
            <w:tcBorders>
              <w:top w:val="nil"/>
              <w:bottom w:val="nil"/>
            </w:tcBorders>
            <w:tcMar>
              <w:left w:w="57" w:type="dxa"/>
              <w:right w:w="57" w:type="dxa"/>
            </w:tcMar>
          </w:tcPr>
          <w:p w14:paraId="5D255343" w14:textId="70E3F5C1" w:rsidR="0092550A" w:rsidRPr="00F81342" w:rsidRDefault="0092550A" w:rsidP="00F81342">
            <w:pPr>
              <w:pStyle w:val="ListBulletintable"/>
              <w:ind w:left="363" w:hanging="284"/>
              <w:rPr>
                <w:szCs w:val="22"/>
              </w:rPr>
            </w:pPr>
            <w:r w:rsidRPr="00E95ABF">
              <w:rPr>
                <w:szCs w:val="22"/>
              </w:rPr>
              <w:t>analyse key concepts, theories, values</w:t>
            </w:r>
            <w:r w:rsidR="00914FCD">
              <w:rPr>
                <w:szCs w:val="22"/>
              </w:rPr>
              <w:t>,</w:t>
            </w:r>
            <w:r w:rsidRPr="00E95ABF">
              <w:rPr>
                <w:szCs w:val="22"/>
              </w:rPr>
              <w:t xml:space="preserve"> and stylistic features employed in the chosen area of study</w:t>
            </w:r>
          </w:p>
        </w:tc>
        <w:tc>
          <w:tcPr>
            <w:tcW w:w="3024" w:type="dxa"/>
            <w:tcBorders>
              <w:top w:val="nil"/>
              <w:bottom w:val="nil"/>
            </w:tcBorders>
            <w:tcMar>
              <w:left w:w="57" w:type="dxa"/>
              <w:right w:w="57" w:type="dxa"/>
            </w:tcMar>
          </w:tcPr>
          <w:p w14:paraId="552C276D" w14:textId="7457F34F" w:rsidR="0092550A" w:rsidRPr="00E95ABF" w:rsidRDefault="0092550A" w:rsidP="00F81342">
            <w:pPr>
              <w:pStyle w:val="ListBulletintable"/>
              <w:ind w:left="363" w:hanging="284"/>
              <w:rPr>
                <w:szCs w:val="22"/>
              </w:rPr>
            </w:pPr>
            <w:r w:rsidRPr="00E95ABF">
              <w:rPr>
                <w:szCs w:val="22"/>
              </w:rPr>
              <w:t>critically analyse key concepts, theories, values</w:t>
            </w:r>
            <w:r w:rsidR="00914FCD">
              <w:rPr>
                <w:szCs w:val="22"/>
              </w:rPr>
              <w:t>,</w:t>
            </w:r>
            <w:r w:rsidRPr="00E95ABF">
              <w:rPr>
                <w:szCs w:val="22"/>
              </w:rPr>
              <w:t xml:space="preserve"> and stylistic features employed in the chosen area of study</w:t>
            </w:r>
          </w:p>
        </w:tc>
        <w:tc>
          <w:tcPr>
            <w:tcW w:w="3024" w:type="dxa"/>
            <w:tcBorders>
              <w:top w:val="nil"/>
              <w:bottom w:val="nil"/>
            </w:tcBorders>
            <w:tcMar>
              <w:left w:w="57" w:type="dxa"/>
              <w:right w:w="57" w:type="dxa"/>
            </w:tcMar>
          </w:tcPr>
          <w:p w14:paraId="1F8AFB83" w14:textId="00B19E4C" w:rsidR="0092550A" w:rsidRPr="0092550A" w:rsidRDefault="00116601" w:rsidP="00F81342">
            <w:pPr>
              <w:pStyle w:val="ListBulletintable"/>
              <w:ind w:left="363" w:hanging="284"/>
              <w:rPr>
                <w:szCs w:val="22"/>
              </w:rPr>
            </w:pPr>
            <w:r>
              <w:rPr>
                <w:szCs w:val="22"/>
              </w:rPr>
              <w:t>describe</w:t>
            </w:r>
            <w:r w:rsidR="0092550A" w:rsidRPr="00E95ABF">
              <w:rPr>
                <w:szCs w:val="22"/>
              </w:rPr>
              <w:t xml:space="preserve"> </w:t>
            </w:r>
            <w:r>
              <w:rPr>
                <w:szCs w:val="22"/>
              </w:rPr>
              <w:t>ideas and music from</w:t>
            </w:r>
            <w:r w:rsidR="0092550A" w:rsidRPr="00E95ABF">
              <w:rPr>
                <w:szCs w:val="22"/>
              </w:rPr>
              <w:t xml:space="preserve"> the chosen area of study</w:t>
            </w:r>
          </w:p>
        </w:tc>
      </w:tr>
      <w:tr w:rsidR="0092550A" w:rsidRPr="003763AA" w14:paraId="5981F211" w14:textId="77777777" w:rsidTr="00F325AF">
        <w:trPr>
          <w:cantSplit/>
          <w:trHeight w:val="1156"/>
        </w:trPr>
        <w:tc>
          <w:tcPr>
            <w:tcW w:w="3024" w:type="dxa"/>
            <w:tcBorders>
              <w:top w:val="nil"/>
            </w:tcBorders>
            <w:tcMar>
              <w:left w:w="57" w:type="dxa"/>
              <w:right w:w="57" w:type="dxa"/>
            </w:tcMar>
          </w:tcPr>
          <w:p w14:paraId="56BC6984" w14:textId="0B788062" w:rsidR="0092550A" w:rsidRPr="00F81342" w:rsidRDefault="0092550A" w:rsidP="00914FCD">
            <w:pPr>
              <w:pStyle w:val="ListBulletintable"/>
              <w:numPr>
                <w:ilvl w:val="0"/>
                <w:numId w:val="0"/>
              </w:numPr>
              <w:rPr>
                <w:szCs w:val="22"/>
              </w:rPr>
            </w:pPr>
          </w:p>
        </w:tc>
        <w:tc>
          <w:tcPr>
            <w:tcW w:w="3024" w:type="dxa"/>
            <w:tcBorders>
              <w:top w:val="nil"/>
            </w:tcBorders>
            <w:tcMar>
              <w:left w:w="57" w:type="dxa"/>
              <w:right w:w="57" w:type="dxa"/>
            </w:tcMar>
          </w:tcPr>
          <w:p w14:paraId="1528DACD" w14:textId="6D1E03D3" w:rsidR="0092550A" w:rsidRPr="00F81342" w:rsidRDefault="0092550A" w:rsidP="00F81342">
            <w:pPr>
              <w:pStyle w:val="ListBulletintable"/>
              <w:ind w:left="363" w:hanging="284"/>
              <w:rPr>
                <w:szCs w:val="22"/>
              </w:rPr>
            </w:pPr>
            <w:r w:rsidRPr="00E95ABF">
              <w:rPr>
                <w:szCs w:val="22"/>
              </w:rPr>
              <w:t>evaluate the effectiveness of the communication of concepts, knowledge</w:t>
            </w:r>
            <w:r w:rsidR="00914FCD">
              <w:rPr>
                <w:szCs w:val="22"/>
              </w:rPr>
              <w:t>,</w:t>
            </w:r>
            <w:r w:rsidRPr="00E95ABF">
              <w:rPr>
                <w:szCs w:val="22"/>
              </w:rPr>
              <w:t xml:space="preserve"> and understandings in music from the chosen area of study</w:t>
            </w:r>
          </w:p>
        </w:tc>
        <w:tc>
          <w:tcPr>
            <w:tcW w:w="3024" w:type="dxa"/>
            <w:tcBorders>
              <w:top w:val="nil"/>
            </w:tcBorders>
            <w:tcMar>
              <w:left w:w="57" w:type="dxa"/>
              <w:right w:w="57" w:type="dxa"/>
            </w:tcMar>
          </w:tcPr>
          <w:p w14:paraId="5B5EA8E3" w14:textId="28E1F6B6" w:rsidR="0092550A" w:rsidRPr="0092550A" w:rsidRDefault="0092550A" w:rsidP="00914FCD">
            <w:pPr>
              <w:pStyle w:val="ListBulletintable"/>
              <w:numPr>
                <w:ilvl w:val="0"/>
                <w:numId w:val="0"/>
              </w:numPr>
              <w:ind w:left="79"/>
              <w:rPr>
                <w:szCs w:val="22"/>
              </w:rPr>
            </w:pPr>
          </w:p>
        </w:tc>
      </w:tr>
      <w:tr w:rsidR="0092550A" w:rsidRPr="003763AA" w14:paraId="38D37068" w14:textId="77777777" w:rsidTr="00F325AF">
        <w:trPr>
          <w:cantSplit/>
        </w:trPr>
        <w:tc>
          <w:tcPr>
            <w:tcW w:w="9072" w:type="dxa"/>
            <w:gridSpan w:val="3"/>
            <w:tcBorders>
              <w:bottom w:val="single" w:sz="4" w:space="0" w:color="auto"/>
            </w:tcBorders>
            <w:tcMar>
              <w:left w:w="57" w:type="dxa"/>
              <w:right w:w="57" w:type="dxa"/>
            </w:tcMar>
          </w:tcPr>
          <w:p w14:paraId="72BE6129" w14:textId="5AC56776" w:rsidR="0092550A" w:rsidRPr="003763AA" w:rsidRDefault="0092550A" w:rsidP="0092550A">
            <w:pPr>
              <w:pStyle w:val="Tabletextbold"/>
            </w:pPr>
            <w:r w:rsidRPr="003763AA">
              <w:rPr>
                <w:b w:val="0"/>
              </w:rPr>
              <w:br w:type="page"/>
            </w:r>
            <w:r w:rsidRPr="003763AA">
              <w:t>Contexts</w:t>
            </w:r>
          </w:p>
        </w:tc>
      </w:tr>
      <w:tr w:rsidR="0092550A" w:rsidRPr="003763AA" w14:paraId="68342FE7" w14:textId="77777777" w:rsidTr="00F325AF">
        <w:trPr>
          <w:cantSplit/>
          <w:trHeight w:val="1120"/>
        </w:trPr>
        <w:tc>
          <w:tcPr>
            <w:tcW w:w="3024" w:type="dxa"/>
            <w:tcBorders>
              <w:bottom w:val="nil"/>
            </w:tcBorders>
            <w:tcMar>
              <w:left w:w="57" w:type="dxa"/>
              <w:right w:w="57" w:type="dxa"/>
            </w:tcMar>
          </w:tcPr>
          <w:p w14:paraId="40776332" w14:textId="3385A5AC" w:rsidR="0092550A" w:rsidRPr="00F81342" w:rsidRDefault="0092550A" w:rsidP="00F81342">
            <w:pPr>
              <w:pStyle w:val="ListBulletintable"/>
              <w:ind w:left="363" w:hanging="284"/>
              <w:rPr>
                <w:szCs w:val="22"/>
              </w:rPr>
            </w:pPr>
            <w:r w:rsidRPr="00E95ABF">
              <w:rPr>
                <w:szCs w:val="22"/>
              </w:rPr>
              <w:t>analyse the impact of context, such as social, historical, political</w:t>
            </w:r>
            <w:r w:rsidR="00914FCD">
              <w:rPr>
                <w:szCs w:val="22"/>
              </w:rPr>
              <w:t>,</w:t>
            </w:r>
            <w:r w:rsidRPr="00E95ABF">
              <w:rPr>
                <w:szCs w:val="22"/>
              </w:rPr>
              <w:t xml:space="preserve"> and technological on the chosen area of study</w:t>
            </w:r>
          </w:p>
        </w:tc>
        <w:tc>
          <w:tcPr>
            <w:tcW w:w="3024" w:type="dxa"/>
            <w:tcBorders>
              <w:bottom w:val="nil"/>
            </w:tcBorders>
            <w:tcMar>
              <w:left w:w="57" w:type="dxa"/>
              <w:right w:w="57" w:type="dxa"/>
            </w:tcMar>
          </w:tcPr>
          <w:p w14:paraId="107E9FD5" w14:textId="2931803E" w:rsidR="0092550A" w:rsidRPr="00E95ABF" w:rsidRDefault="0092550A" w:rsidP="00F81342">
            <w:pPr>
              <w:pStyle w:val="ListBulletintable"/>
              <w:ind w:left="363" w:hanging="284"/>
              <w:rPr>
                <w:szCs w:val="22"/>
              </w:rPr>
            </w:pPr>
            <w:r w:rsidRPr="00E95ABF">
              <w:rPr>
                <w:szCs w:val="22"/>
              </w:rPr>
              <w:t>critically analyse the impact of context, such as social, historical, political</w:t>
            </w:r>
            <w:r w:rsidR="00914FCD">
              <w:rPr>
                <w:szCs w:val="22"/>
              </w:rPr>
              <w:t>,</w:t>
            </w:r>
            <w:r w:rsidRPr="00E95ABF">
              <w:rPr>
                <w:szCs w:val="22"/>
              </w:rPr>
              <w:t xml:space="preserve"> and technological on the chosen area of study</w:t>
            </w:r>
          </w:p>
        </w:tc>
        <w:tc>
          <w:tcPr>
            <w:tcW w:w="3024" w:type="dxa"/>
            <w:tcBorders>
              <w:bottom w:val="nil"/>
            </w:tcBorders>
            <w:tcMar>
              <w:left w:w="57" w:type="dxa"/>
              <w:right w:w="57" w:type="dxa"/>
            </w:tcMar>
          </w:tcPr>
          <w:p w14:paraId="564A82CB" w14:textId="7BC11AFC" w:rsidR="0092550A" w:rsidRPr="00F81342" w:rsidRDefault="0092550A" w:rsidP="00F81342">
            <w:pPr>
              <w:pStyle w:val="ListBulletintable"/>
              <w:ind w:left="363" w:hanging="284"/>
              <w:rPr>
                <w:szCs w:val="22"/>
              </w:rPr>
            </w:pPr>
            <w:r>
              <w:rPr>
                <w:szCs w:val="22"/>
              </w:rPr>
              <w:t>describe</w:t>
            </w:r>
            <w:r w:rsidRPr="00E95ABF">
              <w:rPr>
                <w:szCs w:val="22"/>
              </w:rPr>
              <w:t xml:space="preserve"> the impact of context, such as social, historical, political and</w:t>
            </w:r>
            <w:r>
              <w:rPr>
                <w:szCs w:val="22"/>
              </w:rPr>
              <w:t>/or</w:t>
            </w:r>
            <w:r w:rsidRPr="00E95ABF">
              <w:rPr>
                <w:szCs w:val="22"/>
              </w:rPr>
              <w:t xml:space="preserve"> technological on the chosen area of study</w:t>
            </w:r>
          </w:p>
        </w:tc>
      </w:tr>
      <w:tr w:rsidR="0092550A" w:rsidRPr="003763AA" w14:paraId="3CE28D4A" w14:textId="77777777" w:rsidTr="00F325AF">
        <w:trPr>
          <w:cantSplit/>
          <w:trHeight w:val="1120"/>
        </w:trPr>
        <w:tc>
          <w:tcPr>
            <w:tcW w:w="3024" w:type="dxa"/>
            <w:tcBorders>
              <w:top w:val="nil"/>
              <w:bottom w:val="nil"/>
            </w:tcBorders>
            <w:tcMar>
              <w:left w:w="57" w:type="dxa"/>
              <w:right w:w="57" w:type="dxa"/>
            </w:tcMar>
          </w:tcPr>
          <w:p w14:paraId="03E60B2D" w14:textId="7FC2660D" w:rsidR="0092550A" w:rsidRPr="00F81342" w:rsidRDefault="0092550A" w:rsidP="00914FCD">
            <w:pPr>
              <w:pStyle w:val="ListBulletintable"/>
              <w:numPr>
                <w:ilvl w:val="0"/>
                <w:numId w:val="0"/>
              </w:numPr>
              <w:rPr>
                <w:szCs w:val="22"/>
              </w:rPr>
            </w:pPr>
          </w:p>
        </w:tc>
        <w:tc>
          <w:tcPr>
            <w:tcW w:w="3024" w:type="dxa"/>
            <w:tcBorders>
              <w:top w:val="nil"/>
              <w:bottom w:val="nil"/>
            </w:tcBorders>
            <w:tcMar>
              <w:left w:w="57" w:type="dxa"/>
              <w:right w:w="57" w:type="dxa"/>
            </w:tcMar>
          </w:tcPr>
          <w:p w14:paraId="41A1092D" w14:textId="6770D525" w:rsidR="0092550A" w:rsidRPr="00E95ABF" w:rsidRDefault="0092550A" w:rsidP="00F81342">
            <w:pPr>
              <w:pStyle w:val="ListBulletintable"/>
              <w:ind w:left="363" w:hanging="284"/>
              <w:rPr>
                <w:szCs w:val="22"/>
              </w:rPr>
            </w:pPr>
            <w:r w:rsidRPr="00E95ABF">
              <w:rPr>
                <w:szCs w:val="22"/>
              </w:rPr>
              <w:t>evaluate how context influences audience perspective, interpretation, and response to the chosen area of study</w:t>
            </w:r>
          </w:p>
        </w:tc>
        <w:tc>
          <w:tcPr>
            <w:tcW w:w="3024" w:type="dxa"/>
            <w:tcBorders>
              <w:top w:val="nil"/>
              <w:bottom w:val="nil"/>
            </w:tcBorders>
            <w:tcMar>
              <w:left w:w="57" w:type="dxa"/>
              <w:right w:w="57" w:type="dxa"/>
            </w:tcMar>
          </w:tcPr>
          <w:p w14:paraId="03CC5A65" w14:textId="5FD1FAEE" w:rsidR="0092550A" w:rsidRPr="00F81342" w:rsidRDefault="0092550A" w:rsidP="00914FCD">
            <w:pPr>
              <w:pStyle w:val="ListBulletintable"/>
              <w:numPr>
                <w:ilvl w:val="0"/>
                <w:numId w:val="0"/>
              </w:numPr>
              <w:ind w:left="79"/>
              <w:rPr>
                <w:szCs w:val="22"/>
              </w:rPr>
            </w:pPr>
          </w:p>
        </w:tc>
      </w:tr>
      <w:tr w:rsidR="0092550A" w:rsidRPr="003763AA" w14:paraId="54B0C74E" w14:textId="77777777" w:rsidTr="00F325AF">
        <w:trPr>
          <w:cantSplit/>
          <w:trHeight w:val="171"/>
        </w:trPr>
        <w:tc>
          <w:tcPr>
            <w:tcW w:w="9072" w:type="dxa"/>
            <w:gridSpan w:val="3"/>
            <w:tcBorders>
              <w:bottom w:val="single" w:sz="4" w:space="0" w:color="auto"/>
            </w:tcBorders>
            <w:tcMar>
              <w:left w:w="57" w:type="dxa"/>
              <w:right w:w="57" w:type="dxa"/>
            </w:tcMar>
          </w:tcPr>
          <w:p w14:paraId="03F31BA5" w14:textId="24F16F13" w:rsidR="0092550A" w:rsidRPr="003763AA" w:rsidRDefault="0092550A" w:rsidP="0092550A">
            <w:pPr>
              <w:pStyle w:val="Tabletextbold"/>
            </w:pPr>
            <w:r w:rsidRPr="003763AA">
              <w:t>C</w:t>
            </w:r>
            <w:r w:rsidRPr="003763AA">
              <w:rPr>
                <w:bCs/>
              </w:rPr>
              <w:t>reative Process</w:t>
            </w:r>
          </w:p>
        </w:tc>
      </w:tr>
      <w:tr w:rsidR="0092550A" w:rsidRPr="003763AA" w14:paraId="63ACB6A2" w14:textId="77777777" w:rsidTr="00F325AF">
        <w:trPr>
          <w:cantSplit/>
          <w:trHeight w:val="658"/>
        </w:trPr>
        <w:tc>
          <w:tcPr>
            <w:tcW w:w="3024" w:type="dxa"/>
            <w:tcBorders>
              <w:bottom w:val="nil"/>
            </w:tcBorders>
            <w:tcMar>
              <w:left w:w="57" w:type="dxa"/>
              <w:right w:w="57" w:type="dxa"/>
            </w:tcMar>
          </w:tcPr>
          <w:p w14:paraId="2C8D472F" w14:textId="7C6E3340" w:rsidR="0092550A" w:rsidRPr="00F81342" w:rsidRDefault="0092550A" w:rsidP="00F81342">
            <w:pPr>
              <w:pStyle w:val="ListBulletintable"/>
              <w:ind w:left="363" w:hanging="284"/>
              <w:rPr>
                <w:szCs w:val="22"/>
              </w:rPr>
            </w:pPr>
            <w:r>
              <w:rPr>
                <w:szCs w:val="22"/>
              </w:rPr>
              <w:t>analyse</w:t>
            </w:r>
            <w:r w:rsidRPr="00E95ABF">
              <w:rPr>
                <w:szCs w:val="22"/>
              </w:rPr>
              <w:t xml:space="preserve"> own research to inform personal approach to the chosen area of study</w:t>
            </w:r>
          </w:p>
        </w:tc>
        <w:tc>
          <w:tcPr>
            <w:tcW w:w="3024" w:type="dxa"/>
            <w:tcBorders>
              <w:bottom w:val="nil"/>
            </w:tcBorders>
            <w:tcMar>
              <w:left w:w="57" w:type="dxa"/>
              <w:right w:w="57" w:type="dxa"/>
            </w:tcMar>
          </w:tcPr>
          <w:p w14:paraId="4EE55097" w14:textId="280BECF6" w:rsidR="0092550A" w:rsidRPr="00F81342" w:rsidRDefault="0092550A" w:rsidP="00F81342">
            <w:pPr>
              <w:pStyle w:val="ListBulletintable"/>
              <w:ind w:left="363" w:hanging="284"/>
              <w:rPr>
                <w:szCs w:val="22"/>
              </w:rPr>
            </w:pPr>
            <w:r w:rsidRPr="00E95ABF">
              <w:rPr>
                <w:szCs w:val="22"/>
              </w:rPr>
              <w:t>synthesise own research to inform personal approach to the chosen area of study</w:t>
            </w:r>
          </w:p>
        </w:tc>
        <w:tc>
          <w:tcPr>
            <w:tcW w:w="3024" w:type="dxa"/>
            <w:tcBorders>
              <w:bottom w:val="nil"/>
            </w:tcBorders>
            <w:tcMar>
              <w:left w:w="57" w:type="dxa"/>
              <w:right w:w="57" w:type="dxa"/>
            </w:tcMar>
          </w:tcPr>
          <w:p w14:paraId="68AE7378" w14:textId="17B9CB1F" w:rsidR="0092550A" w:rsidRPr="0092550A" w:rsidRDefault="00116601" w:rsidP="00F81342">
            <w:pPr>
              <w:pStyle w:val="ListBulletintable"/>
              <w:ind w:left="363" w:hanging="284"/>
              <w:rPr>
                <w:szCs w:val="22"/>
              </w:rPr>
            </w:pPr>
            <w:r w:rsidRPr="00F81342">
              <w:rPr>
                <w:szCs w:val="22"/>
              </w:rPr>
              <w:t>inquire into the chosen area of study</w:t>
            </w:r>
          </w:p>
        </w:tc>
      </w:tr>
      <w:tr w:rsidR="0092550A" w:rsidRPr="003763AA" w14:paraId="33CE2273" w14:textId="77777777" w:rsidTr="00F325AF">
        <w:trPr>
          <w:cantSplit/>
          <w:trHeight w:val="1027"/>
        </w:trPr>
        <w:tc>
          <w:tcPr>
            <w:tcW w:w="3024" w:type="dxa"/>
            <w:tcBorders>
              <w:top w:val="nil"/>
              <w:bottom w:val="nil"/>
            </w:tcBorders>
            <w:tcMar>
              <w:left w:w="57" w:type="dxa"/>
              <w:right w:w="57" w:type="dxa"/>
            </w:tcMar>
          </w:tcPr>
          <w:p w14:paraId="59CA3B16" w14:textId="6B118C4F" w:rsidR="0092550A" w:rsidRPr="00F81342" w:rsidRDefault="0092550A" w:rsidP="00F81342">
            <w:pPr>
              <w:pStyle w:val="ListBulletintable"/>
              <w:ind w:left="363" w:hanging="284"/>
              <w:rPr>
                <w:szCs w:val="22"/>
              </w:rPr>
            </w:pPr>
            <w:r w:rsidRPr="00E95ABF">
              <w:rPr>
                <w:szCs w:val="22"/>
              </w:rPr>
              <w:t>creat</w:t>
            </w:r>
            <w:r>
              <w:rPr>
                <w:szCs w:val="22"/>
              </w:rPr>
              <w:t>e</w:t>
            </w:r>
            <w:r w:rsidRPr="00E95ABF">
              <w:rPr>
                <w:szCs w:val="22"/>
              </w:rPr>
              <w:t xml:space="preserve"> music using familiar and unfamiliar technique, artistic practice</w:t>
            </w:r>
            <w:r w:rsidR="00914FCD">
              <w:rPr>
                <w:szCs w:val="22"/>
              </w:rPr>
              <w:t>,</w:t>
            </w:r>
            <w:r w:rsidRPr="00E95ABF">
              <w:rPr>
                <w:szCs w:val="22"/>
              </w:rPr>
              <w:t xml:space="preserve"> and problem-solving skills in the context of the chosen area of study</w:t>
            </w:r>
          </w:p>
        </w:tc>
        <w:tc>
          <w:tcPr>
            <w:tcW w:w="3024" w:type="dxa"/>
            <w:tcBorders>
              <w:top w:val="nil"/>
              <w:bottom w:val="nil"/>
            </w:tcBorders>
            <w:tcMar>
              <w:left w:w="57" w:type="dxa"/>
              <w:right w:w="57" w:type="dxa"/>
            </w:tcMar>
          </w:tcPr>
          <w:p w14:paraId="5CF92296" w14:textId="1B409EF9" w:rsidR="0092550A" w:rsidRPr="00E95ABF" w:rsidRDefault="0092550A" w:rsidP="00F81342">
            <w:pPr>
              <w:pStyle w:val="ListBulletintable"/>
              <w:ind w:left="363" w:hanging="284"/>
              <w:rPr>
                <w:szCs w:val="22"/>
              </w:rPr>
            </w:pPr>
            <w:r w:rsidRPr="00E95ABF">
              <w:rPr>
                <w:szCs w:val="22"/>
              </w:rPr>
              <w:t>creat</w:t>
            </w:r>
            <w:r>
              <w:rPr>
                <w:szCs w:val="22"/>
              </w:rPr>
              <w:t>e</w:t>
            </w:r>
            <w:r w:rsidRPr="00E95ABF">
              <w:rPr>
                <w:szCs w:val="22"/>
              </w:rPr>
              <w:t xml:space="preserve"> music using familiar and unfamiliar technique, artistic practice</w:t>
            </w:r>
            <w:r w:rsidR="00914FCD">
              <w:rPr>
                <w:szCs w:val="22"/>
              </w:rPr>
              <w:t>,</w:t>
            </w:r>
            <w:r w:rsidRPr="00E95ABF">
              <w:rPr>
                <w:szCs w:val="22"/>
              </w:rPr>
              <w:t xml:space="preserve"> and problem-solving skills in the context of the chosen area of study</w:t>
            </w:r>
          </w:p>
        </w:tc>
        <w:tc>
          <w:tcPr>
            <w:tcW w:w="3024" w:type="dxa"/>
            <w:tcBorders>
              <w:top w:val="nil"/>
              <w:bottom w:val="nil"/>
            </w:tcBorders>
            <w:tcMar>
              <w:left w:w="57" w:type="dxa"/>
              <w:right w:w="57" w:type="dxa"/>
            </w:tcMar>
          </w:tcPr>
          <w:p w14:paraId="3BCBCB4C" w14:textId="17FB8478" w:rsidR="0092550A" w:rsidRPr="0092550A" w:rsidRDefault="00116601" w:rsidP="00F81342">
            <w:pPr>
              <w:pStyle w:val="ListBulletintable"/>
              <w:ind w:left="363" w:hanging="284"/>
              <w:rPr>
                <w:szCs w:val="22"/>
              </w:rPr>
            </w:pPr>
            <w:r w:rsidRPr="00F81342">
              <w:rPr>
                <w:szCs w:val="22"/>
              </w:rPr>
              <w:t>create music using techniques of the chosen area of study</w:t>
            </w:r>
          </w:p>
        </w:tc>
      </w:tr>
      <w:tr w:rsidR="0092550A" w:rsidRPr="003763AA" w14:paraId="5B48A671" w14:textId="77777777" w:rsidTr="00F325AF">
        <w:trPr>
          <w:cantSplit/>
          <w:trHeight w:val="1027"/>
        </w:trPr>
        <w:tc>
          <w:tcPr>
            <w:tcW w:w="3024" w:type="dxa"/>
            <w:tcBorders>
              <w:top w:val="nil"/>
              <w:bottom w:val="single" w:sz="4" w:space="0" w:color="auto"/>
            </w:tcBorders>
            <w:tcMar>
              <w:left w:w="57" w:type="dxa"/>
              <w:right w:w="57" w:type="dxa"/>
            </w:tcMar>
          </w:tcPr>
          <w:p w14:paraId="675380AA" w14:textId="4D4E5FCF" w:rsidR="0092550A" w:rsidRPr="00F81342" w:rsidRDefault="0092550A" w:rsidP="00F81342">
            <w:pPr>
              <w:pStyle w:val="ListBulletintable"/>
              <w:ind w:left="363" w:hanging="284"/>
              <w:rPr>
                <w:szCs w:val="22"/>
              </w:rPr>
            </w:pPr>
            <w:r>
              <w:rPr>
                <w:szCs w:val="22"/>
              </w:rPr>
              <w:t>analyse</w:t>
            </w:r>
            <w:r w:rsidRPr="00E95ABF">
              <w:rPr>
                <w:szCs w:val="22"/>
              </w:rPr>
              <w:t xml:space="preserve"> own music through experimentation to refine their practice and creative ideas in the chosen area of study</w:t>
            </w:r>
          </w:p>
        </w:tc>
        <w:tc>
          <w:tcPr>
            <w:tcW w:w="3024" w:type="dxa"/>
            <w:tcBorders>
              <w:top w:val="nil"/>
              <w:bottom w:val="single" w:sz="4" w:space="0" w:color="auto"/>
            </w:tcBorders>
            <w:tcMar>
              <w:left w:w="57" w:type="dxa"/>
              <w:right w:w="57" w:type="dxa"/>
            </w:tcMar>
          </w:tcPr>
          <w:p w14:paraId="2D830042" w14:textId="363E840B" w:rsidR="0092550A" w:rsidRPr="00E95ABF" w:rsidRDefault="0092550A" w:rsidP="00F81342">
            <w:pPr>
              <w:pStyle w:val="ListBulletintable"/>
              <w:ind w:left="363" w:hanging="284"/>
              <w:rPr>
                <w:szCs w:val="22"/>
              </w:rPr>
            </w:pPr>
            <w:r w:rsidRPr="00E95ABF">
              <w:rPr>
                <w:szCs w:val="22"/>
              </w:rPr>
              <w:t>evaluate own music through experimentation to refine their practice and creative ideas in the chosen area of study</w:t>
            </w:r>
          </w:p>
        </w:tc>
        <w:tc>
          <w:tcPr>
            <w:tcW w:w="3024" w:type="dxa"/>
            <w:tcBorders>
              <w:top w:val="nil"/>
              <w:bottom w:val="single" w:sz="4" w:space="0" w:color="auto"/>
            </w:tcBorders>
            <w:tcMar>
              <w:left w:w="57" w:type="dxa"/>
              <w:right w:w="57" w:type="dxa"/>
            </w:tcMar>
          </w:tcPr>
          <w:p w14:paraId="46CCE917" w14:textId="4F1BF2EA" w:rsidR="0092550A" w:rsidRPr="0092550A" w:rsidRDefault="00116601" w:rsidP="00F81342">
            <w:pPr>
              <w:pStyle w:val="ListBulletintable"/>
              <w:ind w:left="363" w:hanging="284"/>
              <w:rPr>
                <w:szCs w:val="22"/>
              </w:rPr>
            </w:pPr>
            <w:r w:rsidRPr="00F81342">
              <w:rPr>
                <w:szCs w:val="22"/>
              </w:rPr>
              <w:t>apply a process to refine skills and creative ideas</w:t>
            </w:r>
          </w:p>
        </w:tc>
      </w:tr>
    </w:tbl>
    <w:p w14:paraId="73B96E8E" w14:textId="77777777" w:rsidR="00851D2B" w:rsidRDefault="00851D2B">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851D2B" w:rsidRPr="003763AA" w14:paraId="353403D6" w14:textId="77777777" w:rsidTr="006F1E0A">
        <w:trPr>
          <w:cantSplit/>
          <w:tblHeader/>
        </w:trPr>
        <w:tc>
          <w:tcPr>
            <w:tcW w:w="3024" w:type="dxa"/>
            <w:tcBorders>
              <w:bottom w:val="single" w:sz="4" w:space="0" w:color="auto"/>
            </w:tcBorders>
            <w:tcMar>
              <w:left w:w="57" w:type="dxa"/>
              <w:right w:w="57" w:type="dxa"/>
            </w:tcMar>
          </w:tcPr>
          <w:p w14:paraId="798F3142" w14:textId="191F7C11" w:rsidR="00851D2B" w:rsidRPr="003763AA" w:rsidRDefault="00851D2B" w:rsidP="006F1E0A">
            <w:pPr>
              <w:pStyle w:val="TableTextBoldcentred"/>
            </w:pPr>
            <w:r w:rsidRPr="003763AA">
              <w:lastRenderedPageBreak/>
              <w:t>A</w:t>
            </w:r>
          </w:p>
        </w:tc>
        <w:tc>
          <w:tcPr>
            <w:tcW w:w="3024" w:type="dxa"/>
            <w:tcBorders>
              <w:bottom w:val="single" w:sz="4" w:space="0" w:color="auto"/>
            </w:tcBorders>
            <w:tcMar>
              <w:left w:w="57" w:type="dxa"/>
              <w:right w:w="57" w:type="dxa"/>
            </w:tcMar>
          </w:tcPr>
          <w:p w14:paraId="0561A784" w14:textId="67E76832" w:rsidR="00851D2B" w:rsidRPr="003763AA" w:rsidRDefault="00851D2B" w:rsidP="006F1E0A">
            <w:pPr>
              <w:pStyle w:val="TableTextBoldcentred"/>
            </w:pPr>
            <w:r w:rsidRPr="003763AA">
              <w:t>T</w:t>
            </w:r>
          </w:p>
        </w:tc>
        <w:tc>
          <w:tcPr>
            <w:tcW w:w="3024" w:type="dxa"/>
            <w:tcBorders>
              <w:bottom w:val="single" w:sz="4" w:space="0" w:color="auto"/>
            </w:tcBorders>
            <w:tcMar>
              <w:left w:w="57" w:type="dxa"/>
              <w:right w:w="57" w:type="dxa"/>
            </w:tcMar>
          </w:tcPr>
          <w:p w14:paraId="0E643438" w14:textId="33954611" w:rsidR="00851D2B" w:rsidRPr="003763AA" w:rsidRDefault="00851D2B" w:rsidP="006F1E0A">
            <w:pPr>
              <w:pStyle w:val="TableTextBoldcentred"/>
            </w:pPr>
            <w:r w:rsidRPr="003763AA">
              <w:t>M</w:t>
            </w:r>
          </w:p>
        </w:tc>
      </w:tr>
      <w:tr w:rsidR="0092550A" w:rsidRPr="003763AA" w14:paraId="1D22408B" w14:textId="77777777" w:rsidTr="00851D2B">
        <w:trPr>
          <w:cantSplit/>
          <w:trHeight w:val="313"/>
        </w:trPr>
        <w:tc>
          <w:tcPr>
            <w:tcW w:w="9072" w:type="dxa"/>
            <w:gridSpan w:val="3"/>
            <w:tcBorders>
              <w:top w:val="single" w:sz="4" w:space="0" w:color="auto"/>
              <w:bottom w:val="single" w:sz="4" w:space="0" w:color="auto"/>
            </w:tcBorders>
            <w:tcMar>
              <w:left w:w="57" w:type="dxa"/>
              <w:right w:w="57" w:type="dxa"/>
            </w:tcMar>
          </w:tcPr>
          <w:p w14:paraId="145F0A7E" w14:textId="19E4A5CD" w:rsidR="0092550A" w:rsidRPr="003763AA" w:rsidRDefault="0092550A" w:rsidP="0092550A">
            <w:pPr>
              <w:pStyle w:val="Tabletextbold"/>
            </w:pPr>
            <w:r w:rsidRPr="003763AA">
              <w:t>Communication and Technical Skills</w:t>
            </w:r>
          </w:p>
        </w:tc>
      </w:tr>
      <w:tr w:rsidR="0092550A" w:rsidRPr="003763AA" w14:paraId="6B667BB3" w14:textId="77777777" w:rsidTr="00851D2B">
        <w:trPr>
          <w:cantSplit/>
          <w:trHeight w:val="1027"/>
        </w:trPr>
        <w:tc>
          <w:tcPr>
            <w:tcW w:w="3024" w:type="dxa"/>
            <w:tcBorders>
              <w:top w:val="single" w:sz="4" w:space="0" w:color="auto"/>
              <w:bottom w:val="nil"/>
            </w:tcBorders>
            <w:tcMar>
              <w:left w:w="57" w:type="dxa"/>
              <w:right w:w="57" w:type="dxa"/>
            </w:tcMar>
          </w:tcPr>
          <w:p w14:paraId="4612D3E3" w14:textId="00ADD657" w:rsidR="0092550A" w:rsidRPr="00F81342" w:rsidRDefault="0092550A" w:rsidP="00F81342">
            <w:pPr>
              <w:pStyle w:val="ListBulletintable"/>
              <w:ind w:left="363" w:hanging="284"/>
              <w:rPr>
                <w:szCs w:val="22"/>
              </w:rPr>
            </w:pPr>
            <w:r w:rsidRPr="00E95ABF">
              <w:rPr>
                <w:szCs w:val="22"/>
              </w:rPr>
              <w:t>present music with control, expression, energy, focus, precision</w:t>
            </w:r>
            <w:r w:rsidR="00914FCD">
              <w:rPr>
                <w:szCs w:val="22"/>
              </w:rPr>
              <w:t>,</w:t>
            </w:r>
            <w:r w:rsidRPr="00E95ABF">
              <w:rPr>
                <w:szCs w:val="22"/>
              </w:rPr>
              <w:t xml:space="preserve"> and musicality to communicate with a target audience</w:t>
            </w:r>
          </w:p>
        </w:tc>
        <w:tc>
          <w:tcPr>
            <w:tcW w:w="3024" w:type="dxa"/>
            <w:tcBorders>
              <w:top w:val="single" w:sz="4" w:space="0" w:color="auto"/>
              <w:bottom w:val="nil"/>
            </w:tcBorders>
            <w:tcMar>
              <w:left w:w="57" w:type="dxa"/>
              <w:right w:w="57" w:type="dxa"/>
            </w:tcMar>
          </w:tcPr>
          <w:p w14:paraId="5B577891" w14:textId="28048B1E" w:rsidR="0092550A" w:rsidRPr="00E95ABF" w:rsidRDefault="0092550A" w:rsidP="00F81342">
            <w:pPr>
              <w:pStyle w:val="ListBulletintable"/>
              <w:ind w:left="363" w:hanging="284"/>
              <w:rPr>
                <w:szCs w:val="22"/>
              </w:rPr>
            </w:pPr>
            <w:r w:rsidRPr="00E95ABF">
              <w:rPr>
                <w:szCs w:val="22"/>
              </w:rPr>
              <w:t>present music with sustained control, expression, energy, focus, precision</w:t>
            </w:r>
            <w:r w:rsidR="00914FCD">
              <w:rPr>
                <w:szCs w:val="22"/>
              </w:rPr>
              <w:t>,</w:t>
            </w:r>
            <w:r w:rsidRPr="00E95ABF">
              <w:rPr>
                <w:szCs w:val="22"/>
              </w:rPr>
              <w:t xml:space="preserve"> and musicality to communicate with a target audience</w:t>
            </w:r>
          </w:p>
        </w:tc>
        <w:tc>
          <w:tcPr>
            <w:tcW w:w="3024" w:type="dxa"/>
            <w:tcBorders>
              <w:top w:val="single" w:sz="4" w:space="0" w:color="auto"/>
              <w:bottom w:val="nil"/>
            </w:tcBorders>
            <w:tcMar>
              <w:left w:w="57" w:type="dxa"/>
              <w:right w:w="57" w:type="dxa"/>
            </w:tcMar>
          </w:tcPr>
          <w:p w14:paraId="45B928FE" w14:textId="2850351C" w:rsidR="0092550A" w:rsidRPr="00F81342" w:rsidRDefault="00116601" w:rsidP="00F81342">
            <w:pPr>
              <w:pStyle w:val="ListBulletintable"/>
              <w:ind w:left="363" w:hanging="284"/>
              <w:rPr>
                <w:szCs w:val="22"/>
              </w:rPr>
            </w:pPr>
            <w:r w:rsidRPr="00F81342">
              <w:rPr>
                <w:szCs w:val="22"/>
              </w:rPr>
              <w:t>perform to a target audience</w:t>
            </w:r>
          </w:p>
        </w:tc>
      </w:tr>
      <w:tr w:rsidR="00116601" w:rsidRPr="003763AA" w14:paraId="3DF9A663" w14:textId="77777777" w:rsidTr="00851D2B">
        <w:trPr>
          <w:cantSplit/>
          <w:trHeight w:val="1027"/>
        </w:trPr>
        <w:tc>
          <w:tcPr>
            <w:tcW w:w="3024" w:type="dxa"/>
            <w:tcBorders>
              <w:top w:val="nil"/>
              <w:bottom w:val="nil"/>
            </w:tcBorders>
            <w:tcMar>
              <w:left w:w="57" w:type="dxa"/>
              <w:right w:w="57" w:type="dxa"/>
            </w:tcMar>
          </w:tcPr>
          <w:p w14:paraId="55A483A7" w14:textId="5159CAA0" w:rsidR="00116601" w:rsidRPr="00F81342" w:rsidRDefault="00116601" w:rsidP="00F81342">
            <w:pPr>
              <w:pStyle w:val="ListBulletintable"/>
              <w:ind w:left="363" w:hanging="284"/>
              <w:rPr>
                <w:szCs w:val="22"/>
              </w:rPr>
            </w:pPr>
            <w:r>
              <w:rPr>
                <w:szCs w:val="22"/>
              </w:rPr>
              <w:t xml:space="preserve">apply </w:t>
            </w:r>
            <w:r w:rsidRPr="00E95ABF">
              <w:rPr>
                <w:szCs w:val="22"/>
              </w:rPr>
              <w:t>creative goals, communication skills, feedback</w:t>
            </w:r>
            <w:r w:rsidR="00914FCD">
              <w:rPr>
                <w:szCs w:val="22"/>
              </w:rPr>
              <w:t>,</w:t>
            </w:r>
            <w:r w:rsidRPr="00E95ABF">
              <w:rPr>
                <w:szCs w:val="22"/>
              </w:rPr>
              <w:t xml:space="preserve"> and production skills to enhance creative practice</w:t>
            </w:r>
          </w:p>
        </w:tc>
        <w:tc>
          <w:tcPr>
            <w:tcW w:w="3024" w:type="dxa"/>
            <w:tcBorders>
              <w:top w:val="nil"/>
              <w:bottom w:val="nil"/>
            </w:tcBorders>
            <w:tcMar>
              <w:left w:w="57" w:type="dxa"/>
              <w:right w:w="57" w:type="dxa"/>
            </w:tcMar>
          </w:tcPr>
          <w:p w14:paraId="235B80CD" w14:textId="7CBF4176" w:rsidR="00116601" w:rsidRPr="00E95ABF" w:rsidRDefault="00116601" w:rsidP="00F81342">
            <w:pPr>
              <w:pStyle w:val="ListBulletintable"/>
              <w:ind w:left="363" w:hanging="284"/>
              <w:rPr>
                <w:szCs w:val="22"/>
              </w:rPr>
            </w:pPr>
            <w:r w:rsidRPr="00E95ABF">
              <w:rPr>
                <w:szCs w:val="22"/>
              </w:rPr>
              <w:t>synthesise creative goals, communication skills, feedback</w:t>
            </w:r>
            <w:r w:rsidR="00914FCD">
              <w:rPr>
                <w:szCs w:val="22"/>
              </w:rPr>
              <w:t>,</w:t>
            </w:r>
            <w:r w:rsidRPr="00E95ABF">
              <w:rPr>
                <w:szCs w:val="22"/>
              </w:rPr>
              <w:t xml:space="preserve"> and production skills to enhance creative practice</w:t>
            </w:r>
          </w:p>
        </w:tc>
        <w:tc>
          <w:tcPr>
            <w:tcW w:w="3024" w:type="dxa"/>
            <w:tcBorders>
              <w:top w:val="nil"/>
              <w:bottom w:val="nil"/>
            </w:tcBorders>
            <w:tcMar>
              <w:left w:w="57" w:type="dxa"/>
              <w:right w:w="57" w:type="dxa"/>
            </w:tcMar>
          </w:tcPr>
          <w:p w14:paraId="0868F7DE" w14:textId="17586889" w:rsidR="00116601" w:rsidRPr="0092550A" w:rsidRDefault="00116601" w:rsidP="00F81342">
            <w:pPr>
              <w:pStyle w:val="ListBulletintable"/>
              <w:ind w:left="363" w:hanging="284"/>
              <w:rPr>
                <w:szCs w:val="22"/>
              </w:rPr>
            </w:pPr>
            <w:r w:rsidRPr="00F81342">
              <w:rPr>
                <w:szCs w:val="22"/>
              </w:rPr>
              <w:t>use research, inquiry</w:t>
            </w:r>
            <w:r w:rsidR="00914FCD">
              <w:rPr>
                <w:szCs w:val="22"/>
              </w:rPr>
              <w:t>,</w:t>
            </w:r>
            <w:r w:rsidRPr="00F81342">
              <w:rPr>
                <w:szCs w:val="22"/>
              </w:rPr>
              <w:t xml:space="preserve"> and feedback to inform music making</w:t>
            </w:r>
          </w:p>
        </w:tc>
      </w:tr>
      <w:tr w:rsidR="00116601" w:rsidRPr="003763AA" w14:paraId="3D726718" w14:textId="77777777" w:rsidTr="00F325AF">
        <w:trPr>
          <w:cantSplit/>
          <w:trHeight w:val="1027"/>
        </w:trPr>
        <w:tc>
          <w:tcPr>
            <w:tcW w:w="3024" w:type="dxa"/>
            <w:tcBorders>
              <w:top w:val="nil"/>
              <w:bottom w:val="nil"/>
            </w:tcBorders>
            <w:tcMar>
              <w:left w:w="57" w:type="dxa"/>
              <w:right w:w="57" w:type="dxa"/>
            </w:tcMar>
          </w:tcPr>
          <w:p w14:paraId="2D70FA49" w14:textId="35AEFD54" w:rsidR="00116601" w:rsidRPr="00F81342" w:rsidRDefault="00116601" w:rsidP="00F81342">
            <w:pPr>
              <w:pStyle w:val="ListBulletintable"/>
              <w:ind w:left="363" w:hanging="284"/>
              <w:rPr>
                <w:szCs w:val="22"/>
              </w:rPr>
            </w:pPr>
            <w:r w:rsidRPr="00E95ABF">
              <w:rPr>
                <w:szCs w:val="22"/>
              </w:rPr>
              <w:t>create music works using composition skills, key stylistic features, and takes creative risks with familiar and unfamiliar practices</w:t>
            </w:r>
          </w:p>
        </w:tc>
        <w:tc>
          <w:tcPr>
            <w:tcW w:w="3024" w:type="dxa"/>
            <w:tcBorders>
              <w:top w:val="nil"/>
              <w:bottom w:val="nil"/>
            </w:tcBorders>
            <w:tcMar>
              <w:left w:w="57" w:type="dxa"/>
              <w:right w:w="57" w:type="dxa"/>
            </w:tcMar>
          </w:tcPr>
          <w:p w14:paraId="623E7F96" w14:textId="6129DD5F" w:rsidR="00116601" w:rsidRPr="00E95ABF" w:rsidRDefault="00116601" w:rsidP="00F81342">
            <w:pPr>
              <w:pStyle w:val="ListBulletintable"/>
              <w:ind w:left="363" w:hanging="284"/>
              <w:rPr>
                <w:szCs w:val="22"/>
              </w:rPr>
            </w:pPr>
            <w:r w:rsidRPr="00E95ABF">
              <w:rPr>
                <w:szCs w:val="22"/>
              </w:rPr>
              <w:t>create music works using composition skills, key stylistic features, and takes creative risks with familiar and unfamiliar practices</w:t>
            </w:r>
          </w:p>
        </w:tc>
        <w:tc>
          <w:tcPr>
            <w:tcW w:w="3024" w:type="dxa"/>
            <w:tcBorders>
              <w:top w:val="nil"/>
              <w:bottom w:val="nil"/>
            </w:tcBorders>
            <w:tcMar>
              <w:left w:w="57" w:type="dxa"/>
              <w:right w:w="57" w:type="dxa"/>
            </w:tcMar>
          </w:tcPr>
          <w:p w14:paraId="12B178C2" w14:textId="28124D3D" w:rsidR="00116601" w:rsidRPr="0092550A" w:rsidRDefault="00116601" w:rsidP="00F81342">
            <w:pPr>
              <w:pStyle w:val="ListBulletintable"/>
              <w:ind w:left="363" w:hanging="284"/>
              <w:rPr>
                <w:szCs w:val="22"/>
              </w:rPr>
            </w:pPr>
            <w:r w:rsidRPr="00F81342">
              <w:rPr>
                <w:szCs w:val="22"/>
              </w:rPr>
              <w:t>create music using features of the selected genre</w:t>
            </w:r>
          </w:p>
        </w:tc>
      </w:tr>
      <w:tr w:rsidR="00116601" w:rsidRPr="003763AA" w14:paraId="25D8F623" w14:textId="77777777" w:rsidTr="00F325AF">
        <w:trPr>
          <w:cantSplit/>
          <w:trHeight w:val="1027"/>
        </w:trPr>
        <w:tc>
          <w:tcPr>
            <w:tcW w:w="3024" w:type="dxa"/>
            <w:tcBorders>
              <w:top w:val="nil"/>
              <w:bottom w:val="nil"/>
            </w:tcBorders>
            <w:tcMar>
              <w:left w:w="57" w:type="dxa"/>
              <w:right w:w="57" w:type="dxa"/>
            </w:tcMar>
          </w:tcPr>
          <w:p w14:paraId="29A5885D" w14:textId="52766920" w:rsidR="00116601" w:rsidRPr="00F81342" w:rsidRDefault="00116601" w:rsidP="00F81342">
            <w:pPr>
              <w:pStyle w:val="ListBulletintable"/>
              <w:ind w:left="363" w:hanging="284"/>
              <w:rPr>
                <w:szCs w:val="22"/>
              </w:rPr>
            </w:pPr>
            <w:r w:rsidRPr="00E95ABF">
              <w:rPr>
                <w:szCs w:val="22"/>
              </w:rPr>
              <w:t>analyse music and music elements aurally to enhance the creative process and interpretations of sound</w:t>
            </w:r>
          </w:p>
        </w:tc>
        <w:tc>
          <w:tcPr>
            <w:tcW w:w="3024" w:type="dxa"/>
            <w:tcBorders>
              <w:top w:val="nil"/>
              <w:bottom w:val="nil"/>
            </w:tcBorders>
            <w:tcMar>
              <w:left w:w="57" w:type="dxa"/>
              <w:right w:w="57" w:type="dxa"/>
            </w:tcMar>
          </w:tcPr>
          <w:p w14:paraId="4E6D2BB4" w14:textId="0FB9D1F5" w:rsidR="00116601" w:rsidRPr="00E95ABF" w:rsidRDefault="00116601" w:rsidP="00F81342">
            <w:pPr>
              <w:pStyle w:val="ListBulletintable"/>
              <w:ind w:left="363" w:hanging="284"/>
              <w:rPr>
                <w:szCs w:val="22"/>
              </w:rPr>
            </w:pPr>
            <w:r w:rsidRPr="00E95ABF">
              <w:rPr>
                <w:szCs w:val="22"/>
              </w:rPr>
              <w:t>critically analyse music and music elements aurally to enhance the creative process and interpretations of sound</w:t>
            </w:r>
          </w:p>
        </w:tc>
        <w:tc>
          <w:tcPr>
            <w:tcW w:w="3024" w:type="dxa"/>
            <w:tcBorders>
              <w:top w:val="nil"/>
              <w:bottom w:val="nil"/>
            </w:tcBorders>
            <w:tcMar>
              <w:left w:w="57" w:type="dxa"/>
              <w:right w:w="57" w:type="dxa"/>
            </w:tcMar>
          </w:tcPr>
          <w:p w14:paraId="4D328303" w14:textId="190759E7" w:rsidR="00116601" w:rsidRPr="0092550A" w:rsidRDefault="00116601" w:rsidP="00F81342">
            <w:pPr>
              <w:pStyle w:val="ListBulletintable"/>
              <w:ind w:left="363" w:hanging="284"/>
              <w:rPr>
                <w:szCs w:val="22"/>
              </w:rPr>
            </w:pPr>
            <w:r w:rsidRPr="00F81342">
              <w:rPr>
                <w:szCs w:val="22"/>
              </w:rPr>
              <w:t>listen to music and describe elements of the selected genre</w:t>
            </w:r>
          </w:p>
        </w:tc>
      </w:tr>
      <w:tr w:rsidR="00116601" w:rsidRPr="003763AA" w14:paraId="37F2763F" w14:textId="77777777" w:rsidTr="00F325AF">
        <w:trPr>
          <w:cantSplit/>
          <w:trHeight w:val="488"/>
        </w:trPr>
        <w:tc>
          <w:tcPr>
            <w:tcW w:w="3024" w:type="dxa"/>
            <w:tcBorders>
              <w:top w:val="nil"/>
              <w:bottom w:val="nil"/>
            </w:tcBorders>
            <w:tcMar>
              <w:left w:w="57" w:type="dxa"/>
              <w:right w:w="57" w:type="dxa"/>
            </w:tcMar>
          </w:tcPr>
          <w:p w14:paraId="598794AB" w14:textId="796E6A5B" w:rsidR="00116601" w:rsidRPr="00F81342" w:rsidRDefault="00116601" w:rsidP="00F81342">
            <w:pPr>
              <w:pStyle w:val="ListBulletintable"/>
              <w:ind w:left="363" w:hanging="284"/>
              <w:rPr>
                <w:szCs w:val="22"/>
              </w:rPr>
            </w:pPr>
            <w:r w:rsidRPr="00E95ABF">
              <w:rPr>
                <w:szCs w:val="22"/>
              </w:rPr>
              <w:t xml:space="preserve">communicate ideas </w:t>
            </w:r>
            <w:r>
              <w:rPr>
                <w:szCs w:val="22"/>
              </w:rPr>
              <w:t>in</w:t>
            </w:r>
            <w:r w:rsidRPr="00E95ABF">
              <w:rPr>
                <w:szCs w:val="22"/>
              </w:rPr>
              <w:t xml:space="preserve"> coherent arguments in a range of modes, incorporating metalanguage and music symbols, and academic integrity</w:t>
            </w:r>
          </w:p>
        </w:tc>
        <w:tc>
          <w:tcPr>
            <w:tcW w:w="3024" w:type="dxa"/>
            <w:tcBorders>
              <w:top w:val="nil"/>
              <w:bottom w:val="nil"/>
            </w:tcBorders>
            <w:tcMar>
              <w:left w:w="57" w:type="dxa"/>
              <w:right w:w="57" w:type="dxa"/>
            </w:tcMar>
          </w:tcPr>
          <w:p w14:paraId="415F429B" w14:textId="14017DBA" w:rsidR="00116601" w:rsidRPr="00E95ABF" w:rsidRDefault="00116601" w:rsidP="00F81342">
            <w:pPr>
              <w:pStyle w:val="ListBulletintable"/>
              <w:ind w:left="363" w:hanging="284"/>
              <w:rPr>
                <w:szCs w:val="22"/>
              </w:rPr>
            </w:pPr>
            <w:r w:rsidRPr="00E95ABF">
              <w:rPr>
                <w:szCs w:val="22"/>
              </w:rPr>
              <w:t>communicate complex ideas</w:t>
            </w:r>
            <w:r>
              <w:rPr>
                <w:szCs w:val="22"/>
              </w:rPr>
              <w:t xml:space="preserve"> in</w:t>
            </w:r>
            <w:r w:rsidRPr="00E95ABF">
              <w:rPr>
                <w:szCs w:val="22"/>
              </w:rPr>
              <w:t xml:space="preserve"> coherent and sustained arguments in a range of modes, incorporating metalanguage and music symbols, and academic integrity</w:t>
            </w:r>
          </w:p>
        </w:tc>
        <w:tc>
          <w:tcPr>
            <w:tcW w:w="3024" w:type="dxa"/>
            <w:tcBorders>
              <w:top w:val="nil"/>
              <w:bottom w:val="nil"/>
            </w:tcBorders>
            <w:tcMar>
              <w:left w:w="57" w:type="dxa"/>
              <w:right w:w="57" w:type="dxa"/>
            </w:tcMar>
          </w:tcPr>
          <w:p w14:paraId="7E8B1004" w14:textId="62409FFC" w:rsidR="00116601" w:rsidRPr="0092550A" w:rsidRDefault="00116601" w:rsidP="00F81342">
            <w:pPr>
              <w:pStyle w:val="ListBulletintable"/>
              <w:ind w:left="363" w:hanging="284"/>
              <w:rPr>
                <w:szCs w:val="22"/>
              </w:rPr>
            </w:pPr>
            <w:r w:rsidRPr="00F81342">
              <w:rPr>
                <w:szCs w:val="22"/>
              </w:rPr>
              <w:t>communicate ideas using appropriate language to describe music of the selected genre</w:t>
            </w:r>
          </w:p>
        </w:tc>
      </w:tr>
      <w:tr w:rsidR="00116601" w:rsidRPr="003763AA" w14:paraId="46107A08" w14:textId="77777777" w:rsidTr="00F325AF">
        <w:trPr>
          <w:cantSplit/>
          <w:trHeight w:val="1027"/>
        </w:trPr>
        <w:tc>
          <w:tcPr>
            <w:tcW w:w="3024" w:type="dxa"/>
            <w:tcBorders>
              <w:top w:val="nil"/>
              <w:bottom w:val="nil"/>
            </w:tcBorders>
            <w:tcMar>
              <w:left w:w="57" w:type="dxa"/>
              <w:right w:w="57" w:type="dxa"/>
            </w:tcMar>
          </w:tcPr>
          <w:p w14:paraId="7B9E8EC9" w14:textId="3203E941" w:rsidR="00116601" w:rsidRPr="00F81342" w:rsidRDefault="00116601" w:rsidP="00F81342">
            <w:pPr>
              <w:pStyle w:val="ListBulletintable"/>
              <w:ind w:left="363" w:hanging="284"/>
              <w:rPr>
                <w:szCs w:val="22"/>
              </w:rPr>
            </w:pPr>
            <w:r w:rsidRPr="00E95ABF">
              <w:rPr>
                <w:szCs w:val="22"/>
              </w:rPr>
              <w:t>appl</w:t>
            </w:r>
            <w:r>
              <w:rPr>
                <w:szCs w:val="22"/>
              </w:rPr>
              <w:t>y</w:t>
            </w:r>
            <w:r w:rsidRPr="00E95ABF">
              <w:rPr>
                <w:szCs w:val="22"/>
              </w:rPr>
              <w:t xml:space="preserve"> professional courtesy and etiquette, Workplace, Health and Safety practices to classwork, experimentation, rehearsal</w:t>
            </w:r>
            <w:r w:rsidR="00914FCD">
              <w:rPr>
                <w:szCs w:val="22"/>
              </w:rPr>
              <w:t>,</w:t>
            </w:r>
            <w:r w:rsidRPr="00E95ABF">
              <w:rPr>
                <w:szCs w:val="22"/>
              </w:rPr>
              <w:t xml:space="preserve"> and performance</w:t>
            </w:r>
          </w:p>
        </w:tc>
        <w:tc>
          <w:tcPr>
            <w:tcW w:w="3024" w:type="dxa"/>
            <w:tcBorders>
              <w:top w:val="nil"/>
              <w:bottom w:val="nil"/>
            </w:tcBorders>
            <w:tcMar>
              <w:left w:w="57" w:type="dxa"/>
              <w:right w:w="57" w:type="dxa"/>
            </w:tcMar>
          </w:tcPr>
          <w:p w14:paraId="0CD8B8F9" w14:textId="12110545" w:rsidR="00116601" w:rsidRPr="00E95ABF" w:rsidRDefault="00116601" w:rsidP="00F81342">
            <w:pPr>
              <w:pStyle w:val="ListBulletintable"/>
              <w:ind w:left="363" w:hanging="284"/>
              <w:rPr>
                <w:szCs w:val="22"/>
              </w:rPr>
            </w:pPr>
            <w:r w:rsidRPr="00E95ABF">
              <w:rPr>
                <w:szCs w:val="22"/>
              </w:rPr>
              <w:t>appl</w:t>
            </w:r>
            <w:r>
              <w:rPr>
                <w:szCs w:val="22"/>
              </w:rPr>
              <w:t>y</w:t>
            </w:r>
            <w:r w:rsidRPr="00E95ABF">
              <w:rPr>
                <w:szCs w:val="22"/>
              </w:rPr>
              <w:t xml:space="preserve"> professional courtesy and etiquette, Workplace, Health and Safety practices to classwork, experimentation, rehearsal</w:t>
            </w:r>
            <w:r w:rsidR="00914FCD">
              <w:rPr>
                <w:szCs w:val="22"/>
              </w:rPr>
              <w:t>,</w:t>
            </w:r>
            <w:r w:rsidRPr="00E95ABF">
              <w:rPr>
                <w:szCs w:val="22"/>
              </w:rPr>
              <w:t xml:space="preserve"> and performance</w:t>
            </w:r>
          </w:p>
        </w:tc>
        <w:tc>
          <w:tcPr>
            <w:tcW w:w="3024" w:type="dxa"/>
            <w:tcBorders>
              <w:top w:val="nil"/>
              <w:bottom w:val="nil"/>
            </w:tcBorders>
            <w:tcMar>
              <w:left w:w="57" w:type="dxa"/>
              <w:right w:w="57" w:type="dxa"/>
            </w:tcMar>
          </w:tcPr>
          <w:p w14:paraId="713CD6FC" w14:textId="1E1E78E7" w:rsidR="00116601" w:rsidRPr="0092550A" w:rsidRDefault="00116601" w:rsidP="00F81342">
            <w:pPr>
              <w:pStyle w:val="ListBulletintable"/>
              <w:ind w:left="363" w:hanging="284"/>
              <w:rPr>
                <w:szCs w:val="22"/>
              </w:rPr>
            </w:pPr>
            <w:r w:rsidRPr="00F81342">
              <w:rPr>
                <w:szCs w:val="22"/>
              </w:rPr>
              <w:t>apply professional courtesy and etiquette, Workplace, Health and Safety practices to classwork, experimentation, rehearsal</w:t>
            </w:r>
            <w:r w:rsidR="00914FCD">
              <w:rPr>
                <w:szCs w:val="22"/>
              </w:rPr>
              <w:t>,</w:t>
            </w:r>
            <w:r w:rsidRPr="00F81342">
              <w:rPr>
                <w:szCs w:val="22"/>
              </w:rPr>
              <w:t xml:space="preserve"> and performance</w:t>
            </w:r>
          </w:p>
        </w:tc>
      </w:tr>
      <w:tr w:rsidR="0092550A" w:rsidRPr="003763AA" w14:paraId="667FDDD2" w14:textId="77777777" w:rsidTr="00F325AF">
        <w:trPr>
          <w:cantSplit/>
        </w:trPr>
        <w:tc>
          <w:tcPr>
            <w:tcW w:w="9072" w:type="dxa"/>
            <w:gridSpan w:val="3"/>
            <w:tcBorders>
              <w:bottom w:val="single" w:sz="4" w:space="0" w:color="auto"/>
            </w:tcBorders>
            <w:tcMar>
              <w:left w:w="57" w:type="dxa"/>
              <w:right w:w="57" w:type="dxa"/>
            </w:tcMar>
          </w:tcPr>
          <w:p w14:paraId="454B0DD3" w14:textId="7A17C2E3" w:rsidR="0092550A" w:rsidRPr="003763AA" w:rsidRDefault="0092550A" w:rsidP="0092550A">
            <w:pPr>
              <w:pStyle w:val="Tabletextbold"/>
            </w:pPr>
            <w:r w:rsidRPr="003763AA">
              <w:rPr>
                <w:bCs/>
              </w:rPr>
              <w:t>Reflection</w:t>
            </w:r>
          </w:p>
        </w:tc>
      </w:tr>
      <w:tr w:rsidR="0092550A" w:rsidRPr="003763AA" w14:paraId="70D96B49" w14:textId="77777777" w:rsidTr="00F325AF">
        <w:trPr>
          <w:cantSplit/>
          <w:trHeight w:val="439"/>
        </w:trPr>
        <w:tc>
          <w:tcPr>
            <w:tcW w:w="3024" w:type="dxa"/>
            <w:tcBorders>
              <w:bottom w:val="nil"/>
            </w:tcBorders>
            <w:tcMar>
              <w:left w:w="57" w:type="dxa"/>
              <w:right w:w="57" w:type="dxa"/>
            </w:tcMar>
          </w:tcPr>
          <w:p w14:paraId="162343FA" w14:textId="5B183D80" w:rsidR="0092550A" w:rsidRPr="00F81342" w:rsidRDefault="0092550A" w:rsidP="00F81342">
            <w:pPr>
              <w:pStyle w:val="ListBulletintable"/>
              <w:ind w:left="363" w:hanging="284"/>
              <w:rPr>
                <w:szCs w:val="22"/>
              </w:rPr>
            </w:pPr>
            <w:r w:rsidRPr="00E95ABF">
              <w:rPr>
                <w:szCs w:val="22"/>
              </w:rPr>
              <w:t>reflect on own learning style, time management, creative practices</w:t>
            </w:r>
            <w:r w:rsidR="00914FCD">
              <w:rPr>
                <w:szCs w:val="22"/>
              </w:rPr>
              <w:t>,</w:t>
            </w:r>
            <w:r w:rsidRPr="00E95ABF">
              <w:rPr>
                <w:szCs w:val="22"/>
              </w:rPr>
              <w:t xml:space="preserve"> and processes to refine techniques, ideas, understanding and skills</w:t>
            </w:r>
          </w:p>
        </w:tc>
        <w:tc>
          <w:tcPr>
            <w:tcW w:w="3024" w:type="dxa"/>
            <w:tcBorders>
              <w:bottom w:val="nil"/>
            </w:tcBorders>
            <w:tcMar>
              <w:left w:w="57" w:type="dxa"/>
              <w:right w:w="57" w:type="dxa"/>
            </w:tcMar>
          </w:tcPr>
          <w:p w14:paraId="44CD0D84" w14:textId="4BFC3E00" w:rsidR="0092550A" w:rsidRPr="00E95ABF" w:rsidRDefault="0092550A" w:rsidP="00F81342">
            <w:pPr>
              <w:pStyle w:val="ListBulletintable"/>
              <w:ind w:left="363" w:hanging="284"/>
              <w:rPr>
                <w:szCs w:val="22"/>
              </w:rPr>
            </w:pPr>
            <w:r w:rsidRPr="00E95ABF">
              <w:rPr>
                <w:szCs w:val="22"/>
              </w:rPr>
              <w:t>reflect on own learning style, time management, creative practices</w:t>
            </w:r>
            <w:r w:rsidR="00914FCD">
              <w:rPr>
                <w:szCs w:val="22"/>
              </w:rPr>
              <w:t>,</w:t>
            </w:r>
            <w:r w:rsidRPr="00E95ABF">
              <w:rPr>
                <w:szCs w:val="22"/>
              </w:rPr>
              <w:t xml:space="preserve"> and processes to refine techniques, ideas, understanding and skills</w:t>
            </w:r>
          </w:p>
        </w:tc>
        <w:tc>
          <w:tcPr>
            <w:tcW w:w="3024" w:type="dxa"/>
            <w:tcBorders>
              <w:bottom w:val="nil"/>
            </w:tcBorders>
            <w:tcMar>
              <w:left w:w="57" w:type="dxa"/>
              <w:right w:w="57" w:type="dxa"/>
            </w:tcMar>
          </w:tcPr>
          <w:p w14:paraId="0E5EEF3F" w14:textId="26E3726C" w:rsidR="0092550A" w:rsidRPr="00F81342" w:rsidRDefault="0092550A" w:rsidP="00F81342">
            <w:pPr>
              <w:pStyle w:val="ListBulletintable"/>
              <w:ind w:left="363" w:hanging="284"/>
              <w:rPr>
                <w:szCs w:val="22"/>
              </w:rPr>
            </w:pPr>
            <w:r w:rsidRPr="00E95ABF">
              <w:rPr>
                <w:szCs w:val="22"/>
              </w:rPr>
              <w:t>reflect on own learning style, time management, creative practices</w:t>
            </w:r>
            <w:r w:rsidR="00914FCD">
              <w:rPr>
                <w:szCs w:val="22"/>
              </w:rPr>
              <w:t>,</w:t>
            </w:r>
            <w:r w:rsidRPr="00E95ABF">
              <w:rPr>
                <w:szCs w:val="22"/>
              </w:rPr>
              <w:t xml:space="preserve"> and processes to refine techniques, ideas, understanding and skills</w:t>
            </w:r>
          </w:p>
        </w:tc>
      </w:tr>
      <w:tr w:rsidR="0092550A" w:rsidRPr="003763AA" w14:paraId="7EC1FA5C" w14:textId="77777777" w:rsidTr="00F325AF">
        <w:trPr>
          <w:cantSplit/>
          <w:trHeight w:val="439"/>
        </w:trPr>
        <w:tc>
          <w:tcPr>
            <w:tcW w:w="3024" w:type="dxa"/>
            <w:tcBorders>
              <w:top w:val="nil"/>
              <w:bottom w:val="single" w:sz="4" w:space="0" w:color="auto"/>
            </w:tcBorders>
            <w:tcMar>
              <w:left w:w="57" w:type="dxa"/>
              <w:right w:w="57" w:type="dxa"/>
            </w:tcMar>
          </w:tcPr>
          <w:p w14:paraId="5331BDCA" w14:textId="795860E8" w:rsidR="0092550A" w:rsidRPr="00F81342" w:rsidRDefault="0092550A" w:rsidP="00F81342">
            <w:pPr>
              <w:pStyle w:val="ListBulletintable"/>
              <w:ind w:left="363" w:hanging="284"/>
              <w:rPr>
                <w:szCs w:val="22"/>
              </w:rPr>
            </w:pPr>
            <w:r w:rsidRPr="00E95ABF">
              <w:rPr>
                <w:szCs w:val="22"/>
              </w:rPr>
              <w:t>reflect on the application or transferability of specialised skills developed by simulated or professional settings</w:t>
            </w:r>
          </w:p>
        </w:tc>
        <w:tc>
          <w:tcPr>
            <w:tcW w:w="3024" w:type="dxa"/>
            <w:tcBorders>
              <w:top w:val="nil"/>
              <w:bottom w:val="single" w:sz="4" w:space="0" w:color="auto"/>
            </w:tcBorders>
            <w:tcMar>
              <w:left w:w="57" w:type="dxa"/>
              <w:right w:w="57" w:type="dxa"/>
            </w:tcMar>
          </w:tcPr>
          <w:p w14:paraId="364AC231" w14:textId="59C57742" w:rsidR="0092550A" w:rsidRPr="00E95ABF" w:rsidRDefault="0092550A" w:rsidP="00F81342">
            <w:pPr>
              <w:pStyle w:val="ListBulletintable"/>
              <w:ind w:left="363" w:hanging="284"/>
              <w:rPr>
                <w:szCs w:val="22"/>
              </w:rPr>
            </w:pPr>
            <w:r w:rsidRPr="00E95ABF">
              <w:rPr>
                <w:szCs w:val="22"/>
              </w:rPr>
              <w:t>reflect on the application or transferability of specialised skills developed by simulated or professional settings</w:t>
            </w:r>
          </w:p>
        </w:tc>
        <w:tc>
          <w:tcPr>
            <w:tcW w:w="3024" w:type="dxa"/>
            <w:tcBorders>
              <w:top w:val="nil"/>
              <w:bottom w:val="single" w:sz="4" w:space="0" w:color="auto"/>
            </w:tcBorders>
            <w:tcMar>
              <w:left w:w="57" w:type="dxa"/>
              <w:right w:w="57" w:type="dxa"/>
            </w:tcMar>
          </w:tcPr>
          <w:p w14:paraId="6D089ED3" w14:textId="599C24A6" w:rsidR="0092550A" w:rsidRPr="00F81342" w:rsidRDefault="0092550A" w:rsidP="00F81342">
            <w:pPr>
              <w:pStyle w:val="ListBulletintable"/>
              <w:numPr>
                <w:ilvl w:val="0"/>
                <w:numId w:val="0"/>
              </w:numPr>
              <w:ind w:left="363" w:hanging="284"/>
              <w:rPr>
                <w:szCs w:val="22"/>
              </w:rPr>
            </w:pPr>
          </w:p>
        </w:tc>
      </w:tr>
    </w:tbl>
    <w:p w14:paraId="4B82AE42" w14:textId="77777777" w:rsidR="00914FCD" w:rsidRDefault="00914FCD">
      <w:pPr>
        <w:spacing w:before="0"/>
      </w:pPr>
      <w:bookmarkStart w:id="139" w:name="_Hlk10631549"/>
      <w:r>
        <w:rPr>
          <w:b/>
          <w:bCs/>
        </w:rPr>
        <w:br w:type="page"/>
      </w:r>
    </w:p>
    <w:p w14:paraId="3E03CA10" w14:textId="7EA96CB3" w:rsidR="005751C9" w:rsidRPr="003763AA" w:rsidRDefault="005751C9" w:rsidP="00F74D6C">
      <w:pPr>
        <w:pStyle w:val="Heading2"/>
      </w:pPr>
      <w:r w:rsidRPr="003763AA">
        <w:rPr>
          <w:rFonts w:eastAsia="Calibri"/>
        </w:rPr>
        <w:lastRenderedPageBreak/>
        <w:t>A guide to reading and implementing content descriptions</w:t>
      </w:r>
    </w:p>
    <w:bookmarkEnd w:id="139"/>
    <w:p w14:paraId="3E50AAEB" w14:textId="77777777" w:rsidR="00967452" w:rsidRPr="00A25713" w:rsidRDefault="00967452" w:rsidP="00967452">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7B9D59C" w14:textId="77777777" w:rsidR="00967452" w:rsidRDefault="00967452" w:rsidP="00967452">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6F448C26" w14:textId="5813E71A" w:rsidR="00967452" w:rsidRDefault="00967452" w:rsidP="00967452">
      <w:r>
        <w:t xml:space="preserve">For colleges wishing to deliver the VET qualification, there is flexibility for a teacher (provided the RTO has scope) to develop a program of learning aligned with the elements of the VET competencies and </w:t>
      </w:r>
      <w:r w:rsidR="00085A2D">
        <w:t>A-T</w:t>
      </w:r>
      <w:r>
        <w:t xml:space="preserve"> content descriptions. The knowledge, skills and understandings within the competencies reflect the knowledge, skills</w:t>
      </w:r>
      <w:r w:rsidR="00914FCD">
        <w:t>,</w:t>
      </w:r>
      <w:r>
        <w:t xml:space="preserve"> and understandings of the BSSS course unit content descriptions.</w:t>
      </w:r>
    </w:p>
    <w:p w14:paraId="33C17CC6" w14:textId="556EAE90" w:rsidR="00967452" w:rsidRPr="0054670D" w:rsidRDefault="00967452" w:rsidP="00967452">
      <w:r>
        <w:t xml:space="preserve">Alternatively, a college may choose the </w:t>
      </w:r>
      <w:r w:rsidR="00085A2D">
        <w:t>A-T</w:t>
      </w:r>
      <w:r>
        <w:t xml:space="preserve"> course without the VET qualification. In delivering the course teachers will write a program of learning aligned with students’ needs and interests, meeting the </w:t>
      </w:r>
      <w:r w:rsidR="00085A2D">
        <w:t>A-T</w:t>
      </w:r>
      <w:r>
        <w:t xml:space="preserve"> content descriptions.</w:t>
      </w:r>
    </w:p>
    <w:p w14:paraId="49CA968F" w14:textId="77777777" w:rsidR="005751C9" w:rsidRPr="003763AA" w:rsidRDefault="005751C9" w:rsidP="005751C9">
      <w:pPr>
        <w:pStyle w:val="Heading2"/>
        <w:tabs>
          <w:tab w:val="right" w:pos="9072"/>
        </w:tabs>
        <w:rPr>
          <w:szCs w:val="22"/>
        </w:rPr>
      </w:pPr>
      <w:r w:rsidRPr="003763AA">
        <w:t>Assessment</w:t>
      </w:r>
    </w:p>
    <w:p w14:paraId="608EAE0C" w14:textId="77777777" w:rsidR="00EF2B67" w:rsidRDefault="00EF2B67" w:rsidP="00EF2B67">
      <w:r w:rsidRPr="003763AA">
        <w:t xml:space="preserve">Refer to pages </w:t>
      </w:r>
      <w:r>
        <w:t>10-12</w:t>
      </w:r>
      <w:r w:rsidRPr="003763AA">
        <w:t>.</w:t>
      </w:r>
    </w:p>
    <w:p w14:paraId="017DFA3C" w14:textId="5FD12ACA" w:rsidR="005751C9" w:rsidRPr="003763AA" w:rsidRDefault="005751C9" w:rsidP="005751C9">
      <w:r w:rsidRPr="003763AA">
        <w:br w:type="page"/>
      </w:r>
    </w:p>
    <w:p w14:paraId="3CE5DA27" w14:textId="77777777" w:rsidR="008765B1" w:rsidRPr="003763AA" w:rsidRDefault="008765B1" w:rsidP="008765B1">
      <w:pPr>
        <w:pStyle w:val="Heading1"/>
      </w:pPr>
      <w:bookmarkStart w:id="140" w:name="_Toc74131240"/>
      <w:bookmarkStart w:id="141" w:name="_Toc346702735"/>
      <w:bookmarkStart w:id="142" w:name="_Hlk1638489"/>
      <w:bookmarkStart w:id="143" w:name="_Hlk1653828"/>
      <w:bookmarkStart w:id="144" w:name="_Hlk2161744"/>
      <w:bookmarkStart w:id="145" w:name="_Hlk1642894"/>
      <w:r w:rsidRPr="003763AA">
        <w:lastRenderedPageBreak/>
        <w:t>Appendix A</w:t>
      </w:r>
      <w:bookmarkStart w:id="146" w:name="_Hlk2159142"/>
      <w:r w:rsidR="000E2352" w:rsidRPr="003763AA">
        <w:t xml:space="preserve"> – </w:t>
      </w:r>
      <w:bookmarkEnd w:id="146"/>
      <w:r w:rsidRPr="003763AA">
        <w:t>Implementation Guidelines</w:t>
      </w:r>
      <w:bookmarkEnd w:id="140"/>
    </w:p>
    <w:p w14:paraId="1F031566" w14:textId="77777777" w:rsidR="008765B1" w:rsidRPr="003763AA" w:rsidRDefault="008765B1" w:rsidP="008765B1">
      <w:pPr>
        <w:pStyle w:val="Heading2"/>
      </w:pPr>
      <w:bookmarkStart w:id="147" w:name="_Toc94940291"/>
      <w:bookmarkStart w:id="148" w:name="_Toc94943957"/>
      <w:bookmarkStart w:id="149" w:name="_Toc95028629"/>
      <w:bookmarkStart w:id="150" w:name="_Toc95099803"/>
      <w:bookmarkEnd w:id="141"/>
      <w:r w:rsidRPr="003763AA">
        <w:t>Available course patterns</w:t>
      </w:r>
    </w:p>
    <w:p w14:paraId="486D2828" w14:textId="423DA0EA" w:rsidR="00F5425D" w:rsidRPr="003763AA" w:rsidRDefault="008765B1" w:rsidP="00BA0CCD">
      <w:pPr>
        <w:spacing w:after="120"/>
        <w:rPr>
          <w:rFonts w:cs="Calibri"/>
        </w:rPr>
      </w:pPr>
      <w:r w:rsidRPr="003763AA">
        <w:rPr>
          <w:rFonts w:cs="Calibri"/>
        </w:rPr>
        <w:t xml:space="preserve">A standard 1.0 value unit is delivered over at least 55 hours. To be awarded a course, students must complete at least the </w:t>
      </w:r>
      <w:r w:rsidRPr="003763AA">
        <w:rPr>
          <w:rFonts w:cs="Calibri"/>
          <w:bCs/>
        </w:rPr>
        <w:t xml:space="preserve">minimum </w:t>
      </w:r>
      <w:r w:rsidRPr="003763AA">
        <w:rPr>
          <w:rFonts w:cs="Calibri"/>
        </w:rPr>
        <w:t>units over the whole minor</w:t>
      </w:r>
      <w:r w:rsidR="00D8456E" w:rsidRPr="003763AA">
        <w:rPr>
          <w:rFonts w:cs="Calibri"/>
        </w:rPr>
        <w:t xml:space="preserve"> or</w:t>
      </w:r>
      <w:r w:rsidRPr="003763AA">
        <w:rPr>
          <w:rFonts w:cs="Calibri"/>
        </w:rPr>
        <w:t xml:space="preserve"> major.</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3763AA" w:rsidRPr="003763AA" w14:paraId="7DF77CB9" w14:textId="77777777" w:rsidTr="00BC202E">
        <w:trPr>
          <w:jc w:val="center"/>
        </w:trPr>
        <w:tc>
          <w:tcPr>
            <w:tcW w:w="2168" w:type="dxa"/>
            <w:tcBorders>
              <w:top w:val="single" w:sz="4" w:space="0" w:color="auto"/>
              <w:left w:val="single" w:sz="4" w:space="0" w:color="auto"/>
              <w:bottom w:val="single" w:sz="4" w:space="0" w:color="auto"/>
              <w:right w:val="single" w:sz="4" w:space="0" w:color="auto"/>
            </w:tcBorders>
          </w:tcPr>
          <w:p w14:paraId="36E5840A" w14:textId="77777777" w:rsidR="008765B1" w:rsidRPr="003763AA" w:rsidRDefault="008765B1" w:rsidP="00BC202E">
            <w:pPr>
              <w:pStyle w:val="Tabletextbold"/>
            </w:pPr>
            <w:r w:rsidRPr="003763AA">
              <w:t>Course</w:t>
            </w:r>
          </w:p>
        </w:tc>
        <w:tc>
          <w:tcPr>
            <w:tcW w:w="6904" w:type="dxa"/>
            <w:tcBorders>
              <w:top w:val="single" w:sz="4" w:space="0" w:color="auto"/>
              <w:left w:val="single" w:sz="4" w:space="0" w:color="auto"/>
              <w:bottom w:val="single" w:sz="4" w:space="0" w:color="auto"/>
              <w:right w:val="single" w:sz="4" w:space="0" w:color="auto"/>
            </w:tcBorders>
          </w:tcPr>
          <w:p w14:paraId="1077FC2C" w14:textId="77777777" w:rsidR="008765B1" w:rsidRPr="003763AA" w:rsidRDefault="008765B1" w:rsidP="00BC202E">
            <w:pPr>
              <w:pStyle w:val="Tabletextbold"/>
            </w:pPr>
            <w:r w:rsidRPr="003763AA">
              <w:t>Number of standard units to meet course requirements</w:t>
            </w:r>
          </w:p>
        </w:tc>
      </w:tr>
      <w:tr w:rsidR="003763AA" w:rsidRPr="003763AA" w14:paraId="38A079E9" w14:textId="77777777" w:rsidTr="00BC202E">
        <w:trPr>
          <w:jc w:val="center"/>
        </w:trPr>
        <w:tc>
          <w:tcPr>
            <w:tcW w:w="2168" w:type="dxa"/>
            <w:tcBorders>
              <w:top w:val="single" w:sz="4" w:space="0" w:color="auto"/>
              <w:left w:val="single" w:sz="4" w:space="0" w:color="auto"/>
              <w:bottom w:val="single" w:sz="4" w:space="0" w:color="auto"/>
              <w:right w:val="single" w:sz="4" w:space="0" w:color="auto"/>
            </w:tcBorders>
          </w:tcPr>
          <w:p w14:paraId="785BC3CC" w14:textId="77777777" w:rsidR="008765B1" w:rsidRPr="003763AA" w:rsidRDefault="008765B1" w:rsidP="00BC202E">
            <w:pPr>
              <w:pStyle w:val="TableText"/>
            </w:pPr>
            <w:r w:rsidRPr="003763AA">
              <w:t>Minor</w:t>
            </w:r>
          </w:p>
        </w:tc>
        <w:tc>
          <w:tcPr>
            <w:tcW w:w="6904" w:type="dxa"/>
            <w:tcBorders>
              <w:top w:val="single" w:sz="4" w:space="0" w:color="auto"/>
              <w:left w:val="single" w:sz="4" w:space="0" w:color="auto"/>
              <w:bottom w:val="single" w:sz="4" w:space="0" w:color="auto"/>
              <w:right w:val="single" w:sz="4" w:space="0" w:color="auto"/>
            </w:tcBorders>
          </w:tcPr>
          <w:p w14:paraId="3265FE32" w14:textId="77777777" w:rsidR="008765B1" w:rsidRPr="003763AA" w:rsidRDefault="008765B1" w:rsidP="00BC202E">
            <w:pPr>
              <w:pStyle w:val="TableText"/>
            </w:pPr>
            <w:r w:rsidRPr="003763AA">
              <w:t>Minimum of 2 units</w:t>
            </w:r>
          </w:p>
        </w:tc>
      </w:tr>
      <w:tr w:rsidR="003763AA" w:rsidRPr="003763AA" w14:paraId="584D7CEC" w14:textId="77777777" w:rsidTr="00BC202E">
        <w:trPr>
          <w:jc w:val="center"/>
        </w:trPr>
        <w:tc>
          <w:tcPr>
            <w:tcW w:w="2168" w:type="dxa"/>
            <w:tcBorders>
              <w:top w:val="single" w:sz="4" w:space="0" w:color="auto"/>
              <w:left w:val="single" w:sz="4" w:space="0" w:color="auto"/>
              <w:bottom w:val="single" w:sz="4" w:space="0" w:color="auto"/>
              <w:right w:val="single" w:sz="4" w:space="0" w:color="auto"/>
            </w:tcBorders>
          </w:tcPr>
          <w:p w14:paraId="59323D2B" w14:textId="77777777" w:rsidR="008765B1" w:rsidRPr="003763AA" w:rsidRDefault="008765B1" w:rsidP="00BC202E">
            <w:pPr>
              <w:pStyle w:val="TableText"/>
            </w:pPr>
            <w:r w:rsidRPr="003763AA">
              <w:t>Major</w:t>
            </w:r>
          </w:p>
        </w:tc>
        <w:tc>
          <w:tcPr>
            <w:tcW w:w="6904" w:type="dxa"/>
            <w:tcBorders>
              <w:top w:val="single" w:sz="4" w:space="0" w:color="auto"/>
              <w:left w:val="single" w:sz="4" w:space="0" w:color="auto"/>
              <w:bottom w:val="single" w:sz="4" w:space="0" w:color="auto"/>
              <w:right w:val="single" w:sz="4" w:space="0" w:color="auto"/>
            </w:tcBorders>
          </w:tcPr>
          <w:p w14:paraId="72DF0477" w14:textId="77777777" w:rsidR="008765B1" w:rsidRPr="003763AA" w:rsidRDefault="008765B1" w:rsidP="00BC202E">
            <w:pPr>
              <w:pStyle w:val="TableText"/>
            </w:pPr>
            <w:r w:rsidRPr="003763AA">
              <w:t>Minimum of 3.5 units</w:t>
            </w:r>
          </w:p>
        </w:tc>
      </w:tr>
    </w:tbl>
    <w:p w14:paraId="162FBA70" w14:textId="77777777" w:rsidR="008765B1" w:rsidRPr="003763AA" w:rsidRDefault="008765B1" w:rsidP="008765B1">
      <w:bookmarkStart w:id="151" w:name="_Toc94940292"/>
      <w:bookmarkStart w:id="152" w:name="_Toc94943958"/>
      <w:bookmarkStart w:id="153" w:name="_Toc95028630"/>
      <w:bookmarkStart w:id="154" w:name="_Toc95099804"/>
      <w:bookmarkEnd w:id="147"/>
      <w:bookmarkEnd w:id="148"/>
      <w:bookmarkEnd w:id="149"/>
      <w:bookmarkEnd w:id="150"/>
      <w:r w:rsidRPr="003763AA">
        <w:t>Units in this course can be delivered in any order.</w:t>
      </w:r>
    </w:p>
    <w:p w14:paraId="00741240" w14:textId="77777777" w:rsidR="008765B1" w:rsidRPr="003763AA" w:rsidRDefault="008765B1" w:rsidP="008765B1">
      <w:pPr>
        <w:pStyle w:val="Heading3"/>
      </w:pPr>
      <w:r w:rsidRPr="003763AA">
        <w:t>Prerequisites for the course or units within the cours</w:t>
      </w:r>
      <w:bookmarkEnd w:id="151"/>
      <w:bookmarkEnd w:id="152"/>
      <w:bookmarkEnd w:id="153"/>
      <w:bookmarkEnd w:id="154"/>
      <w:r w:rsidRPr="003763AA">
        <w:t>e</w:t>
      </w:r>
    </w:p>
    <w:p w14:paraId="24715D59" w14:textId="77777777" w:rsidR="000E48DC" w:rsidRPr="00A8690B" w:rsidRDefault="000E48DC" w:rsidP="000E48DC">
      <w:pPr>
        <w:spacing w:after="120"/>
        <w:rPr>
          <w:lang w:eastAsia="en-AU"/>
        </w:rPr>
      </w:pPr>
      <w:bookmarkStart w:id="155" w:name="_Hlk59526727"/>
      <w:r w:rsidRPr="00A8690B">
        <w:t xml:space="preserve">Students must have studied at least three standard 1.0 units from this course </w:t>
      </w:r>
      <w:r>
        <w:t xml:space="preserve">in order </w:t>
      </w:r>
      <w:r w:rsidRPr="00A8690B">
        <w:t>to access the Independent Study unit. An Independent Study unit requires the principal’s written approval. Principal approval can also be sought by a student in Year 12 to enrol concurrently in an Independent Study unit and their third 1.0 unit in this course of study.</w:t>
      </w:r>
    </w:p>
    <w:bookmarkEnd w:id="155"/>
    <w:p w14:paraId="60B1928B" w14:textId="77777777" w:rsidR="00564C4B" w:rsidRPr="003763AA" w:rsidRDefault="00564C4B" w:rsidP="00564C4B">
      <w:pPr>
        <w:pStyle w:val="Heading3"/>
      </w:pPr>
      <w:r w:rsidRPr="003763AA">
        <w:t>Arrangements for students continuing study in this course</w:t>
      </w:r>
    </w:p>
    <w:p w14:paraId="0A6E622B" w14:textId="77777777" w:rsidR="00564C4B" w:rsidRPr="003763AA" w:rsidRDefault="00564C4B" w:rsidP="00564C4B">
      <w:r w:rsidRPr="003763AA">
        <w:t>Students who studied the previous course may undertake any units in this course provided there is no duplication of content.</w:t>
      </w:r>
    </w:p>
    <w:p w14:paraId="598000F4" w14:textId="77777777" w:rsidR="008765B1" w:rsidRPr="003763AA" w:rsidRDefault="008765B1" w:rsidP="008765B1">
      <w:pPr>
        <w:pStyle w:val="Heading2"/>
      </w:pPr>
      <w:bookmarkStart w:id="156" w:name="_Toc315681942"/>
      <w:r w:rsidRPr="003763AA">
        <w:t>Duplication of Content Rules</w:t>
      </w:r>
      <w:bookmarkEnd w:id="156"/>
    </w:p>
    <w:p w14:paraId="53F9FF2E" w14:textId="0F00B0DD" w:rsidR="008765B1" w:rsidRDefault="008765B1" w:rsidP="008765B1">
      <w:pPr>
        <w:rPr>
          <w:rFonts w:cs="Calibri"/>
        </w:rPr>
      </w:pPr>
      <w:r w:rsidRPr="003763AA">
        <w:rPr>
          <w:rFonts w:cs="Calibri"/>
        </w:rPr>
        <w:t>Students cannot be given credit towards the requirements for a Senior Secondary Certificate for a unit that significantly duplicates content in a unit studied in another course. The responsibility for preventing undesirable overlap of content studied by a student rests with the principal and the teacher delivering the course. Students will only be given credit for covering the content once.</w:t>
      </w:r>
    </w:p>
    <w:p w14:paraId="609FCF66" w14:textId="77777777" w:rsidR="00F10FE7" w:rsidRPr="005F0E85" w:rsidRDefault="00F10FE7" w:rsidP="00F10FE7">
      <w:pPr>
        <w:pStyle w:val="Heading3"/>
      </w:pPr>
      <w:r w:rsidRPr="005F0E85">
        <w:t>Relationship to other courses</w:t>
      </w:r>
    </w:p>
    <w:p w14:paraId="66986FD2" w14:textId="77777777" w:rsidR="009C2F96" w:rsidRPr="00D81B64" w:rsidRDefault="009C2F96" w:rsidP="009C2F96">
      <w:r w:rsidRPr="00D81B64">
        <w:t xml:space="preserve">Students may complete units of study selected from both </w:t>
      </w:r>
      <w:r w:rsidRPr="00D81B64">
        <w:rPr>
          <w:i/>
          <w:iCs/>
        </w:rPr>
        <w:t>Music</w:t>
      </w:r>
      <w:r w:rsidRPr="00D81B64">
        <w:t xml:space="preserve"> and </w:t>
      </w:r>
      <w:r w:rsidRPr="00D81B64">
        <w:rPr>
          <w:i/>
          <w:iCs/>
        </w:rPr>
        <w:t>Specialised Music</w:t>
      </w:r>
      <w:r w:rsidRPr="00D81B64">
        <w:t xml:space="preserve"> to form a </w:t>
      </w:r>
      <w:r w:rsidRPr="00D81B64">
        <w:rPr>
          <w:i/>
          <w:iCs/>
        </w:rPr>
        <w:t>Studies of Music</w:t>
      </w:r>
      <w:r w:rsidRPr="00D81B64">
        <w:t xml:space="preserve"> Minor</w:t>
      </w:r>
      <w:r>
        <w:t xml:space="preserve">, </w:t>
      </w:r>
      <w:r w:rsidRPr="00D81B64">
        <w:t xml:space="preserve">Major or </w:t>
      </w:r>
      <w:r>
        <w:t>Double Major.</w:t>
      </w:r>
    </w:p>
    <w:p w14:paraId="6DE46AA5" w14:textId="77777777" w:rsidR="00F10FE7" w:rsidRPr="005F0E85" w:rsidRDefault="00F10FE7" w:rsidP="00F10FE7">
      <w:r w:rsidRPr="005F0E85">
        <w:t>This course shares common competencies with other BSSS accredited courses:</w:t>
      </w:r>
    </w:p>
    <w:p w14:paraId="6EDC400A" w14:textId="3CA9D07A" w:rsidR="00F10FE7" w:rsidRPr="005B3F9C" w:rsidRDefault="00F10FE7" w:rsidP="005B3F9C">
      <w:pPr>
        <w:pStyle w:val="ListBullets"/>
      </w:pPr>
      <w:r w:rsidRPr="005B3F9C">
        <w:t>Music.</w:t>
      </w:r>
    </w:p>
    <w:p w14:paraId="15D642EE" w14:textId="77777777" w:rsidR="008765B1" w:rsidRPr="003763AA" w:rsidRDefault="008765B1" w:rsidP="00B57642">
      <w:pPr>
        <w:pStyle w:val="Heading2"/>
      </w:pPr>
      <w:bookmarkStart w:id="157" w:name="_Toc525640291"/>
      <w:r w:rsidRPr="003763AA">
        <w:t>Guidelines for Delivery</w:t>
      </w:r>
      <w:bookmarkEnd w:id="157"/>
    </w:p>
    <w:p w14:paraId="5E7B87D8" w14:textId="77777777" w:rsidR="008765B1" w:rsidRPr="003763AA" w:rsidRDefault="008765B1" w:rsidP="00727D5D">
      <w:pPr>
        <w:pStyle w:val="Heading3"/>
      </w:pPr>
      <w:r w:rsidRPr="003763AA">
        <w:t>Program of Learning</w:t>
      </w:r>
    </w:p>
    <w:p w14:paraId="75539FA2" w14:textId="4083F456" w:rsidR="008765B1" w:rsidRPr="003763AA" w:rsidRDefault="008765B1" w:rsidP="008765B1">
      <w:r w:rsidRPr="003763AA">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rsidR="00914FCD">
        <w:t>,</w:t>
      </w:r>
      <w:r w:rsidRPr="003763AA">
        <w:t xml:space="preserve"> and layout of a program of learning are a college decision.</w:t>
      </w:r>
    </w:p>
    <w:p w14:paraId="4241D7FB" w14:textId="77777777" w:rsidR="00160134" w:rsidRDefault="008765B1" w:rsidP="005F06F6">
      <w:r w:rsidRPr="003763AA">
        <w:t xml:space="preserve">The program of learning must be documented to show the planned learning activities and experiences that meet the needs of particular groups of students, taking into </w:t>
      </w:r>
      <w:r w:rsidR="00914FCD">
        <w:t>consideration</w:t>
      </w:r>
      <w:r w:rsidRPr="003763AA">
        <w:t xml:space="preserve"> their interests, prior knowledge, abilities</w:t>
      </w:r>
      <w:r w:rsidR="00914FCD">
        <w:t>,</w:t>
      </w:r>
      <w:r w:rsidRPr="003763AA">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w:t>
      </w:r>
      <w:r w:rsidR="48CE107E" w:rsidRPr="003763AA">
        <w:t>p</w:t>
      </w:r>
      <w:r w:rsidRPr="003763AA">
        <w:t>rincipal will need to sign off at the end of Year 12 that courses have been delivered as accredited.</w:t>
      </w:r>
    </w:p>
    <w:p w14:paraId="7ACFD6B2" w14:textId="3981C3D0" w:rsidR="00F10FE7" w:rsidRDefault="00F10FE7" w:rsidP="005F06F6">
      <w:r>
        <w:br w:type="page"/>
      </w:r>
    </w:p>
    <w:p w14:paraId="17CCF61A" w14:textId="77777777" w:rsidR="008765B1" w:rsidRPr="003763AA" w:rsidRDefault="008765B1" w:rsidP="008765B1">
      <w:pPr>
        <w:pStyle w:val="Heading3"/>
      </w:pPr>
      <w:r w:rsidRPr="003763AA">
        <w:lastRenderedPageBreak/>
        <w:t>Content Descriptions</w:t>
      </w:r>
    </w:p>
    <w:p w14:paraId="139BE36F" w14:textId="3EDCD9EC" w:rsidR="002A12E6" w:rsidRPr="003763AA" w:rsidRDefault="008765B1" w:rsidP="008765B1">
      <w:r w:rsidRPr="003763AA">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p w14:paraId="170F68CD" w14:textId="77777777" w:rsidR="008765B1" w:rsidRPr="003763AA" w:rsidRDefault="008765B1" w:rsidP="008765B1">
      <w:pPr>
        <w:pStyle w:val="Heading3"/>
      </w:pPr>
      <w:r w:rsidRPr="003763AA">
        <w:t>Half standard 0.5 units</w:t>
      </w:r>
    </w:p>
    <w:p w14:paraId="396FCBAB" w14:textId="77777777" w:rsidR="008765B1" w:rsidRPr="003763AA" w:rsidRDefault="008765B1" w:rsidP="008765B1">
      <w:r w:rsidRPr="003763AA">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Board.</w:t>
      </w:r>
    </w:p>
    <w:p w14:paraId="56A067AC" w14:textId="77777777" w:rsidR="00B54914" w:rsidRDefault="00B54914" w:rsidP="00B54914">
      <w:pPr>
        <w:spacing w:before="0"/>
        <w:rPr>
          <w:b/>
          <w:bCs/>
          <w:kern w:val="2"/>
          <w14:ligatures w14:val="standardContextual"/>
        </w:rPr>
      </w:pPr>
      <w:bookmarkStart w:id="158" w:name="_Toc74131241"/>
      <w:bookmarkEnd w:id="142"/>
    </w:p>
    <w:p w14:paraId="0BC7E201" w14:textId="335ECB0C" w:rsidR="00B54914" w:rsidRPr="00B54914" w:rsidRDefault="00B54914" w:rsidP="00B54914">
      <w:pPr>
        <w:spacing w:after="120"/>
        <w:rPr>
          <w:rFonts w:eastAsia="Times New Roman"/>
          <w:b/>
          <w:bCs/>
          <w:sz w:val="24"/>
        </w:rPr>
      </w:pPr>
      <w:r w:rsidRPr="00B54914">
        <w:rPr>
          <w:rFonts w:eastAsia="Times New Roman"/>
          <w:b/>
          <w:bCs/>
          <w:sz w:val="24"/>
        </w:rPr>
        <w:t>System Moderation</w:t>
      </w:r>
    </w:p>
    <w:p w14:paraId="0E35ECB9" w14:textId="77777777" w:rsidR="00B54914" w:rsidRPr="00B54914" w:rsidRDefault="00B54914" w:rsidP="00B54914">
      <w:pPr>
        <w:spacing w:after="120"/>
        <w:rPr>
          <w:rFonts w:cs="Calibri"/>
          <w:kern w:val="2"/>
          <w14:ligatures w14:val="standardContextual"/>
        </w:rPr>
      </w:pPr>
      <w:r w:rsidRPr="00B54914">
        <w:rPr>
          <w:rFonts w:cs="Calibri"/>
          <w:kern w:val="2"/>
          <w14:ligatures w14:val="standardContextual"/>
        </w:rPr>
        <w:t xml:space="preserve">System moderation begins in schools whereby teachers cooperate to develop assessment, and grade and score student assessment according to the relevant curriculum. </w:t>
      </w:r>
    </w:p>
    <w:p w14:paraId="077E7013" w14:textId="77777777" w:rsidR="00B54914" w:rsidRPr="00B54914" w:rsidRDefault="00B54914" w:rsidP="00B54914">
      <w:pPr>
        <w:spacing w:after="120"/>
        <w:rPr>
          <w:kern w:val="2"/>
          <w14:ligatures w14:val="standardContextual"/>
        </w:rPr>
      </w:pPr>
      <w:r w:rsidRPr="00B54914">
        <w:rPr>
          <w:kern w:val="2"/>
          <w14:ligatures w14:val="standardContextual"/>
        </w:rP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082BF62D" w14:textId="77777777" w:rsidR="00B54914" w:rsidRPr="00B54914" w:rsidRDefault="00B54914" w:rsidP="00B54914">
      <w:pPr>
        <w:spacing w:after="120"/>
        <w:rPr>
          <w:rFonts w:cs="Calibri"/>
          <w:kern w:val="2"/>
          <w14:ligatures w14:val="standardContextual"/>
        </w:rPr>
      </w:pPr>
      <w:r w:rsidRPr="00B54914">
        <w:rPr>
          <w:rFonts w:cs="Calibri"/>
          <w:kern w:val="2"/>
          <w14:ligatures w14:val="standardContextual"/>
        </w:rPr>
        <w:t>System Moderation:</w:t>
      </w:r>
    </w:p>
    <w:p w14:paraId="198FC2F0" w14:textId="77777777" w:rsidR="00B54914" w:rsidRPr="00B54914" w:rsidRDefault="00B54914" w:rsidP="00B54914">
      <w:pPr>
        <w:pStyle w:val="ListParagraph"/>
        <w:numPr>
          <w:ilvl w:val="0"/>
          <w:numId w:val="41"/>
        </w:numPr>
        <w:spacing w:after="120"/>
        <w:rPr>
          <w:rFonts w:eastAsia="Times New Roman" w:cs="Calibri"/>
          <w:lang w:eastAsia="en-AU"/>
        </w:rPr>
      </w:pPr>
      <w:r w:rsidRPr="00B54914">
        <w:rPr>
          <w:rFonts w:eastAsia="Times New Roman" w:cs="Calibri"/>
          <w:lang w:eastAsia="en-AU"/>
        </w:rPr>
        <w:t>provides comparability of school-based assessment</w:t>
      </w:r>
    </w:p>
    <w:p w14:paraId="3B363992" w14:textId="77777777" w:rsidR="00B54914" w:rsidRPr="00B54914" w:rsidRDefault="00B54914" w:rsidP="00B54914">
      <w:pPr>
        <w:pStyle w:val="ListParagraph"/>
        <w:numPr>
          <w:ilvl w:val="0"/>
          <w:numId w:val="41"/>
        </w:numPr>
        <w:spacing w:after="120"/>
        <w:rPr>
          <w:rFonts w:eastAsia="Times New Roman" w:cs="Calibri"/>
          <w:lang w:eastAsia="en-AU"/>
        </w:rPr>
      </w:pPr>
      <w:r w:rsidRPr="00B54914">
        <w:rPr>
          <w:rFonts w:eastAsia="Times New Roman" w:cs="Calibri"/>
          <w:lang w:eastAsia="en-AU"/>
        </w:rPr>
        <w:t>forms the basis for valid and reliable assessment in senior secondary schools</w:t>
      </w:r>
    </w:p>
    <w:p w14:paraId="2A4B5B59" w14:textId="77777777" w:rsidR="00B54914" w:rsidRPr="00B54914" w:rsidRDefault="00B54914" w:rsidP="00B54914">
      <w:pPr>
        <w:pStyle w:val="ListParagraph"/>
        <w:numPr>
          <w:ilvl w:val="0"/>
          <w:numId w:val="41"/>
        </w:numPr>
        <w:spacing w:after="120"/>
        <w:rPr>
          <w:rFonts w:eastAsia="Times New Roman" w:cs="Calibri"/>
          <w:lang w:eastAsia="en-AU"/>
        </w:rPr>
      </w:pPr>
      <w:r w:rsidRPr="00B54914">
        <w:rPr>
          <w:rFonts w:eastAsia="Times New Roman" w:cs="Calibri"/>
          <w:lang w:eastAsia="en-AU"/>
        </w:rPr>
        <w:t>involves the ACT Board of Senior Secondary Studies (BSSS) and schools in cooperation and partnership</w:t>
      </w:r>
    </w:p>
    <w:p w14:paraId="27FC3FD9" w14:textId="77777777" w:rsidR="00B54914" w:rsidRPr="00B54914" w:rsidRDefault="00B54914" w:rsidP="00B54914">
      <w:pPr>
        <w:pStyle w:val="ListParagraph"/>
        <w:numPr>
          <w:ilvl w:val="0"/>
          <w:numId w:val="41"/>
        </w:numPr>
        <w:spacing w:after="120"/>
        <w:rPr>
          <w:rFonts w:eastAsia="Times New Roman" w:cs="Calibri"/>
          <w:lang w:eastAsia="en-AU"/>
        </w:rPr>
      </w:pPr>
      <w:r w:rsidRPr="00B54914">
        <w:rPr>
          <w:rFonts w:eastAsia="Times New Roman" w:cs="Calibri"/>
          <w:lang w:eastAsia="en-AU"/>
        </w:rPr>
        <w:t>maintains the integrity of the ACT Senior Secondary Certificate.</w:t>
      </w:r>
    </w:p>
    <w:p w14:paraId="53D35B70" w14:textId="77777777" w:rsidR="00B54914" w:rsidRPr="00B54914" w:rsidRDefault="00B54914" w:rsidP="00B54914">
      <w:pPr>
        <w:spacing w:after="120"/>
        <w:outlineLvl w:val="2"/>
        <w:rPr>
          <w:rFonts w:eastAsia="Times New Roman"/>
          <w:b/>
          <w:bCs/>
        </w:rPr>
      </w:pPr>
      <w:r w:rsidRPr="00B54914">
        <w:rPr>
          <w:rFonts w:eastAsia="Times New Roman"/>
          <w:b/>
          <w:bCs/>
        </w:rPr>
        <w:t>The Moderation Model</w:t>
      </w:r>
    </w:p>
    <w:p w14:paraId="6E67A948" w14:textId="77777777" w:rsidR="00B54914" w:rsidRPr="00B54914" w:rsidRDefault="00B54914" w:rsidP="00B54914">
      <w:pPr>
        <w:spacing w:after="120"/>
        <w:rPr>
          <w:rFonts w:cs="Calibri"/>
          <w:kern w:val="2"/>
          <w14:ligatures w14:val="standardContextual"/>
        </w:rPr>
      </w:pPr>
      <w:r w:rsidRPr="00B54914">
        <w:rPr>
          <w:rFonts w:cs="Calibri"/>
          <w:kern w:val="2"/>
          <w14:ligatures w14:val="standardContextual"/>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47C71AE6" w14:textId="77777777" w:rsidR="00B54914" w:rsidRPr="00B54914" w:rsidRDefault="00B54914" w:rsidP="00B54914">
      <w:pPr>
        <w:spacing w:after="120"/>
        <w:outlineLvl w:val="2"/>
        <w:rPr>
          <w:rFonts w:eastAsia="Times New Roman"/>
          <w:b/>
          <w:bCs/>
        </w:rPr>
      </w:pPr>
      <w:r w:rsidRPr="00B54914">
        <w:rPr>
          <w:rFonts w:eastAsia="Times New Roman"/>
          <w:b/>
          <w:bCs/>
        </w:rPr>
        <w:t>Moderation by Structured, Consensus-based Peer Moderation</w:t>
      </w:r>
    </w:p>
    <w:p w14:paraId="3C5FB4EF" w14:textId="77777777" w:rsidR="00B54914" w:rsidRPr="00B54914" w:rsidRDefault="00B54914" w:rsidP="00B54914">
      <w:pPr>
        <w:spacing w:after="120"/>
        <w:rPr>
          <w:rFonts w:cs="Calibri"/>
          <w:kern w:val="2"/>
          <w14:ligatures w14:val="standardContextual"/>
        </w:rPr>
      </w:pPr>
      <w:r w:rsidRPr="00B54914">
        <w:rPr>
          <w:rFonts w:cs="Calibri"/>
          <w:kern w:val="2"/>
          <w14:ligatures w14:val="standardContextual"/>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0E8BB348" w14:textId="77777777" w:rsidR="00B54914" w:rsidRPr="00B54914" w:rsidRDefault="00B54914" w:rsidP="00B54914">
      <w:pPr>
        <w:spacing w:after="120"/>
        <w:outlineLvl w:val="2"/>
        <w:rPr>
          <w:rFonts w:eastAsia="Times New Roman"/>
          <w:b/>
          <w:bCs/>
        </w:rPr>
      </w:pPr>
      <w:r w:rsidRPr="00B54914">
        <w:rPr>
          <w:rFonts w:eastAsia="Times New Roman"/>
          <w:b/>
          <w:bCs/>
        </w:rPr>
        <w:t>Preparation for Structured, Consensus-based Peer Review</w:t>
      </w:r>
    </w:p>
    <w:p w14:paraId="20697D71" w14:textId="77777777" w:rsidR="00B54914" w:rsidRPr="00B54914" w:rsidRDefault="00B54914" w:rsidP="00B54914">
      <w:pPr>
        <w:spacing w:after="120"/>
        <w:rPr>
          <w:kern w:val="2"/>
          <w14:ligatures w14:val="standardContextual"/>
        </w:rPr>
      </w:pPr>
      <w:r w:rsidRPr="00B54914">
        <w:rPr>
          <w:kern w:val="2"/>
          <w14:ligatures w14:val="standardContextual"/>
        </w:rPr>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09FE18F1" w14:textId="77777777" w:rsidR="00B54914" w:rsidRDefault="00B54914" w:rsidP="00B54914">
      <w:pPr>
        <w:spacing w:after="120"/>
        <w:rPr>
          <w:kern w:val="2"/>
          <w14:ligatures w14:val="standardContextual"/>
        </w:rPr>
      </w:pPr>
    </w:p>
    <w:p w14:paraId="588A2654" w14:textId="77777777" w:rsidR="00B54914" w:rsidRPr="00B54914" w:rsidRDefault="00B54914" w:rsidP="00B54914">
      <w:pPr>
        <w:spacing w:after="120"/>
        <w:rPr>
          <w:kern w:val="2"/>
          <w14:ligatures w14:val="standardContextual"/>
        </w:rPr>
      </w:pPr>
    </w:p>
    <w:p w14:paraId="740F9490" w14:textId="77777777" w:rsidR="00B54914" w:rsidRPr="00B54914" w:rsidRDefault="00B54914" w:rsidP="00B54914">
      <w:pPr>
        <w:spacing w:after="120"/>
        <w:rPr>
          <w:b/>
          <w:bCs/>
          <w:kern w:val="2"/>
          <w14:ligatures w14:val="standardContextual"/>
        </w:rPr>
      </w:pPr>
      <w:r w:rsidRPr="00B54914">
        <w:rPr>
          <w:b/>
          <w:bCs/>
          <w:kern w:val="2"/>
          <w14:ligatures w14:val="standardContextual"/>
        </w:rPr>
        <w:lastRenderedPageBreak/>
        <w:t>Feedback from System Moderation</w:t>
      </w:r>
    </w:p>
    <w:p w14:paraId="14C34F4D" w14:textId="77777777" w:rsidR="00B54914" w:rsidRPr="00B54914" w:rsidRDefault="00B54914" w:rsidP="00B54914">
      <w:pPr>
        <w:spacing w:after="120"/>
        <w:rPr>
          <w:rFonts w:cs="Calibri"/>
          <w:kern w:val="2"/>
          <w14:ligatures w14:val="standardContextual"/>
        </w:rPr>
      </w:pPr>
      <w:r w:rsidRPr="00B54914">
        <w:rPr>
          <w:rFonts w:cs="Calibri"/>
          <w:kern w:val="2"/>
          <w14:ligatures w14:val="standardContextual"/>
        </w:rPr>
        <w:t xml:space="preserve">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w:t>
      </w:r>
      <w:r w:rsidRPr="00B54914">
        <w:rPr>
          <w:rFonts w:cs="Calibri"/>
          <w:i/>
          <w:iCs/>
          <w:kern w:val="2"/>
          <w14:ligatures w14:val="standardContextual"/>
        </w:rPr>
        <w:t>BSSS</w:t>
      </w:r>
      <w:r w:rsidRPr="00B54914">
        <w:rPr>
          <w:rFonts w:cs="Calibri"/>
          <w:kern w:val="2"/>
          <w14:ligatures w14:val="standardContextual"/>
        </w:rPr>
        <w:t xml:space="preserve"> </w:t>
      </w:r>
      <w:r w:rsidRPr="00B54914">
        <w:rPr>
          <w:rFonts w:cs="Calibri"/>
          <w:i/>
          <w:iCs/>
          <w:kern w:val="2"/>
          <w14:ligatures w14:val="standardContextual"/>
        </w:rPr>
        <w:t>Policy and Procedures Manual</w:t>
      </w:r>
      <w:r w:rsidRPr="00B54914">
        <w:rPr>
          <w:rFonts w:cs="Calibri"/>
          <w:kern w:val="2"/>
          <w14:ligatures w14:val="standardContextual"/>
        </w:rPr>
        <w:t xml:space="preserve">. </w:t>
      </w:r>
    </w:p>
    <w:p w14:paraId="23C60189" w14:textId="77777777" w:rsidR="00B54914" w:rsidRPr="00B54914" w:rsidRDefault="00B54914" w:rsidP="00B54914">
      <w:pPr>
        <w:spacing w:after="120" w:line="256" w:lineRule="auto"/>
        <w:rPr>
          <w:kern w:val="2"/>
          <w14:ligatures w14:val="standardContextual"/>
        </w:rPr>
      </w:pPr>
      <w:r w:rsidRPr="00B54914">
        <w:br w:type="page"/>
      </w:r>
    </w:p>
    <w:p w14:paraId="63E3FACA" w14:textId="6F1165C3" w:rsidR="007156DA" w:rsidRPr="003763AA" w:rsidRDefault="007156DA" w:rsidP="007156DA">
      <w:pPr>
        <w:pStyle w:val="Heading1"/>
      </w:pPr>
      <w:r w:rsidRPr="003763AA">
        <w:lastRenderedPageBreak/>
        <w:t>Appendix B – Course Developers</w:t>
      </w:r>
      <w:bookmarkEnd w:id="158"/>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3763AA" w:rsidRPr="003763AA" w14:paraId="7E458289" w14:textId="77777777" w:rsidTr="007156DA">
        <w:trPr>
          <w:jc w:val="center"/>
        </w:trPr>
        <w:tc>
          <w:tcPr>
            <w:tcW w:w="4536" w:type="dxa"/>
          </w:tcPr>
          <w:p w14:paraId="423CB82E" w14:textId="77777777" w:rsidR="007156DA" w:rsidRPr="003763AA" w:rsidRDefault="007156DA" w:rsidP="001F4DE3">
            <w:pPr>
              <w:pStyle w:val="Tabletextbold"/>
            </w:pPr>
            <w:r w:rsidRPr="003763AA">
              <w:t>Name</w:t>
            </w:r>
          </w:p>
        </w:tc>
        <w:tc>
          <w:tcPr>
            <w:tcW w:w="4536" w:type="dxa"/>
          </w:tcPr>
          <w:p w14:paraId="2E729EDE" w14:textId="77777777" w:rsidR="007156DA" w:rsidRPr="003763AA" w:rsidRDefault="007156DA" w:rsidP="001F4DE3">
            <w:pPr>
              <w:pStyle w:val="Tabletextbold"/>
            </w:pPr>
            <w:r w:rsidRPr="003763AA">
              <w:t>College</w:t>
            </w:r>
          </w:p>
        </w:tc>
      </w:tr>
      <w:tr w:rsidR="00115B02" w:rsidRPr="003763AA" w14:paraId="3E43BB6E" w14:textId="77777777" w:rsidTr="007156DA">
        <w:trPr>
          <w:jc w:val="center"/>
        </w:trPr>
        <w:tc>
          <w:tcPr>
            <w:tcW w:w="4536" w:type="dxa"/>
          </w:tcPr>
          <w:p w14:paraId="119C4C2D" w14:textId="52C81495" w:rsidR="00115B02" w:rsidRDefault="00115B02" w:rsidP="00704B84">
            <w:pPr>
              <w:pStyle w:val="TableText"/>
            </w:pPr>
            <w:r>
              <w:t>Professor Samantha Bennett</w:t>
            </w:r>
          </w:p>
        </w:tc>
        <w:tc>
          <w:tcPr>
            <w:tcW w:w="4536" w:type="dxa"/>
          </w:tcPr>
          <w:p w14:paraId="34230356" w14:textId="3C1908E1" w:rsidR="00115B02" w:rsidRDefault="00115B02" w:rsidP="00704B84">
            <w:pPr>
              <w:pStyle w:val="TableText"/>
            </w:pPr>
            <w:r>
              <w:t>Australian National University</w:t>
            </w:r>
          </w:p>
        </w:tc>
      </w:tr>
      <w:tr w:rsidR="00115B02" w:rsidRPr="003763AA" w14:paraId="3BA2FB8E" w14:textId="77777777" w:rsidTr="007156DA">
        <w:trPr>
          <w:jc w:val="center"/>
        </w:trPr>
        <w:tc>
          <w:tcPr>
            <w:tcW w:w="4536" w:type="dxa"/>
          </w:tcPr>
          <w:p w14:paraId="2AFEF23D" w14:textId="74F7CC6E" w:rsidR="00115B02" w:rsidRDefault="00115B02" w:rsidP="00704B84">
            <w:pPr>
              <w:pStyle w:val="TableText"/>
            </w:pPr>
            <w:r>
              <w:t>Associate Professor Judith Dinham</w:t>
            </w:r>
          </w:p>
        </w:tc>
        <w:tc>
          <w:tcPr>
            <w:tcW w:w="4536" w:type="dxa"/>
          </w:tcPr>
          <w:p w14:paraId="119FD45F" w14:textId="1EDA69C9" w:rsidR="00115B02" w:rsidRDefault="00115B02" w:rsidP="00704B84">
            <w:pPr>
              <w:pStyle w:val="TableText"/>
            </w:pPr>
            <w:r>
              <w:t>Curtin University</w:t>
            </w:r>
          </w:p>
        </w:tc>
      </w:tr>
      <w:tr w:rsidR="00704B84" w:rsidRPr="003763AA" w14:paraId="6D18046F" w14:textId="77777777" w:rsidTr="007156DA">
        <w:trPr>
          <w:jc w:val="center"/>
        </w:trPr>
        <w:tc>
          <w:tcPr>
            <w:tcW w:w="4536" w:type="dxa"/>
          </w:tcPr>
          <w:p w14:paraId="092DE429" w14:textId="7F1D024C" w:rsidR="00704B84" w:rsidRPr="003763AA" w:rsidRDefault="00704B84" w:rsidP="00704B84">
            <w:pPr>
              <w:pStyle w:val="TableText"/>
            </w:pPr>
            <w:r>
              <w:t>Veronica Boulton</w:t>
            </w:r>
          </w:p>
        </w:tc>
        <w:tc>
          <w:tcPr>
            <w:tcW w:w="4536" w:type="dxa"/>
          </w:tcPr>
          <w:p w14:paraId="40969D29" w14:textId="16EE1712" w:rsidR="00704B84" w:rsidRPr="003763AA" w:rsidRDefault="00704B84" w:rsidP="00704B84">
            <w:pPr>
              <w:pStyle w:val="TableText"/>
            </w:pPr>
            <w:r>
              <w:t>St Mary MacKillop College</w:t>
            </w:r>
          </w:p>
        </w:tc>
      </w:tr>
      <w:tr w:rsidR="00704B84" w:rsidRPr="003763AA" w14:paraId="5C8C3917" w14:textId="77777777" w:rsidTr="007156DA">
        <w:trPr>
          <w:jc w:val="center"/>
        </w:trPr>
        <w:tc>
          <w:tcPr>
            <w:tcW w:w="4536" w:type="dxa"/>
          </w:tcPr>
          <w:p w14:paraId="4D6F0EA9" w14:textId="46F7D1F3" w:rsidR="00704B84" w:rsidRPr="003763AA" w:rsidRDefault="00704B84" w:rsidP="00704B84">
            <w:pPr>
              <w:pStyle w:val="TableText"/>
            </w:pPr>
            <w:r>
              <w:t>Lane Moore</w:t>
            </w:r>
          </w:p>
        </w:tc>
        <w:tc>
          <w:tcPr>
            <w:tcW w:w="4536" w:type="dxa"/>
          </w:tcPr>
          <w:p w14:paraId="38923872" w14:textId="4A98D46E" w:rsidR="00704B84" w:rsidRPr="003763AA" w:rsidRDefault="00704B84" w:rsidP="00704B84">
            <w:pPr>
              <w:pStyle w:val="TableText"/>
            </w:pPr>
            <w:r>
              <w:t>UC</w:t>
            </w:r>
            <w:r w:rsidR="000E48DC">
              <w:t xml:space="preserve"> </w:t>
            </w:r>
            <w:r>
              <w:t>S</w:t>
            </w:r>
            <w:r w:rsidR="00EF4B59">
              <w:t>S</w:t>
            </w:r>
            <w:r>
              <w:t>C Lake Ginninderra</w:t>
            </w:r>
          </w:p>
        </w:tc>
      </w:tr>
      <w:tr w:rsidR="00704B84" w:rsidRPr="003763AA" w14:paraId="13D1318D" w14:textId="77777777" w:rsidTr="007156DA">
        <w:trPr>
          <w:jc w:val="center"/>
        </w:trPr>
        <w:tc>
          <w:tcPr>
            <w:tcW w:w="4536" w:type="dxa"/>
          </w:tcPr>
          <w:p w14:paraId="0A7712BB" w14:textId="6800884D" w:rsidR="00704B84" w:rsidRPr="003763AA" w:rsidRDefault="00704B84" w:rsidP="00704B84">
            <w:pPr>
              <w:pStyle w:val="TableText"/>
            </w:pPr>
            <w:r>
              <w:t>Sandra Taylor</w:t>
            </w:r>
          </w:p>
        </w:tc>
        <w:tc>
          <w:tcPr>
            <w:tcW w:w="4536" w:type="dxa"/>
          </w:tcPr>
          <w:p w14:paraId="15164E94" w14:textId="7779EE80" w:rsidR="00704B84" w:rsidRPr="003763AA" w:rsidRDefault="00704B84" w:rsidP="00704B84">
            <w:pPr>
              <w:pStyle w:val="TableText"/>
            </w:pPr>
            <w:r>
              <w:t>Burgmann Anglican School</w:t>
            </w:r>
          </w:p>
        </w:tc>
      </w:tr>
    </w:tbl>
    <w:p w14:paraId="548E05B8" w14:textId="18BA1F2B" w:rsidR="00914FCD" w:rsidRDefault="00914FCD">
      <w:pPr>
        <w:spacing w:before="0"/>
      </w:pPr>
      <w:r>
        <w:br w:type="page"/>
      </w:r>
    </w:p>
    <w:p w14:paraId="763DD4CF" w14:textId="63DE4DF6" w:rsidR="006F49ED" w:rsidRPr="003763AA" w:rsidRDefault="006F49ED" w:rsidP="007C0A39">
      <w:pPr>
        <w:pStyle w:val="Heading1"/>
      </w:pPr>
      <w:bookmarkStart w:id="159" w:name="_Toc525640306"/>
      <w:bookmarkStart w:id="160" w:name="_Toc74131242"/>
      <w:bookmarkStart w:id="161" w:name="_Hlk1638658"/>
      <w:bookmarkStart w:id="162" w:name="_Hlk1653875"/>
      <w:bookmarkEnd w:id="143"/>
      <w:r w:rsidRPr="003763AA">
        <w:lastRenderedPageBreak/>
        <w:t xml:space="preserve">Appendix </w:t>
      </w:r>
      <w:r w:rsidR="00116660" w:rsidRPr="003763AA">
        <w:t>C</w:t>
      </w:r>
      <w:r w:rsidRPr="003763AA">
        <w:t xml:space="preserve"> – Common Curriculum Elements</w:t>
      </w:r>
      <w:bookmarkEnd w:id="159"/>
      <w:bookmarkEnd w:id="160"/>
    </w:p>
    <w:p w14:paraId="2DF41DA8" w14:textId="715F2A22" w:rsidR="006F49ED" w:rsidRPr="003763AA" w:rsidRDefault="006F49ED" w:rsidP="005A76AF">
      <w:pPr>
        <w:spacing w:after="120"/>
      </w:pPr>
      <w:r w:rsidRPr="003763AA">
        <w:t>Common curriculum elements assist in the development of high</w:t>
      </w:r>
      <w:r w:rsidR="00A25713" w:rsidRPr="003763AA">
        <w:t>-</w:t>
      </w:r>
      <w:r w:rsidRPr="003763AA">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3763AA" w:rsidRPr="003763AA" w14:paraId="7B65033C" w14:textId="77777777" w:rsidTr="00187678">
        <w:trPr>
          <w:jc w:val="center"/>
        </w:trPr>
        <w:tc>
          <w:tcPr>
            <w:tcW w:w="1725" w:type="dxa"/>
            <w:tcBorders>
              <w:top w:val="single" w:sz="4" w:space="0" w:color="auto"/>
              <w:left w:val="single" w:sz="4" w:space="0" w:color="auto"/>
              <w:bottom w:val="single" w:sz="4" w:space="0" w:color="auto"/>
              <w:right w:val="single" w:sz="4" w:space="0" w:color="auto"/>
            </w:tcBorders>
          </w:tcPr>
          <w:p w14:paraId="552206F8" w14:textId="77777777" w:rsidR="006F49ED" w:rsidRPr="003763AA" w:rsidRDefault="006F49ED" w:rsidP="005705B0">
            <w:pPr>
              <w:pStyle w:val="Tabletextbold"/>
            </w:pPr>
            <w:r w:rsidRPr="003763AA">
              <w:t>Organisers</w:t>
            </w:r>
          </w:p>
        </w:tc>
        <w:tc>
          <w:tcPr>
            <w:tcW w:w="1888" w:type="dxa"/>
            <w:tcBorders>
              <w:top w:val="single" w:sz="4" w:space="0" w:color="auto"/>
              <w:left w:val="single" w:sz="4" w:space="0" w:color="auto"/>
              <w:bottom w:val="single" w:sz="4" w:space="0" w:color="auto"/>
              <w:right w:val="single" w:sz="4" w:space="0" w:color="auto"/>
            </w:tcBorders>
          </w:tcPr>
          <w:p w14:paraId="43E92D12" w14:textId="77777777" w:rsidR="006F49ED" w:rsidRPr="003763AA" w:rsidRDefault="006F49ED" w:rsidP="005705B0">
            <w:pPr>
              <w:pStyle w:val="Tabletextbold"/>
            </w:pPr>
            <w:r w:rsidRPr="003763AA">
              <w:t>Elements</w:t>
            </w:r>
          </w:p>
        </w:tc>
        <w:tc>
          <w:tcPr>
            <w:tcW w:w="6026" w:type="dxa"/>
            <w:tcBorders>
              <w:top w:val="single" w:sz="4" w:space="0" w:color="auto"/>
              <w:left w:val="single" w:sz="4" w:space="0" w:color="auto"/>
              <w:bottom w:val="single" w:sz="4" w:space="0" w:color="auto"/>
              <w:right w:val="single" w:sz="4" w:space="0" w:color="auto"/>
            </w:tcBorders>
          </w:tcPr>
          <w:p w14:paraId="02F6F337" w14:textId="77777777" w:rsidR="006F49ED" w:rsidRPr="003763AA" w:rsidRDefault="006F49ED" w:rsidP="005705B0">
            <w:pPr>
              <w:pStyle w:val="Tabletextbold"/>
            </w:pPr>
            <w:r w:rsidRPr="003763AA">
              <w:t>Examples</w:t>
            </w:r>
          </w:p>
        </w:tc>
      </w:tr>
      <w:tr w:rsidR="003763AA" w:rsidRPr="003763AA" w14:paraId="5825A15A" w14:textId="77777777" w:rsidTr="00187678">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51AA7B14" w14:textId="2D6A5F5A" w:rsidR="006F49ED" w:rsidRPr="003763AA" w:rsidRDefault="006F49ED" w:rsidP="004A60FA">
            <w:pPr>
              <w:pStyle w:val="TableText10pt"/>
              <w:spacing w:before="60" w:after="0"/>
              <w:rPr>
                <w:sz w:val="20"/>
              </w:rPr>
            </w:pPr>
            <w:r w:rsidRPr="003763AA">
              <w:rPr>
                <w:sz w:val="20"/>
              </w:rPr>
              <w:t>create, compose</w:t>
            </w:r>
            <w:r w:rsidR="00DA60AC">
              <w:rPr>
                <w:sz w:val="20"/>
              </w:rPr>
              <w:t>,</w:t>
            </w:r>
            <w:r w:rsidRPr="003763AA">
              <w:rPr>
                <w:sz w:val="20"/>
              </w:rPr>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684115D7" w14:textId="77777777" w:rsidR="006F49ED" w:rsidRPr="003763AA" w:rsidRDefault="006F49ED" w:rsidP="004A60FA">
            <w:pPr>
              <w:pStyle w:val="TableText10pt"/>
              <w:spacing w:before="60" w:after="0"/>
              <w:rPr>
                <w:sz w:val="20"/>
              </w:rPr>
            </w:pPr>
            <w:r w:rsidRPr="003763AA">
              <w:rPr>
                <w:sz w:val="20"/>
              </w:rPr>
              <w:t>apply</w:t>
            </w:r>
          </w:p>
        </w:tc>
        <w:tc>
          <w:tcPr>
            <w:tcW w:w="6026" w:type="dxa"/>
            <w:tcBorders>
              <w:top w:val="single" w:sz="4" w:space="0" w:color="auto"/>
              <w:left w:val="single" w:sz="4" w:space="0" w:color="auto"/>
              <w:bottom w:val="single" w:sz="4" w:space="0" w:color="auto"/>
              <w:right w:val="single" w:sz="4" w:space="0" w:color="auto"/>
            </w:tcBorders>
          </w:tcPr>
          <w:p w14:paraId="43EC5D28" w14:textId="1D60534D" w:rsidR="006F49ED" w:rsidRPr="003763AA" w:rsidRDefault="006F49ED" w:rsidP="004A60FA">
            <w:pPr>
              <w:pStyle w:val="TableText10pt"/>
              <w:spacing w:before="60" w:after="0"/>
              <w:rPr>
                <w:sz w:val="20"/>
              </w:rPr>
            </w:pPr>
            <w:r w:rsidRPr="003763AA">
              <w:rPr>
                <w:sz w:val="20"/>
              </w:rPr>
              <w:t>ideas and procedures in unfamiliar situations, content</w:t>
            </w:r>
            <w:r w:rsidR="00DA60AC">
              <w:rPr>
                <w:sz w:val="20"/>
              </w:rPr>
              <w:t>,</w:t>
            </w:r>
            <w:r w:rsidRPr="003763AA">
              <w:rPr>
                <w:sz w:val="20"/>
              </w:rPr>
              <w:t xml:space="preserve"> and processes in non-routine settings</w:t>
            </w:r>
          </w:p>
        </w:tc>
      </w:tr>
      <w:tr w:rsidR="003763AA" w:rsidRPr="003763AA" w14:paraId="3F98E762"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CDA7058"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3E131F5" w14:textId="77777777" w:rsidR="006F49ED" w:rsidRPr="003763AA" w:rsidRDefault="006F49ED" w:rsidP="004A60FA">
            <w:pPr>
              <w:pStyle w:val="TableText10pt"/>
              <w:spacing w:before="60" w:after="0"/>
              <w:rPr>
                <w:sz w:val="20"/>
              </w:rPr>
            </w:pPr>
            <w:r w:rsidRPr="003763AA">
              <w:rPr>
                <w:sz w:val="20"/>
              </w:rPr>
              <w:t>compose</w:t>
            </w:r>
          </w:p>
        </w:tc>
        <w:tc>
          <w:tcPr>
            <w:tcW w:w="6026" w:type="dxa"/>
            <w:tcBorders>
              <w:top w:val="single" w:sz="4" w:space="0" w:color="auto"/>
              <w:left w:val="single" w:sz="4" w:space="0" w:color="auto"/>
              <w:bottom w:val="single" w:sz="4" w:space="0" w:color="auto"/>
              <w:right w:val="single" w:sz="4" w:space="0" w:color="auto"/>
            </w:tcBorders>
          </w:tcPr>
          <w:p w14:paraId="7DD5D0B4" w14:textId="13687709" w:rsidR="006F49ED" w:rsidRPr="003763AA" w:rsidRDefault="006F49ED" w:rsidP="004A60FA">
            <w:pPr>
              <w:pStyle w:val="TableText10pt"/>
              <w:spacing w:before="60" w:after="0"/>
              <w:rPr>
                <w:sz w:val="20"/>
              </w:rPr>
            </w:pPr>
            <w:r w:rsidRPr="003763AA">
              <w:rPr>
                <w:sz w:val="20"/>
              </w:rPr>
              <w:t>oral, written</w:t>
            </w:r>
            <w:r w:rsidR="00DA60AC">
              <w:rPr>
                <w:sz w:val="20"/>
              </w:rPr>
              <w:t>,</w:t>
            </w:r>
            <w:r w:rsidRPr="003763AA">
              <w:rPr>
                <w:sz w:val="20"/>
              </w:rPr>
              <w:t xml:space="preserve"> and multimodal texts, music, visual images, responses to complex topics, new outcomes</w:t>
            </w:r>
          </w:p>
        </w:tc>
      </w:tr>
      <w:tr w:rsidR="003763AA" w:rsidRPr="003763AA" w14:paraId="58898DD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D7BD492"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DC296D2" w14:textId="77777777" w:rsidR="006F49ED" w:rsidRPr="003763AA" w:rsidRDefault="006F49ED" w:rsidP="004A60FA">
            <w:pPr>
              <w:pStyle w:val="TableText10pt"/>
              <w:spacing w:before="60" w:after="0"/>
              <w:rPr>
                <w:sz w:val="20"/>
              </w:rPr>
            </w:pPr>
            <w:r w:rsidRPr="003763AA">
              <w:rPr>
                <w:sz w:val="20"/>
              </w:rPr>
              <w:t>represent</w:t>
            </w:r>
          </w:p>
        </w:tc>
        <w:tc>
          <w:tcPr>
            <w:tcW w:w="6026" w:type="dxa"/>
            <w:tcBorders>
              <w:top w:val="single" w:sz="4" w:space="0" w:color="auto"/>
              <w:left w:val="single" w:sz="4" w:space="0" w:color="auto"/>
              <w:bottom w:val="single" w:sz="4" w:space="0" w:color="auto"/>
              <w:right w:val="single" w:sz="4" w:space="0" w:color="auto"/>
            </w:tcBorders>
          </w:tcPr>
          <w:p w14:paraId="4F46F1EA" w14:textId="29AB5862" w:rsidR="006F49ED" w:rsidRPr="003763AA" w:rsidRDefault="006F49ED" w:rsidP="004A60FA">
            <w:pPr>
              <w:pStyle w:val="TableText10pt"/>
              <w:spacing w:before="60" w:after="0"/>
              <w:rPr>
                <w:sz w:val="20"/>
              </w:rPr>
            </w:pPr>
            <w:r w:rsidRPr="003763AA">
              <w:rPr>
                <w:sz w:val="20"/>
              </w:rPr>
              <w:t>images, symbols</w:t>
            </w:r>
            <w:r w:rsidR="00DA60AC">
              <w:rPr>
                <w:sz w:val="20"/>
              </w:rPr>
              <w:t>,</w:t>
            </w:r>
            <w:r w:rsidRPr="003763AA">
              <w:rPr>
                <w:sz w:val="20"/>
              </w:rPr>
              <w:t xml:space="preserve"> or signs</w:t>
            </w:r>
          </w:p>
        </w:tc>
      </w:tr>
      <w:tr w:rsidR="003763AA" w:rsidRPr="003763AA" w14:paraId="598C6E8D"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D1F4880"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83A1E1B" w14:textId="77777777" w:rsidR="006F49ED" w:rsidRPr="003763AA" w:rsidRDefault="006F49ED" w:rsidP="004A60FA">
            <w:pPr>
              <w:pStyle w:val="TableText10pt"/>
              <w:spacing w:before="60" w:after="0"/>
              <w:rPr>
                <w:sz w:val="20"/>
              </w:rPr>
            </w:pPr>
            <w:r w:rsidRPr="003763AA">
              <w:rPr>
                <w:sz w:val="20"/>
              </w:rPr>
              <w:t>create</w:t>
            </w:r>
          </w:p>
        </w:tc>
        <w:tc>
          <w:tcPr>
            <w:tcW w:w="6026" w:type="dxa"/>
            <w:tcBorders>
              <w:top w:val="single" w:sz="4" w:space="0" w:color="auto"/>
              <w:left w:val="single" w:sz="4" w:space="0" w:color="auto"/>
              <w:bottom w:val="single" w:sz="4" w:space="0" w:color="auto"/>
              <w:right w:val="single" w:sz="4" w:space="0" w:color="auto"/>
            </w:tcBorders>
          </w:tcPr>
          <w:p w14:paraId="666123AC" w14:textId="2BAC0A2D" w:rsidR="006F49ED" w:rsidRPr="003763AA" w:rsidRDefault="006F49ED" w:rsidP="004A60FA">
            <w:pPr>
              <w:pStyle w:val="TableText10pt"/>
              <w:spacing w:before="60" w:after="0"/>
              <w:rPr>
                <w:sz w:val="20"/>
              </w:rPr>
            </w:pPr>
            <w:r w:rsidRPr="003763AA">
              <w:rPr>
                <w:sz w:val="20"/>
              </w:rPr>
              <w:t>creative thinking to identify areas for change, growth</w:t>
            </w:r>
            <w:r w:rsidR="00DA60AC">
              <w:rPr>
                <w:sz w:val="20"/>
              </w:rPr>
              <w:t>,</w:t>
            </w:r>
            <w:r w:rsidRPr="003763AA">
              <w:rPr>
                <w:sz w:val="20"/>
              </w:rPr>
              <w:t xml:space="preserve"> and innovation, recognise opportunities, experiment to achieve innovative solutions, construct objects, imagine alternatives</w:t>
            </w:r>
          </w:p>
        </w:tc>
      </w:tr>
      <w:tr w:rsidR="003763AA" w:rsidRPr="003763AA" w14:paraId="36279F22"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612E972"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949D77D" w14:textId="77777777" w:rsidR="006F49ED" w:rsidRPr="003763AA" w:rsidRDefault="006F49ED" w:rsidP="004A60FA">
            <w:pPr>
              <w:pStyle w:val="TableText10pt"/>
              <w:spacing w:before="60" w:after="0"/>
              <w:rPr>
                <w:sz w:val="20"/>
              </w:rPr>
            </w:pPr>
            <w:r w:rsidRPr="003763AA">
              <w:rPr>
                <w:sz w:val="20"/>
              </w:rPr>
              <w:t>manipulate</w:t>
            </w:r>
          </w:p>
        </w:tc>
        <w:tc>
          <w:tcPr>
            <w:tcW w:w="6026" w:type="dxa"/>
            <w:tcBorders>
              <w:top w:val="single" w:sz="4" w:space="0" w:color="auto"/>
              <w:left w:val="single" w:sz="4" w:space="0" w:color="auto"/>
              <w:bottom w:val="single" w:sz="4" w:space="0" w:color="auto"/>
              <w:right w:val="single" w:sz="4" w:space="0" w:color="auto"/>
            </w:tcBorders>
          </w:tcPr>
          <w:p w14:paraId="3C7125CC" w14:textId="77777777" w:rsidR="006F49ED" w:rsidRPr="003763AA" w:rsidRDefault="006F49ED" w:rsidP="004A60FA">
            <w:pPr>
              <w:pStyle w:val="TableText10pt"/>
              <w:spacing w:before="60" w:after="0"/>
              <w:rPr>
                <w:sz w:val="20"/>
              </w:rPr>
            </w:pPr>
            <w:r w:rsidRPr="003763AA">
              <w:rPr>
                <w:sz w:val="20"/>
              </w:rPr>
              <w:t>images, text, data, points of view</w:t>
            </w:r>
          </w:p>
        </w:tc>
      </w:tr>
      <w:tr w:rsidR="003763AA" w:rsidRPr="003763AA" w14:paraId="19D59E93" w14:textId="77777777" w:rsidTr="00187678">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5B954EA9" w14:textId="50840AFC" w:rsidR="006F49ED" w:rsidRPr="003763AA" w:rsidRDefault="006F49ED" w:rsidP="004A60FA">
            <w:pPr>
              <w:pStyle w:val="TableText10pt"/>
              <w:spacing w:before="60" w:after="0"/>
              <w:rPr>
                <w:sz w:val="20"/>
              </w:rPr>
            </w:pPr>
            <w:r w:rsidRPr="003763AA">
              <w:rPr>
                <w:sz w:val="20"/>
              </w:rPr>
              <w:t>analyse, synthesise</w:t>
            </w:r>
            <w:r w:rsidR="00DA60AC">
              <w:rPr>
                <w:sz w:val="20"/>
              </w:rPr>
              <w:t>,</w:t>
            </w:r>
            <w:r w:rsidRPr="003763AA">
              <w:rPr>
                <w:sz w:val="20"/>
              </w:rPr>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1C8033CD" w14:textId="77777777" w:rsidR="006F49ED" w:rsidRPr="003763AA" w:rsidRDefault="006F49ED" w:rsidP="004A60FA">
            <w:pPr>
              <w:pStyle w:val="TableText10pt"/>
              <w:spacing w:before="60" w:after="0"/>
              <w:rPr>
                <w:sz w:val="20"/>
              </w:rPr>
            </w:pPr>
            <w:r w:rsidRPr="003763AA">
              <w:rPr>
                <w:sz w:val="20"/>
              </w:rPr>
              <w:t>justify</w:t>
            </w:r>
          </w:p>
        </w:tc>
        <w:tc>
          <w:tcPr>
            <w:tcW w:w="6026" w:type="dxa"/>
            <w:tcBorders>
              <w:top w:val="single" w:sz="4" w:space="0" w:color="auto"/>
              <w:left w:val="single" w:sz="4" w:space="0" w:color="auto"/>
              <w:bottom w:val="single" w:sz="4" w:space="0" w:color="auto"/>
              <w:right w:val="single" w:sz="4" w:space="0" w:color="auto"/>
            </w:tcBorders>
          </w:tcPr>
          <w:p w14:paraId="5F0A8E3F" w14:textId="77777777" w:rsidR="006F49ED" w:rsidRPr="003763AA" w:rsidRDefault="006F49ED" w:rsidP="004A60FA">
            <w:pPr>
              <w:pStyle w:val="TableText10pt"/>
              <w:spacing w:before="60" w:after="0"/>
              <w:rPr>
                <w:sz w:val="20"/>
              </w:rPr>
            </w:pPr>
            <w:r w:rsidRPr="003763AA">
              <w:rPr>
                <w:sz w:val="20"/>
              </w:rPr>
              <w:t>arguments, points of view, phenomena, choices</w:t>
            </w:r>
          </w:p>
        </w:tc>
      </w:tr>
      <w:tr w:rsidR="003763AA" w:rsidRPr="003763AA" w14:paraId="45206734"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DFFF28C"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033DD53" w14:textId="77777777" w:rsidR="006F49ED" w:rsidRPr="003763AA" w:rsidRDefault="006F49ED" w:rsidP="004A60FA">
            <w:pPr>
              <w:pStyle w:val="TableText10pt"/>
              <w:spacing w:before="60" w:after="0"/>
              <w:rPr>
                <w:sz w:val="20"/>
              </w:rPr>
            </w:pPr>
            <w:r w:rsidRPr="003763AA">
              <w:rPr>
                <w:sz w:val="20"/>
              </w:rPr>
              <w:t>hypothesise</w:t>
            </w:r>
          </w:p>
        </w:tc>
        <w:tc>
          <w:tcPr>
            <w:tcW w:w="6026" w:type="dxa"/>
            <w:tcBorders>
              <w:top w:val="single" w:sz="4" w:space="0" w:color="auto"/>
              <w:left w:val="single" w:sz="4" w:space="0" w:color="auto"/>
              <w:bottom w:val="single" w:sz="4" w:space="0" w:color="auto"/>
              <w:right w:val="single" w:sz="4" w:space="0" w:color="auto"/>
            </w:tcBorders>
          </w:tcPr>
          <w:p w14:paraId="6F8ECB7A" w14:textId="77777777" w:rsidR="006F49ED" w:rsidRPr="003763AA" w:rsidRDefault="006F49ED" w:rsidP="004A60FA">
            <w:pPr>
              <w:pStyle w:val="TableText10pt"/>
              <w:spacing w:before="60" w:after="0"/>
              <w:rPr>
                <w:sz w:val="20"/>
              </w:rPr>
            </w:pPr>
            <w:r w:rsidRPr="003763AA">
              <w:rPr>
                <w:sz w:val="20"/>
              </w:rPr>
              <w:t>statement/theory that can be tested by data</w:t>
            </w:r>
          </w:p>
        </w:tc>
      </w:tr>
      <w:tr w:rsidR="003763AA" w:rsidRPr="003763AA" w14:paraId="06FFF12B"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6FCFE07"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289781B" w14:textId="77777777" w:rsidR="006F49ED" w:rsidRPr="003763AA" w:rsidRDefault="006F49ED" w:rsidP="004A60FA">
            <w:pPr>
              <w:pStyle w:val="TableText10pt"/>
              <w:spacing w:before="60" w:after="0"/>
              <w:rPr>
                <w:sz w:val="20"/>
              </w:rPr>
            </w:pPr>
            <w:r w:rsidRPr="003763AA">
              <w:rPr>
                <w:sz w:val="20"/>
              </w:rPr>
              <w:t>extrapolate</w:t>
            </w:r>
          </w:p>
        </w:tc>
        <w:tc>
          <w:tcPr>
            <w:tcW w:w="6026" w:type="dxa"/>
            <w:tcBorders>
              <w:top w:val="single" w:sz="4" w:space="0" w:color="auto"/>
              <w:left w:val="single" w:sz="4" w:space="0" w:color="auto"/>
              <w:bottom w:val="single" w:sz="4" w:space="0" w:color="auto"/>
              <w:right w:val="single" w:sz="4" w:space="0" w:color="auto"/>
            </w:tcBorders>
          </w:tcPr>
          <w:p w14:paraId="14AA10FB" w14:textId="77777777" w:rsidR="006F49ED" w:rsidRPr="003763AA" w:rsidRDefault="006F49ED" w:rsidP="004A60FA">
            <w:pPr>
              <w:pStyle w:val="TableText10pt"/>
              <w:spacing w:before="60" w:after="0"/>
              <w:rPr>
                <w:sz w:val="20"/>
              </w:rPr>
            </w:pPr>
            <w:r w:rsidRPr="003763AA">
              <w:rPr>
                <w:sz w:val="20"/>
              </w:rPr>
              <w:t>trends, cause/effect, impact of a decision</w:t>
            </w:r>
          </w:p>
        </w:tc>
      </w:tr>
      <w:tr w:rsidR="003763AA" w:rsidRPr="003763AA" w14:paraId="7637082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CE5CD97"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F1C58D1" w14:textId="77777777" w:rsidR="006F49ED" w:rsidRPr="003763AA" w:rsidRDefault="006F49ED" w:rsidP="004A60FA">
            <w:pPr>
              <w:pStyle w:val="TableText10pt"/>
              <w:spacing w:before="60" w:after="0"/>
              <w:rPr>
                <w:sz w:val="20"/>
              </w:rPr>
            </w:pPr>
            <w:r w:rsidRPr="003763AA">
              <w:rPr>
                <w:sz w:val="20"/>
              </w:rPr>
              <w:t>predict</w:t>
            </w:r>
          </w:p>
        </w:tc>
        <w:tc>
          <w:tcPr>
            <w:tcW w:w="6026" w:type="dxa"/>
            <w:tcBorders>
              <w:top w:val="single" w:sz="4" w:space="0" w:color="auto"/>
              <w:left w:val="single" w:sz="4" w:space="0" w:color="auto"/>
              <w:bottom w:val="single" w:sz="4" w:space="0" w:color="auto"/>
              <w:right w:val="single" w:sz="4" w:space="0" w:color="auto"/>
            </w:tcBorders>
          </w:tcPr>
          <w:p w14:paraId="08A5C9C8" w14:textId="77777777" w:rsidR="006F49ED" w:rsidRPr="003763AA" w:rsidRDefault="006F49ED" w:rsidP="004A60FA">
            <w:pPr>
              <w:pStyle w:val="TableText10pt"/>
              <w:spacing w:before="60" w:after="0"/>
              <w:rPr>
                <w:sz w:val="20"/>
              </w:rPr>
            </w:pPr>
            <w:r w:rsidRPr="003763AA">
              <w:rPr>
                <w:sz w:val="20"/>
              </w:rPr>
              <w:t>data, trends, inferences</w:t>
            </w:r>
          </w:p>
        </w:tc>
      </w:tr>
      <w:tr w:rsidR="003763AA" w:rsidRPr="003763AA" w14:paraId="1308268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3A0AE41"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ED008E3" w14:textId="77777777" w:rsidR="006F49ED" w:rsidRPr="003763AA" w:rsidRDefault="006F49ED" w:rsidP="004A60FA">
            <w:pPr>
              <w:pStyle w:val="TableText10pt"/>
              <w:spacing w:before="60" w:after="0"/>
              <w:rPr>
                <w:sz w:val="20"/>
              </w:rPr>
            </w:pPr>
            <w:r w:rsidRPr="003763AA">
              <w:rPr>
                <w:sz w:val="20"/>
              </w:rPr>
              <w:t>evaluate</w:t>
            </w:r>
          </w:p>
        </w:tc>
        <w:tc>
          <w:tcPr>
            <w:tcW w:w="6026" w:type="dxa"/>
            <w:tcBorders>
              <w:top w:val="single" w:sz="4" w:space="0" w:color="auto"/>
              <w:left w:val="single" w:sz="4" w:space="0" w:color="auto"/>
              <w:bottom w:val="single" w:sz="4" w:space="0" w:color="auto"/>
              <w:right w:val="single" w:sz="4" w:space="0" w:color="auto"/>
            </w:tcBorders>
          </w:tcPr>
          <w:p w14:paraId="6459F8DE" w14:textId="77777777" w:rsidR="006F49ED" w:rsidRPr="003763AA" w:rsidRDefault="006F49ED" w:rsidP="004A60FA">
            <w:pPr>
              <w:pStyle w:val="TableText10pt"/>
              <w:spacing w:before="60" w:after="0"/>
              <w:rPr>
                <w:sz w:val="20"/>
              </w:rPr>
            </w:pPr>
            <w:r w:rsidRPr="003763AA">
              <w:rPr>
                <w:sz w:val="20"/>
              </w:rPr>
              <w:t>text, images, points of view, solutions, phenomenon, graphics</w:t>
            </w:r>
          </w:p>
        </w:tc>
      </w:tr>
      <w:tr w:rsidR="003763AA" w:rsidRPr="003763AA" w14:paraId="3244E6F4"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61FEB43"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1A63C78" w14:textId="77777777" w:rsidR="006F49ED" w:rsidRPr="003763AA" w:rsidRDefault="006F49ED" w:rsidP="004A60FA">
            <w:pPr>
              <w:pStyle w:val="TableText10pt"/>
              <w:spacing w:before="60" w:after="0"/>
              <w:rPr>
                <w:sz w:val="20"/>
              </w:rPr>
            </w:pPr>
            <w:r w:rsidRPr="003763AA">
              <w:rPr>
                <w:sz w:val="20"/>
              </w:rPr>
              <w:t>test</w:t>
            </w:r>
          </w:p>
        </w:tc>
        <w:tc>
          <w:tcPr>
            <w:tcW w:w="6026" w:type="dxa"/>
            <w:tcBorders>
              <w:top w:val="single" w:sz="4" w:space="0" w:color="auto"/>
              <w:left w:val="single" w:sz="4" w:space="0" w:color="auto"/>
              <w:bottom w:val="single" w:sz="4" w:space="0" w:color="auto"/>
              <w:right w:val="single" w:sz="4" w:space="0" w:color="auto"/>
            </w:tcBorders>
          </w:tcPr>
          <w:p w14:paraId="379FDD2F" w14:textId="77777777" w:rsidR="006F49ED" w:rsidRPr="003763AA" w:rsidRDefault="006F49ED" w:rsidP="004A60FA">
            <w:pPr>
              <w:pStyle w:val="TableText10pt"/>
              <w:spacing w:before="60" w:after="0"/>
              <w:rPr>
                <w:sz w:val="20"/>
              </w:rPr>
            </w:pPr>
            <w:r w:rsidRPr="003763AA">
              <w:rPr>
                <w:sz w:val="20"/>
              </w:rPr>
              <w:t>validity of assumptions, ideas, procedures, strategies</w:t>
            </w:r>
          </w:p>
        </w:tc>
      </w:tr>
      <w:tr w:rsidR="003763AA" w:rsidRPr="003763AA" w14:paraId="0FBC389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88425CC"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AB450CE" w14:textId="77777777" w:rsidR="006F49ED" w:rsidRPr="003763AA" w:rsidRDefault="006F49ED" w:rsidP="004A60FA">
            <w:pPr>
              <w:pStyle w:val="TableText10pt"/>
              <w:spacing w:before="60" w:after="0"/>
              <w:rPr>
                <w:sz w:val="20"/>
              </w:rPr>
            </w:pPr>
            <w:r w:rsidRPr="003763AA">
              <w:rPr>
                <w:sz w:val="20"/>
              </w:rPr>
              <w:t>argue</w:t>
            </w:r>
          </w:p>
        </w:tc>
        <w:tc>
          <w:tcPr>
            <w:tcW w:w="6026" w:type="dxa"/>
            <w:tcBorders>
              <w:top w:val="single" w:sz="4" w:space="0" w:color="auto"/>
              <w:left w:val="single" w:sz="4" w:space="0" w:color="auto"/>
              <w:bottom w:val="single" w:sz="4" w:space="0" w:color="auto"/>
              <w:right w:val="single" w:sz="4" w:space="0" w:color="auto"/>
            </w:tcBorders>
          </w:tcPr>
          <w:p w14:paraId="1557B434" w14:textId="33FEC97A" w:rsidR="006F49ED" w:rsidRPr="003763AA" w:rsidRDefault="006F49ED" w:rsidP="004A60FA">
            <w:pPr>
              <w:pStyle w:val="TableText10pt"/>
              <w:spacing w:before="60" w:after="0"/>
              <w:rPr>
                <w:sz w:val="20"/>
              </w:rPr>
            </w:pPr>
            <w:r w:rsidRPr="003763AA">
              <w:rPr>
                <w:sz w:val="20"/>
              </w:rPr>
              <w:t>trends, cause/effect, strengths</w:t>
            </w:r>
            <w:r w:rsidR="00DA60AC">
              <w:rPr>
                <w:sz w:val="20"/>
              </w:rPr>
              <w:t>,</w:t>
            </w:r>
            <w:r w:rsidRPr="003763AA">
              <w:rPr>
                <w:sz w:val="20"/>
              </w:rPr>
              <w:t xml:space="preserve"> and weaknesses</w:t>
            </w:r>
          </w:p>
        </w:tc>
      </w:tr>
      <w:tr w:rsidR="003763AA" w:rsidRPr="003763AA" w14:paraId="14AB9C49"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0563357"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6B7CC16" w14:textId="77777777" w:rsidR="006F49ED" w:rsidRPr="003763AA" w:rsidRDefault="006F49ED" w:rsidP="004A60FA">
            <w:pPr>
              <w:pStyle w:val="TableText10pt"/>
              <w:spacing w:before="60" w:after="0"/>
              <w:rPr>
                <w:sz w:val="20"/>
              </w:rPr>
            </w:pPr>
            <w:r w:rsidRPr="003763AA">
              <w:rPr>
                <w:sz w:val="20"/>
              </w:rPr>
              <w:t>reflect</w:t>
            </w:r>
          </w:p>
        </w:tc>
        <w:tc>
          <w:tcPr>
            <w:tcW w:w="6026" w:type="dxa"/>
            <w:tcBorders>
              <w:top w:val="single" w:sz="4" w:space="0" w:color="auto"/>
              <w:left w:val="single" w:sz="4" w:space="0" w:color="auto"/>
              <w:bottom w:val="single" w:sz="4" w:space="0" w:color="auto"/>
              <w:right w:val="single" w:sz="4" w:space="0" w:color="auto"/>
            </w:tcBorders>
          </w:tcPr>
          <w:p w14:paraId="396DDEBC" w14:textId="77777777" w:rsidR="006F49ED" w:rsidRPr="003763AA" w:rsidRDefault="006F49ED" w:rsidP="004A60FA">
            <w:pPr>
              <w:pStyle w:val="TableText10pt"/>
              <w:spacing w:before="60" w:after="0"/>
              <w:rPr>
                <w:sz w:val="20"/>
              </w:rPr>
            </w:pPr>
            <w:r w:rsidRPr="003763AA">
              <w:rPr>
                <w:sz w:val="20"/>
              </w:rPr>
              <w:t>on strengths and weaknesses</w:t>
            </w:r>
          </w:p>
        </w:tc>
      </w:tr>
      <w:tr w:rsidR="003763AA" w:rsidRPr="003763AA" w14:paraId="7AE96BB9"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3F804A0"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F77D9BC" w14:textId="77777777" w:rsidR="006F49ED" w:rsidRPr="003763AA" w:rsidRDefault="006F49ED" w:rsidP="004A60FA">
            <w:pPr>
              <w:pStyle w:val="TableText10pt"/>
              <w:spacing w:before="60" w:after="0"/>
              <w:rPr>
                <w:sz w:val="20"/>
              </w:rPr>
            </w:pPr>
            <w:r w:rsidRPr="003763AA">
              <w:rPr>
                <w:sz w:val="20"/>
              </w:rPr>
              <w:t>synthesise</w:t>
            </w:r>
          </w:p>
        </w:tc>
        <w:tc>
          <w:tcPr>
            <w:tcW w:w="6026" w:type="dxa"/>
            <w:tcBorders>
              <w:top w:val="single" w:sz="4" w:space="0" w:color="auto"/>
              <w:left w:val="single" w:sz="4" w:space="0" w:color="auto"/>
              <w:bottom w:val="single" w:sz="4" w:space="0" w:color="auto"/>
              <w:right w:val="single" w:sz="4" w:space="0" w:color="auto"/>
            </w:tcBorders>
          </w:tcPr>
          <w:p w14:paraId="1E418179" w14:textId="77777777" w:rsidR="006F49ED" w:rsidRPr="003763AA" w:rsidRDefault="006F49ED" w:rsidP="004A60FA">
            <w:pPr>
              <w:pStyle w:val="TableText10pt"/>
              <w:spacing w:before="60" w:after="0"/>
              <w:rPr>
                <w:sz w:val="20"/>
              </w:rPr>
            </w:pPr>
            <w:r w:rsidRPr="003763AA">
              <w:rPr>
                <w:sz w:val="20"/>
              </w:rPr>
              <w:t>data and knowledge, points of view from several sources</w:t>
            </w:r>
          </w:p>
        </w:tc>
      </w:tr>
      <w:tr w:rsidR="003763AA" w:rsidRPr="003763AA" w14:paraId="33B68A2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200D767"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8163807" w14:textId="77777777" w:rsidR="006F49ED" w:rsidRPr="003763AA" w:rsidRDefault="006F49ED" w:rsidP="004A60FA">
            <w:pPr>
              <w:pStyle w:val="TableText10pt"/>
              <w:spacing w:before="60" w:after="0"/>
              <w:rPr>
                <w:sz w:val="20"/>
              </w:rPr>
            </w:pPr>
            <w:r w:rsidRPr="003763AA">
              <w:rPr>
                <w:sz w:val="20"/>
              </w:rPr>
              <w:t>analyse</w:t>
            </w:r>
          </w:p>
        </w:tc>
        <w:tc>
          <w:tcPr>
            <w:tcW w:w="6026" w:type="dxa"/>
            <w:tcBorders>
              <w:top w:val="single" w:sz="4" w:space="0" w:color="auto"/>
              <w:left w:val="single" w:sz="4" w:space="0" w:color="auto"/>
              <w:bottom w:val="single" w:sz="4" w:space="0" w:color="auto"/>
              <w:right w:val="single" w:sz="4" w:space="0" w:color="auto"/>
            </w:tcBorders>
          </w:tcPr>
          <w:p w14:paraId="404B768D" w14:textId="77777777" w:rsidR="006F49ED" w:rsidRPr="003763AA" w:rsidRDefault="006F49ED" w:rsidP="004A60FA">
            <w:pPr>
              <w:pStyle w:val="TableText10pt"/>
              <w:spacing w:before="60" w:after="0"/>
              <w:rPr>
                <w:sz w:val="20"/>
              </w:rPr>
            </w:pPr>
            <w:r w:rsidRPr="003763AA">
              <w:rPr>
                <w:sz w:val="20"/>
              </w:rPr>
              <w:t>text, images, graphs, data, points of view</w:t>
            </w:r>
          </w:p>
        </w:tc>
      </w:tr>
      <w:tr w:rsidR="003763AA" w:rsidRPr="003763AA" w14:paraId="4061EF0B"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96217B0"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C28D833" w14:textId="77777777" w:rsidR="006F49ED" w:rsidRPr="003763AA" w:rsidRDefault="006F49ED" w:rsidP="004A60FA">
            <w:pPr>
              <w:pStyle w:val="TableText10pt"/>
              <w:spacing w:before="60" w:after="0"/>
              <w:rPr>
                <w:sz w:val="20"/>
              </w:rPr>
            </w:pPr>
            <w:r w:rsidRPr="003763AA">
              <w:rPr>
                <w:sz w:val="20"/>
              </w:rPr>
              <w:t>examine</w:t>
            </w:r>
          </w:p>
        </w:tc>
        <w:tc>
          <w:tcPr>
            <w:tcW w:w="6026" w:type="dxa"/>
            <w:tcBorders>
              <w:top w:val="single" w:sz="4" w:space="0" w:color="auto"/>
              <w:left w:val="single" w:sz="4" w:space="0" w:color="auto"/>
              <w:bottom w:val="single" w:sz="4" w:space="0" w:color="auto"/>
              <w:right w:val="single" w:sz="4" w:space="0" w:color="auto"/>
            </w:tcBorders>
          </w:tcPr>
          <w:p w14:paraId="11441BEE" w14:textId="77777777" w:rsidR="006F49ED" w:rsidRPr="003763AA" w:rsidRDefault="006F49ED" w:rsidP="004A60FA">
            <w:pPr>
              <w:pStyle w:val="TableText10pt"/>
              <w:spacing w:before="60" w:after="0"/>
              <w:rPr>
                <w:sz w:val="20"/>
              </w:rPr>
            </w:pPr>
            <w:r w:rsidRPr="003763AA">
              <w:rPr>
                <w:sz w:val="20"/>
              </w:rPr>
              <w:t>data, visual images, arguments, points of view</w:t>
            </w:r>
          </w:p>
        </w:tc>
      </w:tr>
      <w:tr w:rsidR="003763AA" w:rsidRPr="003763AA" w14:paraId="77C7C2C7"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6C82AA8"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FA5380B" w14:textId="77777777" w:rsidR="006F49ED" w:rsidRPr="003763AA" w:rsidRDefault="006F49ED" w:rsidP="004A60FA">
            <w:pPr>
              <w:pStyle w:val="TableText10pt"/>
              <w:spacing w:before="60" w:after="0"/>
              <w:rPr>
                <w:sz w:val="20"/>
              </w:rPr>
            </w:pPr>
            <w:r w:rsidRPr="003763AA">
              <w:rPr>
                <w:sz w:val="20"/>
              </w:rPr>
              <w:t>investigate</w:t>
            </w:r>
          </w:p>
        </w:tc>
        <w:tc>
          <w:tcPr>
            <w:tcW w:w="6026" w:type="dxa"/>
            <w:tcBorders>
              <w:top w:val="single" w:sz="4" w:space="0" w:color="auto"/>
              <w:left w:val="single" w:sz="4" w:space="0" w:color="auto"/>
              <w:bottom w:val="single" w:sz="4" w:space="0" w:color="auto"/>
              <w:right w:val="single" w:sz="4" w:space="0" w:color="auto"/>
            </w:tcBorders>
          </w:tcPr>
          <w:p w14:paraId="261715CE" w14:textId="77777777" w:rsidR="006F49ED" w:rsidRPr="003763AA" w:rsidRDefault="006F49ED" w:rsidP="004A60FA">
            <w:pPr>
              <w:pStyle w:val="TableText10pt"/>
              <w:spacing w:before="60" w:after="0"/>
              <w:rPr>
                <w:sz w:val="20"/>
              </w:rPr>
            </w:pPr>
            <w:r w:rsidRPr="003763AA">
              <w:rPr>
                <w:sz w:val="20"/>
              </w:rPr>
              <w:t>issues, problems</w:t>
            </w:r>
          </w:p>
        </w:tc>
      </w:tr>
      <w:tr w:rsidR="003763AA" w:rsidRPr="003763AA" w14:paraId="1258D024" w14:textId="77777777" w:rsidTr="00187678">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02FA146" w14:textId="74A65231" w:rsidR="006F49ED" w:rsidRPr="003763AA" w:rsidRDefault="006F49ED" w:rsidP="004A60FA">
            <w:pPr>
              <w:pStyle w:val="TableText10pt"/>
              <w:spacing w:before="60" w:after="0"/>
              <w:rPr>
                <w:sz w:val="20"/>
              </w:rPr>
            </w:pPr>
            <w:r w:rsidRPr="003763AA">
              <w:rPr>
                <w:sz w:val="20"/>
              </w:rPr>
              <w:t>organise, sequence</w:t>
            </w:r>
            <w:r w:rsidR="00DA60AC">
              <w:rPr>
                <w:sz w:val="20"/>
              </w:rPr>
              <w:t>,</w:t>
            </w:r>
            <w:r w:rsidRPr="003763AA">
              <w:rPr>
                <w:sz w:val="20"/>
              </w:rPr>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721F0B56" w14:textId="77777777" w:rsidR="006F49ED" w:rsidRPr="003763AA" w:rsidRDefault="006F49ED" w:rsidP="004A60FA">
            <w:pPr>
              <w:pStyle w:val="TableText10pt"/>
              <w:spacing w:before="60" w:after="0"/>
              <w:rPr>
                <w:sz w:val="20"/>
              </w:rPr>
            </w:pPr>
            <w:r w:rsidRPr="003763AA">
              <w:rPr>
                <w:sz w:val="20"/>
              </w:rPr>
              <w:t>sequence</w:t>
            </w:r>
          </w:p>
        </w:tc>
        <w:tc>
          <w:tcPr>
            <w:tcW w:w="6026" w:type="dxa"/>
            <w:tcBorders>
              <w:top w:val="single" w:sz="4" w:space="0" w:color="auto"/>
              <w:left w:val="single" w:sz="4" w:space="0" w:color="auto"/>
              <w:bottom w:val="single" w:sz="4" w:space="0" w:color="auto"/>
              <w:right w:val="single" w:sz="4" w:space="0" w:color="auto"/>
            </w:tcBorders>
          </w:tcPr>
          <w:p w14:paraId="17A59E3C" w14:textId="77777777" w:rsidR="006F49ED" w:rsidRPr="003763AA" w:rsidRDefault="006F49ED" w:rsidP="004A60FA">
            <w:pPr>
              <w:pStyle w:val="TableText10pt"/>
              <w:spacing w:before="60" w:after="0"/>
              <w:rPr>
                <w:sz w:val="20"/>
              </w:rPr>
            </w:pPr>
            <w:r w:rsidRPr="003763AA">
              <w:rPr>
                <w:sz w:val="20"/>
              </w:rPr>
              <w:t>text, data, relationships, arguments, patterns</w:t>
            </w:r>
          </w:p>
        </w:tc>
      </w:tr>
      <w:tr w:rsidR="003763AA" w:rsidRPr="003763AA" w14:paraId="3CE912B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631F88E"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25B4DDF" w14:textId="77777777" w:rsidR="006F49ED" w:rsidRPr="003763AA" w:rsidRDefault="006F49ED" w:rsidP="004A60FA">
            <w:pPr>
              <w:pStyle w:val="TableText10pt"/>
              <w:spacing w:before="60" w:after="0"/>
              <w:rPr>
                <w:sz w:val="20"/>
              </w:rPr>
            </w:pPr>
            <w:r w:rsidRPr="003763AA">
              <w:rPr>
                <w:sz w:val="20"/>
              </w:rPr>
              <w:t>visualise</w:t>
            </w:r>
          </w:p>
        </w:tc>
        <w:tc>
          <w:tcPr>
            <w:tcW w:w="6026" w:type="dxa"/>
            <w:tcBorders>
              <w:top w:val="single" w:sz="4" w:space="0" w:color="auto"/>
              <w:left w:val="single" w:sz="4" w:space="0" w:color="auto"/>
              <w:bottom w:val="single" w:sz="4" w:space="0" w:color="auto"/>
              <w:right w:val="single" w:sz="4" w:space="0" w:color="auto"/>
            </w:tcBorders>
          </w:tcPr>
          <w:p w14:paraId="46369BF7" w14:textId="020F3B3D" w:rsidR="006F49ED" w:rsidRPr="003763AA" w:rsidRDefault="006F49ED" w:rsidP="004A60FA">
            <w:pPr>
              <w:pStyle w:val="TableText10pt"/>
              <w:spacing w:before="60" w:after="0"/>
              <w:rPr>
                <w:sz w:val="20"/>
              </w:rPr>
            </w:pPr>
            <w:r w:rsidRPr="003763AA">
              <w:rPr>
                <w:sz w:val="20"/>
              </w:rPr>
              <w:t>trends, futures, patterns, cause</w:t>
            </w:r>
            <w:r w:rsidR="00DA60AC">
              <w:rPr>
                <w:sz w:val="20"/>
              </w:rPr>
              <w:t>,</w:t>
            </w:r>
            <w:r w:rsidRPr="003763AA">
              <w:rPr>
                <w:sz w:val="20"/>
              </w:rPr>
              <w:t xml:space="preserve"> and effect</w:t>
            </w:r>
          </w:p>
        </w:tc>
      </w:tr>
      <w:tr w:rsidR="003763AA" w:rsidRPr="003763AA" w14:paraId="69F9BAC6"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AF909B0"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48B7982" w14:textId="77777777" w:rsidR="006F49ED" w:rsidRPr="003763AA" w:rsidRDefault="006F49ED" w:rsidP="004A60FA">
            <w:pPr>
              <w:pStyle w:val="TableText10pt"/>
              <w:spacing w:before="60" w:after="0"/>
              <w:rPr>
                <w:sz w:val="20"/>
              </w:rPr>
            </w:pPr>
            <w:r w:rsidRPr="003763AA">
              <w:rPr>
                <w:sz w:val="20"/>
              </w:rPr>
              <w:t>compare/contrast</w:t>
            </w:r>
          </w:p>
        </w:tc>
        <w:tc>
          <w:tcPr>
            <w:tcW w:w="6026" w:type="dxa"/>
            <w:tcBorders>
              <w:top w:val="single" w:sz="4" w:space="0" w:color="auto"/>
              <w:left w:val="single" w:sz="4" w:space="0" w:color="auto"/>
              <w:bottom w:val="single" w:sz="4" w:space="0" w:color="auto"/>
              <w:right w:val="single" w:sz="4" w:space="0" w:color="auto"/>
            </w:tcBorders>
          </w:tcPr>
          <w:p w14:paraId="34FE4F11" w14:textId="77777777" w:rsidR="006F49ED" w:rsidRPr="003763AA" w:rsidRDefault="006F49ED" w:rsidP="004A60FA">
            <w:pPr>
              <w:pStyle w:val="TableText10pt"/>
              <w:spacing w:before="60" w:after="0"/>
              <w:rPr>
                <w:sz w:val="20"/>
              </w:rPr>
            </w:pPr>
            <w:r w:rsidRPr="003763AA">
              <w:rPr>
                <w:sz w:val="20"/>
              </w:rPr>
              <w:t>data, visual images, arguments, points of view</w:t>
            </w:r>
          </w:p>
        </w:tc>
      </w:tr>
      <w:tr w:rsidR="003763AA" w:rsidRPr="003763AA" w14:paraId="336D0A5C"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885100A"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6A18E41" w14:textId="77777777" w:rsidR="006F49ED" w:rsidRPr="003763AA" w:rsidRDefault="006F49ED" w:rsidP="004A60FA">
            <w:pPr>
              <w:pStyle w:val="TableText10pt"/>
              <w:spacing w:before="60" w:after="0"/>
              <w:rPr>
                <w:sz w:val="20"/>
              </w:rPr>
            </w:pPr>
            <w:r w:rsidRPr="003763AA">
              <w:rPr>
                <w:sz w:val="20"/>
              </w:rPr>
              <w:t>discuss</w:t>
            </w:r>
          </w:p>
        </w:tc>
        <w:tc>
          <w:tcPr>
            <w:tcW w:w="6026" w:type="dxa"/>
            <w:tcBorders>
              <w:top w:val="single" w:sz="4" w:space="0" w:color="auto"/>
              <w:left w:val="single" w:sz="4" w:space="0" w:color="auto"/>
              <w:bottom w:val="single" w:sz="4" w:space="0" w:color="auto"/>
              <w:right w:val="single" w:sz="4" w:space="0" w:color="auto"/>
            </w:tcBorders>
          </w:tcPr>
          <w:p w14:paraId="1A89EA53" w14:textId="77777777" w:rsidR="006F49ED" w:rsidRPr="003763AA" w:rsidRDefault="006F49ED" w:rsidP="004A60FA">
            <w:pPr>
              <w:pStyle w:val="TableText10pt"/>
              <w:spacing w:before="60" w:after="0"/>
              <w:rPr>
                <w:sz w:val="20"/>
              </w:rPr>
            </w:pPr>
            <w:r w:rsidRPr="003763AA">
              <w:rPr>
                <w:sz w:val="20"/>
              </w:rPr>
              <w:t>issues, data, relationships, choices/options</w:t>
            </w:r>
          </w:p>
        </w:tc>
      </w:tr>
      <w:tr w:rsidR="003763AA" w:rsidRPr="003763AA" w14:paraId="3DA7802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D7CEA7F"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AD13A1C" w14:textId="77777777" w:rsidR="006F49ED" w:rsidRPr="003763AA" w:rsidRDefault="006F49ED" w:rsidP="004A60FA">
            <w:pPr>
              <w:pStyle w:val="TableText10pt"/>
              <w:spacing w:before="60" w:after="0"/>
              <w:rPr>
                <w:sz w:val="20"/>
              </w:rPr>
            </w:pPr>
            <w:r w:rsidRPr="003763AA">
              <w:rPr>
                <w:sz w:val="20"/>
              </w:rPr>
              <w:t>interpret</w:t>
            </w:r>
          </w:p>
        </w:tc>
        <w:tc>
          <w:tcPr>
            <w:tcW w:w="6026" w:type="dxa"/>
            <w:tcBorders>
              <w:top w:val="single" w:sz="4" w:space="0" w:color="auto"/>
              <w:left w:val="single" w:sz="4" w:space="0" w:color="auto"/>
              <w:bottom w:val="single" w:sz="4" w:space="0" w:color="auto"/>
              <w:right w:val="single" w:sz="4" w:space="0" w:color="auto"/>
            </w:tcBorders>
          </w:tcPr>
          <w:p w14:paraId="562F75A7" w14:textId="77777777" w:rsidR="006F49ED" w:rsidRPr="003763AA" w:rsidRDefault="006F49ED" w:rsidP="004A60FA">
            <w:pPr>
              <w:pStyle w:val="TableText10pt"/>
              <w:spacing w:before="60" w:after="0"/>
              <w:rPr>
                <w:sz w:val="20"/>
              </w:rPr>
            </w:pPr>
            <w:r w:rsidRPr="003763AA">
              <w:rPr>
                <w:sz w:val="20"/>
              </w:rPr>
              <w:t>symbols, text, images, graphs</w:t>
            </w:r>
          </w:p>
        </w:tc>
      </w:tr>
      <w:tr w:rsidR="003763AA" w:rsidRPr="003763AA" w14:paraId="51A33B4C"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DF670E6"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7423065" w14:textId="77777777" w:rsidR="006F49ED" w:rsidRPr="003763AA" w:rsidRDefault="006F49ED" w:rsidP="004A60FA">
            <w:pPr>
              <w:pStyle w:val="TableText10pt"/>
              <w:spacing w:before="60" w:after="0"/>
              <w:rPr>
                <w:sz w:val="20"/>
              </w:rPr>
            </w:pPr>
            <w:r w:rsidRPr="003763AA">
              <w:rPr>
                <w:sz w:val="20"/>
              </w:rPr>
              <w:t>explain</w:t>
            </w:r>
          </w:p>
        </w:tc>
        <w:tc>
          <w:tcPr>
            <w:tcW w:w="6026" w:type="dxa"/>
            <w:tcBorders>
              <w:top w:val="single" w:sz="4" w:space="0" w:color="auto"/>
              <w:left w:val="single" w:sz="4" w:space="0" w:color="auto"/>
              <w:bottom w:val="single" w:sz="4" w:space="0" w:color="auto"/>
              <w:right w:val="single" w:sz="4" w:space="0" w:color="auto"/>
            </w:tcBorders>
          </w:tcPr>
          <w:p w14:paraId="5B90F48D" w14:textId="77777777" w:rsidR="006F49ED" w:rsidRPr="003763AA" w:rsidRDefault="006F49ED" w:rsidP="004A60FA">
            <w:pPr>
              <w:pStyle w:val="TableText10pt"/>
              <w:spacing w:before="60" w:after="0"/>
              <w:rPr>
                <w:sz w:val="20"/>
              </w:rPr>
            </w:pPr>
            <w:r w:rsidRPr="003763AA">
              <w:rPr>
                <w:sz w:val="20"/>
              </w:rPr>
              <w:t>explicit/implicit assumptions, bias, themes/arguments, cause/effect, strengths/weaknesses</w:t>
            </w:r>
          </w:p>
        </w:tc>
      </w:tr>
      <w:tr w:rsidR="003763AA" w:rsidRPr="003763AA" w14:paraId="4E3058D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6597038"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0BC797D" w14:textId="77777777" w:rsidR="006F49ED" w:rsidRPr="003763AA" w:rsidRDefault="006F49ED" w:rsidP="004A60FA">
            <w:pPr>
              <w:pStyle w:val="TableText10pt"/>
              <w:spacing w:before="60" w:after="0"/>
              <w:rPr>
                <w:sz w:val="20"/>
              </w:rPr>
            </w:pPr>
            <w:r w:rsidRPr="003763AA">
              <w:rPr>
                <w:sz w:val="20"/>
              </w:rPr>
              <w:t>translate</w:t>
            </w:r>
          </w:p>
        </w:tc>
        <w:tc>
          <w:tcPr>
            <w:tcW w:w="6026" w:type="dxa"/>
            <w:tcBorders>
              <w:top w:val="single" w:sz="4" w:space="0" w:color="auto"/>
              <w:left w:val="single" w:sz="4" w:space="0" w:color="auto"/>
              <w:bottom w:val="single" w:sz="4" w:space="0" w:color="auto"/>
              <w:right w:val="single" w:sz="4" w:space="0" w:color="auto"/>
            </w:tcBorders>
          </w:tcPr>
          <w:p w14:paraId="10B1F1EE" w14:textId="77777777" w:rsidR="006F49ED" w:rsidRPr="003763AA" w:rsidRDefault="006F49ED" w:rsidP="004A60FA">
            <w:pPr>
              <w:pStyle w:val="TableText10pt"/>
              <w:spacing w:before="60" w:after="0"/>
              <w:rPr>
                <w:sz w:val="20"/>
              </w:rPr>
            </w:pPr>
            <w:r w:rsidRPr="003763AA">
              <w:rPr>
                <w:sz w:val="20"/>
              </w:rPr>
              <w:t>data, visual images, arguments, points of view</w:t>
            </w:r>
          </w:p>
        </w:tc>
      </w:tr>
      <w:tr w:rsidR="003763AA" w:rsidRPr="003763AA" w14:paraId="4861EB1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17458F3"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B061010" w14:textId="77777777" w:rsidR="006F49ED" w:rsidRPr="003763AA" w:rsidRDefault="006F49ED" w:rsidP="004A60FA">
            <w:pPr>
              <w:pStyle w:val="TableText10pt"/>
              <w:spacing w:before="60" w:after="0"/>
              <w:rPr>
                <w:sz w:val="20"/>
              </w:rPr>
            </w:pPr>
            <w:r w:rsidRPr="003763AA">
              <w:rPr>
                <w:sz w:val="20"/>
              </w:rPr>
              <w:t>assess</w:t>
            </w:r>
          </w:p>
        </w:tc>
        <w:tc>
          <w:tcPr>
            <w:tcW w:w="6026" w:type="dxa"/>
            <w:tcBorders>
              <w:top w:val="single" w:sz="4" w:space="0" w:color="auto"/>
              <w:left w:val="single" w:sz="4" w:space="0" w:color="auto"/>
              <w:bottom w:val="single" w:sz="4" w:space="0" w:color="auto"/>
              <w:right w:val="single" w:sz="4" w:space="0" w:color="auto"/>
            </w:tcBorders>
          </w:tcPr>
          <w:p w14:paraId="5FA37214" w14:textId="77777777" w:rsidR="006F49ED" w:rsidRPr="003763AA" w:rsidRDefault="006F49ED" w:rsidP="004A60FA">
            <w:pPr>
              <w:pStyle w:val="TableText10pt"/>
              <w:spacing w:before="60" w:after="0"/>
              <w:rPr>
                <w:sz w:val="20"/>
              </w:rPr>
            </w:pPr>
            <w:r w:rsidRPr="003763AA">
              <w:rPr>
                <w:sz w:val="20"/>
              </w:rPr>
              <w:t>probabilities, choices/options</w:t>
            </w:r>
          </w:p>
        </w:tc>
      </w:tr>
      <w:tr w:rsidR="003763AA" w:rsidRPr="003763AA" w14:paraId="51377EDC"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0086500"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61CB6D9" w14:textId="77777777" w:rsidR="006F49ED" w:rsidRPr="003763AA" w:rsidRDefault="006F49ED" w:rsidP="004A60FA">
            <w:pPr>
              <w:pStyle w:val="TableText10pt"/>
              <w:spacing w:before="60" w:after="0"/>
              <w:rPr>
                <w:sz w:val="20"/>
              </w:rPr>
            </w:pPr>
            <w:r w:rsidRPr="003763AA">
              <w:rPr>
                <w:sz w:val="20"/>
              </w:rPr>
              <w:t>select</w:t>
            </w:r>
          </w:p>
        </w:tc>
        <w:tc>
          <w:tcPr>
            <w:tcW w:w="6026" w:type="dxa"/>
            <w:tcBorders>
              <w:top w:val="single" w:sz="4" w:space="0" w:color="auto"/>
              <w:left w:val="single" w:sz="4" w:space="0" w:color="auto"/>
              <w:bottom w:val="single" w:sz="4" w:space="0" w:color="auto"/>
              <w:right w:val="single" w:sz="4" w:space="0" w:color="auto"/>
            </w:tcBorders>
          </w:tcPr>
          <w:p w14:paraId="165367E2" w14:textId="77777777" w:rsidR="006F49ED" w:rsidRPr="003763AA" w:rsidRDefault="006F49ED" w:rsidP="004A60FA">
            <w:pPr>
              <w:pStyle w:val="TableText10pt"/>
              <w:spacing w:before="60" w:after="0"/>
              <w:rPr>
                <w:sz w:val="20"/>
              </w:rPr>
            </w:pPr>
            <w:r w:rsidRPr="003763AA">
              <w:rPr>
                <w:sz w:val="20"/>
              </w:rPr>
              <w:t>main points, words, ideas in text</w:t>
            </w:r>
          </w:p>
        </w:tc>
      </w:tr>
      <w:tr w:rsidR="003763AA" w:rsidRPr="003763AA" w14:paraId="025813D1" w14:textId="77777777" w:rsidTr="00187678">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FA98B70" w14:textId="77777777" w:rsidR="006F49ED" w:rsidRPr="003763AA" w:rsidRDefault="006F49ED" w:rsidP="004A60FA">
            <w:pPr>
              <w:pStyle w:val="TableText10pt"/>
              <w:spacing w:before="60" w:after="0"/>
              <w:rPr>
                <w:sz w:val="20"/>
              </w:rPr>
            </w:pPr>
            <w:r w:rsidRPr="003763AA">
              <w:rPr>
                <w:sz w:val="20"/>
              </w:rPr>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4F7B9C0E" w14:textId="77777777" w:rsidR="006F49ED" w:rsidRPr="003763AA" w:rsidRDefault="006F49ED" w:rsidP="004A60FA">
            <w:pPr>
              <w:pStyle w:val="TableText10pt"/>
              <w:spacing w:before="60" w:after="0"/>
              <w:rPr>
                <w:sz w:val="20"/>
              </w:rPr>
            </w:pPr>
            <w:r w:rsidRPr="003763AA">
              <w:rPr>
                <w:sz w:val="20"/>
              </w:rPr>
              <w:t>reproduce</w:t>
            </w:r>
          </w:p>
        </w:tc>
        <w:tc>
          <w:tcPr>
            <w:tcW w:w="6026" w:type="dxa"/>
            <w:tcBorders>
              <w:top w:val="single" w:sz="4" w:space="0" w:color="auto"/>
              <w:left w:val="single" w:sz="4" w:space="0" w:color="auto"/>
              <w:bottom w:val="single" w:sz="4" w:space="0" w:color="auto"/>
              <w:right w:val="single" w:sz="4" w:space="0" w:color="auto"/>
            </w:tcBorders>
          </w:tcPr>
          <w:p w14:paraId="475E5572" w14:textId="77777777" w:rsidR="006F49ED" w:rsidRPr="003763AA" w:rsidRDefault="006F49ED" w:rsidP="004A60FA">
            <w:pPr>
              <w:pStyle w:val="TableText10pt"/>
              <w:spacing w:before="60" w:after="0"/>
              <w:rPr>
                <w:sz w:val="20"/>
              </w:rPr>
            </w:pPr>
            <w:r w:rsidRPr="003763AA">
              <w:rPr>
                <w:sz w:val="20"/>
              </w:rPr>
              <w:t>information, data, words, images, graphics</w:t>
            </w:r>
          </w:p>
        </w:tc>
      </w:tr>
      <w:tr w:rsidR="003763AA" w:rsidRPr="003763AA" w14:paraId="4183FC10"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A9BAC8F"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74B67D7" w14:textId="77777777" w:rsidR="006F49ED" w:rsidRPr="003763AA" w:rsidRDefault="006F49ED" w:rsidP="004A60FA">
            <w:pPr>
              <w:pStyle w:val="TableText10pt"/>
              <w:spacing w:before="60" w:after="0"/>
              <w:rPr>
                <w:sz w:val="20"/>
              </w:rPr>
            </w:pPr>
            <w:r w:rsidRPr="003763AA">
              <w:rPr>
                <w:sz w:val="20"/>
              </w:rPr>
              <w:t>respond</w:t>
            </w:r>
          </w:p>
        </w:tc>
        <w:tc>
          <w:tcPr>
            <w:tcW w:w="6026" w:type="dxa"/>
            <w:tcBorders>
              <w:top w:val="single" w:sz="4" w:space="0" w:color="auto"/>
              <w:left w:val="single" w:sz="4" w:space="0" w:color="auto"/>
              <w:bottom w:val="single" w:sz="4" w:space="0" w:color="auto"/>
              <w:right w:val="single" w:sz="4" w:space="0" w:color="auto"/>
            </w:tcBorders>
          </w:tcPr>
          <w:p w14:paraId="2E1E2438" w14:textId="77777777" w:rsidR="006F49ED" w:rsidRPr="003763AA" w:rsidRDefault="006F49ED" w:rsidP="004A60FA">
            <w:pPr>
              <w:pStyle w:val="TableText10pt"/>
              <w:spacing w:before="60" w:after="0"/>
              <w:rPr>
                <w:sz w:val="20"/>
              </w:rPr>
            </w:pPr>
            <w:r w:rsidRPr="003763AA">
              <w:rPr>
                <w:sz w:val="20"/>
              </w:rPr>
              <w:t>data, visual images, arguments, points of view</w:t>
            </w:r>
          </w:p>
        </w:tc>
      </w:tr>
      <w:tr w:rsidR="003763AA" w:rsidRPr="003763AA" w14:paraId="058EA15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C28ACFC"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14EB91C" w14:textId="77777777" w:rsidR="006F49ED" w:rsidRPr="003763AA" w:rsidRDefault="006F49ED" w:rsidP="004A60FA">
            <w:pPr>
              <w:pStyle w:val="TableText10pt"/>
              <w:spacing w:before="60" w:after="0"/>
              <w:rPr>
                <w:sz w:val="20"/>
              </w:rPr>
            </w:pPr>
            <w:r w:rsidRPr="003763AA">
              <w:rPr>
                <w:sz w:val="20"/>
              </w:rPr>
              <w:t>relate</w:t>
            </w:r>
          </w:p>
        </w:tc>
        <w:tc>
          <w:tcPr>
            <w:tcW w:w="6026" w:type="dxa"/>
            <w:tcBorders>
              <w:top w:val="single" w:sz="4" w:space="0" w:color="auto"/>
              <w:left w:val="single" w:sz="4" w:space="0" w:color="auto"/>
              <w:bottom w:val="single" w:sz="4" w:space="0" w:color="auto"/>
              <w:right w:val="single" w:sz="4" w:space="0" w:color="auto"/>
            </w:tcBorders>
          </w:tcPr>
          <w:p w14:paraId="1DB94685" w14:textId="77777777" w:rsidR="006F49ED" w:rsidRPr="003763AA" w:rsidRDefault="006F49ED" w:rsidP="004A60FA">
            <w:pPr>
              <w:pStyle w:val="TableText10pt"/>
              <w:spacing w:before="60" w:after="0"/>
              <w:rPr>
                <w:sz w:val="20"/>
              </w:rPr>
            </w:pPr>
            <w:r w:rsidRPr="003763AA">
              <w:rPr>
                <w:sz w:val="20"/>
              </w:rPr>
              <w:t>events, processes, situations</w:t>
            </w:r>
          </w:p>
        </w:tc>
      </w:tr>
      <w:tr w:rsidR="003763AA" w:rsidRPr="003763AA" w14:paraId="342C7431"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7525D00"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A598F61" w14:textId="77777777" w:rsidR="006F49ED" w:rsidRPr="003763AA" w:rsidRDefault="006F49ED" w:rsidP="004A60FA">
            <w:pPr>
              <w:pStyle w:val="TableText10pt"/>
              <w:spacing w:before="60" w:after="0"/>
              <w:rPr>
                <w:sz w:val="20"/>
              </w:rPr>
            </w:pPr>
            <w:r w:rsidRPr="003763AA">
              <w:rPr>
                <w:sz w:val="20"/>
              </w:rPr>
              <w:t>demonstrate</w:t>
            </w:r>
          </w:p>
        </w:tc>
        <w:tc>
          <w:tcPr>
            <w:tcW w:w="6026" w:type="dxa"/>
            <w:tcBorders>
              <w:top w:val="single" w:sz="4" w:space="0" w:color="auto"/>
              <w:left w:val="single" w:sz="4" w:space="0" w:color="auto"/>
              <w:bottom w:val="single" w:sz="4" w:space="0" w:color="auto"/>
              <w:right w:val="single" w:sz="4" w:space="0" w:color="auto"/>
            </w:tcBorders>
          </w:tcPr>
          <w:p w14:paraId="13C2456D" w14:textId="77777777" w:rsidR="006F49ED" w:rsidRPr="003763AA" w:rsidRDefault="006F49ED" w:rsidP="004A60FA">
            <w:pPr>
              <w:pStyle w:val="TableText10pt"/>
              <w:spacing w:before="60" w:after="0"/>
              <w:rPr>
                <w:sz w:val="20"/>
              </w:rPr>
            </w:pPr>
            <w:r w:rsidRPr="003763AA">
              <w:rPr>
                <w:sz w:val="20"/>
              </w:rPr>
              <w:t>probabilities, choices/options</w:t>
            </w:r>
          </w:p>
        </w:tc>
      </w:tr>
      <w:tr w:rsidR="003763AA" w:rsidRPr="003763AA" w14:paraId="4FA78382"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2A3EDED"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BC9D73C" w14:textId="77777777" w:rsidR="006F49ED" w:rsidRPr="003763AA" w:rsidRDefault="006F49ED" w:rsidP="004A60FA">
            <w:pPr>
              <w:pStyle w:val="TableText10pt"/>
              <w:spacing w:before="60" w:after="0"/>
              <w:rPr>
                <w:sz w:val="20"/>
              </w:rPr>
            </w:pPr>
            <w:r w:rsidRPr="003763AA">
              <w:rPr>
                <w:sz w:val="20"/>
              </w:rPr>
              <w:t>describe</w:t>
            </w:r>
          </w:p>
        </w:tc>
        <w:tc>
          <w:tcPr>
            <w:tcW w:w="6026" w:type="dxa"/>
            <w:tcBorders>
              <w:top w:val="single" w:sz="4" w:space="0" w:color="auto"/>
              <w:left w:val="single" w:sz="4" w:space="0" w:color="auto"/>
              <w:bottom w:val="single" w:sz="4" w:space="0" w:color="auto"/>
              <w:right w:val="single" w:sz="4" w:space="0" w:color="auto"/>
            </w:tcBorders>
          </w:tcPr>
          <w:p w14:paraId="2E89EEF6" w14:textId="77777777" w:rsidR="006F49ED" w:rsidRPr="003763AA" w:rsidRDefault="006F49ED" w:rsidP="004A60FA">
            <w:pPr>
              <w:pStyle w:val="TableText10pt"/>
              <w:spacing w:before="60" w:after="0"/>
              <w:rPr>
                <w:sz w:val="20"/>
              </w:rPr>
            </w:pPr>
            <w:r w:rsidRPr="003763AA">
              <w:rPr>
                <w:sz w:val="20"/>
              </w:rPr>
              <w:t>data, visual images, arguments, points of view</w:t>
            </w:r>
          </w:p>
        </w:tc>
      </w:tr>
      <w:tr w:rsidR="003763AA" w:rsidRPr="003763AA" w14:paraId="0895568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3B496E2"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218C778" w14:textId="77777777" w:rsidR="006F49ED" w:rsidRPr="003763AA" w:rsidRDefault="006F49ED" w:rsidP="004A60FA">
            <w:pPr>
              <w:pStyle w:val="TableText10pt"/>
              <w:spacing w:before="60" w:after="0"/>
              <w:rPr>
                <w:sz w:val="20"/>
              </w:rPr>
            </w:pPr>
            <w:r w:rsidRPr="003763AA">
              <w:rPr>
                <w:sz w:val="20"/>
              </w:rPr>
              <w:t>plan</w:t>
            </w:r>
          </w:p>
        </w:tc>
        <w:tc>
          <w:tcPr>
            <w:tcW w:w="6026" w:type="dxa"/>
            <w:tcBorders>
              <w:top w:val="single" w:sz="4" w:space="0" w:color="auto"/>
              <w:left w:val="single" w:sz="4" w:space="0" w:color="auto"/>
              <w:bottom w:val="single" w:sz="4" w:space="0" w:color="auto"/>
              <w:right w:val="single" w:sz="4" w:space="0" w:color="auto"/>
            </w:tcBorders>
          </w:tcPr>
          <w:p w14:paraId="34C667D8" w14:textId="77777777" w:rsidR="006F49ED" w:rsidRPr="003763AA" w:rsidRDefault="006F49ED" w:rsidP="004A60FA">
            <w:pPr>
              <w:pStyle w:val="TableText10pt"/>
              <w:spacing w:before="60" w:after="0"/>
              <w:rPr>
                <w:sz w:val="20"/>
              </w:rPr>
            </w:pPr>
            <w:r w:rsidRPr="003763AA">
              <w:rPr>
                <w:sz w:val="20"/>
              </w:rPr>
              <w:t>strategies, ideas in text, arguments</w:t>
            </w:r>
          </w:p>
        </w:tc>
      </w:tr>
      <w:tr w:rsidR="003763AA" w:rsidRPr="003763AA" w14:paraId="612D6DBC"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A871899"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C0BB75D" w14:textId="77777777" w:rsidR="006F49ED" w:rsidRPr="003763AA" w:rsidRDefault="006F49ED" w:rsidP="004A60FA">
            <w:pPr>
              <w:pStyle w:val="TableText10pt"/>
              <w:spacing w:before="60" w:after="0"/>
              <w:rPr>
                <w:sz w:val="20"/>
              </w:rPr>
            </w:pPr>
            <w:r w:rsidRPr="003763AA">
              <w:rPr>
                <w:sz w:val="20"/>
              </w:rPr>
              <w:t>classify</w:t>
            </w:r>
          </w:p>
        </w:tc>
        <w:tc>
          <w:tcPr>
            <w:tcW w:w="6026" w:type="dxa"/>
            <w:tcBorders>
              <w:top w:val="single" w:sz="4" w:space="0" w:color="auto"/>
              <w:left w:val="single" w:sz="4" w:space="0" w:color="auto"/>
              <w:bottom w:val="single" w:sz="4" w:space="0" w:color="auto"/>
              <w:right w:val="single" w:sz="4" w:space="0" w:color="auto"/>
            </w:tcBorders>
          </w:tcPr>
          <w:p w14:paraId="19692A22" w14:textId="77777777" w:rsidR="006F49ED" w:rsidRPr="003763AA" w:rsidRDefault="006F49ED" w:rsidP="004A60FA">
            <w:pPr>
              <w:pStyle w:val="TableText10pt"/>
              <w:spacing w:before="60" w:after="0"/>
              <w:rPr>
                <w:sz w:val="20"/>
              </w:rPr>
            </w:pPr>
            <w:r w:rsidRPr="003763AA">
              <w:rPr>
                <w:sz w:val="20"/>
              </w:rPr>
              <w:t>information, data, words, images</w:t>
            </w:r>
          </w:p>
        </w:tc>
      </w:tr>
      <w:tr w:rsidR="003763AA" w:rsidRPr="003763AA" w14:paraId="65C2E9AD"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F6D4EFB"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CAC3B0E" w14:textId="77777777" w:rsidR="006F49ED" w:rsidRPr="003763AA" w:rsidRDefault="006F49ED" w:rsidP="004A60FA">
            <w:pPr>
              <w:pStyle w:val="TableText10pt"/>
              <w:spacing w:before="60" w:after="0"/>
              <w:rPr>
                <w:sz w:val="20"/>
              </w:rPr>
            </w:pPr>
            <w:r w:rsidRPr="003763AA">
              <w:rPr>
                <w:sz w:val="20"/>
              </w:rPr>
              <w:t>identify</w:t>
            </w:r>
          </w:p>
        </w:tc>
        <w:tc>
          <w:tcPr>
            <w:tcW w:w="6026" w:type="dxa"/>
            <w:tcBorders>
              <w:top w:val="single" w:sz="4" w:space="0" w:color="auto"/>
              <w:left w:val="single" w:sz="4" w:space="0" w:color="auto"/>
              <w:bottom w:val="single" w:sz="4" w:space="0" w:color="auto"/>
              <w:right w:val="single" w:sz="4" w:space="0" w:color="auto"/>
            </w:tcBorders>
          </w:tcPr>
          <w:p w14:paraId="4BB18A1E" w14:textId="77777777" w:rsidR="006F49ED" w:rsidRPr="003763AA" w:rsidRDefault="006F49ED" w:rsidP="004A60FA">
            <w:pPr>
              <w:pStyle w:val="TableText10pt"/>
              <w:spacing w:before="60" w:after="0"/>
              <w:rPr>
                <w:sz w:val="20"/>
              </w:rPr>
            </w:pPr>
            <w:r w:rsidRPr="003763AA">
              <w:rPr>
                <w:sz w:val="20"/>
              </w:rPr>
              <w:t>spatial relationships, patterns, interrelationships</w:t>
            </w:r>
          </w:p>
        </w:tc>
      </w:tr>
      <w:tr w:rsidR="006F49ED" w:rsidRPr="003763AA" w14:paraId="467B8AC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35A956E" w14:textId="77777777" w:rsidR="006F49ED" w:rsidRPr="003763AA"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46902A9" w14:textId="77777777" w:rsidR="006F49ED" w:rsidRPr="003763AA" w:rsidRDefault="006F49ED" w:rsidP="004A60FA">
            <w:pPr>
              <w:pStyle w:val="TableText10pt"/>
              <w:spacing w:before="60" w:after="0"/>
              <w:rPr>
                <w:sz w:val="20"/>
              </w:rPr>
            </w:pPr>
            <w:r w:rsidRPr="003763AA">
              <w:rPr>
                <w:sz w:val="20"/>
              </w:rPr>
              <w:t>summarise</w:t>
            </w:r>
          </w:p>
        </w:tc>
        <w:tc>
          <w:tcPr>
            <w:tcW w:w="6026" w:type="dxa"/>
            <w:tcBorders>
              <w:top w:val="single" w:sz="4" w:space="0" w:color="auto"/>
              <w:left w:val="single" w:sz="4" w:space="0" w:color="auto"/>
              <w:bottom w:val="single" w:sz="4" w:space="0" w:color="auto"/>
              <w:right w:val="single" w:sz="4" w:space="0" w:color="auto"/>
            </w:tcBorders>
          </w:tcPr>
          <w:p w14:paraId="1DEB910B" w14:textId="77777777" w:rsidR="006F49ED" w:rsidRPr="003763AA" w:rsidRDefault="006F49ED" w:rsidP="004A60FA">
            <w:pPr>
              <w:pStyle w:val="TableText10pt"/>
              <w:spacing w:before="60" w:after="0"/>
              <w:rPr>
                <w:sz w:val="20"/>
              </w:rPr>
            </w:pPr>
            <w:r w:rsidRPr="003763AA">
              <w:rPr>
                <w:sz w:val="20"/>
              </w:rPr>
              <w:t>main points, words, ideas in text, review, draft and edit</w:t>
            </w:r>
          </w:p>
        </w:tc>
      </w:tr>
    </w:tbl>
    <w:p w14:paraId="6A6520F1" w14:textId="77777777" w:rsidR="00DA60AC" w:rsidRDefault="00DA60AC">
      <w:pPr>
        <w:spacing w:before="0"/>
      </w:pPr>
      <w:bookmarkStart w:id="163" w:name="_Toc525640307"/>
      <w:r>
        <w:br w:type="page"/>
      </w:r>
    </w:p>
    <w:p w14:paraId="10BF14C1" w14:textId="44784EB2" w:rsidR="006F49ED" w:rsidRPr="003763AA" w:rsidRDefault="006F49ED" w:rsidP="00727D5D">
      <w:pPr>
        <w:pStyle w:val="Heading1"/>
      </w:pPr>
      <w:bookmarkStart w:id="164" w:name="_Toc74131243"/>
      <w:r w:rsidRPr="003763AA">
        <w:lastRenderedPageBreak/>
        <w:t xml:space="preserve">Appendix </w:t>
      </w:r>
      <w:r w:rsidR="0091278B" w:rsidRPr="003763AA">
        <w:t>D</w:t>
      </w:r>
      <w:r w:rsidRPr="003763AA">
        <w:t xml:space="preserve"> – Glossary of Verbs</w:t>
      </w:r>
      <w:bookmarkEnd w:id="163"/>
      <w:bookmarkEnd w:id="164"/>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3763AA" w:rsidRPr="003763AA" w14:paraId="73F0347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47AC5AD" w14:textId="77777777" w:rsidR="006F49ED" w:rsidRPr="003763AA" w:rsidRDefault="006F49ED" w:rsidP="005705B0">
            <w:pPr>
              <w:pStyle w:val="Tabletextbold"/>
            </w:pPr>
            <w:r w:rsidRPr="003763AA">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DA1D686" w14:textId="77777777" w:rsidR="006F49ED" w:rsidRPr="003763AA" w:rsidRDefault="006F49ED" w:rsidP="005705B0">
            <w:pPr>
              <w:pStyle w:val="Tabletextbold"/>
            </w:pPr>
            <w:r w:rsidRPr="003763AA">
              <w:t>Definition</w:t>
            </w:r>
          </w:p>
        </w:tc>
      </w:tr>
      <w:tr w:rsidR="003763AA" w:rsidRPr="003763AA" w14:paraId="3493E8A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B9A562" w14:textId="77777777" w:rsidR="006F49ED" w:rsidRPr="003763AA" w:rsidRDefault="006F49ED" w:rsidP="004A60FA">
            <w:pPr>
              <w:pStyle w:val="TableText10pt"/>
              <w:spacing w:before="60" w:after="0"/>
              <w:rPr>
                <w:sz w:val="20"/>
              </w:rPr>
            </w:pPr>
            <w:r w:rsidRPr="003763AA">
              <w:rPr>
                <w:sz w:val="20"/>
              </w:rPr>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0EE3D43" w14:textId="5B265199" w:rsidR="006F49ED" w:rsidRPr="003763AA" w:rsidRDefault="006F49ED" w:rsidP="004A60FA">
            <w:pPr>
              <w:pStyle w:val="TableText10pt"/>
              <w:spacing w:before="60" w:after="0"/>
              <w:rPr>
                <w:sz w:val="20"/>
              </w:rPr>
            </w:pPr>
            <w:r w:rsidRPr="003763AA">
              <w:rPr>
                <w:sz w:val="20"/>
              </w:rPr>
              <w:t>Consider in detail for the purpose of finding meaning or relationships, and identifying patterns, similarities</w:t>
            </w:r>
            <w:r w:rsidR="00DA60AC">
              <w:rPr>
                <w:sz w:val="20"/>
              </w:rPr>
              <w:t>,</w:t>
            </w:r>
            <w:r w:rsidRPr="003763AA">
              <w:rPr>
                <w:sz w:val="20"/>
              </w:rPr>
              <w:t xml:space="preserve"> and differences</w:t>
            </w:r>
          </w:p>
        </w:tc>
      </w:tr>
      <w:tr w:rsidR="003763AA" w:rsidRPr="003763AA" w14:paraId="451EC8D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6C4445" w14:textId="77777777" w:rsidR="006F49ED" w:rsidRPr="003763AA" w:rsidRDefault="006F49ED" w:rsidP="004A60FA">
            <w:pPr>
              <w:pStyle w:val="TableText10pt"/>
              <w:spacing w:before="60" w:after="0"/>
              <w:rPr>
                <w:sz w:val="20"/>
              </w:rPr>
            </w:pPr>
            <w:r w:rsidRPr="003763AA">
              <w:rPr>
                <w:sz w:val="20"/>
              </w:rPr>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528738" w14:textId="77777777" w:rsidR="006F49ED" w:rsidRPr="003763AA" w:rsidRDefault="006F49ED" w:rsidP="004A60FA">
            <w:pPr>
              <w:pStyle w:val="TableText10pt"/>
              <w:spacing w:before="60" w:after="0"/>
              <w:rPr>
                <w:sz w:val="20"/>
              </w:rPr>
            </w:pPr>
            <w:r w:rsidRPr="003763AA">
              <w:rPr>
                <w:sz w:val="20"/>
              </w:rPr>
              <w:t>Use, utilise or employ in a particular situation</w:t>
            </w:r>
          </w:p>
        </w:tc>
      </w:tr>
      <w:tr w:rsidR="003763AA" w:rsidRPr="003763AA" w14:paraId="654B29F8"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41652BA" w14:textId="77777777" w:rsidR="006F49ED" w:rsidRPr="003763AA" w:rsidRDefault="006F49ED" w:rsidP="004A60FA">
            <w:pPr>
              <w:pStyle w:val="TableText10pt"/>
              <w:spacing w:before="60" w:after="0"/>
              <w:rPr>
                <w:sz w:val="20"/>
              </w:rPr>
            </w:pPr>
            <w:r w:rsidRPr="003763AA">
              <w:rPr>
                <w:sz w:val="20"/>
              </w:rPr>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8C4F8A" w14:textId="77777777" w:rsidR="006F49ED" w:rsidRPr="003763AA" w:rsidRDefault="006F49ED" w:rsidP="004A60FA">
            <w:pPr>
              <w:pStyle w:val="TableText10pt"/>
              <w:spacing w:before="60" w:after="0"/>
              <w:rPr>
                <w:sz w:val="20"/>
              </w:rPr>
            </w:pPr>
            <w:r w:rsidRPr="003763AA">
              <w:rPr>
                <w:sz w:val="20"/>
              </w:rPr>
              <w:t>Give reasons for or against something</w:t>
            </w:r>
          </w:p>
        </w:tc>
      </w:tr>
      <w:tr w:rsidR="003763AA" w:rsidRPr="003763AA" w14:paraId="4B993E3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496BB8" w14:textId="77777777" w:rsidR="006F49ED" w:rsidRPr="003763AA" w:rsidRDefault="006F49ED" w:rsidP="004A60FA">
            <w:pPr>
              <w:pStyle w:val="TableText10pt"/>
              <w:spacing w:before="60" w:after="0"/>
              <w:rPr>
                <w:sz w:val="20"/>
              </w:rPr>
            </w:pPr>
            <w:r w:rsidRPr="003763AA">
              <w:rPr>
                <w:sz w:val="20"/>
              </w:rPr>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1064BF8" w14:textId="77777777" w:rsidR="006F49ED" w:rsidRPr="003763AA" w:rsidRDefault="006F49ED" w:rsidP="004A60FA">
            <w:pPr>
              <w:pStyle w:val="TableText10pt"/>
              <w:spacing w:before="60" w:after="0"/>
              <w:rPr>
                <w:sz w:val="20"/>
              </w:rPr>
            </w:pPr>
            <w:r w:rsidRPr="003763AA">
              <w:rPr>
                <w:sz w:val="20"/>
              </w:rPr>
              <w:t>Make a Judgement about the value of</w:t>
            </w:r>
          </w:p>
        </w:tc>
      </w:tr>
      <w:tr w:rsidR="003763AA" w:rsidRPr="003763AA" w14:paraId="7EB1619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E025E6A" w14:textId="77777777" w:rsidR="006F49ED" w:rsidRPr="003763AA" w:rsidRDefault="006F49ED" w:rsidP="004A60FA">
            <w:pPr>
              <w:pStyle w:val="TableText10pt"/>
              <w:spacing w:before="60" w:after="0"/>
              <w:rPr>
                <w:sz w:val="20"/>
              </w:rPr>
            </w:pPr>
            <w:r w:rsidRPr="003763AA">
              <w:rPr>
                <w:sz w:val="20"/>
              </w:rPr>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789B66B" w14:textId="77777777" w:rsidR="006F49ED" w:rsidRPr="003763AA" w:rsidRDefault="006F49ED" w:rsidP="004A60FA">
            <w:pPr>
              <w:pStyle w:val="TableText10pt"/>
              <w:spacing w:before="60" w:after="0"/>
              <w:rPr>
                <w:sz w:val="20"/>
              </w:rPr>
            </w:pPr>
            <w:r w:rsidRPr="003763AA">
              <w:rPr>
                <w:sz w:val="20"/>
              </w:rPr>
              <w:t>Arrange into named categories in order to sort, group or identify</w:t>
            </w:r>
          </w:p>
        </w:tc>
      </w:tr>
      <w:tr w:rsidR="003763AA" w:rsidRPr="003763AA" w14:paraId="6B9CA44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49EBB71" w14:textId="77777777" w:rsidR="006F49ED" w:rsidRPr="003763AA" w:rsidRDefault="006F49ED" w:rsidP="004A60FA">
            <w:pPr>
              <w:pStyle w:val="TableText10pt"/>
              <w:spacing w:before="60" w:after="0"/>
              <w:rPr>
                <w:sz w:val="20"/>
              </w:rPr>
            </w:pPr>
            <w:r w:rsidRPr="003763AA">
              <w:rPr>
                <w:sz w:val="20"/>
              </w:rPr>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52D3BA1" w14:textId="77777777" w:rsidR="006F49ED" w:rsidRPr="003763AA" w:rsidRDefault="006F49ED" w:rsidP="004A60FA">
            <w:pPr>
              <w:pStyle w:val="TableText10pt"/>
              <w:spacing w:before="60" w:after="0"/>
              <w:rPr>
                <w:sz w:val="20"/>
              </w:rPr>
            </w:pPr>
            <w:r w:rsidRPr="003763AA">
              <w:rPr>
                <w:sz w:val="20"/>
              </w:rPr>
              <w:t>Estimate, measure or note how things are similar or dissimilar</w:t>
            </w:r>
          </w:p>
        </w:tc>
      </w:tr>
      <w:tr w:rsidR="003763AA" w:rsidRPr="003763AA" w14:paraId="5BD1E629"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510234E" w14:textId="77777777" w:rsidR="006F49ED" w:rsidRPr="003763AA" w:rsidRDefault="006F49ED" w:rsidP="004A60FA">
            <w:pPr>
              <w:pStyle w:val="TableText10pt"/>
              <w:spacing w:before="60" w:after="0"/>
              <w:rPr>
                <w:sz w:val="20"/>
              </w:rPr>
            </w:pPr>
            <w:r w:rsidRPr="003763AA">
              <w:rPr>
                <w:sz w:val="20"/>
              </w:rPr>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0CAFDA4" w14:textId="77777777" w:rsidR="006F49ED" w:rsidRPr="003763AA" w:rsidRDefault="006F49ED" w:rsidP="004A60FA">
            <w:pPr>
              <w:pStyle w:val="TableText10pt"/>
              <w:spacing w:before="60" w:after="0"/>
              <w:rPr>
                <w:sz w:val="20"/>
              </w:rPr>
            </w:pPr>
            <w:r w:rsidRPr="003763AA">
              <w:rPr>
                <w:sz w:val="20"/>
              </w:rPr>
              <w:t>The activity that occurs when students produce written, spoken, or visual texts</w:t>
            </w:r>
          </w:p>
        </w:tc>
      </w:tr>
      <w:tr w:rsidR="003763AA" w:rsidRPr="003763AA" w14:paraId="30171F7A"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7984714" w14:textId="77777777" w:rsidR="006F49ED" w:rsidRPr="003763AA" w:rsidRDefault="006F49ED" w:rsidP="004A60FA">
            <w:pPr>
              <w:pStyle w:val="TableText10pt"/>
              <w:spacing w:before="60" w:after="0"/>
              <w:rPr>
                <w:sz w:val="20"/>
              </w:rPr>
            </w:pPr>
            <w:r w:rsidRPr="003763AA">
              <w:rPr>
                <w:sz w:val="20"/>
              </w:rPr>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00FCC55" w14:textId="77777777" w:rsidR="006F49ED" w:rsidRPr="003763AA" w:rsidRDefault="006F49ED" w:rsidP="004A60FA">
            <w:pPr>
              <w:pStyle w:val="TableText10pt"/>
              <w:spacing w:before="60" w:after="0"/>
              <w:rPr>
                <w:sz w:val="20"/>
              </w:rPr>
            </w:pPr>
            <w:r w:rsidRPr="003763AA">
              <w:rPr>
                <w:sz w:val="20"/>
              </w:rPr>
              <w:t>Compare in such a way as to emphasise differences</w:t>
            </w:r>
          </w:p>
        </w:tc>
      </w:tr>
      <w:tr w:rsidR="003763AA" w:rsidRPr="003763AA" w14:paraId="0AB12D4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182D6F8" w14:textId="77777777" w:rsidR="006F49ED" w:rsidRPr="003763AA" w:rsidRDefault="006F49ED" w:rsidP="004A60FA">
            <w:pPr>
              <w:pStyle w:val="TableText10pt"/>
              <w:spacing w:before="60" w:after="0"/>
              <w:rPr>
                <w:sz w:val="20"/>
              </w:rPr>
            </w:pPr>
            <w:r w:rsidRPr="003763AA">
              <w:rPr>
                <w:sz w:val="20"/>
              </w:rPr>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039EF77" w14:textId="77777777" w:rsidR="006F49ED" w:rsidRPr="003763AA" w:rsidRDefault="006F49ED" w:rsidP="004A60FA">
            <w:pPr>
              <w:pStyle w:val="TableText10pt"/>
              <w:spacing w:before="60" w:after="0"/>
              <w:rPr>
                <w:sz w:val="20"/>
              </w:rPr>
            </w:pPr>
            <w:r w:rsidRPr="003763AA">
              <w:rPr>
                <w:sz w:val="20"/>
              </w:rPr>
              <w:t>Bring into existence, to originate</w:t>
            </w:r>
          </w:p>
        </w:tc>
      </w:tr>
      <w:tr w:rsidR="00B3193F" w:rsidRPr="00C77CB2" w14:paraId="48543663" w14:textId="77777777" w:rsidTr="000328C9">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6796C4B" w14:textId="77777777" w:rsidR="00B3193F" w:rsidRPr="00C77CB2" w:rsidRDefault="00B3193F" w:rsidP="00B3193F">
            <w:pPr>
              <w:spacing w:before="60"/>
              <w:ind w:left="113"/>
              <w:rPr>
                <w:rFonts w:eastAsia="Times New Roman" w:cs="Arial"/>
                <w:sz w:val="20"/>
                <w:szCs w:val="20"/>
              </w:rPr>
            </w:pPr>
            <w:bookmarkStart w:id="165" w:name="_Hlk116475724"/>
            <w:r w:rsidRPr="00C77CB2">
              <w:rPr>
                <w:rFonts w:eastAsia="Times New Roman" w:cs="Arial"/>
                <w:sz w:val="20"/>
                <w:szCs w:val="20"/>
              </w:rP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3C6DFC" w14:textId="742C8DD1" w:rsidR="00B3193F" w:rsidRPr="00C77CB2" w:rsidRDefault="00B3193F" w:rsidP="00B3193F">
            <w:pPr>
              <w:spacing w:before="60"/>
              <w:ind w:left="113"/>
              <w:rPr>
                <w:rFonts w:eastAsia="Times New Roman" w:cs="Arial"/>
                <w:sz w:val="20"/>
                <w:szCs w:val="20"/>
              </w:rPr>
            </w:pPr>
            <w:r>
              <w:rPr>
                <w:sz w:val="20"/>
              </w:rPr>
              <w:t>Analysis that engages with criticism and existing debate on the issue</w:t>
            </w:r>
          </w:p>
        </w:tc>
      </w:tr>
      <w:bookmarkEnd w:id="165"/>
      <w:tr w:rsidR="003763AA" w:rsidRPr="003763AA" w14:paraId="6D1078F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9FED7E6" w14:textId="77777777" w:rsidR="006F49ED" w:rsidRPr="003763AA" w:rsidRDefault="006F49ED" w:rsidP="004A60FA">
            <w:pPr>
              <w:pStyle w:val="TableText10pt"/>
              <w:spacing w:before="60" w:after="0"/>
              <w:rPr>
                <w:sz w:val="20"/>
              </w:rPr>
            </w:pPr>
            <w:r w:rsidRPr="003763AA">
              <w:rPr>
                <w:sz w:val="20"/>
              </w:rPr>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C59B6F9" w14:textId="77777777" w:rsidR="006F49ED" w:rsidRPr="003763AA" w:rsidRDefault="006F49ED" w:rsidP="004A60FA">
            <w:pPr>
              <w:pStyle w:val="TableText10pt"/>
              <w:spacing w:before="60" w:after="0"/>
              <w:rPr>
                <w:sz w:val="20"/>
              </w:rPr>
            </w:pPr>
            <w:r w:rsidRPr="003763AA">
              <w:rPr>
                <w:sz w:val="20"/>
              </w:rPr>
              <w:t>Give a practical exhibition an explanation</w:t>
            </w:r>
          </w:p>
        </w:tc>
      </w:tr>
      <w:tr w:rsidR="003763AA" w:rsidRPr="003763AA" w14:paraId="1E702FE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037F1E6" w14:textId="77777777" w:rsidR="006F49ED" w:rsidRPr="003763AA" w:rsidRDefault="006F49ED" w:rsidP="004A60FA">
            <w:pPr>
              <w:pStyle w:val="TableText10pt"/>
              <w:spacing w:before="60" w:after="0"/>
              <w:rPr>
                <w:sz w:val="20"/>
              </w:rPr>
            </w:pPr>
            <w:r w:rsidRPr="003763AA">
              <w:rPr>
                <w:sz w:val="20"/>
              </w:rPr>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82439B7" w14:textId="77777777" w:rsidR="006F49ED" w:rsidRPr="003763AA" w:rsidRDefault="006F49ED" w:rsidP="004A60FA">
            <w:pPr>
              <w:pStyle w:val="TableText10pt"/>
              <w:spacing w:before="60" w:after="0"/>
              <w:rPr>
                <w:sz w:val="20"/>
              </w:rPr>
            </w:pPr>
            <w:r w:rsidRPr="003763AA">
              <w:rPr>
                <w:sz w:val="20"/>
              </w:rPr>
              <w:t>Give an account of characteristics or features</w:t>
            </w:r>
          </w:p>
        </w:tc>
      </w:tr>
      <w:tr w:rsidR="003763AA" w:rsidRPr="003763AA" w14:paraId="668D1FA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C47E484" w14:textId="77777777" w:rsidR="006F49ED" w:rsidRPr="003763AA" w:rsidRDefault="006F49ED" w:rsidP="004A60FA">
            <w:pPr>
              <w:pStyle w:val="TableText10pt"/>
              <w:spacing w:before="60" w:after="0"/>
              <w:rPr>
                <w:sz w:val="20"/>
              </w:rPr>
            </w:pPr>
            <w:r w:rsidRPr="003763AA">
              <w:rPr>
                <w:sz w:val="20"/>
              </w:rPr>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149B224" w14:textId="471FC2CD" w:rsidR="006F49ED" w:rsidRPr="003763AA" w:rsidRDefault="006F49ED" w:rsidP="004A60FA">
            <w:pPr>
              <w:pStyle w:val="TableText10pt"/>
              <w:spacing w:before="60" w:after="0"/>
              <w:rPr>
                <w:sz w:val="20"/>
              </w:rPr>
            </w:pPr>
            <w:r w:rsidRPr="003763AA">
              <w:rPr>
                <w:sz w:val="20"/>
              </w:rPr>
              <w:t xml:space="preserve">Talk or write about a topic, taking into </w:t>
            </w:r>
            <w:r w:rsidR="00DA60AC">
              <w:rPr>
                <w:sz w:val="20"/>
              </w:rPr>
              <w:t>consideration</w:t>
            </w:r>
            <w:r w:rsidRPr="003763AA">
              <w:rPr>
                <w:sz w:val="20"/>
              </w:rPr>
              <w:t xml:space="preserve"> different issues or ideas</w:t>
            </w:r>
          </w:p>
        </w:tc>
      </w:tr>
      <w:tr w:rsidR="003763AA" w:rsidRPr="003763AA" w14:paraId="7F31203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763A2A4" w14:textId="77777777" w:rsidR="006F49ED" w:rsidRPr="003763AA" w:rsidRDefault="006F49ED" w:rsidP="004A60FA">
            <w:pPr>
              <w:pStyle w:val="TableText10pt"/>
              <w:spacing w:before="60" w:after="0"/>
              <w:rPr>
                <w:sz w:val="20"/>
              </w:rPr>
            </w:pPr>
            <w:r w:rsidRPr="003763AA">
              <w:rPr>
                <w:sz w:val="20"/>
              </w:rPr>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28F2856" w14:textId="77777777" w:rsidR="006F49ED" w:rsidRPr="003763AA" w:rsidRDefault="006F49ED" w:rsidP="004A60FA">
            <w:pPr>
              <w:pStyle w:val="TableText10pt"/>
              <w:spacing w:before="60" w:after="0"/>
              <w:rPr>
                <w:sz w:val="20"/>
              </w:rPr>
            </w:pPr>
            <w:r w:rsidRPr="003763AA">
              <w:rPr>
                <w:sz w:val="20"/>
              </w:rPr>
              <w:t>Examine and judge the merit or significance of something</w:t>
            </w:r>
          </w:p>
        </w:tc>
      </w:tr>
      <w:tr w:rsidR="003763AA" w:rsidRPr="003763AA" w14:paraId="179D2C1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C6A6145" w14:textId="77777777" w:rsidR="006F49ED" w:rsidRPr="003763AA" w:rsidRDefault="006F49ED" w:rsidP="004A60FA">
            <w:pPr>
              <w:pStyle w:val="TableText10pt"/>
              <w:spacing w:before="60" w:after="0"/>
              <w:rPr>
                <w:sz w:val="20"/>
              </w:rPr>
            </w:pPr>
            <w:r w:rsidRPr="003763AA">
              <w:rPr>
                <w:sz w:val="20"/>
              </w:rPr>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AA99FAD" w14:textId="77777777" w:rsidR="006F49ED" w:rsidRPr="003763AA" w:rsidRDefault="006F49ED" w:rsidP="004A60FA">
            <w:pPr>
              <w:pStyle w:val="TableText10pt"/>
              <w:spacing w:before="60" w:after="0"/>
              <w:rPr>
                <w:sz w:val="20"/>
              </w:rPr>
            </w:pPr>
            <w:r w:rsidRPr="003763AA">
              <w:rPr>
                <w:sz w:val="20"/>
              </w:rPr>
              <w:t>Determine the nature or condition of</w:t>
            </w:r>
          </w:p>
        </w:tc>
      </w:tr>
      <w:tr w:rsidR="003763AA" w:rsidRPr="003763AA" w14:paraId="7C71419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B12A82D" w14:textId="77777777" w:rsidR="006F49ED" w:rsidRPr="003763AA" w:rsidRDefault="006F49ED" w:rsidP="004A60FA">
            <w:pPr>
              <w:pStyle w:val="TableText10pt"/>
              <w:spacing w:before="60" w:after="0"/>
              <w:rPr>
                <w:sz w:val="20"/>
              </w:rPr>
            </w:pPr>
            <w:r w:rsidRPr="003763AA">
              <w:rPr>
                <w:sz w:val="20"/>
              </w:rPr>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5FE7F30" w14:textId="77777777" w:rsidR="006F49ED" w:rsidRPr="003763AA" w:rsidRDefault="006F49ED" w:rsidP="004A60FA">
            <w:pPr>
              <w:pStyle w:val="TableText10pt"/>
              <w:spacing w:before="60" w:after="0"/>
              <w:rPr>
                <w:sz w:val="20"/>
              </w:rPr>
            </w:pPr>
            <w:r w:rsidRPr="003763AA">
              <w:rPr>
                <w:sz w:val="20"/>
              </w:rPr>
              <w:t>Provide additional information that demonstrates understanding of reasoning and /or application</w:t>
            </w:r>
          </w:p>
        </w:tc>
      </w:tr>
      <w:tr w:rsidR="003763AA" w:rsidRPr="003763AA" w14:paraId="1500EDF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AF6373B" w14:textId="77777777" w:rsidR="006F49ED" w:rsidRPr="003763AA" w:rsidRDefault="006F49ED" w:rsidP="004A60FA">
            <w:pPr>
              <w:pStyle w:val="TableText10pt"/>
              <w:spacing w:before="60" w:after="0"/>
              <w:rPr>
                <w:sz w:val="20"/>
              </w:rPr>
            </w:pPr>
            <w:r w:rsidRPr="003763AA">
              <w:rPr>
                <w:sz w:val="20"/>
              </w:rPr>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29C13A9" w14:textId="77777777" w:rsidR="006F49ED" w:rsidRPr="003763AA" w:rsidRDefault="006F49ED" w:rsidP="004A60FA">
            <w:pPr>
              <w:pStyle w:val="TableText10pt"/>
              <w:spacing w:before="60" w:after="0"/>
              <w:rPr>
                <w:sz w:val="20"/>
              </w:rPr>
            </w:pPr>
            <w:r w:rsidRPr="003763AA">
              <w:rPr>
                <w:sz w:val="20"/>
              </w:rPr>
              <w:t>Infer from what is known</w:t>
            </w:r>
          </w:p>
        </w:tc>
      </w:tr>
      <w:tr w:rsidR="003763AA" w:rsidRPr="003763AA" w14:paraId="37FC94B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4345E84" w14:textId="77777777" w:rsidR="006F49ED" w:rsidRPr="003763AA" w:rsidRDefault="006F49ED" w:rsidP="004A60FA">
            <w:pPr>
              <w:pStyle w:val="TableText10pt"/>
              <w:spacing w:before="60" w:after="0"/>
              <w:rPr>
                <w:sz w:val="20"/>
              </w:rPr>
            </w:pPr>
            <w:r w:rsidRPr="003763AA">
              <w:rPr>
                <w:sz w:val="20"/>
              </w:rPr>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EA40FA4" w14:textId="28811B13" w:rsidR="006F49ED" w:rsidRPr="003763AA" w:rsidRDefault="006F49ED" w:rsidP="004A60FA">
            <w:pPr>
              <w:pStyle w:val="TableText10pt"/>
              <w:spacing w:before="60" w:after="0"/>
              <w:rPr>
                <w:sz w:val="20"/>
              </w:rPr>
            </w:pPr>
            <w:r w:rsidRPr="003763AA">
              <w:rPr>
                <w:sz w:val="20"/>
              </w:rPr>
              <w:t>Put forward a supposition or conjecture to account for certain facts and used as a basis for further investigation by which it may be proved or disproved</w:t>
            </w:r>
          </w:p>
        </w:tc>
      </w:tr>
      <w:tr w:rsidR="003763AA" w:rsidRPr="003763AA" w14:paraId="5C140D3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02C19D4" w14:textId="77777777" w:rsidR="006F49ED" w:rsidRPr="003763AA" w:rsidRDefault="006F49ED" w:rsidP="004A60FA">
            <w:pPr>
              <w:pStyle w:val="TableText10pt"/>
              <w:spacing w:before="60" w:after="0"/>
              <w:rPr>
                <w:sz w:val="20"/>
              </w:rPr>
            </w:pPr>
            <w:r w:rsidRPr="003763AA">
              <w:rPr>
                <w:sz w:val="20"/>
              </w:rPr>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77207F" w14:textId="77777777" w:rsidR="006F49ED" w:rsidRPr="003763AA" w:rsidRDefault="006F49ED" w:rsidP="004A60FA">
            <w:pPr>
              <w:pStyle w:val="TableText10pt"/>
              <w:spacing w:before="60" w:after="0"/>
              <w:rPr>
                <w:sz w:val="20"/>
              </w:rPr>
            </w:pPr>
            <w:r w:rsidRPr="003763AA">
              <w:rPr>
                <w:sz w:val="20"/>
              </w:rPr>
              <w:t>Recognise and name</w:t>
            </w:r>
          </w:p>
        </w:tc>
      </w:tr>
      <w:tr w:rsidR="003763AA" w:rsidRPr="003763AA" w14:paraId="655873A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87C61DE" w14:textId="77777777" w:rsidR="006F49ED" w:rsidRPr="003763AA" w:rsidRDefault="006F49ED" w:rsidP="004A60FA">
            <w:pPr>
              <w:pStyle w:val="TableText10pt"/>
              <w:spacing w:before="60" w:after="0"/>
              <w:rPr>
                <w:sz w:val="20"/>
              </w:rPr>
            </w:pPr>
            <w:r w:rsidRPr="003763AA">
              <w:rPr>
                <w:sz w:val="20"/>
              </w:rPr>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B9C7B81" w14:textId="77777777" w:rsidR="006F49ED" w:rsidRPr="003763AA" w:rsidRDefault="006F49ED" w:rsidP="004A60FA">
            <w:pPr>
              <w:pStyle w:val="TableText10pt"/>
              <w:spacing w:before="60" w:after="0"/>
              <w:rPr>
                <w:sz w:val="20"/>
              </w:rPr>
            </w:pPr>
            <w:r w:rsidRPr="003763AA">
              <w:rPr>
                <w:sz w:val="20"/>
              </w:rPr>
              <w:t>Draw meaning from</w:t>
            </w:r>
          </w:p>
        </w:tc>
      </w:tr>
      <w:tr w:rsidR="003763AA" w:rsidRPr="003763AA" w14:paraId="58B8852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D717DD9" w14:textId="77777777" w:rsidR="006F49ED" w:rsidRPr="003763AA" w:rsidRDefault="006F49ED" w:rsidP="004A60FA">
            <w:pPr>
              <w:pStyle w:val="TableText10pt"/>
              <w:spacing w:before="60" w:after="0"/>
              <w:rPr>
                <w:sz w:val="20"/>
              </w:rPr>
            </w:pPr>
            <w:r w:rsidRPr="003763AA">
              <w:rPr>
                <w:sz w:val="20"/>
              </w:rPr>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5A1DEE0" w14:textId="77777777" w:rsidR="006F49ED" w:rsidRPr="003763AA" w:rsidRDefault="006F49ED" w:rsidP="004A60FA">
            <w:pPr>
              <w:pStyle w:val="TableText10pt"/>
              <w:spacing w:before="60" w:after="0"/>
              <w:rPr>
                <w:sz w:val="20"/>
              </w:rPr>
            </w:pPr>
            <w:r w:rsidRPr="003763AA">
              <w:rPr>
                <w:sz w:val="20"/>
              </w:rPr>
              <w:t>Plan</w:t>
            </w:r>
            <w:r w:rsidR="00B93C0B" w:rsidRPr="003763AA">
              <w:rPr>
                <w:sz w:val="20"/>
              </w:rPr>
              <w:t>ning</w:t>
            </w:r>
            <w:r w:rsidRPr="003763AA">
              <w:rPr>
                <w:sz w:val="20"/>
              </w:rPr>
              <w:t>, inquir</w:t>
            </w:r>
            <w:r w:rsidR="00B93C0B" w:rsidRPr="003763AA">
              <w:rPr>
                <w:sz w:val="20"/>
              </w:rPr>
              <w:t>y</w:t>
            </w:r>
            <w:r w:rsidRPr="003763AA">
              <w:rPr>
                <w:sz w:val="20"/>
              </w:rPr>
              <w:t xml:space="preserve"> into and draw</w:t>
            </w:r>
            <w:r w:rsidR="00B93C0B" w:rsidRPr="003763AA">
              <w:rPr>
                <w:sz w:val="20"/>
              </w:rPr>
              <w:t>ing</w:t>
            </w:r>
            <w:r w:rsidRPr="003763AA">
              <w:rPr>
                <w:sz w:val="20"/>
              </w:rPr>
              <w:t xml:space="preserve"> conclusions about</w:t>
            </w:r>
          </w:p>
        </w:tc>
      </w:tr>
      <w:tr w:rsidR="003763AA" w:rsidRPr="003763AA" w14:paraId="2C98057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1D7A54F" w14:textId="77777777" w:rsidR="006F49ED" w:rsidRPr="003763AA" w:rsidRDefault="006F49ED" w:rsidP="004A60FA">
            <w:pPr>
              <w:pStyle w:val="TableText10pt"/>
              <w:spacing w:before="60" w:after="0"/>
              <w:rPr>
                <w:sz w:val="20"/>
              </w:rPr>
            </w:pPr>
            <w:r w:rsidRPr="003763AA">
              <w:rPr>
                <w:sz w:val="20"/>
              </w:rPr>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B51D2F8" w14:textId="77777777" w:rsidR="006F49ED" w:rsidRPr="003763AA" w:rsidRDefault="006F49ED" w:rsidP="004A60FA">
            <w:pPr>
              <w:pStyle w:val="TableText10pt"/>
              <w:spacing w:before="60" w:after="0"/>
              <w:rPr>
                <w:sz w:val="20"/>
              </w:rPr>
            </w:pPr>
            <w:r w:rsidRPr="003763AA">
              <w:rPr>
                <w:sz w:val="20"/>
              </w:rPr>
              <w:t>Show how argument or conclusion is right or reasonable</w:t>
            </w:r>
          </w:p>
        </w:tc>
      </w:tr>
      <w:tr w:rsidR="003763AA" w:rsidRPr="003763AA" w14:paraId="22612B89"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6DCAE50" w14:textId="77777777" w:rsidR="006F49ED" w:rsidRPr="003763AA" w:rsidRDefault="006F49ED" w:rsidP="004A60FA">
            <w:pPr>
              <w:pStyle w:val="TableText10pt"/>
              <w:spacing w:before="60" w:after="0"/>
              <w:rPr>
                <w:sz w:val="20"/>
              </w:rPr>
            </w:pPr>
            <w:r w:rsidRPr="003763AA">
              <w:rPr>
                <w:sz w:val="20"/>
              </w:rPr>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8D28F1F" w14:textId="77777777" w:rsidR="006F49ED" w:rsidRPr="003763AA" w:rsidRDefault="006F49ED" w:rsidP="004A60FA">
            <w:pPr>
              <w:pStyle w:val="TableText10pt"/>
              <w:spacing w:before="60" w:after="0"/>
              <w:rPr>
                <w:sz w:val="20"/>
              </w:rPr>
            </w:pPr>
            <w:r w:rsidRPr="003763AA">
              <w:rPr>
                <w:sz w:val="20"/>
              </w:rPr>
              <w:t>Adapt or change</w:t>
            </w:r>
          </w:p>
        </w:tc>
      </w:tr>
      <w:tr w:rsidR="003763AA" w:rsidRPr="003763AA" w14:paraId="3963A53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8E34E2D" w14:textId="77777777" w:rsidR="006F49ED" w:rsidRPr="003763AA" w:rsidRDefault="006F49ED" w:rsidP="004A60FA">
            <w:pPr>
              <w:pStyle w:val="TableText10pt"/>
              <w:spacing w:before="60" w:after="0"/>
              <w:rPr>
                <w:sz w:val="20"/>
              </w:rPr>
            </w:pPr>
            <w:r w:rsidRPr="003763AA">
              <w:rPr>
                <w:sz w:val="20"/>
              </w:rPr>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B2E9503" w14:textId="77777777" w:rsidR="006F49ED" w:rsidRPr="003763AA" w:rsidRDefault="006F49ED" w:rsidP="004A60FA">
            <w:pPr>
              <w:pStyle w:val="TableText10pt"/>
              <w:spacing w:before="60" w:after="0"/>
              <w:rPr>
                <w:sz w:val="20"/>
              </w:rPr>
            </w:pPr>
            <w:r w:rsidRPr="003763AA">
              <w:rPr>
                <w:sz w:val="20"/>
              </w:rPr>
              <w:t>Strateg</w:t>
            </w:r>
            <w:r w:rsidR="00B93C0B" w:rsidRPr="003763AA">
              <w:rPr>
                <w:sz w:val="20"/>
              </w:rPr>
              <w:t>ize</w:t>
            </w:r>
            <w:r w:rsidRPr="003763AA">
              <w:rPr>
                <w:sz w:val="20"/>
              </w:rPr>
              <w:t>, develop a series of steps, processes</w:t>
            </w:r>
          </w:p>
        </w:tc>
      </w:tr>
      <w:tr w:rsidR="003763AA" w:rsidRPr="003763AA" w14:paraId="54A4E5A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28CD5BD" w14:textId="77777777" w:rsidR="006F49ED" w:rsidRPr="003763AA" w:rsidRDefault="006F49ED" w:rsidP="004A60FA">
            <w:pPr>
              <w:pStyle w:val="TableText10pt"/>
              <w:spacing w:before="60" w:after="0"/>
              <w:rPr>
                <w:sz w:val="20"/>
              </w:rPr>
            </w:pPr>
            <w:r w:rsidRPr="003763AA">
              <w:rPr>
                <w:sz w:val="20"/>
              </w:rPr>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07BD48D" w14:textId="77777777" w:rsidR="006F49ED" w:rsidRPr="003763AA" w:rsidRDefault="006F49ED" w:rsidP="004A60FA">
            <w:pPr>
              <w:pStyle w:val="TableText10pt"/>
              <w:spacing w:before="60" w:after="0"/>
              <w:rPr>
                <w:sz w:val="20"/>
              </w:rPr>
            </w:pPr>
            <w:r w:rsidRPr="003763AA">
              <w:rPr>
                <w:sz w:val="20"/>
              </w:rPr>
              <w:t>Suggest what might happen in the future or as a consequence of something</w:t>
            </w:r>
          </w:p>
        </w:tc>
      </w:tr>
      <w:tr w:rsidR="003763AA" w:rsidRPr="003763AA" w14:paraId="4FD6A83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BD47F6" w14:textId="77777777" w:rsidR="006F49ED" w:rsidRPr="003763AA" w:rsidRDefault="006F49ED" w:rsidP="004A60FA">
            <w:pPr>
              <w:pStyle w:val="TableText10pt"/>
              <w:spacing w:before="60" w:after="0"/>
              <w:rPr>
                <w:sz w:val="20"/>
              </w:rPr>
            </w:pPr>
            <w:r w:rsidRPr="003763AA">
              <w:rPr>
                <w:sz w:val="20"/>
              </w:rPr>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84B179" w14:textId="77777777" w:rsidR="006F49ED" w:rsidRPr="003763AA" w:rsidRDefault="006F49ED" w:rsidP="004A60FA">
            <w:pPr>
              <w:pStyle w:val="TableText10pt"/>
              <w:spacing w:before="60" w:after="0"/>
              <w:rPr>
                <w:sz w:val="20"/>
              </w:rPr>
            </w:pPr>
            <w:r w:rsidRPr="003763AA">
              <w:rPr>
                <w:sz w:val="20"/>
              </w:rPr>
              <w:t>The thought process by which students develop an understanding and appreciation of their own learning. This process draws on both cognitive and affective experience</w:t>
            </w:r>
          </w:p>
        </w:tc>
      </w:tr>
      <w:tr w:rsidR="003763AA" w:rsidRPr="003763AA" w14:paraId="1C0D4E3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A1B275A" w14:textId="77777777" w:rsidR="006F49ED" w:rsidRPr="003763AA" w:rsidRDefault="006F49ED" w:rsidP="004A60FA">
            <w:pPr>
              <w:pStyle w:val="TableText10pt"/>
              <w:spacing w:before="60" w:after="0"/>
              <w:rPr>
                <w:sz w:val="20"/>
              </w:rPr>
            </w:pPr>
            <w:r w:rsidRPr="003763AA">
              <w:rPr>
                <w:sz w:val="20"/>
              </w:rPr>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4FDC88E" w14:textId="5A6152BE" w:rsidR="006F49ED" w:rsidRPr="003763AA" w:rsidRDefault="006F49ED" w:rsidP="004A60FA">
            <w:pPr>
              <w:pStyle w:val="TableText10pt"/>
              <w:spacing w:before="60" w:after="0"/>
              <w:rPr>
                <w:sz w:val="20"/>
              </w:rPr>
            </w:pPr>
            <w:r w:rsidRPr="003763AA">
              <w:rPr>
                <w:sz w:val="20"/>
              </w:rPr>
              <w:t>Tell or report about happenings, events</w:t>
            </w:r>
            <w:r w:rsidR="00DA60AC">
              <w:rPr>
                <w:sz w:val="20"/>
              </w:rPr>
              <w:t>,</w:t>
            </w:r>
            <w:r w:rsidRPr="003763AA">
              <w:rPr>
                <w:sz w:val="20"/>
              </w:rPr>
              <w:t xml:space="preserve"> or circumstances</w:t>
            </w:r>
          </w:p>
        </w:tc>
      </w:tr>
      <w:tr w:rsidR="003763AA" w:rsidRPr="003763AA" w14:paraId="3AF1BE7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BA3EE4" w14:textId="77777777" w:rsidR="006F49ED" w:rsidRPr="003763AA" w:rsidRDefault="006F49ED" w:rsidP="004A60FA">
            <w:pPr>
              <w:pStyle w:val="TableText10pt"/>
              <w:spacing w:before="60" w:after="0"/>
              <w:rPr>
                <w:sz w:val="20"/>
              </w:rPr>
            </w:pPr>
            <w:r w:rsidRPr="003763AA">
              <w:rPr>
                <w:sz w:val="20"/>
              </w:rPr>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8B0054F" w14:textId="62B02614" w:rsidR="006F49ED" w:rsidRPr="003763AA" w:rsidRDefault="006F49ED" w:rsidP="004A60FA">
            <w:pPr>
              <w:pStyle w:val="TableText10pt"/>
              <w:spacing w:before="60" w:after="0"/>
              <w:rPr>
                <w:sz w:val="20"/>
              </w:rPr>
            </w:pPr>
            <w:r w:rsidRPr="003763AA">
              <w:rPr>
                <w:sz w:val="20"/>
              </w:rPr>
              <w:t>Use words, images, symbols</w:t>
            </w:r>
            <w:r w:rsidR="00DA60AC">
              <w:rPr>
                <w:sz w:val="20"/>
              </w:rPr>
              <w:t>,</w:t>
            </w:r>
            <w:r w:rsidRPr="003763AA">
              <w:rPr>
                <w:sz w:val="20"/>
              </w:rPr>
              <w:t xml:space="preserve"> or signs to convey meaning</w:t>
            </w:r>
          </w:p>
        </w:tc>
      </w:tr>
      <w:tr w:rsidR="003763AA" w:rsidRPr="003763AA" w14:paraId="6B99A9C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B82D004" w14:textId="77777777" w:rsidR="006F49ED" w:rsidRPr="003763AA" w:rsidRDefault="006F49ED" w:rsidP="004A60FA">
            <w:pPr>
              <w:pStyle w:val="TableText10pt"/>
              <w:spacing w:before="60" w:after="0"/>
              <w:rPr>
                <w:sz w:val="20"/>
              </w:rPr>
            </w:pPr>
            <w:r w:rsidRPr="003763AA">
              <w:rPr>
                <w:sz w:val="20"/>
              </w:rPr>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974F611" w14:textId="77777777" w:rsidR="006F49ED" w:rsidRPr="003763AA" w:rsidRDefault="006F49ED" w:rsidP="004A60FA">
            <w:pPr>
              <w:pStyle w:val="TableText10pt"/>
              <w:spacing w:before="60" w:after="0"/>
              <w:rPr>
                <w:sz w:val="20"/>
              </w:rPr>
            </w:pPr>
            <w:r w:rsidRPr="003763AA">
              <w:rPr>
                <w:sz w:val="20"/>
              </w:rPr>
              <w:t>Copy or make close imitation</w:t>
            </w:r>
          </w:p>
        </w:tc>
      </w:tr>
      <w:tr w:rsidR="003763AA" w:rsidRPr="003763AA" w14:paraId="2F5ED2B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3BA7493" w14:textId="77777777" w:rsidR="006F49ED" w:rsidRPr="003763AA" w:rsidRDefault="006F49ED" w:rsidP="004A60FA">
            <w:pPr>
              <w:pStyle w:val="TableText10pt"/>
              <w:spacing w:before="60" w:after="0"/>
              <w:rPr>
                <w:sz w:val="20"/>
              </w:rPr>
            </w:pPr>
            <w:r w:rsidRPr="003763AA">
              <w:rPr>
                <w:sz w:val="20"/>
              </w:rPr>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67FD8A5" w14:textId="77777777" w:rsidR="006F49ED" w:rsidRPr="003763AA" w:rsidRDefault="006F49ED" w:rsidP="004A60FA">
            <w:pPr>
              <w:pStyle w:val="TableText10pt"/>
              <w:spacing w:before="60" w:after="0"/>
              <w:rPr>
                <w:sz w:val="20"/>
              </w:rPr>
            </w:pPr>
            <w:r w:rsidRPr="003763AA">
              <w:rPr>
                <w:sz w:val="20"/>
              </w:rPr>
              <w:t>React to a person or text</w:t>
            </w:r>
          </w:p>
        </w:tc>
      </w:tr>
      <w:tr w:rsidR="003763AA" w:rsidRPr="003763AA" w14:paraId="67A3314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4D0B61" w14:textId="77777777" w:rsidR="006F49ED" w:rsidRPr="003763AA" w:rsidRDefault="006F49ED" w:rsidP="004A60FA">
            <w:pPr>
              <w:pStyle w:val="TableText10pt"/>
              <w:spacing w:before="60" w:after="0"/>
              <w:rPr>
                <w:sz w:val="20"/>
              </w:rPr>
            </w:pPr>
            <w:r w:rsidRPr="003763AA">
              <w:rPr>
                <w:sz w:val="20"/>
              </w:rPr>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A940466" w14:textId="77777777" w:rsidR="006F49ED" w:rsidRPr="003763AA" w:rsidRDefault="006F49ED" w:rsidP="004A60FA">
            <w:pPr>
              <w:pStyle w:val="TableText10pt"/>
              <w:spacing w:before="60" w:after="0"/>
              <w:rPr>
                <w:sz w:val="20"/>
              </w:rPr>
            </w:pPr>
            <w:r w:rsidRPr="003763AA">
              <w:rPr>
                <w:sz w:val="20"/>
              </w:rPr>
              <w:t>Choose in preference to another or others</w:t>
            </w:r>
          </w:p>
        </w:tc>
      </w:tr>
      <w:tr w:rsidR="003763AA" w:rsidRPr="003763AA" w14:paraId="38D26D7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2F11E35" w14:textId="77777777" w:rsidR="006F49ED" w:rsidRPr="003763AA" w:rsidRDefault="006F49ED" w:rsidP="004A60FA">
            <w:pPr>
              <w:pStyle w:val="TableText10pt"/>
              <w:spacing w:before="60" w:after="0"/>
              <w:rPr>
                <w:sz w:val="20"/>
              </w:rPr>
            </w:pPr>
            <w:r w:rsidRPr="003763AA">
              <w:rPr>
                <w:sz w:val="20"/>
              </w:rPr>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E11772" w14:textId="77777777" w:rsidR="006F49ED" w:rsidRPr="003763AA" w:rsidRDefault="006F49ED" w:rsidP="004A60FA">
            <w:pPr>
              <w:pStyle w:val="TableText10pt"/>
              <w:spacing w:before="60" w:after="0"/>
              <w:rPr>
                <w:sz w:val="20"/>
              </w:rPr>
            </w:pPr>
            <w:r w:rsidRPr="003763AA">
              <w:rPr>
                <w:sz w:val="20"/>
              </w:rPr>
              <w:t>Arrange in order</w:t>
            </w:r>
          </w:p>
        </w:tc>
      </w:tr>
      <w:tr w:rsidR="003763AA" w:rsidRPr="003763AA" w14:paraId="7E33BF1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DB007D8" w14:textId="77777777" w:rsidR="006F49ED" w:rsidRPr="003763AA" w:rsidRDefault="006F49ED" w:rsidP="004A60FA">
            <w:pPr>
              <w:pStyle w:val="TableText10pt"/>
              <w:spacing w:before="60" w:after="0"/>
              <w:rPr>
                <w:sz w:val="20"/>
              </w:rPr>
            </w:pPr>
            <w:r w:rsidRPr="003763AA">
              <w:rPr>
                <w:sz w:val="20"/>
              </w:rPr>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C8F2652" w14:textId="77777777" w:rsidR="006F49ED" w:rsidRPr="003763AA" w:rsidRDefault="006F49ED" w:rsidP="004A60FA">
            <w:pPr>
              <w:pStyle w:val="TableText10pt"/>
              <w:spacing w:before="60" w:after="0"/>
              <w:rPr>
                <w:sz w:val="20"/>
              </w:rPr>
            </w:pPr>
            <w:r w:rsidRPr="003763AA">
              <w:rPr>
                <w:sz w:val="20"/>
              </w:rPr>
              <w:t>Give a brief statement of the main points</w:t>
            </w:r>
          </w:p>
        </w:tc>
      </w:tr>
      <w:tr w:rsidR="003763AA" w:rsidRPr="003763AA" w14:paraId="4313BF3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E7E713" w14:textId="77777777" w:rsidR="006F49ED" w:rsidRPr="003763AA" w:rsidRDefault="006F49ED" w:rsidP="004A60FA">
            <w:pPr>
              <w:pStyle w:val="TableText10pt"/>
              <w:spacing w:before="60" w:after="0"/>
              <w:rPr>
                <w:sz w:val="20"/>
              </w:rPr>
            </w:pPr>
            <w:r w:rsidRPr="003763AA">
              <w:rPr>
                <w:sz w:val="20"/>
              </w:rPr>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4FBD989" w14:textId="77777777" w:rsidR="006F49ED" w:rsidRPr="003763AA" w:rsidRDefault="006F49ED" w:rsidP="004A60FA">
            <w:pPr>
              <w:pStyle w:val="TableText10pt"/>
              <w:spacing w:before="60" w:after="0"/>
              <w:rPr>
                <w:sz w:val="20"/>
              </w:rPr>
            </w:pPr>
            <w:r w:rsidRPr="003763AA">
              <w:rPr>
                <w:sz w:val="20"/>
              </w:rPr>
              <w:t>Combine elements (information/ideas/components) into a coherent whole</w:t>
            </w:r>
          </w:p>
        </w:tc>
      </w:tr>
      <w:tr w:rsidR="003763AA" w:rsidRPr="003763AA" w14:paraId="6496B8F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2DBF2E4" w14:textId="77777777" w:rsidR="006F49ED" w:rsidRPr="003763AA" w:rsidRDefault="006F49ED" w:rsidP="004A60FA">
            <w:pPr>
              <w:pStyle w:val="TableText10pt"/>
              <w:spacing w:before="60" w:after="0"/>
              <w:rPr>
                <w:sz w:val="20"/>
              </w:rPr>
            </w:pPr>
            <w:r w:rsidRPr="003763AA">
              <w:rPr>
                <w:sz w:val="20"/>
              </w:rPr>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B3AC7A3" w14:textId="77777777" w:rsidR="006F49ED" w:rsidRPr="003763AA" w:rsidRDefault="006F49ED" w:rsidP="004A60FA">
            <w:pPr>
              <w:pStyle w:val="TableText10pt"/>
              <w:spacing w:before="60" w:after="0"/>
              <w:rPr>
                <w:sz w:val="20"/>
              </w:rPr>
            </w:pPr>
            <w:r w:rsidRPr="003763AA">
              <w:rPr>
                <w:sz w:val="20"/>
              </w:rPr>
              <w:t>Examine qualities or abilities</w:t>
            </w:r>
          </w:p>
        </w:tc>
      </w:tr>
      <w:tr w:rsidR="003763AA" w:rsidRPr="003763AA" w14:paraId="3440C1A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0916026" w14:textId="77777777" w:rsidR="006F49ED" w:rsidRPr="003763AA" w:rsidRDefault="006F49ED" w:rsidP="004A60FA">
            <w:pPr>
              <w:pStyle w:val="TableText10pt"/>
              <w:spacing w:before="60" w:after="0"/>
              <w:rPr>
                <w:sz w:val="20"/>
              </w:rPr>
            </w:pPr>
            <w:r w:rsidRPr="003763AA">
              <w:rPr>
                <w:sz w:val="20"/>
              </w:rPr>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51A5572" w14:textId="77777777" w:rsidR="006F49ED" w:rsidRPr="003763AA" w:rsidRDefault="006F49ED" w:rsidP="004A60FA">
            <w:pPr>
              <w:pStyle w:val="TableText10pt"/>
              <w:spacing w:before="60" w:after="0"/>
              <w:rPr>
                <w:sz w:val="20"/>
              </w:rPr>
            </w:pPr>
            <w:r w:rsidRPr="003763AA">
              <w:rPr>
                <w:sz w:val="20"/>
              </w:rPr>
              <w:t>Express in another language or form, or in simpler terms</w:t>
            </w:r>
          </w:p>
        </w:tc>
      </w:tr>
      <w:tr w:rsidR="006F49ED" w:rsidRPr="003763AA" w14:paraId="25C2369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6156AD2" w14:textId="77777777" w:rsidR="006F49ED" w:rsidRPr="003763AA" w:rsidRDefault="006F49ED" w:rsidP="004A60FA">
            <w:pPr>
              <w:pStyle w:val="TableText10pt"/>
              <w:spacing w:before="60" w:after="0"/>
              <w:rPr>
                <w:sz w:val="20"/>
              </w:rPr>
            </w:pPr>
            <w:r w:rsidRPr="003763AA">
              <w:rPr>
                <w:sz w:val="20"/>
              </w:rPr>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FAC8019" w14:textId="77777777" w:rsidR="006F49ED" w:rsidRPr="003763AA" w:rsidRDefault="006F49ED" w:rsidP="004A60FA">
            <w:pPr>
              <w:pStyle w:val="TableText10pt"/>
              <w:spacing w:before="60" w:after="0"/>
              <w:rPr>
                <w:sz w:val="20"/>
              </w:rPr>
            </w:pPr>
            <w:r w:rsidRPr="003763AA">
              <w:rPr>
                <w:sz w:val="20"/>
              </w:rPr>
              <w:t>The ability to decode, interpret, create, question, challenge and evaluate texts that communicate with visual images as well as, or rather than, words</w:t>
            </w:r>
          </w:p>
        </w:tc>
      </w:tr>
    </w:tbl>
    <w:p w14:paraId="5D8EBAE4" w14:textId="77777777" w:rsidR="00DA60AC" w:rsidRDefault="00DA60AC">
      <w:pPr>
        <w:spacing w:before="0"/>
      </w:pPr>
      <w:bookmarkStart w:id="166" w:name="_Toc525640308"/>
      <w:r>
        <w:br w:type="page"/>
      </w:r>
    </w:p>
    <w:p w14:paraId="7EB5F32A" w14:textId="1A4EAADA" w:rsidR="006F49ED" w:rsidRPr="003763AA" w:rsidRDefault="006F49ED" w:rsidP="007C0A39">
      <w:pPr>
        <w:pStyle w:val="Heading1"/>
      </w:pPr>
      <w:bookmarkStart w:id="167" w:name="_Toc74131244"/>
      <w:r w:rsidRPr="003763AA">
        <w:lastRenderedPageBreak/>
        <w:t xml:space="preserve">Appendix </w:t>
      </w:r>
      <w:r w:rsidR="0091278B" w:rsidRPr="003763AA">
        <w:t>E</w:t>
      </w:r>
      <w:r w:rsidRPr="003763AA">
        <w:t xml:space="preserve"> – Glossary for ACT Senior Secondary Curriculum</w:t>
      </w:r>
      <w:bookmarkEnd w:id="166"/>
      <w:bookmarkEnd w:id="167"/>
    </w:p>
    <w:p w14:paraId="081FA7A8" w14:textId="686A0DFF" w:rsidR="006F49ED" w:rsidRPr="003763AA" w:rsidRDefault="006F49ED" w:rsidP="006F49ED">
      <w:pPr>
        <w:rPr>
          <w:rFonts w:cs="Calibri"/>
        </w:rPr>
      </w:pPr>
      <w:r w:rsidRPr="003763AA">
        <w:rPr>
          <w:rFonts w:cs="Calibri"/>
        </w:rPr>
        <w:t xml:space="preserve">Courses will detail what teachers are expected to teach and students are expected to learn for </w:t>
      </w:r>
      <w:r w:rsidR="54A6C3C5" w:rsidRPr="003763AA">
        <w:rPr>
          <w:rFonts w:cs="Calibri"/>
        </w:rPr>
        <w:t>Y</w:t>
      </w:r>
      <w:r w:rsidRPr="003763AA">
        <w:rPr>
          <w:rFonts w:cs="Calibri"/>
        </w:rPr>
        <w:t>ear</w:t>
      </w:r>
      <w:r w:rsidR="1DB210D7" w:rsidRPr="003763AA">
        <w:rPr>
          <w:rFonts w:cs="Calibri"/>
        </w:rPr>
        <w:t>s</w:t>
      </w:r>
      <w:r w:rsidRPr="003763AA">
        <w:rPr>
          <w:rFonts w:cs="Calibri"/>
        </w:rPr>
        <w:t xml:space="preserve"> 11 and 12. They will describe the knowledge, understanding and skills that students will be expected to develop for each learning area across the years of schooling.</w:t>
      </w:r>
    </w:p>
    <w:p w14:paraId="55230DD6" w14:textId="730794B8" w:rsidR="006F49ED" w:rsidRPr="003763AA" w:rsidRDefault="006F49ED" w:rsidP="006F49ED">
      <w:pPr>
        <w:rPr>
          <w:rFonts w:cs="Calibri"/>
        </w:rPr>
      </w:pPr>
      <w:r w:rsidRPr="003763AA">
        <w:rPr>
          <w:rFonts w:cs="Calibri"/>
          <w:b/>
        </w:rPr>
        <w:t>Learning areas</w:t>
      </w:r>
      <w:r w:rsidRPr="003763AA">
        <w:rPr>
          <w:rFonts w:cs="Calibri"/>
        </w:rPr>
        <w:t xml:space="preserve"> are broad areas of the curriculum, including English, mathematics, science, the arts, languages, health</w:t>
      </w:r>
      <w:r w:rsidR="00160134">
        <w:rPr>
          <w:rFonts w:cs="Calibri"/>
        </w:rPr>
        <w:t>,</w:t>
      </w:r>
      <w:r w:rsidRPr="003763AA">
        <w:rPr>
          <w:rFonts w:cs="Calibri"/>
        </w:rPr>
        <w:t xml:space="preserve"> and physical education.</w:t>
      </w:r>
    </w:p>
    <w:p w14:paraId="2FA83027" w14:textId="77777777" w:rsidR="006F49ED" w:rsidRPr="003763AA" w:rsidRDefault="006F49ED" w:rsidP="006F49ED">
      <w:pPr>
        <w:rPr>
          <w:rFonts w:cs="Calibri"/>
        </w:rPr>
      </w:pPr>
      <w:r w:rsidRPr="003763AA">
        <w:rPr>
          <w:rFonts w:cs="Calibri"/>
        </w:rPr>
        <w:t xml:space="preserve">A </w:t>
      </w:r>
      <w:r w:rsidRPr="003763AA">
        <w:rPr>
          <w:rFonts w:cs="Calibri"/>
          <w:b/>
        </w:rPr>
        <w:t>subject</w:t>
      </w:r>
      <w:r w:rsidRPr="003763AA">
        <w:rPr>
          <w:rFonts w:cs="Calibri"/>
        </w:rPr>
        <w:t xml:space="preserve"> is a discrete area of study that is part of a learning area. There may be one or more subjects in a single learning area.</w:t>
      </w:r>
    </w:p>
    <w:p w14:paraId="5F5843CF" w14:textId="77777777" w:rsidR="006F49ED" w:rsidRPr="003763AA" w:rsidRDefault="006F49ED" w:rsidP="006F49ED">
      <w:pPr>
        <w:rPr>
          <w:rFonts w:cs="Calibri"/>
        </w:rPr>
      </w:pPr>
      <w:r w:rsidRPr="003763AA">
        <w:rPr>
          <w:rFonts w:cs="Calibri"/>
          <w:b/>
        </w:rPr>
        <w:t>Frameworks</w:t>
      </w:r>
      <w:r w:rsidRPr="003763AA">
        <w:rPr>
          <w:rFonts w:cs="Calibri"/>
        </w:rPr>
        <w:t xml:space="preserve"> are system documents for </w:t>
      </w:r>
      <w:r w:rsidR="00DD5F1C" w:rsidRPr="003763AA">
        <w:rPr>
          <w:rFonts w:cs="Calibri"/>
        </w:rPr>
        <w:t>Y</w:t>
      </w:r>
      <w:r w:rsidRPr="003763AA">
        <w:rPr>
          <w:rFonts w:cs="Calibri"/>
        </w:rPr>
        <w:t>ears 11 and 12 which provide the basis for the development and accreditation of any course within a designated learning area. In addition, frameworks provide a common basis for assessment, moderation and reporting of student outcomes in courses based on the framework.</w:t>
      </w:r>
    </w:p>
    <w:p w14:paraId="3D2AA5C0" w14:textId="77777777" w:rsidR="006F49ED" w:rsidRPr="003763AA" w:rsidRDefault="006F49ED" w:rsidP="006F49ED">
      <w:pPr>
        <w:rPr>
          <w:rFonts w:cs="Calibri"/>
        </w:rPr>
      </w:pPr>
      <w:r w:rsidRPr="003763AA">
        <w:rPr>
          <w:rFonts w:cs="Calibri"/>
        </w:rPr>
        <w:t xml:space="preserve">The </w:t>
      </w:r>
      <w:r w:rsidRPr="003763AA">
        <w:rPr>
          <w:rFonts w:cs="Calibri"/>
          <w:b/>
        </w:rPr>
        <w:t>course</w:t>
      </w:r>
      <w:r w:rsidRPr="003763AA">
        <w:rPr>
          <w:rFonts w:cs="Calibri"/>
        </w:rPr>
        <w:t xml:space="preserve"> sets out the requirements for the implementation of a subject. Key elements of a course include the rationale, goals, content descriptions, assessment, and achievement standards as designated by the framework.</w:t>
      </w:r>
    </w:p>
    <w:p w14:paraId="45250CF4" w14:textId="77777777" w:rsidR="006F49ED" w:rsidRPr="003763AA" w:rsidRDefault="006F49ED" w:rsidP="006F49ED">
      <w:pPr>
        <w:rPr>
          <w:rFonts w:cs="Calibri"/>
        </w:rPr>
      </w:pPr>
      <w:r w:rsidRPr="003763AA">
        <w:rPr>
          <w:rFonts w:cs="Calibri"/>
        </w:rPr>
        <w:t>BSSS courses will be organised into units. A unit is a distinct focus of study within a course. A standard 1.0 unit is delivered for a minimum of 55 hours generally over one semester.</w:t>
      </w:r>
    </w:p>
    <w:p w14:paraId="7E0A7AFF" w14:textId="77777777" w:rsidR="006F49ED" w:rsidRPr="003763AA" w:rsidRDefault="006F49ED" w:rsidP="006F49ED">
      <w:pPr>
        <w:rPr>
          <w:rFonts w:cs="Calibri"/>
        </w:rPr>
      </w:pPr>
      <w:r w:rsidRPr="003763AA">
        <w:rPr>
          <w:rFonts w:cs="Calibri"/>
          <w:b/>
        </w:rPr>
        <w:t>Core</w:t>
      </w:r>
      <w:r w:rsidRPr="003763AA">
        <w:rPr>
          <w:rFonts w:cs="Calibri"/>
        </w:rPr>
        <w:t xml:space="preserve"> units are foundational units that provide students with the breadth of the subject.</w:t>
      </w:r>
    </w:p>
    <w:p w14:paraId="572169B4" w14:textId="77777777" w:rsidR="006F49ED" w:rsidRPr="003763AA" w:rsidRDefault="006F49ED" w:rsidP="006F49ED">
      <w:pPr>
        <w:rPr>
          <w:rFonts w:cs="Calibri"/>
        </w:rPr>
      </w:pPr>
      <w:r w:rsidRPr="003763AA">
        <w:rPr>
          <w:rFonts w:cs="Calibri"/>
          <w:b/>
        </w:rPr>
        <w:t>Additional</w:t>
      </w:r>
      <w:r w:rsidRPr="003763AA">
        <w:rPr>
          <w:rFonts w:cs="Calibri"/>
        </w:rPr>
        <w:t xml:space="preserve"> units are avenues of learning that cannot be provided for within the four core 1.0 standard units by an adjustment to the program of learning.</w:t>
      </w:r>
    </w:p>
    <w:p w14:paraId="4AEFAA87" w14:textId="77777777" w:rsidR="00C421F4" w:rsidRDefault="00C421F4" w:rsidP="00C421F4">
      <w:bookmarkStart w:id="168" w:name="_Hlk78373407"/>
      <w:r>
        <w:t xml:space="preserve">An </w:t>
      </w:r>
      <w:r>
        <w:rPr>
          <w:b/>
          <w:bCs/>
        </w:rPr>
        <w:t>independent study unit</w:t>
      </w:r>
      <w:r>
        <w:t xml:space="preserve"> is a pedagogical approach that empowers students to make decisions about their own learning. Independent study units can be proposed by a student and negotiated with their teacher but must meet the specific unit goals and content descriptions as they appear in the course.</w:t>
      </w:r>
      <w:bookmarkEnd w:id="168"/>
    </w:p>
    <w:p w14:paraId="2990AB88" w14:textId="77777777" w:rsidR="006F49ED" w:rsidRPr="003763AA" w:rsidRDefault="006F49ED" w:rsidP="006F49ED">
      <w:pPr>
        <w:rPr>
          <w:rFonts w:cs="Calibri"/>
        </w:rPr>
      </w:pPr>
      <w:r w:rsidRPr="003763AA">
        <w:rPr>
          <w:rFonts w:cs="Calibri"/>
        </w:rPr>
        <w:t xml:space="preserve">An </w:t>
      </w:r>
      <w:r w:rsidRPr="003763AA">
        <w:rPr>
          <w:rFonts w:cs="Calibri"/>
          <w:b/>
        </w:rPr>
        <w:t>elective</w:t>
      </w:r>
      <w:r w:rsidRPr="003763AA">
        <w:rPr>
          <w:rFonts w:cs="Calibri"/>
        </w:rPr>
        <w:t xml:space="preserve"> is a lens for demonstrating the content descriptions within a standard 1.0 or half standard 0.5 unit.</w:t>
      </w:r>
    </w:p>
    <w:p w14:paraId="289A3813" w14:textId="77777777" w:rsidR="006F49ED" w:rsidRPr="003763AA" w:rsidRDefault="006F49ED" w:rsidP="006F49ED">
      <w:pPr>
        <w:rPr>
          <w:rFonts w:cs="Calibri"/>
        </w:rPr>
      </w:pPr>
      <w:r w:rsidRPr="003763AA">
        <w:rPr>
          <w:rFonts w:cs="Calibri"/>
        </w:rPr>
        <w:t>A</w:t>
      </w:r>
      <w:r w:rsidRPr="003763AA">
        <w:rPr>
          <w:rFonts w:cs="Calibri"/>
          <w:b/>
        </w:rPr>
        <w:t xml:space="preserve"> lens</w:t>
      </w:r>
      <w:r w:rsidRPr="003763AA">
        <w:rPr>
          <w:rFonts w:cs="Calibri"/>
        </w:rPr>
        <w:t xml:space="preserve"> is a particular focus or viewpoint within a broader study.</w:t>
      </w:r>
    </w:p>
    <w:p w14:paraId="7D47EA3A" w14:textId="77777777" w:rsidR="006F49ED" w:rsidRPr="003763AA" w:rsidRDefault="006F49ED" w:rsidP="006F49ED">
      <w:pPr>
        <w:rPr>
          <w:rFonts w:cs="Calibri"/>
        </w:rPr>
      </w:pPr>
      <w:r w:rsidRPr="003763AA">
        <w:rPr>
          <w:rFonts w:cs="Calibri"/>
          <w:b/>
        </w:rPr>
        <w:t>Content descriptions</w:t>
      </w:r>
      <w:r w:rsidRPr="003763AA">
        <w:rPr>
          <w:rFonts w:cs="Calibri"/>
        </w:rPr>
        <w:t xml:space="preserve"> refer to the subject-based knowledge, understanding and skills to be taught and learned.</w:t>
      </w:r>
    </w:p>
    <w:p w14:paraId="63E81933" w14:textId="77777777" w:rsidR="006F49ED" w:rsidRPr="003763AA" w:rsidRDefault="006F49ED" w:rsidP="006F49ED">
      <w:pPr>
        <w:rPr>
          <w:rFonts w:cs="Calibri"/>
        </w:rPr>
      </w:pPr>
      <w:r w:rsidRPr="003763AA">
        <w:rPr>
          <w:rFonts w:cs="Calibri"/>
        </w:rPr>
        <w:t xml:space="preserve">A </w:t>
      </w:r>
      <w:r w:rsidRPr="003763AA">
        <w:rPr>
          <w:rFonts w:cs="Calibri"/>
          <w:b/>
        </w:rPr>
        <w:t>program of learning</w:t>
      </w:r>
      <w:r w:rsidRPr="003763AA">
        <w:rPr>
          <w:rFonts w:cs="Calibri"/>
        </w:rPr>
        <w:t xml:space="preserve"> is what a college develops to implement the course for a subject and to ensure that the content descriptions are taught and learned.</w:t>
      </w:r>
    </w:p>
    <w:p w14:paraId="6270E4C1" w14:textId="77777777" w:rsidR="006F49ED" w:rsidRPr="003763AA" w:rsidRDefault="006F49ED" w:rsidP="006F49ED">
      <w:pPr>
        <w:rPr>
          <w:rFonts w:cs="Calibri"/>
        </w:rPr>
      </w:pPr>
      <w:r w:rsidRPr="003763AA">
        <w:rPr>
          <w:rFonts w:cs="Calibri"/>
          <w:b/>
        </w:rPr>
        <w:t>Achievement standards</w:t>
      </w:r>
      <w:r w:rsidRPr="003763AA">
        <w:rPr>
          <w:rFonts w:cs="Calibri"/>
        </w:rPr>
        <w:t xml:space="preserve"> provide an indication of typical performance at five different levels (corresponding to grades A to E) following completion of study of senior secondary course content for units in a subject.</w:t>
      </w:r>
    </w:p>
    <w:p w14:paraId="19106702" w14:textId="39CB7C5C" w:rsidR="00E21F26" w:rsidRPr="003763AA" w:rsidRDefault="006F49ED" w:rsidP="00244D5B">
      <w:pPr>
        <w:rPr>
          <w:rFonts w:cs="Calibri"/>
        </w:rPr>
      </w:pPr>
      <w:r w:rsidRPr="003763AA">
        <w:rPr>
          <w:rFonts w:cs="Calibri"/>
        </w:rPr>
        <w:t xml:space="preserve">ACT senior secondary system </w:t>
      </w:r>
      <w:r w:rsidRPr="003763AA">
        <w:rPr>
          <w:rFonts w:cs="Calibri"/>
          <w:b/>
        </w:rPr>
        <w:t>curriculum</w:t>
      </w:r>
      <w:r w:rsidRPr="003763AA">
        <w:rPr>
          <w:rFonts w:cs="Calibri"/>
        </w:rPr>
        <w:t xml:space="preserve"> comprises all BSSS approved courses of study.</w:t>
      </w:r>
    </w:p>
    <w:bookmarkEnd w:id="37"/>
    <w:bookmarkEnd w:id="144"/>
    <w:bookmarkEnd w:id="145"/>
    <w:bookmarkEnd w:id="161"/>
    <w:bookmarkEnd w:id="162"/>
    <w:p w14:paraId="41B1FED4" w14:textId="77777777" w:rsidR="00F10FE7" w:rsidRDefault="00F10FE7">
      <w:pPr>
        <w:spacing w:before="0"/>
        <w:rPr>
          <w:rFonts w:cs="Calibri"/>
        </w:rPr>
      </w:pPr>
      <w:r>
        <w:rPr>
          <w:rFonts w:cs="Calibri"/>
        </w:rPr>
        <w:br w:type="page"/>
      </w:r>
    </w:p>
    <w:p w14:paraId="34BDA5EC" w14:textId="77777777" w:rsidR="00F10FE7" w:rsidRDefault="00F10FE7" w:rsidP="00F10FE7">
      <w:pPr>
        <w:pStyle w:val="Heading1"/>
      </w:pPr>
      <w:bookmarkStart w:id="169" w:name="_Toc19872056"/>
      <w:bookmarkStart w:id="170" w:name="_Toc74131245"/>
      <w:r w:rsidRPr="00A25713">
        <w:lastRenderedPageBreak/>
        <w:t xml:space="preserve">Appendix </w:t>
      </w:r>
      <w:r>
        <w:t>F</w:t>
      </w:r>
      <w:r w:rsidRPr="00A25713">
        <w:t xml:space="preserve"> – </w:t>
      </w:r>
      <w:r>
        <w:t>Implementation of VET Qualifications</w:t>
      </w:r>
      <w:bookmarkEnd w:id="169"/>
      <w:bookmarkEnd w:id="170"/>
    </w:p>
    <w:p w14:paraId="6A93177D" w14:textId="77777777" w:rsidR="00F10FE7" w:rsidRDefault="00F10FE7" w:rsidP="00F10FE7">
      <w:pPr>
        <w:pStyle w:val="Heading2"/>
      </w:pPr>
      <w:r w:rsidRPr="005620DB">
        <w:t>VET Qualifications</w:t>
      </w:r>
    </w:p>
    <w:p w14:paraId="27F8FE90" w14:textId="608E8F5A" w:rsidR="00F10FE7" w:rsidRPr="007B7B77" w:rsidRDefault="00F10FE7" w:rsidP="005B3F9C">
      <w:r w:rsidRPr="007B7B77">
        <w:t xml:space="preserve">For </w:t>
      </w:r>
      <w:bookmarkStart w:id="171" w:name="_Hlk56084890"/>
      <w:r w:rsidRPr="007B7B77">
        <w:rPr>
          <w:b/>
        </w:rPr>
        <w:t>CUA206</w:t>
      </w:r>
      <w:r w:rsidR="007B7B77" w:rsidRPr="007B7B77">
        <w:rPr>
          <w:b/>
        </w:rPr>
        <w:t>20</w:t>
      </w:r>
      <w:r w:rsidRPr="007B7B77">
        <w:rPr>
          <w:b/>
        </w:rPr>
        <w:t xml:space="preserve"> Certificate II in Music </w:t>
      </w:r>
      <w:bookmarkEnd w:id="171"/>
      <w:r w:rsidRPr="007B7B77">
        <w:t>the following packaging rules apply:</w:t>
      </w:r>
    </w:p>
    <w:p w14:paraId="468E2982" w14:textId="77777777" w:rsidR="0024464C" w:rsidRPr="0024464C" w:rsidRDefault="0024464C" w:rsidP="0024464C">
      <w:pPr>
        <w:ind w:left="720"/>
      </w:pPr>
      <w:r w:rsidRPr="0024464C">
        <w:rPr>
          <w:b/>
        </w:rPr>
        <w:t>Total number of units</w:t>
      </w:r>
      <w:r w:rsidRPr="0024464C">
        <w:t xml:space="preserve"> = 8</w:t>
      </w:r>
    </w:p>
    <w:p w14:paraId="56DB4754" w14:textId="25580FEA" w:rsidR="0024464C" w:rsidRPr="0024464C" w:rsidRDefault="0024464C" w:rsidP="0024464C">
      <w:pPr>
        <w:ind w:left="720"/>
      </w:pPr>
      <w:r w:rsidRPr="0024464C">
        <w:rPr>
          <w:b/>
        </w:rPr>
        <w:t>3 core units</w:t>
      </w:r>
      <w:r w:rsidR="00C77CB2">
        <w:rPr>
          <w:b/>
        </w:rPr>
        <w:t>,</w:t>
      </w:r>
      <w:r w:rsidRPr="0024464C">
        <w:t xml:space="preserve"> plus</w:t>
      </w:r>
    </w:p>
    <w:p w14:paraId="354C38F5" w14:textId="6B76140E" w:rsidR="0024464C" w:rsidRPr="00C77CB2" w:rsidRDefault="00C77CB2" w:rsidP="00C77CB2">
      <w:pPr>
        <w:ind w:left="720"/>
        <w:rPr>
          <w:b/>
        </w:rPr>
      </w:pPr>
      <w:r>
        <w:rPr>
          <w:b/>
        </w:rPr>
        <w:t xml:space="preserve">5 </w:t>
      </w:r>
      <w:r w:rsidR="0024464C" w:rsidRPr="0024464C">
        <w:rPr>
          <w:b/>
        </w:rPr>
        <w:t>elective units</w:t>
      </w:r>
      <w:r w:rsidR="0024464C" w:rsidRPr="00C77CB2">
        <w:rPr>
          <w:bCs/>
        </w:rPr>
        <w:t>, of which:</w:t>
      </w:r>
    </w:p>
    <w:p w14:paraId="4831E7DE" w14:textId="77777777" w:rsidR="0024464C" w:rsidRPr="0024464C" w:rsidRDefault="0024464C" w:rsidP="0024464C">
      <w:pPr>
        <w:numPr>
          <w:ilvl w:val="0"/>
          <w:numId w:val="40"/>
        </w:numPr>
        <w:spacing w:before="80" w:after="80"/>
        <w:rPr>
          <w:rFonts w:eastAsia="Times New Roman"/>
        </w:rPr>
      </w:pPr>
      <w:r w:rsidRPr="0024464C">
        <w:rPr>
          <w:rFonts w:eastAsia="Times New Roman"/>
        </w:rPr>
        <w:t>at least 3 must be from Group A</w:t>
      </w:r>
    </w:p>
    <w:p w14:paraId="3D9919D3" w14:textId="389143AE" w:rsidR="0024464C" w:rsidRPr="0024464C" w:rsidRDefault="0024464C" w:rsidP="0024464C">
      <w:pPr>
        <w:spacing w:before="80" w:after="80"/>
        <w:ind w:left="284"/>
        <w:rPr>
          <w:rFonts w:eastAsia="Times New Roman"/>
        </w:rPr>
      </w:pPr>
      <w:r w:rsidRPr="0024464C">
        <w:rPr>
          <w:rFonts w:eastAsia="Times New Roman"/>
        </w:rPr>
        <w:t>of the remaining listed elective units:</w:t>
      </w:r>
    </w:p>
    <w:p w14:paraId="358075E4" w14:textId="77777777" w:rsidR="0024464C" w:rsidRPr="0024464C" w:rsidRDefault="0024464C" w:rsidP="0024464C">
      <w:pPr>
        <w:numPr>
          <w:ilvl w:val="0"/>
          <w:numId w:val="40"/>
        </w:numPr>
        <w:contextualSpacing/>
      </w:pPr>
      <w:r w:rsidRPr="0024464C">
        <w:t>all may be from Group A and/or Group B</w:t>
      </w:r>
    </w:p>
    <w:p w14:paraId="1C37752F" w14:textId="77777777" w:rsidR="0024464C" w:rsidRPr="0024464C" w:rsidRDefault="0024464C" w:rsidP="0024464C">
      <w:pPr>
        <w:numPr>
          <w:ilvl w:val="0"/>
          <w:numId w:val="40"/>
        </w:numPr>
        <w:contextualSpacing/>
      </w:pPr>
      <w:r w:rsidRPr="0024464C">
        <w:t>1 unit may be from elsewhere in this or any currently endorsed Certificate I or above training package qualification or accredited course.</w:t>
      </w:r>
    </w:p>
    <w:p w14:paraId="16975F3F" w14:textId="77777777" w:rsidR="0024464C" w:rsidRPr="00DF01F6" w:rsidRDefault="0024464C" w:rsidP="00DF01F6">
      <w:r w:rsidRPr="00DF01F6">
        <w:t>Elective units must be relevant to the work environment and the qualification, maintain the overall integrity of the AQF alignment, not duplicate the outcome of another unit chosen for the qualification, and contribute to a valid industry-supported vocational outcome.</w:t>
      </w:r>
    </w:p>
    <w:p w14:paraId="482DBF31" w14:textId="204EC7DA" w:rsidR="0024464C" w:rsidRPr="0024464C" w:rsidRDefault="0024464C" w:rsidP="00DF01F6">
      <w:pPr>
        <w:rPr>
          <w:lang w:eastAsia="en-AU"/>
        </w:rPr>
      </w:pPr>
      <w:r w:rsidRPr="0024464C">
        <w:rPr>
          <w:lang w:eastAsia="en-AU"/>
        </w:rPr>
        <w:t>This course, with listed competencies, meets these requirements at time of development.</w:t>
      </w:r>
    </w:p>
    <w:p w14:paraId="1E0C8355" w14:textId="0955B870" w:rsidR="0024464C" w:rsidRPr="0024464C" w:rsidRDefault="0024464C" w:rsidP="00DF01F6">
      <w:pPr>
        <w:rPr>
          <w:lang w:eastAsia="en-AU"/>
        </w:rPr>
      </w:pPr>
      <w:r w:rsidRPr="0024464C">
        <w:rPr>
          <w:lang w:eastAsia="en-AU"/>
        </w:rPr>
        <w:t>Colleges are advised to check current training package requirements before delivery.</w:t>
      </w:r>
    </w:p>
    <w:p w14:paraId="6117271F" w14:textId="77777777" w:rsidR="0024464C" w:rsidRPr="0024464C" w:rsidRDefault="0024464C" w:rsidP="00DF01F6">
      <w:pPr>
        <w:rPr>
          <w:lang w:eastAsia="en-AU"/>
        </w:rPr>
      </w:pPr>
      <w:r w:rsidRPr="0024464C">
        <w:rPr>
          <w:lang w:eastAsia="en-AU"/>
        </w:rPr>
        <w:t>If the full requirements of a Certificate are not met, students will be awarded a Statement of Attainment listing Units of Competence achieved according to Standard 3 of the Standards for Registered Training Organisations (RTOs) 2015.</w:t>
      </w:r>
    </w:p>
    <w:p w14:paraId="0A620868" w14:textId="191ACCC3" w:rsidR="00F10FE7" w:rsidRPr="00FA7BEC" w:rsidRDefault="00F10FE7" w:rsidP="00F10FE7">
      <w:pPr>
        <w:pStyle w:val="Heading3"/>
      </w:pPr>
      <w:r w:rsidRPr="00FA7BEC">
        <w:t xml:space="preserve">Competencies for </w:t>
      </w:r>
      <w:r w:rsidRPr="007B7B77">
        <w:t>Certificate II in Music</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9"/>
        <w:gridCol w:w="6018"/>
        <w:gridCol w:w="1585"/>
      </w:tblGrid>
      <w:tr w:rsidR="00F10FE7" w:rsidRPr="00B86147" w14:paraId="46983099" w14:textId="77777777" w:rsidTr="00CE03C8">
        <w:trPr>
          <w:jc w:val="center"/>
        </w:trPr>
        <w:tc>
          <w:tcPr>
            <w:tcW w:w="1401" w:type="dxa"/>
            <w:vAlign w:val="center"/>
          </w:tcPr>
          <w:p w14:paraId="6DE92AF6" w14:textId="77777777" w:rsidR="00F10FE7" w:rsidRPr="00B86147" w:rsidRDefault="00F10FE7" w:rsidP="00F10FE7">
            <w:pPr>
              <w:pStyle w:val="Tabletextbold"/>
            </w:pPr>
            <w:r w:rsidRPr="00B86147">
              <w:t>Code</w:t>
            </w:r>
          </w:p>
        </w:tc>
        <w:tc>
          <w:tcPr>
            <w:tcW w:w="6086" w:type="dxa"/>
            <w:vAlign w:val="center"/>
          </w:tcPr>
          <w:p w14:paraId="25220D84" w14:textId="77777777" w:rsidR="00F10FE7" w:rsidRPr="00B86147" w:rsidRDefault="00F10FE7" w:rsidP="00F10FE7">
            <w:pPr>
              <w:pStyle w:val="Tabletextbold"/>
            </w:pPr>
            <w:r w:rsidRPr="00B86147">
              <w:t>Competency Title</w:t>
            </w:r>
          </w:p>
        </w:tc>
        <w:tc>
          <w:tcPr>
            <w:tcW w:w="1585" w:type="dxa"/>
            <w:vAlign w:val="center"/>
          </w:tcPr>
          <w:p w14:paraId="266D3508" w14:textId="77777777" w:rsidR="00F10FE7" w:rsidRPr="00B86147" w:rsidRDefault="00F10FE7" w:rsidP="00F10FE7">
            <w:pPr>
              <w:pStyle w:val="Tabletextbold"/>
            </w:pPr>
            <w:r w:rsidRPr="00B86147">
              <w:t>Core/Elective</w:t>
            </w:r>
          </w:p>
        </w:tc>
      </w:tr>
      <w:tr w:rsidR="00F10FE7" w:rsidRPr="007503E0" w14:paraId="76EC5E17" w14:textId="77777777" w:rsidTr="00CE03C8">
        <w:trPr>
          <w:jc w:val="center"/>
        </w:trPr>
        <w:tc>
          <w:tcPr>
            <w:tcW w:w="1401" w:type="dxa"/>
          </w:tcPr>
          <w:p w14:paraId="578D3C5D" w14:textId="1ECC695D" w:rsidR="00F10FE7" w:rsidRPr="007503E0" w:rsidRDefault="00F10FE7" w:rsidP="00F10FE7">
            <w:pPr>
              <w:pStyle w:val="Tabletextbold"/>
            </w:pPr>
            <w:r w:rsidRPr="007503E0">
              <w:t>BSBWHS2</w:t>
            </w:r>
            <w:r w:rsidR="007B7B77" w:rsidRPr="007503E0">
              <w:t>1</w:t>
            </w:r>
            <w:r w:rsidRPr="007503E0">
              <w:t>1</w:t>
            </w:r>
          </w:p>
        </w:tc>
        <w:tc>
          <w:tcPr>
            <w:tcW w:w="6086" w:type="dxa"/>
          </w:tcPr>
          <w:p w14:paraId="6051B35E" w14:textId="77777777" w:rsidR="00F10FE7" w:rsidRPr="007503E0" w:rsidRDefault="00F10FE7" w:rsidP="00F10FE7">
            <w:pPr>
              <w:pStyle w:val="Tabletextbold"/>
            </w:pPr>
            <w:r w:rsidRPr="007503E0">
              <w:t>Contribute to health and safety of self and others</w:t>
            </w:r>
          </w:p>
        </w:tc>
        <w:tc>
          <w:tcPr>
            <w:tcW w:w="1585" w:type="dxa"/>
          </w:tcPr>
          <w:p w14:paraId="395B1975" w14:textId="77777777" w:rsidR="00F10FE7" w:rsidRPr="007503E0" w:rsidRDefault="00F10FE7" w:rsidP="00CE03C8">
            <w:pPr>
              <w:pStyle w:val="TableTextBoldcentred"/>
            </w:pPr>
            <w:r w:rsidRPr="007503E0">
              <w:t>Core</w:t>
            </w:r>
          </w:p>
        </w:tc>
      </w:tr>
      <w:tr w:rsidR="00F10FE7" w:rsidRPr="007503E0" w14:paraId="66F10C14" w14:textId="77777777" w:rsidTr="00CE03C8">
        <w:trPr>
          <w:jc w:val="center"/>
        </w:trPr>
        <w:tc>
          <w:tcPr>
            <w:tcW w:w="1401" w:type="dxa"/>
          </w:tcPr>
          <w:p w14:paraId="64E28839" w14:textId="6A5C06F9" w:rsidR="00F10FE7" w:rsidRPr="007503E0" w:rsidRDefault="007B7B77" w:rsidP="00F10FE7">
            <w:pPr>
              <w:pStyle w:val="Tabletextbold"/>
            </w:pPr>
            <w:r w:rsidRPr="007503E0">
              <w:t>BSBTWK201</w:t>
            </w:r>
          </w:p>
        </w:tc>
        <w:tc>
          <w:tcPr>
            <w:tcW w:w="6086" w:type="dxa"/>
          </w:tcPr>
          <w:p w14:paraId="6190D3E3" w14:textId="77777777" w:rsidR="00F10FE7" w:rsidRPr="007503E0" w:rsidRDefault="00F10FE7" w:rsidP="00F10FE7">
            <w:pPr>
              <w:pStyle w:val="Tabletextbold"/>
            </w:pPr>
            <w:r w:rsidRPr="007503E0">
              <w:t>Work effectively with others</w:t>
            </w:r>
          </w:p>
        </w:tc>
        <w:tc>
          <w:tcPr>
            <w:tcW w:w="1585" w:type="dxa"/>
          </w:tcPr>
          <w:p w14:paraId="0C1D9BDC" w14:textId="77777777" w:rsidR="00F10FE7" w:rsidRPr="007503E0" w:rsidRDefault="00F10FE7" w:rsidP="00CE03C8">
            <w:pPr>
              <w:pStyle w:val="TableTextBoldcentred"/>
            </w:pPr>
            <w:r w:rsidRPr="007503E0">
              <w:t>Core</w:t>
            </w:r>
          </w:p>
        </w:tc>
      </w:tr>
      <w:tr w:rsidR="00F10FE7" w:rsidRPr="007503E0" w14:paraId="4BD6510E" w14:textId="77777777" w:rsidTr="00CE03C8">
        <w:trPr>
          <w:jc w:val="center"/>
        </w:trPr>
        <w:tc>
          <w:tcPr>
            <w:tcW w:w="1401" w:type="dxa"/>
          </w:tcPr>
          <w:p w14:paraId="48694E35" w14:textId="77777777" w:rsidR="00F10FE7" w:rsidRPr="007503E0" w:rsidRDefault="00F10FE7" w:rsidP="00F10FE7">
            <w:pPr>
              <w:pStyle w:val="Tabletextbold"/>
            </w:pPr>
            <w:r w:rsidRPr="007503E0">
              <w:t>CUAIND201</w:t>
            </w:r>
          </w:p>
        </w:tc>
        <w:tc>
          <w:tcPr>
            <w:tcW w:w="6086" w:type="dxa"/>
          </w:tcPr>
          <w:p w14:paraId="0AEA1329" w14:textId="77777777" w:rsidR="00F10FE7" w:rsidRPr="007503E0" w:rsidRDefault="00F10FE7" w:rsidP="00F10FE7">
            <w:pPr>
              <w:pStyle w:val="Tabletextbold"/>
            </w:pPr>
            <w:r w:rsidRPr="007503E0">
              <w:t>Develop and apply creative arts industry knowledge</w:t>
            </w:r>
          </w:p>
        </w:tc>
        <w:tc>
          <w:tcPr>
            <w:tcW w:w="1585" w:type="dxa"/>
          </w:tcPr>
          <w:p w14:paraId="50EDBF72" w14:textId="77777777" w:rsidR="00F10FE7" w:rsidRPr="007503E0" w:rsidRDefault="00F10FE7" w:rsidP="00CE03C8">
            <w:pPr>
              <w:pStyle w:val="TableTextBoldcentred"/>
            </w:pPr>
            <w:r w:rsidRPr="007503E0">
              <w:t>Core</w:t>
            </w:r>
          </w:p>
        </w:tc>
      </w:tr>
      <w:tr w:rsidR="00F10FE7" w:rsidRPr="00B86147" w14:paraId="5BFB06BB" w14:textId="77777777" w:rsidTr="00CE03C8">
        <w:trPr>
          <w:jc w:val="center"/>
        </w:trPr>
        <w:tc>
          <w:tcPr>
            <w:tcW w:w="9072" w:type="dxa"/>
            <w:gridSpan w:val="3"/>
          </w:tcPr>
          <w:p w14:paraId="646D9BB3" w14:textId="7DE876EF" w:rsidR="00F10FE7" w:rsidRPr="00B945D3" w:rsidRDefault="00F10FE7" w:rsidP="00CE03C8">
            <w:pPr>
              <w:pStyle w:val="TableTextBoldcentred"/>
            </w:pPr>
            <w:r w:rsidRPr="00061B98">
              <w:t>Group A</w:t>
            </w:r>
          </w:p>
        </w:tc>
      </w:tr>
      <w:tr w:rsidR="00F10FE7" w:rsidRPr="00B86147" w14:paraId="2F6C3D72" w14:textId="77777777" w:rsidTr="00CE03C8">
        <w:trPr>
          <w:jc w:val="center"/>
        </w:trPr>
        <w:tc>
          <w:tcPr>
            <w:tcW w:w="1401" w:type="dxa"/>
          </w:tcPr>
          <w:p w14:paraId="483E1291" w14:textId="53014709" w:rsidR="00F10FE7" w:rsidRPr="00F10FE7" w:rsidRDefault="00F10FE7" w:rsidP="00F10FE7">
            <w:pPr>
              <w:pStyle w:val="TableText"/>
            </w:pPr>
            <w:r w:rsidRPr="00F10FE7">
              <w:t>CUAMCP2</w:t>
            </w:r>
            <w:r w:rsidR="007B7B77">
              <w:t>1</w:t>
            </w:r>
            <w:r w:rsidRPr="00F10FE7">
              <w:t>1</w:t>
            </w:r>
          </w:p>
        </w:tc>
        <w:tc>
          <w:tcPr>
            <w:tcW w:w="6086" w:type="dxa"/>
          </w:tcPr>
          <w:p w14:paraId="105B2E54" w14:textId="77777777" w:rsidR="00F10FE7" w:rsidRPr="00F10FE7" w:rsidRDefault="00F10FE7" w:rsidP="00F10FE7">
            <w:pPr>
              <w:pStyle w:val="TableText"/>
            </w:pPr>
            <w:r w:rsidRPr="00F10FE7">
              <w:t>Incorporate technology into music making</w:t>
            </w:r>
          </w:p>
        </w:tc>
        <w:tc>
          <w:tcPr>
            <w:tcW w:w="1585" w:type="dxa"/>
          </w:tcPr>
          <w:p w14:paraId="150D0457" w14:textId="77777777" w:rsidR="00F10FE7" w:rsidRPr="000B2E5D" w:rsidRDefault="00F10FE7" w:rsidP="005B3F9C">
            <w:pPr>
              <w:pStyle w:val="TableTextcentred"/>
            </w:pPr>
            <w:r w:rsidRPr="00061B98">
              <w:t>Elective</w:t>
            </w:r>
          </w:p>
        </w:tc>
      </w:tr>
      <w:tr w:rsidR="00F10FE7" w:rsidRPr="00B86147" w14:paraId="4A32A3BA" w14:textId="77777777" w:rsidTr="00CE03C8">
        <w:trPr>
          <w:jc w:val="center"/>
        </w:trPr>
        <w:tc>
          <w:tcPr>
            <w:tcW w:w="1401" w:type="dxa"/>
          </w:tcPr>
          <w:p w14:paraId="667E0EF6" w14:textId="22793B5D" w:rsidR="00F10FE7" w:rsidRPr="00F10FE7" w:rsidRDefault="00F10FE7" w:rsidP="00F10FE7">
            <w:pPr>
              <w:pStyle w:val="TableText"/>
            </w:pPr>
            <w:r w:rsidRPr="00F10FE7">
              <w:t>CUAMLT2</w:t>
            </w:r>
            <w:r w:rsidR="007B7B77">
              <w:t>1</w:t>
            </w:r>
            <w:r w:rsidRPr="00F10FE7">
              <w:t>1</w:t>
            </w:r>
          </w:p>
        </w:tc>
        <w:tc>
          <w:tcPr>
            <w:tcW w:w="6086" w:type="dxa"/>
          </w:tcPr>
          <w:p w14:paraId="0D10D753" w14:textId="77777777" w:rsidR="00F10FE7" w:rsidRPr="00F10FE7" w:rsidRDefault="00F10FE7" w:rsidP="00F10FE7">
            <w:pPr>
              <w:pStyle w:val="TableText"/>
            </w:pPr>
            <w:r w:rsidRPr="00F10FE7">
              <w:t>Develop and apply musical ideas and listening skills</w:t>
            </w:r>
          </w:p>
        </w:tc>
        <w:tc>
          <w:tcPr>
            <w:tcW w:w="1585" w:type="dxa"/>
          </w:tcPr>
          <w:p w14:paraId="5A214A77" w14:textId="77777777" w:rsidR="00F10FE7" w:rsidRPr="000B2E5D" w:rsidRDefault="00F10FE7" w:rsidP="005B3F9C">
            <w:pPr>
              <w:pStyle w:val="TableTextcentred"/>
            </w:pPr>
            <w:r w:rsidRPr="000B2E5D">
              <w:t>Elective</w:t>
            </w:r>
          </w:p>
        </w:tc>
      </w:tr>
      <w:tr w:rsidR="00F10FE7" w:rsidRPr="00B86147" w14:paraId="59AC7746" w14:textId="77777777" w:rsidTr="00CE03C8">
        <w:trPr>
          <w:jc w:val="center"/>
        </w:trPr>
        <w:tc>
          <w:tcPr>
            <w:tcW w:w="1401" w:type="dxa"/>
          </w:tcPr>
          <w:p w14:paraId="13BFF103" w14:textId="77777777" w:rsidR="00F10FE7" w:rsidRPr="00F10FE7" w:rsidRDefault="00F10FE7" w:rsidP="00F10FE7">
            <w:pPr>
              <w:pStyle w:val="TableText"/>
            </w:pPr>
            <w:r w:rsidRPr="00F10FE7">
              <w:t>CUAMLT202</w:t>
            </w:r>
          </w:p>
        </w:tc>
        <w:tc>
          <w:tcPr>
            <w:tcW w:w="6086" w:type="dxa"/>
          </w:tcPr>
          <w:p w14:paraId="458DBCC8" w14:textId="77777777" w:rsidR="00F10FE7" w:rsidRPr="00F10FE7" w:rsidRDefault="00F10FE7" w:rsidP="00F10FE7">
            <w:pPr>
              <w:pStyle w:val="TableText"/>
            </w:pPr>
            <w:r w:rsidRPr="00F10FE7">
              <w:t>Apply knowledge of music culture to music making</w:t>
            </w:r>
          </w:p>
        </w:tc>
        <w:tc>
          <w:tcPr>
            <w:tcW w:w="1585" w:type="dxa"/>
          </w:tcPr>
          <w:p w14:paraId="69902370" w14:textId="77777777" w:rsidR="00F10FE7" w:rsidRPr="000B2E5D" w:rsidRDefault="00F10FE7" w:rsidP="005B3F9C">
            <w:pPr>
              <w:pStyle w:val="TableTextcentred"/>
            </w:pPr>
            <w:r w:rsidRPr="000B2E5D">
              <w:t>Elective</w:t>
            </w:r>
          </w:p>
        </w:tc>
      </w:tr>
      <w:tr w:rsidR="00F10FE7" w:rsidRPr="00B86147" w14:paraId="11DCB47B" w14:textId="77777777" w:rsidTr="00CE03C8">
        <w:trPr>
          <w:jc w:val="center"/>
        </w:trPr>
        <w:tc>
          <w:tcPr>
            <w:tcW w:w="1401" w:type="dxa"/>
          </w:tcPr>
          <w:p w14:paraId="48688E5F" w14:textId="7E7AE898" w:rsidR="00F10FE7" w:rsidRPr="00F10FE7" w:rsidRDefault="00F10FE7" w:rsidP="00F10FE7">
            <w:pPr>
              <w:pStyle w:val="TableText"/>
            </w:pPr>
            <w:r w:rsidRPr="00F10FE7">
              <w:t>CUAMPF1</w:t>
            </w:r>
            <w:r w:rsidR="007B7B77">
              <w:t>1</w:t>
            </w:r>
            <w:r w:rsidRPr="00F10FE7">
              <w:t>1</w:t>
            </w:r>
          </w:p>
        </w:tc>
        <w:tc>
          <w:tcPr>
            <w:tcW w:w="6086" w:type="dxa"/>
          </w:tcPr>
          <w:p w14:paraId="6E2AB976" w14:textId="77777777" w:rsidR="00F10FE7" w:rsidRPr="00F10FE7" w:rsidRDefault="00F10FE7" w:rsidP="00F10FE7">
            <w:pPr>
              <w:pStyle w:val="TableText"/>
            </w:pPr>
            <w:r w:rsidRPr="00F10FE7">
              <w:t>Develop skills to play or sing music</w:t>
            </w:r>
          </w:p>
        </w:tc>
        <w:tc>
          <w:tcPr>
            <w:tcW w:w="1585" w:type="dxa"/>
          </w:tcPr>
          <w:p w14:paraId="7819D3BB" w14:textId="77777777" w:rsidR="00F10FE7" w:rsidRPr="00A74BDE" w:rsidRDefault="00F10FE7" w:rsidP="005B3F9C">
            <w:pPr>
              <w:pStyle w:val="TableTextcentred"/>
            </w:pPr>
            <w:r w:rsidRPr="00A74BDE">
              <w:t>Elective</w:t>
            </w:r>
          </w:p>
        </w:tc>
      </w:tr>
      <w:tr w:rsidR="00F10FE7" w:rsidRPr="00B86147" w14:paraId="09E57FA4" w14:textId="77777777" w:rsidTr="00CE03C8">
        <w:trPr>
          <w:jc w:val="center"/>
        </w:trPr>
        <w:tc>
          <w:tcPr>
            <w:tcW w:w="1401" w:type="dxa"/>
          </w:tcPr>
          <w:p w14:paraId="5B049CC9" w14:textId="6B37AAED" w:rsidR="00F10FE7" w:rsidRPr="00F10FE7" w:rsidRDefault="00F10FE7" w:rsidP="00F10FE7">
            <w:pPr>
              <w:pStyle w:val="TableText"/>
            </w:pPr>
            <w:r w:rsidRPr="00F10FE7">
              <w:t>CUAMPF1</w:t>
            </w:r>
            <w:r w:rsidR="007B7B77">
              <w:t>1</w:t>
            </w:r>
            <w:r w:rsidRPr="00F10FE7">
              <w:t>2</w:t>
            </w:r>
          </w:p>
        </w:tc>
        <w:tc>
          <w:tcPr>
            <w:tcW w:w="6086" w:type="dxa"/>
          </w:tcPr>
          <w:p w14:paraId="5AFFBD82" w14:textId="77777777" w:rsidR="00F10FE7" w:rsidRPr="00F10FE7" w:rsidRDefault="00F10FE7" w:rsidP="00F10FE7">
            <w:pPr>
              <w:pStyle w:val="TableText"/>
            </w:pPr>
            <w:r w:rsidRPr="00F10FE7">
              <w:t>Develop ensemble skills to perform simple musical parts</w:t>
            </w:r>
          </w:p>
        </w:tc>
        <w:tc>
          <w:tcPr>
            <w:tcW w:w="1585" w:type="dxa"/>
          </w:tcPr>
          <w:p w14:paraId="2016130C" w14:textId="77777777" w:rsidR="00F10FE7" w:rsidRPr="00A74BDE" w:rsidRDefault="00F10FE7" w:rsidP="005B3F9C">
            <w:pPr>
              <w:pStyle w:val="TableTextcentred"/>
            </w:pPr>
            <w:r w:rsidRPr="00A74BDE">
              <w:t>Elective</w:t>
            </w:r>
          </w:p>
        </w:tc>
      </w:tr>
      <w:tr w:rsidR="00F10FE7" w:rsidRPr="00B86147" w14:paraId="68B3D49E" w14:textId="77777777" w:rsidTr="00CE03C8">
        <w:trPr>
          <w:jc w:val="center"/>
        </w:trPr>
        <w:tc>
          <w:tcPr>
            <w:tcW w:w="1401" w:type="dxa"/>
          </w:tcPr>
          <w:p w14:paraId="445E669B" w14:textId="4A8440CB" w:rsidR="00F10FE7" w:rsidRPr="00F10FE7" w:rsidRDefault="00F10FE7" w:rsidP="00F10FE7">
            <w:pPr>
              <w:pStyle w:val="TableText"/>
            </w:pPr>
            <w:r w:rsidRPr="00F10FE7">
              <w:t>CUAMPF2</w:t>
            </w:r>
            <w:r w:rsidR="007B7B77">
              <w:t>1</w:t>
            </w:r>
            <w:r w:rsidRPr="00F10FE7">
              <w:t>1</w:t>
            </w:r>
          </w:p>
        </w:tc>
        <w:tc>
          <w:tcPr>
            <w:tcW w:w="6086" w:type="dxa"/>
          </w:tcPr>
          <w:p w14:paraId="749332B4" w14:textId="77777777" w:rsidR="00F10FE7" w:rsidRPr="00F10FE7" w:rsidRDefault="00F10FE7" w:rsidP="00F10FE7">
            <w:pPr>
              <w:pStyle w:val="TableText"/>
            </w:pPr>
            <w:r w:rsidRPr="00F10FE7">
              <w:t>Play or sing simple musical pieces</w:t>
            </w:r>
          </w:p>
        </w:tc>
        <w:tc>
          <w:tcPr>
            <w:tcW w:w="1585" w:type="dxa"/>
          </w:tcPr>
          <w:p w14:paraId="4E0D20E5" w14:textId="77777777" w:rsidR="00F10FE7" w:rsidRPr="00A74BDE" w:rsidRDefault="00F10FE7" w:rsidP="005B3F9C">
            <w:pPr>
              <w:pStyle w:val="TableTextcentred"/>
            </w:pPr>
            <w:r w:rsidRPr="00A74BDE">
              <w:t>Elective</w:t>
            </w:r>
          </w:p>
        </w:tc>
      </w:tr>
      <w:tr w:rsidR="00F10FE7" w:rsidRPr="00B86147" w14:paraId="6738F775" w14:textId="77777777" w:rsidTr="00CE03C8">
        <w:trPr>
          <w:jc w:val="center"/>
        </w:trPr>
        <w:tc>
          <w:tcPr>
            <w:tcW w:w="1401" w:type="dxa"/>
          </w:tcPr>
          <w:p w14:paraId="55F0B306" w14:textId="4C6EAECF" w:rsidR="00F10FE7" w:rsidRPr="00F10FE7" w:rsidRDefault="00F10FE7" w:rsidP="00F10FE7">
            <w:pPr>
              <w:pStyle w:val="TableText"/>
            </w:pPr>
            <w:r w:rsidRPr="00F10FE7">
              <w:t>CUAMPF2</w:t>
            </w:r>
            <w:r w:rsidR="007B7B77">
              <w:t>1</w:t>
            </w:r>
            <w:r w:rsidRPr="00F10FE7">
              <w:t>3</w:t>
            </w:r>
          </w:p>
        </w:tc>
        <w:tc>
          <w:tcPr>
            <w:tcW w:w="6086" w:type="dxa"/>
          </w:tcPr>
          <w:p w14:paraId="0E10D02A" w14:textId="77777777" w:rsidR="00F10FE7" w:rsidRPr="00F10FE7" w:rsidRDefault="00F10FE7" w:rsidP="00F10FE7">
            <w:pPr>
              <w:pStyle w:val="TableText"/>
            </w:pPr>
            <w:r w:rsidRPr="00F10FE7">
              <w:t>Develop ensemble skills for playing or singing music</w:t>
            </w:r>
          </w:p>
        </w:tc>
        <w:tc>
          <w:tcPr>
            <w:tcW w:w="1585" w:type="dxa"/>
          </w:tcPr>
          <w:p w14:paraId="360E8CB6" w14:textId="77777777" w:rsidR="00F10FE7" w:rsidRPr="00A74BDE" w:rsidRDefault="00F10FE7" w:rsidP="005B3F9C">
            <w:pPr>
              <w:pStyle w:val="TableTextcentred"/>
            </w:pPr>
            <w:r w:rsidRPr="00A74BDE">
              <w:t>Elective</w:t>
            </w:r>
          </w:p>
        </w:tc>
      </w:tr>
      <w:tr w:rsidR="00F10FE7" w:rsidRPr="00B86147" w14:paraId="36A71A94" w14:textId="77777777" w:rsidTr="00CE03C8">
        <w:trPr>
          <w:jc w:val="center"/>
        </w:trPr>
        <w:tc>
          <w:tcPr>
            <w:tcW w:w="1401" w:type="dxa"/>
          </w:tcPr>
          <w:p w14:paraId="0F7A3F70" w14:textId="08D3CE0A" w:rsidR="00F10FE7" w:rsidRPr="00F10FE7" w:rsidRDefault="00F10FE7" w:rsidP="00F10FE7">
            <w:pPr>
              <w:pStyle w:val="TableText"/>
            </w:pPr>
            <w:r w:rsidRPr="00F10FE7">
              <w:t>CUAMPF2</w:t>
            </w:r>
            <w:r w:rsidR="007B7B77">
              <w:t>1</w:t>
            </w:r>
            <w:r w:rsidRPr="00F10FE7">
              <w:t>4</w:t>
            </w:r>
          </w:p>
        </w:tc>
        <w:tc>
          <w:tcPr>
            <w:tcW w:w="6086" w:type="dxa"/>
          </w:tcPr>
          <w:p w14:paraId="5FE06FCC" w14:textId="77777777" w:rsidR="00F10FE7" w:rsidRPr="00F10FE7" w:rsidRDefault="00F10FE7" w:rsidP="00F10FE7">
            <w:pPr>
              <w:pStyle w:val="TableText"/>
            </w:pPr>
            <w:r w:rsidRPr="00F10FE7">
              <w:t>Play or sing music from simple written notation</w:t>
            </w:r>
          </w:p>
        </w:tc>
        <w:tc>
          <w:tcPr>
            <w:tcW w:w="1585" w:type="dxa"/>
          </w:tcPr>
          <w:p w14:paraId="402DC338" w14:textId="77777777" w:rsidR="00F10FE7" w:rsidRPr="00A74BDE" w:rsidRDefault="00F10FE7" w:rsidP="005B3F9C">
            <w:pPr>
              <w:pStyle w:val="TableTextcentred"/>
            </w:pPr>
            <w:r w:rsidRPr="00A74BDE">
              <w:t>Elective</w:t>
            </w:r>
          </w:p>
        </w:tc>
      </w:tr>
      <w:tr w:rsidR="00F10FE7" w:rsidRPr="00B86147" w14:paraId="7ADF15A2" w14:textId="77777777" w:rsidTr="00CE03C8">
        <w:trPr>
          <w:jc w:val="center"/>
        </w:trPr>
        <w:tc>
          <w:tcPr>
            <w:tcW w:w="1401" w:type="dxa"/>
          </w:tcPr>
          <w:p w14:paraId="43B3746F" w14:textId="0CBACB7D" w:rsidR="00F10FE7" w:rsidRPr="00F10FE7" w:rsidRDefault="00F10FE7" w:rsidP="00F10FE7">
            <w:pPr>
              <w:pStyle w:val="TableText"/>
            </w:pPr>
            <w:r w:rsidRPr="00F10FE7">
              <w:t>CUASOU2</w:t>
            </w:r>
            <w:r w:rsidR="007B7B77">
              <w:t>1</w:t>
            </w:r>
            <w:r w:rsidRPr="00F10FE7">
              <w:t>1</w:t>
            </w:r>
          </w:p>
        </w:tc>
        <w:tc>
          <w:tcPr>
            <w:tcW w:w="6086" w:type="dxa"/>
          </w:tcPr>
          <w:p w14:paraId="5686A9E7" w14:textId="77777777" w:rsidR="00F10FE7" w:rsidRPr="00F10FE7" w:rsidRDefault="00F10FE7" w:rsidP="00F10FE7">
            <w:pPr>
              <w:pStyle w:val="TableText"/>
            </w:pPr>
            <w:r w:rsidRPr="00F10FE7">
              <w:t>Develop basic audio skills and knowledge</w:t>
            </w:r>
          </w:p>
        </w:tc>
        <w:tc>
          <w:tcPr>
            <w:tcW w:w="1585" w:type="dxa"/>
          </w:tcPr>
          <w:p w14:paraId="0730EC1F" w14:textId="77777777" w:rsidR="00F10FE7" w:rsidRPr="00A74BDE" w:rsidRDefault="00F10FE7" w:rsidP="005B3F9C">
            <w:pPr>
              <w:pStyle w:val="TableTextcentred"/>
            </w:pPr>
            <w:r w:rsidRPr="00A74BDE">
              <w:t>Elective</w:t>
            </w:r>
          </w:p>
        </w:tc>
      </w:tr>
      <w:tr w:rsidR="00F10FE7" w:rsidRPr="00B86147" w14:paraId="0C033436" w14:textId="77777777" w:rsidTr="00CE03C8">
        <w:trPr>
          <w:jc w:val="center"/>
        </w:trPr>
        <w:tc>
          <w:tcPr>
            <w:tcW w:w="1401" w:type="dxa"/>
          </w:tcPr>
          <w:p w14:paraId="5B4DE6C7" w14:textId="7EEE672C" w:rsidR="00F10FE7" w:rsidRPr="00F10FE7" w:rsidRDefault="00F10FE7" w:rsidP="00F10FE7">
            <w:pPr>
              <w:pStyle w:val="TableText"/>
            </w:pPr>
            <w:r w:rsidRPr="00F10FE7">
              <w:t>CUASOU2</w:t>
            </w:r>
            <w:r w:rsidR="007B7B77">
              <w:t>1</w:t>
            </w:r>
            <w:r w:rsidRPr="00F10FE7">
              <w:t>2</w:t>
            </w:r>
          </w:p>
        </w:tc>
        <w:tc>
          <w:tcPr>
            <w:tcW w:w="6086" w:type="dxa"/>
          </w:tcPr>
          <w:p w14:paraId="569B551B" w14:textId="77777777" w:rsidR="00F10FE7" w:rsidRPr="00F10FE7" w:rsidRDefault="00F10FE7" w:rsidP="00F10FE7">
            <w:pPr>
              <w:pStyle w:val="TableText"/>
            </w:pPr>
            <w:r w:rsidRPr="00F10FE7">
              <w:t>Perform basic sound editing</w:t>
            </w:r>
          </w:p>
        </w:tc>
        <w:tc>
          <w:tcPr>
            <w:tcW w:w="1585" w:type="dxa"/>
          </w:tcPr>
          <w:p w14:paraId="201CCD78" w14:textId="77777777" w:rsidR="00F10FE7" w:rsidRPr="00A74BDE" w:rsidRDefault="00F10FE7" w:rsidP="005B3F9C">
            <w:pPr>
              <w:pStyle w:val="TableTextcentred"/>
            </w:pPr>
            <w:r w:rsidRPr="00A74BDE">
              <w:t>Elective</w:t>
            </w:r>
          </w:p>
        </w:tc>
      </w:tr>
      <w:tr w:rsidR="00F10FE7" w:rsidRPr="00B86147" w14:paraId="21126D0B" w14:textId="77777777" w:rsidTr="00CE03C8">
        <w:trPr>
          <w:jc w:val="center"/>
        </w:trPr>
        <w:tc>
          <w:tcPr>
            <w:tcW w:w="1401" w:type="dxa"/>
          </w:tcPr>
          <w:p w14:paraId="71F6B742" w14:textId="5CD127A2" w:rsidR="00F10FE7" w:rsidRPr="00F10FE7" w:rsidRDefault="00F10FE7" w:rsidP="00F10FE7">
            <w:pPr>
              <w:pStyle w:val="TableText"/>
            </w:pPr>
            <w:r w:rsidRPr="00F10FE7">
              <w:t>CUASOU2</w:t>
            </w:r>
            <w:r w:rsidR="007B7B77">
              <w:t>1</w:t>
            </w:r>
            <w:r w:rsidRPr="00F10FE7">
              <w:t>3</w:t>
            </w:r>
          </w:p>
        </w:tc>
        <w:tc>
          <w:tcPr>
            <w:tcW w:w="6086" w:type="dxa"/>
          </w:tcPr>
          <w:p w14:paraId="20E14F4C" w14:textId="77777777" w:rsidR="00F10FE7" w:rsidRPr="00F10FE7" w:rsidRDefault="00F10FE7" w:rsidP="00F10FE7">
            <w:pPr>
              <w:pStyle w:val="TableText"/>
            </w:pPr>
            <w:r w:rsidRPr="00F10FE7">
              <w:t>Assist with sound recordings</w:t>
            </w:r>
          </w:p>
        </w:tc>
        <w:tc>
          <w:tcPr>
            <w:tcW w:w="1585" w:type="dxa"/>
          </w:tcPr>
          <w:p w14:paraId="7EABD4DF" w14:textId="77777777" w:rsidR="00F10FE7" w:rsidRDefault="00F10FE7" w:rsidP="005B3F9C">
            <w:pPr>
              <w:pStyle w:val="TableTextcentred"/>
            </w:pPr>
            <w:r w:rsidRPr="00A74BDE">
              <w:t>Elective</w:t>
            </w:r>
          </w:p>
        </w:tc>
      </w:tr>
    </w:tbl>
    <w:p w14:paraId="34124BDD" w14:textId="77777777" w:rsidR="00DA60AC" w:rsidRDefault="00DA60AC">
      <w:pPr>
        <w:spacing w:before="0"/>
      </w:pPr>
      <w:r>
        <w:br w:type="page"/>
      </w:r>
    </w:p>
    <w:p w14:paraId="7BE07660" w14:textId="77777777" w:rsidR="00F10FE7" w:rsidRPr="007F035B" w:rsidRDefault="00F10FE7" w:rsidP="00F10FE7">
      <w:pPr>
        <w:pStyle w:val="Heading2"/>
      </w:pPr>
      <w:r w:rsidRPr="007F035B">
        <w:lastRenderedPageBreak/>
        <w:t>VET Competencies Mapped to Course Units</w:t>
      </w:r>
    </w:p>
    <w:p w14:paraId="6D2A493E" w14:textId="37DE3D62" w:rsidR="00F10FE7" w:rsidRPr="00FE5D84" w:rsidRDefault="00F10FE7" w:rsidP="00F10FE7">
      <w:bookmarkStart w:id="172" w:name="_Hlk54177939"/>
      <w:r w:rsidRPr="00FE5D84">
        <w:t>Grouping of competencies within units may not be changed by individual colleges.</w:t>
      </w:r>
    </w:p>
    <w:p w14:paraId="0A48BFD8" w14:textId="77777777" w:rsidR="00F10FE7" w:rsidRPr="00FE5D84" w:rsidRDefault="00F10FE7" w:rsidP="00F10FE7">
      <w:r w:rsidRPr="00FE5D84">
        <w:t>Competencies designated at the Certificate III level can only be delivered by schools that have scope to do so. Colleges must apply to have additional competencies at a higher level listed on their scope of registration.</w:t>
      </w:r>
    </w:p>
    <w:p w14:paraId="23F47FBC" w14:textId="63E5A3E7" w:rsidR="00F10FE7" w:rsidRDefault="00F10FE7" w:rsidP="00F10FE7">
      <w:r w:rsidRPr="00EC7B4B">
        <w:rPr>
          <w:b/>
        </w:rPr>
        <w:t>Note</w:t>
      </w:r>
      <w:r>
        <w:t>: When selecting units, colleges must ensure that they follow packaging rules and meet the requirements for the Certificate level. In the event that full Certificate requirements are not met a Statement of Attainment will be issued.</w:t>
      </w:r>
    </w:p>
    <w:p w14:paraId="75D526F6" w14:textId="77777777" w:rsidR="00F10FE7" w:rsidRDefault="00F10FE7" w:rsidP="00F10FE7">
      <w:r w:rsidRPr="00AB2A25">
        <w:t>All core competencies must be delivered in the relevant unit.</w:t>
      </w:r>
      <w:r>
        <w:t xml:space="preserve"> The elective competencies delivered are dependent on the elective units chosen.</w:t>
      </w:r>
    </w:p>
    <w:bookmarkEnd w:id="172"/>
    <w:p w14:paraId="1BB3B19A" w14:textId="77777777" w:rsidR="00F10FE7" w:rsidRDefault="00F10FE7" w:rsidP="00F10FE7">
      <w:pPr>
        <w:pStyle w:val="Heading2"/>
      </w:pPr>
      <w:r w:rsidRPr="006C72CF">
        <w:t>VET Implementation Summary</w:t>
      </w:r>
    </w:p>
    <w:p w14:paraId="57B12B46" w14:textId="19029C54" w:rsidR="00F10FE7" w:rsidRDefault="00F10FE7" w:rsidP="00F10FE7">
      <w:pPr>
        <w:pStyle w:val="Heading3"/>
      </w:pPr>
      <w:r w:rsidRPr="004B1511">
        <w:t>CUA206</w:t>
      </w:r>
      <w:r w:rsidR="004B1511" w:rsidRPr="004B1511">
        <w:t>20</w:t>
      </w:r>
      <w:r w:rsidRPr="004B1511">
        <w:t xml:space="preserve"> Certificate II in Music </w:t>
      </w:r>
    </w:p>
    <w:tbl>
      <w:tblPr>
        <w:tblStyle w:val="TableGrid"/>
        <w:tblW w:w="0" w:type="auto"/>
        <w:tblLook w:val="04A0" w:firstRow="1" w:lastRow="0" w:firstColumn="1" w:lastColumn="0" w:noHBand="0" w:noVBand="1"/>
      </w:tblPr>
      <w:tblGrid>
        <w:gridCol w:w="1977"/>
        <w:gridCol w:w="1562"/>
        <w:gridCol w:w="5477"/>
      </w:tblGrid>
      <w:tr w:rsidR="00851D2B" w14:paraId="07AE6855" w14:textId="77777777" w:rsidTr="006F1E0A">
        <w:tc>
          <w:tcPr>
            <w:tcW w:w="1977" w:type="dxa"/>
          </w:tcPr>
          <w:p w14:paraId="2E1CD4CA" w14:textId="77777777" w:rsidR="00851D2B" w:rsidRDefault="00851D2B" w:rsidP="006F1E0A">
            <w:pPr>
              <w:pStyle w:val="Tabletextbold"/>
            </w:pPr>
            <w:bookmarkStart w:id="173" w:name="_Hlk57109515"/>
            <w:r w:rsidRPr="00171E99">
              <w:t>BSSS Unit Title</w:t>
            </w:r>
          </w:p>
        </w:tc>
        <w:tc>
          <w:tcPr>
            <w:tcW w:w="7039" w:type="dxa"/>
            <w:gridSpan w:val="2"/>
          </w:tcPr>
          <w:p w14:paraId="231C1716" w14:textId="77777777" w:rsidR="00851D2B" w:rsidRDefault="00851D2B" w:rsidP="006F1E0A">
            <w:pPr>
              <w:pStyle w:val="Tabletextbold"/>
            </w:pPr>
            <w:r w:rsidRPr="00171E99">
              <w:t>Competencies</w:t>
            </w:r>
          </w:p>
        </w:tc>
      </w:tr>
      <w:tr w:rsidR="00851D2B" w14:paraId="214E15EF" w14:textId="77777777" w:rsidTr="006F1E0A">
        <w:tc>
          <w:tcPr>
            <w:tcW w:w="1977" w:type="dxa"/>
            <w:vMerge w:val="restart"/>
          </w:tcPr>
          <w:p w14:paraId="48E54757" w14:textId="59C79C7E" w:rsidR="00851D2B" w:rsidRDefault="00851D2B" w:rsidP="006F1E0A">
            <w:pPr>
              <w:pStyle w:val="Tabletextbold"/>
            </w:pPr>
            <w:r w:rsidRPr="008940A3">
              <w:t>Innovation in Music</w:t>
            </w:r>
          </w:p>
        </w:tc>
        <w:tc>
          <w:tcPr>
            <w:tcW w:w="1562" w:type="dxa"/>
            <w:tcBorders>
              <w:bottom w:val="single" w:sz="4" w:space="0" w:color="auto"/>
            </w:tcBorders>
            <w:shd w:val="clear" w:color="auto" w:fill="F2F2F2" w:themeFill="background1" w:themeFillShade="F2"/>
          </w:tcPr>
          <w:p w14:paraId="1EEEB2DE" w14:textId="77777777" w:rsidR="00851D2B" w:rsidRDefault="00851D2B" w:rsidP="006F1E0A">
            <w:pPr>
              <w:pStyle w:val="Tabletextbold"/>
            </w:pPr>
            <w:r w:rsidRPr="00171E99">
              <w:t>Elective code</w:t>
            </w:r>
          </w:p>
        </w:tc>
        <w:tc>
          <w:tcPr>
            <w:tcW w:w="5477" w:type="dxa"/>
            <w:tcBorders>
              <w:bottom w:val="single" w:sz="4" w:space="0" w:color="auto"/>
            </w:tcBorders>
            <w:shd w:val="clear" w:color="auto" w:fill="F2F2F2" w:themeFill="background1" w:themeFillShade="F2"/>
          </w:tcPr>
          <w:p w14:paraId="4650B575" w14:textId="77777777" w:rsidR="00851D2B" w:rsidRDefault="00851D2B" w:rsidP="006F1E0A">
            <w:pPr>
              <w:pStyle w:val="Tabletextbold"/>
            </w:pPr>
            <w:r w:rsidRPr="00171E99">
              <w:t>Elective title</w:t>
            </w:r>
          </w:p>
        </w:tc>
      </w:tr>
      <w:tr w:rsidR="00851D2B" w14:paraId="75E0FA7D" w14:textId="77777777" w:rsidTr="006F1E0A">
        <w:tc>
          <w:tcPr>
            <w:tcW w:w="1977" w:type="dxa"/>
            <w:vMerge/>
          </w:tcPr>
          <w:p w14:paraId="4BAC2FCA" w14:textId="77777777" w:rsidR="00851D2B" w:rsidRDefault="00851D2B" w:rsidP="00851D2B"/>
        </w:tc>
        <w:tc>
          <w:tcPr>
            <w:tcW w:w="1562" w:type="dxa"/>
            <w:tcBorders>
              <w:bottom w:val="nil"/>
            </w:tcBorders>
          </w:tcPr>
          <w:p w14:paraId="27B23A8A" w14:textId="2C5935F1" w:rsidR="00851D2B" w:rsidRDefault="00851D2B" w:rsidP="00851D2B">
            <w:pPr>
              <w:pStyle w:val="TableText"/>
            </w:pPr>
            <w:r w:rsidRPr="00133F8B">
              <w:t>CUASOU2</w:t>
            </w:r>
            <w:r w:rsidR="004B1511">
              <w:t>1</w:t>
            </w:r>
            <w:r w:rsidRPr="00133F8B">
              <w:t>2</w:t>
            </w:r>
          </w:p>
        </w:tc>
        <w:tc>
          <w:tcPr>
            <w:tcW w:w="5477" w:type="dxa"/>
            <w:tcBorders>
              <w:bottom w:val="nil"/>
            </w:tcBorders>
          </w:tcPr>
          <w:p w14:paraId="7B7C9805" w14:textId="10BECE55" w:rsidR="00851D2B" w:rsidRDefault="00851D2B" w:rsidP="00851D2B">
            <w:pPr>
              <w:pStyle w:val="TableText"/>
            </w:pPr>
            <w:r w:rsidRPr="00061B98">
              <w:t>Perform basic sound editing</w:t>
            </w:r>
          </w:p>
        </w:tc>
      </w:tr>
      <w:tr w:rsidR="00851D2B" w14:paraId="24EAFAD9" w14:textId="77777777" w:rsidTr="006F1E0A">
        <w:tc>
          <w:tcPr>
            <w:tcW w:w="1977" w:type="dxa"/>
            <w:vMerge/>
          </w:tcPr>
          <w:p w14:paraId="52F68538" w14:textId="77777777" w:rsidR="00851D2B" w:rsidRDefault="00851D2B" w:rsidP="00851D2B"/>
        </w:tc>
        <w:tc>
          <w:tcPr>
            <w:tcW w:w="1562" w:type="dxa"/>
            <w:tcBorders>
              <w:top w:val="nil"/>
              <w:bottom w:val="nil"/>
            </w:tcBorders>
          </w:tcPr>
          <w:p w14:paraId="5661A044" w14:textId="7776801F" w:rsidR="00851D2B" w:rsidRDefault="00851D2B" w:rsidP="00851D2B">
            <w:pPr>
              <w:pStyle w:val="TableText"/>
            </w:pPr>
            <w:r w:rsidRPr="00061B98">
              <w:t>CUASOU2</w:t>
            </w:r>
            <w:r w:rsidR="004B1511">
              <w:t>1</w:t>
            </w:r>
            <w:r w:rsidRPr="00061B98">
              <w:t>3</w:t>
            </w:r>
          </w:p>
        </w:tc>
        <w:tc>
          <w:tcPr>
            <w:tcW w:w="5477" w:type="dxa"/>
            <w:tcBorders>
              <w:top w:val="nil"/>
              <w:bottom w:val="nil"/>
            </w:tcBorders>
          </w:tcPr>
          <w:p w14:paraId="7A4E3242" w14:textId="718A2F75" w:rsidR="00851D2B" w:rsidRDefault="00851D2B" w:rsidP="00851D2B">
            <w:pPr>
              <w:pStyle w:val="TableText"/>
            </w:pPr>
            <w:r w:rsidRPr="00061B98">
              <w:t>Assist with sound recordings</w:t>
            </w:r>
          </w:p>
        </w:tc>
      </w:tr>
      <w:tr w:rsidR="00851D2B" w14:paraId="58E2A741" w14:textId="77777777" w:rsidTr="006F1E0A">
        <w:tc>
          <w:tcPr>
            <w:tcW w:w="1977" w:type="dxa"/>
            <w:vMerge w:val="restart"/>
          </w:tcPr>
          <w:p w14:paraId="65A62DD2" w14:textId="6EB0A450" w:rsidR="00851D2B" w:rsidRDefault="00851D2B" w:rsidP="00DA60AC">
            <w:pPr>
              <w:pStyle w:val="Tabletextbold"/>
            </w:pPr>
            <w:r w:rsidRPr="003763AA">
              <w:t>Music Leadership</w:t>
            </w:r>
          </w:p>
        </w:tc>
        <w:tc>
          <w:tcPr>
            <w:tcW w:w="1562" w:type="dxa"/>
            <w:tcBorders>
              <w:bottom w:val="single" w:sz="4" w:space="0" w:color="auto"/>
            </w:tcBorders>
            <w:shd w:val="clear" w:color="auto" w:fill="F2F2F2" w:themeFill="background1" w:themeFillShade="F2"/>
          </w:tcPr>
          <w:p w14:paraId="3338CD12" w14:textId="56007027" w:rsidR="00851D2B" w:rsidRDefault="00851D2B" w:rsidP="00851D2B">
            <w:pPr>
              <w:pStyle w:val="Tabletextbold"/>
            </w:pPr>
            <w:r>
              <w:t>Elective</w:t>
            </w:r>
            <w:r w:rsidRPr="00171E99">
              <w:t xml:space="preserve"> </w:t>
            </w:r>
            <w:r w:rsidRPr="00860A31">
              <w:t>code</w:t>
            </w:r>
          </w:p>
        </w:tc>
        <w:tc>
          <w:tcPr>
            <w:tcW w:w="5477" w:type="dxa"/>
            <w:tcBorders>
              <w:bottom w:val="single" w:sz="4" w:space="0" w:color="auto"/>
            </w:tcBorders>
            <w:shd w:val="clear" w:color="auto" w:fill="F2F2F2" w:themeFill="background1" w:themeFillShade="F2"/>
          </w:tcPr>
          <w:p w14:paraId="25200814" w14:textId="2003DBA2" w:rsidR="00851D2B" w:rsidRDefault="00851D2B" w:rsidP="00851D2B">
            <w:pPr>
              <w:pStyle w:val="Tabletextbold"/>
            </w:pPr>
            <w:r>
              <w:t>Elective</w:t>
            </w:r>
            <w:r w:rsidRPr="00171E99">
              <w:t xml:space="preserve"> </w:t>
            </w:r>
            <w:r w:rsidRPr="00860A31">
              <w:t>title</w:t>
            </w:r>
          </w:p>
        </w:tc>
      </w:tr>
      <w:tr w:rsidR="00851D2B" w14:paraId="37439470" w14:textId="77777777" w:rsidTr="006F1E0A">
        <w:tc>
          <w:tcPr>
            <w:tcW w:w="1977" w:type="dxa"/>
            <w:vMerge/>
          </w:tcPr>
          <w:p w14:paraId="0A37471A" w14:textId="77777777" w:rsidR="00851D2B" w:rsidRDefault="00851D2B" w:rsidP="00851D2B"/>
        </w:tc>
        <w:tc>
          <w:tcPr>
            <w:tcW w:w="1562" w:type="dxa"/>
            <w:tcBorders>
              <w:bottom w:val="nil"/>
            </w:tcBorders>
          </w:tcPr>
          <w:p w14:paraId="05AF65CC" w14:textId="55C42CAB" w:rsidR="00851D2B" w:rsidRPr="002C5397" w:rsidRDefault="00851D2B" w:rsidP="00851D2B">
            <w:pPr>
              <w:pStyle w:val="TableText"/>
            </w:pPr>
            <w:r w:rsidRPr="00EA5294">
              <w:t>CUAMPF1</w:t>
            </w:r>
            <w:r w:rsidR="004B1511">
              <w:t>1</w:t>
            </w:r>
            <w:r w:rsidRPr="00EA5294">
              <w:t>2</w:t>
            </w:r>
          </w:p>
        </w:tc>
        <w:tc>
          <w:tcPr>
            <w:tcW w:w="5477" w:type="dxa"/>
            <w:tcBorders>
              <w:bottom w:val="nil"/>
            </w:tcBorders>
          </w:tcPr>
          <w:p w14:paraId="34E1032D" w14:textId="4E1F3A98" w:rsidR="00851D2B" w:rsidRPr="002C5397" w:rsidRDefault="00851D2B" w:rsidP="00851D2B">
            <w:pPr>
              <w:pStyle w:val="TableText"/>
            </w:pPr>
            <w:r w:rsidRPr="00EA5294">
              <w:t>Develop ensemble skills to perform simple musical parts</w:t>
            </w:r>
          </w:p>
        </w:tc>
      </w:tr>
      <w:tr w:rsidR="00851D2B" w14:paraId="39C64E28" w14:textId="77777777" w:rsidTr="006F1E0A">
        <w:tc>
          <w:tcPr>
            <w:tcW w:w="1977" w:type="dxa"/>
            <w:vMerge/>
          </w:tcPr>
          <w:p w14:paraId="36A26448" w14:textId="77777777" w:rsidR="00851D2B" w:rsidRDefault="00851D2B" w:rsidP="00851D2B"/>
        </w:tc>
        <w:tc>
          <w:tcPr>
            <w:tcW w:w="1562" w:type="dxa"/>
            <w:tcBorders>
              <w:top w:val="nil"/>
              <w:bottom w:val="nil"/>
            </w:tcBorders>
          </w:tcPr>
          <w:p w14:paraId="0EEDDE99" w14:textId="2FB23860" w:rsidR="00851D2B" w:rsidRDefault="00851D2B" w:rsidP="00851D2B">
            <w:pPr>
              <w:pStyle w:val="TableText"/>
            </w:pPr>
            <w:r w:rsidRPr="00061B98">
              <w:t>CUAMPF2</w:t>
            </w:r>
            <w:r w:rsidR="004B1511">
              <w:t>1</w:t>
            </w:r>
            <w:r w:rsidRPr="00061B98">
              <w:t>3</w:t>
            </w:r>
          </w:p>
        </w:tc>
        <w:tc>
          <w:tcPr>
            <w:tcW w:w="5477" w:type="dxa"/>
            <w:tcBorders>
              <w:top w:val="nil"/>
              <w:bottom w:val="nil"/>
            </w:tcBorders>
          </w:tcPr>
          <w:p w14:paraId="56814F26" w14:textId="6D98BCF6" w:rsidR="00851D2B" w:rsidRDefault="00851D2B" w:rsidP="00851D2B">
            <w:pPr>
              <w:pStyle w:val="TableText"/>
            </w:pPr>
            <w:r w:rsidRPr="00061B98">
              <w:t>Develop ensemble skills for playing or singing music</w:t>
            </w:r>
          </w:p>
        </w:tc>
      </w:tr>
      <w:tr w:rsidR="00851D2B" w14:paraId="7E0E326A" w14:textId="77777777" w:rsidTr="006F1E0A">
        <w:tc>
          <w:tcPr>
            <w:tcW w:w="1977" w:type="dxa"/>
            <w:vMerge w:val="restart"/>
          </w:tcPr>
          <w:p w14:paraId="73BB3964" w14:textId="418DBBE2" w:rsidR="00851D2B" w:rsidRDefault="00851D2B" w:rsidP="00851D2B">
            <w:pPr>
              <w:pStyle w:val="Tabletextbold"/>
            </w:pPr>
            <w:r w:rsidRPr="003763AA">
              <w:t>Entrepreneurship in</w:t>
            </w:r>
            <w:r>
              <w:t xml:space="preserve"> </w:t>
            </w:r>
            <w:r w:rsidRPr="003763AA">
              <w:t>Music</w:t>
            </w:r>
          </w:p>
        </w:tc>
        <w:tc>
          <w:tcPr>
            <w:tcW w:w="1562" w:type="dxa"/>
            <w:tcBorders>
              <w:bottom w:val="single" w:sz="4" w:space="0" w:color="auto"/>
            </w:tcBorders>
            <w:shd w:val="clear" w:color="auto" w:fill="F2F2F2" w:themeFill="background1" w:themeFillShade="F2"/>
          </w:tcPr>
          <w:p w14:paraId="70959654" w14:textId="3FE47694" w:rsidR="00851D2B" w:rsidRDefault="00851D2B" w:rsidP="00851D2B">
            <w:pPr>
              <w:pStyle w:val="Tabletextbold"/>
            </w:pPr>
            <w:r>
              <w:t>Core</w:t>
            </w:r>
            <w:r w:rsidRPr="00171E99">
              <w:t xml:space="preserve"> </w:t>
            </w:r>
            <w:r>
              <w:t>c</w:t>
            </w:r>
            <w:r w:rsidRPr="00171E99">
              <w:t>ode</w:t>
            </w:r>
          </w:p>
        </w:tc>
        <w:tc>
          <w:tcPr>
            <w:tcW w:w="5477" w:type="dxa"/>
            <w:tcBorders>
              <w:bottom w:val="single" w:sz="4" w:space="0" w:color="auto"/>
            </w:tcBorders>
            <w:shd w:val="clear" w:color="auto" w:fill="F2F2F2" w:themeFill="background1" w:themeFillShade="F2"/>
          </w:tcPr>
          <w:p w14:paraId="35B50F06" w14:textId="3E16D2B5" w:rsidR="00851D2B" w:rsidRDefault="00851D2B" w:rsidP="00851D2B">
            <w:pPr>
              <w:pStyle w:val="Tabletextbold"/>
            </w:pPr>
            <w:r>
              <w:t>Core</w:t>
            </w:r>
            <w:r w:rsidRPr="00171E99">
              <w:t xml:space="preserve"> title</w:t>
            </w:r>
          </w:p>
        </w:tc>
      </w:tr>
      <w:tr w:rsidR="00851D2B" w14:paraId="4319289C" w14:textId="77777777" w:rsidTr="006F1E0A">
        <w:tc>
          <w:tcPr>
            <w:tcW w:w="1977" w:type="dxa"/>
            <w:vMerge/>
          </w:tcPr>
          <w:p w14:paraId="01B11987" w14:textId="77777777" w:rsidR="00851D2B" w:rsidRDefault="00851D2B" w:rsidP="00851D2B"/>
        </w:tc>
        <w:tc>
          <w:tcPr>
            <w:tcW w:w="1562" w:type="dxa"/>
            <w:tcBorders>
              <w:bottom w:val="nil"/>
            </w:tcBorders>
          </w:tcPr>
          <w:p w14:paraId="022CFDD4" w14:textId="2E98A17F" w:rsidR="00851D2B" w:rsidRPr="007503E0" w:rsidRDefault="00851D2B" w:rsidP="00851D2B">
            <w:pPr>
              <w:pStyle w:val="Tabletextbold"/>
            </w:pPr>
            <w:r w:rsidRPr="007503E0">
              <w:t>BSBWHS201</w:t>
            </w:r>
          </w:p>
        </w:tc>
        <w:tc>
          <w:tcPr>
            <w:tcW w:w="5477" w:type="dxa"/>
            <w:tcBorders>
              <w:bottom w:val="nil"/>
            </w:tcBorders>
          </w:tcPr>
          <w:p w14:paraId="131260D3" w14:textId="30784C05" w:rsidR="00851D2B" w:rsidRPr="007503E0" w:rsidRDefault="00851D2B" w:rsidP="00851D2B">
            <w:pPr>
              <w:pStyle w:val="Tabletextbold"/>
            </w:pPr>
            <w:r w:rsidRPr="007503E0">
              <w:t>Contribute to health and safety of self and others</w:t>
            </w:r>
          </w:p>
        </w:tc>
      </w:tr>
      <w:tr w:rsidR="00851D2B" w14:paraId="4A1FC801" w14:textId="77777777" w:rsidTr="006F1E0A">
        <w:tc>
          <w:tcPr>
            <w:tcW w:w="1977" w:type="dxa"/>
            <w:vMerge/>
          </w:tcPr>
          <w:p w14:paraId="3737B019" w14:textId="77777777" w:rsidR="00851D2B" w:rsidRDefault="00851D2B" w:rsidP="00851D2B"/>
        </w:tc>
        <w:tc>
          <w:tcPr>
            <w:tcW w:w="1562" w:type="dxa"/>
            <w:tcBorders>
              <w:top w:val="nil"/>
              <w:bottom w:val="nil"/>
            </w:tcBorders>
          </w:tcPr>
          <w:p w14:paraId="6E6B8506" w14:textId="0DC72B10" w:rsidR="00851D2B" w:rsidRPr="007503E0" w:rsidRDefault="007B7B77" w:rsidP="00851D2B">
            <w:pPr>
              <w:pStyle w:val="Tabletextbold"/>
            </w:pPr>
            <w:r w:rsidRPr="007503E0">
              <w:t>BSBTWK201</w:t>
            </w:r>
          </w:p>
        </w:tc>
        <w:tc>
          <w:tcPr>
            <w:tcW w:w="5477" w:type="dxa"/>
            <w:tcBorders>
              <w:top w:val="nil"/>
              <w:bottom w:val="nil"/>
            </w:tcBorders>
          </w:tcPr>
          <w:p w14:paraId="2DDB1E22" w14:textId="73676916" w:rsidR="00851D2B" w:rsidRPr="007503E0" w:rsidRDefault="00851D2B" w:rsidP="00851D2B">
            <w:pPr>
              <w:pStyle w:val="Tabletextbold"/>
            </w:pPr>
            <w:r w:rsidRPr="007503E0">
              <w:t>Work effectively with others</w:t>
            </w:r>
          </w:p>
        </w:tc>
      </w:tr>
      <w:tr w:rsidR="00851D2B" w14:paraId="37C97666" w14:textId="77777777" w:rsidTr="006F1E0A">
        <w:tc>
          <w:tcPr>
            <w:tcW w:w="1977" w:type="dxa"/>
            <w:vMerge/>
          </w:tcPr>
          <w:p w14:paraId="40685822" w14:textId="77777777" w:rsidR="00851D2B" w:rsidRDefault="00851D2B" w:rsidP="00851D2B"/>
        </w:tc>
        <w:tc>
          <w:tcPr>
            <w:tcW w:w="1562" w:type="dxa"/>
            <w:tcBorders>
              <w:top w:val="nil"/>
              <w:bottom w:val="nil"/>
            </w:tcBorders>
          </w:tcPr>
          <w:p w14:paraId="7E09DB20" w14:textId="49610E83" w:rsidR="00851D2B" w:rsidRPr="007503E0" w:rsidRDefault="00851D2B" w:rsidP="00851D2B">
            <w:pPr>
              <w:pStyle w:val="Tabletextbold"/>
            </w:pPr>
            <w:r w:rsidRPr="007503E0">
              <w:t>CUAIND2</w:t>
            </w:r>
            <w:r w:rsidR="004B1511" w:rsidRPr="007503E0">
              <w:t>1</w:t>
            </w:r>
            <w:r w:rsidRPr="007503E0">
              <w:t>1</w:t>
            </w:r>
          </w:p>
        </w:tc>
        <w:tc>
          <w:tcPr>
            <w:tcW w:w="5477" w:type="dxa"/>
            <w:tcBorders>
              <w:top w:val="nil"/>
              <w:bottom w:val="nil"/>
            </w:tcBorders>
          </w:tcPr>
          <w:p w14:paraId="5B286577" w14:textId="12597B1D" w:rsidR="00851D2B" w:rsidRPr="007503E0" w:rsidRDefault="00851D2B" w:rsidP="00851D2B">
            <w:pPr>
              <w:pStyle w:val="Tabletextbold"/>
            </w:pPr>
            <w:r w:rsidRPr="007503E0">
              <w:t>Develop and apply creative arts industry knowledge</w:t>
            </w:r>
          </w:p>
        </w:tc>
      </w:tr>
      <w:tr w:rsidR="00851D2B" w14:paraId="1339CE00" w14:textId="77777777" w:rsidTr="006F1E0A">
        <w:tc>
          <w:tcPr>
            <w:tcW w:w="1977" w:type="dxa"/>
            <w:vMerge w:val="restart"/>
          </w:tcPr>
          <w:p w14:paraId="4048BD68" w14:textId="0B6234F3" w:rsidR="00851D2B" w:rsidRDefault="00851D2B" w:rsidP="006F1E0A">
            <w:pPr>
              <w:pStyle w:val="Tabletextbold"/>
            </w:pPr>
            <w:r w:rsidRPr="008940A3">
              <w:t>Interdisciplinary Inquiry in Music</w:t>
            </w:r>
          </w:p>
        </w:tc>
        <w:tc>
          <w:tcPr>
            <w:tcW w:w="1562" w:type="dxa"/>
            <w:tcBorders>
              <w:bottom w:val="single" w:sz="4" w:space="0" w:color="auto"/>
            </w:tcBorders>
            <w:shd w:val="clear" w:color="auto" w:fill="F2F2F2" w:themeFill="background1" w:themeFillShade="F2"/>
          </w:tcPr>
          <w:p w14:paraId="41971FF7" w14:textId="77777777" w:rsidR="00851D2B" w:rsidRDefault="00851D2B" w:rsidP="006F1E0A">
            <w:pPr>
              <w:pStyle w:val="Tabletextbold"/>
            </w:pPr>
            <w:r w:rsidRPr="00171E99">
              <w:t>Elective code</w:t>
            </w:r>
          </w:p>
        </w:tc>
        <w:tc>
          <w:tcPr>
            <w:tcW w:w="5477" w:type="dxa"/>
            <w:tcBorders>
              <w:bottom w:val="single" w:sz="4" w:space="0" w:color="auto"/>
            </w:tcBorders>
            <w:shd w:val="clear" w:color="auto" w:fill="F2F2F2" w:themeFill="background1" w:themeFillShade="F2"/>
          </w:tcPr>
          <w:p w14:paraId="5DB210C2" w14:textId="77777777" w:rsidR="00851D2B" w:rsidRDefault="00851D2B" w:rsidP="006F1E0A">
            <w:pPr>
              <w:pStyle w:val="Tabletextbold"/>
            </w:pPr>
            <w:r w:rsidRPr="00171E99">
              <w:t>Elective title</w:t>
            </w:r>
          </w:p>
        </w:tc>
      </w:tr>
      <w:tr w:rsidR="00851D2B" w14:paraId="74222EE8" w14:textId="77777777" w:rsidTr="006F1E0A">
        <w:tc>
          <w:tcPr>
            <w:tcW w:w="1977" w:type="dxa"/>
            <w:vMerge/>
          </w:tcPr>
          <w:p w14:paraId="2BA0A294" w14:textId="77777777" w:rsidR="00851D2B" w:rsidRDefault="00851D2B" w:rsidP="00851D2B"/>
        </w:tc>
        <w:tc>
          <w:tcPr>
            <w:tcW w:w="1562" w:type="dxa"/>
            <w:tcBorders>
              <w:top w:val="nil"/>
              <w:bottom w:val="nil"/>
            </w:tcBorders>
          </w:tcPr>
          <w:p w14:paraId="4C89D3AB" w14:textId="7DC1A59F" w:rsidR="00851D2B" w:rsidRDefault="00851D2B" w:rsidP="00851D2B">
            <w:pPr>
              <w:pStyle w:val="TableText"/>
            </w:pPr>
            <w:r w:rsidRPr="00133F8B">
              <w:t>CUAMCP2</w:t>
            </w:r>
            <w:r w:rsidR="004B1511">
              <w:t>1</w:t>
            </w:r>
            <w:r w:rsidRPr="00133F8B">
              <w:t>1</w:t>
            </w:r>
          </w:p>
        </w:tc>
        <w:tc>
          <w:tcPr>
            <w:tcW w:w="5477" w:type="dxa"/>
            <w:tcBorders>
              <w:top w:val="nil"/>
              <w:bottom w:val="nil"/>
            </w:tcBorders>
          </w:tcPr>
          <w:p w14:paraId="5E8A2109" w14:textId="2B8F3A7A" w:rsidR="00851D2B" w:rsidRPr="00CE5EA5" w:rsidRDefault="00851D2B" w:rsidP="00851D2B">
            <w:pPr>
              <w:pStyle w:val="TableText"/>
            </w:pPr>
            <w:r w:rsidRPr="00133F8B">
              <w:t>Incorporate technology into music making</w:t>
            </w:r>
          </w:p>
        </w:tc>
      </w:tr>
      <w:tr w:rsidR="00851D2B" w14:paraId="5598376F" w14:textId="77777777" w:rsidTr="006F1E0A">
        <w:tc>
          <w:tcPr>
            <w:tcW w:w="1977" w:type="dxa"/>
            <w:vMerge/>
          </w:tcPr>
          <w:p w14:paraId="5E6E75E9" w14:textId="77777777" w:rsidR="00851D2B" w:rsidRDefault="00851D2B" w:rsidP="00851D2B"/>
        </w:tc>
        <w:tc>
          <w:tcPr>
            <w:tcW w:w="1562" w:type="dxa"/>
            <w:tcBorders>
              <w:top w:val="nil"/>
              <w:bottom w:val="single" w:sz="4" w:space="0" w:color="auto"/>
            </w:tcBorders>
          </w:tcPr>
          <w:p w14:paraId="4EAE60C2" w14:textId="3E6F6184" w:rsidR="00851D2B" w:rsidRPr="00171E99" w:rsidRDefault="00851D2B" w:rsidP="00851D2B">
            <w:pPr>
              <w:pStyle w:val="TableText"/>
            </w:pPr>
            <w:r w:rsidRPr="00EA5294">
              <w:rPr>
                <w:bCs/>
              </w:rPr>
              <w:t>CUASOU2</w:t>
            </w:r>
            <w:r w:rsidR="004B1511">
              <w:rPr>
                <w:bCs/>
              </w:rPr>
              <w:t>1</w:t>
            </w:r>
            <w:r w:rsidRPr="00EA5294">
              <w:rPr>
                <w:bCs/>
              </w:rPr>
              <w:t>1</w:t>
            </w:r>
          </w:p>
        </w:tc>
        <w:tc>
          <w:tcPr>
            <w:tcW w:w="5477" w:type="dxa"/>
            <w:tcBorders>
              <w:top w:val="nil"/>
              <w:bottom w:val="single" w:sz="4" w:space="0" w:color="auto"/>
            </w:tcBorders>
          </w:tcPr>
          <w:p w14:paraId="12C2C8A6" w14:textId="48174436" w:rsidR="00851D2B" w:rsidRPr="00CE5EA5" w:rsidRDefault="00851D2B" w:rsidP="00851D2B">
            <w:pPr>
              <w:pStyle w:val="TableText"/>
            </w:pPr>
            <w:r w:rsidRPr="00EA5294">
              <w:rPr>
                <w:bCs/>
              </w:rPr>
              <w:t>Develop basic audio skills and knowledge</w:t>
            </w:r>
          </w:p>
        </w:tc>
      </w:tr>
      <w:bookmarkEnd w:id="173"/>
    </w:tbl>
    <w:p w14:paraId="05752E58" w14:textId="3F0DEFBA" w:rsidR="00851D2B" w:rsidRDefault="00851D2B" w:rsidP="00F10FE7">
      <w:pPr>
        <w:tabs>
          <w:tab w:val="left" w:pos="2694"/>
        </w:tabs>
        <w:spacing w:before="0"/>
      </w:pPr>
    </w:p>
    <w:p w14:paraId="14B27F4D" w14:textId="77777777" w:rsidR="00851D2B" w:rsidRDefault="00851D2B">
      <w:pPr>
        <w:spacing w:before="0"/>
      </w:pPr>
      <w:r>
        <w:br w:type="page"/>
      </w:r>
    </w:p>
    <w:p w14:paraId="7B7FA607" w14:textId="77777777" w:rsidR="00F10FE7" w:rsidRPr="00166282" w:rsidRDefault="00F10FE7" w:rsidP="00F10FE7">
      <w:pPr>
        <w:pStyle w:val="Heading2"/>
        <w:rPr>
          <w:rStyle w:val="Heading2Char"/>
        </w:rPr>
      </w:pPr>
      <w:bookmarkStart w:id="174" w:name="_Hlk2760992"/>
      <w:r w:rsidRPr="00113CE6">
        <w:lastRenderedPageBreak/>
        <w:t>Competency Based Assessment</w:t>
      </w:r>
    </w:p>
    <w:p w14:paraId="6B11665B" w14:textId="77777777" w:rsidR="00F10FE7" w:rsidRDefault="00F10FE7" w:rsidP="00F10FE7">
      <w:pPr>
        <w:autoSpaceDE w:val="0"/>
        <w:autoSpaceDN w:val="0"/>
        <w:adjustRightInd w:val="0"/>
        <w:rPr>
          <w:rFonts w:cs="Calibri"/>
          <w:lang w:eastAsia="en-AU"/>
        </w:rPr>
      </w:pPr>
      <w:r w:rsidRPr="00A047D1">
        <w:rPr>
          <w:rFonts w:cs="Calibri"/>
        </w:rPr>
        <w:t>The assessment of competence must focus on the competency standards and the associated elements as identified in the Training Package. Assessors must develop assessment strategies that enable them to obtain sufficient evidence to deem students competent. This evidence must be gathered over a number of assessment items. Competence to industry standard requires a student to be able to demonstrate the relevant skills and knowledge in a variety of industry contexts on repeated occasions.</w:t>
      </w:r>
      <w:r w:rsidRPr="00A047D1">
        <w:rPr>
          <w:rFonts w:cs="Calibri"/>
          <w:lang w:eastAsia="en-AU"/>
        </w:rPr>
        <w:t xml:space="preserve"> Assessment must be designed to collect evidence against the four dimensions of competency.</w:t>
      </w:r>
    </w:p>
    <w:p w14:paraId="1590AF2A" w14:textId="77777777" w:rsidR="00F10FE7" w:rsidRPr="005B3F9C" w:rsidRDefault="00F10FE7" w:rsidP="005B3F9C">
      <w:pPr>
        <w:pStyle w:val="ListBullets"/>
      </w:pPr>
      <w:r w:rsidRPr="005B3F9C">
        <w:rPr>
          <w:b/>
          <w:bCs/>
        </w:rPr>
        <w:t>Task skills</w:t>
      </w:r>
      <w:r w:rsidRPr="005B3F9C">
        <w:t xml:space="preserve"> – undertaking specific workplace task(s)</w:t>
      </w:r>
    </w:p>
    <w:p w14:paraId="6A9CACB5" w14:textId="77777777" w:rsidR="00F10FE7" w:rsidRPr="005B3F9C" w:rsidRDefault="00F10FE7" w:rsidP="005B3F9C">
      <w:pPr>
        <w:pStyle w:val="ListBullets"/>
      </w:pPr>
      <w:r w:rsidRPr="005B3F9C">
        <w:rPr>
          <w:b/>
          <w:bCs/>
        </w:rPr>
        <w:t>Task management skills</w:t>
      </w:r>
      <w:r w:rsidRPr="005B3F9C">
        <w:t xml:space="preserve"> – managing a number of different tasks to complete a whole work activity</w:t>
      </w:r>
    </w:p>
    <w:p w14:paraId="179A7C6A" w14:textId="77777777" w:rsidR="00F10FE7" w:rsidRPr="005B3F9C" w:rsidRDefault="00F10FE7" w:rsidP="005B3F9C">
      <w:pPr>
        <w:pStyle w:val="ListBullets"/>
      </w:pPr>
      <w:r w:rsidRPr="005B3F9C">
        <w:rPr>
          <w:b/>
          <w:bCs/>
        </w:rPr>
        <w:t>Contingency management skills</w:t>
      </w:r>
      <w:r w:rsidRPr="005B3F9C">
        <w:t xml:space="preserve"> – responding to problems and irregularities when undertaking a work activity, such as: breakdowns, changes in routine, unexpected or atypical results, difficult or dissatisfied clients</w:t>
      </w:r>
    </w:p>
    <w:p w14:paraId="1CA3AE20" w14:textId="0AB37512" w:rsidR="00F10FE7" w:rsidRPr="005B3F9C" w:rsidRDefault="00F10FE7" w:rsidP="005B3F9C">
      <w:pPr>
        <w:pStyle w:val="ListBullets"/>
      </w:pPr>
      <w:r w:rsidRPr="005B3F9C">
        <w:rPr>
          <w:b/>
          <w:bCs/>
        </w:rPr>
        <w:t>Job/role environment skills</w:t>
      </w:r>
      <w:r w:rsidRPr="005B3F9C">
        <w:t xml:space="preserve"> – dealing with the responsibilities and expectations of the work environment when undertaking a work activity, such as: working with others, interacting with clients and suppliers, complying with standard operating procedures</w:t>
      </w:r>
      <w:r w:rsidR="00DA60AC">
        <w:t>,</w:t>
      </w:r>
      <w:r w:rsidRPr="005B3F9C">
        <w:t xml:space="preserve"> or observing enterprise policy and procedures.</w:t>
      </w:r>
    </w:p>
    <w:p w14:paraId="4E5BBD44" w14:textId="77777777" w:rsidR="00F10FE7" w:rsidRPr="00A047D1" w:rsidRDefault="00F10FE7" w:rsidP="00F10FE7">
      <w:pPr>
        <w:rPr>
          <w:rFonts w:cs="Calibri"/>
        </w:rPr>
      </w:pPr>
      <w:r w:rsidRPr="00A047D1">
        <w:rPr>
          <w:rFonts w:cs="Calibri"/>
        </w:rPr>
        <w:t>The most appropriate method of assessing workplace competence is on-the-job in an industry setting under normal working conditions. This includes using industry standard tools, equipment and job aids and working with trade colleagues. Where this is not available, a simulated workplace environment that mirrors the industry setting will be used. The following general principles and strategies apply:</w:t>
      </w:r>
    </w:p>
    <w:p w14:paraId="3078CA06" w14:textId="77777777" w:rsidR="00F10FE7" w:rsidRPr="005B3F9C" w:rsidRDefault="00F10FE7" w:rsidP="005B3F9C">
      <w:pPr>
        <w:pStyle w:val="ListBullets"/>
      </w:pPr>
      <w:r w:rsidRPr="005B3F9C">
        <w:t>assessment is competency based</w:t>
      </w:r>
    </w:p>
    <w:p w14:paraId="24EB065F" w14:textId="77777777" w:rsidR="00F10FE7" w:rsidRPr="005B3F9C" w:rsidRDefault="00F10FE7" w:rsidP="005B3F9C">
      <w:pPr>
        <w:pStyle w:val="ListBullets"/>
      </w:pPr>
      <w:r w:rsidRPr="005B3F9C">
        <w:t>assessment is criterion-referenced.</w:t>
      </w:r>
    </w:p>
    <w:p w14:paraId="67603B35" w14:textId="77777777" w:rsidR="00F10FE7" w:rsidRPr="00FB25D1" w:rsidRDefault="00F10FE7" w:rsidP="00F10FE7">
      <w:pPr>
        <w:rPr>
          <w:rFonts w:cs="Calibri"/>
        </w:rPr>
      </w:pPr>
      <w:r w:rsidRPr="00A047D1">
        <w:rPr>
          <w:rFonts w:cs="Calibri"/>
        </w:rPr>
        <w:t>Quality outcomes can only be assured through the assessment process. The strategy for assessment is based on an integration of the workplace competencies for the learning modules into a holistic activity. The awarding of vocational qualifications is dependent on successful demonstration of the learning outcomes within the m</w:t>
      </w:r>
      <w:r>
        <w:rPr>
          <w:rFonts w:cs="Calibri"/>
        </w:rPr>
        <w:t>odules through the integrated competency a</w:t>
      </w:r>
      <w:r w:rsidRPr="00A047D1">
        <w:rPr>
          <w:rFonts w:cs="Calibri"/>
        </w:rPr>
        <w:t>ssessment that meets the Training Package rules and requirements.</w:t>
      </w:r>
    </w:p>
    <w:p w14:paraId="71CC5224" w14:textId="77777777" w:rsidR="00F10FE7" w:rsidRPr="00A047D1" w:rsidRDefault="00F10FE7" w:rsidP="00F10FE7">
      <w:r w:rsidRPr="00A047D1">
        <w:t>The integrated assessment activity will require the learner to:</w:t>
      </w:r>
    </w:p>
    <w:p w14:paraId="467832E0" w14:textId="77777777" w:rsidR="00F10FE7" w:rsidRPr="005B3F9C" w:rsidRDefault="00F10FE7" w:rsidP="005B3F9C">
      <w:pPr>
        <w:pStyle w:val="ListBullets"/>
      </w:pPr>
      <w:r w:rsidRPr="005B3F9C">
        <w:t>use the appropriate key competencies</w:t>
      </w:r>
    </w:p>
    <w:p w14:paraId="0C44A8B3" w14:textId="77777777" w:rsidR="00F10FE7" w:rsidRPr="005B3F9C" w:rsidRDefault="00F10FE7" w:rsidP="005B3F9C">
      <w:pPr>
        <w:pStyle w:val="ListBullets"/>
      </w:pPr>
      <w:r w:rsidRPr="005B3F9C">
        <w:t>apply the skills and knowledge which underpin the process required to demonstrate competency in the workplace</w:t>
      </w:r>
    </w:p>
    <w:p w14:paraId="41088F07" w14:textId="77777777" w:rsidR="00F10FE7" w:rsidRPr="005B3F9C" w:rsidRDefault="00F10FE7" w:rsidP="005B3F9C">
      <w:pPr>
        <w:pStyle w:val="ListBullets"/>
      </w:pPr>
      <w:r w:rsidRPr="005B3F9C">
        <w:t>integrate the most critical aspects of the competencies for which workplace competency must be demonstrated</w:t>
      </w:r>
    </w:p>
    <w:p w14:paraId="0063DBA2" w14:textId="77777777" w:rsidR="00F10FE7" w:rsidRPr="005B3F9C" w:rsidRDefault="00F10FE7" w:rsidP="005B3F9C">
      <w:pPr>
        <w:pStyle w:val="ListBullets"/>
      </w:pPr>
      <w:r w:rsidRPr="005B3F9C">
        <w:t>provide evidence for grades and or scores for the Board course component of the assessment process.</w:t>
      </w:r>
    </w:p>
    <w:p w14:paraId="11ED9266" w14:textId="77777777" w:rsidR="00F10FE7" w:rsidRPr="005D0A61" w:rsidRDefault="00F10FE7" w:rsidP="00F10FE7">
      <w:r w:rsidRPr="005D0A61">
        <w:br w:type="page"/>
      </w:r>
    </w:p>
    <w:p w14:paraId="6215FD8A" w14:textId="77777777" w:rsidR="00F10FE7" w:rsidRPr="00BC572F" w:rsidRDefault="00F10FE7" w:rsidP="00F10FE7">
      <w:pPr>
        <w:pStyle w:val="Heading2"/>
      </w:pPr>
      <w:bookmarkStart w:id="175" w:name="_Hlk2776406"/>
      <w:r w:rsidRPr="00BC572F">
        <w:lastRenderedPageBreak/>
        <w:t>Standards for Registered T</w:t>
      </w:r>
      <w:r>
        <w:t>r</w:t>
      </w:r>
      <w:r w:rsidRPr="00BC572F">
        <w:t>aining Organisations 2015</w:t>
      </w:r>
    </w:p>
    <w:p w14:paraId="00AC7EF8" w14:textId="77777777" w:rsidR="00F10FE7" w:rsidRPr="00B10791" w:rsidRDefault="00F10FE7" w:rsidP="00F10FE7">
      <w:r w:rsidRPr="00B10791">
        <w:t>These Standards form part of the VET Quality Framework, a system which ensures the integrity of nationally recognised qualifications.</w:t>
      </w:r>
    </w:p>
    <w:p w14:paraId="748FA1FE" w14:textId="77777777" w:rsidR="00F10FE7" w:rsidRPr="00B10791" w:rsidRDefault="00F10FE7" w:rsidP="00F10FE7">
      <w:r w:rsidRPr="00B10791">
        <w:t>RTOs are required to comply with these Standards and with the:</w:t>
      </w:r>
    </w:p>
    <w:p w14:paraId="45468C6E" w14:textId="77777777" w:rsidR="00F10FE7" w:rsidRPr="005B3F9C" w:rsidRDefault="00F10FE7" w:rsidP="005B3F9C">
      <w:pPr>
        <w:pStyle w:val="ListBullets"/>
      </w:pPr>
      <w:r w:rsidRPr="005B3F9C">
        <w:t>National Vocational Education and Training Regulator Act 2011</w:t>
      </w:r>
    </w:p>
    <w:p w14:paraId="3E86206B" w14:textId="77777777" w:rsidR="00F10FE7" w:rsidRPr="005B3F9C" w:rsidRDefault="00F10FE7" w:rsidP="005B3F9C">
      <w:pPr>
        <w:pStyle w:val="ListBullets"/>
      </w:pPr>
      <w:r w:rsidRPr="005B3F9C">
        <w:t>VET Quality Framework.</w:t>
      </w:r>
    </w:p>
    <w:p w14:paraId="3A967526" w14:textId="12D83C87" w:rsidR="00F10FE7" w:rsidRPr="00185068" w:rsidRDefault="00F10FE7" w:rsidP="00F10FE7">
      <w:r w:rsidRPr="00185068">
        <w:t>The purpose of these Standards is to:</w:t>
      </w:r>
    </w:p>
    <w:p w14:paraId="39190933" w14:textId="77777777" w:rsidR="00F10FE7" w:rsidRPr="005B3F9C" w:rsidRDefault="00F10FE7" w:rsidP="005B3F9C">
      <w:pPr>
        <w:pStyle w:val="ListBullets"/>
      </w:pPr>
      <w:r w:rsidRPr="005B3F9C">
        <w:t>set out the requirements that an organisation must meet in order to be an RTO</w:t>
      </w:r>
    </w:p>
    <w:p w14:paraId="1082AD91" w14:textId="77777777" w:rsidR="00F10FE7" w:rsidRPr="005B3F9C" w:rsidRDefault="00F10FE7" w:rsidP="005B3F9C">
      <w:pPr>
        <w:pStyle w:val="ListBullets"/>
      </w:pPr>
      <w:r w:rsidRPr="005B3F9C">
        <w:t>ensure that training products delivered by RTOs meet the requirements of training packages or VET accredited courses, and have integrity for employment and further study</w:t>
      </w:r>
    </w:p>
    <w:p w14:paraId="00494475" w14:textId="77777777" w:rsidR="00F10FE7" w:rsidRPr="005B3F9C" w:rsidRDefault="00F10FE7" w:rsidP="005B3F9C">
      <w:pPr>
        <w:pStyle w:val="ListBullets"/>
      </w:pPr>
      <w:r w:rsidRPr="005B3F9C">
        <w:t>ensure RTOs operate ethically with due consideration of learners’ and enterprises’ needs.</w:t>
      </w:r>
    </w:p>
    <w:p w14:paraId="15D3F980" w14:textId="77777777" w:rsidR="00F10FE7" w:rsidRPr="00DA60AC" w:rsidRDefault="00F10FE7" w:rsidP="00F10FE7">
      <w:pPr>
        <w:rPr>
          <w:rFonts w:asciiTheme="minorHAnsi" w:hAnsiTheme="minorHAnsi" w:cstheme="minorHAnsi"/>
          <w:lang w:eastAsia="en-AU"/>
        </w:rPr>
      </w:pPr>
      <w:r w:rsidRPr="00DA60AC">
        <w:rPr>
          <w:rFonts w:asciiTheme="minorHAnsi" w:hAnsiTheme="minorHAnsi" w:cstheme="minorHAnsi"/>
          <w:lang w:eastAsia="en-AU"/>
        </w:rPr>
        <w:t>To access the standards, refer to:</w:t>
      </w:r>
    </w:p>
    <w:p w14:paraId="00175170" w14:textId="77777777" w:rsidR="00F10FE7" w:rsidRPr="00DA60AC" w:rsidRDefault="00F10FE7" w:rsidP="00F10FE7">
      <w:pPr>
        <w:spacing w:before="0"/>
        <w:contextualSpacing/>
        <w:rPr>
          <w:rFonts w:asciiTheme="minorHAnsi" w:hAnsiTheme="minorHAnsi" w:cstheme="minorHAnsi"/>
        </w:rPr>
      </w:pPr>
      <w:hyperlink r:id="rId62" w:history="1">
        <w:r w:rsidRPr="00DA60AC">
          <w:rPr>
            <w:rStyle w:val="Hyperlink"/>
            <w:rFonts w:asciiTheme="minorHAnsi" w:hAnsiTheme="minorHAnsi" w:cstheme="minorHAnsi"/>
            <w:iCs/>
            <w:lang w:eastAsia="en-AU"/>
          </w:rPr>
          <w:t>https://www.legislation.gov.au/Details/F2017C00663</w:t>
        </w:r>
      </w:hyperlink>
    </w:p>
    <w:p w14:paraId="16F789AF" w14:textId="77777777" w:rsidR="00DA60AC" w:rsidRPr="00DA60AC" w:rsidRDefault="00F10FE7" w:rsidP="00F10FE7">
      <w:pPr>
        <w:rPr>
          <w:rFonts w:asciiTheme="minorHAnsi" w:hAnsiTheme="minorHAnsi" w:cstheme="minorHAnsi"/>
          <w:lang w:eastAsia="en-AU"/>
        </w:rPr>
      </w:pPr>
      <w:r w:rsidRPr="00DA60AC">
        <w:rPr>
          <w:rFonts w:asciiTheme="minorHAnsi" w:hAnsiTheme="minorHAnsi" w:cstheme="minorHAnsi"/>
          <w:lang w:eastAsia="en-AU"/>
        </w:rPr>
        <w:t>To access The Users’ Guide to the Standards refer to:</w:t>
      </w:r>
    </w:p>
    <w:p w14:paraId="199BDE6F" w14:textId="3169CD40" w:rsidR="00F10FE7" w:rsidRPr="00DA60AC" w:rsidRDefault="00F10FE7" w:rsidP="00DA60AC">
      <w:pPr>
        <w:spacing w:before="0"/>
        <w:rPr>
          <w:rFonts w:asciiTheme="minorHAnsi" w:hAnsiTheme="minorHAnsi" w:cstheme="minorHAnsi"/>
          <w:lang w:eastAsia="en-AU"/>
        </w:rPr>
      </w:pPr>
      <w:hyperlink r:id="rId63" w:history="1">
        <w:r w:rsidRPr="00DA60AC">
          <w:rPr>
            <w:rStyle w:val="Hyperlink"/>
            <w:rFonts w:asciiTheme="minorHAnsi" w:hAnsiTheme="minorHAnsi" w:cstheme="minorHAnsi"/>
            <w:lang w:eastAsia="en-AU"/>
          </w:rPr>
          <w:t>https://www.asqa.gov.au/standards</w:t>
        </w:r>
      </w:hyperlink>
    </w:p>
    <w:p w14:paraId="0BB0FC76" w14:textId="77777777" w:rsidR="00F10FE7" w:rsidRPr="00DF01F6" w:rsidRDefault="00F10FE7" w:rsidP="00DF01F6">
      <w:pPr>
        <w:pStyle w:val="Heading2"/>
      </w:pPr>
      <w:r w:rsidRPr="00DF01F6">
        <w:t>Guidelines for Colleges Seeking Scope</w:t>
      </w:r>
    </w:p>
    <w:p w14:paraId="1FD1EDAC" w14:textId="77777777" w:rsidR="00F10FE7" w:rsidRDefault="00F10FE7" w:rsidP="00F10FE7">
      <w:r w:rsidRPr="00DC3A4B">
        <w:t>Colleges must apply to have their scope of registration extended for each new qua</w:t>
      </w:r>
      <w:r>
        <w:t xml:space="preserve">lification they seek to issue. </w:t>
      </w:r>
      <w:r w:rsidRPr="00DC3A4B">
        <w:t>There is no system-level process. Each college must demonstrate capacity to fulfil the requirements outlined in the Training Package. Applications for extension of scope are lodged through the Australian S</w:t>
      </w:r>
      <w:r>
        <w:t>kills Quality Authority (ASQA).</w:t>
      </w:r>
    </w:p>
    <w:p w14:paraId="539798CE" w14:textId="77777777" w:rsidR="00F10FE7" w:rsidRPr="006063F5" w:rsidRDefault="00F10FE7" w:rsidP="00F10FE7">
      <w:pPr>
        <w:pStyle w:val="Heading2"/>
      </w:pPr>
      <w:r w:rsidRPr="00547ED4">
        <w:t>Assessment of Certificate III Units of Competence</w:t>
      </w:r>
    </w:p>
    <w:p w14:paraId="79CDEEF3" w14:textId="77777777" w:rsidR="00F10FE7" w:rsidRDefault="00F10FE7" w:rsidP="00F10FE7">
      <w:r w:rsidRPr="007816AB">
        <w:t>Colleges delivering any Units of Competence from Certificate III</w:t>
      </w:r>
      <w:r>
        <w:t xml:space="preserve"> (apart from those competencies allowed in training package rules)</w:t>
      </w:r>
      <w:r w:rsidRPr="007816AB">
        <w:t xml:space="preserve"> will need to have them listed on their scope </w:t>
      </w:r>
      <w:r w:rsidRPr="007816AB">
        <w:rPr>
          <w:b/>
          <w:bCs/>
        </w:rPr>
        <w:t>or</w:t>
      </w:r>
      <w:r w:rsidRPr="007816AB">
        <w:t xml:space="preserve"> negotiate a </w:t>
      </w:r>
      <w:r>
        <w:t>Third Party Agreement</w:t>
      </w:r>
      <w:r w:rsidRPr="007816AB">
        <w:t xml:space="preserve"> with a scoped training partner. This document must be kept on record by the college as the RTO.</w:t>
      </w:r>
    </w:p>
    <w:bookmarkEnd w:id="174"/>
    <w:bookmarkEnd w:id="175"/>
    <w:p w14:paraId="19D56EF5" w14:textId="77777777" w:rsidR="00F10FE7" w:rsidRDefault="00F10FE7">
      <w:pPr>
        <w:spacing w:before="0"/>
        <w:rPr>
          <w:rFonts w:cs="Calibri"/>
        </w:rPr>
      </w:pPr>
    </w:p>
    <w:p w14:paraId="4E6E982F" w14:textId="6489E9A6" w:rsidR="00116660" w:rsidRPr="003763AA" w:rsidRDefault="00116660">
      <w:pPr>
        <w:spacing w:before="0"/>
        <w:rPr>
          <w:rFonts w:cs="Calibri"/>
        </w:rPr>
      </w:pPr>
      <w:r w:rsidRPr="003763AA">
        <w:rPr>
          <w:rFonts w:cs="Calibri"/>
        </w:rPr>
        <w:br w:type="page"/>
      </w:r>
    </w:p>
    <w:p w14:paraId="7F664C62" w14:textId="471ADF61" w:rsidR="00116660" w:rsidRPr="003763AA" w:rsidRDefault="00116660" w:rsidP="00116660">
      <w:pPr>
        <w:pStyle w:val="Heading1"/>
      </w:pPr>
      <w:bookmarkStart w:id="176" w:name="_Toc38974640"/>
      <w:bookmarkStart w:id="177" w:name="_Toc74131246"/>
      <w:r w:rsidRPr="003763AA">
        <w:lastRenderedPageBreak/>
        <w:t xml:space="preserve">Appendix </w:t>
      </w:r>
      <w:r w:rsidR="00CD521F">
        <w:t>G</w:t>
      </w:r>
      <w:r w:rsidRPr="003763AA">
        <w:t xml:space="preserve"> – Course Adoption</w:t>
      </w:r>
      <w:bookmarkEnd w:id="176"/>
      <w:bookmarkEnd w:id="177"/>
    </w:p>
    <w:p w14:paraId="128D5553" w14:textId="6CF86E3E" w:rsidR="00116660" w:rsidRPr="003763AA" w:rsidRDefault="00116660" w:rsidP="00485AF7">
      <w:pPr>
        <w:pStyle w:val="Heading3"/>
        <w:rPr>
          <w:rFonts w:eastAsia="Calibri"/>
        </w:rPr>
      </w:pPr>
      <w:r w:rsidRPr="003763AA">
        <w:rPr>
          <w:rFonts w:eastAsia="Calibri"/>
        </w:rPr>
        <w:t>Condition of Adoption</w:t>
      </w:r>
    </w:p>
    <w:p w14:paraId="530EFF3B" w14:textId="12F2318B" w:rsidR="00116660" w:rsidRDefault="00116660" w:rsidP="00116660">
      <w:r w:rsidRPr="003763AA">
        <w:t>The course and units of this course are consistent with the philosophy and goals of the college and the adopting college has the human and physical resources to implement the course.</w:t>
      </w:r>
    </w:p>
    <w:p w14:paraId="01626F7A" w14:textId="77777777" w:rsidR="00116660" w:rsidRPr="003763AA" w:rsidRDefault="00116660" w:rsidP="00485AF7">
      <w:pPr>
        <w:pStyle w:val="Heading3"/>
      </w:pPr>
      <w:r w:rsidRPr="003763AA">
        <w:t>Adoption Process</w:t>
      </w:r>
    </w:p>
    <w:p w14:paraId="74D3DCCA" w14:textId="77777777" w:rsidR="00DF01F6" w:rsidRPr="00DF01F6" w:rsidRDefault="00DF01F6" w:rsidP="00DF01F6">
      <w:r w:rsidRPr="00DF01F6">
        <w:t xml:space="preserve">Course adoption must be initiated electronically by an email from the principal or their nominated delegate to </w:t>
      </w:r>
      <w:hyperlink r:id="rId64" w:history="1">
        <w:r w:rsidRPr="00DF01F6">
          <w:rPr>
            <w:bCs/>
            <w:color w:val="0000FF"/>
            <w:u w:val="single"/>
          </w:rPr>
          <w:t>bssscertification@ed.act.edu.au</w:t>
        </w:r>
      </w:hyperlink>
      <w:r w:rsidRPr="00DF01F6">
        <w:t>. A nominated delegate must CC the principal.</w:t>
      </w:r>
    </w:p>
    <w:p w14:paraId="7ECA17BC" w14:textId="77777777" w:rsidR="00DF01F6" w:rsidRPr="00DF01F6" w:rsidRDefault="00DF01F6" w:rsidP="00DF01F6">
      <w:pPr>
        <w:spacing w:after="120"/>
      </w:pPr>
      <w:r w:rsidRPr="00DF01F6">
        <w:t xml:space="preserve">The email will include the </w:t>
      </w:r>
      <w:r w:rsidRPr="00DF01F6">
        <w:rPr>
          <w:b/>
          <w:bCs/>
        </w:rPr>
        <w:t>Conditions of Adoption</w:t>
      </w:r>
      <w:r w:rsidRPr="00DF01F6">
        <w:t xml:space="preserve"> statement above, and the table below adding the </w:t>
      </w:r>
      <w:r w:rsidRPr="00DF01F6">
        <w:rPr>
          <w:b/>
          <w:bCs/>
        </w:rPr>
        <w:t>College</w:t>
      </w:r>
      <w:r w:rsidRPr="00DF01F6">
        <w:t xml:space="preserve"> name, and circling the </w:t>
      </w:r>
      <w:r w:rsidRPr="00DF01F6">
        <w:rPr>
          <w:b/>
          <w:bCs/>
        </w:rPr>
        <w:t>Classification/s</w:t>
      </w:r>
      <w:r w:rsidRPr="00DF01F6">
        <w:t xml:space="preserve"> required. </w:t>
      </w:r>
    </w:p>
    <w:p w14:paraId="19D7560A" w14:textId="77777777" w:rsidR="00116660" w:rsidRPr="003763AA" w:rsidRDefault="00116660" w:rsidP="00116660">
      <w:pPr>
        <w:spacing w:after="120"/>
      </w:pP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37"/>
        <w:gridCol w:w="2833"/>
        <w:gridCol w:w="709"/>
        <w:gridCol w:w="3711"/>
      </w:tblGrid>
      <w:tr w:rsidR="003763AA" w:rsidRPr="003763AA" w14:paraId="424C8A53" w14:textId="77777777" w:rsidTr="00DF01F6">
        <w:trPr>
          <w:cantSplit/>
          <w:trHeight w:val="454"/>
          <w:jc w:val="center"/>
        </w:trPr>
        <w:tc>
          <w:tcPr>
            <w:tcW w:w="1837" w:type="dxa"/>
            <w:tcBorders>
              <w:top w:val="single" w:sz="4" w:space="0" w:color="auto"/>
              <w:left w:val="single" w:sz="4" w:space="0" w:color="auto"/>
              <w:bottom w:val="single" w:sz="4" w:space="0" w:color="auto"/>
              <w:right w:val="single" w:sz="4" w:space="0" w:color="auto"/>
            </w:tcBorders>
            <w:vAlign w:val="center"/>
            <w:hideMark/>
          </w:tcPr>
          <w:p w14:paraId="750C7500" w14:textId="77777777" w:rsidR="00116660" w:rsidRPr="00DA60AC" w:rsidRDefault="00116660" w:rsidP="00485AF7">
            <w:pPr>
              <w:pStyle w:val="Tabletextbold"/>
              <w:rPr>
                <w:rFonts w:cs="Calibri"/>
                <w:szCs w:val="22"/>
              </w:rPr>
            </w:pPr>
            <w:r w:rsidRPr="00DA60AC">
              <w:rPr>
                <w:rFonts w:cs="Calibri"/>
              </w:rPr>
              <w:t>College:</w:t>
            </w:r>
          </w:p>
        </w:tc>
        <w:tc>
          <w:tcPr>
            <w:tcW w:w="7253" w:type="dxa"/>
            <w:gridSpan w:val="3"/>
            <w:tcBorders>
              <w:top w:val="single" w:sz="4" w:space="0" w:color="auto"/>
              <w:left w:val="single" w:sz="4" w:space="0" w:color="auto"/>
              <w:bottom w:val="single" w:sz="4" w:space="0" w:color="auto"/>
              <w:right w:val="single" w:sz="4" w:space="0" w:color="auto"/>
            </w:tcBorders>
            <w:vAlign w:val="center"/>
          </w:tcPr>
          <w:p w14:paraId="79F18A1E" w14:textId="77777777" w:rsidR="00116660" w:rsidRPr="00DF01F6" w:rsidRDefault="00116660" w:rsidP="00DF01F6">
            <w:pPr>
              <w:pStyle w:val="Tabletextbold"/>
            </w:pPr>
          </w:p>
        </w:tc>
      </w:tr>
      <w:tr w:rsidR="003763AA" w:rsidRPr="003763AA" w14:paraId="039DDD5D" w14:textId="77777777" w:rsidTr="00DF01F6">
        <w:trPr>
          <w:cantSplit/>
          <w:trHeight w:val="454"/>
          <w:jc w:val="center"/>
        </w:trPr>
        <w:tc>
          <w:tcPr>
            <w:tcW w:w="1837" w:type="dxa"/>
            <w:tcBorders>
              <w:top w:val="single" w:sz="4" w:space="0" w:color="auto"/>
              <w:left w:val="single" w:sz="4" w:space="0" w:color="auto"/>
              <w:bottom w:val="single" w:sz="4" w:space="0" w:color="auto"/>
              <w:right w:val="single" w:sz="4" w:space="0" w:color="auto"/>
            </w:tcBorders>
            <w:vAlign w:val="center"/>
            <w:hideMark/>
          </w:tcPr>
          <w:p w14:paraId="0D635B83" w14:textId="77777777" w:rsidR="00116660" w:rsidRPr="00DA60AC" w:rsidRDefault="00116660" w:rsidP="00485AF7">
            <w:pPr>
              <w:pStyle w:val="Tabletextbold"/>
              <w:rPr>
                <w:rFonts w:cs="Calibri"/>
              </w:rPr>
            </w:pPr>
            <w:r w:rsidRPr="00DA60AC">
              <w:rPr>
                <w:rFonts w:cs="Calibri"/>
              </w:rPr>
              <w:t>Course Title:</w:t>
            </w:r>
          </w:p>
        </w:tc>
        <w:tc>
          <w:tcPr>
            <w:tcW w:w="7253" w:type="dxa"/>
            <w:gridSpan w:val="3"/>
            <w:tcBorders>
              <w:top w:val="single" w:sz="4" w:space="0" w:color="auto"/>
              <w:left w:val="single" w:sz="4" w:space="0" w:color="auto"/>
              <w:bottom w:val="single" w:sz="4" w:space="0" w:color="auto"/>
              <w:right w:val="single" w:sz="4" w:space="0" w:color="auto"/>
            </w:tcBorders>
            <w:vAlign w:val="center"/>
          </w:tcPr>
          <w:p w14:paraId="37BA5D66" w14:textId="37B8DDCA" w:rsidR="00116660" w:rsidRPr="00DF01F6" w:rsidRDefault="00F2018A" w:rsidP="00DF01F6">
            <w:pPr>
              <w:pStyle w:val="Tabletextbold"/>
            </w:pPr>
            <w:r w:rsidRPr="00DF01F6">
              <w:t xml:space="preserve">Specialised </w:t>
            </w:r>
            <w:r w:rsidR="002B1633" w:rsidRPr="00DF01F6">
              <w:t>M</w:t>
            </w:r>
            <w:r w:rsidR="00534DA7" w:rsidRPr="00DF01F6">
              <w:t>usic</w:t>
            </w:r>
          </w:p>
        </w:tc>
      </w:tr>
      <w:tr w:rsidR="00DF01F6" w:rsidRPr="00DF01F6" w14:paraId="4331846F" w14:textId="77777777" w:rsidTr="00DF01F6">
        <w:tblPrEx>
          <w:jc w:val="left"/>
        </w:tblPrEx>
        <w:trPr>
          <w:cantSplit/>
          <w:trHeight w:val="454"/>
        </w:trPr>
        <w:tc>
          <w:tcPr>
            <w:tcW w:w="1837" w:type="dxa"/>
            <w:tcBorders>
              <w:top w:val="single" w:sz="4" w:space="0" w:color="auto"/>
              <w:left w:val="single" w:sz="4" w:space="0" w:color="auto"/>
              <w:bottom w:val="single" w:sz="4" w:space="0" w:color="auto"/>
              <w:right w:val="single" w:sz="4" w:space="0" w:color="auto"/>
            </w:tcBorders>
            <w:vAlign w:val="center"/>
            <w:hideMark/>
          </w:tcPr>
          <w:p w14:paraId="21F6C803" w14:textId="77777777" w:rsidR="00DF01F6" w:rsidRPr="00DF01F6" w:rsidRDefault="00DF01F6" w:rsidP="00DF01F6">
            <w:pPr>
              <w:spacing w:before="40" w:after="40"/>
              <w:ind w:left="113"/>
              <w:rPr>
                <w:rFonts w:eastAsia="Times New Roman" w:cs="Calibri"/>
                <w:b/>
                <w:szCs w:val="20"/>
              </w:rPr>
            </w:pPr>
            <w:r w:rsidRPr="00DF01F6">
              <w:rPr>
                <w:rFonts w:eastAsia="Times New Roman" w:cs="Calibri"/>
                <w:b/>
                <w:szCs w:val="20"/>
              </w:rPr>
              <w:t>Classification/s:</w:t>
            </w:r>
          </w:p>
        </w:tc>
        <w:tc>
          <w:tcPr>
            <w:tcW w:w="2833" w:type="dxa"/>
            <w:tcBorders>
              <w:top w:val="single" w:sz="4" w:space="0" w:color="auto"/>
              <w:left w:val="single" w:sz="4" w:space="0" w:color="auto"/>
              <w:bottom w:val="single" w:sz="4" w:space="0" w:color="auto"/>
              <w:right w:val="single" w:sz="4" w:space="0" w:color="auto"/>
            </w:tcBorders>
            <w:vAlign w:val="center"/>
          </w:tcPr>
          <w:p w14:paraId="1363D769" w14:textId="77777777" w:rsidR="00DF01F6" w:rsidRPr="00DF01F6" w:rsidRDefault="00DF01F6" w:rsidP="00DF01F6">
            <w:pPr>
              <w:spacing w:before="40" w:after="40"/>
              <w:ind w:left="113"/>
              <w:rPr>
                <w:rFonts w:eastAsia="SimSun"/>
                <w:b/>
                <w:szCs w:val="24"/>
              </w:rPr>
            </w:pPr>
            <w:r w:rsidRPr="00DF01F6">
              <w:rPr>
                <w:rFonts w:eastAsia="SimSun"/>
                <w:b/>
                <w:szCs w:val="24"/>
              </w:rPr>
              <w:t>A</w:t>
            </w:r>
            <w:r w:rsidRPr="00DF01F6">
              <w:rPr>
                <w:rFonts w:eastAsia="SimSun"/>
                <w:b/>
                <w:szCs w:val="24"/>
              </w:rPr>
              <w:tab/>
              <w:t>T</w:t>
            </w:r>
            <w:r w:rsidRPr="00DF01F6">
              <w:rPr>
                <w:rFonts w:eastAsia="SimSun"/>
                <w:b/>
                <w:szCs w:val="24"/>
              </w:rPr>
              <w:tab/>
              <w:t>M</w:t>
            </w:r>
          </w:p>
        </w:tc>
        <w:tc>
          <w:tcPr>
            <w:tcW w:w="709" w:type="dxa"/>
            <w:tcBorders>
              <w:top w:val="single" w:sz="4" w:space="0" w:color="auto"/>
              <w:left w:val="single" w:sz="4" w:space="0" w:color="auto"/>
              <w:bottom w:val="single" w:sz="4" w:space="0" w:color="auto"/>
              <w:right w:val="single" w:sz="4" w:space="0" w:color="auto"/>
            </w:tcBorders>
            <w:vAlign w:val="center"/>
          </w:tcPr>
          <w:p w14:paraId="784B9316" w14:textId="77777777" w:rsidR="00DF01F6" w:rsidRPr="00DF01F6" w:rsidRDefault="00DF01F6" w:rsidP="00DF01F6">
            <w:pPr>
              <w:spacing w:before="40" w:after="40"/>
              <w:ind w:left="86"/>
              <w:jc w:val="center"/>
              <w:rPr>
                <w:rFonts w:eastAsia="SimSun"/>
                <w:bCs/>
                <w:szCs w:val="24"/>
              </w:rPr>
            </w:pPr>
            <w:r w:rsidRPr="00DF01F6">
              <w:rPr>
                <w:rFonts w:eastAsia="SimSun"/>
                <w:bCs/>
                <w:szCs w:val="24"/>
              </w:rPr>
              <w:t>or</w:t>
            </w:r>
          </w:p>
        </w:tc>
        <w:tc>
          <w:tcPr>
            <w:tcW w:w="3711" w:type="dxa"/>
            <w:tcBorders>
              <w:top w:val="single" w:sz="4" w:space="0" w:color="auto"/>
              <w:left w:val="single" w:sz="4" w:space="0" w:color="auto"/>
              <w:bottom w:val="single" w:sz="4" w:space="0" w:color="auto"/>
              <w:right w:val="single" w:sz="4" w:space="0" w:color="auto"/>
            </w:tcBorders>
            <w:vAlign w:val="center"/>
          </w:tcPr>
          <w:p w14:paraId="065698D3" w14:textId="77777777" w:rsidR="00DF01F6" w:rsidRPr="00DF01F6" w:rsidRDefault="00DF01F6" w:rsidP="00DF01F6">
            <w:pPr>
              <w:spacing w:before="40" w:after="40"/>
              <w:jc w:val="center"/>
              <w:rPr>
                <w:rFonts w:eastAsia="SimSun"/>
                <w:b/>
                <w:szCs w:val="24"/>
              </w:rPr>
            </w:pPr>
            <w:r w:rsidRPr="00DF01F6">
              <w:rPr>
                <w:rFonts w:eastAsia="SimSun"/>
                <w:b/>
                <w:szCs w:val="24"/>
              </w:rPr>
              <w:t>A/V</w:t>
            </w:r>
            <w:r w:rsidRPr="00DF01F6">
              <w:rPr>
                <w:rFonts w:eastAsia="SimSun"/>
                <w:b/>
                <w:szCs w:val="24"/>
              </w:rPr>
              <w:tab/>
              <w:t>T/V</w:t>
            </w:r>
            <w:r w:rsidRPr="00DF01F6">
              <w:rPr>
                <w:rFonts w:eastAsia="SimSun"/>
                <w:b/>
                <w:szCs w:val="24"/>
              </w:rPr>
              <w:tab/>
              <w:t>M/V</w:t>
            </w:r>
          </w:p>
        </w:tc>
      </w:tr>
      <w:tr w:rsidR="00DF01F6" w:rsidRPr="003763AA" w14:paraId="43930ED3" w14:textId="77777777" w:rsidTr="00DF01F6">
        <w:trPr>
          <w:cantSplit/>
          <w:trHeight w:val="454"/>
          <w:jc w:val="center"/>
        </w:trPr>
        <w:tc>
          <w:tcPr>
            <w:tcW w:w="1837" w:type="dxa"/>
            <w:tcBorders>
              <w:top w:val="single" w:sz="4" w:space="0" w:color="auto"/>
              <w:left w:val="single" w:sz="4" w:space="0" w:color="auto"/>
              <w:bottom w:val="single" w:sz="4" w:space="0" w:color="auto"/>
              <w:right w:val="single" w:sz="4" w:space="0" w:color="auto"/>
            </w:tcBorders>
            <w:vAlign w:val="center"/>
            <w:hideMark/>
          </w:tcPr>
          <w:p w14:paraId="0D9870E0" w14:textId="7DE97D41" w:rsidR="00DF01F6" w:rsidRPr="003763AA" w:rsidRDefault="00DF01F6" w:rsidP="00485AF7">
            <w:pPr>
              <w:pStyle w:val="Tabletextbold"/>
              <w:rPr>
                <w:rFonts w:cs="Calibri"/>
              </w:rPr>
            </w:pPr>
            <w:r w:rsidRPr="003763AA">
              <w:rPr>
                <w:rFonts w:cs="Calibri"/>
              </w:rPr>
              <w:t>Accredit</w:t>
            </w:r>
            <w:r>
              <w:rPr>
                <w:rFonts w:cs="Calibri"/>
              </w:rPr>
              <w:t>ed from:</w:t>
            </w:r>
          </w:p>
        </w:tc>
        <w:tc>
          <w:tcPr>
            <w:tcW w:w="7253" w:type="dxa"/>
            <w:gridSpan w:val="3"/>
            <w:tcBorders>
              <w:top w:val="single" w:sz="4" w:space="0" w:color="auto"/>
              <w:left w:val="single" w:sz="4" w:space="0" w:color="auto"/>
              <w:bottom w:val="single" w:sz="4" w:space="0" w:color="auto"/>
            </w:tcBorders>
            <w:vAlign w:val="center"/>
            <w:hideMark/>
          </w:tcPr>
          <w:p w14:paraId="05DE7DF7" w14:textId="49F9CA40" w:rsidR="00DF01F6" w:rsidRPr="00DA60AC" w:rsidRDefault="00DF01F6" w:rsidP="00DF01F6">
            <w:pPr>
              <w:pStyle w:val="TableText"/>
            </w:pPr>
            <w:r w:rsidRPr="003763AA">
              <w:t>20</w:t>
            </w:r>
            <w:r>
              <w:t>22</w:t>
            </w:r>
          </w:p>
        </w:tc>
      </w:tr>
      <w:tr w:rsidR="00DF01F6" w:rsidRPr="00DA60AC" w14:paraId="40E13B6B" w14:textId="77777777" w:rsidTr="00DF01F6">
        <w:trPr>
          <w:cantSplit/>
          <w:trHeight w:val="454"/>
          <w:jc w:val="center"/>
        </w:trPr>
        <w:tc>
          <w:tcPr>
            <w:tcW w:w="1837" w:type="dxa"/>
            <w:tcBorders>
              <w:top w:val="single" w:sz="4" w:space="0" w:color="auto"/>
              <w:left w:val="single" w:sz="4" w:space="0" w:color="auto"/>
              <w:bottom w:val="single" w:sz="4" w:space="0" w:color="auto"/>
              <w:right w:val="single" w:sz="4" w:space="0" w:color="auto"/>
            </w:tcBorders>
            <w:vAlign w:val="center"/>
            <w:hideMark/>
          </w:tcPr>
          <w:p w14:paraId="0C4B3C9B" w14:textId="77777777" w:rsidR="00DF01F6" w:rsidRPr="00DA60AC" w:rsidRDefault="00DF01F6" w:rsidP="007030C6">
            <w:pPr>
              <w:pStyle w:val="Tabletextbold"/>
              <w:rPr>
                <w:rFonts w:cs="Calibri"/>
              </w:rPr>
            </w:pPr>
            <w:r w:rsidRPr="00DA60AC">
              <w:rPr>
                <w:rFonts w:cs="Calibri"/>
              </w:rPr>
              <w:t>Framework:</w:t>
            </w:r>
          </w:p>
        </w:tc>
        <w:tc>
          <w:tcPr>
            <w:tcW w:w="7253" w:type="dxa"/>
            <w:gridSpan w:val="3"/>
            <w:tcBorders>
              <w:top w:val="single" w:sz="4" w:space="0" w:color="auto"/>
              <w:left w:val="single" w:sz="4" w:space="0" w:color="auto"/>
              <w:bottom w:val="single" w:sz="4" w:space="0" w:color="auto"/>
              <w:right w:val="single" w:sz="4" w:space="0" w:color="auto"/>
            </w:tcBorders>
            <w:vAlign w:val="center"/>
          </w:tcPr>
          <w:p w14:paraId="3D60AD32" w14:textId="77777777" w:rsidR="00DF01F6" w:rsidRPr="00DF01F6" w:rsidRDefault="00DF01F6" w:rsidP="00DF01F6">
            <w:pPr>
              <w:pStyle w:val="TableText"/>
              <w:rPr>
                <w:rFonts w:cs="Calibri"/>
                <w:b/>
                <w:bCs/>
              </w:rPr>
            </w:pPr>
            <w:r w:rsidRPr="00DF01F6">
              <w:rPr>
                <w:b/>
                <w:bCs/>
              </w:rPr>
              <w:t>The Arts Framework 2021</w:t>
            </w:r>
          </w:p>
        </w:tc>
      </w:tr>
    </w:tbl>
    <w:p w14:paraId="7BAC80ED" w14:textId="77777777" w:rsidR="00116660" w:rsidRPr="003763AA" w:rsidRDefault="00116660" w:rsidP="00116660"/>
    <w:sectPr w:rsidR="00116660" w:rsidRPr="003763AA" w:rsidSect="00160134">
      <w:headerReference w:type="even" r:id="rId65"/>
      <w:footerReference w:type="default" r:id="rId66"/>
      <w:headerReference w:type="first" r:id="rId67"/>
      <w:pgSz w:w="11906" w:h="16838"/>
      <w:pgMar w:top="1134" w:right="1440" w:bottom="993" w:left="1440" w:header="426" w:footer="4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59136" w14:textId="77777777" w:rsidR="000A4B4A" w:rsidRDefault="000A4B4A" w:rsidP="007E6AC8">
      <w:r>
        <w:separator/>
      </w:r>
    </w:p>
    <w:p w14:paraId="6F6084FA" w14:textId="77777777" w:rsidR="000A4B4A" w:rsidRDefault="000A4B4A"/>
  </w:endnote>
  <w:endnote w:type="continuationSeparator" w:id="0">
    <w:p w14:paraId="2A73B510" w14:textId="77777777" w:rsidR="000A4B4A" w:rsidRDefault="000A4B4A" w:rsidP="007E6AC8">
      <w:r>
        <w:continuationSeparator/>
      </w:r>
    </w:p>
    <w:p w14:paraId="33F5F6B0" w14:textId="77777777" w:rsidR="000A4B4A" w:rsidRDefault="000A4B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3D4C8" w14:textId="77777777" w:rsidR="009029EB" w:rsidRPr="00A6125F" w:rsidRDefault="009029EB" w:rsidP="00B774FC">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532480"/>
      <w:docPartObj>
        <w:docPartGallery w:val="Page Numbers (Bottom of Page)"/>
        <w:docPartUnique/>
      </w:docPartObj>
    </w:sdtPr>
    <w:sdtEndPr>
      <w:rPr>
        <w:noProof/>
        <w:sz w:val="20"/>
        <w:szCs w:val="20"/>
      </w:rPr>
    </w:sdtEndPr>
    <w:sdtContent>
      <w:p w14:paraId="32474C99" w14:textId="1524F5C9" w:rsidR="009029EB" w:rsidRPr="00E05D90" w:rsidRDefault="009029EB">
        <w:pPr>
          <w:pStyle w:val="Footer"/>
          <w:jc w:val="center"/>
          <w:rPr>
            <w:sz w:val="20"/>
            <w:szCs w:val="20"/>
          </w:rPr>
        </w:pPr>
        <w:r w:rsidRPr="00E05D90">
          <w:rPr>
            <w:sz w:val="20"/>
            <w:szCs w:val="20"/>
          </w:rPr>
          <w:fldChar w:fldCharType="begin"/>
        </w:r>
        <w:r w:rsidRPr="00E05D90">
          <w:rPr>
            <w:sz w:val="20"/>
            <w:szCs w:val="20"/>
          </w:rPr>
          <w:instrText xml:space="preserve"> PAGE   \* MERGEFORMAT </w:instrText>
        </w:r>
        <w:r w:rsidRPr="00E05D90">
          <w:rPr>
            <w:sz w:val="20"/>
            <w:szCs w:val="20"/>
          </w:rPr>
          <w:fldChar w:fldCharType="separate"/>
        </w:r>
        <w:r w:rsidRPr="00E05D90">
          <w:rPr>
            <w:noProof/>
            <w:sz w:val="20"/>
            <w:szCs w:val="20"/>
          </w:rPr>
          <w:t>2</w:t>
        </w:r>
        <w:r w:rsidRPr="00E05D90">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727070"/>
      <w:docPartObj>
        <w:docPartGallery w:val="Page Numbers (Bottom of Page)"/>
        <w:docPartUnique/>
      </w:docPartObj>
    </w:sdtPr>
    <w:sdtEndPr>
      <w:rPr>
        <w:noProof/>
        <w:sz w:val="20"/>
        <w:szCs w:val="20"/>
      </w:rPr>
    </w:sdtEndPr>
    <w:sdtContent>
      <w:p w14:paraId="118136F6" w14:textId="08F6F080" w:rsidR="009029EB" w:rsidRPr="00740461" w:rsidRDefault="009029EB" w:rsidP="00740461">
        <w:pPr>
          <w:pStyle w:val="Footer"/>
          <w:jc w:val="center"/>
          <w:rPr>
            <w:sz w:val="20"/>
            <w:szCs w:val="20"/>
          </w:rPr>
        </w:pPr>
        <w:r w:rsidRPr="00740461">
          <w:rPr>
            <w:sz w:val="20"/>
            <w:szCs w:val="20"/>
          </w:rPr>
          <w:fldChar w:fldCharType="begin"/>
        </w:r>
        <w:r w:rsidRPr="00740461">
          <w:rPr>
            <w:sz w:val="20"/>
            <w:szCs w:val="20"/>
          </w:rPr>
          <w:instrText xml:space="preserve"> PAGE   \* MERGEFORMAT </w:instrText>
        </w:r>
        <w:r w:rsidRPr="00740461">
          <w:rPr>
            <w:sz w:val="20"/>
            <w:szCs w:val="20"/>
          </w:rPr>
          <w:fldChar w:fldCharType="separate"/>
        </w:r>
        <w:r w:rsidRPr="00740461">
          <w:rPr>
            <w:noProof/>
            <w:sz w:val="20"/>
            <w:szCs w:val="20"/>
          </w:rPr>
          <w:t>2</w:t>
        </w:r>
        <w:r w:rsidRPr="00740461">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CAFEC" w14:textId="77777777" w:rsidR="000A4B4A" w:rsidRDefault="000A4B4A" w:rsidP="007E6AC8">
      <w:r>
        <w:separator/>
      </w:r>
    </w:p>
    <w:p w14:paraId="35D5ADA7" w14:textId="77777777" w:rsidR="000A4B4A" w:rsidRDefault="000A4B4A"/>
  </w:footnote>
  <w:footnote w:type="continuationSeparator" w:id="0">
    <w:p w14:paraId="2DC0777F" w14:textId="77777777" w:rsidR="000A4B4A" w:rsidRDefault="000A4B4A" w:rsidP="007E6AC8">
      <w:r>
        <w:continuationSeparator/>
      </w:r>
    </w:p>
    <w:p w14:paraId="4BB51A34" w14:textId="77777777" w:rsidR="000A4B4A" w:rsidRDefault="000A4B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177AD" w14:textId="77777777" w:rsidR="009029EB" w:rsidRDefault="009029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112C" w14:textId="1ED553FE" w:rsidR="009029EB" w:rsidRPr="00ED3881" w:rsidRDefault="009029EB" w:rsidP="002D5F56">
    <w:pPr>
      <w:pStyle w:val="Header"/>
      <w:rPr>
        <w:i/>
        <w:color w:val="002060"/>
        <w:sz w:val="20"/>
        <w:szCs w:val="20"/>
      </w:rPr>
    </w:pPr>
    <w:r w:rsidRPr="00ED3881">
      <w:rPr>
        <w:i/>
        <w:color w:val="002060"/>
        <w:sz w:val="20"/>
        <w:szCs w:val="20"/>
      </w:rPr>
      <w:t xml:space="preserve">ACT BSSS Specialised Music Course </w:t>
    </w:r>
    <w:r w:rsidR="00ED3881" w:rsidRPr="00ED3881">
      <w:rPr>
        <w:i/>
        <w:color w:val="002060"/>
        <w:sz w:val="20"/>
        <w:szCs w:val="20"/>
      </w:rPr>
      <w:t>A/T/M/V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878C1" w14:textId="77777777" w:rsidR="009029EB" w:rsidRDefault="009029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703E3" w14:textId="77777777" w:rsidR="009029EB" w:rsidRDefault="009029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C63B9" w14:textId="7D8EF528" w:rsidR="009029EB" w:rsidRPr="002D5F56" w:rsidRDefault="009029EB" w:rsidP="002D5F56">
    <w:pPr>
      <w:pStyle w:val="Header"/>
      <w:rPr>
        <w:i/>
        <w:color w:val="002060"/>
        <w:sz w:val="18"/>
        <w:szCs w:val="18"/>
      </w:rPr>
    </w:pPr>
    <w:r w:rsidRPr="002D5F56">
      <w:rPr>
        <w:i/>
        <w:color w:val="002060"/>
        <w:sz w:val="18"/>
        <w:szCs w:val="18"/>
      </w:rPr>
      <w:t xml:space="preserve">ACT BSSS Specialised Music Course </w:t>
    </w:r>
    <w:r w:rsidR="00ED3881" w:rsidRPr="002D5F56">
      <w:rPr>
        <w:i/>
        <w:color w:val="002060"/>
        <w:sz w:val="18"/>
        <w:szCs w:val="18"/>
      </w:rPr>
      <w:t>A</w:t>
    </w:r>
    <w:r w:rsidR="00ED3881">
      <w:rPr>
        <w:i/>
        <w:color w:val="002060"/>
        <w:sz w:val="18"/>
        <w:szCs w:val="18"/>
      </w:rPr>
      <w:t>/</w:t>
    </w:r>
    <w:r w:rsidR="00ED3881" w:rsidRPr="002D5F56">
      <w:rPr>
        <w:i/>
        <w:color w:val="002060"/>
        <w:sz w:val="18"/>
        <w:szCs w:val="18"/>
      </w:rPr>
      <w:t>T</w:t>
    </w:r>
    <w:r w:rsidR="00ED3881">
      <w:rPr>
        <w:i/>
        <w:color w:val="002060"/>
        <w:sz w:val="18"/>
        <w:szCs w:val="18"/>
      </w:rPr>
      <w:t>/</w:t>
    </w:r>
    <w:r w:rsidR="00ED3881" w:rsidRPr="002D5F56">
      <w:rPr>
        <w:i/>
        <w:color w:val="002060"/>
        <w:sz w:val="18"/>
        <w:szCs w:val="18"/>
      </w:rPr>
      <w:t>M</w:t>
    </w:r>
    <w:r w:rsidR="00ED3881">
      <w:rPr>
        <w:i/>
        <w:color w:val="002060"/>
        <w:sz w:val="18"/>
        <w:szCs w:val="18"/>
      </w:rPr>
      <w:t>/</w:t>
    </w:r>
    <w:r w:rsidR="00ED3881" w:rsidRPr="002D5F56">
      <w:rPr>
        <w:i/>
        <w:color w:val="002060"/>
        <w:sz w:val="18"/>
        <w:szCs w:val="18"/>
      </w:rPr>
      <w:t>V</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67054" w14:textId="77777777" w:rsidR="009029EB" w:rsidRDefault="009029E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5056F" w14:textId="77777777" w:rsidR="009029EB" w:rsidRDefault="009029E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C2079" w14:textId="663D0116" w:rsidR="009029EB" w:rsidRPr="00ED3881" w:rsidRDefault="00ED3881" w:rsidP="00ED3881">
    <w:pPr>
      <w:pStyle w:val="Header"/>
      <w:rPr>
        <w:i/>
        <w:color w:val="002060"/>
        <w:sz w:val="20"/>
        <w:szCs w:val="20"/>
      </w:rPr>
    </w:pPr>
    <w:r w:rsidRPr="00ED3881">
      <w:rPr>
        <w:i/>
        <w:color w:val="002060"/>
        <w:sz w:val="20"/>
        <w:szCs w:val="20"/>
      </w:rPr>
      <w:t>ACT BSSS Specialised Music Course A/T/M/V</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21F3A" w14:textId="77777777" w:rsidR="009029EB" w:rsidRDefault="009029EB"/>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36B93" w14:textId="77777777" w:rsidR="009029EB" w:rsidRDefault="009029EB"/>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CADE2" w14:textId="77777777" w:rsidR="009029EB" w:rsidRDefault="009029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8AF466"/>
    <w:lvl w:ilvl="0">
      <w:start w:val="1"/>
      <w:numFmt w:val="bullet"/>
      <w:pStyle w:val="ListBulletintable"/>
      <w:lvlText w:val=""/>
      <w:lvlJc w:val="left"/>
      <w:pPr>
        <w:ind w:left="1494" w:hanging="360"/>
      </w:pPr>
      <w:rPr>
        <w:rFonts w:ascii="Symbol" w:hAnsi="Symbol" w:hint="default"/>
        <w:sz w:val="22"/>
        <w:szCs w:val="22"/>
      </w:rPr>
    </w:lvl>
  </w:abstractNum>
  <w:abstractNum w:abstractNumId="1"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A6514B"/>
    <w:multiLevelType w:val="hybridMultilevel"/>
    <w:tmpl w:val="06DEC56A"/>
    <w:lvl w:ilvl="0" w:tplc="6B60A492">
      <w:start w:val="1"/>
      <w:numFmt w:val="bullet"/>
      <w:pStyle w:val="TableListBullets"/>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3"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B64F18"/>
    <w:multiLevelType w:val="hybridMultilevel"/>
    <w:tmpl w:val="ED52EE4E"/>
    <w:lvl w:ilvl="0" w:tplc="E5B01AEE">
      <w:start w:val="1"/>
      <w:numFmt w:val="bullet"/>
      <w:pStyle w:val="ListBullets"/>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5E1F9D"/>
    <w:multiLevelType w:val="hybridMultilevel"/>
    <w:tmpl w:val="4DECBC26"/>
    <w:lvl w:ilvl="0" w:tplc="FB4AEB38">
      <w:start w:val="5"/>
      <w:numFmt w:val="decimal"/>
      <w:lvlText w:val="%1"/>
      <w:lvlJc w:val="left"/>
      <w:pPr>
        <w:ind w:left="1080" w:hanging="360"/>
      </w:pPr>
      <w:rPr>
        <w:rFonts w:hint="default"/>
        <w:b/>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2431233C"/>
    <w:multiLevelType w:val="hybridMultilevel"/>
    <w:tmpl w:val="D90893A0"/>
    <w:lvl w:ilvl="0" w:tplc="AC3E6D2A">
      <w:start w:val="1"/>
      <w:numFmt w:val="bullet"/>
      <w:lvlText w:val=""/>
      <w:lvlJc w:val="left"/>
      <w:pPr>
        <w:ind w:left="1004" w:hanging="360"/>
      </w:pPr>
      <w:rPr>
        <w:rFonts w:ascii="Symbol" w:hAnsi="Symbol" w:hint="default"/>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256F556B"/>
    <w:multiLevelType w:val="hybridMultilevel"/>
    <w:tmpl w:val="210E84D2"/>
    <w:lvl w:ilvl="0" w:tplc="0C090001">
      <w:start w:val="1"/>
      <w:numFmt w:val="bullet"/>
      <w:lvlText w:val=""/>
      <w:lvlJc w:val="left"/>
      <w:pPr>
        <w:ind w:left="1288" w:hanging="360"/>
      </w:pPr>
      <w:rPr>
        <w:rFonts w:ascii="Symbol" w:hAnsi="Symbol" w:hint="default"/>
      </w:rPr>
    </w:lvl>
    <w:lvl w:ilvl="1" w:tplc="0C090003" w:tentative="1">
      <w:start w:val="1"/>
      <w:numFmt w:val="bullet"/>
      <w:lvlText w:val="o"/>
      <w:lvlJc w:val="left"/>
      <w:pPr>
        <w:ind w:left="2008" w:hanging="360"/>
      </w:pPr>
      <w:rPr>
        <w:rFonts w:ascii="Courier New" w:hAnsi="Courier New" w:cs="Courier New" w:hint="default"/>
      </w:rPr>
    </w:lvl>
    <w:lvl w:ilvl="2" w:tplc="0C090005" w:tentative="1">
      <w:start w:val="1"/>
      <w:numFmt w:val="bullet"/>
      <w:lvlText w:val=""/>
      <w:lvlJc w:val="left"/>
      <w:pPr>
        <w:ind w:left="2728" w:hanging="360"/>
      </w:pPr>
      <w:rPr>
        <w:rFonts w:ascii="Wingdings" w:hAnsi="Wingdings" w:hint="default"/>
      </w:rPr>
    </w:lvl>
    <w:lvl w:ilvl="3" w:tplc="0C090001" w:tentative="1">
      <w:start w:val="1"/>
      <w:numFmt w:val="bullet"/>
      <w:lvlText w:val=""/>
      <w:lvlJc w:val="left"/>
      <w:pPr>
        <w:ind w:left="3448" w:hanging="360"/>
      </w:pPr>
      <w:rPr>
        <w:rFonts w:ascii="Symbol" w:hAnsi="Symbol" w:hint="default"/>
      </w:rPr>
    </w:lvl>
    <w:lvl w:ilvl="4" w:tplc="0C090003" w:tentative="1">
      <w:start w:val="1"/>
      <w:numFmt w:val="bullet"/>
      <w:lvlText w:val="o"/>
      <w:lvlJc w:val="left"/>
      <w:pPr>
        <w:ind w:left="4168" w:hanging="360"/>
      </w:pPr>
      <w:rPr>
        <w:rFonts w:ascii="Courier New" w:hAnsi="Courier New" w:cs="Courier New" w:hint="default"/>
      </w:rPr>
    </w:lvl>
    <w:lvl w:ilvl="5" w:tplc="0C090005" w:tentative="1">
      <w:start w:val="1"/>
      <w:numFmt w:val="bullet"/>
      <w:lvlText w:val=""/>
      <w:lvlJc w:val="left"/>
      <w:pPr>
        <w:ind w:left="4888" w:hanging="360"/>
      </w:pPr>
      <w:rPr>
        <w:rFonts w:ascii="Wingdings" w:hAnsi="Wingdings" w:hint="default"/>
      </w:rPr>
    </w:lvl>
    <w:lvl w:ilvl="6" w:tplc="0C090001" w:tentative="1">
      <w:start w:val="1"/>
      <w:numFmt w:val="bullet"/>
      <w:lvlText w:val=""/>
      <w:lvlJc w:val="left"/>
      <w:pPr>
        <w:ind w:left="5608" w:hanging="360"/>
      </w:pPr>
      <w:rPr>
        <w:rFonts w:ascii="Symbol" w:hAnsi="Symbol" w:hint="default"/>
      </w:rPr>
    </w:lvl>
    <w:lvl w:ilvl="7" w:tplc="0C090003" w:tentative="1">
      <w:start w:val="1"/>
      <w:numFmt w:val="bullet"/>
      <w:lvlText w:val="o"/>
      <w:lvlJc w:val="left"/>
      <w:pPr>
        <w:ind w:left="6328" w:hanging="360"/>
      </w:pPr>
      <w:rPr>
        <w:rFonts w:ascii="Courier New" w:hAnsi="Courier New" w:cs="Courier New" w:hint="default"/>
      </w:rPr>
    </w:lvl>
    <w:lvl w:ilvl="8" w:tplc="0C090005" w:tentative="1">
      <w:start w:val="1"/>
      <w:numFmt w:val="bullet"/>
      <w:lvlText w:val=""/>
      <w:lvlJc w:val="left"/>
      <w:pPr>
        <w:ind w:left="7048" w:hanging="360"/>
      </w:pPr>
      <w:rPr>
        <w:rFonts w:ascii="Wingdings" w:hAnsi="Wingdings" w:hint="default"/>
      </w:rPr>
    </w:lvl>
  </w:abstractNum>
  <w:abstractNum w:abstractNumId="8" w15:restartNumberingAfterBreak="0">
    <w:nsid w:val="2B227175"/>
    <w:multiLevelType w:val="hybridMultilevel"/>
    <w:tmpl w:val="EB12C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37551CD"/>
    <w:multiLevelType w:val="hybridMultilevel"/>
    <w:tmpl w:val="E70406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43572148"/>
    <w:multiLevelType w:val="hybridMultilevel"/>
    <w:tmpl w:val="3F7241E0"/>
    <w:lvl w:ilvl="0" w:tplc="2CF2A964">
      <w:start w:val="1"/>
      <w:numFmt w:val="bullet"/>
      <w:pStyle w:val="ListBulletGradedescriptors"/>
      <w:lvlText w:val=""/>
      <w:lvlJc w:val="left"/>
      <w:pPr>
        <w:ind w:left="473" w:hanging="360"/>
      </w:pPr>
      <w:rPr>
        <w:rFonts w:ascii="Symbol" w:hAnsi="Symbol" w:hint="default"/>
        <w:sz w:val="22"/>
        <w:szCs w:val="22"/>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1" w15:restartNumberingAfterBreak="0">
    <w:nsid w:val="601C626E"/>
    <w:multiLevelType w:val="hybridMultilevel"/>
    <w:tmpl w:val="B0CC39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679456CA"/>
    <w:multiLevelType w:val="hybridMultilevel"/>
    <w:tmpl w:val="DA882280"/>
    <w:lvl w:ilvl="0" w:tplc="F40897E0">
      <w:start w:val="1"/>
      <w:numFmt w:val="bullet"/>
      <w:pStyle w:val="TableTextListBullets"/>
      <w:lvlText w:val=""/>
      <w:lvlJc w:val="left"/>
      <w:pPr>
        <w:ind w:left="53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3" w15:restartNumberingAfterBreak="0">
    <w:nsid w:val="68C93C17"/>
    <w:multiLevelType w:val="hybridMultilevel"/>
    <w:tmpl w:val="04F81B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03B5D8D"/>
    <w:multiLevelType w:val="hybridMultilevel"/>
    <w:tmpl w:val="4B30FD84"/>
    <w:lvl w:ilvl="0" w:tplc="75F24DB8">
      <w:start w:val="1"/>
      <w:numFmt w:val="bullet"/>
      <w:pStyle w:val="GradedescriptorsListBullets9ptFirstli"/>
      <w:lvlText w:val=""/>
      <w:lvlJc w:val="left"/>
      <w:pPr>
        <w:ind w:left="777" w:hanging="360"/>
      </w:pPr>
      <w:rPr>
        <w:rFonts w:ascii="Symbol" w:hAnsi="Symbol" w:hint="default"/>
        <w:sz w:val="16"/>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5" w15:restartNumberingAfterBreak="0">
    <w:nsid w:val="7EC821E2"/>
    <w:multiLevelType w:val="hybridMultilevel"/>
    <w:tmpl w:val="E2BE21A0"/>
    <w:lvl w:ilvl="0" w:tplc="6E981542">
      <w:start w:val="1"/>
      <w:numFmt w:val="bullet"/>
      <w:pStyle w:val="List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058092806">
    <w:abstractNumId w:val="0"/>
  </w:num>
  <w:num w:numId="2" w16cid:durableId="895046863">
    <w:abstractNumId w:val="4"/>
  </w:num>
  <w:num w:numId="3" w16cid:durableId="506478102">
    <w:abstractNumId w:val="1"/>
  </w:num>
  <w:num w:numId="4" w16cid:durableId="294605617">
    <w:abstractNumId w:val="3"/>
  </w:num>
  <w:num w:numId="5" w16cid:durableId="1633828586">
    <w:abstractNumId w:val="15"/>
  </w:num>
  <w:num w:numId="6" w16cid:durableId="1426078007">
    <w:abstractNumId w:val="12"/>
  </w:num>
  <w:num w:numId="7" w16cid:durableId="201406355">
    <w:abstractNumId w:val="2"/>
  </w:num>
  <w:num w:numId="8" w16cid:durableId="624241352">
    <w:abstractNumId w:val="10"/>
  </w:num>
  <w:num w:numId="9" w16cid:durableId="375592276">
    <w:abstractNumId w:val="14"/>
  </w:num>
  <w:num w:numId="10" w16cid:durableId="449126853">
    <w:abstractNumId w:val="6"/>
  </w:num>
  <w:num w:numId="11" w16cid:durableId="210656891">
    <w:abstractNumId w:val="0"/>
  </w:num>
  <w:num w:numId="12" w16cid:durableId="813526415">
    <w:abstractNumId w:val="0"/>
  </w:num>
  <w:num w:numId="13" w16cid:durableId="1403722504">
    <w:abstractNumId w:val="0"/>
  </w:num>
  <w:num w:numId="14" w16cid:durableId="1849253920">
    <w:abstractNumId w:val="0"/>
  </w:num>
  <w:num w:numId="15" w16cid:durableId="206332628">
    <w:abstractNumId w:val="0"/>
  </w:num>
  <w:num w:numId="16" w16cid:durableId="1559828421">
    <w:abstractNumId w:val="0"/>
  </w:num>
  <w:num w:numId="17" w16cid:durableId="880827974">
    <w:abstractNumId w:val="0"/>
  </w:num>
  <w:num w:numId="18" w16cid:durableId="1732575849">
    <w:abstractNumId w:val="0"/>
  </w:num>
  <w:num w:numId="19" w16cid:durableId="436750320">
    <w:abstractNumId w:val="0"/>
  </w:num>
  <w:num w:numId="20" w16cid:durableId="1591311724">
    <w:abstractNumId w:val="0"/>
  </w:num>
  <w:num w:numId="21" w16cid:durableId="304899548">
    <w:abstractNumId w:val="0"/>
  </w:num>
  <w:num w:numId="22" w16cid:durableId="1271351977">
    <w:abstractNumId w:val="0"/>
  </w:num>
  <w:num w:numId="23" w16cid:durableId="2046715893">
    <w:abstractNumId w:val="0"/>
  </w:num>
  <w:num w:numId="24" w16cid:durableId="1453095179">
    <w:abstractNumId w:val="0"/>
  </w:num>
  <w:num w:numId="25" w16cid:durableId="1455177148">
    <w:abstractNumId w:val="0"/>
  </w:num>
  <w:num w:numId="26" w16cid:durableId="248083904">
    <w:abstractNumId w:val="0"/>
  </w:num>
  <w:num w:numId="27" w16cid:durableId="2130083755">
    <w:abstractNumId w:val="0"/>
  </w:num>
  <w:num w:numId="28" w16cid:durableId="745761067">
    <w:abstractNumId w:val="0"/>
  </w:num>
  <w:num w:numId="29" w16cid:durableId="828135821">
    <w:abstractNumId w:val="0"/>
  </w:num>
  <w:num w:numId="30" w16cid:durableId="1792286846">
    <w:abstractNumId w:val="0"/>
  </w:num>
  <w:num w:numId="31" w16cid:durableId="921573887">
    <w:abstractNumId w:val="0"/>
  </w:num>
  <w:num w:numId="32" w16cid:durableId="1999183587">
    <w:abstractNumId w:val="0"/>
  </w:num>
  <w:num w:numId="33" w16cid:durableId="1813206526">
    <w:abstractNumId w:val="0"/>
  </w:num>
  <w:num w:numId="34" w16cid:durableId="563101599">
    <w:abstractNumId w:val="0"/>
  </w:num>
  <w:num w:numId="35" w16cid:durableId="976956056">
    <w:abstractNumId w:val="0"/>
  </w:num>
  <w:num w:numId="36" w16cid:durableId="400447924">
    <w:abstractNumId w:val="0"/>
  </w:num>
  <w:num w:numId="37" w16cid:durableId="755319500">
    <w:abstractNumId w:val="0"/>
  </w:num>
  <w:num w:numId="38" w16cid:durableId="1726757254">
    <w:abstractNumId w:val="0"/>
  </w:num>
  <w:num w:numId="39" w16cid:durableId="729571174">
    <w:abstractNumId w:val="5"/>
  </w:num>
  <w:num w:numId="40" w16cid:durableId="1940869803">
    <w:abstractNumId w:val="7"/>
  </w:num>
  <w:num w:numId="41" w16cid:durableId="1783717986">
    <w:abstractNumId w:val="13"/>
  </w:num>
  <w:num w:numId="42" w16cid:durableId="959146365">
    <w:abstractNumId w:val="9"/>
  </w:num>
  <w:num w:numId="43" w16cid:durableId="397944456">
    <w:abstractNumId w:val="11"/>
  </w:num>
  <w:num w:numId="44" w16cid:durableId="2706778">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FD3"/>
    <w:rsid w:val="000021A7"/>
    <w:rsid w:val="0000276B"/>
    <w:rsid w:val="00002A95"/>
    <w:rsid w:val="000030C6"/>
    <w:rsid w:val="000032FA"/>
    <w:rsid w:val="00003A42"/>
    <w:rsid w:val="00003FBF"/>
    <w:rsid w:val="000041C0"/>
    <w:rsid w:val="00004987"/>
    <w:rsid w:val="00004D6C"/>
    <w:rsid w:val="0000697F"/>
    <w:rsid w:val="00006ACD"/>
    <w:rsid w:val="0000757D"/>
    <w:rsid w:val="0001044C"/>
    <w:rsid w:val="000112CB"/>
    <w:rsid w:val="000113F3"/>
    <w:rsid w:val="000129BF"/>
    <w:rsid w:val="00012DC6"/>
    <w:rsid w:val="00013150"/>
    <w:rsid w:val="00013174"/>
    <w:rsid w:val="00013444"/>
    <w:rsid w:val="000144F3"/>
    <w:rsid w:val="000146CC"/>
    <w:rsid w:val="00014D22"/>
    <w:rsid w:val="00015B3F"/>
    <w:rsid w:val="0001661D"/>
    <w:rsid w:val="00016DD3"/>
    <w:rsid w:val="000170EE"/>
    <w:rsid w:val="000228B7"/>
    <w:rsid w:val="00022F7B"/>
    <w:rsid w:val="0002357C"/>
    <w:rsid w:val="00024BBF"/>
    <w:rsid w:val="00025FAB"/>
    <w:rsid w:val="00026142"/>
    <w:rsid w:val="00027498"/>
    <w:rsid w:val="00027EAF"/>
    <w:rsid w:val="0003036A"/>
    <w:rsid w:val="00030E80"/>
    <w:rsid w:val="000316F3"/>
    <w:rsid w:val="000318A6"/>
    <w:rsid w:val="00031D19"/>
    <w:rsid w:val="00031E21"/>
    <w:rsid w:val="0003280D"/>
    <w:rsid w:val="00032964"/>
    <w:rsid w:val="00033897"/>
    <w:rsid w:val="00033E8C"/>
    <w:rsid w:val="00034668"/>
    <w:rsid w:val="000348FF"/>
    <w:rsid w:val="00035E59"/>
    <w:rsid w:val="00036D79"/>
    <w:rsid w:val="00036F01"/>
    <w:rsid w:val="000374B9"/>
    <w:rsid w:val="00037879"/>
    <w:rsid w:val="00037B40"/>
    <w:rsid w:val="00040A00"/>
    <w:rsid w:val="00041F3B"/>
    <w:rsid w:val="00042440"/>
    <w:rsid w:val="000426CC"/>
    <w:rsid w:val="00043A77"/>
    <w:rsid w:val="000445E4"/>
    <w:rsid w:val="00044609"/>
    <w:rsid w:val="00044615"/>
    <w:rsid w:val="00044BDC"/>
    <w:rsid w:val="00044CFD"/>
    <w:rsid w:val="0004528B"/>
    <w:rsid w:val="0004567D"/>
    <w:rsid w:val="00046114"/>
    <w:rsid w:val="0005359C"/>
    <w:rsid w:val="00053960"/>
    <w:rsid w:val="00053981"/>
    <w:rsid w:val="00054237"/>
    <w:rsid w:val="0005424C"/>
    <w:rsid w:val="00054BC7"/>
    <w:rsid w:val="00054DD5"/>
    <w:rsid w:val="0005512F"/>
    <w:rsid w:val="0005565C"/>
    <w:rsid w:val="00055DC8"/>
    <w:rsid w:val="00056D46"/>
    <w:rsid w:val="00056E0C"/>
    <w:rsid w:val="00057146"/>
    <w:rsid w:val="00060102"/>
    <w:rsid w:val="000602A0"/>
    <w:rsid w:val="000608BC"/>
    <w:rsid w:val="00060A90"/>
    <w:rsid w:val="00061C4D"/>
    <w:rsid w:val="00062013"/>
    <w:rsid w:val="000623A0"/>
    <w:rsid w:val="00062417"/>
    <w:rsid w:val="00062C5F"/>
    <w:rsid w:val="000631AE"/>
    <w:rsid w:val="00064112"/>
    <w:rsid w:val="00064682"/>
    <w:rsid w:val="00064DD4"/>
    <w:rsid w:val="000653D2"/>
    <w:rsid w:val="0006546B"/>
    <w:rsid w:val="00066F84"/>
    <w:rsid w:val="00067AE7"/>
    <w:rsid w:val="0007008E"/>
    <w:rsid w:val="00070369"/>
    <w:rsid w:val="00070871"/>
    <w:rsid w:val="0007203B"/>
    <w:rsid w:val="000726B5"/>
    <w:rsid w:val="00072B97"/>
    <w:rsid w:val="0007394D"/>
    <w:rsid w:val="00073BAA"/>
    <w:rsid w:val="00074237"/>
    <w:rsid w:val="00074690"/>
    <w:rsid w:val="0007483C"/>
    <w:rsid w:val="00074D5D"/>
    <w:rsid w:val="00075200"/>
    <w:rsid w:val="00075C47"/>
    <w:rsid w:val="00076BFD"/>
    <w:rsid w:val="000773F1"/>
    <w:rsid w:val="000802D6"/>
    <w:rsid w:val="00080C35"/>
    <w:rsid w:val="00080DC9"/>
    <w:rsid w:val="00081DF1"/>
    <w:rsid w:val="0008420C"/>
    <w:rsid w:val="0008488F"/>
    <w:rsid w:val="00084E5F"/>
    <w:rsid w:val="0008537F"/>
    <w:rsid w:val="00085766"/>
    <w:rsid w:val="00085A2D"/>
    <w:rsid w:val="00086716"/>
    <w:rsid w:val="00086741"/>
    <w:rsid w:val="00086830"/>
    <w:rsid w:val="00087020"/>
    <w:rsid w:val="00087561"/>
    <w:rsid w:val="0009030D"/>
    <w:rsid w:val="00090332"/>
    <w:rsid w:val="00090916"/>
    <w:rsid w:val="00090C9A"/>
    <w:rsid w:val="000923A1"/>
    <w:rsid w:val="000935F9"/>
    <w:rsid w:val="00093BD3"/>
    <w:rsid w:val="00093F17"/>
    <w:rsid w:val="0009432D"/>
    <w:rsid w:val="000956F8"/>
    <w:rsid w:val="00095B07"/>
    <w:rsid w:val="00096E24"/>
    <w:rsid w:val="000A003C"/>
    <w:rsid w:val="000A07AC"/>
    <w:rsid w:val="000A0CF3"/>
    <w:rsid w:val="000A0F16"/>
    <w:rsid w:val="000A0F21"/>
    <w:rsid w:val="000A196F"/>
    <w:rsid w:val="000A20D5"/>
    <w:rsid w:val="000A2DF7"/>
    <w:rsid w:val="000A3A9D"/>
    <w:rsid w:val="000A4B4A"/>
    <w:rsid w:val="000A4C6D"/>
    <w:rsid w:val="000A4CBE"/>
    <w:rsid w:val="000A5537"/>
    <w:rsid w:val="000A669E"/>
    <w:rsid w:val="000A76D0"/>
    <w:rsid w:val="000A7DEB"/>
    <w:rsid w:val="000B099D"/>
    <w:rsid w:val="000B159E"/>
    <w:rsid w:val="000B30AE"/>
    <w:rsid w:val="000B3A34"/>
    <w:rsid w:val="000B3B47"/>
    <w:rsid w:val="000B3F4C"/>
    <w:rsid w:val="000B5000"/>
    <w:rsid w:val="000B528F"/>
    <w:rsid w:val="000B6D20"/>
    <w:rsid w:val="000B7885"/>
    <w:rsid w:val="000C1BAC"/>
    <w:rsid w:val="000C20EA"/>
    <w:rsid w:val="000C2A7E"/>
    <w:rsid w:val="000C2E27"/>
    <w:rsid w:val="000C3231"/>
    <w:rsid w:val="000C35C3"/>
    <w:rsid w:val="000C5026"/>
    <w:rsid w:val="000C54FB"/>
    <w:rsid w:val="000C5B1D"/>
    <w:rsid w:val="000C5F15"/>
    <w:rsid w:val="000C5FEA"/>
    <w:rsid w:val="000C6417"/>
    <w:rsid w:val="000C6924"/>
    <w:rsid w:val="000C6D86"/>
    <w:rsid w:val="000C6E96"/>
    <w:rsid w:val="000D0538"/>
    <w:rsid w:val="000D064D"/>
    <w:rsid w:val="000D0C0C"/>
    <w:rsid w:val="000D12FB"/>
    <w:rsid w:val="000D1D60"/>
    <w:rsid w:val="000D1E20"/>
    <w:rsid w:val="000D2192"/>
    <w:rsid w:val="000D311E"/>
    <w:rsid w:val="000D3931"/>
    <w:rsid w:val="000D3DD2"/>
    <w:rsid w:val="000D42FC"/>
    <w:rsid w:val="000D43D4"/>
    <w:rsid w:val="000D472C"/>
    <w:rsid w:val="000D5173"/>
    <w:rsid w:val="000D5342"/>
    <w:rsid w:val="000D5B36"/>
    <w:rsid w:val="000D710C"/>
    <w:rsid w:val="000E0511"/>
    <w:rsid w:val="000E0545"/>
    <w:rsid w:val="000E0949"/>
    <w:rsid w:val="000E0B9F"/>
    <w:rsid w:val="000E2158"/>
    <w:rsid w:val="000E22C3"/>
    <w:rsid w:val="000E2352"/>
    <w:rsid w:val="000E2B65"/>
    <w:rsid w:val="000E3BAA"/>
    <w:rsid w:val="000E3BAF"/>
    <w:rsid w:val="000E3FF8"/>
    <w:rsid w:val="000E48DC"/>
    <w:rsid w:val="000E4BA5"/>
    <w:rsid w:val="000E582D"/>
    <w:rsid w:val="000E7760"/>
    <w:rsid w:val="000F1C6C"/>
    <w:rsid w:val="000F1D66"/>
    <w:rsid w:val="000F26EA"/>
    <w:rsid w:val="000F342E"/>
    <w:rsid w:val="000F35FE"/>
    <w:rsid w:val="000F3714"/>
    <w:rsid w:val="000F403B"/>
    <w:rsid w:val="000F5B01"/>
    <w:rsid w:val="000F5C82"/>
    <w:rsid w:val="000F5FBD"/>
    <w:rsid w:val="000F769D"/>
    <w:rsid w:val="000F7E00"/>
    <w:rsid w:val="00101E8B"/>
    <w:rsid w:val="00102CB3"/>
    <w:rsid w:val="0010371F"/>
    <w:rsid w:val="00104188"/>
    <w:rsid w:val="0010552F"/>
    <w:rsid w:val="00105E0A"/>
    <w:rsid w:val="0010635B"/>
    <w:rsid w:val="0010640C"/>
    <w:rsid w:val="0010684D"/>
    <w:rsid w:val="001068EA"/>
    <w:rsid w:val="00106D02"/>
    <w:rsid w:val="00106EB6"/>
    <w:rsid w:val="001071E5"/>
    <w:rsid w:val="00107ABF"/>
    <w:rsid w:val="001109A6"/>
    <w:rsid w:val="001118CA"/>
    <w:rsid w:val="00112319"/>
    <w:rsid w:val="00113150"/>
    <w:rsid w:val="001135E1"/>
    <w:rsid w:val="0011371A"/>
    <w:rsid w:val="00113EF5"/>
    <w:rsid w:val="00114496"/>
    <w:rsid w:val="001145E5"/>
    <w:rsid w:val="001157E7"/>
    <w:rsid w:val="0011587B"/>
    <w:rsid w:val="00115A2D"/>
    <w:rsid w:val="00115B02"/>
    <w:rsid w:val="00116002"/>
    <w:rsid w:val="00116601"/>
    <w:rsid w:val="00116660"/>
    <w:rsid w:val="00116920"/>
    <w:rsid w:val="00116B17"/>
    <w:rsid w:val="001175C3"/>
    <w:rsid w:val="001176AB"/>
    <w:rsid w:val="00120103"/>
    <w:rsid w:val="00120198"/>
    <w:rsid w:val="00120CDB"/>
    <w:rsid w:val="001210C6"/>
    <w:rsid w:val="0012115F"/>
    <w:rsid w:val="001211A4"/>
    <w:rsid w:val="001213A4"/>
    <w:rsid w:val="001228C7"/>
    <w:rsid w:val="001229D2"/>
    <w:rsid w:val="0012350A"/>
    <w:rsid w:val="00123728"/>
    <w:rsid w:val="0012374D"/>
    <w:rsid w:val="00124EE3"/>
    <w:rsid w:val="00124F1A"/>
    <w:rsid w:val="00124FAE"/>
    <w:rsid w:val="001251BC"/>
    <w:rsid w:val="001257C9"/>
    <w:rsid w:val="001257D1"/>
    <w:rsid w:val="00125CC9"/>
    <w:rsid w:val="00125D65"/>
    <w:rsid w:val="001269C0"/>
    <w:rsid w:val="00127477"/>
    <w:rsid w:val="00130E53"/>
    <w:rsid w:val="001311CF"/>
    <w:rsid w:val="001328C8"/>
    <w:rsid w:val="0013319E"/>
    <w:rsid w:val="001332B8"/>
    <w:rsid w:val="00133D57"/>
    <w:rsid w:val="001340FD"/>
    <w:rsid w:val="001346D6"/>
    <w:rsid w:val="00134A16"/>
    <w:rsid w:val="00134A3F"/>
    <w:rsid w:val="00134C3D"/>
    <w:rsid w:val="00134FD2"/>
    <w:rsid w:val="00135954"/>
    <w:rsid w:val="00135977"/>
    <w:rsid w:val="00136860"/>
    <w:rsid w:val="00136919"/>
    <w:rsid w:val="00136ED1"/>
    <w:rsid w:val="0013720E"/>
    <w:rsid w:val="00137433"/>
    <w:rsid w:val="0013765E"/>
    <w:rsid w:val="00137C45"/>
    <w:rsid w:val="00140175"/>
    <w:rsid w:val="00140B1D"/>
    <w:rsid w:val="00140DCC"/>
    <w:rsid w:val="00141E0E"/>
    <w:rsid w:val="00141E28"/>
    <w:rsid w:val="00142BEB"/>
    <w:rsid w:val="00142C35"/>
    <w:rsid w:val="00142D21"/>
    <w:rsid w:val="00142D43"/>
    <w:rsid w:val="001449D0"/>
    <w:rsid w:val="00146025"/>
    <w:rsid w:val="00147D87"/>
    <w:rsid w:val="00150F38"/>
    <w:rsid w:val="0015199C"/>
    <w:rsid w:val="00152740"/>
    <w:rsid w:val="00152C1E"/>
    <w:rsid w:val="00153194"/>
    <w:rsid w:val="00153368"/>
    <w:rsid w:val="00153444"/>
    <w:rsid w:val="00153629"/>
    <w:rsid w:val="00156676"/>
    <w:rsid w:val="00157867"/>
    <w:rsid w:val="001579EF"/>
    <w:rsid w:val="00157EBA"/>
    <w:rsid w:val="00160134"/>
    <w:rsid w:val="001608BB"/>
    <w:rsid w:val="00161260"/>
    <w:rsid w:val="0016139C"/>
    <w:rsid w:val="00162BA6"/>
    <w:rsid w:val="00162D58"/>
    <w:rsid w:val="00162E6C"/>
    <w:rsid w:val="00162EC4"/>
    <w:rsid w:val="00162ED0"/>
    <w:rsid w:val="00163894"/>
    <w:rsid w:val="001639C8"/>
    <w:rsid w:val="00163A7D"/>
    <w:rsid w:val="00164640"/>
    <w:rsid w:val="00164AB4"/>
    <w:rsid w:val="00164C92"/>
    <w:rsid w:val="00165327"/>
    <w:rsid w:val="00165882"/>
    <w:rsid w:val="00165EBD"/>
    <w:rsid w:val="00166AD8"/>
    <w:rsid w:val="00167A34"/>
    <w:rsid w:val="00167EAC"/>
    <w:rsid w:val="001702F0"/>
    <w:rsid w:val="00170323"/>
    <w:rsid w:val="00171B79"/>
    <w:rsid w:val="00171C23"/>
    <w:rsid w:val="00171F67"/>
    <w:rsid w:val="00172200"/>
    <w:rsid w:val="001731A1"/>
    <w:rsid w:val="001743FC"/>
    <w:rsid w:val="00174A2D"/>
    <w:rsid w:val="00174F91"/>
    <w:rsid w:val="00175DF2"/>
    <w:rsid w:val="00176E16"/>
    <w:rsid w:val="00176E80"/>
    <w:rsid w:val="00177113"/>
    <w:rsid w:val="00177303"/>
    <w:rsid w:val="00177961"/>
    <w:rsid w:val="00177E95"/>
    <w:rsid w:val="001812BA"/>
    <w:rsid w:val="00181ED9"/>
    <w:rsid w:val="0018256A"/>
    <w:rsid w:val="00182D22"/>
    <w:rsid w:val="00182E44"/>
    <w:rsid w:val="001837C1"/>
    <w:rsid w:val="00184140"/>
    <w:rsid w:val="00184F20"/>
    <w:rsid w:val="00185DB7"/>
    <w:rsid w:val="001863AF"/>
    <w:rsid w:val="00186CC9"/>
    <w:rsid w:val="001873AE"/>
    <w:rsid w:val="00187454"/>
    <w:rsid w:val="00187658"/>
    <w:rsid w:val="00187678"/>
    <w:rsid w:val="00187A26"/>
    <w:rsid w:val="001906C8"/>
    <w:rsid w:val="0019124C"/>
    <w:rsid w:val="0019182F"/>
    <w:rsid w:val="001925B8"/>
    <w:rsid w:val="00192D4A"/>
    <w:rsid w:val="00192D8D"/>
    <w:rsid w:val="001930E0"/>
    <w:rsid w:val="001936A9"/>
    <w:rsid w:val="001939EC"/>
    <w:rsid w:val="0019428C"/>
    <w:rsid w:val="001965FE"/>
    <w:rsid w:val="001A0088"/>
    <w:rsid w:val="001A1A2C"/>
    <w:rsid w:val="001A1D11"/>
    <w:rsid w:val="001A27A5"/>
    <w:rsid w:val="001A285E"/>
    <w:rsid w:val="001A330D"/>
    <w:rsid w:val="001A3427"/>
    <w:rsid w:val="001A3571"/>
    <w:rsid w:val="001A40D2"/>
    <w:rsid w:val="001A49D9"/>
    <w:rsid w:val="001A50AE"/>
    <w:rsid w:val="001A578D"/>
    <w:rsid w:val="001A581A"/>
    <w:rsid w:val="001A6659"/>
    <w:rsid w:val="001A7511"/>
    <w:rsid w:val="001B01EF"/>
    <w:rsid w:val="001B073C"/>
    <w:rsid w:val="001B0902"/>
    <w:rsid w:val="001B17E5"/>
    <w:rsid w:val="001B1857"/>
    <w:rsid w:val="001B1C36"/>
    <w:rsid w:val="001B1DDD"/>
    <w:rsid w:val="001B2591"/>
    <w:rsid w:val="001B27B1"/>
    <w:rsid w:val="001B295C"/>
    <w:rsid w:val="001B299E"/>
    <w:rsid w:val="001B2C91"/>
    <w:rsid w:val="001B348A"/>
    <w:rsid w:val="001B3AD9"/>
    <w:rsid w:val="001B3CA7"/>
    <w:rsid w:val="001B3F40"/>
    <w:rsid w:val="001B44F0"/>
    <w:rsid w:val="001B45A8"/>
    <w:rsid w:val="001B4C79"/>
    <w:rsid w:val="001B59B7"/>
    <w:rsid w:val="001B68FA"/>
    <w:rsid w:val="001B779F"/>
    <w:rsid w:val="001C0E80"/>
    <w:rsid w:val="001C0FDB"/>
    <w:rsid w:val="001C1561"/>
    <w:rsid w:val="001C1D5E"/>
    <w:rsid w:val="001C1FFC"/>
    <w:rsid w:val="001C286F"/>
    <w:rsid w:val="001C34E1"/>
    <w:rsid w:val="001C364E"/>
    <w:rsid w:val="001C3AF1"/>
    <w:rsid w:val="001C4860"/>
    <w:rsid w:val="001C4924"/>
    <w:rsid w:val="001C4C5A"/>
    <w:rsid w:val="001C4CAF"/>
    <w:rsid w:val="001C5779"/>
    <w:rsid w:val="001C61B7"/>
    <w:rsid w:val="001C6DFB"/>
    <w:rsid w:val="001C6F98"/>
    <w:rsid w:val="001C70A1"/>
    <w:rsid w:val="001C779C"/>
    <w:rsid w:val="001C7988"/>
    <w:rsid w:val="001D0EE9"/>
    <w:rsid w:val="001D0F2B"/>
    <w:rsid w:val="001D0F39"/>
    <w:rsid w:val="001D18B7"/>
    <w:rsid w:val="001D1CAF"/>
    <w:rsid w:val="001D2E23"/>
    <w:rsid w:val="001D3E6F"/>
    <w:rsid w:val="001D5487"/>
    <w:rsid w:val="001D58DE"/>
    <w:rsid w:val="001D5BCC"/>
    <w:rsid w:val="001D6DAE"/>
    <w:rsid w:val="001D7A9E"/>
    <w:rsid w:val="001DF2F9"/>
    <w:rsid w:val="001E0881"/>
    <w:rsid w:val="001E13DE"/>
    <w:rsid w:val="001E1D62"/>
    <w:rsid w:val="001E1E88"/>
    <w:rsid w:val="001E2048"/>
    <w:rsid w:val="001E25F7"/>
    <w:rsid w:val="001E30A6"/>
    <w:rsid w:val="001E3561"/>
    <w:rsid w:val="001E4807"/>
    <w:rsid w:val="001E49CE"/>
    <w:rsid w:val="001E55AB"/>
    <w:rsid w:val="001E5603"/>
    <w:rsid w:val="001E6C00"/>
    <w:rsid w:val="001E706B"/>
    <w:rsid w:val="001E7625"/>
    <w:rsid w:val="001E7A2A"/>
    <w:rsid w:val="001F0731"/>
    <w:rsid w:val="001F2435"/>
    <w:rsid w:val="001F2A61"/>
    <w:rsid w:val="001F2B7B"/>
    <w:rsid w:val="001F3152"/>
    <w:rsid w:val="001F38F2"/>
    <w:rsid w:val="001F43FA"/>
    <w:rsid w:val="001F4DE3"/>
    <w:rsid w:val="001F53C0"/>
    <w:rsid w:val="001F6845"/>
    <w:rsid w:val="001F6B15"/>
    <w:rsid w:val="001F721A"/>
    <w:rsid w:val="001F783B"/>
    <w:rsid w:val="00200416"/>
    <w:rsid w:val="0020261A"/>
    <w:rsid w:val="002035A5"/>
    <w:rsid w:val="00203665"/>
    <w:rsid w:val="0020438E"/>
    <w:rsid w:val="002044F2"/>
    <w:rsid w:val="00204F60"/>
    <w:rsid w:val="00205042"/>
    <w:rsid w:val="00205BB4"/>
    <w:rsid w:val="0020663D"/>
    <w:rsid w:val="00207BE2"/>
    <w:rsid w:val="00210374"/>
    <w:rsid w:val="00210C4E"/>
    <w:rsid w:val="00210E93"/>
    <w:rsid w:val="002125DC"/>
    <w:rsid w:val="002127A7"/>
    <w:rsid w:val="00212AB3"/>
    <w:rsid w:val="00212CDF"/>
    <w:rsid w:val="00212E9A"/>
    <w:rsid w:val="00215A6F"/>
    <w:rsid w:val="00215C2E"/>
    <w:rsid w:val="00216AAE"/>
    <w:rsid w:val="002170CE"/>
    <w:rsid w:val="0022146D"/>
    <w:rsid w:val="002218AE"/>
    <w:rsid w:val="002222DB"/>
    <w:rsid w:val="00223F29"/>
    <w:rsid w:val="0022435F"/>
    <w:rsid w:val="002246D1"/>
    <w:rsid w:val="00224D4A"/>
    <w:rsid w:val="0022513E"/>
    <w:rsid w:val="0022596E"/>
    <w:rsid w:val="00225CE8"/>
    <w:rsid w:val="00227012"/>
    <w:rsid w:val="00227659"/>
    <w:rsid w:val="00227E7F"/>
    <w:rsid w:val="00227FFC"/>
    <w:rsid w:val="00230A14"/>
    <w:rsid w:val="002317F9"/>
    <w:rsid w:val="0023288D"/>
    <w:rsid w:val="002328AE"/>
    <w:rsid w:val="00233DB2"/>
    <w:rsid w:val="00234CB6"/>
    <w:rsid w:val="00235488"/>
    <w:rsid w:val="0023615C"/>
    <w:rsid w:val="00240F66"/>
    <w:rsid w:val="00241B75"/>
    <w:rsid w:val="00242CC8"/>
    <w:rsid w:val="002431BF"/>
    <w:rsid w:val="0024388E"/>
    <w:rsid w:val="0024401B"/>
    <w:rsid w:val="0024452D"/>
    <w:rsid w:val="0024458B"/>
    <w:rsid w:val="0024464C"/>
    <w:rsid w:val="00244995"/>
    <w:rsid w:val="00244AC6"/>
    <w:rsid w:val="00244BD8"/>
    <w:rsid w:val="00244D5B"/>
    <w:rsid w:val="002455B3"/>
    <w:rsid w:val="002458AC"/>
    <w:rsid w:val="002464AE"/>
    <w:rsid w:val="00246B01"/>
    <w:rsid w:val="00246FC3"/>
    <w:rsid w:val="00250902"/>
    <w:rsid w:val="00250F68"/>
    <w:rsid w:val="002511C2"/>
    <w:rsid w:val="00251F3B"/>
    <w:rsid w:val="002522F3"/>
    <w:rsid w:val="0025329A"/>
    <w:rsid w:val="002532B2"/>
    <w:rsid w:val="002534FA"/>
    <w:rsid w:val="00253AC8"/>
    <w:rsid w:val="00253B79"/>
    <w:rsid w:val="00253EAD"/>
    <w:rsid w:val="00254621"/>
    <w:rsid w:val="002561FD"/>
    <w:rsid w:val="00256367"/>
    <w:rsid w:val="002563F1"/>
    <w:rsid w:val="0025687E"/>
    <w:rsid w:val="00256910"/>
    <w:rsid w:val="00256FC1"/>
    <w:rsid w:val="0025701C"/>
    <w:rsid w:val="00257448"/>
    <w:rsid w:val="0025773B"/>
    <w:rsid w:val="0025776C"/>
    <w:rsid w:val="0025798D"/>
    <w:rsid w:val="00257E54"/>
    <w:rsid w:val="0026073B"/>
    <w:rsid w:val="0026082D"/>
    <w:rsid w:val="00260F5E"/>
    <w:rsid w:val="0026102C"/>
    <w:rsid w:val="0026160D"/>
    <w:rsid w:val="0026265E"/>
    <w:rsid w:val="00263106"/>
    <w:rsid w:val="00263107"/>
    <w:rsid w:val="0026335F"/>
    <w:rsid w:val="00263A56"/>
    <w:rsid w:val="0026466A"/>
    <w:rsid w:val="00265267"/>
    <w:rsid w:val="00265511"/>
    <w:rsid w:val="002655E4"/>
    <w:rsid w:val="002656D9"/>
    <w:rsid w:val="002658F2"/>
    <w:rsid w:val="002670C3"/>
    <w:rsid w:val="002675F1"/>
    <w:rsid w:val="00270193"/>
    <w:rsid w:val="002712FB"/>
    <w:rsid w:val="00271604"/>
    <w:rsid w:val="002717D3"/>
    <w:rsid w:val="00273014"/>
    <w:rsid w:val="00274992"/>
    <w:rsid w:val="00274A56"/>
    <w:rsid w:val="00274C86"/>
    <w:rsid w:val="0027502B"/>
    <w:rsid w:val="00277800"/>
    <w:rsid w:val="00281281"/>
    <w:rsid w:val="00282CF9"/>
    <w:rsid w:val="00282FD5"/>
    <w:rsid w:val="00283918"/>
    <w:rsid w:val="00283B8C"/>
    <w:rsid w:val="00283C18"/>
    <w:rsid w:val="00284D9B"/>
    <w:rsid w:val="00285341"/>
    <w:rsid w:val="00286139"/>
    <w:rsid w:val="0028652A"/>
    <w:rsid w:val="00287446"/>
    <w:rsid w:val="0029040A"/>
    <w:rsid w:val="00290D97"/>
    <w:rsid w:val="002920C8"/>
    <w:rsid w:val="00293198"/>
    <w:rsid w:val="00293567"/>
    <w:rsid w:val="0029367D"/>
    <w:rsid w:val="00294770"/>
    <w:rsid w:val="002947E0"/>
    <w:rsid w:val="00295575"/>
    <w:rsid w:val="002958F3"/>
    <w:rsid w:val="00295D5B"/>
    <w:rsid w:val="00296359"/>
    <w:rsid w:val="00297104"/>
    <w:rsid w:val="002975AA"/>
    <w:rsid w:val="002A12E6"/>
    <w:rsid w:val="002A1E12"/>
    <w:rsid w:val="002A3507"/>
    <w:rsid w:val="002A3673"/>
    <w:rsid w:val="002A4748"/>
    <w:rsid w:val="002A49A3"/>
    <w:rsid w:val="002A61EF"/>
    <w:rsid w:val="002A62E5"/>
    <w:rsid w:val="002A7520"/>
    <w:rsid w:val="002A7578"/>
    <w:rsid w:val="002A7BBB"/>
    <w:rsid w:val="002A7BCD"/>
    <w:rsid w:val="002B089E"/>
    <w:rsid w:val="002B1633"/>
    <w:rsid w:val="002B1898"/>
    <w:rsid w:val="002B18FB"/>
    <w:rsid w:val="002B2C58"/>
    <w:rsid w:val="002B30EC"/>
    <w:rsid w:val="002B381D"/>
    <w:rsid w:val="002B40D5"/>
    <w:rsid w:val="002B4271"/>
    <w:rsid w:val="002B4B64"/>
    <w:rsid w:val="002B4BA9"/>
    <w:rsid w:val="002B50EC"/>
    <w:rsid w:val="002B5550"/>
    <w:rsid w:val="002B580B"/>
    <w:rsid w:val="002B639A"/>
    <w:rsid w:val="002B6A55"/>
    <w:rsid w:val="002B7483"/>
    <w:rsid w:val="002C13F1"/>
    <w:rsid w:val="002C154F"/>
    <w:rsid w:val="002C1FE8"/>
    <w:rsid w:val="002C336B"/>
    <w:rsid w:val="002C37D7"/>
    <w:rsid w:val="002C40D8"/>
    <w:rsid w:val="002C4486"/>
    <w:rsid w:val="002C5325"/>
    <w:rsid w:val="002C553F"/>
    <w:rsid w:val="002C5EEC"/>
    <w:rsid w:val="002C611C"/>
    <w:rsid w:val="002C626A"/>
    <w:rsid w:val="002C6620"/>
    <w:rsid w:val="002C6FF5"/>
    <w:rsid w:val="002C7206"/>
    <w:rsid w:val="002C7383"/>
    <w:rsid w:val="002C746D"/>
    <w:rsid w:val="002C7A0E"/>
    <w:rsid w:val="002C7E26"/>
    <w:rsid w:val="002D040F"/>
    <w:rsid w:val="002D097B"/>
    <w:rsid w:val="002D0F3E"/>
    <w:rsid w:val="002D0FD6"/>
    <w:rsid w:val="002D10DF"/>
    <w:rsid w:val="002D1DF4"/>
    <w:rsid w:val="002D1E97"/>
    <w:rsid w:val="002D2354"/>
    <w:rsid w:val="002D43FE"/>
    <w:rsid w:val="002D4FB2"/>
    <w:rsid w:val="002D5508"/>
    <w:rsid w:val="002D5667"/>
    <w:rsid w:val="002D5953"/>
    <w:rsid w:val="002D5E29"/>
    <w:rsid w:val="002D5F56"/>
    <w:rsid w:val="002D6BC0"/>
    <w:rsid w:val="002D6DAC"/>
    <w:rsid w:val="002D6DD7"/>
    <w:rsid w:val="002D6E89"/>
    <w:rsid w:val="002D77B5"/>
    <w:rsid w:val="002E0A49"/>
    <w:rsid w:val="002E113F"/>
    <w:rsid w:val="002E24AC"/>
    <w:rsid w:val="002E31DD"/>
    <w:rsid w:val="002E352A"/>
    <w:rsid w:val="002E360E"/>
    <w:rsid w:val="002E3AA6"/>
    <w:rsid w:val="002E409D"/>
    <w:rsid w:val="002E588A"/>
    <w:rsid w:val="002E6035"/>
    <w:rsid w:val="002E64E9"/>
    <w:rsid w:val="002E6B62"/>
    <w:rsid w:val="002E6EAE"/>
    <w:rsid w:val="002E6F21"/>
    <w:rsid w:val="002E7602"/>
    <w:rsid w:val="002E795C"/>
    <w:rsid w:val="002E7A15"/>
    <w:rsid w:val="002F03F5"/>
    <w:rsid w:val="002F0AD6"/>
    <w:rsid w:val="002F1E60"/>
    <w:rsid w:val="002F1F78"/>
    <w:rsid w:val="002F1FBC"/>
    <w:rsid w:val="002F269E"/>
    <w:rsid w:val="002F341C"/>
    <w:rsid w:val="002F3F2F"/>
    <w:rsid w:val="002F406A"/>
    <w:rsid w:val="002F4712"/>
    <w:rsid w:val="002F4D85"/>
    <w:rsid w:val="002F5819"/>
    <w:rsid w:val="002F5A58"/>
    <w:rsid w:val="002F6D82"/>
    <w:rsid w:val="002F7765"/>
    <w:rsid w:val="00300AE9"/>
    <w:rsid w:val="00301663"/>
    <w:rsid w:val="00301788"/>
    <w:rsid w:val="00302452"/>
    <w:rsid w:val="00303ADE"/>
    <w:rsid w:val="00303B32"/>
    <w:rsid w:val="00303F41"/>
    <w:rsid w:val="00304950"/>
    <w:rsid w:val="00304CA6"/>
    <w:rsid w:val="00305665"/>
    <w:rsid w:val="00305ABB"/>
    <w:rsid w:val="00305D5D"/>
    <w:rsid w:val="00305F2E"/>
    <w:rsid w:val="003069BB"/>
    <w:rsid w:val="00306B38"/>
    <w:rsid w:val="00307845"/>
    <w:rsid w:val="00307B49"/>
    <w:rsid w:val="003116C5"/>
    <w:rsid w:val="00311FA4"/>
    <w:rsid w:val="00312258"/>
    <w:rsid w:val="00312259"/>
    <w:rsid w:val="003128FB"/>
    <w:rsid w:val="00313FA2"/>
    <w:rsid w:val="0031440F"/>
    <w:rsid w:val="00314FF0"/>
    <w:rsid w:val="00315CE6"/>
    <w:rsid w:val="00316137"/>
    <w:rsid w:val="00316157"/>
    <w:rsid w:val="0031692B"/>
    <w:rsid w:val="003174A3"/>
    <w:rsid w:val="003176C8"/>
    <w:rsid w:val="00317E7A"/>
    <w:rsid w:val="00320BB2"/>
    <w:rsid w:val="00320DB5"/>
    <w:rsid w:val="0032354E"/>
    <w:rsid w:val="00323A15"/>
    <w:rsid w:val="00324066"/>
    <w:rsid w:val="003242DB"/>
    <w:rsid w:val="0032495F"/>
    <w:rsid w:val="00324DD1"/>
    <w:rsid w:val="00324F96"/>
    <w:rsid w:val="003251A8"/>
    <w:rsid w:val="0032529F"/>
    <w:rsid w:val="00325AD7"/>
    <w:rsid w:val="00325DF3"/>
    <w:rsid w:val="00326036"/>
    <w:rsid w:val="0032632B"/>
    <w:rsid w:val="00327327"/>
    <w:rsid w:val="00327DEB"/>
    <w:rsid w:val="003303C4"/>
    <w:rsid w:val="003308C4"/>
    <w:rsid w:val="003310B6"/>
    <w:rsid w:val="003313E3"/>
    <w:rsid w:val="00331973"/>
    <w:rsid w:val="00332074"/>
    <w:rsid w:val="003324D0"/>
    <w:rsid w:val="00332675"/>
    <w:rsid w:val="00332BF7"/>
    <w:rsid w:val="003332A7"/>
    <w:rsid w:val="00333BAD"/>
    <w:rsid w:val="003343D2"/>
    <w:rsid w:val="0033474B"/>
    <w:rsid w:val="00335885"/>
    <w:rsid w:val="00335B1A"/>
    <w:rsid w:val="00335D1A"/>
    <w:rsid w:val="00335DFD"/>
    <w:rsid w:val="00335EC2"/>
    <w:rsid w:val="00336268"/>
    <w:rsid w:val="00337A24"/>
    <w:rsid w:val="00337A2C"/>
    <w:rsid w:val="00340292"/>
    <w:rsid w:val="00341543"/>
    <w:rsid w:val="00341614"/>
    <w:rsid w:val="00341D91"/>
    <w:rsid w:val="00344AC1"/>
    <w:rsid w:val="00344D27"/>
    <w:rsid w:val="00345DE9"/>
    <w:rsid w:val="00346E45"/>
    <w:rsid w:val="00350D1A"/>
    <w:rsid w:val="00351108"/>
    <w:rsid w:val="003514FD"/>
    <w:rsid w:val="0035162D"/>
    <w:rsid w:val="003523DC"/>
    <w:rsid w:val="00354995"/>
    <w:rsid w:val="00356AE9"/>
    <w:rsid w:val="003575B8"/>
    <w:rsid w:val="00357E32"/>
    <w:rsid w:val="00360089"/>
    <w:rsid w:val="003601C0"/>
    <w:rsid w:val="0036049A"/>
    <w:rsid w:val="003618C6"/>
    <w:rsid w:val="00362C3B"/>
    <w:rsid w:val="0036361E"/>
    <w:rsid w:val="0036389C"/>
    <w:rsid w:val="00363950"/>
    <w:rsid w:val="00363E95"/>
    <w:rsid w:val="003643FB"/>
    <w:rsid w:val="00364880"/>
    <w:rsid w:val="00364C9B"/>
    <w:rsid w:val="0036536B"/>
    <w:rsid w:val="003667BE"/>
    <w:rsid w:val="00366C39"/>
    <w:rsid w:val="00366D9B"/>
    <w:rsid w:val="003670AF"/>
    <w:rsid w:val="00370B26"/>
    <w:rsid w:val="00371496"/>
    <w:rsid w:val="00373A76"/>
    <w:rsid w:val="003744E6"/>
    <w:rsid w:val="00374E35"/>
    <w:rsid w:val="00374F5E"/>
    <w:rsid w:val="00374F91"/>
    <w:rsid w:val="0037566D"/>
    <w:rsid w:val="00375EC9"/>
    <w:rsid w:val="003763AA"/>
    <w:rsid w:val="00376495"/>
    <w:rsid w:val="003776FE"/>
    <w:rsid w:val="00377F9A"/>
    <w:rsid w:val="0038006A"/>
    <w:rsid w:val="00380A70"/>
    <w:rsid w:val="00381CE9"/>
    <w:rsid w:val="00381D61"/>
    <w:rsid w:val="00384182"/>
    <w:rsid w:val="00384D39"/>
    <w:rsid w:val="003857BA"/>
    <w:rsid w:val="0039015A"/>
    <w:rsid w:val="00390B25"/>
    <w:rsid w:val="00391BDF"/>
    <w:rsid w:val="00391D91"/>
    <w:rsid w:val="00391DEC"/>
    <w:rsid w:val="0039372D"/>
    <w:rsid w:val="0039438B"/>
    <w:rsid w:val="003944FC"/>
    <w:rsid w:val="00395303"/>
    <w:rsid w:val="00395ED1"/>
    <w:rsid w:val="00395F2E"/>
    <w:rsid w:val="00396038"/>
    <w:rsid w:val="00396607"/>
    <w:rsid w:val="00396672"/>
    <w:rsid w:val="003974BE"/>
    <w:rsid w:val="0039756E"/>
    <w:rsid w:val="003A0F6A"/>
    <w:rsid w:val="003A150D"/>
    <w:rsid w:val="003A16BA"/>
    <w:rsid w:val="003A209A"/>
    <w:rsid w:val="003A2DDC"/>
    <w:rsid w:val="003A2F59"/>
    <w:rsid w:val="003A328E"/>
    <w:rsid w:val="003A39E8"/>
    <w:rsid w:val="003A455E"/>
    <w:rsid w:val="003A612C"/>
    <w:rsid w:val="003A6423"/>
    <w:rsid w:val="003A6677"/>
    <w:rsid w:val="003A72C1"/>
    <w:rsid w:val="003B10AE"/>
    <w:rsid w:val="003B2B24"/>
    <w:rsid w:val="003B34FD"/>
    <w:rsid w:val="003B458E"/>
    <w:rsid w:val="003B4E7D"/>
    <w:rsid w:val="003B5C79"/>
    <w:rsid w:val="003B5F82"/>
    <w:rsid w:val="003B6295"/>
    <w:rsid w:val="003B7377"/>
    <w:rsid w:val="003C04C5"/>
    <w:rsid w:val="003C226B"/>
    <w:rsid w:val="003C3623"/>
    <w:rsid w:val="003C37A8"/>
    <w:rsid w:val="003C3E1C"/>
    <w:rsid w:val="003C4DBA"/>
    <w:rsid w:val="003C76A8"/>
    <w:rsid w:val="003D06A2"/>
    <w:rsid w:val="003D2A3A"/>
    <w:rsid w:val="003D37F3"/>
    <w:rsid w:val="003D4A64"/>
    <w:rsid w:val="003D4BD9"/>
    <w:rsid w:val="003D6DB7"/>
    <w:rsid w:val="003E240C"/>
    <w:rsid w:val="003E373B"/>
    <w:rsid w:val="003E38B8"/>
    <w:rsid w:val="003E421F"/>
    <w:rsid w:val="003E58CC"/>
    <w:rsid w:val="003E5924"/>
    <w:rsid w:val="003F07B0"/>
    <w:rsid w:val="003F0EEB"/>
    <w:rsid w:val="003F10E8"/>
    <w:rsid w:val="003F13ED"/>
    <w:rsid w:val="003F1858"/>
    <w:rsid w:val="003F246C"/>
    <w:rsid w:val="003F2B20"/>
    <w:rsid w:val="003F372C"/>
    <w:rsid w:val="003F38A7"/>
    <w:rsid w:val="003F452D"/>
    <w:rsid w:val="003F607E"/>
    <w:rsid w:val="003F6443"/>
    <w:rsid w:val="003F6CA7"/>
    <w:rsid w:val="004009B7"/>
    <w:rsid w:val="00400CCA"/>
    <w:rsid w:val="0040123C"/>
    <w:rsid w:val="00401A37"/>
    <w:rsid w:val="00402767"/>
    <w:rsid w:val="00403609"/>
    <w:rsid w:val="00403B0A"/>
    <w:rsid w:val="00403C2E"/>
    <w:rsid w:val="00403E6B"/>
    <w:rsid w:val="00404928"/>
    <w:rsid w:val="004049A7"/>
    <w:rsid w:val="004057A2"/>
    <w:rsid w:val="00405A7C"/>
    <w:rsid w:val="004065C8"/>
    <w:rsid w:val="00406D1B"/>
    <w:rsid w:val="00407057"/>
    <w:rsid w:val="004076C9"/>
    <w:rsid w:val="00407D33"/>
    <w:rsid w:val="0041016E"/>
    <w:rsid w:val="00410332"/>
    <w:rsid w:val="00411682"/>
    <w:rsid w:val="00412277"/>
    <w:rsid w:val="004125BF"/>
    <w:rsid w:val="004139C3"/>
    <w:rsid w:val="00414271"/>
    <w:rsid w:val="004146E3"/>
    <w:rsid w:val="00414C8E"/>
    <w:rsid w:val="00415AEB"/>
    <w:rsid w:val="00415C1C"/>
    <w:rsid w:val="004161BA"/>
    <w:rsid w:val="004162CF"/>
    <w:rsid w:val="00417410"/>
    <w:rsid w:val="00417A8E"/>
    <w:rsid w:val="00417BEF"/>
    <w:rsid w:val="0042120B"/>
    <w:rsid w:val="00421745"/>
    <w:rsid w:val="0042186B"/>
    <w:rsid w:val="004218D0"/>
    <w:rsid w:val="00421E45"/>
    <w:rsid w:val="0042204E"/>
    <w:rsid w:val="004220EE"/>
    <w:rsid w:val="004225B6"/>
    <w:rsid w:val="00422D20"/>
    <w:rsid w:val="00423A35"/>
    <w:rsid w:val="00423D31"/>
    <w:rsid w:val="00423DA8"/>
    <w:rsid w:val="00424FFB"/>
    <w:rsid w:val="00425AF5"/>
    <w:rsid w:val="00425C29"/>
    <w:rsid w:val="00427208"/>
    <w:rsid w:val="00427940"/>
    <w:rsid w:val="00427F3B"/>
    <w:rsid w:val="00427FD2"/>
    <w:rsid w:val="00430436"/>
    <w:rsid w:val="00430E12"/>
    <w:rsid w:val="00431510"/>
    <w:rsid w:val="00431AE8"/>
    <w:rsid w:val="00433884"/>
    <w:rsid w:val="00433B59"/>
    <w:rsid w:val="004343EA"/>
    <w:rsid w:val="004349BD"/>
    <w:rsid w:val="00434BA1"/>
    <w:rsid w:val="0043526B"/>
    <w:rsid w:val="00435D58"/>
    <w:rsid w:val="00436483"/>
    <w:rsid w:val="00436496"/>
    <w:rsid w:val="00437039"/>
    <w:rsid w:val="00440106"/>
    <w:rsid w:val="004401B1"/>
    <w:rsid w:val="00443D0F"/>
    <w:rsid w:val="00445045"/>
    <w:rsid w:val="004454B4"/>
    <w:rsid w:val="004457D9"/>
    <w:rsid w:val="00446996"/>
    <w:rsid w:val="00446A76"/>
    <w:rsid w:val="00446E52"/>
    <w:rsid w:val="00447311"/>
    <w:rsid w:val="004510CA"/>
    <w:rsid w:val="0045127D"/>
    <w:rsid w:val="0045234F"/>
    <w:rsid w:val="004530B4"/>
    <w:rsid w:val="0045433C"/>
    <w:rsid w:val="00455BDF"/>
    <w:rsid w:val="0045616F"/>
    <w:rsid w:val="004562DB"/>
    <w:rsid w:val="00456A67"/>
    <w:rsid w:val="00456B0F"/>
    <w:rsid w:val="00456C50"/>
    <w:rsid w:val="00457640"/>
    <w:rsid w:val="004604A1"/>
    <w:rsid w:val="00460A2D"/>
    <w:rsid w:val="004610E0"/>
    <w:rsid w:val="00461797"/>
    <w:rsid w:val="00462362"/>
    <w:rsid w:val="00462658"/>
    <w:rsid w:val="00462851"/>
    <w:rsid w:val="00462BAF"/>
    <w:rsid w:val="00464966"/>
    <w:rsid w:val="00464B9A"/>
    <w:rsid w:val="00464F66"/>
    <w:rsid w:val="0046575E"/>
    <w:rsid w:val="00465BD7"/>
    <w:rsid w:val="0046652D"/>
    <w:rsid w:val="00467176"/>
    <w:rsid w:val="00467D3E"/>
    <w:rsid w:val="00470CEF"/>
    <w:rsid w:val="00470F62"/>
    <w:rsid w:val="0047201C"/>
    <w:rsid w:val="00472FF3"/>
    <w:rsid w:val="00473438"/>
    <w:rsid w:val="00473448"/>
    <w:rsid w:val="00473507"/>
    <w:rsid w:val="00473B53"/>
    <w:rsid w:val="0047666C"/>
    <w:rsid w:val="00476B15"/>
    <w:rsid w:val="00477576"/>
    <w:rsid w:val="00477FEB"/>
    <w:rsid w:val="004808EC"/>
    <w:rsid w:val="00482D37"/>
    <w:rsid w:val="00483FD3"/>
    <w:rsid w:val="00484A4F"/>
    <w:rsid w:val="004850F0"/>
    <w:rsid w:val="00485AF7"/>
    <w:rsid w:val="00485D1E"/>
    <w:rsid w:val="0048758D"/>
    <w:rsid w:val="00487C3C"/>
    <w:rsid w:val="00490E44"/>
    <w:rsid w:val="004917C4"/>
    <w:rsid w:val="00492F57"/>
    <w:rsid w:val="00492F99"/>
    <w:rsid w:val="0049305E"/>
    <w:rsid w:val="00493419"/>
    <w:rsid w:val="00493FC5"/>
    <w:rsid w:val="004942EA"/>
    <w:rsid w:val="004947B1"/>
    <w:rsid w:val="004947D7"/>
    <w:rsid w:val="00495183"/>
    <w:rsid w:val="004959DD"/>
    <w:rsid w:val="00496C33"/>
    <w:rsid w:val="00496D3A"/>
    <w:rsid w:val="004A0100"/>
    <w:rsid w:val="004A01F8"/>
    <w:rsid w:val="004A0404"/>
    <w:rsid w:val="004A0668"/>
    <w:rsid w:val="004A0AC7"/>
    <w:rsid w:val="004A1D97"/>
    <w:rsid w:val="004A364F"/>
    <w:rsid w:val="004A3E95"/>
    <w:rsid w:val="004A4A46"/>
    <w:rsid w:val="004A4D37"/>
    <w:rsid w:val="004A4D3A"/>
    <w:rsid w:val="004A5470"/>
    <w:rsid w:val="004A55BD"/>
    <w:rsid w:val="004A59FB"/>
    <w:rsid w:val="004A60FA"/>
    <w:rsid w:val="004A7464"/>
    <w:rsid w:val="004B0587"/>
    <w:rsid w:val="004B0F43"/>
    <w:rsid w:val="004B1038"/>
    <w:rsid w:val="004B1511"/>
    <w:rsid w:val="004B30C4"/>
    <w:rsid w:val="004B3958"/>
    <w:rsid w:val="004B4930"/>
    <w:rsid w:val="004B4DCE"/>
    <w:rsid w:val="004B5752"/>
    <w:rsid w:val="004B58A2"/>
    <w:rsid w:val="004B5CCC"/>
    <w:rsid w:val="004B5CFA"/>
    <w:rsid w:val="004B6003"/>
    <w:rsid w:val="004B619E"/>
    <w:rsid w:val="004B63E3"/>
    <w:rsid w:val="004B6BBA"/>
    <w:rsid w:val="004B6F72"/>
    <w:rsid w:val="004B70A8"/>
    <w:rsid w:val="004B7516"/>
    <w:rsid w:val="004B7A50"/>
    <w:rsid w:val="004C182B"/>
    <w:rsid w:val="004C26EB"/>
    <w:rsid w:val="004C270C"/>
    <w:rsid w:val="004C329A"/>
    <w:rsid w:val="004C3AB8"/>
    <w:rsid w:val="004C5388"/>
    <w:rsid w:val="004C5FA8"/>
    <w:rsid w:val="004C6C6D"/>
    <w:rsid w:val="004C7174"/>
    <w:rsid w:val="004D0AEA"/>
    <w:rsid w:val="004D0C2C"/>
    <w:rsid w:val="004D1FE3"/>
    <w:rsid w:val="004D21F2"/>
    <w:rsid w:val="004D237B"/>
    <w:rsid w:val="004D2448"/>
    <w:rsid w:val="004D2859"/>
    <w:rsid w:val="004D3B4D"/>
    <w:rsid w:val="004D4351"/>
    <w:rsid w:val="004D45C6"/>
    <w:rsid w:val="004D50C7"/>
    <w:rsid w:val="004D576E"/>
    <w:rsid w:val="004D5E20"/>
    <w:rsid w:val="004D7CAF"/>
    <w:rsid w:val="004D7D52"/>
    <w:rsid w:val="004E0044"/>
    <w:rsid w:val="004E0EB8"/>
    <w:rsid w:val="004E21B7"/>
    <w:rsid w:val="004E2CE7"/>
    <w:rsid w:val="004E3D52"/>
    <w:rsid w:val="004E621A"/>
    <w:rsid w:val="004E7036"/>
    <w:rsid w:val="004F0951"/>
    <w:rsid w:val="004F16F0"/>
    <w:rsid w:val="004F2BC9"/>
    <w:rsid w:val="004F3578"/>
    <w:rsid w:val="004F3933"/>
    <w:rsid w:val="004F5EA4"/>
    <w:rsid w:val="004F7036"/>
    <w:rsid w:val="004F7972"/>
    <w:rsid w:val="00500F46"/>
    <w:rsid w:val="0050114E"/>
    <w:rsid w:val="005015B0"/>
    <w:rsid w:val="00502278"/>
    <w:rsid w:val="00502544"/>
    <w:rsid w:val="00502CA4"/>
    <w:rsid w:val="005056D3"/>
    <w:rsid w:val="0050578B"/>
    <w:rsid w:val="00505E7F"/>
    <w:rsid w:val="00506526"/>
    <w:rsid w:val="00506E40"/>
    <w:rsid w:val="00507268"/>
    <w:rsid w:val="00510499"/>
    <w:rsid w:val="005108FA"/>
    <w:rsid w:val="00510C22"/>
    <w:rsid w:val="00510F60"/>
    <w:rsid w:val="00511612"/>
    <w:rsid w:val="00511F27"/>
    <w:rsid w:val="00512106"/>
    <w:rsid w:val="00512805"/>
    <w:rsid w:val="00514010"/>
    <w:rsid w:val="00516D6C"/>
    <w:rsid w:val="0051717C"/>
    <w:rsid w:val="00520085"/>
    <w:rsid w:val="005200C1"/>
    <w:rsid w:val="00520FF8"/>
    <w:rsid w:val="005217E4"/>
    <w:rsid w:val="005221C5"/>
    <w:rsid w:val="00522DC4"/>
    <w:rsid w:val="00522EC1"/>
    <w:rsid w:val="00523597"/>
    <w:rsid w:val="00523BDC"/>
    <w:rsid w:val="00524089"/>
    <w:rsid w:val="00524852"/>
    <w:rsid w:val="00524ABC"/>
    <w:rsid w:val="00524EAE"/>
    <w:rsid w:val="0052583E"/>
    <w:rsid w:val="005258D1"/>
    <w:rsid w:val="0052599B"/>
    <w:rsid w:val="0052655F"/>
    <w:rsid w:val="005266BE"/>
    <w:rsid w:val="00526903"/>
    <w:rsid w:val="005269C9"/>
    <w:rsid w:val="0052722E"/>
    <w:rsid w:val="00527755"/>
    <w:rsid w:val="0053089D"/>
    <w:rsid w:val="00531652"/>
    <w:rsid w:val="00532404"/>
    <w:rsid w:val="005326F3"/>
    <w:rsid w:val="00532BEF"/>
    <w:rsid w:val="00533EDD"/>
    <w:rsid w:val="00533F32"/>
    <w:rsid w:val="00534140"/>
    <w:rsid w:val="00534141"/>
    <w:rsid w:val="00534C50"/>
    <w:rsid w:val="00534DA7"/>
    <w:rsid w:val="0053671D"/>
    <w:rsid w:val="0053702E"/>
    <w:rsid w:val="0054295E"/>
    <w:rsid w:val="005433F4"/>
    <w:rsid w:val="005434EB"/>
    <w:rsid w:val="0054380B"/>
    <w:rsid w:val="00544805"/>
    <w:rsid w:val="00544B79"/>
    <w:rsid w:val="00545165"/>
    <w:rsid w:val="00545415"/>
    <w:rsid w:val="00545940"/>
    <w:rsid w:val="00546F4E"/>
    <w:rsid w:val="005470E4"/>
    <w:rsid w:val="0054785D"/>
    <w:rsid w:val="00550F0E"/>
    <w:rsid w:val="005524C7"/>
    <w:rsid w:val="0055271F"/>
    <w:rsid w:val="005529EB"/>
    <w:rsid w:val="00552B13"/>
    <w:rsid w:val="00552BB6"/>
    <w:rsid w:val="00553B0F"/>
    <w:rsid w:val="00553E2C"/>
    <w:rsid w:val="00554C4F"/>
    <w:rsid w:val="00554DE1"/>
    <w:rsid w:val="005557A1"/>
    <w:rsid w:val="00556858"/>
    <w:rsid w:val="00557A73"/>
    <w:rsid w:val="00557C29"/>
    <w:rsid w:val="00557EB5"/>
    <w:rsid w:val="00560FA5"/>
    <w:rsid w:val="00560FE7"/>
    <w:rsid w:val="005611E4"/>
    <w:rsid w:val="0056141A"/>
    <w:rsid w:val="00561966"/>
    <w:rsid w:val="005638AE"/>
    <w:rsid w:val="00564383"/>
    <w:rsid w:val="005648CF"/>
    <w:rsid w:val="00564C4B"/>
    <w:rsid w:val="00564FFF"/>
    <w:rsid w:val="00565550"/>
    <w:rsid w:val="00565DD1"/>
    <w:rsid w:val="00566221"/>
    <w:rsid w:val="00566819"/>
    <w:rsid w:val="005679EF"/>
    <w:rsid w:val="005701D2"/>
    <w:rsid w:val="005704C9"/>
    <w:rsid w:val="005705B0"/>
    <w:rsid w:val="0057089A"/>
    <w:rsid w:val="00571080"/>
    <w:rsid w:val="005710CD"/>
    <w:rsid w:val="00572E49"/>
    <w:rsid w:val="00572EE3"/>
    <w:rsid w:val="005751C9"/>
    <w:rsid w:val="005758FC"/>
    <w:rsid w:val="005773D8"/>
    <w:rsid w:val="0057780F"/>
    <w:rsid w:val="00577AA6"/>
    <w:rsid w:val="00577C50"/>
    <w:rsid w:val="00577DF6"/>
    <w:rsid w:val="00577FBD"/>
    <w:rsid w:val="005801D9"/>
    <w:rsid w:val="00580F1E"/>
    <w:rsid w:val="005815C0"/>
    <w:rsid w:val="00582766"/>
    <w:rsid w:val="005828C7"/>
    <w:rsid w:val="00582BAF"/>
    <w:rsid w:val="00583BFE"/>
    <w:rsid w:val="00584373"/>
    <w:rsid w:val="00584D0B"/>
    <w:rsid w:val="005853F6"/>
    <w:rsid w:val="00585DCE"/>
    <w:rsid w:val="00585E8A"/>
    <w:rsid w:val="00585F3D"/>
    <w:rsid w:val="00587AD6"/>
    <w:rsid w:val="005903F4"/>
    <w:rsid w:val="005907E2"/>
    <w:rsid w:val="00590A15"/>
    <w:rsid w:val="00590F48"/>
    <w:rsid w:val="00591CC1"/>
    <w:rsid w:val="005921BB"/>
    <w:rsid w:val="005924C4"/>
    <w:rsid w:val="005927E1"/>
    <w:rsid w:val="005935C0"/>
    <w:rsid w:val="0059368E"/>
    <w:rsid w:val="005938A5"/>
    <w:rsid w:val="00593AD8"/>
    <w:rsid w:val="00593D05"/>
    <w:rsid w:val="005949B1"/>
    <w:rsid w:val="00594D0D"/>
    <w:rsid w:val="005953DF"/>
    <w:rsid w:val="00595651"/>
    <w:rsid w:val="0059574F"/>
    <w:rsid w:val="005959DD"/>
    <w:rsid w:val="00595F93"/>
    <w:rsid w:val="005967BB"/>
    <w:rsid w:val="00596AD3"/>
    <w:rsid w:val="00597636"/>
    <w:rsid w:val="005979E5"/>
    <w:rsid w:val="005A0321"/>
    <w:rsid w:val="005A0D6F"/>
    <w:rsid w:val="005A0E27"/>
    <w:rsid w:val="005A0EC7"/>
    <w:rsid w:val="005A1236"/>
    <w:rsid w:val="005A24EB"/>
    <w:rsid w:val="005A48E3"/>
    <w:rsid w:val="005A5107"/>
    <w:rsid w:val="005A521D"/>
    <w:rsid w:val="005A5A6D"/>
    <w:rsid w:val="005A6457"/>
    <w:rsid w:val="005A76AF"/>
    <w:rsid w:val="005B0C62"/>
    <w:rsid w:val="005B0F2C"/>
    <w:rsid w:val="005B191E"/>
    <w:rsid w:val="005B1A7F"/>
    <w:rsid w:val="005B1ACF"/>
    <w:rsid w:val="005B2A5D"/>
    <w:rsid w:val="005B35E5"/>
    <w:rsid w:val="005B3F9C"/>
    <w:rsid w:val="005B4A98"/>
    <w:rsid w:val="005B5330"/>
    <w:rsid w:val="005B5C62"/>
    <w:rsid w:val="005B5EAD"/>
    <w:rsid w:val="005B6065"/>
    <w:rsid w:val="005B6623"/>
    <w:rsid w:val="005B790C"/>
    <w:rsid w:val="005C24A4"/>
    <w:rsid w:val="005C2588"/>
    <w:rsid w:val="005C3000"/>
    <w:rsid w:val="005C5775"/>
    <w:rsid w:val="005C5B77"/>
    <w:rsid w:val="005C5D15"/>
    <w:rsid w:val="005C631E"/>
    <w:rsid w:val="005C738B"/>
    <w:rsid w:val="005C7C6A"/>
    <w:rsid w:val="005D046F"/>
    <w:rsid w:val="005D06B1"/>
    <w:rsid w:val="005D0B31"/>
    <w:rsid w:val="005D2942"/>
    <w:rsid w:val="005D37F2"/>
    <w:rsid w:val="005D3802"/>
    <w:rsid w:val="005D45B5"/>
    <w:rsid w:val="005D5A42"/>
    <w:rsid w:val="005D5BA1"/>
    <w:rsid w:val="005D66CC"/>
    <w:rsid w:val="005D671F"/>
    <w:rsid w:val="005D6CCC"/>
    <w:rsid w:val="005DF5A3"/>
    <w:rsid w:val="005E053A"/>
    <w:rsid w:val="005E0638"/>
    <w:rsid w:val="005E1147"/>
    <w:rsid w:val="005E1C06"/>
    <w:rsid w:val="005E222F"/>
    <w:rsid w:val="005E475C"/>
    <w:rsid w:val="005E621B"/>
    <w:rsid w:val="005E6924"/>
    <w:rsid w:val="005F06F6"/>
    <w:rsid w:val="005F0D47"/>
    <w:rsid w:val="005F1523"/>
    <w:rsid w:val="005F16D1"/>
    <w:rsid w:val="005F1A79"/>
    <w:rsid w:val="005F2844"/>
    <w:rsid w:val="005F338B"/>
    <w:rsid w:val="005F353A"/>
    <w:rsid w:val="005F38B4"/>
    <w:rsid w:val="005F4284"/>
    <w:rsid w:val="005F4617"/>
    <w:rsid w:val="005F4E5F"/>
    <w:rsid w:val="005F5106"/>
    <w:rsid w:val="005F5198"/>
    <w:rsid w:val="005F53AA"/>
    <w:rsid w:val="005F6348"/>
    <w:rsid w:val="005F635D"/>
    <w:rsid w:val="005F71FB"/>
    <w:rsid w:val="005F73D6"/>
    <w:rsid w:val="005F7F74"/>
    <w:rsid w:val="006002CA"/>
    <w:rsid w:val="00600609"/>
    <w:rsid w:val="00601052"/>
    <w:rsid w:val="00601BE8"/>
    <w:rsid w:val="00602677"/>
    <w:rsid w:val="00602A7B"/>
    <w:rsid w:val="00603BD3"/>
    <w:rsid w:val="00605238"/>
    <w:rsid w:val="00605315"/>
    <w:rsid w:val="00605507"/>
    <w:rsid w:val="006056AD"/>
    <w:rsid w:val="006056DC"/>
    <w:rsid w:val="00605A72"/>
    <w:rsid w:val="00605B12"/>
    <w:rsid w:val="00605D4D"/>
    <w:rsid w:val="006064D8"/>
    <w:rsid w:val="006073B6"/>
    <w:rsid w:val="0060795C"/>
    <w:rsid w:val="0060B36C"/>
    <w:rsid w:val="00610EE0"/>
    <w:rsid w:val="00610F7E"/>
    <w:rsid w:val="00611A1F"/>
    <w:rsid w:val="00612100"/>
    <w:rsid w:val="006122AA"/>
    <w:rsid w:val="006128BF"/>
    <w:rsid w:val="00613764"/>
    <w:rsid w:val="00613EE4"/>
    <w:rsid w:val="006146A7"/>
    <w:rsid w:val="00614A5D"/>
    <w:rsid w:val="00614B34"/>
    <w:rsid w:val="0061595F"/>
    <w:rsid w:val="00615B6B"/>
    <w:rsid w:val="00615DD2"/>
    <w:rsid w:val="00615F9E"/>
    <w:rsid w:val="00615FC1"/>
    <w:rsid w:val="00615FFD"/>
    <w:rsid w:val="0061681C"/>
    <w:rsid w:val="00616977"/>
    <w:rsid w:val="00616D4E"/>
    <w:rsid w:val="00616F6F"/>
    <w:rsid w:val="006177D3"/>
    <w:rsid w:val="00617CDC"/>
    <w:rsid w:val="006202F2"/>
    <w:rsid w:val="00620AE3"/>
    <w:rsid w:val="0062132D"/>
    <w:rsid w:val="0062143D"/>
    <w:rsid w:val="006221A3"/>
    <w:rsid w:val="006221E3"/>
    <w:rsid w:val="0062231E"/>
    <w:rsid w:val="006231AA"/>
    <w:rsid w:val="006236EA"/>
    <w:rsid w:val="00624478"/>
    <w:rsid w:val="00624AD6"/>
    <w:rsid w:val="006253E9"/>
    <w:rsid w:val="00625B5E"/>
    <w:rsid w:val="006261D7"/>
    <w:rsid w:val="0062676B"/>
    <w:rsid w:val="00627412"/>
    <w:rsid w:val="006277ED"/>
    <w:rsid w:val="00627CA2"/>
    <w:rsid w:val="00627E6E"/>
    <w:rsid w:val="0063051B"/>
    <w:rsid w:val="0063086F"/>
    <w:rsid w:val="00630E2D"/>
    <w:rsid w:val="0063187B"/>
    <w:rsid w:val="006325E3"/>
    <w:rsid w:val="00633686"/>
    <w:rsid w:val="00634777"/>
    <w:rsid w:val="006348D4"/>
    <w:rsid w:val="00634ABB"/>
    <w:rsid w:val="00634F36"/>
    <w:rsid w:val="0063517B"/>
    <w:rsid w:val="006352DF"/>
    <w:rsid w:val="00635A17"/>
    <w:rsid w:val="00635ACA"/>
    <w:rsid w:val="00635B2D"/>
    <w:rsid w:val="006371A7"/>
    <w:rsid w:val="00637468"/>
    <w:rsid w:val="00637832"/>
    <w:rsid w:val="00637CEA"/>
    <w:rsid w:val="006404E4"/>
    <w:rsid w:val="00640555"/>
    <w:rsid w:val="00640B8C"/>
    <w:rsid w:val="00641BCD"/>
    <w:rsid w:val="006423C5"/>
    <w:rsid w:val="00642566"/>
    <w:rsid w:val="006428C2"/>
    <w:rsid w:val="00642F74"/>
    <w:rsid w:val="00644B37"/>
    <w:rsid w:val="00645375"/>
    <w:rsid w:val="0064549A"/>
    <w:rsid w:val="00645725"/>
    <w:rsid w:val="00645A38"/>
    <w:rsid w:val="0064705D"/>
    <w:rsid w:val="00647A44"/>
    <w:rsid w:val="006502FC"/>
    <w:rsid w:val="006504E6"/>
    <w:rsid w:val="006516DC"/>
    <w:rsid w:val="00651CAF"/>
    <w:rsid w:val="00652ACC"/>
    <w:rsid w:val="00652E8E"/>
    <w:rsid w:val="006535C8"/>
    <w:rsid w:val="00653A27"/>
    <w:rsid w:val="00655939"/>
    <w:rsid w:val="00655D91"/>
    <w:rsid w:val="00656703"/>
    <w:rsid w:val="00656E88"/>
    <w:rsid w:val="00656F32"/>
    <w:rsid w:val="00656FAE"/>
    <w:rsid w:val="00657094"/>
    <w:rsid w:val="006579FD"/>
    <w:rsid w:val="00660711"/>
    <w:rsid w:val="006607FD"/>
    <w:rsid w:val="006625EA"/>
    <w:rsid w:val="00662A1B"/>
    <w:rsid w:val="00662AFE"/>
    <w:rsid w:val="00662B9E"/>
    <w:rsid w:val="00662CA6"/>
    <w:rsid w:val="00662EB1"/>
    <w:rsid w:val="006640F6"/>
    <w:rsid w:val="00664EDC"/>
    <w:rsid w:val="00665026"/>
    <w:rsid w:val="006652DE"/>
    <w:rsid w:val="006658D5"/>
    <w:rsid w:val="00665C9C"/>
    <w:rsid w:val="00665CFD"/>
    <w:rsid w:val="00665EAD"/>
    <w:rsid w:val="00667E4C"/>
    <w:rsid w:val="00667F8E"/>
    <w:rsid w:val="006700EE"/>
    <w:rsid w:val="0067153E"/>
    <w:rsid w:val="006719D5"/>
    <w:rsid w:val="0067317E"/>
    <w:rsid w:val="00673D7E"/>
    <w:rsid w:val="00673E31"/>
    <w:rsid w:val="00674F12"/>
    <w:rsid w:val="006752A5"/>
    <w:rsid w:val="00675CE7"/>
    <w:rsid w:val="00677063"/>
    <w:rsid w:val="00677EC0"/>
    <w:rsid w:val="0068034A"/>
    <w:rsid w:val="006819F5"/>
    <w:rsid w:val="006820FE"/>
    <w:rsid w:val="00682EDD"/>
    <w:rsid w:val="00682EEE"/>
    <w:rsid w:val="006837C8"/>
    <w:rsid w:val="00683EA2"/>
    <w:rsid w:val="00684B25"/>
    <w:rsid w:val="00686CFB"/>
    <w:rsid w:val="00687D0B"/>
    <w:rsid w:val="00687EDE"/>
    <w:rsid w:val="006909C0"/>
    <w:rsid w:val="00691B15"/>
    <w:rsid w:val="00692242"/>
    <w:rsid w:val="006923EB"/>
    <w:rsid w:val="00692737"/>
    <w:rsid w:val="0069296B"/>
    <w:rsid w:val="00692A2E"/>
    <w:rsid w:val="00693243"/>
    <w:rsid w:val="00695422"/>
    <w:rsid w:val="006960B4"/>
    <w:rsid w:val="0069645B"/>
    <w:rsid w:val="00697737"/>
    <w:rsid w:val="00697EFE"/>
    <w:rsid w:val="006A0FF3"/>
    <w:rsid w:val="006A154E"/>
    <w:rsid w:val="006A1FE2"/>
    <w:rsid w:val="006A238A"/>
    <w:rsid w:val="006A3B1C"/>
    <w:rsid w:val="006A4D7F"/>
    <w:rsid w:val="006A5793"/>
    <w:rsid w:val="006A5B3D"/>
    <w:rsid w:val="006A65A6"/>
    <w:rsid w:val="006A6C08"/>
    <w:rsid w:val="006A7463"/>
    <w:rsid w:val="006A770C"/>
    <w:rsid w:val="006B14C8"/>
    <w:rsid w:val="006B15AF"/>
    <w:rsid w:val="006B201C"/>
    <w:rsid w:val="006B2831"/>
    <w:rsid w:val="006B32EC"/>
    <w:rsid w:val="006B331E"/>
    <w:rsid w:val="006B3999"/>
    <w:rsid w:val="006B3C13"/>
    <w:rsid w:val="006B49B0"/>
    <w:rsid w:val="006B4E58"/>
    <w:rsid w:val="006B5C89"/>
    <w:rsid w:val="006B61F3"/>
    <w:rsid w:val="006B6545"/>
    <w:rsid w:val="006C0153"/>
    <w:rsid w:val="006C137C"/>
    <w:rsid w:val="006C13B9"/>
    <w:rsid w:val="006C171B"/>
    <w:rsid w:val="006C1CEA"/>
    <w:rsid w:val="006C2BD1"/>
    <w:rsid w:val="006C2DBA"/>
    <w:rsid w:val="006C33EE"/>
    <w:rsid w:val="006C4343"/>
    <w:rsid w:val="006C4576"/>
    <w:rsid w:val="006C4D37"/>
    <w:rsid w:val="006C5BD0"/>
    <w:rsid w:val="006C6568"/>
    <w:rsid w:val="006C795C"/>
    <w:rsid w:val="006C7DF8"/>
    <w:rsid w:val="006D015C"/>
    <w:rsid w:val="006D03A7"/>
    <w:rsid w:val="006D1A26"/>
    <w:rsid w:val="006D1D05"/>
    <w:rsid w:val="006D2739"/>
    <w:rsid w:val="006D27BB"/>
    <w:rsid w:val="006D3E17"/>
    <w:rsid w:val="006D4B53"/>
    <w:rsid w:val="006D5065"/>
    <w:rsid w:val="006D7277"/>
    <w:rsid w:val="006D7B7C"/>
    <w:rsid w:val="006D7FED"/>
    <w:rsid w:val="006D7FF0"/>
    <w:rsid w:val="006E0780"/>
    <w:rsid w:val="006E0A5F"/>
    <w:rsid w:val="006E0AAE"/>
    <w:rsid w:val="006E0D6B"/>
    <w:rsid w:val="006E2EDC"/>
    <w:rsid w:val="006E3589"/>
    <w:rsid w:val="006E39EB"/>
    <w:rsid w:val="006E3D3C"/>
    <w:rsid w:val="006E408E"/>
    <w:rsid w:val="006E41A1"/>
    <w:rsid w:val="006E45C9"/>
    <w:rsid w:val="006E4A21"/>
    <w:rsid w:val="006E5BA0"/>
    <w:rsid w:val="006E5C7B"/>
    <w:rsid w:val="006E60C6"/>
    <w:rsid w:val="006E6709"/>
    <w:rsid w:val="006E6777"/>
    <w:rsid w:val="006E692F"/>
    <w:rsid w:val="006E703C"/>
    <w:rsid w:val="006F06B4"/>
    <w:rsid w:val="006F0C82"/>
    <w:rsid w:val="006F1E0A"/>
    <w:rsid w:val="006F1F16"/>
    <w:rsid w:val="006F2664"/>
    <w:rsid w:val="006F2D01"/>
    <w:rsid w:val="006F38CB"/>
    <w:rsid w:val="006F49ED"/>
    <w:rsid w:val="006F4C3E"/>
    <w:rsid w:val="006F51EB"/>
    <w:rsid w:val="006F534D"/>
    <w:rsid w:val="006F6875"/>
    <w:rsid w:val="006F6BE7"/>
    <w:rsid w:val="006F7700"/>
    <w:rsid w:val="007000E2"/>
    <w:rsid w:val="00700F80"/>
    <w:rsid w:val="0070183D"/>
    <w:rsid w:val="007019BE"/>
    <w:rsid w:val="0070225E"/>
    <w:rsid w:val="007033CB"/>
    <w:rsid w:val="00704B84"/>
    <w:rsid w:val="007050D8"/>
    <w:rsid w:val="007058AE"/>
    <w:rsid w:val="00705980"/>
    <w:rsid w:val="00705C8F"/>
    <w:rsid w:val="007103C0"/>
    <w:rsid w:val="00712523"/>
    <w:rsid w:val="00713B35"/>
    <w:rsid w:val="00713B6C"/>
    <w:rsid w:val="00714496"/>
    <w:rsid w:val="007156DA"/>
    <w:rsid w:val="00716330"/>
    <w:rsid w:val="00716420"/>
    <w:rsid w:val="00716539"/>
    <w:rsid w:val="00716C31"/>
    <w:rsid w:val="00716F92"/>
    <w:rsid w:val="0071701D"/>
    <w:rsid w:val="00720AFF"/>
    <w:rsid w:val="00720F00"/>
    <w:rsid w:val="00721A94"/>
    <w:rsid w:val="0072276F"/>
    <w:rsid w:val="00722916"/>
    <w:rsid w:val="00722D9B"/>
    <w:rsid w:val="0072307F"/>
    <w:rsid w:val="0072497A"/>
    <w:rsid w:val="00724EEF"/>
    <w:rsid w:val="0072502E"/>
    <w:rsid w:val="0072589F"/>
    <w:rsid w:val="007267EC"/>
    <w:rsid w:val="00726AB8"/>
    <w:rsid w:val="00726C44"/>
    <w:rsid w:val="00727380"/>
    <w:rsid w:val="00727CA6"/>
    <w:rsid w:val="00727D5D"/>
    <w:rsid w:val="007319E9"/>
    <w:rsid w:val="00732005"/>
    <w:rsid w:val="007329CB"/>
    <w:rsid w:val="00733976"/>
    <w:rsid w:val="00733A85"/>
    <w:rsid w:val="00734514"/>
    <w:rsid w:val="007349B2"/>
    <w:rsid w:val="0073563C"/>
    <w:rsid w:val="00736481"/>
    <w:rsid w:val="00736BD4"/>
    <w:rsid w:val="00736EB8"/>
    <w:rsid w:val="007370C0"/>
    <w:rsid w:val="00737FBA"/>
    <w:rsid w:val="00740293"/>
    <w:rsid w:val="00740461"/>
    <w:rsid w:val="007411E5"/>
    <w:rsid w:val="00741A7B"/>
    <w:rsid w:val="00741F1F"/>
    <w:rsid w:val="007434D2"/>
    <w:rsid w:val="007438CB"/>
    <w:rsid w:val="00744D99"/>
    <w:rsid w:val="00744DF6"/>
    <w:rsid w:val="00745401"/>
    <w:rsid w:val="00745AFB"/>
    <w:rsid w:val="00746169"/>
    <w:rsid w:val="007463A8"/>
    <w:rsid w:val="00746776"/>
    <w:rsid w:val="00746C63"/>
    <w:rsid w:val="00747E3D"/>
    <w:rsid w:val="00747E7D"/>
    <w:rsid w:val="00747FCE"/>
    <w:rsid w:val="007503E0"/>
    <w:rsid w:val="007509E5"/>
    <w:rsid w:val="00751719"/>
    <w:rsid w:val="00753055"/>
    <w:rsid w:val="00753BB8"/>
    <w:rsid w:val="00753D35"/>
    <w:rsid w:val="00753E04"/>
    <w:rsid w:val="00755A45"/>
    <w:rsid w:val="007566BA"/>
    <w:rsid w:val="00760B87"/>
    <w:rsid w:val="007617C7"/>
    <w:rsid w:val="00763A09"/>
    <w:rsid w:val="00763CC1"/>
    <w:rsid w:val="00764E49"/>
    <w:rsid w:val="00765C29"/>
    <w:rsid w:val="007664FB"/>
    <w:rsid w:val="00766574"/>
    <w:rsid w:val="00766E0D"/>
    <w:rsid w:val="007672FA"/>
    <w:rsid w:val="0076765F"/>
    <w:rsid w:val="007706CF"/>
    <w:rsid w:val="00770CC8"/>
    <w:rsid w:val="00771658"/>
    <w:rsid w:val="007726A1"/>
    <w:rsid w:val="00773625"/>
    <w:rsid w:val="00773766"/>
    <w:rsid w:val="007747DE"/>
    <w:rsid w:val="00774955"/>
    <w:rsid w:val="00776012"/>
    <w:rsid w:val="00776B91"/>
    <w:rsid w:val="007776FB"/>
    <w:rsid w:val="00777984"/>
    <w:rsid w:val="007806AA"/>
    <w:rsid w:val="0078106C"/>
    <w:rsid w:val="00781332"/>
    <w:rsid w:val="007818EA"/>
    <w:rsid w:val="00781F11"/>
    <w:rsid w:val="0078221F"/>
    <w:rsid w:val="007822F1"/>
    <w:rsid w:val="0078257D"/>
    <w:rsid w:val="00782778"/>
    <w:rsid w:val="00783C4B"/>
    <w:rsid w:val="0078435F"/>
    <w:rsid w:val="0078539F"/>
    <w:rsid w:val="00785CDF"/>
    <w:rsid w:val="00785D04"/>
    <w:rsid w:val="0078635B"/>
    <w:rsid w:val="00786533"/>
    <w:rsid w:val="00787D78"/>
    <w:rsid w:val="007901EA"/>
    <w:rsid w:val="007917AD"/>
    <w:rsid w:val="00792A75"/>
    <w:rsid w:val="00793624"/>
    <w:rsid w:val="007937EF"/>
    <w:rsid w:val="00794099"/>
    <w:rsid w:val="00794727"/>
    <w:rsid w:val="007947CD"/>
    <w:rsid w:val="00794B55"/>
    <w:rsid w:val="00794BD9"/>
    <w:rsid w:val="00794D9C"/>
    <w:rsid w:val="00796208"/>
    <w:rsid w:val="00796B3D"/>
    <w:rsid w:val="0079714F"/>
    <w:rsid w:val="00797DA3"/>
    <w:rsid w:val="007A022F"/>
    <w:rsid w:val="007A1107"/>
    <w:rsid w:val="007A18AE"/>
    <w:rsid w:val="007A18D1"/>
    <w:rsid w:val="007A1DC4"/>
    <w:rsid w:val="007A2F48"/>
    <w:rsid w:val="007A3845"/>
    <w:rsid w:val="007A409C"/>
    <w:rsid w:val="007A41EF"/>
    <w:rsid w:val="007A49AF"/>
    <w:rsid w:val="007A4C85"/>
    <w:rsid w:val="007A58A3"/>
    <w:rsid w:val="007A5B96"/>
    <w:rsid w:val="007A5D22"/>
    <w:rsid w:val="007A62BD"/>
    <w:rsid w:val="007A69BB"/>
    <w:rsid w:val="007A6C7B"/>
    <w:rsid w:val="007A6E4C"/>
    <w:rsid w:val="007A7571"/>
    <w:rsid w:val="007A77C3"/>
    <w:rsid w:val="007A7D0A"/>
    <w:rsid w:val="007B07AE"/>
    <w:rsid w:val="007B0F8D"/>
    <w:rsid w:val="007B12D2"/>
    <w:rsid w:val="007B29AC"/>
    <w:rsid w:val="007B2AC9"/>
    <w:rsid w:val="007B2C7C"/>
    <w:rsid w:val="007B2D6F"/>
    <w:rsid w:val="007B36AF"/>
    <w:rsid w:val="007B3CDC"/>
    <w:rsid w:val="007B5CEF"/>
    <w:rsid w:val="007B6314"/>
    <w:rsid w:val="007B6594"/>
    <w:rsid w:val="007B6F16"/>
    <w:rsid w:val="007B7407"/>
    <w:rsid w:val="007B7456"/>
    <w:rsid w:val="007B7B77"/>
    <w:rsid w:val="007C013D"/>
    <w:rsid w:val="007C0A39"/>
    <w:rsid w:val="007C1427"/>
    <w:rsid w:val="007C437C"/>
    <w:rsid w:val="007C44C4"/>
    <w:rsid w:val="007C4AE3"/>
    <w:rsid w:val="007C585B"/>
    <w:rsid w:val="007C609F"/>
    <w:rsid w:val="007C64A1"/>
    <w:rsid w:val="007C665F"/>
    <w:rsid w:val="007C6CEE"/>
    <w:rsid w:val="007C750D"/>
    <w:rsid w:val="007D1A75"/>
    <w:rsid w:val="007D1A83"/>
    <w:rsid w:val="007D304B"/>
    <w:rsid w:val="007D3839"/>
    <w:rsid w:val="007D3A15"/>
    <w:rsid w:val="007D499C"/>
    <w:rsid w:val="007D5394"/>
    <w:rsid w:val="007E0270"/>
    <w:rsid w:val="007E0AAC"/>
    <w:rsid w:val="007E1370"/>
    <w:rsid w:val="007E1413"/>
    <w:rsid w:val="007E1E10"/>
    <w:rsid w:val="007E27F4"/>
    <w:rsid w:val="007E2DFA"/>
    <w:rsid w:val="007E2F1C"/>
    <w:rsid w:val="007E3116"/>
    <w:rsid w:val="007E3F40"/>
    <w:rsid w:val="007E41FB"/>
    <w:rsid w:val="007E5B97"/>
    <w:rsid w:val="007E6571"/>
    <w:rsid w:val="007E6AC8"/>
    <w:rsid w:val="007E6F5E"/>
    <w:rsid w:val="007F031B"/>
    <w:rsid w:val="007F049E"/>
    <w:rsid w:val="007F04C4"/>
    <w:rsid w:val="007F20C1"/>
    <w:rsid w:val="007F2950"/>
    <w:rsid w:val="007F426D"/>
    <w:rsid w:val="007F48CF"/>
    <w:rsid w:val="007F4969"/>
    <w:rsid w:val="007F4FDF"/>
    <w:rsid w:val="007F518E"/>
    <w:rsid w:val="007F55B0"/>
    <w:rsid w:val="007F5C70"/>
    <w:rsid w:val="007F766C"/>
    <w:rsid w:val="007F7CF0"/>
    <w:rsid w:val="0080035C"/>
    <w:rsid w:val="008007A8"/>
    <w:rsid w:val="0080106F"/>
    <w:rsid w:val="00801DE3"/>
    <w:rsid w:val="008030D8"/>
    <w:rsid w:val="00803791"/>
    <w:rsid w:val="00803F90"/>
    <w:rsid w:val="0080476F"/>
    <w:rsid w:val="00804BA4"/>
    <w:rsid w:val="00804EB9"/>
    <w:rsid w:val="00804EF9"/>
    <w:rsid w:val="0080510B"/>
    <w:rsid w:val="00805410"/>
    <w:rsid w:val="00805E20"/>
    <w:rsid w:val="008065E9"/>
    <w:rsid w:val="008066B9"/>
    <w:rsid w:val="008074ED"/>
    <w:rsid w:val="00807AA7"/>
    <w:rsid w:val="00807BFD"/>
    <w:rsid w:val="00807CF4"/>
    <w:rsid w:val="00807D76"/>
    <w:rsid w:val="008101B7"/>
    <w:rsid w:val="008104B5"/>
    <w:rsid w:val="008105D8"/>
    <w:rsid w:val="008108C0"/>
    <w:rsid w:val="00810CC8"/>
    <w:rsid w:val="008116AA"/>
    <w:rsid w:val="00811871"/>
    <w:rsid w:val="00811D1A"/>
    <w:rsid w:val="00812385"/>
    <w:rsid w:val="00812BD2"/>
    <w:rsid w:val="008157EF"/>
    <w:rsid w:val="00815ABB"/>
    <w:rsid w:val="00817422"/>
    <w:rsid w:val="00817569"/>
    <w:rsid w:val="00817A8B"/>
    <w:rsid w:val="00817BF5"/>
    <w:rsid w:val="00820687"/>
    <w:rsid w:val="00820862"/>
    <w:rsid w:val="00820B0C"/>
    <w:rsid w:val="0082107C"/>
    <w:rsid w:val="008214A5"/>
    <w:rsid w:val="00822A1D"/>
    <w:rsid w:val="00823276"/>
    <w:rsid w:val="0082384C"/>
    <w:rsid w:val="00823ACF"/>
    <w:rsid w:val="00824870"/>
    <w:rsid w:val="00824E46"/>
    <w:rsid w:val="00825B52"/>
    <w:rsid w:val="00825CBF"/>
    <w:rsid w:val="00826295"/>
    <w:rsid w:val="008263F0"/>
    <w:rsid w:val="00826E21"/>
    <w:rsid w:val="00827EBA"/>
    <w:rsid w:val="0083058F"/>
    <w:rsid w:val="00831780"/>
    <w:rsid w:val="00831FE2"/>
    <w:rsid w:val="00832713"/>
    <w:rsid w:val="008332C5"/>
    <w:rsid w:val="0083368F"/>
    <w:rsid w:val="008337F6"/>
    <w:rsid w:val="008338D6"/>
    <w:rsid w:val="00833E61"/>
    <w:rsid w:val="008343CF"/>
    <w:rsid w:val="008344D6"/>
    <w:rsid w:val="00834BDF"/>
    <w:rsid w:val="00834C32"/>
    <w:rsid w:val="00834D7F"/>
    <w:rsid w:val="00834EB5"/>
    <w:rsid w:val="00835617"/>
    <w:rsid w:val="00835E76"/>
    <w:rsid w:val="00835F63"/>
    <w:rsid w:val="008368E7"/>
    <w:rsid w:val="008375C0"/>
    <w:rsid w:val="00837CAF"/>
    <w:rsid w:val="0084003E"/>
    <w:rsid w:val="00840E5F"/>
    <w:rsid w:val="0084223C"/>
    <w:rsid w:val="008426BB"/>
    <w:rsid w:val="00842ECD"/>
    <w:rsid w:val="008430DB"/>
    <w:rsid w:val="00843351"/>
    <w:rsid w:val="008434AE"/>
    <w:rsid w:val="00843C4E"/>
    <w:rsid w:val="00843DDA"/>
    <w:rsid w:val="008443A2"/>
    <w:rsid w:val="008452F6"/>
    <w:rsid w:val="008465B0"/>
    <w:rsid w:val="008466CD"/>
    <w:rsid w:val="00846751"/>
    <w:rsid w:val="00846BBE"/>
    <w:rsid w:val="0084760E"/>
    <w:rsid w:val="00847E9D"/>
    <w:rsid w:val="008500E2"/>
    <w:rsid w:val="008506A9"/>
    <w:rsid w:val="00850BAB"/>
    <w:rsid w:val="008513AC"/>
    <w:rsid w:val="00851602"/>
    <w:rsid w:val="00851D2B"/>
    <w:rsid w:val="008527E3"/>
    <w:rsid w:val="008534B6"/>
    <w:rsid w:val="00853CCD"/>
    <w:rsid w:val="00853DEB"/>
    <w:rsid w:val="00854173"/>
    <w:rsid w:val="008543E9"/>
    <w:rsid w:val="008548AA"/>
    <w:rsid w:val="008548B2"/>
    <w:rsid w:val="00855EB1"/>
    <w:rsid w:val="00855FA8"/>
    <w:rsid w:val="00857A85"/>
    <w:rsid w:val="00857D4C"/>
    <w:rsid w:val="00857FE3"/>
    <w:rsid w:val="0086094D"/>
    <w:rsid w:val="00862362"/>
    <w:rsid w:val="00862D75"/>
    <w:rsid w:val="008630CD"/>
    <w:rsid w:val="0086453A"/>
    <w:rsid w:val="008646CB"/>
    <w:rsid w:val="008664DA"/>
    <w:rsid w:val="00866A30"/>
    <w:rsid w:val="00866DEC"/>
    <w:rsid w:val="0086753D"/>
    <w:rsid w:val="00867CFD"/>
    <w:rsid w:val="00867F20"/>
    <w:rsid w:val="008712B9"/>
    <w:rsid w:val="00871844"/>
    <w:rsid w:val="0087193B"/>
    <w:rsid w:val="00871A10"/>
    <w:rsid w:val="00872261"/>
    <w:rsid w:val="00872816"/>
    <w:rsid w:val="00872F29"/>
    <w:rsid w:val="00872FB2"/>
    <w:rsid w:val="008734BA"/>
    <w:rsid w:val="00873A5C"/>
    <w:rsid w:val="00874BB0"/>
    <w:rsid w:val="0087592F"/>
    <w:rsid w:val="008765B1"/>
    <w:rsid w:val="00876FB3"/>
    <w:rsid w:val="008771B9"/>
    <w:rsid w:val="008771D7"/>
    <w:rsid w:val="0087744F"/>
    <w:rsid w:val="008779C8"/>
    <w:rsid w:val="008807B0"/>
    <w:rsid w:val="008808E4"/>
    <w:rsid w:val="00880DF7"/>
    <w:rsid w:val="00881439"/>
    <w:rsid w:val="008826DA"/>
    <w:rsid w:val="00882737"/>
    <w:rsid w:val="008836A3"/>
    <w:rsid w:val="0088452E"/>
    <w:rsid w:val="0088463C"/>
    <w:rsid w:val="00884DD0"/>
    <w:rsid w:val="00885562"/>
    <w:rsid w:val="00885629"/>
    <w:rsid w:val="008874A6"/>
    <w:rsid w:val="00887D68"/>
    <w:rsid w:val="0089024F"/>
    <w:rsid w:val="008912FB"/>
    <w:rsid w:val="0089271F"/>
    <w:rsid w:val="00893097"/>
    <w:rsid w:val="00893321"/>
    <w:rsid w:val="00893775"/>
    <w:rsid w:val="00893AF2"/>
    <w:rsid w:val="00894DD2"/>
    <w:rsid w:val="0089580A"/>
    <w:rsid w:val="00895A24"/>
    <w:rsid w:val="0089641D"/>
    <w:rsid w:val="00897584"/>
    <w:rsid w:val="008A086E"/>
    <w:rsid w:val="008A0987"/>
    <w:rsid w:val="008A1234"/>
    <w:rsid w:val="008A3FA4"/>
    <w:rsid w:val="008A4258"/>
    <w:rsid w:val="008A60EB"/>
    <w:rsid w:val="008A6189"/>
    <w:rsid w:val="008A630F"/>
    <w:rsid w:val="008A6624"/>
    <w:rsid w:val="008A7370"/>
    <w:rsid w:val="008A7DD2"/>
    <w:rsid w:val="008B1655"/>
    <w:rsid w:val="008B262C"/>
    <w:rsid w:val="008B3569"/>
    <w:rsid w:val="008B3682"/>
    <w:rsid w:val="008B4601"/>
    <w:rsid w:val="008B47E8"/>
    <w:rsid w:val="008B4979"/>
    <w:rsid w:val="008B4B4F"/>
    <w:rsid w:val="008B4CDB"/>
    <w:rsid w:val="008B4ED9"/>
    <w:rsid w:val="008B6879"/>
    <w:rsid w:val="008B68DA"/>
    <w:rsid w:val="008B7079"/>
    <w:rsid w:val="008B7215"/>
    <w:rsid w:val="008B7915"/>
    <w:rsid w:val="008C15CF"/>
    <w:rsid w:val="008C1BBC"/>
    <w:rsid w:val="008C1E04"/>
    <w:rsid w:val="008C2257"/>
    <w:rsid w:val="008C25B9"/>
    <w:rsid w:val="008C2811"/>
    <w:rsid w:val="008C30B2"/>
    <w:rsid w:val="008C3348"/>
    <w:rsid w:val="008C35D8"/>
    <w:rsid w:val="008C44CF"/>
    <w:rsid w:val="008C4B8B"/>
    <w:rsid w:val="008C4CFE"/>
    <w:rsid w:val="008C4FF0"/>
    <w:rsid w:val="008C51C3"/>
    <w:rsid w:val="008C593B"/>
    <w:rsid w:val="008C5B00"/>
    <w:rsid w:val="008C5B2D"/>
    <w:rsid w:val="008C783F"/>
    <w:rsid w:val="008D01FE"/>
    <w:rsid w:val="008D06B4"/>
    <w:rsid w:val="008D0D00"/>
    <w:rsid w:val="008D0D46"/>
    <w:rsid w:val="008D0D57"/>
    <w:rsid w:val="008D1678"/>
    <w:rsid w:val="008D1BCF"/>
    <w:rsid w:val="008D2302"/>
    <w:rsid w:val="008D2AAF"/>
    <w:rsid w:val="008D2F2F"/>
    <w:rsid w:val="008D3CCF"/>
    <w:rsid w:val="008D4204"/>
    <w:rsid w:val="008D4768"/>
    <w:rsid w:val="008D7B5B"/>
    <w:rsid w:val="008E0208"/>
    <w:rsid w:val="008E0CEA"/>
    <w:rsid w:val="008E0DDC"/>
    <w:rsid w:val="008E1678"/>
    <w:rsid w:val="008E18E9"/>
    <w:rsid w:val="008E1AC1"/>
    <w:rsid w:val="008E2595"/>
    <w:rsid w:val="008E2A92"/>
    <w:rsid w:val="008E30D9"/>
    <w:rsid w:val="008E31ED"/>
    <w:rsid w:val="008E4148"/>
    <w:rsid w:val="008E45E1"/>
    <w:rsid w:val="008E4634"/>
    <w:rsid w:val="008E5423"/>
    <w:rsid w:val="008E5ED3"/>
    <w:rsid w:val="008E768E"/>
    <w:rsid w:val="008E7879"/>
    <w:rsid w:val="008E7C73"/>
    <w:rsid w:val="008F01BE"/>
    <w:rsid w:val="008F088E"/>
    <w:rsid w:val="008F2F23"/>
    <w:rsid w:val="008F3AEF"/>
    <w:rsid w:val="008F3B43"/>
    <w:rsid w:val="008F4F75"/>
    <w:rsid w:val="008F60C0"/>
    <w:rsid w:val="008F620B"/>
    <w:rsid w:val="008F6CF3"/>
    <w:rsid w:val="008F707D"/>
    <w:rsid w:val="00900772"/>
    <w:rsid w:val="009025D5"/>
    <w:rsid w:val="009029EB"/>
    <w:rsid w:val="00902C9F"/>
    <w:rsid w:val="00903504"/>
    <w:rsid w:val="00903D9B"/>
    <w:rsid w:val="009047E8"/>
    <w:rsid w:val="00905E27"/>
    <w:rsid w:val="00905FA1"/>
    <w:rsid w:val="00906B9F"/>
    <w:rsid w:val="009078A8"/>
    <w:rsid w:val="0091064B"/>
    <w:rsid w:val="00911162"/>
    <w:rsid w:val="009111E7"/>
    <w:rsid w:val="00911334"/>
    <w:rsid w:val="0091164A"/>
    <w:rsid w:val="009123EA"/>
    <w:rsid w:val="0091278B"/>
    <w:rsid w:val="009127A4"/>
    <w:rsid w:val="00912844"/>
    <w:rsid w:val="0091286B"/>
    <w:rsid w:val="00913236"/>
    <w:rsid w:val="00913F43"/>
    <w:rsid w:val="009149CE"/>
    <w:rsid w:val="009149E2"/>
    <w:rsid w:val="00914A75"/>
    <w:rsid w:val="00914EE9"/>
    <w:rsid w:val="00914FA2"/>
    <w:rsid w:val="00914FCD"/>
    <w:rsid w:val="00915CBD"/>
    <w:rsid w:val="009177B6"/>
    <w:rsid w:val="00920504"/>
    <w:rsid w:val="009205E1"/>
    <w:rsid w:val="00920A95"/>
    <w:rsid w:val="00920AA7"/>
    <w:rsid w:val="00920E3B"/>
    <w:rsid w:val="009215EE"/>
    <w:rsid w:val="00922E08"/>
    <w:rsid w:val="009230DC"/>
    <w:rsid w:val="00923699"/>
    <w:rsid w:val="009239E1"/>
    <w:rsid w:val="0092417B"/>
    <w:rsid w:val="009252DF"/>
    <w:rsid w:val="00925479"/>
    <w:rsid w:val="0092550A"/>
    <w:rsid w:val="00925A12"/>
    <w:rsid w:val="00926206"/>
    <w:rsid w:val="009271FC"/>
    <w:rsid w:val="009276D9"/>
    <w:rsid w:val="00927E4F"/>
    <w:rsid w:val="00927E74"/>
    <w:rsid w:val="00930A9B"/>
    <w:rsid w:val="00930FF2"/>
    <w:rsid w:val="00931334"/>
    <w:rsid w:val="009321F0"/>
    <w:rsid w:val="00932696"/>
    <w:rsid w:val="00932819"/>
    <w:rsid w:val="009328D5"/>
    <w:rsid w:val="0093381F"/>
    <w:rsid w:val="00933B61"/>
    <w:rsid w:val="0093499C"/>
    <w:rsid w:val="009349D6"/>
    <w:rsid w:val="00934D1F"/>
    <w:rsid w:val="0093500B"/>
    <w:rsid w:val="009359FF"/>
    <w:rsid w:val="00936004"/>
    <w:rsid w:val="00936B0A"/>
    <w:rsid w:val="0094080E"/>
    <w:rsid w:val="009410D5"/>
    <w:rsid w:val="00941279"/>
    <w:rsid w:val="0094146E"/>
    <w:rsid w:val="0094260C"/>
    <w:rsid w:val="00942B9F"/>
    <w:rsid w:val="00942E72"/>
    <w:rsid w:val="009433B4"/>
    <w:rsid w:val="00943933"/>
    <w:rsid w:val="0094445E"/>
    <w:rsid w:val="0094681E"/>
    <w:rsid w:val="009470AE"/>
    <w:rsid w:val="009471BE"/>
    <w:rsid w:val="0094755B"/>
    <w:rsid w:val="00947A19"/>
    <w:rsid w:val="00950A4C"/>
    <w:rsid w:val="00950EA6"/>
    <w:rsid w:val="00951BCD"/>
    <w:rsid w:val="009525BA"/>
    <w:rsid w:val="00952851"/>
    <w:rsid w:val="00953640"/>
    <w:rsid w:val="009550B4"/>
    <w:rsid w:val="00955CD2"/>
    <w:rsid w:val="00955F03"/>
    <w:rsid w:val="00955F22"/>
    <w:rsid w:val="00956116"/>
    <w:rsid w:val="00956B0E"/>
    <w:rsid w:val="00956B46"/>
    <w:rsid w:val="00956D29"/>
    <w:rsid w:val="00957FD7"/>
    <w:rsid w:val="0096022E"/>
    <w:rsid w:val="00960CF8"/>
    <w:rsid w:val="009622B1"/>
    <w:rsid w:val="00962775"/>
    <w:rsid w:val="00963511"/>
    <w:rsid w:val="00963892"/>
    <w:rsid w:val="00963C33"/>
    <w:rsid w:val="00964599"/>
    <w:rsid w:val="009655D8"/>
    <w:rsid w:val="009669D6"/>
    <w:rsid w:val="009671E2"/>
    <w:rsid w:val="00967452"/>
    <w:rsid w:val="00967EBF"/>
    <w:rsid w:val="00970249"/>
    <w:rsid w:val="009704E9"/>
    <w:rsid w:val="00970522"/>
    <w:rsid w:val="00970F41"/>
    <w:rsid w:val="00971A55"/>
    <w:rsid w:val="00971D7C"/>
    <w:rsid w:val="0097205C"/>
    <w:rsid w:val="009722C4"/>
    <w:rsid w:val="009725FB"/>
    <w:rsid w:val="00972756"/>
    <w:rsid w:val="009727B4"/>
    <w:rsid w:val="00972BA4"/>
    <w:rsid w:val="00972E4C"/>
    <w:rsid w:val="009730C0"/>
    <w:rsid w:val="00973BD6"/>
    <w:rsid w:val="00973DB3"/>
    <w:rsid w:val="00973E30"/>
    <w:rsid w:val="00973E46"/>
    <w:rsid w:val="00973F17"/>
    <w:rsid w:val="00974334"/>
    <w:rsid w:val="00974682"/>
    <w:rsid w:val="009746A5"/>
    <w:rsid w:val="009749B9"/>
    <w:rsid w:val="009753FA"/>
    <w:rsid w:val="00975987"/>
    <w:rsid w:val="0097631C"/>
    <w:rsid w:val="0098057B"/>
    <w:rsid w:val="00980583"/>
    <w:rsid w:val="009806C2"/>
    <w:rsid w:val="009809C7"/>
    <w:rsid w:val="00982C08"/>
    <w:rsid w:val="009834E3"/>
    <w:rsid w:val="009837F6"/>
    <w:rsid w:val="00983B68"/>
    <w:rsid w:val="00984703"/>
    <w:rsid w:val="00984A1A"/>
    <w:rsid w:val="009859C3"/>
    <w:rsid w:val="00987406"/>
    <w:rsid w:val="00991F42"/>
    <w:rsid w:val="00992510"/>
    <w:rsid w:val="009926EE"/>
    <w:rsid w:val="00992B2A"/>
    <w:rsid w:val="00992BA0"/>
    <w:rsid w:val="00993276"/>
    <w:rsid w:val="00993DA9"/>
    <w:rsid w:val="009943C8"/>
    <w:rsid w:val="00995796"/>
    <w:rsid w:val="00996009"/>
    <w:rsid w:val="0099675A"/>
    <w:rsid w:val="00996783"/>
    <w:rsid w:val="00997A0B"/>
    <w:rsid w:val="00997F8A"/>
    <w:rsid w:val="009A0874"/>
    <w:rsid w:val="009A0A1F"/>
    <w:rsid w:val="009A1C59"/>
    <w:rsid w:val="009A23EC"/>
    <w:rsid w:val="009A2D99"/>
    <w:rsid w:val="009A3251"/>
    <w:rsid w:val="009A32EC"/>
    <w:rsid w:val="009A3731"/>
    <w:rsid w:val="009A4004"/>
    <w:rsid w:val="009A43AB"/>
    <w:rsid w:val="009A4B7C"/>
    <w:rsid w:val="009A4B99"/>
    <w:rsid w:val="009A4E84"/>
    <w:rsid w:val="009A53E0"/>
    <w:rsid w:val="009A655F"/>
    <w:rsid w:val="009A65F0"/>
    <w:rsid w:val="009A6839"/>
    <w:rsid w:val="009A6A3C"/>
    <w:rsid w:val="009B00D1"/>
    <w:rsid w:val="009B0639"/>
    <w:rsid w:val="009B086A"/>
    <w:rsid w:val="009B0EB6"/>
    <w:rsid w:val="009B13CE"/>
    <w:rsid w:val="009B1A04"/>
    <w:rsid w:val="009B247B"/>
    <w:rsid w:val="009B2A26"/>
    <w:rsid w:val="009B38BE"/>
    <w:rsid w:val="009B3E4E"/>
    <w:rsid w:val="009B4023"/>
    <w:rsid w:val="009B4556"/>
    <w:rsid w:val="009B477D"/>
    <w:rsid w:val="009B4D0C"/>
    <w:rsid w:val="009B4D77"/>
    <w:rsid w:val="009B53EA"/>
    <w:rsid w:val="009B5594"/>
    <w:rsid w:val="009B6277"/>
    <w:rsid w:val="009B6AB0"/>
    <w:rsid w:val="009B6DE8"/>
    <w:rsid w:val="009B75D2"/>
    <w:rsid w:val="009C0A08"/>
    <w:rsid w:val="009C0AF0"/>
    <w:rsid w:val="009C130C"/>
    <w:rsid w:val="009C1465"/>
    <w:rsid w:val="009C1A24"/>
    <w:rsid w:val="009C1DB8"/>
    <w:rsid w:val="009C2CBD"/>
    <w:rsid w:val="009C2D16"/>
    <w:rsid w:val="009C2F96"/>
    <w:rsid w:val="009C32B8"/>
    <w:rsid w:val="009C384B"/>
    <w:rsid w:val="009C39AC"/>
    <w:rsid w:val="009C5714"/>
    <w:rsid w:val="009C5C0A"/>
    <w:rsid w:val="009C657B"/>
    <w:rsid w:val="009C6756"/>
    <w:rsid w:val="009C6907"/>
    <w:rsid w:val="009C69D5"/>
    <w:rsid w:val="009C6BD2"/>
    <w:rsid w:val="009C749A"/>
    <w:rsid w:val="009C7508"/>
    <w:rsid w:val="009C7BEC"/>
    <w:rsid w:val="009D056E"/>
    <w:rsid w:val="009D108A"/>
    <w:rsid w:val="009D2335"/>
    <w:rsid w:val="009D29A9"/>
    <w:rsid w:val="009D2C96"/>
    <w:rsid w:val="009D34AE"/>
    <w:rsid w:val="009D418C"/>
    <w:rsid w:val="009D5C66"/>
    <w:rsid w:val="009D5E41"/>
    <w:rsid w:val="009D6C3D"/>
    <w:rsid w:val="009D6D4D"/>
    <w:rsid w:val="009D7632"/>
    <w:rsid w:val="009D76B0"/>
    <w:rsid w:val="009E0CBC"/>
    <w:rsid w:val="009E0D3A"/>
    <w:rsid w:val="009E124D"/>
    <w:rsid w:val="009E175F"/>
    <w:rsid w:val="009E1C08"/>
    <w:rsid w:val="009E1D4A"/>
    <w:rsid w:val="009E1E66"/>
    <w:rsid w:val="009E2F6A"/>
    <w:rsid w:val="009E356C"/>
    <w:rsid w:val="009E36EB"/>
    <w:rsid w:val="009E395D"/>
    <w:rsid w:val="009E3FE7"/>
    <w:rsid w:val="009E4E1A"/>
    <w:rsid w:val="009E5D85"/>
    <w:rsid w:val="009E5EFD"/>
    <w:rsid w:val="009E5F1E"/>
    <w:rsid w:val="009E6B14"/>
    <w:rsid w:val="009E705F"/>
    <w:rsid w:val="009F0C24"/>
    <w:rsid w:val="009F15B5"/>
    <w:rsid w:val="009F2924"/>
    <w:rsid w:val="009F349D"/>
    <w:rsid w:val="009F3DEE"/>
    <w:rsid w:val="009F4231"/>
    <w:rsid w:val="009F4333"/>
    <w:rsid w:val="009F5A5A"/>
    <w:rsid w:val="009F67DE"/>
    <w:rsid w:val="009F7101"/>
    <w:rsid w:val="009F7D19"/>
    <w:rsid w:val="00A00652"/>
    <w:rsid w:val="00A00D43"/>
    <w:rsid w:val="00A01A48"/>
    <w:rsid w:val="00A01C83"/>
    <w:rsid w:val="00A01F1A"/>
    <w:rsid w:val="00A0241F"/>
    <w:rsid w:val="00A02AC4"/>
    <w:rsid w:val="00A04A3D"/>
    <w:rsid w:val="00A0515A"/>
    <w:rsid w:val="00A05FED"/>
    <w:rsid w:val="00A06C67"/>
    <w:rsid w:val="00A0748B"/>
    <w:rsid w:val="00A077D6"/>
    <w:rsid w:val="00A105A4"/>
    <w:rsid w:val="00A114ED"/>
    <w:rsid w:val="00A13126"/>
    <w:rsid w:val="00A138EC"/>
    <w:rsid w:val="00A13E72"/>
    <w:rsid w:val="00A147EA"/>
    <w:rsid w:val="00A1480C"/>
    <w:rsid w:val="00A14EE2"/>
    <w:rsid w:val="00A16A1D"/>
    <w:rsid w:val="00A17E62"/>
    <w:rsid w:val="00A206B6"/>
    <w:rsid w:val="00A20D6E"/>
    <w:rsid w:val="00A222C1"/>
    <w:rsid w:val="00A229C5"/>
    <w:rsid w:val="00A230FA"/>
    <w:rsid w:val="00A246AB"/>
    <w:rsid w:val="00A24EAC"/>
    <w:rsid w:val="00A25342"/>
    <w:rsid w:val="00A253A1"/>
    <w:rsid w:val="00A25713"/>
    <w:rsid w:val="00A2599D"/>
    <w:rsid w:val="00A26622"/>
    <w:rsid w:val="00A2662C"/>
    <w:rsid w:val="00A26733"/>
    <w:rsid w:val="00A27320"/>
    <w:rsid w:val="00A30083"/>
    <w:rsid w:val="00A302B5"/>
    <w:rsid w:val="00A308D4"/>
    <w:rsid w:val="00A30C1C"/>
    <w:rsid w:val="00A32169"/>
    <w:rsid w:val="00A32B4B"/>
    <w:rsid w:val="00A33451"/>
    <w:rsid w:val="00A3360D"/>
    <w:rsid w:val="00A34A6B"/>
    <w:rsid w:val="00A34CEA"/>
    <w:rsid w:val="00A352DA"/>
    <w:rsid w:val="00A35FFB"/>
    <w:rsid w:val="00A36316"/>
    <w:rsid w:val="00A371B2"/>
    <w:rsid w:val="00A37624"/>
    <w:rsid w:val="00A37F90"/>
    <w:rsid w:val="00A4027F"/>
    <w:rsid w:val="00A406CE"/>
    <w:rsid w:val="00A4083E"/>
    <w:rsid w:val="00A40970"/>
    <w:rsid w:val="00A42855"/>
    <w:rsid w:val="00A42959"/>
    <w:rsid w:val="00A43146"/>
    <w:rsid w:val="00A43A2B"/>
    <w:rsid w:val="00A44671"/>
    <w:rsid w:val="00A44884"/>
    <w:rsid w:val="00A44B04"/>
    <w:rsid w:val="00A4530C"/>
    <w:rsid w:val="00A45651"/>
    <w:rsid w:val="00A45884"/>
    <w:rsid w:val="00A463CE"/>
    <w:rsid w:val="00A47B19"/>
    <w:rsid w:val="00A47F4F"/>
    <w:rsid w:val="00A50548"/>
    <w:rsid w:val="00A50678"/>
    <w:rsid w:val="00A50722"/>
    <w:rsid w:val="00A50E5C"/>
    <w:rsid w:val="00A51641"/>
    <w:rsid w:val="00A51C6B"/>
    <w:rsid w:val="00A530CB"/>
    <w:rsid w:val="00A535B2"/>
    <w:rsid w:val="00A53ADF"/>
    <w:rsid w:val="00A53D67"/>
    <w:rsid w:val="00A5417B"/>
    <w:rsid w:val="00A54E05"/>
    <w:rsid w:val="00A55D47"/>
    <w:rsid w:val="00A566E8"/>
    <w:rsid w:val="00A57424"/>
    <w:rsid w:val="00A574A1"/>
    <w:rsid w:val="00A57ABD"/>
    <w:rsid w:val="00A60A4C"/>
    <w:rsid w:val="00A60B09"/>
    <w:rsid w:val="00A60B11"/>
    <w:rsid w:val="00A60BB8"/>
    <w:rsid w:val="00A6125F"/>
    <w:rsid w:val="00A61540"/>
    <w:rsid w:val="00A61921"/>
    <w:rsid w:val="00A622FF"/>
    <w:rsid w:val="00A62748"/>
    <w:rsid w:val="00A62E8A"/>
    <w:rsid w:val="00A63B4E"/>
    <w:rsid w:val="00A6416A"/>
    <w:rsid w:val="00A64229"/>
    <w:rsid w:val="00A64636"/>
    <w:rsid w:val="00A64A17"/>
    <w:rsid w:val="00A64ADB"/>
    <w:rsid w:val="00A64D68"/>
    <w:rsid w:val="00A6532A"/>
    <w:rsid w:val="00A6569E"/>
    <w:rsid w:val="00A6604D"/>
    <w:rsid w:val="00A670EE"/>
    <w:rsid w:val="00A67281"/>
    <w:rsid w:val="00A673A7"/>
    <w:rsid w:val="00A67919"/>
    <w:rsid w:val="00A67D39"/>
    <w:rsid w:val="00A700E1"/>
    <w:rsid w:val="00A70207"/>
    <w:rsid w:val="00A713E3"/>
    <w:rsid w:val="00A718CA"/>
    <w:rsid w:val="00A71975"/>
    <w:rsid w:val="00A74208"/>
    <w:rsid w:val="00A74368"/>
    <w:rsid w:val="00A746A8"/>
    <w:rsid w:val="00A74E2C"/>
    <w:rsid w:val="00A75A3A"/>
    <w:rsid w:val="00A775B1"/>
    <w:rsid w:val="00A80925"/>
    <w:rsid w:val="00A80A34"/>
    <w:rsid w:val="00A80F37"/>
    <w:rsid w:val="00A810F4"/>
    <w:rsid w:val="00A81602"/>
    <w:rsid w:val="00A8173E"/>
    <w:rsid w:val="00A81E76"/>
    <w:rsid w:val="00A82250"/>
    <w:rsid w:val="00A82343"/>
    <w:rsid w:val="00A82566"/>
    <w:rsid w:val="00A8294F"/>
    <w:rsid w:val="00A82AE2"/>
    <w:rsid w:val="00A8435D"/>
    <w:rsid w:val="00A844F2"/>
    <w:rsid w:val="00A849B9"/>
    <w:rsid w:val="00A84C49"/>
    <w:rsid w:val="00A85A76"/>
    <w:rsid w:val="00A866EB"/>
    <w:rsid w:val="00A86A76"/>
    <w:rsid w:val="00A86ED2"/>
    <w:rsid w:val="00A86FBA"/>
    <w:rsid w:val="00A87827"/>
    <w:rsid w:val="00A87D8B"/>
    <w:rsid w:val="00A90105"/>
    <w:rsid w:val="00A90B52"/>
    <w:rsid w:val="00A918E8"/>
    <w:rsid w:val="00A9373C"/>
    <w:rsid w:val="00A943D6"/>
    <w:rsid w:val="00A94A73"/>
    <w:rsid w:val="00A954D1"/>
    <w:rsid w:val="00A95847"/>
    <w:rsid w:val="00A96198"/>
    <w:rsid w:val="00A96257"/>
    <w:rsid w:val="00A965C7"/>
    <w:rsid w:val="00A96A48"/>
    <w:rsid w:val="00A96A6F"/>
    <w:rsid w:val="00A96E26"/>
    <w:rsid w:val="00A979B6"/>
    <w:rsid w:val="00AA0FFB"/>
    <w:rsid w:val="00AA11FE"/>
    <w:rsid w:val="00AA153C"/>
    <w:rsid w:val="00AA1606"/>
    <w:rsid w:val="00AA30BA"/>
    <w:rsid w:val="00AA37E5"/>
    <w:rsid w:val="00AA4073"/>
    <w:rsid w:val="00AA40B1"/>
    <w:rsid w:val="00AA4791"/>
    <w:rsid w:val="00AA47D1"/>
    <w:rsid w:val="00AA5A8B"/>
    <w:rsid w:val="00AA5C46"/>
    <w:rsid w:val="00AA6459"/>
    <w:rsid w:val="00AA65F4"/>
    <w:rsid w:val="00AA7870"/>
    <w:rsid w:val="00AA7902"/>
    <w:rsid w:val="00AA7C7C"/>
    <w:rsid w:val="00AA7F1E"/>
    <w:rsid w:val="00AB077A"/>
    <w:rsid w:val="00AB078A"/>
    <w:rsid w:val="00AB1891"/>
    <w:rsid w:val="00AB1901"/>
    <w:rsid w:val="00AB2441"/>
    <w:rsid w:val="00AB2533"/>
    <w:rsid w:val="00AB271E"/>
    <w:rsid w:val="00AB34F0"/>
    <w:rsid w:val="00AB5226"/>
    <w:rsid w:val="00AB5704"/>
    <w:rsid w:val="00AB7B30"/>
    <w:rsid w:val="00AB7E66"/>
    <w:rsid w:val="00AC0097"/>
    <w:rsid w:val="00AC072E"/>
    <w:rsid w:val="00AC1933"/>
    <w:rsid w:val="00AC2508"/>
    <w:rsid w:val="00AC2652"/>
    <w:rsid w:val="00AC2A3A"/>
    <w:rsid w:val="00AC2EC2"/>
    <w:rsid w:val="00AC3114"/>
    <w:rsid w:val="00AC3218"/>
    <w:rsid w:val="00AC34D4"/>
    <w:rsid w:val="00AC435A"/>
    <w:rsid w:val="00AC47C3"/>
    <w:rsid w:val="00AC4809"/>
    <w:rsid w:val="00AC49ED"/>
    <w:rsid w:val="00AC5504"/>
    <w:rsid w:val="00AC5F87"/>
    <w:rsid w:val="00AC5FDF"/>
    <w:rsid w:val="00AC6201"/>
    <w:rsid w:val="00AC6A7E"/>
    <w:rsid w:val="00AC6AF8"/>
    <w:rsid w:val="00AC6ECF"/>
    <w:rsid w:val="00AC6FD9"/>
    <w:rsid w:val="00AC7332"/>
    <w:rsid w:val="00AC75B4"/>
    <w:rsid w:val="00AC7A94"/>
    <w:rsid w:val="00AC7ACA"/>
    <w:rsid w:val="00AD09D0"/>
    <w:rsid w:val="00AD1234"/>
    <w:rsid w:val="00AD1551"/>
    <w:rsid w:val="00AD1937"/>
    <w:rsid w:val="00AD1B4E"/>
    <w:rsid w:val="00AD1C86"/>
    <w:rsid w:val="00AD2523"/>
    <w:rsid w:val="00AD2BE7"/>
    <w:rsid w:val="00AD2D94"/>
    <w:rsid w:val="00AD4083"/>
    <w:rsid w:val="00AD465B"/>
    <w:rsid w:val="00AD47F3"/>
    <w:rsid w:val="00AD5B7A"/>
    <w:rsid w:val="00AD5FD5"/>
    <w:rsid w:val="00AD5FF5"/>
    <w:rsid w:val="00AD6FDE"/>
    <w:rsid w:val="00AD74ED"/>
    <w:rsid w:val="00AD768A"/>
    <w:rsid w:val="00AD77A4"/>
    <w:rsid w:val="00AD7D8B"/>
    <w:rsid w:val="00AE0515"/>
    <w:rsid w:val="00AE0538"/>
    <w:rsid w:val="00AE0F06"/>
    <w:rsid w:val="00AE2CEA"/>
    <w:rsid w:val="00AE44DC"/>
    <w:rsid w:val="00AE5CEE"/>
    <w:rsid w:val="00AE64F6"/>
    <w:rsid w:val="00AE6564"/>
    <w:rsid w:val="00AE7155"/>
    <w:rsid w:val="00AE7699"/>
    <w:rsid w:val="00AE7B5C"/>
    <w:rsid w:val="00AE7FC3"/>
    <w:rsid w:val="00AF03E9"/>
    <w:rsid w:val="00AF0410"/>
    <w:rsid w:val="00AF1F26"/>
    <w:rsid w:val="00AF22B3"/>
    <w:rsid w:val="00AF3071"/>
    <w:rsid w:val="00AF416C"/>
    <w:rsid w:val="00AF4ACE"/>
    <w:rsid w:val="00AF4F93"/>
    <w:rsid w:val="00AF64B7"/>
    <w:rsid w:val="00AF6571"/>
    <w:rsid w:val="00AF6AFF"/>
    <w:rsid w:val="00AF6B88"/>
    <w:rsid w:val="00AF6C0E"/>
    <w:rsid w:val="00AF70E8"/>
    <w:rsid w:val="00B01FD3"/>
    <w:rsid w:val="00B025F0"/>
    <w:rsid w:val="00B02D9B"/>
    <w:rsid w:val="00B0333F"/>
    <w:rsid w:val="00B03643"/>
    <w:rsid w:val="00B049F9"/>
    <w:rsid w:val="00B04EE7"/>
    <w:rsid w:val="00B053EF"/>
    <w:rsid w:val="00B0737C"/>
    <w:rsid w:val="00B076A6"/>
    <w:rsid w:val="00B07BCB"/>
    <w:rsid w:val="00B07DEA"/>
    <w:rsid w:val="00B1049F"/>
    <w:rsid w:val="00B107E1"/>
    <w:rsid w:val="00B1110F"/>
    <w:rsid w:val="00B1292B"/>
    <w:rsid w:val="00B12E88"/>
    <w:rsid w:val="00B13491"/>
    <w:rsid w:val="00B137D5"/>
    <w:rsid w:val="00B1389B"/>
    <w:rsid w:val="00B1413A"/>
    <w:rsid w:val="00B1459C"/>
    <w:rsid w:val="00B14F06"/>
    <w:rsid w:val="00B15510"/>
    <w:rsid w:val="00B167AC"/>
    <w:rsid w:val="00B16D27"/>
    <w:rsid w:val="00B171E3"/>
    <w:rsid w:val="00B1724A"/>
    <w:rsid w:val="00B2074E"/>
    <w:rsid w:val="00B20CA8"/>
    <w:rsid w:val="00B21211"/>
    <w:rsid w:val="00B222F3"/>
    <w:rsid w:val="00B22501"/>
    <w:rsid w:val="00B22554"/>
    <w:rsid w:val="00B234D9"/>
    <w:rsid w:val="00B2355C"/>
    <w:rsid w:val="00B23BBD"/>
    <w:rsid w:val="00B23BC9"/>
    <w:rsid w:val="00B2454C"/>
    <w:rsid w:val="00B255A0"/>
    <w:rsid w:val="00B26ABA"/>
    <w:rsid w:val="00B26DF4"/>
    <w:rsid w:val="00B27A3E"/>
    <w:rsid w:val="00B27D41"/>
    <w:rsid w:val="00B30956"/>
    <w:rsid w:val="00B315F3"/>
    <w:rsid w:val="00B3191A"/>
    <w:rsid w:val="00B3193F"/>
    <w:rsid w:val="00B32528"/>
    <w:rsid w:val="00B32FAB"/>
    <w:rsid w:val="00B33F14"/>
    <w:rsid w:val="00B34209"/>
    <w:rsid w:val="00B35109"/>
    <w:rsid w:val="00B35D06"/>
    <w:rsid w:val="00B372F8"/>
    <w:rsid w:val="00B4011F"/>
    <w:rsid w:val="00B4012F"/>
    <w:rsid w:val="00B404D7"/>
    <w:rsid w:val="00B40C1F"/>
    <w:rsid w:val="00B41B2E"/>
    <w:rsid w:val="00B41E3D"/>
    <w:rsid w:val="00B42D65"/>
    <w:rsid w:val="00B431DB"/>
    <w:rsid w:val="00B4320A"/>
    <w:rsid w:val="00B4325D"/>
    <w:rsid w:val="00B43F46"/>
    <w:rsid w:val="00B44C17"/>
    <w:rsid w:val="00B45783"/>
    <w:rsid w:val="00B45A5D"/>
    <w:rsid w:val="00B46F82"/>
    <w:rsid w:val="00B47CEF"/>
    <w:rsid w:val="00B47FDA"/>
    <w:rsid w:val="00B5016B"/>
    <w:rsid w:val="00B50943"/>
    <w:rsid w:val="00B50F61"/>
    <w:rsid w:val="00B5126E"/>
    <w:rsid w:val="00B51491"/>
    <w:rsid w:val="00B51F44"/>
    <w:rsid w:val="00B532EF"/>
    <w:rsid w:val="00B541AE"/>
    <w:rsid w:val="00B54914"/>
    <w:rsid w:val="00B54CEA"/>
    <w:rsid w:val="00B55361"/>
    <w:rsid w:val="00B556C1"/>
    <w:rsid w:val="00B5634D"/>
    <w:rsid w:val="00B567EC"/>
    <w:rsid w:val="00B56A9C"/>
    <w:rsid w:val="00B57642"/>
    <w:rsid w:val="00B57EF6"/>
    <w:rsid w:val="00B603F1"/>
    <w:rsid w:val="00B61B1E"/>
    <w:rsid w:val="00B626DA"/>
    <w:rsid w:val="00B62C18"/>
    <w:rsid w:val="00B6304C"/>
    <w:rsid w:val="00B63CF2"/>
    <w:rsid w:val="00B6537B"/>
    <w:rsid w:val="00B6647A"/>
    <w:rsid w:val="00B665AF"/>
    <w:rsid w:val="00B6695B"/>
    <w:rsid w:val="00B66ADE"/>
    <w:rsid w:val="00B672E1"/>
    <w:rsid w:val="00B67310"/>
    <w:rsid w:val="00B71007"/>
    <w:rsid w:val="00B71085"/>
    <w:rsid w:val="00B7123B"/>
    <w:rsid w:val="00B7180A"/>
    <w:rsid w:val="00B71AD0"/>
    <w:rsid w:val="00B722E6"/>
    <w:rsid w:val="00B726A3"/>
    <w:rsid w:val="00B729D4"/>
    <w:rsid w:val="00B72A9C"/>
    <w:rsid w:val="00B739D1"/>
    <w:rsid w:val="00B73C2F"/>
    <w:rsid w:val="00B73C30"/>
    <w:rsid w:val="00B74400"/>
    <w:rsid w:val="00B757BF"/>
    <w:rsid w:val="00B76345"/>
    <w:rsid w:val="00B767D9"/>
    <w:rsid w:val="00B76E4F"/>
    <w:rsid w:val="00B76E93"/>
    <w:rsid w:val="00B774FC"/>
    <w:rsid w:val="00B775E9"/>
    <w:rsid w:val="00B777A1"/>
    <w:rsid w:val="00B777EA"/>
    <w:rsid w:val="00B77B3B"/>
    <w:rsid w:val="00B80444"/>
    <w:rsid w:val="00B81353"/>
    <w:rsid w:val="00B8137B"/>
    <w:rsid w:val="00B81D29"/>
    <w:rsid w:val="00B81F0C"/>
    <w:rsid w:val="00B82200"/>
    <w:rsid w:val="00B82B5B"/>
    <w:rsid w:val="00B83A99"/>
    <w:rsid w:val="00B8424A"/>
    <w:rsid w:val="00B842A1"/>
    <w:rsid w:val="00B848ED"/>
    <w:rsid w:val="00B857CF"/>
    <w:rsid w:val="00B9057B"/>
    <w:rsid w:val="00B907EF"/>
    <w:rsid w:val="00B90A30"/>
    <w:rsid w:val="00B914BA"/>
    <w:rsid w:val="00B9231B"/>
    <w:rsid w:val="00B92B7F"/>
    <w:rsid w:val="00B92CF2"/>
    <w:rsid w:val="00B93219"/>
    <w:rsid w:val="00B93419"/>
    <w:rsid w:val="00B93618"/>
    <w:rsid w:val="00B93C0B"/>
    <w:rsid w:val="00B94164"/>
    <w:rsid w:val="00B94419"/>
    <w:rsid w:val="00B948CC"/>
    <w:rsid w:val="00B94C30"/>
    <w:rsid w:val="00B95399"/>
    <w:rsid w:val="00B9617C"/>
    <w:rsid w:val="00B97077"/>
    <w:rsid w:val="00B97378"/>
    <w:rsid w:val="00B97C8A"/>
    <w:rsid w:val="00B97ED7"/>
    <w:rsid w:val="00BA0711"/>
    <w:rsid w:val="00BA0A57"/>
    <w:rsid w:val="00BA0CCD"/>
    <w:rsid w:val="00BA293E"/>
    <w:rsid w:val="00BA64C6"/>
    <w:rsid w:val="00BA69E3"/>
    <w:rsid w:val="00BA7C0A"/>
    <w:rsid w:val="00BB0BC6"/>
    <w:rsid w:val="00BB0C89"/>
    <w:rsid w:val="00BB11E2"/>
    <w:rsid w:val="00BB205C"/>
    <w:rsid w:val="00BB31E8"/>
    <w:rsid w:val="00BB3DF4"/>
    <w:rsid w:val="00BB40B3"/>
    <w:rsid w:val="00BB4A24"/>
    <w:rsid w:val="00BB5E49"/>
    <w:rsid w:val="00BB6706"/>
    <w:rsid w:val="00BB6BCF"/>
    <w:rsid w:val="00BC0785"/>
    <w:rsid w:val="00BC0A13"/>
    <w:rsid w:val="00BC202E"/>
    <w:rsid w:val="00BC218C"/>
    <w:rsid w:val="00BC2DB2"/>
    <w:rsid w:val="00BC2E00"/>
    <w:rsid w:val="00BC30FB"/>
    <w:rsid w:val="00BC3AE6"/>
    <w:rsid w:val="00BC3CFD"/>
    <w:rsid w:val="00BC3D81"/>
    <w:rsid w:val="00BC4063"/>
    <w:rsid w:val="00BC4C6B"/>
    <w:rsid w:val="00BC4CCA"/>
    <w:rsid w:val="00BC5D8D"/>
    <w:rsid w:val="00BC5E76"/>
    <w:rsid w:val="00BC6670"/>
    <w:rsid w:val="00BC7283"/>
    <w:rsid w:val="00BC7AD1"/>
    <w:rsid w:val="00BD1F11"/>
    <w:rsid w:val="00BD2091"/>
    <w:rsid w:val="00BD3323"/>
    <w:rsid w:val="00BD363C"/>
    <w:rsid w:val="00BD3849"/>
    <w:rsid w:val="00BD3CB9"/>
    <w:rsid w:val="00BD3D71"/>
    <w:rsid w:val="00BD4258"/>
    <w:rsid w:val="00BD4AB8"/>
    <w:rsid w:val="00BD548A"/>
    <w:rsid w:val="00BD5754"/>
    <w:rsid w:val="00BD5AC5"/>
    <w:rsid w:val="00BD5C1A"/>
    <w:rsid w:val="00BD5E78"/>
    <w:rsid w:val="00BD7C1F"/>
    <w:rsid w:val="00BD7CD6"/>
    <w:rsid w:val="00BE0052"/>
    <w:rsid w:val="00BE0082"/>
    <w:rsid w:val="00BE0169"/>
    <w:rsid w:val="00BE06FD"/>
    <w:rsid w:val="00BE0892"/>
    <w:rsid w:val="00BE08CB"/>
    <w:rsid w:val="00BE09E1"/>
    <w:rsid w:val="00BE0D3A"/>
    <w:rsid w:val="00BE170C"/>
    <w:rsid w:val="00BE1DB7"/>
    <w:rsid w:val="00BE2B76"/>
    <w:rsid w:val="00BE2D14"/>
    <w:rsid w:val="00BE2D7B"/>
    <w:rsid w:val="00BE31C7"/>
    <w:rsid w:val="00BE37A3"/>
    <w:rsid w:val="00BE3920"/>
    <w:rsid w:val="00BE3BC9"/>
    <w:rsid w:val="00BE3E6E"/>
    <w:rsid w:val="00BE4251"/>
    <w:rsid w:val="00BE602F"/>
    <w:rsid w:val="00BE6B2F"/>
    <w:rsid w:val="00BE70E9"/>
    <w:rsid w:val="00BE70F0"/>
    <w:rsid w:val="00BE7BA9"/>
    <w:rsid w:val="00BF028D"/>
    <w:rsid w:val="00BF3190"/>
    <w:rsid w:val="00BF34A9"/>
    <w:rsid w:val="00BF3F6E"/>
    <w:rsid w:val="00BF5178"/>
    <w:rsid w:val="00BF6D41"/>
    <w:rsid w:val="00BF6E29"/>
    <w:rsid w:val="00BF7B49"/>
    <w:rsid w:val="00C00578"/>
    <w:rsid w:val="00C01157"/>
    <w:rsid w:val="00C01BA5"/>
    <w:rsid w:val="00C01BE7"/>
    <w:rsid w:val="00C01EF2"/>
    <w:rsid w:val="00C02128"/>
    <w:rsid w:val="00C02B74"/>
    <w:rsid w:val="00C03175"/>
    <w:rsid w:val="00C03B8B"/>
    <w:rsid w:val="00C053C8"/>
    <w:rsid w:val="00C079DB"/>
    <w:rsid w:val="00C07C78"/>
    <w:rsid w:val="00C07FF1"/>
    <w:rsid w:val="00C1120A"/>
    <w:rsid w:val="00C11718"/>
    <w:rsid w:val="00C11C1D"/>
    <w:rsid w:val="00C12A32"/>
    <w:rsid w:val="00C131CE"/>
    <w:rsid w:val="00C137F1"/>
    <w:rsid w:val="00C13D07"/>
    <w:rsid w:val="00C13F0B"/>
    <w:rsid w:val="00C140D9"/>
    <w:rsid w:val="00C14691"/>
    <w:rsid w:val="00C158E9"/>
    <w:rsid w:val="00C15A1F"/>
    <w:rsid w:val="00C173FB"/>
    <w:rsid w:val="00C20B3D"/>
    <w:rsid w:val="00C20E7E"/>
    <w:rsid w:val="00C219EB"/>
    <w:rsid w:val="00C2219D"/>
    <w:rsid w:val="00C22B35"/>
    <w:rsid w:val="00C230A9"/>
    <w:rsid w:val="00C2344F"/>
    <w:rsid w:val="00C23D52"/>
    <w:rsid w:val="00C24246"/>
    <w:rsid w:val="00C25945"/>
    <w:rsid w:val="00C26D9E"/>
    <w:rsid w:val="00C27550"/>
    <w:rsid w:val="00C3000D"/>
    <w:rsid w:val="00C30167"/>
    <w:rsid w:val="00C30657"/>
    <w:rsid w:val="00C31341"/>
    <w:rsid w:val="00C32484"/>
    <w:rsid w:val="00C32667"/>
    <w:rsid w:val="00C33513"/>
    <w:rsid w:val="00C33E30"/>
    <w:rsid w:val="00C35017"/>
    <w:rsid w:val="00C35B86"/>
    <w:rsid w:val="00C35C74"/>
    <w:rsid w:val="00C35F61"/>
    <w:rsid w:val="00C3679E"/>
    <w:rsid w:val="00C3752B"/>
    <w:rsid w:val="00C4032C"/>
    <w:rsid w:val="00C40499"/>
    <w:rsid w:val="00C414C8"/>
    <w:rsid w:val="00C4207E"/>
    <w:rsid w:val="00C421F4"/>
    <w:rsid w:val="00C42705"/>
    <w:rsid w:val="00C43D4F"/>
    <w:rsid w:val="00C43F0C"/>
    <w:rsid w:val="00C44A77"/>
    <w:rsid w:val="00C44B03"/>
    <w:rsid w:val="00C45D96"/>
    <w:rsid w:val="00C46A45"/>
    <w:rsid w:val="00C46DE5"/>
    <w:rsid w:val="00C46E99"/>
    <w:rsid w:val="00C47388"/>
    <w:rsid w:val="00C473B7"/>
    <w:rsid w:val="00C47881"/>
    <w:rsid w:val="00C50647"/>
    <w:rsid w:val="00C51150"/>
    <w:rsid w:val="00C511BA"/>
    <w:rsid w:val="00C51262"/>
    <w:rsid w:val="00C532A5"/>
    <w:rsid w:val="00C53994"/>
    <w:rsid w:val="00C53E1E"/>
    <w:rsid w:val="00C55FCD"/>
    <w:rsid w:val="00C56294"/>
    <w:rsid w:val="00C5742C"/>
    <w:rsid w:val="00C57879"/>
    <w:rsid w:val="00C60277"/>
    <w:rsid w:val="00C61F0E"/>
    <w:rsid w:val="00C62B10"/>
    <w:rsid w:val="00C62B1E"/>
    <w:rsid w:val="00C62E38"/>
    <w:rsid w:val="00C63293"/>
    <w:rsid w:val="00C63CCE"/>
    <w:rsid w:val="00C63F2A"/>
    <w:rsid w:val="00C64133"/>
    <w:rsid w:val="00C642BA"/>
    <w:rsid w:val="00C651F7"/>
    <w:rsid w:val="00C657E4"/>
    <w:rsid w:val="00C667F7"/>
    <w:rsid w:val="00C66C1A"/>
    <w:rsid w:val="00C67DD5"/>
    <w:rsid w:val="00C708BF"/>
    <w:rsid w:val="00C7117C"/>
    <w:rsid w:val="00C71536"/>
    <w:rsid w:val="00C716BB"/>
    <w:rsid w:val="00C71BB9"/>
    <w:rsid w:val="00C72522"/>
    <w:rsid w:val="00C725BF"/>
    <w:rsid w:val="00C7304B"/>
    <w:rsid w:val="00C736B7"/>
    <w:rsid w:val="00C7416B"/>
    <w:rsid w:val="00C746FC"/>
    <w:rsid w:val="00C7496F"/>
    <w:rsid w:val="00C76111"/>
    <w:rsid w:val="00C762A7"/>
    <w:rsid w:val="00C77CB2"/>
    <w:rsid w:val="00C80266"/>
    <w:rsid w:val="00C80590"/>
    <w:rsid w:val="00C809F8"/>
    <w:rsid w:val="00C80C23"/>
    <w:rsid w:val="00C819F6"/>
    <w:rsid w:val="00C82DB9"/>
    <w:rsid w:val="00C83600"/>
    <w:rsid w:val="00C84D45"/>
    <w:rsid w:val="00C85800"/>
    <w:rsid w:val="00C861B5"/>
    <w:rsid w:val="00C86397"/>
    <w:rsid w:val="00C8726E"/>
    <w:rsid w:val="00C90CE0"/>
    <w:rsid w:val="00C914AF"/>
    <w:rsid w:val="00C92445"/>
    <w:rsid w:val="00C93208"/>
    <w:rsid w:val="00C932C8"/>
    <w:rsid w:val="00C93BCE"/>
    <w:rsid w:val="00C94068"/>
    <w:rsid w:val="00C9433A"/>
    <w:rsid w:val="00C94534"/>
    <w:rsid w:val="00C9539C"/>
    <w:rsid w:val="00C955AA"/>
    <w:rsid w:val="00C956B7"/>
    <w:rsid w:val="00C957A6"/>
    <w:rsid w:val="00C95F6D"/>
    <w:rsid w:val="00C960E0"/>
    <w:rsid w:val="00C965D7"/>
    <w:rsid w:val="00CA0480"/>
    <w:rsid w:val="00CA0512"/>
    <w:rsid w:val="00CA0801"/>
    <w:rsid w:val="00CA0849"/>
    <w:rsid w:val="00CA086A"/>
    <w:rsid w:val="00CA0BBD"/>
    <w:rsid w:val="00CA0C77"/>
    <w:rsid w:val="00CA1A51"/>
    <w:rsid w:val="00CA1E9D"/>
    <w:rsid w:val="00CA433E"/>
    <w:rsid w:val="00CA4B7E"/>
    <w:rsid w:val="00CA50F6"/>
    <w:rsid w:val="00CA525F"/>
    <w:rsid w:val="00CA62A7"/>
    <w:rsid w:val="00CA666B"/>
    <w:rsid w:val="00CA6A25"/>
    <w:rsid w:val="00CB0167"/>
    <w:rsid w:val="00CB06A9"/>
    <w:rsid w:val="00CB0B24"/>
    <w:rsid w:val="00CB1821"/>
    <w:rsid w:val="00CB20C4"/>
    <w:rsid w:val="00CB2512"/>
    <w:rsid w:val="00CB27EA"/>
    <w:rsid w:val="00CB3E2C"/>
    <w:rsid w:val="00CB44AF"/>
    <w:rsid w:val="00CB4BEA"/>
    <w:rsid w:val="00CB5354"/>
    <w:rsid w:val="00CB58E5"/>
    <w:rsid w:val="00CB5CA8"/>
    <w:rsid w:val="00CB642E"/>
    <w:rsid w:val="00CB64F6"/>
    <w:rsid w:val="00CB6AB8"/>
    <w:rsid w:val="00CB6DB4"/>
    <w:rsid w:val="00CC0B35"/>
    <w:rsid w:val="00CC1A1C"/>
    <w:rsid w:val="00CC2845"/>
    <w:rsid w:val="00CC2C7F"/>
    <w:rsid w:val="00CC33E5"/>
    <w:rsid w:val="00CC35A2"/>
    <w:rsid w:val="00CC50B1"/>
    <w:rsid w:val="00CC53B4"/>
    <w:rsid w:val="00CC5979"/>
    <w:rsid w:val="00CC63FC"/>
    <w:rsid w:val="00CC660E"/>
    <w:rsid w:val="00CC70DC"/>
    <w:rsid w:val="00CC7322"/>
    <w:rsid w:val="00CC79C0"/>
    <w:rsid w:val="00CD0439"/>
    <w:rsid w:val="00CD152B"/>
    <w:rsid w:val="00CD1CFD"/>
    <w:rsid w:val="00CD316F"/>
    <w:rsid w:val="00CD521F"/>
    <w:rsid w:val="00CD54A5"/>
    <w:rsid w:val="00CE03C8"/>
    <w:rsid w:val="00CE0B2C"/>
    <w:rsid w:val="00CE23EE"/>
    <w:rsid w:val="00CE23F0"/>
    <w:rsid w:val="00CE2885"/>
    <w:rsid w:val="00CE2C0B"/>
    <w:rsid w:val="00CE40EF"/>
    <w:rsid w:val="00CE41D2"/>
    <w:rsid w:val="00CE44B4"/>
    <w:rsid w:val="00CE4882"/>
    <w:rsid w:val="00CE5BD4"/>
    <w:rsid w:val="00CE6862"/>
    <w:rsid w:val="00CE6BBE"/>
    <w:rsid w:val="00CF1244"/>
    <w:rsid w:val="00CF1466"/>
    <w:rsid w:val="00CF1E1E"/>
    <w:rsid w:val="00CF20BE"/>
    <w:rsid w:val="00CF2BA7"/>
    <w:rsid w:val="00CF5415"/>
    <w:rsid w:val="00CF548C"/>
    <w:rsid w:val="00CF6F19"/>
    <w:rsid w:val="00CF7434"/>
    <w:rsid w:val="00CF75AE"/>
    <w:rsid w:val="00CF7B27"/>
    <w:rsid w:val="00D00A80"/>
    <w:rsid w:val="00D0190D"/>
    <w:rsid w:val="00D03315"/>
    <w:rsid w:val="00D03C2C"/>
    <w:rsid w:val="00D047C7"/>
    <w:rsid w:val="00D04FD8"/>
    <w:rsid w:val="00D05642"/>
    <w:rsid w:val="00D065C8"/>
    <w:rsid w:val="00D100BD"/>
    <w:rsid w:val="00D1034A"/>
    <w:rsid w:val="00D1088B"/>
    <w:rsid w:val="00D109AC"/>
    <w:rsid w:val="00D13AD6"/>
    <w:rsid w:val="00D13B55"/>
    <w:rsid w:val="00D13CD2"/>
    <w:rsid w:val="00D1402F"/>
    <w:rsid w:val="00D14CB2"/>
    <w:rsid w:val="00D14EE5"/>
    <w:rsid w:val="00D16FA7"/>
    <w:rsid w:val="00D172B1"/>
    <w:rsid w:val="00D1752A"/>
    <w:rsid w:val="00D17BFF"/>
    <w:rsid w:val="00D17D75"/>
    <w:rsid w:val="00D2072C"/>
    <w:rsid w:val="00D20C89"/>
    <w:rsid w:val="00D20DE5"/>
    <w:rsid w:val="00D20ED4"/>
    <w:rsid w:val="00D221E1"/>
    <w:rsid w:val="00D22443"/>
    <w:rsid w:val="00D22D4A"/>
    <w:rsid w:val="00D22D95"/>
    <w:rsid w:val="00D2392D"/>
    <w:rsid w:val="00D24534"/>
    <w:rsid w:val="00D2458A"/>
    <w:rsid w:val="00D24718"/>
    <w:rsid w:val="00D24F44"/>
    <w:rsid w:val="00D252AB"/>
    <w:rsid w:val="00D25C29"/>
    <w:rsid w:val="00D25ED0"/>
    <w:rsid w:val="00D2658A"/>
    <w:rsid w:val="00D26692"/>
    <w:rsid w:val="00D27913"/>
    <w:rsid w:val="00D27942"/>
    <w:rsid w:val="00D27F57"/>
    <w:rsid w:val="00D3026D"/>
    <w:rsid w:val="00D30D30"/>
    <w:rsid w:val="00D314D0"/>
    <w:rsid w:val="00D32413"/>
    <w:rsid w:val="00D32B09"/>
    <w:rsid w:val="00D332C6"/>
    <w:rsid w:val="00D33438"/>
    <w:rsid w:val="00D334AD"/>
    <w:rsid w:val="00D33877"/>
    <w:rsid w:val="00D3388A"/>
    <w:rsid w:val="00D33B86"/>
    <w:rsid w:val="00D33E06"/>
    <w:rsid w:val="00D34042"/>
    <w:rsid w:val="00D3431C"/>
    <w:rsid w:val="00D350F8"/>
    <w:rsid w:val="00D355E0"/>
    <w:rsid w:val="00D36AEA"/>
    <w:rsid w:val="00D36E80"/>
    <w:rsid w:val="00D36F11"/>
    <w:rsid w:val="00D3754B"/>
    <w:rsid w:val="00D40199"/>
    <w:rsid w:val="00D408AF"/>
    <w:rsid w:val="00D40E12"/>
    <w:rsid w:val="00D42169"/>
    <w:rsid w:val="00D421EB"/>
    <w:rsid w:val="00D42429"/>
    <w:rsid w:val="00D42436"/>
    <w:rsid w:val="00D426AD"/>
    <w:rsid w:val="00D42964"/>
    <w:rsid w:val="00D43E36"/>
    <w:rsid w:val="00D444B3"/>
    <w:rsid w:val="00D4490F"/>
    <w:rsid w:val="00D44AFD"/>
    <w:rsid w:val="00D44CFF"/>
    <w:rsid w:val="00D455B1"/>
    <w:rsid w:val="00D45B4F"/>
    <w:rsid w:val="00D46189"/>
    <w:rsid w:val="00D462E2"/>
    <w:rsid w:val="00D47324"/>
    <w:rsid w:val="00D47EB1"/>
    <w:rsid w:val="00D510AE"/>
    <w:rsid w:val="00D5136D"/>
    <w:rsid w:val="00D52275"/>
    <w:rsid w:val="00D5318A"/>
    <w:rsid w:val="00D53343"/>
    <w:rsid w:val="00D5341B"/>
    <w:rsid w:val="00D53A00"/>
    <w:rsid w:val="00D5450B"/>
    <w:rsid w:val="00D55578"/>
    <w:rsid w:val="00D56112"/>
    <w:rsid w:val="00D562BE"/>
    <w:rsid w:val="00D5715B"/>
    <w:rsid w:val="00D57629"/>
    <w:rsid w:val="00D61398"/>
    <w:rsid w:val="00D621D3"/>
    <w:rsid w:val="00D63095"/>
    <w:rsid w:val="00D637CC"/>
    <w:rsid w:val="00D63D6E"/>
    <w:rsid w:val="00D64B1D"/>
    <w:rsid w:val="00D64CF0"/>
    <w:rsid w:val="00D65AD9"/>
    <w:rsid w:val="00D66DA9"/>
    <w:rsid w:val="00D67E5F"/>
    <w:rsid w:val="00D67FB6"/>
    <w:rsid w:val="00D706A5"/>
    <w:rsid w:val="00D70D8B"/>
    <w:rsid w:val="00D7398C"/>
    <w:rsid w:val="00D73FAF"/>
    <w:rsid w:val="00D74436"/>
    <w:rsid w:val="00D74B67"/>
    <w:rsid w:val="00D74D34"/>
    <w:rsid w:val="00D750CF"/>
    <w:rsid w:val="00D7581B"/>
    <w:rsid w:val="00D75C52"/>
    <w:rsid w:val="00D75DE9"/>
    <w:rsid w:val="00D75EA1"/>
    <w:rsid w:val="00D76A33"/>
    <w:rsid w:val="00D76F0D"/>
    <w:rsid w:val="00D81FFB"/>
    <w:rsid w:val="00D82666"/>
    <w:rsid w:val="00D8456E"/>
    <w:rsid w:val="00D87190"/>
    <w:rsid w:val="00D872B4"/>
    <w:rsid w:val="00D87C97"/>
    <w:rsid w:val="00D91755"/>
    <w:rsid w:val="00D91DA1"/>
    <w:rsid w:val="00D92E03"/>
    <w:rsid w:val="00D92E33"/>
    <w:rsid w:val="00D93C7A"/>
    <w:rsid w:val="00D946A7"/>
    <w:rsid w:val="00D94B19"/>
    <w:rsid w:val="00D94D48"/>
    <w:rsid w:val="00D9503B"/>
    <w:rsid w:val="00D95272"/>
    <w:rsid w:val="00D953C2"/>
    <w:rsid w:val="00D9611D"/>
    <w:rsid w:val="00D96C9E"/>
    <w:rsid w:val="00D9702E"/>
    <w:rsid w:val="00D97E2F"/>
    <w:rsid w:val="00D97EE9"/>
    <w:rsid w:val="00DA01AC"/>
    <w:rsid w:val="00DA2EF8"/>
    <w:rsid w:val="00DA3B8F"/>
    <w:rsid w:val="00DA435F"/>
    <w:rsid w:val="00DA5104"/>
    <w:rsid w:val="00DA5166"/>
    <w:rsid w:val="00DA5256"/>
    <w:rsid w:val="00DA5377"/>
    <w:rsid w:val="00DA595B"/>
    <w:rsid w:val="00DA60AC"/>
    <w:rsid w:val="00DA60D2"/>
    <w:rsid w:val="00DB1224"/>
    <w:rsid w:val="00DB1D17"/>
    <w:rsid w:val="00DB2417"/>
    <w:rsid w:val="00DB254E"/>
    <w:rsid w:val="00DB286A"/>
    <w:rsid w:val="00DB3CA0"/>
    <w:rsid w:val="00DB3EE4"/>
    <w:rsid w:val="00DB4297"/>
    <w:rsid w:val="00DB4692"/>
    <w:rsid w:val="00DB4937"/>
    <w:rsid w:val="00DB4A2C"/>
    <w:rsid w:val="00DB514C"/>
    <w:rsid w:val="00DB53AD"/>
    <w:rsid w:val="00DB53CC"/>
    <w:rsid w:val="00DB55FE"/>
    <w:rsid w:val="00DB573F"/>
    <w:rsid w:val="00DB6173"/>
    <w:rsid w:val="00DB63A1"/>
    <w:rsid w:val="00DB661C"/>
    <w:rsid w:val="00DB78A0"/>
    <w:rsid w:val="00DB7D69"/>
    <w:rsid w:val="00DC00BA"/>
    <w:rsid w:val="00DC09FB"/>
    <w:rsid w:val="00DC11CA"/>
    <w:rsid w:val="00DC136F"/>
    <w:rsid w:val="00DC1744"/>
    <w:rsid w:val="00DC2141"/>
    <w:rsid w:val="00DC2D65"/>
    <w:rsid w:val="00DC2D6F"/>
    <w:rsid w:val="00DC3E16"/>
    <w:rsid w:val="00DC4CFF"/>
    <w:rsid w:val="00DC4E67"/>
    <w:rsid w:val="00DC52EF"/>
    <w:rsid w:val="00DC5B02"/>
    <w:rsid w:val="00DC5D59"/>
    <w:rsid w:val="00DC5D7A"/>
    <w:rsid w:val="00DC6075"/>
    <w:rsid w:val="00DC61A4"/>
    <w:rsid w:val="00DC69C4"/>
    <w:rsid w:val="00DC7A5A"/>
    <w:rsid w:val="00DC7D9F"/>
    <w:rsid w:val="00DD0C5E"/>
    <w:rsid w:val="00DD0FDB"/>
    <w:rsid w:val="00DD133B"/>
    <w:rsid w:val="00DD1E1E"/>
    <w:rsid w:val="00DD2B0B"/>
    <w:rsid w:val="00DD2E51"/>
    <w:rsid w:val="00DD2E93"/>
    <w:rsid w:val="00DD53AC"/>
    <w:rsid w:val="00DD5C57"/>
    <w:rsid w:val="00DD5F1C"/>
    <w:rsid w:val="00DD6A41"/>
    <w:rsid w:val="00DD6AAC"/>
    <w:rsid w:val="00DE00F9"/>
    <w:rsid w:val="00DE058D"/>
    <w:rsid w:val="00DE0A7A"/>
    <w:rsid w:val="00DE0D88"/>
    <w:rsid w:val="00DE2E01"/>
    <w:rsid w:val="00DE30A5"/>
    <w:rsid w:val="00DE57B9"/>
    <w:rsid w:val="00DE5B8C"/>
    <w:rsid w:val="00DE6998"/>
    <w:rsid w:val="00DE6DC9"/>
    <w:rsid w:val="00DE72BC"/>
    <w:rsid w:val="00DE78AE"/>
    <w:rsid w:val="00DE7C15"/>
    <w:rsid w:val="00DF01F6"/>
    <w:rsid w:val="00DF0799"/>
    <w:rsid w:val="00DF0A30"/>
    <w:rsid w:val="00DF1483"/>
    <w:rsid w:val="00DF14D1"/>
    <w:rsid w:val="00DF1B47"/>
    <w:rsid w:val="00DF1D90"/>
    <w:rsid w:val="00DF2290"/>
    <w:rsid w:val="00DF3D14"/>
    <w:rsid w:val="00DF5755"/>
    <w:rsid w:val="00DF5915"/>
    <w:rsid w:val="00DF61D6"/>
    <w:rsid w:val="00DF7616"/>
    <w:rsid w:val="00DF787C"/>
    <w:rsid w:val="00E0075E"/>
    <w:rsid w:val="00E0097C"/>
    <w:rsid w:val="00E00A84"/>
    <w:rsid w:val="00E01895"/>
    <w:rsid w:val="00E0191E"/>
    <w:rsid w:val="00E01D57"/>
    <w:rsid w:val="00E046BA"/>
    <w:rsid w:val="00E048AB"/>
    <w:rsid w:val="00E049E0"/>
    <w:rsid w:val="00E04F75"/>
    <w:rsid w:val="00E0561F"/>
    <w:rsid w:val="00E0567B"/>
    <w:rsid w:val="00E05D90"/>
    <w:rsid w:val="00E06FE8"/>
    <w:rsid w:val="00E07CDB"/>
    <w:rsid w:val="00E1099E"/>
    <w:rsid w:val="00E11135"/>
    <w:rsid w:val="00E119B3"/>
    <w:rsid w:val="00E11B17"/>
    <w:rsid w:val="00E11C4D"/>
    <w:rsid w:val="00E12440"/>
    <w:rsid w:val="00E12D4E"/>
    <w:rsid w:val="00E12E6E"/>
    <w:rsid w:val="00E132B8"/>
    <w:rsid w:val="00E13332"/>
    <w:rsid w:val="00E15C84"/>
    <w:rsid w:val="00E15D69"/>
    <w:rsid w:val="00E16020"/>
    <w:rsid w:val="00E16FEA"/>
    <w:rsid w:val="00E1760F"/>
    <w:rsid w:val="00E1763C"/>
    <w:rsid w:val="00E20CAB"/>
    <w:rsid w:val="00E21F26"/>
    <w:rsid w:val="00E22095"/>
    <w:rsid w:val="00E22BF8"/>
    <w:rsid w:val="00E24531"/>
    <w:rsid w:val="00E24AF2"/>
    <w:rsid w:val="00E251F3"/>
    <w:rsid w:val="00E25B6E"/>
    <w:rsid w:val="00E25BFA"/>
    <w:rsid w:val="00E270EA"/>
    <w:rsid w:val="00E271C7"/>
    <w:rsid w:val="00E274FD"/>
    <w:rsid w:val="00E30CEA"/>
    <w:rsid w:val="00E31FE4"/>
    <w:rsid w:val="00E32E08"/>
    <w:rsid w:val="00E332F7"/>
    <w:rsid w:val="00E33D02"/>
    <w:rsid w:val="00E343FA"/>
    <w:rsid w:val="00E35A2F"/>
    <w:rsid w:val="00E374CC"/>
    <w:rsid w:val="00E408CC"/>
    <w:rsid w:val="00E42153"/>
    <w:rsid w:val="00E423DB"/>
    <w:rsid w:val="00E43492"/>
    <w:rsid w:val="00E44219"/>
    <w:rsid w:val="00E444F9"/>
    <w:rsid w:val="00E44D0E"/>
    <w:rsid w:val="00E4531D"/>
    <w:rsid w:val="00E46664"/>
    <w:rsid w:val="00E46683"/>
    <w:rsid w:val="00E46775"/>
    <w:rsid w:val="00E46EE0"/>
    <w:rsid w:val="00E46FEE"/>
    <w:rsid w:val="00E47559"/>
    <w:rsid w:val="00E476EE"/>
    <w:rsid w:val="00E47741"/>
    <w:rsid w:val="00E478B4"/>
    <w:rsid w:val="00E514FA"/>
    <w:rsid w:val="00E515F6"/>
    <w:rsid w:val="00E51CFE"/>
    <w:rsid w:val="00E5404C"/>
    <w:rsid w:val="00E54D18"/>
    <w:rsid w:val="00E555F0"/>
    <w:rsid w:val="00E55E12"/>
    <w:rsid w:val="00E562EE"/>
    <w:rsid w:val="00E57F07"/>
    <w:rsid w:val="00E6006F"/>
    <w:rsid w:val="00E600D1"/>
    <w:rsid w:val="00E602D0"/>
    <w:rsid w:val="00E6079F"/>
    <w:rsid w:val="00E61300"/>
    <w:rsid w:val="00E6161C"/>
    <w:rsid w:val="00E61E5B"/>
    <w:rsid w:val="00E62515"/>
    <w:rsid w:val="00E62850"/>
    <w:rsid w:val="00E62FFB"/>
    <w:rsid w:val="00E63267"/>
    <w:rsid w:val="00E636B3"/>
    <w:rsid w:val="00E638F6"/>
    <w:rsid w:val="00E64AAB"/>
    <w:rsid w:val="00E65F45"/>
    <w:rsid w:val="00E669F2"/>
    <w:rsid w:val="00E66F8B"/>
    <w:rsid w:val="00E70A5F"/>
    <w:rsid w:val="00E71555"/>
    <w:rsid w:val="00E717FF"/>
    <w:rsid w:val="00E71AE0"/>
    <w:rsid w:val="00E72492"/>
    <w:rsid w:val="00E728BA"/>
    <w:rsid w:val="00E72F7A"/>
    <w:rsid w:val="00E73176"/>
    <w:rsid w:val="00E73D4B"/>
    <w:rsid w:val="00E743E5"/>
    <w:rsid w:val="00E74F3B"/>
    <w:rsid w:val="00E74FCA"/>
    <w:rsid w:val="00E7544C"/>
    <w:rsid w:val="00E766BA"/>
    <w:rsid w:val="00E768BE"/>
    <w:rsid w:val="00E76902"/>
    <w:rsid w:val="00E77DE2"/>
    <w:rsid w:val="00E80D2F"/>
    <w:rsid w:val="00E82805"/>
    <w:rsid w:val="00E83754"/>
    <w:rsid w:val="00E84380"/>
    <w:rsid w:val="00E84774"/>
    <w:rsid w:val="00E849C1"/>
    <w:rsid w:val="00E84ADF"/>
    <w:rsid w:val="00E84EA4"/>
    <w:rsid w:val="00E851DC"/>
    <w:rsid w:val="00E85228"/>
    <w:rsid w:val="00E85E2D"/>
    <w:rsid w:val="00E86883"/>
    <w:rsid w:val="00E877EE"/>
    <w:rsid w:val="00E901D3"/>
    <w:rsid w:val="00E90560"/>
    <w:rsid w:val="00E90639"/>
    <w:rsid w:val="00E90F13"/>
    <w:rsid w:val="00E9265B"/>
    <w:rsid w:val="00E9290A"/>
    <w:rsid w:val="00E9302F"/>
    <w:rsid w:val="00E93E2A"/>
    <w:rsid w:val="00E950F4"/>
    <w:rsid w:val="00E951CA"/>
    <w:rsid w:val="00E9553E"/>
    <w:rsid w:val="00E95ABF"/>
    <w:rsid w:val="00E96DB6"/>
    <w:rsid w:val="00EA0457"/>
    <w:rsid w:val="00EA1513"/>
    <w:rsid w:val="00EA1840"/>
    <w:rsid w:val="00EA1DBA"/>
    <w:rsid w:val="00EA3A92"/>
    <w:rsid w:val="00EA3ED8"/>
    <w:rsid w:val="00EA4B8E"/>
    <w:rsid w:val="00EA6932"/>
    <w:rsid w:val="00EA73FF"/>
    <w:rsid w:val="00EA79CD"/>
    <w:rsid w:val="00EA79DD"/>
    <w:rsid w:val="00EA7C85"/>
    <w:rsid w:val="00EA7E82"/>
    <w:rsid w:val="00EB056F"/>
    <w:rsid w:val="00EB0E37"/>
    <w:rsid w:val="00EB1613"/>
    <w:rsid w:val="00EB1D1F"/>
    <w:rsid w:val="00EB1DAD"/>
    <w:rsid w:val="00EB242F"/>
    <w:rsid w:val="00EB27CB"/>
    <w:rsid w:val="00EB34B7"/>
    <w:rsid w:val="00EB55AD"/>
    <w:rsid w:val="00EB61C0"/>
    <w:rsid w:val="00EB627E"/>
    <w:rsid w:val="00EB6F0A"/>
    <w:rsid w:val="00EB79E3"/>
    <w:rsid w:val="00EC0C6E"/>
    <w:rsid w:val="00EC1917"/>
    <w:rsid w:val="00EC19B0"/>
    <w:rsid w:val="00EC1D02"/>
    <w:rsid w:val="00EC2B8A"/>
    <w:rsid w:val="00EC3408"/>
    <w:rsid w:val="00EC3755"/>
    <w:rsid w:val="00EC4F87"/>
    <w:rsid w:val="00EC5B08"/>
    <w:rsid w:val="00EC6C2D"/>
    <w:rsid w:val="00EC758B"/>
    <w:rsid w:val="00EC75C2"/>
    <w:rsid w:val="00EC7738"/>
    <w:rsid w:val="00EC7DD1"/>
    <w:rsid w:val="00EC7DF0"/>
    <w:rsid w:val="00ED074F"/>
    <w:rsid w:val="00ED0D04"/>
    <w:rsid w:val="00ED15D8"/>
    <w:rsid w:val="00ED1DBD"/>
    <w:rsid w:val="00ED329F"/>
    <w:rsid w:val="00ED34B6"/>
    <w:rsid w:val="00ED3881"/>
    <w:rsid w:val="00ED4A20"/>
    <w:rsid w:val="00ED64EC"/>
    <w:rsid w:val="00ED7865"/>
    <w:rsid w:val="00ED7AA0"/>
    <w:rsid w:val="00EE068D"/>
    <w:rsid w:val="00EE1357"/>
    <w:rsid w:val="00EE1851"/>
    <w:rsid w:val="00EE1AF7"/>
    <w:rsid w:val="00EE1BC4"/>
    <w:rsid w:val="00EE2096"/>
    <w:rsid w:val="00EE21D9"/>
    <w:rsid w:val="00EE27A9"/>
    <w:rsid w:val="00EE39FE"/>
    <w:rsid w:val="00EE3F19"/>
    <w:rsid w:val="00EE4C56"/>
    <w:rsid w:val="00EE526D"/>
    <w:rsid w:val="00EE66BE"/>
    <w:rsid w:val="00EE6B42"/>
    <w:rsid w:val="00EE6C12"/>
    <w:rsid w:val="00EE7461"/>
    <w:rsid w:val="00EE74FE"/>
    <w:rsid w:val="00EF01F6"/>
    <w:rsid w:val="00EF0E08"/>
    <w:rsid w:val="00EF0F3C"/>
    <w:rsid w:val="00EF25A7"/>
    <w:rsid w:val="00EF2B67"/>
    <w:rsid w:val="00EF2FB0"/>
    <w:rsid w:val="00EF3C2B"/>
    <w:rsid w:val="00EF3FD3"/>
    <w:rsid w:val="00EF3FDF"/>
    <w:rsid w:val="00EF444D"/>
    <w:rsid w:val="00EF4B59"/>
    <w:rsid w:val="00EF566B"/>
    <w:rsid w:val="00EF5B0A"/>
    <w:rsid w:val="00EF5BA8"/>
    <w:rsid w:val="00EF6884"/>
    <w:rsid w:val="00EF6969"/>
    <w:rsid w:val="00EF6B25"/>
    <w:rsid w:val="00EF720E"/>
    <w:rsid w:val="00EF7D8B"/>
    <w:rsid w:val="00F002C6"/>
    <w:rsid w:val="00F00575"/>
    <w:rsid w:val="00F00D5F"/>
    <w:rsid w:val="00F00E07"/>
    <w:rsid w:val="00F01A9D"/>
    <w:rsid w:val="00F027D7"/>
    <w:rsid w:val="00F030A8"/>
    <w:rsid w:val="00F036F4"/>
    <w:rsid w:val="00F03F7B"/>
    <w:rsid w:val="00F04120"/>
    <w:rsid w:val="00F04BCD"/>
    <w:rsid w:val="00F05085"/>
    <w:rsid w:val="00F05A5A"/>
    <w:rsid w:val="00F05EAD"/>
    <w:rsid w:val="00F068D8"/>
    <w:rsid w:val="00F06B4D"/>
    <w:rsid w:val="00F07241"/>
    <w:rsid w:val="00F07D4E"/>
    <w:rsid w:val="00F10874"/>
    <w:rsid w:val="00F10FE7"/>
    <w:rsid w:val="00F1110F"/>
    <w:rsid w:val="00F11684"/>
    <w:rsid w:val="00F122E5"/>
    <w:rsid w:val="00F12469"/>
    <w:rsid w:val="00F13435"/>
    <w:rsid w:val="00F140D4"/>
    <w:rsid w:val="00F1479A"/>
    <w:rsid w:val="00F14D4D"/>
    <w:rsid w:val="00F1590B"/>
    <w:rsid w:val="00F15E3F"/>
    <w:rsid w:val="00F16799"/>
    <w:rsid w:val="00F17CDF"/>
    <w:rsid w:val="00F17F24"/>
    <w:rsid w:val="00F2018A"/>
    <w:rsid w:val="00F2099D"/>
    <w:rsid w:val="00F21AE5"/>
    <w:rsid w:val="00F21EB5"/>
    <w:rsid w:val="00F22338"/>
    <w:rsid w:val="00F22C06"/>
    <w:rsid w:val="00F23A29"/>
    <w:rsid w:val="00F24686"/>
    <w:rsid w:val="00F24E82"/>
    <w:rsid w:val="00F26AEF"/>
    <w:rsid w:val="00F308CC"/>
    <w:rsid w:val="00F30E57"/>
    <w:rsid w:val="00F30F61"/>
    <w:rsid w:val="00F325AF"/>
    <w:rsid w:val="00F32A6D"/>
    <w:rsid w:val="00F32A73"/>
    <w:rsid w:val="00F32E7C"/>
    <w:rsid w:val="00F3301E"/>
    <w:rsid w:val="00F349CD"/>
    <w:rsid w:val="00F34D18"/>
    <w:rsid w:val="00F36437"/>
    <w:rsid w:val="00F36AF1"/>
    <w:rsid w:val="00F37821"/>
    <w:rsid w:val="00F37AB0"/>
    <w:rsid w:val="00F37B7E"/>
    <w:rsid w:val="00F40B39"/>
    <w:rsid w:val="00F40BA8"/>
    <w:rsid w:val="00F40DDB"/>
    <w:rsid w:val="00F4136B"/>
    <w:rsid w:val="00F413AD"/>
    <w:rsid w:val="00F41CF4"/>
    <w:rsid w:val="00F41EF7"/>
    <w:rsid w:val="00F41F4F"/>
    <w:rsid w:val="00F430CB"/>
    <w:rsid w:val="00F44207"/>
    <w:rsid w:val="00F45A84"/>
    <w:rsid w:val="00F45C2B"/>
    <w:rsid w:val="00F45DA2"/>
    <w:rsid w:val="00F461A6"/>
    <w:rsid w:val="00F464D1"/>
    <w:rsid w:val="00F46B33"/>
    <w:rsid w:val="00F46CA2"/>
    <w:rsid w:val="00F473AA"/>
    <w:rsid w:val="00F47F35"/>
    <w:rsid w:val="00F47FBA"/>
    <w:rsid w:val="00F5050D"/>
    <w:rsid w:val="00F505A7"/>
    <w:rsid w:val="00F50AD1"/>
    <w:rsid w:val="00F518F7"/>
    <w:rsid w:val="00F51954"/>
    <w:rsid w:val="00F51B48"/>
    <w:rsid w:val="00F526B2"/>
    <w:rsid w:val="00F52D9C"/>
    <w:rsid w:val="00F53EFF"/>
    <w:rsid w:val="00F54161"/>
    <w:rsid w:val="00F5425D"/>
    <w:rsid w:val="00F553C9"/>
    <w:rsid w:val="00F5628B"/>
    <w:rsid w:val="00F56945"/>
    <w:rsid w:val="00F56A62"/>
    <w:rsid w:val="00F573F0"/>
    <w:rsid w:val="00F60BD4"/>
    <w:rsid w:val="00F60F28"/>
    <w:rsid w:val="00F61C27"/>
    <w:rsid w:val="00F61EEE"/>
    <w:rsid w:val="00F620B4"/>
    <w:rsid w:val="00F622F6"/>
    <w:rsid w:val="00F62FD9"/>
    <w:rsid w:val="00F64138"/>
    <w:rsid w:val="00F64199"/>
    <w:rsid w:val="00F649A5"/>
    <w:rsid w:val="00F65279"/>
    <w:rsid w:val="00F65779"/>
    <w:rsid w:val="00F66456"/>
    <w:rsid w:val="00F664C5"/>
    <w:rsid w:val="00F66C34"/>
    <w:rsid w:val="00F66D25"/>
    <w:rsid w:val="00F67198"/>
    <w:rsid w:val="00F6747D"/>
    <w:rsid w:val="00F67B44"/>
    <w:rsid w:val="00F67E96"/>
    <w:rsid w:val="00F717AC"/>
    <w:rsid w:val="00F71CB0"/>
    <w:rsid w:val="00F71FAD"/>
    <w:rsid w:val="00F7201A"/>
    <w:rsid w:val="00F72EE2"/>
    <w:rsid w:val="00F73BBB"/>
    <w:rsid w:val="00F73D34"/>
    <w:rsid w:val="00F74D6C"/>
    <w:rsid w:val="00F7500A"/>
    <w:rsid w:val="00F766D7"/>
    <w:rsid w:val="00F772DD"/>
    <w:rsid w:val="00F7756F"/>
    <w:rsid w:val="00F777CF"/>
    <w:rsid w:val="00F77C39"/>
    <w:rsid w:val="00F77CD1"/>
    <w:rsid w:val="00F77FDA"/>
    <w:rsid w:val="00F81342"/>
    <w:rsid w:val="00F819D5"/>
    <w:rsid w:val="00F81E6B"/>
    <w:rsid w:val="00F81EAF"/>
    <w:rsid w:val="00F81FE8"/>
    <w:rsid w:val="00F82326"/>
    <w:rsid w:val="00F826BF"/>
    <w:rsid w:val="00F835EC"/>
    <w:rsid w:val="00F8428C"/>
    <w:rsid w:val="00F8468F"/>
    <w:rsid w:val="00F84900"/>
    <w:rsid w:val="00F85B14"/>
    <w:rsid w:val="00F85E87"/>
    <w:rsid w:val="00F869E5"/>
    <w:rsid w:val="00F869F6"/>
    <w:rsid w:val="00F87145"/>
    <w:rsid w:val="00F877C5"/>
    <w:rsid w:val="00F87E3F"/>
    <w:rsid w:val="00F90779"/>
    <w:rsid w:val="00F9082A"/>
    <w:rsid w:val="00F90937"/>
    <w:rsid w:val="00F916C8"/>
    <w:rsid w:val="00F917E2"/>
    <w:rsid w:val="00F91861"/>
    <w:rsid w:val="00F92485"/>
    <w:rsid w:val="00F92579"/>
    <w:rsid w:val="00F93E2F"/>
    <w:rsid w:val="00F94042"/>
    <w:rsid w:val="00F94332"/>
    <w:rsid w:val="00F94480"/>
    <w:rsid w:val="00F94665"/>
    <w:rsid w:val="00F95955"/>
    <w:rsid w:val="00F96921"/>
    <w:rsid w:val="00F97487"/>
    <w:rsid w:val="00FA1184"/>
    <w:rsid w:val="00FA183D"/>
    <w:rsid w:val="00FA20A5"/>
    <w:rsid w:val="00FA22E4"/>
    <w:rsid w:val="00FA23F7"/>
    <w:rsid w:val="00FA2BD3"/>
    <w:rsid w:val="00FA33D7"/>
    <w:rsid w:val="00FA3BB5"/>
    <w:rsid w:val="00FA44BE"/>
    <w:rsid w:val="00FA4EB7"/>
    <w:rsid w:val="00FA53B4"/>
    <w:rsid w:val="00FA6681"/>
    <w:rsid w:val="00FA6841"/>
    <w:rsid w:val="00FA6C4D"/>
    <w:rsid w:val="00FA7712"/>
    <w:rsid w:val="00FA7CCD"/>
    <w:rsid w:val="00FB0880"/>
    <w:rsid w:val="00FB114C"/>
    <w:rsid w:val="00FB116E"/>
    <w:rsid w:val="00FB1C63"/>
    <w:rsid w:val="00FB227A"/>
    <w:rsid w:val="00FB2CD6"/>
    <w:rsid w:val="00FB2F1E"/>
    <w:rsid w:val="00FB36DA"/>
    <w:rsid w:val="00FB3AF2"/>
    <w:rsid w:val="00FB3FB6"/>
    <w:rsid w:val="00FB4209"/>
    <w:rsid w:val="00FB50E2"/>
    <w:rsid w:val="00FB5D12"/>
    <w:rsid w:val="00FB611C"/>
    <w:rsid w:val="00FB6553"/>
    <w:rsid w:val="00FB69B1"/>
    <w:rsid w:val="00FB6F71"/>
    <w:rsid w:val="00FC1045"/>
    <w:rsid w:val="00FC1AFE"/>
    <w:rsid w:val="00FC2AB0"/>
    <w:rsid w:val="00FC2BD1"/>
    <w:rsid w:val="00FC36CD"/>
    <w:rsid w:val="00FC3D35"/>
    <w:rsid w:val="00FC4430"/>
    <w:rsid w:val="00FC4C09"/>
    <w:rsid w:val="00FC5159"/>
    <w:rsid w:val="00FC515A"/>
    <w:rsid w:val="00FC541E"/>
    <w:rsid w:val="00FC5AC5"/>
    <w:rsid w:val="00FC6048"/>
    <w:rsid w:val="00FC6146"/>
    <w:rsid w:val="00FC6156"/>
    <w:rsid w:val="00FC658F"/>
    <w:rsid w:val="00FC7B0D"/>
    <w:rsid w:val="00FC7FFA"/>
    <w:rsid w:val="00FD0910"/>
    <w:rsid w:val="00FD1277"/>
    <w:rsid w:val="00FD1BCA"/>
    <w:rsid w:val="00FD1D2F"/>
    <w:rsid w:val="00FD2779"/>
    <w:rsid w:val="00FD2DD6"/>
    <w:rsid w:val="00FD2EF5"/>
    <w:rsid w:val="00FD2F04"/>
    <w:rsid w:val="00FD3168"/>
    <w:rsid w:val="00FD38DB"/>
    <w:rsid w:val="00FD4291"/>
    <w:rsid w:val="00FD4D64"/>
    <w:rsid w:val="00FD4EAA"/>
    <w:rsid w:val="00FD5078"/>
    <w:rsid w:val="00FD53D7"/>
    <w:rsid w:val="00FD5D1A"/>
    <w:rsid w:val="00FD6AC1"/>
    <w:rsid w:val="00FD727F"/>
    <w:rsid w:val="00FD7BF9"/>
    <w:rsid w:val="00FD7DC8"/>
    <w:rsid w:val="00FD8813"/>
    <w:rsid w:val="00FE0135"/>
    <w:rsid w:val="00FE0D1E"/>
    <w:rsid w:val="00FE184C"/>
    <w:rsid w:val="00FE194C"/>
    <w:rsid w:val="00FE1BB3"/>
    <w:rsid w:val="00FE3469"/>
    <w:rsid w:val="00FE37E8"/>
    <w:rsid w:val="00FE4229"/>
    <w:rsid w:val="00FE4664"/>
    <w:rsid w:val="00FE49FB"/>
    <w:rsid w:val="00FE4C44"/>
    <w:rsid w:val="00FE5461"/>
    <w:rsid w:val="00FE56ED"/>
    <w:rsid w:val="00FE5E68"/>
    <w:rsid w:val="00FE70F6"/>
    <w:rsid w:val="00FF05A2"/>
    <w:rsid w:val="00FF0957"/>
    <w:rsid w:val="00FF2661"/>
    <w:rsid w:val="00FF2E50"/>
    <w:rsid w:val="00FF3232"/>
    <w:rsid w:val="00FF38A5"/>
    <w:rsid w:val="00FF3B55"/>
    <w:rsid w:val="00FF3F1D"/>
    <w:rsid w:val="00FF41F1"/>
    <w:rsid w:val="00FF4D12"/>
    <w:rsid w:val="00FF6232"/>
    <w:rsid w:val="00FF6A35"/>
    <w:rsid w:val="00FF7402"/>
    <w:rsid w:val="00FF7B3C"/>
    <w:rsid w:val="00FF7C1F"/>
    <w:rsid w:val="00FF7C9A"/>
    <w:rsid w:val="0102A00B"/>
    <w:rsid w:val="011B6FD2"/>
    <w:rsid w:val="0122B554"/>
    <w:rsid w:val="0125FBF8"/>
    <w:rsid w:val="0128A48F"/>
    <w:rsid w:val="016FDCB6"/>
    <w:rsid w:val="01A25B12"/>
    <w:rsid w:val="01CBEAD0"/>
    <w:rsid w:val="01D9B66B"/>
    <w:rsid w:val="01FF00B3"/>
    <w:rsid w:val="020083EE"/>
    <w:rsid w:val="0200F63B"/>
    <w:rsid w:val="024EBCF9"/>
    <w:rsid w:val="02583DF4"/>
    <w:rsid w:val="0276D65D"/>
    <w:rsid w:val="02782CBD"/>
    <w:rsid w:val="034CC9E6"/>
    <w:rsid w:val="0366BC17"/>
    <w:rsid w:val="03C7B04C"/>
    <w:rsid w:val="03DA9C66"/>
    <w:rsid w:val="03EE4A80"/>
    <w:rsid w:val="040CC2C4"/>
    <w:rsid w:val="04101013"/>
    <w:rsid w:val="0420A1C4"/>
    <w:rsid w:val="04316D46"/>
    <w:rsid w:val="043C2D25"/>
    <w:rsid w:val="04759130"/>
    <w:rsid w:val="0478846A"/>
    <w:rsid w:val="04963C0F"/>
    <w:rsid w:val="049BC191"/>
    <w:rsid w:val="049E1826"/>
    <w:rsid w:val="0525301B"/>
    <w:rsid w:val="0525745F"/>
    <w:rsid w:val="05533934"/>
    <w:rsid w:val="05617B3F"/>
    <w:rsid w:val="057BF84F"/>
    <w:rsid w:val="05941D25"/>
    <w:rsid w:val="05F5A3CD"/>
    <w:rsid w:val="05F79017"/>
    <w:rsid w:val="05FA6249"/>
    <w:rsid w:val="060203E0"/>
    <w:rsid w:val="0629D1D8"/>
    <w:rsid w:val="0639A843"/>
    <w:rsid w:val="0655E5FF"/>
    <w:rsid w:val="066934E3"/>
    <w:rsid w:val="0673CBED"/>
    <w:rsid w:val="0675F491"/>
    <w:rsid w:val="068075D2"/>
    <w:rsid w:val="06C8B244"/>
    <w:rsid w:val="06FFE0E5"/>
    <w:rsid w:val="071D0206"/>
    <w:rsid w:val="0796528D"/>
    <w:rsid w:val="07AD71D1"/>
    <w:rsid w:val="07DC360B"/>
    <w:rsid w:val="07E41777"/>
    <w:rsid w:val="0821EC38"/>
    <w:rsid w:val="08499686"/>
    <w:rsid w:val="084C240B"/>
    <w:rsid w:val="0864EF41"/>
    <w:rsid w:val="086F9515"/>
    <w:rsid w:val="08968D93"/>
    <w:rsid w:val="08B1AA32"/>
    <w:rsid w:val="08EA73C1"/>
    <w:rsid w:val="0913C7A3"/>
    <w:rsid w:val="0930DE47"/>
    <w:rsid w:val="09336201"/>
    <w:rsid w:val="095C57B3"/>
    <w:rsid w:val="096CE7BA"/>
    <w:rsid w:val="0997666B"/>
    <w:rsid w:val="09E08E77"/>
    <w:rsid w:val="0A07B05E"/>
    <w:rsid w:val="0A1A9567"/>
    <w:rsid w:val="0A443E7B"/>
    <w:rsid w:val="0A4D76DD"/>
    <w:rsid w:val="0A5945E7"/>
    <w:rsid w:val="0A640F55"/>
    <w:rsid w:val="0A766A46"/>
    <w:rsid w:val="0AB93F5C"/>
    <w:rsid w:val="0AF84950"/>
    <w:rsid w:val="0B049AFC"/>
    <w:rsid w:val="0B4F1F8D"/>
    <w:rsid w:val="0B7CD6CB"/>
    <w:rsid w:val="0B80B899"/>
    <w:rsid w:val="0BB84C4F"/>
    <w:rsid w:val="0BD91A8B"/>
    <w:rsid w:val="0BE0FB1A"/>
    <w:rsid w:val="0BE63D2C"/>
    <w:rsid w:val="0C2BCC32"/>
    <w:rsid w:val="0C2EE832"/>
    <w:rsid w:val="0C436E7B"/>
    <w:rsid w:val="0C8010AC"/>
    <w:rsid w:val="0CB43D5B"/>
    <w:rsid w:val="0CC8F912"/>
    <w:rsid w:val="0CCCFACB"/>
    <w:rsid w:val="0CFF950C"/>
    <w:rsid w:val="0D047536"/>
    <w:rsid w:val="0D319609"/>
    <w:rsid w:val="0D44A976"/>
    <w:rsid w:val="0D63ACC4"/>
    <w:rsid w:val="0D7077E4"/>
    <w:rsid w:val="0DA207A0"/>
    <w:rsid w:val="0DB51584"/>
    <w:rsid w:val="0DDA869B"/>
    <w:rsid w:val="0DF22B53"/>
    <w:rsid w:val="0DFCBAC3"/>
    <w:rsid w:val="0DFD4AE6"/>
    <w:rsid w:val="0E0F77EC"/>
    <w:rsid w:val="0E3CC309"/>
    <w:rsid w:val="0E548966"/>
    <w:rsid w:val="0E7F5ED2"/>
    <w:rsid w:val="0EAAC7DF"/>
    <w:rsid w:val="0EDF3518"/>
    <w:rsid w:val="0EE20509"/>
    <w:rsid w:val="0F02E5F3"/>
    <w:rsid w:val="0F144DE9"/>
    <w:rsid w:val="0F15D9E7"/>
    <w:rsid w:val="0F29B222"/>
    <w:rsid w:val="0F360987"/>
    <w:rsid w:val="0F41669F"/>
    <w:rsid w:val="0F77FD70"/>
    <w:rsid w:val="0FC5049F"/>
    <w:rsid w:val="0FE29308"/>
    <w:rsid w:val="0FF2A04B"/>
    <w:rsid w:val="1014E8A8"/>
    <w:rsid w:val="10268777"/>
    <w:rsid w:val="10512D78"/>
    <w:rsid w:val="10554E90"/>
    <w:rsid w:val="1057143E"/>
    <w:rsid w:val="1076E51C"/>
    <w:rsid w:val="10AB63B6"/>
    <w:rsid w:val="10B9DA1A"/>
    <w:rsid w:val="10C99A12"/>
    <w:rsid w:val="11023666"/>
    <w:rsid w:val="11356FD1"/>
    <w:rsid w:val="113E4E69"/>
    <w:rsid w:val="11EAFB8B"/>
    <w:rsid w:val="12132937"/>
    <w:rsid w:val="12184F02"/>
    <w:rsid w:val="121C0036"/>
    <w:rsid w:val="12350826"/>
    <w:rsid w:val="1249FA5F"/>
    <w:rsid w:val="1252EA91"/>
    <w:rsid w:val="1254A6E0"/>
    <w:rsid w:val="126AB628"/>
    <w:rsid w:val="1274624A"/>
    <w:rsid w:val="12771F0F"/>
    <w:rsid w:val="12792475"/>
    <w:rsid w:val="12801328"/>
    <w:rsid w:val="12AC3710"/>
    <w:rsid w:val="12B85A12"/>
    <w:rsid w:val="12E79ED5"/>
    <w:rsid w:val="12F0C57F"/>
    <w:rsid w:val="12F11EB5"/>
    <w:rsid w:val="131F7244"/>
    <w:rsid w:val="1379ED4E"/>
    <w:rsid w:val="13859B37"/>
    <w:rsid w:val="138A704D"/>
    <w:rsid w:val="138E971C"/>
    <w:rsid w:val="13976751"/>
    <w:rsid w:val="13B779FA"/>
    <w:rsid w:val="13BBD1C9"/>
    <w:rsid w:val="13E85544"/>
    <w:rsid w:val="13E99194"/>
    <w:rsid w:val="13F49DAF"/>
    <w:rsid w:val="13F827AC"/>
    <w:rsid w:val="13F8C55C"/>
    <w:rsid w:val="14313261"/>
    <w:rsid w:val="14722118"/>
    <w:rsid w:val="14D828E3"/>
    <w:rsid w:val="14E8E679"/>
    <w:rsid w:val="14F6AA79"/>
    <w:rsid w:val="1501CEB4"/>
    <w:rsid w:val="1512D3A2"/>
    <w:rsid w:val="151B5596"/>
    <w:rsid w:val="154BADA2"/>
    <w:rsid w:val="154EA7B4"/>
    <w:rsid w:val="1584FAFC"/>
    <w:rsid w:val="15B9BDDE"/>
    <w:rsid w:val="15C47487"/>
    <w:rsid w:val="15CE54D0"/>
    <w:rsid w:val="15DA5018"/>
    <w:rsid w:val="15DACAE5"/>
    <w:rsid w:val="160C0C6E"/>
    <w:rsid w:val="162FA3B1"/>
    <w:rsid w:val="167129EF"/>
    <w:rsid w:val="1682035D"/>
    <w:rsid w:val="16AAA684"/>
    <w:rsid w:val="16EB3FD9"/>
    <w:rsid w:val="16F78A81"/>
    <w:rsid w:val="16FC58FF"/>
    <w:rsid w:val="17181164"/>
    <w:rsid w:val="171D8267"/>
    <w:rsid w:val="17706EF5"/>
    <w:rsid w:val="177461FC"/>
    <w:rsid w:val="1794690A"/>
    <w:rsid w:val="17C02DFC"/>
    <w:rsid w:val="17DA31CA"/>
    <w:rsid w:val="17E38153"/>
    <w:rsid w:val="17ED7DF2"/>
    <w:rsid w:val="17F9CE64"/>
    <w:rsid w:val="181118D4"/>
    <w:rsid w:val="1813991E"/>
    <w:rsid w:val="18489F80"/>
    <w:rsid w:val="18946863"/>
    <w:rsid w:val="18C52BD1"/>
    <w:rsid w:val="18D15289"/>
    <w:rsid w:val="1939416A"/>
    <w:rsid w:val="195A727B"/>
    <w:rsid w:val="196E2C04"/>
    <w:rsid w:val="1970BE29"/>
    <w:rsid w:val="19C158D2"/>
    <w:rsid w:val="19D58D60"/>
    <w:rsid w:val="1A41036E"/>
    <w:rsid w:val="1A5A8C1B"/>
    <w:rsid w:val="1A6434EA"/>
    <w:rsid w:val="1A709ABD"/>
    <w:rsid w:val="1A91EACA"/>
    <w:rsid w:val="1A9BD997"/>
    <w:rsid w:val="1AA28D5A"/>
    <w:rsid w:val="1AB17910"/>
    <w:rsid w:val="1AB27B03"/>
    <w:rsid w:val="1ABC0315"/>
    <w:rsid w:val="1ABD6F38"/>
    <w:rsid w:val="1B1A73AB"/>
    <w:rsid w:val="1B260F2F"/>
    <w:rsid w:val="1B2CFF3C"/>
    <w:rsid w:val="1B3CF232"/>
    <w:rsid w:val="1B8A1F45"/>
    <w:rsid w:val="1B9720AA"/>
    <w:rsid w:val="1B9CCAEB"/>
    <w:rsid w:val="1BA422A1"/>
    <w:rsid w:val="1BB942BD"/>
    <w:rsid w:val="1C2BCCE2"/>
    <w:rsid w:val="1C68F3BB"/>
    <w:rsid w:val="1C92CAC9"/>
    <w:rsid w:val="1C9BFE52"/>
    <w:rsid w:val="1CA3ABB4"/>
    <w:rsid w:val="1CC24545"/>
    <w:rsid w:val="1D1DE435"/>
    <w:rsid w:val="1D4E218C"/>
    <w:rsid w:val="1D749A0B"/>
    <w:rsid w:val="1D768AF2"/>
    <w:rsid w:val="1D87E4E0"/>
    <w:rsid w:val="1D8B2932"/>
    <w:rsid w:val="1D8B7657"/>
    <w:rsid w:val="1DB210D7"/>
    <w:rsid w:val="1DC14A14"/>
    <w:rsid w:val="1DD8C17B"/>
    <w:rsid w:val="1DF4BAD0"/>
    <w:rsid w:val="1E0226DC"/>
    <w:rsid w:val="1E30EE80"/>
    <w:rsid w:val="1E54DED8"/>
    <w:rsid w:val="1E6E2FC2"/>
    <w:rsid w:val="1E95C315"/>
    <w:rsid w:val="1ECE0E13"/>
    <w:rsid w:val="1F03040B"/>
    <w:rsid w:val="1F1700EB"/>
    <w:rsid w:val="1F3C224B"/>
    <w:rsid w:val="1F3EF768"/>
    <w:rsid w:val="1F8BCA76"/>
    <w:rsid w:val="1F9262BA"/>
    <w:rsid w:val="1FB59A33"/>
    <w:rsid w:val="1FC12A91"/>
    <w:rsid w:val="1FF6EC7C"/>
    <w:rsid w:val="20129CD6"/>
    <w:rsid w:val="201C2CE5"/>
    <w:rsid w:val="205A8822"/>
    <w:rsid w:val="206CE097"/>
    <w:rsid w:val="2073B07F"/>
    <w:rsid w:val="20C86C6F"/>
    <w:rsid w:val="20CC51B0"/>
    <w:rsid w:val="2147417F"/>
    <w:rsid w:val="21517F3C"/>
    <w:rsid w:val="21920176"/>
    <w:rsid w:val="21F118F5"/>
    <w:rsid w:val="21F981F4"/>
    <w:rsid w:val="22151ED1"/>
    <w:rsid w:val="223B3796"/>
    <w:rsid w:val="22BFA2AF"/>
    <w:rsid w:val="22E224A8"/>
    <w:rsid w:val="22E469A1"/>
    <w:rsid w:val="22F260F0"/>
    <w:rsid w:val="23050308"/>
    <w:rsid w:val="23106075"/>
    <w:rsid w:val="2331C598"/>
    <w:rsid w:val="237AAC06"/>
    <w:rsid w:val="237DF894"/>
    <w:rsid w:val="2385B7E8"/>
    <w:rsid w:val="239BB574"/>
    <w:rsid w:val="23F7205B"/>
    <w:rsid w:val="242F3907"/>
    <w:rsid w:val="2432EFCD"/>
    <w:rsid w:val="2470B44A"/>
    <w:rsid w:val="2496EF05"/>
    <w:rsid w:val="24E12F8D"/>
    <w:rsid w:val="24F005BB"/>
    <w:rsid w:val="24FD05A7"/>
    <w:rsid w:val="252D16A8"/>
    <w:rsid w:val="253FBE1D"/>
    <w:rsid w:val="25435F4B"/>
    <w:rsid w:val="2565BF0A"/>
    <w:rsid w:val="257D5F4E"/>
    <w:rsid w:val="258F9FAA"/>
    <w:rsid w:val="2594612D"/>
    <w:rsid w:val="25B6FB1D"/>
    <w:rsid w:val="25E26900"/>
    <w:rsid w:val="25F787FB"/>
    <w:rsid w:val="25FA7D22"/>
    <w:rsid w:val="26005538"/>
    <w:rsid w:val="262C1528"/>
    <w:rsid w:val="2676F9F2"/>
    <w:rsid w:val="268175B7"/>
    <w:rsid w:val="26926E94"/>
    <w:rsid w:val="26A6F8B3"/>
    <w:rsid w:val="26AEA2B1"/>
    <w:rsid w:val="26C0E926"/>
    <w:rsid w:val="26D12AC7"/>
    <w:rsid w:val="26D54400"/>
    <w:rsid w:val="26F3EAF8"/>
    <w:rsid w:val="2703DDD9"/>
    <w:rsid w:val="2706A8A6"/>
    <w:rsid w:val="27498951"/>
    <w:rsid w:val="275FDD03"/>
    <w:rsid w:val="276C78F2"/>
    <w:rsid w:val="27E9543F"/>
    <w:rsid w:val="280A8F5A"/>
    <w:rsid w:val="2844BE3F"/>
    <w:rsid w:val="2870E917"/>
    <w:rsid w:val="2873225A"/>
    <w:rsid w:val="2895217E"/>
    <w:rsid w:val="28BDF420"/>
    <w:rsid w:val="28E4554A"/>
    <w:rsid w:val="28F8CB53"/>
    <w:rsid w:val="29100D9C"/>
    <w:rsid w:val="291EAA3E"/>
    <w:rsid w:val="2920082C"/>
    <w:rsid w:val="2960169D"/>
    <w:rsid w:val="2966A4E0"/>
    <w:rsid w:val="2968F434"/>
    <w:rsid w:val="29705877"/>
    <w:rsid w:val="297AF507"/>
    <w:rsid w:val="297C1012"/>
    <w:rsid w:val="297C8180"/>
    <w:rsid w:val="29BA771D"/>
    <w:rsid w:val="29E3551B"/>
    <w:rsid w:val="29FF63B8"/>
    <w:rsid w:val="2A0785B3"/>
    <w:rsid w:val="2A0B93CD"/>
    <w:rsid w:val="2A546A68"/>
    <w:rsid w:val="2A661D91"/>
    <w:rsid w:val="2A6ABAB2"/>
    <w:rsid w:val="2A878C72"/>
    <w:rsid w:val="2A91FFFD"/>
    <w:rsid w:val="2AA31CD9"/>
    <w:rsid w:val="2AEC9C5D"/>
    <w:rsid w:val="2AEDB191"/>
    <w:rsid w:val="2B056ED5"/>
    <w:rsid w:val="2B3BABD9"/>
    <w:rsid w:val="2BC92CC1"/>
    <w:rsid w:val="2C05ACCA"/>
    <w:rsid w:val="2C13CA06"/>
    <w:rsid w:val="2C1D75EA"/>
    <w:rsid w:val="2C4717EC"/>
    <w:rsid w:val="2C53FE73"/>
    <w:rsid w:val="2C74C268"/>
    <w:rsid w:val="2CCD49AD"/>
    <w:rsid w:val="2CEDA8D6"/>
    <w:rsid w:val="2D091AC6"/>
    <w:rsid w:val="2D186461"/>
    <w:rsid w:val="2D2E8FAC"/>
    <w:rsid w:val="2D49154B"/>
    <w:rsid w:val="2D6BB5BB"/>
    <w:rsid w:val="2D6FF111"/>
    <w:rsid w:val="2DA297A5"/>
    <w:rsid w:val="2DA75C7B"/>
    <w:rsid w:val="2DB6F842"/>
    <w:rsid w:val="2E076E42"/>
    <w:rsid w:val="2E09FA86"/>
    <w:rsid w:val="2E407D16"/>
    <w:rsid w:val="2E7B3CCA"/>
    <w:rsid w:val="2E89D1F1"/>
    <w:rsid w:val="2EA58C13"/>
    <w:rsid w:val="2ECE96A7"/>
    <w:rsid w:val="2EE324A6"/>
    <w:rsid w:val="2EF9BA07"/>
    <w:rsid w:val="2F0BBFE4"/>
    <w:rsid w:val="2F1B311F"/>
    <w:rsid w:val="2F2FA8EB"/>
    <w:rsid w:val="2F3E7765"/>
    <w:rsid w:val="2F9B39A8"/>
    <w:rsid w:val="2F9C7715"/>
    <w:rsid w:val="2FA1B500"/>
    <w:rsid w:val="2FA460EF"/>
    <w:rsid w:val="2FAC14B3"/>
    <w:rsid w:val="2FB26A31"/>
    <w:rsid w:val="2FD686BD"/>
    <w:rsid w:val="2FD89E9C"/>
    <w:rsid w:val="2FDEC4FD"/>
    <w:rsid w:val="3028CA18"/>
    <w:rsid w:val="30605A2F"/>
    <w:rsid w:val="306ED7C4"/>
    <w:rsid w:val="3094C45A"/>
    <w:rsid w:val="30A33F6C"/>
    <w:rsid w:val="30B2D5F4"/>
    <w:rsid w:val="30F88186"/>
    <w:rsid w:val="314EB914"/>
    <w:rsid w:val="316A142A"/>
    <w:rsid w:val="316EA712"/>
    <w:rsid w:val="3180A3B5"/>
    <w:rsid w:val="3185B50B"/>
    <w:rsid w:val="3187DE67"/>
    <w:rsid w:val="31AD3963"/>
    <w:rsid w:val="31B3CF02"/>
    <w:rsid w:val="31EE1CBE"/>
    <w:rsid w:val="320F6D02"/>
    <w:rsid w:val="322310C6"/>
    <w:rsid w:val="323ACA0C"/>
    <w:rsid w:val="32897B89"/>
    <w:rsid w:val="32B57D56"/>
    <w:rsid w:val="33007D5C"/>
    <w:rsid w:val="3302500E"/>
    <w:rsid w:val="331B2355"/>
    <w:rsid w:val="33352FD7"/>
    <w:rsid w:val="336EDC10"/>
    <w:rsid w:val="3401AA5E"/>
    <w:rsid w:val="3439E563"/>
    <w:rsid w:val="345107AD"/>
    <w:rsid w:val="3473FC66"/>
    <w:rsid w:val="34882C05"/>
    <w:rsid w:val="3497A27A"/>
    <w:rsid w:val="34C04F8B"/>
    <w:rsid w:val="34C24629"/>
    <w:rsid w:val="352F8E2B"/>
    <w:rsid w:val="35444FD0"/>
    <w:rsid w:val="3568D252"/>
    <w:rsid w:val="3571ECF6"/>
    <w:rsid w:val="3582B274"/>
    <w:rsid w:val="35966483"/>
    <w:rsid w:val="35B1F6B3"/>
    <w:rsid w:val="35D3F1EB"/>
    <w:rsid w:val="35DCA344"/>
    <w:rsid w:val="35EB44B8"/>
    <w:rsid w:val="362324D2"/>
    <w:rsid w:val="365E5037"/>
    <w:rsid w:val="36F7F007"/>
    <w:rsid w:val="370CB8D5"/>
    <w:rsid w:val="37417821"/>
    <w:rsid w:val="3756E7C8"/>
    <w:rsid w:val="37677994"/>
    <w:rsid w:val="379BEB58"/>
    <w:rsid w:val="37E1084C"/>
    <w:rsid w:val="37F0511D"/>
    <w:rsid w:val="37F61FD9"/>
    <w:rsid w:val="37FD6F84"/>
    <w:rsid w:val="3845EEAD"/>
    <w:rsid w:val="38511704"/>
    <w:rsid w:val="3864CFF0"/>
    <w:rsid w:val="3867B52C"/>
    <w:rsid w:val="387236E0"/>
    <w:rsid w:val="3888BBE9"/>
    <w:rsid w:val="38B82695"/>
    <w:rsid w:val="38BB7355"/>
    <w:rsid w:val="392E50CA"/>
    <w:rsid w:val="39386E2E"/>
    <w:rsid w:val="3938E1F5"/>
    <w:rsid w:val="394E6739"/>
    <w:rsid w:val="39C6D431"/>
    <w:rsid w:val="39D7E9E1"/>
    <w:rsid w:val="3A4F52E4"/>
    <w:rsid w:val="3A705419"/>
    <w:rsid w:val="3A98A120"/>
    <w:rsid w:val="3AF42D38"/>
    <w:rsid w:val="3AF9A4DC"/>
    <w:rsid w:val="3B2C06BC"/>
    <w:rsid w:val="3B519027"/>
    <w:rsid w:val="3B55F2E2"/>
    <w:rsid w:val="3B8EE3C8"/>
    <w:rsid w:val="3BAB17BD"/>
    <w:rsid w:val="3BACE2AB"/>
    <w:rsid w:val="3BB4B5F5"/>
    <w:rsid w:val="3BCA831F"/>
    <w:rsid w:val="3BE1CA66"/>
    <w:rsid w:val="3C0232B0"/>
    <w:rsid w:val="3C34265E"/>
    <w:rsid w:val="3C40D348"/>
    <w:rsid w:val="3C5B29D4"/>
    <w:rsid w:val="3C5E7C0A"/>
    <w:rsid w:val="3C65BC0B"/>
    <w:rsid w:val="3C8979CB"/>
    <w:rsid w:val="3C9AC2AA"/>
    <w:rsid w:val="3CAD2C44"/>
    <w:rsid w:val="3CBCB431"/>
    <w:rsid w:val="3D2D7C32"/>
    <w:rsid w:val="3D5B0FEF"/>
    <w:rsid w:val="3D5CBC71"/>
    <w:rsid w:val="3D618E21"/>
    <w:rsid w:val="3D670296"/>
    <w:rsid w:val="3D6ACAA4"/>
    <w:rsid w:val="3DA49F8C"/>
    <w:rsid w:val="3DBF012D"/>
    <w:rsid w:val="3DCF9F3A"/>
    <w:rsid w:val="3DE5C9EC"/>
    <w:rsid w:val="3DF29B32"/>
    <w:rsid w:val="3E0703A1"/>
    <w:rsid w:val="3E5A2BBC"/>
    <w:rsid w:val="3E66E4C9"/>
    <w:rsid w:val="3EAD9DDF"/>
    <w:rsid w:val="3F371C4A"/>
    <w:rsid w:val="3F647B02"/>
    <w:rsid w:val="3FA0B1CC"/>
    <w:rsid w:val="3FB664B6"/>
    <w:rsid w:val="3FF05F2F"/>
    <w:rsid w:val="3FF56950"/>
    <w:rsid w:val="3FFC100A"/>
    <w:rsid w:val="4003B93C"/>
    <w:rsid w:val="40181064"/>
    <w:rsid w:val="402E2FE1"/>
    <w:rsid w:val="4049A950"/>
    <w:rsid w:val="40AB0E49"/>
    <w:rsid w:val="40B11356"/>
    <w:rsid w:val="40BE688A"/>
    <w:rsid w:val="40C7DECE"/>
    <w:rsid w:val="410B20AF"/>
    <w:rsid w:val="410BE598"/>
    <w:rsid w:val="411BEF09"/>
    <w:rsid w:val="4137108D"/>
    <w:rsid w:val="41901C62"/>
    <w:rsid w:val="41BEAF0D"/>
    <w:rsid w:val="41C11499"/>
    <w:rsid w:val="420FFB3A"/>
    <w:rsid w:val="421F0FD1"/>
    <w:rsid w:val="422C6BC8"/>
    <w:rsid w:val="423D82C3"/>
    <w:rsid w:val="4246E902"/>
    <w:rsid w:val="4254D62D"/>
    <w:rsid w:val="426A2314"/>
    <w:rsid w:val="42B8098B"/>
    <w:rsid w:val="42CBCD49"/>
    <w:rsid w:val="42ED10CB"/>
    <w:rsid w:val="434818DD"/>
    <w:rsid w:val="43668176"/>
    <w:rsid w:val="43E983F7"/>
    <w:rsid w:val="43F7FF08"/>
    <w:rsid w:val="44040ED2"/>
    <w:rsid w:val="4415B013"/>
    <w:rsid w:val="452094A3"/>
    <w:rsid w:val="45335052"/>
    <w:rsid w:val="4599C72C"/>
    <w:rsid w:val="45B62FA0"/>
    <w:rsid w:val="45BD5C08"/>
    <w:rsid w:val="45C98E5A"/>
    <w:rsid w:val="45ECBFEC"/>
    <w:rsid w:val="460129F5"/>
    <w:rsid w:val="463872D7"/>
    <w:rsid w:val="4655D641"/>
    <w:rsid w:val="469F355A"/>
    <w:rsid w:val="46A94D07"/>
    <w:rsid w:val="46B95032"/>
    <w:rsid w:val="46BC49C1"/>
    <w:rsid w:val="47202050"/>
    <w:rsid w:val="4751A16A"/>
    <w:rsid w:val="476F3B64"/>
    <w:rsid w:val="47716B2D"/>
    <w:rsid w:val="47B8F41B"/>
    <w:rsid w:val="47D3011A"/>
    <w:rsid w:val="47D8735F"/>
    <w:rsid w:val="48467555"/>
    <w:rsid w:val="484CD0AB"/>
    <w:rsid w:val="486DE6F6"/>
    <w:rsid w:val="488BD81E"/>
    <w:rsid w:val="48C6C4CC"/>
    <w:rsid w:val="48CE107E"/>
    <w:rsid w:val="49057F80"/>
    <w:rsid w:val="4945A35D"/>
    <w:rsid w:val="4964D679"/>
    <w:rsid w:val="497897BC"/>
    <w:rsid w:val="497BF76B"/>
    <w:rsid w:val="49D1B7D9"/>
    <w:rsid w:val="49D5A9ED"/>
    <w:rsid w:val="49E1BF88"/>
    <w:rsid w:val="4A1D3A8C"/>
    <w:rsid w:val="4A42D22E"/>
    <w:rsid w:val="4A75934A"/>
    <w:rsid w:val="4A869EB0"/>
    <w:rsid w:val="4A8EF23E"/>
    <w:rsid w:val="4AB43129"/>
    <w:rsid w:val="4ACE3E33"/>
    <w:rsid w:val="4AD9C233"/>
    <w:rsid w:val="4AE1328D"/>
    <w:rsid w:val="4AF90855"/>
    <w:rsid w:val="4B15DFCD"/>
    <w:rsid w:val="4B20B695"/>
    <w:rsid w:val="4B2E05C8"/>
    <w:rsid w:val="4B69DA1C"/>
    <w:rsid w:val="4B81F1AD"/>
    <w:rsid w:val="4B9D8B6C"/>
    <w:rsid w:val="4BE49E07"/>
    <w:rsid w:val="4C03C405"/>
    <w:rsid w:val="4C3606B5"/>
    <w:rsid w:val="4C7C5F2C"/>
    <w:rsid w:val="4C7D9EDF"/>
    <w:rsid w:val="4C88A0C1"/>
    <w:rsid w:val="4C9496D3"/>
    <w:rsid w:val="4CF2A768"/>
    <w:rsid w:val="4D3D372B"/>
    <w:rsid w:val="4D6A555A"/>
    <w:rsid w:val="4D886DD5"/>
    <w:rsid w:val="4D9AA604"/>
    <w:rsid w:val="4E13E840"/>
    <w:rsid w:val="4E1E62D4"/>
    <w:rsid w:val="4E3FBA61"/>
    <w:rsid w:val="4E4FF9F9"/>
    <w:rsid w:val="4E53C2BF"/>
    <w:rsid w:val="4E8B55A8"/>
    <w:rsid w:val="4E976B8D"/>
    <w:rsid w:val="4ECF2B79"/>
    <w:rsid w:val="4EFD778A"/>
    <w:rsid w:val="4F020B2C"/>
    <w:rsid w:val="4F20CA6E"/>
    <w:rsid w:val="4F22C8E2"/>
    <w:rsid w:val="4F249C75"/>
    <w:rsid w:val="4F2F123B"/>
    <w:rsid w:val="4F3BF320"/>
    <w:rsid w:val="4F7B2617"/>
    <w:rsid w:val="4FB44DAA"/>
    <w:rsid w:val="502668DE"/>
    <w:rsid w:val="5053FAB3"/>
    <w:rsid w:val="505D8AC9"/>
    <w:rsid w:val="50BF4816"/>
    <w:rsid w:val="50E7DB55"/>
    <w:rsid w:val="50EBA859"/>
    <w:rsid w:val="51078BB2"/>
    <w:rsid w:val="511CCD5B"/>
    <w:rsid w:val="512FA98E"/>
    <w:rsid w:val="514F577D"/>
    <w:rsid w:val="515CD9B9"/>
    <w:rsid w:val="518A38F3"/>
    <w:rsid w:val="51900216"/>
    <w:rsid w:val="51D48685"/>
    <w:rsid w:val="51E4F190"/>
    <w:rsid w:val="523AEF9D"/>
    <w:rsid w:val="523CE0FD"/>
    <w:rsid w:val="525B4BE0"/>
    <w:rsid w:val="5265141C"/>
    <w:rsid w:val="52B6D618"/>
    <w:rsid w:val="52C574DE"/>
    <w:rsid w:val="52D73B5E"/>
    <w:rsid w:val="52DDEAE1"/>
    <w:rsid w:val="52E24963"/>
    <w:rsid w:val="52EACC24"/>
    <w:rsid w:val="52EB5561"/>
    <w:rsid w:val="5314146F"/>
    <w:rsid w:val="531F7C2C"/>
    <w:rsid w:val="536A2847"/>
    <w:rsid w:val="536EFB4B"/>
    <w:rsid w:val="539A4EE0"/>
    <w:rsid w:val="53AE2249"/>
    <w:rsid w:val="53B31AB0"/>
    <w:rsid w:val="53BB8CFB"/>
    <w:rsid w:val="5400C028"/>
    <w:rsid w:val="540CD5A6"/>
    <w:rsid w:val="54374B2F"/>
    <w:rsid w:val="5437E01D"/>
    <w:rsid w:val="544606AA"/>
    <w:rsid w:val="5496B49F"/>
    <w:rsid w:val="549F5098"/>
    <w:rsid w:val="54A6C3C5"/>
    <w:rsid w:val="54B15669"/>
    <w:rsid w:val="54C1270A"/>
    <w:rsid w:val="54CB42D4"/>
    <w:rsid w:val="54D53955"/>
    <w:rsid w:val="54FC9F75"/>
    <w:rsid w:val="552F00A7"/>
    <w:rsid w:val="55623236"/>
    <w:rsid w:val="557B72FD"/>
    <w:rsid w:val="559190E1"/>
    <w:rsid w:val="5614BB2A"/>
    <w:rsid w:val="561BB2AC"/>
    <w:rsid w:val="561FFCF2"/>
    <w:rsid w:val="5628F9D5"/>
    <w:rsid w:val="56329FD5"/>
    <w:rsid w:val="565D14A0"/>
    <w:rsid w:val="566C4F5F"/>
    <w:rsid w:val="567F6CF9"/>
    <w:rsid w:val="56BCAAC5"/>
    <w:rsid w:val="56D5D49E"/>
    <w:rsid w:val="56D69260"/>
    <w:rsid w:val="572CC247"/>
    <w:rsid w:val="573B18C0"/>
    <w:rsid w:val="574901AA"/>
    <w:rsid w:val="575ADFB2"/>
    <w:rsid w:val="57D648FA"/>
    <w:rsid w:val="57EB7CC2"/>
    <w:rsid w:val="582D74CD"/>
    <w:rsid w:val="5832C89B"/>
    <w:rsid w:val="5866E644"/>
    <w:rsid w:val="58BC2237"/>
    <w:rsid w:val="58CE60CD"/>
    <w:rsid w:val="58EF52AA"/>
    <w:rsid w:val="5908E6B2"/>
    <w:rsid w:val="593D3C38"/>
    <w:rsid w:val="59426CDF"/>
    <w:rsid w:val="59563092"/>
    <w:rsid w:val="59620343"/>
    <w:rsid w:val="597F1B44"/>
    <w:rsid w:val="59AB973B"/>
    <w:rsid w:val="59C83862"/>
    <w:rsid w:val="59F395E4"/>
    <w:rsid w:val="5A0C353D"/>
    <w:rsid w:val="5A0FE83C"/>
    <w:rsid w:val="5A1F770B"/>
    <w:rsid w:val="5A2AF319"/>
    <w:rsid w:val="5A449FEF"/>
    <w:rsid w:val="5A6A1F87"/>
    <w:rsid w:val="5A8219EF"/>
    <w:rsid w:val="5A8826E4"/>
    <w:rsid w:val="5AC032D9"/>
    <w:rsid w:val="5AC93540"/>
    <w:rsid w:val="5B2CF97B"/>
    <w:rsid w:val="5B31D3BD"/>
    <w:rsid w:val="5BC4E298"/>
    <w:rsid w:val="5BDB6E87"/>
    <w:rsid w:val="5BEFB8FE"/>
    <w:rsid w:val="5C014F3F"/>
    <w:rsid w:val="5C47D33D"/>
    <w:rsid w:val="5C4D8CCD"/>
    <w:rsid w:val="5C52FF0B"/>
    <w:rsid w:val="5CAF87B4"/>
    <w:rsid w:val="5CC5C859"/>
    <w:rsid w:val="5D0EA480"/>
    <w:rsid w:val="5D2176BF"/>
    <w:rsid w:val="5D294BA3"/>
    <w:rsid w:val="5D54440A"/>
    <w:rsid w:val="5D7C6B45"/>
    <w:rsid w:val="5DA0943F"/>
    <w:rsid w:val="5DA2D6F3"/>
    <w:rsid w:val="5DB9748E"/>
    <w:rsid w:val="5DCE5F35"/>
    <w:rsid w:val="5DEAF22F"/>
    <w:rsid w:val="5E07E5D0"/>
    <w:rsid w:val="5E100C44"/>
    <w:rsid w:val="5E459E6D"/>
    <w:rsid w:val="5E85DE4D"/>
    <w:rsid w:val="5E8D81E5"/>
    <w:rsid w:val="5EA5E7D5"/>
    <w:rsid w:val="5EB4CFCE"/>
    <w:rsid w:val="5EB8DB82"/>
    <w:rsid w:val="5EBDD589"/>
    <w:rsid w:val="5ED895A0"/>
    <w:rsid w:val="5EE7A425"/>
    <w:rsid w:val="5EEFD6F2"/>
    <w:rsid w:val="5EF29B3F"/>
    <w:rsid w:val="5EF4B96A"/>
    <w:rsid w:val="5EF926D3"/>
    <w:rsid w:val="5F0EE396"/>
    <w:rsid w:val="5F42C768"/>
    <w:rsid w:val="5FF6F81E"/>
    <w:rsid w:val="602E6031"/>
    <w:rsid w:val="603619B8"/>
    <w:rsid w:val="605F345E"/>
    <w:rsid w:val="605FBDE7"/>
    <w:rsid w:val="60839B92"/>
    <w:rsid w:val="60FF7C18"/>
    <w:rsid w:val="610AF445"/>
    <w:rsid w:val="61160E70"/>
    <w:rsid w:val="614BD08F"/>
    <w:rsid w:val="6168DB5E"/>
    <w:rsid w:val="616A46EC"/>
    <w:rsid w:val="6190205B"/>
    <w:rsid w:val="61B24C79"/>
    <w:rsid w:val="61C2225F"/>
    <w:rsid w:val="61CB93BB"/>
    <w:rsid w:val="61DCF54D"/>
    <w:rsid w:val="61E9D409"/>
    <w:rsid w:val="61F60EE9"/>
    <w:rsid w:val="622C5ADC"/>
    <w:rsid w:val="622E3E41"/>
    <w:rsid w:val="6235027C"/>
    <w:rsid w:val="62440FF6"/>
    <w:rsid w:val="6275EBA9"/>
    <w:rsid w:val="6285E839"/>
    <w:rsid w:val="629AAF87"/>
    <w:rsid w:val="62A15671"/>
    <w:rsid w:val="62CA89A6"/>
    <w:rsid w:val="630A3C14"/>
    <w:rsid w:val="631616E4"/>
    <w:rsid w:val="633A6BB4"/>
    <w:rsid w:val="633EDE75"/>
    <w:rsid w:val="63B8FF7B"/>
    <w:rsid w:val="63E9EB39"/>
    <w:rsid w:val="63F00FA4"/>
    <w:rsid w:val="63F82367"/>
    <w:rsid w:val="63FFB8E4"/>
    <w:rsid w:val="641039DE"/>
    <w:rsid w:val="64133A66"/>
    <w:rsid w:val="642E17E6"/>
    <w:rsid w:val="6438E6B0"/>
    <w:rsid w:val="6445B6E2"/>
    <w:rsid w:val="646C4179"/>
    <w:rsid w:val="647BEF0E"/>
    <w:rsid w:val="64C471AD"/>
    <w:rsid w:val="64ED5A6E"/>
    <w:rsid w:val="6518BAAB"/>
    <w:rsid w:val="6519BA46"/>
    <w:rsid w:val="65426285"/>
    <w:rsid w:val="65435C46"/>
    <w:rsid w:val="656BDF84"/>
    <w:rsid w:val="6579464A"/>
    <w:rsid w:val="657E081D"/>
    <w:rsid w:val="657FDE9F"/>
    <w:rsid w:val="6596D3D5"/>
    <w:rsid w:val="65C9916B"/>
    <w:rsid w:val="6609D0A6"/>
    <w:rsid w:val="66123FEC"/>
    <w:rsid w:val="663A3AAB"/>
    <w:rsid w:val="6651A2B5"/>
    <w:rsid w:val="669A2CF2"/>
    <w:rsid w:val="66A31F63"/>
    <w:rsid w:val="66BD73F0"/>
    <w:rsid w:val="6736526B"/>
    <w:rsid w:val="67370CA6"/>
    <w:rsid w:val="673CC42B"/>
    <w:rsid w:val="67413A11"/>
    <w:rsid w:val="6742CB3E"/>
    <w:rsid w:val="675AD61A"/>
    <w:rsid w:val="67B8F265"/>
    <w:rsid w:val="67F67963"/>
    <w:rsid w:val="682FDFF9"/>
    <w:rsid w:val="6831BB39"/>
    <w:rsid w:val="6837670C"/>
    <w:rsid w:val="68684FB9"/>
    <w:rsid w:val="68831ACF"/>
    <w:rsid w:val="6886844A"/>
    <w:rsid w:val="688D4EC5"/>
    <w:rsid w:val="68B9BC7A"/>
    <w:rsid w:val="68C57FF6"/>
    <w:rsid w:val="68CF2C5D"/>
    <w:rsid w:val="68F23E63"/>
    <w:rsid w:val="69006E97"/>
    <w:rsid w:val="691814F8"/>
    <w:rsid w:val="691E9013"/>
    <w:rsid w:val="6920E27D"/>
    <w:rsid w:val="692486FA"/>
    <w:rsid w:val="6959E45D"/>
    <w:rsid w:val="695B089F"/>
    <w:rsid w:val="6A422645"/>
    <w:rsid w:val="6A5B2420"/>
    <w:rsid w:val="6A7A870D"/>
    <w:rsid w:val="6A7D560A"/>
    <w:rsid w:val="6A826D03"/>
    <w:rsid w:val="6A8B20C8"/>
    <w:rsid w:val="6AB15E9C"/>
    <w:rsid w:val="6AD128AD"/>
    <w:rsid w:val="6B153A0B"/>
    <w:rsid w:val="6B3686E4"/>
    <w:rsid w:val="6B43CBA4"/>
    <w:rsid w:val="6B598C7C"/>
    <w:rsid w:val="6B6D7E68"/>
    <w:rsid w:val="6B9D2577"/>
    <w:rsid w:val="6BB65C70"/>
    <w:rsid w:val="6BCC1374"/>
    <w:rsid w:val="6BD22596"/>
    <w:rsid w:val="6BDA3972"/>
    <w:rsid w:val="6BF90955"/>
    <w:rsid w:val="6C10037A"/>
    <w:rsid w:val="6C2F1E01"/>
    <w:rsid w:val="6C3D62E7"/>
    <w:rsid w:val="6C7363A4"/>
    <w:rsid w:val="6C9CC0C2"/>
    <w:rsid w:val="6CD60FCD"/>
    <w:rsid w:val="6CD71505"/>
    <w:rsid w:val="6D5B21BB"/>
    <w:rsid w:val="6D995457"/>
    <w:rsid w:val="6DA9DD5C"/>
    <w:rsid w:val="6DC8CB86"/>
    <w:rsid w:val="6DD61CCC"/>
    <w:rsid w:val="6DFBCE6B"/>
    <w:rsid w:val="6EB2C0D4"/>
    <w:rsid w:val="6ED413B5"/>
    <w:rsid w:val="6F2548EB"/>
    <w:rsid w:val="6F4CAE9B"/>
    <w:rsid w:val="6F5827C8"/>
    <w:rsid w:val="6F659FAE"/>
    <w:rsid w:val="6F8C5B4D"/>
    <w:rsid w:val="6FC3F78E"/>
    <w:rsid w:val="6FF2B815"/>
    <w:rsid w:val="701E8A65"/>
    <w:rsid w:val="70484986"/>
    <w:rsid w:val="70638F55"/>
    <w:rsid w:val="7068613E"/>
    <w:rsid w:val="709D1D25"/>
    <w:rsid w:val="70C12C42"/>
    <w:rsid w:val="70C55D71"/>
    <w:rsid w:val="70E591FD"/>
    <w:rsid w:val="70EC11A6"/>
    <w:rsid w:val="713187C9"/>
    <w:rsid w:val="7135E501"/>
    <w:rsid w:val="7173DECE"/>
    <w:rsid w:val="719AA6F8"/>
    <w:rsid w:val="719E8D2B"/>
    <w:rsid w:val="71ACA2B5"/>
    <w:rsid w:val="71B255FC"/>
    <w:rsid w:val="72389457"/>
    <w:rsid w:val="7277DBA1"/>
    <w:rsid w:val="72796294"/>
    <w:rsid w:val="72951D89"/>
    <w:rsid w:val="72A1738C"/>
    <w:rsid w:val="72BAD60F"/>
    <w:rsid w:val="72CB77D5"/>
    <w:rsid w:val="72CE4FDB"/>
    <w:rsid w:val="72D9AE05"/>
    <w:rsid w:val="72FF5FD7"/>
    <w:rsid w:val="73250AF9"/>
    <w:rsid w:val="734DFD65"/>
    <w:rsid w:val="73500939"/>
    <w:rsid w:val="735D28BF"/>
    <w:rsid w:val="73858F6F"/>
    <w:rsid w:val="73B2014D"/>
    <w:rsid w:val="73DB65B5"/>
    <w:rsid w:val="73EE1873"/>
    <w:rsid w:val="73F97756"/>
    <w:rsid w:val="73F9A944"/>
    <w:rsid w:val="73FE0E3A"/>
    <w:rsid w:val="7409443F"/>
    <w:rsid w:val="7434A917"/>
    <w:rsid w:val="743A11F0"/>
    <w:rsid w:val="7443224C"/>
    <w:rsid w:val="7483C5E3"/>
    <w:rsid w:val="74CE9D46"/>
    <w:rsid w:val="74E9AA03"/>
    <w:rsid w:val="75058F3B"/>
    <w:rsid w:val="751D0AD5"/>
    <w:rsid w:val="752591C7"/>
    <w:rsid w:val="752E7190"/>
    <w:rsid w:val="752F7B8D"/>
    <w:rsid w:val="753EF077"/>
    <w:rsid w:val="75AFB36B"/>
    <w:rsid w:val="75DF9F52"/>
    <w:rsid w:val="75E64FCD"/>
    <w:rsid w:val="75F2FE96"/>
    <w:rsid w:val="75FE4361"/>
    <w:rsid w:val="760CB3D2"/>
    <w:rsid w:val="76587F07"/>
    <w:rsid w:val="76644809"/>
    <w:rsid w:val="76957E8B"/>
    <w:rsid w:val="76AE5E77"/>
    <w:rsid w:val="76CCD5AA"/>
    <w:rsid w:val="76CDAE08"/>
    <w:rsid w:val="76DBF564"/>
    <w:rsid w:val="7701EB24"/>
    <w:rsid w:val="7731DFEE"/>
    <w:rsid w:val="7763B6AF"/>
    <w:rsid w:val="779E909D"/>
    <w:rsid w:val="77AE3628"/>
    <w:rsid w:val="77C20768"/>
    <w:rsid w:val="77CD4E5B"/>
    <w:rsid w:val="77E99EAA"/>
    <w:rsid w:val="781B3534"/>
    <w:rsid w:val="78361A89"/>
    <w:rsid w:val="7862F463"/>
    <w:rsid w:val="78A66328"/>
    <w:rsid w:val="78BC2751"/>
    <w:rsid w:val="78C17311"/>
    <w:rsid w:val="78D568F0"/>
    <w:rsid w:val="78DDA027"/>
    <w:rsid w:val="78F9AA52"/>
    <w:rsid w:val="78FC5FDF"/>
    <w:rsid w:val="79258E62"/>
    <w:rsid w:val="795236C7"/>
    <w:rsid w:val="79611FF9"/>
    <w:rsid w:val="79944E3D"/>
    <w:rsid w:val="79BBA001"/>
    <w:rsid w:val="79F9C395"/>
    <w:rsid w:val="79FF82AB"/>
    <w:rsid w:val="7A02809B"/>
    <w:rsid w:val="7A43E9A9"/>
    <w:rsid w:val="7AA3E6AB"/>
    <w:rsid w:val="7AABF940"/>
    <w:rsid w:val="7AB74E26"/>
    <w:rsid w:val="7AC29A66"/>
    <w:rsid w:val="7AE04B8B"/>
    <w:rsid w:val="7AF89BFB"/>
    <w:rsid w:val="7B0C7B2D"/>
    <w:rsid w:val="7B4174B4"/>
    <w:rsid w:val="7B8FEEE9"/>
    <w:rsid w:val="7BC6F23B"/>
    <w:rsid w:val="7BD323B4"/>
    <w:rsid w:val="7BE0CAB1"/>
    <w:rsid w:val="7BF4EA4D"/>
    <w:rsid w:val="7C0A32F7"/>
    <w:rsid w:val="7C1F5BD4"/>
    <w:rsid w:val="7C71B9F6"/>
    <w:rsid w:val="7C9BE0B4"/>
    <w:rsid w:val="7CABF499"/>
    <w:rsid w:val="7CB49FA4"/>
    <w:rsid w:val="7CB71923"/>
    <w:rsid w:val="7CEA5B9E"/>
    <w:rsid w:val="7D1F7373"/>
    <w:rsid w:val="7D43FB1B"/>
    <w:rsid w:val="7D4C377B"/>
    <w:rsid w:val="7D9E2547"/>
    <w:rsid w:val="7DC9CB62"/>
    <w:rsid w:val="7DD5131F"/>
    <w:rsid w:val="7DFB6A10"/>
    <w:rsid w:val="7E050C19"/>
    <w:rsid w:val="7E1950C3"/>
    <w:rsid w:val="7E60BAE1"/>
    <w:rsid w:val="7EE5F688"/>
    <w:rsid w:val="7EEA3150"/>
    <w:rsid w:val="7EF850EB"/>
    <w:rsid w:val="7F416AF2"/>
    <w:rsid w:val="7F66D778"/>
    <w:rsid w:val="7F6D1908"/>
    <w:rsid w:val="7F98380B"/>
    <w:rsid w:val="7FAF3885"/>
    <w:rsid w:val="7FC3ECE0"/>
    <w:rsid w:val="7FD086FC"/>
    <w:rsid w:val="7FD114F3"/>
    <w:rsid w:val="7FF6A429"/>
    <w:rsid w:val="7FFF05B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F151E"/>
  <w15:docId w15:val="{37E33DAE-BE66-4725-B107-D98D876E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F9C"/>
    <w:pPr>
      <w:spacing w:before="120"/>
    </w:pPr>
    <w:rPr>
      <w:sz w:val="22"/>
      <w:szCs w:val="22"/>
      <w:lang w:eastAsia="en-US"/>
    </w:rPr>
  </w:style>
  <w:style w:type="paragraph" w:styleId="Heading1">
    <w:name w:val="heading 1"/>
    <w:basedOn w:val="Normal"/>
    <w:next w:val="Normal"/>
    <w:link w:val="Heading1Char"/>
    <w:uiPriority w:val="9"/>
    <w:qFormat/>
    <w:rsid w:val="004959DD"/>
    <w:pPr>
      <w:tabs>
        <w:tab w:val="right" w:pos="9072"/>
      </w:tabs>
      <w:spacing w:before="360" w:after="120"/>
      <w:outlineLvl w:val="0"/>
    </w:pPr>
    <w:rPr>
      <w:rFonts w:eastAsia="Times New Roman"/>
      <w:b/>
      <w:bCs/>
      <w:sz w:val="32"/>
      <w:szCs w:val="28"/>
    </w:rPr>
  </w:style>
  <w:style w:type="paragraph" w:styleId="Heading2">
    <w:name w:val="heading 2"/>
    <w:basedOn w:val="Normal"/>
    <w:next w:val="Normal"/>
    <w:link w:val="Heading2Char"/>
    <w:uiPriority w:val="9"/>
    <w:unhideWhenUsed/>
    <w:qFormat/>
    <w:rsid w:val="00274A56"/>
    <w:pPr>
      <w:spacing w:before="240" w:after="120"/>
      <w:outlineLvl w:val="1"/>
    </w:pPr>
    <w:rPr>
      <w:rFonts w:eastAsia="Times New Roman"/>
      <w:b/>
      <w:bCs/>
      <w:sz w:val="28"/>
      <w:szCs w:val="26"/>
    </w:rPr>
  </w:style>
  <w:style w:type="paragraph" w:styleId="Heading3">
    <w:name w:val="heading 3"/>
    <w:basedOn w:val="Normal"/>
    <w:next w:val="Normal"/>
    <w:link w:val="Heading3Char"/>
    <w:uiPriority w:val="9"/>
    <w:unhideWhenUsed/>
    <w:qFormat/>
    <w:rsid w:val="00086741"/>
    <w:pPr>
      <w:spacing w:after="120"/>
      <w:outlineLvl w:val="2"/>
    </w:pPr>
    <w:rPr>
      <w:rFonts w:eastAsia="Times New Roman"/>
      <w:b/>
      <w:bCs/>
      <w:sz w:val="24"/>
    </w:rPr>
  </w:style>
  <w:style w:type="paragraph" w:styleId="Heading4">
    <w:name w:val="heading 4"/>
    <w:basedOn w:val="Normal"/>
    <w:next w:val="Normal"/>
    <w:link w:val="Heading4Char"/>
    <w:uiPriority w:val="9"/>
    <w:semiHidden/>
    <w:unhideWhenUsed/>
    <w:rsid w:val="00086741"/>
    <w:pPr>
      <w:widowControl w:val="0"/>
      <w:spacing w:after="12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59DD"/>
    <w:rPr>
      <w:rFonts w:eastAsia="Times New Roman"/>
      <w:b/>
      <w:bCs/>
      <w:sz w:val="32"/>
      <w:szCs w:val="28"/>
      <w:lang w:eastAsia="en-US"/>
    </w:rPr>
  </w:style>
  <w:style w:type="character" w:customStyle="1" w:styleId="Heading2Char">
    <w:name w:val="Heading 2 Char"/>
    <w:basedOn w:val="DefaultParagraphFont"/>
    <w:link w:val="Heading2"/>
    <w:uiPriority w:val="9"/>
    <w:rsid w:val="00274A56"/>
    <w:rPr>
      <w:rFonts w:eastAsia="Times New Roman"/>
      <w:b/>
      <w:bCs/>
      <w:sz w:val="28"/>
      <w:szCs w:val="26"/>
      <w:lang w:eastAsia="en-US"/>
    </w:rPr>
  </w:style>
  <w:style w:type="character" w:customStyle="1" w:styleId="Heading3Char">
    <w:name w:val="Heading 3 Char"/>
    <w:basedOn w:val="DefaultParagraphFont"/>
    <w:link w:val="Heading3"/>
    <w:uiPriority w:val="9"/>
    <w:rsid w:val="00086741"/>
    <w:rPr>
      <w:rFonts w:eastAsia="Times New Roman"/>
      <w:b/>
      <w:bCs/>
      <w:sz w:val="24"/>
      <w:szCs w:val="22"/>
      <w:lang w:eastAsia="en-US"/>
    </w:rPr>
  </w:style>
  <w:style w:type="character" w:customStyle="1" w:styleId="Heading4Char">
    <w:name w:val="Heading 4 Char"/>
    <w:basedOn w:val="DefaultParagraphFont"/>
    <w:link w:val="Heading4"/>
    <w:uiPriority w:val="9"/>
    <w:semiHidden/>
    <w:rsid w:val="00086741"/>
    <w:rPr>
      <w:rFonts w:eastAsiaTheme="majorEastAsia" w:cstheme="majorBidi"/>
      <w:b/>
      <w:iCs/>
      <w:sz w:val="22"/>
      <w:szCs w:val="22"/>
      <w:lang w:eastAsia="en-US"/>
    </w:rPr>
  </w:style>
  <w:style w:type="paragraph" w:styleId="Title">
    <w:name w:val="Title"/>
    <w:basedOn w:val="Normal"/>
    <w:next w:val="Normal"/>
    <w:link w:val="TitleChar"/>
    <w:uiPriority w:val="10"/>
    <w:qFormat/>
    <w:rsid w:val="002B1633"/>
    <w:pPr>
      <w:spacing w:before="360" w:after="360"/>
      <w:ind w:left="113"/>
      <w:contextualSpacing/>
    </w:pPr>
    <w:rPr>
      <w:rFonts w:eastAsia="Times New Roman"/>
      <w:b/>
      <w:spacing w:val="5"/>
      <w:kern w:val="28"/>
      <w:sz w:val="72"/>
      <w:szCs w:val="52"/>
    </w:rPr>
  </w:style>
  <w:style w:type="character" w:customStyle="1" w:styleId="TitleChar">
    <w:name w:val="Title Char"/>
    <w:basedOn w:val="DefaultParagraphFont"/>
    <w:link w:val="Title"/>
    <w:uiPriority w:val="10"/>
    <w:rsid w:val="002B1633"/>
    <w:rPr>
      <w:rFonts w:eastAsia="Times New Roman"/>
      <w:b/>
      <w:spacing w:val="5"/>
      <w:kern w:val="28"/>
      <w:sz w:val="72"/>
      <w:szCs w:val="52"/>
      <w:lang w:eastAsia="en-US"/>
    </w:rPr>
  </w:style>
  <w:style w:type="paragraph" w:styleId="Subtitle">
    <w:name w:val="Subtitle"/>
    <w:basedOn w:val="Normal"/>
    <w:next w:val="Normal"/>
    <w:link w:val="SubtitleChar"/>
    <w:uiPriority w:val="11"/>
    <w:qFormat/>
    <w:rsid w:val="002B1633"/>
    <w:pPr>
      <w:numPr>
        <w:ilvl w:val="1"/>
      </w:numPr>
      <w:spacing w:before="360" w:after="360"/>
      <w:ind w:left="113"/>
    </w:pPr>
    <w:rPr>
      <w:rFonts w:eastAsia="Times New Roman"/>
      <w:b/>
      <w:iCs/>
      <w:spacing w:val="15"/>
      <w:sz w:val="48"/>
      <w:szCs w:val="24"/>
    </w:rPr>
  </w:style>
  <w:style w:type="character" w:customStyle="1" w:styleId="SubtitleChar">
    <w:name w:val="Subtitle Char"/>
    <w:basedOn w:val="DefaultParagraphFont"/>
    <w:link w:val="Subtitle"/>
    <w:uiPriority w:val="11"/>
    <w:rsid w:val="002B1633"/>
    <w:rPr>
      <w:rFonts w:eastAsia="Times New Roman"/>
      <w:b/>
      <w:iCs/>
      <w:spacing w:val="15"/>
      <w:sz w:val="48"/>
      <w:szCs w:val="24"/>
      <w:lang w:eastAsia="en-US"/>
    </w:rPr>
  </w:style>
  <w:style w:type="paragraph" w:styleId="TOC1">
    <w:name w:val="toc 1"/>
    <w:basedOn w:val="Normal"/>
    <w:next w:val="Normal"/>
    <w:link w:val="TOC1Char"/>
    <w:autoRedefine/>
    <w:uiPriority w:val="39"/>
    <w:unhideWhenUsed/>
    <w:rsid w:val="005B3F9C"/>
    <w:pPr>
      <w:tabs>
        <w:tab w:val="left" w:pos="4253"/>
        <w:tab w:val="right" w:leader="dot" w:pos="9072"/>
      </w:tabs>
      <w:spacing w:after="120"/>
    </w:pPr>
  </w:style>
  <w:style w:type="character" w:customStyle="1" w:styleId="TOC1Char">
    <w:name w:val="TOC 1 Char"/>
    <w:basedOn w:val="DefaultParagraphFont"/>
    <w:link w:val="TOC1"/>
    <w:uiPriority w:val="39"/>
    <w:rsid w:val="005B3F9C"/>
    <w:rPr>
      <w:sz w:val="22"/>
      <w:szCs w:val="22"/>
      <w:lang w:eastAsia="en-US"/>
    </w:rPr>
  </w:style>
  <w:style w:type="character" w:styleId="FootnoteReference">
    <w:name w:val="footnote reference"/>
    <w:basedOn w:val="DefaultParagraphFont"/>
    <w:uiPriority w:val="99"/>
    <w:semiHidden/>
    <w:unhideWhenUsed/>
    <w:rsid w:val="00B6695B"/>
    <w:rPr>
      <w:rFonts w:ascii="Calibri" w:hAnsi="Calibri"/>
      <w:sz w:val="20"/>
      <w:vertAlign w:val="superscript"/>
    </w:rPr>
  </w:style>
  <w:style w:type="paragraph" w:styleId="Header">
    <w:name w:val="header"/>
    <w:basedOn w:val="Normal"/>
    <w:link w:val="HeaderChar"/>
    <w:uiPriority w:val="99"/>
    <w:unhideWhenUsed/>
    <w:rsid w:val="003744E6"/>
    <w:pPr>
      <w:tabs>
        <w:tab w:val="center" w:pos="4513"/>
        <w:tab w:val="right" w:pos="9026"/>
      </w:tabs>
      <w:spacing w:before="0"/>
    </w:pPr>
  </w:style>
  <w:style w:type="character" w:customStyle="1" w:styleId="HeaderChar">
    <w:name w:val="Header Char"/>
    <w:basedOn w:val="DefaultParagraphFont"/>
    <w:link w:val="Header"/>
    <w:uiPriority w:val="99"/>
    <w:rsid w:val="003744E6"/>
    <w:rPr>
      <w:sz w:val="22"/>
      <w:szCs w:val="22"/>
      <w:lang w:eastAsia="en-US"/>
    </w:rPr>
  </w:style>
  <w:style w:type="character" w:styleId="Hyperlink">
    <w:name w:val="Hyperlink"/>
    <w:basedOn w:val="DefaultParagraphFont"/>
    <w:uiPriority w:val="99"/>
    <w:unhideWhenUsed/>
    <w:rsid w:val="00B6695B"/>
    <w:rPr>
      <w:rFonts w:ascii="Calibri" w:hAnsi="Calibri"/>
      <w:color w:val="0000FF"/>
      <w:sz w:val="22"/>
      <w:u w:val="single"/>
    </w:rPr>
  </w:style>
  <w:style w:type="paragraph" w:customStyle="1" w:styleId="TableText">
    <w:name w:val="Table Text"/>
    <w:basedOn w:val="Normal"/>
    <w:next w:val="Normal"/>
    <w:link w:val="TableTextChar"/>
    <w:qFormat/>
    <w:rsid w:val="00793624"/>
    <w:pPr>
      <w:spacing w:before="40" w:after="40"/>
      <w:ind w:left="113"/>
    </w:pPr>
    <w:rPr>
      <w:rFonts w:eastAsia="Times New Roman"/>
      <w:szCs w:val="20"/>
    </w:rPr>
  </w:style>
  <w:style w:type="character" w:customStyle="1" w:styleId="TableTextChar">
    <w:name w:val="Table Text Char"/>
    <w:basedOn w:val="DefaultParagraphFont"/>
    <w:link w:val="TableText"/>
    <w:rsid w:val="00793624"/>
    <w:rPr>
      <w:rFonts w:eastAsia="Times New Roman"/>
      <w:sz w:val="22"/>
      <w:lang w:eastAsia="en-US"/>
    </w:rPr>
  </w:style>
  <w:style w:type="table" w:styleId="TableGrid">
    <w:name w:val="Table Grid"/>
    <w:basedOn w:val="TableNormal"/>
    <w:rsid w:val="00956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centred">
    <w:name w:val="Table Text centred"/>
    <w:basedOn w:val="Normal"/>
    <w:next w:val="Normal"/>
    <w:link w:val="TableTextcentredChar"/>
    <w:qFormat/>
    <w:rsid w:val="00600609"/>
    <w:pPr>
      <w:spacing w:before="60" w:after="60"/>
      <w:ind w:left="57"/>
      <w:jc w:val="center"/>
    </w:pPr>
  </w:style>
  <w:style w:type="character" w:customStyle="1" w:styleId="TableTextcentredChar">
    <w:name w:val="Table Text centred Char"/>
    <w:basedOn w:val="DefaultParagraphFont"/>
    <w:link w:val="TableTextcentred"/>
    <w:rsid w:val="00600609"/>
    <w:rPr>
      <w:rFonts w:ascii="Calibri" w:hAnsi="Calibri"/>
    </w:rPr>
  </w:style>
  <w:style w:type="paragraph" w:styleId="Footer">
    <w:name w:val="footer"/>
    <w:basedOn w:val="Normal"/>
    <w:link w:val="FooterChar"/>
    <w:uiPriority w:val="99"/>
    <w:unhideWhenUsed/>
    <w:rsid w:val="003744E6"/>
    <w:pPr>
      <w:tabs>
        <w:tab w:val="center" w:pos="4513"/>
        <w:tab w:val="right" w:pos="9026"/>
      </w:tabs>
      <w:spacing w:before="0"/>
    </w:pPr>
  </w:style>
  <w:style w:type="character" w:customStyle="1" w:styleId="FooterChar">
    <w:name w:val="Footer Char"/>
    <w:basedOn w:val="DefaultParagraphFont"/>
    <w:link w:val="Footer"/>
    <w:uiPriority w:val="99"/>
    <w:rsid w:val="003744E6"/>
    <w:rPr>
      <w:sz w:val="22"/>
      <w:szCs w:val="22"/>
      <w:lang w:eastAsia="en-US"/>
    </w:rPr>
  </w:style>
  <w:style w:type="paragraph" w:customStyle="1" w:styleId="TableTextBoldcentred">
    <w:name w:val="Table Text Bold centred"/>
    <w:basedOn w:val="Normal"/>
    <w:link w:val="TableTextBoldcentredChar"/>
    <w:qFormat/>
    <w:rsid w:val="00485AF7"/>
    <w:pPr>
      <w:spacing w:before="40" w:after="40"/>
      <w:ind w:left="113"/>
      <w:jc w:val="center"/>
    </w:pPr>
    <w:rPr>
      <w:rFonts w:eastAsia="SimSun"/>
      <w:b/>
      <w:szCs w:val="24"/>
    </w:rPr>
  </w:style>
  <w:style w:type="character" w:customStyle="1" w:styleId="TableTextBoldcentredChar">
    <w:name w:val="Table Text Bold centred Char"/>
    <w:basedOn w:val="DefaultParagraphFont"/>
    <w:link w:val="TableTextBoldcentred"/>
    <w:rsid w:val="00485AF7"/>
    <w:rPr>
      <w:rFonts w:eastAsia="SimSun"/>
      <w:b/>
      <w:sz w:val="22"/>
      <w:szCs w:val="24"/>
      <w:lang w:eastAsia="en-US"/>
    </w:rPr>
  </w:style>
  <w:style w:type="paragraph" w:styleId="BalloonText">
    <w:name w:val="Balloon Text"/>
    <w:basedOn w:val="Normal"/>
    <w:link w:val="BalloonTextChar"/>
    <w:uiPriority w:val="99"/>
    <w:semiHidden/>
    <w:unhideWhenUsed/>
    <w:rsid w:val="00746C63"/>
    <w:rPr>
      <w:rFonts w:ascii="Tahoma" w:hAnsi="Tahoma" w:cs="Tahoma"/>
      <w:sz w:val="16"/>
      <w:szCs w:val="16"/>
    </w:rPr>
  </w:style>
  <w:style w:type="character" w:customStyle="1" w:styleId="BalloonTextChar">
    <w:name w:val="Balloon Text Char"/>
    <w:basedOn w:val="DefaultParagraphFont"/>
    <w:link w:val="BalloonText"/>
    <w:uiPriority w:val="99"/>
    <w:semiHidden/>
    <w:rsid w:val="00746C63"/>
    <w:rPr>
      <w:rFonts w:ascii="Tahoma" w:hAnsi="Tahoma" w:cs="Tahoma"/>
      <w:sz w:val="16"/>
      <w:szCs w:val="16"/>
    </w:rPr>
  </w:style>
  <w:style w:type="paragraph" w:customStyle="1" w:styleId="StyleCentered">
    <w:name w:val="Style Centered"/>
    <w:basedOn w:val="Normal"/>
    <w:next w:val="Normal"/>
    <w:link w:val="StyleCenteredChar"/>
    <w:rsid w:val="008808E4"/>
    <w:pPr>
      <w:jc w:val="center"/>
    </w:pPr>
    <w:rPr>
      <w:rFonts w:eastAsia="Times New Roman"/>
      <w:szCs w:val="20"/>
    </w:rPr>
  </w:style>
  <w:style w:type="character" w:customStyle="1" w:styleId="StyleCenteredChar">
    <w:name w:val="Style Centered Char"/>
    <w:basedOn w:val="DefaultParagraphFont"/>
    <w:link w:val="StyleCentered"/>
    <w:rsid w:val="008808E4"/>
    <w:rPr>
      <w:rFonts w:ascii="Calibri" w:eastAsia="Times New Roman" w:hAnsi="Calibri" w:cs="Times New Roman"/>
      <w:szCs w:val="20"/>
    </w:rPr>
  </w:style>
  <w:style w:type="paragraph" w:customStyle="1" w:styleId="ListBulletintable">
    <w:name w:val="List Bullet in table"/>
    <w:basedOn w:val="Normal"/>
    <w:link w:val="ListBulletintableChar"/>
    <w:qFormat/>
    <w:rsid w:val="00D96C9E"/>
    <w:pPr>
      <w:numPr>
        <w:numId w:val="1"/>
      </w:numPr>
      <w:spacing w:before="40" w:after="40"/>
    </w:pPr>
    <w:rPr>
      <w:rFonts w:eastAsia="Times New Roman"/>
      <w:szCs w:val="24"/>
    </w:rPr>
  </w:style>
  <w:style w:type="character" w:customStyle="1" w:styleId="ListBulletintableChar">
    <w:name w:val="List Bullet in table Char"/>
    <w:basedOn w:val="DefaultParagraphFont"/>
    <w:link w:val="ListBulletintable"/>
    <w:rsid w:val="00D96C9E"/>
    <w:rPr>
      <w:rFonts w:eastAsia="Times New Roman"/>
      <w:sz w:val="22"/>
      <w:szCs w:val="24"/>
      <w:lang w:eastAsia="en-US"/>
    </w:rPr>
  </w:style>
  <w:style w:type="paragraph" w:customStyle="1" w:styleId="ListBullets">
    <w:name w:val="List Bullets"/>
    <w:basedOn w:val="Normal"/>
    <w:next w:val="Normal"/>
    <w:link w:val="ListBulletsChar"/>
    <w:qFormat/>
    <w:rsid w:val="00DC6075"/>
    <w:pPr>
      <w:numPr>
        <w:numId w:val="2"/>
      </w:numPr>
      <w:ind w:left="568" w:hanging="284"/>
    </w:pPr>
    <w:rPr>
      <w:rFonts w:eastAsia="Times New Roman" w:cs="Calibri"/>
    </w:rPr>
  </w:style>
  <w:style w:type="character" w:customStyle="1" w:styleId="ListBulletsChar">
    <w:name w:val="List Bullets Char"/>
    <w:basedOn w:val="DefaultParagraphFont"/>
    <w:link w:val="ListBullets"/>
    <w:rsid w:val="00DC6075"/>
    <w:rPr>
      <w:rFonts w:eastAsia="Times New Roman" w:cs="Calibri"/>
      <w:sz w:val="22"/>
      <w:szCs w:val="22"/>
      <w:lang w:eastAsia="en-US"/>
    </w:rPr>
  </w:style>
  <w:style w:type="paragraph" w:styleId="TOC2">
    <w:name w:val="toc 2"/>
    <w:basedOn w:val="Normal"/>
    <w:next w:val="Normal"/>
    <w:autoRedefine/>
    <w:uiPriority w:val="39"/>
    <w:semiHidden/>
    <w:unhideWhenUsed/>
    <w:rsid w:val="00A67919"/>
    <w:pPr>
      <w:ind w:left="220"/>
    </w:pPr>
  </w:style>
  <w:style w:type="paragraph" w:customStyle="1" w:styleId="Tabletextbold">
    <w:name w:val="Table text bold"/>
    <w:basedOn w:val="TableText"/>
    <w:link w:val="TabletextboldChar"/>
    <w:qFormat/>
    <w:rsid w:val="00485AF7"/>
    <w:rPr>
      <w:b/>
    </w:rPr>
  </w:style>
  <w:style w:type="character" w:customStyle="1" w:styleId="TabletextboldChar">
    <w:name w:val="Table text bold Char"/>
    <w:basedOn w:val="TableTextChar"/>
    <w:link w:val="Tabletextbold"/>
    <w:rsid w:val="00485AF7"/>
    <w:rPr>
      <w:rFonts w:eastAsia="Times New Roman"/>
      <w:b/>
      <w:sz w:val="22"/>
      <w:lang w:eastAsia="en-US"/>
    </w:rPr>
  </w:style>
  <w:style w:type="paragraph" w:customStyle="1" w:styleId="ListBullet8ptTable">
    <w:name w:val="List Bullet 8 pt Table"/>
    <w:basedOn w:val="Normal"/>
    <w:link w:val="ListBullet8ptTableChar"/>
    <w:rsid w:val="00C053C8"/>
    <w:pPr>
      <w:numPr>
        <w:numId w:val="4"/>
      </w:numPr>
      <w:tabs>
        <w:tab w:val="left" w:pos="236"/>
      </w:tabs>
      <w:spacing w:before="0"/>
      <w:ind w:left="-55" w:firstLine="7"/>
    </w:pPr>
    <w:rPr>
      <w:rFonts w:eastAsia="Times New Roman" w:cs="Times New (W1)"/>
      <w:sz w:val="16"/>
      <w:szCs w:val="20"/>
    </w:rPr>
  </w:style>
  <w:style w:type="character" w:customStyle="1" w:styleId="ListBullet8ptTableChar">
    <w:name w:val="List Bullet 8 pt Table Char"/>
    <w:basedOn w:val="DefaultParagraphFont"/>
    <w:link w:val="ListBullet8ptTable"/>
    <w:rsid w:val="00C053C8"/>
    <w:rPr>
      <w:rFonts w:eastAsia="Times New Roman" w:cs="Times New (W1)"/>
      <w:sz w:val="16"/>
      <w:lang w:eastAsia="en-US"/>
    </w:rPr>
  </w:style>
  <w:style w:type="paragraph" w:customStyle="1" w:styleId="TabletextItaliccentred">
    <w:name w:val="Table text Italic centred"/>
    <w:basedOn w:val="TableText"/>
    <w:next w:val="TableText"/>
    <w:link w:val="TabletextItaliccentredChar"/>
    <w:rsid w:val="006E2EDC"/>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6E2EDC"/>
    <w:rPr>
      <w:rFonts w:eastAsia="Times New Roman"/>
      <w:bCs/>
      <w:i/>
      <w:iCs/>
      <w:sz w:val="22"/>
      <w:szCs w:val="22"/>
      <w:lang w:eastAsia="en-US"/>
    </w:rPr>
  </w:style>
  <w:style w:type="paragraph" w:customStyle="1" w:styleId="ListBullet9pt">
    <w:name w:val="List Bullet 9 pt"/>
    <w:basedOn w:val="ListBullet8ptTable"/>
    <w:link w:val="ListBullet9ptChar"/>
    <w:rsid w:val="00C053C8"/>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C053C8"/>
    <w:rPr>
      <w:rFonts w:eastAsia="Times New Roman" w:cs="Times New (W1)"/>
      <w:sz w:val="18"/>
      <w:szCs w:val="18"/>
      <w:lang w:eastAsia="en-US"/>
    </w:rPr>
  </w:style>
  <w:style w:type="paragraph" w:customStyle="1" w:styleId="ListBullet8ptTableBodyCalibri75pt">
    <w:name w:val="List Bullet 8 pt Table + +Body (Calibri) 7.5 pt"/>
    <w:basedOn w:val="ListBullet8ptTable"/>
    <w:rsid w:val="006E2EDC"/>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4349BD"/>
    <w:pPr>
      <w:tabs>
        <w:tab w:val="right" w:pos="9072"/>
      </w:tabs>
      <w:spacing w:before="0"/>
    </w:pPr>
    <w:rPr>
      <w:b/>
      <w:sz w:val="24"/>
    </w:rPr>
  </w:style>
  <w:style w:type="paragraph" w:customStyle="1" w:styleId="TableText10pt">
    <w:name w:val="Table Text 10 pt"/>
    <w:basedOn w:val="TableText"/>
    <w:link w:val="TableText10ptChar"/>
    <w:rsid w:val="006F49ED"/>
    <w:rPr>
      <w:rFonts w:cs="Arial"/>
    </w:rPr>
  </w:style>
  <w:style w:type="character" w:customStyle="1" w:styleId="TableText10ptChar">
    <w:name w:val="Table Text 10 pt Char"/>
    <w:basedOn w:val="TableTextChar"/>
    <w:link w:val="TableText10pt"/>
    <w:rsid w:val="006F49ED"/>
    <w:rPr>
      <w:rFonts w:eastAsia="Times New Roman" w:cs="Arial"/>
      <w:sz w:val="22"/>
      <w:lang w:eastAsia="en-US"/>
    </w:rPr>
  </w:style>
  <w:style w:type="paragraph" w:styleId="ListParagraph">
    <w:name w:val="List Paragraph"/>
    <w:basedOn w:val="Normal"/>
    <w:link w:val="ListParagraphChar"/>
    <w:uiPriority w:val="34"/>
    <w:qFormat/>
    <w:rsid w:val="00493FC5"/>
    <w:pPr>
      <w:ind w:left="720"/>
      <w:contextualSpacing/>
    </w:pPr>
  </w:style>
  <w:style w:type="character" w:styleId="HTMLCite">
    <w:name w:val="HTML Cite"/>
    <w:basedOn w:val="DefaultParagraphFont"/>
    <w:uiPriority w:val="99"/>
    <w:semiHidden/>
    <w:unhideWhenUsed/>
    <w:rsid w:val="00524852"/>
    <w:rPr>
      <w:i/>
      <w:iCs/>
    </w:rPr>
  </w:style>
  <w:style w:type="character" w:styleId="UnresolvedMention">
    <w:name w:val="Unresolved Mention"/>
    <w:basedOn w:val="DefaultParagraphFont"/>
    <w:uiPriority w:val="99"/>
    <w:semiHidden/>
    <w:unhideWhenUsed/>
    <w:rsid w:val="00B80444"/>
    <w:rPr>
      <w:color w:val="605E5C"/>
      <w:shd w:val="clear" w:color="auto" w:fill="E1DFDD"/>
    </w:rPr>
  </w:style>
  <w:style w:type="paragraph" w:styleId="ListNumber">
    <w:name w:val="List Number"/>
    <w:basedOn w:val="Normal"/>
    <w:rsid w:val="00972E4C"/>
    <w:pPr>
      <w:tabs>
        <w:tab w:val="num" w:pos="360"/>
      </w:tabs>
      <w:ind w:left="284" w:hanging="284"/>
    </w:pPr>
    <w:rPr>
      <w:rFonts w:eastAsia="Times New Roman" w:cs="Times New (W1)"/>
    </w:rPr>
  </w:style>
  <w:style w:type="paragraph" w:styleId="ListBullet">
    <w:name w:val="List Bullet"/>
    <w:basedOn w:val="Normal"/>
    <w:link w:val="ListBulletChar"/>
    <w:uiPriority w:val="99"/>
    <w:qFormat/>
    <w:rsid w:val="00972E4C"/>
    <w:pPr>
      <w:numPr>
        <w:numId w:val="5"/>
      </w:numPr>
      <w:spacing w:before="80" w:after="80"/>
      <w:ind w:left="568" w:hanging="284"/>
    </w:pPr>
    <w:rPr>
      <w:rFonts w:eastAsia="Times New Roman"/>
    </w:rPr>
  </w:style>
  <w:style w:type="character" w:customStyle="1" w:styleId="ListBulletChar">
    <w:name w:val="List Bullet Char"/>
    <w:link w:val="ListBullet"/>
    <w:uiPriority w:val="99"/>
    <w:rsid w:val="00972E4C"/>
    <w:rPr>
      <w:rFonts w:eastAsia="Times New Roman"/>
      <w:sz w:val="22"/>
      <w:szCs w:val="22"/>
      <w:lang w:eastAsia="en-US"/>
    </w:rPr>
  </w:style>
  <w:style w:type="paragraph" w:customStyle="1" w:styleId="NormalItalicindented">
    <w:name w:val="Normal Italic indented"/>
    <w:basedOn w:val="Normal"/>
    <w:next w:val="Normal"/>
    <w:link w:val="NormalItalicindentedChar"/>
    <w:rsid w:val="00972E4C"/>
    <w:pPr>
      <w:spacing w:before="60"/>
      <w:ind w:left="284"/>
    </w:pPr>
    <w:rPr>
      <w:rFonts w:eastAsia="Times New Roman"/>
      <w:i/>
      <w:szCs w:val="20"/>
    </w:rPr>
  </w:style>
  <w:style w:type="character" w:customStyle="1" w:styleId="NormalItalicindentedChar">
    <w:name w:val="Normal Italic indented Char"/>
    <w:link w:val="NormalItalicindented"/>
    <w:rsid w:val="00972E4C"/>
    <w:rPr>
      <w:rFonts w:eastAsia="Times New Roman"/>
      <w:i/>
      <w:sz w:val="22"/>
      <w:lang w:eastAsia="en-US"/>
    </w:rPr>
  </w:style>
  <w:style w:type="paragraph" w:customStyle="1" w:styleId="StyleListBullet95pt">
    <w:name w:val="Style List Bullet 9.5 pt"/>
    <w:basedOn w:val="ListBullet9pt"/>
    <w:link w:val="StyleListBullet95ptChar"/>
    <w:rsid w:val="00C053C8"/>
    <w:pPr>
      <w:framePr w:wrap="around"/>
      <w:ind w:left="-57" w:firstLine="6"/>
    </w:pPr>
    <w:rPr>
      <w:sz w:val="19"/>
    </w:rPr>
  </w:style>
  <w:style w:type="paragraph" w:customStyle="1" w:styleId="ListBullet10pt">
    <w:name w:val="List Bullet 10 pt"/>
    <w:basedOn w:val="ListBullet9pt"/>
    <w:next w:val="Normal"/>
    <w:rsid w:val="00A17E62"/>
    <w:pPr>
      <w:framePr w:wrap="around"/>
    </w:pPr>
    <w:rPr>
      <w:sz w:val="20"/>
    </w:rPr>
  </w:style>
  <w:style w:type="character" w:customStyle="1" w:styleId="StyleListBullet95ptChar">
    <w:name w:val="Style List Bullet 9.5 pt Char"/>
    <w:basedOn w:val="ListBullet9ptChar"/>
    <w:link w:val="StyleListBullet95pt"/>
    <w:rsid w:val="00C053C8"/>
    <w:rPr>
      <w:rFonts w:eastAsia="Times New Roman" w:cs="Times New (W1)"/>
      <w:sz w:val="19"/>
      <w:szCs w:val="18"/>
      <w:lang w:eastAsia="en-US"/>
    </w:rPr>
  </w:style>
  <w:style w:type="paragraph" w:customStyle="1" w:styleId="StyleHeading1Centered">
    <w:name w:val="Style Heading 1 + Centered"/>
    <w:basedOn w:val="Heading1"/>
    <w:link w:val="StyleHeading1CenteredChar"/>
    <w:rsid w:val="008C5B00"/>
    <w:pPr>
      <w:jc w:val="center"/>
    </w:pPr>
    <w:rPr>
      <w:szCs w:val="20"/>
    </w:rPr>
  </w:style>
  <w:style w:type="character" w:customStyle="1" w:styleId="StyleHeading1CenteredChar">
    <w:name w:val="Style Heading 1 + Centered Char"/>
    <w:basedOn w:val="Heading1Char"/>
    <w:link w:val="StyleHeading1Centered"/>
    <w:rsid w:val="008C5B00"/>
    <w:rPr>
      <w:rFonts w:eastAsia="Times New Roman"/>
      <w:b/>
      <w:bCs/>
      <w:sz w:val="32"/>
      <w:szCs w:val="28"/>
      <w:lang w:eastAsia="en-US"/>
    </w:rPr>
  </w:style>
  <w:style w:type="paragraph" w:customStyle="1" w:styleId="LIstbulletsintableUnitgoals">
    <w:name w:val="LIst bullets in table (Unit goals)"/>
    <w:basedOn w:val="ListBulletintable"/>
    <w:link w:val="LIstbulletsintableUnitgoalsChar"/>
    <w:qFormat/>
    <w:rsid w:val="007F20C1"/>
    <w:pPr>
      <w:tabs>
        <w:tab w:val="left" w:pos="514"/>
      </w:tabs>
      <w:ind w:left="170" w:hanging="170"/>
    </w:pPr>
  </w:style>
  <w:style w:type="character" w:customStyle="1" w:styleId="LIstbulletsintableUnitgoalsChar">
    <w:name w:val="LIst bullets in table (Unit goals) Char"/>
    <w:basedOn w:val="ListBulletintableChar"/>
    <w:link w:val="LIstbulletsintableUnitgoals"/>
    <w:rsid w:val="007F20C1"/>
    <w:rPr>
      <w:rFonts w:eastAsia="Times New Roman"/>
      <w:sz w:val="22"/>
      <w:szCs w:val="24"/>
      <w:lang w:eastAsia="en-US"/>
    </w:rPr>
  </w:style>
  <w:style w:type="paragraph" w:customStyle="1" w:styleId="TableTextBold0">
    <w:name w:val="Table Text Bold"/>
    <w:basedOn w:val="TableText"/>
    <w:next w:val="Normal"/>
    <w:link w:val="TableTextBoldChar0"/>
    <w:qFormat/>
    <w:rsid w:val="00CB6AB8"/>
    <w:pPr>
      <w:spacing w:before="60" w:after="60"/>
      <w:ind w:left="57"/>
    </w:pPr>
    <w:rPr>
      <w:b/>
    </w:rPr>
  </w:style>
  <w:style w:type="character" w:customStyle="1" w:styleId="TableTextBoldChar0">
    <w:name w:val="Table Text Bold Char"/>
    <w:basedOn w:val="TableTextChar"/>
    <w:link w:val="TableTextBold0"/>
    <w:rsid w:val="00CB6AB8"/>
    <w:rPr>
      <w:rFonts w:eastAsia="Times New Roman"/>
      <w:b/>
      <w:sz w:val="22"/>
      <w:lang w:eastAsia="en-US"/>
    </w:rPr>
  </w:style>
  <w:style w:type="paragraph" w:customStyle="1" w:styleId="Heading3subheading">
    <w:name w:val="Heading 3 sub heading"/>
    <w:basedOn w:val="NormalBold12pt"/>
    <w:rsid w:val="001E5603"/>
    <w:pPr>
      <w:spacing w:before="40"/>
    </w:pPr>
    <w:rPr>
      <w:bCs/>
      <w:color w:val="FF0000"/>
    </w:rPr>
  </w:style>
  <w:style w:type="paragraph" w:customStyle="1" w:styleId="TableTextListBullets">
    <w:name w:val="Table Text List Bullets"/>
    <w:basedOn w:val="ListBullet"/>
    <w:next w:val="TableText"/>
    <w:link w:val="TableTextListBulletsChar"/>
    <w:qFormat/>
    <w:rsid w:val="001E5603"/>
    <w:pPr>
      <w:numPr>
        <w:numId w:val="6"/>
      </w:numPr>
      <w:tabs>
        <w:tab w:val="left" w:pos="196"/>
      </w:tabs>
      <w:ind w:left="454" w:hanging="284"/>
    </w:pPr>
    <w:rPr>
      <w:rFonts w:cs="Times New (W1)"/>
    </w:rPr>
  </w:style>
  <w:style w:type="character" w:customStyle="1" w:styleId="TableTextListBulletsChar">
    <w:name w:val="Table Text List Bullets Char"/>
    <w:basedOn w:val="DefaultParagraphFont"/>
    <w:link w:val="TableTextListBullets"/>
    <w:rsid w:val="001E5603"/>
    <w:rPr>
      <w:rFonts w:eastAsia="Times New Roman" w:cs="Times New (W1)"/>
      <w:sz w:val="22"/>
      <w:szCs w:val="22"/>
      <w:lang w:eastAsia="en-US"/>
    </w:rPr>
  </w:style>
  <w:style w:type="character" w:styleId="CommentReference">
    <w:name w:val="annotation reference"/>
    <w:basedOn w:val="DefaultParagraphFont"/>
    <w:uiPriority w:val="99"/>
    <w:semiHidden/>
    <w:unhideWhenUsed/>
    <w:rsid w:val="002E6035"/>
    <w:rPr>
      <w:sz w:val="16"/>
      <w:szCs w:val="16"/>
    </w:rPr>
  </w:style>
  <w:style w:type="paragraph" w:styleId="CommentText">
    <w:name w:val="annotation text"/>
    <w:basedOn w:val="Normal"/>
    <w:link w:val="CommentTextChar"/>
    <w:uiPriority w:val="99"/>
    <w:semiHidden/>
    <w:unhideWhenUsed/>
    <w:rsid w:val="002E6035"/>
    <w:rPr>
      <w:sz w:val="20"/>
      <w:szCs w:val="20"/>
    </w:rPr>
  </w:style>
  <w:style w:type="character" w:customStyle="1" w:styleId="CommentTextChar">
    <w:name w:val="Comment Text Char"/>
    <w:basedOn w:val="DefaultParagraphFont"/>
    <w:link w:val="CommentText"/>
    <w:uiPriority w:val="99"/>
    <w:semiHidden/>
    <w:rsid w:val="002E6035"/>
    <w:rPr>
      <w:lang w:eastAsia="en-US"/>
    </w:rPr>
  </w:style>
  <w:style w:type="paragraph" w:styleId="CommentSubject">
    <w:name w:val="annotation subject"/>
    <w:basedOn w:val="CommentText"/>
    <w:next w:val="CommentText"/>
    <w:link w:val="CommentSubjectChar"/>
    <w:uiPriority w:val="99"/>
    <w:semiHidden/>
    <w:unhideWhenUsed/>
    <w:rsid w:val="002E6035"/>
    <w:rPr>
      <w:b/>
      <w:bCs/>
    </w:rPr>
  </w:style>
  <w:style w:type="character" w:customStyle="1" w:styleId="CommentSubjectChar">
    <w:name w:val="Comment Subject Char"/>
    <w:basedOn w:val="CommentTextChar"/>
    <w:link w:val="CommentSubject"/>
    <w:uiPriority w:val="99"/>
    <w:semiHidden/>
    <w:rsid w:val="002E6035"/>
    <w:rPr>
      <w:b/>
      <w:bCs/>
      <w:lang w:eastAsia="en-US"/>
    </w:rPr>
  </w:style>
  <w:style w:type="paragraph" w:customStyle="1" w:styleId="TabletextcentredBold10pt">
    <w:name w:val="Table text centred Bold 10pt"/>
    <w:basedOn w:val="Normal"/>
    <w:next w:val="TableText"/>
    <w:link w:val="TabletextcentredBold10ptChar"/>
    <w:autoRedefine/>
    <w:qFormat/>
    <w:rsid w:val="004B5752"/>
    <w:pPr>
      <w:tabs>
        <w:tab w:val="left" w:pos="207"/>
      </w:tabs>
      <w:spacing w:before="20" w:after="20"/>
      <w:jc w:val="center"/>
    </w:pPr>
    <w:rPr>
      <w:rFonts w:eastAsia="Times New Roman" w:cs="Times New (W1)"/>
      <w:b/>
    </w:rPr>
  </w:style>
  <w:style w:type="character" w:customStyle="1" w:styleId="TabletextcentredBold10ptChar">
    <w:name w:val="Table text centred Bold 10pt Char"/>
    <w:link w:val="TabletextcentredBold10pt"/>
    <w:rsid w:val="004B5752"/>
    <w:rPr>
      <w:rFonts w:eastAsia="Times New Roman" w:cs="Times New (W1)"/>
      <w:b/>
      <w:sz w:val="22"/>
      <w:szCs w:val="22"/>
      <w:lang w:eastAsia="en-US"/>
    </w:rPr>
  </w:style>
  <w:style w:type="paragraph" w:customStyle="1" w:styleId="TableListBullets">
    <w:name w:val="Table List Bullets"/>
    <w:basedOn w:val="Normal"/>
    <w:qFormat/>
    <w:rsid w:val="005853F6"/>
    <w:pPr>
      <w:numPr>
        <w:numId w:val="7"/>
      </w:numPr>
      <w:spacing w:before="60" w:after="60"/>
      <w:ind w:left="454" w:hanging="284"/>
    </w:pPr>
    <w:rPr>
      <w:rFonts w:eastAsia="Times New Roman"/>
      <w:szCs w:val="24"/>
    </w:rPr>
  </w:style>
  <w:style w:type="paragraph" w:customStyle="1" w:styleId="ListBullet11ptMcourse">
    <w:name w:val="List Bullet 11 pt M course"/>
    <w:basedOn w:val="ListBullet9pt"/>
    <w:rsid w:val="005853F6"/>
    <w:pPr>
      <w:framePr w:wrap="around"/>
      <w:numPr>
        <w:numId w:val="0"/>
      </w:numPr>
      <w:spacing w:before="20"/>
      <w:ind w:firstLine="6"/>
    </w:pPr>
    <w:rPr>
      <w:sz w:val="22"/>
      <w:szCs w:val="20"/>
    </w:rPr>
  </w:style>
  <w:style w:type="paragraph" w:customStyle="1" w:styleId="ListBulletCOMPACT">
    <w:name w:val="List Bullet COMPACT"/>
    <w:basedOn w:val="Normal"/>
    <w:next w:val="Normal"/>
    <w:link w:val="ListBulletCOMPACTChar"/>
    <w:qFormat/>
    <w:rsid w:val="00177E95"/>
    <w:pPr>
      <w:tabs>
        <w:tab w:val="left" w:pos="4962"/>
        <w:tab w:val="left" w:leader="dot" w:pos="9497"/>
      </w:tabs>
      <w:spacing w:before="40" w:after="40"/>
    </w:pPr>
    <w:rPr>
      <w:rFonts w:eastAsia="Times New Roman"/>
      <w:szCs w:val="24"/>
      <w:lang w:val="x-none"/>
    </w:rPr>
  </w:style>
  <w:style w:type="character" w:customStyle="1" w:styleId="ListBulletCOMPACTChar">
    <w:name w:val="List Bullet COMPACT Char"/>
    <w:link w:val="ListBulletCOMPACT"/>
    <w:rsid w:val="00177E95"/>
    <w:rPr>
      <w:rFonts w:eastAsia="Times New Roman"/>
      <w:sz w:val="22"/>
      <w:szCs w:val="24"/>
      <w:lang w:val="x-none" w:eastAsia="en-US"/>
    </w:rPr>
  </w:style>
  <w:style w:type="paragraph" w:customStyle="1" w:styleId="TabletextCentered">
    <w:name w:val="Table text Centered"/>
    <w:basedOn w:val="Tabletextbold"/>
    <w:rsid w:val="00485AF7"/>
    <w:pPr>
      <w:jc w:val="center"/>
    </w:pPr>
    <w:rPr>
      <w:b w:val="0"/>
    </w:rPr>
  </w:style>
  <w:style w:type="paragraph" w:customStyle="1" w:styleId="Subtitle24ptNotBoldBlue">
    <w:name w:val="Subtitle + 24 pt Not Bold Blue"/>
    <w:basedOn w:val="Subtitle"/>
    <w:rsid w:val="00485AF7"/>
    <w:rPr>
      <w:rFonts w:asciiTheme="minorHAnsi" w:hAnsiTheme="minorHAnsi"/>
      <w:b w:val="0"/>
      <w:iCs w:val="0"/>
      <w:color w:val="0070C0"/>
    </w:rPr>
  </w:style>
  <w:style w:type="paragraph" w:customStyle="1" w:styleId="TabletextBold1">
    <w:name w:val="Table text Bold"/>
    <w:basedOn w:val="TableText"/>
    <w:next w:val="Normal"/>
    <w:link w:val="TabletextBoldChar1"/>
    <w:qFormat/>
    <w:rsid w:val="0054380B"/>
    <w:pPr>
      <w:spacing w:before="20" w:after="20"/>
      <w:ind w:left="57"/>
    </w:pPr>
    <w:rPr>
      <w:b/>
      <w:szCs w:val="22"/>
    </w:rPr>
  </w:style>
  <w:style w:type="character" w:customStyle="1" w:styleId="TabletextBoldChar1">
    <w:name w:val="Table text Bold Char"/>
    <w:link w:val="TabletextBold1"/>
    <w:rsid w:val="0054380B"/>
    <w:rPr>
      <w:rFonts w:eastAsia="Times New Roman"/>
      <w:b/>
      <w:sz w:val="22"/>
      <w:szCs w:val="22"/>
      <w:lang w:eastAsia="en-US"/>
    </w:rPr>
  </w:style>
  <w:style w:type="paragraph" w:customStyle="1" w:styleId="ListBulletGradedescriptors">
    <w:name w:val="List Bullet Grade descriptors"/>
    <w:basedOn w:val="TableText"/>
    <w:next w:val="TableText"/>
    <w:link w:val="ListBulletGradedescriptorsChar"/>
    <w:qFormat/>
    <w:rsid w:val="0054380B"/>
    <w:pPr>
      <w:numPr>
        <w:numId w:val="8"/>
      </w:numPr>
      <w:tabs>
        <w:tab w:val="left" w:pos="389"/>
      </w:tabs>
      <w:spacing w:before="20" w:after="20"/>
    </w:pPr>
  </w:style>
  <w:style w:type="character" w:customStyle="1" w:styleId="ListBulletGradedescriptorsChar">
    <w:name w:val="List Bullet Grade descriptors Char"/>
    <w:basedOn w:val="TableTextChar"/>
    <w:link w:val="ListBulletGradedescriptors"/>
    <w:rsid w:val="0054380B"/>
    <w:rPr>
      <w:rFonts w:eastAsia="Times New Roman"/>
      <w:sz w:val="22"/>
      <w:lang w:eastAsia="en-US"/>
    </w:rPr>
  </w:style>
  <w:style w:type="paragraph" w:customStyle="1" w:styleId="TableTextcentred11ptItalic">
    <w:name w:val="Table Text centred 11 pt Italic"/>
    <w:basedOn w:val="TableText"/>
    <w:link w:val="TableTextcentred11ptItalicChar"/>
    <w:rsid w:val="0054380B"/>
    <w:pPr>
      <w:jc w:val="center"/>
    </w:pPr>
    <w:rPr>
      <w:i/>
      <w:iCs/>
    </w:rPr>
  </w:style>
  <w:style w:type="character" w:customStyle="1" w:styleId="TableTextcentred11ptItalicChar">
    <w:name w:val="Table Text centred 11 pt Italic Char"/>
    <w:basedOn w:val="TableTextChar"/>
    <w:link w:val="TableTextcentred11ptItalic"/>
    <w:rsid w:val="0054380B"/>
    <w:rPr>
      <w:rFonts w:eastAsia="Times New Roman"/>
      <w:i/>
      <w:iCs/>
      <w:sz w:val="22"/>
      <w:lang w:eastAsia="en-US"/>
    </w:rPr>
  </w:style>
  <w:style w:type="paragraph" w:customStyle="1" w:styleId="GradedescriptorsListBullets9ptFirstli">
    <w:name w:val="Grade descriptors List Bullets 9pt First li..."/>
    <w:basedOn w:val="Normal"/>
    <w:rsid w:val="0054380B"/>
    <w:pPr>
      <w:numPr>
        <w:numId w:val="9"/>
      </w:numPr>
      <w:tabs>
        <w:tab w:val="left" w:pos="389"/>
      </w:tabs>
      <w:spacing w:before="20" w:after="20"/>
    </w:pPr>
    <w:rPr>
      <w:rFonts w:eastAsia="Times New Roman"/>
      <w:sz w:val="18"/>
      <w:szCs w:val="20"/>
    </w:rPr>
  </w:style>
  <w:style w:type="paragraph" w:customStyle="1" w:styleId="Normal6ptbefore6ptafter">
    <w:name w:val="Normal 6 pt before 6 pt after"/>
    <w:basedOn w:val="Normal"/>
    <w:link w:val="Normal6ptbefore6ptafterChar"/>
    <w:qFormat/>
    <w:rsid w:val="00F10FE7"/>
    <w:rPr>
      <w:rFonts w:eastAsia="Times New Roman"/>
      <w:szCs w:val="20"/>
    </w:rPr>
  </w:style>
  <w:style w:type="character" w:customStyle="1" w:styleId="Normal6ptbefore6ptafterChar">
    <w:name w:val="Normal 6 pt before 6 pt after Char"/>
    <w:basedOn w:val="DefaultParagraphFont"/>
    <w:link w:val="Normal6ptbefore6ptafter"/>
    <w:rsid w:val="00F10FE7"/>
    <w:rPr>
      <w:rFonts w:eastAsia="Times New Roman"/>
      <w:sz w:val="22"/>
      <w:lang w:eastAsia="en-US"/>
    </w:rPr>
  </w:style>
  <w:style w:type="paragraph" w:customStyle="1" w:styleId="TableText25Ltab">
    <w:name w:val="Table Text 2.5 L tab"/>
    <w:basedOn w:val="Normal"/>
    <w:next w:val="TableText"/>
    <w:link w:val="TableText25LtabChar"/>
    <w:qFormat/>
    <w:rsid w:val="00F10FE7"/>
    <w:pPr>
      <w:tabs>
        <w:tab w:val="left" w:pos="1559"/>
      </w:tabs>
      <w:spacing w:before="40" w:after="40"/>
      <w:ind w:left="113"/>
    </w:pPr>
    <w:rPr>
      <w:rFonts w:eastAsia="Times New Roman" w:cs="Calibri"/>
      <w:color w:val="0D0D0D"/>
    </w:rPr>
  </w:style>
  <w:style w:type="character" w:customStyle="1" w:styleId="TableText25LtabChar">
    <w:name w:val="Table Text 2.5 L tab Char"/>
    <w:basedOn w:val="DefaultParagraphFont"/>
    <w:link w:val="TableText25Ltab"/>
    <w:rsid w:val="00F10FE7"/>
    <w:rPr>
      <w:rFonts w:eastAsia="Times New Roman" w:cs="Calibri"/>
      <w:color w:val="0D0D0D"/>
      <w:sz w:val="22"/>
      <w:szCs w:val="22"/>
      <w:lang w:eastAsia="en-US"/>
    </w:rPr>
  </w:style>
  <w:style w:type="table" w:styleId="TableGridLight">
    <w:name w:val="Grid Table Light"/>
    <w:basedOn w:val="TableNormal"/>
    <w:uiPriority w:val="40"/>
    <w:rsid w:val="00F10FE7"/>
    <w:rPr>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Textboldcentred0">
    <w:name w:val="Table Text bold centred"/>
    <w:basedOn w:val="Normal"/>
    <w:qFormat/>
    <w:rsid w:val="00D96C9E"/>
    <w:pPr>
      <w:spacing w:before="20" w:after="20"/>
      <w:ind w:left="57"/>
      <w:jc w:val="center"/>
    </w:pPr>
    <w:rPr>
      <w:rFonts w:eastAsia="Times New Roman" w:cs="Arial"/>
      <w:b/>
      <w:bCs/>
      <w:szCs w:val="20"/>
    </w:rPr>
  </w:style>
  <w:style w:type="character" w:customStyle="1" w:styleId="ListParagraphChar">
    <w:name w:val="List Paragraph Char"/>
    <w:link w:val="ListParagraph"/>
    <w:uiPriority w:val="34"/>
    <w:rsid w:val="003A209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71937">
      <w:bodyDiv w:val="1"/>
      <w:marLeft w:val="0"/>
      <w:marRight w:val="0"/>
      <w:marTop w:val="0"/>
      <w:marBottom w:val="0"/>
      <w:divBdr>
        <w:top w:val="none" w:sz="0" w:space="0" w:color="auto"/>
        <w:left w:val="none" w:sz="0" w:space="0" w:color="auto"/>
        <w:bottom w:val="none" w:sz="0" w:space="0" w:color="auto"/>
        <w:right w:val="none" w:sz="0" w:space="0" w:color="auto"/>
      </w:divBdr>
    </w:div>
    <w:div w:id="186676858">
      <w:bodyDiv w:val="1"/>
      <w:marLeft w:val="0"/>
      <w:marRight w:val="0"/>
      <w:marTop w:val="0"/>
      <w:marBottom w:val="0"/>
      <w:divBdr>
        <w:top w:val="none" w:sz="0" w:space="0" w:color="auto"/>
        <w:left w:val="none" w:sz="0" w:space="0" w:color="auto"/>
        <w:bottom w:val="none" w:sz="0" w:space="0" w:color="auto"/>
        <w:right w:val="none" w:sz="0" w:space="0" w:color="auto"/>
      </w:divBdr>
    </w:div>
    <w:div w:id="210312202">
      <w:bodyDiv w:val="1"/>
      <w:marLeft w:val="0"/>
      <w:marRight w:val="0"/>
      <w:marTop w:val="0"/>
      <w:marBottom w:val="0"/>
      <w:divBdr>
        <w:top w:val="none" w:sz="0" w:space="0" w:color="auto"/>
        <w:left w:val="none" w:sz="0" w:space="0" w:color="auto"/>
        <w:bottom w:val="none" w:sz="0" w:space="0" w:color="auto"/>
        <w:right w:val="none" w:sz="0" w:space="0" w:color="auto"/>
      </w:divBdr>
    </w:div>
    <w:div w:id="222373616">
      <w:bodyDiv w:val="1"/>
      <w:marLeft w:val="0"/>
      <w:marRight w:val="0"/>
      <w:marTop w:val="0"/>
      <w:marBottom w:val="0"/>
      <w:divBdr>
        <w:top w:val="none" w:sz="0" w:space="0" w:color="auto"/>
        <w:left w:val="none" w:sz="0" w:space="0" w:color="auto"/>
        <w:bottom w:val="none" w:sz="0" w:space="0" w:color="auto"/>
        <w:right w:val="none" w:sz="0" w:space="0" w:color="auto"/>
      </w:divBdr>
    </w:div>
    <w:div w:id="335690810">
      <w:bodyDiv w:val="1"/>
      <w:marLeft w:val="0"/>
      <w:marRight w:val="0"/>
      <w:marTop w:val="0"/>
      <w:marBottom w:val="0"/>
      <w:divBdr>
        <w:top w:val="none" w:sz="0" w:space="0" w:color="auto"/>
        <w:left w:val="none" w:sz="0" w:space="0" w:color="auto"/>
        <w:bottom w:val="none" w:sz="0" w:space="0" w:color="auto"/>
        <w:right w:val="none" w:sz="0" w:space="0" w:color="auto"/>
      </w:divBdr>
      <w:divsChild>
        <w:div w:id="1809393867">
          <w:marLeft w:val="0"/>
          <w:marRight w:val="0"/>
          <w:marTop w:val="0"/>
          <w:marBottom w:val="0"/>
          <w:divBdr>
            <w:top w:val="none" w:sz="0" w:space="0" w:color="auto"/>
            <w:left w:val="none" w:sz="0" w:space="0" w:color="auto"/>
            <w:bottom w:val="none" w:sz="0" w:space="0" w:color="auto"/>
            <w:right w:val="none" w:sz="0" w:space="0" w:color="auto"/>
          </w:divBdr>
        </w:div>
        <w:div w:id="1473987092">
          <w:marLeft w:val="45"/>
          <w:marRight w:val="45"/>
          <w:marTop w:val="15"/>
          <w:marBottom w:val="0"/>
          <w:divBdr>
            <w:top w:val="none" w:sz="0" w:space="0" w:color="auto"/>
            <w:left w:val="none" w:sz="0" w:space="0" w:color="auto"/>
            <w:bottom w:val="none" w:sz="0" w:space="0" w:color="auto"/>
            <w:right w:val="none" w:sz="0" w:space="0" w:color="auto"/>
          </w:divBdr>
          <w:divsChild>
            <w:div w:id="177513344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593785474">
      <w:bodyDiv w:val="1"/>
      <w:marLeft w:val="0"/>
      <w:marRight w:val="0"/>
      <w:marTop w:val="0"/>
      <w:marBottom w:val="0"/>
      <w:divBdr>
        <w:top w:val="none" w:sz="0" w:space="0" w:color="auto"/>
        <w:left w:val="none" w:sz="0" w:space="0" w:color="auto"/>
        <w:bottom w:val="none" w:sz="0" w:space="0" w:color="auto"/>
        <w:right w:val="none" w:sz="0" w:space="0" w:color="auto"/>
      </w:divBdr>
    </w:div>
    <w:div w:id="623081529">
      <w:bodyDiv w:val="1"/>
      <w:marLeft w:val="0"/>
      <w:marRight w:val="0"/>
      <w:marTop w:val="0"/>
      <w:marBottom w:val="0"/>
      <w:divBdr>
        <w:top w:val="none" w:sz="0" w:space="0" w:color="auto"/>
        <w:left w:val="none" w:sz="0" w:space="0" w:color="auto"/>
        <w:bottom w:val="none" w:sz="0" w:space="0" w:color="auto"/>
        <w:right w:val="none" w:sz="0" w:space="0" w:color="auto"/>
      </w:divBdr>
    </w:div>
    <w:div w:id="1277560531">
      <w:bodyDiv w:val="1"/>
      <w:marLeft w:val="0"/>
      <w:marRight w:val="0"/>
      <w:marTop w:val="0"/>
      <w:marBottom w:val="0"/>
      <w:divBdr>
        <w:top w:val="none" w:sz="0" w:space="0" w:color="auto"/>
        <w:left w:val="none" w:sz="0" w:space="0" w:color="auto"/>
        <w:bottom w:val="none" w:sz="0" w:space="0" w:color="auto"/>
        <w:right w:val="none" w:sz="0" w:space="0" w:color="auto"/>
      </w:divBdr>
    </w:div>
    <w:div w:id="1439984172">
      <w:bodyDiv w:val="1"/>
      <w:marLeft w:val="0"/>
      <w:marRight w:val="0"/>
      <w:marTop w:val="0"/>
      <w:marBottom w:val="0"/>
      <w:divBdr>
        <w:top w:val="none" w:sz="0" w:space="0" w:color="auto"/>
        <w:left w:val="none" w:sz="0" w:space="0" w:color="auto"/>
        <w:bottom w:val="none" w:sz="0" w:space="0" w:color="auto"/>
        <w:right w:val="none" w:sz="0" w:space="0" w:color="auto"/>
      </w:divBdr>
    </w:div>
    <w:div w:id="1471749595">
      <w:bodyDiv w:val="1"/>
      <w:marLeft w:val="0"/>
      <w:marRight w:val="0"/>
      <w:marTop w:val="0"/>
      <w:marBottom w:val="0"/>
      <w:divBdr>
        <w:top w:val="none" w:sz="0" w:space="0" w:color="auto"/>
        <w:left w:val="none" w:sz="0" w:space="0" w:color="auto"/>
        <w:bottom w:val="none" w:sz="0" w:space="0" w:color="auto"/>
        <w:right w:val="none" w:sz="0" w:space="0" w:color="auto"/>
      </w:divBdr>
    </w:div>
    <w:div w:id="1669746859">
      <w:bodyDiv w:val="1"/>
      <w:marLeft w:val="0"/>
      <w:marRight w:val="0"/>
      <w:marTop w:val="0"/>
      <w:marBottom w:val="0"/>
      <w:divBdr>
        <w:top w:val="none" w:sz="0" w:space="0" w:color="auto"/>
        <w:left w:val="none" w:sz="0" w:space="0" w:color="auto"/>
        <w:bottom w:val="none" w:sz="0" w:space="0" w:color="auto"/>
        <w:right w:val="none" w:sz="0" w:space="0" w:color="auto"/>
      </w:divBdr>
    </w:div>
    <w:div w:id="1867013213">
      <w:bodyDiv w:val="1"/>
      <w:marLeft w:val="0"/>
      <w:marRight w:val="0"/>
      <w:marTop w:val="0"/>
      <w:marBottom w:val="0"/>
      <w:divBdr>
        <w:top w:val="none" w:sz="0" w:space="0" w:color="auto"/>
        <w:left w:val="none" w:sz="0" w:space="0" w:color="auto"/>
        <w:bottom w:val="none" w:sz="0" w:space="0" w:color="auto"/>
        <w:right w:val="none" w:sz="0" w:space="0" w:color="auto"/>
      </w:divBdr>
    </w:div>
    <w:div w:id="1871138882">
      <w:bodyDiv w:val="1"/>
      <w:marLeft w:val="0"/>
      <w:marRight w:val="0"/>
      <w:marTop w:val="0"/>
      <w:marBottom w:val="0"/>
      <w:divBdr>
        <w:top w:val="none" w:sz="0" w:space="0" w:color="auto"/>
        <w:left w:val="none" w:sz="0" w:space="0" w:color="auto"/>
        <w:bottom w:val="none" w:sz="0" w:space="0" w:color="auto"/>
        <w:right w:val="none" w:sz="0" w:space="0" w:color="auto"/>
      </w:divBdr>
    </w:div>
    <w:div w:id="202658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australiancurriculum.edu.au/Glossary?a=&amp;t=Coherent" TargetMode="External"/><Relationship Id="rId21" Type="http://schemas.openxmlformats.org/officeDocument/2006/relationships/hyperlink" Target="http://www.australiancurriculum.edu.au/Glossary?a=&amp;t=Complex" TargetMode="External"/><Relationship Id="rId42" Type="http://schemas.openxmlformats.org/officeDocument/2006/relationships/hyperlink" Target="http://www.australiancurriculum.edu.au/Glossary?a=&amp;t=Complex" TargetMode="External"/><Relationship Id="rId47" Type="http://schemas.openxmlformats.org/officeDocument/2006/relationships/hyperlink" Target="http://www.australiancurriculum.edu.au/Glossary?a=&amp;t=Coherent" TargetMode="External"/><Relationship Id="rId63" Type="http://schemas.openxmlformats.org/officeDocument/2006/relationships/hyperlink" Target="https://www.asqa.gov.au/standards"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eader" Target="header4.xml"/><Relationship Id="rId11" Type="http://schemas.openxmlformats.org/officeDocument/2006/relationships/image" Target="media/image1.png"/><Relationship Id="rId24" Type="http://schemas.openxmlformats.org/officeDocument/2006/relationships/hyperlink" Target="http://www.australiancurriculum.edu.au/Glossary?a=&amp;t=Communicates" TargetMode="External"/><Relationship Id="rId32" Type="http://schemas.openxmlformats.org/officeDocument/2006/relationships/hyperlink" Target="http://www.australiancurriculum.edu.au/Glossary?a=&amp;t=Communicates" TargetMode="External"/><Relationship Id="rId37" Type="http://schemas.openxmlformats.org/officeDocument/2006/relationships/hyperlink" Target="http://www.australiancurriculum.edu.au/Glossary?a=&amp;t=Complex" TargetMode="External"/><Relationship Id="rId40" Type="http://schemas.openxmlformats.org/officeDocument/2006/relationships/hyperlink" Target="http://www.australiancurriculum.edu.au/Glossary?a=&amp;t=Communicates" TargetMode="External"/><Relationship Id="rId45" Type="http://schemas.openxmlformats.org/officeDocument/2006/relationships/hyperlink" Target="http://www.australiancurriculum.edu.au/Glossary?a=&amp;t=Communicates" TargetMode="External"/><Relationship Id="rId53" Type="http://schemas.openxmlformats.org/officeDocument/2006/relationships/hyperlink" Target="http://www.australiancurriculum.edu.au/Glossary?a=&amp;t=Sustained" TargetMode="External"/><Relationship Id="rId58" Type="http://schemas.openxmlformats.org/officeDocument/2006/relationships/hyperlink" Target="http://www.australiancurriculum.edu.au/Glossary?a=&amp;t=Communicates" TargetMode="External"/><Relationship Id="rId66"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header" Target="header9.xml"/><Relationship Id="rId19" Type="http://schemas.openxmlformats.org/officeDocument/2006/relationships/header" Target="header3.xml"/><Relationship Id="rId14" Type="http://schemas.openxmlformats.org/officeDocument/2006/relationships/image" Target="media/image3.png"/><Relationship Id="rId22" Type="http://schemas.openxmlformats.org/officeDocument/2006/relationships/hyperlink" Target="http://www.australiancurriculum.edu.au/Glossary?a=&amp;t=Coherent" TargetMode="External"/><Relationship Id="rId27" Type="http://schemas.openxmlformats.org/officeDocument/2006/relationships/hyperlink" Target="http://www.australiancurriculum.edu.au/Glossary?a=&amp;t=Communicates" TargetMode="External"/><Relationship Id="rId30" Type="http://schemas.openxmlformats.org/officeDocument/2006/relationships/header" Target="header5.xml"/><Relationship Id="rId35" Type="http://schemas.openxmlformats.org/officeDocument/2006/relationships/hyperlink" Target="http://www.australiancurriculum.edu.au/Glossary?a=&amp;t=Sustained" TargetMode="External"/><Relationship Id="rId43" Type="http://schemas.openxmlformats.org/officeDocument/2006/relationships/hyperlink" Target="http://www.australiancurriculum.edu.au/Glossary?a=&amp;t=Coherent" TargetMode="External"/><Relationship Id="rId48" Type="http://schemas.openxmlformats.org/officeDocument/2006/relationships/hyperlink" Target="http://www.australiancurriculum.edu.au/Glossary?a=&amp;t=Communicates" TargetMode="External"/><Relationship Id="rId56" Type="http://schemas.openxmlformats.org/officeDocument/2006/relationships/hyperlink" Target="http://www.australiancurriculum.edu.au/Glossary?a=&amp;t=Coherent" TargetMode="External"/><Relationship Id="rId64" Type="http://schemas.openxmlformats.org/officeDocument/2006/relationships/hyperlink" Target="mailto:bssscertification@ed.act.edu.au"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ww.australiancurriculum.edu.au/Glossary?a=&amp;t=Complex"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eader" Target="header2.xml"/><Relationship Id="rId25" Type="http://schemas.openxmlformats.org/officeDocument/2006/relationships/hyperlink" Target="http://www.australiancurriculum.edu.au/Glossary?a=&amp;t=Complex" TargetMode="External"/><Relationship Id="rId33" Type="http://schemas.openxmlformats.org/officeDocument/2006/relationships/hyperlink" Target="http://www.australiancurriculum.edu.au/Glossary?a=&amp;t=Complex" TargetMode="External"/><Relationship Id="rId38" Type="http://schemas.openxmlformats.org/officeDocument/2006/relationships/hyperlink" Target="http://www.australiancurriculum.edu.au/Glossary?a=&amp;t=Coherent" TargetMode="External"/><Relationship Id="rId46" Type="http://schemas.openxmlformats.org/officeDocument/2006/relationships/hyperlink" Target="http://www.australiancurriculum.edu.au/Glossary?a=&amp;t=Complex" TargetMode="External"/><Relationship Id="rId59" Type="http://schemas.openxmlformats.org/officeDocument/2006/relationships/header" Target="header7.xml"/><Relationship Id="rId67" Type="http://schemas.openxmlformats.org/officeDocument/2006/relationships/header" Target="header11.xml"/><Relationship Id="rId20" Type="http://schemas.openxmlformats.org/officeDocument/2006/relationships/hyperlink" Target="http://www.australiancurriculum.edu.au/Glossary?a=&amp;t=Communicates" TargetMode="External"/><Relationship Id="rId41" Type="http://schemas.openxmlformats.org/officeDocument/2006/relationships/hyperlink" Target="http://www.australiancurriculum.edu.au/Glossary?a=&amp;t=Communicates" TargetMode="External"/><Relationship Id="rId54" Type="http://schemas.openxmlformats.org/officeDocument/2006/relationships/hyperlink" Target="http://www.australiancurriculum.edu.au/Glossary?a=&amp;t=Communicates" TargetMode="External"/><Relationship Id="rId62" Type="http://schemas.openxmlformats.org/officeDocument/2006/relationships/hyperlink" Target="https://www.legislation.gov.au/Details/F2017C00663"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australiancurriculum.edu.au" TargetMode="External"/><Relationship Id="rId23" Type="http://schemas.openxmlformats.org/officeDocument/2006/relationships/hyperlink" Target="http://www.australiancurriculum.edu.au/Glossary?a=&amp;t=Sustained" TargetMode="External"/><Relationship Id="rId28" Type="http://schemas.openxmlformats.org/officeDocument/2006/relationships/hyperlink" Target="http://www.australiancurriculum.edu.au/Glossary?a=&amp;t=Communicates" TargetMode="External"/><Relationship Id="rId36" Type="http://schemas.openxmlformats.org/officeDocument/2006/relationships/hyperlink" Target="http://www.australiancurriculum.edu.au/Glossary?a=&amp;t=Communicates" TargetMode="External"/><Relationship Id="rId49" Type="http://schemas.openxmlformats.org/officeDocument/2006/relationships/hyperlink" Target="http://www.australiancurriculum.edu.au/Glossary?a=&amp;t=Communicates" TargetMode="External"/><Relationship Id="rId57" Type="http://schemas.openxmlformats.org/officeDocument/2006/relationships/hyperlink" Target="http://www.australiancurriculum.edu.au/Glossary?a=&amp;t=Communicates" TargetMode="External"/><Relationship Id="rId10" Type="http://schemas.openxmlformats.org/officeDocument/2006/relationships/endnotes" Target="endnotes.xml"/><Relationship Id="rId31" Type="http://schemas.openxmlformats.org/officeDocument/2006/relationships/header" Target="header6.xml"/><Relationship Id="rId44" Type="http://schemas.openxmlformats.org/officeDocument/2006/relationships/hyperlink" Target="http://www.australiancurriculum.edu.au/Glossary?a=&amp;t=Sustained" TargetMode="External"/><Relationship Id="rId52" Type="http://schemas.openxmlformats.org/officeDocument/2006/relationships/hyperlink" Target="http://www.australiancurriculum.edu.au/Glossary?a=&amp;t=Coherent" TargetMode="External"/><Relationship Id="rId60" Type="http://schemas.openxmlformats.org/officeDocument/2006/relationships/header" Target="header8.xml"/><Relationship Id="rId65"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2.xml"/><Relationship Id="rId39" Type="http://schemas.openxmlformats.org/officeDocument/2006/relationships/hyperlink" Target="http://www.australiancurriculum.edu.au/Glossary?a=&amp;t=Communicates" TargetMode="External"/><Relationship Id="rId34" Type="http://schemas.openxmlformats.org/officeDocument/2006/relationships/hyperlink" Target="http://www.australiancurriculum.edu.au/Glossary?a=&amp;t=Coherent" TargetMode="External"/><Relationship Id="rId50" Type="http://schemas.openxmlformats.org/officeDocument/2006/relationships/hyperlink" Target="http://www.australiancurriculum.edu.au/Glossary?a=&amp;t=Communicates" TargetMode="External"/><Relationship Id="rId55" Type="http://schemas.openxmlformats.org/officeDocument/2006/relationships/hyperlink" Target="http://www.australiancurriculum.edu.au/Glossary?a=&amp;t=Compl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3C22720BF85D13458BEDA8FEAAB24C47" ma:contentTypeVersion="12" ma:contentTypeDescription="Create a new document." ma:contentTypeScope="" ma:versionID="77ba5938b8948d0da574160163fc951e">
  <xsd:schema xmlns:xsd="http://www.w3.org/2001/XMLSchema" xmlns:xs="http://www.w3.org/2001/XMLSchema" xmlns:p="http://schemas.microsoft.com/office/2006/metadata/properties" xmlns:ns3="01708e7c-3810-4a82-b90c-260cdc6cc4db" xmlns:ns4="f1be5277-40e4-4c52-97df-1fe68eda0284" targetNamespace="http://schemas.microsoft.com/office/2006/metadata/properties" ma:root="true" ma:fieldsID="3434737a4c2b41f2c93f4bbfa862a597" ns3:_="" ns4:_="">
    <xsd:import namespace="01708e7c-3810-4a82-b90c-260cdc6cc4db"/>
    <xsd:import namespace="f1be5277-40e4-4c52-97df-1fe68eda02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08e7c-3810-4a82-b90c-260cdc6cc4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be5277-40e4-4c52-97df-1fe68eda028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7FF9DA-2F19-4A1D-B704-5FCD32555105}">
  <ds:schemaRefs>
    <ds:schemaRef ds:uri="http://schemas.openxmlformats.org/officeDocument/2006/bibliography"/>
  </ds:schemaRefs>
</ds:datastoreItem>
</file>

<file path=customXml/itemProps2.xml><?xml version="1.0" encoding="utf-8"?>
<ds:datastoreItem xmlns:ds="http://schemas.openxmlformats.org/officeDocument/2006/customXml" ds:itemID="{372915EF-5282-40A0-99B6-A3D012B78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708e7c-3810-4a82-b90c-260cdc6cc4db"/>
    <ds:schemaRef ds:uri="f1be5277-40e4-4c52-97df-1fe68eda02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61EC38-D73E-4FEA-843A-160459126C9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FF0B745-D466-42DA-BF7E-520BFD8538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57</Pages>
  <Words>19840</Words>
  <Characters>113092</Characters>
  <Application>Microsoft Office Word</Application>
  <DocSecurity>0</DocSecurity>
  <Lines>942</Lines>
  <Paragraphs>265</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132667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elspeth nelson</dc:creator>
  <cp:lastModifiedBy>Pruskocki, Mia</cp:lastModifiedBy>
  <cp:revision>115</cp:revision>
  <cp:lastPrinted>2025-02-07T01:01:00Z</cp:lastPrinted>
  <dcterms:created xsi:type="dcterms:W3CDTF">2020-09-09T02:05:00Z</dcterms:created>
  <dcterms:modified xsi:type="dcterms:W3CDTF">2026-09-23T03:02:00Z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0x0101003C22720BF85D13458BEDA8FEAAB24C47</vt:lpwstr>
  </property>
  <property fmtid="{D5CDD505-2E9C-101B-9397-08002B2CF9AE}" pid="3" name="MSIP_Label_69af8531-eb46-4968-8cb3-105d2f5ea87e_Enabled">
    <vt:lpwstr>true</vt:lpwstr>
  </property>
  <property fmtid="{D5CDD505-2E9C-101B-9397-08002B2CF9AE}" pid="4" name="MSIP_Label_69af8531-eb46-4968-8cb3-105d2f5ea87e_SetDate">
    <vt:lpwstr>2025-02-07T00:58:27Z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5cd08ae9-b2c2-42f6-85ff-3926cf2017c7</vt:lpwstr>
  </property>
  <property fmtid="{D5CDD505-2E9C-101B-9397-08002B2CF9AE}" pid="9" name="MSIP_Label_69af8531-eb46-4968-8cb3-105d2f5ea87e_ContentBits">
    <vt:lpwstr>0</vt:lpwstr>
  </property>
</Properties>
</file>