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C1EEF" w14:textId="3CDE0F75" w:rsidR="0044668B" w:rsidRPr="001541BD" w:rsidRDefault="00B02E7C" w:rsidP="0044668B">
      <w:bookmarkStart w:id="0" w:name="_Hlk72313706"/>
      <w:bookmarkStart w:id="1" w:name="_Hlk57115856"/>
      <w:bookmarkStart w:id="2" w:name="_Hlk1639893"/>
      <w:bookmarkStart w:id="3" w:name="_Hlk2158081"/>
      <w:bookmarkStart w:id="4" w:name="_Hlk2164907"/>
      <w:bookmarkStart w:id="5" w:name="_Toc116795597"/>
      <w:bookmarkStart w:id="6" w:name="_Toc116796546"/>
      <w:bookmarkStart w:id="7" w:name="_Toc116796729"/>
      <w:bookmarkStart w:id="8" w:name="_Toc95028616"/>
      <w:bookmarkStart w:id="9" w:name="_Toc95099790"/>
      <w:bookmarkStart w:id="10" w:name="_Toc95108174"/>
      <w:bookmarkStart w:id="11" w:name="_Toc95109071"/>
      <w:bookmarkStart w:id="12" w:name="_Toc95109588"/>
      <w:bookmarkStart w:id="13" w:name="_Toc95116235"/>
      <w:bookmarkStart w:id="14" w:name="_Toc95730910"/>
      <w:bookmarkStart w:id="15" w:name="_Toc115507322"/>
      <w:bookmarkStart w:id="16" w:name="_Toc116204736"/>
      <w:bookmarkStart w:id="17" w:name="_Toc90101672"/>
      <w:r w:rsidRPr="001541BD">
        <w:rPr>
          <w:noProof/>
        </w:rPr>
        <w:drawing>
          <wp:anchor distT="0" distB="0" distL="114300" distR="114300" simplePos="0" relativeHeight="251665408" behindDoc="1" locked="0" layoutInCell="1" allowOverlap="1" wp14:anchorId="19088195" wp14:editId="703BB68B">
            <wp:simplePos x="0" y="0"/>
            <wp:positionH relativeFrom="page">
              <wp:align>left</wp:align>
            </wp:positionH>
            <wp:positionV relativeFrom="paragraph">
              <wp:posOffset>-915670</wp:posOffset>
            </wp:positionV>
            <wp:extent cx="7839075" cy="107346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5786" r="6769"/>
                    <a:stretch/>
                  </pic:blipFill>
                  <pic:spPr bwMode="auto">
                    <a:xfrm>
                      <a:off x="0" y="0"/>
                      <a:ext cx="7839075" cy="107346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4668B" w:rsidRPr="001541BD">
        <w:rPr>
          <w:noProof/>
        </w:rPr>
        <w:drawing>
          <wp:anchor distT="0" distB="0" distL="114300" distR="114300" simplePos="0" relativeHeight="251666432" behindDoc="0" locked="0" layoutInCell="1" allowOverlap="1" wp14:anchorId="7315E474" wp14:editId="744FF84C">
            <wp:simplePos x="0" y="0"/>
            <wp:positionH relativeFrom="column">
              <wp:posOffset>-217170</wp:posOffset>
            </wp:positionH>
            <wp:positionV relativeFrom="paragraph">
              <wp:posOffset>-206375</wp:posOffset>
            </wp:positionV>
            <wp:extent cx="1840865" cy="201168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0865" cy="2011680"/>
                    </a:xfrm>
                    <a:prstGeom prst="rect">
                      <a:avLst/>
                    </a:prstGeom>
                    <a:noFill/>
                  </pic:spPr>
                </pic:pic>
              </a:graphicData>
            </a:graphic>
            <wp14:sizeRelH relativeFrom="page">
              <wp14:pctWidth>0</wp14:pctWidth>
            </wp14:sizeRelH>
            <wp14:sizeRelV relativeFrom="page">
              <wp14:pctHeight>0</wp14:pctHeight>
            </wp14:sizeRelV>
          </wp:anchor>
        </w:drawing>
      </w:r>
    </w:p>
    <w:bookmarkEnd w:id="0"/>
    <w:p w14:paraId="4F3B9B3B" w14:textId="52B1E054" w:rsidR="0044668B" w:rsidRPr="001541BD" w:rsidRDefault="0044668B" w:rsidP="0044668B"/>
    <w:p w14:paraId="3CBF0033" w14:textId="077C739B" w:rsidR="0044668B" w:rsidRPr="001541BD" w:rsidRDefault="007D7505" w:rsidP="0044668B">
      <w:r w:rsidRPr="001541BD">
        <w:rPr>
          <w:noProof/>
        </w:rPr>
        <mc:AlternateContent>
          <mc:Choice Requires="wps">
            <w:drawing>
              <wp:anchor distT="45720" distB="45720" distL="114300" distR="114300" simplePos="0" relativeHeight="251663360" behindDoc="0" locked="0" layoutInCell="1" allowOverlap="1" wp14:anchorId="34EDD8C0" wp14:editId="214F57F9">
                <wp:simplePos x="0" y="0"/>
                <wp:positionH relativeFrom="margin">
                  <wp:posOffset>-123824</wp:posOffset>
                </wp:positionH>
                <wp:positionV relativeFrom="paragraph">
                  <wp:posOffset>1802130</wp:posOffset>
                </wp:positionV>
                <wp:extent cx="5295900" cy="17430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0" cy="1743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F2D490" w14:textId="44745C4B" w:rsidR="00923614" w:rsidRPr="002B1633" w:rsidRDefault="00EE273B" w:rsidP="0044668B">
                            <w:pPr>
                              <w:pStyle w:val="Title"/>
                            </w:pPr>
                            <w:r>
                              <w:t>Outdoor Recreation</w:t>
                            </w:r>
                          </w:p>
                          <w:p w14:paraId="6AD17CDD" w14:textId="1DEB4ECA" w:rsidR="00923614" w:rsidRPr="002B1633" w:rsidRDefault="00923614" w:rsidP="0044668B">
                            <w:pPr>
                              <w:pStyle w:val="Subtitle"/>
                            </w:pPr>
                            <w:r w:rsidRPr="002B1633">
                              <w:t>A</w:t>
                            </w:r>
                            <w:r w:rsidR="00E30472">
                              <w:t xml:space="preserve"> </w:t>
                            </w:r>
                            <w:r w:rsidR="001541BD">
                              <w:t>/</w:t>
                            </w:r>
                            <w:r w:rsidR="00E30472">
                              <w:t xml:space="preserve"> </w:t>
                            </w:r>
                            <w:r w:rsidRPr="002B1633">
                              <w:t>M</w:t>
                            </w:r>
                            <w:r w:rsidR="00E30472">
                              <w:t xml:space="preserve"> </w:t>
                            </w:r>
                            <w:r w:rsidR="001541BD">
                              <w:t>/</w:t>
                            </w:r>
                            <w:r w:rsidR="00E30472">
                              <w:t xml:space="preserve"> </w:t>
                            </w:r>
                            <w:r>
                              <w:t>V</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4EDD8C0" id="_x0000_t202" coordsize="21600,21600" o:spt="202" path="m,l,21600r21600,l21600,xe">
                <v:stroke joinstyle="miter"/>
                <v:path gradientshapeok="t" o:connecttype="rect"/>
              </v:shapetype>
              <v:shape id="Text Box 2" o:spid="_x0000_s1026" type="#_x0000_t202" style="position:absolute;margin-left:-9.75pt;margin-top:141.9pt;width:417pt;height:137.2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" filled="f" stroked="f">
                <v:textbox>
                  <w:txbxContent>
                    <w:p w14:paraId="5CF2D490" w14:textId="44745C4B" w:rsidR="00923614" w:rsidRPr="002B1633" w:rsidRDefault="00EE273B" w:rsidP="0044668B">
                      <w:pPr>
                        <w:pStyle w:val="Title"/>
                      </w:pPr>
                      <w:r>
                        <w:t>Outdoor Recreation</w:t>
                      </w:r>
                    </w:p>
                    <w:p w14:paraId="6AD17CDD" w14:textId="1DEB4ECA" w:rsidR="00923614" w:rsidRPr="002B1633" w:rsidRDefault="00923614" w:rsidP="0044668B">
                      <w:pPr>
                        <w:pStyle w:val="Subtitle"/>
                      </w:pPr>
                      <w:r w:rsidRPr="002B1633">
                        <w:t>A</w:t>
                      </w:r>
                      <w:r w:rsidR="00E30472">
                        <w:t xml:space="preserve"> </w:t>
                      </w:r>
                      <w:r w:rsidR="001541BD">
                        <w:t>/</w:t>
                      </w:r>
                      <w:r w:rsidR="00E30472">
                        <w:t xml:space="preserve"> </w:t>
                      </w:r>
                      <w:r w:rsidRPr="002B1633">
                        <w:t>M</w:t>
                      </w:r>
                      <w:r w:rsidR="00E30472">
                        <w:t xml:space="preserve"> </w:t>
                      </w:r>
                      <w:r w:rsidR="001541BD">
                        <w:t>/</w:t>
                      </w:r>
                      <w:r w:rsidR="00E30472">
                        <w:t xml:space="preserve"> </w:t>
                      </w:r>
                      <w:r>
                        <w:t>V</w:t>
                      </w:r>
                    </w:p>
                  </w:txbxContent>
                </v:textbox>
                <w10:wrap anchorx="margin"/>
              </v:shape>
            </w:pict>
          </mc:Fallback>
        </mc:AlternateContent>
      </w:r>
      <w:r w:rsidR="0044668B" w:rsidRPr="001541BD">
        <w:br w:type="page"/>
      </w:r>
    </w:p>
    <w:p w14:paraId="06776F3C" w14:textId="77777777" w:rsidR="0044668B" w:rsidRPr="001541BD" w:rsidRDefault="0044668B" w:rsidP="0044668B">
      <w:bookmarkStart w:id="18" w:name="_Hlk58410798"/>
      <w:bookmarkStart w:id="19" w:name="_Hlk58422157"/>
      <w:bookmarkStart w:id="20" w:name="_Hlk54188934"/>
      <w:bookmarkEnd w:id="1"/>
    </w:p>
    <w:p w14:paraId="2EF307F2" w14:textId="77777777" w:rsidR="0044668B" w:rsidRPr="001541BD" w:rsidRDefault="0044668B" w:rsidP="0044668B"/>
    <w:p w14:paraId="3C849CC4" w14:textId="4627FA8C" w:rsidR="0044668B" w:rsidRPr="001541BD" w:rsidRDefault="0044668B" w:rsidP="0044668B"/>
    <w:p w14:paraId="467EDA7A" w14:textId="77777777" w:rsidR="0044668B" w:rsidRPr="001541BD" w:rsidRDefault="0044668B" w:rsidP="0044668B"/>
    <w:p w14:paraId="0B905AE8" w14:textId="77777777" w:rsidR="0044668B" w:rsidRPr="001541BD" w:rsidRDefault="0044668B" w:rsidP="0044668B"/>
    <w:p w14:paraId="3BFC2EED" w14:textId="77777777" w:rsidR="0044668B" w:rsidRPr="001541BD" w:rsidRDefault="0044668B" w:rsidP="0044668B"/>
    <w:p w14:paraId="54A12039" w14:textId="77777777" w:rsidR="0044668B" w:rsidRPr="001541BD" w:rsidRDefault="0044668B" w:rsidP="0044668B"/>
    <w:p w14:paraId="445E1AA6" w14:textId="77777777" w:rsidR="0044668B" w:rsidRPr="001541BD" w:rsidRDefault="0044668B" w:rsidP="0044668B"/>
    <w:p w14:paraId="69313A61" w14:textId="77777777" w:rsidR="0044668B" w:rsidRPr="001541BD" w:rsidRDefault="0044668B" w:rsidP="0044668B"/>
    <w:p w14:paraId="2099808B" w14:textId="77777777" w:rsidR="0044668B" w:rsidRPr="001541BD" w:rsidRDefault="0044668B" w:rsidP="0044668B"/>
    <w:p w14:paraId="3BE51E27" w14:textId="77777777" w:rsidR="0044668B" w:rsidRPr="001541BD" w:rsidRDefault="0044668B" w:rsidP="0044668B"/>
    <w:p w14:paraId="5FC286D9" w14:textId="77777777" w:rsidR="0044668B" w:rsidRPr="001541BD" w:rsidRDefault="0044668B" w:rsidP="0044668B"/>
    <w:p w14:paraId="44BC1404" w14:textId="77777777" w:rsidR="0044668B" w:rsidRPr="001541BD" w:rsidRDefault="0044668B" w:rsidP="0044668B"/>
    <w:p w14:paraId="7E58A77B" w14:textId="77777777" w:rsidR="0044668B" w:rsidRPr="001541BD" w:rsidRDefault="0044668B" w:rsidP="0044668B"/>
    <w:p w14:paraId="2A1E0535" w14:textId="77777777" w:rsidR="0044668B" w:rsidRPr="001541BD" w:rsidRDefault="0044668B" w:rsidP="0044668B"/>
    <w:p w14:paraId="5CBA8EE7" w14:textId="77777777" w:rsidR="0044668B" w:rsidRPr="001541BD" w:rsidRDefault="0044668B" w:rsidP="0044668B">
      <w:pPr>
        <w:jc w:val="center"/>
      </w:pPr>
      <w:r w:rsidRPr="001541BD">
        <w:t>Front Cover Art provided by Canberra College student Aidan Giddings</w:t>
      </w:r>
    </w:p>
    <w:p w14:paraId="7C092D26" w14:textId="4C6BB72E" w:rsidR="001541BD" w:rsidRPr="001541BD" w:rsidRDefault="001541BD">
      <w:pPr>
        <w:spacing w:before="0"/>
      </w:pPr>
      <w:r w:rsidRPr="001541BD">
        <w:br w:type="page"/>
      </w:r>
    </w:p>
    <w:bookmarkEnd w:id="2"/>
    <w:bookmarkEnd w:id="18"/>
    <w:bookmarkEnd w:id="19"/>
    <w:p w14:paraId="5D7C2CFA" w14:textId="77777777" w:rsidR="00030CD0" w:rsidRPr="001541BD" w:rsidRDefault="00030CD0" w:rsidP="00030CD0">
      <w:pPr>
        <w:pStyle w:val="Heading2"/>
      </w:pPr>
      <w:r w:rsidRPr="001541BD">
        <w:lastRenderedPageBreak/>
        <w:t>Table of Contents</w:t>
      </w:r>
    </w:p>
    <w:bookmarkEnd w:id="20"/>
    <w:p w14:paraId="0D41B849" w14:textId="0DB770B0" w:rsidR="00C34241" w:rsidRDefault="00030CD0">
      <w:pPr>
        <w:pStyle w:val="TOC1"/>
        <w:rPr>
          <w:rFonts w:asciiTheme="minorHAnsi" w:eastAsiaTheme="minorEastAsia" w:hAnsiTheme="minorHAnsi" w:cstheme="minorBidi"/>
          <w:noProof/>
          <w:szCs w:val="22"/>
          <w:lang w:eastAsia="ja-JP"/>
        </w:rPr>
      </w:pPr>
      <w:r w:rsidRPr="001541BD">
        <w:rPr>
          <w:rFonts w:cs="Calibri"/>
          <w:szCs w:val="22"/>
        </w:rPr>
        <w:fldChar w:fldCharType="begin"/>
      </w:r>
      <w:r w:rsidRPr="001541BD">
        <w:rPr>
          <w:rFonts w:cs="Calibri"/>
          <w:szCs w:val="22"/>
        </w:rPr>
        <w:instrText xml:space="preserve"> TOC \o "1-1" \h \z \u </w:instrText>
      </w:r>
      <w:r w:rsidRPr="001541BD">
        <w:rPr>
          <w:rFonts w:cs="Calibri"/>
          <w:szCs w:val="22"/>
        </w:rPr>
        <w:fldChar w:fldCharType="separate"/>
      </w:r>
      <w:hyperlink w:anchor="_Toc144373813" w:history="1">
        <w:r w:rsidR="00C34241" w:rsidRPr="00341971">
          <w:rPr>
            <w:rStyle w:val="Hyperlink"/>
            <w:noProof/>
          </w:rPr>
          <w:t>The ACT Senior Secondary System</w:t>
        </w:r>
        <w:r w:rsidR="00C34241">
          <w:rPr>
            <w:noProof/>
            <w:webHidden/>
          </w:rPr>
          <w:tab/>
        </w:r>
        <w:r w:rsidR="00C34241">
          <w:rPr>
            <w:noProof/>
            <w:webHidden/>
          </w:rPr>
          <w:fldChar w:fldCharType="begin"/>
        </w:r>
        <w:r w:rsidR="00C34241">
          <w:rPr>
            <w:noProof/>
            <w:webHidden/>
          </w:rPr>
          <w:instrText xml:space="preserve"> PAGEREF _Toc144373813 \h </w:instrText>
        </w:r>
        <w:r w:rsidR="00C34241">
          <w:rPr>
            <w:noProof/>
            <w:webHidden/>
          </w:rPr>
        </w:r>
        <w:r w:rsidR="00C34241">
          <w:rPr>
            <w:noProof/>
            <w:webHidden/>
          </w:rPr>
          <w:fldChar w:fldCharType="separate"/>
        </w:r>
        <w:r w:rsidR="009272D1">
          <w:rPr>
            <w:noProof/>
            <w:webHidden/>
          </w:rPr>
          <w:t>5</w:t>
        </w:r>
        <w:r w:rsidR="00C34241">
          <w:rPr>
            <w:noProof/>
            <w:webHidden/>
          </w:rPr>
          <w:fldChar w:fldCharType="end"/>
        </w:r>
      </w:hyperlink>
    </w:p>
    <w:p w14:paraId="2D4779D3" w14:textId="2A524A00" w:rsidR="00C34241" w:rsidRDefault="005F6157">
      <w:pPr>
        <w:pStyle w:val="TOC1"/>
        <w:rPr>
          <w:rFonts w:asciiTheme="minorHAnsi" w:eastAsiaTheme="minorEastAsia" w:hAnsiTheme="minorHAnsi" w:cstheme="minorBidi"/>
          <w:noProof/>
          <w:szCs w:val="22"/>
          <w:lang w:eastAsia="ja-JP"/>
        </w:rPr>
      </w:pPr>
      <w:hyperlink w:anchor="_Toc144373814" w:history="1">
        <w:r w:rsidR="00C34241" w:rsidRPr="00341971">
          <w:rPr>
            <w:rStyle w:val="Hyperlink"/>
            <w:noProof/>
          </w:rPr>
          <w:t>ACT Senior Secondary Certificate</w:t>
        </w:r>
        <w:r w:rsidR="00C34241">
          <w:rPr>
            <w:noProof/>
            <w:webHidden/>
          </w:rPr>
          <w:tab/>
        </w:r>
        <w:r w:rsidR="00C34241">
          <w:rPr>
            <w:noProof/>
            <w:webHidden/>
          </w:rPr>
          <w:fldChar w:fldCharType="begin"/>
        </w:r>
        <w:r w:rsidR="00C34241">
          <w:rPr>
            <w:noProof/>
            <w:webHidden/>
          </w:rPr>
          <w:instrText xml:space="preserve"> PAGEREF _Toc144373814 \h </w:instrText>
        </w:r>
        <w:r w:rsidR="00C34241">
          <w:rPr>
            <w:noProof/>
            <w:webHidden/>
          </w:rPr>
        </w:r>
        <w:r w:rsidR="00C34241">
          <w:rPr>
            <w:noProof/>
            <w:webHidden/>
          </w:rPr>
          <w:fldChar w:fldCharType="separate"/>
        </w:r>
        <w:r w:rsidR="009272D1">
          <w:rPr>
            <w:noProof/>
            <w:webHidden/>
          </w:rPr>
          <w:t>6</w:t>
        </w:r>
        <w:r w:rsidR="00C34241">
          <w:rPr>
            <w:noProof/>
            <w:webHidden/>
          </w:rPr>
          <w:fldChar w:fldCharType="end"/>
        </w:r>
      </w:hyperlink>
    </w:p>
    <w:p w14:paraId="2A195B10" w14:textId="04720524" w:rsidR="00C34241" w:rsidRDefault="005F6157">
      <w:pPr>
        <w:pStyle w:val="TOC1"/>
        <w:rPr>
          <w:rFonts w:asciiTheme="minorHAnsi" w:eastAsiaTheme="minorEastAsia" w:hAnsiTheme="minorHAnsi" w:cstheme="minorBidi"/>
          <w:noProof/>
          <w:szCs w:val="22"/>
          <w:lang w:eastAsia="ja-JP"/>
        </w:rPr>
      </w:pPr>
      <w:hyperlink w:anchor="_Toc144373815" w:history="1">
        <w:r w:rsidR="00C34241" w:rsidRPr="00341971">
          <w:rPr>
            <w:rStyle w:val="Hyperlink"/>
            <w:noProof/>
          </w:rPr>
          <w:t>Vocational Education and Training in ACT Senior Secondary Schools</w:t>
        </w:r>
        <w:r w:rsidR="00C34241">
          <w:rPr>
            <w:noProof/>
            <w:webHidden/>
          </w:rPr>
          <w:tab/>
        </w:r>
        <w:r w:rsidR="00C34241">
          <w:rPr>
            <w:noProof/>
            <w:webHidden/>
          </w:rPr>
          <w:fldChar w:fldCharType="begin"/>
        </w:r>
        <w:r w:rsidR="00C34241">
          <w:rPr>
            <w:noProof/>
            <w:webHidden/>
          </w:rPr>
          <w:instrText xml:space="preserve"> PAGEREF _Toc144373815 \h </w:instrText>
        </w:r>
        <w:r w:rsidR="00C34241">
          <w:rPr>
            <w:noProof/>
            <w:webHidden/>
          </w:rPr>
        </w:r>
        <w:r w:rsidR="00C34241">
          <w:rPr>
            <w:noProof/>
            <w:webHidden/>
          </w:rPr>
          <w:fldChar w:fldCharType="separate"/>
        </w:r>
        <w:r w:rsidR="009272D1">
          <w:rPr>
            <w:noProof/>
            <w:webHidden/>
          </w:rPr>
          <w:t>7</w:t>
        </w:r>
        <w:r w:rsidR="00C34241">
          <w:rPr>
            <w:noProof/>
            <w:webHidden/>
          </w:rPr>
          <w:fldChar w:fldCharType="end"/>
        </w:r>
      </w:hyperlink>
    </w:p>
    <w:p w14:paraId="29C72C43" w14:textId="05876941" w:rsidR="00C34241" w:rsidRDefault="005F6157">
      <w:pPr>
        <w:pStyle w:val="TOC1"/>
        <w:rPr>
          <w:rFonts w:asciiTheme="minorHAnsi" w:eastAsiaTheme="minorEastAsia" w:hAnsiTheme="minorHAnsi" w:cstheme="minorBidi"/>
          <w:noProof/>
          <w:szCs w:val="22"/>
          <w:lang w:eastAsia="ja-JP"/>
        </w:rPr>
      </w:pPr>
      <w:hyperlink w:anchor="_Toc144373816" w:history="1">
        <w:r w:rsidR="00C34241" w:rsidRPr="00341971">
          <w:rPr>
            <w:rStyle w:val="Hyperlink"/>
            <w:noProof/>
          </w:rPr>
          <w:t>Learning Principles</w:t>
        </w:r>
        <w:r w:rsidR="00C34241">
          <w:rPr>
            <w:noProof/>
            <w:webHidden/>
          </w:rPr>
          <w:tab/>
        </w:r>
        <w:r w:rsidR="00C34241">
          <w:rPr>
            <w:noProof/>
            <w:webHidden/>
          </w:rPr>
          <w:fldChar w:fldCharType="begin"/>
        </w:r>
        <w:r w:rsidR="00C34241">
          <w:rPr>
            <w:noProof/>
            <w:webHidden/>
          </w:rPr>
          <w:instrText xml:space="preserve"> PAGEREF _Toc144373816 \h </w:instrText>
        </w:r>
        <w:r w:rsidR="00C34241">
          <w:rPr>
            <w:noProof/>
            <w:webHidden/>
          </w:rPr>
        </w:r>
        <w:r w:rsidR="00C34241">
          <w:rPr>
            <w:noProof/>
            <w:webHidden/>
          </w:rPr>
          <w:fldChar w:fldCharType="separate"/>
        </w:r>
        <w:r w:rsidR="009272D1">
          <w:rPr>
            <w:noProof/>
            <w:webHidden/>
          </w:rPr>
          <w:t>8</w:t>
        </w:r>
        <w:r w:rsidR="00C34241">
          <w:rPr>
            <w:noProof/>
            <w:webHidden/>
          </w:rPr>
          <w:fldChar w:fldCharType="end"/>
        </w:r>
      </w:hyperlink>
    </w:p>
    <w:p w14:paraId="58F9C9B3" w14:textId="6E831A23" w:rsidR="00C34241" w:rsidRDefault="005F6157">
      <w:pPr>
        <w:pStyle w:val="TOC1"/>
        <w:rPr>
          <w:rFonts w:asciiTheme="minorHAnsi" w:eastAsiaTheme="minorEastAsia" w:hAnsiTheme="minorHAnsi" w:cstheme="minorBidi"/>
          <w:noProof/>
          <w:szCs w:val="22"/>
          <w:lang w:eastAsia="ja-JP"/>
        </w:rPr>
      </w:pPr>
      <w:hyperlink w:anchor="_Toc144373817" w:history="1">
        <w:r w:rsidR="00C34241" w:rsidRPr="00341971">
          <w:rPr>
            <w:rStyle w:val="Hyperlink"/>
            <w:noProof/>
          </w:rPr>
          <w:t>General C</w:t>
        </w:r>
        <w:r w:rsidR="00C34241" w:rsidRPr="00341971">
          <w:rPr>
            <w:rStyle w:val="Hyperlink"/>
            <w:rFonts w:eastAsia="Calibri"/>
            <w:noProof/>
          </w:rPr>
          <w:t>apabilities</w:t>
        </w:r>
        <w:r w:rsidR="00C34241">
          <w:rPr>
            <w:noProof/>
            <w:webHidden/>
          </w:rPr>
          <w:tab/>
        </w:r>
        <w:r w:rsidR="00C34241">
          <w:rPr>
            <w:noProof/>
            <w:webHidden/>
          </w:rPr>
          <w:fldChar w:fldCharType="begin"/>
        </w:r>
        <w:r w:rsidR="00C34241">
          <w:rPr>
            <w:noProof/>
            <w:webHidden/>
          </w:rPr>
          <w:instrText xml:space="preserve"> PAGEREF _Toc144373817 \h </w:instrText>
        </w:r>
        <w:r w:rsidR="00C34241">
          <w:rPr>
            <w:noProof/>
            <w:webHidden/>
          </w:rPr>
        </w:r>
        <w:r w:rsidR="00C34241">
          <w:rPr>
            <w:noProof/>
            <w:webHidden/>
          </w:rPr>
          <w:fldChar w:fldCharType="separate"/>
        </w:r>
        <w:r w:rsidR="009272D1">
          <w:rPr>
            <w:noProof/>
            <w:webHidden/>
          </w:rPr>
          <w:t>9</w:t>
        </w:r>
        <w:r w:rsidR="00C34241">
          <w:rPr>
            <w:noProof/>
            <w:webHidden/>
          </w:rPr>
          <w:fldChar w:fldCharType="end"/>
        </w:r>
      </w:hyperlink>
    </w:p>
    <w:p w14:paraId="01BBBD2F" w14:textId="17E73E92" w:rsidR="00C34241" w:rsidRDefault="005F6157">
      <w:pPr>
        <w:pStyle w:val="TOC1"/>
        <w:rPr>
          <w:rFonts w:asciiTheme="minorHAnsi" w:eastAsiaTheme="minorEastAsia" w:hAnsiTheme="minorHAnsi" w:cstheme="minorBidi"/>
          <w:noProof/>
          <w:szCs w:val="22"/>
          <w:lang w:eastAsia="ja-JP"/>
        </w:rPr>
      </w:pPr>
      <w:hyperlink w:anchor="_Toc144373818" w:history="1">
        <w:r w:rsidR="00C34241" w:rsidRPr="00341971">
          <w:rPr>
            <w:rStyle w:val="Hyperlink"/>
            <w:noProof/>
          </w:rPr>
          <w:t>Cross-Curriculum Priorities</w:t>
        </w:r>
        <w:r w:rsidR="00C34241">
          <w:rPr>
            <w:noProof/>
            <w:webHidden/>
          </w:rPr>
          <w:tab/>
        </w:r>
        <w:r w:rsidR="00C34241">
          <w:rPr>
            <w:noProof/>
            <w:webHidden/>
          </w:rPr>
          <w:fldChar w:fldCharType="begin"/>
        </w:r>
        <w:r w:rsidR="00C34241">
          <w:rPr>
            <w:noProof/>
            <w:webHidden/>
          </w:rPr>
          <w:instrText xml:space="preserve"> PAGEREF _Toc144373818 \h </w:instrText>
        </w:r>
        <w:r w:rsidR="00C34241">
          <w:rPr>
            <w:noProof/>
            <w:webHidden/>
          </w:rPr>
        </w:r>
        <w:r w:rsidR="00C34241">
          <w:rPr>
            <w:noProof/>
            <w:webHidden/>
          </w:rPr>
          <w:fldChar w:fldCharType="separate"/>
        </w:r>
        <w:r w:rsidR="009272D1">
          <w:rPr>
            <w:noProof/>
            <w:webHidden/>
          </w:rPr>
          <w:t>11</w:t>
        </w:r>
        <w:r w:rsidR="00C34241">
          <w:rPr>
            <w:noProof/>
            <w:webHidden/>
          </w:rPr>
          <w:fldChar w:fldCharType="end"/>
        </w:r>
      </w:hyperlink>
    </w:p>
    <w:p w14:paraId="1A556FCB" w14:textId="5A45915F" w:rsidR="00C34241" w:rsidRDefault="005F6157">
      <w:pPr>
        <w:pStyle w:val="TOC1"/>
        <w:rPr>
          <w:rFonts w:asciiTheme="minorHAnsi" w:eastAsiaTheme="minorEastAsia" w:hAnsiTheme="minorHAnsi" w:cstheme="minorBidi"/>
          <w:noProof/>
          <w:szCs w:val="22"/>
          <w:lang w:eastAsia="ja-JP"/>
        </w:rPr>
      </w:pPr>
      <w:hyperlink w:anchor="_Toc144373819" w:history="1">
        <w:r w:rsidR="00C34241" w:rsidRPr="00341971">
          <w:rPr>
            <w:rStyle w:val="Hyperlink"/>
            <w:noProof/>
          </w:rPr>
          <w:t>Rationale</w:t>
        </w:r>
        <w:r w:rsidR="00C34241">
          <w:rPr>
            <w:noProof/>
            <w:webHidden/>
          </w:rPr>
          <w:tab/>
        </w:r>
        <w:r w:rsidR="00C34241">
          <w:rPr>
            <w:noProof/>
            <w:webHidden/>
          </w:rPr>
          <w:fldChar w:fldCharType="begin"/>
        </w:r>
        <w:r w:rsidR="00C34241">
          <w:rPr>
            <w:noProof/>
            <w:webHidden/>
          </w:rPr>
          <w:instrText xml:space="preserve"> PAGEREF _Toc144373819 \h </w:instrText>
        </w:r>
        <w:r w:rsidR="00C34241">
          <w:rPr>
            <w:noProof/>
            <w:webHidden/>
          </w:rPr>
        </w:r>
        <w:r w:rsidR="00C34241">
          <w:rPr>
            <w:noProof/>
            <w:webHidden/>
          </w:rPr>
          <w:fldChar w:fldCharType="separate"/>
        </w:r>
        <w:r w:rsidR="009272D1">
          <w:rPr>
            <w:noProof/>
            <w:webHidden/>
          </w:rPr>
          <w:t>12</w:t>
        </w:r>
        <w:r w:rsidR="00C34241">
          <w:rPr>
            <w:noProof/>
            <w:webHidden/>
          </w:rPr>
          <w:fldChar w:fldCharType="end"/>
        </w:r>
      </w:hyperlink>
    </w:p>
    <w:p w14:paraId="5AAE8FAB" w14:textId="65EC7956" w:rsidR="00C34241" w:rsidRDefault="005F6157">
      <w:pPr>
        <w:pStyle w:val="TOC1"/>
        <w:rPr>
          <w:rFonts w:asciiTheme="minorHAnsi" w:eastAsiaTheme="minorEastAsia" w:hAnsiTheme="minorHAnsi" w:cstheme="minorBidi"/>
          <w:noProof/>
          <w:szCs w:val="22"/>
          <w:lang w:eastAsia="ja-JP"/>
        </w:rPr>
      </w:pPr>
      <w:hyperlink w:anchor="_Toc144373820" w:history="1">
        <w:r w:rsidR="00C34241" w:rsidRPr="00341971">
          <w:rPr>
            <w:rStyle w:val="Hyperlink"/>
            <w:noProof/>
          </w:rPr>
          <w:t>Goals</w:t>
        </w:r>
        <w:r w:rsidR="00C34241">
          <w:rPr>
            <w:noProof/>
            <w:webHidden/>
          </w:rPr>
          <w:tab/>
        </w:r>
        <w:r w:rsidR="00C34241">
          <w:rPr>
            <w:noProof/>
            <w:webHidden/>
          </w:rPr>
          <w:fldChar w:fldCharType="begin"/>
        </w:r>
        <w:r w:rsidR="00C34241">
          <w:rPr>
            <w:noProof/>
            <w:webHidden/>
          </w:rPr>
          <w:instrText xml:space="preserve"> PAGEREF _Toc144373820 \h </w:instrText>
        </w:r>
        <w:r w:rsidR="00C34241">
          <w:rPr>
            <w:noProof/>
            <w:webHidden/>
          </w:rPr>
        </w:r>
        <w:r w:rsidR="00C34241">
          <w:rPr>
            <w:noProof/>
            <w:webHidden/>
          </w:rPr>
          <w:fldChar w:fldCharType="separate"/>
        </w:r>
        <w:r w:rsidR="009272D1">
          <w:rPr>
            <w:noProof/>
            <w:webHidden/>
          </w:rPr>
          <w:t>12</w:t>
        </w:r>
        <w:r w:rsidR="00C34241">
          <w:rPr>
            <w:noProof/>
            <w:webHidden/>
          </w:rPr>
          <w:fldChar w:fldCharType="end"/>
        </w:r>
      </w:hyperlink>
    </w:p>
    <w:p w14:paraId="75CA8A8E" w14:textId="2E347F37" w:rsidR="00C34241" w:rsidRDefault="005F6157">
      <w:pPr>
        <w:pStyle w:val="TOC1"/>
        <w:rPr>
          <w:rFonts w:asciiTheme="minorHAnsi" w:eastAsiaTheme="minorEastAsia" w:hAnsiTheme="minorHAnsi" w:cstheme="minorBidi"/>
          <w:noProof/>
          <w:szCs w:val="22"/>
          <w:lang w:eastAsia="ja-JP"/>
        </w:rPr>
      </w:pPr>
      <w:hyperlink w:anchor="_Toc144373821" w:history="1">
        <w:r w:rsidR="00C34241" w:rsidRPr="00341971">
          <w:rPr>
            <w:rStyle w:val="Hyperlink"/>
            <w:noProof/>
          </w:rPr>
          <w:t>Unit Titles</w:t>
        </w:r>
        <w:r w:rsidR="00C34241">
          <w:rPr>
            <w:noProof/>
            <w:webHidden/>
          </w:rPr>
          <w:tab/>
        </w:r>
        <w:r w:rsidR="00C34241">
          <w:rPr>
            <w:noProof/>
            <w:webHidden/>
          </w:rPr>
          <w:fldChar w:fldCharType="begin"/>
        </w:r>
        <w:r w:rsidR="00C34241">
          <w:rPr>
            <w:noProof/>
            <w:webHidden/>
          </w:rPr>
          <w:instrText xml:space="preserve"> PAGEREF _Toc144373821 \h </w:instrText>
        </w:r>
        <w:r w:rsidR="00C34241">
          <w:rPr>
            <w:noProof/>
            <w:webHidden/>
          </w:rPr>
        </w:r>
        <w:r w:rsidR="00C34241">
          <w:rPr>
            <w:noProof/>
            <w:webHidden/>
          </w:rPr>
          <w:fldChar w:fldCharType="separate"/>
        </w:r>
        <w:r w:rsidR="009272D1">
          <w:rPr>
            <w:noProof/>
            <w:webHidden/>
          </w:rPr>
          <w:t>13</w:t>
        </w:r>
        <w:r w:rsidR="00C34241">
          <w:rPr>
            <w:noProof/>
            <w:webHidden/>
          </w:rPr>
          <w:fldChar w:fldCharType="end"/>
        </w:r>
      </w:hyperlink>
    </w:p>
    <w:p w14:paraId="763257F4" w14:textId="5DC7359F" w:rsidR="00C34241" w:rsidRDefault="005F6157">
      <w:pPr>
        <w:pStyle w:val="TOC1"/>
        <w:rPr>
          <w:rFonts w:asciiTheme="minorHAnsi" w:eastAsiaTheme="minorEastAsia" w:hAnsiTheme="minorHAnsi" w:cstheme="minorBidi"/>
          <w:noProof/>
          <w:szCs w:val="22"/>
          <w:lang w:eastAsia="ja-JP"/>
        </w:rPr>
      </w:pPr>
      <w:hyperlink w:anchor="_Toc144373822" w:history="1">
        <w:r w:rsidR="00C34241" w:rsidRPr="00341971">
          <w:rPr>
            <w:rStyle w:val="Hyperlink"/>
            <w:noProof/>
          </w:rPr>
          <w:t>Organisation of Content</w:t>
        </w:r>
        <w:r w:rsidR="00C34241">
          <w:rPr>
            <w:noProof/>
            <w:webHidden/>
          </w:rPr>
          <w:tab/>
        </w:r>
        <w:r w:rsidR="00C34241">
          <w:rPr>
            <w:noProof/>
            <w:webHidden/>
          </w:rPr>
          <w:fldChar w:fldCharType="begin"/>
        </w:r>
        <w:r w:rsidR="00C34241">
          <w:rPr>
            <w:noProof/>
            <w:webHidden/>
          </w:rPr>
          <w:instrText xml:space="preserve"> PAGEREF _Toc144373822 \h </w:instrText>
        </w:r>
        <w:r w:rsidR="00C34241">
          <w:rPr>
            <w:noProof/>
            <w:webHidden/>
          </w:rPr>
        </w:r>
        <w:r w:rsidR="00C34241">
          <w:rPr>
            <w:noProof/>
            <w:webHidden/>
          </w:rPr>
          <w:fldChar w:fldCharType="separate"/>
        </w:r>
        <w:r w:rsidR="009272D1">
          <w:rPr>
            <w:noProof/>
            <w:webHidden/>
          </w:rPr>
          <w:t>13</w:t>
        </w:r>
        <w:r w:rsidR="00C34241">
          <w:rPr>
            <w:noProof/>
            <w:webHidden/>
          </w:rPr>
          <w:fldChar w:fldCharType="end"/>
        </w:r>
      </w:hyperlink>
    </w:p>
    <w:p w14:paraId="04651AEA" w14:textId="2BD8CBA4" w:rsidR="00C34241" w:rsidRDefault="005F6157">
      <w:pPr>
        <w:pStyle w:val="TOC1"/>
        <w:rPr>
          <w:rFonts w:asciiTheme="minorHAnsi" w:eastAsiaTheme="minorEastAsia" w:hAnsiTheme="minorHAnsi" w:cstheme="minorBidi"/>
          <w:noProof/>
          <w:szCs w:val="22"/>
          <w:lang w:eastAsia="ja-JP"/>
        </w:rPr>
      </w:pPr>
      <w:hyperlink w:anchor="_Toc144373823" w:history="1">
        <w:r w:rsidR="00C34241" w:rsidRPr="00341971">
          <w:rPr>
            <w:rStyle w:val="Hyperlink"/>
            <w:noProof/>
          </w:rPr>
          <w:t>Assessment</w:t>
        </w:r>
        <w:r w:rsidR="00C34241">
          <w:rPr>
            <w:noProof/>
            <w:webHidden/>
          </w:rPr>
          <w:tab/>
        </w:r>
        <w:r w:rsidR="00C34241">
          <w:rPr>
            <w:noProof/>
            <w:webHidden/>
          </w:rPr>
          <w:fldChar w:fldCharType="begin"/>
        </w:r>
        <w:r w:rsidR="00C34241">
          <w:rPr>
            <w:noProof/>
            <w:webHidden/>
          </w:rPr>
          <w:instrText xml:space="preserve"> PAGEREF _Toc144373823 \h </w:instrText>
        </w:r>
        <w:r w:rsidR="00C34241">
          <w:rPr>
            <w:noProof/>
            <w:webHidden/>
          </w:rPr>
        </w:r>
        <w:r w:rsidR="00C34241">
          <w:rPr>
            <w:noProof/>
            <w:webHidden/>
          </w:rPr>
          <w:fldChar w:fldCharType="separate"/>
        </w:r>
        <w:r w:rsidR="009272D1">
          <w:rPr>
            <w:noProof/>
            <w:webHidden/>
          </w:rPr>
          <w:t>14</w:t>
        </w:r>
        <w:r w:rsidR="00C34241">
          <w:rPr>
            <w:noProof/>
            <w:webHidden/>
          </w:rPr>
          <w:fldChar w:fldCharType="end"/>
        </w:r>
      </w:hyperlink>
    </w:p>
    <w:p w14:paraId="35C62C72" w14:textId="71006FD5" w:rsidR="00C34241" w:rsidRDefault="005F6157">
      <w:pPr>
        <w:pStyle w:val="TOC1"/>
        <w:rPr>
          <w:rFonts w:asciiTheme="minorHAnsi" w:eastAsiaTheme="minorEastAsia" w:hAnsiTheme="minorHAnsi" w:cstheme="minorBidi"/>
          <w:noProof/>
          <w:szCs w:val="22"/>
          <w:lang w:eastAsia="ja-JP"/>
        </w:rPr>
      </w:pPr>
      <w:hyperlink w:anchor="_Toc144373824" w:history="1">
        <w:r w:rsidR="00C34241" w:rsidRPr="00341971">
          <w:rPr>
            <w:rStyle w:val="Hyperlink"/>
            <w:noProof/>
          </w:rPr>
          <w:t>Achievement Standards</w:t>
        </w:r>
        <w:r w:rsidR="00C34241">
          <w:rPr>
            <w:noProof/>
            <w:webHidden/>
          </w:rPr>
          <w:tab/>
        </w:r>
        <w:r w:rsidR="00C34241">
          <w:rPr>
            <w:noProof/>
            <w:webHidden/>
          </w:rPr>
          <w:fldChar w:fldCharType="begin"/>
        </w:r>
        <w:r w:rsidR="00C34241">
          <w:rPr>
            <w:noProof/>
            <w:webHidden/>
          </w:rPr>
          <w:instrText xml:space="preserve"> PAGEREF _Toc144373824 \h </w:instrText>
        </w:r>
        <w:r w:rsidR="00C34241">
          <w:rPr>
            <w:noProof/>
            <w:webHidden/>
          </w:rPr>
        </w:r>
        <w:r w:rsidR="00C34241">
          <w:rPr>
            <w:noProof/>
            <w:webHidden/>
          </w:rPr>
          <w:fldChar w:fldCharType="separate"/>
        </w:r>
        <w:r w:rsidR="009272D1">
          <w:rPr>
            <w:noProof/>
            <w:webHidden/>
          </w:rPr>
          <w:t>15</w:t>
        </w:r>
        <w:r w:rsidR="00C34241">
          <w:rPr>
            <w:noProof/>
            <w:webHidden/>
          </w:rPr>
          <w:fldChar w:fldCharType="end"/>
        </w:r>
      </w:hyperlink>
    </w:p>
    <w:p w14:paraId="0EA3D60D" w14:textId="7F30E803" w:rsidR="00C34241" w:rsidRDefault="005F6157">
      <w:pPr>
        <w:pStyle w:val="TOC1"/>
        <w:tabs>
          <w:tab w:val="left" w:pos="1977"/>
        </w:tabs>
        <w:rPr>
          <w:rFonts w:asciiTheme="minorHAnsi" w:eastAsiaTheme="minorEastAsia" w:hAnsiTheme="minorHAnsi" w:cstheme="minorBidi"/>
          <w:noProof/>
          <w:szCs w:val="22"/>
          <w:lang w:eastAsia="ja-JP"/>
        </w:rPr>
      </w:pPr>
      <w:hyperlink w:anchor="_Toc144373825" w:history="1">
        <w:r w:rsidR="00C34241" w:rsidRPr="00341971">
          <w:rPr>
            <w:rStyle w:val="Hyperlink"/>
            <w:noProof/>
          </w:rPr>
          <w:t>Recreation Industry</w:t>
        </w:r>
        <w:r w:rsidR="00C34241">
          <w:rPr>
            <w:rFonts w:asciiTheme="minorHAnsi" w:eastAsiaTheme="minorEastAsia" w:hAnsiTheme="minorHAnsi" w:cstheme="minorBidi"/>
            <w:noProof/>
            <w:szCs w:val="22"/>
            <w:lang w:eastAsia="ja-JP"/>
          </w:rPr>
          <w:tab/>
          <w:t xml:space="preserve">                                                                                     </w:t>
        </w:r>
        <w:r w:rsidR="00C34241" w:rsidRPr="00341971">
          <w:rPr>
            <w:rStyle w:val="Hyperlink"/>
            <w:noProof/>
          </w:rPr>
          <w:t>Value: 1.0</w:t>
        </w:r>
        <w:r w:rsidR="00C34241">
          <w:rPr>
            <w:noProof/>
            <w:webHidden/>
          </w:rPr>
          <w:tab/>
        </w:r>
        <w:r w:rsidR="00C34241">
          <w:rPr>
            <w:noProof/>
            <w:webHidden/>
          </w:rPr>
          <w:fldChar w:fldCharType="begin"/>
        </w:r>
        <w:r w:rsidR="00C34241">
          <w:rPr>
            <w:noProof/>
            <w:webHidden/>
          </w:rPr>
          <w:instrText xml:space="preserve"> PAGEREF _Toc144373825 \h </w:instrText>
        </w:r>
        <w:r w:rsidR="00C34241">
          <w:rPr>
            <w:noProof/>
            <w:webHidden/>
          </w:rPr>
        </w:r>
        <w:r w:rsidR="00C34241">
          <w:rPr>
            <w:noProof/>
            <w:webHidden/>
          </w:rPr>
          <w:fldChar w:fldCharType="separate"/>
        </w:r>
        <w:r w:rsidR="009272D1">
          <w:rPr>
            <w:noProof/>
            <w:webHidden/>
          </w:rPr>
          <w:t>19</w:t>
        </w:r>
        <w:r w:rsidR="00C34241">
          <w:rPr>
            <w:noProof/>
            <w:webHidden/>
          </w:rPr>
          <w:fldChar w:fldCharType="end"/>
        </w:r>
      </w:hyperlink>
    </w:p>
    <w:p w14:paraId="3E5772E3" w14:textId="7CC9B470" w:rsidR="00C34241" w:rsidRDefault="005F6157">
      <w:pPr>
        <w:pStyle w:val="TOC1"/>
        <w:tabs>
          <w:tab w:val="left" w:pos="2818"/>
        </w:tabs>
        <w:rPr>
          <w:rFonts w:asciiTheme="minorHAnsi" w:eastAsiaTheme="minorEastAsia" w:hAnsiTheme="minorHAnsi" w:cstheme="minorBidi"/>
          <w:noProof/>
          <w:szCs w:val="22"/>
          <w:lang w:eastAsia="ja-JP"/>
        </w:rPr>
      </w:pPr>
      <w:hyperlink w:anchor="_Toc144373826" w:history="1">
        <w:r w:rsidR="00C34241" w:rsidRPr="00341971">
          <w:rPr>
            <w:rStyle w:val="Hyperlink"/>
            <w:noProof/>
          </w:rPr>
          <w:t>Outdoor Recreation Planning</w:t>
        </w:r>
        <w:r w:rsidR="00C34241">
          <w:rPr>
            <w:rFonts w:asciiTheme="minorHAnsi" w:eastAsiaTheme="minorEastAsia" w:hAnsiTheme="minorHAnsi" w:cstheme="minorBidi"/>
            <w:noProof/>
            <w:szCs w:val="22"/>
            <w:lang w:eastAsia="ja-JP"/>
          </w:rPr>
          <w:tab/>
          <w:t xml:space="preserve">                                                                    </w:t>
        </w:r>
        <w:r w:rsidR="00C34241" w:rsidRPr="00341971">
          <w:rPr>
            <w:rStyle w:val="Hyperlink"/>
            <w:noProof/>
          </w:rPr>
          <w:t>Value: 1.0</w:t>
        </w:r>
        <w:r w:rsidR="00C34241">
          <w:rPr>
            <w:noProof/>
            <w:webHidden/>
          </w:rPr>
          <w:tab/>
        </w:r>
        <w:r w:rsidR="00C34241">
          <w:rPr>
            <w:noProof/>
            <w:webHidden/>
          </w:rPr>
          <w:fldChar w:fldCharType="begin"/>
        </w:r>
        <w:r w:rsidR="00C34241">
          <w:rPr>
            <w:noProof/>
            <w:webHidden/>
          </w:rPr>
          <w:instrText xml:space="preserve"> PAGEREF _Toc144373826 \h </w:instrText>
        </w:r>
        <w:r w:rsidR="00C34241">
          <w:rPr>
            <w:noProof/>
            <w:webHidden/>
          </w:rPr>
        </w:r>
        <w:r w:rsidR="00C34241">
          <w:rPr>
            <w:noProof/>
            <w:webHidden/>
          </w:rPr>
          <w:fldChar w:fldCharType="separate"/>
        </w:r>
        <w:r w:rsidR="009272D1">
          <w:rPr>
            <w:noProof/>
            <w:webHidden/>
          </w:rPr>
          <w:t>24</w:t>
        </w:r>
        <w:r w:rsidR="00C34241">
          <w:rPr>
            <w:noProof/>
            <w:webHidden/>
          </w:rPr>
          <w:fldChar w:fldCharType="end"/>
        </w:r>
      </w:hyperlink>
    </w:p>
    <w:p w14:paraId="3BDF30DA" w14:textId="10941CEC" w:rsidR="00C34241" w:rsidRDefault="005F6157">
      <w:pPr>
        <w:pStyle w:val="TOC1"/>
        <w:tabs>
          <w:tab w:val="left" w:pos="1982"/>
        </w:tabs>
        <w:rPr>
          <w:rFonts w:asciiTheme="minorHAnsi" w:eastAsiaTheme="minorEastAsia" w:hAnsiTheme="minorHAnsi" w:cstheme="minorBidi"/>
          <w:noProof/>
          <w:szCs w:val="22"/>
          <w:lang w:eastAsia="ja-JP"/>
        </w:rPr>
      </w:pPr>
      <w:hyperlink w:anchor="_Toc144373827" w:history="1">
        <w:r w:rsidR="00C34241" w:rsidRPr="00341971">
          <w:rPr>
            <w:rStyle w:val="Hyperlink"/>
            <w:noProof/>
          </w:rPr>
          <w:t>Adventure Learning</w:t>
        </w:r>
        <w:r w:rsidR="00C34241">
          <w:rPr>
            <w:rFonts w:asciiTheme="minorHAnsi" w:eastAsiaTheme="minorEastAsia" w:hAnsiTheme="minorHAnsi" w:cstheme="minorBidi"/>
            <w:noProof/>
            <w:szCs w:val="22"/>
            <w:lang w:eastAsia="ja-JP"/>
          </w:rPr>
          <w:tab/>
          <w:t xml:space="preserve">                                                                                     </w:t>
        </w:r>
        <w:r w:rsidR="00C34241" w:rsidRPr="00341971">
          <w:rPr>
            <w:rStyle w:val="Hyperlink"/>
            <w:noProof/>
          </w:rPr>
          <w:t>Value: 1.0</w:t>
        </w:r>
        <w:r w:rsidR="00C34241">
          <w:rPr>
            <w:noProof/>
            <w:webHidden/>
          </w:rPr>
          <w:tab/>
        </w:r>
        <w:r w:rsidR="00C34241">
          <w:rPr>
            <w:noProof/>
            <w:webHidden/>
          </w:rPr>
          <w:fldChar w:fldCharType="begin"/>
        </w:r>
        <w:r w:rsidR="00C34241">
          <w:rPr>
            <w:noProof/>
            <w:webHidden/>
          </w:rPr>
          <w:instrText xml:space="preserve"> PAGEREF _Toc144373827 \h </w:instrText>
        </w:r>
        <w:r w:rsidR="00C34241">
          <w:rPr>
            <w:noProof/>
            <w:webHidden/>
          </w:rPr>
        </w:r>
        <w:r w:rsidR="00C34241">
          <w:rPr>
            <w:noProof/>
            <w:webHidden/>
          </w:rPr>
          <w:fldChar w:fldCharType="separate"/>
        </w:r>
        <w:r w:rsidR="009272D1">
          <w:rPr>
            <w:noProof/>
            <w:webHidden/>
          </w:rPr>
          <w:t>29</w:t>
        </w:r>
        <w:r w:rsidR="00C34241">
          <w:rPr>
            <w:noProof/>
            <w:webHidden/>
          </w:rPr>
          <w:fldChar w:fldCharType="end"/>
        </w:r>
      </w:hyperlink>
    </w:p>
    <w:p w14:paraId="7C61F27C" w14:textId="5E6EB924" w:rsidR="00C34241" w:rsidRDefault="005F6157">
      <w:pPr>
        <w:pStyle w:val="TOC1"/>
        <w:tabs>
          <w:tab w:val="left" w:pos="3241"/>
        </w:tabs>
        <w:rPr>
          <w:rFonts w:asciiTheme="minorHAnsi" w:eastAsiaTheme="minorEastAsia" w:hAnsiTheme="minorHAnsi" w:cstheme="minorBidi"/>
          <w:noProof/>
          <w:szCs w:val="22"/>
          <w:lang w:eastAsia="ja-JP"/>
        </w:rPr>
      </w:pPr>
      <w:hyperlink w:anchor="_Toc144373828" w:history="1">
        <w:r w:rsidR="00C34241" w:rsidRPr="00341971">
          <w:rPr>
            <w:rStyle w:val="Hyperlink"/>
            <w:noProof/>
          </w:rPr>
          <w:t>Leadership in Outdoor Recreation</w:t>
        </w:r>
        <w:r w:rsidR="00C34241">
          <w:rPr>
            <w:rFonts w:asciiTheme="minorHAnsi" w:eastAsiaTheme="minorEastAsia" w:hAnsiTheme="minorHAnsi" w:cstheme="minorBidi"/>
            <w:noProof/>
            <w:szCs w:val="22"/>
            <w:lang w:eastAsia="ja-JP"/>
          </w:rPr>
          <w:tab/>
          <w:t xml:space="preserve">                                                           </w:t>
        </w:r>
        <w:r w:rsidR="00C34241" w:rsidRPr="00341971">
          <w:rPr>
            <w:rStyle w:val="Hyperlink"/>
            <w:noProof/>
          </w:rPr>
          <w:t>Value: 1.0</w:t>
        </w:r>
        <w:r w:rsidR="00C34241">
          <w:rPr>
            <w:noProof/>
            <w:webHidden/>
          </w:rPr>
          <w:tab/>
        </w:r>
        <w:r w:rsidR="00C34241">
          <w:rPr>
            <w:noProof/>
            <w:webHidden/>
          </w:rPr>
          <w:fldChar w:fldCharType="begin"/>
        </w:r>
        <w:r w:rsidR="00C34241">
          <w:rPr>
            <w:noProof/>
            <w:webHidden/>
          </w:rPr>
          <w:instrText xml:space="preserve"> PAGEREF _Toc144373828 \h </w:instrText>
        </w:r>
        <w:r w:rsidR="00C34241">
          <w:rPr>
            <w:noProof/>
            <w:webHidden/>
          </w:rPr>
        </w:r>
        <w:r w:rsidR="00C34241">
          <w:rPr>
            <w:noProof/>
            <w:webHidden/>
          </w:rPr>
          <w:fldChar w:fldCharType="separate"/>
        </w:r>
        <w:r w:rsidR="009272D1">
          <w:rPr>
            <w:noProof/>
            <w:webHidden/>
          </w:rPr>
          <w:t>34</w:t>
        </w:r>
        <w:r w:rsidR="00C34241">
          <w:rPr>
            <w:noProof/>
            <w:webHidden/>
          </w:rPr>
          <w:fldChar w:fldCharType="end"/>
        </w:r>
      </w:hyperlink>
    </w:p>
    <w:p w14:paraId="54A07056" w14:textId="147402E9" w:rsidR="00C34241" w:rsidRDefault="005F6157">
      <w:pPr>
        <w:pStyle w:val="TOC1"/>
        <w:tabs>
          <w:tab w:val="left" w:pos="1926"/>
        </w:tabs>
        <w:rPr>
          <w:rFonts w:asciiTheme="minorHAnsi" w:eastAsiaTheme="minorEastAsia" w:hAnsiTheme="minorHAnsi" w:cstheme="minorBidi"/>
          <w:noProof/>
          <w:szCs w:val="22"/>
          <w:lang w:eastAsia="ja-JP"/>
        </w:rPr>
      </w:pPr>
      <w:hyperlink w:anchor="_Toc144373829" w:history="1">
        <w:r w:rsidR="00C34241" w:rsidRPr="00341971">
          <w:rPr>
            <w:rStyle w:val="Hyperlink"/>
            <w:noProof/>
          </w:rPr>
          <w:t>Independent Study</w:t>
        </w:r>
        <w:r w:rsidR="00C34241">
          <w:rPr>
            <w:rFonts w:asciiTheme="minorHAnsi" w:eastAsiaTheme="minorEastAsia" w:hAnsiTheme="minorHAnsi" w:cstheme="minorBidi"/>
            <w:noProof/>
            <w:szCs w:val="22"/>
            <w:lang w:eastAsia="ja-JP"/>
          </w:rPr>
          <w:tab/>
          <w:t xml:space="preserve">                                                                                      </w:t>
        </w:r>
        <w:r w:rsidR="00C34241" w:rsidRPr="00341971">
          <w:rPr>
            <w:rStyle w:val="Hyperlink"/>
            <w:noProof/>
          </w:rPr>
          <w:t>Value: 1.0</w:t>
        </w:r>
        <w:r w:rsidR="00C34241">
          <w:rPr>
            <w:noProof/>
            <w:webHidden/>
          </w:rPr>
          <w:tab/>
        </w:r>
        <w:r w:rsidR="00C34241">
          <w:rPr>
            <w:noProof/>
            <w:webHidden/>
          </w:rPr>
          <w:fldChar w:fldCharType="begin"/>
        </w:r>
        <w:r w:rsidR="00C34241">
          <w:rPr>
            <w:noProof/>
            <w:webHidden/>
          </w:rPr>
          <w:instrText xml:space="preserve"> PAGEREF _Toc144373829 \h </w:instrText>
        </w:r>
        <w:r w:rsidR="00C34241">
          <w:rPr>
            <w:noProof/>
            <w:webHidden/>
          </w:rPr>
        </w:r>
        <w:r w:rsidR="00C34241">
          <w:rPr>
            <w:noProof/>
            <w:webHidden/>
          </w:rPr>
          <w:fldChar w:fldCharType="separate"/>
        </w:r>
        <w:r w:rsidR="009272D1">
          <w:rPr>
            <w:noProof/>
            <w:webHidden/>
          </w:rPr>
          <w:t>38</w:t>
        </w:r>
        <w:r w:rsidR="00C34241">
          <w:rPr>
            <w:noProof/>
            <w:webHidden/>
          </w:rPr>
          <w:fldChar w:fldCharType="end"/>
        </w:r>
      </w:hyperlink>
    </w:p>
    <w:p w14:paraId="2A0285A9" w14:textId="423E6DF5" w:rsidR="00C34241" w:rsidRDefault="005F6157">
      <w:pPr>
        <w:pStyle w:val="TOC1"/>
        <w:rPr>
          <w:rFonts w:asciiTheme="minorHAnsi" w:eastAsiaTheme="minorEastAsia" w:hAnsiTheme="minorHAnsi" w:cstheme="minorBidi"/>
          <w:noProof/>
          <w:szCs w:val="22"/>
          <w:lang w:eastAsia="ja-JP"/>
        </w:rPr>
      </w:pPr>
      <w:hyperlink w:anchor="_Toc144373830" w:history="1">
        <w:r w:rsidR="00C34241" w:rsidRPr="00341971">
          <w:rPr>
            <w:rStyle w:val="Hyperlink"/>
            <w:noProof/>
          </w:rPr>
          <w:t>Appendix A – Implementation Guidelines</w:t>
        </w:r>
        <w:r w:rsidR="00C34241">
          <w:rPr>
            <w:noProof/>
            <w:webHidden/>
          </w:rPr>
          <w:tab/>
        </w:r>
        <w:r w:rsidR="00C34241">
          <w:rPr>
            <w:noProof/>
            <w:webHidden/>
          </w:rPr>
          <w:fldChar w:fldCharType="begin"/>
        </w:r>
        <w:r w:rsidR="00C34241">
          <w:rPr>
            <w:noProof/>
            <w:webHidden/>
          </w:rPr>
          <w:instrText xml:space="preserve"> PAGEREF _Toc144373830 \h </w:instrText>
        </w:r>
        <w:r w:rsidR="00C34241">
          <w:rPr>
            <w:noProof/>
            <w:webHidden/>
          </w:rPr>
        </w:r>
        <w:r w:rsidR="00C34241">
          <w:rPr>
            <w:noProof/>
            <w:webHidden/>
          </w:rPr>
          <w:fldChar w:fldCharType="separate"/>
        </w:r>
        <w:r w:rsidR="009272D1">
          <w:rPr>
            <w:noProof/>
            <w:webHidden/>
          </w:rPr>
          <w:t>41</w:t>
        </w:r>
        <w:r w:rsidR="00C34241">
          <w:rPr>
            <w:noProof/>
            <w:webHidden/>
          </w:rPr>
          <w:fldChar w:fldCharType="end"/>
        </w:r>
      </w:hyperlink>
    </w:p>
    <w:p w14:paraId="3DCE65E2" w14:textId="41B80FE9" w:rsidR="00C34241" w:rsidRDefault="005F6157">
      <w:pPr>
        <w:pStyle w:val="TOC1"/>
        <w:rPr>
          <w:rFonts w:asciiTheme="minorHAnsi" w:eastAsiaTheme="minorEastAsia" w:hAnsiTheme="minorHAnsi" w:cstheme="minorBidi"/>
          <w:noProof/>
          <w:szCs w:val="22"/>
          <w:lang w:eastAsia="ja-JP"/>
        </w:rPr>
      </w:pPr>
      <w:hyperlink w:anchor="_Toc144373831" w:history="1">
        <w:r w:rsidR="00C34241" w:rsidRPr="00341971">
          <w:rPr>
            <w:rStyle w:val="Hyperlink"/>
            <w:noProof/>
          </w:rPr>
          <w:t>Appendix B – Course Developers</w:t>
        </w:r>
        <w:r w:rsidR="00C34241">
          <w:rPr>
            <w:noProof/>
            <w:webHidden/>
          </w:rPr>
          <w:tab/>
        </w:r>
        <w:r w:rsidR="00C34241">
          <w:rPr>
            <w:noProof/>
            <w:webHidden/>
          </w:rPr>
          <w:fldChar w:fldCharType="begin"/>
        </w:r>
        <w:r w:rsidR="00C34241">
          <w:rPr>
            <w:noProof/>
            <w:webHidden/>
          </w:rPr>
          <w:instrText xml:space="preserve"> PAGEREF _Toc144373831 \h </w:instrText>
        </w:r>
        <w:r w:rsidR="00C34241">
          <w:rPr>
            <w:noProof/>
            <w:webHidden/>
          </w:rPr>
        </w:r>
        <w:r w:rsidR="00C34241">
          <w:rPr>
            <w:noProof/>
            <w:webHidden/>
          </w:rPr>
          <w:fldChar w:fldCharType="separate"/>
        </w:r>
        <w:r w:rsidR="009272D1">
          <w:rPr>
            <w:noProof/>
            <w:webHidden/>
          </w:rPr>
          <w:t>44</w:t>
        </w:r>
        <w:r w:rsidR="00C34241">
          <w:rPr>
            <w:noProof/>
            <w:webHidden/>
          </w:rPr>
          <w:fldChar w:fldCharType="end"/>
        </w:r>
      </w:hyperlink>
    </w:p>
    <w:p w14:paraId="32275F80" w14:textId="4175D2B8" w:rsidR="00C34241" w:rsidRDefault="005F6157">
      <w:pPr>
        <w:pStyle w:val="TOC1"/>
        <w:rPr>
          <w:rFonts w:asciiTheme="minorHAnsi" w:eastAsiaTheme="minorEastAsia" w:hAnsiTheme="minorHAnsi" w:cstheme="minorBidi"/>
          <w:noProof/>
          <w:szCs w:val="22"/>
          <w:lang w:eastAsia="ja-JP"/>
        </w:rPr>
      </w:pPr>
      <w:hyperlink w:anchor="_Toc144373832" w:history="1">
        <w:r w:rsidR="00C34241" w:rsidRPr="00341971">
          <w:rPr>
            <w:rStyle w:val="Hyperlink"/>
            <w:noProof/>
          </w:rPr>
          <w:t>Appendix C – Common Curriculum Elements</w:t>
        </w:r>
        <w:r w:rsidR="00C34241">
          <w:rPr>
            <w:noProof/>
            <w:webHidden/>
          </w:rPr>
          <w:tab/>
        </w:r>
        <w:r w:rsidR="00C34241">
          <w:rPr>
            <w:noProof/>
            <w:webHidden/>
          </w:rPr>
          <w:fldChar w:fldCharType="begin"/>
        </w:r>
        <w:r w:rsidR="00C34241">
          <w:rPr>
            <w:noProof/>
            <w:webHidden/>
          </w:rPr>
          <w:instrText xml:space="preserve"> PAGEREF _Toc144373832 \h </w:instrText>
        </w:r>
        <w:r w:rsidR="00C34241">
          <w:rPr>
            <w:noProof/>
            <w:webHidden/>
          </w:rPr>
        </w:r>
        <w:r w:rsidR="00C34241">
          <w:rPr>
            <w:noProof/>
            <w:webHidden/>
          </w:rPr>
          <w:fldChar w:fldCharType="separate"/>
        </w:r>
        <w:r w:rsidR="009272D1">
          <w:rPr>
            <w:noProof/>
            <w:webHidden/>
          </w:rPr>
          <w:t>45</w:t>
        </w:r>
        <w:r w:rsidR="00C34241">
          <w:rPr>
            <w:noProof/>
            <w:webHidden/>
          </w:rPr>
          <w:fldChar w:fldCharType="end"/>
        </w:r>
      </w:hyperlink>
    </w:p>
    <w:p w14:paraId="2B878785" w14:textId="05B2888C" w:rsidR="00C34241" w:rsidRDefault="005F6157">
      <w:pPr>
        <w:pStyle w:val="TOC1"/>
        <w:rPr>
          <w:rFonts w:asciiTheme="minorHAnsi" w:eastAsiaTheme="minorEastAsia" w:hAnsiTheme="minorHAnsi" w:cstheme="minorBidi"/>
          <w:noProof/>
          <w:szCs w:val="22"/>
          <w:lang w:eastAsia="ja-JP"/>
        </w:rPr>
      </w:pPr>
      <w:hyperlink w:anchor="_Toc144373833" w:history="1">
        <w:r w:rsidR="00C34241" w:rsidRPr="00341971">
          <w:rPr>
            <w:rStyle w:val="Hyperlink"/>
            <w:noProof/>
          </w:rPr>
          <w:t>Appendix D – Glossary of Verbs</w:t>
        </w:r>
        <w:r w:rsidR="00C34241">
          <w:rPr>
            <w:noProof/>
            <w:webHidden/>
          </w:rPr>
          <w:tab/>
        </w:r>
        <w:r w:rsidR="00C34241">
          <w:rPr>
            <w:noProof/>
            <w:webHidden/>
          </w:rPr>
          <w:fldChar w:fldCharType="begin"/>
        </w:r>
        <w:r w:rsidR="00C34241">
          <w:rPr>
            <w:noProof/>
            <w:webHidden/>
          </w:rPr>
          <w:instrText xml:space="preserve"> PAGEREF _Toc144373833 \h </w:instrText>
        </w:r>
        <w:r w:rsidR="00C34241">
          <w:rPr>
            <w:noProof/>
            <w:webHidden/>
          </w:rPr>
        </w:r>
        <w:r w:rsidR="00C34241">
          <w:rPr>
            <w:noProof/>
            <w:webHidden/>
          </w:rPr>
          <w:fldChar w:fldCharType="separate"/>
        </w:r>
        <w:r w:rsidR="009272D1">
          <w:rPr>
            <w:noProof/>
            <w:webHidden/>
          </w:rPr>
          <w:t>46</w:t>
        </w:r>
        <w:r w:rsidR="00C34241">
          <w:rPr>
            <w:noProof/>
            <w:webHidden/>
          </w:rPr>
          <w:fldChar w:fldCharType="end"/>
        </w:r>
      </w:hyperlink>
    </w:p>
    <w:p w14:paraId="0966C0E0" w14:textId="35A7B3F3" w:rsidR="00C34241" w:rsidRDefault="005F6157">
      <w:pPr>
        <w:pStyle w:val="TOC1"/>
        <w:rPr>
          <w:rFonts w:asciiTheme="minorHAnsi" w:eastAsiaTheme="minorEastAsia" w:hAnsiTheme="minorHAnsi" w:cstheme="minorBidi"/>
          <w:noProof/>
          <w:szCs w:val="22"/>
          <w:lang w:eastAsia="ja-JP"/>
        </w:rPr>
      </w:pPr>
      <w:hyperlink w:anchor="_Toc144373834" w:history="1">
        <w:r w:rsidR="00C34241" w:rsidRPr="00341971">
          <w:rPr>
            <w:rStyle w:val="Hyperlink"/>
            <w:noProof/>
          </w:rPr>
          <w:t>Appendix E – Glossary for ACT Senior Secondary Curriculum</w:t>
        </w:r>
        <w:r w:rsidR="00C34241">
          <w:rPr>
            <w:noProof/>
            <w:webHidden/>
          </w:rPr>
          <w:tab/>
        </w:r>
        <w:r w:rsidR="00C34241">
          <w:rPr>
            <w:noProof/>
            <w:webHidden/>
          </w:rPr>
          <w:fldChar w:fldCharType="begin"/>
        </w:r>
        <w:r w:rsidR="00C34241">
          <w:rPr>
            <w:noProof/>
            <w:webHidden/>
          </w:rPr>
          <w:instrText xml:space="preserve"> PAGEREF _Toc144373834 \h </w:instrText>
        </w:r>
        <w:r w:rsidR="00C34241">
          <w:rPr>
            <w:noProof/>
            <w:webHidden/>
          </w:rPr>
        </w:r>
        <w:r w:rsidR="00C34241">
          <w:rPr>
            <w:noProof/>
            <w:webHidden/>
          </w:rPr>
          <w:fldChar w:fldCharType="separate"/>
        </w:r>
        <w:r w:rsidR="009272D1">
          <w:rPr>
            <w:noProof/>
            <w:webHidden/>
          </w:rPr>
          <w:t>47</w:t>
        </w:r>
        <w:r w:rsidR="00C34241">
          <w:rPr>
            <w:noProof/>
            <w:webHidden/>
          </w:rPr>
          <w:fldChar w:fldCharType="end"/>
        </w:r>
      </w:hyperlink>
    </w:p>
    <w:p w14:paraId="460216C2" w14:textId="480159A8" w:rsidR="00C34241" w:rsidRDefault="005F6157">
      <w:pPr>
        <w:pStyle w:val="TOC1"/>
        <w:rPr>
          <w:rFonts w:asciiTheme="minorHAnsi" w:eastAsiaTheme="minorEastAsia" w:hAnsiTheme="minorHAnsi" w:cstheme="minorBidi"/>
          <w:noProof/>
          <w:szCs w:val="22"/>
          <w:lang w:eastAsia="ja-JP"/>
        </w:rPr>
      </w:pPr>
      <w:hyperlink w:anchor="_Toc144373835" w:history="1">
        <w:r w:rsidR="00C34241" w:rsidRPr="00341971">
          <w:rPr>
            <w:rStyle w:val="Hyperlink"/>
            <w:noProof/>
          </w:rPr>
          <w:t>Appendix F – Implementation of VET Qualifications</w:t>
        </w:r>
        <w:r w:rsidR="00C34241">
          <w:rPr>
            <w:noProof/>
            <w:webHidden/>
          </w:rPr>
          <w:tab/>
        </w:r>
        <w:r w:rsidR="00C34241">
          <w:rPr>
            <w:noProof/>
            <w:webHidden/>
          </w:rPr>
          <w:fldChar w:fldCharType="begin"/>
        </w:r>
        <w:r w:rsidR="00C34241">
          <w:rPr>
            <w:noProof/>
            <w:webHidden/>
          </w:rPr>
          <w:instrText xml:space="preserve"> PAGEREF _Toc144373835 \h </w:instrText>
        </w:r>
        <w:r w:rsidR="00C34241">
          <w:rPr>
            <w:noProof/>
            <w:webHidden/>
          </w:rPr>
        </w:r>
        <w:r w:rsidR="00C34241">
          <w:rPr>
            <w:noProof/>
            <w:webHidden/>
          </w:rPr>
          <w:fldChar w:fldCharType="separate"/>
        </w:r>
        <w:r w:rsidR="009272D1">
          <w:rPr>
            <w:noProof/>
            <w:webHidden/>
          </w:rPr>
          <w:t>48</w:t>
        </w:r>
        <w:r w:rsidR="00C34241">
          <w:rPr>
            <w:noProof/>
            <w:webHidden/>
          </w:rPr>
          <w:fldChar w:fldCharType="end"/>
        </w:r>
      </w:hyperlink>
    </w:p>
    <w:p w14:paraId="592FF1F5" w14:textId="0DC2B360" w:rsidR="00C34241" w:rsidRDefault="005F6157">
      <w:pPr>
        <w:pStyle w:val="TOC1"/>
        <w:rPr>
          <w:rFonts w:asciiTheme="minorHAnsi" w:eastAsiaTheme="minorEastAsia" w:hAnsiTheme="minorHAnsi" w:cstheme="minorBidi"/>
          <w:noProof/>
          <w:szCs w:val="22"/>
          <w:lang w:eastAsia="ja-JP"/>
        </w:rPr>
      </w:pPr>
      <w:hyperlink w:anchor="_Toc144373836" w:history="1">
        <w:r w:rsidR="00C34241" w:rsidRPr="00341971">
          <w:rPr>
            <w:rStyle w:val="Hyperlink"/>
            <w:noProof/>
          </w:rPr>
          <w:t>Appendix G – Course Adoption</w:t>
        </w:r>
        <w:r w:rsidR="00C34241">
          <w:rPr>
            <w:noProof/>
            <w:webHidden/>
          </w:rPr>
          <w:tab/>
        </w:r>
        <w:r w:rsidR="00C34241">
          <w:rPr>
            <w:noProof/>
            <w:webHidden/>
          </w:rPr>
          <w:fldChar w:fldCharType="begin"/>
        </w:r>
        <w:r w:rsidR="00C34241">
          <w:rPr>
            <w:noProof/>
            <w:webHidden/>
          </w:rPr>
          <w:instrText xml:space="preserve"> PAGEREF _Toc144373836 \h </w:instrText>
        </w:r>
        <w:r w:rsidR="00C34241">
          <w:rPr>
            <w:noProof/>
            <w:webHidden/>
          </w:rPr>
        </w:r>
        <w:r w:rsidR="00C34241">
          <w:rPr>
            <w:noProof/>
            <w:webHidden/>
          </w:rPr>
          <w:fldChar w:fldCharType="separate"/>
        </w:r>
        <w:r w:rsidR="009272D1">
          <w:rPr>
            <w:noProof/>
            <w:webHidden/>
          </w:rPr>
          <w:t>54</w:t>
        </w:r>
        <w:r w:rsidR="00C34241">
          <w:rPr>
            <w:noProof/>
            <w:webHidden/>
          </w:rPr>
          <w:fldChar w:fldCharType="end"/>
        </w:r>
      </w:hyperlink>
    </w:p>
    <w:p w14:paraId="70780B28" w14:textId="1F6229E9" w:rsidR="001541BD" w:rsidRPr="001541BD" w:rsidRDefault="00030CD0" w:rsidP="00030CD0">
      <w:r w:rsidRPr="001541BD">
        <w:fldChar w:fldCharType="end"/>
      </w:r>
    </w:p>
    <w:p w14:paraId="1ACEC85E" w14:textId="77777777" w:rsidR="001541BD" w:rsidRPr="001541BD" w:rsidRDefault="001541BD">
      <w:pPr>
        <w:spacing w:before="0"/>
      </w:pPr>
      <w:r w:rsidRPr="001541BD">
        <w:br w:type="page"/>
      </w:r>
    </w:p>
    <w:p w14:paraId="38E03C02" w14:textId="77777777" w:rsidR="0044668B" w:rsidRPr="001541BD" w:rsidRDefault="0044668B" w:rsidP="00E22354"/>
    <w:p w14:paraId="1EDB82B7" w14:textId="77777777" w:rsidR="0044668B" w:rsidRPr="001541BD" w:rsidRDefault="0044668B" w:rsidP="00E22354"/>
    <w:p w14:paraId="3C89C73E" w14:textId="11204A9F" w:rsidR="001541BD" w:rsidRPr="001541BD" w:rsidRDefault="001541BD" w:rsidP="00E22354">
      <w:pPr>
        <w:sectPr w:rsidR="001541BD" w:rsidRPr="001541BD" w:rsidSect="001541BD">
          <w:footerReference w:type="default" r:id="rId10"/>
          <w:pgSz w:w="11906" w:h="16838"/>
          <w:pgMar w:top="1440" w:right="1133" w:bottom="1440" w:left="1134" w:header="708" w:footer="708" w:gutter="0"/>
          <w:cols w:space="708"/>
          <w:docGrid w:linePitch="360"/>
        </w:sectPr>
      </w:pPr>
    </w:p>
    <w:p w14:paraId="13F2FB39" w14:textId="77777777" w:rsidR="00412DA8" w:rsidRPr="001541BD" w:rsidRDefault="00412DA8" w:rsidP="001541BD">
      <w:pPr>
        <w:pStyle w:val="Heading1"/>
        <w:spacing w:before="120"/>
        <w:rPr>
          <w:lang w:val="en-AU"/>
        </w:rPr>
      </w:pPr>
      <w:bookmarkStart w:id="21" w:name="_Toc17727768"/>
      <w:bookmarkStart w:id="22" w:name="_Toc19872068"/>
      <w:bookmarkStart w:id="23" w:name="_Toc144373813"/>
      <w:bookmarkStart w:id="24" w:name="_Hlk19881519"/>
      <w:bookmarkStart w:id="25" w:name="_Toc1565902"/>
      <w:bookmarkStart w:id="26" w:name="_Hlk3456314"/>
      <w:bookmarkStart w:id="27" w:name="_Hlk2757369"/>
      <w:bookmarkStart w:id="28" w:name="_Hlk54189105"/>
      <w:bookmarkStart w:id="29" w:name="_Hlk1641330"/>
      <w:bookmarkEnd w:id="3"/>
      <w:bookmarkEnd w:id="4"/>
      <w:r w:rsidRPr="001541BD">
        <w:rPr>
          <w:lang w:val="en-AU"/>
        </w:rPr>
        <w:lastRenderedPageBreak/>
        <w:t>The ACT Senior Secondary System</w:t>
      </w:r>
      <w:bookmarkEnd w:id="21"/>
      <w:bookmarkEnd w:id="22"/>
      <w:bookmarkEnd w:id="23"/>
    </w:p>
    <w:p w14:paraId="6B9C69E2" w14:textId="77777777" w:rsidR="00412DA8" w:rsidRPr="001541BD" w:rsidRDefault="00412DA8" w:rsidP="00412DA8">
      <w:bookmarkStart w:id="30" w:name="_Hlk19627945"/>
      <w:r w:rsidRPr="001541BD">
        <w:t>The ACT senior secondary system recognises a range of university, vocational or life skills pathways.</w:t>
      </w:r>
    </w:p>
    <w:p w14:paraId="6A96FB6F" w14:textId="77777777" w:rsidR="00412DA8" w:rsidRPr="001541BD" w:rsidRDefault="00412DA8" w:rsidP="00412DA8">
      <w:r w:rsidRPr="001541BD">
        <w:t>The system is based on the premise that teachers are experts in their area: they know their students and community and are thus best placed to develop curriculum and assess students according to their needs and interests. Students have ownership of their learning and are respected as young adults who have a voice.</w:t>
      </w:r>
    </w:p>
    <w:p w14:paraId="3D38C6BD" w14:textId="77777777" w:rsidR="00412DA8" w:rsidRPr="001541BD" w:rsidRDefault="00412DA8" w:rsidP="00412DA8">
      <w:r w:rsidRPr="001541BD">
        <w:t>A defining feature of the system is school-based curriculum and continuous assessment. School-based curriculum provides flexibility for teachers to address students’ needs and interests. College teachers have an opportunity to develop courses for implementation across ACT schools. Based on the courses that have been accredited by the BSSS, college teachers are responsible for developing programs of learning. A program of learning is developed by individual colleges to implement the courses and units they are delivering.</w:t>
      </w:r>
    </w:p>
    <w:p w14:paraId="462D0C56" w14:textId="77777777" w:rsidR="00412DA8" w:rsidRPr="001541BD" w:rsidRDefault="00412DA8" w:rsidP="00412DA8">
      <w:r w:rsidRPr="001541BD">
        <w:t>Teachers must deliver all content descriptions; however, they do have flexibility to emphasise some content descriptions over others. It is at the discretion of the teacher to select the texts or materials to demonstrate the content descriptions. Teachers can choose to deliver course units in any order and teach additional (not listed) content provided it meets the specific unit goals.</w:t>
      </w:r>
    </w:p>
    <w:p w14:paraId="493F2A9D" w14:textId="77777777" w:rsidR="00412DA8" w:rsidRPr="001541BD" w:rsidRDefault="00412DA8" w:rsidP="00412DA8">
      <w:r w:rsidRPr="001541BD">
        <w:t>School-based continuous assessment means that students are continually assessed throughout years 11 and 12, with both years contributing equally to senior secondary certification. Teachers and students are positioned to have ownership of senior secondary assessment. The system allows teachers to learn from each other and to refine their judgement and develop expertise.</w:t>
      </w:r>
    </w:p>
    <w:p w14:paraId="1752AE0B" w14:textId="77777777" w:rsidR="00412DA8" w:rsidRPr="001541BD" w:rsidRDefault="00412DA8" w:rsidP="00412DA8">
      <w:r w:rsidRPr="001541BD">
        <w:t>Senior secondary teachers have the flexibility to assess students in a variety of ways. For example: multimedia presentation, inquiry-based project, test, essay, performance and/or practical demonstration may all have their place. College teachers are responsible for developing assessment instruments with task specific rubrics and providing feedback to students.</w:t>
      </w:r>
    </w:p>
    <w:p w14:paraId="59EB89C7" w14:textId="64601C97" w:rsidR="00412DA8" w:rsidRPr="001541BD" w:rsidRDefault="00412DA8" w:rsidP="00412DA8">
      <w:r w:rsidRPr="001541BD">
        <w:t>The integrity of the ACT Senior Secondary Certificate is upheld by a robust, collaborative</w:t>
      </w:r>
      <w:r w:rsidR="001541BD">
        <w:t>,</w:t>
      </w:r>
      <w:r w:rsidRPr="001541BD">
        <w:t xml:space="preserve"> and rigorous structured consensus-based peer reviewed moderation process. System moderation involves all year 11 and 12 teachers from public, non-government and international colleges delivering the ACT Senior Secondary Certificate.</w:t>
      </w:r>
    </w:p>
    <w:p w14:paraId="3C117075" w14:textId="77777777" w:rsidR="00412DA8" w:rsidRPr="001541BD" w:rsidRDefault="00412DA8" w:rsidP="00412DA8">
      <w:r w:rsidRPr="001541BD">
        <w:t>Only students who desire a pathway to university are required to sit a general aptitude test, referred to as the ACT Scaling Test (AST), which moderates student scores across courses and colleges. Students are required to use critical and creative thinking skills across a range of disciplines to solve problems. They are also required to interpret a stimulus and write an extended response.</w:t>
      </w:r>
    </w:p>
    <w:p w14:paraId="04141831" w14:textId="21B775A9" w:rsidR="00412DA8" w:rsidRPr="001541BD" w:rsidRDefault="00412DA8" w:rsidP="00412DA8">
      <w:r w:rsidRPr="001541BD">
        <w:t>Senior secondary curriculum makes provision for student-centred teaching approaches, integrated and project-based learning inquiry, formative assessment</w:t>
      </w:r>
      <w:r w:rsidR="001541BD">
        <w:t>,</w:t>
      </w:r>
      <w:r w:rsidRPr="001541BD">
        <w:t xml:space="preserve"> and teacher autonomy. ACT Senior Secondary Curriculum makes provision for diverse learners and students with mild to moderate intellectual disabilities, so that all students can achieve an ACT Senior Secondary Certificate.</w:t>
      </w:r>
    </w:p>
    <w:p w14:paraId="11F0C18E" w14:textId="66428A10" w:rsidR="001541BD" w:rsidRPr="001541BD" w:rsidRDefault="00412DA8" w:rsidP="00412DA8">
      <w:r w:rsidRPr="001541BD">
        <w:t>The ACT Board of Senior Secondary Studies (BSSS) leads senior secondary education. It is responsible for quality assurance in senior secondary curriculum, assessment</w:t>
      </w:r>
      <w:r w:rsidR="001541BD">
        <w:t>,</w:t>
      </w:r>
      <w:r w:rsidRPr="001541BD">
        <w:t xml:space="preserve"> and certification. The Board consists of nominees from colleges, professional bodies, universities, industry, parent/carer organisations and unions. The Office of the Board of Senior Secondary Studies (OBSSS) consists of professional and administrative staff who support the Board in achieving its objectives and functions.</w:t>
      </w:r>
    </w:p>
    <w:p w14:paraId="7D19CA2D" w14:textId="77777777" w:rsidR="001541BD" w:rsidRPr="001541BD" w:rsidRDefault="001541BD">
      <w:pPr>
        <w:spacing w:before="0"/>
      </w:pPr>
      <w:r w:rsidRPr="001541BD">
        <w:br w:type="page"/>
      </w:r>
    </w:p>
    <w:p w14:paraId="253D9191" w14:textId="77777777" w:rsidR="00E22354" w:rsidRPr="001541BD" w:rsidRDefault="00E22354" w:rsidP="00E22354">
      <w:pPr>
        <w:pStyle w:val="Heading1"/>
        <w:rPr>
          <w:lang w:val="en-AU"/>
        </w:rPr>
      </w:pPr>
      <w:bookmarkStart w:id="31" w:name="_Toc144373814"/>
      <w:bookmarkEnd w:id="24"/>
      <w:bookmarkEnd w:id="30"/>
      <w:r w:rsidRPr="001541BD">
        <w:rPr>
          <w:lang w:val="en-AU"/>
        </w:rPr>
        <w:lastRenderedPageBreak/>
        <w:t>ACT Senior Secondary Certificate</w:t>
      </w:r>
      <w:bookmarkEnd w:id="25"/>
      <w:bookmarkEnd w:id="31"/>
    </w:p>
    <w:p w14:paraId="46061D40" w14:textId="77777777" w:rsidR="00E22354" w:rsidRPr="001541BD" w:rsidRDefault="00E22354" w:rsidP="00E22354">
      <w:r w:rsidRPr="001541BD">
        <w:t>Courses of study for the ACT Senior Secondary Certificate:</w:t>
      </w:r>
    </w:p>
    <w:p w14:paraId="739CF537" w14:textId="77777777" w:rsidR="00E22354" w:rsidRPr="001541BD" w:rsidRDefault="00E22354" w:rsidP="00500717">
      <w:pPr>
        <w:pStyle w:val="ListBullets"/>
        <w:numPr>
          <w:ilvl w:val="0"/>
          <w:numId w:val="20"/>
        </w:numPr>
        <w:ind w:left="568" w:hanging="284"/>
      </w:pPr>
      <w:r w:rsidRPr="001541BD">
        <w:t>provide a variety of pathways, to meet different learning needs and encourage students to complete their secondary education</w:t>
      </w:r>
    </w:p>
    <w:p w14:paraId="67783E6E" w14:textId="77777777" w:rsidR="00E22354" w:rsidRPr="001541BD" w:rsidRDefault="00E22354" w:rsidP="00500717">
      <w:pPr>
        <w:pStyle w:val="ListBullets"/>
        <w:numPr>
          <w:ilvl w:val="0"/>
          <w:numId w:val="20"/>
        </w:numPr>
        <w:ind w:left="568" w:hanging="284"/>
      </w:pPr>
      <w:r w:rsidRPr="001541BD">
        <w:t>enable students to develop the essential capabilities for twenty-first century learners</w:t>
      </w:r>
    </w:p>
    <w:p w14:paraId="0B00011E" w14:textId="77777777" w:rsidR="00E22354" w:rsidRPr="001541BD" w:rsidRDefault="00E22354" w:rsidP="00500717">
      <w:pPr>
        <w:pStyle w:val="ListBullets"/>
        <w:numPr>
          <w:ilvl w:val="0"/>
          <w:numId w:val="20"/>
        </w:numPr>
        <w:ind w:left="568" w:hanging="284"/>
      </w:pPr>
      <w:r w:rsidRPr="001541BD">
        <w:t>empower students as active participants in their own learning</w:t>
      </w:r>
    </w:p>
    <w:p w14:paraId="1A3798BE" w14:textId="77777777" w:rsidR="00E22354" w:rsidRPr="001541BD" w:rsidRDefault="00E22354" w:rsidP="00500717">
      <w:pPr>
        <w:pStyle w:val="ListBullets"/>
        <w:numPr>
          <w:ilvl w:val="0"/>
          <w:numId w:val="20"/>
        </w:numPr>
        <w:ind w:left="568" w:hanging="284"/>
      </w:pPr>
      <w:r w:rsidRPr="001541BD">
        <w:t>engage students in contemporary issues relevant to their lives</w:t>
      </w:r>
    </w:p>
    <w:p w14:paraId="61EB7761" w14:textId="57549EE2" w:rsidR="00E22354" w:rsidRPr="001541BD" w:rsidRDefault="00E22354" w:rsidP="00500717">
      <w:pPr>
        <w:pStyle w:val="ListBullets"/>
        <w:numPr>
          <w:ilvl w:val="0"/>
          <w:numId w:val="20"/>
        </w:numPr>
        <w:ind w:left="568" w:hanging="284"/>
      </w:pPr>
      <w:r w:rsidRPr="001541BD">
        <w:t>foster students’ intellectual, social</w:t>
      </w:r>
      <w:r w:rsidR="001541BD">
        <w:t>,</w:t>
      </w:r>
      <w:r w:rsidRPr="001541BD">
        <w:t xml:space="preserve"> and ethical development</w:t>
      </w:r>
    </w:p>
    <w:p w14:paraId="214FB395" w14:textId="77777777" w:rsidR="00E22354" w:rsidRPr="001541BD" w:rsidRDefault="00E22354" w:rsidP="00500717">
      <w:pPr>
        <w:pStyle w:val="ListBullets"/>
        <w:numPr>
          <w:ilvl w:val="0"/>
          <w:numId w:val="20"/>
        </w:numPr>
        <w:ind w:left="568" w:hanging="284"/>
      </w:pPr>
      <w:r w:rsidRPr="001541BD">
        <w:t>nurture students’ wellbeing, and physical and spiritual development</w:t>
      </w:r>
    </w:p>
    <w:p w14:paraId="09A931D3" w14:textId="77777777" w:rsidR="00E22354" w:rsidRPr="001541BD" w:rsidRDefault="00E22354" w:rsidP="00500717">
      <w:pPr>
        <w:pStyle w:val="ListBullets"/>
        <w:numPr>
          <w:ilvl w:val="0"/>
          <w:numId w:val="20"/>
        </w:numPr>
        <w:ind w:left="568" w:hanging="284"/>
      </w:pPr>
      <w:r w:rsidRPr="001541BD">
        <w:t>enable effective and respectful participation in a diverse society.</w:t>
      </w:r>
    </w:p>
    <w:p w14:paraId="3AE92533" w14:textId="77777777" w:rsidR="00E22354" w:rsidRPr="001541BD" w:rsidRDefault="00E22354" w:rsidP="00E22354">
      <w:r w:rsidRPr="001541BD">
        <w:t>Each course of study:</w:t>
      </w:r>
    </w:p>
    <w:p w14:paraId="1D44DC30" w14:textId="49F77700" w:rsidR="00E22354" w:rsidRPr="001541BD" w:rsidRDefault="00E22354" w:rsidP="00500717">
      <w:pPr>
        <w:pStyle w:val="ListBullets"/>
        <w:numPr>
          <w:ilvl w:val="0"/>
          <w:numId w:val="20"/>
        </w:numPr>
        <w:ind w:left="568" w:hanging="284"/>
      </w:pPr>
      <w:r w:rsidRPr="001541BD">
        <w:t>comprises an integrated and interconnected set of knowledge, skills, behaviours</w:t>
      </w:r>
      <w:r w:rsidR="001541BD">
        <w:t>,</w:t>
      </w:r>
      <w:r w:rsidRPr="001541BD">
        <w:t xml:space="preserve"> and dispositions that students develop and use in their learning across the curriculum</w:t>
      </w:r>
    </w:p>
    <w:p w14:paraId="75BFDBED" w14:textId="359D0F38" w:rsidR="00E22354" w:rsidRPr="001541BD" w:rsidRDefault="00E22354" w:rsidP="00500717">
      <w:pPr>
        <w:pStyle w:val="ListBullets"/>
        <w:numPr>
          <w:ilvl w:val="0"/>
          <w:numId w:val="20"/>
        </w:numPr>
        <w:ind w:left="568" w:hanging="284"/>
        <w:rPr>
          <w:szCs w:val="24"/>
        </w:rPr>
      </w:pPr>
      <w:r w:rsidRPr="001541BD">
        <w:t>is based on a model of learning that integrates intended student outcomes, pedagogy</w:t>
      </w:r>
      <w:r w:rsidR="001541BD">
        <w:t>,</w:t>
      </w:r>
      <w:r w:rsidRPr="001541BD">
        <w:t xml:space="preserve"> and assessment</w:t>
      </w:r>
    </w:p>
    <w:p w14:paraId="5C64FFAB" w14:textId="77777777" w:rsidR="00E22354" w:rsidRPr="001541BD" w:rsidRDefault="00E22354" w:rsidP="00500717">
      <w:pPr>
        <w:pStyle w:val="ListBullets"/>
        <w:numPr>
          <w:ilvl w:val="0"/>
          <w:numId w:val="20"/>
        </w:numPr>
        <w:ind w:left="568" w:hanging="284"/>
      </w:pPr>
      <w:r w:rsidRPr="001541BD">
        <w:t>outlines teaching strategies which are grounded in learning principles and encompass quality teaching</w:t>
      </w:r>
    </w:p>
    <w:p w14:paraId="29B1249B" w14:textId="655DB77A" w:rsidR="00E22354" w:rsidRPr="001541BD" w:rsidRDefault="00E22354" w:rsidP="00500717">
      <w:pPr>
        <w:pStyle w:val="ListBullets"/>
        <w:numPr>
          <w:ilvl w:val="0"/>
          <w:numId w:val="20"/>
        </w:numPr>
        <w:ind w:left="568" w:hanging="284"/>
      </w:pPr>
      <w:r w:rsidRPr="001541BD">
        <w:t>promotes intellectual quality, establish a rich learning environment</w:t>
      </w:r>
      <w:r w:rsidR="001541BD">
        <w:t>,</w:t>
      </w:r>
      <w:r w:rsidRPr="001541BD">
        <w:t xml:space="preserve"> and generate relevant connections between learning and life experiences</w:t>
      </w:r>
    </w:p>
    <w:p w14:paraId="0BD60DDA" w14:textId="3FB20CB9" w:rsidR="00E22354" w:rsidRPr="001541BD" w:rsidRDefault="00E22354" w:rsidP="00500717">
      <w:pPr>
        <w:pStyle w:val="ListBullets"/>
        <w:numPr>
          <w:ilvl w:val="0"/>
          <w:numId w:val="20"/>
        </w:numPr>
        <w:ind w:left="568" w:hanging="284"/>
      </w:pPr>
      <w:r w:rsidRPr="001541BD">
        <w:t>provides formal assessment and certification of students’ achievements.</w:t>
      </w:r>
    </w:p>
    <w:p w14:paraId="2C9EDCFD" w14:textId="6590B032" w:rsidR="007615ED" w:rsidRPr="001541BD" w:rsidRDefault="007615ED">
      <w:pPr>
        <w:spacing w:before="0"/>
        <w:rPr>
          <w:lang w:eastAsia="en-AU"/>
        </w:rPr>
      </w:pPr>
      <w:r w:rsidRPr="001541BD">
        <w:rPr>
          <w:lang w:eastAsia="en-AU"/>
        </w:rPr>
        <w:br w:type="page"/>
      </w:r>
    </w:p>
    <w:p w14:paraId="7145C1FA" w14:textId="77777777" w:rsidR="005A2BC2" w:rsidRPr="001541BD" w:rsidRDefault="005A2BC2" w:rsidP="00517755">
      <w:pPr>
        <w:pStyle w:val="Heading1"/>
        <w:rPr>
          <w:sz w:val="30"/>
          <w:lang w:val="en-AU"/>
        </w:rPr>
      </w:pPr>
      <w:bookmarkStart w:id="32" w:name="_Toc19628509"/>
      <w:bookmarkStart w:id="33" w:name="_Toc144373815"/>
      <w:bookmarkStart w:id="34" w:name="_Hlk19881573"/>
      <w:bookmarkEnd w:id="26"/>
      <w:r w:rsidRPr="001541BD">
        <w:rPr>
          <w:sz w:val="30"/>
          <w:lang w:val="en-AU"/>
        </w:rPr>
        <w:lastRenderedPageBreak/>
        <w:t>Vocational Education and Training in ACT Senior Secondary Schools</w:t>
      </w:r>
      <w:bookmarkEnd w:id="32"/>
      <w:bookmarkEnd w:id="33"/>
    </w:p>
    <w:p w14:paraId="1C2F7E85" w14:textId="77777777" w:rsidR="005A2BC2" w:rsidRPr="001541BD" w:rsidRDefault="005A2BC2" w:rsidP="005A2BC2">
      <w:pPr>
        <w:rPr>
          <w:rFonts w:cstheme="minorHAnsi"/>
        </w:rPr>
      </w:pPr>
      <w:bookmarkStart w:id="35" w:name="_Hlk7686751"/>
      <w:r w:rsidRPr="001541BD">
        <w:rPr>
          <w:rFonts w:cstheme="minorHAnsi"/>
        </w:rPr>
        <w:t>The Board of Senior Secondary Studies is responsible for the certification of senior secondary school studies in government and non-government schools in the ACT. Students can undertake Vocational Education and Training (VET) as part of a senior secondary certificate and completion by a student can provide credit towards both a recognised VET qualification and a Senior Secondary School Certificate.</w:t>
      </w:r>
    </w:p>
    <w:p w14:paraId="651580F7" w14:textId="1440447B" w:rsidR="005A2BC2" w:rsidRPr="001541BD" w:rsidRDefault="005A2BC2" w:rsidP="005A2BC2">
      <w:pPr>
        <w:rPr>
          <w:rFonts w:cstheme="minorHAnsi"/>
        </w:rPr>
      </w:pPr>
      <w:r w:rsidRPr="001541BD">
        <w:rPr>
          <w:rFonts w:cstheme="minorHAnsi"/>
        </w:rPr>
        <w:t xml:space="preserve">The BSSS certificates VET qualifications and Statements of Attainment on behalf of ACT colleges and high schools that offer Australian VET Qualifications and are Registered Training Organisations (RTOs) or have a </w:t>
      </w:r>
      <w:r w:rsidRPr="001541BD">
        <w:t xml:space="preserve">Third-Party Service Agreement (TPSA) </w:t>
      </w:r>
      <w:r w:rsidRPr="001541BD">
        <w:rPr>
          <w:rFonts w:cstheme="minorHAnsi"/>
        </w:rPr>
        <w:t>with an RTO. The Board also recognises VET qualifications delivered by external RTOs and facilitates the allocation of credit towards the ACT Senior Secondary Certificate</w:t>
      </w:r>
      <w:r w:rsidR="00A03B61">
        <w:rPr>
          <w:rFonts w:cstheme="minorHAnsi"/>
        </w:rPr>
        <w:t>.</w:t>
      </w:r>
    </w:p>
    <w:p w14:paraId="05017CF8" w14:textId="77777777" w:rsidR="005A2BC2" w:rsidRPr="001541BD" w:rsidRDefault="005A2BC2" w:rsidP="005A2BC2">
      <w:pPr>
        <w:rPr>
          <w:rFonts w:cstheme="minorHAnsi"/>
        </w:rPr>
      </w:pPr>
      <w:r w:rsidRPr="001541BD">
        <w:rPr>
          <w:rFonts w:cstheme="minorHAnsi"/>
        </w:rPr>
        <w:t>The BSSS is not an RTO and is not responsible for those aspects that relate to VET delivery in schools or externally that fall within the role of the RTO.</w:t>
      </w:r>
    </w:p>
    <w:p w14:paraId="2523E586" w14:textId="77777777" w:rsidR="005A2BC2" w:rsidRPr="001541BD" w:rsidRDefault="005A2BC2" w:rsidP="005A2BC2">
      <w:r w:rsidRPr="001541BD">
        <w:t xml:space="preserve">Vocational programs must be assessed in accordance with the </w:t>
      </w:r>
      <w:r w:rsidRPr="001541BD">
        <w:rPr>
          <w:i/>
        </w:rPr>
        <w:t>Standards for Registered Training Organisations 2015</w:t>
      </w:r>
      <w:r w:rsidRPr="001541BD">
        <w:t xml:space="preserve"> and the guidelines outlined in the relevant training package. Students undertaking A, T and M accredited vocational programs will be assessed against the criteria and achievement standards referenced in the framework to produce A-E grades and scores. They will also be assessed against competency standards as described in the relevant training package.</w:t>
      </w:r>
    </w:p>
    <w:p w14:paraId="6D291EB1" w14:textId="77777777" w:rsidR="005A2BC2" w:rsidRPr="001541BD" w:rsidRDefault="005A2BC2" w:rsidP="005A2BC2">
      <w:pPr>
        <w:rPr>
          <w:rFonts w:cstheme="minorHAnsi"/>
        </w:rPr>
      </w:pPr>
      <w:r w:rsidRPr="001541BD">
        <w:rPr>
          <w:rFonts w:cstheme="minorHAnsi"/>
        </w:rPr>
        <w:t>The BSSS certificates VET that:</w:t>
      </w:r>
    </w:p>
    <w:p w14:paraId="5D8B6469" w14:textId="7127C295" w:rsidR="005A2BC2" w:rsidRPr="001541BD" w:rsidRDefault="005A2BC2" w:rsidP="005A2BC2">
      <w:pPr>
        <w:pStyle w:val="ListBullets"/>
        <w:numPr>
          <w:ilvl w:val="0"/>
          <w:numId w:val="23"/>
        </w:numPr>
        <w:ind w:left="568" w:hanging="284"/>
      </w:pPr>
      <w:r w:rsidRPr="001541BD">
        <w:t>is listed on the national training.gov.au website</w:t>
      </w:r>
      <w:r w:rsidR="005C5A10" w:rsidRPr="001541BD">
        <w:t>;</w:t>
      </w:r>
      <w:r w:rsidRPr="001541BD">
        <w:t xml:space="preserve"> and</w:t>
      </w:r>
    </w:p>
    <w:p w14:paraId="4797F094" w14:textId="1E251F55" w:rsidR="005A2BC2" w:rsidRPr="001541BD" w:rsidRDefault="005A2BC2" w:rsidP="005A2BC2">
      <w:pPr>
        <w:pStyle w:val="ListBullets"/>
        <w:numPr>
          <w:ilvl w:val="0"/>
          <w:numId w:val="23"/>
        </w:numPr>
        <w:ind w:left="568" w:hanging="284"/>
      </w:pPr>
      <w:bookmarkStart w:id="36" w:name="_Hlk19612742"/>
      <w:r w:rsidRPr="001541BD">
        <w:t>is delivered and assessed by an ACT college or high school, which is an RTO or has a Third-Party Service Agreement (TPSA) with an RTO that has scope from the Australian Skills Quality Authority (ASQA) to deliver specified qualifications</w:t>
      </w:r>
    </w:p>
    <w:bookmarkEnd w:id="36"/>
    <w:p w14:paraId="2AF52ED7" w14:textId="77777777" w:rsidR="005A2BC2" w:rsidRPr="001541BD" w:rsidRDefault="005A2BC2" w:rsidP="005A2BC2">
      <w:pPr>
        <w:pStyle w:val="ListBullets"/>
        <w:numPr>
          <w:ilvl w:val="0"/>
          <w:numId w:val="23"/>
        </w:numPr>
        <w:ind w:left="568" w:hanging="284"/>
      </w:pPr>
      <w:r w:rsidRPr="001541BD">
        <w:t>is delivered and assessed in accordance with relevant Training Package requirements.</w:t>
      </w:r>
    </w:p>
    <w:p w14:paraId="1B12B61D" w14:textId="77777777" w:rsidR="005A2BC2" w:rsidRPr="001541BD" w:rsidRDefault="005A2BC2" w:rsidP="005A2BC2">
      <w:pPr>
        <w:rPr>
          <w:rFonts w:cstheme="minorHAnsi"/>
        </w:rPr>
      </w:pPr>
      <w:r w:rsidRPr="001541BD">
        <w:rPr>
          <w:rFonts w:cstheme="minorHAnsi"/>
        </w:rPr>
        <w:t>Vocational learning contributes to the ACT Senior Secondary Certificate in a variety of ways:</w:t>
      </w:r>
    </w:p>
    <w:p w14:paraId="37E13F5E" w14:textId="77777777" w:rsidR="005A2BC2" w:rsidRPr="001541BD" w:rsidRDefault="005A2BC2" w:rsidP="005A2BC2">
      <w:pPr>
        <w:pStyle w:val="ListBullets"/>
        <w:numPr>
          <w:ilvl w:val="0"/>
          <w:numId w:val="23"/>
        </w:numPr>
        <w:ind w:left="568" w:hanging="284"/>
      </w:pPr>
      <w:r w:rsidRPr="001541BD">
        <w:t>BSSS accredited A, T, and M vocational courses with embedded competencies delivered by colleges are reported with A–E grades</w:t>
      </w:r>
    </w:p>
    <w:p w14:paraId="1D43A312" w14:textId="77777777" w:rsidR="005A2BC2" w:rsidRPr="001541BD" w:rsidRDefault="005A2BC2" w:rsidP="005A2BC2">
      <w:pPr>
        <w:pStyle w:val="ListBullets"/>
        <w:numPr>
          <w:ilvl w:val="0"/>
          <w:numId w:val="23"/>
        </w:numPr>
        <w:ind w:left="568" w:hanging="284"/>
      </w:pPr>
      <w:r w:rsidRPr="001541BD">
        <w:t>BSSS E courses recognising study at external RTOs are reported with the grade ‘P’ (Pass)</w:t>
      </w:r>
    </w:p>
    <w:p w14:paraId="46D3AF72" w14:textId="726BFD6C" w:rsidR="005A2BC2" w:rsidRPr="001541BD" w:rsidRDefault="005A2BC2" w:rsidP="005A2BC2">
      <w:pPr>
        <w:pStyle w:val="ListBullets"/>
        <w:numPr>
          <w:ilvl w:val="0"/>
          <w:numId w:val="23"/>
        </w:numPr>
        <w:ind w:left="568" w:hanging="284"/>
      </w:pPr>
      <w:r w:rsidRPr="001541BD">
        <w:t xml:space="preserve">Australian School Based Apprenticeships (ASBAs) are reported as E courses with the </w:t>
      </w:r>
      <w:r w:rsidR="00DF1009" w:rsidRPr="001541BD">
        <w:br/>
      </w:r>
      <w:r w:rsidRPr="001541BD">
        <w:t>grade ‘P’ (Pass).</w:t>
      </w:r>
    </w:p>
    <w:p w14:paraId="41FE9450" w14:textId="77777777" w:rsidR="005A2BC2" w:rsidRPr="001541BD" w:rsidRDefault="005A2BC2" w:rsidP="00AA01A4">
      <w:pPr>
        <w:rPr>
          <w:rFonts w:cstheme="minorHAnsi"/>
        </w:rPr>
      </w:pPr>
      <w:r w:rsidRPr="001541BD">
        <w:rPr>
          <w:rFonts w:cstheme="minorHAnsi"/>
        </w:rPr>
        <w:t>The BSSS credit arrangements recognise VET studies externally:</w:t>
      </w:r>
    </w:p>
    <w:p w14:paraId="5E8C8A1E" w14:textId="77777777" w:rsidR="005A2BC2" w:rsidRPr="001541BD" w:rsidRDefault="005A2BC2" w:rsidP="005A2BC2">
      <w:pPr>
        <w:pStyle w:val="ListBullets"/>
        <w:numPr>
          <w:ilvl w:val="0"/>
          <w:numId w:val="23"/>
        </w:numPr>
        <w:ind w:left="568" w:hanging="284"/>
      </w:pPr>
      <w:r w:rsidRPr="001541BD">
        <w:t>through direct credit when the qualification or Units of Competence relate to a VET course that is being studied by the student</w:t>
      </w:r>
    </w:p>
    <w:p w14:paraId="509B7E8F" w14:textId="77777777" w:rsidR="005A2BC2" w:rsidRPr="001541BD" w:rsidRDefault="005A2BC2" w:rsidP="005A2BC2">
      <w:pPr>
        <w:pStyle w:val="ListBullets"/>
        <w:numPr>
          <w:ilvl w:val="0"/>
          <w:numId w:val="23"/>
        </w:numPr>
        <w:ind w:left="568" w:hanging="284"/>
      </w:pPr>
      <w:r w:rsidRPr="001541BD">
        <w:t>towards the Senior Secondary Certificate, providing the VET does not duplicate content.</w:t>
      </w:r>
    </w:p>
    <w:p w14:paraId="78530FBC" w14:textId="6A4A036B" w:rsidR="005A2BC2" w:rsidRPr="001541BD" w:rsidRDefault="005A2BC2" w:rsidP="005A2BC2">
      <w:r w:rsidRPr="001541BD">
        <w:rPr>
          <w:i/>
        </w:rPr>
        <w:t>Implementing Vocational Education and Training</w:t>
      </w:r>
      <w:r w:rsidRPr="001541BD">
        <w:t xml:space="preserve"> </w:t>
      </w:r>
      <w:r w:rsidRPr="001541BD">
        <w:rPr>
          <w:i/>
        </w:rPr>
        <w:t xml:space="preserve">Courses </w:t>
      </w:r>
      <w:r w:rsidRPr="001541BD">
        <w:t>(Appendix F) provides further course information, including training package requirements, and should be read in conjunction with course documents.</w:t>
      </w:r>
      <w:bookmarkEnd w:id="35"/>
    </w:p>
    <w:bookmarkEnd w:id="34"/>
    <w:p w14:paraId="765C68CB" w14:textId="5A8FCDB0" w:rsidR="001541BD" w:rsidRPr="001541BD" w:rsidRDefault="001541BD">
      <w:pPr>
        <w:spacing w:before="0"/>
      </w:pPr>
      <w:r w:rsidRPr="001541BD">
        <w:br w:type="page"/>
      </w:r>
    </w:p>
    <w:p w14:paraId="5F267ED3" w14:textId="77777777" w:rsidR="00703F4A" w:rsidRPr="001541BD" w:rsidRDefault="00703F4A" w:rsidP="00703F4A">
      <w:pPr>
        <w:pStyle w:val="Heading2"/>
      </w:pPr>
      <w:bookmarkStart w:id="37" w:name="_Hlk1636713"/>
      <w:bookmarkStart w:id="38" w:name="_Hlk1651805"/>
      <w:bookmarkStart w:id="39" w:name="_Hlk1636677"/>
      <w:r w:rsidRPr="001541BD">
        <w:lastRenderedPageBreak/>
        <w:t>Underpinning beliefs</w:t>
      </w:r>
    </w:p>
    <w:p w14:paraId="62DC5F3C" w14:textId="77777777" w:rsidR="00703F4A" w:rsidRPr="001541BD" w:rsidRDefault="00703F4A" w:rsidP="00500717">
      <w:pPr>
        <w:pStyle w:val="ListBullets"/>
        <w:numPr>
          <w:ilvl w:val="0"/>
          <w:numId w:val="20"/>
        </w:numPr>
        <w:ind w:left="568" w:hanging="284"/>
      </w:pPr>
      <w:r w:rsidRPr="001541BD">
        <w:t>All students are able to learn.</w:t>
      </w:r>
    </w:p>
    <w:p w14:paraId="3B3E60EE" w14:textId="77777777" w:rsidR="00703F4A" w:rsidRPr="001541BD" w:rsidRDefault="00703F4A" w:rsidP="00500717">
      <w:pPr>
        <w:pStyle w:val="ListBullets"/>
        <w:numPr>
          <w:ilvl w:val="0"/>
          <w:numId w:val="20"/>
        </w:numPr>
        <w:ind w:left="568" w:hanging="284"/>
      </w:pPr>
      <w:r w:rsidRPr="001541BD">
        <w:t>Learning is a partnership between students and teachers.</w:t>
      </w:r>
    </w:p>
    <w:p w14:paraId="63196606" w14:textId="77777777" w:rsidR="00703F4A" w:rsidRPr="001541BD" w:rsidRDefault="00703F4A" w:rsidP="00500717">
      <w:pPr>
        <w:pStyle w:val="ListBullets"/>
        <w:numPr>
          <w:ilvl w:val="0"/>
          <w:numId w:val="20"/>
        </w:numPr>
        <w:ind w:left="568" w:hanging="284"/>
      </w:pPr>
      <w:r w:rsidRPr="001541BD">
        <w:t>Teachers are responsible for advancing student learning.</w:t>
      </w:r>
    </w:p>
    <w:p w14:paraId="606BCCAB" w14:textId="77777777" w:rsidR="00703F4A" w:rsidRPr="001541BD" w:rsidRDefault="00703F4A" w:rsidP="00703F4A">
      <w:pPr>
        <w:jc w:val="center"/>
      </w:pPr>
      <w:r w:rsidRPr="001541BD">
        <w:rPr>
          <w:noProof/>
        </w:rPr>
        <w:drawing>
          <wp:inline distT="0" distB="0" distL="0" distR="0" wp14:anchorId="04CD71AE" wp14:editId="588ECA52">
            <wp:extent cx="2847975" cy="27241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47975" cy="2724150"/>
                    </a:xfrm>
                    <a:prstGeom prst="rect">
                      <a:avLst/>
                    </a:prstGeom>
                  </pic:spPr>
                </pic:pic>
              </a:graphicData>
            </a:graphic>
          </wp:inline>
        </w:drawing>
      </w:r>
    </w:p>
    <w:p w14:paraId="2297A9D1" w14:textId="77777777" w:rsidR="00703F4A" w:rsidRPr="001541BD" w:rsidRDefault="00703F4A" w:rsidP="00703F4A">
      <w:pPr>
        <w:pStyle w:val="Heading1"/>
        <w:rPr>
          <w:lang w:val="en-AU"/>
        </w:rPr>
      </w:pPr>
      <w:bookmarkStart w:id="40" w:name="_Toc1565903"/>
      <w:bookmarkStart w:id="41" w:name="_Toc144373816"/>
      <w:r w:rsidRPr="001541BD">
        <w:rPr>
          <w:lang w:val="en-AU"/>
        </w:rPr>
        <w:t>Learning Principles</w:t>
      </w:r>
      <w:bookmarkEnd w:id="40"/>
      <w:bookmarkEnd w:id="41"/>
    </w:p>
    <w:p w14:paraId="2F5A8DC5" w14:textId="04494201" w:rsidR="00703F4A" w:rsidRPr="001541BD" w:rsidRDefault="00703F4A" w:rsidP="00703F4A">
      <w:pPr>
        <w:pStyle w:val="ListNumber"/>
        <w:keepNext w:val="0"/>
        <w:numPr>
          <w:ilvl w:val="1"/>
          <w:numId w:val="10"/>
        </w:numPr>
        <w:tabs>
          <w:tab w:val="clear" w:pos="1440"/>
          <w:tab w:val="num" w:pos="360"/>
        </w:tabs>
        <w:spacing w:before="60" w:after="60"/>
        <w:ind w:left="284" w:hanging="284"/>
      </w:pPr>
      <w:r w:rsidRPr="001541BD">
        <w:t>Learning builds on existing knowledge, understandings</w:t>
      </w:r>
      <w:r w:rsidR="001541BD">
        <w:t>,</w:t>
      </w:r>
      <w:r w:rsidRPr="001541BD">
        <w:t xml:space="preserve"> and skills.</w:t>
      </w:r>
    </w:p>
    <w:p w14:paraId="3FFD860C" w14:textId="77777777" w:rsidR="00703F4A" w:rsidRPr="001541BD" w:rsidRDefault="00703F4A" w:rsidP="00703F4A">
      <w:pPr>
        <w:pStyle w:val="NormalItalicindented"/>
        <w:spacing w:after="60"/>
      </w:pPr>
      <w:r w:rsidRPr="001541BD">
        <w:t>(Prior knowledge)</w:t>
      </w:r>
    </w:p>
    <w:p w14:paraId="7C0C5F22" w14:textId="0975D890" w:rsidR="00703F4A" w:rsidRPr="001541BD" w:rsidRDefault="00703F4A" w:rsidP="00703F4A">
      <w:pPr>
        <w:pStyle w:val="ListNumber"/>
        <w:keepNext w:val="0"/>
        <w:numPr>
          <w:ilvl w:val="1"/>
          <w:numId w:val="10"/>
        </w:numPr>
        <w:tabs>
          <w:tab w:val="clear" w:pos="1440"/>
          <w:tab w:val="num" w:pos="360"/>
        </w:tabs>
        <w:spacing w:before="60" w:after="60"/>
        <w:ind w:left="284" w:hanging="284"/>
      </w:pPr>
      <w:r w:rsidRPr="001541BD">
        <w:t>When learning is organised around major concepts, principles</w:t>
      </w:r>
      <w:r w:rsidR="001541BD">
        <w:t>,</w:t>
      </w:r>
      <w:r w:rsidRPr="001541BD">
        <w:t xml:space="preserve"> and significant real</w:t>
      </w:r>
      <w:r w:rsidR="001541BD">
        <w:t>-</w:t>
      </w:r>
      <w:r w:rsidRPr="001541BD">
        <w:t>world issues, within and across disciplines, it helps students make connections and build knowledge structures.</w:t>
      </w:r>
    </w:p>
    <w:p w14:paraId="01AAA752" w14:textId="77777777" w:rsidR="00703F4A" w:rsidRPr="001541BD" w:rsidRDefault="00703F4A" w:rsidP="00703F4A">
      <w:pPr>
        <w:pStyle w:val="NormalItalicindented"/>
        <w:spacing w:after="60"/>
        <w:rPr>
          <w:szCs w:val="22"/>
        </w:rPr>
      </w:pPr>
      <w:r w:rsidRPr="001541BD">
        <w:rPr>
          <w:szCs w:val="22"/>
        </w:rPr>
        <w:t>(Deep knowledge and connectedness)</w:t>
      </w:r>
    </w:p>
    <w:p w14:paraId="0AE1B3F5" w14:textId="77777777" w:rsidR="00703F4A" w:rsidRPr="001541BD" w:rsidRDefault="00703F4A" w:rsidP="00703F4A">
      <w:pPr>
        <w:pStyle w:val="ListNumber"/>
        <w:keepNext w:val="0"/>
        <w:numPr>
          <w:ilvl w:val="1"/>
          <w:numId w:val="10"/>
        </w:numPr>
        <w:tabs>
          <w:tab w:val="clear" w:pos="1440"/>
          <w:tab w:val="num" w:pos="360"/>
        </w:tabs>
        <w:spacing w:before="60" w:after="60"/>
        <w:ind w:left="284" w:hanging="284"/>
      </w:pPr>
      <w:r w:rsidRPr="001541BD">
        <w:t>Learning is facilitated when students actively monitor their own learning and consciously develop ways of organising and applying knowledge within and across contexts.</w:t>
      </w:r>
    </w:p>
    <w:p w14:paraId="0FC17635" w14:textId="77777777" w:rsidR="00703F4A" w:rsidRPr="001541BD" w:rsidRDefault="00703F4A" w:rsidP="00703F4A">
      <w:pPr>
        <w:pStyle w:val="NormalItalicindented"/>
        <w:spacing w:after="60"/>
      </w:pPr>
      <w:r w:rsidRPr="001541BD">
        <w:t>(Metacognition)</w:t>
      </w:r>
    </w:p>
    <w:p w14:paraId="0BE07C34" w14:textId="77777777" w:rsidR="00703F4A" w:rsidRPr="001541BD" w:rsidRDefault="00703F4A" w:rsidP="00703F4A">
      <w:pPr>
        <w:pStyle w:val="ListNumber"/>
        <w:keepNext w:val="0"/>
        <w:numPr>
          <w:ilvl w:val="1"/>
          <w:numId w:val="10"/>
        </w:numPr>
        <w:tabs>
          <w:tab w:val="clear" w:pos="1440"/>
          <w:tab w:val="num" w:pos="360"/>
        </w:tabs>
        <w:spacing w:before="60" w:after="60"/>
        <w:ind w:left="284" w:hanging="284"/>
      </w:pPr>
      <w:r w:rsidRPr="001541BD">
        <w:t>Learners’ sense of self and motivation to learn affects learning.</w:t>
      </w:r>
    </w:p>
    <w:p w14:paraId="3E09A0E2" w14:textId="77777777" w:rsidR="00703F4A" w:rsidRPr="001541BD" w:rsidRDefault="00703F4A" w:rsidP="00703F4A">
      <w:pPr>
        <w:pStyle w:val="NormalItalicindented"/>
        <w:spacing w:after="60"/>
      </w:pPr>
      <w:r w:rsidRPr="001541BD">
        <w:t>(Self-concept)</w:t>
      </w:r>
    </w:p>
    <w:p w14:paraId="126DD2F6" w14:textId="77777777" w:rsidR="00703F4A" w:rsidRPr="001541BD" w:rsidRDefault="00703F4A" w:rsidP="00703F4A">
      <w:pPr>
        <w:pStyle w:val="ListNumber"/>
        <w:keepNext w:val="0"/>
        <w:numPr>
          <w:ilvl w:val="1"/>
          <w:numId w:val="10"/>
        </w:numPr>
        <w:tabs>
          <w:tab w:val="clear" w:pos="1440"/>
          <w:tab w:val="num" w:pos="360"/>
        </w:tabs>
        <w:spacing w:before="60" w:after="60"/>
        <w:ind w:left="284" w:hanging="284"/>
      </w:pPr>
      <w:r w:rsidRPr="001541BD">
        <w:t>Learning needs to take place in a context of high expectations.</w:t>
      </w:r>
    </w:p>
    <w:p w14:paraId="1A42E2DD" w14:textId="77777777" w:rsidR="00703F4A" w:rsidRPr="001541BD" w:rsidRDefault="00703F4A" w:rsidP="00703F4A">
      <w:pPr>
        <w:pStyle w:val="NormalItalicindented"/>
        <w:spacing w:after="60"/>
      </w:pPr>
      <w:r w:rsidRPr="001541BD">
        <w:t>(High expectations)</w:t>
      </w:r>
    </w:p>
    <w:p w14:paraId="1305F44E" w14:textId="77777777" w:rsidR="00703F4A" w:rsidRPr="001541BD" w:rsidRDefault="00703F4A" w:rsidP="00703F4A">
      <w:pPr>
        <w:pStyle w:val="ListNumber"/>
        <w:keepNext w:val="0"/>
        <w:numPr>
          <w:ilvl w:val="1"/>
          <w:numId w:val="10"/>
        </w:numPr>
        <w:tabs>
          <w:tab w:val="clear" w:pos="1440"/>
          <w:tab w:val="num" w:pos="360"/>
        </w:tabs>
        <w:spacing w:before="60" w:after="60"/>
        <w:ind w:left="284" w:hanging="284"/>
      </w:pPr>
      <w:r w:rsidRPr="001541BD">
        <w:t>Learners learn in different ways and at different rates.</w:t>
      </w:r>
    </w:p>
    <w:p w14:paraId="667A1AC4" w14:textId="77777777" w:rsidR="00703F4A" w:rsidRPr="001541BD" w:rsidRDefault="00703F4A" w:rsidP="00703F4A">
      <w:pPr>
        <w:pStyle w:val="NormalItalicindented"/>
        <w:spacing w:after="60"/>
      </w:pPr>
      <w:r w:rsidRPr="001541BD">
        <w:t>(Individual differences)</w:t>
      </w:r>
    </w:p>
    <w:p w14:paraId="7561C783" w14:textId="77777777" w:rsidR="00703F4A" w:rsidRPr="001541BD" w:rsidRDefault="00703F4A" w:rsidP="00703F4A">
      <w:pPr>
        <w:pStyle w:val="ListNumber"/>
        <w:keepNext w:val="0"/>
        <w:numPr>
          <w:ilvl w:val="1"/>
          <w:numId w:val="10"/>
        </w:numPr>
        <w:tabs>
          <w:tab w:val="clear" w:pos="1440"/>
          <w:tab w:val="num" w:pos="360"/>
        </w:tabs>
        <w:spacing w:before="60" w:after="60"/>
        <w:ind w:left="284" w:hanging="284"/>
      </w:pPr>
      <w:r w:rsidRPr="001541BD">
        <w:t>Different cultural environments, including the use of language, shape learners’ understandings and the way they learn.</w:t>
      </w:r>
    </w:p>
    <w:p w14:paraId="432FE586" w14:textId="77777777" w:rsidR="00703F4A" w:rsidRPr="001541BD" w:rsidRDefault="00703F4A" w:rsidP="00703F4A">
      <w:pPr>
        <w:pStyle w:val="NormalItalicindented"/>
        <w:spacing w:after="60"/>
      </w:pPr>
      <w:r w:rsidRPr="001541BD">
        <w:t>(Socio-cultural effects)</w:t>
      </w:r>
    </w:p>
    <w:p w14:paraId="1F85261D" w14:textId="77777777" w:rsidR="00703F4A" w:rsidRPr="001541BD" w:rsidRDefault="00703F4A" w:rsidP="00703F4A">
      <w:pPr>
        <w:pStyle w:val="ListNumber"/>
        <w:keepNext w:val="0"/>
        <w:numPr>
          <w:ilvl w:val="1"/>
          <w:numId w:val="10"/>
        </w:numPr>
        <w:tabs>
          <w:tab w:val="clear" w:pos="1440"/>
          <w:tab w:val="num" w:pos="360"/>
        </w:tabs>
        <w:spacing w:before="60" w:after="60"/>
        <w:ind w:left="284" w:hanging="284"/>
      </w:pPr>
      <w:r w:rsidRPr="001541BD">
        <w:t>Learning is a social and collaborative function as well as an individual one.</w:t>
      </w:r>
    </w:p>
    <w:p w14:paraId="5213F79B" w14:textId="77777777" w:rsidR="00703F4A" w:rsidRPr="001541BD" w:rsidRDefault="00703F4A" w:rsidP="00703F4A">
      <w:pPr>
        <w:pStyle w:val="NormalItalicindented"/>
        <w:spacing w:after="60"/>
      </w:pPr>
      <w:r w:rsidRPr="001541BD">
        <w:t>(Collaborative learning)</w:t>
      </w:r>
    </w:p>
    <w:p w14:paraId="630EE3AD" w14:textId="77777777" w:rsidR="00703F4A" w:rsidRPr="001541BD" w:rsidRDefault="00703F4A" w:rsidP="00703F4A">
      <w:pPr>
        <w:pStyle w:val="ListNumber"/>
        <w:keepNext w:val="0"/>
        <w:numPr>
          <w:ilvl w:val="1"/>
          <w:numId w:val="10"/>
        </w:numPr>
        <w:tabs>
          <w:tab w:val="clear" w:pos="1440"/>
          <w:tab w:val="num" w:pos="360"/>
        </w:tabs>
        <w:spacing w:before="60" w:after="60"/>
        <w:ind w:left="284" w:hanging="284"/>
      </w:pPr>
      <w:r w:rsidRPr="001541BD">
        <w:t>Learning is strengthened when learning outcomes and criteria for judging learning are made explicit and when students receive frequent feedback on their progress.</w:t>
      </w:r>
    </w:p>
    <w:p w14:paraId="4D41530A" w14:textId="77777777" w:rsidR="00703F4A" w:rsidRPr="001541BD" w:rsidRDefault="00703F4A" w:rsidP="00703F4A">
      <w:pPr>
        <w:pStyle w:val="NormalItalicindented"/>
        <w:spacing w:after="60"/>
      </w:pPr>
      <w:r w:rsidRPr="001541BD">
        <w:t>(Explicit expectations and feedback)</w:t>
      </w:r>
    </w:p>
    <w:bookmarkEnd w:id="37"/>
    <w:p w14:paraId="5E1B95C0" w14:textId="6E4387B1" w:rsidR="001541BD" w:rsidRPr="001541BD" w:rsidRDefault="001541BD">
      <w:pPr>
        <w:spacing w:before="0"/>
      </w:pPr>
      <w:r w:rsidRPr="001541BD">
        <w:br w:type="page"/>
      </w:r>
    </w:p>
    <w:p w14:paraId="14AA39D4" w14:textId="77777777" w:rsidR="00703F4A" w:rsidRPr="001541BD" w:rsidRDefault="00703F4A" w:rsidP="00703F4A">
      <w:pPr>
        <w:pStyle w:val="Heading1"/>
        <w:rPr>
          <w:rFonts w:eastAsia="Calibri"/>
          <w:lang w:val="en-AU"/>
        </w:rPr>
      </w:pPr>
      <w:bookmarkStart w:id="42" w:name="_Toc346702744"/>
      <w:bookmarkStart w:id="43" w:name="_Toc1565904"/>
      <w:bookmarkStart w:id="44" w:name="_Toc144373817"/>
      <w:bookmarkStart w:id="45" w:name="_Hlk1636837"/>
      <w:bookmarkEnd w:id="38"/>
      <w:r w:rsidRPr="001541BD">
        <w:rPr>
          <w:lang w:val="en-AU"/>
        </w:rPr>
        <w:lastRenderedPageBreak/>
        <w:t>General C</w:t>
      </w:r>
      <w:r w:rsidRPr="001541BD">
        <w:rPr>
          <w:rFonts w:eastAsia="Calibri"/>
          <w:lang w:val="en-AU"/>
        </w:rPr>
        <w:t>apabilities</w:t>
      </w:r>
      <w:bookmarkEnd w:id="42"/>
      <w:bookmarkEnd w:id="43"/>
      <w:bookmarkEnd w:id="44"/>
    </w:p>
    <w:p w14:paraId="61793F8C" w14:textId="0901C8A2" w:rsidR="00703F4A" w:rsidRPr="001541BD" w:rsidRDefault="00703F4A" w:rsidP="00703F4A">
      <w:pPr>
        <w:rPr>
          <w:rFonts w:cs="Times New (W1)"/>
        </w:rPr>
      </w:pPr>
      <w:bookmarkStart w:id="46" w:name="_Hlk1641431"/>
      <w:r w:rsidRPr="001541BD">
        <w:rPr>
          <w:rFonts w:cs="Times New (W1)"/>
        </w:rPr>
        <w:t>All courses of study for the ACT Senior Secondary Certificate should enable students to develop essential capabilities for twenty-first century learners. These ‘capabilities’ comprise an integrated and interconnected set of knowledge, skills, behaviours</w:t>
      </w:r>
      <w:r w:rsidR="001541BD">
        <w:rPr>
          <w:rFonts w:cs="Times New (W1)"/>
        </w:rPr>
        <w:t>,</w:t>
      </w:r>
      <w:r w:rsidRPr="001541BD">
        <w:rPr>
          <w:rFonts w:cs="Times New (W1)"/>
        </w:rPr>
        <w:t xml:space="preserve"> and dispositions that students develop and use in their learning across the curriculum.</w:t>
      </w:r>
    </w:p>
    <w:p w14:paraId="0387CD48" w14:textId="77777777" w:rsidR="00703F4A" w:rsidRPr="001541BD" w:rsidRDefault="00703F4A" w:rsidP="00703F4A">
      <w:pPr>
        <w:rPr>
          <w:rFonts w:cs="Times New (W1)"/>
        </w:rPr>
      </w:pPr>
      <w:r w:rsidRPr="001541BD">
        <w:rPr>
          <w:rFonts w:cs="Times New (W1)"/>
        </w:rPr>
        <w:t>The capabilities include:</w:t>
      </w:r>
    </w:p>
    <w:p w14:paraId="0BDAFA75" w14:textId="77777777" w:rsidR="00703F4A" w:rsidRPr="001541BD" w:rsidRDefault="00703F4A" w:rsidP="00500717">
      <w:pPr>
        <w:pStyle w:val="ListBullets"/>
        <w:numPr>
          <w:ilvl w:val="0"/>
          <w:numId w:val="20"/>
        </w:numPr>
        <w:ind w:left="568" w:hanging="284"/>
      </w:pPr>
      <w:r w:rsidRPr="001541BD">
        <w:t>literacy</w:t>
      </w:r>
    </w:p>
    <w:p w14:paraId="6AC70FED" w14:textId="77777777" w:rsidR="00703F4A" w:rsidRPr="001541BD" w:rsidRDefault="00703F4A" w:rsidP="00500717">
      <w:pPr>
        <w:pStyle w:val="ListBullets"/>
        <w:numPr>
          <w:ilvl w:val="0"/>
          <w:numId w:val="20"/>
        </w:numPr>
        <w:ind w:left="568" w:hanging="284"/>
      </w:pPr>
      <w:r w:rsidRPr="001541BD">
        <w:t>numeracy</w:t>
      </w:r>
    </w:p>
    <w:p w14:paraId="71BAE47E" w14:textId="77777777" w:rsidR="00703F4A" w:rsidRPr="001541BD" w:rsidRDefault="00703F4A" w:rsidP="00500717">
      <w:pPr>
        <w:pStyle w:val="ListBullets"/>
        <w:numPr>
          <w:ilvl w:val="0"/>
          <w:numId w:val="20"/>
        </w:numPr>
        <w:ind w:left="568" w:hanging="284"/>
      </w:pPr>
      <w:r w:rsidRPr="001541BD">
        <w:t>information and communication technology (ICT)</w:t>
      </w:r>
    </w:p>
    <w:p w14:paraId="29DC971B" w14:textId="77777777" w:rsidR="00703F4A" w:rsidRPr="001541BD" w:rsidRDefault="00703F4A" w:rsidP="00500717">
      <w:pPr>
        <w:pStyle w:val="ListBullets"/>
        <w:numPr>
          <w:ilvl w:val="0"/>
          <w:numId w:val="20"/>
        </w:numPr>
        <w:ind w:left="568" w:hanging="284"/>
      </w:pPr>
      <w:r w:rsidRPr="001541BD">
        <w:t>critical and creative thinking</w:t>
      </w:r>
    </w:p>
    <w:p w14:paraId="0E9DBEDA" w14:textId="77777777" w:rsidR="00703F4A" w:rsidRPr="001541BD" w:rsidRDefault="00703F4A" w:rsidP="00500717">
      <w:pPr>
        <w:pStyle w:val="ListBullets"/>
        <w:numPr>
          <w:ilvl w:val="0"/>
          <w:numId w:val="20"/>
        </w:numPr>
        <w:ind w:left="568" w:hanging="284"/>
      </w:pPr>
      <w:r w:rsidRPr="001541BD">
        <w:t>personal and social</w:t>
      </w:r>
    </w:p>
    <w:p w14:paraId="54AF7514" w14:textId="7DB1E120" w:rsidR="00703F4A" w:rsidRPr="001541BD" w:rsidRDefault="00703F4A" w:rsidP="00500717">
      <w:pPr>
        <w:pStyle w:val="ListBullets"/>
        <w:numPr>
          <w:ilvl w:val="0"/>
          <w:numId w:val="20"/>
        </w:numPr>
        <w:ind w:left="568" w:hanging="284"/>
      </w:pPr>
      <w:r w:rsidRPr="001541BD">
        <w:t xml:space="preserve">ethical </w:t>
      </w:r>
      <w:r w:rsidR="00FF5982" w:rsidRPr="001541BD">
        <w:t>understanding</w:t>
      </w:r>
    </w:p>
    <w:p w14:paraId="6A2B6FD5" w14:textId="77777777" w:rsidR="00703F4A" w:rsidRPr="001541BD" w:rsidRDefault="00703F4A" w:rsidP="00500717">
      <w:pPr>
        <w:pStyle w:val="ListBullets"/>
        <w:numPr>
          <w:ilvl w:val="0"/>
          <w:numId w:val="20"/>
        </w:numPr>
        <w:ind w:left="568" w:hanging="284"/>
      </w:pPr>
      <w:r w:rsidRPr="001541BD">
        <w:t>intercultural understanding</w:t>
      </w:r>
    </w:p>
    <w:p w14:paraId="1F6E29FA" w14:textId="77777777" w:rsidR="00703F4A" w:rsidRPr="001541BD" w:rsidRDefault="00703F4A" w:rsidP="00703F4A">
      <w:pPr>
        <w:rPr>
          <w:rFonts w:cs="Times New (W1)"/>
        </w:rPr>
      </w:pPr>
      <w:r w:rsidRPr="001541BD">
        <w:t>Courses of study for the ACT Senior Secondary Certificate should be both relevant to the lives of</w:t>
      </w:r>
      <w:r w:rsidRPr="001541BD">
        <w:rPr>
          <w:rFonts w:cs="Times New (W1)"/>
        </w:rPr>
        <w:t xml:space="preserve"> students and incorporate the contemporary issues they face. Hence, courses address the following three priorities. These priorities are:</w:t>
      </w:r>
    </w:p>
    <w:p w14:paraId="604D2F5D" w14:textId="77777777" w:rsidR="00703F4A" w:rsidRPr="001541BD" w:rsidRDefault="00703F4A" w:rsidP="00500717">
      <w:pPr>
        <w:pStyle w:val="ListBullets"/>
        <w:numPr>
          <w:ilvl w:val="0"/>
          <w:numId w:val="20"/>
        </w:numPr>
        <w:ind w:left="568" w:hanging="284"/>
      </w:pPr>
      <w:r w:rsidRPr="001541BD">
        <w:t>Aboriginal and Torres Strait Islander histories and cultures</w:t>
      </w:r>
    </w:p>
    <w:p w14:paraId="0C1EF0EF" w14:textId="77777777" w:rsidR="00703F4A" w:rsidRPr="001541BD" w:rsidRDefault="00703F4A" w:rsidP="00500717">
      <w:pPr>
        <w:pStyle w:val="ListBullets"/>
        <w:numPr>
          <w:ilvl w:val="0"/>
          <w:numId w:val="20"/>
        </w:numPr>
        <w:ind w:left="568" w:hanging="284"/>
      </w:pPr>
      <w:r w:rsidRPr="001541BD">
        <w:t>Asia and Australia’s engagement with Asia</w:t>
      </w:r>
    </w:p>
    <w:p w14:paraId="1A0DB4C1" w14:textId="77777777" w:rsidR="00703F4A" w:rsidRPr="001541BD" w:rsidRDefault="00703F4A" w:rsidP="00500717">
      <w:pPr>
        <w:pStyle w:val="ListBullets"/>
        <w:numPr>
          <w:ilvl w:val="0"/>
          <w:numId w:val="20"/>
        </w:numPr>
        <w:ind w:left="568" w:hanging="284"/>
      </w:pPr>
      <w:r w:rsidRPr="001541BD">
        <w:t>Sustainability</w:t>
      </w:r>
    </w:p>
    <w:p w14:paraId="1ADBFEDF" w14:textId="77777777" w:rsidR="00703F4A" w:rsidRPr="001541BD" w:rsidRDefault="00703F4A" w:rsidP="00703F4A">
      <w:r w:rsidRPr="001541BD">
        <w:t xml:space="preserve">Elaboration of these General Capabilities and priorities is available on the ACARA website at </w:t>
      </w:r>
      <w:hyperlink r:id="rId12" w:history="1">
        <w:r w:rsidRPr="001541BD">
          <w:rPr>
            <w:rStyle w:val="Hyperlink"/>
          </w:rPr>
          <w:t>www.australiancurriculum.edu.au</w:t>
        </w:r>
      </w:hyperlink>
      <w:r w:rsidRPr="001541BD">
        <w:t>.</w:t>
      </w:r>
    </w:p>
    <w:bookmarkEnd w:id="27"/>
    <w:bookmarkEnd w:id="39"/>
    <w:bookmarkEnd w:id="45"/>
    <w:bookmarkEnd w:id="46"/>
    <w:p w14:paraId="6E49AC52" w14:textId="77777777" w:rsidR="0000206A" w:rsidRPr="001541BD" w:rsidRDefault="0000206A" w:rsidP="0000206A">
      <w:pPr>
        <w:pStyle w:val="Heading3"/>
      </w:pPr>
      <w:r w:rsidRPr="001541BD">
        <w:t>Literacy</w:t>
      </w:r>
    </w:p>
    <w:p w14:paraId="1B64BB34" w14:textId="49D6581C" w:rsidR="0000206A" w:rsidRPr="001541BD" w:rsidRDefault="003736DD" w:rsidP="0000206A">
      <w:bookmarkStart w:id="47" w:name="_Hlk54189253"/>
      <w:bookmarkEnd w:id="28"/>
      <w:r w:rsidRPr="003736DD">
        <w:t xml:space="preserve">Literacy involves students in listening to, reading, viewing, speaking, writing and creating oral, print, visual and digital texts, and using and modifying language for different purposes in a range of contexts. Outdoor Recreation assists in the development of literacy by introducing activity specific terminology and communication systems. Students understand the language used to describe activities, places, products, information, and services. They also develop skills that empower them to be critical consumers able to access, interpret, analyse, challenge and evaluate the ever-expanding and changing knowledge base and influences in the field of outdoor recreation. In practical contexts students develop an understanding of the languages, symbols and signalling systems used in outdoor recreation, for interpersonal communication, </w:t>
      </w:r>
      <w:r w:rsidR="008245F0" w:rsidRPr="003736DD">
        <w:t>teamwork</w:t>
      </w:r>
      <w:r w:rsidRPr="003736DD">
        <w:t xml:space="preserve"> and leadership. They analyse their own and others’ experiences and performance. Students also learn to comprehend and compose texts related to outdoor recreation concepts, models and principles. This includes learning to communicate effectively for a variety of purposes to different audiences, express their own ideas and opinions, evaluate the viewpoints of others and express their emotions appropriately in a range of social and physical activity contexts.</w:t>
      </w:r>
    </w:p>
    <w:p w14:paraId="026E85A6" w14:textId="77777777" w:rsidR="0000206A" w:rsidRPr="001541BD" w:rsidRDefault="0000206A" w:rsidP="0000206A"/>
    <w:p w14:paraId="6509D6EB" w14:textId="77777777" w:rsidR="0000206A" w:rsidRPr="001541BD" w:rsidRDefault="0000206A" w:rsidP="0000206A">
      <w:pPr>
        <w:pStyle w:val="Heading3"/>
      </w:pPr>
      <w:r w:rsidRPr="001541BD">
        <w:t>Numeracy</w:t>
      </w:r>
    </w:p>
    <w:p w14:paraId="4586D641" w14:textId="09BD40D8" w:rsidR="0000206A" w:rsidRPr="001541BD" w:rsidRDefault="003736DD" w:rsidP="0000206A">
      <w:r w:rsidRPr="003736DD">
        <w:t>This course provides students with opportunities to recognise the mathematics that exists in outdoor learning experiences. As they engage with Outdoor Recreation, students see the importance of numeracy, select relevant numeracy knowledge and skills, and apply these skills in a range of contexts. Students use calculation, estimation, and measurement to collect and make sense of information related to, for example, logistics, applied physics, navigation, and budgets in the preparation and performance of outdoor experiences. They interpret and analyse Outdoor Recreation information using statistical reasoning, identifying patterns and relationships in data to consider trends, draw conclusions, make predictions, and inform safe practices and environmentally responsible behaviour.</w:t>
      </w:r>
    </w:p>
    <w:p w14:paraId="60D66722" w14:textId="77777777" w:rsidR="0000206A" w:rsidRPr="001541BD" w:rsidRDefault="0000206A" w:rsidP="0000206A"/>
    <w:p w14:paraId="1C3F764B" w14:textId="77777777" w:rsidR="0000206A" w:rsidRPr="001541BD" w:rsidRDefault="0000206A" w:rsidP="0000206A">
      <w:pPr>
        <w:pStyle w:val="Heading3"/>
      </w:pPr>
      <w:r w:rsidRPr="001541BD">
        <w:t>Information and Communication Technology (ICT) Capability</w:t>
      </w:r>
    </w:p>
    <w:p w14:paraId="49A9E726" w14:textId="52C12CBE" w:rsidR="0000206A" w:rsidRPr="001541BD" w:rsidRDefault="003736DD" w:rsidP="0000206A">
      <w:r w:rsidRPr="003736DD">
        <w:t xml:space="preserve">Students develop ICT capability as they learn to use ICT effectively and appropriately to access, create and communicate information and ideas, solve problems and work collaboratively in diverse learning </w:t>
      </w:r>
      <w:r w:rsidR="008245F0" w:rsidRPr="003736DD">
        <w:t>environments,</w:t>
      </w:r>
      <w:r w:rsidRPr="003736DD">
        <w:t xml:space="preserve"> and in their lives beyond school. The capability involves students in learning to make the most of the digital technologies available to them, adapting to new ways of doing things as technologies evolve and limiting the risks to themselves and others in a digital environment. This course enhances ICT learning by helping students to effectively and safely access online information and communication </w:t>
      </w:r>
      <w:r w:rsidR="008245F0" w:rsidRPr="003736DD">
        <w:t>technologies to</w:t>
      </w:r>
      <w:r w:rsidRPr="003736DD">
        <w:t xml:space="preserve"> manage their own and others safety, health and wellbeing. Students further develop their understanding of the role ICT plays in the lives and relationships of young people. Students use ICT as key tools for communicating, collaborating, creating content, seeking help, accessing </w:t>
      </w:r>
      <w:r w:rsidR="008245F0" w:rsidRPr="003736DD">
        <w:t>information, analysing</w:t>
      </w:r>
      <w:r w:rsidRPr="003736DD">
        <w:t xml:space="preserve"> performance, and evaluating experiences in the Outdoor Recreation contexts. They use a range of ICT to analyse, measure and enhance practical experiences and to access and critically evaluate health and wellbeing information, products, and services. They also use ICT to develop personalised plans for expedition planning, implementation, and participation.</w:t>
      </w:r>
    </w:p>
    <w:p w14:paraId="161576B9" w14:textId="77777777" w:rsidR="0000206A" w:rsidRPr="001541BD" w:rsidRDefault="0000206A" w:rsidP="0000206A"/>
    <w:p w14:paraId="5078497C" w14:textId="77777777" w:rsidR="0000206A" w:rsidRPr="001541BD" w:rsidRDefault="0000206A" w:rsidP="0000206A">
      <w:pPr>
        <w:pStyle w:val="Heading3"/>
      </w:pPr>
      <w:r w:rsidRPr="001541BD">
        <w:t>Critical and Creative Thinking</w:t>
      </w:r>
    </w:p>
    <w:p w14:paraId="31A7EF51" w14:textId="6597D866" w:rsidR="0000206A" w:rsidRPr="001541BD" w:rsidRDefault="00CA6C7D" w:rsidP="0000206A">
      <w:r w:rsidRPr="00CA6C7D">
        <w:t>Outdoor and Recreation develops students’ ability to think logically, critically and creatively in response to a range of issues, ideas and challenges. Students learn how to analyse evidence and experiences related to the learning area and creatively generate and explore original alternatives and possibilities. Students’ critical and creative thinking skills are developed through learning experiences that encourage them to pose questions and seek solutions to health and wellbeing issues by designing appropriate experiences to promote and develop personal, social and community health and wellbeing in and through the outdoors. They use critical and creative thinking to develop innovative solutions to a range of problems and challenges before, during and after outdoor recreation experiences.</w:t>
      </w:r>
    </w:p>
    <w:p w14:paraId="1294C507" w14:textId="77777777" w:rsidR="0000206A" w:rsidRPr="001541BD" w:rsidRDefault="0000206A" w:rsidP="0000206A"/>
    <w:p w14:paraId="705765C5" w14:textId="77777777" w:rsidR="0000206A" w:rsidRPr="001541BD" w:rsidRDefault="0000206A" w:rsidP="0000206A">
      <w:pPr>
        <w:pStyle w:val="Heading3"/>
      </w:pPr>
      <w:r w:rsidRPr="001541BD">
        <w:t>Personal and Social Capability</w:t>
      </w:r>
    </w:p>
    <w:p w14:paraId="64DA6031" w14:textId="071A88E4" w:rsidR="00D21C59" w:rsidRPr="001541BD" w:rsidRDefault="00CA6C7D" w:rsidP="00D21C59">
      <w:r w:rsidRPr="00CA6C7D">
        <w:t xml:space="preserve">Outdoor Recreation is a key contributor to the development of personal and social capability for all students. Working collaboratively with others develops students' personal and social skills as well as an appreciation of their own strengths and abilities and those of their peers as it attains to self-actualisation. They develop a range of interpersonal skills such as communication, negotiation, teamwork and leadership, and an appreciation of diverse perspectives. The curriculum provides opportunities for students to explore their own identities and develop an understanding of factors that influence and shape who they are. The course provides students with opportunities to recognise, understand, validate and respond appropriately to their own and </w:t>
      </w:r>
      <w:r w:rsidR="008245F0" w:rsidRPr="00CA6C7D">
        <w:t>others’</w:t>
      </w:r>
      <w:r w:rsidRPr="00CA6C7D">
        <w:t xml:space="preserve"> emotions, strengths and values as participants and leaders.</w:t>
      </w:r>
      <w:r w:rsidR="00D21C59">
        <w:t xml:space="preserve"> They consider their </w:t>
      </w:r>
      <w:r w:rsidR="007C25EB">
        <w:t>understanding, relationship</w:t>
      </w:r>
      <w:r w:rsidR="00A01539">
        <w:t>,</w:t>
      </w:r>
      <w:r w:rsidR="007C25EB">
        <w:t xml:space="preserve"> and capacity to </w:t>
      </w:r>
      <w:r w:rsidR="000D176D">
        <w:t xml:space="preserve">explore hazards or risks </w:t>
      </w:r>
      <w:r w:rsidR="00E82EF6">
        <w:t>,</w:t>
      </w:r>
      <w:r w:rsidR="00D21C59">
        <w:t xml:space="preserve">and learn and grow from </w:t>
      </w:r>
      <w:r w:rsidR="000D176D">
        <w:t xml:space="preserve"> psychologically and physically challenging experiences</w:t>
      </w:r>
      <w:r w:rsidR="00D21C59">
        <w:t>. Conversely, they also consider the value</w:t>
      </w:r>
      <w:r w:rsidR="0068615A">
        <w:t xml:space="preserve"> of slow-paced outdoor experiences</w:t>
      </w:r>
      <w:r w:rsidR="00D21C59">
        <w:t xml:space="preserve"> to personal well-being</w:t>
      </w:r>
      <w:r w:rsidR="0068615A">
        <w:t xml:space="preserve">, </w:t>
      </w:r>
      <w:r w:rsidR="00D21C59">
        <w:t>growth</w:t>
      </w:r>
      <w:r w:rsidR="0068615A">
        <w:t xml:space="preserve"> and</w:t>
      </w:r>
      <w:r w:rsidR="00D21C59">
        <w:t xml:space="preserve"> </w:t>
      </w:r>
      <w:r w:rsidR="0068615A">
        <w:t>an</w:t>
      </w:r>
      <w:r w:rsidR="00D21C59">
        <w:t xml:space="preserve"> appreciation and enjoyment of the outdoors.</w:t>
      </w:r>
    </w:p>
    <w:p w14:paraId="5F1F6E96" w14:textId="77777777" w:rsidR="0000206A" w:rsidRPr="001541BD" w:rsidRDefault="0000206A" w:rsidP="0000206A"/>
    <w:p w14:paraId="2EA5E9E2" w14:textId="7304A063" w:rsidR="0000206A" w:rsidRPr="001541BD" w:rsidRDefault="0000206A" w:rsidP="0000206A">
      <w:pPr>
        <w:pStyle w:val="Heading3"/>
      </w:pPr>
      <w:r w:rsidRPr="001541BD">
        <w:t xml:space="preserve">Ethical </w:t>
      </w:r>
      <w:r w:rsidR="000C184F" w:rsidRPr="001541BD">
        <w:t>Understanding</w:t>
      </w:r>
    </w:p>
    <w:p w14:paraId="2E0A57EC" w14:textId="003A7AA2" w:rsidR="0000206A" w:rsidRPr="001541BD" w:rsidRDefault="008245F0" w:rsidP="0000206A">
      <w:r w:rsidRPr="008245F0">
        <w:t xml:space="preserve">Students develop ethical understanding as they identify and investigate the nature of ethical concepts, values, personal attributes, traits, and understand how reasoning can assist ethical judgment. Ethical understanding involves students building a strong personal and socially oriented outlook that helps them manage, conflict, and uncertainty, to develop an awareness of the influence that their values and behaviour have on others. Students examine ethical principles appropriate to different contexts, such as in the community, in relationships, in the natural environment and when using digital technologies. As students explore concepts and consequences of diversity, equitable participation, empathy, and respect in relationships, they develop skills to make ethical decisions, reflect and understand the consequences of </w:t>
      </w:r>
      <w:r w:rsidRPr="008245F0">
        <w:lastRenderedPageBreak/>
        <w:t>their actions. They develop the capacity to apply these skills in everyday situations and outdoor recreation contexts. The course allows for evaluation of ethical action and motivation of individuals and groups, in outdoor recreation.</w:t>
      </w:r>
    </w:p>
    <w:p w14:paraId="5DDBC3E3" w14:textId="77777777" w:rsidR="0000206A" w:rsidRPr="001541BD" w:rsidRDefault="0000206A" w:rsidP="0000206A"/>
    <w:p w14:paraId="52F6BC6C" w14:textId="77777777" w:rsidR="0000206A" w:rsidRPr="001541BD" w:rsidRDefault="0000206A" w:rsidP="0000206A">
      <w:pPr>
        <w:pStyle w:val="Heading3"/>
      </w:pPr>
      <w:r w:rsidRPr="001541BD">
        <w:t>Intercultural Understanding</w:t>
      </w:r>
    </w:p>
    <w:p w14:paraId="5EA756B8" w14:textId="66C81733" w:rsidR="0000206A" w:rsidRPr="001541BD" w:rsidRDefault="008245F0" w:rsidP="0000206A">
      <w:r w:rsidRPr="008245F0">
        <w:t>This course provides opportunities for students to recognise and respect different ways of thinking about personal, family and social health issues. They also learn about different individual, group and intercultural influences and its implication on participation in outdoor recreation activity and practices. Students learn to appreciate differences in beliefs and perspectives affect how some people access and experience outdoor recreation. Students consider occasions when tensions or conflicts between individuals and groups are based on cultural differences and learn to act in ways that maintain individual and group integrity and that respect the rights of all. Students gain an understanding of how culture shapes personal and social perspectives and interactions. They also gain an understanding of differences in values for health and wellbeing within different groups, cultures and the broader community.</w:t>
      </w:r>
    </w:p>
    <w:p w14:paraId="54B6C8BA" w14:textId="77777777" w:rsidR="0000206A" w:rsidRPr="001541BD" w:rsidRDefault="0000206A" w:rsidP="0000206A"/>
    <w:p w14:paraId="033F7964" w14:textId="566E4B0A" w:rsidR="0000206A" w:rsidRPr="001541BD" w:rsidRDefault="0000206A" w:rsidP="0000206A">
      <w:pPr>
        <w:pStyle w:val="Heading1"/>
        <w:rPr>
          <w:lang w:val="en-AU"/>
        </w:rPr>
      </w:pPr>
      <w:bookmarkStart w:id="48" w:name="_Toc1565905"/>
      <w:bookmarkStart w:id="49" w:name="_Toc144373818"/>
      <w:r w:rsidRPr="001541BD">
        <w:rPr>
          <w:lang w:val="en-AU"/>
        </w:rPr>
        <w:t>Cross</w:t>
      </w:r>
      <w:r w:rsidR="005C4D42" w:rsidRPr="001541BD">
        <w:rPr>
          <w:lang w:val="en-AU"/>
        </w:rPr>
        <w:t>-</w:t>
      </w:r>
      <w:r w:rsidRPr="001541BD">
        <w:rPr>
          <w:lang w:val="en-AU"/>
        </w:rPr>
        <w:t>Curriculum Priorities</w:t>
      </w:r>
      <w:bookmarkEnd w:id="48"/>
      <w:bookmarkEnd w:id="49"/>
    </w:p>
    <w:p w14:paraId="3520A16F" w14:textId="77777777" w:rsidR="0000206A" w:rsidRPr="001541BD" w:rsidRDefault="0000206A" w:rsidP="0000206A">
      <w:pPr>
        <w:pStyle w:val="Heading3"/>
      </w:pPr>
      <w:r w:rsidRPr="001541BD">
        <w:t>Aboriginal and Torres Strait Islander Histories and Cultures</w:t>
      </w:r>
    </w:p>
    <w:p w14:paraId="3FDDEA55" w14:textId="3BA16106" w:rsidR="0000206A" w:rsidRPr="001541BD" w:rsidRDefault="008245F0" w:rsidP="0000206A">
      <w:r w:rsidRPr="008245F0">
        <w:t xml:space="preserve">In Outdoor Recreation the Aboriginal and Torres Strait Islander </w:t>
      </w:r>
      <w:r w:rsidR="00E82EF6">
        <w:t>H</w:t>
      </w:r>
      <w:r w:rsidRPr="008245F0">
        <w:t xml:space="preserve">istories and </w:t>
      </w:r>
      <w:r w:rsidR="00E82EF6">
        <w:t>C</w:t>
      </w:r>
      <w:r w:rsidRPr="008245F0">
        <w:t>ultures priorities provide opportunities for all students to appreciate and celebrate the beauty of the world’s oldest continuous living cultures. Students will gain a deeper understanding of the significance and impact Australia’s First Peoples’ histories and dynamic cultures continue to have on our world. This priority provides important and engaging contexts for exploring personal, community and group identities. In doing this, it builds understanding about differences and commonalities in systems of knowledge and beliefs. Outdoor Recreation explores Aboriginal and Torres Strait Islander cultural heritage and further develops student knowledge of key concepts of country/place, peoples and cultures. In this course students learn about significant places, people and appreciate the natural environment as a source of well-being and connection.</w:t>
      </w:r>
    </w:p>
    <w:p w14:paraId="3F73828A" w14:textId="77777777" w:rsidR="0000206A" w:rsidRPr="001541BD" w:rsidRDefault="0000206A" w:rsidP="0000206A"/>
    <w:p w14:paraId="4D63C2CC" w14:textId="77777777" w:rsidR="0000206A" w:rsidRPr="001541BD" w:rsidRDefault="0000206A" w:rsidP="0000206A">
      <w:pPr>
        <w:pStyle w:val="Heading3"/>
      </w:pPr>
      <w:r w:rsidRPr="001541BD">
        <w:t>Asia and Australia’s Engagement with Asia</w:t>
      </w:r>
    </w:p>
    <w:p w14:paraId="0734DDB6" w14:textId="1527EB36" w:rsidR="0000206A" w:rsidRPr="001541BD" w:rsidRDefault="008245F0" w:rsidP="0000206A">
      <w:r w:rsidRPr="008245F0">
        <w:t>An understanding of the engagement between Australia and Asia underpins the capacity of students to be active and informed citizens. Outdoor Recreation enables students to appreciate and engage with diverse cultures, traditions and belief systems of the Asia region through the development of communication and interpersonal skills that reflect cultural understanding, empathy and respect. Students examine the meaning of health, well-being, and governance across the cultures of the Asia region. Students learn to appreciate the diverse natural environments within the Asia-Pacific region.</w:t>
      </w:r>
    </w:p>
    <w:p w14:paraId="122A3B2E" w14:textId="77777777" w:rsidR="0000206A" w:rsidRPr="001541BD" w:rsidRDefault="0000206A" w:rsidP="0000206A"/>
    <w:p w14:paraId="792CFFB1" w14:textId="77777777" w:rsidR="0000206A" w:rsidRPr="001541BD" w:rsidRDefault="0000206A" w:rsidP="0000206A">
      <w:pPr>
        <w:pStyle w:val="Heading3"/>
      </w:pPr>
      <w:r w:rsidRPr="001541BD">
        <w:t>Sustainability</w:t>
      </w:r>
    </w:p>
    <w:p w14:paraId="07803F62" w14:textId="29F61DF9" w:rsidR="005A2BC2" w:rsidRPr="001541BD" w:rsidRDefault="008245F0" w:rsidP="00EF5368">
      <w:r w:rsidRPr="008245F0">
        <w:t>Students explore how they connect and interact with natural, managed and built environments, and with people in different social groups within their social networks and wider communities. They consider how these connections and interactions within systems play an important role in promoting, supporting and sustaining the health and well-being of individuals, the community and the environment as a whole, now and into the future. Students develop an understanding of their potential to contribute to sustainable patterns of living. They will develop their world view by exploring concepts of diversity, social justice and consumerism as these relate to the promotion and maintenance outdoor recreation activities. Through outdoor experiences, students are provided with opportunities to develop a connection in and with local environments and to gain an appreciation of the interdependence of the health of people and that of environments. Through participation in Outdoor Recreation, students develop a deeper understanding of the relationship between the health and wellbeing of the individual, community, and the environment.</w:t>
      </w:r>
      <w:bookmarkStart w:id="50" w:name="_Toc1565906"/>
    </w:p>
    <w:p w14:paraId="178F56F9" w14:textId="0FAEE821" w:rsidR="00C34DBD" w:rsidRPr="001541BD" w:rsidRDefault="008245F0" w:rsidP="007C25EB">
      <w:pPr>
        <w:tabs>
          <w:tab w:val="left" w:pos="1134"/>
        </w:tabs>
        <w:jc w:val="center"/>
        <w:rPr>
          <w:b/>
          <w:sz w:val="36"/>
          <w:szCs w:val="36"/>
        </w:rPr>
      </w:pPr>
      <w:bookmarkStart w:id="51" w:name="_Hlk20302273"/>
      <w:r>
        <w:rPr>
          <w:b/>
          <w:sz w:val="36"/>
          <w:szCs w:val="36"/>
        </w:rPr>
        <w:lastRenderedPageBreak/>
        <w:t>Outdoor Recreation</w:t>
      </w:r>
    </w:p>
    <w:p w14:paraId="71085C74" w14:textId="1937392E" w:rsidR="00C34DBD" w:rsidRPr="001541BD" w:rsidRDefault="00C34DBD" w:rsidP="00C34DBD">
      <w:pPr>
        <w:jc w:val="center"/>
        <w:rPr>
          <w:b/>
          <w:sz w:val="32"/>
          <w:szCs w:val="32"/>
        </w:rPr>
      </w:pPr>
      <w:r w:rsidRPr="001541BD">
        <w:rPr>
          <w:b/>
          <w:sz w:val="32"/>
          <w:szCs w:val="32"/>
        </w:rPr>
        <w:t>A</w:t>
      </w:r>
      <w:r w:rsidR="00B9550C" w:rsidRPr="001541BD">
        <w:rPr>
          <w:b/>
          <w:sz w:val="32"/>
          <w:szCs w:val="32"/>
        </w:rPr>
        <w:t>/</w:t>
      </w:r>
      <w:r w:rsidRPr="001541BD">
        <w:rPr>
          <w:b/>
          <w:sz w:val="32"/>
          <w:szCs w:val="32"/>
        </w:rPr>
        <w:t>M</w:t>
      </w:r>
      <w:r w:rsidR="00B9550C" w:rsidRPr="001541BD">
        <w:rPr>
          <w:b/>
          <w:sz w:val="32"/>
          <w:szCs w:val="32"/>
        </w:rPr>
        <w:t>/</w:t>
      </w:r>
      <w:r w:rsidRPr="001541BD">
        <w:rPr>
          <w:b/>
          <w:sz w:val="32"/>
          <w:szCs w:val="32"/>
        </w:rPr>
        <w:t>V</w:t>
      </w:r>
    </w:p>
    <w:p w14:paraId="44724B01" w14:textId="3250804B" w:rsidR="0000206A" w:rsidRPr="001541BD" w:rsidRDefault="0000206A" w:rsidP="0000206A">
      <w:pPr>
        <w:pStyle w:val="Heading1"/>
        <w:rPr>
          <w:lang w:val="en-AU"/>
        </w:rPr>
      </w:pPr>
      <w:bookmarkStart w:id="52" w:name="_Toc144373819"/>
      <w:bookmarkEnd w:id="51"/>
      <w:r w:rsidRPr="001541BD">
        <w:rPr>
          <w:lang w:val="en-AU"/>
        </w:rPr>
        <w:t>Rationale</w:t>
      </w:r>
      <w:bookmarkEnd w:id="50"/>
      <w:bookmarkEnd w:id="52"/>
    </w:p>
    <w:p w14:paraId="46136B88" w14:textId="38250272" w:rsidR="008245F0" w:rsidRPr="00A533B2" w:rsidRDefault="008245F0" w:rsidP="008245F0">
      <w:pPr>
        <w:rPr>
          <w:strike/>
        </w:rPr>
      </w:pPr>
      <w:r w:rsidRPr="00A533B2">
        <w:rPr>
          <w:i/>
          <w:iCs/>
        </w:rPr>
        <w:t>Outdoor Recreation</w:t>
      </w:r>
      <w:r w:rsidRPr="00A533B2">
        <w:t xml:space="preserve"> focuses on the significance </w:t>
      </w:r>
      <w:r>
        <w:t xml:space="preserve">and practices of </w:t>
      </w:r>
      <w:r w:rsidRPr="00A533B2">
        <w:t>the outdoor recreation industry</w:t>
      </w:r>
      <w:r>
        <w:t>. It explores the role of outdoor recreation</w:t>
      </w:r>
      <w:r w:rsidRPr="00A533B2">
        <w:t xml:space="preserve"> in the life of individuals and communities. It provides students with the opportunities to learn in, through and about the technical, interpersonal, intrapersonal, and metacognitive skills required to participate in and lead</w:t>
      </w:r>
      <w:r>
        <w:t xml:space="preserve"> simulated and actual </w:t>
      </w:r>
      <w:r w:rsidRPr="00A533B2">
        <w:t xml:space="preserve">activities. </w:t>
      </w:r>
      <w:r w:rsidRPr="00A533B2">
        <w:rPr>
          <w:i/>
          <w:iCs/>
        </w:rPr>
        <w:t>Outdoor Recreation</w:t>
      </w:r>
      <w:r w:rsidRPr="00A533B2">
        <w:t xml:space="preserve"> provides avenues for mental and physical growth, relaxation, </w:t>
      </w:r>
      <w:r>
        <w:t xml:space="preserve">management of risk, </w:t>
      </w:r>
      <w:r w:rsidRPr="00A533B2">
        <w:t>and social connection</w:t>
      </w:r>
      <w:r>
        <w:t xml:space="preserve"> through activities </w:t>
      </w:r>
      <w:r w:rsidRPr="00A533B2">
        <w:t>as varied as, but not limited to, bushwalking, abseiling, rock climbing, caving, canoeing, kayaking, snorkelling, and scuba diving.</w:t>
      </w:r>
    </w:p>
    <w:p w14:paraId="72110915" w14:textId="77777777" w:rsidR="008245F0" w:rsidRPr="00A533B2" w:rsidRDefault="008245F0" w:rsidP="008245F0">
      <w:r w:rsidRPr="00A533B2">
        <w:t xml:space="preserve">Through the study of </w:t>
      </w:r>
      <w:r w:rsidRPr="00A533B2">
        <w:rPr>
          <w:i/>
          <w:iCs/>
        </w:rPr>
        <w:t>Outdoor Recreation</w:t>
      </w:r>
      <w:r w:rsidRPr="00A533B2">
        <w:t xml:space="preserve">, students examine the </w:t>
      </w:r>
      <w:r>
        <w:t xml:space="preserve">features of the current </w:t>
      </w:r>
      <w:r w:rsidRPr="00A533B2">
        <w:t xml:space="preserve">outdoor recreation industry. They analyse models of outdoor recreation and adventure learning </w:t>
      </w:r>
      <w:r>
        <w:t>that incorporates managing risk and consider opportunities for innovation</w:t>
      </w:r>
      <w:r w:rsidRPr="00A533B2">
        <w:t>. Students investigate</w:t>
      </w:r>
      <w:r>
        <w:t xml:space="preserve"> industry</w:t>
      </w:r>
      <w:r w:rsidRPr="00A533B2">
        <w:t xml:space="preserve"> </w:t>
      </w:r>
      <w:r>
        <w:t>practices and procedures</w:t>
      </w:r>
      <w:r w:rsidRPr="00A533B2">
        <w:t xml:space="preserve"> to plan, participate in, and facilitate outdoor recreation experiences. They</w:t>
      </w:r>
      <w:r>
        <w:t xml:space="preserve"> develop</w:t>
      </w:r>
      <w:r w:rsidRPr="00A533B2">
        <w:t xml:space="preserve"> practical skills in a variety of outdoor recreation activities to enhance their own and others’ participation, health, and well-being.</w:t>
      </w:r>
    </w:p>
    <w:p w14:paraId="1296722D" w14:textId="77777777" w:rsidR="008245F0" w:rsidRDefault="008245F0" w:rsidP="008245F0">
      <w:r w:rsidRPr="00A533B2">
        <w:t xml:space="preserve">Students </w:t>
      </w:r>
      <w:r>
        <w:t xml:space="preserve">analyse </w:t>
      </w:r>
      <w:r w:rsidRPr="00A533B2">
        <w:t>the nature and purpose of outdoor recreation and adventure learning models. They analyse</w:t>
      </w:r>
      <w:r>
        <w:t xml:space="preserve"> pedagogy and</w:t>
      </w:r>
      <w:r w:rsidRPr="00A533B2">
        <w:t xml:space="preserve"> leadership theories, communication, and collaboration models used in outdoor recreation and adventure learning contexts to apply in practical environments.</w:t>
      </w:r>
    </w:p>
    <w:p w14:paraId="3503921E" w14:textId="77777777" w:rsidR="008245F0" w:rsidRPr="00A533B2" w:rsidRDefault="008245F0" w:rsidP="008245F0">
      <w:r>
        <w:t>Students investigate professional standards in the outdoor recreation industry such as regulatory requirements, sustainability, climate change, and accessibility to pose solutions for the provision of recreation to a diverse range of people. The course provides a variety of pathways.</w:t>
      </w:r>
    </w:p>
    <w:p w14:paraId="55568075" w14:textId="65095147" w:rsidR="00A02E57" w:rsidRPr="001541BD" w:rsidRDefault="008245F0" w:rsidP="008245F0">
      <w:r>
        <w:t xml:space="preserve">The </w:t>
      </w:r>
      <w:r w:rsidRPr="00A533B2">
        <w:rPr>
          <w:i/>
          <w:iCs/>
        </w:rPr>
        <w:t>Outdoor Recreation</w:t>
      </w:r>
      <w:r w:rsidRPr="00A533B2">
        <w:t xml:space="preserve"> </w:t>
      </w:r>
      <w:r>
        <w:t xml:space="preserve">course provides opportunities for students to develop leadership and technical skills in natural spaces. </w:t>
      </w:r>
      <w:r>
        <w:rPr>
          <w:i/>
          <w:iCs/>
        </w:rPr>
        <w:t xml:space="preserve"> </w:t>
      </w:r>
      <w:r>
        <w:t>This course provides skills that</w:t>
      </w:r>
      <w:r w:rsidRPr="00A533B2">
        <w:t xml:space="preserve"> contribut</w:t>
      </w:r>
      <w:r>
        <w:t>e</w:t>
      </w:r>
      <w:r w:rsidRPr="00A533B2">
        <w:t xml:space="preserve"> to enhancing students’ well-being. </w:t>
      </w:r>
      <w:r w:rsidRPr="00A533B2">
        <w:rPr>
          <w:rFonts w:cstheme="minorHAnsi"/>
        </w:rPr>
        <w:t xml:space="preserve">The course </w:t>
      </w:r>
      <w:r>
        <w:rPr>
          <w:rFonts w:cstheme="minorHAnsi"/>
        </w:rPr>
        <w:t>makes provision</w:t>
      </w:r>
      <w:r w:rsidRPr="00A533B2">
        <w:rPr>
          <w:rFonts w:cstheme="minorHAnsi"/>
        </w:rPr>
        <w:t xml:space="preserve"> to complete </w:t>
      </w:r>
      <w:r>
        <w:rPr>
          <w:rFonts w:cstheme="minorHAnsi"/>
        </w:rPr>
        <w:t>VET</w:t>
      </w:r>
      <w:r w:rsidRPr="00A533B2">
        <w:rPr>
          <w:rFonts w:cstheme="minorHAnsi"/>
        </w:rPr>
        <w:t xml:space="preserve"> qualifications in </w:t>
      </w:r>
      <w:r>
        <w:rPr>
          <w:rFonts w:cstheme="minorHAnsi"/>
        </w:rPr>
        <w:t xml:space="preserve">Certificate II in </w:t>
      </w:r>
      <w:r w:rsidRPr="00A533B2">
        <w:rPr>
          <w:rFonts w:cstheme="minorHAnsi"/>
        </w:rPr>
        <w:t>Outdoor Recreation</w:t>
      </w:r>
      <w:r>
        <w:rPr>
          <w:rFonts w:cstheme="minorHAnsi"/>
        </w:rPr>
        <w:t>,</w:t>
      </w:r>
      <w:r w:rsidRPr="00A533B2">
        <w:rPr>
          <w:rFonts w:cstheme="minorHAnsi"/>
        </w:rPr>
        <w:t xml:space="preserve"> and</w:t>
      </w:r>
      <w:r>
        <w:rPr>
          <w:rFonts w:cstheme="minorHAnsi"/>
        </w:rPr>
        <w:t>/</w:t>
      </w:r>
      <w:r w:rsidRPr="00A533B2">
        <w:rPr>
          <w:rFonts w:cstheme="minorHAnsi"/>
        </w:rPr>
        <w:t xml:space="preserve">or a Statement of Attainment </w:t>
      </w:r>
      <w:r>
        <w:rPr>
          <w:rFonts w:cstheme="minorHAnsi"/>
        </w:rPr>
        <w:t xml:space="preserve">Certificate III in </w:t>
      </w:r>
      <w:r w:rsidRPr="00A533B2">
        <w:rPr>
          <w:rFonts w:cstheme="minorHAnsi"/>
        </w:rPr>
        <w:t>Outdoor Leadership</w:t>
      </w:r>
      <w:r>
        <w:rPr>
          <w:rFonts w:cstheme="minorHAnsi"/>
        </w:rPr>
        <w:t>,</w:t>
      </w:r>
      <w:r w:rsidRPr="00A533B2">
        <w:rPr>
          <w:rFonts w:cstheme="minorHAnsi"/>
        </w:rPr>
        <w:t xml:space="preserve"> </w:t>
      </w:r>
      <w:r>
        <w:rPr>
          <w:rFonts w:cstheme="minorHAnsi"/>
        </w:rPr>
        <w:t xml:space="preserve">both </w:t>
      </w:r>
      <w:r w:rsidRPr="00A533B2">
        <w:rPr>
          <w:rFonts w:cstheme="minorHAnsi"/>
        </w:rPr>
        <w:t xml:space="preserve">from the </w:t>
      </w:r>
      <w:r w:rsidRPr="00A533B2">
        <w:rPr>
          <w:rFonts w:cstheme="minorHAnsi"/>
          <w:shd w:val="clear" w:color="auto" w:fill="FFFFFF"/>
        </w:rPr>
        <w:t>Sport, Fitness and Recreation Training Package</w:t>
      </w:r>
      <w:r w:rsidRPr="00A533B2">
        <w:rPr>
          <w:rFonts w:cstheme="minorHAnsi"/>
        </w:rPr>
        <w:t xml:space="preserve"> (SIS).</w:t>
      </w:r>
    </w:p>
    <w:p w14:paraId="68B32F28" w14:textId="77777777" w:rsidR="0000206A" w:rsidRPr="001541BD" w:rsidRDefault="0000206A" w:rsidP="0000206A">
      <w:pPr>
        <w:pStyle w:val="Heading1"/>
        <w:rPr>
          <w:lang w:val="en-AU"/>
        </w:rPr>
      </w:pPr>
      <w:bookmarkStart w:id="53" w:name="_Toc525640293"/>
      <w:bookmarkStart w:id="54" w:name="_Toc1565907"/>
      <w:bookmarkStart w:id="55" w:name="_Toc144373820"/>
      <w:bookmarkStart w:id="56" w:name="_Hlk72315043"/>
      <w:bookmarkEnd w:id="47"/>
      <w:r w:rsidRPr="001541BD">
        <w:rPr>
          <w:lang w:val="en-AU"/>
        </w:rPr>
        <w:t>Goals</w:t>
      </w:r>
      <w:bookmarkEnd w:id="53"/>
      <w:bookmarkEnd w:id="54"/>
      <w:bookmarkEnd w:id="55"/>
    </w:p>
    <w:p w14:paraId="55DDF9F6" w14:textId="0141B20D" w:rsidR="005674C6" w:rsidRPr="001541BD" w:rsidRDefault="005674C6" w:rsidP="005674C6">
      <w:bookmarkStart w:id="57" w:name="_Toc525640294"/>
      <w:r w:rsidRPr="001541BD">
        <w:t>This course should enable students to:</w:t>
      </w:r>
    </w:p>
    <w:p w14:paraId="6E8ACCFF" w14:textId="77777777" w:rsidR="008245F0" w:rsidRPr="003D2164" w:rsidRDefault="008245F0" w:rsidP="008245F0">
      <w:pPr>
        <w:pStyle w:val="ListParagraph"/>
        <w:numPr>
          <w:ilvl w:val="0"/>
          <w:numId w:val="30"/>
        </w:numPr>
        <w:ind w:left="1134" w:hanging="567"/>
      </w:pPr>
      <w:r w:rsidRPr="003D2164">
        <w:t>analyse health, outdoor and physical education theories, concepts, principles, methodologies, assumptions, perspectives, and ideas</w:t>
      </w:r>
    </w:p>
    <w:p w14:paraId="5DE756CF" w14:textId="77777777" w:rsidR="008245F0" w:rsidRPr="003D2164" w:rsidRDefault="008245F0" w:rsidP="008245F0">
      <w:pPr>
        <w:pStyle w:val="ListParagraph"/>
        <w:numPr>
          <w:ilvl w:val="0"/>
          <w:numId w:val="30"/>
        </w:numPr>
        <w:ind w:left="1134" w:hanging="567"/>
      </w:pPr>
      <w:r w:rsidRPr="003D2164">
        <w:t>analyse the nature and purpose of health, outdoor and physical education and the impact of factors that influence self, others, and well-being</w:t>
      </w:r>
    </w:p>
    <w:p w14:paraId="0EFA2CED" w14:textId="77777777" w:rsidR="008245F0" w:rsidRPr="003D2164" w:rsidRDefault="008245F0" w:rsidP="008245F0">
      <w:pPr>
        <w:pStyle w:val="ListParagraph"/>
        <w:numPr>
          <w:ilvl w:val="0"/>
          <w:numId w:val="30"/>
        </w:numPr>
        <w:ind w:left="1134" w:hanging="567"/>
      </w:pPr>
      <w:r w:rsidRPr="003D2164">
        <w:t>analyse values and attitudes and evaluate their influence on health, outdoor and physical education</w:t>
      </w:r>
    </w:p>
    <w:p w14:paraId="2E9A3EE4" w14:textId="77777777" w:rsidR="008245F0" w:rsidRPr="003D2164" w:rsidRDefault="008245F0" w:rsidP="008245F0">
      <w:pPr>
        <w:pStyle w:val="ListParagraph"/>
        <w:numPr>
          <w:ilvl w:val="0"/>
          <w:numId w:val="30"/>
        </w:numPr>
        <w:ind w:left="1134" w:hanging="567"/>
      </w:pPr>
      <w:r w:rsidRPr="003D2164">
        <w:t>communicate in a range of modes and mediums for specific purposes and audiences</w:t>
      </w:r>
    </w:p>
    <w:p w14:paraId="6E6B6C8B" w14:textId="77777777" w:rsidR="008245F0" w:rsidRPr="001E4C22" w:rsidRDefault="008245F0" w:rsidP="008245F0">
      <w:pPr>
        <w:pStyle w:val="ListParagraph"/>
        <w:numPr>
          <w:ilvl w:val="0"/>
          <w:numId w:val="30"/>
        </w:numPr>
        <w:ind w:left="1134" w:hanging="567"/>
        <w:rPr>
          <w:rFonts w:eastAsia="Calibri" w:cstheme="minorHAnsi"/>
        </w:rPr>
      </w:pPr>
      <w:r w:rsidRPr="001E4C22">
        <w:rPr>
          <w:rFonts w:eastAsia="Calibri" w:cstheme="minorHAnsi"/>
        </w:rPr>
        <w:t>reflect on and apply concepts, skills, and strategies.</w:t>
      </w:r>
    </w:p>
    <w:p w14:paraId="3D24EE11" w14:textId="6540213C" w:rsidR="0000206A" w:rsidRDefault="0000206A" w:rsidP="0000206A"/>
    <w:p w14:paraId="6847F2AE" w14:textId="0E965C19" w:rsidR="008245F0" w:rsidRDefault="008245F0" w:rsidP="0000206A"/>
    <w:p w14:paraId="3957D7BD" w14:textId="1280CA18" w:rsidR="008245F0" w:rsidRDefault="008245F0" w:rsidP="0000206A"/>
    <w:p w14:paraId="71D5BB9B" w14:textId="77777777" w:rsidR="008245F0" w:rsidRPr="001541BD" w:rsidRDefault="008245F0" w:rsidP="0000206A"/>
    <w:p w14:paraId="374E1E6E" w14:textId="4154D3EF" w:rsidR="0000206A" w:rsidRPr="001541BD" w:rsidRDefault="0000206A" w:rsidP="005A2BC2">
      <w:pPr>
        <w:pStyle w:val="Heading1"/>
        <w:rPr>
          <w:lang w:val="en-AU"/>
        </w:rPr>
      </w:pPr>
      <w:bookmarkStart w:id="58" w:name="_Toc144373821"/>
      <w:bookmarkEnd w:id="57"/>
      <w:r w:rsidRPr="001541BD">
        <w:rPr>
          <w:lang w:val="en-AU"/>
        </w:rPr>
        <w:lastRenderedPageBreak/>
        <w:t xml:space="preserve">Unit </w:t>
      </w:r>
      <w:r w:rsidR="007D0443" w:rsidRPr="001541BD">
        <w:rPr>
          <w:lang w:val="en-AU"/>
        </w:rPr>
        <w:t>T</w:t>
      </w:r>
      <w:r w:rsidRPr="001541BD">
        <w:rPr>
          <w:lang w:val="en-AU"/>
        </w:rPr>
        <w:t>itles</w:t>
      </w:r>
      <w:bookmarkEnd w:id="58"/>
    </w:p>
    <w:p w14:paraId="4AF243E4" w14:textId="4ED82507" w:rsidR="0000206A" w:rsidRPr="001541BD" w:rsidRDefault="0073462D" w:rsidP="005A2BC2">
      <w:pPr>
        <w:pStyle w:val="ListBullets"/>
      </w:pPr>
      <w:r w:rsidRPr="00AB2378">
        <w:rPr>
          <w:b/>
          <w:bCs/>
          <w:color w:val="000000" w:themeColor="text1"/>
        </w:rPr>
        <w:t>Recreation Industry</w:t>
      </w:r>
    </w:p>
    <w:p w14:paraId="4B236B2D" w14:textId="2039EBFE" w:rsidR="0000206A" w:rsidRPr="001541BD" w:rsidRDefault="0073462D" w:rsidP="005A2BC2">
      <w:pPr>
        <w:pStyle w:val="ListBullets"/>
      </w:pPr>
      <w:r w:rsidRPr="00AB2378">
        <w:rPr>
          <w:b/>
          <w:bCs/>
          <w:color w:val="000000" w:themeColor="text1"/>
        </w:rPr>
        <w:t>Outdoor Recreation Planning</w:t>
      </w:r>
      <w:r>
        <w:t xml:space="preserve"> </w:t>
      </w:r>
    </w:p>
    <w:p w14:paraId="28D38606" w14:textId="76BA2B77" w:rsidR="0000206A" w:rsidRPr="001541BD" w:rsidRDefault="0073462D" w:rsidP="005A2BC2">
      <w:pPr>
        <w:pStyle w:val="ListBullets"/>
      </w:pPr>
      <w:r w:rsidRPr="00AB2378">
        <w:rPr>
          <w:b/>
          <w:bCs/>
          <w:color w:val="000000" w:themeColor="text1"/>
        </w:rPr>
        <w:t>Adventure Learning</w:t>
      </w:r>
    </w:p>
    <w:p w14:paraId="55C96480" w14:textId="24873EBC" w:rsidR="0000206A" w:rsidRPr="001541BD" w:rsidRDefault="00981922" w:rsidP="005A2BC2">
      <w:pPr>
        <w:pStyle w:val="ListBullets"/>
      </w:pPr>
      <w:r w:rsidRPr="00981922">
        <w:rPr>
          <w:b/>
          <w:color w:val="000000" w:themeColor="text1"/>
        </w:rPr>
        <w:t>Leadership in Outdoor Recreation</w:t>
      </w:r>
    </w:p>
    <w:p w14:paraId="2A2177EA" w14:textId="6800C59E" w:rsidR="0000206A" w:rsidRPr="0053382F" w:rsidRDefault="00EB2651" w:rsidP="005A2BC2">
      <w:pPr>
        <w:pStyle w:val="ListBullets"/>
        <w:rPr>
          <w:b/>
          <w:bCs/>
        </w:rPr>
      </w:pPr>
      <w:r w:rsidRPr="0053382F">
        <w:rPr>
          <w:b/>
          <w:bCs/>
        </w:rPr>
        <w:t>Independent</w:t>
      </w:r>
      <w:r w:rsidR="00933C89" w:rsidRPr="0053382F">
        <w:rPr>
          <w:b/>
          <w:bCs/>
        </w:rPr>
        <w:t xml:space="preserve"> Study</w:t>
      </w:r>
    </w:p>
    <w:p w14:paraId="610217AF" w14:textId="77777777" w:rsidR="0000206A" w:rsidRPr="001541BD" w:rsidRDefault="0000206A" w:rsidP="0000206A">
      <w:pPr>
        <w:pStyle w:val="Heading1"/>
        <w:rPr>
          <w:lang w:val="en-AU"/>
        </w:rPr>
      </w:pPr>
      <w:bookmarkStart w:id="59" w:name="_Toc1565909"/>
      <w:bookmarkStart w:id="60" w:name="_Toc144373822"/>
      <w:r w:rsidRPr="001541BD">
        <w:rPr>
          <w:lang w:val="en-AU"/>
        </w:rPr>
        <w:t>Organisation of Content</w:t>
      </w:r>
      <w:bookmarkEnd w:id="59"/>
      <w:bookmarkEnd w:id="60"/>
    </w:p>
    <w:bookmarkEnd w:id="56"/>
    <w:p w14:paraId="28537FF3" w14:textId="7F3C98A1" w:rsidR="0000206A" w:rsidRPr="001541BD" w:rsidRDefault="00981922" w:rsidP="004B36FB">
      <w:pPr>
        <w:pStyle w:val="Heading3"/>
      </w:pPr>
      <w:r w:rsidRPr="00AB2378">
        <w:rPr>
          <w:color w:val="000000" w:themeColor="text1"/>
        </w:rPr>
        <w:t>Recreation Industry</w:t>
      </w:r>
    </w:p>
    <w:p w14:paraId="574D4A84" w14:textId="7D6EF77F" w:rsidR="0000206A" w:rsidRPr="0073462D" w:rsidRDefault="00981922" w:rsidP="008245F0">
      <w:pPr>
        <w:jc w:val="both"/>
        <w:rPr>
          <w:rFonts w:cs="Arial"/>
          <w:color w:val="FF0000"/>
        </w:rPr>
      </w:pPr>
      <w:r w:rsidRPr="00AB2378">
        <w:rPr>
          <w:color w:val="000000" w:themeColor="text1"/>
        </w:rPr>
        <w:t>In this unit students analyse the nature and purpose of the outdoor recreation industry and enterprises which provide outdoor recreation programs to individuals and groups. They analyse the health and wellbeing benefits to themselves and others of participating in chosen outdoor recreation and adventure programs. Students analyse regulatory expectations and apply these requirements</w:t>
      </w:r>
      <w:r w:rsidR="00E82EF6">
        <w:rPr>
          <w:color w:val="000000" w:themeColor="text1"/>
        </w:rPr>
        <w:t xml:space="preserve"> and</w:t>
      </w:r>
      <w:r w:rsidRPr="00AB2378">
        <w:rPr>
          <w:color w:val="000000" w:themeColor="text1"/>
        </w:rPr>
        <w:t xml:space="preserve"> practices in outdoor recreation activities. They develop chosen outdoor recreation technical skills and reflect on their personal growth and development.</w:t>
      </w:r>
    </w:p>
    <w:p w14:paraId="4B30831E" w14:textId="4285DD0C" w:rsidR="0000206A" w:rsidRPr="001541BD" w:rsidRDefault="00981922" w:rsidP="004B36FB">
      <w:pPr>
        <w:pStyle w:val="Heading3"/>
      </w:pPr>
      <w:r w:rsidRPr="00AB2378">
        <w:rPr>
          <w:color w:val="000000" w:themeColor="text1"/>
        </w:rPr>
        <w:t>Outdoor Recreation Planning</w:t>
      </w:r>
    </w:p>
    <w:p w14:paraId="1B342D3F" w14:textId="26E37D3E" w:rsidR="0000206A" w:rsidRPr="00A4186C" w:rsidRDefault="00981922" w:rsidP="008245F0">
      <w:pPr>
        <w:jc w:val="both"/>
        <w:rPr>
          <w:rFonts w:cs="Arial"/>
          <w:color w:val="FF0000"/>
        </w:rPr>
      </w:pPr>
      <w:r w:rsidRPr="00AB2378">
        <w:rPr>
          <w:color w:val="000000" w:themeColor="text1"/>
        </w:rPr>
        <w:t>Students investigate approaches to planning, and preparing participants for outdoor recreation experiences, including their access by diverse groups. They analyse operational concepts such as risk management, emergency response, physical capabilities, sustainability, minimal impact, and logistics to make plans and apply learning to practical contexts. Students develop knowledge and technical skills necessary to plan and implement outdoor recreation activities and reflect on their personal growth, skill development, and project success.</w:t>
      </w:r>
    </w:p>
    <w:p w14:paraId="3BB894BE" w14:textId="7327AE9E" w:rsidR="0000206A" w:rsidRPr="001541BD" w:rsidRDefault="00981922" w:rsidP="004B36FB">
      <w:pPr>
        <w:pStyle w:val="Heading3"/>
      </w:pPr>
      <w:r w:rsidRPr="00AB2378">
        <w:rPr>
          <w:color w:val="000000" w:themeColor="text1"/>
        </w:rPr>
        <w:t>Adventure Learning</w:t>
      </w:r>
    </w:p>
    <w:p w14:paraId="2D70B1C8" w14:textId="00487145" w:rsidR="0000206A" w:rsidRPr="00A4186C" w:rsidRDefault="00981922" w:rsidP="008245F0">
      <w:pPr>
        <w:jc w:val="both"/>
        <w:rPr>
          <w:rFonts w:cs="Arial"/>
          <w:color w:val="FF0000"/>
        </w:rPr>
      </w:pPr>
      <w:r w:rsidRPr="00AB2378">
        <w:rPr>
          <w:color w:val="000000" w:themeColor="text1"/>
        </w:rPr>
        <w:t>Students analyse, concepts, models, and theories of adventure learning experiences in a range of recreational and educational contexts. They analyse case studies of adventure learning programs designed for individuals and groups. Students reflect on learning and development gained through challenge and adventure in outdoor recreation contexts. They develop technical knowledge and skills necessary to experience adventure learning in chosen contexts. They apply adventure learning understandings to outdoor recreation experiences.</w:t>
      </w:r>
    </w:p>
    <w:p w14:paraId="576115AE" w14:textId="3442E782" w:rsidR="0000206A" w:rsidRPr="001541BD" w:rsidRDefault="00981922" w:rsidP="004B36FB">
      <w:pPr>
        <w:pStyle w:val="Heading3"/>
      </w:pPr>
      <w:r w:rsidRPr="00AB2378">
        <w:rPr>
          <w:color w:val="000000" w:themeColor="text1"/>
        </w:rPr>
        <w:t>Leadership in Outdoor Recreation</w:t>
      </w:r>
    </w:p>
    <w:p w14:paraId="320FDAEA" w14:textId="762E0AF4" w:rsidR="0000206A" w:rsidRPr="00A4186C" w:rsidRDefault="00981922" w:rsidP="008245F0">
      <w:pPr>
        <w:jc w:val="both"/>
        <w:rPr>
          <w:rFonts w:cs="Arial"/>
          <w:color w:val="FF0000"/>
        </w:rPr>
      </w:pPr>
      <w:r w:rsidRPr="00AB2378">
        <w:rPr>
          <w:color w:val="000000" w:themeColor="text1"/>
        </w:rPr>
        <w:t>Students analyse leadership, communication and collaboration theories and models and apply these to controlled practical adventure and recreational settings. They reflect on their personal attributes, traits, and leadership skills developed through participating in and leading elements of outdoor activities. Students develop knowledge and technical skills in a chosen outdoor recreational context and reflect on their own learning and the success of their participation, leadership, communication, and collaboration.</w:t>
      </w:r>
    </w:p>
    <w:p w14:paraId="49C47B41" w14:textId="77777777" w:rsidR="00EB2651" w:rsidRPr="001541BD" w:rsidRDefault="00EB2651" w:rsidP="004B36FB">
      <w:pPr>
        <w:pStyle w:val="Heading3"/>
      </w:pPr>
      <w:bookmarkStart w:id="61" w:name="_Hlk57102337"/>
      <w:r w:rsidRPr="001541BD">
        <w:t>Independent Study</w:t>
      </w:r>
    </w:p>
    <w:p w14:paraId="660B8EDC" w14:textId="77777777" w:rsidR="00D73FC2" w:rsidRPr="001541BD" w:rsidRDefault="00D73FC2" w:rsidP="00D73FC2">
      <w:pPr>
        <w:spacing w:after="120"/>
        <w:rPr>
          <w:lang w:eastAsia="en-AU"/>
        </w:rPr>
      </w:pPr>
      <w:bookmarkStart w:id="62" w:name="_Hlk87531859"/>
      <w:bookmarkStart w:id="63" w:name="_Hlk105663411"/>
      <w:bookmarkEnd w:id="61"/>
      <w:r w:rsidRPr="001541BD">
        <w:t>An Independent Study unit has an important place in senior secondary courses. It is a valuable pedagogical approach that empowers students to make decisions about their own learning. An Independent Study unit can be proposed by an individual student for their own independent study and negotiated with their teacher. The program of learning for an Independent Study unit must meet the unit goals and content descriptions as they appear in the course.</w:t>
      </w:r>
    </w:p>
    <w:p w14:paraId="39FC40E3" w14:textId="1F33CD0D" w:rsidR="007B5F86" w:rsidRDefault="00D73FC2" w:rsidP="004B36FB">
      <w:pPr>
        <w:spacing w:after="120"/>
      </w:pPr>
      <w:r w:rsidRPr="001541BD">
        <w:t xml:space="preserve">Independent Study units are only available to individual students in Year 12. A student can only study a maximum of one Independent Study unit in each course. Students must have studied at least three standard 1.0 units from this course. An Independent Study unit requires the principal’s written approval. </w:t>
      </w:r>
      <w:bookmarkEnd w:id="62"/>
      <w:r w:rsidRPr="001541BD">
        <w:lastRenderedPageBreak/>
        <w:t>Principal approval can also be sought by a student in Year 12 to enrol concurrently in an Independent Study unit and their third or fourth 1.0 unit in this course of study.</w:t>
      </w:r>
      <w:bookmarkEnd w:id="63"/>
    </w:p>
    <w:p w14:paraId="2B1A76E6" w14:textId="77777777" w:rsidR="0000206A" w:rsidRPr="001541BD" w:rsidRDefault="0000206A" w:rsidP="0000206A">
      <w:pPr>
        <w:pStyle w:val="Heading1"/>
        <w:rPr>
          <w:lang w:val="en-AU"/>
        </w:rPr>
      </w:pPr>
      <w:bookmarkStart w:id="64" w:name="_Toc525640296"/>
      <w:bookmarkStart w:id="65" w:name="_Toc1565910"/>
      <w:bookmarkStart w:id="66" w:name="_Toc144373823"/>
      <w:bookmarkStart w:id="67" w:name="_Hlk1641873"/>
      <w:bookmarkStart w:id="68" w:name="_Hlk1652251"/>
      <w:bookmarkStart w:id="69" w:name="_Hlk1637394"/>
      <w:bookmarkStart w:id="70" w:name="_Hlk54173495"/>
      <w:r w:rsidRPr="001541BD">
        <w:rPr>
          <w:lang w:val="en-AU"/>
        </w:rPr>
        <w:t>Assessment</w:t>
      </w:r>
      <w:bookmarkEnd w:id="64"/>
      <w:bookmarkEnd w:id="65"/>
      <w:bookmarkEnd w:id="66"/>
    </w:p>
    <w:p w14:paraId="315023C8" w14:textId="57E5889D" w:rsidR="0000206A" w:rsidRPr="001541BD" w:rsidRDefault="0000206A" w:rsidP="0000206A">
      <w:bookmarkStart w:id="71" w:name="_Hlk1650941"/>
      <w:r w:rsidRPr="001541BD">
        <w:t>The identification of criteria within the achievement standards and assessment task types and weightings provide</w:t>
      </w:r>
      <w:r w:rsidR="00A02E57" w:rsidRPr="001541BD">
        <w:t>s</w:t>
      </w:r>
      <w:r w:rsidRPr="001541BD">
        <w:t xml:space="preserve"> a common and agreed basis for the collection of evidence of student achievement.</w:t>
      </w:r>
    </w:p>
    <w:p w14:paraId="6A797B68" w14:textId="77777777" w:rsidR="0000206A" w:rsidRPr="001541BD" w:rsidRDefault="0000206A" w:rsidP="0000206A">
      <w:r w:rsidRPr="001541BD">
        <w:rPr>
          <w:b/>
          <w:bCs/>
        </w:rPr>
        <w:t>Assessment Criteria</w:t>
      </w:r>
      <w:r w:rsidRPr="001541BD">
        <w:t xml:space="preserve"> (the dimensions of quality that teachers look for in evaluating student work) provide a common and agreed basis for judgement of performance against unit and course goals, within and across colleges. Over a course, teachers must use all these criteria to assess students’ performance but are not required to use all criteria on each task. Assessment criteria are to be used holistically on a given task and in determining the unit grade.</w:t>
      </w:r>
    </w:p>
    <w:p w14:paraId="5180371F" w14:textId="7D5A7430" w:rsidR="0000206A" w:rsidRPr="001541BD" w:rsidRDefault="0000206A" w:rsidP="0000206A">
      <w:r w:rsidRPr="001541BD">
        <w:rPr>
          <w:b/>
          <w:bCs/>
        </w:rPr>
        <w:t>Assessment Tasks</w:t>
      </w:r>
      <w:r w:rsidRPr="001541BD">
        <w:t xml:space="preserve"> elicit responses that demonstrate the degree to which students have achieved the goals of a unit based on the assessment criteria. The Common Curriculum Elements (CCE) is a guide to developing assessment tasks that promote a range of thinking skills (see Appendix </w:t>
      </w:r>
      <w:r w:rsidR="00AB3917" w:rsidRPr="001541BD">
        <w:t>C</w:t>
      </w:r>
      <w:r w:rsidRPr="001541BD">
        <w:t>). It is highly desirable that assessment tasks engage students in demonstrating higher order thinking.</w:t>
      </w:r>
    </w:p>
    <w:p w14:paraId="3ECF8125" w14:textId="50585511" w:rsidR="0000206A" w:rsidRPr="001541BD" w:rsidRDefault="0000206A" w:rsidP="0000206A">
      <w:r w:rsidRPr="001541BD">
        <w:rPr>
          <w:b/>
        </w:rPr>
        <w:t>Rubrics</w:t>
      </w:r>
      <w:r w:rsidRPr="001541BD">
        <w:t xml:space="preserve"> are constructed for individual tasks, informing the assessment criteria relevant for a particular task</w:t>
      </w:r>
      <w:r w:rsidR="001541BD">
        <w:t>,</w:t>
      </w:r>
      <w:r w:rsidRPr="001541BD">
        <w:t xml:space="preserve"> and can be used to assess a continuum that indicates levels of student performance against each criterion.</w:t>
      </w:r>
    </w:p>
    <w:bookmarkEnd w:id="71"/>
    <w:p w14:paraId="399A3CF6" w14:textId="77777777" w:rsidR="0000206A" w:rsidRPr="001541BD" w:rsidRDefault="0000206A" w:rsidP="0000206A">
      <w:pPr>
        <w:pStyle w:val="Heading2"/>
      </w:pPr>
      <w:r w:rsidRPr="001541BD">
        <w:t>Assessment Criteria</w:t>
      </w:r>
    </w:p>
    <w:p w14:paraId="6D217F02" w14:textId="77777777" w:rsidR="0000206A" w:rsidRPr="001541BD" w:rsidRDefault="0000206A" w:rsidP="0000206A">
      <w:r w:rsidRPr="001541BD">
        <w:t>Students will be assessed on the degree to which they demonstrate:</w:t>
      </w:r>
    </w:p>
    <w:p w14:paraId="3912612B" w14:textId="77777777" w:rsidR="0000206A" w:rsidRPr="001541BD" w:rsidRDefault="0000206A" w:rsidP="00500717">
      <w:pPr>
        <w:pStyle w:val="ListBullets"/>
        <w:numPr>
          <w:ilvl w:val="0"/>
          <w:numId w:val="20"/>
        </w:numPr>
        <w:ind w:left="568" w:hanging="284"/>
      </w:pPr>
      <w:r w:rsidRPr="001541BD">
        <w:t>knowledge and understanding</w:t>
      </w:r>
    </w:p>
    <w:p w14:paraId="0E596806" w14:textId="511C101F" w:rsidR="0000206A" w:rsidRPr="001541BD" w:rsidRDefault="0000206A" w:rsidP="0000206A">
      <w:pPr>
        <w:pStyle w:val="ListBullets"/>
        <w:numPr>
          <w:ilvl w:val="0"/>
          <w:numId w:val="20"/>
        </w:numPr>
        <w:ind w:left="568" w:hanging="284"/>
      </w:pPr>
      <w:r w:rsidRPr="001541BD">
        <w:t>skills.</w:t>
      </w:r>
      <w:bookmarkEnd w:id="67"/>
      <w:bookmarkEnd w:id="68"/>
    </w:p>
    <w:bookmarkEnd w:id="69"/>
    <w:p w14:paraId="16F87716" w14:textId="4A574060" w:rsidR="0000206A" w:rsidRDefault="0000206A" w:rsidP="0000206A">
      <w:pPr>
        <w:pStyle w:val="Heading2"/>
      </w:pPr>
      <w:r w:rsidRPr="001541BD">
        <w:t>Assessment Task Types</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617"/>
        <w:gridCol w:w="3617"/>
      </w:tblGrid>
      <w:tr w:rsidR="00DB4CAE" w:rsidRPr="007B34DE" w14:paraId="7D5CBA7B" w14:textId="77777777" w:rsidTr="00954CD5">
        <w:trPr>
          <w:trHeight w:val="634"/>
          <w:jc w:val="center"/>
        </w:trPr>
        <w:tc>
          <w:tcPr>
            <w:tcW w:w="1838" w:type="dxa"/>
            <w:vAlign w:val="center"/>
          </w:tcPr>
          <w:p w14:paraId="1AEECAF0" w14:textId="77777777" w:rsidR="00DB4CAE" w:rsidRPr="00E82EF6" w:rsidRDefault="00DB4CAE" w:rsidP="00954CD5">
            <w:pPr>
              <w:pStyle w:val="Tabletextboldcentred1"/>
              <w:rPr>
                <w:sz w:val="20"/>
                <w:szCs w:val="20"/>
              </w:rPr>
            </w:pPr>
            <w:r w:rsidRPr="00E82EF6">
              <w:rPr>
                <w:sz w:val="20"/>
                <w:szCs w:val="20"/>
              </w:rPr>
              <w:t>Task Type</w:t>
            </w:r>
          </w:p>
        </w:tc>
        <w:tc>
          <w:tcPr>
            <w:tcW w:w="3617" w:type="dxa"/>
            <w:vAlign w:val="center"/>
          </w:tcPr>
          <w:p w14:paraId="55EC1BA6" w14:textId="77777777" w:rsidR="00DB4CAE" w:rsidRPr="00E82EF6" w:rsidRDefault="00DB4CAE" w:rsidP="00954CD5">
            <w:pPr>
              <w:pStyle w:val="Tabletextboldcentred1"/>
              <w:rPr>
                <w:sz w:val="20"/>
                <w:szCs w:val="20"/>
              </w:rPr>
            </w:pPr>
            <w:r w:rsidRPr="00E82EF6">
              <w:rPr>
                <w:sz w:val="20"/>
                <w:szCs w:val="20"/>
              </w:rPr>
              <w:t>Knowledge and understanding</w:t>
            </w:r>
          </w:p>
        </w:tc>
        <w:tc>
          <w:tcPr>
            <w:tcW w:w="3617" w:type="dxa"/>
            <w:vAlign w:val="center"/>
          </w:tcPr>
          <w:p w14:paraId="5DED8D90" w14:textId="77777777" w:rsidR="00DB4CAE" w:rsidRPr="00E82EF6" w:rsidRDefault="00DB4CAE" w:rsidP="00954CD5">
            <w:pPr>
              <w:pStyle w:val="Tabletextboldcentred1"/>
              <w:rPr>
                <w:sz w:val="20"/>
                <w:szCs w:val="20"/>
              </w:rPr>
            </w:pPr>
            <w:r w:rsidRPr="00E82EF6">
              <w:rPr>
                <w:sz w:val="20"/>
                <w:szCs w:val="20"/>
              </w:rPr>
              <w:t>Skills</w:t>
            </w:r>
          </w:p>
        </w:tc>
      </w:tr>
      <w:tr w:rsidR="00DB4CAE" w:rsidRPr="00C65097" w14:paraId="66563C70" w14:textId="77777777" w:rsidTr="00954CD5">
        <w:trPr>
          <w:trHeight w:val="3534"/>
          <w:jc w:val="center"/>
        </w:trPr>
        <w:tc>
          <w:tcPr>
            <w:tcW w:w="1838" w:type="dxa"/>
            <w:vAlign w:val="center"/>
          </w:tcPr>
          <w:p w14:paraId="696AF379" w14:textId="77777777" w:rsidR="00DB4CAE" w:rsidRPr="00E82EF6" w:rsidRDefault="00DB4CAE" w:rsidP="00954CD5">
            <w:pPr>
              <w:tabs>
                <w:tab w:val="center" w:pos="4153"/>
                <w:tab w:val="right" w:pos="8306"/>
              </w:tabs>
              <w:jc w:val="center"/>
              <w:rPr>
                <w:b/>
                <w:sz w:val="20"/>
              </w:rPr>
            </w:pPr>
          </w:p>
        </w:tc>
        <w:tc>
          <w:tcPr>
            <w:tcW w:w="3617" w:type="dxa"/>
            <w:vAlign w:val="center"/>
          </w:tcPr>
          <w:p w14:paraId="470B4D49" w14:textId="77777777" w:rsidR="00DB4CAE" w:rsidRPr="00E82EF6" w:rsidRDefault="00DB4CAE" w:rsidP="00954CD5">
            <w:pPr>
              <w:pStyle w:val="Tabletextbold"/>
              <w:rPr>
                <w:sz w:val="20"/>
              </w:rPr>
            </w:pPr>
            <w:r w:rsidRPr="00E82EF6">
              <w:rPr>
                <w:sz w:val="20"/>
              </w:rPr>
              <w:t xml:space="preserve">Suggested tasks: </w:t>
            </w:r>
          </w:p>
          <w:p w14:paraId="17A0CBAE" w14:textId="77777777" w:rsidR="00DB4CAE" w:rsidRPr="00E82EF6" w:rsidRDefault="00DB4CAE" w:rsidP="00DB4CAE">
            <w:pPr>
              <w:pStyle w:val="TableListBullet11pt"/>
              <w:spacing w:before="60" w:after="0"/>
              <w:ind w:left="745"/>
              <w:rPr>
                <w:sz w:val="20"/>
              </w:rPr>
            </w:pPr>
            <w:r w:rsidRPr="00E82EF6">
              <w:rPr>
                <w:sz w:val="20"/>
              </w:rPr>
              <w:t>research essays</w:t>
            </w:r>
          </w:p>
          <w:p w14:paraId="0EB283BE" w14:textId="77777777" w:rsidR="00DB4CAE" w:rsidRPr="00E82EF6" w:rsidRDefault="00DB4CAE" w:rsidP="00DB4CAE">
            <w:pPr>
              <w:pStyle w:val="TableListBullet11pt"/>
              <w:spacing w:before="60" w:after="0"/>
              <w:ind w:left="745"/>
              <w:rPr>
                <w:sz w:val="20"/>
              </w:rPr>
            </w:pPr>
            <w:r w:rsidRPr="00E82EF6">
              <w:rPr>
                <w:sz w:val="20"/>
              </w:rPr>
              <w:t>assignments</w:t>
            </w:r>
          </w:p>
          <w:p w14:paraId="7174C5F8" w14:textId="77777777" w:rsidR="00DB4CAE" w:rsidRPr="00E82EF6" w:rsidRDefault="00DB4CAE" w:rsidP="00DB4CAE">
            <w:pPr>
              <w:pStyle w:val="TableListBullet11pt"/>
              <w:spacing w:before="60" w:after="0"/>
              <w:ind w:left="745"/>
              <w:rPr>
                <w:sz w:val="20"/>
              </w:rPr>
            </w:pPr>
            <w:r w:rsidRPr="00E82EF6">
              <w:rPr>
                <w:sz w:val="20"/>
              </w:rPr>
              <w:t>reports</w:t>
            </w:r>
          </w:p>
          <w:p w14:paraId="27DBB2E8" w14:textId="77777777" w:rsidR="00DB4CAE" w:rsidRPr="00E82EF6" w:rsidRDefault="00DB4CAE" w:rsidP="00DB4CAE">
            <w:pPr>
              <w:pStyle w:val="TableListBullet11pt"/>
              <w:spacing w:before="60" w:after="0"/>
              <w:ind w:left="745"/>
              <w:rPr>
                <w:sz w:val="20"/>
              </w:rPr>
            </w:pPr>
            <w:r w:rsidRPr="00E82EF6">
              <w:rPr>
                <w:sz w:val="20"/>
              </w:rPr>
              <w:t>exam/tests</w:t>
            </w:r>
          </w:p>
          <w:p w14:paraId="326B32D7" w14:textId="77777777" w:rsidR="00DB4CAE" w:rsidRPr="00E82EF6" w:rsidRDefault="00DB4CAE" w:rsidP="00DB4CAE">
            <w:pPr>
              <w:pStyle w:val="TableListBullet11pt"/>
              <w:spacing w:before="60" w:after="0"/>
              <w:ind w:left="745"/>
              <w:rPr>
                <w:sz w:val="20"/>
              </w:rPr>
            </w:pPr>
            <w:r w:rsidRPr="00E82EF6">
              <w:rPr>
                <w:sz w:val="20"/>
              </w:rPr>
              <w:t>multimedia tasks</w:t>
            </w:r>
          </w:p>
          <w:p w14:paraId="558A43A9" w14:textId="77777777" w:rsidR="00DB4CAE" w:rsidRPr="00E82EF6" w:rsidRDefault="00DB4CAE" w:rsidP="00DB4CAE">
            <w:pPr>
              <w:pStyle w:val="TableListBullet11pt"/>
              <w:spacing w:before="60" w:after="0"/>
              <w:ind w:left="745"/>
              <w:rPr>
                <w:sz w:val="20"/>
              </w:rPr>
            </w:pPr>
            <w:r w:rsidRPr="00E82EF6">
              <w:rPr>
                <w:sz w:val="20"/>
              </w:rPr>
              <w:t>reflective diaries</w:t>
            </w:r>
          </w:p>
          <w:p w14:paraId="34529744" w14:textId="77777777" w:rsidR="00DB4CAE" w:rsidRPr="00E82EF6" w:rsidRDefault="00DB4CAE" w:rsidP="00DB4CAE">
            <w:pPr>
              <w:pStyle w:val="TableListBullet11pt"/>
              <w:spacing w:before="60" w:after="0"/>
              <w:ind w:left="745"/>
              <w:rPr>
                <w:sz w:val="20"/>
              </w:rPr>
            </w:pPr>
            <w:r w:rsidRPr="00E82EF6">
              <w:rPr>
                <w:sz w:val="20"/>
              </w:rPr>
              <w:t>journals</w:t>
            </w:r>
          </w:p>
          <w:p w14:paraId="5F81E29E" w14:textId="77777777" w:rsidR="00DB4CAE" w:rsidRPr="00E82EF6" w:rsidRDefault="00DB4CAE" w:rsidP="00DB4CAE">
            <w:pPr>
              <w:pStyle w:val="TableListBullet11pt"/>
              <w:spacing w:before="60" w:after="0"/>
              <w:ind w:left="745"/>
              <w:rPr>
                <w:sz w:val="20"/>
              </w:rPr>
            </w:pPr>
            <w:r w:rsidRPr="00E82EF6">
              <w:rPr>
                <w:sz w:val="20"/>
              </w:rPr>
              <w:t>portfolios</w:t>
            </w:r>
          </w:p>
          <w:p w14:paraId="14DFBC37" w14:textId="77777777" w:rsidR="00DB4CAE" w:rsidRPr="00E82EF6" w:rsidRDefault="00DB4CAE" w:rsidP="00DB4CAE">
            <w:pPr>
              <w:pStyle w:val="TableListBullet11pt"/>
              <w:spacing w:before="60" w:after="0"/>
              <w:ind w:left="745"/>
              <w:rPr>
                <w:sz w:val="20"/>
              </w:rPr>
            </w:pPr>
            <w:r w:rsidRPr="00E82EF6">
              <w:rPr>
                <w:sz w:val="20"/>
              </w:rPr>
              <w:t>logs</w:t>
            </w:r>
          </w:p>
          <w:p w14:paraId="66444446" w14:textId="77777777" w:rsidR="00DB4CAE" w:rsidRPr="00E82EF6" w:rsidRDefault="00DB4CAE" w:rsidP="00954CD5">
            <w:pPr>
              <w:tabs>
                <w:tab w:val="center" w:pos="4153"/>
                <w:tab w:val="right" w:pos="8306"/>
              </w:tabs>
              <w:rPr>
                <w:sz w:val="20"/>
              </w:rPr>
            </w:pPr>
          </w:p>
        </w:tc>
        <w:tc>
          <w:tcPr>
            <w:tcW w:w="3617" w:type="dxa"/>
          </w:tcPr>
          <w:p w14:paraId="63FC1768" w14:textId="77777777" w:rsidR="00DB4CAE" w:rsidRPr="00E82EF6" w:rsidRDefault="00DB4CAE" w:rsidP="00954CD5">
            <w:pPr>
              <w:pStyle w:val="Tabletextbold"/>
              <w:rPr>
                <w:sz w:val="20"/>
              </w:rPr>
            </w:pPr>
            <w:r w:rsidRPr="00E82EF6">
              <w:rPr>
                <w:sz w:val="20"/>
              </w:rPr>
              <w:t xml:space="preserve">Suggested tasks: </w:t>
            </w:r>
          </w:p>
          <w:p w14:paraId="591AD2C9" w14:textId="77777777" w:rsidR="00DB4CAE" w:rsidRPr="00E82EF6" w:rsidRDefault="00DB4CAE" w:rsidP="00DB4CAE">
            <w:pPr>
              <w:pStyle w:val="TableListBullet11pt"/>
              <w:spacing w:before="60" w:after="0"/>
              <w:ind w:left="673"/>
              <w:rPr>
                <w:sz w:val="20"/>
              </w:rPr>
            </w:pPr>
            <w:r w:rsidRPr="00E82EF6">
              <w:rPr>
                <w:sz w:val="20"/>
              </w:rPr>
              <w:t>practical laboratories</w:t>
            </w:r>
          </w:p>
          <w:p w14:paraId="75155956" w14:textId="77777777" w:rsidR="00DB4CAE" w:rsidRPr="00E82EF6" w:rsidRDefault="00DB4CAE" w:rsidP="00DB4CAE">
            <w:pPr>
              <w:pStyle w:val="TableListBullet11pt"/>
              <w:spacing w:before="60" w:after="0"/>
              <w:ind w:left="673"/>
              <w:rPr>
                <w:sz w:val="20"/>
              </w:rPr>
            </w:pPr>
            <w:r w:rsidRPr="00E82EF6">
              <w:rPr>
                <w:sz w:val="20"/>
              </w:rPr>
              <w:t>presentations</w:t>
            </w:r>
          </w:p>
          <w:p w14:paraId="4F111CCC" w14:textId="77777777" w:rsidR="00DB4CAE" w:rsidRPr="00E82EF6" w:rsidRDefault="00DB4CAE" w:rsidP="00DB4CAE">
            <w:pPr>
              <w:pStyle w:val="TableListBullet11pt"/>
              <w:spacing w:before="60" w:after="0"/>
              <w:ind w:left="673"/>
              <w:rPr>
                <w:sz w:val="20"/>
              </w:rPr>
            </w:pPr>
            <w:r w:rsidRPr="00E82EF6">
              <w:rPr>
                <w:sz w:val="20"/>
              </w:rPr>
              <w:t>orals</w:t>
            </w:r>
          </w:p>
          <w:p w14:paraId="5E8A8EF5" w14:textId="77777777" w:rsidR="00DB4CAE" w:rsidRPr="00E82EF6" w:rsidRDefault="00DB4CAE" w:rsidP="00DB4CAE">
            <w:pPr>
              <w:pStyle w:val="TableListBullet11pt"/>
              <w:spacing w:before="60" w:after="0"/>
              <w:ind w:left="673"/>
              <w:rPr>
                <w:sz w:val="20"/>
              </w:rPr>
            </w:pPr>
            <w:r w:rsidRPr="00E82EF6">
              <w:rPr>
                <w:sz w:val="20"/>
              </w:rPr>
              <w:t>physical activity tasks</w:t>
            </w:r>
          </w:p>
          <w:p w14:paraId="049B2679" w14:textId="77777777" w:rsidR="00DB4CAE" w:rsidRPr="00E82EF6" w:rsidRDefault="00DB4CAE" w:rsidP="00DB4CAE">
            <w:pPr>
              <w:pStyle w:val="TableListBullet11pt"/>
              <w:spacing w:before="60" w:after="0"/>
              <w:ind w:left="673"/>
              <w:rPr>
                <w:sz w:val="20"/>
              </w:rPr>
            </w:pPr>
            <w:r w:rsidRPr="00E82EF6">
              <w:rPr>
                <w:sz w:val="20"/>
              </w:rPr>
              <w:t>practical tests</w:t>
            </w:r>
          </w:p>
          <w:p w14:paraId="4F1F9EC9" w14:textId="77777777" w:rsidR="00DB4CAE" w:rsidRPr="00E82EF6" w:rsidRDefault="00DB4CAE" w:rsidP="00DB4CAE">
            <w:pPr>
              <w:pStyle w:val="TableListBullet11pt"/>
              <w:spacing w:before="60" w:after="0"/>
              <w:ind w:left="673"/>
              <w:rPr>
                <w:sz w:val="20"/>
              </w:rPr>
            </w:pPr>
            <w:r w:rsidRPr="00E82EF6">
              <w:rPr>
                <w:sz w:val="20"/>
              </w:rPr>
              <w:t>campaigns and case studies</w:t>
            </w:r>
          </w:p>
          <w:p w14:paraId="0B1B7305" w14:textId="77777777" w:rsidR="00DB4CAE" w:rsidRPr="00E82EF6" w:rsidRDefault="00DB4CAE" w:rsidP="00DB4CAE">
            <w:pPr>
              <w:pStyle w:val="TableListBullet11pt"/>
              <w:spacing w:before="60" w:after="0"/>
              <w:ind w:left="673"/>
              <w:rPr>
                <w:sz w:val="20"/>
              </w:rPr>
            </w:pPr>
            <w:r w:rsidRPr="00E82EF6">
              <w:rPr>
                <w:sz w:val="20"/>
              </w:rPr>
              <w:t>debates</w:t>
            </w:r>
          </w:p>
          <w:p w14:paraId="37182CCE" w14:textId="77777777" w:rsidR="00DB4CAE" w:rsidRPr="00E82EF6" w:rsidRDefault="00DB4CAE" w:rsidP="00DB4CAE">
            <w:pPr>
              <w:pStyle w:val="TableListBullet11pt"/>
              <w:spacing w:before="60" w:after="0"/>
              <w:ind w:left="673"/>
              <w:rPr>
                <w:sz w:val="20"/>
              </w:rPr>
            </w:pPr>
            <w:r w:rsidRPr="00E82EF6">
              <w:rPr>
                <w:sz w:val="20"/>
              </w:rPr>
              <w:t>seminars</w:t>
            </w:r>
          </w:p>
          <w:p w14:paraId="357BB833" w14:textId="77777777" w:rsidR="00DB4CAE" w:rsidRPr="00E82EF6" w:rsidRDefault="00DB4CAE" w:rsidP="00DB4CAE">
            <w:pPr>
              <w:pStyle w:val="TableListBullet11pt"/>
              <w:spacing w:before="60" w:after="0"/>
              <w:ind w:left="673"/>
              <w:rPr>
                <w:sz w:val="20"/>
              </w:rPr>
            </w:pPr>
            <w:r w:rsidRPr="00E82EF6">
              <w:rPr>
                <w:sz w:val="20"/>
              </w:rPr>
              <w:t>field trips</w:t>
            </w:r>
          </w:p>
        </w:tc>
      </w:tr>
      <w:tr w:rsidR="00DB4CAE" w:rsidRPr="00C65097" w14:paraId="3EED8DC5" w14:textId="77777777" w:rsidTr="00954CD5">
        <w:trPr>
          <w:jc w:val="center"/>
        </w:trPr>
        <w:tc>
          <w:tcPr>
            <w:tcW w:w="1838" w:type="dxa"/>
            <w:vAlign w:val="center"/>
          </w:tcPr>
          <w:p w14:paraId="15599292" w14:textId="77777777" w:rsidR="00DB4CAE" w:rsidRPr="00E82EF6" w:rsidRDefault="00DB4CAE" w:rsidP="00954CD5">
            <w:pPr>
              <w:pStyle w:val="Tabletextbold"/>
              <w:rPr>
                <w:sz w:val="20"/>
              </w:rPr>
            </w:pPr>
            <w:r w:rsidRPr="00E82EF6">
              <w:rPr>
                <w:sz w:val="20"/>
              </w:rPr>
              <w:t>Weightings in A 1.0 and 0.5 units</w:t>
            </w:r>
          </w:p>
        </w:tc>
        <w:tc>
          <w:tcPr>
            <w:tcW w:w="3617" w:type="dxa"/>
            <w:vAlign w:val="center"/>
          </w:tcPr>
          <w:p w14:paraId="2858A483" w14:textId="77777777" w:rsidR="00DB4CAE" w:rsidRPr="00E82EF6" w:rsidRDefault="00DB4CAE" w:rsidP="00954CD5">
            <w:pPr>
              <w:pStyle w:val="TableTextcentred"/>
              <w:rPr>
                <w:sz w:val="20"/>
                <w:szCs w:val="20"/>
              </w:rPr>
            </w:pPr>
            <w:r w:rsidRPr="00E82EF6">
              <w:rPr>
                <w:sz w:val="20"/>
                <w:szCs w:val="20"/>
              </w:rPr>
              <w:t>40 - 60%</w:t>
            </w:r>
          </w:p>
        </w:tc>
        <w:tc>
          <w:tcPr>
            <w:tcW w:w="3617" w:type="dxa"/>
            <w:vAlign w:val="center"/>
          </w:tcPr>
          <w:p w14:paraId="6BABF547" w14:textId="77777777" w:rsidR="00DB4CAE" w:rsidRPr="00E82EF6" w:rsidRDefault="00DB4CAE" w:rsidP="00954CD5">
            <w:pPr>
              <w:pStyle w:val="TableTextcentred"/>
              <w:rPr>
                <w:sz w:val="20"/>
                <w:szCs w:val="20"/>
              </w:rPr>
            </w:pPr>
            <w:r w:rsidRPr="00E82EF6">
              <w:rPr>
                <w:sz w:val="20"/>
                <w:szCs w:val="20"/>
              </w:rPr>
              <w:t>40 - 60%</w:t>
            </w:r>
          </w:p>
        </w:tc>
      </w:tr>
      <w:tr w:rsidR="00DB4CAE" w:rsidRPr="00C65097" w14:paraId="21A21FB3" w14:textId="77777777" w:rsidTr="00954CD5">
        <w:trPr>
          <w:jc w:val="center"/>
        </w:trPr>
        <w:tc>
          <w:tcPr>
            <w:tcW w:w="1838" w:type="dxa"/>
            <w:vAlign w:val="center"/>
          </w:tcPr>
          <w:p w14:paraId="3A64847A" w14:textId="77777777" w:rsidR="00DB4CAE" w:rsidRPr="00E82EF6" w:rsidRDefault="00DB4CAE" w:rsidP="00954CD5">
            <w:pPr>
              <w:pStyle w:val="Tabletextbold"/>
              <w:rPr>
                <w:sz w:val="20"/>
              </w:rPr>
            </w:pPr>
            <w:r w:rsidRPr="00E82EF6">
              <w:rPr>
                <w:sz w:val="20"/>
              </w:rPr>
              <w:t>Weightings in T 1.0 and 0.5 units</w:t>
            </w:r>
          </w:p>
        </w:tc>
        <w:tc>
          <w:tcPr>
            <w:tcW w:w="3617" w:type="dxa"/>
            <w:vAlign w:val="center"/>
          </w:tcPr>
          <w:p w14:paraId="3D3B01DB" w14:textId="77777777" w:rsidR="00DB4CAE" w:rsidRPr="00E82EF6" w:rsidRDefault="00DB4CAE" w:rsidP="00954CD5">
            <w:pPr>
              <w:pStyle w:val="TableTextcentred"/>
              <w:rPr>
                <w:sz w:val="20"/>
                <w:szCs w:val="20"/>
              </w:rPr>
            </w:pPr>
            <w:r w:rsidRPr="00E82EF6">
              <w:rPr>
                <w:sz w:val="20"/>
                <w:szCs w:val="20"/>
              </w:rPr>
              <w:t>40 - 60%</w:t>
            </w:r>
          </w:p>
        </w:tc>
        <w:tc>
          <w:tcPr>
            <w:tcW w:w="3617" w:type="dxa"/>
            <w:vAlign w:val="center"/>
          </w:tcPr>
          <w:p w14:paraId="1BC2F79E" w14:textId="77777777" w:rsidR="00DB4CAE" w:rsidRPr="00E82EF6" w:rsidRDefault="00DB4CAE" w:rsidP="00954CD5">
            <w:pPr>
              <w:pStyle w:val="TableTextcentred"/>
              <w:rPr>
                <w:sz w:val="20"/>
                <w:szCs w:val="20"/>
              </w:rPr>
            </w:pPr>
            <w:r w:rsidRPr="00E82EF6">
              <w:rPr>
                <w:sz w:val="20"/>
                <w:szCs w:val="20"/>
              </w:rPr>
              <w:t>40 - 60%</w:t>
            </w:r>
          </w:p>
        </w:tc>
      </w:tr>
      <w:tr w:rsidR="00DB4CAE" w:rsidRPr="00C65097" w14:paraId="0CEF1865" w14:textId="77777777" w:rsidTr="00954CD5">
        <w:trPr>
          <w:jc w:val="center"/>
        </w:trPr>
        <w:tc>
          <w:tcPr>
            <w:tcW w:w="1838" w:type="dxa"/>
            <w:vAlign w:val="center"/>
          </w:tcPr>
          <w:p w14:paraId="63A6CB73" w14:textId="77777777" w:rsidR="00DB4CAE" w:rsidRPr="00E82EF6" w:rsidRDefault="00DB4CAE" w:rsidP="00954CD5">
            <w:pPr>
              <w:pStyle w:val="Tabletextbold"/>
              <w:rPr>
                <w:sz w:val="20"/>
              </w:rPr>
            </w:pPr>
            <w:r w:rsidRPr="00E82EF6">
              <w:rPr>
                <w:sz w:val="20"/>
              </w:rPr>
              <w:t>Weighting in M 1.0 and 0.5 units</w:t>
            </w:r>
          </w:p>
        </w:tc>
        <w:tc>
          <w:tcPr>
            <w:tcW w:w="3617" w:type="dxa"/>
            <w:vAlign w:val="center"/>
          </w:tcPr>
          <w:p w14:paraId="10D7E82D" w14:textId="77777777" w:rsidR="00DB4CAE" w:rsidRPr="00E82EF6" w:rsidRDefault="00DB4CAE" w:rsidP="00954CD5">
            <w:pPr>
              <w:pStyle w:val="TableTextcentred"/>
              <w:rPr>
                <w:sz w:val="20"/>
                <w:szCs w:val="20"/>
              </w:rPr>
            </w:pPr>
            <w:r w:rsidRPr="00E82EF6">
              <w:rPr>
                <w:sz w:val="20"/>
                <w:szCs w:val="20"/>
              </w:rPr>
              <w:t>10 - 90%</w:t>
            </w:r>
          </w:p>
        </w:tc>
        <w:tc>
          <w:tcPr>
            <w:tcW w:w="3617" w:type="dxa"/>
            <w:vAlign w:val="center"/>
          </w:tcPr>
          <w:p w14:paraId="45F2C151" w14:textId="77777777" w:rsidR="00DB4CAE" w:rsidRPr="00E82EF6" w:rsidRDefault="00DB4CAE" w:rsidP="00954CD5">
            <w:pPr>
              <w:pStyle w:val="TableTextcentred"/>
              <w:rPr>
                <w:sz w:val="20"/>
                <w:szCs w:val="20"/>
              </w:rPr>
            </w:pPr>
            <w:r w:rsidRPr="00E82EF6">
              <w:rPr>
                <w:sz w:val="20"/>
                <w:szCs w:val="20"/>
              </w:rPr>
              <w:t>10 - 90%</w:t>
            </w:r>
          </w:p>
        </w:tc>
      </w:tr>
    </w:tbl>
    <w:p w14:paraId="104D9153" w14:textId="7867ACE0" w:rsidR="00DB4CAE" w:rsidRDefault="00DB4CAE" w:rsidP="00DB4CAE"/>
    <w:p w14:paraId="2898AAA1" w14:textId="77777777" w:rsidR="00E82EF6" w:rsidRPr="00DB4CAE" w:rsidRDefault="00E82EF6" w:rsidP="00DB4CAE"/>
    <w:p w14:paraId="3DAF9BD8" w14:textId="77777777" w:rsidR="0000206A" w:rsidRPr="001541BD" w:rsidRDefault="0000206A" w:rsidP="0000206A">
      <w:pPr>
        <w:pStyle w:val="Heading3"/>
      </w:pPr>
      <w:bookmarkStart w:id="72" w:name="_Hlk1637490"/>
      <w:bookmarkStart w:id="73" w:name="_Hlk1641988"/>
      <w:bookmarkStart w:id="74" w:name="_Hlk3380390"/>
      <w:bookmarkEnd w:id="70"/>
      <w:r w:rsidRPr="001541BD">
        <w:lastRenderedPageBreak/>
        <w:t>Additional Assessment Information</w:t>
      </w:r>
    </w:p>
    <w:p w14:paraId="214D7F6D" w14:textId="77777777" w:rsidR="00DB4CAE" w:rsidRPr="00A25713" w:rsidRDefault="00DB4CAE" w:rsidP="00DB4CAE">
      <w:pPr>
        <w:pStyle w:val="ListBullets"/>
        <w:numPr>
          <w:ilvl w:val="0"/>
          <w:numId w:val="20"/>
        </w:numPr>
      </w:pPr>
      <w:bookmarkStart w:id="75" w:name="_Hlk3978894"/>
      <w:bookmarkStart w:id="76" w:name="_Hlk5789568"/>
      <w:bookmarkStart w:id="77" w:name="_Toc525640297"/>
      <w:bookmarkStart w:id="78" w:name="_Toc1565911"/>
      <w:bookmarkStart w:id="79" w:name="_Hlk1655398"/>
      <w:bookmarkStart w:id="80" w:name="_Hlk2159251"/>
      <w:bookmarkStart w:id="81" w:name="_Hlk54173612"/>
      <w:bookmarkStart w:id="82" w:name="_Hlk1637559"/>
      <w:bookmarkEnd w:id="72"/>
      <w:r w:rsidRPr="00A25713">
        <w:t>For a standard unit (1.0), students must complete a minimum of three assessment tasks and a maximum of five.</w:t>
      </w:r>
    </w:p>
    <w:p w14:paraId="351E4134" w14:textId="77777777" w:rsidR="00DB4CAE" w:rsidRPr="00A25713" w:rsidRDefault="00DB4CAE" w:rsidP="00DB4CAE">
      <w:pPr>
        <w:pStyle w:val="ListBullets"/>
        <w:numPr>
          <w:ilvl w:val="0"/>
          <w:numId w:val="20"/>
        </w:numPr>
      </w:pPr>
      <w:r w:rsidRPr="00A25713">
        <w:t>For a half standard unit (0.5), students must complete a minimum of two and a maximum of three assessment tasks.</w:t>
      </w:r>
    </w:p>
    <w:p w14:paraId="64B8421A" w14:textId="77777777" w:rsidR="00DB4CAE" w:rsidRPr="00A25713" w:rsidRDefault="00DB4CAE" w:rsidP="00DB4CAE">
      <w:pPr>
        <w:pStyle w:val="ListBullets"/>
        <w:numPr>
          <w:ilvl w:val="0"/>
          <w:numId w:val="20"/>
        </w:numPr>
      </w:pPr>
      <w:bookmarkStart w:id="83" w:name="_Hlk3467182"/>
      <w:bookmarkEnd w:id="75"/>
      <w:r w:rsidRPr="00A25713">
        <w:t>Assessment tasks for a standard (1.0) or half-standard (0.5) unit must be informed by the Achievement Standards.</w:t>
      </w:r>
    </w:p>
    <w:p w14:paraId="0BCCD3F6" w14:textId="77777777" w:rsidR="00DB4CAE" w:rsidRPr="00A25713" w:rsidRDefault="00DB4CAE" w:rsidP="00DB4CAE">
      <w:pPr>
        <w:pStyle w:val="ListBullets"/>
        <w:numPr>
          <w:ilvl w:val="0"/>
          <w:numId w:val="20"/>
        </w:numPr>
      </w:pPr>
      <w:r w:rsidRPr="00A25713">
        <w:t>Students should experience a variety of task types and different modes of communication to demonstrate the Achievement Standards.</w:t>
      </w:r>
    </w:p>
    <w:bookmarkEnd w:id="76"/>
    <w:bookmarkEnd w:id="83"/>
    <w:p w14:paraId="4BEC4927" w14:textId="6F3D8FC8" w:rsidR="00DB4CAE" w:rsidRPr="009F445E" w:rsidRDefault="00DB4CAE" w:rsidP="00DB4CAE">
      <w:pPr>
        <w:pStyle w:val="ListBullets"/>
        <w:numPr>
          <w:ilvl w:val="0"/>
          <w:numId w:val="20"/>
        </w:numPr>
      </w:pPr>
      <w:r w:rsidRPr="009F445E">
        <w:t xml:space="preserve">Suggested guidelines for a written task: </w:t>
      </w:r>
      <w:r w:rsidRPr="003446F8">
        <w:rPr>
          <w:b/>
          <w:bCs/>
        </w:rPr>
        <w:t>A</w:t>
      </w:r>
      <w:r w:rsidRPr="009F445E">
        <w:t xml:space="preserve"> 500 - 800</w:t>
      </w:r>
    </w:p>
    <w:p w14:paraId="42BF2D44" w14:textId="30E29088" w:rsidR="00DB4CAE" w:rsidRPr="009F445E" w:rsidRDefault="00DB4CAE" w:rsidP="00DB4CAE">
      <w:pPr>
        <w:pStyle w:val="ListBullets"/>
        <w:numPr>
          <w:ilvl w:val="0"/>
          <w:numId w:val="20"/>
        </w:numPr>
      </w:pPr>
      <w:r w:rsidRPr="009F445E">
        <w:t xml:space="preserve">Suggested guidelines for an oral presentation: </w:t>
      </w:r>
      <w:r w:rsidRPr="003446F8">
        <w:rPr>
          <w:b/>
          <w:bCs/>
        </w:rPr>
        <w:t>A</w:t>
      </w:r>
      <w:r w:rsidRPr="009F445E">
        <w:t xml:space="preserve"> 5 - 8 minutes</w:t>
      </w:r>
    </w:p>
    <w:p w14:paraId="76EB1110" w14:textId="77777777" w:rsidR="0000206A" w:rsidRPr="001541BD" w:rsidRDefault="0000206A" w:rsidP="0000206A">
      <w:pPr>
        <w:pStyle w:val="Heading1"/>
        <w:rPr>
          <w:lang w:val="en-AU"/>
        </w:rPr>
      </w:pPr>
      <w:bookmarkStart w:id="84" w:name="_Toc144373824"/>
      <w:r w:rsidRPr="001541BD">
        <w:rPr>
          <w:lang w:val="en-AU"/>
        </w:rPr>
        <w:t>Achievement Standards</w:t>
      </w:r>
      <w:bookmarkEnd w:id="77"/>
      <w:bookmarkEnd w:id="78"/>
      <w:bookmarkEnd w:id="84"/>
    </w:p>
    <w:bookmarkEnd w:id="73"/>
    <w:bookmarkEnd w:id="79"/>
    <w:bookmarkEnd w:id="80"/>
    <w:p w14:paraId="27783FF8" w14:textId="22496757" w:rsidR="00BF242C" w:rsidRPr="001541BD" w:rsidRDefault="00BF242C" w:rsidP="00BF242C">
      <w:r w:rsidRPr="001541BD">
        <w:t>Years 11 and 12 Achievement Standards are written for A</w:t>
      </w:r>
      <w:r w:rsidR="009F279E">
        <w:t>/</w:t>
      </w:r>
      <w:r w:rsidRPr="001541BD">
        <w:t>T courses. A single Achievement Standard is written for M courses.</w:t>
      </w:r>
    </w:p>
    <w:p w14:paraId="4B3ADF4A" w14:textId="77777777" w:rsidR="00BF242C" w:rsidRPr="001541BD" w:rsidRDefault="00BF242C" w:rsidP="00BF242C">
      <w:r w:rsidRPr="001541BD">
        <w:t>A Year 12 student in any unit is assessed using the Year 12 Achievement Standards. A Year 11 student in any unit is assessed using the Year 11 Achievement Standards. Year 12 Achievement Standards reflect higher expectations of student achievement compared to the Year 11 Achievement Standards. Years 11 and 12 Achievement Standards are differentiated by cognitive demand, the number of dimensions and the depth of inquiry.</w:t>
      </w:r>
    </w:p>
    <w:p w14:paraId="2C94FDB0" w14:textId="77777777" w:rsidR="00BF242C" w:rsidRPr="001541BD" w:rsidRDefault="00BF242C" w:rsidP="00BF242C">
      <w:r w:rsidRPr="001541BD">
        <w:t>An Achievement Standard cannot be used as a rubric for an individual assessment task. Assessment is the responsibility of the college. Student tasks may be assessed using rubrics or marking schemes devised by the college. A teacher may use the Achievement Standards to inform development of rubrics. The verbs used in Achievement Standards may be reflected in the rubric. In the context of combined Years 11 and 12 classes, it is best practice to have a distinct rubric for Years 11 and 12. These rubrics should be available for students prior to completion of an assessment task so that success criteria are clear.</w:t>
      </w:r>
    </w:p>
    <w:p w14:paraId="24A1214A" w14:textId="77777777" w:rsidR="0000206A" w:rsidRPr="001541BD" w:rsidRDefault="0000206A" w:rsidP="0000206A"/>
    <w:bookmarkEnd w:id="74"/>
    <w:bookmarkEnd w:id="81"/>
    <w:bookmarkEnd w:id="82"/>
    <w:p w14:paraId="5486DEF6" w14:textId="77777777" w:rsidR="0000206A" w:rsidRPr="001541BD" w:rsidRDefault="0000206A" w:rsidP="0000206A">
      <w:pPr>
        <w:sectPr w:rsidR="0000206A" w:rsidRPr="001541BD" w:rsidSect="007B5F86">
          <w:headerReference w:type="even" r:id="rId13"/>
          <w:headerReference w:type="default" r:id="rId14"/>
          <w:headerReference w:type="first" r:id="rId15"/>
          <w:pgSz w:w="11906" w:h="16838"/>
          <w:pgMar w:top="1134" w:right="1133" w:bottom="993" w:left="1134" w:header="284" w:footer="290" w:gutter="0"/>
          <w:cols w:space="708"/>
          <w:docGrid w:linePitch="360"/>
        </w:sectPr>
      </w:pPr>
    </w:p>
    <w:tbl>
      <w:tblPr>
        <w:tblW w:w="15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
        <w:gridCol w:w="3332"/>
        <w:gridCol w:w="3038"/>
        <w:gridCol w:w="3023"/>
        <w:gridCol w:w="2789"/>
        <w:gridCol w:w="2628"/>
      </w:tblGrid>
      <w:tr w:rsidR="00DB4CAE" w:rsidRPr="00B1087F" w14:paraId="1029271B" w14:textId="77777777" w:rsidTr="00954CD5">
        <w:trPr>
          <w:jc w:val="center"/>
        </w:trPr>
        <w:tc>
          <w:tcPr>
            <w:tcW w:w="542" w:type="dxa"/>
            <w:tcBorders>
              <w:top w:val="nil"/>
              <w:left w:val="nil"/>
              <w:right w:val="nil"/>
            </w:tcBorders>
          </w:tcPr>
          <w:p w14:paraId="689C8592" w14:textId="77777777" w:rsidR="00DB4CAE" w:rsidRPr="00B1087F" w:rsidRDefault="00DB4CAE" w:rsidP="00954CD5">
            <w:pPr>
              <w:rPr>
                <w:b/>
                <w:bCs/>
              </w:rPr>
            </w:pPr>
          </w:p>
        </w:tc>
        <w:tc>
          <w:tcPr>
            <w:tcW w:w="14810" w:type="dxa"/>
            <w:gridSpan w:val="5"/>
            <w:tcBorders>
              <w:top w:val="nil"/>
              <w:left w:val="nil"/>
              <w:right w:val="nil"/>
            </w:tcBorders>
            <w:vAlign w:val="center"/>
          </w:tcPr>
          <w:p w14:paraId="57BD31B7" w14:textId="6A931A94" w:rsidR="00DB4CAE" w:rsidRPr="00B1087F" w:rsidRDefault="00DB4CAE" w:rsidP="00954CD5">
            <w:pPr>
              <w:pStyle w:val="TabletextBold1"/>
              <w:spacing w:before="0" w:after="0"/>
            </w:pPr>
            <w:r w:rsidRPr="00B1087F">
              <w:t xml:space="preserve">Achievement Standards </w:t>
            </w:r>
            <w:r>
              <w:t>Outdoor Recreation</w:t>
            </w:r>
            <w:r w:rsidRPr="00B1087F">
              <w:t xml:space="preserve"> A Course Year 11</w:t>
            </w:r>
          </w:p>
        </w:tc>
      </w:tr>
      <w:tr w:rsidR="00DB4CAE" w:rsidRPr="00B1087F" w14:paraId="0D752494" w14:textId="77777777" w:rsidTr="00954CD5">
        <w:trPr>
          <w:jc w:val="center"/>
        </w:trPr>
        <w:tc>
          <w:tcPr>
            <w:tcW w:w="542" w:type="dxa"/>
            <w:tcBorders>
              <w:bottom w:val="single" w:sz="4" w:space="0" w:color="auto"/>
            </w:tcBorders>
          </w:tcPr>
          <w:p w14:paraId="15CDE052" w14:textId="77777777" w:rsidR="00DB4CAE" w:rsidRPr="00B1087F" w:rsidRDefault="00DB4CAE" w:rsidP="00954CD5">
            <w:pPr>
              <w:pStyle w:val="Tabletext9ptItaliccentred"/>
              <w:rPr>
                <w:bCs/>
                <w:sz w:val="20"/>
              </w:rPr>
            </w:pPr>
          </w:p>
        </w:tc>
        <w:tc>
          <w:tcPr>
            <w:tcW w:w="3332" w:type="dxa"/>
            <w:tcBorders>
              <w:bottom w:val="single" w:sz="4" w:space="0" w:color="auto"/>
            </w:tcBorders>
            <w:vAlign w:val="center"/>
          </w:tcPr>
          <w:p w14:paraId="16237565" w14:textId="77777777" w:rsidR="00DB4CAE" w:rsidRPr="00B1087F" w:rsidRDefault="00DB4CAE" w:rsidP="00954CD5">
            <w:pPr>
              <w:pStyle w:val="Tabletext9ptItaliccentred"/>
              <w:rPr>
                <w:bCs/>
                <w:sz w:val="20"/>
              </w:rPr>
            </w:pPr>
            <w:r w:rsidRPr="00B1087F">
              <w:rPr>
                <w:rStyle w:val="Tabletext10ptItaliccentredChar"/>
              </w:rPr>
              <w:t xml:space="preserve">A student who achieves an </w:t>
            </w:r>
            <w:r w:rsidRPr="00B1087F">
              <w:rPr>
                <w:rStyle w:val="TabletextItaliccentred10ptBoldChar"/>
              </w:rPr>
              <w:t>A</w:t>
            </w:r>
            <w:r w:rsidRPr="00B1087F">
              <w:rPr>
                <w:rStyle w:val="Tabletext10ptItaliccentredChar"/>
              </w:rPr>
              <w:t xml:space="preserve"> grade typically</w:t>
            </w:r>
          </w:p>
        </w:tc>
        <w:tc>
          <w:tcPr>
            <w:tcW w:w="3038" w:type="dxa"/>
            <w:tcBorders>
              <w:bottom w:val="single" w:sz="4" w:space="0" w:color="auto"/>
            </w:tcBorders>
            <w:vAlign w:val="center"/>
          </w:tcPr>
          <w:p w14:paraId="695B61BB" w14:textId="77777777" w:rsidR="00DB4CAE" w:rsidRPr="00B1087F" w:rsidRDefault="00DB4CAE" w:rsidP="00954CD5">
            <w:pPr>
              <w:pStyle w:val="Tabletext9ptItaliccentred"/>
              <w:rPr>
                <w:bCs/>
                <w:sz w:val="20"/>
              </w:rPr>
            </w:pPr>
            <w:r w:rsidRPr="00B1087F">
              <w:rPr>
                <w:rStyle w:val="Tabletext10ptItaliccentredChar"/>
              </w:rPr>
              <w:t xml:space="preserve">A student who achieves a </w:t>
            </w:r>
            <w:r w:rsidRPr="00B1087F">
              <w:rPr>
                <w:rStyle w:val="TabletextItaliccentred10ptBoldChar"/>
              </w:rPr>
              <w:t>B</w:t>
            </w:r>
            <w:r w:rsidRPr="00B1087F">
              <w:rPr>
                <w:rStyle w:val="Tabletext10ptItaliccentredChar"/>
              </w:rPr>
              <w:t xml:space="preserve"> grade typically</w:t>
            </w:r>
          </w:p>
        </w:tc>
        <w:tc>
          <w:tcPr>
            <w:tcW w:w="3023" w:type="dxa"/>
            <w:tcBorders>
              <w:bottom w:val="single" w:sz="4" w:space="0" w:color="auto"/>
            </w:tcBorders>
            <w:vAlign w:val="center"/>
          </w:tcPr>
          <w:p w14:paraId="71C12C0E" w14:textId="77777777" w:rsidR="00DB4CAE" w:rsidRPr="00B1087F" w:rsidRDefault="00DB4CAE" w:rsidP="00954CD5">
            <w:pPr>
              <w:pStyle w:val="Tabletext9ptItaliccentred"/>
              <w:rPr>
                <w:bCs/>
                <w:sz w:val="20"/>
              </w:rPr>
            </w:pPr>
            <w:r w:rsidRPr="00B1087F">
              <w:rPr>
                <w:rStyle w:val="Tabletext10ptItaliccentredChar"/>
              </w:rPr>
              <w:t xml:space="preserve">A student who achieves a </w:t>
            </w:r>
            <w:r w:rsidRPr="00B1087F">
              <w:rPr>
                <w:rStyle w:val="TabletextItaliccentred10ptBoldChar"/>
              </w:rPr>
              <w:t>C</w:t>
            </w:r>
            <w:r w:rsidRPr="00B1087F">
              <w:rPr>
                <w:rStyle w:val="Tabletext10ptItaliccentredChar"/>
              </w:rPr>
              <w:t xml:space="preserve"> grade typically</w:t>
            </w:r>
          </w:p>
        </w:tc>
        <w:tc>
          <w:tcPr>
            <w:tcW w:w="2789" w:type="dxa"/>
            <w:tcBorders>
              <w:bottom w:val="single" w:sz="4" w:space="0" w:color="auto"/>
            </w:tcBorders>
            <w:vAlign w:val="center"/>
          </w:tcPr>
          <w:p w14:paraId="1AC40F39" w14:textId="77777777" w:rsidR="00DB4CAE" w:rsidRPr="00B1087F" w:rsidRDefault="00DB4CAE" w:rsidP="00954CD5">
            <w:pPr>
              <w:pStyle w:val="Tabletext9ptItaliccentred"/>
              <w:rPr>
                <w:bCs/>
                <w:sz w:val="20"/>
              </w:rPr>
            </w:pPr>
            <w:r w:rsidRPr="00B1087F">
              <w:rPr>
                <w:rStyle w:val="Tabletext10ptItaliccentredChar"/>
              </w:rPr>
              <w:t xml:space="preserve">A student who achieves a </w:t>
            </w:r>
            <w:r w:rsidRPr="00B1087F">
              <w:rPr>
                <w:rStyle w:val="TabletextItaliccentred10ptBoldChar"/>
              </w:rPr>
              <w:t>D</w:t>
            </w:r>
            <w:r w:rsidRPr="00B1087F">
              <w:rPr>
                <w:rStyle w:val="Tabletext10ptItaliccentredChar"/>
              </w:rPr>
              <w:t xml:space="preserve"> grade typically</w:t>
            </w:r>
          </w:p>
        </w:tc>
        <w:tc>
          <w:tcPr>
            <w:tcW w:w="2628" w:type="dxa"/>
            <w:tcBorders>
              <w:bottom w:val="single" w:sz="4" w:space="0" w:color="auto"/>
            </w:tcBorders>
            <w:vAlign w:val="center"/>
          </w:tcPr>
          <w:p w14:paraId="6E88B42D" w14:textId="77777777" w:rsidR="00DB4CAE" w:rsidRPr="00B1087F" w:rsidRDefault="00DB4CAE" w:rsidP="00954CD5">
            <w:pPr>
              <w:pStyle w:val="Tabletext9ptItaliccentred"/>
              <w:rPr>
                <w:bCs/>
                <w:sz w:val="20"/>
              </w:rPr>
            </w:pPr>
            <w:r w:rsidRPr="00B1087F">
              <w:rPr>
                <w:rStyle w:val="Tabletext10ptItaliccentredChar"/>
              </w:rPr>
              <w:t xml:space="preserve">A student who achieves an </w:t>
            </w:r>
            <w:r w:rsidRPr="00B1087F">
              <w:rPr>
                <w:rStyle w:val="TabletextItaliccentred10ptBoldChar"/>
              </w:rPr>
              <w:t>E</w:t>
            </w:r>
            <w:r w:rsidRPr="00B1087F">
              <w:rPr>
                <w:rStyle w:val="Tabletext10ptItaliccentredChar"/>
              </w:rPr>
              <w:t xml:space="preserve"> grade typically</w:t>
            </w:r>
          </w:p>
        </w:tc>
      </w:tr>
      <w:tr w:rsidR="002218D5" w:rsidRPr="00B1087F" w14:paraId="56864334" w14:textId="77777777" w:rsidTr="00954CD5">
        <w:trPr>
          <w:trHeight w:val="715"/>
          <w:jc w:val="center"/>
        </w:trPr>
        <w:tc>
          <w:tcPr>
            <w:tcW w:w="542" w:type="dxa"/>
            <w:vMerge w:val="restart"/>
            <w:textDirection w:val="btLr"/>
          </w:tcPr>
          <w:p w14:paraId="6208E98D" w14:textId="77777777" w:rsidR="002218D5" w:rsidRPr="00517733" w:rsidRDefault="002218D5" w:rsidP="002218D5">
            <w:pPr>
              <w:pStyle w:val="TabletextcentredBold"/>
            </w:pPr>
            <w:r w:rsidRPr="00517733">
              <w:t>Knowledge and understanding</w:t>
            </w:r>
          </w:p>
        </w:tc>
        <w:tc>
          <w:tcPr>
            <w:tcW w:w="3332" w:type="dxa"/>
            <w:tcBorders>
              <w:bottom w:val="nil"/>
            </w:tcBorders>
          </w:tcPr>
          <w:p w14:paraId="0AF4B160" w14:textId="5F409FD0" w:rsidR="002218D5" w:rsidRPr="00B1087F" w:rsidRDefault="002218D5" w:rsidP="002218D5">
            <w:pPr>
              <w:pStyle w:val="ListBulletTable10pt"/>
              <w:numPr>
                <w:ilvl w:val="0"/>
                <w:numId w:val="32"/>
              </w:numPr>
              <w:tabs>
                <w:tab w:val="clear" w:pos="207"/>
                <w:tab w:val="left" w:pos="277"/>
              </w:tabs>
              <w:spacing w:after="0"/>
              <w:ind w:left="-45" w:firstLine="84"/>
            </w:pPr>
            <w:r w:rsidRPr="00B1087F">
              <w:t>analyses theories, concepts and models used to explain health, outdoor and physical activity</w:t>
            </w:r>
          </w:p>
        </w:tc>
        <w:tc>
          <w:tcPr>
            <w:tcW w:w="3038" w:type="dxa"/>
            <w:tcBorders>
              <w:bottom w:val="nil"/>
            </w:tcBorders>
          </w:tcPr>
          <w:p w14:paraId="6845599C" w14:textId="2353E4F4" w:rsidR="002218D5" w:rsidRPr="00B1087F" w:rsidRDefault="002218D5" w:rsidP="002218D5">
            <w:pPr>
              <w:pStyle w:val="ListBulletTable10pt"/>
              <w:numPr>
                <w:ilvl w:val="0"/>
                <w:numId w:val="32"/>
              </w:numPr>
              <w:tabs>
                <w:tab w:val="clear" w:pos="207"/>
                <w:tab w:val="left" w:pos="277"/>
              </w:tabs>
              <w:spacing w:after="0"/>
              <w:ind w:left="-45" w:firstLine="84"/>
            </w:pPr>
            <w:r w:rsidRPr="00B1087F">
              <w:t>discusses theories, concepts and models used to explain health, outdoor and physical activity</w:t>
            </w:r>
          </w:p>
        </w:tc>
        <w:tc>
          <w:tcPr>
            <w:tcW w:w="3023" w:type="dxa"/>
            <w:tcBorders>
              <w:bottom w:val="nil"/>
            </w:tcBorders>
          </w:tcPr>
          <w:p w14:paraId="478B962E" w14:textId="176BA41A" w:rsidR="002218D5" w:rsidRPr="00B1087F" w:rsidRDefault="002218D5" w:rsidP="002218D5">
            <w:pPr>
              <w:pStyle w:val="ListBulletTable10pt"/>
              <w:numPr>
                <w:ilvl w:val="0"/>
                <w:numId w:val="32"/>
              </w:numPr>
              <w:tabs>
                <w:tab w:val="clear" w:pos="207"/>
                <w:tab w:val="left" w:pos="277"/>
              </w:tabs>
              <w:spacing w:after="0"/>
              <w:ind w:left="-45" w:firstLine="84"/>
            </w:pPr>
            <w:r w:rsidRPr="00B1087F">
              <w:t>interprets theories, concepts and models used to explain health, outdoor and physical activity</w:t>
            </w:r>
          </w:p>
        </w:tc>
        <w:tc>
          <w:tcPr>
            <w:tcW w:w="2789" w:type="dxa"/>
            <w:tcBorders>
              <w:bottom w:val="nil"/>
            </w:tcBorders>
          </w:tcPr>
          <w:p w14:paraId="510D3AC0" w14:textId="225E7D5E" w:rsidR="002218D5" w:rsidRPr="00B1087F" w:rsidRDefault="002218D5" w:rsidP="002218D5">
            <w:pPr>
              <w:pStyle w:val="ListBulletTable10pt"/>
              <w:numPr>
                <w:ilvl w:val="0"/>
                <w:numId w:val="32"/>
              </w:numPr>
              <w:tabs>
                <w:tab w:val="clear" w:pos="207"/>
                <w:tab w:val="left" w:pos="277"/>
              </w:tabs>
              <w:spacing w:after="0"/>
              <w:ind w:left="-45" w:firstLine="84"/>
            </w:pPr>
            <w:r w:rsidRPr="00B1087F">
              <w:t>describes theories, concepts and models used to explain health, outdoor and physical activity</w:t>
            </w:r>
          </w:p>
        </w:tc>
        <w:tc>
          <w:tcPr>
            <w:tcW w:w="2628" w:type="dxa"/>
            <w:tcBorders>
              <w:bottom w:val="nil"/>
            </w:tcBorders>
          </w:tcPr>
          <w:p w14:paraId="0393C201" w14:textId="73790464" w:rsidR="002218D5" w:rsidRPr="00B1087F" w:rsidRDefault="002218D5" w:rsidP="002218D5">
            <w:pPr>
              <w:pStyle w:val="ListBulletTable10pt"/>
              <w:numPr>
                <w:ilvl w:val="0"/>
                <w:numId w:val="32"/>
              </w:numPr>
              <w:tabs>
                <w:tab w:val="clear" w:pos="207"/>
                <w:tab w:val="left" w:pos="277"/>
              </w:tabs>
              <w:spacing w:after="0"/>
              <w:ind w:left="-45" w:firstLine="84"/>
            </w:pPr>
            <w:r w:rsidRPr="00B1087F">
              <w:t>identifies theories, concepts and models used to explain health, outdoor and physical activity</w:t>
            </w:r>
          </w:p>
        </w:tc>
      </w:tr>
      <w:tr w:rsidR="002218D5" w:rsidRPr="00B1087F" w14:paraId="305D497C" w14:textId="77777777" w:rsidTr="00954CD5">
        <w:trPr>
          <w:trHeight w:val="715"/>
          <w:jc w:val="center"/>
        </w:trPr>
        <w:tc>
          <w:tcPr>
            <w:tcW w:w="542" w:type="dxa"/>
            <w:vMerge/>
            <w:textDirection w:val="btLr"/>
          </w:tcPr>
          <w:p w14:paraId="77CD0D7C" w14:textId="77777777" w:rsidR="002218D5" w:rsidRPr="00B1087F" w:rsidRDefault="002218D5" w:rsidP="002218D5">
            <w:pPr>
              <w:pStyle w:val="TabletextcentredBold"/>
            </w:pPr>
          </w:p>
        </w:tc>
        <w:tc>
          <w:tcPr>
            <w:tcW w:w="3332" w:type="dxa"/>
            <w:tcBorders>
              <w:top w:val="nil"/>
              <w:bottom w:val="nil"/>
            </w:tcBorders>
          </w:tcPr>
          <w:p w14:paraId="108B47F5" w14:textId="1966E642" w:rsidR="002218D5" w:rsidRPr="00B1087F" w:rsidRDefault="002218D5" w:rsidP="002218D5">
            <w:pPr>
              <w:pStyle w:val="ListBulletTable10pt"/>
              <w:numPr>
                <w:ilvl w:val="0"/>
                <w:numId w:val="32"/>
              </w:numPr>
              <w:tabs>
                <w:tab w:val="clear" w:pos="207"/>
                <w:tab w:val="left" w:pos="277"/>
              </w:tabs>
              <w:spacing w:after="0"/>
              <w:ind w:left="-45" w:firstLine="84"/>
            </w:pPr>
            <w:r w:rsidRPr="00B1087F">
              <w:t>analyses principles, strategies, methodology, approaches to data and procedures</w:t>
            </w:r>
          </w:p>
        </w:tc>
        <w:tc>
          <w:tcPr>
            <w:tcW w:w="3038" w:type="dxa"/>
            <w:tcBorders>
              <w:top w:val="nil"/>
              <w:bottom w:val="nil"/>
            </w:tcBorders>
          </w:tcPr>
          <w:p w14:paraId="4A5449DC" w14:textId="54A29348" w:rsidR="002218D5" w:rsidRPr="00B1087F" w:rsidRDefault="002218D5" w:rsidP="002218D5">
            <w:pPr>
              <w:pStyle w:val="ListBulletTable10pt"/>
              <w:numPr>
                <w:ilvl w:val="0"/>
                <w:numId w:val="32"/>
              </w:numPr>
              <w:tabs>
                <w:tab w:val="clear" w:pos="207"/>
                <w:tab w:val="left" w:pos="277"/>
              </w:tabs>
              <w:spacing w:after="0"/>
              <w:ind w:left="-45" w:firstLine="84"/>
            </w:pPr>
            <w:r w:rsidRPr="00B1087F">
              <w:t>discusses principles, strategies, methodology, approaches to data and procedures</w:t>
            </w:r>
          </w:p>
        </w:tc>
        <w:tc>
          <w:tcPr>
            <w:tcW w:w="3023" w:type="dxa"/>
            <w:tcBorders>
              <w:top w:val="nil"/>
              <w:bottom w:val="nil"/>
            </w:tcBorders>
          </w:tcPr>
          <w:p w14:paraId="1EA25E2E" w14:textId="1B449487" w:rsidR="002218D5" w:rsidRPr="00B1087F" w:rsidRDefault="002218D5" w:rsidP="002218D5">
            <w:pPr>
              <w:pStyle w:val="ListBulletTable10pt"/>
              <w:numPr>
                <w:ilvl w:val="0"/>
                <w:numId w:val="32"/>
              </w:numPr>
              <w:tabs>
                <w:tab w:val="clear" w:pos="207"/>
                <w:tab w:val="left" w:pos="277"/>
              </w:tabs>
              <w:spacing w:after="0"/>
              <w:ind w:left="-45" w:firstLine="84"/>
            </w:pPr>
            <w:r w:rsidRPr="00B1087F">
              <w:t>interprets principles, strategies, methodology, approaches to data and procedures</w:t>
            </w:r>
          </w:p>
        </w:tc>
        <w:tc>
          <w:tcPr>
            <w:tcW w:w="2789" w:type="dxa"/>
            <w:tcBorders>
              <w:top w:val="nil"/>
              <w:bottom w:val="nil"/>
            </w:tcBorders>
          </w:tcPr>
          <w:p w14:paraId="5603DBB5" w14:textId="5244CA6F" w:rsidR="002218D5" w:rsidRPr="00B1087F" w:rsidRDefault="002218D5" w:rsidP="002218D5">
            <w:pPr>
              <w:pStyle w:val="ListBulletTable10pt"/>
              <w:numPr>
                <w:ilvl w:val="0"/>
                <w:numId w:val="32"/>
              </w:numPr>
              <w:tabs>
                <w:tab w:val="clear" w:pos="207"/>
                <w:tab w:val="left" w:pos="277"/>
              </w:tabs>
              <w:spacing w:after="0"/>
              <w:ind w:left="-45" w:firstLine="84"/>
            </w:pPr>
            <w:r w:rsidRPr="00B1087F">
              <w:t>describes principles, strategies, methodology, approaches to data and procedures</w:t>
            </w:r>
          </w:p>
        </w:tc>
        <w:tc>
          <w:tcPr>
            <w:tcW w:w="2628" w:type="dxa"/>
            <w:tcBorders>
              <w:top w:val="nil"/>
              <w:bottom w:val="nil"/>
            </w:tcBorders>
          </w:tcPr>
          <w:p w14:paraId="6D109627" w14:textId="6B0E11AC" w:rsidR="002218D5" w:rsidRPr="00B1087F" w:rsidRDefault="002218D5" w:rsidP="002218D5">
            <w:pPr>
              <w:pStyle w:val="ListBulletTable10pt"/>
              <w:numPr>
                <w:ilvl w:val="0"/>
                <w:numId w:val="32"/>
              </w:numPr>
              <w:tabs>
                <w:tab w:val="clear" w:pos="207"/>
                <w:tab w:val="left" w:pos="277"/>
              </w:tabs>
              <w:spacing w:after="0"/>
              <w:ind w:left="-45" w:firstLine="84"/>
            </w:pPr>
            <w:r w:rsidRPr="00B1087F">
              <w:t>identifies principles, strategies, methodology, approaches to data and procedures</w:t>
            </w:r>
          </w:p>
        </w:tc>
      </w:tr>
      <w:tr w:rsidR="002218D5" w:rsidRPr="00B1087F" w14:paraId="159875C9" w14:textId="77777777" w:rsidTr="00954CD5">
        <w:trPr>
          <w:trHeight w:val="506"/>
          <w:jc w:val="center"/>
        </w:trPr>
        <w:tc>
          <w:tcPr>
            <w:tcW w:w="542" w:type="dxa"/>
            <w:vMerge/>
            <w:textDirection w:val="btLr"/>
          </w:tcPr>
          <w:p w14:paraId="05D8E282" w14:textId="77777777" w:rsidR="002218D5" w:rsidRPr="00B1087F" w:rsidRDefault="002218D5" w:rsidP="002218D5">
            <w:pPr>
              <w:pStyle w:val="TabletextcentredBold"/>
            </w:pPr>
          </w:p>
        </w:tc>
        <w:tc>
          <w:tcPr>
            <w:tcW w:w="3332" w:type="dxa"/>
            <w:tcBorders>
              <w:top w:val="nil"/>
              <w:bottom w:val="nil"/>
            </w:tcBorders>
          </w:tcPr>
          <w:p w14:paraId="6C763B23" w14:textId="54D2AB61" w:rsidR="002218D5" w:rsidRPr="00B1087F" w:rsidRDefault="002218D5" w:rsidP="002218D5">
            <w:pPr>
              <w:pStyle w:val="ListBulletTable10pt"/>
              <w:numPr>
                <w:ilvl w:val="0"/>
                <w:numId w:val="32"/>
              </w:numPr>
              <w:tabs>
                <w:tab w:val="clear" w:pos="207"/>
                <w:tab w:val="left" w:pos="277"/>
              </w:tabs>
              <w:spacing w:after="0"/>
              <w:ind w:left="-45" w:firstLine="84"/>
            </w:pPr>
            <w:r w:rsidRPr="00B1087F">
              <w:t>analyses health, outdoor, physical activity topics</w:t>
            </w:r>
          </w:p>
        </w:tc>
        <w:tc>
          <w:tcPr>
            <w:tcW w:w="3038" w:type="dxa"/>
            <w:tcBorders>
              <w:top w:val="nil"/>
              <w:bottom w:val="nil"/>
            </w:tcBorders>
          </w:tcPr>
          <w:p w14:paraId="0EC7AA79" w14:textId="3CF71872" w:rsidR="002218D5" w:rsidRPr="00B1087F" w:rsidRDefault="002218D5" w:rsidP="002218D5">
            <w:pPr>
              <w:pStyle w:val="ListBulletTable10pt"/>
              <w:numPr>
                <w:ilvl w:val="0"/>
                <w:numId w:val="32"/>
              </w:numPr>
              <w:tabs>
                <w:tab w:val="clear" w:pos="207"/>
                <w:tab w:val="left" w:pos="277"/>
              </w:tabs>
              <w:spacing w:after="0"/>
              <w:ind w:left="-45" w:firstLine="84"/>
            </w:pPr>
            <w:r w:rsidRPr="00B1087F">
              <w:t>discusses health, outdoor, physical activity topics</w:t>
            </w:r>
          </w:p>
        </w:tc>
        <w:tc>
          <w:tcPr>
            <w:tcW w:w="3023" w:type="dxa"/>
            <w:tcBorders>
              <w:top w:val="nil"/>
              <w:bottom w:val="nil"/>
            </w:tcBorders>
          </w:tcPr>
          <w:p w14:paraId="1CE3A812" w14:textId="170532FD" w:rsidR="002218D5" w:rsidRPr="00B1087F" w:rsidRDefault="002218D5" w:rsidP="002218D5">
            <w:pPr>
              <w:pStyle w:val="ListBulletTable10pt"/>
              <w:numPr>
                <w:ilvl w:val="0"/>
                <w:numId w:val="32"/>
              </w:numPr>
              <w:tabs>
                <w:tab w:val="clear" w:pos="207"/>
                <w:tab w:val="left" w:pos="277"/>
              </w:tabs>
              <w:spacing w:after="0"/>
              <w:ind w:left="-45" w:firstLine="84"/>
            </w:pPr>
            <w:r w:rsidRPr="00B1087F">
              <w:t>interprets health, outdoor, physical activity topics</w:t>
            </w:r>
          </w:p>
        </w:tc>
        <w:tc>
          <w:tcPr>
            <w:tcW w:w="2789" w:type="dxa"/>
            <w:tcBorders>
              <w:top w:val="nil"/>
              <w:bottom w:val="nil"/>
            </w:tcBorders>
          </w:tcPr>
          <w:p w14:paraId="64B37249" w14:textId="39B65103" w:rsidR="002218D5" w:rsidRPr="00B1087F" w:rsidRDefault="002218D5" w:rsidP="002218D5">
            <w:pPr>
              <w:pStyle w:val="ListBulletTable10pt"/>
              <w:numPr>
                <w:ilvl w:val="0"/>
                <w:numId w:val="32"/>
              </w:numPr>
              <w:tabs>
                <w:tab w:val="clear" w:pos="207"/>
                <w:tab w:val="left" w:pos="277"/>
              </w:tabs>
              <w:spacing w:after="0"/>
              <w:ind w:left="-45" w:firstLine="84"/>
            </w:pPr>
            <w:r w:rsidRPr="00B1087F">
              <w:t>describes health, outdoor, physical activity topics</w:t>
            </w:r>
          </w:p>
        </w:tc>
        <w:tc>
          <w:tcPr>
            <w:tcW w:w="2628" w:type="dxa"/>
            <w:tcBorders>
              <w:top w:val="nil"/>
              <w:bottom w:val="nil"/>
            </w:tcBorders>
          </w:tcPr>
          <w:p w14:paraId="533439C1" w14:textId="4195ED41" w:rsidR="002218D5" w:rsidRPr="00B1087F" w:rsidRDefault="002218D5" w:rsidP="002218D5">
            <w:pPr>
              <w:pStyle w:val="ListBulletTable10pt"/>
              <w:numPr>
                <w:ilvl w:val="0"/>
                <w:numId w:val="32"/>
              </w:numPr>
              <w:tabs>
                <w:tab w:val="clear" w:pos="207"/>
                <w:tab w:val="left" w:pos="277"/>
              </w:tabs>
              <w:spacing w:after="0"/>
              <w:ind w:left="-45" w:firstLine="84"/>
            </w:pPr>
            <w:r w:rsidRPr="00B1087F">
              <w:t>identifies health, outdoor, physical activity topics</w:t>
            </w:r>
          </w:p>
        </w:tc>
      </w:tr>
      <w:tr w:rsidR="002218D5" w:rsidRPr="00B1087F" w14:paraId="0029F3BB" w14:textId="77777777" w:rsidTr="00954CD5">
        <w:trPr>
          <w:trHeight w:val="704"/>
          <w:jc w:val="center"/>
        </w:trPr>
        <w:tc>
          <w:tcPr>
            <w:tcW w:w="542" w:type="dxa"/>
            <w:vMerge/>
            <w:textDirection w:val="btLr"/>
          </w:tcPr>
          <w:p w14:paraId="14EB5D3D" w14:textId="77777777" w:rsidR="002218D5" w:rsidRPr="00B1087F" w:rsidRDefault="002218D5" w:rsidP="002218D5">
            <w:pPr>
              <w:pStyle w:val="TabletextcentredBold"/>
            </w:pPr>
          </w:p>
        </w:tc>
        <w:tc>
          <w:tcPr>
            <w:tcW w:w="3332" w:type="dxa"/>
            <w:tcBorders>
              <w:top w:val="nil"/>
            </w:tcBorders>
          </w:tcPr>
          <w:p w14:paraId="2464B000" w14:textId="4D143355" w:rsidR="002218D5" w:rsidRPr="00B1087F" w:rsidRDefault="005F6157" w:rsidP="002218D5">
            <w:pPr>
              <w:pStyle w:val="ListBulletTable10pt"/>
              <w:numPr>
                <w:ilvl w:val="0"/>
                <w:numId w:val="32"/>
              </w:numPr>
              <w:tabs>
                <w:tab w:val="clear" w:pos="207"/>
                <w:tab w:val="left" w:pos="277"/>
              </w:tabs>
              <w:spacing w:after="0"/>
              <w:ind w:left="-45" w:firstLine="84"/>
            </w:pPr>
            <w:hyperlink r:id="rId16" w:tooltip="Display the glossary entry for 'communicates'" w:history="1">
              <w:r w:rsidR="002218D5" w:rsidRPr="00B1087F">
                <w:t>communicates</w:t>
              </w:r>
            </w:hyperlink>
            <w:r w:rsidR="002218D5" w:rsidRPr="00B1087F">
              <w:t xml:space="preserve"> </w:t>
            </w:r>
            <w:hyperlink r:id="rId17" w:tooltip="Display the glossary entry for 'complex'" w:history="1"/>
            <w:r w:rsidR="002218D5" w:rsidRPr="00B1087F">
              <w:t xml:space="preserve">ideas with </w:t>
            </w:r>
            <w:hyperlink r:id="rId18" w:tooltip="Display the glossary entry for 'coherent'" w:history="1">
              <w:r w:rsidR="002218D5" w:rsidRPr="00B1087F">
                <w:t>coherent</w:t>
              </w:r>
            </w:hyperlink>
            <w:r w:rsidR="002218D5" w:rsidRPr="00B1087F">
              <w:t xml:space="preserve"> arguments using appropriate evidence, language</w:t>
            </w:r>
            <w:r w:rsidR="002218D5">
              <w:t>,</w:t>
            </w:r>
            <w:r w:rsidR="002218D5" w:rsidRPr="00B1087F">
              <w:t xml:space="preserve"> and accurate referencing</w:t>
            </w:r>
          </w:p>
        </w:tc>
        <w:tc>
          <w:tcPr>
            <w:tcW w:w="3038" w:type="dxa"/>
            <w:tcBorders>
              <w:top w:val="nil"/>
            </w:tcBorders>
          </w:tcPr>
          <w:p w14:paraId="45C0A460" w14:textId="3A88B589" w:rsidR="002218D5" w:rsidRPr="00B1087F" w:rsidRDefault="005F6157" w:rsidP="002218D5">
            <w:pPr>
              <w:pStyle w:val="ListBulletTable10pt"/>
              <w:numPr>
                <w:ilvl w:val="0"/>
                <w:numId w:val="32"/>
              </w:numPr>
              <w:tabs>
                <w:tab w:val="clear" w:pos="207"/>
                <w:tab w:val="left" w:pos="277"/>
              </w:tabs>
              <w:spacing w:after="0"/>
              <w:ind w:left="-45" w:firstLine="84"/>
            </w:pPr>
            <w:hyperlink r:id="rId19" w:tooltip="Display the glossary entry for 'communicates'" w:history="1">
              <w:r w:rsidR="002218D5" w:rsidRPr="00B1087F">
                <w:t>communicates</w:t>
              </w:r>
            </w:hyperlink>
            <w:r w:rsidR="002218D5" w:rsidRPr="00B1087F">
              <w:t xml:space="preserve"> ideas and arguments using appropriate evidence, language</w:t>
            </w:r>
            <w:r w:rsidR="002218D5">
              <w:t>,</w:t>
            </w:r>
            <w:r w:rsidR="002218D5" w:rsidRPr="00B1087F">
              <w:t xml:space="preserve"> and accurate referencing</w:t>
            </w:r>
          </w:p>
        </w:tc>
        <w:tc>
          <w:tcPr>
            <w:tcW w:w="3023" w:type="dxa"/>
            <w:tcBorders>
              <w:top w:val="nil"/>
            </w:tcBorders>
          </w:tcPr>
          <w:p w14:paraId="0A6ECF72" w14:textId="569C239F" w:rsidR="002218D5" w:rsidRPr="00B1087F" w:rsidRDefault="005F6157" w:rsidP="002218D5">
            <w:pPr>
              <w:pStyle w:val="ListBulletTable10pt"/>
              <w:numPr>
                <w:ilvl w:val="0"/>
                <w:numId w:val="32"/>
              </w:numPr>
              <w:tabs>
                <w:tab w:val="clear" w:pos="207"/>
                <w:tab w:val="left" w:pos="277"/>
              </w:tabs>
              <w:spacing w:after="0"/>
              <w:ind w:left="-45" w:firstLine="84"/>
            </w:pPr>
            <w:hyperlink r:id="rId20" w:tooltip="Display the glossary entry for 'communicates'" w:history="1">
              <w:r w:rsidR="002218D5" w:rsidRPr="00B1087F">
                <w:t>communicates</w:t>
              </w:r>
            </w:hyperlink>
            <w:r w:rsidR="002218D5" w:rsidRPr="00B1087F">
              <w:t xml:space="preserve"> ideas and arguments with referencing</w:t>
            </w:r>
          </w:p>
        </w:tc>
        <w:tc>
          <w:tcPr>
            <w:tcW w:w="2789" w:type="dxa"/>
            <w:tcBorders>
              <w:top w:val="nil"/>
            </w:tcBorders>
          </w:tcPr>
          <w:p w14:paraId="5818F05A" w14:textId="4E706426" w:rsidR="002218D5" w:rsidRPr="00B1087F" w:rsidRDefault="005F6157" w:rsidP="002218D5">
            <w:pPr>
              <w:pStyle w:val="ListBulletTable10pt"/>
              <w:numPr>
                <w:ilvl w:val="0"/>
                <w:numId w:val="32"/>
              </w:numPr>
              <w:tabs>
                <w:tab w:val="clear" w:pos="207"/>
                <w:tab w:val="left" w:pos="277"/>
              </w:tabs>
              <w:spacing w:after="0"/>
              <w:ind w:left="-45" w:firstLine="84"/>
            </w:pPr>
            <w:hyperlink r:id="rId21" w:tooltip="Display the glossary entry for 'communicates'" w:history="1">
              <w:r w:rsidR="002218D5" w:rsidRPr="00B1087F">
                <w:t>communicates</w:t>
              </w:r>
            </w:hyperlink>
            <w:r w:rsidR="002218D5" w:rsidRPr="00B1087F">
              <w:t xml:space="preserve"> ideas and information with minimal referencing</w:t>
            </w:r>
          </w:p>
        </w:tc>
        <w:tc>
          <w:tcPr>
            <w:tcW w:w="2628" w:type="dxa"/>
            <w:tcBorders>
              <w:top w:val="nil"/>
            </w:tcBorders>
          </w:tcPr>
          <w:p w14:paraId="4FC97F6A" w14:textId="5E7C8444" w:rsidR="002218D5" w:rsidRPr="00B1087F" w:rsidRDefault="005F6157" w:rsidP="002218D5">
            <w:pPr>
              <w:pStyle w:val="ListBulletTable10pt"/>
              <w:numPr>
                <w:ilvl w:val="0"/>
                <w:numId w:val="32"/>
              </w:numPr>
              <w:tabs>
                <w:tab w:val="clear" w:pos="207"/>
                <w:tab w:val="left" w:pos="277"/>
              </w:tabs>
              <w:spacing w:after="0"/>
              <w:ind w:left="-45" w:firstLine="84"/>
            </w:pPr>
            <w:hyperlink r:id="rId22" w:tooltip="Display the glossary entry for 'communicates'" w:history="1">
              <w:r w:rsidR="002218D5" w:rsidRPr="00B1087F">
                <w:t>communicates</w:t>
              </w:r>
            </w:hyperlink>
            <w:r w:rsidR="002218D5" w:rsidRPr="00B1087F">
              <w:t xml:space="preserve"> limited ideas and information with limited or no referencing</w:t>
            </w:r>
          </w:p>
        </w:tc>
      </w:tr>
      <w:tr w:rsidR="002218D5" w:rsidRPr="00B1087F" w14:paraId="701538A3" w14:textId="77777777" w:rsidTr="00954CD5">
        <w:trPr>
          <w:trHeight w:val="1234"/>
          <w:jc w:val="center"/>
        </w:trPr>
        <w:tc>
          <w:tcPr>
            <w:tcW w:w="542" w:type="dxa"/>
            <w:vMerge w:val="restart"/>
            <w:tcBorders>
              <w:top w:val="single" w:sz="4" w:space="0" w:color="auto"/>
            </w:tcBorders>
            <w:textDirection w:val="btLr"/>
          </w:tcPr>
          <w:p w14:paraId="647807D3" w14:textId="77777777" w:rsidR="002218D5" w:rsidRPr="00B1087F" w:rsidRDefault="002218D5" w:rsidP="002218D5">
            <w:pPr>
              <w:pStyle w:val="TabletextcentredBold"/>
            </w:pPr>
            <w:r w:rsidRPr="00B1087F">
              <w:t>Skills</w:t>
            </w:r>
          </w:p>
        </w:tc>
        <w:tc>
          <w:tcPr>
            <w:tcW w:w="3332" w:type="dxa"/>
            <w:tcBorders>
              <w:top w:val="single" w:sz="4" w:space="0" w:color="auto"/>
              <w:bottom w:val="nil"/>
            </w:tcBorders>
          </w:tcPr>
          <w:p w14:paraId="6BD12103" w14:textId="7978920A" w:rsidR="002218D5" w:rsidRPr="00F92DE8" w:rsidRDefault="002218D5" w:rsidP="002218D5">
            <w:pPr>
              <w:pStyle w:val="ListBulletTable10pt"/>
              <w:numPr>
                <w:ilvl w:val="0"/>
                <w:numId w:val="32"/>
              </w:numPr>
              <w:tabs>
                <w:tab w:val="clear" w:pos="207"/>
                <w:tab w:val="left" w:pos="277"/>
              </w:tabs>
              <w:spacing w:after="0"/>
              <w:ind w:left="-45" w:firstLine="84"/>
            </w:pPr>
            <w:r w:rsidRPr="00F92DE8">
              <w:t>applies concepts, models, principles, methodology, or ideas with control and precision or accuracy to a practical context</w:t>
            </w:r>
          </w:p>
        </w:tc>
        <w:tc>
          <w:tcPr>
            <w:tcW w:w="3038" w:type="dxa"/>
            <w:tcBorders>
              <w:top w:val="single" w:sz="4" w:space="0" w:color="auto"/>
              <w:bottom w:val="nil"/>
            </w:tcBorders>
          </w:tcPr>
          <w:p w14:paraId="50EC65E0" w14:textId="69691559" w:rsidR="002218D5" w:rsidRPr="00F92DE8" w:rsidRDefault="002218D5" w:rsidP="002218D5">
            <w:pPr>
              <w:pStyle w:val="ListBulletTable10pt"/>
              <w:numPr>
                <w:ilvl w:val="0"/>
                <w:numId w:val="32"/>
              </w:numPr>
              <w:tabs>
                <w:tab w:val="clear" w:pos="207"/>
                <w:tab w:val="left" w:pos="277"/>
              </w:tabs>
              <w:spacing w:after="0"/>
              <w:ind w:left="-45" w:firstLine="84"/>
            </w:pPr>
            <w:r w:rsidRPr="00F92DE8">
              <w:t>applies concepts, models, principles, methodology, or ideas with control or effectiveness to a practical context</w:t>
            </w:r>
          </w:p>
        </w:tc>
        <w:tc>
          <w:tcPr>
            <w:tcW w:w="3023" w:type="dxa"/>
            <w:tcBorders>
              <w:top w:val="single" w:sz="4" w:space="0" w:color="auto"/>
              <w:bottom w:val="nil"/>
            </w:tcBorders>
          </w:tcPr>
          <w:p w14:paraId="180D30E6" w14:textId="5B48E4AE" w:rsidR="002218D5" w:rsidRPr="00F92DE8" w:rsidRDefault="002218D5" w:rsidP="002218D5">
            <w:pPr>
              <w:pStyle w:val="ListBulletTable10pt"/>
              <w:numPr>
                <w:ilvl w:val="0"/>
                <w:numId w:val="32"/>
              </w:numPr>
              <w:tabs>
                <w:tab w:val="clear" w:pos="207"/>
                <w:tab w:val="left" w:pos="277"/>
              </w:tabs>
              <w:spacing w:after="0"/>
              <w:ind w:left="-45" w:firstLine="84"/>
            </w:pPr>
            <w:r w:rsidRPr="00F92DE8">
              <w:t>applies concepts, models, principles, methodology, or ideas with some control or effectiveness to a practical context</w:t>
            </w:r>
          </w:p>
        </w:tc>
        <w:tc>
          <w:tcPr>
            <w:tcW w:w="2789" w:type="dxa"/>
            <w:tcBorders>
              <w:top w:val="single" w:sz="4" w:space="0" w:color="auto"/>
              <w:bottom w:val="nil"/>
            </w:tcBorders>
          </w:tcPr>
          <w:p w14:paraId="4D1997F5" w14:textId="58461D83" w:rsidR="002218D5" w:rsidRPr="00F92DE8" w:rsidRDefault="002218D5" w:rsidP="002218D5">
            <w:pPr>
              <w:pStyle w:val="ListBulletTable10pt"/>
              <w:numPr>
                <w:ilvl w:val="0"/>
                <w:numId w:val="32"/>
              </w:numPr>
              <w:tabs>
                <w:tab w:val="clear" w:pos="207"/>
                <w:tab w:val="left" w:pos="277"/>
              </w:tabs>
              <w:spacing w:after="0"/>
              <w:ind w:left="-45" w:firstLine="84"/>
            </w:pPr>
            <w:r w:rsidRPr="00F92DE8">
              <w:t>applies concepts, models, principles, methodology, or ideas with minimal control or with inconsistency to a practical context</w:t>
            </w:r>
          </w:p>
        </w:tc>
        <w:tc>
          <w:tcPr>
            <w:tcW w:w="2628" w:type="dxa"/>
            <w:tcBorders>
              <w:top w:val="single" w:sz="4" w:space="0" w:color="auto"/>
              <w:bottom w:val="nil"/>
            </w:tcBorders>
          </w:tcPr>
          <w:p w14:paraId="69E778E1" w14:textId="02088EF1" w:rsidR="002218D5" w:rsidRPr="00F92DE8" w:rsidRDefault="002218D5" w:rsidP="002218D5">
            <w:pPr>
              <w:pStyle w:val="ListBulletTable10pt"/>
              <w:numPr>
                <w:ilvl w:val="0"/>
                <w:numId w:val="32"/>
              </w:numPr>
              <w:tabs>
                <w:tab w:val="clear" w:pos="207"/>
                <w:tab w:val="left" w:pos="277"/>
              </w:tabs>
              <w:spacing w:after="0"/>
              <w:ind w:left="-45" w:firstLine="84"/>
            </w:pPr>
            <w:r w:rsidRPr="00F92DE8">
              <w:t>applies concepts, models, principles, methodology, or ideas inaccurately in a practical context</w:t>
            </w:r>
          </w:p>
        </w:tc>
      </w:tr>
      <w:tr w:rsidR="002218D5" w:rsidRPr="00B1087F" w14:paraId="53237291" w14:textId="77777777" w:rsidTr="00954CD5">
        <w:trPr>
          <w:trHeight w:val="539"/>
          <w:jc w:val="center"/>
        </w:trPr>
        <w:tc>
          <w:tcPr>
            <w:tcW w:w="542" w:type="dxa"/>
            <w:vMerge/>
          </w:tcPr>
          <w:p w14:paraId="792AAA71" w14:textId="77777777" w:rsidR="002218D5" w:rsidRPr="00B1087F" w:rsidRDefault="002218D5" w:rsidP="002218D5">
            <w:pPr>
              <w:pStyle w:val="ListBullet8ptTable"/>
              <w:numPr>
                <w:ilvl w:val="0"/>
                <w:numId w:val="32"/>
              </w:numPr>
              <w:tabs>
                <w:tab w:val="clear" w:pos="236"/>
                <w:tab w:val="left" w:pos="267"/>
              </w:tabs>
              <w:spacing w:before="20" w:after="20"/>
              <w:ind w:left="0" w:firstLine="15"/>
            </w:pPr>
          </w:p>
        </w:tc>
        <w:tc>
          <w:tcPr>
            <w:tcW w:w="3332" w:type="dxa"/>
            <w:tcBorders>
              <w:top w:val="nil"/>
              <w:bottom w:val="nil"/>
            </w:tcBorders>
          </w:tcPr>
          <w:p w14:paraId="74D99A2C" w14:textId="15AB113D" w:rsidR="002218D5" w:rsidRPr="00F92DE8" w:rsidRDefault="002218D5" w:rsidP="002218D5">
            <w:pPr>
              <w:pStyle w:val="ListBulletTable10pt"/>
              <w:numPr>
                <w:ilvl w:val="0"/>
                <w:numId w:val="32"/>
              </w:numPr>
              <w:tabs>
                <w:tab w:val="clear" w:pos="207"/>
                <w:tab w:val="left" w:pos="277"/>
              </w:tabs>
              <w:spacing w:after="0"/>
              <w:ind w:left="-45" w:firstLine="84"/>
            </w:pPr>
            <w:r w:rsidRPr="00F92DE8">
              <w:t>plans and undertakes independent inquiries and analyses relevant data and information based on critical evaluation of valid and reliable sources</w:t>
            </w:r>
          </w:p>
        </w:tc>
        <w:tc>
          <w:tcPr>
            <w:tcW w:w="3038" w:type="dxa"/>
            <w:tcBorders>
              <w:top w:val="nil"/>
              <w:bottom w:val="nil"/>
            </w:tcBorders>
          </w:tcPr>
          <w:p w14:paraId="5AFC8431" w14:textId="2F48C277" w:rsidR="002218D5" w:rsidRPr="00F92DE8" w:rsidRDefault="002218D5" w:rsidP="002218D5">
            <w:pPr>
              <w:pStyle w:val="ListBulletTable10pt"/>
              <w:numPr>
                <w:ilvl w:val="0"/>
                <w:numId w:val="32"/>
              </w:numPr>
              <w:tabs>
                <w:tab w:val="clear" w:pos="207"/>
                <w:tab w:val="left" w:pos="277"/>
              </w:tabs>
              <w:spacing w:after="0"/>
              <w:ind w:left="-45" w:firstLine="84"/>
            </w:pPr>
            <w:r w:rsidRPr="00F92DE8">
              <w:t>plans and undertakes independent inquiries and explains relevant data and information based on an assessment of valid and reliable sources</w:t>
            </w:r>
          </w:p>
        </w:tc>
        <w:tc>
          <w:tcPr>
            <w:tcW w:w="3023" w:type="dxa"/>
            <w:tcBorders>
              <w:top w:val="nil"/>
              <w:bottom w:val="nil"/>
            </w:tcBorders>
          </w:tcPr>
          <w:p w14:paraId="24682F88" w14:textId="14C6748A" w:rsidR="002218D5" w:rsidRPr="00F92DE8" w:rsidRDefault="002218D5" w:rsidP="002218D5">
            <w:pPr>
              <w:pStyle w:val="ListBulletTable10pt"/>
              <w:numPr>
                <w:ilvl w:val="0"/>
                <w:numId w:val="32"/>
              </w:numPr>
              <w:tabs>
                <w:tab w:val="clear" w:pos="207"/>
                <w:tab w:val="left" w:pos="277"/>
              </w:tabs>
              <w:spacing w:after="0"/>
              <w:ind w:left="-45" w:firstLine="84"/>
            </w:pPr>
            <w:r w:rsidRPr="00F92DE8">
              <w:t>undertakes guided inquiries and describes data and information based on appropriate sources</w:t>
            </w:r>
          </w:p>
        </w:tc>
        <w:tc>
          <w:tcPr>
            <w:tcW w:w="2789" w:type="dxa"/>
            <w:tcBorders>
              <w:top w:val="nil"/>
              <w:bottom w:val="nil"/>
            </w:tcBorders>
          </w:tcPr>
          <w:p w14:paraId="4BF4452E" w14:textId="49FA2506" w:rsidR="002218D5" w:rsidRPr="00F92DE8" w:rsidRDefault="002218D5" w:rsidP="002218D5">
            <w:pPr>
              <w:pStyle w:val="ListBulletTable10pt"/>
              <w:numPr>
                <w:ilvl w:val="0"/>
                <w:numId w:val="32"/>
              </w:numPr>
              <w:tabs>
                <w:tab w:val="clear" w:pos="207"/>
                <w:tab w:val="left" w:pos="277"/>
              </w:tabs>
              <w:spacing w:after="0"/>
              <w:ind w:left="-45" w:firstLine="84"/>
            </w:pPr>
            <w:r w:rsidRPr="00F92DE8">
              <w:t>undertakes guided inquiries with some reference to data using limited sources</w:t>
            </w:r>
          </w:p>
        </w:tc>
        <w:tc>
          <w:tcPr>
            <w:tcW w:w="2628" w:type="dxa"/>
            <w:tcBorders>
              <w:top w:val="nil"/>
              <w:bottom w:val="nil"/>
            </w:tcBorders>
          </w:tcPr>
          <w:p w14:paraId="750EC834" w14:textId="597AA503" w:rsidR="002218D5" w:rsidRPr="00F92DE8" w:rsidRDefault="002218D5" w:rsidP="002218D5">
            <w:pPr>
              <w:pStyle w:val="ListBulletTable10pt"/>
              <w:numPr>
                <w:ilvl w:val="0"/>
                <w:numId w:val="32"/>
              </w:numPr>
              <w:tabs>
                <w:tab w:val="clear" w:pos="207"/>
                <w:tab w:val="left" w:pos="277"/>
              </w:tabs>
              <w:spacing w:after="0"/>
              <w:ind w:left="-45" w:firstLine="84"/>
            </w:pPr>
            <w:r w:rsidRPr="00F92DE8">
              <w:t>undertakes guided research with little or no reference to data and sources</w:t>
            </w:r>
          </w:p>
        </w:tc>
      </w:tr>
      <w:tr w:rsidR="002218D5" w:rsidRPr="00B1087F" w14:paraId="72EF4BE9" w14:textId="77777777" w:rsidTr="00954CD5">
        <w:trPr>
          <w:trHeight w:val="539"/>
          <w:jc w:val="center"/>
        </w:trPr>
        <w:tc>
          <w:tcPr>
            <w:tcW w:w="542" w:type="dxa"/>
            <w:vMerge/>
          </w:tcPr>
          <w:p w14:paraId="11EF124D" w14:textId="77777777" w:rsidR="002218D5" w:rsidRPr="00B1087F" w:rsidRDefault="002218D5" w:rsidP="002218D5">
            <w:pPr>
              <w:pStyle w:val="ListBullet8ptTable"/>
              <w:numPr>
                <w:ilvl w:val="0"/>
                <w:numId w:val="32"/>
              </w:numPr>
              <w:tabs>
                <w:tab w:val="clear" w:pos="236"/>
                <w:tab w:val="left" w:pos="267"/>
              </w:tabs>
              <w:spacing w:before="20" w:after="20"/>
              <w:ind w:left="0" w:firstLine="15"/>
            </w:pPr>
          </w:p>
        </w:tc>
        <w:tc>
          <w:tcPr>
            <w:tcW w:w="3332" w:type="dxa"/>
            <w:tcBorders>
              <w:top w:val="nil"/>
              <w:bottom w:val="nil"/>
            </w:tcBorders>
          </w:tcPr>
          <w:p w14:paraId="1B9DBD7C" w14:textId="4F69D0A4" w:rsidR="002218D5" w:rsidRPr="00F92DE8" w:rsidRDefault="002218D5" w:rsidP="002218D5">
            <w:pPr>
              <w:pStyle w:val="ListBulletTable10pt"/>
              <w:numPr>
                <w:ilvl w:val="0"/>
                <w:numId w:val="32"/>
              </w:numPr>
              <w:tabs>
                <w:tab w:val="clear" w:pos="207"/>
                <w:tab w:val="left" w:pos="277"/>
              </w:tabs>
              <w:spacing w:after="0"/>
              <w:ind w:left="-45" w:firstLine="84"/>
            </w:pPr>
            <w:r w:rsidRPr="00F92DE8">
              <w:t>makes discerning and effective choice of principles, strategies, methodology, procedures to solve a wide range of complex problems and to enhance meaning and the physical performances or experiences of self and others</w:t>
            </w:r>
          </w:p>
        </w:tc>
        <w:tc>
          <w:tcPr>
            <w:tcW w:w="3038" w:type="dxa"/>
            <w:tcBorders>
              <w:top w:val="nil"/>
              <w:bottom w:val="nil"/>
            </w:tcBorders>
          </w:tcPr>
          <w:p w14:paraId="0D7B09A7" w14:textId="31AF7F34" w:rsidR="002218D5" w:rsidRPr="00F92DE8" w:rsidRDefault="002218D5" w:rsidP="002218D5">
            <w:pPr>
              <w:pStyle w:val="ListBulletTable10pt"/>
              <w:numPr>
                <w:ilvl w:val="0"/>
                <w:numId w:val="32"/>
              </w:numPr>
              <w:tabs>
                <w:tab w:val="clear" w:pos="207"/>
                <w:tab w:val="left" w:pos="277"/>
              </w:tabs>
              <w:spacing w:after="0"/>
              <w:ind w:left="-45" w:firstLine="84"/>
            </w:pPr>
            <w:r w:rsidRPr="00F92DE8">
              <w:t>makes effective and justified choice of principles, strategies, methodology, procedures to solve a range of problems and to enhance meaning and the physical performances or experiences of self and others</w:t>
            </w:r>
          </w:p>
        </w:tc>
        <w:tc>
          <w:tcPr>
            <w:tcW w:w="3023" w:type="dxa"/>
            <w:tcBorders>
              <w:top w:val="nil"/>
              <w:bottom w:val="nil"/>
            </w:tcBorders>
          </w:tcPr>
          <w:p w14:paraId="442E09B5" w14:textId="556BCFAB" w:rsidR="002218D5" w:rsidRPr="00F92DE8" w:rsidRDefault="002218D5" w:rsidP="002218D5">
            <w:pPr>
              <w:pStyle w:val="ListBulletTable10pt"/>
              <w:numPr>
                <w:ilvl w:val="0"/>
                <w:numId w:val="32"/>
              </w:numPr>
              <w:tabs>
                <w:tab w:val="clear" w:pos="207"/>
                <w:tab w:val="left" w:pos="277"/>
              </w:tabs>
              <w:spacing w:after="0"/>
              <w:ind w:left="-45" w:firstLine="84"/>
            </w:pPr>
            <w:r w:rsidRPr="00F92DE8">
              <w:t>makes effective choice of strategies, methodology, procedures to solve problems and to enhance physical performances or experiences of self and others</w:t>
            </w:r>
          </w:p>
        </w:tc>
        <w:tc>
          <w:tcPr>
            <w:tcW w:w="2789" w:type="dxa"/>
            <w:tcBorders>
              <w:top w:val="nil"/>
              <w:bottom w:val="nil"/>
            </w:tcBorders>
          </w:tcPr>
          <w:p w14:paraId="35374DE1" w14:textId="47AB95C6" w:rsidR="002218D5" w:rsidRPr="00F92DE8" w:rsidRDefault="002218D5" w:rsidP="002218D5">
            <w:pPr>
              <w:pStyle w:val="ListBulletTable10pt"/>
              <w:numPr>
                <w:ilvl w:val="0"/>
                <w:numId w:val="32"/>
              </w:numPr>
              <w:tabs>
                <w:tab w:val="clear" w:pos="207"/>
                <w:tab w:val="left" w:pos="277"/>
              </w:tabs>
              <w:spacing w:after="0"/>
              <w:ind w:left="-45" w:firstLine="84"/>
            </w:pPr>
            <w:r w:rsidRPr="00F92DE8">
              <w:t>makes some effective choice of strategies, methodology, procedures to solve problems with some impact on physical performances or experiences of self and others</w:t>
            </w:r>
          </w:p>
        </w:tc>
        <w:tc>
          <w:tcPr>
            <w:tcW w:w="2628" w:type="dxa"/>
            <w:tcBorders>
              <w:top w:val="nil"/>
              <w:bottom w:val="nil"/>
            </w:tcBorders>
          </w:tcPr>
          <w:p w14:paraId="25B38483" w14:textId="6686CB93" w:rsidR="002218D5" w:rsidRPr="00F92DE8" w:rsidRDefault="002218D5" w:rsidP="002218D5">
            <w:pPr>
              <w:pStyle w:val="ListBulletTable10pt"/>
              <w:numPr>
                <w:ilvl w:val="0"/>
                <w:numId w:val="32"/>
              </w:numPr>
              <w:tabs>
                <w:tab w:val="clear" w:pos="207"/>
                <w:tab w:val="left" w:pos="277"/>
              </w:tabs>
              <w:spacing w:after="0"/>
              <w:ind w:left="-45" w:firstLine="84"/>
            </w:pPr>
            <w:r w:rsidRPr="00F92DE8">
              <w:t>selects strategies, methodology, procedures to solve problems with little or no impact on physical performances or experiences of self and others</w:t>
            </w:r>
          </w:p>
        </w:tc>
      </w:tr>
      <w:tr w:rsidR="002218D5" w:rsidRPr="00B1087F" w14:paraId="0B8F7607" w14:textId="77777777" w:rsidTr="00954CD5">
        <w:trPr>
          <w:trHeight w:val="860"/>
          <w:jc w:val="center"/>
        </w:trPr>
        <w:tc>
          <w:tcPr>
            <w:tcW w:w="542" w:type="dxa"/>
            <w:vMerge/>
          </w:tcPr>
          <w:p w14:paraId="61401DEE" w14:textId="77777777" w:rsidR="002218D5" w:rsidRPr="00B1087F" w:rsidRDefault="002218D5" w:rsidP="002218D5">
            <w:pPr>
              <w:pStyle w:val="ListBullet8ptTable"/>
              <w:numPr>
                <w:ilvl w:val="0"/>
                <w:numId w:val="32"/>
              </w:numPr>
              <w:tabs>
                <w:tab w:val="clear" w:pos="236"/>
                <w:tab w:val="left" w:pos="267"/>
              </w:tabs>
              <w:spacing w:before="20" w:after="20"/>
              <w:ind w:left="0" w:firstLine="15"/>
            </w:pPr>
          </w:p>
        </w:tc>
        <w:tc>
          <w:tcPr>
            <w:tcW w:w="3332" w:type="dxa"/>
            <w:tcBorders>
              <w:top w:val="nil"/>
            </w:tcBorders>
            <w:shd w:val="clear" w:color="auto" w:fill="auto"/>
          </w:tcPr>
          <w:p w14:paraId="73C93010" w14:textId="1E4F0B84" w:rsidR="002218D5" w:rsidRPr="00F92DE8" w:rsidRDefault="002218D5" w:rsidP="002218D5">
            <w:pPr>
              <w:pStyle w:val="ListBulletTable10pt"/>
              <w:numPr>
                <w:ilvl w:val="0"/>
                <w:numId w:val="32"/>
              </w:numPr>
              <w:tabs>
                <w:tab w:val="clear" w:pos="207"/>
                <w:tab w:val="left" w:pos="277"/>
              </w:tabs>
              <w:spacing w:after="0"/>
              <w:ind w:left="-45" w:firstLine="84"/>
            </w:pPr>
            <w:r w:rsidRPr="00F92DE8">
              <w:t>analyses practical technique, performance, or experience with reference to specific criteria</w:t>
            </w:r>
          </w:p>
        </w:tc>
        <w:tc>
          <w:tcPr>
            <w:tcW w:w="3038" w:type="dxa"/>
            <w:tcBorders>
              <w:top w:val="nil"/>
            </w:tcBorders>
            <w:shd w:val="clear" w:color="auto" w:fill="auto"/>
          </w:tcPr>
          <w:p w14:paraId="0845D8A4" w14:textId="251B36F8" w:rsidR="002218D5" w:rsidRPr="00F92DE8" w:rsidRDefault="002218D5" w:rsidP="002218D5">
            <w:pPr>
              <w:pStyle w:val="ListBulletTable10pt"/>
              <w:numPr>
                <w:ilvl w:val="0"/>
                <w:numId w:val="32"/>
              </w:numPr>
              <w:tabs>
                <w:tab w:val="clear" w:pos="207"/>
                <w:tab w:val="left" w:pos="277"/>
              </w:tabs>
              <w:spacing w:after="0"/>
              <w:ind w:left="-45" w:firstLine="84"/>
            </w:pPr>
            <w:r w:rsidRPr="00F92DE8">
              <w:t>discusses practical technique, performance, or experience with reference to specific criteria</w:t>
            </w:r>
          </w:p>
        </w:tc>
        <w:tc>
          <w:tcPr>
            <w:tcW w:w="3023" w:type="dxa"/>
            <w:tcBorders>
              <w:top w:val="nil"/>
            </w:tcBorders>
            <w:shd w:val="clear" w:color="auto" w:fill="auto"/>
          </w:tcPr>
          <w:p w14:paraId="7A94C4BF" w14:textId="6AD58D55" w:rsidR="002218D5" w:rsidRPr="00F92DE8" w:rsidRDefault="002218D5" w:rsidP="002218D5">
            <w:pPr>
              <w:pStyle w:val="ListBulletTable10pt"/>
              <w:numPr>
                <w:ilvl w:val="0"/>
                <w:numId w:val="32"/>
              </w:numPr>
              <w:tabs>
                <w:tab w:val="clear" w:pos="207"/>
                <w:tab w:val="left" w:pos="277"/>
              </w:tabs>
              <w:spacing w:after="0"/>
              <w:ind w:left="-45" w:firstLine="84"/>
            </w:pPr>
            <w:r w:rsidRPr="00F92DE8">
              <w:t>interprets practical technique, performance, or experience with reference to specific criteria</w:t>
            </w:r>
          </w:p>
        </w:tc>
        <w:tc>
          <w:tcPr>
            <w:tcW w:w="2789" w:type="dxa"/>
            <w:tcBorders>
              <w:top w:val="nil"/>
            </w:tcBorders>
            <w:shd w:val="clear" w:color="auto" w:fill="auto"/>
          </w:tcPr>
          <w:p w14:paraId="384CC3EE" w14:textId="004297BA" w:rsidR="002218D5" w:rsidRPr="00F92DE8" w:rsidRDefault="002218D5" w:rsidP="002218D5">
            <w:pPr>
              <w:pStyle w:val="ListBulletTable10pt"/>
              <w:numPr>
                <w:ilvl w:val="0"/>
                <w:numId w:val="32"/>
              </w:numPr>
              <w:tabs>
                <w:tab w:val="clear" w:pos="207"/>
                <w:tab w:val="left" w:pos="277"/>
              </w:tabs>
              <w:spacing w:after="0"/>
              <w:ind w:left="-45" w:firstLine="84"/>
            </w:pPr>
            <w:r w:rsidRPr="00F92DE8">
              <w:t>describes practical techniques, performance, or experience with some reference to specific criteria</w:t>
            </w:r>
          </w:p>
        </w:tc>
        <w:tc>
          <w:tcPr>
            <w:tcW w:w="2628" w:type="dxa"/>
            <w:tcBorders>
              <w:top w:val="nil"/>
            </w:tcBorders>
            <w:shd w:val="clear" w:color="auto" w:fill="auto"/>
          </w:tcPr>
          <w:p w14:paraId="740554B4" w14:textId="04564010" w:rsidR="002218D5" w:rsidRPr="00F92DE8" w:rsidRDefault="002218D5" w:rsidP="002218D5">
            <w:pPr>
              <w:pStyle w:val="ListBulletTable10pt"/>
              <w:numPr>
                <w:ilvl w:val="0"/>
                <w:numId w:val="32"/>
              </w:numPr>
              <w:tabs>
                <w:tab w:val="clear" w:pos="207"/>
                <w:tab w:val="left" w:pos="277"/>
              </w:tabs>
              <w:spacing w:after="0"/>
              <w:ind w:left="-45" w:firstLine="84"/>
            </w:pPr>
            <w:r w:rsidRPr="00F92DE8">
              <w:t>identifies practical technique, performance, or experiences with little or no reference to specific criteria</w:t>
            </w:r>
          </w:p>
        </w:tc>
      </w:tr>
    </w:tbl>
    <w:p w14:paraId="19AFAF1B" w14:textId="77777777" w:rsidR="00DB4CAE" w:rsidRDefault="00DB4CAE" w:rsidP="00DB4CAE">
      <w:r>
        <w:br w:type="page"/>
      </w:r>
    </w:p>
    <w:tbl>
      <w:tblPr>
        <w:tblW w:w="15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9"/>
        <w:gridCol w:w="2954"/>
        <w:gridCol w:w="2955"/>
        <w:gridCol w:w="2954"/>
        <w:gridCol w:w="2955"/>
        <w:gridCol w:w="2955"/>
      </w:tblGrid>
      <w:tr w:rsidR="00DB4CAE" w:rsidRPr="00B1087F" w14:paraId="683AD7B9" w14:textId="77777777" w:rsidTr="00954CD5">
        <w:trPr>
          <w:trHeight w:val="136"/>
          <w:jc w:val="center"/>
        </w:trPr>
        <w:tc>
          <w:tcPr>
            <w:tcW w:w="579" w:type="dxa"/>
            <w:tcBorders>
              <w:top w:val="nil"/>
              <w:left w:val="nil"/>
              <w:right w:val="nil"/>
            </w:tcBorders>
          </w:tcPr>
          <w:p w14:paraId="288C514C" w14:textId="77777777" w:rsidR="00DB4CAE" w:rsidRPr="00B1087F" w:rsidRDefault="00DB4CAE" w:rsidP="00954CD5">
            <w:pPr>
              <w:rPr>
                <w:b/>
                <w:bCs/>
              </w:rPr>
            </w:pPr>
          </w:p>
        </w:tc>
        <w:tc>
          <w:tcPr>
            <w:tcW w:w="14773" w:type="dxa"/>
            <w:gridSpan w:val="5"/>
            <w:tcBorders>
              <w:top w:val="nil"/>
              <w:left w:val="nil"/>
              <w:right w:val="nil"/>
            </w:tcBorders>
            <w:vAlign w:val="center"/>
          </w:tcPr>
          <w:p w14:paraId="2A17A5A8" w14:textId="6B20697E" w:rsidR="00DB4CAE" w:rsidRPr="00B1087F" w:rsidRDefault="00DB4CAE" w:rsidP="00954CD5">
            <w:pPr>
              <w:pStyle w:val="TabletextBold1"/>
              <w:spacing w:before="0" w:after="0"/>
            </w:pPr>
            <w:r w:rsidRPr="00B1087F">
              <w:t xml:space="preserve">Achievement Standards for Health, Outdoor </w:t>
            </w:r>
            <w:r>
              <w:t xml:space="preserve">Recreation </w:t>
            </w:r>
            <w:r w:rsidRPr="00B1087F">
              <w:t>A Course Year 12</w:t>
            </w:r>
          </w:p>
        </w:tc>
      </w:tr>
      <w:tr w:rsidR="00DB4CAE" w:rsidRPr="00B1087F" w14:paraId="767F8BAF" w14:textId="77777777" w:rsidTr="00954CD5">
        <w:trPr>
          <w:jc w:val="center"/>
        </w:trPr>
        <w:tc>
          <w:tcPr>
            <w:tcW w:w="579" w:type="dxa"/>
            <w:tcBorders>
              <w:bottom w:val="single" w:sz="4" w:space="0" w:color="auto"/>
            </w:tcBorders>
          </w:tcPr>
          <w:p w14:paraId="3472CF2A" w14:textId="77777777" w:rsidR="00DB4CAE" w:rsidRPr="00B1087F" w:rsidRDefault="00DB4CAE" w:rsidP="00954CD5">
            <w:pPr>
              <w:pStyle w:val="Tabletext9ptItaliccentred"/>
              <w:rPr>
                <w:bCs/>
                <w:sz w:val="20"/>
              </w:rPr>
            </w:pPr>
          </w:p>
        </w:tc>
        <w:tc>
          <w:tcPr>
            <w:tcW w:w="2954" w:type="dxa"/>
            <w:tcBorders>
              <w:bottom w:val="single" w:sz="4" w:space="0" w:color="auto"/>
            </w:tcBorders>
            <w:vAlign w:val="center"/>
          </w:tcPr>
          <w:p w14:paraId="33825ADF" w14:textId="77777777" w:rsidR="00DB4CAE" w:rsidRPr="00B1087F" w:rsidRDefault="00DB4CAE" w:rsidP="00954CD5">
            <w:pPr>
              <w:pStyle w:val="Tabletext9ptItaliccentred"/>
              <w:rPr>
                <w:bCs/>
                <w:sz w:val="20"/>
              </w:rPr>
            </w:pPr>
            <w:r w:rsidRPr="00B1087F">
              <w:rPr>
                <w:rStyle w:val="Tabletext10ptItaliccentredChar"/>
              </w:rPr>
              <w:t xml:space="preserve">A student who achieves an </w:t>
            </w:r>
            <w:r w:rsidRPr="00B1087F">
              <w:rPr>
                <w:rStyle w:val="TabletextItaliccentred10ptBoldChar"/>
              </w:rPr>
              <w:t>A</w:t>
            </w:r>
            <w:r w:rsidRPr="00B1087F">
              <w:rPr>
                <w:rStyle w:val="Tabletext10ptItaliccentredChar"/>
              </w:rPr>
              <w:t xml:space="preserve"> grade typically</w:t>
            </w:r>
          </w:p>
        </w:tc>
        <w:tc>
          <w:tcPr>
            <w:tcW w:w="2955" w:type="dxa"/>
            <w:tcBorders>
              <w:bottom w:val="single" w:sz="4" w:space="0" w:color="auto"/>
            </w:tcBorders>
            <w:vAlign w:val="center"/>
          </w:tcPr>
          <w:p w14:paraId="2AE4E3F8" w14:textId="77777777" w:rsidR="00DB4CAE" w:rsidRPr="00B1087F" w:rsidRDefault="00DB4CAE" w:rsidP="00954CD5">
            <w:pPr>
              <w:pStyle w:val="Tabletext9ptItaliccentred"/>
              <w:rPr>
                <w:bCs/>
                <w:sz w:val="20"/>
              </w:rPr>
            </w:pPr>
            <w:r w:rsidRPr="00B1087F">
              <w:rPr>
                <w:rStyle w:val="Tabletext10ptItaliccentredChar"/>
              </w:rPr>
              <w:t xml:space="preserve">A student who achieves a </w:t>
            </w:r>
            <w:r w:rsidRPr="00B1087F">
              <w:rPr>
                <w:rStyle w:val="TabletextItaliccentred10ptBoldChar"/>
              </w:rPr>
              <w:t>B</w:t>
            </w:r>
            <w:r w:rsidRPr="00B1087F">
              <w:rPr>
                <w:rStyle w:val="Tabletext10ptItaliccentredChar"/>
              </w:rPr>
              <w:t xml:space="preserve"> grade typically</w:t>
            </w:r>
          </w:p>
        </w:tc>
        <w:tc>
          <w:tcPr>
            <w:tcW w:w="2954" w:type="dxa"/>
            <w:tcBorders>
              <w:bottom w:val="single" w:sz="4" w:space="0" w:color="auto"/>
            </w:tcBorders>
            <w:vAlign w:val="center"/>
          </w:tcPr>
          <w:p w14:paraId="2A0A7B75" w14:textId="77777777" w:rsidR="00DB4CAE" w:rsidRPr="00B1087F" w:rsidRDefault="00DB4CAE" w:rsidP="00954CD5">
            <w:pPr>
              <w:pStyle w:val="Tabletext9ptItaliccentred"/>
              <w:rPr>
                <w:bCs/>
                <w:sz w:val="20"/>
              </w:rPr>
            </w:pPr>
            <w:r w:rsidRPr="00B1087F">
              <w:rPr>
                <w:rStyle w:val="Tabletext10ptItaliccentredChar"/>
              </w:rPr>
              <w:t xml:space="preserve">A student who achieves a </w:t>
            </w:r>
            <w:r w:rsidRPr="00B1087F">
              <w:rPr>
                <w:rStyle w:val="TabletextItaliccentred10ptBoldChar"/>
              </w:rPr>
              <w:t>C</w:t>
            </w:r>
            <w:r w:rsidRPr="00B1087F">
              <w:rPr>
                <w:rStyle w:val="Tabletext10ptItaliccentredChar"/>
              </w:rPr>
              <w:t xml:space="preserve"> grade typically</w:t>
            </w:r>
          </w:p>
        </w:tc>
        <w:tc>
          <w:tcPr>
            <w:tcW w:w="2955" w:type="dxa"/>
            <w:tcBorders>
              <w:bottom w:val="single" w:sz="4" w:space="0" w:color="auto"/>
            </w:tcBorders>
            <w:vAlign w:val="center"/>
          </w:tcPr>
          <w:p w14:paraId="6F2F1397" w14:textId="77777777" w:rsidR="00DB4CAE" w:rsidRPr="00B1087F" w:rsidRDefault="00DB4CAE" w:rsidP="00954CD5">
            <w:pPr>
              <w:pStyle w:val="Tabletext9ptItaliccentred"/>
              <w:rPr>
                <w:bCs/>
                <w:sz w:val="20"/>
              </w:rPr>
            </w:pPr>
            <w:r w:rsidRPr="00B1087F">
              <w:rPr>
                <w:rStyle w:val="Tabletext10ptItaliccentredChar"/>
              </w:rPr>
              <w:t xml:space="preserve">A student who achieves a </w:t>
            </w:r>
            <w:r w:rsidRPr="00B1087F">
              <w:rPr>
                <w:rStyle w:val="TabletextItaliccentred10ptBoldChar"/>
              </w:rPr>
              <w:t>D</w:t>
            </w:r>
            <w:r w:rsidRPr="00B1087F">
              <w:rPr>
                <w:rStyle w:val="Tabletext10ptItaliccentredChar"/>
              </w:rPr>
              <w:t xml:space="preserve"> grade typically</w:t>
            </w:r>
          </w:p>
        </w:tc>
        <w:tc>
          <w:tcPr>
            <w:tcW w:w="2955" w:type="dxa"/>
            <w:tcBorders>
              <w:bottom w:val="single" w:sz="4" w:space="0" w:color="auto"/>
            </w:tcBorders>
            <w:vAlign w:val="center"/>
          </w:tcPr>
          <w:p w14:paraId="7C0F6AC2" w14:textId="77777777" w:rsidR="00DB4CAE" w:rsidRPr="00B1087F" w:rsidRDefault="00DB4CAE" w:rsidP="00954CD5">
            <w:pPr>
              <w:pStyle w:val="Tabletext9ptItaliccentred"/>
              <w:rPr>
                <w:bCs/>
                <w:sz w:val="20"/>
              </w:rPr>
            </w:pPr>
            <w:r w:rsidRPr="00B1087F">
              <w:rPr>
                <w:rStyle w:val="Tabletext10ptItaliccentredChar"/>
              </w:rPr>
              <w:t xml:space="preserve">A student who achieves an </w:t>
            </w:r>
            <w:r w:rsidRPr="00B1087F">
              <w:rPr>
                <w:rStyle w:val="TabletextItaliccentred10ptBoldChar"/>
              </w:rPr>
              <w:t>E</w:t>
            </w:r>
            <w:r w:rsidRPr="00B1087F">
              <w:rPr>
                <w:rStyle w:val="Tabletext10ptItaliccentredChar"/>
              </w:rPr>
              <w:t xml:space="preserve"> grade typically</w:t>
            </w:r>
          </w:p>
        </w:tc>
      </w:tr>
      <w:tr w:rsidR="002218D5" w:rsidRPr="00B1087F" w14:paraId="3A6B05F8" w14:textId="77777777" w:rsidTr="00954CD5">
        <w:trPr>
          <w:cantSplit/>
          <w:trHeight w:val="715"/>
          <w:jc w:val="center"/>
        </w:trPr>
        <w:tc>
          <w:tcPr>
            <w:tcW w:w="579" w:type="dxa"/>
            <w:vMerge w:val="restart"/>
            <w:textDirection w:val="btLr"/>
          </w:tcPr>
          <w:p w14:paraId="161EB87B" w14:textId="77777777" w:rsidR="002218D5" w:rsidRPr="00B1087F" w:rsidRDefault="002218D5" w:rsidP="002218D5">
            <w:pPr>
              <w:pStyle w:val="TabletextBold1"/>
              <w:jc w:val="center"/>
            </w:pPr>
            <w:r w:rsidRPr="00B1087F">
              <w:t>Knowledge and understanding</w:t>
            </w:r>
          </w:p>
        </w:tc>
        <w:tc>
          <w:tcPr>
            <w:tcW w:w="2954" w:type="dxa"/>
            <w:tcBorders>
              <w:bottom w:val="nil"/>
            </w:tcBorders>
          </w:tcPr>
          <w:p w14:paraId="3397FC8F" w14:textId="2F90D222" w:rsidR="002218D5" w:rsidRPr="00B1087F" w:rsidRDefault="002218D5" w:rsidP="002218D5">
            <w:pPr>
              <w:pStyle w:val="ListBullet9ptTable"/>
              <w:numPr>
                <w:ilvl w:val="0"/>
                <w:numId w:val="32"/>
              </w:numPr>
              <w:ind w:left="-45" w:firstLine="84"/>
            </w:pPr>
            <w:r w:rsidRPr="00B1087F">
              <w:t>analyses health, outdoor, physical education theories, concepts</w:t>
            </w:r>
            <w:r>
              <w:t>,</w:t>
            </w:r>
            <w:r w:rsidRPr="00B1087F">
              <w:t xml:space="preserve"> and models and explains their limitations and assumptions</w:t>
            </w:r>
          </w:p>
        </w:tc>
        <w:tc>
          <w:tcPr>
            <w:tcW w:w="2955" w:type="dxa"/>
            <w:tcBorders>
              <w:bottom w:val="nil"/>
            </w:tcBorders>
          </w:tcPr>
          <w:p w14:paraId="68C0C46D" w14:textId="0BDF5A01" w:rsidR="002218D5" w:rsidRPr="00B1087F" w:rsidRDefault="002218D5" w:rsidP="002218D5">
            <w:pPr>
              <w:pStyle w:val="ListBullet9ptTable"/>
              <w:numPr>
                <w:ilvl w:val="0"/>
                <w:numId w:val="32"/>
              </w:numPr>
              <w:ind w:left="-45" w:firstLine="84"/>
            </w:pPr>
            <w:r w:rsidRPr="00B1087F">
              <w:t>explains health, outdoor, physical education theories, concepts</w:t>
            </w:r>
            <w:r>
              <w:t>,</w:t>
            </w:r>
            <w:r w:rsidRPr="00B1087F">
              <w:t xml:space="preserve"> and models and discusses their limitations and assumptions </w:t>
            </w:r>
          </w:p>
        </w:tc>
        <w:tc>
          <w:tcPr>
            <w:tcW w:w="2954" w:type="dxa"/>
            <w:tcBorders>
              <w:bottom w:val="nil"/>
            </w:tcBorders>
          </w:tcPr>
          <w:p w14:paraId="463C7891" w14:textId="336AB976" w:rsidR="002218D5" w:rsidRPr="00B1087F" w:rsidRDefault="002218D5" w:rsidP="002218D5">
            <w:pPr>
              <w:pStyle w:val="ListBullet9ptTable"/>
              <w:numPr>
                <w:ilvl w:val="0"/>
                <w:numId w:val="32"/>
              </w:numPr>
              <w:ind w:left="-45" w:firstLine="84"/>
            </w:pPr>
            <w:r w:rsidRPr="00B1087F">
              <w:t>discuses health, outdoor, physical education theories, concepts</w:t>
            </w:r>
            <w:r>
              <w:t>,</w:t>
            </w:r>
            <w:r w:rsidRPr="00B1087F">
              <w:t xml:space="preserve"> and models and describes their limitations and assumptions</w:t>
            </w:r>
          </w:p>
        </w:tc>
        <w:tc>
          <w:tcPr>
            <w:tcW w:w="2955" w:type="dxa"/>
            <w:tcBorders>
              <w:bottom w:val="nil"/>
            </w:tcBorders>
          </w:tcPr>
          <w:p w14:paraId="18EA2CE4" w14:textId="2CEC84A5" w:rsidR="002218D5" w:rsidRPr="00B1087F" w:rsidRDefault="002218D5" w:rsidP="002218D5">
            <w:pPr>
              <w:pStyle w:val="ListBullet9ptTable"/>
              <w:numPr>
                <w:ilvl w:val="0"/>
                <w:numId w:val="32"/>
              </w:numPr>
              <w:ind w:left="-45" w:firstLine="84"/>
            </w:pPr>
            <w:r w:rsidRPr="00B1087F">
              <w:t>describes health, outdoor, physical education theories, concepts</w:t>
            </w:r>
            <w:r>
              <w:t>,</w:t>
            </w:r>
            <w:r w:rsidRPr="00B1087F">
              <w:t xml:space="preserve"> and models with some reference to their limitations and assumptions</w:t>
            </w:r>
          </w:p>
        </w:tc>
        <w:tc>
          <w:tcPr>
            <w:tcW w:w="2955" w:type="dxa"/>
            <w:tcBorders>
              <w:bottom w:val="nil"/>
            </w:tcBorders>
          </w:tcPr>
          <w:p w14:paraId="6AC8F4FA" w14:textId="67C5981D" w:rsidR="002218D5" w:rsidRPr="00B1087F" w:rsidRDefault="002218D5" w:rsidP="002218D5">
            <w:pPr>
              <w:pStyle w:val="ListBullet9ptTable"/>
              <w:numPr>
                <w:ilvl w:val="0"/>
                <w:numId w:val="32"/>
              </w:numPr>
              <w:ind w:left="-45" w:firstLine="84"/>
            </w:pPr>
            <w:r w:rsidRPr="00B1087F">
              <w:t>identifies health, outdoor, physical education theories, concepts</w:t>
            </w:r>
            <w:r>
              <w:t>,</w:t>
            </w:r>
            <w:r w:rsidRPr="00B1087F">
              <w:t xml:space="preserve"> and models with little to no reference to their limitations and assumptions</w:t>
            </w:r>
          </w:p>
        </w:tc>
      </w:tr>
      <w:tr w:rsidR="002218D5" w:rsidRPr="00B1087F" w14:paraId="69BC5623" w14:textId="77777777" w:rsidTr="00954CD5">
        <w:trPr>
          <w:cantSplit/>
          <w:trHeight w:val="715"/>
          <w:jc w:val="center"/>
        </w:trPr>
        <w:tc>
          <w:tcPr>
            <w:tcW w:w="579" w:type="dxa"/>
            <w:vMerge/>
            <w:textDirection w:val="btLr"/>
          </w:tcPr>
          <w:p w14:paraId="36D0CB58" w14:textId="77777777" w:rsidR="002218D5" w:rsidRPr="00B1087F" w:rsidRDefault="002218D5" w:rsidP="002218D5">
            <w:pPr>
              <w:pStyle w:val="TabletextBold1"/>
            </w:pPr>
          </w:p>
        </w:tc>
        <w:tc>
          <w:tcPr>
            <w:tcW w:w="2954" w:type="dxa"/>
            <w:tcBorders>
              <w:top w:val="nil"/>
              <w:bottom w:val="nil"/>
            </w:tcBorders>
          </w:tcPr>
          <w:p w14:paraId="0315B70E" w14:textId="4638DBF6" w:rsidR="002218D5" w:rsidRPr="00B1087F" w:rsidRDefault="002218D5" w:rsidP="002218D5">
            <w:pPr>
              <w:pStyle w:val="ListBullet9ptTable"/>
              <w:numPr>
                <w:ilvl w:val="0"/>
                <w:numId w:val="32"/>
              </w:numPr>
              <w:ind w:left="-45" w:firstLine="84"/>
            </w:pPr>
            <w:r w:rsidRPr="00B1087F">
              <w:t>analyses health, outdoor, physical education principles, strategies, methodology, approaches to data, procedures and explains their validity and reliability</w:t>
            </w:r>
          </w:p>
        </w:tc>
        <w:tc>
          <w:tcPr>
            <w:tcW w:w="2955" w:type="dxa"/>
            <w:tcBorders>
              <w:top w:val="nil"/>
              <w:bottom w:val="nil"/>
            </w:tcBorders>
          </w:tcPr>
          <w:p w14:paraId="731C3D85" w14:textId="60813B54" w:rsidR="002218D5" w:rsidRPr="00B1087F" w:rsidRDefault="002218D5" w:rsidP="002218D5">
            <w:pPr>
              <w:pStyle w:val="ListBullet9ptTable"/>
              <w:numPr>
                <w:ilvl w:val="0"/>
                <w:numId w:val="32"/>
              </w:numPr>
              <w:ind w:left="-45" w:firstLine="84"/>
            </w:pPr>
            <w:r w:rsidRPr="00B1087F">
              <w:t>explains health, outdoor, physical education principles, strategies, methodology, approaches to data, procedures and discusses their validity and reliability</w:t>
            </w:r>
          </w:p>
        </w:tc>
        <w:tc>
          <w:tcPr>
            <w:tcW w:w="2954" w:type="dxa"/>
            <w:tcBorders>
              <w:top w:val="nil"/>
              <w:bottom w:val="nil"/>
            </w:tcBorders>
          </w:tcPr>
          <w:p w14:paraId="1D710252" w14:textId="6D46547F" w:rsidR="002218D5" w:rsidRPr="00B1087F" w:rsidRDefault="002218D5" w:rsidP="002218D5">
            <w:pPr>
              <w:pStyle w:val="ListBullet9ptTable"/>
              <w:numPr>
                <w:ilvl w:val="0"/>
                <w:numId w:val="32"/>
              </w:numPr>
              <w:ind w:left="-45" w:firstLine="84"/>
            </w:pPr>
            <w:r w:rsidRPr="00B1087F">
              <w:t>discusses health, outdoor, physical education principles, strategies, methodology, approaches to data, procedures and describes their validity and reliability</w:t>
            </w:r>
          </w:p>
        </w:tc>
        <w:tc>
          <w:tcPr>
            <w:tcW w:w="2955" w:type="dxa"/>
            <w:tcBorders>
              <w:top w:val="nil"/>
              <w:bottom w:val="nil"/>
            </w:tcBorders>
          </w:tcPr>
          <w:p w14:paraId="1372B6AB" w14:textId="17268599" w:rsidR="002218D5" w:rsidRPr="00B1087F" w:rsidRDefault="002218D5" w:rsidP="002218D5">
            <w:pPr>
              <w:pStyle w:val="ListBullet9ptTable"/>
              <w:numPr>
                <w:ilvl w:val="0"/>
                <w:numId w:val="32"/>
              </w:numPr>
              <w:ind w:left="-45" w:firstLine="84"/>
            </w:pPr>
            <w:r w:rsidRPr="00B1087F">
              <w:t>describes health, outdoor, physical education principles, strategies, methodology, approaches to data, procedures with some reference to their validity and reliability</w:t>
            </w:r>
          </w:p>
        </w:tc>
        <w:tc>
          <w:tcPr>
            <w:tcW w:w="2955" w:type="dxa"/>
            <w:tcBorders>
              <w:top w:val="nil"/>
              <w:bottom w:val="nil"/>
            </w:tcBorders>
          </w:tcPr>
          <w:p w14:paraId="32D67E69" w14:textId="1D5DECB2" w:rsidR="002218D5" w:rsidRPr="00B1087F" w:rsidRDefault="002218D5" w:rsidP="002218D5">
            <w:pPr>
              <w:pStyle w:val="ListBullet9ptTable"/>
              <w:numPr>
                <w:ilvl w:val="0"/>
                <w:numId w:val="32"/>
              </w:numPr>
              <w:ind w:left="-45" w:firstLine="84"/>
            </w:pPr>
            <w:r w:rsidRPr="00B1087F">
              <w:t>identifies health, outdoor, physical education principles, strategies, methodology, approaches to data, procedures with little or no reference to their validity and reliability</w:t>
            </w:r>
          </w:p>
        </w:tc>
      </w:tr>
      <w:tr w:rsidR="002218D5" w:rsidRPr="00B1087F" w14:paraId="28A0A472" w14:textId="77777777" w:rsidTr="00954CD5">
        <w:trPr>
          <w:cantSplit/>
          <w:trHeight w:val="728"/>
          <w:jc w:val="center"/>
        </w:trPr>
        <w:tc>
          <w:tcPr>
            <w:tcW w:w="579" w:type="dxa"/>
            <w:vMerge/>
            <w:textDirection w:val="btLr"/>
          </w:tcPr>
          <w:p w14:paraId="79416E4E" w14:textId="77777777" w:rsidR="002218D5" w:rsidRPr="00B1087F" w:rsidRDefault="002218D5" w:rsidP="002218D5">
            <w:pPr>
              <w:pStyle w:val="TabletextBold1"/>
            </w:pPr>
          </w:p>
        </w:tc>
        <w:tc>
          <w:tcPr>
            <w:tcW w:w="2954" w:type="dxa"/>
            <w:tcBorders>
              <w:top w:val="nil"/>
              <w:bottom w:val="nil"/>
            </w:tcBorders>
          </w:tcPr>
          <w:p w14:paraId="5E318E43" w14:textId="4D0A26B0" w:rsidR="002218D5" w:rsidRPr="00B1087F" w:rsidRDefault="002218D5" w:rsidP="002218D5">
            <w:pPr>
              <w:pStyle w:val="ListBullet9ptTable"/>
              <w:numPr>
                <w:ilvl w:val="0"/>
                <w:numId w:val="32"/>
              </w:numPr>
              <w:ind w:left="-45" w:firstLine="84"/>
            </w:pPr>
            <w:r w:rsidRPr="00B1087F">
              <w:t>analyses health, outdoor, physical activity topics and explains their significance</w:t>
            </w:r>
          </w:p>
        </w:tc>
        <w:tc>
          <w:tcPr>
            <w:tcW w:w="2955" w:type="dxa"/>
            <w:tcBorders>
              <w:top w:val="nil"/>
              <w:bottom w:val="nil"/>
            </w:tcBorders>
          </w:tcPr>
          <w:p w14:paraId="2E2B77C8" w14:textId="1E0BE44E" w:rsidR="002218D5" w:rsidRPr="00B1087F" w:rsidRDefault="002218D5" w:rsidP="002218D5">
            <w:pPr>
              <w:pStyle w:val="ListBullet9ptTable"/>
              <w:numPr>
                <w:ilvl w:val="0"/>
                <w:numId w:val="32"/>
              </w:numPr>
              <w:ind w:left="-45" w:firstLine="84"/>
            </w:pPr>
            <w:r w:rsidRPr="00B1087F">
              <w:t>explains health, outdoor, physical education topics and discusses their significance</w:t>
            </w:r>
          </w:p>
        </w:tc>
        <w:tc>
          <w:tcPr>
            <w:tcW w:w="2954" w:type="dxa"/>
            <w:tcBorders>
              <w:top w:val="nil"/>
              <w:bottom w:val="nil"/>
            </w:tcBorders>
          </w:tcPr>
          <w:p w14:paraId="549F0C85" w14:textId="107D2909" w:rsidR="002218D5" w:rsidRPr="00B1087F" w:rsidRDefault="002218D5" w:rsidP="002218D5">
            <w:pPr>
              <w:pStyle w:val="ListBullet9ptTable"/>
              <w:numPr>
                <w:ilvl w:val="0"/>
                <w:numId w:val="32"/>
              </w:numPr>
              <w:ind w:left="-45" w:firstLine="84"/>
            </w:pPr>
            <w:r w:rsidRPr="00B1087F">
              <w:t>discusses health, outdoor, physical education topics describes their significance</w:t>
            </w:r>
          </w:p>
        </w:tc>
        <w:tc>
          <w:tcPr>
            <w:tcW w:w="2955" w:type="dxa"/>
            <w:tcBorders>
              <w:top w:val="nil"/>
              <w:bottom w:val="nil"/>
            </w:tcBorders>
          </w:tcPr>
          <w:p w14:paraId="74B0347D" w14:textId="74512CAB" w:rsidR="002218D5" w:rsidRPr="00B1087F" w:rsidRDefault="002218D5" w:rsidP="002218D5">
            <w:pPr>
              <w:pStyle w:val="ListBullet9ptTable"/>
              <w:numPr>
                <w:ilvl w:val="0"/>
                <w:numId w:val="32"/>
              </w:numPr>
              <w:ind w:left="-45" w:firstLine="84"/>
            </w:pPr>
            <w:r w:rsidRPr="00B1087F">
              <w:t>describes health, outdoor, physical education topics and makes some reference to their significance</w:t>
            </w:r>
          </w:p>
        </w:tc>
        <w:tc>
          <w:tcPr>
            <w:tcW w:w="2955" w:type="dxa"/>
            <w:tcBorders>
              <w:top w:val="nil"/>
              <w:bottom w:val="nil"/>
            </w:tcBorders>
          </w:tcPr>
          <w:p w14:paraId="26DA8803" w14:textId="49D3C56B" w:rsidR="002218D5" w:rsidRPr="00B1087F" w:rsidRDefault="002218D5" w:rsidP="002218D5">
            <w:pPr>
              <w:pStyle w:val="ListBullet9ptTable"/>
              <w:numPr>
                <w:ilvl w:val="0"/>
                <w:numId w:val="32"/>
              </w:numPr>
              <w:ind w:left="-45" w:firstLine="84"/>
            </w:pPr>
            <w:r w:rsidRPr="00B1087F">
              <w:t>identifies health, outdoor, physical education topics and makes little or no reference to their significance</w:t>
            </w:r>
          </w:p>
        </w:tc>
      </w:tr>
      <w:tr w:rsidR="002218D5" w:rsidRPr="00B1087F" w14:paraId="5A7BDBD8" w14:textId="77777777" w:rsidTr="00954CD5">
        <w:trPr>
          <w:cantSplit/>
          <w:trHeight w:val="704"/>
          <w:jc w:val="center"/>
        </w:trPr>
        <w:tc>
          <w:tcPr>
            <w:tcW w:w="579" w:type="dxa"/>
            <w:vMerge/>
            <w:textDirection w:val="btLr"/>
          </w:tcPr>
          <w:p w14:paraId="35D17C96" w14:textId="77777777" w:rsidR="002218D5" w:rsidRPr="00B1087F" w:rsidRDefault="002218D5" w:rsidP="002218D5">
            <w:pPr>
              <w:pStyle w:val="TabletextBold1"/>
            </w:pPr>
          </w:p>
        </w:tc>
        <w:tc>
          <w:tcPr>
            <w:tcW w:w="2954" w:type="dxa"/>
            <w:tcBorders>
              <w:top w:val="nil"/>
            </w:tcBorders>
          </w:tcPr>
          <w:p w14:paraId="40A551CC" w14:textId="08F17E68" w:rsidR="002218D5" w:rsidRPr="00B1087F" w:rsidRDefault="005F6157" w:rsidP="002218D5">
            <w:pPr>
              <w:pStyle w:val="ListBullet9ptTable"/>
              <w:numPr>
                <w:ilvl w:val="0"/>
                <w:numId w:val="32"/>
              </w:numPr>
              <w:ind w:left="-45" w:firstLine="84"/>
            </w:pPr>
            <w:hyperlink r:id="rId23" w:tooltip="Display the glossary entry for 'communicates'" w:history="1">
              <w:r w:rsidR="002218D5" w:rsidRPr="00B1087F">
                <w:t>communicates</w:t>
              </w:r>
            </w:hyperlink>
            <w:r w:rsidR="002218D5" w:rsidRPr="00B1087F">
              <w:t xml:space="preserve"> </w:t>
            </w:r>
            <w:hyperlink r:id="rId24" w:tooltip="Display the glossary entry for 'complex'" w:history="1"/>
            <w:r w:rsidR="002218D5" w:rsidRPr="00B1087F">
              <w:t xml:space="preserve">ideas with </w:t>
            </w:r>
            <w:hyperlink r:id="rId25" w:tooltip="Display the glossary entry for 'coherent'" w:history="1">
              <w:r w:rsidR="002218D5" w:rsidRPr="00B1087F">
                <w:t>coherent</w:t>
              </w:r>
            </w:hyperlink>
            <w:r w:rsidR="002218D5" w:rsidRPr="00B1087F">
              <w:t xml:space="preserve"> arguments using appropriate evidence, language</w:t>
            </w:r>
            <w:r w:rsidR="002218D5">
              <w:t>,</w:t>
            </w:r>
            <w:r w:rsidR="002218D5" w:rsidRPr="00B1087F">
              <w:t xml:space="preserve"> and accurate referencing</w:t>
            </w:r>
          </w:p>
        </w:tc>
        <w:tc>
          <w:tcPr>
            <w:tcW w:w="2955" w:type="dxa"/>
            <w:tcBorders>
              <w:top w:val="nil"/>
            </w:tcBorders>
          </w:tcPr>
          <w:p w14:paraId="213FC7A4" w14:textId="76E99EC3" w:rsidR="002218D5" w:rsidRPr="00B1087F" w:rsidRDefault="005F6157" w:rsidP="002218D5">
            <w:pPr>
              <w:pStyle w:val="ListBullet9ptTable"/>
              <w:numPr>
                <w:ilvl w:val="0"/>
                <w:numId w:val="32"/>
              </w:numPr>
              <w:ind w:left="-45" w:firstLine="84"/>
            </w:pPr>
            <w:hyperlink r:id="rId26" w:tooltip="Display the glossary entry for 'communicates'" w:history="1">
              <w:r w:rsidR="002218D5" w:rsidRPr="00B1087F">
                <w:t>communicates</w:t>
              </w:r>
            </w:hyperlink>
            <w:r w:rsidR="002218D5" w:rsidRPr="00B1087F">
              <w:t xml:space="preserve"> ideas and arguments using appropriate evidence, language</w:t>
            </w:r>
            <w:r w:rsidR="002218D5">
              <w:t>,</w:t>
            </w:r>
            <w:r w:rsidR="002218D5" w:rsidRPr="00B1087F">
              <w:t xml:space="preserve"> and accurate referencing</w:t>
            </w:r>
          </w:p>
        </w:tc>
        <w:tc>
          <w:tcPr>
            <w:tcW w:w="2954" w:type="dxa"/>
            <w:tcBorders>
              <w:top w:val="nil"/>
            </w:tcBorders>
          </w:tcPr>
          <w:p w14:paraId="26DAB1D3" w14:textId="733C855D" w:rsidR="002218D5" w:rsidRPr="00B1087F" w:rsidRDefault="005F6157" w:rsidP="002218D5">
            <w:pPr>
              <w:pStyle w:val="ListBullet9ptTable"/>
              <w:numPr>
                <w:ilvl w:val="0"/>
                <w:numId w:val="32"/>
              </w:numPr>
              <w:ind w:left="-45" w:firstLine="84"/>
            </w:pPr>
            <w:hyperlink r:id="rId27" w:tooltip="Display the glossary entry for 'communicates'" w:history="1">
              <w:r w:rsidR="002218D5" w:rsidRPr="00B1087F">
                <w:t>communicates</w:t>
              </w:r>
            </w:hyperlink>
            <w:r w:rsidR="002218D5" w:rsidRPr="00B1087F">
              <w:t xml:space="preserve"> ideas and arguments with referencing</w:t>
            </w:r>
          </w:p>
        </w:tc>
        <w:tc>
          <w:tcPr>
            <w:tcW w:w="2955" w:type="dxa"/>
            <w:tcBorders>
              <w:top w:val="nil"/>
            </w:tcBorders>
          </w:tcPr>
          <w:p w14:paraId="2EE4BDED" w14:textId="556A8FD5" w:rsidR="002218D5" w:rsidRPr="00B1087F" w:rsidRDefault="005F6157" w:rsidP="002218D5">
            <w:pPr>
              <w:pStyle w:val="ListBullet9ptTable"/>
              <w:numPr>
                <w:ilvl w:val="0"/>
                <w:numId w:val="32"/>
              </w:numPr>
              <w:ind w:left="-45" w:firstLine="84"/>
            </w:pPr>
            <w:hyperlink r:id="rId28" w:tooltip="Display the glossary entry for 'communicates'" w:history="1">
              <w:r w:rsidR="002218D5" w:rsidRPr="00B1087F">
                <w:t>communicates</w:t>
              </w:r>
            </w:hyperlink>
            <w:r w:rsidR="002218D5" w:rsidRPr="00B1087F">
              <w:t xml:space="preserve"> ideas and information with minimal referencing</w:t>
            </w:r>
          </w:p>
        </w:tc>
        <w:tc>
          <w:tcPr>
            <w:tcW w:w="2955" w:type="dxa"/>
            <w:tcBorders>
              <w:top w:val="nil"/>
            </w:tcBorders>
          </w:tcPr>
          <w:p w14:paraId="1856F183" w14:textId="0C6C92AD" w:rsidR="002218D5" w:rsidRPr="00B1087F" w:rsidRDefault="005F6157" w:rsidP="002218D5">
            <w:pPr>
              <w:pStyle w:val="ListBullet9ptTable"/>
              <w:numPr>
                <w:ilvl w:val="0"/>
                <w:numId w:val="32"/>
              </w:numPr>
              <w:ind w:left="-45" w:firstLine="84"/>
            </w:pPr>
            <w:hyperlink r:id="rId29" w:tooltip="Display the glossary entry for 'communicates'" w:history="1">
              <w:r w:rsidR="002218D5" w:rsidRPr="00B1087F">
                <w:t>communicates</w:t>
              </w:r>
            </w:hyperlink>
            <w:r w:rsidR="002218D5" w:rsidRPr="00B1087F">
              <w:t xml:space="preserve"> limited ideas and information with limited or no referencing</w:t>
            </w:r>
          </w:p>
        </w:tc>
      </w:tr>
      <w:tr w:rsidR="002218D5" w:rsidRPr="00B1087F" w14:paraId="6C47E72E" w14:textId="77777777" w:rsidTr="00954CD5">
        <w:trPr>
          <w:cantSplit/>
          <w:trHeight w:val="720"/>
          <w:jc w:val="center"/>
        </w:trPr>
        <w:tc>
          <w:tcPr>
            <w:tcW w:w="579" w:type="dxa"/>
            <w:vMerge w:val="restart"/>
            <w:tcBorders>
              <w:top w:val="single" w:sz="4" w:space="0" w:color="auto"/>
            </w:tcBorders>
            <w:textDirection w:val="btLr"/>
          </w:tcPr>
          <w:p w14:paraId="5CADE295" w14:textId="77777777" w:rsidR="002218D5" w:rsidRPr="00B1087F" w:rsidRDefault="002218D5" w:rsidP="002218D5">
            <w:pPr>
              <w:pStyle w:val="TabletextBold1"/>
              <w:jc w:val="center"/>
            </w:pPr>
            <w:r w:rsidRPr="00B1087F">
              <w:t>Skills</w:t>
            </w:r>
          </w:p>
        </w:tc>
        <w:tc>
          <w:tcPr>
            <w:tcW w:w="2954" w:type="dxa"/>
            <w:tcBorders>
              <w:top w:val="single" w:sz="4" w:space="0" w:color="auto"/>
              <w:bottom w:val="nil"/>
            </w:tcBorders>
          </w:tcPr>
          <w:p w14:paraId="15DA444D" w14:textId="0A1B0D24" w:rsidR="002218D5" w:rsidRPr="00F92DE8" w:rsidRDefault="002218D5" w:rsidP="002218D5">
            <w:pPr>
              <w:pStyle w:val="ListBullet9ptTable"/>
              <w:numPr>
                <w:ilvl w:val="0"/>
                <w:numId w:val="32"/>
              </w:numPr>
              <w:ind w:left="-45" w:firstLine="84"/>
            </w:pPr>
            <w:r w:rsidRPr="00F92DE8">
              <w:t>applies concepts, models, principles, methodology, or ideas with control and precision or high command to a practical context</w:t>
            </w:r>
          </w:p>
        </w:tc>
        <w:tc>
          <w:tcPr>
            <w:tcW w:w="2955" w:type="dxa"/>
            <w:tcBorders>
              <w:top w:val="single" w:sz="4" w:space="0" w:color="auto"/>
              <w:bottom w:val="nil"/>
            </w:tcBorders>
          </w:tcPr>
          <w:p w14:paraId="717AED1A" w14:textId="3982D89F" w:rsidR="002218D5" w:rsidRPr="00F92DE8" w:rsidRDefault="002218D5" w:rsidP="002218D5">
            <w:pPr>
              <w:pStyle w:val="ListBullet9ptTable"/>
              <w:numPr>
                <w:ilvl w:val="0"/>
                <w:numId w:val="32"/>
              </w:numPr>
              <w:ind w:left="-45" w:firstLine="84"/>
            </w:pPr>
            <w:r w:rsidRPr="00F92DE8">
              <w:t>applies concepts, models, principles, methodology, or ideas with control or command to a practical context</w:t>
            </w:r>
          </w:p>
        </w:tc>
        <w:tc>
          <w:tcPr>
            <w:tcW w:w="2954" w:type="dxa"/>
            <w:tcBorders>
              <w:top w:val="single" w:sz="4" w:space="0" w:color="auto"/>
              <w:bottom w:val="nil"/>
            </w:tcBorders>
          </w:tcPr>
          <w:p w14:paraId="13E6E1F4" w14:textId="53BCC694" w:rsidR="002218D5" w:rsidRPr="00F92DE8" w:rsidRDefault="002218D5" w:rsidP="002218D5">
            <w:pPr>
              <w:pStyle w:val="ListBullet9ptTable"/>
              <w:numPr>
                <w:ilvl w:val="0"/>
                <w:numId w:val="32"/>
              </w:numPr>
              <w:ind w:left="-45" w:firstLine="84"/>
            </w:pPr>
            <w:r w:rsidRPr="00F92DE8">
              <w:t>applies concepts, models, principles, methodology, or ideas with some control or command to a practical context</w:t>
            </w:r>
          </w:p>
        </w:tc>
        <w:tc>
          <w:tcPr>
            <w:tcW w:w="2955" w:type="dxa"/>
            <w:tcBorders>
              <w:top w:val="single" w:sz="4" w:space="0" w:color="auto"/>
              <w:bottom w:val="nil"/>
            </w:tcBorders>
          </w:tcPr>
          <w:p w14:paraId="1B770983" w14:textId="0529E07F" w:rsidR="002218D5" w:rsidRPr="00F92DE8" w:rsidRDefault="002218D5" w:rsidP="002218D5">
            <w:pPr>
              <w:pStyle w:val="ListBullet9ptTable"/>
              <w:numPr>
                <w:ilvl w:val="0"/>
                <w:numId w:val="32"/>
              </w:numPr>
              <w:ind w:left="-45" w:firstLine="84"/>
            </w:pPr>
            <w:r w:rsidRPr="00F92DE8">
              <w:t>applies concepts, models, principles, methodology, or ideas with minimal control or command to a practical context</w:t>
            </w:r>
          </w:p>
        </w:tc>
        <w:tc>
          <w:tcPr>
            <w:tcW w:w="2955" w:type="dxa"/>
            <w:tcBorders>
              <w:top w:val="single" w:sz="4" w:space="0" w:color="auto"/>
              <w:bottom w:val="nil"/>
            </w:tcBorders>
          </w:tcPr>
          <w:p w14:paraId="40B49F16" w14:textId="43E1E561" w:rsidR="002218D5" w:rsidRPr="00F92DE8" w:rsidRDefault="002218D5" w:rsidP="002218D5">
            <w:pPr>
              <w:pStyle w:val="ListBullet9ptTable"/>
              <w:numPr>
                <w:ilvl w:val="0"/>
                <w:numId w:val="32"/>
              </w:numPr>
              <w:ind w:left="-45" w:firstLine="84"/>
            </w:pPr>
            <w:r w:rsidRPr="00F92DE8">
              <w:t>applies concepts, models, principles, methodology, or ideas with little or no control or command in a practical context</w:t>
            </w:r>
          </w:p>
        </w:tc>
      </w:tr>
      <w:tr w:rsidR="002218D5" w:rsidRPr="00B1087F" w14:paraId="00D72593" w14:textId="77777777" w:rsidTr="00954CD5">
        <w:trPr>
          <w:cantSplit/>
          <w:trHeight w:val="539"/>
          <w:jc w:val="center"/>
        </w:trPr>
        <w:tc>
          <w:tcPr>
            <w:tcW w:w="579" w:type="dxa"/>
            <w:vMerge/>
          </w:tcPr>
          <w:p w14:paraId="1D7CC7E6" w14:textId="77777777" w:rsidR="002218D5" w:rsidRPr="00B1087F" w:rsidRDefault="002218D5" w:rsidP="002218D5">
            <w:pPr>
              <w:pStyle w:val="ListBullet8ptTable"/>
              <w:numPr>
                <w:ilvl w:val="0"/>
                <w:numId w:val="32"/>
              </w:numPr>
              <w:tabs>
                <w:tab w:val="clear" w:pos="236"/>
                <w:tab w:val="left" w:pos="267"/>
              </w:tabs>
              <w:spacing w:before="20" w:after="20"/>
              <w:ind w:left="0" w:firstLine="15"/>
            </w:pPr>
          </w:p>
        </w:tc>
        <w:tc>
          <w:tcPr>
            <w:tcW w:w="2954" w:type="dxa"/>
            <w:tcBorders>
              <w:top w:val="nil"/>
              <w:bottom w:val="nil"/>
            </w:tcBorders>
          </w:tcPr>
          <w:p w14:paraId="570D8384" w14:textId="72731150" w:rsidR="002218D5" w:rsidRPr="00F92DE8" w:rsidRDefault="002218D5" w:rsidP="002218D5">
            <w:pPr>
              <w:pStyle w:val="ListBullet9ptTable"/>
              <w:numPr>
                <w:ilvl w:val="0"/>
                <w:numId w:val="32"/>
              </w:numPr>
              <w:ind w:left="-45" w:firstLine="84"/>
            </w:pPr>
            <w:r w:rsidRPr="00F92DE8">
              <w:t>plans and undertakes independent inquiries and analyses relevant data and information based on critical evaluation of valid and reliable sources</w:t>
            </w:r>
          </w:p>
        </w:tc>
        <w:tc>
          <w:tcPr>
            <w:tcW w:w="2955" w:type="dxa"/>
            <w:tcBorders>
              <w:top w:val="nil"/>
              <w:bottom w:val="nil"/>
            </w:tcBorders>
          </w:tcPr>
          <w:p w14:paraId="3C7B4B4D" w14:textId="278185BF" w:rsidR="002218D5" w:rsidRPr="00F92DE8" w:rsidRDefault="002218D5" w:rsidP="002218D5">
            <w:pPr>
              <w:pStyle w:val="ListBullet9ptTable"/>
              <w:numPr>
                <w:ilvl w:val="0"/>
                <w:numId w:val="32"/>
              </w:numPr>
              <w:ind w:left="-45" w:firstLine="84"/>
            </w:pPr>
            <w:r w:rsidRPr="00F92DE8">
              <w:t>plans and undertakes independent inquiries and explains relevant data and information based on an assessment of valid and reliable sources</w:t>
            </w:r>
          </w:p>
        </w:tc>
        <w:tc>
          <w:tcPr>
            <w:tcW w:w="2954" w:type="dxa"/>
            <w:tcBorders>
              <w:top w:val="nil"/>
              <w:bottom w:val="nil"/>
            </w:tcBorders>
          </w:tcPr>
          <w:p w14:paraId="61049579" w14:textId="7BA676CA" w:rsidR="002218D5" w:rsidRPr="00F92DE8" w:rsidRDefault="002218D5" w:rsidP="002218D5">
            <w:pPr>
              <w:pStyle w:val="ListBullet9ptTable"/>
              <w:numPr>
                <w:ilvl w:val="0"/>
                <w:numId w:val="32"/>
              </w:numPr>
              <w:ind w:left="-45" w:firstLine="84"/>
            </w:pPr>
            <w:r w:rsidRPr="00F92DE8">
              <w:t>undertakes guided inquiries and describes data and information based on appropriate sources</w:t>
            </w:r>
          </w:p>
        </w:tc>
        <w:tc>
          <w:tcPr>
            <w:tcW w:w="2955" w:type="dxa"/>
            <w:tcBorders>
              <w:top w:val="nil"/>
              <w:bottom w:val="nil"/>
            </w:tcBorders>
          </w:tcPr>
          <w:p w14:paraId="07E72E42" w14:textId="68634069" w:rsidR="002218D5" w:rsidRPr="00F92DE8" w:rsidRDefault="002218D5" w:rsidP="002218D5">
            <w:pPr>
              <w:pStyle w:val="ListBullet9ptTable"/>
              <w:numPr>
                <w:ilvl w:val="0"/>
                <w:numId w:val="32"/>
              </w:numPr>
              <w:ind w:left="-45" w:firstLine="84"/>
            </w:pPr>
            <w:r w:rsidRPr="00F92DE8">
              <w:t>undertakes guided inquiries with some reference to data using limited sources</w:t>
            </w:r>
          </w:p>
        </w:tc>
        <w:tc>
          <w:tcPr>
            <w:tcW w:w="2955" w:type="dxa"/>
            <w:tcBorders>
              <w:top w:val="nil"/>
              <w:bottom w:val="nil"/>
            </w:tcBorders>
          </w:tcPr>
          <w:p w14:paraId="4AE651A6" w14:textId="31DF73B1" w:rsidR="002218D5" w:rsidRPr="00F92DE8" w:rsidRDefault="002218D5" w:rsidP="002218D5">
            <w:pPr>
              <w:pStyle w:val="ListBullet9ptTable"/>
              <w:numPr>
                <w:ilvl w:val="0"/>
                <w:numId w:val="32"/>
              </w:numPr>
              <w:ind w:left="-45" w:firstLine="84"/>
            </w:pPr>
            <w:r w:rsidRPr="00F92DE8">
              <w:t>undertakes guided research with little or no reference to data and sources</w:t>
            </w:r>
          </w:p>
        </w:tc>
      </w:tr>
      <w:tr w:rsidR="002218D5" w:rsidRPr="00B1087F" w14:paraId="1E025684" w14:textId="77777777" w:rsidTr="00954CD5">
        <w:trPr>
          <w:cantSplit/>
          <w:trHeight w:val="539"/>
          <w:jc w:val="center"/>
        </w:trPr>
        <w:tc>
          <w:tcPr>
            <w:tcW w:w="579" w:type="dxa"/>
            <w:vMerge/>
          </w:tcPr>
          <w:p w14:paraId="58C92AD4" w14:textId="77777777" w:rsidR="002218D5" w:rsidRPr="00B1087F" w:rsidRDefault="002218D5" w:rsidP="002218D5">
            <w:pPr>
              <w:pStyle w:val="ListBullet8ptTable"/>
              <w:numPr>
                <w:ilvl w:val="0"/>
                <w:numId w:val="32"/>
              </w:numPr>
              <w:tabs>
                <w:tab w:val="clear" w:pos="236"/>
                <w:tab w:val="left" w:pos="267"/>
              </w:tabs>
              <w:spacing w:before="20" w:after="20"/>
              <w:ind w:left="0" w:firstLine="15"/>
            </w:pPr>
          </w:p>
        </w:tc>
        <w:tc>
          <w:tcPr>
            <w:tcW w:w="2954" w:type="dxa"/>
            <w:tcBorders>
              <w:top w:val="nil"/>
              <w:bottom w:val="nil"/>
            </w:tcBorders>
          </w:tcPr>
          <w:p w14:paraId="387CEA39" w14:textId="39FBEFA9" w:rsidR="002218D5" w:rsidRPr="00F92DE8" w:rsidRDefault="002218D5" w:rsidP="002218D5">
            <w:pPr>
              <w:pStyle w:val="ListBullet9ptTable"/>
              <w:numPr>
                <w:ilvl w:val="0"/>
                <w:numId w:val="32"/>
              </w:numPr>
              <w:ind w:left="-45" w:firstLine="84"/>
            </w:pPr>
            <w:r w:rsidRPr="00F92DE8">
              <w:t xml:space="preserve">makes discerning and effective choice of principles, strategies, methodology, procedures to solve a wide range of complex problems and to enhance meaning and the physical performances or experiences of self and others </w:t>
            </w:r>
          </w:p>
        </w:tc>
        <w:tc>
          <w:tcPr>
            <w:tcW w:w="2955" w:type="dxa"/>
            <w:tcBorders>
              <w:top w:val="nil"/>
              <w:bottom w:val="nil"/>
            </w:tcBorders>
          </w:tcPr>
          <w:p w14:paraId="2B325E88" w14:textId="7A98E751" w:rsidR="002218D5" w:rsidRPr="00F92DE8" w:rsidRDefault="002218D5" w:rsidP="002218D5">
            <w:pPr>
              <w:pStyle w:val="ListBullet9ptTable"/>
              <w:numPr>
                <w:ilvl w:val="0"/>
                <w:numId w:val="32"/>
              </w:numPr>
              <w:ind w:left="-45" w:firstLine="84"/>
            </w:pPr>
            <w:r w:rsidRPr="00F92DE8">
              <w:t>makes effective and justified choice of principles, strategies, methodology, procedures to solve a range of problems and to enhance meaning and the physical performances or experiences of self and others</w:t>
            </w:r>
          </w:p>
        </w:tc>
        <w:tc>
          <w:tcPr>
            <w:tcW w:w="2954" w:type="dxa"/>
            <w:tcBorders>
              <w:top w:val="nil"/>
              <w:bottom w:val="nil"/>
            </w:tcBorders>
          </w:tcPr>
          <w:p w14:paraId="4661485E" w14:textId="2D55D98C" w:rsidR="002218D5" w:rsidRPr="00F92DE8" w:rsidRDefault="002218D5" w:rsidP="002218D5">
            <w:pPr>
              <w:pStyle w:val="ListBullet9ptTable"/>
              <w:numPr>
                <w:ilvl w:val="0"/>
                <w:numId w:val="32"/>
              </w:numPr>
              <w:ind w:left="-45" w:firstLine="84"/>
            </w:pPr>
            <w:r w:rsidRPr="00F92DE8">
              <w:t>makes effective choice of strategies, methodology, procedures to solve problems and to enhance physical performances or experiences of self and others</w:t>
            </w:r>
          </w:p>
        </w:tc>
        <w:tc>
          <w:tcPr>
            <w:tcW w:w="2955" w:type="dxa"/>
            <w:tcBorders>
              <w:top w:val="nil"/>
              <w:bottom w:val="nil"/>
            </w:tcBorders>
          </w:tcPr>
          <w:p w14:paraId="1D222A7F" w14:textId="5BA8B3A8" w:rsidR="002218D5" w:rsidRPr="00F92DE8" w:rsidRDefault="002218D5" w:rsidP="002218D5">
            <w:pPr>
              <w:pStyle w:val="ListBullet9ptTable"/>
              <w:numPr>
                <w:ilvl w:val="0"/>
                <w:numId w:val="32"/>
              </w:numPr>
              <w:ind w:left="-45" w:firstLine="84"/>
            </w:pPr>
            <w:r w:rsidRPr="00F92DE8">
              <w:t>makes some effective choice of strategies, methodology, procedures to solve problems with some impact on physical performances or experiences of self and others</w:t>
            </w:r>
          </w:p>
        </w:tc>
        <w:tc>
          <w:tcPr>
            <w:tcW w:w="2955" w:type="dxa"/>
            <w:tcBorders>
              <w:top w:val="nil"/>
              <w:bottom w:val="nil"/>
            </w:tcBorders>
          </w:tcPr>
          <w:p w14:paraId="42C516A3" w14:textId="2EFC447C" w:rsidR="002218D5" w:rsidRPr="00F92DE8" w:rsidRDefault="002218D5" w:rsidP="002218D5">
            <w:pPr>
              <w:pStyle w:val="ListBullet9ptTable"/>
              <w:numPr>
                <w:ilvl w:val="0"/>
                <w:numId w:val="32"/>
              </w:numPr>
              <w:ind w:left="-45" w:firstLine="84"/>
            </w:pPr>
            <w:r w:rsidRPr="00F92DE8">
              <w:t>selects strategies, methodology, procedures to solve problems with little or no impact on physical performances or experiences of self and others</w:t>
            </w:r>
          </w:p>
        </w:tc>
      </w:tr>
      <w:tr w:rsidR="002218D5" w:rsidRPr="00B1087F" w14:paraId="19B38CA4" w14:textId="77777777" w:rsidTr="00954CD5">
        <w:trPr>
          <w:cantSplit/>
          <w:trHeight w:val="860"/>
          <w:jc w:val="center"/>
        </w:trPr>
        <w:tc>
          <w:tcPr>
            <w:tcW w:w="579" w:type="dxa"/>
            <w:vMerge/>
          </w:tcPr>
          <w:p w14:paraId="5ABDBDA0" w14:textId="77777777" w:rsidR="002218D5" w:rsidRPr="00B1087F" w:rsidRDefault="002218D5" w:rsidP="002218D5">
            <w:pPr>
              <w:pStyle w:val="ListBullet8ptTable"/>
              <w:numPr>
                <w:ilvl w:val="0"/>
                <w:numId w:val="32"/>
              </w:numPr>
              <w:tabs>
                <w:tab w:val="clear" w:pos="236"/>
                <w:tab w:val="left" w:pos="267"/>
              </w:tabs>
              <w:spacing w:before="20" w:after="20"/>
              <w:ind w:left="0" w:firstLine="15"/>
            </w:pPr>
          </w:p>
        </w:tc>
        <w:tc>
          <w:tcPr>
            <w:tcW w:w="2954" w:type="dxa"/>
            <w:tcBorders>
              <w:top w:val="nil"/>
            </w:tcBorders>
          </w:tcPr>
          <w:p w14:paraId="3C207B64" w14:textId="7C7E43CA" w:rsidR="002218D5" w:rsidRPr="00F92DE8" w:rsidRDefault="002218D5" w:rsidP="002218D5">
            <w:pPr>
              <w:pStyle w:val="ListBullet9ptTable"/>
              <w:numPr>
                <w:ilvl w:val="0"/>
                <w:numId w:val="32"/>
              </w:numPr>
              <w:ind w:left="-45" w:firstLine="84"/>
            </w:pPr>
            <w:r w:rsidRPr="00F92DE8">
              <w:t>analyses practical techniques, performance, or experiences with reference to specific criteria</w:t>
            </w:r>
          </w:p>
        </w:tc>
        <w:tc>
          <w:tcPr>
            <w:tcW w:w="2955" w:type="dxa"/>
            <w:tcBorders>
              <w:top w:val="nil"/>
            </w:tcBorders>
          </w:tcPr>
          <w:p w14:paraId="452A841E" w14:textId="5B84A349" w:rsidR="002218D5" w:rsidRPr="00F92DE8" w:rsidRDefault="002218D5" w:rsidP="002218D5">
            <w:pPr>
              <w:pStyle w:val="ListBullet9ptTable"/>
              <w:numPr>
                <w:ilvl w:val="0"/>
                <w:numId w:val="32"/>
              </w:numPr>
              <w:ind w:left="-45" w:firstLine="84"/>
            </w:pPr>
            <w:r w:rsidRPr="00F92DE8">
              <w:t>explains practical techniques, performance, or experiences with reference to specific criteria</w:t>
            </w:r>
          </w:p>
        </w:tc>
        <w:tc>
          <w:tcPr>
            <w:tcW w:w="2954" w:type="dxa"/>
            <w:tcBorders>
              <w:top w:val="nil"/>
            </w:tcBorders>
          </w:tcPr>
          <w:p w14:paraId="0B1B561B" w14:textId="639FA544" w:rsidR="002218D5" w:rsidRPr="00F92DE8" w:rsidRDefault="002218D5" w:rsidP="002218D5">
            <w:pPr>
              <w:pStyle w:val="ListBullet9ptTable"/>
              <w:numPr>
                <w:ilvl w:val="0"/>
                <w:numId w:val="32"/>
              </w:numPr>
              <w:ind w:left="-45" w:firstLine="84"/>
            </w:pPr>
            <w:r w:rsidRPr="00F92DE8">
              <w:t>describes practical techniques, performance, or experiences with reference to specific criteria</w:t>
            </w:r>
          </w:p>
        </w:tc>
        <w:tc>
          <w:tcPr>
            <w:tcW w:w="2955" w:type="dxa"/>
            <w:tcBorders>
              <w:top w:val="nil"/>
            </w:tcBorders>
          </w:tcPr>
          <w:p w14:paraId="32C3102B" w14:textId="12954216" w:rsidR="002218D5" w:rsidRPr="00F92DE8" w:rsidRDefault="002218D5" w:rsidP="002218D5">
            <w:pPr>
              <w:pStyle w:val="ListBullet9ptTable"/>
              <w:numPr>
                <w:ilvl w:val="0"/>
                <w:numId w:val="32"/>
              </w:numPr>
              <w:ind w:left="-45" w:firstLine="84"/>
            </w:pPr>
            <w:r w:rsidRPr="00F92DE8">
              <w:t>identifies practical techniques, performance, or experiences with some reference to specific criteria</w:t>
            </w:r>
          </w:p>
        </w:tc>
        <w:tc>
          <w:tcPr>
            <w:tcW w:w="2955" w:type="dxa"/>
            <w:tcBorders>
              <w:top w:val="nil"/>
            </w:tcBorders>
          </w:tcPr>
          <w:p w14:paraId="00500A9B" w14:textId="59E95D47" w:rsidR="002218D5" w:rsidRPr="00F92DE8" w:rsidRDefault="002218D5" w:rsidP="002218D5">
            <w:pPr>
              <w:pStyle w:val="ListBullet9ptTable"/>
              <w:numPr>
                <w:ilvl w:val="0"/>
                <w:numId w:val="32"/>
              </w:numPr>
              <w:ind w:left="-45" w:firstLine="84"/>
            </w:pPr>
            <w:r w:rsidRPr="00F92DE8">
              <w:t>identifies practical techniques, performance, or experiences with little or no reference to specific criteria</w:t>
            </w:r>
          </w:p>
        </w:tc>
      </w:tr>
    </w:tbl>
    <w:p w14:paraId="7DDE41CE" w14:textId="77777777" w:rsidR="001541BD" w:rsidRPr="001541BD" w:rsidRDefault="001541BD">
      <w:pPr>
        <w:spacing w:before="0"/>
      </w:pPr>
      <w:r w:rsidRPr="001541BD">
        <w:br w:type="page"/>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8"/>
        <w:gridCol w:w="2861"/>
        <w:gridCol w:w="2959"/>
        <w:gridCol w:w="2807"/>
        <w:gridCol w:w="2903"/>
        <w:gridCol w:w="2841"/>
      </w:tblGrid>
      <w:tr w:rsidR="00DB4CAE" w:rsidRPr="00B1087F" w14:paraId="6BD80F3E" w14:textId="77777777" w:rsidTr="00954CD5">
        <w:trPr>
          <w:trHeight w:val="278"/>
          <w:jc w:val="center"/>
        </w:trPr>
        <w:tc>
          <w:tcPr>
            <w:tcW w:w="15309" w:type="dxa"/>
            <w:gridSpan w:val="6"/>
            <w:tcBorders>
              <w:top w:val="nil"/>
              <w:left w:val="nil"/>
              <w:bottom w:val="single" w:sz="4" w:space="0" w:color="auto"/>
              <w:right w:val="nil"/>
            </w:tcBorders>
            <w:vAlign w:val="center"/>
          </w:tcPr>
          <w:p w14:paraId="15AEBEBD" w14:textId="77777777" w:rsidR="00DB4CAE" w:rsidRPr="00B1087F" w:rsidRDefault="00DB4CAE" w:rsidP="00954CD5">
            <w:pPr>
              <w:pStyle w:val="TabletextBold1"/>
              <w:spacing w:before="0" w:after="0"/>
            </w:pPr>
            <w:r w:rsidRPr="00B1087F">
              <w:lastRenderedPageBreak/>
              <w:t xml:space="preserve">Achievement Standards for Health, Outdoor </w:t>
            </w:r>
            <w:r>
              <w:t>and</w:t>
            </w:r>
            <w:r w:rsidRPr="00B1087F">
              <w:t xml:space="preserve"> Physical Education</w:t>
            </w:r>
            <w:r w:rsidRPr="00B1087F">
              <w:rPr>
                <w:bCs/>
              </w:rPr>
              <w:t xml:space="preserve"> </w:t>
            </w:r>
            <w:r w:rsidRPr="00B1087F">
              <w:t>M Course</w:t>
            </w:r>
          </w:p>
        </w:tc>
      </w:tr>
      <w:tr w:rsidR="00DB4CAE" w:rsidRPr="00B1087F" w14:paraId="1A25A31E" w14:textId="77777777" w:rsidTr="00954CD5">
        <w:trPr>
          <w:trHeight w:val="768"/>
          <w:jc w:val="center"/>
        </w:trPr>
        <w:tc>
          <w:tcPr>
            <w:tcW w:w="938" w:type="dxa"/>
            <w:vAlign w:val="center"/>
          </w:tcPr>
          <w:p w14:paraId="5ACDB705" w14:textId="77777777" w:rsidR="00DB4CAE" w:rsidRPr="00B1087F" w:rsidRDefault="00DB4CAE" w:rsidP="00954CD5">
            <w:pPr>
              <w:pStyle w:val="Header"/>
              <w:ind w:left="113" w:right="113"/>
              <w:rPr>
                <w:rFonts w:cs="Times New (W1)"/>
                <w:sz w:val="16"/>
                <w:szCs w:val="16"/>
              </w:rPr>
            </w:pPr>
          </w:p>
        </w:tc>
        <w:tc>
          <w:tcPr>
            <w:tcW w:w="2861" w:type="dxa"/>
            <w:tcBorders>
              <w:bottom w:val="single" w:sz="4" w:space="0" w:color="auto"/>
            </w:tcBorders>
            <w:vAlign w:val="center"/>
          </w:tcPr>
          <w:p w14:paraId="20F315DB" w14:textId="77777777" w:rsidR="00DB4CAE" w:rsidRPr="00B1087F" w:rsidRDefault="00DB4CAE" w:rsidP="00954CD5">
            <w:pPr>
              <w:pStyle w:val="Tabletext11ptItaliccentred"/>
              <w:rPr>
                <w:rFonts w:cs="Arial"/>
                <w:sz w:val="20"/>
              </w:rPr>
            </w:pPr>
            <w:r w:rsidRPr="00B1087F">
              <w:t xml:space="preserve">A student who achieves an </w:t>
            </w:r>
            <w:r w:rsidRPr="00B1087F">
              <w:rPr>
                <w:rStyle w:val="Tabletext10ptItalicBoldChar"/>
              </w:rPr>
              <w:t>A</w:t>
            </w:r>
            <w:r w:rsidRPr="00B1087F">
              <w:t xml:space="preserve"> grade typically</w:t>
            </w:r>
          </w:p>
        </w:tc>
        <w:tc>
          <w:tcPr>
            <w:tcW w:w="2959" w:type="dxa"/>
            <w:tcBorders>
              <w:bottom w:val="single" w:sz="4" w:space="0" w:color="auto"/>
            </w:tcBorders>
            <w:vAlign w:val="center"/>
          </w:tcPr>
          <w:p w14:paraId="289A40A3" w14:textId="77777777" w:rsidR="00DB4CAE" w:rsidRPr="00B1087F" w:rsidRDefault="00DB4CAE" w:rsidP="00954CD5">
            <w:pPr>
              <w:pStyle w:val="Tabletext11ptItaliccentred"/>
              <w:rPr>
                <w:rFonts w:cs="Arial"/>
                <w:sz w:val="20"/>
              </w:rPr>
            </w:pPr>
            <w:r w:rsidRPr="00B1087F">
              <w:t xml:space="preserve">A student who achieves a </w:t>
            </w:r>
            <w:r w:rsidRPr="00B1087F">
              <w:rPr>
                <w:rStyle w:val="Tabletext10ptItalicBoldChar"/>
              </w:rPr>
              <w:t>B</w:t>
            </w:r>
            <w:r w:rsidRPr="00B1087F">
              <w:t xml:space="preserve"> grade typically</w:t>
            </w:r>
          </w:p>
        </w:tc>
        <w:tc>
          <w:tcPr>
            <w:tcW w:w="2807" w:type="dxa"/>
            <w:tcBorders>
              <w:bottom w:val="single" w:sz="4" w:space="0" w:color="auto"/>
            </w:tcBorders>
            <w:vAlign w:val="center"/>
          </w:tcPr>
          <w:p w14:paraId="40AE6B08" w14:textId="77777777" w:rsidR="00DB4CAE" w:rsidRPr="00B1087F" w:rsidRDefault="00DB4CAE" w:rsidP="00954CD5">
            <w:pPr>
              <w:pStyle w:val="Tabletext11ptItaliccentred"/>
              <w:rPr>
                <w:rFonts w:cs="Arial"/>
                <w:sz w:val="20"/>
              </w:rPr>
            </w:pPr>
            <w:r w:rsidRPr="00B1087F">
              <w:t xml:space="preserve">A student who achieves a </w:t>
            </w:r>
            <w:r w:rsidRPr="00B1087F">
              <w:rPr>
                <w:rStyle w:val="Tabletext10ptItalicBoldChar"/>
              </w:rPr>
              <w:t>C</w:t>
            </w:r>
            <w:r w:rsidRPr="00B1087F">
              <w:t xml:space="preserve"> grade typically</w:t>
            </w:r>
          </w:p>
        </w:tc>
        <w:tc>
          <w:tcPr>
            <w:tcW w:w="2903" w:type="dxa"/>
            <w:tcBorders>
              <w:bottom w:val="single" w:sz="4" w:space="0" w:color="auto"/>
            </w:tcBorders>
            <w:vAlign w:val="center"/>
          </w:tcPr>
          <w:p w14:paraId="7E4CE61F" w14:textId="77777777" w:rsidR="00DB4CAE" w:rsidRPr="00B1087F" w:rsidRDefault="00DB4CAE" w:rsidP="00954CD5">
            <w:pPr>
              <w:pStyle w:val="Tabletext11ptItaliccentred"/>
              <w:rPr>
                <w:rFonts w:cs="Arial"/>
                <w:sz w:val="20"/>
              </w:rPr>
            </w:pPr>
            <w:r w:rsidRPr="00B1087F">
              <w:t xml:space="preserve">A student who achieves a </w:t>
            </w:r>
            <w:r w:rsidRPr="00B1087F">
              <w:rPr>
                <w:rStyle w:val="Tabletext10ptItalicBoldChar"/>
              </w:rPr>
              <w:t>D</w:t>
            </w:r>
            <w:r w:rsidRPr="00B1087F">
              <w:t xml:space="preserve"> grade typically</w:t>
            </w:r>
          </w:p>
        </w:tc>
        <w:tc>
          <w:tcPr>
            <w:tcW w:w="2841" w:type="dxa"/>
            <w:tcBorders>
              <w:bottom w:val="single" w:sz="4" w:space="0" w:color="auto"/>
            </w:tcBorders>
            <w:vAlign w:val="center"/>
          </w:tcPr>
          <w:p w14:paraId="672539C2" w14:textId="77777777" w:rsidR="00DB4CAE" w:rsidRPr="00B1087F" w:rsidRDefault="00DB4CAE" w:rsidP="00954CD5">
            <w:pPr>
              <w:pStyle w:val="Tabletext11ptItaliccentred"/>
              <w:rPr>
                <w:rFonts w:cs="Arial"/>
                <w:sz w:val="20"/>
              </w:rPr>
            </w:pPr>
            <w:r w:rsidRPr="00B1087F">
              <w:t xml:space="preserve">A student who achieves an </w:t>
            </w:r>
            <w:r w:rsidRPr="00B1087F">
              <w:rPr>
                <w:rStyle w:val="Tabletext10ptItalicBoldChar"/>
              </w:rPr>
              <w:t>E</w:t>
            </w:r>
            <w:r w:rsidRPr="00B1087F">
              <w:t xml:space="preserve"> grade typically</w:t>
            </w:r>
          </w:p>
        </w:tc>
      </w:tr>
      <w:tr w:rsidR="002218D5" w:rsidRPr="00B1087F" w14:paraId="46C69E34" w14:textId="77777777" w:rsidTr="00954CD5">
        <w:trPr>
          <w:cantSplit/>
          <w:trHeight w:val="917"/>
          <w:jc w:val="center"/>
        </w:trPr>
        <w:tc>
          <w:tcPr>
            <w:tcW w:w="938" w:type="dxa"/>
            <w:vMerge w:val="restart"/>
            <w:textDirection w:val="btLr"/>
            <w:vAlign w:val="center"/>
          </w:tcPr>
          <w:p w14:paraId="30EF6EFF" w14:textId="77777777" w:rsidR="002218D5" w:rsidRPr="00B1087F" w:rsidRDefault="002218D5" w:rsidP="002218D5">
            <w:pPr>
              <w:pStyle w:val="TabletextcentredBold"/>
            </w:pPr>
            <w:r w:rsidRPr="00B1087F">
              <w:t>Knowledge and understanding</w:t>
            </w:r>
          </w:p>
        </w:tc>
        <w:tc>
          <w:tcPr>
            <w:tcW w:w="2861" w:type="dxa"/>
            <w:tcBorders>
              <w:bottom w:val="nil"/>
            </w:tcBorders>
          </w:tcPr>
          <w:p w14:paraId="6C81EFD8" w14:textId="0D49D0A6" w:rsidR="002218D5" w:rsidRPr="00F92DE8" w:rsidRDefault="002218D5" w:rsidP="002218D5">
            <w:pPr>
              <w:pStyle w:val="TableListBullet11pt"/>
              <w:tabs>
                <w:tab w:val="clear" w:pos="267"/>
                <w:tab w:val="left" w:pos="455"/>
              </w:tabs>
              <w:spacing w:before="60" w:after="0"/>
              <w:ind w:left="0" w:firstLine="77"/>
            </w:pPr>
            <w:r w:rsidRPr="00F92DE8">
              <w:t>describes strategies, procedures with independence</w:t>
            </w:r>
          </w:p>
        </w:tc>
        <w:tc>
          <w:tcPr>
            <w:tcW w:w="2959" w:type="dxa"/>
            <w:tcBorders>
              <w:bottom w:val="nil"/>
            </w:tcBorders>
          </w:tcPr>
          <w:p w14:paraId="4FDB2F0C" w14:textId="2755D648" w:rsidR="002218D5" w:rsidRPr="00F92DE8" w:rsidRDefault="002218D5" w:rsidP="002218D5">
            <w:pPr>
              <w:pStyle w:val="TableListBullet11pt"/>
              <w:tabs>
                <w:tab w:val="clear" w:pos="267"/>
                <w:tab w:val="left" w:pos="455"/>
              </w:tabs>
              <w:spacing w:before="60" w:after="0"/>
              <w:ind w:left="0" w:firstLine="77"/>
            </w:pPr>
            <w:r w:rsidRPr="00F92DE8">
              <w:t>describes strategies, procedures with some assistance</w:t>
            </w:r>
          </w:p>
        </w:tc>
        <w:tc>
          <w:tcPr>
            <w:tcW w:w="2807" w:type="dxa"/>
            <w:tcBorders>
              <w:bottom w:val="nil"/>
            </w:tcBorders>
          </w:tcPr>
          <w:p w14:paraId="26A8C9AF" w14:textId="5CDD6DA8" w:rsidR="002218D5" w:rsidRPr="00F92DE8" w:rsidRDefault="002218D5" w:rsidP="002218D5">
            <w:pPr>
              <w:pStyle w:val="TableListBullet11pt"/>
              <w:tabs>
                <w:tab w:val="clear" w:pos="267"/>
                <w:tab w:val="left" w:pos="455"/>
              </w:tabs>
              <w:spacing w:before="60" w:after="0"/>
              <w:ind w:left="0" w:firstLine="77"/>
            </w:pPr>
            <w:r w:rsidRPr="00F92DE8">
              <w:t>recounts strategies, procedures with assistance</w:t>
            </w:r>
          </w:p>
        </w:tc>
        <w:tc>
          <w:tcPr>
            <w:tcW w:w="2903" w:type="dxa"/>
            <w:tcBorders>
              <w:bottom w:val="nil"/>
            </w:tcBorders>
          </w:tcPr>
          <w:p w14:paraId="344E0EC0" w14:textId="561B9E51" w:rsidR="002218D5" w:rsidRPr="00F92DE8" w:rsidRDefault="002218D5" w:rsidP="002218D5">
            <w:pPr>
              <w:pStyle w:val="TableListBullet11pt"/>
              <w:tabs>
                <w:tab w:val="clear" w:pos="267"/>
                <w:tab w:val="left" w:pos="455"/>
              </w:tabs>
              <w:spacing w:before="60" w:after="0"/>
              <w:ind w:left="0" w:firstLine="77"/>
            </w:pPr>
            <w:r w:rsidRPr="00F92DE8">
              <w:t>identifies strategies, procedures with continuous guidance</w:t>
            </w:r>
          </w:p>
        </w:tc>
        <w:tc>
          <w:tcPr>
            <w:tcW w:w="2841" w:type="dxa"/>
            <w:tcBorders>
              <w:bottom w:val="nil"/>
            </w:tcBorders>
          </w:tcPr>
          <w:p w14:paraId="31989CDD" w14:textId="0BA06746" w:rsidR="002218D5" w:rsidRPr="00F92DE8" w:rsidRDefault="002218D5" w:rsidP="002218D5">
            <w:pPr>
              <w:pStyle w:val="TableListBullet11pt"/>
              <w:tabs>
                <w:tab w:val="clear" w:pos="267"/>
                <w:tab w:val="left" w:pos="455"/>
              </w:tabs>
              <w:spacing w:before="60" w:after="0"/>
              <w:ind w:left="0" w:firstLine="77"/>
            </w:pPr>
            <w:r w:rsidRPr="00F92DE8">
              <w:t>identifies strategies, procedures with direct instruction</w:t>
            </w:r>
          </w:p>
        </w:tc>
      </w:tr>
      <w:tr w:rsidR="002218D5" w:rsidRPr="00B1087F" w14:paraId="7B0B271A" w14:textId="77777777" w:rsidTr="00954CD5">
        <w:trPr>
          <w:cantSplit/>
          <w:trHeight w:val="1352"/>
          <w:jc w:val="center"/>
        </w:trPr>
        <w:tc>
          <w:tcPr>
            <w:tcW w:w="938" w:type="dxa"/>
            <w:vMerge/>
            <w:textDirection w:val="btLr"/>
            <w:vAlign w:val="center"/>
          </w:tcPr>
          <w:p w14:paraId="4CB01B83" w14:textId="77777777" w:rsidR="002218D5" w:rsidRPr="00B1087F" w:rsidRDefault="002218D5" w:rsidP="002218D5">
            <w:pPr>
              <w:pStyle w:val="TabletextcentredBold"/>
            </w:pPr>
          </w:p>
        </w:tc>
        <w:tc>
          <w:tcPr>
            <w:tcW w:w="2861" w:type="dxa"/>
            <w:tcBorders>
              <w:top w:val="nil"/>
              <w:bottom w:val="single" w:sz="4" w:space="0" w:color="auto"/>
            </w:tcBorders>
          </w:tcPr>
          <w:p w14:paraId="1B1C5CA4" w14:textId="4972E80F" w:rsidR="002218D5" w:rsidRPr="00F92DE8" w:rsidRDefault="002218D5" w:rsidP="002218D5">
            <w:pPr>
              <w:pStyle w:val="TableListBullet11pt"/>
              <w:tabs>
                <w:tab w:val="clear" w:pos="267"/>
                <w:tab w:val="left" w:pos="455"/>
              </w:tabs>
              <w:spacing w:before="60" w:after="0"/>
              <w:ind w:left="0" w:firstLine="77"/>
            </w:pPr>
            <w:r w:rsidRPr="00F92DE8">
              <w:t>describes practical techniques, performance, or experience with independence</w:t>
            </w:r>
          </w:p>
        </w:tc>
        <w:tc>
          <w:tcPr>
            <w:tcW w:w="2959" w:type="dxa"/>
            <w:tcBorders>
              <w:top w:val="nil"/>
              <w:bottom w:val="single" w:sz="4" w:space="0" w:color="auto"/>
            </w:tcBorders>
          </w:tcPr>
          <w:p w14:paraId="2A1AB035" w14:textId="434C0244" w:rsidR="002218D5" w:rsidRPr="00F92DE8" w:rsidRDefault="002218D5" w:rsidP="002218D5">
            <w:pPr>
              <w:pStyle w:val="TableListBullet11pt"/>
              <w:tabs>
                <w:tab w:val="clear" w:pos="267"/>
                <w:tab w:val="left" w:pos="455"/>
              </w:tabs>
              <w:spacing w:before="60" w:after="0"/>
              <w:ind w:left="0" w:firstLine="77"/>
            </w:pPr>
            <w:r w:rsidRPr="00F92DE8">
              <w:t>describes practical techniques, performance, or experience with some assistance</w:t>
            </w:r>
          </w:p>
        </w:tc>
        <w:tc>
          <w:tcPr>
            <w:tcW w:w="2807" w:type="dxa"/>
            <w:tcBorders>
              <w:top w:val="nil"/>
              <w:bottom w:val="single" w:sz="4" w:space="0" w:color="auto"/>
            </w:tcBorders>
          </w:tcPr>
          <w:p w14:paraId="5CE6B6AC" w14:textId="4F326508" w:rsidR="002218D5" w:rsidRPr="00F92DE8" w:rsidRDefault="002218D5" w:rsidP="002218D5">
            <w:pPr>
              <w:pStyle w:val="TableListBullet11pt"/>
              <w:tabs>
                <w:tab w:val="clear" w:pos="267"/>
                <w:tab w:val="left" w:pos="455"/>
              </w:tabs>
              <w:spacing w:before="60" w:after="0"/>
              <w:ind w:left="0" w:firstLine="77"/>
            </w:pPr>
            <w:r w:rsidRPr="00F92DE8">
              <w:t>recounts practical techniques, performance, or experience with assistance</w:t>
            </w:r>
          </w:p>
        </w:tc>
        <w:tc>
          <w:tcPr>
            <w:tcW w:w="2903" w:type="dxa"/>
            <w:tcBorders>
              <w:top w:val="nil"/>
              <w:bottom w:val="single" w:sz="4" w:space="0" w:color="auto"/>
            </w:tcBorders>
          </w:tcPr>
          <w:p w14:paraId="19FAC106" w14:textId="433F5948" w:rsidR="002218D5" w:rsidRPr="00F92DE8" w:rsidRDefault="002218D5" w:rsidP="002218D5">
            <w:pPr>
              <w:pStyle w:val="TableListBullet11pt"/>
              <w:tabs>
                <w:tab w:val="clear" w:pos="267"/>
                <w:tab w:val="left" w:pos="455"/>
              </w:tabs>
              <w:spacing w:before="60" w:after="0"/>
              <w:ind w:left="0" w:firstLine="77"/>
            </w:pPr>
            <w:r w:rsidRPr="00F92DE8">
              <w:t>identifies practical techniques, performance, or experience with continuous guidance</w:t>
            </w:r>
          </w:p>
        </w:tc>
        <w:tc>
          <w:tcPr>
            <w:tcW w:w="2841" w:type="dxa"/>
            <w:tcBorders>
              <w:top w:val="nil"/>
              <w:bottom w:val="single" w:sz="4" w:space="0" w:color="auto"/>
            </w:tcBorders>
          </w:tcPr>
          <w:p w14:paraId="43CBC32B" w14:textId="6F67098B" w:rsidR="002218D5" w:rsidRPr="00F92DE8" w:rsidRDefault="002218D5" w:rsidP="002218D5">
            <w:pPr>
              <w:pStyle w:val="TableListBullet11pt"/>
              <w:tabs>
                <w:tab w:val="clear" w:pos="267"/>
                <w:tab w:val="left" w:pos="455"/>
              </w:tabs>
              <w:spacing w:before="60" w:after="0"/>
              <w:ind w:left="0" w:firstLine="77"/>
            </w:pPr>
            <w:r w:rsidRPr="00F92DE8">
              <w:t>identifies practical techniques, performance, or experience with direct instruction</w:t>
            </w:r>
          </w:p>
        </w:tc>
      </w:tr>
      <w:tr w:rsidR="002218D5" w:rsidRPr="00B1087F" w14:paraId="36E923B0" w14:textId="77777777" w:rsidTr="00954CD5">
        <w:trPr>
          <w:cantSplit/>
          <w:trHeight w:val="1840"/>
          <w:jc w:val="center"/>
        </w:trPr>
        <w:tc>
          <w:tcPr>
            <w:tcW w:w="938" w:type="dxa"/>
            <w:vMerge w:val="restart"/>
            <w:textDirection w:val="btLr"/>
            <w:vAlign w:val="center"/>
          </w:tcPr>
          <w:p w14:paraId="75E81285" w14:textId="77777777" w:rsidR="002218D5" w:rsidRPr="00B1087F" w:rsidRDefault="002218D5" w:rsidP="002218D5">
            <w:pPr>
              <w:pStyle w:val="TabletextcentredBold"/>
            </w:pPr>
            <w:r w:rsidRPr="00B1087F">
              <w:t>Skills</w:t>
            </w:r>
          </w:p>
        </w:tc>
        <w:tc>
          <w:tcPr>
            <w:tcW w:w="2861" w:type="dxa"/>
            <w:tcBorders>
              <w:top w:val="single" w:sz="4" w:space="0" w:color="auto"/>
              <w:bottom w:val="nil"/>
            </w:tcBorders>
          </w:tcPr>
          <w:p w14:paraId="631B5EBE" w14:textId="3CF33416" w:rsidR="002218D5" w:rsidRPr="00F92DE8" w:rsidRDefault="002218D5" w:rsidP="002218D5">
            <w:pPr>
              <w:pStyle w:val="TableListBullet11pt"/>
              <w:tabs>
                <w:tab w:val="clear" w:pos="267"/>
                <w:tab w:val="left" w:pos="455"/>
              </w:tabs>
              <w:spacing w:before="60" w:after="0"/>
              <w:ind w:left="0" w:firstLine="77"/>
            </w:pPr>
            <w:r w:rsidRPr="00F92DE8">
              <w:t>communicates ideas and arguments using appropriate evidence, terminology, and accurate referencing with independence</w:t>
            </w:r>
          </w:p>
        </w:tc>
        <w:tc>
          <w:tcPr>
            <w:tcW w:w="2959" w:type="dxa"/>
            <w:tcBorders>
              <w:top w:val="single" w:sz="4" w:space="0" w:color="auto"/>
              <w:bottom w:val="nil"/>
            </w:tcBorders>
          </w:tcPr>
          <w:p w14:paraId="2C0E848E" w14:textId="06ACC6EA" w:rsidR="002218D5" w:rsidRPr="00F92DE8" w:rsidRDefault="002218D5" w:rsidP="002218D5">
            <w:pPr>
              <w:pStyle w:val="TableListBullet11pt"/>
              <w:tabs>
                <w:tab w:val="clear" w:pos="267"/>
                <w:tab w:val="left" w:pos="455"/>
              </w:tabs>
              <w:spacing w:before="60" w:after="0"/>
              <w:ind w:left="0" w:firstLine="77"/>
            </w:pPr>
            <w:r w:rsidRPr="00F92DE8">
              <w:t>communicates ideas and arguments using appropriate evidence, terminology, and accurate referencing with some assistance</w:t>
            </w:r>
          </w:p>
        </w:tc>
        <w:tc>
          <w:tcPr>
            <w:tcW w:w="2807" w:type="dxa"/>
            <w:tcBorders>
              <w:top w:val="single" w:sz="4" w:space="0" w:color="auto"/>
              <w:bottom w:val="nil"/>
            </w:tcBorders>
          </w:tcPr>
          <w:p w14:paraId="43FFF3C8" w14:textId="161F8AFA" w:rsidR="002218D5" w:rsidRPr="00F92DE8" w:rsidRDefault="002218D5" w:rsidP="002218D5">
            <w:pPr>
              <w:pStyle w:val="TableListBullet11pt"/>
              <w:tabs>
                <w:tab w:val="clear" w:pos="267"/>
                <w:tab w:val="left" w:pos="455"/>
              </w:tabs>
              <w:spacing w:before="60" w:after="0"/>
              <w:ind w:left="0" w:firstLine="77"/>
            </w:pPr>
            <w:r w:rsidRPr="00F92DE8">
              <w:t>communicates ideas and arguments using appropriate evidence, terminology, and accurate referencing with assistance</w:t>
            </w:r>
          </w:p>
        </w:tc>
        <w:tc>
          <w:tcPr>
            <w:tcW w:w="2903" w:type="dxa"/>
            <w:tcBorders>
              <w:top w:val="single" w:sz="4" w:space="0" w:color="auto"/>
              <w:bottom w:val="nil"/>
            </w:tcBorders>
          </w:tcPr>
          <w:p w14:paraId="4D382256" w14:textId="0B04FEDD" w:rsidR="002218D5" w:rsidRPr="00F92DE8" w:rsidRDefault="002218D5" w:rsidP="002218D5">
            <w:pPr>
              <w:pStyle w:val="TableListBullet11pt"/>
              <w:tabs>
                <w:tab w:val="clear" w:pos="267"/>
                <w:tab w:val="left" w:pos="455"/>
              </w:tabs>
              <w:spacing w:before="60" w:after="0"/>
              <w:ind w:left="0" w:firstLine="77"/>
            </w:pPr>
            <w:r w:rsidRPr="00F92DE8">
              <w:t>communicates ideas and arguments using appropriate evidence, terminology, and accurate referencing with continuous guidance</w:t>
            </w:r>
          </w:p>
        </w:tc>
        <w:tc>
          <w:tcPr>
            <w:tcW w:w="2841" w:type="dxa"/>
            <w:tcBorders>
              <w:top w:val="single" w:sz="4" w:space="0" w:color="auto"/>
              <w:bottom w:val="nil"/>
            </w:tcBorders>
          </w:tcPr>
          <w:p w14:paraId="7D8A1F8B" w14:textId="21D033CC" w:rsidR="002218D5" w:rsidRPr="00F92DE8" w:rsidRDefault="002218D5" w:rsidP="002218D5">
            <w:pPr>
              <w:pStyle w:val="TableListBullet11pt"/>
              <w:tabs>
                <w:tab w:val="clear" w:pos="267"/>
                <w:tab w:val="left" w:pos="455"/>
              </w:tabs>
              <w:spacing w:before="60" w:after="0"/>
              <w:ind w:left="0" w:firstLine="77"/>
            </w:pPr>
            <w:r w:rsidRPr="00F92DE8">
              <w:t>communicates ideas and arguments using appropriate evidence, terminology, and accurate referencing with direct instruction</w:t>
            </w:r>
          </w:p>
        </w:tc>
      </w:tr>
      <w:tr w:rsidR="002218D5" w:rsidRPr="00B1087F" w14:paraId="32C30FD0" w14:textId="77777777" w:rsidTr="00954CD5">
        <w:trPr>
          <w:cantSplit/>
          <w:trHeight w:val="1683"/>
          <w:jc w:val="center"/>
        </w:trPr>
        <w:tc>
          <w:tcPr>
            <w:tcW w:w="938" w:type="dxa"/>
            <w:vMerge/>
            <w:textDirection w:val="btLr"/>
            <w:vAlign w:val="center"/>
          </w:tcPr>
          <w:p w14:paraId="290AEB15" w14:textId="77777777" w:rsidR="002218D5" w:rsidRPr="00B1087F" w:rsidRDefault="002218D5" w:rsidP="002218D5">
            <w:pPr>
              <w:pStyle w:val="TabletextcentredBold"/>
            </w:pPr>
          </w:p>
        </w:tc>
        <w:tc>
          <w:tcPr>
            <w:tcW w:w="2861" w:type="dxa"/>
            <w:tcBorders>
              <w:top w:val="nil"/>
              <w:bottom w:val="nil"/>
            </w:tcBorders>
          </w:tcPr>
          <w:p w14:paraId="22E95DCC" w14:textId="36C7F630" w:rsidR="002218D5" w:rsidRPr="00F92DE8" w:rsidRDefault="002218D5" w:rsidP="002218D5">
            <w:pPr>
              <w:pStyle w:val="TableListBullet11pt"/>
              <w:tabs>
                <w:tab w:val="clear" w:pos="267"/>
                <w:tab w:val="left" w:pos="455"/>
              </w:tabs>
              <w:spacing w:before="60" w:after="0"/>
              <w:ind w:left="0" w:firstLine="77"/>
            </w:pPr>
            <w:r w:rsidRPr="00F92DE8">
              <w:t>makes discerning choice of strategies and procedures to enhance physical performances or experiences of self with independence</w:t>
            </w:r>
          </w:p>
        </w:tc>
        <w:tc>
          <w:tcPr>
            <w:tcW w:w="2959" w:type="dxa"/>
            <w:tcBorders>
              <w:top w:val="nil"/>
              <w:bottom w:val="nil"/>
            </w:tcBorders>
          </w:tcPr>
          <w:p w14:paraId="6DC0146D" w14:textId="18F2F6B8" w:rsidR="002218D5" w:rsidRPr="00F92DE8" w:rsidRDefault="002218D5" w:rsidP="002218D5">
            <w:pPr>
              <w:pStyle w:val="TableListBullet11pt"/>
              <w:tabs>
                <w:tab w:val="clear" w:pos="267"/>
                <w:tab w:val="left" w:pos="455"/>
              </w:tabs>
              <w:spacing w:before="60" w:after="0"/>
              <w:ind w:left="0" w:firstLine="77"/>
            </w:pPr>
            <w:r w:rsidRPr="00F92DE8">
              <w:t>selects strategies and procedures to enhance physical performances or experiences of self with some assistance</w:t>
            </w:r>
          </w:p>
        </w:tc>
        <w:tc>
          <w:tcPr>
            <w:tcW w:w="2807" w:type="dxa"/>
            <w:tcBorders>
              <w:top w:val="nil"/>
              <w:bottom w:val="nil"/>
            </w:tcBorders>
          </w:tcPr>
          <w:p w14:paraId="7CDC9813" w14:textId="72C4D7DD" w:rsidR="002218D5" w:rsidRPr="00F92DE8" w:rsidRDefault="002218D5" w:rsidP="002218D5">
            <w:pPr>
              <w:pStyle w:val="TableListBullet11pt"/>
              <w:tabs>
                <w:tab w:val="clear" w:pos="267"/>
                <w:tab w:val="left" w:pos="455"/>
              </w:tabs>
              <w:spacing w:before="60" w:after="0"/>
              <w:ind w:left="0" w:firstLine="77"/>
            </w:pPr>
            <w:r w:rsidRPr="00F92DE8">
              <w:t>selects strategies and procedures to enhance physical performances or experiences of self with assistance</w:t>
            </w:r>
          </w:p>
        </w:tc>
        <w:tc>
          <w:tcPr>
            <w:tcW w:w="2903" w:type="dxa"/>
            <w:tcBorders>
              <w:top w:val="nil"/>
              <w:bottom w:val="nil"/>
            </w:tcBorders>
          </w:tcPr>
          <w:p w14:paraId="35C3021F" w14:textId="2B712406" w:rsidR="002218D5" w:rsidRPr="00F92DE8" w:rsidRDefault="002218D5" w:rsidP="002218D5">
            <w:pPr>
              <w:pStyle w:val="TableListBullet11pt"/>
              <w:tabs>
                <w:tab w:val="clear" w:pos="267"/>
                <w:tab w:val="left" w:pos="455"/>
              </w:tabs>
              <w:spacing w:before="60" w:after="0"/>
              <w:ind w:left="0" w:firstLine="77"/>
            </w:pPr>
            <w:r w:rsidRPr="00F92DE8">
              <w:t>selects strategies and procedures to enhance physical performances or experiences of self with continuous guidance</w:t>
            </w:r>
          </w:p>
        </w:tc>
        <w:tc>
          <w:tcPr>
            <w:tcW w:w="2841" w:type="dxa"/>
            <w:tcBorders>
              <w:top w:val="nil"/>
              <w:bottom w:val="nil"/>
            </w:tcBorders>
          </w:tcPr>
          <w:p w14:paraId="1535246C" w14:textId="76A84FFF" w:rsidR="002218D5" w:rsidRPr="00F92DE8" w:rsidRDefault="002218D5" w:rsidP="002218D5">
            <w:pPr>
              <w:pStyle w:val="TableListBullet11pt"/>
              <w:tabs>
                <w:tab w:val="clear" w:pos="267"/>
                <w:tab w:val="left" w:pos="455"/>
              </w:tabs>
              <w:spacing w:before="60" w:after="0"/>
              <w:ind w:left="0" w:firstLine="77"/>
            </w:pPr>
            <w:r w:rsidRPr="00F92DE8">
              <w:t>selects strategies and procedures to enhance physical performances or experiences of self with direct instruction</w:t>
            </w:r>
          </w:p>
        </w:tc>
      </w:tr>
      <w:tr w:rsidR="002218D5" w:rsidRPr="00B1087F" w14:paraId="5C944AAB" w14:textId="77777777" w:rsidTr="00954CD5">
        <w:trPr>
          <w:cantSplit/>
          <w:trHeight w:val="1085"/>
          <w:jc w:val="center"/>
        </w:trPr>
        <w:tc>
          <w:tcPr>
            <w:tcW w:w="938" w:type="dxa"/>
            <w:vMerge/>
            <w:textDirection w:val="btLr"/>
            <w:vAlign w:val="center"/>
          </w:tcPr>
          <w:p w14:paraId="00426A78" w14:textId="77777777" w:rsidR="002218D5" w:rsidRPr="00B1087F" w:rsidRDefault="002218D5" w:rsidP="002218D5">
            <w:pPr>
              <w:pStyle w:val="TabletextcentredBold"/>
            </w:pPr>
          </w:p>
        </w:tc>
        <w:tc>
          <w:tcPr>
            <w:tcW w:w="2861" w:type="dxa"/>
            <w:tcBorders>
              <w:top w:val="nil"/>
            </w:tcBorders>
          </w:tcPr>
          <w:p w14:paraId="0EFB3126" w14:textId="74530E21" w:rsidR="002218D5" w:rsidRPr="00F92DE8" w:rsidRDefault="002218D5" w:rsidP="002218D5">
            <w:pPr>
              <w:pStyle w:val="TableListBullet11pt"/>
              <w:tabs>
                <w:tab w:val="clear" w:pos="267"/>
                <w:tab w:val="left" w:pos="455"/>
              </w:tabs>
              <w:spacing w:before="60" w:after="0"/>
              <w:ind w:left="0" w:firstLine="77"/>
            </w:pPr>
            <w:r w:rsidRPr="00F92DE8">
              <w:t>plans and undertakes inquiries with independence</w:t>
            </w:r>
          </w:p>
        </w:tc>
        <w:tc>
          <w:tcPr>
            <w:tcW w:w="2959" w:type="dxa"/>
            <w:tcBorders>
              <w:top w:val="nil"/>
            </w:tcBorders>
          </w:tcPr>
          <w:p w14:paraId="55993115" w14:textId="2FE955F7" w:rsidR="002218D5" w:rsidRPr="00F92DE8" w:rsidRDefault="002218D5" w:rsidP="002218D5">
            <w:pPr>
              <w:pStyle w:val="TableListBullet11pt"/>
              <w:tabs>
                <w:tab w:val="clear" w:pos="267"/>
                <w:tab w:val="left" w:pos="455"/>
              </w:tabs>
              <w:spacing w:before="60" w:after="0"/>
              <w:ind w:left="0" w:firstLine="77"/>
            </w:pPr>
            <w:r w:rsidRPr="00F92DE8">
              <w:t>plans and undertakes inquiries with some assistance</w:t>
            </w:r>
          </w:p>
        </w:tc>
        <w:tc>
          <w:tcPr>
            <w:tcW w:w="2807" w:type="dxa"/>
            <w:tcBorders>
              <w:top w:val="nil"/>
            </w:tcBorders>
          </w:tcPr>
          <w:p w14:paraId="70FCD643" w14:textId="2D59775D" w:rsidR="002218D5" w:rsidRPr="00F92DE8" w:rsidRDefault="002218D5" w:rsidP="002218D5">
            <w:pPr>
              <w:pStyle w:val="TableListBullet11pt"/>
              <w:tabs>
                <w:tab w:val="clear" w:pos="267"/>
                <w:tab w:val="left" w:pos="455"/>
              </w:tabs>
              <w:spacing w:before="60" w:after="0"/>
              <w:ind w:left="0" w:firstLine="77"/>
            </w:pPr>
            <w:r w:rsidRPr="00F92DE8">
              <w:t>undertakes guided inquiries with assistance</w:t>
            </w:r>
          </w:p>
        </w:tc>
        <w:tc>
          <w:tcPr>
            <w:tcW w:w="2903" w:type="dxa"/>
            <w:tcBorders>
              <w:top w:val="nil"/>
            </w:tcBorders>
          </w:tcPr>
          <w:p w14:paraId="2EB4C060" w14:textId="5BA1C465" w:rsidR="002218D5" w:rsidRPr="00F92DE8" w:rsidRDefault="002218D5" w:rsidP="002218D5">
            <w:pPr>
              <w:pStyle w:val="TableListBullet11pt"/>
              <w:tabs>
                <w:tab w:val="clear" w:pos="267"/>
                <w:tab w:val="left" w:pos="455"/>
              </w:tabs>
              <w:spacing w:before="60" w:after="0"/>
              <w:ind w:left="0" w:firstLine="77"/>
            </w:pPr>
            <w:r w:rsidRPr="00F92DE8">
              <w:t>undertakes guided inquiries with continuous guidance</w:t>
            </w:r>
          </w:p>
        </w:tc>
        <w:tc>
          <w:tcPr>
            <w:tcW w:w="2841" w:type="dxa"/>
            <w:tcBorders>
              <w:top w:val="nil"/>
            </w:tcBorders>
          </w:tcPr>
          <w:p w14:paraId="6744FC6A" w14:textId="39A6A958" w:rsidR="002218D5" w:rsidRPr="00F92DE8" w:rsidRDefault="002218D5" w:rsidP="002218D5">
            <w:pPr>
              <w:pStyle w:val="TableListBullet11pt"/>
              <w:tabs>
                <w:tab w:val="clear" w:pos="267"/>
                <w:tab w:val="left" w:pos="455"/>
              </w:tabs>
              <w:spacing w:before="60" w:after="0"/>
              <w:ind w:left="0" w:firstLine="77"/>
            </w:pPr>
            <w:r w:rsidRPr="00F92DE8">
              <w:t>undertakes simple research on a topic with direct instruction</w:t>
            </w:r>
          </w:p>
        </w:tc>
      </w:tr>
    </w:tbl>
    <w:p w14:paraId="3DE6CA95" w14:textId="5568A4BE" w:rsidR="001541BD" w:rsidRPr="001541BD" w:rsidRDefault="001541BD">
      <w:pPr>
        <w:spacing w:before="0"/>
      </w:pPr>
      <w:r w:rsidRPr="001541BD">
        <w:br w:type="page"/>
      </w:r>
    </w:p>
    <w:p w14:paraId="324E7E14" w14:textId="1BD3AC5F" w:rsidR="001541BD" w:rsidRPr="007B5F86" w:rsidRDefault="001541BD" w:rsidP="001541BD">
      <w:pPr>
        <w:rPr>
          <w:bCs/>
        </w:rPr>
        <w:sectPr w:rsidR="001541BD" w:rsidRPr="007B5F86" w:rsidSect="001541BD">
          <w:headerReference w:type="even" r:id="rId30"/>
          <w:headerReference w:type="default" r:id="rId31"/>
          <w:headerReference w:type="first" r:id="rId32"/>
          <w:pgSz w:w="16838" w:h="11906" w:orient="landscape"/>
          <w:pgMar w:top="567" w:right="1418" w:bottom="851" w:left="1134" w:header="142" w:footer="324" w:gutter="0"/>
          <w:cols w:space="708"/>
          <w:docGrid w:linePitch="360"/>
        </w:sectPr>
      </w:pPr>
    </w:p>
    <w:p w14:paraId="084793A6" w14:textId="17B6B538" w:rsidR="0000206A" w:rsidRPr="001541BD" w:rsidRDefault="006948DB" w:rsidP="000717B7">
      <w:pPr>
        <w:pStyle w:val="Heading1"/>
        <w:spacing w:before="120"/>
        <w:rPr>
          <w:lang w:val="en-AU"/>
        </w:rPr>
      </w:pPr>
      <w:bookmarkStart w:id="85" w:name="_Toc440961719"/>
      <w:bookmarkStart w:id="86" w:name="_Toc525640300"/>
      <w:bookmarkStart w:id="87" w:name="_Toc1565912"/>
      <w:bookmarkStart w:id="88" w:name="_Toc144373825"/>
      <w:bookmarkStart w:id="89" w:name="_Toc346702750"/>
      <w:r w:rsidRPr="00AB2378">
        <w:rPr>
          <w:color w:val="000000" w:themeColor="text1"/>
        </w:rPr>
        <w:lastRenderedPageBreak/>
        <w:t>Recreation Industry</w:t>
      </w:r>
      <w:r w:rsidR="0000206A" w:rsidRPr="001541BD">
        <w:rPr>
          <w:lang w:val="en-AU"/>
        </w:rPr>
        <w:tab/>
        <w:t>Value: 1.0</w:t>
      </w:r>
      <w:bookmarkEnd w:id="85"/>
      <w:bookmarkEnd w:id="86"/>
      <w:bookmarkEnd w:id="87"/>
      <w:bookmarkEnd w:id="88"/>
    </w:p>
    <w:p w14:paraId="3CF7EB45" w14:textId="6D1CC852" w:rsidR="0000206A" w:rsidRPr="00DB4CAE" w:rsidRDefault="006948DB" w:rsidP="00F30964">
      <w:pPr>
        <w:pStyle w:val="StyleHeading3RedBefore3ptAfter0pt"/>
        <w:rPr>
          <w:color w:val="auto"/>
        </w:rPr>
      </w:pPr>
      <w:bookmarkStart w:id="90" w:name="_Toc366575329"/>
      <w:r w:rsidRPr="00AB2378">
        <w:rPr>
          <w:color w:val="000000" w:themeColor="text1"/>
        </w:rPr>
        <w:t>Recreation Industr</w:t>
      </w:r>
      <w:r>
        <w:rPr>
          <w:color w:val="000000" w:themeColor="text1"/>
        </w:rPr>
        <w:t>y a</w:t>
      </w:r>
      <w:r w:rsidR="0000206A" w:rsidRPr="001541BD">
        <w:tab/>
      </w:r>
      <w:r w:rsidR="0000206A" w:rsidRPr="00DB4CAE">
        <w:rPr>
          <w:color w:val="auto"/>
        </w:rPr>
        <w:t>Value 0.5</w:t>
      </w:r>
      <w:bookmarkEnd w:id="90"/>
    </w:p>
    <w:p w14:paraId="0E09971A" w14:textId="6B8151B7" w:rsidR="0000206A" w:rsidRPr="00DB4CAE" w:rsidRDefault="006948DB" w:rsidP="00F30964">
      <w:pPr>
        <w:pStyle w:val="StyleHeading3RedBefore3ptAfter0pt"/>
        <w:rPr>
          <w:color w:val="auto"/>
        </w:rPr>
      </w:pPr>
      <w:bookmarkStart w:id="91" w:name="_Toc366575330"/>
      <w:r w:rsidRPr="00DB4CAE">
        <w:rPr>
          <w:color w:val="auto"/>
        </w:rPr>
        <w:t xml:space="preserve">Recreation Industry b </w:t>
      </w:r>
      <w:r w:rsidR="0000206A" w:rsidRPr="00DB4CAE">
        <w:rPr>
          <w:color w:val="auto"/>
        </w:rPr>
        <w:tab/>
        <w:t>Value 0.5</w:t>
      </w:r>
      <w:bookmarkEnd w:id="91"/>
    </w:p>
    <w:p w14:paraId="2B148789" w14:textId="05B0A7FB" w:rsidR="0000206A" w:rsidRDefault="0000206A" w:rsidP="00517755">
      <w:pPr>
        <w:pStyle w:val="Heading2"/>
      </w:pPr>
      <w:r w:rsidRPr="001541BD">
        <w:t>Unit Description</w:t>
      </w:r>
    </w:p>
    <w:p w14:paraId="4DA05E99" w14:textId="4B28C27D" w:rsidR="0000206A" w:rsidRPr="001541BD" w:rsidRDefault="00BC0944" w:rsidP="00DB4CAE">
      <w:pPr>
        <w:jc w:val="both"/>
      </w:pPr>
      <w:r w:rsidRPr="00AB2378">
        <w:rPr>
          <w:color w:val="000000" w:themeColor="text1"/>
        </w:rPr>
        <w:t xml:space="preserve">In this unit students analyse the nature and purpose of the outdoor recreation industry and enterprises which provide outdoor recreation programs to individuals and groups. They analyse the health and wellbeing benefits to themselves and others of participating in chosen outdoor recreation and adventure programs. Students analyse regulatory expectations and apply these requirements </w:t>
      </w:r>
      <w:r w:rsidR="00517733">
        <w:rPr>
          <w:color w:val="000000" w:themeColor="text1"/>
        </w:rPr>
        <w:t xml:space="preserve">and </w:t>
      </w:r>
      <w:r w:rsidRPr="00AB2378">
        <w:rPr>
          <w:color w:val="000000" w:themeColor="text1"/>
        </w:rPr>
        <w:t>practices in outdoor recreation activities. They develop chosen outdoor recreation technical skills and reflect on their personal growth and development.</w:t>
      </w:r>
    </w:p>
    <w:p w14:paraId="1C59E688" w14:textId="77777777" w:rsidR="0000206A" w:rsidRPr="001541BD" w:rsidRDefault="0000206A" w:rsidP="00517755">
      <w:pPr>
        <w:pStyle w:val="Heading2"/>
      </w:pPr>
      <w:r w:rsidRPr="001541BD">
        <w:t>Specific Unit Goals</w:t>
      </w:r>
    </w:p>
    <w:p w14:paraId="3FEDA5CE" w14:textId="77777777" w:rsidR="0000206A" w:rsidRPr="001541BD" w:rsidRDefault="0000206A" w:rsidP="0000206A">
      <w:pPr>
        <w:rPr>
          <w:rFonts w:cs="Calibri"/>
        </w:rPr>
      </w:pPr>
      <w:r w:rsidRPr="001541BD">
        <w:rPr>
          <w:rFonts w:cs="Calibri"/>
        </w:rPr>
        <w:t>This unit should enable students to:</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4534"/>
      </w:tblGrid>
      <w:tr w:rsidR="00BC0944" w:rsidRPr="001541BD" w14:paraId="6DA00698" w14:textId="77777777" w:rsidTr="00CA1E4B">
        <w:tc>
          <w:tcPr>
            <w:tcW w:w="4533" w:type="dxa"/>
            <w:tcBorders>
              <w:bottom w:val="single" w:sz="4" w:space="0" w:color="auto"/>
            </w:tcBorders>
            <w:tcMar>
              <w:left w:w="57" w:type="dxa"/>
              <w:right w:w="57" w:type="dxa"/>
            </w:tcMar>
          </w:tcPr>
          <w:p w14:paraId="1AFEA4BB" w14:textId="77777777" w:rsidR="00BC0944" w:rsidRPr="001541BD" w:rsidRDefault="00BC0944" w:rsidP="000E32BC">
            <w:pPr>
              <w:pStyle w:val="TableTextBoldcentred0"/>
            </w:pPr>
            <w:r w:rsidRPr="001541BD">
              <w:t>A Course</w:t>
            </w:r>
          </w:p>
        </w:tc>
        <w:tc>
          <w:tcPr>
            <w:tcW w:w="4534" w:type="dxa"/>
            <w:tcBorders>
              <w:bottom w:val="single" w:sz="4" w:space="0" w:color="auto"/>
            </w:tcBorders>
            <w:tcMar>
              <w:left w:w="57" w:type="dxa"/>
              <w:right w:w="57" w:type="dxa"/>
            </w:tcMar>
          </w:tcPr>
          <w:p w14:paraId="15F831ED" w14:textId="77777777" w:rsidR="00BC0944" w:rsidRPr="001541BD" w:rsidRDefault="00BC0944" w:rsidP="000E32BC">
            <w:pPr>
              <w:pStyle w:val="TableTextBoldcentred0"/>
            </w:pPr>
            <w:r w:rsidRPr="001541BD">
              <w:t>M Course</w:t>
            </w:r>
          </w:p>
        </w:tc>
      </w:tr>
      <w:tr w:rsidR="00BC0944" w:rsidRPr="001541BD" w14:paraId="46EC5090" w14:textId="77777777" w:rsidTr="00CA1E4B">
        <w:trPr>
          <w:trHeight w:val="729"/>
        </w:trPr>
        <w:tc>
          <w:tcPr>
            <w:tcW w:w="4533" w:type="dxa"/>
            <w:tcBorders>
              <w:top w:val="single" w:sz="4" w:space="0" w:color="auto"/>
              <w:left w:val="single" w:sz="4" w:space="0" w:color="auto"/>
              <w:bottom w:val="nil"/>
              <w:right w:val="single" w:sz="4" w:space="0" w:color="auto"/>
            </w:tcBorders>
            <w:tcMar>
              <w:left w:w="57" w:type="dxa"/>
              <w:right w:w="57" w:type="dxa"/>
            </w:tcMar>
          </w:tcPr>
          <w:p w14:paraId="2F29E995" w14:textId="610EF8CD" w:rsidR="00BC0944" w:rsidRPr="001541BD" w:rsidRDefault="00BC0944" w:rsidP="00BC0944">
            <w:pPr>
              <w:pStyle w:val="ListBulletintable"/>
              <w:numPr>
                <w:ilvl w:val="0"/>
                <w:numId w:val="18"/>
              </w:numPr>
              <w:tabs>
                <w:tab w:val="clear" w:pos="360"/>
              </w:tabs>
              <w:spacing w:after="0"/>
              <w:ind w:left="340" w:hanging="227"/>
            </w:pPr>
            <w:r w:rsidRPr="00AB2378">
              <w:rPr>
                <w:color w:val="000000" w:themeColor="text1"/>
              </w:rPr>
              <w:t>analyse the nature and purpose of the outdoor recreation industry and enterprises which provide programs to individuals and groups</w:t>
            </w:r>
          </w:p>
        </w:tc>
        <w:tc>
          <w:tcPr>
            <w:tcW w:w="4534" w:type="dxa"/>
            <w:tcBorders>
              <w:top w:val="single" w:sz="4" w:space="0" w:color="auto"/>
              <w:left w:val="single" w:sz="4" w:space="0" w:color="auto"/>
              <w:bottom w:val="nil"/>
              <w:right w:val="single" w:sz="4" w:space="0" w:color="auto"/>
            </w:tcBorders>
            <w:tcMar>
              <w:left w:w="57" w:type="dxa"/>
              <w:right w:w="57" w:type="dxa"/>
            </w:tcMar>
          </w:tcPr>
          <w:p w14:paraId="00187FD2" w14:textId="166BBA20" w:rsidR="00BC0944" w:rsidRPr="001541BD" w:rsidRDefault="00BC0944" w:rsidP="00BC0944">
            <w:pPr>
              <w:pStyle w:val="ListBulletintable"/>
              <w:numPr>
                <w:ilvl w:val="0"/>
                <w:numId w:val="18"/>
              </w:numPr>
              <w:tabs>
                <w:tab w:val="clear" w:pos="360"/>
              </w:tabs>
              <w:spacing w:after="0"/>
              <w:ind w:left="340" w:hanging="227"/>
            </w:pPr>
            <w:r w:rsidRPr="00AB2378">
              <w:rPr>
                <w:color w:val="000000" w:themeColor="text1"/>
              </w:rPr>
              <w:t xml:space="preserve">describe the outdoor recreation industry and enterprises which provide programs </w:t>
            </w:r>
          </w:p>
        </w:tc>
      </w:tr>
      <w:tr w:rsidR="00BC0944" w:rsidRPr="001541BD" w14:paraId="53EA8316" w14:textId="77777777" w:rsidTr="00CA1E4B">
        <w:trPr>
          <w:trHeight w:val="729"/>
        </w:trPr>
        <w:tc>
          <w:tcPr>
            <w:tcW w:w="4533" w:type="dxa"/>
            <w:tcBorders>
              <w:top w:val="nil"/>
              <w:left w:val="single" w:sz="4" w:space="0" w:color="auto"/>
              <w:bottom w:val="nil"/>
              <w:right w:val="single" w:sz="4" w:space="0" w:color="auto"/>
            </w:tcBorders>
            <w:tcMar>
              <w:left w:w="57" w:type="dxa"/>
              <w:right w:w="57" w:type="dxa"/>
            </w:tcMar>
          </w:tcPr>
          <w:p w14:paraId="3CC80FD9" w14:textId="3DD01572" w:rsidR="00BC0944" w:rsidRPr="001541BD" w:rsidRDefault="00BC0944" w:rsidP="00BC0944">
            <w:pPr>
              <w:pStyle w:val="ListBulletintable"/>
              <w:numPr>
                <w:ilvl w:val="0"/>
                <w:numId w:val="18"/>
              </w:numPr>
              <w:tabs>
                <w:tab w:val="clear" w:pos="360"/>
              </w:tabs>
              <w:spacing w:after="0"/>
              <w:ind w:left="340" w:hanging="227"/>
            </w:pPr>
            <w:r w:rsidRPr="00AB2378">
              <w:rPr>
                <w:color w:val="000000" w:themeColor="text1"/>
              </w:rPr>
              <w:t>analyse health and wellbeing benefits to themselves and other of participating in outdoor recreation and adventure programs</w:t>
            </w:r>
          </w:p>
        </w:tc>
        <w:tc>
          <w:tcPr>
            <w:tcW w:w="4534" w:type="dxa"/>
            <w:tcBorders>
              <w:top w:val="nil"/>
              <w:left w:val="single" w:sz="4" w:space="0" w:color="auto"/>
              <w:bottom w:val="nil"/>
              <w:right w:val="single" w:sz="4" w:space="0" w:color="auto"/>
            </w:tcBorders>
            <w:tcMar>
              <w:left w:w="57" w:type="dxa"/>
              <w:right w:w="57" w:type="dxa"/>
            </w:tcMar>
          </w:tcPr>
          <w:p w14:paraId="6214D2DE" w14:textId="7ECF77C3" w:rsidR="00BC0944" w:rsidRPr="001541BD" w:rsidRDefault="00BC0944" w:rsidP="00BC0944">
            <w:pPr>
              <w:pStyle w:val="ListBulletintable"/>
              <w:numPr>
                <w:ilvl w:val="0"/>
                <w:numId w:val="18"/>
              </w:numPr>
              <w:tabs>
                <w:tab w:val="clear" w:pos="360"/>
              </w:tabs>
              <w:spacing w:after="0"/>
              <w:ind w:left="340" w:hanging="227"/>
            </w:pPr>
            <w:r w:rsidRPr="00AB2378">
              <w:rPr>
                <w:color w:val="000000" w:themeColor="text1"/>
              </w:rPr>
              <w:t xml:space="preserve">describe health and wellbeing benefits to themselves and other of participating in outdoor recreation </w:t>
            </w:r>
          </w:p>
        </w:tc>
      </w:tr>
      <w:tr w:rsidR="00BC0944" w:rsidRPr="001541BD" w14:paraId="59DF4483" w14:textId="77777777" w:rsidTr="00CA1E4B">
        <w:trPr>
          <w:trHeight w:val="729"/>
        </w:trPr>
        <w:tc>
          <w:tcPr>
            <w:tcW w:w="4533" w:type="dxa"/>
            <w:tcBorders>
              <w:top w:val="nil"/>
              <w:left w:val="single" w:sz="4" w:space="0" w:color="auto"/>
              <w:bottom w:val="nil"/>
              <w:right w:val="single" w:sz="4" w:space="0" w:color="auto"/>
            </w:tcBorders>
            <w:tcMar>
              <w:left w:w="57" w:type="dxa"/>
              <w:right w:w="57" w:type="dxa"/>
            </w:tcMar>
          </w:tcPr>
          <w:p w14:paraId="293D2606" w14:textId="3B2C29F2" w:rsidR="00BC0944" w:rsidRPr="001541BD" w:rsidRDefault="00BC0944" w:rsidP="00BC0944">
            <w:pPr>
              <w:pStyle w:val="ListBulletintable"/>
              <w:numPr>
                <w:ilvl w:val="0"/>
                <w:numId w:val="18"/>
              </w:numPr>
              <w:tabs>
                <w:tab w:val="clear" w:pos="360"/>
              </w:tabs>
              <w:spacing w:after="0"/>
              <w:ind w:left="340" w:hanging="227"/>
            </w:pPr>
            <w:r w:rsidRPr="00AB2378">
              <w:rPr>
                <w:color w:val="000000" w:themeColor="text1"/>
              </w:rPr>
              <w:t>analyse outdoor recreation regulatory expectations and apply these to practices in outdoor recreation</w:t>
            </w:r>
          </w:p>
        </w:tc>
        <w:tc>
          <w:tcPr>
            <w:tcW w:w="4534" w:type="dxa"/>
            <w:tcBorders>
              <w:top w:val="nil"/>
              <w:left w:val="single" w:sz="4" w:space="0" w:color="auto"/>
              <w:bottom w:val="nil"/>
              <w:right w:val="single" w:sz="4" w:space="0" w:color="auto"/>
            </w:tcBorders>
            <w:tcMar>
              <w:left w:w="57" w:type="dxa"/>
              <w:right w:w="57" w:type="dxa"/>
            </w:tcMar>
          </w:tcPr>
          <w:p w14:paraId="29E88FBE" w14:textId="28520CF2" w:rsidR="00BC0944" w:rsidRPr="001541BD" w:rsidRDefault="00BC0944" w:rsidP="00BC0944">
            <w:pPr>
              <w:pStyle w:val="ListBulletintable"/>
              <w:numPr>
                <w:ilvl w:val="0"/>
                <w:numId w:val="18"/>
              </w:numPr>
              <w:tabs>
                <w:tab w:val="clear" w:pos="360"/>
              </w:tabs>
              <w:spacing w:after="0"/>
              <w:ind w:left="340" w:hanging="227"/>
            </w:pPr>
            <w:r w:rsidRPr="00AB2378">
              <w:rPr>
                <w:color w:val="000000" w:themeColor="text1"/>
              </w:rPr>
              <w:t xml:space="preserve">describe outdoor recreation regulatory procedures </w:t>
            </w:r>
          </w:p>
        </w:tc>
      </w:tr>
      <w:tr w:rsidR="00BC0944" w:rsidRPr="001541BD" w14:paraId="3A97D18B" w14:textId="77777777" w:rsidTr="00CA1E4B">
        <w:trPr>
          <w:trHeight w:val="863"/>
        </w:trPr>
        <w:tc>
          <w:tcPr>
            <w:tcW w:w="4533" w:type="dxa"/>
            <w:tcBorders>
              <w:top w:val="nil"/>
              <w:left w:val="single" w:sz="4" w:space="0" w:color="auto"/>
              <w:bottom w:val="single" w:sz="4" w:space="0" w:color="auto"/>
              <w:right w:val="single" w:sz="4" w:space="0" w:color="auto"/>
            </w:tcBorders>
            <w:tcMar>
              <w:left w:w="57" w:type="dxa"/>
              <w:right w:w="57" w:type="dxa"/>
            </w:tcMar>
          </w:tcPr>
          <w:p w14:paraId="72DB83C5" w14:textId="6EC76632" w:rsidR="00BC0944" w:rsidRPr="001541BD" w:rsidRDefault="00BC0944" w:rsidP="00BC0944">
            <w:pPr>
              <w:pStyle w:val="ListBulletintable"/>
              <w:numPr>
                <w:ilvl w:val="0"/>
                <w:numId w:val="18"/>
              </w:numPr>
              <w:tabs>
                <w:tab w:val="clear" w:pos="360"/>
              </w:tabs>
              <w:spacing w:after="0"/>
              <w:ind w:left="340" w:hanging="227"/>
            </w:pPr>
            <w:r w:rsidRPr="00AB2378">
              <w:rPr>
                <w:color w:val="000000" w:themeColor="text1"/>
              </w:rPr>
              <w:t>apply technical skills and knowledge in outdoor recreation contexts</w:t>
            </w:r>
          </w:p>
        </w:tc>
        <w:tc>
          <w:tcPr>
            <w:tcW w:w="4534" w:type="dxa"/>
            <w:tcBorders>
              <w:top w:val="nil"/>
              <w:left w:val="single" w:sz="4" w:space="0" w:color="auto"/>
              <w:bottom w:val="single" w:sz="4" w:space="0" w:color="auto"/>
              <w:right w:val="single" w:sz="4" w:space="0" w:color="auto"/>
            </w:tcBorders>
            <w:tcMar>
              <w:left w:w="57" w:type="dxa"/>
              <w:right w:w="57" w:type="dxa"/>
            </w:tcMar>
          </w:tcPr>
          <w:p w14:paraId="431292D5" w14:textId="72A87489" w:rsidR="00BC0944" w:rsidRPr="001541BD" w:rsidRDefault="00BC0944" w:rsidP="00BC0944">
            <w:pPr>
              <w:pStyle w:val="ListBulletintable"/>
              <w:numPr>
                <w:ilvl w:val="0"/>
                <w:numId w:val="18"/>
              </w:numPr>
              <w:tabs>
                <w:tab w:val="clear" w:pos="360"/>
              </w:tabs>
              <w:spacing w:after="0"/>
              <w:ind w:left="340" w:hanging="227"/>
            </w:pPr>
            <w:r w:rsidRPr="00AB2378">
              <w:rPr>
                <w:color w:val="000000" w:themeColor="text1"/>
              </w:rPr>
              <w:t>apply technical skills and knowledge in outdoor recreation contexts</w:t>
            </w:r>
          </w:p>
        </w:tc>
      </w:tr>
    </w:tbl>
    <w:p w14:paraId="6D4E8501" w14:textId="095D1AAC" w:rsidR="0000206A" w:rsidRPr="001541BD" w:rsidRDefault="0000206A" w:rsidP="0000206A">
      <w:pPr>
        <w:pStyle w:val="Heading2"/>
      </w:pPr>
      <w:r w:rsidRPr="001541BD">
        <w:t>Content</w:t>
      </w:r>
      <w:r w:rsidR="004D23B9" w:rsidRPr="001541BD">
        <w:t xml:space="preserve"> Descriptions</w:t>
      </w:r>
    </w:p>
    <w:p w14:paraId="2C71801C" w14:textId="79829252" w:rsidR="00CA1E4B" w:rsidRPr="001541BD" w:rsidRDefault="0000206A" w:rsidP="0000206A">
      <w:r w:rsidRPr="001541BD">
        <w:t>All knowledge, understanding and skills below must be delivered:</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4534"/>
      </w:tblGrid>
      <w:tr w:rsidR="00CA1E4B" w:rsidRPr="001541BD" w14:paraId="5AE57364" w14:textId="77777777" w:rsidTr="00CA1E4B">
        <w:trPr>
          <w:tblHeader/>
        </w:trPr>
        <w:tc>
          <w:tcPr>
            <w:tcW w:w="4533" w:type="dxa"/>
            <w:tcMar>
              <w:top w:w="0" w:type="dxa"/>
              <w:left w:w="57" w:type="dxa"/>
              <w:bottom w:w="0" w:type="dxa"/>
              <w:right w:w="57" w:type="dxa"/>
            </w:tcMar>
          </w:tcPr>
          <w:p w14:paraId="666DBDFA" w14:textId="77777777" w:rsidR="00CA1E4B" w:rsidRPr="001541BD" w:rsidRDefault="00CA1E4B" w:rsidP="000E32BC">
            <w:pPr>
              <w:pStyle w:val="TableTextBoldcentred0"/>
            </w:pPr>
            <w:bookmarkStart w:id="92" w:name="_Hlk1038955"/>
            <w:r w:rsidRPr="001541BD">
              <w:t>A Course</w:t>
            </w:r>
          </w:p>
        </w:tc>
        <w:tc>
          <w:tcPr>
            <w:tcW w:w="4534" w:type="dxa"/>
            <w:tcMar>
              <w:top w:w="0" w:type="dxa"/>
              <w:left w:w="57" w:type="dxa"/>
              <w:bottom w:w="0" w:type="dxa"/>
              <w:right w:w="57" w:type="dxa"/>
            </w:tcMar>
          </w:tcPr>
          <w:p w14:paraId="6C88E5D1" w14:textId="77777777" w:rsidR="00CA1E4B" w:rsidRPr="001541BD" w:rsidRDefault="00CA1E4B" w:rsidP="000E32BC">
            <w:pPr>
              <w:pStyle w:val="TableTextBoldcentred0"/>
            </w:pPr>
            <w:r w:rsidRPr="001541BD">
              <w:t>M Course</w:t>
            </w:r>
          </w:p>
        </w:tc>
      </w:tr>
      <w:bookmarkEnd w:id="92"/>
      <w:tr w:rsidR="00CA1E4B" w:rsidRPr="001541BD" w14:paraId="2AB6E19E" w14:textId="382C0F93" w:rsidTr="0028245B">
        <w:tc>
          <w:tcPr>
            <w:tcW w:w="9067" w:type="dxa"/>
            <w:gridSpan w:val="2"/>
            <w:tcBorders>
              <w:bottom w:val="single" w:sz="4" w:space="0" w:color="auto"/>
            </w:tcBorders>
            <w:tcMar>
              <w:top w:w="0" w:type="dxa"/>
              <w:left w:w="57" w:type="dxa"/>
              <w:bottom w:w="0" w:type="dxa"/>
              <w:right w:w="57" w:type="dxa"/>
            </w:tcMar>
          </w:tcPr>
          <w:p w14:paraId="0D5E47CF" w14:textId="7D8A45D5" w:rsidR="00CA1E4B" w:rsidRPr="001541BD" w:rsidRDefault="00CA1E4B" w:rsidP="00A34017">
            <w:pPr>
              <w:pStyle w:val="Tabletextbold"/>
              <w:ind w:left="0"/>
            </w:pPr>
            <w:r w:rsidRPr="00AB2378">
              <w:rPr>
                <w:bCs/>
                <w:color w:val="000000" w:themeColor="text1"/>
              </w:rPr>
              <w:t>Knowledge and Understanding</w:t>
            </w:r>
          </w:p>
        </w:tc>
      </w:tr>
      <w:tr w:rsidR="004B18C9" w:rsidRPr="001541BD" w14:paraId="444D48F0" w14:textId="77777777" w:rsidTr="00016DBB">
        <w:trPr>
          <w:trHeight w:val="929"/>
        </w:trPr>
        <w:tc>
          <w:tcPr>
            <w:tcW w:w="4533" w:type="dxa"/>
            <w:tcBorders>
              <w:bottom w:val="nil"/>
            </w:tcBorders>
            <w:tcMar>
              <w:top w:w="0" w:type="dxa"/>
              <w:left w:w="57" w:type="dxa"/>
              <w:bottom w:w="0" w:type="dxa"/>
              <w:right w:w="57" w:type="dxa"/>
            </w:tcMar>
          </w:tcPr>
          <w:p w14:paraId="44FA328E" w14:textId="6A02A5F2" w:rsidR="004B18C9" w:rsidRPr="002A0AB6" w:rsidRDefault="004B18C9" w:rsidP="004B18C9">
            <w:pPr>
              <w:pStyle w:val="ListBulletintable"/>
              <w:numPr>
                <w:ilvl w:val="0"/>
                <w:numId w:val="18"/>
              </w:numPr>
              <w:tabs>
                <w:tab w:val="clear" w:pos="360"/>
              </w:tabs>
              <w:spacing w:after="0"/>
              <w:ind w:left="340" w:hanging="227"/>
              <w:rPr>
                <w:szCs w:val="22"/>
              </w:rPr>
            </w:pPr>
            <w:r w:rsidRPr="002A0AB6">
              <w:rPr>
                <w:color w:val="000000" w:themeColor="text1"/>
                <w:szCs w:val="22"/>
              </w:rPr>
              <w:t>analyse the nature and purpose of the outdoor recreation industry and enterprises which provide programs to individuals and groups, for example Not-for Profit, commercial, community, peak bodies</w:t>
            </w:r>
          </w:p>
        </w:tc>
        <w:tc>
          <w:tcPr>
            <w:tcW w:w="4534" w:type="dxa"/>
            <w:tcBorders>
              <w:bottom w:val="nil"/>
            </w:tcBorders>
            <w:tcMar>
              <w:top w:w="0" w:type="dxa"/>
              <w:left w:w="57" w:type="dxa"/>
              <w:bottom w:w="0" w:type="dxa"/>
              <w:right w:w="57" w:type="dxa"/>
            </w:tcMar>
          </w:tcPr>
          <w:p w14:paraId="344E8B93" w14:textId="7832632E" w:rsidR="004B18C9" w:rsidRPr="002A0AB6" w:rsidRDefault="004B18C9" w:rsidP="004B18C9">
            <w:pPr>
              <w:pStyle w:val="ListBulletintable"/>
              <w:numPr>
                <w:ilvl w:val="0"/>
                <w:numId w:val="18"/>
              </w:numPr>
              <w:tabs>
                <w:tab w:val="clear" w:pos="360"/>
              </w:tabs>
              <w:spacing w:after="0"/>
              <w:ind w:left="340" w:hanging="227"/>
              <w:rPr>
                <w:szCs w:val="22"/>
              </w:rPr>
            </w:pPr>
            <w:r w:rsidRPr="002A0AB6">
              <w:rPr>
                <w:color w:val="000000" w:themeColor="text1"/>
                <w:szCs w:val="22"/>
              </w:rPr>
              <w:t>describe the outdoor recreation industry and enterprises which provide programs</w:t>
            </w:r>
          </w:p>
        </w:tc>
      </w:tr>
      <w:tr w:rsidR="004B18C9" w:rsidRPr="001541BD" w14:paraId="12B29186" w14:textId="77777777" w:rsidTr="00016DBB">
        <w:trPr>
          <w:trHeight w:val="1180"/>
        </w:trPr>
        <w:tc>
          <w:tcPr>
            <w:tcW w:w="4533" w:type="dxa"/>
            <w:tcBorders>
              <w:top w:val="nil"/>
              <w:bottom w:val="single" w:sz="4" w:space="0" w:color="auto"/>
            </w:tcBorders>
            <w:tcMar>
              <w:top w:w="0" w:type="dxa"/>
              <w:left w:w="57" w:type="dxa"/>
              <w:bottom w:w="0" w:type="dxa"/>
              <w:right w:w="57" w:type="dxa"/>
            </w:tcMar>
          </w:tcPr>
          <w:p w14:paraId="2CB8C38B" w14:textId="125346DB" w:rsidR="004B18C9" w:rsidRPr="002A0AB6" w:rsidRDefault="004B18C9" w:rsidP="004B18C9">
            <w:pPr>
              <w:pStyle w:val="ListBulletintable"/>
              <w:numPr>
                <w:ilvl w:val="0"/>
                <w:numId w:val="18"/>
              </w:numPr>
              <w:tabs>
                <w:tab w:val="clear" w:pos="360"/>
              </w:tabs>
              <w:spacing w:after="0"/>
              <w:ind w:left="340" w:hanging="227"/>
              <w:rPr>
                <w:szCs w:val="22"/>
              </w:rPr>
            </w:pPr>
            <w:r w:rsidRPr="002A0AB6">
              <w:rPr>
                <w:color w:val="000000" w:themeColor="text1"/>
                <w:szCs w:val="22"/>
              </w:rPr>
              <w:t>analyse health and wellbeing benefits to themselves and others of participating in outdoor recreation and adventure programs, for example, mental, physical, social and emotional wellbeing, community, connection to country</w:t>
            </w:r>
          </w:p>
        </w:tc>
        <w:tc>
          <w:tcPr>
            <w:tcW w:w="4534" w:type="dxa"/>
            <w:tcBorders>
              <w:top w:val="nil"/>
              <w:bottom w:val="single" w:sz="4" w:space="0" w:color="auto"/>
            </w:tcBorders>
            <w:tcMar>
              <w:top w:w="0" w:type="dxa"/>
              <w:left w:w="57" w:type="dxa"/>
              <w:bottom w:w="0" w:type="dxa"/>
              <w:right w:w="57" w:type="dxa"/>
            </w:tcMar>
          </w:tcPr>
          <w:p w14:paraId="77910D27" w14:textId="4013D8EB" w:rsidR="004B18C9" w:rsidRPr="002A0AB6" w:rsidRDefault="004B18C9" w:rsidP="004B18C9">
            <w:pPr>
              <w:pStyle w:val="ListBulletintable"/>
              <w:numPr>
                <w:ilvl w:val="0"/>
                <w:numId w:val="18"/>
              </w:numPr>
              <w:tabs>
                <w:tab w:val="clear" w:pos="360"/>
              </w:tabs>
              <w:spacing w:after="0"/>
              <w:ind w:left="340" w:hanging="227"/>
              <w:rPr>
                <w:szCs w:val="22"/>
              </w:rPr>
            </w:pPr>
            <w:r w:rsidRPr="002A0AB6">
              <w:rPr>
                <w:color w:val="000000" w:themeColor="text1"/>
                <w:szCs w:val="22"/>
              </w:rPr>
              <w:t>describe health and wellbeing benefits to themselves and other of participating in outdoor recreation</w:t>
            </w:r>
          </w:p>
        </w:tc>
      </w:tr>
      <w:tr w:rsidR="004B18C9" w:rsidRPr="001541BD" w14:paraId="4F866988" w14:textId="77777777" w:rsidTr="00016DBB">
        <w:trPr>
          <w:trHeight w:val="1180"/>
        </w:trPr>
        <w:tc>
          <w:tcPr>
            <w:tcW w:w="4533" w:type="dxa"/>
            <w:tcBorders>
              <w:top w:val="single" w:sz="4" w:space="0" w:color="auto"/>
              <w:bottom w:val="nil"/>
            </w:tcBorders>
            <w:tcMar>
              <w:top w:w="0" w:type="dxa"/>
              <w:left w:w="57" w:type="dxa"/>
              <w:bottom w:w="0" w:type="dxa"/>
              <w:right w:w="57" w:type="dxa"/>
            </w:tcMar>
          </w:tcPr>
          <w:p w14:paraId="5CB56FF1" w14:textId="55CFB8A6" w:rsidR="004B18C9" w:rsidRPr="002A0AB6" w:rsidRDefault="004B18C9" w:rsidP="004B18C9">
            <w:pPr>
              <w:pStyle w:val="ListBulletintable"/>
              <w:numPr>
                <w:ilvl w:val="0"/>
                <w:numId w:val="18"/>
              </w:numPr>
              <w:tabs>
                <w:tab w:val="clear" w:pos="360"/>
              </w:tabs>
              <w:spacing w:after="0"/>
              <w:ind w:left="340" w:hanging="227"/>
              <w:rPr>
                <w:szCs w:val="22"/>
              </w:rPr>
            </w:pPr>
            <w:r w:rsidRPr="002A0AB6">
              <w:rPr>
                <w:color w:val="000000" w:themeColor="text1"/>
                <w:szCs w:val="22"/>
              </w:rPr>
              <w:lastRenderedPageBreak/>
              <w:t>analyse outdoor recreation regulatory expectations and apply these to practices in outdoor recreation, for example, Australian Adventure Activity Standards, state-based specific sport and activity guidelines, Disability and Discrimination Act 1992</w:t>
            </w:r>
          </w:p>
        </w:tc>
        <w:tc>
          <w:tcPr>
            <w:tcW w:w="4534" w:type="dxa"/>
            <w:tcBorders>
              <w:top w:val="single" w:sz="4" w:space="0" w:color="auto"/>
              <w:bottom w:val="nil"/>
            </w:tcBorders>
            <w:tcMar>
              <w:top w:w="0" w:type="dxa"/>
              <w:left w:w="57" w:type="dxa"/>
              <w:bottom w:w="0" w:type="dxa"/>
              <w:right w:w="57" w:type="dxa"/>
            </w:tcMar>
          </w:tcPr>
          <w:p w14:paraId="37944E23" w14:textId="1CEB9A77" w:rsidR="004B18C9" w:rsidRPr="002A0AB6" w:rsidRDefault="004B18C9" w:rsidP="004B18C9">
            <w:pPr>
              <w:pStyle w:val="ListBulletintable"/>
              <w:numPr>
                <w:ilvl w:val="0"/>
                <w:numId w:val="18"/>
              </w:numPr>
              <w:tabs>
                <w:tab w:val="clear" w:pos="360"/>
              </w:tabs>
              <w:spacing w:after="0"/>
              <w:ind w:left="340" w:hanging="227"/>
              <w:rPr>
                <w:szCs w:val="22"/>
              </w:rPr>
            </w:pPr>
            <w:r w:rsidRPr="002A0AB6">
              <w:rPr>
                <w:color w:val="000000" w:themeColor="text1"/>
                <w:szCs w:val="22"/>
              </w:rPr>
              <w:t>describes outdoor recreation regulatory procedures</w:t>
            </w:r>
          </w:p>
        </w:tc>
      </w:tr>
      <w:tr w:rsidR="00CA1E4B" w:rsidRPr="001541BD" w14:paraId="0E50ED7C" w14:textId="769272BB" w:rsidTr="004E3C92">
        <w:tc>
          <w:tcPr>
            <w:tcW w:w="9067" w:type="dxa"/>
            <w:gridSpan w:val="2"/>
            <w:tcBorders>
              <w:top w:val="single" w:sz="4" w:space="0" w:color="auto"/>
              <w:bottom w:val="single" w:sz="4" w:space="0" w:color="auto"/>
            </w:tcBorders>
            <w:tcMar>
              <w:top w:w="0" w:type="dxa"/>
              <w:left w:w="57" w:type="dxa"/>
              <w:bottom w:w="0" w:type="dxa"/>
              <w:right w:w="57" w:type="dxa"/>
            </w:tcMar>
          </w:tcPr>
          <w:p w14:paraId="6B486771" w14:textId="76BA9EB5" w:rsidR="00CA1E4B" w:rsidRPr="001541BD" w:rsidRDefault="00CA1E4B" w:rsidP="00CA1E4B">
            <w:pPr>
              <w:pStyle w:val="Tabletextbold"/>
              <w:tabs>
                <w:tab w:val="left" w:pos="2492"/>
              </w:tabs>
              <w:ind w:left="0"/>
            </w:pPr>
            <w:r w:rsidRPr="00AB2378">
              <w:rPr>
                <w:bCs/>
                <w:color w:val="000000" w:themeColor="text1"/>
              </w:rPr>
              <w:t>Skills</w:t>
            </w:r>
            <w:r>
              <w:rPr>
                <w:bCs/>
                <w:color w:val="000000" w:themeColor="text1"/>
              </w:rPr>
              <w:tab/>
            </w:r>
          </w:p>
        </w:tc>
      </w:tr>
      <w:tr w:rsidR="004B18C9" w:rsidRPr="001541BD" w14:paraId="44551C1A" w14:textId="77777777" w:rsidTr="00CA1E4B">
        <w:trPr>
          <w:trHeight w:val="873"/>
        </w:trPr>
        <w:tc>
          <w:tcPr>
            <w:tcW w:w="4533" w:type="dxa"/>
            <w:tcBorders>
              <w:bottom w:val="nil"/>
            </w:tcBorders>
            <w:tcMar>
              <w:top w:w="0" w:type="dxa"/>
              <w:left w:w="57" w:type="dxa"/>
              <w:bottom w:w="0" w:type="dxa"/>
              <w:right w:w="57" w:type="dxa"/>
            </w:tcMar>
          </w:tcPr>
          <w:p w14:paraId="51B358FB" w14:textId="547576ED" w:rsidR="004B18C9" w:rsidRPr="002A0AB6" w:rsidRDefault="005F6157" w:rsidP="004B18C9">
            <w:pPr>
              <w:pStyle w:val="ListBulletintable"/>
              <w:numPr>
                <w:ilvl w:val="0"/>
                <w:numId w:val="18"/>
              </w:numPr>
              <w:tabs>
                <w:tab w:val="clear" w:pos="360"/>
              </w:tabs>
              <w:spacing w:after="0"/>
              <w:ind w:left="340" w:hanging="227"/>
              <w:rPr>
                <w:szCs w:val="22"/>
              </w:rPr>
            </w:pPr>
            <w:hyperlink r:id="rId33" w:tooltip="Display the glossary entry for 'communicates'" w:history="1">
              <w:r w:rsidR="004B18C9" w:rsidRPr="002A0AB6">
                <w:rPr>
                  <w:color w:val="000000" w:themeColor="text1"/>
                  <w:szCs w:val="22"/>
                </w:rPr>
                <w:t>communicate</w:t>
              </w:r>
            </w:hyperlink>
            <w:r w:rsidR="004B18C9" w:rsidRPr="002A0AB6">
              <w:rPr>
                <w:rFonts w:cs="Times New (W1)"/>
                <w:color w:val="000000" w:themeColor="text1"/>
                <w:szCs w:val="22"/>
              </w:rPr>
              <w:t xml:space="preserve"> ideas with </w:t>
            </w:r>
            <w:hyperlink r:id="rId34" w:tooltip="Display the glossary entry for 'coherent'" w:history="1">
              <w:r w:rsidR="004B18C9" w:rsidRPr="002A0AB6">
                <w:rPr>
                  <w:rFonts w:cs="Times New (W1)"/>
                  <w:color w:val="000000" w:themeColor="text1"/>
                  <w:szCs w:val="22"/>
                </w:rPr>
                <w:t>coherent</w:t>
              </w:r>
            </w:hyperlink>
            <w:r w:rsidR="004B18C9" w:rsidRPr="002A0AB6">
              <w:rPr>
                <w:rFonts w:cs="Times New (W1)"/>
                <w:color w:val="000000" w:themeColor="text1"/>
                <w:szCs w:val="22"/>
              </w:rPr>
              <w:t xml:space="preserve"> arguments using appropriate evidence, language, with academic integrity</w:t>
            </w:r>
          </w:p>
        </w:tc>
        <w:tc>
          <w:tcPr>
            <w:tcW w:w="4534" w:type="dxa"/>
            <w:tcBorders>
              <w:bottom w:val="nil"/>
            </w:tcBorders>
            <w:tcMar>
              <w:top w:w="0" w:type="dxa"/>
              <w:left w:w="57" w:type="dxa"/>
              <w:bottom w:w="0" w:type="dxa"/>
              <w:right w:w="57" w:type="dxa"/>
            </w:tcMar>
          </w:tcPr>
          <w:p w14:paraId="304AE58D" w14:textId="39604DD8" w:rsidR="004B18C9" w:rsidRPr="002A0AB6" w:rsidRDefault="004B18C9" w:rsidP="004B18C9">
            <w:pPr>
              <w:pStyle w:val="ListBulletintable"/>
              <w:numPr>
                <w:ilvl w:val="0"/>
                <w:numId w:val="18"/>
              </w:numPr>
              <w:tabs>
                <w:tab w:val="clear" w:pos="360"/>
              </w:tabs>
              <w:spacing w:after="0"/>
              <w:ind w:left="340" w:hanging="227"/>
              <w:rPr>
                <w:szCs w:val="22"/>
              </w:rPr>
            </w:pPr>
            <w:r w:rsidRPr="002A0AB6">
              <w:rPr>
                <w:rFonts w:cs="Times New (W1)"/>
                <w:color w:val="000000" w:themeColor="text1"/>
                <w:szCs w:val="22"/>
              </w:rPr>
              <w:t>communicate ideas and arguments using appropriate evidence, terminology, and accurate referencing with independence</w:t>
            </w:r>
          </w:p>
        </w:tc>
      </w:tr>
      <w:tr w:rsidR="004B18C9" w:rsidRPr="001541BD" w14:paraId="2C016367" w14:textId="77777777" w:rsidTr="00CA1E4B">
        <w:trPr>
          <w:trHeight w:val="873"/>
        </w:trPr>
        <w:tc>
          <w:tcPr>
            <w:tcW w:w="4533" w:type="dxa"/>
            <w:tcBorders>
              <w:top w:val="nil"/>
              <w:bottom w:val="nil"/>
            </w:tcBorders>
            <w:tcMar>
              <w:top w:w="0" w:type="dxa"/>
              <w:left w:w="57" w:type="dxa"/>
              <w:bottom w:w="0" w:type="dxa"/>
              <w:right w:w="57" w:type="dxa"/>
            </w:tcMar>
          </w:tcPr>
          <w:p w14:paraId="7181F68F" w14:textId="2959A50D" w:rsidR="004B18C9" w:rsidRPr="002A0AB6" w:rsidRDefault="004B18C9" w:rsidP="004B18C9">
            <w:pPr>
              <w:pStyle w:val="ListBulletintable"/>
              <w:numPr>
                <w:ilvl w:val="0"/>
                <w:numId w:val="18"/>
              </w:numPr>
              <w:tabs>
                <w:tab w:val="clear" w:pos="360"/>
              </w:tabs>
              <w:spacing w:after="0"/>
              <w:ind w:left="340" w:hanging="227"/>
              <w:rPr>
                <w:szCs w:val="22"/>
              </w:rPr>
            </w:pPr>
            <w:r w:rsidRPr="002A0AB6">
              <w:rPr>
                <w:rFonts w:cs="Times New (W1)"/>
                <w:color w:val="000000" w:themeColor="text1"/>
                <w:szCs w:val="22"/>
              </w:rPr>
              <w:t>apply concepts, models, principles, methodology, or ideas with control and precision to a practical context, for example, policies and procedures of people, environment, and equipment</w:t>
            </w:r>
          </w:p>
        </w:tc>
        <w:tc>
          <w:tcPr>
            <w:tcW w:w="4534" w:type="dxa"/>
            <w:tcBorders>
              <w:top w:val="nil"/>
              <w:bottom w:val="nil"/>
            </w:tcBorders>
            <w:tcMar>
              <w:top w:w="0" w:type="dxa"/>
              <w:left w:w="57" w:type="dxa"/>
              <w:bottom w:w="0" w:type="dxa"/>
              <w:right w:w="57" w:type="dxa"/>
            </w:tcMar>
          </w:tcPr>
          <w:p w14:paraId="21DCBB12" w14:textId="6F1DA20F" w:rsidR="004B18C9" w:rsidRPr="002A0AB6" w:rsidRDefault="004B18C9" w:rsidP="004B18C9">
            <w:pPr>
              <w:pStyle w:val="ListBulletintable"/>
              <w:numPr>
                <w:ilvl w:val="0"/>
                <w:numId w:val="18"/>
              </w:numPr>
              <w:tabs>
                <w:tab w:val="clear" w:pos="360"/>
              </w:tabs>
              <w:spacing w:after="0"/>
              <w:ind w:left="340" w:hanging="227"/>
              <w:rPr>
                <w:szCs w:val="22"/>
              </w:rPr>
            </w:pPr>
            <w:r w:rsidRPr="002A0AB6">
              <w:rPr>
                <w:color w:val="000000" w:themeColor="text1"/>
                <w:szCs w:val="22"/>
              </w:rPr>
              <w:t>apply technical skills and knowledge in outdoor recreation contexts</w:t>
            </w:r>
          </w:p>
        </w:tc>
      </w:tr>
      <w:tr w:rsidR="004B18C9" w:rsidRPr="001541BD" w14:paraId="7962A9D8" w14:textId="77777777" w:rsidTr="00CA1E4B">
        <w:trPr>
          <w:trHeight w:val="873"/>
        </w:trPr>
        <w:tc>
          <w:tcPr>
            <w:tcW w:w="4533" w:type="dxa"/>
            <w:tcBorders>
              <w:top w:val="nil"/>
              <w:bottom w:val="nil"/>
            </w:tcBorders>
            <w:tcMar>
              <w:top w:w="0" w:type="dxa"/>
              <w:left w:w="57" w:type="dxa"/>
              <w:bottom w:w="0" w:type="dxa"/>
              <w:right w:w="57" w:type="dxa"/>
            </w:tcMar>
          </w:tcPr>
          <w:p w14:paraId="279C9A5A" w14:textId="7BBA3502" w:rsidR="004B18C9" w:rsidRPr="002A0AB6" w:rsidRDefault="00A4186C" w:rsidP="004B18C9">
            <w:pPr>
              <w:pStyle w:val="ListBulletintable"/>
              <w:numPr>
                <w:ilvl w:val="0"/>
                <w:numId w:val="18"/>
              </w:numPr>
              <w:tabs>
                <w:tab w:val="clear" w:pos="360"/>
              </w:tabs>
              <w:spacing w:after="0"/>
              <w:ind w:left="340" w:hanging="227"/>
              <w:rPr>
                <w:szCs w:val="22"/>
              </w:rPr>
            </w:pPr>
            <w:r w:rsidRPr="002A0AB6">
              <w:rPr>
                <w:szCs w:val="22"/>
              </w:rPr>
              <w:t xml:space="preserve">plan </w:t>
            </w:r>
            <w:r w:rsidRPr="002A0AB6">
              <w:rPr>
                <w:rFonts w:cs="Times New (W1)"/>
                <w:color w:val="000000" w:themeColor="text1"/>
                <w:szCs w:val="22"/>
              </w:rPr>
              <w:t xml:space="preserve">and undertake independent inquiries and </w:t>
            </w:r>
            <w:r w:rsidR="00517733" w:rsidRPr="002A0AB6">
              <w:rPr>
                <w:rFonts w:cs="Times New (W1)"/>
                <w:color w:val="000000" w:themeColor="text1"/>
                <w:szCs w:val="22"/>
              </w:rPr>
              <w:t>analyse</w:t>
            </w:r>
            <w:r w:rsidRPr="002A0AB6">
              <w:rPr>
                <w:rFonts w:cs="Times New (W1)"/>
                <w:color w:val="000000" w:themeColor="text1"/>
                <w:szCs w:val="22"/>
              </w:rPr>
              <w:t xml:space="preserve"> relevant data and information based on critical evaluation of valid and reliable sources, for example, analysis of provider’s, outdoor industry technologies, industry associations and accreditations (Outdoors NSW &amp; ACT)</w:t>
            </w:r>
          </w:p>
        </w:tc>
        <w:tc>
          <w:tcPr>
            <w:tcW w:w="4534" w:type="dxa"/>
            <w:tcBorders>
              <w:top w:val="nil"/>
              <w:bottom w:val="nil"/>
            </w:tcBorders>
            <w:tcMar>
              <w:top w:w="0" w:type="dxa"/>
              <w:left w:w="57" w:type="dxa"/>
              <w:bottom w:w="0" w:type="dxa"/>
              <w:right w:w="57" w:type="dxa"/>
            </w:tcMar>
          </w:tcPr>
          <w:p w14:paraId="3DDA43AA" w14:textId="562BDED3" w:rsidR="004B18C9" w:rsidRPr="002A0AB6" w:rsidRDefault="004B18C9" w:rsidP="004B18C9">
            <w:pPr>
              <w:pStyle w:val="ListBulletintable"/>
              <w:numPr>
                <w:ilvl w:val="0"/>
                <w:numId w:val="18"/>
              </w:numPr>
              <w:tabs>
                <w:tab w:val="clear" w:pos="360"/>
              </w:tabs>
              <w:spacing w:after="0"/>
              <w:ind w:left="340" w:hanging="227"/>
              <w:rPr>
                <w:szCs w:val="22"/>
              </w:rPr>
            </w:pPr>
            <w:r w:rsidRPr="002A0AB6">
              <w:rPr>
                <w:color w:val="000000" w:themeColor="text1"/>
                <w:szCs w:val="22"/>
              </w:rPr>
              <w:t>plan and undertake inquiries with independence</w:t>
            </w:r>
          </w:p>
        </w:tc>
      </w:tr>
      <w:tr w:rsidR="004B18C9" w:rsidRPr="001541BD" w14:paraId="2E70C7D2" w14:textId="77777777" w:rsidTr="00CA1E4B">
        <w:trPr>
          <w:trHeight w:val="873"/>
        </w:trPr>
        <w:tc>
          <w:tcPr>
            <w:tcW w:w="4533" w:type="dxa"/>
            <w:tcBorders>
              <w:top w:val="nil"/>
              <w:bottom w:val="nil"/>
            </w:tcBorders>
            <w:tcMar>
              <w:top w:w="0" w:type="dxa"/>
              <w:left w:w="57" w:type="dxa"/>
              <w:bottom w:w="0" w:type="dxa"/>
              <w:right w:w="57" w:type="dxa"/>
            </w:tcMar>
          </w:tcPr>
          <w:p w14:paraId="78272B9B" w14:textId="6C1028D4" w:rsidR="004B18C9" w:rsidRPr="002A0AB6" w:rsidRDefault="004B18C9" w:rsidP="004B18C9">
            <w:pPr>
              <w:pStyle w:val="ListBulletintable"/>
              <w:numPr>
                <w:ilvl w:val="0"/>
                <w:numId w:val="18"/>
              </w:numPr>
              <w:tabs>
                <w:tab w:val="clear" w:pos="360"/>
              </w:tabs>
              <w:spacing w:after="0"/>
              <w:ind w:left="340" w:hanging="227"/>
              <w:rPr>
                <w:szCs w:val="22"/>
              </w:rPr>
            </w:pPr>
            <w:r w:rsidRPr="002A0AB6">
              <w:rPr>
                <w:rFonts w:cs="Times New (W1)"/>
                <w:color w:val="000000" w:themeColor="text1"/>
                <w:szCs w:val="22"/>
              </w:rPr>
              <w:t xml:space="preserve">make discerning and effective choice of principles, strategies, methodology, procedures to solve a wide range of complex problems and to enhance meaning and the physical performances or experiences of self and others, for example, safe participation, WHS, activity specific practical skills, collaboration, </w:t>
            </w:r>
          </w:p>
        </w:tc>
        <w:tc>
          <w:tcPr>
            <w:tcW w:w="4534" w:type="dxa"/>
            <w:tcBorders>
              <w:top w:val="nil"/>
              <w:bottom w:val="nil"/>
            </w:tcBorders>
            <w:tcMar>
              <w:top w:w="0" w:type="dxa"/>
              <w:left w:w="57" w:type="dxa"/>
              <w:bottom w:w="0" w:type="dxa"/>
              <w:right w:w="57" w:type="dxa"/>
            </w:tcMar>
          </w:tcPr>
          <w:p w14:paraId="11C0D9D0" w14:textId="42FB4799" w:rsidR="004B18C9" w:rsidRPr="002A0AB6" w:rsidRDefault="004B18C9" w:rsidP="004B18C9">
            <w:pPr>
              <w:pStyle w:val="ListBulletintable"/>
              <w:numPr>
                <w:ilvl w:val="0"/>
                <w:numId w:val="18"/>
              </w:numPr>
              <w:tabs>
                <w:tab w:val="clear" w:pos="360"/>
              </w:tabs>
              <w:spacing w:after="0"/>
              <w:ind w:left="340" w:hanging="227"/>
              <w:rPr>
                <w:szCs w:val="22"/>
              </w:rPr>
            </w:pPr>
            <w:r w:rsidRPr="002A0AB6">
              <w:rPr>
                <w:color w:val="000000" w:themeColor="text1"/>
                <w:szCs w:val="22"/>
              </w:rPr>
              <w:t>make discerning choice of strategies and procedures to enhance physical performances or experiences of self with independence</w:t>
            </w:r>
          </w:p>
        </w:tc>
      </w:tr>
      <w:tr w:rsidR="004B18C9" w:rsidRPr="001541BD" w14:paraId="34C4862A" w14:textId="77777777" w:rsidTr="00CA1E4B">
        <w:trPr>
          <w:trHeight w:val="873"/>
        </w:trPr>
        <w:tc>
          <w:tcPr>
            <w:tcW w:w="4533" w:type="dxa"/>
            <w:tcBorders>
              <w:top w:val="nil"/>
              <w:bottom w:val="nil"/>
            </w:tcBorders>
            <w:tcMar>
              <w:top w:w="0" w:type="dxa"/>
              <w:left w:w="57" w:type="dxa"/>
              <w:bottom w:w="0" w:type="dxa"/>
              <w:right w:w="57" w:type="dxa"/>
            </w:tcMar>
          </w:tcPr>
          <w:p w14:paraId="1023EF09" w14:textId="3CF698B7" w:rsidR="004B18C9" w:rsidRPr="002A0AB6" w:rsidRDefault="005F6157" w:rsidP="004B18C9">
            <w:pPr>
              <w:pStyle w:val="ListBulletintable"/>
              <w:numPr>
                <w:ilvl w:val="0"/>
                <w:numId w:val="18"/>
              </w:numPr>
              <w:tabs>
                <w:tab w:val="clear" w:pos="360"/>
              </w:tabs>
              <w:spacing w:after="0"/>
              <w:ind w:left="340" w:hanging="227"/>
              <w:rPr>
                <w:szCs w:val="22"/>
              </w:rPr>
            </w:pPr>
            <w:hyperlink r:id="rId35" w:tooltip="Display the glossary entry for 'communicates'" w:history="1">
              <w:r w:rsidR="004B18C9" w:rsidRPr="002A0AB6">
                <w:rPr>
                  <w:color w:val="000000" w:themeColor="text1"/>
                  <w:szCs w:val="22"/>
                </w:rPr>
                <w:t>communicate</w:t>
              </w:r>
            </w:hyperlink>
            <w:r w:rsidR="004B18C9" w:rsidRPr="002A0AB6">
              <w:rPr>
                <w:rFonts w:cs="Times New (W1)"/>
                <w:color w:val="000000" w:themeColor="text1"/>
                <w:szCs w:val="22"/>
              </w:rPr>
              <w:t xml:space="preserve"> ideas with </w:t>
            </w:r>
            <w:hyperlink r:id="rId36" w:tooltip="Display the glossary entry for 'coherent'" w:history="1">
              <w:r w:rsidR="004B18C9" w:rsidRPr="002A0AB6">
                <w:rPr>
                  <w:rFonts w:cs="Times New (W1)"/>
                  <w:color w:val="000000" w:themeColor="text1"/>
                  <w:szCs w:val="22"/>
                </w:rPr>
                <w:t>coherent</w:t>
              </w:r>
            </w:hyperlink>
            <w:r w:rsidR="004B18C9" w:rsidRPr="002A0AB6">
              <w:rPr>
                <w:rFonts w:cs="Times New (W1)"/>
                <w:color w:val="000000" w:themeColor="text1"/>
                <w:szCs w:val="22"/>
              </w:rPr>
              <w:t xml:space="preserve"> arguments using appropriate evidence, language, with academic integrity</w:t>
            </w:r>
          </w:p>
        </w:tc>
        <w:tc>
          <w:tcPr>
            <w:tcW w:w="4534" w:type="dxa"/>
            <w:tcBorders>
              <w:top w:val="nil"/>
              <w:bottom w:val="nil"/>
            </w:tcBorders>
            <w:tcMar>
              <w:top w:w="0" w:type="dxa"/>
              <w:left w:w="57" w:type="dxa"/>
              <w:bottom w:w="0" w:type="dxa"/>
              <w:right w:w="57" w:type="dxa"/>
            </w:tcMar>
          </w:tcPr>
          <w:p w14:paraId="08F4DCBA" w14:textId="5B4D800B" w:rsidR="004B18C9" w:rsidRPr="002A0AB6" w:rsidRDefault="004B18C9" w:rsidP="004B18C9">
            <w:pPr>
              <w:pStyle w:val="ListBulletintable"/>
              <w:numPr>
                <w:ilvl w:val="0"/>
                <w:numId w:val="18"/>
              </w:numPr>
              <w:tabs>
                <w:tab w:val="clear" w:pos="360"/>
              </w:tabs>
              <w:spacing w:after="0"/>
              <w:ind w:left="340" w:hanging="227"/>
              <w:rPr>
                <w:szCs w:val="22"/>
              </w:rPr>
            </w:pPr>
            <w:r w:rsidRPr="002A0AB6">
              <w:rPr>
                <w:rFonts w:cs="Times New (W1)"/>
                <w:color w:val="000000" w:themeColor="text1"/>
                <w:szCs w:val="22"/>
              </w:rPr>
              <w:t>communicate ideas and arguments using appropriate evidence, terminology, and accurate referencing with independence</w:t>
            </w:r>
          </w:p>
        </w:tc>
      </w:tr>
      <w:tr w:rsidR="00CA1E4B" w:rsidRPr="001541BD" w14:paraId="1501D258" w14:textId="18651333" w:rsidTr="007366BC">
        <w:tc>
          <w:tcPr>
            <w:tcW w:w="9067" w:type="dxa"/>
            <w:gridSpan w:val="2"/>
            <w:tcBorders>
              <w:bottom w:val="single" w:sz="4" w:space="0" w:color="auto"/>
            </w:tcBorders>
          </w:tcPr>
          <w:p w14:paraId="789E5361" w14:textId="433790AA" w:rsidR="00CA1E4B" w:rsidRPr="002A0AB6" w:rsidRDefault="00CA1E4B" w:rsidP="00A34017">
            <w:pPr>
              <w:pStyle w:val="Tabletextbold"/>
              <w:ind w:left="0"/>
              <w:rPr>
                <w:szCs w:val="22"/>
              </w:rPr>
            </w:pPr>
            <w:r w:rsidRPr="002A0AB6">
              <w:rPr>
                <w:rFonts w:cs="Times New (W1)"/>
                <w:bCs/>
                <w:color w:val="000000" w:themeColor="text1"/>
                <w:szCs w:val="22"/>
              </w:rPr>
              <w:t>Reflection</w:t>
            </w:r>
          </w:p>
        </w:tc>
      </w:tr>
      <w:tr w:rsidR="004B18C9" w:rsidRPr="001541BD" w14:paraId="6F02FB5C" w14:textId="77777777" w:rsidTr="00952566">
        <w:trPr>
          <w:trHeight w:val="858"/>
        </w:trPr>
        <w:tc>
          <w:tcPr>
            <w:tcW w:w="4533" w:type="dxa"/>
            <w:tcBorders>
              <w:bottom w:val="nil"/>
            </w:tcBorders>
          </w:tcPr>
          <w:p w14:paraId="01EF413B" w14:textId="2033D028" w:rsidR="004B18C9" w:rsidRPr="002A0AB6" w:rsidRDefault="00EF1CFA" w:rsidP="004B18C9">
            <w:pPr>
              <w:pStyle w:val="ListBulletintable"/>
              <w:numPr>
                <w:ilvl w:val="0"/>
                <w:numId w:val="18"/>
              </w:numPr>
              <w:tabs>
                <w:tab w:val="clear" w:pos="360"/>
              </w:tabs>
              <w:spacing w:after="0"/>
              <w:ind w:left="340" w:hanging="227"/>
              <w:rPr>
                <w:szCs w:val="22"/>
              </w:rPr>
            </w:pPr>
            <w:r>
              <w:rPr>
                <w:rFonts w:cs="Times New (W1)"/>
                <w:color w:val="000000" w:themeColor="text1"/>
                <w:szCs w:val="22"/>
              </w:rPr>
              <w:t>r</w:t>
            </w:r>
            <w:r w:rsidR="00632A58">
              <w:rPr>
                <w:rFonts w:cs="Times New (W1)"/>
                <w:color w:val="000000" w:themeColor="text1"/>
                <w:szCs w:val="22"/>
              </w:rPr>
              <w:t xml:space="preserve">eflect on </w:t>
            </w:r>
            <w:r w:rsidR="00A922A8">
              <w:rPr>
                <w:rFonts w:cs="Times New (W1)"/>
                <w:color w:val="000000" w:themeColor="text1"/>
                <w:szCs w:val="22"/>
              </w:rPr>
              <w:t xml:space="preserve">development of </w:t>
            </w:r>
            <w:r w:rsidR="004B18C9" w:rsidRPr="002A0AB6">
              <w:rPr>
                <w:rFonts w:cs="Times New (W1)"/>
                <w:color w:val="000000" w:themeColor="text1"/>
                <w:szCs w:val="22"/>
              </w:rPr>
              <w:t>outdoor recreation techniques</w:t>
            </w:r>
            <w:r w:rsidR="00632A58">
              <w:rPr>
                <w:rFonts w:cs="Times New (W1)"/>
                <w:color w:val="000000" w:themeColor="text1"/>
                <w:szCs w:val="22"/>
              </w:rPr>
              <w:t xml:space="preserve"> </w:t>
            </w:r>
            <w:r>
              <w:rPr>
                <w:rFonts w:cs="Times New (W1)"/>
                <w:color w:val="000000" w:themeColor="text1"/>
                <w:szCs w:val="22"/>
              </w:rPr>
              <w:t>and aspirations</w:t>
            </w:r>
            <w:r w:rsidR="004B18C9" w:rsidRPr="002A0AB6">
              <w:rPr>
                <w:rFonts w:cs="Times New (W1)"/>
                <w:color w:val="000000" w:themeColor="text1"/>
                <w:szCs w:val="22"/>
              </w:rPr>
              <w:t xml:space="preserve"> with reference to specific criteria, for example, activity specific techniques, physical performances</w:t>
            </w:r>
            <w:r>
              <w:rPr>
                <w:rFonts w:cs="Times New (W1)"/>
                <w:color w:val="000000" w:themeColor="text1"/>
                <w:szCs w:val="22"/>
              </w:rPr>
              <w:t>, future plans</w:t>
            </w:r>
            <w:r w:rsidR="004B18C9" w:rsidRPr="002A0AB6">
              <w:rPr>
                <w:rFonts w:cs="Times New (W1)"/>
                <w:color w:val="000000" w:themeColor="text1"/>
                <w:szCs w:val="22"/>
              </w:rPr>
              <w:t xml:space="preserve"> </w:t>
            </w:r>
          </w:p>
        </w:tc>
        <w:tc>
          <w:tcPr>
            <w:tcW w:w="4534" w:type="dxa"/>
            <w:tcBorders>
              <w:bottom w:val="nil"/>
            </w:tcBorders>
          </w:tcPr>
          <w:p w14:paraId="49D79885" w14:textId="0E02956F" w:rsidR="004B18C9" w:rsidRPr="002A0AB6" w:rsidRDefault="004B18C9" w:rsidP="004B18C9">
            <w:pPr>
              <w:pStyle w:val="ListBulletintable"/>
              <w:numPr>
                <w:ilvl w:val="0"/>
                <w:numId w:val="18"/>
              </w:numPr>
              <w:tabs>
                <w:tab w:val="clear" w:pos="360"/>
              </w:tabs>
              <w:spacing w:after="0"/>
              <w:ind w:left="340" w:hanging="227"/>
              <w:rPr>
                <w:szCs w:val="22"/>
              </w:rPr>
            </w:pPr>
            <w:r w:rsidRPr="002A0AB6">
              <w:rPr>
                <w:color w:val="000000" w:themeColor="text1"/>
                <w:szCs w:val="22"/>
              </w:rPr>
              <w:t xml:space="preserve">reflect on </w:t>
            </w:r>
            <w:r w:rsidR="00EF1CFA">
              <w:rPr>
                <w:rFonts w:cs="Times New (W1)"/>
                <w:color w:val="000000" w:themeColor="text1"/>
                <w:szCs w:val="22"/>
              </w:rPr>
              <w:t xml:space="preserve">development of </w:t>
            </w:r>
            <w:r w:rsidR="00EF1CFA" w:rsidRPr="002A0AB6">
              <w:rPr>
                <w:rFonts w:cs="Times New (W1)"/>
                <w:color w:val="000000" w:themeColor="text1"/>
                <w:szCs w:val="22"/>
              </w:rPr>
              <w:t>outdoor recreation techniques</w:t>
            </w:r>
            <w:r w:rsidR="00EF1CFA">
              <w:rPr>
                <w:rFonts w:cs="Times New (W1)"/>
                <w:color w:val="000000" w:themeColor="text1"/>
                <w:szCs w:val="22"/>
              </w:rPr>
              <w:t xml:space="preserve">, </w:t>
            </w:r>
            <w:r w:rsidRPr="002A0AB6">
              <w:rPr>
                <w:color w:val="000000" w:themeColor="text1"/>
                <w:szCs w:val="22"/>
              </w:rPr>
              <w:t xml:space="preserve">performance </w:t>
            </w:r>
            <w:r w:rsidR="00EF1CFA">
              <w:rPr>
                <w:color w:val="000000" w:themeColor="text1"/>
                <w:szCs w:val="22"/>
              </w:rPr>
              <w:t xml:space="preserve">and </w:t>
            </w:r>
            <w:r w:rsidRPr="002A0AB6">
              <w:rPr>
                <w:color w:val="000000" w:themeColor="text1"/>
                <w:szCs w:val="22"/>
              </w:rPr>
              <w:t xml:space="preserve">experiences </w:t>
            </w:r>
          </w:p>
        </w:tc>
      </w:tr>
      <w:tr w:rsidR="00EF6036" w:rsidRPr="001541BD" w14:paraId="142D8884" w14:textId="77777777" w:rsidTr="00952566">
        <w:trPr>
          <w:trHeight w:val="858"/>
        </w:trPr>
        <w:tc>
          <w:tcPr>
            <w:tcW w:w="4533" w:type="dxa"/>
            <w:tcBorders>
              <w:top w:val="nil"/>
              <w:bottom w:val="single" w:sz="4" w:space="0" w:color="auto"/>
            </w:tcBorders>
          </w:tcPr>
          <w:p w14:paraId="7B7F1CA0" w14:textId="2EE39237" w:rsidR="007C25EB" w:rsidRDefault="007C25EB" w:rsidP="004B18C9">
            <w:pPr>
              <w:pStyle w:val="ListBulletintable"/>
              <w:numPr>
                <w:ilvl w:val="0"/>
                <w:numId w:val="18"/>
              </w:numPr>
              <w:tabs>
                <w:tab w:val="clear" w:pos="360"/>
              </w:tabs>
              <w:spacing w:after="0"/>
              <w:ind w:left="340" w:hanging="227"/>
              <w:rPr>
                <w:rFonts w:cs="Times New (W1)"/>
                <w:color w:val="000000" w:themeColor="text1"/>
                <w:szCs w:val="22"/>
              </w:rPr>
            </w:pPr>
            <w:r>
              <w:rPr>
                <w:rFonts w:cs="Times New (W1)"/>
                <w:color w:val="000000" w:themeColor="text1"/>
                <w:szCs w:val="22"/>
              </w:rPr>
              <w:t xml:space="preserve">reflect on personal growth, wellbeing and </w:t>
            </w:r>
            <w:r w:rsidR="00B3382A">
              <w:rPr>
                <w:rFonts w:cs="Times New (W1)"/>
                <w:color w:val="000000" w:themeColor="text1"/>
                <w:szCs w:val="22"/>
              </w:rPr>
              <w:t xml:space="preserve">concepts of </w:t>
            </w:r>
            <w:r>
              <w:rPr>
                <w:rFonts w:cs="Times New (W1)"/>
                <w:color w:val="000000" w:themeColor="text1"/>
                <w:szCs w:val="22"/>
              </w:rPr>
              <w:t>identity attained</w:t>
            </w:r>
            <w:r w:rsidR="00B3382A">
              <w:rPr>
                <w:rFonts w:cs="Times New (W1)"/>
                <w:color w:val="000000" w:themeColor="text1"/>
                <w:szCs w:val="22"/>
              </w:rPr>
              <w:t xml:space="preserve"> differently</w:t>
            </w:r>
            <w:r>
              <w:rPr>
                <w:rFonts w:cs="Times New (W1)"/>
                <w:color w:val="000000" w:themeColor="text1"/>
                <w:szCs w:val="22"/>
              </w:rPr>
              <w:t xml:space="preserve"> through</w:t>
            </w:r>
            <w:r w:rsidR="00B3382A">
              <w:rPr>
                <w:rFonts w:cs="Times New (W1)"/>
                <w:color w:val="000000" w:themeColor="text1"/>
                <w:szCs w:val="22"/>
              </w:rPr>
              <w:t xml:space="preserve"> both adventure based and slow-paced outdoor recreation activities.</w:t>
            </w:r>
          </w:p>
          <w:p w14:paraId="106B27D0" w14:textId="1E10D778" w:rsidR="00EF6036" w:rsidRPr="002A0AB6" w:rsidRDefault="00EF6036" w:rsidP="00952566">
            <w:pPr>
              <w:pStyle w:val="ListBulletintable"/>
              <w:tabs>
                <w:tab w:val="clear" w:pos="720"/>
              </w:tabs>
              <w:spacing w:after="0"/>
              <w:rPr>
                <w:rFonts w:cs="Times New (W1)"/>
                <w:color w:val="000000" w:themeColor="text1"/>
                <w:szCs w:val="22"/>
              </w:rPr>
            </w:pPr>
          </w:p>
        </w:tc>
        <w:tc>
          <w:tcPr>
            <w:tcW w:w="4534" w:type="dxa"/>
            <w:tcBorders>
              <w:top w:val="nil"/>
              <w:bottom w:val="single" w:sz="4" w:space="0" w:color="auto"/>
            </w:tcBorders>
          </w:tcPr>
          <w:p w14:paraId="79E2FDBF" w14:textId="762F7954" w:rsidR="00EF6036" w:rsidRPr="00394F40" w:rsidRDefault="00394F40" w:rsidP="004B18C9">
            <w:pPr>
              <w:pStyle w:val="ListBulletintable"/>
              <w:numPr>
                <w:ilvl w:val="0"/>
                <w:numId w:val="18"/>
              </w:numPr>
              <w:tabs>
                <w:tab w:val="clear" w:pos="360"/>
              </w:tabs>
              <w:spacing w:after="0"/>
              <w:ind w:left="340" w:hanging="227"/>
              <w:rPr>
                <w:rFonts w:asciiTheme="majorHAnsi" w:hAnsiTheme="majorHAnsi" w:cstheme="majorHAnsi"/>
                <w:color w:val="000000" w:themeColor="text1"/>
                <w:szCs w:val="22"/>
              </w:rPr>
            </w:pPr>
            <w:r w:rsidRPr="00394F40">
              <w:rPr>
                <w:rStyle w:val="cf01"/>
                <w:rFonts w:asciiTheme="majorHAnsi" w:hAnsiTheme="majorHAnsi" w:cstheme="majorHAnsi"/>
                <w:sz w:val="22"/>
                <w:szCs w:val="22"/>
              </w:rPr>
              <w:t>r</w:t>
            </w:r>
            <w:r w:rsidR="00D77A58" w:rsidRPr="00394F40">
              <w:rPr>
                <w:rStyle w:val="cf01"/>
                <w:rFonts w:asciiTheme="majorHAnsi" w:hAnsiTheme="majorHAnsi" w:cstheme="majorHAnsi"/>
                <w:sz w:val="22"/>
                <w:szCs w:val="22"/>
              </w:rPr>
              <w:t>eflect on personal growth and wellbeing from outdoor recreation</w:t>
            </w:r>
          </w:p>
        </w:tc>
      </w:tr>
    </w:tbl>
    <w:p w14:paraId="50E3B658" w14:textId="77777777" w:rsidR="00952566" w:rsidRDefault="00952566" w:rsidP="00441A62">
      <w:pPr>
        <w:pStyle w:val="Heading2"/>
        <w:rPr>
          <w:rFonts w:eastAsia="Calibri"/>
        </w:rPr>
      </w:pPr>
      <w:bookmarkStart w:id="93" w:name="_Hlk54793484"/>
    </w:p>
    <w:p w14:paraId="617E3358" w14:textId="732E4396" w:rsidR="0000206A" w:rsidRPr="001541BD" w:rsidRDefault="0000206A" w:rsidP="00441A62">
      <w:pPr>
        <w:pStyle w:val="Heading2"/>
      </w:pPr>
      <w:r w:rsidRPr="001541BD">
        <w:rPr>
          <w:rFonts w:eastAsia="Calibri"/>
        </w:rPr>
        <w:lastRenderedPageBreak/>
        <w:t>A guide to reading and implementing content descriptions</w:t>
      </w:r>
    </w:p>
    <w:p w14:paraId="4184B287" w14:textId="77777777" w:rsidR="0000206A" w:rsidRPr="001541BD" w:rsidRDefault="0000206A" w:rsidP="0000206A">
      <w:bookmarkStart w:id="94" w:name="_Hlk2759355"/>
      <w:bookmarkStart w:id="95" w:name="_Hlk2759062"/>
      <w:bookmarkStart w:id="96" w:name="_Hlk1638029"/>
      <w:bookmarkEnd w:id="93"/>
      <w:r w:rsidRPr="001541BD">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1AC1ACAD" w14:textId="71752AE7" w:rsidR="0000206A" w:rsidRPr="001541BD" w:rsidRDefault="0000206A" w:rsidP="0000206A">
      <w:pPr>
        <w:rPr>
          <w:rFonts w:cs="Arial"/>
          <w:lang w:eastAsia="en-AU"/>
        </w:rPr>
      </w:pPr>
      <w:r w:rsidRPr="001541BD">
        <w:rPr>
          <w:rFonts w:cs="Arial"/>
          <w:lang w:eastAsia="en-AU"/>
        </w:rPr>
        <w:t xml:space="preserve">A </w:t>
      </w:r>
      <w:r w:rsidRPr="001541BD">
        <w:rPr>
          <w:rFonts w:cs="Arial"/>
          <w:bCs/>
          <w:lang w:eastAsia="en-AU"/>
        </w:rPr>
        <w:t>program of learning</w:t>
      </w:r>
      <w:r w:rsidRPr="001541BD">
        <w:rPr>
          <w:rFonts w:cs="Arial"/>
          <w:b/>
          <w:bCs/>
          <w:lang w:eastAsia="en-AU"/>
        </w:rPr>
        <w:t xml:space="preserve"> </w:t>
      </w:r>
      <w:r w:rsidRPr="001541BD">
        <w:rPr>
          <w:rFonts w:cs="Arial"/>
          <w:lang w:eastAsia="en-AU"/>
        </w:rPr>
        <w:t>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p w14:paraId="587CAF01" w14:textId="7085945D" w:rsidR="00126D86" w:rsidRPr="001541BD" w:rsidRDefault="00126D86" w:rsidP="00126D86">
      <w:bookmarkStart w:id="97" w:name="_Hlk3373522"/>
      <w:bookmarkEnd w:id="94"/>
      <w:r w:rsidRPr="001541BD">
        <w:t xml:space="preserve">For colleges wishing to deliver the VET qualification, there is flexibility for a teacher (provided the RTO has scope) to develop a program of learning aligned with the elements of the VET competencies and </w:t>
      </w:r>
      <w:r w:rsidR="005020C7" w:rsidRPr="001541BD">
        <w:t>A</w:t>
      </w:r>
      <w:r w:rsidR="009F279E">
        <w:t>/</w:t>
      </w:r>
      <w:r w:rsidR="00D21C59">
        <w:t>M</w:t>
      </w:r>
      <w:r w:rsidRPr="001541BD">
        <w:t xml:space="preserve"> content descriptions. The knowledge, skills and understandings within the competencies reflect the knowledge, skills</w:t>
      </w:r>
      <w:r w:rsidR="000717B7">
        <w:t>,</w:t>
      </w:r>
      <w:r w:rsidRPr="001541BD">
        <w:t xml:space="preserve"> and understandings of the BSSS course unit content descriptions.</w:t>
      </w:r>
    </w:p>
    <w:p w14:paraId="4252935A" w14:textId="32422ED1" w:rsidR="00126D86" w:rsidRPr="001541BD" w:rsidRDefault="00126D86" w:rsidP="00126D86">
      <w:r w:rsidRPr="001541BD">
        <w:t xml:space="preserve">Alternatively, a college may choose the </w:t>
      </w:r>
      <w:r w:rsidR="005020C7" w:rsidRPr="001541BD">
        <w:t>A</w:t>
      </w:r>
      <w:r w:rsidR="009F279E">
        <w:t>/</w:t>
      </w:r>
      <w:r w:rsidR="00D21C59">
        <w:t>M</w:t>
      </w:r>
      <w:r w:rsidRPr="001541BD">
        <w:t xml:space="preserve"> course without the VET qualification. In delivering the course teachers will write a program of learning aligned with students’ needs and interests, meeting the </w:t>
      </w:r>
      <w:r w:rsidR="005020C7" w:rsidRPr="001541BD">
        <w:t>A</w:t>
      </w:r>
      <w:r w:rsidR="009F279E">
        <w:t>/</w:t>
      </w:r>
      <w:r w:rsidR="00D21C59">
        <w:t>M</w:t>
      </w:r>
      <w:r w:rsidRPr="001541BD">
        <w:t xml:space="preserve"> content descriptions.</w:t>
      </w:r>
    </w:p>
    <w:p w14:paraId="7945077D" w14:textId="77777777" w:rsidR="0000206A" w:rsidRPr="001541BD" w:rsidRDefault="0000206A" w:rsidP="00517755">
      <w:pPr>
        <w:pStyle w:val="Heading2"/>
      </w:pPr>
      <w:bookmarkStart w:id="98" w:name="_Hlk2173729"/>
      <w:bookmarkEnd w:id="95"/>
      <w:bookmarkEnd w:id="97"/>
      <w:r w:rsidRPr="001541BD">
        <w:t>Units of Competency</w:t>
      </w:r>
    </w:p>
    <w:p w14:paraId="683D4124" w14:textId="5FA23A71" w:rsidR="0000206A" w:rsidRPr="001541BD" w:rsidRDefault="0000206A" w:rsidP="0000206A">
      <w:r w:rsidRPr="001541BD">
        <w:t>Competence must be demonstrated over time and in the full range of</w:t>
      </w:r>
      <w:r w:rsidRPr="001541BD">
        <w:rPr>
          <w:b/>
        </w:rPr>
        <w:t xml:space="preserve"> </w:t>
      </w:r>
      <w:r w:rsidR="00DB4CAE" w:rsidRPr="00DB4CAE">
        <w:rPr>
          <w:b/>
        </w:rPr>
        <w:t>Outdoor Recreation</w:t>
      </w:r>
      <w:r w:rsidRPr="00DB4CAE">
        <w:t xml:space="preserve"> </w:t>
      </w:r>
      <w:r w:rsidRPr="001541BD">
        <w:t xml:space="preserve">contexts. Teachers must use this unit document in conjunction with the Units of Competence from the </w:t>
      </w:r>
      <w:r w:rsidR="00DB4CAE" w:rsidRPr="00DB4CAE">
        <w:rPr>
          <w:b/>
          <w:bCs/>
        </w:rPr>
        <w:t>SIS20419</w:t>
      </w:r>
      <w:r w:rsidR="00DB4CAE">
        <w:t xml:space="preserve"> </w:t>
      </w:r>
      <w:r w:rsidRPr="001541BD">
        <w:rPr>
          <w:b/>
        </w:rPr>
        <w:t xml:space="preserve">Certificate II in </w:t>
      </w:r>
      <w:r w:rsidR="00DB4CAE" w:rsidRPr="00DB4CAE">
        <w:rPr>
          <w:b/>
        </w:rPr>
        <w:t>Outdoor Recreation</w:t>
      </w:r>
      <w:r w:rsidRPr="00DB4CAE">
        <w:rPr>
          <w:b/>
        </w:rPr>
        <w:t xml:space="preserve"> </w:t>
      </w:r>
      <w:r w:rsidRPr="00DB4CAE">
        <w:rPr>
          <w:bCs/>
        </w:rPr>
        <w:t>or</w:t>
      </w:r>
      <w:r w:rsidR="00DB4CAE" w:rsidRPr="00DB4CAE">
        <w:rPr>
          <w:b/>
        </w:rPr>
        <w:t xml:space="preserve"> Statement of Attainment SIS30619 Cer</w:t>
      </w:r>
      <w:r w:rsidRPr="00DB4CAE">
        <w:rPr>
          <w:b/>
        </w:rPr>
        <w:t xml:space="preserve">tificate III in </w:t>
      </w:r>
      <w:r w:rsidR="00DB4CAE" w:rsidRPr="00DB4CAE">
        <w:rPr>
          <w:b/>
        </w:rPr>
        <w:t>Outdoor Leadership</w:t>
      </w:r>
      <w:r w:rsidRPr="001541BD">
        <w:t>, which provides performance criteria, range statements and assessment contexts.</w:t>
      </w:r>
    </w:p>
    <w:p w14:paraId="1DB4D0E7" w14:textId="77777777" w:rsidR="002A0AB6" w:rsidRDefault="0000206A" w:rsidP="004E5C20">
      <w:r w:rsidRPr="001541BD">
        <w:t xml:space="preserve">Teachers must address </w:t>
      </w:r>
      <w:r w:rsidRPr="001541BD">
        <w:rPr>
          <w:b/>
          <w:bCs/>
        </w:rPr>
        <w:t>all content</w:t>
      </w:r>
      <w:r w:rsidRPr="001541BD">
        <w:t xml:space="preserve"> related to the competencies embedded in this unit. Reasonable adjustment may be made only to the mode of delivery, context and support provided according to individual student needs.</w:t>
      </w:r>
      <w:bookmarkStart w:id="99" w:name="_Hlk7686909"/>
      <w:bookmarkStart w:id="100" w:name="_Hlk72324387"/>
      <w:bookmarkStart w:id="101" w:name="_Hlk54793563"/>
      <w:r w:rsidR="002A0AB6">
        <w:t xml:space="preserve"> </w:t>
      </w:r>
    </w:p>
    <w:p w14:paraId="61E3DC4D" w14:textId="06559EAC" w:rsidR="00931A47" w:rsidRPr="001541BD" w:rsidRDefault="00931A47" w:rsidP="004E5C20">
      <w:r w:rsidRPr="001541BD">
        <w:t>Competencies are attached to units and must be delivered in those units. However, ongoing assessment of competencies can occur while the student is enrolled as an ACT Senior Secondary student.</w:t>
      </w:r>
      <w:bookmarkEnd w:id="99"/>
    </w:p>
    <w:bookmarkEnd w:id="100"/>
    <w:p w14:paraId="392774DE" w14:textId="01B827B6" w:rsidR="0000206A" w:rsidRPr="001541BD" w:rsidRDefault="0000206A" w:rsidP="0000206A">
      <w:r w:rsidRPr="001541BD">
        <w:t>In order to be deemed competent to industry standard, assessment must provide authentic, valid, sufficient</w:t>
      </w:r>
      <w:r w:rsidR="000717B7">
        <w:t>,</w:t>
      </w:r>
      <w:r w:rsidRPr="001541BD">
        <w:t xml:space="preserve"> and current evidence as indicated in the relevant Training Package.</w:t>
      </w:r>
    </w:p>
    <w:bookmarkEnd w:id="101"/>
    <w:p w14:paraId="39BB39A6" w14:textId="0BA4609C" w:rsidR="0000206A" w:rsidRPr="001541BD" w:rsidRDefault="0000206A" w:rsidP="0000206A">
      <w:pPr>
        <w:tabs>
          <w:tab w:val="right" w:pos="9072"/>
        </w:tabs>
        <w:spacing w:after="120"/>
        <w:outlineLvl w:val="2"/>
        <w:rPr>
          <w:rStyle w:val="Heading3Char"/>
        </w:rPr>
      </w:pPr>
      <w:r w:rsidRPr="001541BD">
        <w:rPr>
          <w:rStyle w:val="Heading3Char"/>
        </w:rPr>
        <w:t xml:space="preserve">Certificate II in </w:t>
      </w:r>
      <w:r w:rsidR="00DB4CAE" w:rsidRPr="00DB4CAE">
        <w:rPr>
          <w:b/>
          <w:bCs/>
          <w:sz w:val="24"/>
          <w:szCs w:val="26"/>
        </w:rPr>
        <w:t xml:space="preserve">Outdoor Recreation </w:t>
      </w:r>
    </w:p>
    <w:p w14:paraId="5E9F5657" w14:textId="26305B18" w:rsidR="0000206A" w:rsidRPr="007B5F86" w:rsidRDefault="0000206A" w:rsidP="00A34017">
      <w:pPr>
        <w:spacing w:after="120"/>
        <w:rPr>
          <w:bCs/>
        </w:rPr>
      </w:pPr>
      <w:r w:rsidRPr="001541BD">
        <w:rPr>
          <w:bCs/>
        </w:rPr>
        <w:t>The following</w:t>
      </w:r>
      <w:r w:rsidRPr="007B5F86">
        <w:rPr>
          <w:bCs/>
        </w:rPr>
        <w:t xml:space="preserve"> </w:t>
      </w:r>
      <w:r w:rsidRPr="001541BD">
        <w:rPr>
          <w:b/>
        </w:rPr>
        <w:t xml:space="preserve">core </w:t>
      </w:r>
      <w:r w:rsidR="00D57C2B" w:rsidRPr="001541BD">
        <w:rPr>
          <w:b/>
        </w:rPr>
        <w:t>competenc</w:t>
      </w:r>
      <w:r w:rsidR="007B6403">
        <w:rPr>
          <w:b/>
        </w:rPr>
        <w:t>y</w:t>
      </w:r>
      <w:r w:rsidRPr="007B5F86">
        <w:rPr>
          <w:bCs/>
        </w:rPr>
        <w:t xml:space="preserve"> </w:t>
      </w:r>
      <w:r w:rsidRPr="001541BD">
        <w:rPr>
          <w:bCs/>
        </w:rPr>
        <w:t>must be delivered and assessed over the semester:</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00206A" w:rsidRPr="001541BD" w14:paraId="51F29C35" w14:textId="77777777" w:rsidTr="000E32BC">
        <w:trPr>
          <w:cantSplit/>
        </w:trPr>
        <w:tc>
          <w:tcPr>
            <w:tcW w:w="1824" w:type="dxa"/>
            <w:vAlign w:val="center"/>
          </w:tcPr>
          <w:p w14:paraId="21C03AEC" w14:textId="77777777" w:rsidR="0000206A" w:rsidRPr="001541BD" w:rsidRDefault="0000206A" w:rsidP="0000206A">
            <w:pPr>
              <w:spacing w:before="40" w:after="40"/>
              <w:ind w:left="113"/>
              <w:rPr>
                <w:b/>
                <w:szCs w:val="22"/>
              </w:rPr>
            </w:pPr>
            <w:bookmarkStart w:id="102" w:name="_Hlk137563692"/>
            <w:r w:rsidRPr="001541BD">
              <w:rPr>
                <w:b/>
                <w:szCs w:val="22"/>
              </w:rPr>
              <w:t>Code</w:t>
            </w:r>
          </w:p>
        </w:tc>
        <w:tc>
          <w:tcPr>
            <w:tcW w:w="6965" w:type="dxa"/>
            <w:vAlign w:val="center"/>
          </w:tcPr>
          <w:p w14:paraId="66A1381D" w14:textId="77777777" w:rsidR="0000206A" w:rsidRPr="001541BD" w:rsidRDefault="0000206A" w:rsidP="0000206A">
            <w:pPr>
              <w:spacing w:before="40" w:after="40"/>
              <w:ind w:left="113"/>
              <w:rPr>
                <w:b/>
                <w:szCs w:val="22"/>
              </w:rPr>
            </w:pPr>
            <w:r w:rsidRPr="001541BD">
              <w:rPr>
                <w:b/>
                <w:szCs w:val="22"/>
              </w:rPr>
              <w:t>Competency Title</w:t>
            </w:r>
          </w:p>
        </w:tc>
      </w:tr>
      <w:tr w:rsidR="0000206A" w:rsidRPr="001541BD" w14:paraId="0A177FBD" w14:textId="77777777" w:rsidTr="00003B69">
        <w:trPr>
          <w:cantSplit/>
        </w:trPr>
        <w:tc>
          <w:tcPr>
            <w:tcW w:w="1824" w:type="dxa"/>
          </w:tcPr>
          <w:p w14:paraId="635F77C4" w14:textId="58B68AF1" w:rsidR="0000206A" w:rsidRPr="001541BD" w:rsidRDefault="00DB4CAE" w:rsidP="00143386">
            <w:pPr>
              <w:spacing w:before="40" w:after="40"/>
              <w:rPr>
                <w:b/>
                <w:szCs w:val="22"/>
              </w:rPr>
            </w:pPr>
            <w:r w:rsidRPr="00DB4CAE">
              <w:rPr>
                <w:b/>
                <w:bCs/>
                <w:szCs w:val="22"/>
              </w:rPr>
              <w:t>SISXIND002</w:t>
            </w:r>
          </w:p>
        </w:tc>
        <w:tc>
          <w:tcPr>
            <w:tcW w:w="6965" w:type="dxa"/>
            <w:tcBorders>
              <w:bottom w:val="single" w:sz="4" w:space="0" w:color="auto"/>
            </w:tcBorders>
          </w:tcPr>
          <w:p w14:paraId="6082843A" w14:textId="58D3D3D3" w:rsidR="0000206A" w:rsidRPr="001541BD" w:rsidRDefault="00DB4CAE" w:rsidP="00143386">
            <w:pPr>
              <w:spacing w:before="40" w:after="40"/>
              <w:rPr>
                <w:b/>
                <w:szCs w:val="22"/>
              </w:rPr>
            </w:pPr>
            <w:r w:rsidRPr="009735F9">
              <w:rPr>
                <w:b/>
                <w:bCs/>
                <w:sz w:val="20"/>
              </w:rPr>
              <w:t>Maintain sport, fitness and recreation industry knowledge</w:t>
            </w:r>
          </w:p>
        </w:tc>
      </w:tr>
    </w:tbl>
    <w:bookmarkEnd w:id="102"/>
    <w:p w14:paraId="428C20E5" w14:textId="1E35C49A" w:rsidR="0000206A" w:rsidRDefault="00DB4CAE" w:rsidP="00A34017">
      <w:pPr>
        <w:spacing w:after="120"/>
        <w:rPr>
          <w:bCs/>
        </w:rPr>
      </w:pPr>
      <w:r>
        <w:rPr>
          <w:bCs/>
        </w:rPr>
        <w:t>T</w:t>
      </w:r>
      <w:r w:rsidR="00CD3921">
        <w:rPr>
          <w:bCs/>
        </w:rPr>
        <w:t>wo</w:t>
      </w:r>
      <w:r w:rsidR="0000206A" w:rsidRPr="007B5F86">
        <w:rPr>
          <w:bCs/>
        </w:rPr>
        <w:t xml:space="preserve"> </w:t>
      </w:r>
      <w:r w:rsidR="0000206A" w:rsidRPr="001541BD">
        <w:rPr>
          <w:b/>
        </w:rPr>
        <w:t>elective competencies</w:t>
      </w:r>
      <w:r w:rsidR="00CD3921">
        <w:rPr>
          <w:b/>
        </w:rPr>
        <w:t xml:space="preserve"> </w:t>
      </w:r>
      <w:r w:rsidR="00CD3921">
        <w:rPr>
          <w:bCs/>
        </w:rPr>
        <w:t>MUST</w:t>
      </w:r>
      <w:r w:rsidR="00CD3921" w:rsidRPr="00CD3921">
        <w:rPr>
          <w:bCs/>
        </w:rPr>
        <w:t xml:space="preserve"> be delivered</w:t>
      </w:r>
      <w:r w:rsidR="0000206A" w:rsidRPr="007B5F86">
        <w:rPr>
          <w:bCs/>
        </w:rPr>
        <w:t xml:space="preserve"> </w:t>
      </w:r>
      <w:r w:rsidR="00143386">
        <w:rPr>
          <w:bCs/>
        </w:rPr>
        <w:t xml:space="preserve">from </w:t>
      </w:r>
      <w:r w:rsidR="006A0FA4">
        <w:rPr>
          <w:bCs/>
        </w:rPr>
        <w:t>the</w:t>
      </w:r>
      <w:r w:rsidR="007B6403">
        <w:rPr>
          <w:bCs/>
        </w:rPr>
        <w:t xml:space="preserve"> </w:t>
      </w:r>
      <w:r w:rsidR="00143386">
        <w:rPr>
          <w:bCs/>
        </w:rPr>
        <w:t>group</w:t>
      </w:r>
      <w:r w:rsidR="006A0FA4">
        <w:rPr>
          <w:bCs/>
        </w:rPr>
        <w:t>s</w:t>
      </w:r>
      <w:r w:rsidR="00143386">
        <w:rPr>
          <w:bCs/>
        </w:rPr>
        <w:t xml:space="preserve"> below not already </w:t>
      </w:r>
      <w:r w:rsidR="00CD3921">
        <w:rPr>
          <w:bCs/>
        </w:rPr>
        <w:t>utilised:</w:t>
      </w:r>
    </w:p>
    <w:p w14:paraId="3725D594" w14:textId="7EC914B0" w:rsidR="007B6403" w:rsidRPr="007B6403" w:rsidRDefault="007B6403" w:rsidP="007B6403">
      <w:pPr>
        <w:rPr>
          <w:b/>
        </w:rPr>
      </w:pPr>
      <w:bookmarkStart w:id="103" w:name="_Hlk137563700"/>
      <w:r w:rsidRPr="007B6403">
        <w:rPr>
          <w:b/>
        </w:rPr>
        <w:t>Climb</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00206A" w:rsidRPr="001541BD" w14:paraId="441BEAFB" w14:textId="77777777" w:rsidTr="00BB6BE2">
        <w:trPr>
          <w:cantSplit/>
        </w:trPr>
        <w:tc>
          <w:tcPr>
            <w:tcW w:w="1883" w:type="dxa"/>
            <w:vAlign w:val="center"/>
          </w:tcPr>
          <w:p w14:paraId="14D6C39E" w14:textId="77777777" w:rsidR="0000206A" w:rsidRPr="001541BD" w:rsidRDefault="0000206A" w:rsidP="007B6403">
            <w:pPr>
              <w:spacing w:before="0"/>
              <w:ind w:left="113"/>
              <w:rPr>
                <w:b/>
                <w:szCs w:val="22"/>
              </w:rPr>
            </w:pPr>
            <w:r w:rsidRPr="001541BD">
              <w:rPr>
                <w:b/>
                <w:szCs w:val="22"/>
              </w:rPr>
              <w:t>Code</w:t>
            </w:r>
          </w:p>
        </w:tc>
        <w:tc>
          <w:tcPr>
            <w:tcW w:w="7189" w:type="dxa"/>
            <w:vAlign w:val="center"/>
          </w:tcPr>
          <w:p w14:paraId="0E1B3062" w14:textId="77777777" w:rsidR="0000206A" w:rsidRPr="001541BD" w:rsidRDefault="0000206A" w:rsidP="007B6403">
            <w:pPr>
              <w:spacing w:before="0"/>
              <w:ind w:left="113"/>
              <w:rPr>
                <w:b/>
                <w:szCs w:val="22"/>
              </w:rPr>
            </w:pPr>
            <w:r w:rsidRPr="001541BD">
              <w:rPr>
                <w:b/>
                <w:szCs w:val="22"/>
              </w:rPr>
              <w:t>Competency Title</w:t>
            </w:r>
          </w:p>
        </w:tc>
      </w:tr>
      <w:tr w:rsidR="0000206A" w:rsidRPr="001541BD" w14:paraId="6D33EBAC" w14:textId="77777777" w:rsidTr="00BB6BE2">
        <w:trPr>
          <w:cantSplit/>
        </w:trPr>
        <w:tc>
          <w:tcPr>
            <w:tcW w:w="1883" w:type="dxa"/>
          </w:tcPr>
          <w:p w14:paraId="7E126EAE" w14:textId="7D65D90A" w:rsidR="0000206A" w:rsidRPr="00143386" w:rsidRDefault="00143386" w:rsidP="00CD3921">
            <w:pPr>
              <w:spacing w:before="0"/>
              <w:rPr>
                <w:szCs w:val="22"/>
              </w:rPr>
            </w:pPr>
            <w:r w:rsidRPr="00143386">
              <w:rPr>
                <w:szCs w:val="22"/>
              </w:rPr>
              <w:t>SISOCLM001</w:t>
            </w:r>
          </w:p>
        </w:tc>
        <w:tc>
          <w:tcPr>
            <w:tcW w:w="7189" w:type="dxa"/>
          </w:tcPr>
          <w:p w14:paraId="242CFEB3" w14:textId="2F908437" w:rsidR="0000206A" w:rsidRPr="00143386" w:rsidRDefault="00143386" w:rsidP="00CD3921">
            <w:pPr>
              <w:spacing w:before="0"/>
              <w:rPr>
                <w:szCs w:val="22"/>
              </w:rPr>
            </w:pPr>
            <w:r w:rsidRPr="00143386">
              <w:rPr>
                <w:szCs w:val="22"/>
              </w:rPr>
              <w:t>Top rope climb single pitches, artificial surfaces (A)</w:t>
            </w:r>
          </w:p>
        </w:tc>
      </w:tr>
      <w:tr w:rsidR="00880BF2" w:rsidRPr="001541BD" w14:paraId="4A3BE821" w14:textId="77777777" w:rsidTr="00BB6BE2">
        <w:trPr>
          <w:cantSplit/>
        </w:trPr>
        <w:tc>
          <w:tcPr>
            <w:tcW w:w="1883" w:type="dxa"/>
          </w:tcPr>
          <w:p w14:paraId="26DA6231" w14:textId="3F5BEDD7" w:rsidR="00880BF2" w:rsidRPr="00143386" w:rsidRDefault="00880BF2" w:rsidP="00880BF2">
            <w:pPr>
              <w:spacing w:before="0"/>
              <w:rPr>
                <w:szCs w:val="22"/>
              </w:rPr>
            </w:pPr>
            <w:r w:rsidRPr="0012661C">
              <w:t>SISOCLM002</w:t>
            </w:r>
          </w:p>
        </w:tc>
        <w:tc>
          <w:tcPr>
            <w:tcW w:w="7189" w:type="dxa"/>
          </w:tcPr>
          <w:p w14:paraId="22F5C965" w14:textId="54B8232B" w:rsidR="00880BF2" w:rsidRPr="00143386" w:rsidRDefault="00880BF2" w:rsidP="00880BF2">
            <w:pPr>
              <w:spacing w:before="0"/>
              <w:rPr>
                <w:szCs w:val="22"/>
              </w:rPr>
            </w:pPr>
            <w:r w:rsidRPr="00880BF2">
              <w:rPr>
                <w:szCs w:val="22"/>
              </w:rPr>
              <w:t>Top rope climb single pitches, natural surfaces</w:t>
            </w:r>
            <w:r>
              <w:rPr>
                <w:szCs w:val="22"/>
              </w:rPr>
              <w:t xml:space="preserve"> (A)</w:t>
            </w:r>
          </w:p>
        </w:tc>
      </w:tr>
    </w:tbl>
    <w:p w14:paraId="3DF36148" w14:textId="77777777" w:rsidR="00952566" w:rsidRDefault="00952566" w:rsidP="007B6403">
      <w:pPr>
        <w:spacing w:before="0"/>
      </w:pPr>
    </w:p>
    <w:p w14:paraId="337984EC" w14:textId="4AD73AB0" w:rsidR="00143386" w:rsidRDefault="00143386" w:rsidP="007B6403">
      <w:pPr>
        <w:spacing w:before="0"/>
      </w:pPr>
      <w:r>
        <w:lastRenderedPageBreak/>
        <w:t>OR</w:t>
      </w:r>
    </w:p>
    <w:p w14:paraId="4A19F304" w14:textId="705E231C" w:rsidR="007B6403" w:rsidRPr="007B6403" w:rsidRDefault="007B6403" w:rsidP="007B6403">
      <w:pPr>
        <w:spacing w:before="0"/>
        <w:rPr>
          <w:b/>
          <w:bCs/>
        </w:rPr>
      </w:pPr>
      <w:r w:rsidRPr="007B6403">
        <w:rPr>
          <w:b/>
          <w:bCs/>
        </w:rPr>
        <w:t>Paddle Craft</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143386" w:rsidRPr="001541BD" w14:paraId="500D93FC" w14:textId="77777777" w:rsidTr="006A0FA4">
        <w:trPr>
          <w:cantSplit/>
        </w:trPr>
        <w:tc>
          <w:tcPr>
            <w:tcW w:w="1883" w:type="dxa"/>
            <w:vAlign w:val="center"/>
          </w:tcPr>
          <w:p w14:paraId="733DCB97" w14:textId="77777777" w:rsidR="00143386" w:rsidRPr="001541BD" w:rsidRDefault="00143386" w:rsidP="00954CD5">
            <w:pPr>
              <w:spacing w:before="40" w:after="40"/>
              <w:ind w:left="113"/>
              <w:rPr>
                <w:b/>
                <w:szCs w:val="22"/>
              </w:rPr>
            </w:pPr>
            <w:r w:rsidRPr="001541BD">
              <w:rPr>
                <w:b/>
                <w:szCs w:val="22"/>
              </w:rPr>
              <w:t>Code</w:t>
            </w:r>
          </w:p>
        </w:tc>
        <w:tc>
          <w:tcPr>
            <w:tcW w:w="7189" w:type="dxa"/>
            <w:vAlign w:val="center"/>
          </w:tcPr>
          <w:p w14:paraId="24B85E7C" w14:textId="77777777" w:rsidR="00143386" w:rsidRPr="001541BD" w:rsidRDefault="00143386" w:rsidP="00954CD5">
            <w:pPr>
              <w:spacing w:before="40" w:after="40"/>
              <w:ind w:left="113"/>
              <w:rPr>
                <w:b/>
                <w:szCs w:val="22"/>
              </w:rPr>
            </w:pPr>
            <w:r w:rsidRPr="001541BD">
              <w:rPr>
                <w:b/>
                <w:szCs w:val="22"/>
              </w:rPr>
              <w:t>Competency Title</w:t>
            </w:r>
          </w:p>
        </w:tc>
      </w:tr>
      <w:tr w:rsidR="00143386" w:rsidRPr="001541BD" w14:paraId="3647B99A" w14:textId="77777777" w:rsidTr="006A0FA4">
        <w:trPr>
          <w:cantSplit/>
        </w:trPr>
        <w:tc>
          <w:tcPr>
            <w:tcW w:w="1883" w:type="dxa"/>
          </w:tcPr>
          <w:p w14:paraId="33F31BB1" w14:textId="6FA45509" w:rsidR="00143386" w:rsidRPr="00143386" w:rsidRDefault="00143386" w:rsidP="00CD3921">
            <w:pPr>
              <w:spacing w:before="0"/>
              <w:rPr>
                <w:szCs w:val="22"/>
              </w:rPr>
            </w:pPr>
            <w:r w:rsidRPr="00143386">
              <w:rPr>
                <w:szCs w:val="22"/>
              </w:rPr>
              <w:t>SISOCNE001</w:t>
            </w:r>
          </w:p>
        </w:tc>
        <w:tc>
          <w:tcPr>
            <w:tcW w:w="7189" w:type="dxa"/>
          </w:tcPr>
          <w:p w14:paraId="107A136B" w14:textId="12DF8737" w:rsidR="00143386" w:rsidRPr="00143386" w:rsidRDefault="00143386" w:rsidP="00CD3921">
            <w:pPr>
              <w:spacing w:before="0"/>
              <w:rPr>
                <w:szCs w:val="22"/>
              </w:rPr>
            </w:pPr>
            <w:r w:rsidRPr="00143386">
              <w:rPr>
                <w:szCs w:val="22"/>
              </w:rPr>
              <w:t>Paddle a craft using fundamental skills (A)</w:t>
            </w:r>
          </w:p>
        </w:tc>
      </w:tr>
    </w:tbl>
    <w:p w14:paraId="58B09CB8" w14:textId="6675E88C" w:rsidR="00143386" w:rsidRDefault="00143386" w:rsidP="00CD3921">
      <w:pPr>
        <w:spacing w:before="0"/>
      </w:pPr>
      <w:r>
        <w:t>OR</w:t>
      </w:r>
    </w:p>
    <w:p w14:paraId="54673AF8" w14:textId="16BF88E8" w:rsidR="007B6403" w:rsidRPr="007B6403" w:rsidRDefault="007B6403" w:rsidP="00CD3921">
      <w:pPr>
        <w:spacing w:before="0"/>
        <w:rPr>
          <w:b/>
          <w:bCs/>
        </w:rPr>
      </w:pPr>
      <w:r w:rsidRPr="007B6403">
        <w:rPr>
          <w:b/>
          <w:bCs/>
        </w:rPr>
        <w:t>Bushwalking</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143386" w:rsidRPr="001541BD" w14:paraId="6D5AAA1A" w14:textId="77777777" w:rsidTr="006A0FA4">
        <w:trPr>
          <w:cantSplit/>
        </w:trPr>
        <w:tc>
          <w:tcPr>
            <w:tcW w:w="1883" w:type="dxa"/>
            <w:vAlign w:val="center"/>
          </w:tcPr>
          <w:p w14:paraId="39FF363C" w14:textId="77777777" w:rsidR="00143386" w:rsidRPr="001541BD" w:rsidRDefault="00143386" w:rsidP="00954CD5">
            <w:pPr>
              <w:spacing w:before="40" w:after="40"/>
              <w:ind w:left="113"/>
              <w:rPr>
                <w:b/>
                <w:szCs w:val="22"/>
              </w:rPr>
            </w:pPr>
            <w:r w:rsidRPr="001541BD">
              <w:rPr>
                <w:b/>
                <w:szCs w:val="22"/>
              </w:rPr>
              <w:t>Code</w:t>
            </w:r>
          </w:p>
        </w:tc>
        <w:tc>
          <w:tcPr>
            <w:tcW w:w="7189" w:type="dxa"/>
            <w:vAlign w:val="center"/>
          </w:tcPr>
          <w:p w14:paraId="0ED06FB8" w14:textId="77777777" w:rsidR="00143386" w:rsidRPr="001541BD" w:rsidRDefault="00143386" w:rsidP="00954CD5">
            <w:pPr>
              <w:spacing w:before="40" w:after="40"/>
              <w:ind w:left="113"/>
              <w:rPr>
                <w:b/>
                <w:szCs w:val="22"/>
              </w:rPr>
            </w:pPr>
            <w:r w:rsidRPr="001541BD">
              <w:rPr>
                <w:b/>
                <w:szCs w:val="22"/>
              </w:rPr>
              <w:t>Competency Title</w:t>
            </w:r>
          </w:p>
        </w:tc>
      </w:tr>
      <w:tr w:rsidR="00143386" w:rsidRPr="001541BD" w14:paraId="35427297" w14:textId="77777777" w:rsidTr="006A0FA4">
        <w:trPr>
          <w:cantSplit/>
        </w:trPr>
        <w:tc>
          <w:tcPr>
            <w:tcW w:w="1883" w:type="dxa"/>
          </w:tcPr>
          <w:p w14:paraId="0784BF15" w14:textId="2A1D8F8E" w:rsidR="00143386" w:rsidRPr="00143386" w:rsidRDefault="00143386" w:rsidP="00CD3921">
            <w:pPr>
              <w:spacing w:before="0"/>
              <w:rPr>
                <w:szCs w:val="22"/>
              </w:rPr>
            </w:pPr>
            <w:r w:rsidRPr="00143386">
              <w:rPr>
                <w:szCs w:val="22"/>
              </w:rPr>
              <w:t>SISOBWG001</w:t>
            </w:r>
          </w:p>
        </w:tc>
        <w:tc>
          <w:tcPr>
            <w:tcW w:w="7189" w:type="dxa"/>
          </w:tcPr>
          <w:p w14:paraId="0AA3495F" w14:textId="6A4C5F91" w:rsidR="00143386" w:rsidRPr="00143386" w:rsidRDefault="00143386" w:rsidP="00CD3921">
            <w:pPr>
              <w:spacing w:before="0" w:line="259" w:lineRule="auto"/>
              <w:rPr>
                <w:szCs w:val="22"/>
              </w:rPr>
            </w:pPr>
            <w:r w:rsidRPr="00143386">
              <w:rPr>
                <w:szCs w:val="22"/>
              </w:rPr>
              <w:t>Bushwalk in tracked environments (A)</w:t>
            </w:r>
          </w:p>
        </w:tc>
      </w:tr>
    </w:tbl>
    <w:p w14:paraId="6A64D9AA" w14:textId="1C574C74" w:rsidR="00143386" w:rsidRDefault="00CD3921" w:rsidP="007B6403">
      <w:pPr>
        <w:spacing w:before="0"/>
      </w:pPr>
      <w:r>
        <w:t>OR</w:t>
      </w:r>
    </w:p>
    <w:p w14:paraId="5C1CB4C3" w14:textId="3E9BEC68" w:rsidR="007B6403" w:rsidRPr="007B6403" w:rsidRDefault="007B6403" w:rsidP="007B6403">
      <w:pPr>
        <w:spacing w:before="0"/>
        <w:rPr>
          <w:b/>
          <w:bCs/>
        </w:rPr>
      </w:pPr>
      <w:r w:rsidRPr="007B6403">
        <w:rPr>
          <w:b/>
          <w:bCs/>
        </w:rPr>
        <w:t>Bike Riding</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CD3921" w:rsidRPr="001541BD" w14:paraId="394198E9" w14:textId="77777777" w:rsidTr="00CD3921">
        <w:trPr>
          <w:cantSplit/>
        </w:trPr>
        <w:tc>
          <w:tcPr>
            <w:tcW w:w="1883" w:type="dxa"/>
            <w:vAlign w:val="center"/>
          </w:tcPr>
          <w:p w14:paraId="1785475C" w14:textId="77777777" w:rsidR="00CD3921" w:rsidRPr="001541BD" w:rsidRDefault="00CD3921" w:rsidP="00954CD5">
            <w:pPr>
              <w:spacing w:before="40" w:after="40"/>
              <w:ind w:left="113"/>
              <w:rPr>
                <w:b/>
                <w:szCs w:val="22"/>
              </w:rPr>
            </w:pPr>
            <w:r w:rsidRPr="001541BD">
              <w:rPr>
                <w:b/>
                <w:szCs w:val="22"/>
              </w:rPr>
              <w:t>Code</w:t>
            </w:r>
          </w:p>
        </w:tc>
        <w:tc>
          <w:tcPr>
            <w:tcW w:w="7189" w:type="dxa"/>
            <w:vAlign w:val="center"/>
          </w:tcPr>
          <w:p w14:paraId="6F0F4E74" w14:textId="77777777" w:rsidR="00CD3921" w:rsidRPr="001541BD" w:rsidRDefault="00CD3921" w:rsidP="00954CD5">
            <w:pPr>
              <w:spacing w:before="40" w:after="40"/>
              <w:ind w:left="113"/>
              <w:rPr>
                <w:b/>
                <w:szCs w:val="22"/>
              </w:rPr>
            </w:pPr>
            <w:r w:rsidRPr="001541BD">
              <w:rPr>
                <w:b/>
                <w:szCs w:val="22"/>
              </w:rPr>
              <w:t>Competency Title</w:t>
            </w:r>
          </w:p>
        </w:tc>
      </w:tr>
      <w:tr w:rsidR="00CD3921" w:rsidRPr="001541BD" w14:paraId="0275893E" w14:textId="77777777" w:rsidTr="00CD3921">
        <w:trPr>
          <w:cantSplit/>
          <w:trHeight w:val="230"/>
        </w:trPr>
        <w:tc>
          <w:tcPr>
            <w:tcW w:w="1883" w:type="dxa"/>
          </w:tcPr>
          <w:p w14:paraId="2C3C735A" w14:textId="6113E2A9" w:rsidR="00CD3921" w:rsidRPr="00143386" w:rsidRDefault="00CD3921" w:rsidP="00954CD5">
            <w:pPr>
              <w:spacing w:before="0"/>
              <w:rPr>
                <w:szCs w:val="22"/>
              </w:rPr>
            </w:pPr>
            <w:r w:rsidRPr="00CD3921">
              <w:rPr>
                <w:szCs w:val="22"/>
              </w:rPr>
              <w:t>SISOCYT004</w:t>
            </w:r>
          </w:p>
        </w:tc>
        <w:tc>
          <w:tcPr>
            <w:tcW w:w="7189" w:type="dxa"/>
          </w:tcPr>
          <w:p w14:paraId="2622070F" w14:textId="1057A321" w:rsidR="00CD3921" w:rsidRPr="00143386" w:rsidRDefault="00CD3921" w:rsidP="00954CD5">
            <w:pPr>
              <w:spacing w:before="0" w:line="259" w:lineRule="auto"/>
              <w:rPr>
                <w:szCs w:val="22"/>
              </w:rPr>
            </w:pPr>
            <w:r w:rsidRPr="00CD3921">
              <w:rPr>
                <w:szCs w:val="22"/>
              </w:rPr>
              <w:t>Ride off road bicycles on easy trails (A)</w:t>
            </w:r>
          </w:p>
        </w:tc>
      </w:tr>
    </w:tbl>
    <w:p w14:paraId="53A95853" w14:textId="372A0B3A" w:rsidR="00CD3921" w:rsidRDefault="00CD3921" w:rsidP="007B6403">
      <w:pPr>
        <w:spacing w:before="0"/>
      </w:pPr>
      <w:r>
        <w:t>OR</w:t>
      </w:r>
    </w:p>
    <w:p w14:paraId="4F35CF55" w14:textId="77D0C8C3" w:rsidR="007B6403" w:rsidRPr="007B6403" w:rsidRDefault="007B6403" w:rsidP="007B6403">
      <w:pPr>
        <w:spacing w:before="0"/>
        <w:rPr>
          <w:b/>
          <w:bCs/>
        </w:rPr>
      </w:pPr>
      <w:r w:rsidRPr="007B6403">
        <w:rPr>
          <w:b/>
          <w:bCs/>
        </w:rPr>
        <w:t xml:space="preserve">Snorkel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CD3921" w:rsidRPr="001541BD" w14:paraId="6B6A700B" w14:textId="77777777" w:rsidTr="00CD3921">
        <w:trPr>
          <w:cantSplit/>
        </w:trPr>
        <w:tc>
          <w:tcPr>
            <w:tcW w:w="1883" w:type="dxa"/>
            <w:vAlign w:val="center"/>
          </w:tcPr>
          <w:p w14:paraId="22AE534D" w14:textId="77777777" w:rsidR="00CD3921" w:rsidRPr="001541BD" w:rsidRDefault="00CD3921" w:rsidP="00954CD5">
            <w:pPr>
              <w:spacing w:before="40" w:after="40"/>
              <w:ind w:left="113"/>
              <w:rPr>
                <w:b/>
                <w:szCs w:val="22"/>
              </w:rPr>
            </w:pPr>
            <w:r w:rsidRPr="001541BD">
              <w:rPr>
                <w:b/>
                <w:szCs w:val="22"/>
              </w:rPr>
              <w:t>Code</w:t>
            </w:r>
          </w:p>
        </w:tc>
        <w:tc>
          <w:tcPr>
            <w:tcW w:w="7189" w:type="dxa"/>
            <w:vAlign w:val="center"/>
          </w:tcPr>
          <w:p w14:paraId="14BE8113" w14:textId="77777777" w:rsidR="00CD3921" w:rsidRPr="001541BD" w:rsidRDefault="00CD3921" w:rsidP="00954CD5">
            <w:pPr>
              <w:spacing w:before="40" w:after="40"/>
              <w:ind w:left="113"/>
              <w:rPr>
                <w:b/>
                <w:szCs w:val="22"/>
              </w:rPr>
            </w:pPr>
            <w:r w:rsidRPr="001541BD">
              <w:rPr>
                <w:b/>
                <w:szCs w:val="22"/>
              </w:rPr>
              <w:t>Competency Title</w:t>
            </w:r>
          </w:p>
        </w:tc>
      </w:tr>
      <w:tr w:rsidR="006A0FA4" w:rsidRPr="001541BD" w14:paraId="1E12D47D" w14:textId="77777777" w:rsidTr="00CD3921">
        <w:trPr>
          <w:cantSplit/>
        </w:trPr>
        <w:tc>
          <w:tcPr>
            <w:tcW w:w="1883" w:type="dxa"/>
          </w:tcPr>
          <w:p w14:paraId="6D595466" w14:textId="772CC7AA" w:rsidR="006A0FA4" w:rsidRPr="00CD3921" w:rsidRDefault="006A0FA4" w:rsidP="006A0FA4">
            <w:pPr>
              <w:spacing w:before="0"/>
              <w:rPr>
                <w:sz w:val="20"/>
              </w:rPr>
            </w:pPr>
            <w:r w:rsidRPr="00CD3921">
              <w:rPr>
                <w:szCs w:val="22"/>
              </w:rPr>
              <w:t>SISOSNK001</w:t>
            </w:r>
          </w:p>
        </w:tc>
        <w:tc>
          <w:tcPr>
            <w:tcW w:w="7189" w:type="dxa"/>
          </w:tcPr>
          <w:p w14:paraId="1707B761" w14:textId="461B5B39" w:rsidR="006A0FA4" w:rsidRPr="00143386" w:rsidRDefault="006A0FA4" w:rsidP="006A0FA4">
            <w:pPr>
              <w:spacing w:before="0"/>
              <w:rPr>
                <w:szCs w:val="22"/>
              </w:rPr>
            </w:pPr>
            <w:r w:rsidRPr="00CD3921">
              <w:rPr>
                <w:szCs w:val="22"/>
              </w:rPr>
              <w:t>Snorkel (A)</w:t>
            </w:r>
          </w:p>
        </w:tc>
      </w:tr>
    </w:tbl>
    <w:p w14:paraId="6BE2E52C" w14:textId="77777777" w:rsidR="006A0FA4" w:rsidRDefault="006A0FA4" w:rsidP="006A0FA4">
      <w:pPr>
        <w:spacing w:before="0"/>
      </w:pPr>
      <w:r>
        <w:t>OR</w:t>
      </w:r>
    </w:p>
    <w:p w14:paraId="7A7EBE18" w14:textId="2FFBBC55" w:rsidR="006A0FA4" w:rsidRPr="007B6403" w:rsidRDefault="006A0FA4" w:rsidP="006A0FA4">
      <w:pPr>
        <w:spacing w:before="0"/>
        <w:rPr>
          <w:b/>
          <w:bCs/>
        </w:rPr>
      </w:pPr>
      <w:r w:rsidRPr="007B6403">
        <w:rPr>
          <w:b/>
          <w:bCs/>
        </w:rPr>
        <w:t>Surf</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6A0FA4" w:rsidRPr="001541BD" w14:paraId="608F955D" w14:textId="77777777" w:rsidTr="002F4CDB">
        <w:trPr>
          <w:cantSplit/>
        </w:trPr>
        <w:tc>
          <w:tcPr>
            <w:tcW w:w="1883" w:type="dxa"/>
            <w:vAlign w:val="center"/>
          </w:tcPr>
          <w:p w14:paraId="6B4F9B52" w14:textId="77777777" w:rsidR="006A0FA4" w:rsidRPr="001541BD" w:rsidRDefault="006A0FA4" w:rsidP="002F4CDB">
            <w:pPr>
              <w:spacing w:before="40" w:after="40"/>
              <w:ind w:left="113"/>
              <w:rPr>
                <w:b/>
                <w:szCs w:val="22"/>
              </w:rPr>
            </w:pPr>
            <w:r w:rsidRPr="001541BD">
              <w:rPr>
                <w:b/>
                <w:szCs w:val="22"/>
              </w:rPr>
              <w:t>Code</w:t>
            </w:r>
          </w:p>
        </w:tc>
        <w:tc>
          <w:tcPr>
            <w:tcW w:w="7189" w:type="dxa"/>
            <w:vAlign w:val="center"/>
          </w:tcPr>
          <w:p w14:paraId="68069BB0" w14:textId="77777777" w:rsidR="006A0FA4" w:rsidRPr="001541BD" w:rsidRDefault="006A0FA4" w:rsidP="002F4CDB">
            <w:pPr>
              <w:spacing w:before="40" w:after="40"/>
              <w:ind w:left="113"/>
              <w:rPr>
                <w:b/>
                <w:szCs w:val="22"/>
              </w:rPr>
            </w:pPr>
            <w:r w:rsidRPr="001541BD">
              <w:rPr>
                <w:b/>
                <w:szCs w:val="22"/>
              </w:rPr>
              <w:t>Competency Title</w:t>
            </w:r>
          </w:p>
        </w:tc>
      </w:tr>
      <w:tr w:rsidR="006A0FA4" w:rsidRPr="001541BD" w14:paraId="15F001A1" w14:textId="77777777" w:rsidTr="002F4CDB">
        <w:trPr>
          <w:cantSplit/>
        </w:trPr>
        <w:tc>
          <w:tcPr>
            <w:tcW w:w="1883" w:type="dxa"/>
          </w:tcPr>
          <w:p w14:paraId="7F61F63C" w14:textId="77777777" w:rsidR="006A0FA4" w:rsidRPr="00CD3921" w:rsidRDefault="006A0FA4" w:rsidP="002F4CDB">
            <w:pPr>
              <w:spacing w:before="0"/>
              <w:rPr>
                <w:sz w:val="20"/>
              </w:rPr>
            </w:pPr>
            <w:r w:rsidRPr="00CD3921">
              <w:rPr>
                <w:szCs w:val="22"/>
              </w:rPr>
              <w:t>SISOSRF001</w:t>
            </w:r>
          </w:p>
        </w:tc>
        <w:tc>
          <w:tcPr>
            <w:tcW w:w="7189" w:type="dxa"/>
          </w:tcPr>
          <w:p w14:paraId="6C3059C0" w14:textId="77777777" w:rsidR="006A0FA4" w:rsidRPr="00143386" w:rsidRDefault="006A0FA4" w:rsidP="002F4CDB">
            <w:pPr>
              <w:spacing w:before="0"/>
              <w:rPr>
                <w:szCs w:val="22"/>
              </w:rPr>
            </w:pPr>
            <w:r w:rsidRPr="00CD3921">
              <w:rPr>
                <w:szCs w:val="22"/>
              </w:rPr>
              <w:t>Surf small waves using basic manoeuvres (A)</w:t>
            </w:r>
          </w:p>
        </w:tc>
      </w:tr>
    </w:tbl>
    <w:p w14:paraId="7BD11062" w14:textId="77777777" w:rsidR="006A0FA4" w:rsidRDefault="006A0FA4" w:rsidP="006A0FA4">
      <w:pPr>
        <w:spacing w:before="0"/>
      </w:pPr>
      <w:r>
        <w:t>OR</w:t>
      </w:r>
    </w:p>
    <w:p w14:paraId="1E6E7624" w14:textId="6774DAEC" w:rsidR="006A0FA4" w:rsidRPr="007B6403" w:rsidRDefault="006A0FA4" w:rsidP="006A0FA4">
      <w:pPr>
        <w:spacing w:before="0"/>
        <w:rPr>
          <w:b/>
          <w:bCs/>
        </w:rPr>
      </w:pPr>
      <w:r w:rsidRPr="007B6403">
        <w:rPr>
          <w:b/>
          <w:bCs/>
        </w:rPr>
        <w:t xml:space="preserve">Ski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6A0FA4" w:rsidRPr="001541BD" w14:paraId="7411143F" w14:textId="77777777" w:rsidTr="002F4CDB">
        <w:trPr>
          <w:cantSplit/>
        </w:trPr>
        <w:tc>
          <w:tcPr>
            <w:tcW w:w="1883" w:type="dxa"/>
            <w:vAlign w:val="center"/>
          </w:tcPr>
          <w:p w14:paraId="0EB70458" w14:textId="77777777" w:rsidR="006A0FA4" w:rsidRPr="001541BD" w:rsidRDefault="006A0FA4" w:rsidP="002F4CDB">
            <w:pPr>
              <w:spacing w:before="40" w:after="40"/>
              <w:ind w:left="113"/>
              <w:rPr>
                <w:b/>
                <w:szCs w:val="22"/>
              </w:rPr>
            </w:pPr>
            <w:r w:rsidRPr="001541BD">
              <w:rPr>
                <w:b/>
                <w:szCs w:val="22"/>
              </w:rPr>
              <w:t>Code</w:t>
            </w:r>
          </w:p>
        </w:tc>
        <w:tc>
          <w:tcPr>
            <w:tcW w:w="7189" w:type="dxa"/>
            <w:vAlign w:val="center"/>
          </w:tcPr>
          <w:p w14:paraId="1E2E5F77" w14:textId="77777777" w:rsidR="006A0FA4" w:rsidRPr="001541BD" w:rsidRDefault="006A0FA4" w:rsidP="002F4CDB">
            <w:pPr>
              <w:spacing w:before="40" w:after="40"/>
              <w:ind w:left="113"/>
              <w:rPr>
                <w:b/>
                <w:szCs w:val="22"/>
              </w:rPr>
            </w:pPr>
            <w:r w:rsidRPr="001541BD">
              <w:rPr>
                <w:b/>
                <w:szCs w:val="22"/>
              </w:rPr>
              <w:t>Competency Title</w:t>
            </w:r>
          </w:p>
        </w:tc>
      </w:tr>
      <w:tr w:rsidR="006A0FA4" w:rsidRPr="001541BD" w14:paraId="0C782284" w14:textId="77777777" w:rsidTr="002F4CDB">
        <w:trPr>
          <w:cantSplit/>
        </w:trPr>
        <w:tc>
          <w:tcPr>
            <w:tcW w:w="1883" w:type="dxa"/>
          </w:tcPr>
          <w:p w14:paraId="6D0C5FB5" w14:textId="77777777" w:rsidR="006A0FA4" w:rsidRPr="00143386" w:rsidRDefault="006A0FA4" w:rsidP="002F4CDB">
            <w:pPr>
              <w:spacing w:before="0"/>
              <w:rPr>
                <w:szCs w:val="22"/>
              </w:rPr>
            </w:pPr>
            <w:r w:rsidRPr="00CD3921">
              <w:rPr>
                <w:szCs w:val="22"/>
              </w:rPr>
              <w:t>SISOSKT001</w:t>
            </w:r>
          </w:p>
        </w:tc>
        <w:tc>
          <w:tcPr>
            <w:tcW w:w="7189" w:type="dxa"/>
          </w:tcPr>
          <w:p w14:paraId="0EC0909A" w14:textId="77777777" w:rsidR="006A0FA4" w:rsidRPr="00143386" w:rsidRDefault="006A0FA4" w:rsidP="002F4CDB">
            <w:pPr>
              <w:spacing w:before="0" w:line="259" w:lineRule="auto"/>
              <w:rPr>
                <w:szCs w:val="22"/>
              </w:rPr>
            </w:pPr>
            <w:r w:rsidRPr="00CD3921">
              <w:rPr>
                <w:szCs w:val="22"/>
              </w:rPr>
              <w:t>Ski on easy cross-country terrain (A</w:t>
            </w:r>
          </w:p>
        </w:tc>
      </w:tr>
    </w:tbl>
    <w:p w14:paraId="3F1FE374" w14:textId="0B56092B" w:rsidR="007B6403" w:rsidRDefault="00CD3921" w:rsidP="00CD3921">
      <w:pPr>
        <w:spacing w:before="0"/>
      </w:pPr>
      <w:r>
        <w:t>OR</w:t>
      </w:r>
    </w:p>
    <w:p w14:paraId="66D7BE6B" w14:textId="78845DAD" w:rsidR="007B6403" w:rsidRPr="007B6403" w:rsidRDefault="00880BF2" w:rsidP="00CD3921">
      <w:pPr>
        <w:spacing w:before="0"/>
        <w:rPr>
          <w:b/>
          <w:bCs/>
        </w:rPr>
      </w:pPr>
      <w:r>
        <w:rPr>
          <w:b/>
          <w:bCs/>
        </w:rPr>
        <w:t>Navigation</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CD3921" w:rsidRPr="001541BD" w14:paraId="180DCE58" w14:textId="77777777" w:rsidTr="00CD3921">
        <w:trPr>
          <w:cantSplit/>
        </w:trPr>
        <w:tc>
          <w:tcPr>
            <w:tcW w:w="1883" w:type="dxa"/>
            <w:vAlign w:val="center"/>
          </w:tcPr>
          <w:p w14:paraId="5CF0AFC9" w14:textId="77777777" w:rsidR="00CD3921" w:rsidRPr="001541BD" w:rsidRDefault="00CD3921" w:rsidP="00954CD5">
            <w:pPr>
              <w:spacing w:before="40" w:after="40"/>
              <w:ind w:left="113"/>
              <w:rPr>
                <w:b/>
                <w:szCs w:val="22"/>
              </w:rPr>
            </w:pPr>
            <w:r w:rsidRPr="001541BD">
              <w:rPr>
                <w:b/>
                <w:szCs w:val="22"/>
              </w:rPr>
              <w:t>Code</w:t>
            </w:r>
          </w:p>
        </w:tc>
        <w:tc>
          <w:tcPr>
            <w:tcW w:w="7189" w:type="dxa"/>
            <w:vAlign w:val="center"/>
          </w:tcPr>
          <w:p w14:paraId="18949B12" w14:textId="77777777" w:rsidR="00CD3921" w:rsidRPr="001541BD" w:rsidRDefault="00CD3921" w:rsidP="00954CD5">
            <w:pPr>
              <w:spacing w:before="40" w:after="40"/>
              <w:ind w:left="113"/>
              <w:rPr>
                <w:b/>
                <w:szCs w:val="22"/>
              </w:rPr>
            </w:pPr>
            <w:r w:rsidRPr="001541BD">
              <w:rPr>
                <w:b/>
                <w:szCs w:val="22"/>
              </w:rPr>
              <w:t>Competency Title</w:t>
            </w:r>
          </w:p>
        </w:tc>
      </w:tr>
      <w:tr w:rsidR="00880BF2" w:rsidRPr="001541BD" w14:paraId="40EAC937" w14:textId="77777777" w:rsidTr="00CD3921">
        <w:trPr>
          <w:cantSplit/>
        </w:trPr>
        <w:tc>
          <w:tcPr>
            <w:tcW w:w="1883" w:type="dxa"/>
          </w:tcPr>
          <w:p w14:paraId="64B1C069" w14:textId="4BE28611" w:rsidR="00880BF2" w:rsidRPr="00143386" w:rsidRDefault="00880BF2" w:rsidP="00880BF2">
            <w:pPr>
              <w:spacing w:before="0"/>
              <w:rPr>
                <w:szCs w:val="22"/>
              </w:rPr>
            </w:pPr>
            <w:r w:rsidRPr="005B3335">
              <w:t>SISOFLD006</w:t>
            </w:r>
          </w:p>
        </w:tc>
        <w:tc>
          <w:tcPr>
            <w:tcW w:w="7189" w:type="dxa"/>
          </w:tcPr>
          <w:p w14:paraId="122F7010" w14:textId="1E1C11F8" w:rsidR="00880BF2" w:rsidRPr="00143386" w:rsidRDefault="00880BF2" w:rsidP="00880BF2">
            <w:pPr>
              <w:spacing w:before="0"/>
              <w:rPr>
                <w:szCs w:val="22"/>
              </w:rPr>
            </w:pPr>
            <w:r w:rsidRPr="00880BF2">
              <w:t>Navigate in tracked environments</w:t>
            </w:r>
            <w:r>
              <w:t xml:space="preserve"> (A)</w:t>
            </w:r>
          </w:p>
        </w:tc>
      </w:tr>
    </w:tbl>
    <w:p w14:paraId="113353F5" w14:textId="22877678" w:rsidR="00CD3921" w:rsidRDefault="00CD3921" w:rsidP="007B6403">
      <w:pPr>
        <w:spacing w:before="0"/>
      </w:pPr>
      <w:r>
        <w:t>OR</w:t>
      </w:r>
    </w:p>
    <w:p w14:paraId="6717B54E" w14:textId="0E60C491" w:rsidR="007B6403" w:rsidRPr="007B6403" w:rsidRDefault="007B6403" w:rsidP="007B6403">
      <w:pPr>
        <w:spacing w:before="0"/>
        <w:rPr>
          <w:b/>
          <w:bCs/>
        </w:rPr>
      </w:pPr>
      <w:r w:rsidRPr="007B6403">
        <w:rPr>
          <w:b/>
          <w:bCs/>
        </w:rPr>
        <w:t xml:space="preserve">Cave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CD3921" w:rsidRPr="001541BD" w14:paraId="1E77B17B" w14:textId="77777777" w:rsidTr="006A0FA4">
        <w:trPr>
          <w:cantSplit/>
        </w:trPr>
        <w:tc>
          <w:tcPr>
            <w:tcW w:w="1883" w:type="dxa"/>
            <w:vAlign w:val="center"/>
          </w:tcPr>
          <w:p w14:paraId="79289F43" w14:textId="77777777" w:rsidR="00CD3921" w:rsidRPr="001541BD" w:rsidRDefault="00CD3921" w:rsidP="00954CD5">
            <w:pPr>
              <w:spacing w:before="40" w:after="40"/>
              <w:ind w:left="113"/>
              <w:rPr>
                <w:b/>
                <w:szCs w:val="22"/>
              </w:rPr>
            </w:pPr>
            <w:r w:rsidRPr="001541BD">
              <w:rPr>
                <w:b/>
                <w:szCs w:val="22"/>
              </w:rPr>
              <w:t>Code</w:t>
            </w:r>
          </w:p>
        </w:tc>
        <w:tc>
          <w:tcPr>
            <w:tcW w:w="7189" w:type="dxa"/>
            <w:vAlign w:val="center"/>
          </w:tcPr>
          <w:p w14:paraId="2672D590" w14:textId="77777777" w:rsidR="00CD3921" w:rsidRPr="001541BD" w:rsidRDefault="00CD3921" w:rsidP="00954CD5">
            <w:pPr>
              <w:spacing w:before="40" w:after="40"/>
              <w:ind w:left="113"/>
              <w:rPr>
                <w:b/>
                <w:szCs w:val="22"/>
              </w:rPr>
            </w:pPr>
            <w:r w:rsidRPr="001541BD">
              <w:rPr>
                <w:b/>
                <w:szCs w:val="22"/>
              </w:rPr>
              <w:t>Competency Title</w:t>
            </w:r>
          </w:p>
        </w:tc>
      </w:tr>
      <w:tr w:rsidR="00CD3921" w:rsidRPr="001541BD" w14:paraId="3E954FDB" w14:textId="77777777" w:rsidTr="006A0FA4">
        <w:trPr>
          <w:cantSplit/>
        </w:trPr>
        <w:tc>
          <w:tcPr>
            <w:tcW w:w="1883" w:type="dxa"/>
          </w:tcPr>
          <w:p w14:paraId="1412D85D" w14:textId="235D0F29" w:rsidR="00CD3921" w:rsidRPr="00143386" w:rsidRDefault="00CD3921" w:rsidP="00954CD5">
            <w:pPr>
              <w:spacing w:before="0"/>
              <w:rPr>
                <w:szCs w:val="22"/>
              </w:rPr>
            </w:pPr>
            <w:r w:rsidRPr="00CD3921">
              <w:rPr>
                <w:szCs w:val="22"/>
              </w:rPr>
              <w:t>SISOCVE001</w:t>
            </w:r>
          </w:p>
        </w:tc>
        <w:tc>
          <w:tcPr>
            <w:tcW w:w="7189" w:type="dxa"/>
          </w:tcPr>
          <w:p w14:paraId="32032AFF" w14:textId="679D5B6D" w:rsidR="00CD3921" w:rsidRPr="00143386" w:rsidRDefault="00CD3921" w:rsidP="00954CD5">
            <w:pPr>
              <w:spacing w:before="0" w:line="259" w:lineRule="auto"/>
              <w:rPr>
                <w:szCs w:val="22"/>
              </w:rPr>
            </w:pPr>
            <w:r w:rsidRPr="00CD3921">
              <w:rPr>
                <w:szCs w:val="22"/>
              </w:rPr>
              <w:t>Traverse caves (A)</w:t>
            </w:r>
          </w:p>
        </w:tc>
      </w:tr>
    </w:tbl>
    <w:bookmarkEnd w:id="103"/>
    <w:p w14:paraId="2A67C763" w14:textId="2CFC5499" w:rsidR="006A0FA4" w:rsidRDefault="006A0FA4" w:rsidP="006A0FA4">
      <w:pPr>
        <w:spacing w:before="0"/>
      </w:pPr>
      <w:r>
        <w:t>OR</w:t>
      </w:r>
    </w:p>
    <w:p w14:paraId="6A58EEF7" w14:textId="724DC7F1" w:rsidR="006A0FA4" w:rsidRPr="007B6403" w:rsidRDefault="006A0FA4" w:rsidP="006A0FA4">
      <w:pPr>
        <w:spacing w:before="0"/>
        <w:rPr>
          <w:b/>
          <w:bCs/>
        </w:rPr>
      </w:pPr>
      <w:r w:rsidRPr="007B6403">
        <w:rPr>
          <w:b/>
          <w:bCs/>
        </w:rPr>
        <w:t>Abseil</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6A0FA4" w:rsidRPr="001541BD" w14:paraId="0977F535" w14:textId="77777777" w:rsidTr="002F4CDB">
        <w:trPr>
          <w:cantSplit/>
        </w:trPr>
        <w:tc>
          <w:tcPr>
            <w:tcW w:w="1883" w:type="dxa"/>
            <w:vAlign w:val="center"/>
          </w:tcPr>
          <w:p w14:paraId="36E27148" w14:textId="77777777" w:rsidR="006A0FA4" w:rsidRPr="001541BD" w:rsidRDefault="006A0FA4" w:rsidP="002F4CDB">
            <w:pPr>
              <w:spacing w:before="40" w:after="40"/>
              <w:ind w:left="113"/>
              <w:rPr>
                <w:b/>
                <w:szCs w:val="22"/>
              </w:rPr>
            </w:pPr>
            <w:r w:rsidRPr="001541BD">
              <w:rPr>
                <w:b/>
                <w:szCs w:val="22"/>
              </w:rPr>
              <w:t>Code</w:t>
            </w:r>
          </w:p>
        </w:tc>
        <w:tc>
          <w:tcPr>
            <w:tcW w:w="7189" w:type="dxa"/>
            <w:vAlign w:val="center"/>
          </w:tcPr>
          <w:p w14:paraId="2820B2CC" w14:textId="77777777" w:rsidR="006A0FA4" w:rsidRPr="001541BD" w:rsidRDefault="006A0FA4" w:rsidP="002F4CDB">
            <w:pPr>
              <w:spacing w:before="40" w:after="40"/>
              <w:ind w:left="113"/>
              <w:rPr>
                <w:b/>
                <w:szCs w:val="22"/>
              </w:rPr>
            </w:pPr>
            <w:r w:rsidRPr="001541BD">
              <w:rPr>
                <w:b/>
                <w:szCs w:val="22"/>
              </w:rPr>
              <w:t>Competency Title</w:t>
            </w:r>
          </w:p>
        </w:tc>
      </w:tr>
      <w:tr w:rsidR="006A0FA4" w:rsidRPr="001541BD" w14:paraId="30AF98BD" w14:textId="77777777" w:rsidTr="002F4CDB">
        <w:trPr>
          <w:cantSplit/>
        </w:trPr>
        <w:tc>
          <w:tcPr>
            <w:tcW w:w="1883" w:type="dxa"/>
          </w:tcPr>
          <w:p w14:paraId="5A06B577" w14:textId="77777777" w:rsidR="006A0FA4" w:rsidRPr="00143386" w:rsidRDefault="006A0FA4" w:rsidP="002F4CDB">
            <w:pPr>
              <w:spacing w:before="0"/>
              <w:rPr>
                <w:szCs w:val="22"/>
              </w:rPr>
            </w:pPr>
            <w:r w:rsidRPr="00CD3921">
              <w:rPr>
                <w:szCs w:val="22"/>
              </w:rPr>
              <w:t>SISOABS001</w:t>
            </w:r>
          </w:p>
        </w:tc>
        <w:tc>
          <w:tcPr>
            <w:tcW w:w="7189" w:type="dxa"/>
          </w:tcPr>
          <w:p w14:paraId="4E6C6D72" w14:textId="77777777" w:rsidR="006A0FA4" w:rsidRPr="00143386" w:rsidRDefault="006A0FA4" w:rsidP="002F4CDB">
            <w:pPr>
              <w:spacing w:before="0"/>
              <w:rPr>
                <w:szCs w:val="22"/>
              </w:rPr>
            </w:pPr>
            <w:r>
              <w:rPr>
                <w:szCs w:val="22"/>
              </w:rPr>
              <w:t>A</w:t>
            </w:r>
            <w:r w:rsidRPr="00CD3921">
              <w:rPr>
                <w:szCs w:val="22"/>
              </w:rPr>
              <w:t>bseil single pitches using fundamental skills (A)</w:t>
            </w:r>
          </w:p>
        </w:tc>
      </w:tr>
    </w:tbl>
    <w:p w14:paraId="7D98FBF1" w14:textId="20D5DAA9" w:rsidR="00143386" w:rsidRDefault="00880BF2" w:rsidP="002A0AB6">
      <w:pPr>
        <w:spacing w:before="0"/>
      </w:pPr>
      <w:r>
        <w:t>OR</w:t>
      </w:r>
    </w:p>
    <w:p w14:paraId="6CF8F1F7" w14:textId="737D9740" w:rsidR="00880BF2" w:rsidRPr="007B6403" w:rsidRDefault="00880BF2" w:rsidP="00880BF2">
      <w:pPr>
        <w:spacing w:before="0"/>
        <w:rPr>
          <w:b/>
          <w:bCs/>
        </w:rPr>
      </w:pPr>
      <w:r>
        <w:rPr>
          <w:b/>
          <w:bCs/>
        </w:rPr>
        <w:t>Scuba</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880BF2" w:rsidRPr="001541BD" w14:paraId="73CDE03E" w14:textId="77777777" w:rsidTr="00463C5D">
        <w:trPr>
          <w:cantSplit/>
        </w:trPr>
        <w:tc>
          <w:tcPr>
            <w:tcW w:w="1883" w:type="dxa"/>
            <w:vAlign w:val="center"/>
          </w:tcPr>
          <w:p w14:paraId="256786AB" w14:textId="77777777" w:rsidR="00880BF2" w:rsidRPr="001541BD" w:rsidRDefault="00880BF2" w:rsidP="00463C5D">
            <w:pPr>
              <w:spacing w:before="40" w:after="40"/>
              <w:ind w:left="113"/>
              <w:rPr>
                <w:b/>
                <w:szCs w:val="22"/>
              </w:rPr>
            </w:pPr>
            <w:r w:rsidRPr="001541BD">
              <w:rPr>
                <w:b/>
                <w:szCs w:val="22"/>
              </w:rPr>
              <w:t>Code</w:t>
            </w:r>
          </w:p>
        </w:tc>
        <w:tc>
          <w:tcPr>
            <w:tcW w:w="7189" w:type="dxa"/>
            <w:vAlign w:val="center"/>
          </w:tcPr>
          <w:p w14:paraId="0FA6245E" w14:textId="77777777" w:rsidR="00880BF2" w:rsidRPr="001541BD" w:rsidRDefault="00880BF2" w:rsidP="00463C5D">
            <w:pPr>
              <w:spacing w:before="40" w:after="40"/>
              <w:ind w:left="113"/>
              <w:rPr>
                <w:b/>
                <w:szCs w:val="22"/>
              </w:rPr>
            </w:pPr>
            <w:r w:rsidRPr="001541BD">
              <w:rPr>
                <w:b/>
                <w:szCs w:val="22"/>
              </w:rPr>
              <w:t>Competency Title</w:t>
            </w:r>
          </w:p>
        </w:tc>
      </w:tr>
      <w:tr w:rsidR="00880BF2" w:rsidRPr="001541BD" w14:paraId="0CA966B2" w14:textId="77777777" w:rsidTr="00463C5D">
        <w:trPr>
          <w:cantSplit/>
        </w:trPr>
        <w:tc>
          <w:tcPr>
            <w:tcW w:w="1883" w:type="dxa"/>
          </w:tcPr>
          <w:p w14:paraId="3C20B045" w14:textId="4C8EAA9E" w:rsidR="00880BF2" w:rsidRPr="00143386" w:rsidRDefault="00880BF2" w:rsidP="00463C5D">
            <w:pPr>
              <w:spacing w:before="0"/>
              <w:rPr>
                <w:szCs w:val="22"/>
              </w:rPr>
            </w:pPr>
            <w:r w:rsidRPr="00880BF2">
              <w:rPr>
                <w:szCs w:val="22"/>
              </w:rPr>
              <w:t>SISOSCB001</w:t>
            </w:r>
          </w:p>
        </w:tc>
        <w:tc>
          <w:tcPr>
            <w:tcW w:w="7189" w:type="dxa"/>
          </w:tcPr>
          <w:p w14:paraId="4D1729BF" w14:textId="4F0C35C8" w:rsidR="00880BF2" w:rsidRPr="00143386" w:rsidRDefault="00880BF2" w:rsidP="00463C5D">
            <w:pPr>
              <w:spacing w:before="0"/>
              <w:rPr>
                <w:szCs w:val="22"/>
              </w:rPr>
            </w:pPr>
            <w:r w:rsidRPr="00880BF2">
              <w:rPr>
                <w:szCs w:val="22"/>
              </w:rPr>
              <w:t>SCUBA dive in open water to a maximum depth of 18 metres</w:t>
            </w:r>
            <w:r>
              <w:rPr>
                <w:szCs w:val="22"/>
              </w:rPr>
              <w:t xml:space="preserve"> (A)</w:t>
            </w:r>
          </w:p>
        </w:tc>
      </w:tr>
    </w:tbl>
    <w:p w14:paraId="5C38C7CE" w14:textId="0292F8DF" w:rsidR="0000206A" w:rsidRPr="001541BD" w:rsidRDefault="007B6403" w:rsidP="0000206A">
      <w:pPr>
        <w:tabs>
          <w:tab w:val="right" w:pos="9072"/>
        </w:tabs>
        <w:spacing w:after="120"/>
        <w:outlineLvl w:val="2"/>
        <w:rPr>
          <w:rStyle w:val="Heading3Char"/>
        </w:rPr>
      </w:pPr>
      <w:r>
        <w:rPr>
          <w:rStyle w:val="Heading3Char"/>
        </w:rPr>
        <w:t xml:space="preserve">Statement of Attainment </w:t>
      </w:r>
      <w:r w:rsidR="0000206A" w:rsidRPr="001541BD">
        <w:rPr>
          <w:rStyle w:val="Heading3Char"/>
        </w:rPr>
        <w:t xml:space="preserve">Certificate III in </w:t>
      </w:r>
      <w:r w:rsidR="00DB4CAE" w:rsidRPr="00DB4CAE">
        <w:rPr>
          <w:b/>
          <w:bCs/>
          <w:sz w:val="24"/>
          <w:szCs w:val="26"/>
        </w:rPr>
        <w:t>Outdoor Leadership</w:t>
      </w:r>
    </w:p>
    <w:p w14:paraId="0956100B" w14:textId="6F4AF1C4" w:rsidR="0000206A" w:rsidRPr="001541BD" w:rsidRDefault="0000206A" w:rsidP="00A34017">
      <w:pPr>
        <w:spacing w:after="120"/>
        <w:rPr>
          <w:b/>
        </w:rPr>
      </w:pPr>
      <w:r w:rsidRPr="001541BD">
        <w:rPr>
          <w:bCs/>
        </w:rPr>
        <w:t>The following</w:t>
      </w:r>
      <w:r w:rsidRPr="007B5F86">
        <w:rPr>
          <w:bCs/>
        </w:rPr>
        <w:t xml:space="preserve"> </w:t>
      </w:r>
      <w:r w:rsidR="00AA6928">
        <w:rPr>
          <w:b/>
        </w:rPr>
        <w:t>elective</w:t>
      </w:r>
      <w:r w:rsidR="00D57C2B" w:rsidRPr="007B5F86">
        <w:rPr>
          <w:bCs/>
        </w:rPr>
        <w:t xml:space="preserve"> </w:t>
      </w:r>
      <w:r w:rsidR="00D57C2B" w:rsidRPr="001541BD">
        <w:rPr>
          <w:bCs/>
        </w:rPr>
        <w:t>competenc</w:t>
      </w:r>
      <w:r w:rsidR="00AA6928">
        <w:rPr>
          <w:bCs/>
        </w:rPr>
        <w:t>y</w:t>
      </w:r>
      <w:r w:rsidR="00D57C2B" w:rsidRPr="001541BD">
        <w:rPr>
          <w:bCs/>
        </w:rPr>
        <w:t xml:space="preserve"> </w:t>
      </w:r>
      <w:r w:rsidR="009B4DBB">
        <w:rPr>
          <w:bCs/>
        </w:rPr>
        <w:t>MAY</w:t>
      </w:r>
      <w:r w:rsidR="009B4DBB" w:rsidRPr="001541BD">
        <w:rPr>
          <w:bCs/>
        </w:rPr>
        <w:t xml:space="preserve"> </w:t>
      </w:r>
      <w:r w:rsidRPr="001541BD">
        <w:rPr>
          <w:bCs/>
        </w:rPr>
        <w:t>be delivered and assessed over the semester:</w:t>
      </w:r>
      <w:r w:rsidRPr="001541BD">
        <w:rPr>
          <w:b/>
        </w:rPr>
        <w:t xml:space="preserve">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00206A" w:rsidRPr="001541BD" w14:paraId="7B81276F" w14:textId="77777777" w:rsidTr="00AA6928">
        <w:trPr>
          <w:cantSplit/>
        </w:trPr>
        <w:tc>
          <w:tcPr>
            <w:tcW w:w="1883" w:type="dxa"/>
            <w:vAlign w:val="center"/>
          </w:tcPr>
          <w:p w14:paraId="45B2202E" w14:textId="77777777" w:rsidR="0000206A" w:rsidRPr="001541BD" w:rsidRDefault="0000206A" w:rsidP="0000206A">
            <w:pPr>
              <w:spacing w:before="40" w:after="40"/>
              <w:ind w:left="113"/>
              <w:rPr>
                <w:b/>
                <w:szCs w:val="22"/>
              </w:rPr>
            </w:pPr>
            <w:r w:rsidRPr="001541BD">
              <w:rPr>
                <w:b/>
                <w:szCs w:val="22"/>
              </w:rPr>
              <w:t>Code</w:t>
            </w:r>
          </w:p>
        </w:tc>
        <w:tc>
          <w:tcPr>
            <w:tcW w:w="7189" w:type="dxa"/>
            <w:vAlign w:val="center"/>
          </w:tcPr>
          <w:p w14:paraId="5D8968AA" w14:textId="77777777" w:rsidR="0000206A" w:rsidRPr="001541BD" w:rsidRDefault="0000206A" w:rsidP="0000206A">
            <w:pPr>
              <w:spacing w:before="40" w:after="40"/>
              <w:ind w:left="113"/>
              <w:rPr>
                <w:b/>
                <w:szCs w:val="22"/>
              </w:rPr>
            </w:pPr>
            <w:r w:rsidRPr="001541BD">
              <w:rPr>
                <w:b/>
                <w:szCs w:val="22"/>
              </w:rPr>
              <w:t>Competency Title</w:t>
            </w:r>
          </w:p>
        </w:tc>
      </w:tr>
      <w:tr w:rsidR="00AA6928" w:rsidRPr="001541BD" w14:paraId="1176CDA1" w14:textId="77777777" w:rsidTr="00AA6928">
        <w:trPr>
          <w:cantSplit/>
        </w:trPr>
        <w:tc>
          <w:tcPr>
            <w:tcW w:w="1883" w:type="dxa"/>
          </w:tcPr>
          <w:p w14:paraId="24D2B9D3" w14:textId="006F751F" w:rsidR="00AA6928" w:rsidRPr="00AA6928" w:rsidRDefault="00AA6928" w:rsidP="00AA6928">
            <w:pPr>
              <w:spacing w:before="40" w:after="40"/>
              <w:ind w:left="113"/>
              <w:rPr>
                <w:szCs w:val="22"/>
              </w:rPr>
            </w:pPr>
            <w:r w:rsidRPr="00AA6928">
              <w:rPr>
                <w:szCs w:val="22"/>
              </w:rPr>
              <w:t>SISXIND002</w:t>
            </w:r>
          </w:p>
        </w:tc>
        <w:tc>
          <w:tcPr>
            <w:tcW w:w="7189" w:type="dxa"/>
          </w:tcPr>
          <w:p w14:paraId="432F87BA" w14:textId="4EECC68E" w:rsidR="00AA6928" w:rsidRPr="00517733" w:rsidRDefault="00AA6928" w:rsidP="00AA6928">
            <w:pPr>
              <w:spacing w:before="40" w:after="40"/>
              <w:ind w:left="113"/>
              <w:rPr>
                <w:szCs w:val="22"/>
              </w:rPr>
            </w:pPr>
            <w:r w:rsidRPr="00517733">
              <w:rPr>
                <w:szCs w:val="22"/>
              </w:rPr>
              <w:t>Maintain sport, fitness and recreation industry knowledge</w:t>
            </w:r>
          </w:p>
        </w:tc>
      </w:tr>
    </w:tbl>
    <w:p w14:paraId="599F4C1A" w14:textId="10D818C2" w:rsidR="0000206A" w:rsidRPr="001541BD" w:rsidRDefault="0000206A" w:rsidP="0000206A">
      <w:r w:rsidRPr="001541BD">
        <w:lastRenderedPageBreak/>
        <w:t xml:space="preserve">It is essential to access </w:t>
      </w:r>
      <w:hyperlink w:history="1">
        <w:r w:rsidRPr="001541BD">
          <w:rPr>
            <w:rFonts w:cs="Calibri"/>
            <w:color w:val="0000FF"/>
            <w:szCs w:val="24"/>
            <w:u w:val="single"/>
          </w:rPr>
          <w:t xml:space="preserve">www.training.gov.au </w:t>
        </w:r>
      </w:hyperlink>
      <w:r w:rsidRPr="001541BD">
        <w:t>for detailed up to date information relating to the above competencies.</w:t>
      </w:r>
    </w:p>
    <w:bookmarkEnd w:id="96"/>
    <w:bookmarkEnd w:id="98"/>
    <w:p w14:paraId="130A3534" w14:textId="77777777" w:rsidR="0000206A" w:rsidRPr="001541BD" w:rsidRDefault="0000206A" w:rsidP="0000206A">
      <w:pPr>
        <w:pStyle w:val="Heading2"/>
        <w:tabs>
          <w:tab w:val="right" w:pos="9072"/>
        </w:tabs>
        <w:rPr>
          <w:szCs w:val="22"/>
        </w:rPr>
      </w:pPr>
      <w:r w:rsidRPr="001541BD">
        <w:t>Assessment</w:t>
      </w:r>
    </w:p>
    <w:p w14:paraId="09A7C2E4" w14:textId="3A68589B" w:rsidR="0000206A" w:rsidRPr="001541BD" w:rsidRDefault="0000206A" w:rsidP="0000206A">
      <w:r w:rsidRPr="001541BD">
        <w:t xml:space="preserve">Refer to </w:t>
      </w:r>
      <w:r w:rsidRPr="005650FF">
        <w:t>page</w:t>
      </w:r>
      <w:r w:rsidR="00636CFA" w:rsidRPr="005650FF">
        <w:t>s</w:t>
      </w:r>
      <w:r w:rsidRPr="005650FF">
        <w:t xml:space="preserve"> </w:t>
      </w:r>
      <w:r w:rsidR="005650FF" w:rsidRPr="005650FF">
        <w:t>1</w:t>
      </w:r>
      <w:r w:rsidR="00D77A58">
        <w:t>4</w:t>
      </w:r>
      <w:r w:rsidR="005650FF" w:rsidRPr="005650FF">
        <w:t>-16</w:t>
      </w:r>
      <w:r w:rsidRPr="001541BD">
        <w:t>.</w:t>
      </w:r>
    </w:p>
    <w:p w14:paraId="03EC64BF" w14:textId="77777777" w:rsidR="0000206A" w:rsidRPr="001541BD" w:rsidRDefault="0000206A" w:rsidP="0000206A">
      <w:r w:rsidRPr="001541BD">
        <w:br w:type="page"/>
      </w:r>
    </w:p>
    <w:p w14:paraId="292D980C" w14:textId="601A5025" w:rsidR="000717B7" w:rsidRPr="001541BD" w:rsidRDefault="006948DB" w:rsidP="000717B7">
      <w:pPr>
        <w:pStyle w:val="Heading1"/>
        <w:spacing w:before="120"/>
        <w:rPr>
          <w:lang w:val="en-AU"/>
        </w:rPr>
      </w:pPr>
      <w:bookmarkStart w:id="104" w:name="_Toc144373826"/>
      <w:r w:rsidRPr="00AB2378">
        <w:rPr>
          <w:color w:val="000000" w:themeColor="text1"/>
        </w:rPr>
        <w:lastRenderedPageBreak/>
        <w:t>Outdoor Recreation Planning</w:t>
      </w:r>
      <w:r w:rsidR="000717B7" w:rsidRPr="001541BD">
        <w:rPr>
          <w:lang w:val="en-AU"/>
        </w:rPr>
        <w:tab/>
        <w:t>Value: 1.0</w:t>
      </w:r>
      <w:bookmarkEnd w:id="104"/>
    </w:p>
    <w:p w14:paraId="552EC219" w14:textId="2BAC5C4A" w:rsidR="000717B7" w:rsidRPr="001C2157" w:rsidRDefault="006948DB" w:rsidP="000717B7">
      <w:pPr>
        <w:pStyle w:val="StyleHeading3RedBefore3ptAfter0pt"/>
        <w:rPr>
          <w:color w:val="auto"/>
        </w:rPr>
      </w:pPr>
      <w:r w:rsidRPr="00AB2378">
        <w:rPr>
          <w:color w:val="000000" w:themeColor="text1"/>
        </w:rPr>
        <w:t>Outdoor Recreation Plannin</w:t>
      </w:r>
      <w:r>
        <w:rPr>
          <w:color w:val="000000" w:themeColor="text1"/>
        </w:rPr>
        <w:t>g a</w:t>
      </w:r>
      <w:r w:rsidR="000717B7" w:rsidRPr="001541BD">
        <w:tab/>
      </w:r>
      <w:r w:rsidR="000717B7" w:rsidRPr="001C2157">
        <w:rPr>
          <w:color w:val="auto"/>
        </w:rPr>
        <w:t>Value 0.5</w:t>
      </w:r>
    </w:p>
    <w:p w14:paraId="7DD92CB1" w14:textId="3C7BBE56" w:rsidR="000717B7" w:rsidRPr="001C2157" w:rsidRDefault="006948DB" w:rsidP="000717B7">
      <w:pPr>
        <w:pStyle w:val="StyleHeading3RedBefore3ptAfter0pt"/>
        <w:rPr>
          <w:color w:val="auto"/>
        </w:rPr>
      </w:pPr>
      <w:r w:rsidRPr="001C2157">
        <w:rPr>
          <w:color w:val="auto"/>
        </w:rPr>
        <w:t xml:space="preserve">Outdoor Recreation Planning b </w:t>
      </w:r>
      <w:r w:rsidR="000717B7" w:rsidRPr="001C2157">
        <w:rPr>
          <w:color w:val="auto"/>
        </w:rPr>
        <w:tab/>
        <w:t>Value 0.5</w:t>
      </w:r>
    </w:p>
    <w:p w14:paraId="0F948CEC" w14:textId="77777777" w:rsidR="000717B7" w:rsidRPr="001C2157" w:rsidRDefault="000717B7" w:rsidP="000717B7">
      <w:pPr>
        <w:pStyle w:val="Heading2"/>
      </w:pPr>
      <w:r w:rsidRPr="001C2157">
        <w:t>Unit Description</w:t>
      </w:r>
    </w:p>
    <w:p w14:paraId="50EEEEB5" w14:textId="6DB1997C" w:rsidR="000717B7" w:rsidRPr="001541BD" w:rsidRDefault="004B18C9" w:rsidP="001C2157">
      <w:pPr>
        <w:jc w:val="both"/>
      </w:pPr>
      <w:r w:rsidRPr="00AB2378">
        <w:rPr>
          <w:color w:val="000000" w:themeColor="text1"/>
        </w:rPr>
        <w:t>Students investigate approaches to planning, and preparing participants for outdoor recreation experiences, including their access by diverse groups. They analyse operational concepts such as risk management, emergency response, physical capabilities, sustainability, minimal impact, and logistics to make plans and apply learning to practical contexts. Students develop knowledge and technical skills necessary to plan and implement outdoor recreation activities and reflect on their personal growth, skill development, and project success.</w:t>
      </w:r>
    </w:p>
    <w:p w14:paraId="79487FB3" w14:textId="77777777" w:rsidR="000717B7" w:rsidRPr="001541BD" w:rsidRDefault="000717B7" w:rsidP="000717B7">
      <w:pPr>
        <w:pStyle w:val="Heading2"/>
      </w:pPr>
      <w:r w:rsidRPr="001541BD">
        <w:t>Specific Unit Goals</w:t>
      </w:r>
    </w:p>
    <w:p w14:paraId="6D57F015" w14:textId="3D71B592" w:rsidR="000717B7" w:rsidRDefault="000717B7" w:rsidP="000717B7">
      <w:pPr>
        <w:rPr>
          <w:rFonts w:cs="Calibri"/>
        </w:rPr>
      </w:pPr>
      <w:r w:rsidRPr="001541BD">
        <w:rPr>
          <w:rFonts w:cs="Calibri"/>
        </w:rPr>
        <w:t>This unit should enable students to:</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4534"/>
      </w:tblGrid>
      <w:tr w:rsidR="00E2650A" w:rsidRPr="001541BD" w14:paraId="4027AA13" w14:textId="77777777" w:rsidTr="00FD0970">
        <w:tc>
          <w:tcPr>
            <w:tcW w:w="4533" w:type="dxa"/>
            <w:tcBorders>
              <w:bottom w:val="single" w:sz="4" w:space="0" w:color="auto"/>
            </w:tcBorders>
            <w:tcMar>
              <w:left w:w="57" w:type="dxa"/>
              <w:right w:w="57" w:type="dxa"/>
            </w:tcMar>
          </w:tcPr>
          <w:p w14:paraId="5761FA2A" w14:textId="77777777" w:rsidR="00E2650A" w:rsidRPr="001541BD" w:rsidRDefault="00E2650A" w:rsidP="00FD0970">
            <w:pPr>
              <w:pStyle w:val="TableTextBoldcentred0"/>
            </w:pPr>
            <w:r w:rsidRPr="001541BD">
              <w:t>A Course</w:t>
            </w:r>
          </w:p>
        </w:tc>
        <w:tc>
          <w:tcPr>
            <w:tcW w:w="4534" w:type="dxa"/>
            <w:tcBorders>
              <w:bottom w:val="single" w:sz="4" w:space="0" w:color="auto"/>
            </w:tcBorders>
            <w:tcMar>
              <w:left w:w="57" w:type="dxa"/>
              <w:right w:w="57" w:type="dxa"/>
            </w:tcMar>
          </w:tcPr>
          <w:p w14:paraId="64C6F812" w14:textId="77777777" w:rsidR="00E2650A" w:rsidRPr="001541BD" w:rsidRDefault="00E2650A" w:rsidP="00FD0970">
            <w:pPr>
              <w:pStyle w:val="TableTextBoldcentred0"/>
            </w:pPr>
            <w:r w:rsidRPr="001541BD">
              <w:t>M Course</w:t>
            </w:r>
          </w:p>
        </w:tc>
      </w:tr>
      <w:tr w:rsidR="004B18C9" w:rsidRPr="001541BD" w14:paraId="11FA08E8" w14:textId="77777777" w:rsidTr="00FD0970">
        <w:trPr>
          <w:trHeight w:val="729"/>
        </w:trPr>
        <w:tc>
          <w:tcPr>
            <w:tcW w:w="4533" w:type="dxa"/>
            <w:tcBorders>
              <w:top w:val="single" w:sz="4" w:space="0" w:color="auto"/>
              <w:left w:val="single" w:sz="4" w:space="0" w:color="auto"/>
              <w:bottom w:val="nil"/>
              <w:right w:val="single" w:sz="4" w:space="0" w:color="auto"/>
            </w:tcBorders>
            <w:tcMar>
              <w:left w:w="57" w:type="dxa"/>
              <w:right w:w="57" w:type="dxa"/>
            </w:tcMar>
          </w:tcPr>
          <w:p w14:paraId="4CB46515" w14:textId="00FF2AC6" w:rsidR="004B18C9" w:rsidRPr="001541BD" w:rsidRDefault="004B18C9" w:rsidP="004B18C9">
            <w:pPr>
              <w:pStyle w:val="ListBulletintable"/>
              <w:numPr>
                <w:ilvl w:val="0"/>
                <w:numId w:val="18"/>
              </w:numPr>
              <w:tabs>
                <w:tab w:val="clear" w:pos="360"/>
              </w:tabs>
              <w:spacing w:after="0"/>
              <w:ind w:left="340" w:hanging="227"/>
            </w:pPr>
            <w:r w:rsidRPr="00AB2378">
              <w:rPr>
                <w:color w:val="000000" w:themeColor="text1"/>
              </w:rPr>
              <w:t>analyse approaches to planning and preparing participants for outdoor recreation experiences, including their access by diverse groups</w:t>
            </w:r>
          </w:p>
        </w:tc>
        <w:tc>
          <w:tcPr>
            <w:tcW w:w="4534" w:type="dxa"/>
            <w:tcBorders>
              <w:top w:val="single" w:sz="4" w:space="0" w:color="auto"/>
              <w:left w:val="single" w:sz="4" w:space="0" w:color="auto"/>
              <w:bottom w:val="nil"/>
              <w:right w:val="single" w:sz="4" w:space="0" w:color="auto"/>
            </w:tcBorders>
            <w:tcMar>
              <w:left w:w="57" w:type="dxa"/>
              <w:right w:w="57" w:type="dxa"/>
            </w:tcMar>
          </w:tcPr>
          <w:p w14:paraId="3F96A9BA" w14:textId="5818B0FD" w:rsidR="004B18C9" w:rsidRPr="001541BD" w:rsidRDefault="004B18C9" w:rsidP="004B18C9">
            <w:pPr>
              <w:pStyle w:val="ListBulletintable"/>
              <w:numPr>
                <w:ilvl w:val="0"/>
                <w:numId w:val="18"/>
              </w:numPr>
              <w:tabs>
                <w:tab w:val="clear" w:pos="360"/>
              </w:tabs>
              <w:spacing w:after="0"/>
              <w:ind w:left="340" w:hanging="227"/>
            </w:pPr>
            <w:r w:rsidRPr="00AB2378">
              <w:rPr>
                <w:color w:val="000000" w:themeColor="text1"/>
              </w:rPr>
              <w:t>describe processes for planning and preparing for outdoor recreation experiences</w:t>
            </w:r>
          </w:p>
        </w:tc>
      </w:tr>
      <w:tr w:rsidR="004B18C9" w:rsidRPr="001541BD" w14:paraId="61CEF175" w14:textId="77777777" w:rsidTr="004B18C9">
        <w:trPr>
          <w:trHeight w:val="729"/>
        </w:trPr>
        <w:tc>
          <w:tcPr>
            <w:tcW w:w="4533" w:type="dxa"/>
            <w:tcBorders>
              <w:top w:val="nil"/>
              <w:left w:val="single" w:sz="4" w:space="0" w:color="auto"/>
              <w:bottom w:val="nil"/>
              <w:right w:val="single" w:sz="4" w:space="0" w:color="auto"/>
            </w:tcBorders>
            <w:tcMar>
              <w:left w:w="57" w:type="dxa"/>
              <w:right w:w="57" w:type="dxa"/>
            </w:tcMar>
          </w:tcPr>
          <w:p w14:paraId="403478EF" w14:textId="464AC98E" w:rsidR="004B18C9" w:rsidRPr="001541BD" w:rsidRDefault="004B18C9" w:rsidP="004B18C9">
            <w:pPr>
              <w:pStyle w:val="ListBulletintable"/>
              <w:numPr>
                <w:ilvl w:val="0"/>
                <w:numId w:val="18"/>
              </w:numPr>
              <w:tabs>
                <w:tab w:val="clear" w:pos="360"/>
              </w:tabs>
              <w:spacing w:after="0"/>
              <w:ind w:left="340" w:hanging="227"/>
            </w:pPr>
            <w:r w:rsidRPr="00AB2378">
              <w:rPr>
                <w:color w:val="000000" w:themeColor="text1"/>
              </w:rPr>
              <w:t xml:space="preserve">analyse outdoor recreation operational concepts for application in practical contexts  </w:t>
            </w:r>
          </w:p>
        </w:tc>
        <w:tc>
          <w:tcPr>
            <w:tcW w:w="4534" w:type="dxa"/>
            <w:tcBorders>
              <w:top w:val="nil"/>
              <w:left w:val="single" w:sz="4" w:space="0" w:color="auto"/>
              <w:bottom w:val="nil"/>
              <w:right w:val="single" w:sz="4" w:space="0" w:color="auto"/>
            </w:tcBorders>
            <w:tcMar>
              <w:left w:w="57" w:type="dxa"/>
              <w:right w:w="57" w:type="dxa"/>
            </w:tcMar>
          </w:tcPr>
          <w:p w14:paraId="38103BB2" w14:textId="3E232441" w:rsidR="004B18C9" w:rsidRPr="001541BD" w:rsidRDefault="004B18C9" w:rsidP="004B18C9">
            <w:pPr>
              <w:pStyle w:val="ListBulletintable"/>
              <w:numPr>
                <w:ilvl w:val="0"/>
                <w:numId w:val="18"/>
              </w:numPr>
              <w:tabs>
                <w:tab w:val="clear" w:pos="360"/>
              </w:tabs>
              <w:spacing w:after="0"/>
              <w:ind w:left="340" w:hanging="227"/>
            </w:pPr>
            <w:r w:rsidRPr="00AB2378">
              <w:rPr>
                <w:color w:val="000000" w:themeColor="text1"/>
              </w:rPr>
              <w:t>describe operation concepts for practical contexts</w:t>
            </w:r>
          </w:p>
        </w:tc>
      </w:tr>
      <w:tr w:rsidR="004B18C9" w:rsidRPr="001541BD" w14:paraId="223EE42C" w14:textId="77777777" w:rsidTr="004B18C9">
        <w:trPr>
          <w:trHeight w:val="729"/>
        </w:trPr>
        <w:tc>
          <w:tcPr>
            <w:tcW w:w="4533" w:type="dxa"/>
            <w:tcBorders>
              <w:top w:val="nil"/>
              <w:left w:val="single" w:sz="4" w:space="0" w:color="auto"/>
              <w:bottom w:val="single" w:sz="4" w:space="0" w:color="auto"/>
              <w:right w:val="single" w:sz="4" w:space="0" w:color="auto"/>
            </w:tcBorders>
            <w:tcMar>
              <w:left w:w="57" w:type="dxa"/>
              <w:right w:w="57" w:type="dxa"/>
            </w:tcMar>
          </w:tcPr>
          <w:p w14:paraId="5B11EE84" w14:textId="65329905" w:rsidR="004B18C9" w:rsidRPr="001541BD" w:rsidRDefault="004B18C9" w:rsidP="004B18C9">
            <w:pPr>
              <w:pStyle w:val="ListBulletintable"/>
              <w:numPr>
                <w:ilvl w:val="0"/>
                <w:numId w:val="18"/>
              </w:numPr>
              <w:tabs>
                <w:tab w:val="clear" w:pos="360"/>
              </w:tabs>
              <w:spacing w:after="0"/>
              <w:ind w:left="340" w:hanging="227"/>
            </w:pPr>
            <w:r w:rsidRPr="00AB2378">
              <w:rPr>
                <w:color w:val="000000" w:themeColor="text1"/>
              </w:rPr>
              <w:t>apply technical skills and knowledge to plan, implement, and undertake outdoor recreation activities</w:t>
            </w:r>
          </w:p>
        </w:tc>
        <w:tc>
          <w:tcPr>
            <w:tcW w:w="4534" w:type="dxa"/>
            <w:tcBorders>
              <w:top w:val="nil"/>
              <w:left w:val="single" w:sz="4" w:space="0" w:color="auto"/>
              <w:bottom w:val="single" w:sz="4" w:space="0" w:color="auto"/>
              <w:right w:val="single" w:sz="4" w:space="0" w:color="auto"/>
            </w:tcBorders>
            <w:tcMar>
              <w:left w:w="57" w:type="dxa"/>
              <w:right w:w="57" w:type="dxa"/>
            </w:tcMar>
          </w:tcPr>
          <w:p w14:paraId="59F83610" w14:textId="612532A0" w:rsidR="004B18C9" w:rsidRPr="001541BD" w:rsidRDefault="004B18C9" w:rsidP="004B18C9">
            <w:pPr>
              <w:pStyle w:val="ListBulletintable"/>
              <w:numPr>
                <w:ilvl w:val="0"/>
                <w:numId w:val="18"/>
              </w:numPr>
              <w:tabs>
                <w:tab w:val="clear" w:pos="360"/>
              </w:tabs>
              <w:spacing w:after="0"/>
              <w:ind w:left="340" w:hanging="227"/>
            </w:pPr>
            <w:r w:rsidRPr="00AB2378">
              <w:rPr>
                <w:color w:val="000000" w:themeColor="text1"/>
              </w:rPr>
              <w:t>apply technical skills and knowledge for planning and undertaking outdoor recreation activities</w:t>
            </w:r>
          </w:p>
        </w:tc>
      </w:tr>
    </w:tbl>
    <w:p w14:paraId="4E4F6852" w14:textId="77777777" w:rsidR="00E2650A" w:rsidRPr="001541BD" w:rsidRDefault="00E2650A" w:rsidP="000717B7">
      <w:pPr>
        <w:rPr>
          <w:rFonts w:cs="Calibri"/>
        </w:rPr>
      </w:pPr>
    </w:p>
    <w:p w14:paraId="0FD372FA" w14:textId="77777777" w:rsidR="000717B7" w:rsidRPr="001541BD" w:rsidRDefault="000717B7" w:rsidP="000717B7">
      <w:pPr>
        <w:pStyle w:val="Heading2"/>
      </w:pPr>
      <w:r w:rsidRPr="001541BD">
        <w:t>Content Descriptions</w:t>
      </w:r>
    </w:p>
    <w:p w14:paraId="3DEEAA07" w14:textId="69423805" w:rsidR="000717B7" w:rsidRDefault="000717B7" w:rsidP="000717B7">
      <w:r w:rsidRPr="001541BD">
        <w:t>All knowledge, understanding and skills below must be delivered:</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4534"/>
      </w:tblGrid>
      <w:tr w:rsidR="00CA1E4B" w:rsidRPr="001541BD" w14:paraId="2572E3C1" w14:textId="77777777" w:rsidTr="00FD0970">
        <w:trPr>
          <w:tblHeader/>
        </w:trPr>
        <w:tc>
          <w:tcPr>
            <w:tcW w:w="4533" w:type="dxa"/>
            <w:tcMar>
              <w:top w:w="0" w:type="dxa"/>
              <w:left w:w="57" w:type="dxa"/>
              <w:bottom w:w="0" w:type="dxa"/>
              <w:right w:w="57" w:type="dxa"/>
            </w:tcMar>
          </w:tcPr>
          <w:p w14:paraId="47AC02F7" w14:textId="77777777" w:rsidR="00CA1E4B" w:rsidRPr="001541BD" w:rsidRDefault="00CA1E4B" w:rsidP="00FD0970">
            <w:pPr>
              <w:pStyle w:val="TableTextBoldcentred0"/>
            </w:pPr>
            <w:r w:rsidRPr="001541BD">
              <w:t>A Course</w:t>
            </w:r>
          </w:p>
        </w:tc>
        <w:tc>
          <w:tcPr>
            <w:tcW w:w="4534" w:type="dxa"/>
            <w:tcMar>
              <w:top w:w="0" w:type="dxa"/>
              <w:left w:w="57" w:type="dxa"/>
              <w:bottom w:w="0" w:type="dxa"/>
              <w:right w:w="57" w:type="dxa"/>
            </w:tcMar>
          </w:tcPr>
          <w:p w14:paraId="2CFA9D57" w14:textId="77777777" w:rsidR="00CA1E4B" w:rsidRPr="001541BD" w:rsidRDefault="00CA1E4B" w:rsidP="00FD0970">
            <w:pPr>
              <w:pStyle w:val="TableTextBoldcentred0"/>
            </w:pPr>
            <w:r w:rsidRPr="001541BD">
              <w:t>M Course</w:t>
            </w:r>
          </w:p>
        </w:tc>
      </w:tr>
      <w:tr w:rsidR="00CA1E4B" w:rsidRPr="001541BD" w14:paraId="40C66111" w14:textId="77777777" w:rsidTr="00FD0970">
        <w:tc>
          <w:tcPr>
            <w:tcW w:w="9067" w:type="dxa"/>
            <w:gridSpan w:val="2"/>
            <w:tcBorders>
              <w:bottom w:val="single" w:sz="4" w:space="0" w:color="auto"/>
            </w:tcBorders>
            <w:tcMar>
              <w:top w:w="0" w:type="dxa"/>
              <w:left w:w="57" w:type="dxa"/>
              <w:bottom w:w="0" w:type="dxa"/>
              <w:right w:w="57" w:type="dxa"/>
            </w:tcMar>
          </w:tcPr>
          <w:p w14:paraId="43983216" w14:textId="77777777" w:rsidR="00CA1E4B" w:rsidRPr="001541BD" w:rsidRDefault="00CA1E4B" w:rsidP="00FD0970">
            <w:pPr>
              <w:pStyle w:val="Tabletextbold"/>
              <w:ind w:left="0"/>
            </w:pPr>
            <w:r w:rsidRPr="00AB2378">
              <w:rPr>
                <w:bCs/>
                <w:color w:val="000000" w:themeColor="text1"/>
              </w:rPr>
              <w:t>Knowledge and Understanding</w:t>
            </w:r>
          </w:p>
        </w:tc>
      </w:tr>
      <w:tr w:rsidR="004B18C9" w:rsidRPr="001541BD" w14:paraId="478A4165" w14:textId="77777777" w:rsidTr="00FD0970">
        <w:trPr>
          <w:trHeight w:val="929"/>
        </w:trPr>
        <w:tc>
          <w:tcPr>
            <w:tcW w:w="4533" w:type="dxa"/>
            <w:tcBorders>
              <w:bottom w:val="nil"/>
            </w:tcBorders>
            <w:tcMar>
              <w:top w:w="0" w:type="dxa"/>
              <w:left w:w="57" w:type="dxa"/>
              <w:bottom w:w="0" w:type="dxa"/>
              <w:right w:w="57" w:type="dxa"/>
            </w:tcMar>
          </w:tcPr>
          <w:p w14:paraId="1586924F" w14:textId="39491F37" w:rsidR="004B18C9" w:rsidRPr="002A0AB6" w:rsidRDefault="004B18C9" w:rsidP="004B18C9">
            <w:pPr>
              <w:pStyle w:val="ListBulletintable"/>
              <w:numPr>
                <w:ilvl w:val="0"/>
                <w:numId w:val="18"/>
              </w:numPr>
              <w:tabs>
                <w:tab w:val="clear" w:pos="360"/>
              </w:tabs>
              <w:spacing w:after="0"/>
              <w:ind w:left="340" w:hanging="227"/>
              <w:rPr>
                <w:szCs w:val="22"/>
              </w:rPr>
            </w:pPr>
            <w:r w:rsidRPr="002A0AB6">
              <w:rPr>
                <w:color w:val="000000" w:themeColor="text1"/>
                <w:szCs w:val="22"/>
              </w:rPr>
              <w:t>analyse approaches to planning and preparing participants for outdoor recreation experiences, for example, client briefs (activity goals, expectations and outcomes), skills analysis, prior learning</w:t>
            </w:r>
          </w:p>
        </w:tc>
        <w:tc>
          <w:tcPr>
            <w:tcW w:w="4534" w:type="dxa"/>
            <w:tcBorders>
              <w:bottom w:val="nil"/>
            </w:tcBorders>
            <w:tcMar>
              <w:top w:w="0" w:type="dxa"/>
              <w:left w:w="57" w:type="dxa"/>
              <w:bottom w:w="0" w:type="dxa"/>
              <w:right w:w="57" w:type="dxa"/>
            </w:tcMar>
          </w:tcPr>
          <w:p w14:paraId="66A79EF6" w14:textId="453F4BC2" w:rsidR="004B18C9" w:rsidRPr="002A0AB6" w:rsidRDefault="004B18C9" w:rsidP="004B18C9">
            <w:pPr>
              <w:pStyle w:val="ListBulletintable"/>
              <w:numPr>
                <w:ilvl w:val="0"/>
                <w:numId w:val="18"/>
              </w:numPr>
              <w:tabs>
                <w:tab w:val="clear" w:pos="360"/>
              </w:tabs>
              <w:spacing w:after="0"/>
              <w:ind w:left="340" w:hanging="227"/>
              <w:rPr>
                <w:szCs w:val="22"/>
              </w:rPr>
            </w:pPr>
            <w:r w:rsidRPr="002A0AB6">
              <w:rPr>
                <w:color w:val="000000" w:themeColor="text1"/>
                <w:szCs w:val="22"/>
              </w:rPr>
              <w:t>describe processes for planning and preparing for outdoor recreation experiences</w:t>
            </w:r>
          </w:p>
        </w:tc>
      </w:tr>
      <w:tr w:rsidR="004B18C9" w:rsidRPr="001541BD" w14:paraId="6A5B8792" w14:textId="77777777" w:rsidTr="004B18C9">
        <w:trPr>
          <w:trHeight w:val="1180"/>
        </w:trPr>
        <w:tc>
          <w:tcPr>
            <w:tcW w:w="4533" w:type="dxa"/>
            <w:tcBorders>
              <w:top w:val="nil"/>
              <w:bottom w:val="nil"/>
            </w:tcBorders>
            <w:tcMar>
              <w:top w:w="0" w:type="dxa"/>
              <w:left w:w="57" w:type="dxa"/>
              <w:bottom w:w="0" w:type="dxa"/>
              <w:right w:w="57" w:type="dxa"/>
            </w:tcMar>
          </w:tcPr>
          <w:p w14:paraId="1DFBAD77" w14:textId="284A35F5" w:rsidR="004B18C9" w:rsidRPr="002A0AB6" w:rsidRDefault="004B18C9" w:rsidP="004B18C9">
            <w:pPr>
              <w:pStyle w:val="ListBulletintable"/>
              <w:numPr>
                <w:ilvl w:val="0"/>
                <w:numId w:val="18"/>
              </w:numPr>
              <w:tabs>
                <w:tab w:val="clear" w:pos="360"/>
              </w:tabs>
              <w:spacing w:after="0"/>
              <w:ind w:left="340" w:hanging="227"/>
              <w:rPr>
                <w:szCs w:val="22"/>
              </w:rPr>
            </w:pPr>
            <w:r w:rsidRPr="002A0AB6">
              <w:rPr>
                <w:color w:val="000000" w:themeColor="text1"/>
                <w:szCs w:val="22"/>
              </w:rPr>
              <w:t>analyse principles, strategies and approaches for planning and implementing outdoor recreation experiences for diverse groups and explains their validity, for example, equity, diversity, financial, leisure vs educational, event/activity/trip management</w:t>
            </w:r>
          </w:p>
        </w:tc>
        <w:tc>
          <w:tcPr>
            <w:tcW w:w="4534" w:type="dxa"/>
            <w:tcBorders>
              <w:top w:val="nil"/>
              <w:bottom w:val="nil"/>
            </w:tcBorders>
            <w:tcMar>
              <w:top w:w="0" w:type="dxa"/>
              <w:left w:w="57" w:type="dxa"/>
              <w:bottom w:w="0" w:type="dxa"/>
              <w:right w:w="57" w:type="dxa"/>
            </w:tcMar>
          </w:tcPr>
          <w:p w14:paraId="5B3A65AD" w14:textId="4204C1BC" w:rsidR="004B18C9" w:rsidRPr="002A0AB6" w:rsidRDefault="004B18C9" w:rsidP="004B18C9">
            <w:pPr>
              <w:pStyle w:val="ListBulletintable"/>
              <w:numPr>
                <w:ilvl w:val="0"/>
                <w:numId w:val="18"/>
              </w:numPr>
              <w:tabs>
                <w:tab w:val="clear" w:pos="360"/>
              </w:tabs>
              <w:spacing w:after="0"/>
              <w:ind w:left="340" w:hanging="227"/>
              <w:rPr>
                <w:szCs w:val="22"/>
              </w:rPr>
            </w:pPr>
            <w:r w:rsidRPr="002A0AB6">
              <w:rPr>
                <w:color w:val="000000" w:themeColor="text1"/>
                <w:szCs w:val="22"/>
              </w:rPr>
              <w:t>describe approaches for planning outdoor experiences for diverse groups</w:t>
            </w:r>
          </w:p>
        </w:tc>
      </w:tr>
      <w:tr w:rsidR="004B18C9" w:rsidRPr="001541BD" w14:paraId="00BA7D07" w14:textId="77777777" w:rsidTr="004B18C9">
        <w:trPr>
          <w:trHeight w:val="1180"/>
        </w:trPr>
        <w:tc>
          <w:tcPr>
            <w:tcW w:w="4533" w:type="dxa"/>
            <w:tcBorders>
              <w:top w:val="nil"/>
              <w:bottom w:val="single" w:sz="4" w:space="0" w:color="auto"/>
            </w:tcBorders>
            <w:tcMar>
              <w:top w:w="0" w:type="dxa"/>
              <w:left w:w="57" w:type="dxa"/>
              <w:bottom w:w="0" w:type="dxa"/>
              <w:right w:w="57" w:type="dxa"/>
            </w:tcMar>
          </w:tcPr>
          <w:p w14:paraId="546CD131" w14:textId="4B8918F2" w:rsidR="004B18C9" w:rsidRPr="002A0AB6" w:rsidRDefault="004B18C9" w:rsidP="004B18C9">
            <w:pPr>
              <w:pStyle w:val="ListBulletintable"/>
              <w:numPr>
                <w:ilvl w:val="0"/>
                <w:numId w:val="18"/>
              </w:numPr>
              <w:tabs>
                <w:tab w:val="clear" w:pos="360"/>
              </w:tabs>
              <w:spacing w:after="0"/>
              <w:ind w:left="340" w:hanging="227"/>
              <w:rPr>
                <w:szCs w:val="22"/>
              </w:rPr>
            </w:pPr>
            <w:r w:rsidRPr="002A0AB6">
              <w:rPr>
                <w:color w:val="000000" w:themeColor="text1"/>
                <w:szCs w:val="22"/>
              </w:rPr>
              <w:t xml:space="preserve">analyse outdoor recreation topics and concepts when planning and implementing outdoor recreation activities, for example, minimal impact, risk analysis and mitigation, </w:t>
            </w:r>
            <w:r w:rsidRPr="002A0AB6">
              <w:rPr>
                <w:color w:val="000000" w:themeColor="text1"/>
                <w:szCs w:val="22"/>
              </w:rPr>
              <w:lastRenderedPageBreak/>
              <w:t xml:space="preserve">emergency contingencies, communication methods, logistics </w:t>
            </w:r>
          </w:p>
        </w:tc>
        <w:tc>
          <w:tcPr>
            <w:tcW w:w="4534" w:type="dxa"/>
            <w:tcBorders>
              <w:top w:val="nil"/>
              <w:bottom w:val="single" w:sz="4" w:space="0" w:color="auto"/>
            </w:tcBorders>
            <w:tcMar>
              <w:top w:w="0" w:type="dxa"/>
              <w:left w:w="57" w:type="dxa"/>
              <w:bottom w:w="0" w:type="dxa"/>
              <w:right w:w="57" w:type="dxa"/>
            </w:tcMar>
          </w:tcPr>
          <w:p w14:paraId="6DA226E1" w14:textId="658ED8F9" w:rsidR="004B18C9" w:rsidRPr="002A0AB6" w:rsidRDefault="004B18C9" w:rsidP="004B18C9">
            <w:pPr>
              <w:pStyle w:val="ListBulletintable"/>
              <w:numPr>
                <w:ilvl w:val="0"/>
                <w:numId w:val="18"/>
              </w:numPr>
              <w:tabs>
                <w:tab w:val="clear" w:pos="360"/>
              </w:tabs>
              <w:spacing w:after="0"/>
              <w:ind w:left="340" w:hanging="227"/>
              <w:rPr>
                <w:szCs w:val="22"/>
              </w:rPr>
            </w:pPr>
            <w:r w:rsidRPr="002A0AB6">
              <w:rPr>
                <w:color w:val="000000" w:themeColor="text1"/>
                <w:szCs w:val="22"/>
              </w:rPr>
              <w:lastRenderedPageBreak/>
              <w:t>describe operation concepts for practical contexts</w:t>
            </w:r>
          </w:p>
        </w:tc>
      </w:tr>
      <w:tr w:rsidR="00CA1E4B" w:rsidRPr="001541BD" w14:paraId="7E3E6B1B" w14:textId="77777777" w:rsidTr="00016DBB">
        <w:tc>
          <w:tcPr>
            <w:tcW w:w="9067" w:type="dxa"/>
            <w:gridSpan w:val="2"/>
            <w:tcBorders>
              <w:top w:val="single" w:sz="4" w:space="0" w:color="auto"/>
              <w:bottom w:val="nil"/>
            </w:tcBorders>
            <w:tcMar>
              <w:top w:w="0" w:type="dxa"/>
              <w:left w:w="57" w:type="dxa"/>
              <w:bottom w:w="0" w:type="dxa"/>
              <w:right w:w="57" w:type="dxa"/>
            </w:tcMar>
          </w:tcPr>
          <w:p w14:paraId="0D5B2F9E" w14:textId="77777777" w:rsidR="00CA1E4B" w:rsidRPr="001541BD" w:rsidRDefault="00CA1E4B" w:rsidP="00FD0970">
            <w:pPr>
              <w:pStyle w:val="Tabletextbold"/>
              <w:tabs>
                <w:tab w:val="left" w:pos="2492"/>
              </w:tabs>
              <w:ind w:left="0"/>
            </w:pPr>
            <w:r w:rsidRPr="00AB2378">
              <w:rPr>
                <w:bCs/>
                <w:color w:val="000000" w:themeColor="text1"/>
              </w:rPr>
              <w:t>Skills</w:t>
            </w:r>
            <w:r>
              <w:rPr>
                <w:bCs/>
                <w:color w:val="000000" w:themeColor="text1"/>
              </w:rPr>
              <w:tab/>
            </w:r>
          </w:p>
        </w:tc>
      </w:tr>
      <w:tr w:rsidR="003F0C22" w:rsidRPr="001541BD" w14:paraId="36E8A546" w14:textId="77777777" w:rsidTr="00016DBB">
        <w:trPr>
          <w:trHeight w:val="873"/>
        </w:trPr>
        <w:tc>
          <w:tcPr>
            <w:tcW w:w="4533" w:type="dxa"/>
            <w:tcBorders>
              <w:top w:val="single" w:sz="4" w:space="0" w:color="auto"/>
              <w:left w:val="single" w:sz="4" w:space="0" w:color="auto"/>
              <w:bottom w:val="nil"/>
              <w:right w:val="single" w:sz="4" w:space="0" w:color="auto"/>
            </w:tcBorders>
            <w:tcMar>
              <w:top w:w="0" w:type="dxa"/>
              <w:left w:w="57" w:type="dxa"/>
              <w:bottom w:w="0" w:type="dxa"/>
              <w:right w:w="57" w:type="dxa"/>
            </w:tcMar>
          </w:tcPr>
          <w:p w14:paraId="3B9FE4AE" w14:textId="300ADF5E" w:rsidR="003F0C22" w:rsidRPr="002A0AB6" w:rsidRDefault="005F6157" w:rsidP="003F0C22">
            <w:pPr>
              <w:pStyle w:val="ListBulletintable"/>
              <w:numPr>
                <w:ilvl w:val="0"/>
                <w:numId w:val="18"/>
              </w:numPr>
              <w:tabs>
                <w:tab w:val="clear" w:pos="360"/>
              </w:tabs>
              <w:spacing w:after="0"/>
              <w:ind w:left="340" w:hanging="227"/>
              <w:rPr>
                <w:szCs w:val="22"/>
              </w:rPr>
            </w:pPr>
            <w:hyperlink r:id="rId37" w:tooltip="Display the glossary entry for 'communicates'" w:history="1">
              <w:r w:rsidR="003F0C22" w:rsidRPr="002A0AB6">
                <w:rPr>
                  <w:color w:val="000000" w:themeColor="text1"/>
                  <w:szCs w:val="22"/>
                </w:rPr>
                <w:t>communicate</w:t>
              </w:r>
            </w:hyperlink>
            <w:r w:rsidR="003F0C22" w:rsidRPr="002A0AB6">
              <w:rPr>
                <w:rFonts w:cs="Times New (W1)"/>
                <w:color w:val="000000" w:themeColor="text1"/>
                <w:szCs w:val="22"/>
              </w:rPr>
              <w:t xml:space="preserve"> ideas with </w:t>
            </w:r>
            <w:hyperlink r:id="rId38" w:tooltip="Display the glossary entry for 'coherent'" w:history="1">
              <w:r w:rsidR="003F0C22" w:rsidRPr="002A0AB6">
                <w:rPr>
                  <w:rFonts w:cs="Times New (W1)"/>
                  <w:color w:val="000000" w:themeColor="text1"/>
                  <w:szCs w:val="22"/>
                </w:rPr>
                <w:t>coherent</w:t>
              </w:r>
            </w:hyperlink>
            <w:r w:rsidR="003F0C22" w:rsidRPr="002A0AB6">
              <w:rPr>
                <w:rFonts w:cs="Times New (W1)"/>
                <w:color w:val="000000" w:themeColor="text1"/>
                <w:szCs w:val="22"/>
              </w:rPr>
              <w:t xml:space="preserve"> arguments using appropriate evidence, language, with academic integrity</w:t>
            </w:r>
          </w:p>
        </w:tc>
        <w:tc>
          <w:tcPr>
            <w:tcW w:w="4534" w:type="dxa"/>
            <w:tcBorders>
              <w:top w:val="single" w:sz="4" w:space="0" w:color="auto"/>
              <w:left w:val="single" w:sz="4" w:space="0" w:color="auto"/>
              <w:bottom w:val="nil"/>
              <w:right w:val="single" w:sz="4" w:space="0" w:color="auto"/>
            </w:tcBorders>
            <w:tcMar>
              <w:top w:w="0" w:type="dxa"/>
              <w:left w:w="57" w:type="dxa"/>
              <w:bottom w:w="0" w:type="dxa"/>
              <w:right w:w="57" w:type="dxa"/>
            </w:tcMar>
          </w:tcPr>
          <w:p w14:paraId="0014BECE" w14:textId="2C27F204" w:rsidR="003F0C22" w:rsidRPr="002A0AB6" w:rsidRDefault="003F0C22" w:rsidP="003F0C22">
            <w:pPr>
              <w:pStyle w:val="ListBulletintable"/>
              <w:numPr>
                <w:ilvl w:val="0"/>
                <w:numId w:val="18"/>
              </w:numPr>
              <w:tabs>
                <w:tab w:val="clear" w:pos="360"/>
              </w:tabs>
              <w:spacing w:after="0"/>
              <w:ind w:left="340" w:hanging="227"/>
              <w:rPr>
                <w:szCs w:val="22"/>
              </w:rPr>
            </w:pPr>
            <w:r w:rsidRPr="002A0AB6">
              <w:rPr>
                <w:rFonts w:cs="Times New (W1)"/>
                <w:color w:val="000000" w:themeColor="text1"/>
                <w:szCs w:val="22"/>
              </w:rPr>
              <w:t>communicate ideas and arguments using appropriate evidence, terminology, and accurate referencing with independence</w:t>
            </w:r>
          </w:p>
        </w:tc>
      </w:tr>
      <w:tr w:rsidR="003F0C22" w:rsidRPr="001541BD" w14:paraId="264410B5" w14:textId="77777777" w:rsidTr="00016DBB">
        <w:trPr>
          <w:trHeight w:val="873"/>
        </w:trPr>
        <w:tc>
          <w:tcPr>
            <w:tcW w:w="4533" w:type="dxa"/>
            <w:tcBorders>
              <w:top w:val="nil"/>
              <w:left w:val="single" w:sz="4" w:space="0" w:color="auto"/>
              <w:bottom w:val="nil"/>
              <w:right w:val="single" w:sz="4" w:space="0" w:color="auto"/>
            </w:tcBorders>
            <w:tcMar>
              <w:top w:w="0" w:type="dxa"/>
              <w:left w:w="57" w:type="dxa"/>
              <w:bottom w:w="0" w:type="dxa"/>
              <w:right w:w="57" w:type="dxa"/>
            </w:tcMar>
          </w:tcPr>
          <w:p w14:paraId="1619505E" w14:textId="64AEC9A6" w:rsidR="003F0C22" w:rsidRPr="002A0AB6" w:rsidRDefault="003F0C22" w:rsidP="003F0C22">
            <w:pPr>
              <w:pStyle w:val="ListBulletintable"/>
              <w:numPr>
                <w:ilvl w:val="0"/>
                <w:numId w:val="18"/>
              </w:numPr>
              <w:tabs>
                <w:tab w:val="clear" w:pos="360"/>
              </w:tabs>
              <w:spacing w:after="0"/>
              <w:ind w:left="340" w:hanging="227"/>
              <w:rPr>
                <w:szCs w:val="22"/>
              </w:rPr>
            </w:pPr>
            <w:r w:rsidRPr="002A0AB6">
              <w:rPr>
                <w:rFonts w:cs="Times New (W1)"/>
                <w:color w:val="000000" w:themeColor="text1"/>
                <w:szCs w:val="22"/>
              </w:rPr>
              <w:t>apply concepts, models, principles, methodology, or ideas with control and precision to a practical context, for example, sustainability, minimal impact, first aid, emergency response</w:t>
            </w:r>
          </w:p>
        </w:tc>
        <w:tc>
          <w:tcPr>
            <w:tcW w:w="4534" w:type="dxa"/>
            <w:tcBorders>
              <w:top w:val="nil"/>
              <w:left w:val="single" w:sz="4" w:space="0" w:color="auto"/>
              <w:bottom w:val="nil"/>
              <w:right w:val="single" w:sz="4" w:space="0" w:color="auto"/>
            </w:tcBorders>
            <w:tcMar>
              <w:top w:w="0" w:type="dxa"/>
              <w:left w:w="57" w:type="dxa"/>
              <w:bottom w:w="0" w:type="dxa"/>
              <w:right w:w="57" w:type="dxa"/>
            </w:tcMar>
          </w:tcPr>
          <w:p w14:paraId="642CD068" w14:textId="207AD6F9" w:rsidR="003F0C22" w:rsidRPr="002A0AB6" w:rsidRDefault="003F0C22" w:rsidP="003F0C22">
            <w:pPr>
              <w:pStyle w:val="ListBulletintable"/>
              <w:numPr>
                <w:ilvl w:val="0"/>
                <w:numId w:val="18"/>
              </w:numPr>
              <w:tabs>
                <w:tab w:val="clear" w:pos="360"/>
              </w:tabs>
              <w:spacing w:after="0"/>
              <w:ind w:left="340" w:hanging="227"/>
              <w:rPr>
                <w:szCs w:val="22"/>
              </w:rPr>
            </w:pPr>
            <w:r w:rsidRPr="002A0AB6">
              <w:rPr>
                <w:color w:val="000000" w:themeColor="text1"/>
                <w:szCs w:val="22"/>
              </w:rPr>
              <w:t>apply technical skills and knowledge in outdoor recreation contexts</w:t>
            </w:r>
          </w:p>
        </w:tc>
      </w:tr>
      <w:tr w:rsidR="004B18C9" w:rsidRPr="001541BD" w14:paraId="4939DFF0" w14:textId="77777777" w:rsidTr="00016DBB">
        <w:trPr>
          <w:trHeight w:val="873"/>
        </w:trPr>
        <w:tc>
          <w:tcPr>
            <w:tcW w:w="4533" w:type="dxa"/>
            <w:tcBorders>
              <w:top w:val="nil"/>
              <w:left w:val="single" w:sz="4" w:space="0" w:color="auto"/>
              <w:bottom w:val="nil"/>
              <w:right w:val="single" w:sz="4" w:space="0" w:color="auto"/>
            </w:tcBorders>
            <w:tcMar>
              <w:top w:w="0" w:type="dxa"/>
              <w:left w:w="57" w:type="dxa"/>
              <w:bottom w:w="0" w:type="dxa"/>
              <w:right w:w="57" w:type="dxa"/>
            </w:tcMar>
          </w:tcPr>
          <w:p w14:paraId="1C41AAF3" w14:textId="58EE91F2" w:rsidR="004B18C9" w:rsidRPr="002A0AB6" w:rsidRDefault="0064591B" w:rsidP="004B18C9">
            <w:pPr>
              <w:pStyle w:val="ListBulletintable"/>
              <w:numPr>
                <w:ilvl w:val="0"/>
                <w:numId w:val="18"/>
              </w:numPr>
              <w:tabs>
                <w:tab w:val="clear" w:pos="360"/>
              </w:tabs>
              <w:spacing w:after="0"/>
              <w:ind w:left="340" w:hanging="227"/>
              <w:rPr>
                <w:szCs w:val="22"/>
              </w:rPr>
            </w:pPr>
            <w:r w:rsidRPr="002A0AB6">
              <w:rPr>
                <w:rFonts w:cs="Times New (W1)"/>
                <w:color w:val="000000" w:themeColor="text1"/>
                <w:szCs w:val="22"/>
              </w:rPr>
              <w:t xml:space="preserve">plan and undertakes independent inquiries and </w:t>
            </w:r>
            <w:r w:rsidR="00517733" w:rsidRPr="002A0AB6">
              <w:rPr>
                <w:rFonts w:cs="Times New (W1)"/>
                <w:color w:val="000000" w:themeColor="text1"/>
                <w:szCs w:val="22"/>
              </w:rPr>
              <w:t>analyse</w:t>
            </w:r>
            <w:r w:rsidRPr="002A0AB6">
              <w:rPr>
                <w:rFonts w:cs="Times New (W1)"/>
                <w:color w:val="000000" w:themeColor="text1"/>
                <w:szCs w:val="22"/>
              </w:rPr>
              <w:t xml:space="preserve"> relevant data and information based on critical evaluation of valid and reliable sources, for example, weather and environment, equipment, location regulations, cultural significances</w:t>
            </w:r>
            <w:r>
              <w:rPr>
                <w:rFonts w:cs="Times New (W1)"/>
                <w:color w:val="000000" w:themeColor="text1"/>
                <w:szCs w:val="22"/>
              </w:rPr>
              <w:t xml:space="preserve"> </w:t>
            </w:r>
          </w:p>
        </w:tc>
        <w:tc>
          <w:tcPr>
            <w:tcW w:w="4534" w:type="dxa"/>
            <w:tcBorders>
              <w:top w:val="nil"/>
              <w:left w:val="single" w:sz="4" w:space="0" w:color="auto"/>
              <w:bottom w:val="nil"/>
              <w:right w:val="single" w:sz="4" w:space="0" w:color="auto"/>
            </w:tcBorders>
            <w:tcMar>
              <w:top w:w="0" w:type="dxa"/>
              <w:left w:w="57" w:type="dxa"/>
              <w:bottom w:w="0" w:type="dxa"/>
              <w:right w:w="57" w:type="dxa"/>
            </w:tcMar>
          </w:tcPr>
          <w:p w14:paraId="1E47F2CA" w14:textId="47758A62" w:rsidR="004B18C9" w:rsidRPr="002A0AB6" w:rsidRDefault="0064591B" w:rsidP="004B18C9">
            <w:pPr>
              <w:pStyle w:val="ListBulletintable"/>
              <w:numPr>
                <w:ilvl w:val="0"/>
                <w:numId w:val="18"/>
              </w:numPr>
              <w:tabs>
                <w:tab w:val="clear" w:pos="360"/>
              </w:tabs>
              <w:spacing w:after="0"/>
              <w:ind w:left="340" w:hanging="227"/>
              <w:rPr>
                <w:szCs w:val="22"/>
              </w:rPr>
            </w:pPr>
            <w:r w:rsidRPr="002A0AB6">
              <w:rPr>
                <w:color w:val="000000" w:themeColor="text1"/>
                <w:szCs w:val="22"/>
              </w:rPr>
              <w:t>plan and undertake inquiries with independence</w:t>
            </w:r>
            <w:r w:rsidRPr="002A0AB6" w:rsidDel="0064591B">
              <w:rPr>
                <w:rFonts w:cs="Times New (W1)"/>
                <w:color w:val="000000" w:themeColor="text1"/>
                <w:szCs w:val="22"/>
              </w:rPr>
              <w:t xml:space="preserve"> </w:t>
            </w:r>
          </w:p>
        </w:tc>
      </w:tr>
      <w:tr w:rsidR="003F0C22" w:rsidRPr="001541BD" w14:paraId="483E51FD" w14:textId="77777777" w:rsidTr="00016DBB">
        <w:trPr>
          <w:trHeight w:val="873"/>
        </w:trPr>
        <w:tc>
          <w:tcPr>
            <w:tcW w:w="4533" w:type="dxa"/>
            <w:tcBorders>
              <w:top w:val="nil"/>
              <w:left w:val="single" w:sz="4" w:space="0" w:color="auto"/>
              <w:bottom w:val="single" w:sz="4" w:space="0" w:color="auto"/>
              <w:right w:val="single" w:sz="4" w:space="0" w:color="auto"/>
            </w:tcBorders>
            <w:tcMar>
              <w:top w:w="0" w:type="dxa"/>
              <w:left w:w="57" w:type="dxa"/>
              <w:bottom w:w="0" w:type="dxa"/>
              <w:right w:w="57" w:type="dxa"/>
            </w:tcMar>
          </w:tcPr>
          <w:p w14:paraId="4C50C8A3" w14:textId="137C4744" w:rsidR="003F0C22" w:rsidRPr="002A0AB6" w:rsidRDefault="003F0C22" w:rsidP="003F0C22">
            <w:pPr>
              <w:pStyle w:val="ListBulletintable"/>
              <w:numPr>
                <w:ilvl w:val="0"/>
                <w:numId w:val="18"/>
              </w:numPr>
              <w:tabs>
                <w:tab w:val="clear" w:pos="360"/>
              </w:tabs>
              <w:spacing w:after="0"/>
              <w:ind w:left="340" w:hanging="227"/>
              <w:rPr>
                <w:szCs w:val="22"/>
              </w:rPr>
            </w:pPr>
            <w:r w:rsidRPr="002A0AB6">
              <w:rPr>
                <w:rFonts w:cs="Times New (W1)"/>
                <w:color w:val="000000" w:themeColor="text1"/>
                <w:szCs w:val="22"/>
              </w:rPr>
              <w:t xml:space="preserve">make discerning and effective choice of principles, strategies, methodology, procedures to solve a wide range of complex problems and to enhance meaning and the physical performances or experiences of self and others, for example, equipment preparations, handling, storage and </w:t>
            </w:r>
            <w:r w:rsidR="006B4043" w:rsidRPr="002A0AB6">
              <w:rPr>
                <w:rFonts w:cs="Times New (W1)"/>
                <w:color w:val="000000" w:themeColor="text1"/>
                <w:szCs w:val="22"/>
              </w:rPr>
              <w:t>everyday</w:t>
            </w:r>
            <w:r w:rsidRPr="002A0AB6">
              <w:rPr>
                <w:rFonts w:cs="Times New (W1)"/>
                <w:color w:val="000000" w:themeColor="text1"/>
                <w:szCs w:val="22"/>
              </w:rPr>
              <w:t xml:space="preserve"> maintenance, physical preparations, modifications, reasonable adjustments, </w:t>
            </w:r>
          </w:p>
        </w:tc>
        <w:tc>
          <w:tcPr>
            <w:tcW w:w="4534" w:type="dxa"/>
            <w:tcBorders>
              <w:top w:val="nil"/>
              <w:left w:val="single" w:sz="4" w:space="0" w:color="auto"/>
              <w:bottom w:val="single" w:sz="4" w:space="0" w:color="auto"/>
              <w:right w:val="single" w:sz="4" w:space="0" w:color="auto"/>
            </w:tcBorders>
            <w:tcMar>
              <w:top w:w="0" w:type="dxa"/>
              <w:left w:w="57" w:type="dxa"/>
              <w:bottom w:w="0" w:type="dxa"/>
              <w:right w:w="57" w:type="dxa"/>
            </w:tcMar>
          </w:tcPr>
          <w:p w14:paraId="522DF5DF" w14:textId="21C6BDF1" w:rsidR="003F0C22" w:rsidRPr="002A0AB6" w:rsidRDefault="003F0C22" w:rsidP="003F0C22">
            <w:pPr>
              <w:pStyle w:val="ListBulletintable"/>
              <w:numPr>
                <w:ilvl w:val="0"/>
                <w:numId w:val="18"/>
              </w:numPr>
              <w:tabs>
                <w:tab w:val="clear" w:pos="360"/>
              </w:tabs>
              <w:spacing w:after="0"/>
              <w:ind w:left="340" w:hanging="227"/>
              <w:rPr>
                <w:szCs w:val="22"/>
              </w:rPr>
            </w:pPr>
            <w:r w:rsidRPr="002A0AB6">
              <w:rPr>
                <w:color w:val="000000" w:themeColor="text1"/>
                <w:szCs w:val="22"/>
              </w:rPr>
              <w:t>make discerning choice of strategies and procedures to enhance physical performances or experiences of self with independence</w:t>
            </w:r>
          </w:p>
        </w:tc>
      </w:tr>
      <w:tr w:rsidR="00CA1E4B" w:rsidRPr="001541BD" w14:paraId="1F310EAC" w14:textId="77777777" w:rsidTr="00952566">
        <w:tc>
          <w:tcPr>
            <w:tcW w:w="9067" w:type="dxa"/>
            <w:gridSpan w:val="2"/>
            <w:tcBorders>
              <w:top w:val="nil"/>
              <w:bottom w:val="single" w:sz="4" w:space="0" w:color="auto"/>
            </w:tcBorders>
          </w:tcPr>
          <w:p w14:paraId="734E5573" w14:textId="77777777" w:rsidR="00CA1E4B" w:rsidRPr="002A0AB6" w:rsidRDefault="00CA1E4B" w:rsidP="00FD0970">
            <w:pPr>
              <w:pStyle w:val="Tabletextbold"/>
              <w:ind w:left="0"/>
              <w:rPr>
                <w:szCs w:val="22"/>
              </w:rPr>
            </w:pPr>
            <w:r w:rsidRPr="002A0AB6">
              <w:rPr>
                <w:rFonts w:cs="Times New (W1)"/>
                <w:bCs/>
                <w:color w:val="000000" w:themeColor="text1"/>
                <w:szCs w:val="22"/>
              </w:rPr>
              <w:t>Reflection</w:t>
            </w:r>
          </w:p>
        </w:tc>
      </w:tr>
      <w:tr w:rsidR="007366BC" w:rsidRPr="001541BD" w14:paraId="01B80DC7" w14:textId="77777777" w:rsidTr="00952566">
        <w:trPr>
          <w:trHeight w:val="858"/>
        </w:trPr>
        <w:tc>
          <w:tcPr>
            <w:tcW w:w="4533" w:type="dxa"/>
            <w:tcBorders>
              <w:bottom w:val="single" w:sz="4" w:space="0" w:color="auto"/>
            </w:tcBorders>
          </w:tcPr>
          <w:p w14:paraId="410B3678" w14:textId="77777777" w:rsidR="007366BC" w:rsidRPr="00952566" w:rsidRDefault="007366BC" w:rsidP="007366BC">
            <w:pPr>
              <w:pStyle w:val="ListBulletintable"/>
              <w:numPr>
                <w:ilvl w:val="0"/>
                <w:numId w:val="18"/>
              </w:numPr>
              <w:tabs>
                <w:tab w:val="clear" w:pos="360"/>
              </w:tabs>
              <w:spacing w:after="0"/>
              <w:ind w:left="340" w:hanging="227"/>
              <w:rPr>
                <w:szCs w:val="22"/>
              </w:rPr>
            </w:pPr>
            <w:r>
              <w:rPr>
                <w:rFonts w:cs="Times New (W1)"/>
                <w:color w:val="000000" w:themeColor="text1"/>
                <w:szCs w:val="22"/>
              </w:rPr>
              <w:t xml:space="preserve">reflect on development of </w:t>
            </w:r>
            <w:r w:rsidRPr="002A0AB6">
              <w:rPr>
                <w:rFonts w:cs="Times New (W1)"/>
                <w:color w:val="000000" w:themeColor="text1"/>
                <w:szCs w:val="22"/>
              </w:rPr>
              <w:t>outdoor recreation techniques</w:t>
            </w:r>
            <w:r>
              <w:rPr>
                <w:rFonts w:cs="Times New (W1)"/>
                <w:color w:val="000000" w:themeColor="text1"/>
                <w:szCs w:val="22"/>
              </w:rPr>
              <w:t xml:space="preserve"> and aspirations</w:t>
            </w:r>
            <w:r w:rsidRPr="002A0AB6">
              <w:rPr>
                <w:rFonts w:cs="Times New (W1)"/>
                <w:color w:val="000000" w:themeColor="text1"/>
                <w:szCs w:val="22"/>
              </w:rPr>
              <w:t xml:space="preserve"> with reference to specific criteria, for example, activity specific techniques, physical performances</w:t>
            </w:r>
            <w:r>
              <w:rPr>
                <w:rFonts w:cs="Times New (W1)"/>
                <w:color w:val="000000" w:themeColor="text1"/>
                <w:szCs w:val="22"/>
              </w:rPr>
              <w:t>, future plans</w:t>
            </w:r>
            <w:r w:rsidRPr="002A0AB6">
              <w:rPr>
                <w:rFonts w:cs="Times New (W1)"/>
                <w:color w:val="000000" w:themeColor="text1"/>
                <w:szCs w:val="22"/>
              </w:rPr>
              <w:t xml:space="preserve"> </w:t>
            </w:r>
          </w:p>
          <w:p w14:paraId="6143FC39" w14:textId="77777777" w:rsidR="00952566" w:rsidRDefault="00952566" w:rsidP="00952566">
            <w:pPr>
              <w:pStyle w:val="ListBulletintable"/>
              <w:numPr>
                <w:ilvl w:val="0"/>
                <w:numId w:val="18"/>
              </w:numPr>
              <w:tabs>
                <w:tab w:val="clear" w:pos="360"/>
              </w:tabs>
              <w:spacing w:after="0"/>
              <w:ind w:left="340" w:hanging="227"/>
              <w:rPr>
                <w:rFonts w:cs="Times New (W1)"/>
                <w:color w:val="000000" w:themeColor="text1"/>
                <w:szCs w:val="22"/>
              </w:rPr>
            </w:pPr>
            <w:r>
              <w:rPr>
                <w:rFonts w:cs="Times New (W1)"/>
                <w:color w:val="000000" w:themeColor="text1"/>
                <w:szCs w:val="22"/>
              </w:rPr>
              <w:t>reflect on personal growth, wellbeing and concepts of identity attained differently through both adventure based and slow-paced outdoor recreation activities.</w:t>
            </w:r>
          </w:p>
          <w:p w14:paraId="380C938F" w14:textId="4185B205" w:rsidR="00952566" w:rsidRPr="002A0AB6" w:rsidRDefault="00952566" w:rsidP="00952566">
            <w:pPr>
              <w:pStyle w:val="ListBulletintable"/>
              <w:tabs>
                <w:tab w:val="clear" w:pos="720"/>
              </w:tabs>
              <w:spacing w:after="0"/>
              <w:ind w:left="340" w:firstLine="0"/>
              <w:rPr>
                <w:szCs w:val="22"/>
              </w:rPr>
            </w:pPr>
          </w:p>
        </w:tc>
        <w:tc>
          <w:tcPr>
            <w:tcW w:w="4534" w:type="dxa"/>
            <w:tcBorders>
              <w:bottom w:val="single" w:sz="4" w:space="0" w:color="auto"/>
            </w:tcBorders>
          </w:tcPr>
          <w:p w14:paraId="1DC568B9" w14:textId="2DE196EA" w:rsidR="00952566" w:rsidRPr="00952566" w:rsidRDefault="007366BC" w:rsidP="00952566">
            <w:pPr>
              <w:pStyle w:val="ListBulletintable"/>
              <w:numPr>
                <w:ilvl w:val="0"/>
                <w:numId w:val="18"/>
              </w:numPr>
              <w:tabs>
                <w:tab w:val="clear" w:pos="360"/>
              </w:tabs>
              <w:spacing w:after="0"/>
              <w:ind w:left="340" w:hanging="227"/>
              <w:rPr>
                <w:szCs w:val="22"/>
              </w:rPr>
            </w:pPr>
            <w:r w:rsidRPr="002A0AB6">
              <w:rPr>
                <w:color w:val="000000" w:themeColor="text1"/>
                <w:szCs w:val="22"/>
              </w:rPr>
              <w:t xml:space="preserve">reflect on </w:t>
            </w:r>
            <w:r>
              <w:rPr>
                <w:rFonts w:cs="Times New (W1)"/>
                <w:color w:val="000000" w:themeColor="text1"/>
                <w:szCs w:val="22"/>
              </w:rPr>
              <w:t xml:space="preserve">development of </w:t>
            </w:r>
            <w:r w:rsidRPr="002A0AB6">
              <w:rPr>
                <w:rFonts w:cs="Times New (W1)"/>
                <w:color w:val="000000" w:themeColor="text1"/>
                <w:szCs w:val="22"/>
              </w:rPr>
              <w:t>outdoor recreation techniques</w:t>
            </w:r>
            <w:r>
              <w:rPr>
                <w:rFonts w:cs="Times New (W1)"/>
                <w:color w:val="000000" w:themeColor="text1"/>
                <w:szCs w:val="22"/>
              </w:rPr>
              <w:t xml:space="preserve">, </w:t>
            </w:r>
            <w:r w:rsidRPr="002A0AB6">
              <w:rPr>
                <w:color w:val="000000" w:themeColor="text1"/>
                <w:szCs w:val="22"/>
              </w:rPr>
              <w:t xml:space="preserve">performance </w:t>
            </w:r>
            <w:r>
              <w:rPr>
                <w:color w:val="000000" w:themeColor="text1"/>
                <w:szCs w:val="22"/>
              </w:rPr>
              <w:t xml:space="preserve">and </w:t>
            </w:r>
            <w:r w:rsidRPr="002A0AB6">
              <w:rPr>
                <w:color w:val="000000" w:themeColor="text1"/>
                <w:szCs w:val="22"/>
              </w:rPr>
              <w:t xml:space="preserve">experiences </w:t>
            </w:r>
          </w:p>
          <w:p w14:paraId="0159C5A0" w14:textId="71EFD258" w:rsidR="00952566" w:rsidRDefault="00952566" w:rsidP="00952566">
            <w:pPr>
              <w:pStyle w:val="ListBulletintable"/>
              <w:tabs>
                <w:tab w:val="clear" w:pos="720"/>
              </w:tabs>
              <w:spacing w:after="0"/>
              <w:ind w:left="340" w:firstLine="0"/>
              <w:rPr>
                <w:szCs w:val="22"/>
              </w:rPr>
            </w:pPr>
          </w:p>
          <w:p w14:paraId="18657A66" w14:textId="77777777" w:rsidR="00D77A58" w:rsidRPr="00952566" w:rsidRDefault="00D77A58" w:rsidP="00952566">
            <w:pPr>
              <w:pStyle w:val="ListBulletintable"/>
              <w:tabs>
                <w:tab w:val="clear" w:pos="720"/>
              </w:tabs>
              <w:spacing w:after="0"/>
              <w:ind w:left="340" w:firstLine="0"/>
              <w:rPr>
                <w:szCs w:val="22"/>
              </w:rPr>
            </w:pPr>
          </w:p>
          <w:p w14:paraId="5ED02017" w14:textId="3346C373" w:rsidR="00D77A58" w:rsidRPr="00D77A58" w:rsidRDefault="00394F40" w:rsidP="00D77A58">
            <w:pPr>
              <w:pStyle w:val="ListBulletintable"/>
              <w:numPr>
                <w:ilvl w:val="0"/>
                <w:numId w:val="18"/>
              </w:numPr>
              <w:tabs>
                <w:tab w:val="clear" w:pos="360"/>
              </w:tabs>
              <w:spacing w:after="0"/>
              <w:ind w:left="340" w:hanging="227"/>
              <w:rPr>
                <w:color w:val="000000" w:themeColor="text1"/>
                <w:szCs w:val="22"/>
              </w:rPr>
            </w:pPr>
            <w:r>
              <w:rPr>
                <w:color w:val="000000" w:themeColor="text1"/>
                <w:szCs w:val="22"/>
              </w:rPr>
              <w:t>r</w:t>
            </w:r>
            <w:r w:rsidR="00D77A58" w:rsidRPr="00D77A58">
              <w:rPr>
                <w:color w:val="000000" w:themeColor="text1"/>
                <w:szCs w:val="22"/>
              </w:rPr>
              <w:t>eflect on personal growth and wellbeing from outdoor recreation experiences</w:t>
            </w:r>
          </w:p>
          <w:p w14:paraId="55859BD5" w14:textId="645E2C9F" w:rsidR="00952566" w:rsidRPr="00952566" w:rsidRDefault="00952566" w:rsidP="00D77A58">
            <w:pPr>
              <w:pStyle w:val="ListBulletintable"/>
              <w:tabs>
                <w:tab w:val="clear" w:pos="720"/>
              </w:tabs>
              <w:spacing w:after="0"/>
              <w:rPr>
                <w:szCs w:val="22"/>
              </w:rPr>
            </w:pPr>
          </w:p>
        </w:tc>
      </w:tr>
    </w:tbl>
    <w:p w14:paraId="4946948E" w14:textId="77777777" w:rsidR="000717B7" w:rsidRPr="001541BD" w:rsidRDefault="000717B7" w:rsidP="000717B7">
      <w:pPr>
        <w:pStyle w:val="Heading2"/>
      </w:pPr>
      <w:r w:rsidRPr="001541BD">
        <w:rPr>
          <w:rFonts w:eastAsia="Calibri"/>
        </w:rPr>
        <w:t>A guide to reading and implementing content descriptions</w:t>
      </w:r>
    </w:p>
    <w:p w14:paraId="33BDE6B3" w14:textId="77777777" w:rsidR="000717B7" w:rsidRPr="001541BD" w:rsidRDefault="000717B7" w:rsidP="000717B7">
      <w:r w:rsidRPr="001541BD">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17483613" w14:textId="77777777" w:rsidR="000717B7" w:rsidRPr="001541BD" w:rsidRDefault="000717B7" w:rsidP="000717B7">
      <w:pPr>
        <w:rPr>
          <w:rFonts w:cs="Arial"/>
          <w:lang w:eastAsia="en-AU"/>
        </w:rPr>
      </w:pPr>
      <w:r w:rsidRPr="001541BD">
        <w:rPr>
          <w:rFonts w:cs="Arial"/>
          <w:lang w:eastAsia="en-AU"/>
        </w:rPr>
        <w:lastRenderedPageBreak/>
        <w:t xml:space="preserve">A </w:t>
      </w:r>
      <w:r w:rsidRPr="001541BD">
        <w:rPr>
          <w:rFonts w:cs="Arial"/>
          <w:bCs/>
          <w:lang w:eastAsia="en-AU"/>
        </w:rPr>
        <w:t>program of learning</w:t>
      </w:r>
      <w:r w:rsidRPr="001541BD">
        <w:rPr>
          <w:rFonts w:cs="Arial"/>
          <w:b/>
          <w:bCs/>
          <w:lang w:eastAsia="en-AU"/>
        </w:rPr>
        <w:t xml:space="preserve"> </w:t>
      </w:r>
      <w:r w:rsidRPr="001541BD">
        <w:rPr>
          <w:rFonts w:cs="Arial"/>
          <w:lang w:eastAsia="en-AU"/>
        </w:rPr>
        <w:t>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p w14:paraId="484F3099" w14:textId="6D464F5B" w:rsidR="000717B7" w:rsidRPr="001541BD" w:rsidRDefault="000717B7" w:rsidP="000717B7">
      <w:r w:rsidRPr="001541BD">
        <w:t>For colleges wishing to deliver the VET qualification, there is flexibility for a teacher (provided the RTO has scope) to develop a program of learning aligned with the elements of the VET competencies and A</w:t>
      </w:r>
      <w:r w:rsidR="009F279E">
        <w:t>/</w:t>
      </w:r>
      <w:r w:rsidR="00D21C59">
        <w:t>M</w:t>
      </w:r>
      <w:r w:rsidR="00D21C59" w:rsidRPr="001541BD">
        <w:t xml:space="preserve"> </w:t>
      </w:r>
      <w:r w:rsidRPr="001541BD">
        <w:t>content descriptions. The knowledge, skills and understandings within the competencies reflect the knowledge, skills</w:t>
      </w:r>
      <w:r>
        <w:t>,</w:t>
      </w:r>
      <w:r w:rsidRPr="001541BD">
        <w:t xml:space="preserve"> and understandings of the BSSS course unit content descriptions.</w:t>
      </w:r>
    </w:p>
    <w:p w14:paraId="2108322E" w14:textId="5861DA7D" w:rsidR="000717B7" w:rsidRPr="001541BD" w:rsidRDefault="000717B7" w:rsidP="000717B7">
      <w:r w:rsidRPr="001541BD">
        <w:t>Alternatively, a college may choose the A</w:t>
      </w:r>
      <w:r w:rsidR="009F279E">
        <w:t>/</w:t>
      </w:r>
      <w:r w:rsidR="00D21C59">
        <w:t>M</w:t>
      </w:r>
      <w:r w:rsidRPr="001541BD">
        <w:t xml:space="preserve"> course without the VET qualification. In delivering the course teachers will write a program of learning aligned with students’ needs and interests, meeting the A</w:t>
      </w:r>
      <w:r w:rsidR="009F279E">
        <w:t>/</w:t>
      </w:r>
      <w:r w:rsidR="00D21C59">
        <w:t>M</w:t>
      </w:r>
      <w:r w:rsidRPr="001541BD">
        <w:t xml:space="preserve"> content descriptions.</w:t>
      </w:r>
    </w:p>
    <w:p w14:paraId="5279C4F5" w14:textId="77777777" w:rsidR="000717B7" w:rsidRPr="001541BD" w:rsidRDefault="000717B7" w:rsidP="000717B7">
      <w:pPr>
        <w:pStyle w:val="Heading2"/>
      </w:pPr>
      <w:r w:rsidRPr="001541BD">
        <w:t>Units of Competency</w:t>
      </w:r>
    </w:p>
    <w:p w14:paraId="11D3E0B6" w14:textId="77777777" w:rsidR="003A73DE" w:rsidRPr="001541BD" w:rsidRDefault="003A73DE" w:rsidP="003A73DE">
      <w:r w:rsidRPr="001541BD">
        <w:t>Competence must be demonstrated over time and in the full range of</w:t>
      </w:r>
      <w:r w:rsidRPr="001541BD">
        <w:rPr>
          <w:b/>
        </w:rPr>
        <w:t xml:space="preserve"> </w:t>
      </w:r>
      <w:r w:rsidRPr="00DB4CAE">
        <w:rPr>
          <w:b/>
        </w:rPr>
        <w:t>Outdoor Recreation</w:t>
      </w:r>
      <w:r w:rsidRPr="00DB4CAE">
        <w:t xml:space="preserve"> </w:t>
      </w:r>
      <w:r w:rsidRPr="001541BD">
        <w:t xml:space="preserve">contexts. Teachers must use this unit document in conjunction with the Units of Competence from the </w:t>
      </w:r>
      <w:r w:rsidRPr="00DB4CAE">
        <w:rPr>
          <w:b/>
          <w:bCs/>
        </w:rPr>
        <w:t>SIS20419</w:t>
      </w:r>
      <w:r>
        <w:t xml:space="preserve"> </w:t>
      </w:r>
      <w:r w:rsidRPr="001541BD">
        <w:rPr>
          <w:b/>
        </w:rPr>
        <w:t xml:space="preserve">Certificate II in </w:t>
      </w:r>
      <w:r w:rsidRPr="00DB4CAE">
        <w:rPr>
          <w:b/>
        </w:rPr>
        <w:t xml:space="preserve">Outdoor Recreation </w:t>
      </w:r>
      <w:r w:rsidRPr="00DB4CAE">
        <w:rPr>
          <w:bCs/>
        </w:rPr>
        <w:t>or</w:t>
      </w:r>
      <w:r w:rsidRPr="00DB4CAE">
        <w:rPr>
          <w:b/>
        </w:rPr>
        <w:t xml:space="preserve"> Statement of Attainment SIS30619 Certificate III in Outdoor Leadership</w:t>
      </w:r>
      <w:r w:rsidRPr="001541BD">
        <w:t>, which provides performance criteria, range statements and assessment contexts.</w:t>
      </w:r>
    </w:p>
    <w:p w14:paraId="0860692F" w14:textId="77777777" w:rsidR="003A73DE" w:rsidRPr="001541BD" w:rsidRDefault="003A73DE" w:rsidP="003A73DE">
      <w:r w:rsidRPr="001541BD">
        <w:t xml:space="preserve">Teachers must address </w:t>
      </w:r>
      <w:r w:rsidRPr="001541BD">
        <w:rPr>
          <w:b/>
          <w:bCs/>
        </w:rPr>
        <w:t>all content</w:t>
      </w:r>
      <w:r w:rsidRPr="001541BD">
        <w:t xml:space="preserve"> related to the competencies embedded in this unit. Reasonable adjustment may be made only to the mode of delivery, context and support provided according to individual student needs.</w:t>
      </w:r>
    </w:p>
    <w:p w14:paraId="75AFD2FD" w14:textId="77777777" w:rsidR="003A73DE" w:rsidRPr="001541BD" w:rsidRDefault="003A73DE" w:rsidP="003A73DE">
      <w:r w:rsidRPr="001541BD">
        <w:t>Competencies are attached to units and must be delivered in those units. However, ongoing assessment of competencies can occur while the student is enrolled as an ACT Senior Secondary student.</w:t>
      </w:r>
    </w:p>
    <w:p w14:paraId="753E2679" w14:textId="77777777" w:rsidR="003A73DE" w:rsidRPr="001541BD" w:rsidRDefault="003A73DE" w:rsidP="003A73DE">
      <w:r w:rsidRPr="001541BD">
        <w:t>In order to be deemed competent to industry standard, assessment must provide authentic, valid, sufficient</w:t>
      </w:r>
      <w:r>
        <w:t>,</w:t>
      </w:r>
      <w:r w:rsidRPr="001541BD">
        <w:t xml:space="preserve"> and current evidence as indicated in the relevant Training Package.</w:t>
      </w:r>
    </w:p>
    <w:p w14:paraId="72B4D318" w14:textId="77777777" w:rsidR="003A73DE" w:rsidRPr="001541BD" w:rsidRDefault="003A73DE" w:rsidP="003A73DE">
      <w:pPr>
        <w:tabs>
          <w:tab w:val="right" w:pos="9072"/>
        </w:tabs>
        <w:spacing w:after="120"/>
        <w:outlineLvl w:val="2"/>
        <w:rPr>
          <w:rStyle w:val="Heading3Char"/>
        </w:rPr>
      </w:pPr>
      <w:r w:rsidRPr="001541BD">
        <w:rPr>
          <w:rStyle w:val="Heading3Char"/>
        </w:rPr>
        <w:t xml:space="preserve">Certificate II in </w:t>
      </w:r>
      <w:r w:rsidRPr="00DB4CAE">
        <w:rPr>
          <w:b/>
          <w:bCs/>
          <w:sz w:val="24"/>
          <w:szCs w:val="26"/>
        </w:rPr>
        <w:t xml:space="preserve">Outdoor Recreation </w:t>
      </w:r>
    </w:p>
    <w:p w14:paraId="1E13379B" w14:textId="77777777" w:rsidR="003A73DE" w:rsidRPr="007B5F86" w:rsidRDefault="003A73DE" w:rsidP="003A73DE">
      <w:pPr>
        <w:spacing w:after="120"/>
        <w:rPr>
          <w:bCs/>
        </w:rPr>
      </w:pPr>
      <w:r w:rsidRPr="001541BD">
        <w:rPr>
          <w:bCs/>
        </w:rPr>
        <w:t>The following</w:t>
      </w:r>
      <w:r w:rsidRPr="007B5F86">
        <w:rPr>
          <w:bCs/>
        </w:rPr>
        <w:t xml:space="preserve"> </w:t>
      </w:r>
      <w:r w:rsidRPr="001541BD">
        <w:rPr>
          <w:b/>
        </w:rPr>
        <w:t>core competenc</w:t>
      </w:r>
      <w:r>
        <w:rPr>
          <w:b/>
        </w:rPr>
        <w:t>y</w:t>
      </w:r>
      <w:r w:rsidRPr="007B5F86">
        <w:rPr>
          <w:bCs/>
        </w:rPr>
        <w:t xml:space="preserve"> </w:t>
      </w:r>
      <w:r w:rsidRPr="001541BD">
        <w:rPr>
          <w:bCs/>
        </w:rPr>
        <w:t>must be delivered and assessed over the semester:</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3A73DE" w:rsidRPr="001541BD" w14:paraId="47EB14B4" w14:textId="77777777" w:rsidTr="003A73DE">
        <w:trPr>
          <w:cantSplit/>
        </w:trPr>
        <w:tc>
          <w:tcPr>
            <w:tcW w:w="1883" w:type="dxa"/>
            <w:vAlign w:val="center"/>
          </w:tcPr>
          <w:p w14:paraId="624900C2" w14:textId="77777777" w:rsidR="003A73DE" w:rsidRPr="001541BD" w:rsidRDefault="003A73DE" w:rsidP="00954CD5">
            <w:pPr>
              <w:spacing w:before="40" w:after="40"/>
              <w:ind w:left="113"/>
              <w:rPr>
                <w:b/>
                <w:szCs w:val="22"/>
              </w:rPr>
            </w:pPr>
            <w:r w:rsidRPr="001541BD">
              <w:rPr>
                <w:b/>
                <w:szCs w:val="22"/>
              </w:rPr>
              <w:t>Code</w:t>
            </w:r>
          </w:p>
        </w:tc>
        <w:tc>
          <w:tcPr>
            <w:tcW w:w="7189" w:type="dxa"/>
            <w:vAlign w:val="center"/>
          </w:tcPr>
          <w:p w14:paraId="25AF0F4F" w14:textId="77777777" w:rsidR="003A73DE" w:rsidRPr="001541BD" w:rsidRDefault="003A73DE" w:rsidP="00954CD5">
            <w:pPr>
              <w:spacing w:before="40" w:after="40"/>
              <w:ind w:left="113"/>
              <w:rPr>
                <w:b/>
                <w:szCs w:val="22"/>
              </w:rPr>
            </w:pPr>
            <w:r w:rsidRPr="001541BD">
              <w:rPr>
                <w:b/>
                <w:szCs w:val="22"/>
              </w:rPr>
              <w:t>Competency Title</w:t>
            </w:r>
          </w:p>
        </w:tc>
      </w:tr>
      <w:tr w:rsidR="003A73DE" w:rsidRPr="001541BD" w14:paraId="2740B526" w14:textId="77777777" w:rsidTr="003A73DE">
        <w:trPr>
          <w:cantSplit/>
        </w:trPr>
        <w:tc>
          <w:tcPr>
            <w:tcW w:w="1883" w:type="dxa"/>
          </w:tcPr>
          <w:p w14:paraId="2086106A" w14:textId="6C904CA3" w:rsidR="003A73DE" w:rsidRPr="003A73DE" w:rsidRDefault="003A73DE" w:rsidP="00954CD5">
            <w:pPr>
              <w:spacing w:before="40" w:after="40"/>
              <w:rPr>
                <w:b/>
                <w:szCs w:val="22"/>
              </w:rPr>
            </w:pPr>
            <w:r w:rsidRPr="003A73DE">
              <w:rPr>
                <w:b/>
                <w:bCs/>
                <w:szCs w:val="22"/>
              </w:rPr>
              <w:t>SISOFLD002</w:t>
            </w:r>
          </w:p>
        </w:tc>
        <w:tc>
          <w:tcPr>
            <w:tcW w:w="7189" w:type="dxa"/>
            <w:tcBorders>
              <w:bottom w:val="single" w:sz="4" w:space="0" w:color="auto"/>
            </w:tcBorders>
          </w:tcPr>
          <w:p w14:paraId="52306FE0" w14:textId="36037D73" w:rsidR="003A73DE" w:rsidRPr="003A73DE" w:rsidRDefault="003A73DE" w:rsidP="00954CD5">
            <w:pPr>
              <w:spacing w:before="40" w:after="40"/>
              <w:rPr>
                <w:b/>
                <w:szCs w:val="22"/>
              </w:rPr>
            </w:pPr>
            <w:r w:rsidRPr="003A73DE">
              <w:rPr>
                <w:b/>
                <w:bCs/>
                <w:szCs w:val="22"/>
              </w:rPr>
              <w:t>Minimise environmental impact</w:t>
            </w:r>
          </w:p>
        </w:tc>
      </w:tr>
    </w:tbl>
    <w:p w14:paraId="25C640FF" w14:textId="49FA12F5" w:rsidR="003A73DE" w:rsidRPr="007B5F86" w:rsidRDefault="003A73DE" w:rsidP="003A73DE">
      <w:pPr>
        <w:spacing w:after="120"/>
        <w:rPr>
          <w:bCs/>
        </w:rPr>
      </w:pPr>
      <w:r w:rsidRPr="001541BD">
        <w:rPr>
          <w:bCs/>
        </w:rPr>
        <w:t>The following</w:t>
      </w:r>
      <w:r w:rsidRPr="007B5F86">
        <w:rPr>
          <w:bCs/>
        </w:rPr>
        <w:t xml:space="preserve"> </w:t>
      </w:r>
      <w:r>
        <w:rPr>
          <w:b/>
        </w:rPr>
        <w:t>elective</w:t>
      </w:r>
      <w:r w:rsidRPr="001541BD">
        <w:rPr>
          <w:b/>
        </w:rPr>
        <w:t xml:space="preserve"> competenc</w:t>
      </w:r>
      <w:r>
        <w:rPr>
          <w:b/>
        </w:rPr>
        <w:t>y</w:t>
      </w:r>
      <w:r w:rsidRPr="007B5F86">
        <w:rPr>
          <w:bCs/>
        </w:rPr>
        <w:t xml:space="preserve"> </w:t>
      </w:r>
      <w:r w:rsidR="00E26B07">
        <w:rPr>
          <w:bCs/>
        </w:rPr>
        <w:t>MUST</w:t>
      </w:r>
      <w:r w:rsidRPr="001541BD">
        <w:rPr>
          <w:bCs/>
        </w:rPr>
        <w:t xml:space="preserve"> be delivered and assessed over the semester:</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3A73DE" w:rsidRPr="001541BD" w14:paraId="555B55C5" w14:textId="77777777" w:rsidTr="00C40BA1">
        <w:trPr>
          <w:cantSplit/>
        </w:trPr>
        <w:tc>
          <w:tcPr>
            <w:tcW w:w="1883" w:type="dxa"/>
            <w:vAlign w:val="center"/>
          </w:tcPr>
          <w:p w14:paraId="41B82AB6" w14:textId="77777777" w:rsidR="003A73DE" w:rsidRPr="001541BD" w:rsidRDefault="003A73DE" w:rsidP="00954CD5">
            <w:pPr>
              <w:spacing w:before="40" w:after="40"/>
              <w:ind w:left="113"/>
              <w:rPr>
                <w:b/>
                <w:szCs w:val="22"/>
              </w:rPr>
            </w:pPr>
            <w:bookmarkStart w:id="105" w:name="_Hlk137563728"/>
            <w:r w:rsidRPr="001541BD">
              <w:rPr>
                <w:b/>
                <w:szCs w:val="22"/>
              </w:rPr>
              <w:t>Code</w:t>
            </w:r>
          </w:p>
        </w:tc>
        <w:tc>
          <w:tcPr>
            <w:tcW w:w="7189" w:type="dxa"/>
            <w:vAlign w:val="center"/>
          </w:tcPr>
          <w:p w14:paraId="514B6B2C" w14:textId="77777777" w:rsidR="003A73DE" w:rsidRPr="001541BD" w:rsidRDefault="003A73DE" w:rsidP="00954CD5">
            <w:pPr>
              <w:spacing w:before="40" w:after="40"/>
              <w:ind w:left="113"/>
              <w:rPr>
                <w:b/>
                <w:szCs w:val="22"/>
              </w:rPr>
            </w:pPr>
            <w:r w:rsidRPr="001541BD">
              <w:rPr>
                <w:b/>
                <w:szCs w:val="22"/>
              </w:rPr>
              <w:t>Competency Title</w:t>
            </w:r>
          </w:p>
        </w:tc>
      </w:tr>
      <w:tr w:rsidR="00DA0C24" w:rsidRPr="001541BD" w14:paraId="6444AF74" w14:textId="77777777" w:rsidTr="00C40BA1">
        <w:trPr>
          <w:cantSplit/>
        </w:trPr>
        <w:tc>
          <w:tcPr>
            <w:tcW w:w="1883" w:type="dxa"/>
          </w:tcPr>
          <w:p w14:paraId="1C036FFF" w14:textId="3DE3BB11" w:rsidR="00DA0C24" w:rsidRPr="00DA0C24" w:rsidRDefault="00021E3D" w:rsidP="00954CD5">
            <w:pPr>
              <w:spacing w:before="40" w:after="40"/>
              <w:rPr>
                <w:szCs w:val="22"/>
                <w:highlight w:val="yellow"/>
              </w:rPr>
            </w:pPr>
            <w:r w:rsidRPr="00021E3D">
              <w:rPr>
                <w:szCs w:val="22"/>
              </w:rPr>
              <w:t>SISOFLD003</w:t>
            </w:r>
          </w:p>
        </w:tc>
        <w:tc>
          <w:tcPr>
            <w:tcW w:w="7189" w:type="dxa"/>
            <w:tcBorders>
              <w:bottom w:val="single" w:sz="4" w:space="0" w:color="auto"/>
            </w:tcBorders>
          </w:tcPr>
          <w:p w14:paraId="4AEC3F49" w14:textId="52736533" w:rsidR="00DA0C24" w:rsidRPr="00DA0C24" w:rsidRDefault="00021E3D" w:rsidP="00954CD5">
            <w:pPr>
              <w:spacing w:before="40" w:after="40"/>
              <w:rPr>
                <w:szCs w:val="22"/>
                <w:highlight w:val="yellow"/>
              </w:rPr>
            </w:pPr>
            <w:r w:rsidRPr="00021E3D">
              <w:rPr>
                <w:szCs w:val="22"/>
              </w:rPr>
              <w:t>Select, set up and operate a temporary or overnight site</w:t>
            </w:r>
            <w:r w:rsidR="006D0490">
              <w:rPr>
                <w:szCs w:val="22"/>
              </w:rPr>
              <w:t xml:space="preserve"> (imported)</w:t>
            </w:r>
          </w:p>
        </w:tc>
      </w:tr>
    </w:tbl>
    <w:bookmarkEnd w:id="105"/>
    <w:p w14:paraId="7872454C" w14:textId="69DBAF64" w:rsidR="003A73DE" w:rsidRDefault="003A73DE" w:rsidP="003A73DE">
      <w:pPr>
        <w:spacing w:after="120"/>
        <w:rPr>
          <w:bCs/>
        </w:rPr>
      </w:pPr>
      <w:r>
        <w:rPr>
          <w:bCs/>
        </w:rPr>
        <w:t xml:space="preserve">At least </w:t>
      </w:r>
      <w:r w:rsidR="006A0FA4">
        <w:rPr>
          <w:bCs/>
        </w:rPr>
        <w:t>o</w:t>
      </w:r>
      <w:r>
        <w:rPr>
          <w:bCs/>
        </w:rPr>
        <w:t>ne</w:t>
      </w:r>
      <w:r w:rsidRPr="007B5F86">
        <w:rPr>
          <w:bCs/>
        </w:rPr>
        <w:t xml:space="preserve"> </w:t>
      </w:r>
      <w:r w:rsidRPr="001541BD">
        <w:rPr>
          <w:b/>
        </w:rPr>
        <w:t>elective competenc</w:t>
      </w:r>
      <w:r>
        <w:rPr>
          <w:b/>
        </w:rPr>
        <w:t xml:space="preserve">y </w:t>
      </w:r>
      <w:r>
        <w:rPr>
          <w:bCs/>
        </w:rPr>
        <w:t>MUST</w:t>
      </w:r>
      <w:r w:rsidRPr="00CD3921">
        <w:rPr>
          <w:bCs/>
        </w:rPr>
        <w:t xml:space="preserve"> be delivered</w:t>
      </w:r>
      <w:r w:rsidRPr="007B5F86">
        <w:rPr>
          <w:bCs/>
        </w:rPr>
        <w:t xml:space="preserve"> </w:t>
      </w:r>
      <w:r>
        <w:rPr>
          <w:bCs/>
        </w:rPr>
        <w:t xml:space="preserve">from </w:t>
      </w:r>
      <w:r w:rsidR="006A0FA4">
        <w:rPr>
          <w:bCs/>
        </w:rPr>
        <w:t>a</w:t>
      </w:r>
      <w:r>
        <w:rPr>
          <w:bCs/>
        </w:rPr>
        <w:t xml:space="preserve"> group below not already utilised:</w:t>
      </w:r>
    </w:p>
    <w:p w14:paraId="7DB0C316" w14:textId="73E11797" w:rsidR="006A0FA4" w:rsidRDefault="006A0FA4" w:rsidP="006A0FA4">
      <w:pPr>
        <w:rPr>
          <w:b/>
        </w:rPr>
      </w:pPr>
      <w:r w:rsidRPr="007B6403">
        <w:rPr>
          <w:b/>
        </w:rPr>
        <w:t>Climb</w:t>
      </w: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4"/>
        <w:gridCol w:w="7191"/>
      </w:tblGrid>
      <w:tr w:rsidR="00053A09" w14:paraId="6711CDF8" w14:textId="77777777" w:rsidTr="00053A09">
        <w:trPr>
          <w:cantSplit/>
        </w:trPr>
        <w:tc>
          <w:tcPr>
            <w:tcW w:w="1883" w:type="dxa"/>
            <w:tcBorders>
              <w:top w:val="single" w:sz="4" w:space="0" w:color="auto"/>
              <w:left w:val="single" w:sz="4" w:space="0" w:color="auto"/>
              <w:bottom w:val="single" w:sz="4" w:space="0" w:color="auto"/>
              <w:right w:val="single" w:sz="4" w:space="0" w:color="auto"/>
            </w:tcBorders>
            <w:vAlign w:val="center"/>
            <w:hideMark/>
          </w:tcPr>
          <w:p w14:paraId="0201E965" w14:textId="77777777" w:rsidR="00053A09" w:rsidRDefault="00053A09">
            <w:pPr>
              <w:spacing w:before="0"/>
              <w:ind w:left="113"/>
              <w:rPr>
                <w:b/>
                <w:szCs w:val="22"/>
              </w:rPr>
            </w:pPr>
            <w:r>
              <w:rPr>
                <w:b/>
                <w:szCs w:val="22"/>
              </w:rPr>
              <w:t>Code</w:t>
            </w:r>
          </w:p>
        </w:tc>
        <w:tc>
          <w:tcPr>
            <w:tcW w:w="7189" w:type="dxa"/>
            <w:tcBorders>
              <w:top w:val="single" w:sz="4" w:space="0" w:color="auto"/>
              <w:left w:val="single" w:sz="4" w:space="0" w:color="auto"/>
              <w:bottom w:val="single" w:sz="4" w:space="0" w:color="auto"/>
              <w:right w:val="single" w:sz="4" w:space="0" w:color="auto"/>
            </w:tcBorders>
            <w:vAlign w:val="center"/>
            <w:hideMark/>
          </w:tcPr>
          <w:p w14:paraId="1E636B23" w14:textId="77777777" w:rsidR="00053A09" w:rsidRDefault="00053A09">
            <w:pPr>
              <w:spacing w:before="0"/>
              <w:ind w:left="113"/>
              <w:rPr>
                <w:b/>
                <w:szCs w:val="22"/>
              </w:rPr>
            </w:pPr>
            <w:r>
              <w:rPr>
                <w:b/>
                <w:szCs w:val="22"/>
              </w:rPr>
              <w:t>Competency Title</w:t>
            </w:r>
          </w:p>
        </w:tc>
      </w:tr>
      <w:tr w:rsidR="00053A09" w14:paraId="2CF71D46" w14:textId="77777777" w:rsidTr="00053A09">
        <w:trPr>
          <w:cantSplit/>
        </w:trPr>
        <w:tc>
          <w:tcPr>
            <w:tcW w:w="1883" w:type="dxa"/>
            <w:tcBorders>
              <w:top w:val="single" w:sz="4" w:space="0" w:color="auto"/>
              <w:left w:val="single" w:sz="4" w:space="0" w:color="auto"/>
              <w:bottom w:val="single" w:sz="4" w:space="0" w:color="auto"/>
              <w:right w:val="single" w:sz="4" w:space="0" w:color="auto"/>
            </w:tcBorders>
            <w:hideMark/>
          </w:tcPr>
          <w:p w14:paraId="3117930A" w14:textId="77777777" w:rsidR="00053A09" w:rsidRDefault="00053A09">
            <w:pPr>
              <w:spacing w:before="0"/>
              <w:rPr>
                <w:szCs w:val="22"/>
              </w:rPr>
            </w:pPr>
            <w:r>
              <w:rPr>
                <w:szCs w:val="22"/>
              </w:rPr>
              <w:t>SISOCLM001</w:t>
            </w:r>
          </w:p>
        </w:tc>
        <w:tc>
          <w:tcPr>
            <w:tcW w:w="7189" w:type="dxa"/>
            <w:tcBorders>
              <w:top w:val="single" w:sz="4" w:space="0" w:color="auto"/>
              <w:left w:val="single" w:sz="4" w:space="0" w:color="auto"/>
              <w:bottom w:val="single" w:sz="4" w:space="0" w:color="auto"/>
              <w:right w:val="single" w:sz="4" w:space="0" w:color="auto"/>
            </w:tcBorders>
            <w:hideMark/>
          </w:tcPr>
          <w:p w14:paraId="7070A858" w14:textId="77777777" w:rsidR="00053A09" w:rsidRDefault="00053A09">
            <w:pPr>
              <w:spacing w:before="0"/>
              <w:rPr>
                <w:szCs w:val="22"/>
              </w:rPr>
            </w:pPr>
            <w:r>
              <w:rPr>
                <w:szCs w:val="22"/>
              </w:rPr>
              <w:t>Top rope climb single pitches, artificial surfaces (A)</w:t>
            </w:r>
          </w:p>
        </w:tc>
      </w:tr>
      <w:tr w:rsidR="00053A09" w14:paraId="17233BAB" w14:textId="77777777" w:rsidTr="00053A09">
        <w:trPr>
          <w:cantSplit/>
        </w:trPr>
        <w:tc>
          <w:tcPr>
            <w:tcW w:w="1883" w:type="dxa"/>
            <w:tcBorders>
              <w:top w:val="single" w:sz="4" w:space="0" w:color="auto"/>
              <w:left w:val="single" w:sz="4" w:space="0" w:color="auto"/>
              <w:bottom w:val="single" w:sz="4" w:space="0" w:color="auto"/>
              <w:right w:val="single" w:sz="4" w:space="0" w:color="auto"/>
            </w:tcBorders>
            <w:hideMark/>
          </w:tcPr>
          <w:p w14:paraId="1F2AD016" w14:textId="77777777" w:rsidR="00053A09" w:rsidRDefault="00053A09">
            <w:pPr>
              <w:spacing w:before="0"/>
              <w:rPr>
                <w:szCs w:val="22"/>
              </w:rPr>
            </w:pPr>
            <w:r>
              <w:t>SISOCLM002</w:t>
            </w:r>
          </w:p>
        </w:tc>
        <w:tc>
          <w:tcPr>
            <w:tcW w:w="7189" w:type="dxa"/>
            <w:tcBorders>
              <w:top w:val="single" w:sz="4" w:space="0" w:color="auto"/>
              <w:left w:val="single" w:sz="4" w:space="0" w:color="auto"/>
              <w:bottom w:val="single" w:sz="4" w:space="0" w:color="auto"/>
              <w:right w:val="single" w:sz="4" w:space="0" w:color="auto"/>
            </w:tcBorders>
            <w:hideMark/>
          </w:tcPr>
          <w:p w14:paraId="487DA4AC" w14:textId="77777777" w:rsidR="00053A09" w:rsidRDefault="00053A09">
            <w:pPr>
              <w:spacing w:before="0"/>
              <w:rPr>
                <w:szCs w:val="22"/>
              </w:rPr>
            </w:pPr>
            <w:r>
              <w:rPr>
                <w:szCs w:val="22"/>
              </w:rPr>
              <w:t>Top rope climb single pitches, natural surfaces (A)</w:t>
            </w:r>
          </w:p>
        </w:tc>
      </w:tr>
    </w:tbl>
    <w:p w14:paraId="7825F13B" w14:textId="61216D2B" w:rsidR="006A0FA4" w:rsidRDefault="006A0FA4" w:rsidP="006A0FA4">
      <w:pPr>
        <w:spacing w:before="0"/>
      </w:pPr>
      <w:r>
        <w:t>OR</w:t>
      </w:r>
    </w:p>
    <w:p w14:paraId="62A45443" w14:textId="77777777" w:rsidR="006A0FA4" w:rsidRPr="007B6403" w:rsidRDefault="006A0FA4" w:rsidP="006A0FA4">
      <w:pPr>
        <w:spacing w:before="0"/>
        <w:rPr>
          <w:b/>
          <w:bCs/>
        </w:rPr>
      </w:pPr>
      <w:r w:rsidRPr="007B6403">
        <w:rPr>
          <w:b/>
          <w:bCs/>
        </w:rPr>
        <w:t>Paddle Craft</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6A0FA4" w:rsidRPr="001541BD" w14:paraId="5D22B550" w14:textId="77777777" w:rsidTr="002F4CDB">
        <w:trPr>
          <w:cantSplit/>
        </w:trPr>
        <w:tc>
          <w:tcPr>
            <w:tcW w:w="1883" w:type="dxa"/>
            <w:vAlign w:val="center"/>
          </w:tcPr>
          <w:p w14:paraId="55417F41" w14:textId="77777777" w:rsidR="006A0FA4" w:rsidRPr="001541BD" w:rsidRDefault="006A0FA4" w:rsidP="002F4CDB">
            <w:pPr>
              <w:spacing w:before="40" w:after="40"/>
              <w:ind w:left="113"/>
              <w:rPr>
                <w:b/>
                <w:szCs w:val="22"/>
              </w:rPr>
            </w:pPr>
            <w:r w:rsidRPr="001541BD">
              <w:rPr>
                <w:b/>
                <w:szCs w:val="22"/>
              </w:rPr>
              <w:t>Code</w:t>
            </w:r>
          </w:p>
        </w:tc>
        <w:tc>
          <w:tcPr>
            <w:tcW w:w="7189" w:type="dxa"/>
            <w:vAlign w:val="center"/>
          </w:tcPr>
          <w:p w14:paraId="4CBBD68D" w14:textId="77777777" w:rsidR="006A0FA4" w:rsidRPr="001541BD" w:rsidRDefault="006A0FA4" w:rsidP="002F4CDB">
            <w:pPr>
              <w:spacing w:before="40" w:after="40"/>
              <w:ind w:left="113"/>
              <w:rPr>
                <w:b/>
                <w:szCs w:val="22"/>
              </w:rPr>
            </w:pPr>
            <w:r w:rsidRPr="001541BD">
              <w:rPr>
                <w:b/>
                <w:szCs w:val="22"/>
              </w:rPr>
              <w:t>Competency Title</w:t>
            </w:r>
          </w:p>
        </w:tc>
      </w:tr>
      <w:tr w:rsidR="006A0FA4" w:rsidRPr="001541BD" w14:paraId="6BB7AEC6" w14:textId="77777777" w:rsidTr="002F4CDB">
        <w:trPr>
          <w:cantSplit/>
        </w:trPr>
        <w:tc>
          <w:tcPr>
            <w:tcW w:w="1883" w:type="dxa"/>
          </w:tcPr>
          <w:p w14:paraId="1792B2F4" w14:textId="77777777" w:rsidR="006A0FA4" w:rsidRPr="00143386" w:rsidRDefault="006A0FA4" w:rsidP="002F4CDB">
            <w:pPr>
              <w:spacing w:before="0"/>
              <w:rPr>
                <w:szCs w:val="22"/>
              </w:rPr>
            </w:pPr>
            <w:r w:rsidRPr="00143386">
              <w:rPr>
                <w:szCs w:val="22"/>
              </w:rPr>
              <w:t>SISOCNE001</w:t>
            </w:r>
          </w:p>
        </w:tc>
        <w:tc>
          <w:tcPr>
            <w:tcW w:w="7189" w:type="dxa"/>
          </w:tcPr>
          <w:p w14:paraId="71E7FBE7" w14:textId="77777777" w:rsidR="006A0FA4" w:rsidRPr="00143386" w:rsidRDefault="006A0FA4" w:rsidP="002F4CDB">
            <w:pPr>
              <w:spacing w:before="0"/>
              <w:rPr>
                <w:szCs w:val="22"/>
              </w:rPr>
            </w:pPr>
            <w:r w:rsidRPr="00143386">
              <w:rPr>
                <w:szCs w:val="22"/>
              </w:rPr>
              <w:t>Paddle a craft using fundamental skills (A)</w:t>
            </w:r>
          </w:p>
        </w:tc>
      </w:tr>
    </w:tbl>
    <w:p w14:paraId="00B8C477" w14:textId="77777777" w:rsidR="006A0FA4" w:rsidRDefault="006A0FA4" w:rsidP="006A0FA4">
      <w:pPr>
        <w:spacing w:before="0"/>
      </w:pPr>
      <w:r>
        <w:lastRenderedPageBreak/>
        <w:t>OR</w:t>
      </w:r>
    </w:p>
    <w:p w14:paraId="4B55B750" w14:textId="2800585D" w:rsidR="006A0FA4" w:rsidRPr="007B6403" w:rsidRDefault="006A0FA4" w:rsidP="006A0FA4">
      <w:pPr>
        <w:spacing w:before="0"/>
        <w:rPr>
          <w:b/>
          <w:bCs/>
        </w:rPr>
      </w:pPr>
      <w:r w:rsidRPr="007B6403">
        <w:rPr>
          <w:b/>
          <w:bCs/>
        </w:rPr>
        <w:t>Bushwalking</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6A0FA4" w:rsidRPr="001541BD" w14:paraId="63B790BF" w14:textId="77777777" w:rsidTr="002F4CDB">
        <w:trPr>
          <w:cantSplit/>
        </w:trPr>
        <w:tc>
          <w:tcPr>
            <w:tcW w:w="1883" w:type="dxa"/>
            <w:vAlign w:val="center"/>
          </w:tcPr>
          <w:p w14:paraId="326646BD" w14:textId="77777777" w:rsidR="006A0FA4" w:rsidRPr="001541BD" w:rsidRDefault="006A0FA4" w:rsidP="002F4CDB">
            <w:pPr>
              <w:spacing w:before="40" w:after="40"/>
              <w:ind w:left="113"/>
              <w:rPr>
                <w:b/>
                <w:szCs w:val="22"/>
              </w:rPr>
            </w:pPr>
            <w:r w:rsidRPr="001541BD">
              <w:rPr>
                <w:b/>
                <w:szCs w:val="22"/>
              </w:rPr>
              <w:t>Code</w:t>
            </w:r>
          </w:p>
        </w:tc>
        <w:tc>
          <w:tcPr>
            <w:tcW w:w="7189" w:type="dxa"/>
            <w:vAlign w:val="center"/>
          </w:tcPr>
          <w:p w14:paraId="18B49B53" w14:textId="77777777" w:rsidR="006A0FA4" w:rsidRPr="001541BD" w:rsidRDefault="006A0FA4" w:rsidP="002F4CDB">
            <w:pPr>
              <w:spacing w:before="40" w:after="40"/>
              <w:ind w:left="113"/>
              <w:rPr>
                <w:b/>
                <w:szCs w:val="22"/>
              </w:rPr>
            </w:pPr>
            <w:r w:rsidRPr="001541BD">
              <w:rPr>
                <w:b/>
                <w:szCs w:val="22"/>
              </w:rPr>
              <w:t>Competency Title</w:t>
            </w:r>
          </w:p>
        </w:tc>
      </w:tr>
      <w:tr w:rsidR="006A0FA4" w:rsidRPr="001541BD" w14:paraId="4ED93242" w14:textId="77777777" w:rsidTr="002F4CDB">
        <w:trPr>
          <w:cantSplit/>
        </w:trPr>
        <w:tc>
          <w:tcPr>
            <w:tcW w:w="1883" w:type="dxa"/>
          </w:tcPr>
          <w:p w14:paraId="1438E82D" w14:textId="77777777" w:rsidR="006A0FA4" w:rsidRPr="00143386" w:rsidRDefault="006A0FA4" w:rsidP="002F4CDB">
            <w:pPr>
              <w:spacing w:before="0"/>
              <w:rPr>
                <w:szCs w:val="22"/>
              </w:rPr>
            </w:pPr>
            <w:r w:rsidRPr="00143386">
              <w:rPr>
                <w:szCs w:val="22"/>
              </w:rPr>
              <w:t>SISOBWG001</w:t>
            </w:r>
          </w:p>
        </w:tc>
        <w:tc>
          <w:tcPr>
            <w:tcW w:w="7189" w:type="dxa"/>
          </w:tcPr>
          <w:p w14:paraId="662FB254" w14:textId="77777777" w:rsidR="006A0FA4" w:rsidRPr="00143386" w:rsidRDefault="006A0FA4" w:rsidP="002F4CDB">
            <w:pPr>
              <w:spacing w:before="0" w:line="259" w:lineRule="auto"/>
              <w:rPr>
                <w:szCs w:val="22"/>
              </w:rPr>
            </w:pPr>
            <w:r w:rsidRPr="00143386">
              <w:rPr>
                <w:szCs w:val="22"/>
              </w:rPr>
              <w:t>Bushwalk in tracked environments (A)</w:t>
            </w:r>
          </w:p>
        </w:tc>
      </w:tr>
    </w:tbl>
    <w:p w14:paraId="61626071" w14:textId="77777777" w:rsidR="006A0FA4" w:rsidRDefault="006A0FA4" w:rsidP="006A0FA4">
      <w:pPr>
        <w:spacing w:before="0"/>
      </w:pPr>
      <w:r>
        <w:t>OR</w:t>
      </w:r>
    </w:p>
    <w:p w14:paraId="161AC810" w14:textId="77777777" w:rsidR="006A0FA4" w:rsidRPr="007B6403" w:rsidRDefault="006A0FA4" w:rsidP="006A0FA4">
      <w:pPr>
        <w:spacing w:before="0"/>
        <w:rPr>
          <w:b/>
          <w:bCs/>
        </w:rPr>
      </w:pPr>
      <w:r w:rsidRPr="007B6403">
        <w:rPr>
          <w:b/>
          <w:bCs/>
        </w:rPr>
        <w:t>Bike Riding</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6A0FA4" w:rsidRPr="001541BD" w14:paraId="5892FC67" w14:textId="77777777" w:rsidTr="002F4CDB">
        <w:trPr>
          <w:cantSplit/>
        </w:trPr>
        <w:tc>
          <w:tcPr>
            <w:tcW w:w="1883" w:type="dxa"/>
            <w:vAlign w:val="center"/>
          </w:tcPr>
          <w:p w14:paraId="1C79CEB4" w14:textId="77777777" w:rsidR="006A0FA4" w:rsidRPr="001541BD" w:rsidRDefault="006A0FA4" w:rsidP="002F4CDB">
            <w:pPr>
              <w:spacing w:before="40" w:after="40"/>
              <w:ind w:left="113"/>
              <w:rPr>
                <w:b/>
                <w:szCs w:val="22"/>
              </w:rPr>
            </w:pPr>
            <w:r w:rsidRPr="001541BD">
              <w:rPr>
                <w:b/>
                <w:szCs w:val="22"/>
              </w:rPr>
              <w:t>Code</w:t>
            </w:r>
          </w:p>
        </w:tc>
        <w:tc>
          <w:tcPr>
            <w:tcW w:w="7189" w:type="dxa"/>
            <w:vAlign w:val="center"/>
          </w:tcPr>
          <w:p w14:paraId="07FB8E69" w14:textId="77777777" w:rsidR="006A0FA4" w:rsidRPr="001541BD" w:rsidRDefault="006A0FA4" w:rsidP="002F4CDB">
            <w:pPr>
              <w:spacing w:before="40" w:after="40"/>
              <w:ind w:left="113"/>
              <w:rPr>
                <w:b/>
                <w:szCs w:val="22"/>
              </w:rPr>
            </w:pPr>
            <w:r w:rsidRPr="001541BD">
              <w:rPr>
                <w:b/>
                <w:szCs w:val="22"/>
              </w:rPr>
              <w:t>Competency Title</w:t>
            </w:r>
          </w:p>
        </w:tc>
      </w:tr>
      <w:tr w:rsidR="006A0FA4" w:rsidRPr="001541BD" w14:paraId="6DD306C3" w14:textId="77777777" w:rsidTr="002F4CDB">
        <w:trPr>
          <w:cantSplit/>
          <w:trHeight w:val="230"/>
        </w:trPr>
        <w:tc>
          <w:tcPr>
            <w:tcW w:w="1883" w:type="dxa"/>
          </w:tcPr>
          <w:p w14:paraId="19E9E658" w14:textId="77777777" w:rsidR="006A0FA4" w:rsidRPr="00143386" w:rsidRDefault="006A0FA4" w:rsidP="002F4CDB">
            <w:pPr>
              <w:spacing w:before="0"/>
              <w:rPr>
                <w:szCs w:val="22"/>
              </w:rPr>
            </w:pPr>
            <w:r w:rsidRPr="00CD3921">
              <w:rPr>
                <w:szCs w:val="22"/>
              </w:rPr>
              <w:t>SISOCYT004</w:t>
            </w:r>
          </w:p>
        </w:tc>
        <w:tc>
          <w:tcPr>
            <w:tcW w:w="7189" w:type="dxa"/>
          </w:tcPr>
          <w:p w14:paraId="3D36792A" w14:textId="77777777" w:rsidR="006A0FA4" w:rsidRPr="00143386" w:rsidRDefault="006A0FA4" w:rsidP="002F4CDB">
            <w:pPr>
              <w:spacing w:before="0" w:line="259" w:lineRule="auto"/>
              <w:rPr>
                <w:szCs w:val="22"/>
              </w:rPr>
            </w:pPr>
            <w:r w:rsidRPr="00CD3921">
              <w:rPr>
                <w:szCs w:val="22"/>
              </w:rPr>
              <w:t>Ride off road bicycles on easy trails (A)</w:t>
            </w:r>
          </w:p>
        </w:tc>
      </w:tr>
    </w:tbl>
    <w:p w14:paraId="53B7641E" w14:textId="1F45A837" w:rsidR="006A0FA4" w:rsidRDefault="006A0FA4" w:rsidP="006A0FA4">
      <w:pPr>
        <w:spacing w:before="0"/>
      </w:pPr>
      <w:r>
        <w:t>OR</w:t>
      </w:r>
    </w:p>
    <w:p w14:paraId="3D88C7B6" w14:textId="77777777" w:rsidR="006A0FA4" w:rsidRPr="007B6403" w:rsidRDefault="006A0FA4" w:rsidP="006A0FA4">
      <w:pPr>
        <w:spacing w:before="0"/>
        <w:rPr>
          <w:b/>
          <w:bCs/>
        </w:rPr>
      </w:pPr>
      <w:r w:rsidRPr="007B6403">
        <w:rPr>
          <w:b/>
          <w:bCs/>
        </w:rPr>
        <w:t xml:space="preserve">Snorkel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6A0FA4" w:rsidRPr="001541BD" w14:paraId="2FE40C4A" w14:textId="77777777" w:rsidTr="002F4CDB">
        <w:trPr>
          <w:cantSplit/>
        </w:trPr>
        <w:tc>
          <w:tcPr>
            <w:tcW w:w="1883" w:type="dxa"/>
            <w:vAlign w:val="center"/>
          </w:tcPr>
          <w:p w14:paraId="436271C6" w14:textId="77777777" w:rsidR="006A0FA4" w:rsidRPr="001541BD" w:rsidRDefault="006A0FA4" w:rsidP="002F4CDB">
            <w:pPr>
              <w:spacing w:before="40" w:after="40"/>
              <w:ind w:left="113"/>
              <w:rPr>
                <w:b/>
                <w:szCs w:val="22"/>
              </w:rPr>
            </w:pPr>
            <w:r w:rsidRPr="001541BD">
              <w:rPr>
                <w:b/>
                <w:szCs w:val="22"/>
              </w:rPr>
              <w:t>Code</w:t>
            </w:r>
          </w:p>
        </w:tc>
        <w:tc>
          <w:tcPr>
            <w:tcW w:w="7189" w:type="dxa"/>
            <w:vAlign w:val="center"/>
          </w:tcPr>
          <w:p w14:paraId="32B39EE9" w14:textId="77777777" w:rsidR="006A0FA4" w:rsidRPr="001541BD" w:rsidRDefault="006A0FA4" w:rsidP="002F4CDB">
            <w:pPr>
              <w:spacing w:before="40" w:after="40"/>
              <w:ind w:left="113"/>
              <w:rPr>
                <w:b/>
                <w:szCs w:val="22"/>
              </w:rPr>
            </w:pPr>
            <w:r w:rsidRPr="001541BD">
              <w:rPr>
                <w:b/>
                <w:szCs w:val="22"/>
              </w:rPr>
              <w:t>Competency Title</w:t>
            </w:r>
          </w:p>
        </w:tc>
      </w:tr>
      <w:tr w:rsidR="006A0FA4" w:rsidRPr="001541BD" w14:paraId="29E4AE4F" w14:textId="77777777" w:rsidTr="002F4CDB">
        <w:trPr>
          <w:cantSplit/>
        </w:trPr>
        <w:tc>
          <w:tcPr>
            <w:tcW w:w="1883" w:type="dxa"/>
          </w:tcPr>
          <w:p w14:paraId="5AB83CD6" w14:textId="77777777" w:rsidR="006A0FA4" w:rsidRPr="00CD3921" w:rsidRDefault="006A0FA4" w:rsidP="002F4CDB">
            <w:pPr>
              <w:spacing w:before="0"/>
              <w:rPr>
                <w:sz w:val="20"/>
              </w:rPr>
            </w:pPr>
            <w:r w:rsidRPr="00CD3921">
              <w:rPr>
                <w:szCs w:val="22"/>
              </w:rPr>
              <w:t>SISOSNK001</w:t>
            </w:r>
          </w:p>
        </w:tc>
        <w:tc>
          <w:tcPr>
            <w:tcW w:w="7189" w:type="dxa"/>
          </w:tcPr>
          <w:p w14:paraId="6902C24B" w14:textId="77777777" w:rsidR="006A0FA4" w:rsidRPr="00143386" w:rsidRDefault="006A0FA4" w:rsidP="002F4CDB">
            <w:pPr>
              <w:spacing w:before="0"/>
              <w:rPr>
                <w:szCs w:val="22"/>
              </w:rPr>
            </w:pPr>
            <w:r w:rsidRPr="00CD3921">
              <w:rPr>
                <w:szCs w:val="22"/>
              </w:rPr>
              <w:t>Snorkel (A)</w:t>
            </w:r>
          </w:p>
        </w:tc>
      </w:tr>
    </w:tbl>
    <w:p w14:paraId="26170682" w14:textId="77777777" w:rsidR="006A0FA4" w:rsidRDefault="006A0FA4" w:rsidP="006A0FA4">
      <w:pPr>
        <w:spacing w:before="0"/>
      </w:pPr>
      <w:r>
        <w:t>OR</w:t>
      </w:r>
    </w:p>
    <w:p w14:paraId="5C61701B" w14:textId="77777777" w:rsidR="006A0FA4" w:rsidRPr="007B6403" w:rsidRDefault="006A0FA4" w:rsidP="006A0FA4">
      <w:pPr>
        <w:spacing w:before="0"/>
        <w:rPr>
          <w:b/>
          <w:bCs/>
        </w:rPr>
      </w:pPr>
      <w:r w:rsidRPr="007B6403">
        <w:rPr>
          <w:b/>
          <w:bCs/>
        </w:rPr>
        <w:t>Surf</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6A0FA4" w:rsidRPr="001541BD" w14:paraId="6311CFA1" w14:textId="77777777" w:rsidTr="002F4CDB">
        <w:trPr>
          <w:cantSplit/>
        </w:trPr>
        <w:tc>
          <w:tcPr>
            <w:tcW w:w="1883" w:type="dxa"/>
            <w:vAlign w:val="center"/>
          </w:tcPr>
          <w:p w14:paraId="2116B592" w14:textId="77777777" w:rsidR="006A0FA4" w:rsidRPr="001541BD" w:rsidRDefault="006A0FA4" w:rsidP="002F4CDB">
            <w:pPr>
              <w:spacing w:before="40" w:after="40"/>
              <w:ind w:left="113"/>
              <w:rPr>
                <w:b/>
                <w:szCs w:val="22"/>
              </w:rPr>
            </w:pPr>
            <w:r w:rsidRPr="001541BD">
              <w:rPr>
                <w:b/>
                <w:szCs w:val="22"/>
              </w:rPr>
              <w:t>Code</w:t>
            </w:r>
          </w:p>
        </w:tc>
        <w:tc>
          <w:tcPr>
            <w:tcW w:w="7189" w:type="dxa"/>
            <w:vAlign w:val="center"/>
          </w:tcPr>
          <w:p w14:paraId="7F405BE1" w14:textId="77777777" w:rsidR="006A0FA4" w:rsidRPr="001541BD" w:rsidRDefault="006A0FA4" w:rsidP="002F4CDB">
            <w:pPr>
              <w:spacing w:before="40" w:after="40"/>
              <w:ind w:left="113"/>
              <w:rPr>
                <w:b/>
                <w:szCs w:val="22"/>
              </w:rPr>
            </w:pPr>
            <w:r w:rsidRPr="001541BD">
              <w:rPr>
                <w:b/>
                <w:szCs w:val="22"/>
              </w:rPr>
              <w:t>Competency Title</w:t>
            </w:r>
          </w:p>
        </w:tc>
      </w:tr>
      <w:tr w:rsidR="006A0FA4" w:rsidRPr="001541BD" w14:paraId="5A7027B8" w14:textId="77777777" w:rsidTr="002F4CDB">
        <w:trPr>
          <w:cantSplit/>
        </w:trPr>
        <w:tc>
          <w:tcPr>
            <w:tcW w:w="1883" w:type="dxa"/>
          </w:tcPr>
          <w:p w14:paraId="3D574E4C" w14:textId="77777777" w:rsidR="006A0FA4" w:rsidRPr="00CD3921" w:rsidRDefault="006A0FA4" w:rsidP="002F4CDB">
            <w:pPr>
              <w:spacing w:before="0"/>
              <w:rPr>
                <w:sz w:val="20"/>
              </w:rPr>
            </w:pPr>
            <w:r w:rsidRPr="00CD3921">
              <w:rPr>
                <w:szCs w:val="22"/>
              </w:rPr>
              <w:t>SISOSRF001</w:t>
            </w:r>
          </w:p>
        </w:tc>
        <w:tc>
          <w:tcPr>
            <w:tcW w:w="7189" w:type="dxa"/>
          </w:tcPr>
          <w:p w14:paraId="59638848" w14:textId="77777777" w:rsidR="006A0FA4" w:rsidRPr="00143386" w:rsidRDefault="006A0FA4" w:rsidP="002F4CDB">
            <w:pPr>
              <w:spacing w:before="0"/>
              <w:rPr>
                <w:szCs w:val="22"/>
              </w:rPr>
            </w:pPr>
            <w:r w:rsidRPr="00CD3921">
              <w:rPr>
                <w:szCs w:val="22"/>
              </w:rPr>
              <w:t>Surf small waves using basic manoeuvres (A)</w:t>
            </w:r>
          </w:p>
        </w:tc>
      </w:tr>
    </w:tbl>
    <w:p w14:paraId="60AF46A2" w14:textId="77777777" w:rsidR="006A0FA4" w:rsidRDefault="006A0FA4" w:rsidP="006A0FA4">
      <w:pPr>
        <w:spacing w:before="0"/>
      </w:pPr>
      <w:r>
        <w:t>OR</w:t>
      </w:r>
    </w:p>
    <w:p w14:paraId="3F359A9B" w14:textId="77777777" w:rsidR="006A0FA4" w:rsidRPr="007B6403" w:rsidRDefault="006A0FA4" w:rsidP="006A0FA4">
      <w:pPr>
        <w:spacing w:before="0"/>
        <w:rPr>
          <w:b/>
          <w:bCs/>
        </w:rPr>
      </w:pPr>
      <w:r w:rsidRPr="007B6403">
        <w:rPr>
          <w:b/>
          <w:bCs/>
        </w:rPr>
        <w:t xml:space="preserve">Ski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6A0FA4" w:rsidRPr="001541BD" w14:paraId="5DFC1D4C" w14:textId="77777777" w:rsidTr="002F4CDB">
        <w:trPr>
          <w:cantSplit/>
        </w:trPr>
        <w:tc>
          <w:tcPr>
            <w:tcW w:w="1883" w:type="dxa"/>
            <w:vAlign w:val="center"/>
          </w:tcPr>
          <w:p w14:paraId="0678F96A" w14:textId="77777777" w:rsidR="006A0FA4" w:rsidRPr="001541BD" w:rsidRDefault="006A0FA4" w:rsidP="002F4CDB">
            <w:pPr>
              <w:spacing w:before="40" w:after="40"/>
              <w:ind w:left="113"/>
              <w:rPr>
                <w:b/>
                <w:szCs w:val="22"/>
              </w:rPr>
            </w:pPr>
            <w:r w:rsidRPr="001541BD">
              <w:rPr>
                <w:b/>
                <w:szCs w:val="22"/>
              </w:rPr>
              <w:t>Code</w:t>
            </w:r>
          </w:p>
        </w:tc>
        <w:tc>
          <w:tcPr>
            <w:tcW w:w="7189" w:type="dxa"/>
            <w:vAlign w:val="center"/>
          </w:tcPr>
          <w:p w14:paraId="6A050776" w14:textId="77777777" w:rsidR="006A0FA4" w:rsidRPr="001541BD" w:rsidRDefault="006A0FA4" w:rsidP="002F4CDB">
            <w:pPr>
              <w:spacing w:before="40" w:after="40"/>
              <w:ind w:left="113"/>
              <w:rPr>
                <w:b/>
                <w:szCs w:val="22"/>
              </w:rPr>
            </w:pPr>
            <w:r w:rsidRPr="001541BD">
              <w:rPr>
                <w:b/>
                <w:szCs w:val="22"/>
              </w:rPr>
              <w:t>Competency Title</w:t>
            </w:r>
          </w:p>
        </w:tc>
      </w:tr>
      <w:tr w:rsidR="006A0FA4" w:rsidRPr="001541BD" w14:paraId="7BD62016" w14:textId="77777777" w:rsidTr="002F4CDB">
        <w:trPr>
          <w:cantSplit/>
        </w:trPr>
        <w:tc>
          <w:tcPr>
            <w:tcW w:w="1883" w:type="dxa"/>
          </w:tcPr>
          <w:p w14:paraId="2BFCC7E0" w14:textId="77777777" w:rsidR="006A0FA4" w:rsidRPr="00143386" w:rsidRDefault="006A0FA4" w:rsidP="002F4CDB">
            <w:pPr>
              <w:spacing w:before="0"/>
              <w:rPr>
                <w:szCs w:val="22"/>
              </w:rPr>
            </w:pPr>
            <w:r w:rsidRPr="00CD3921">
              <w:rPr>
                <w:szCs w:val="22"/>
              </w:rPr>
              <w:t>SISOSKT001</w:t>
            </w:r>
          </w:p>
        </w:tc>
        <w:tc>
          <w:tcPr>
            <w:tcW w:w="7189" w:type="dxa"/>
          </w:tcPr>
          <w:p w14:paraId="1B8C98FF" w14:textId="77777777" w:rsidR="006A0FA4" w:rsidRPr="00143386" w:rsidRDefault="006A0FA4" w:rsidP="002F4CDB">
            <w:pPr>
              <w:spacing w:before="0" w:line="259" w:lineRule="auto"/>
              <w:rPr>
                <w:szCs w:val="22"/>
              </w:rPr>
            </w:pPr>
            <w:r w:rsidRPr="00CD3921">
              <w:rPr>
                <w:szCs w:val="22"/>
              </w:rPr>
              <w:t>Ski on easy cross-country terrain (A</w:t>
            </w:r>
          </w:p>
        </w:tc>
      </w:tr>
    </w:tbl>
    <w:p w14:paraId="0B5A93AD" w14:textId="304AA873" w:rsidR="006A0FA4" w:rsidRDefault="006A0FA4" w:rsidP="006A0FA4">
      <w:pPr>
        <w:spacing w:before="0"/>
      </w:pPr>
      <w:r>
        <w:t>OR</w:t>
      </w:r>
    </w:p>
    <w:p w14:paraId="15203D6B" w14:textId="77777777" w:rsidR="00053A09" w:rsidRDefault="00053A09" w:rsidP="00053A09">
      <w:pPr>
        <w:spacing w:before="0"/>
        <w:rPr>
          <w:b/>
          <w:bCs/>
        </w:rPr>
      </w:pPr>
      <w:r>
        <w:rPr>
          <w:b/>
          <w:bCs/>
        </w:rPr>
        <w:t>Navigation</w:t>
      </w: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4"/>
        <w:gridCol w:w="7191"/>
      </w:tblGrid>
      <w:tr w:rsidR="00053A09" w14:paraId="7061A638" w14:textId="77777777" w:rsidTr="00053A09">
        <w:trPr>
          <w:cantSplit/>
        </w:trPr>
        <w:tc>
          <w:tcPr>
            <w:tcW w:w="1883" w:type="dxa"/>
            <w:tcBorders>
              <w:top w:val="single" w:sz="4" w:space="0" w:color="auto"/>
              <w:left w:val="single" w:sz="4" w:space="0" w:color="auto"/>
              <w:bottom w:val="single" w:sz="4" w:space="0" w:color="auto"/>
              <w:right w:val="single" w:sz="4" w:space="0" w:color="auto"/>
            </w:tcBorders>
            <w:vAlign w:val="center"/>
            <w:hideMark/>
          </w:tcPr>
          <w:p w14:paraId="10E0E19B" w14:textId="77777777" w:rsidR="00053A09" w:rsidRDefault="00053A09">
            <w:pPr>
              <w:spacing w:before="40" w:after="40"/>
              <w:ind w:left="113"/>
              <w:rPr>
                <w:b/>
                <w:szCs w:val="22"/>
              </w:rPr>
            </w:pPr>
            <w:r>
              <w:rPr>
                <w:b/>
                <w:szCs w:val="22"/>
              </w:rPr>
              <w:t>Code</w:t>
            </w:r>
          </w:p>
        </w:tc>
        <w:tc>
          <w:tcPr>
            <w:tcW w:w="7189" w:type="dxa"/>
            <w:tcBorders>
              <w:top w:val="single" w:sz="4" w:space="0" w:color="auto"/>
              <w:left w:val="single" w:sz="4" w:space="0" w:color="auto"/>
              <w:bottom w:val="single" w:sz="4" w:space="0" w:color="auto"/>
              <w:right w:val="single" w:sz="4" w:space="0" w:color="auto"/>
            </w:tcBorders>
            <w:vAlign w:val="center"/>
            <w:hideMark/>
          </w:tcPr>
          <w:p w14:paraId="1E3B9F79" w14:textId="77777777" w:rsidR="00053A09" w:rsidRDefault="00053A09">
            <w:pPr>
              <w:spacing w:before="40" w:after="40"/>
              <w:ind w:left="113"/>
              <w:rPr>
                <w:b/>
                <w:szCs w:val="22"/>
              </w:rPr>
            </w:pPr>
            <w:r>
              <w:rPr>
                <w:b/>
                <w:szCs w:val="22"/>
              </w:rPr>
              <w:t>Competency Title</w:t>
            </w:r>
          </w:p>
        </w:tc>
      </w:tr>
      <w:tr w:rsidR="00053A09" w14:paraId="7D8852E4" w14:textId="77777777" w:rsidTr="00053A09">
        <w:trPr>
          <w:cantSplit/>
        </w:trPr>
        <w:tc>
          <w:tcPr>
            <w:tcW w:w="1883" w:type="dxa"/>
            <w:tcBorders>
              <w:top w:val="single" w:sz="4" w:space="0" w:color="auto"/>
              <w:left w:val="single" w:sz="4" w:space="0" w:color="auto"/>
              <w:bottom w:val="single" w:sz="4" w:space="0" w:color="auto"/>
              <w:right w:val="single" w:sz="4" w:space="0" w:color="auto"/>
            </w:tcBorders>
            <w:hideMark/>
          </w:tcPr>
          <w:p w14:paraId="6D329433" w14:textId="77777777" w:rsidR="00053A09" w:rsidRDefault="00053A09">
            <w:pPr>
              <w:spacing w:before="0"/>
              <w:rPr>
                <w:szCs w:val="22"/>
              </w:rPr>
            </w:pPr>
            <w:r>
              <w:t>SISOFLD006</w:t>
            </w:r>
          </w:p>
        </w:tc>
        <w:tc>
          <w:tcPr>
            <w:tcW w:w="7189" w:type="dxa"/>
            <w:tcBorders>
              <w:top w:val="single" w:sz="4" w:space="0" w:color="auto"/>
              <w:left w:val="single" w:sz="4" w:space="0" w:color="auto"/>
              <w:bottom w:val="single" w:sz="4" w:space="0" w:color="auto"/>
              <w:right w:val="single" w:sz="4" w:space="0" w:color="auto"/>
            </w:tcBorders>
            <w:hideMark/>
          </w:tcPr>
          <w:p w14:paraId="486C4B0F" w14:textId="77777777" w:rsidR="00053A09" w:rsidRDefault="00053A09">
            <w:pPr>
              <w:spacing w:before="0"/>
              <w:rPr>
                <w:szCs w:val="22"/>
              </w:rPr>
            </w:pPr>
            <w:r>
              <w:t>Navigate in tracked environments (A)</w:t>
            </w:r>
          </w:p>
        </w:tc>
      </w:tr>
    </w:tbl>
    <w:p w14:paraId="067B9175" w14:textId="77777777" w:rsidR="006A0FA4" w:rsidRDefault="006A0FA4" w:rsidP="006A0FA4">
      <w:pPr>
        <w:spacing w:before="0"/>
      </w:pPr>
      <w:r>
        <w:t>OR</w:t>
      </w:r>
    </w:p>
    <w:p w14:paraId="4D87D68C" w14:textId="77777777" w:rsidR="006A0FA4" w:rsidRPr="007B6403" w:rsidRDefault="006A0FA4" w:rsidP="006A0FA4">
      <w:pPr>
        <w:spacing w:before="0"/>
        <w:rPr>
          <w:b/>
          <w:bCs/>
        </w:rPr>
      </w:pPr>
      <w:r w:rsidRPr="007B6403">
        <w:rPr>
          <w:b/>
          <w:bCs/>
        </w:rPr>
        <w:t xml:space="preserve">Cave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6A0FA4" w:rsidRPr="001541BD" w14:paraId="2764CEB3" w14:textId="77777777" w:rsidTr="002F4CDB">
        <w:trPr>
          <w:cantSplit/>
        </w:trPr>
        <w:tc>
          <w:tcPr>
            <w:tcW w:w="1883" w:type="dxa"/>
            <w:vAlign w:val="center"/>
          </w:tcPr>
          <w:p w14:paraId="6F3E96AB" w14:textId="77777777" w:rsidR="006A0FA4" w:rsidRPr="001541BD" w:rsidRDefault="006A0FA4" w:rsidP="002F4CDB">
            <w:pPr>
              <w:spacing w:before="40" w:after="40"/>
              <w:ind w:left="113"/>
              <w:rPr>
                <w:b/>
                <w:szCs w:val="22"/>
              </w:rPr>
            </w:pPr>
            <w:r w:rsidRPr="001541BD">
              <w:rPr>
                <w:b/>
                <w:szCs w:val="22"/>
              </w:rPr>
              <w:t>Code</w:t>
            </w:r>
          </w:p>
        </w:tc>
        <w:tc>
          <w:tcPr>
            <w:tcW w:w="7189" w:type="dxa"/>
            <w:vAlign w:val="center"/>
          </w:tcPr>
          <w:p w14:paraId="4F2707D8" w14:textId="77777777" w:rsidR="006A0FA4" w:rsidRPr="001541BD" w:rsidRDefault="006A0FA4" w:rsidP="002F4CDB">
            <w:pPr>
              <w:spacing w:before="40" w:after="40"/>
              <w:ind w:left="113"/>
              <w:rPr>
                <w:b/>
                <w:szCs w:val="22"/>
              </w:rPr>
            </w:pPr>
            <w:r w:rsidRPr="001541BD">
              <w:rPr>
                <w:b/>
                <w:szCs w:val="22"/>
              </w:rPr>
              <w:t>Competency Title</w:t>
            </w:r>
          </w:p>
        </w:tc>
      </w:tr>
      <w:tr w:rsidR="006A0FA4" w:rsidRPr="001541BD" w14:paraId="772762F6" w14:textId="77777777" w:rsidTr="002F4CDB">
        <w:trPr>
          <w:cantSplit/>
        </w:trPr>
        <w:tc>
          <w:tcPr>
            <w:tcW w:w="1883" w:type="dxa"/>
          </w:tcPr>
          <w:p w14:paraId="615A6BB6" w14:textId="77777777" w:rsidR="006A0FA4" w:rsidRPr="00143386" w:rsidRDefault="006A0FA4" w:rsidP="002F4CDB">
            <w:pPr>
              <w:spacing w:before="0"/>
              <w:rPr>
                <w:szCs w:val="22"/>
              </w:rPr>
            </w:pPr>
            <w:r w:rsidRPr="00CD3921">
              <w:rPr>
                <w:szCs w:val="22"/>
              </w:rPr>
              <w:t>SISOCVE001</w:t>
            </w:r>
          </w:p>
        </w:tc>
        <w:tc>
          <w:tcPr>
            <w:tcW w:w="7189" w:type="dxa"/>
          </w:tcPr>
          <w:p w14:paraId="64E31848" w14:textId="77777777" w:rsidR="006A0FA4" w:rsidRPr="00143386" w:rsidRDefault="006A0FA4" w:rsidP="002F4CDB">
            <w:pPr>
              <w:spacing w:before="0" w:line="259" w:lineRule="auto"/>
              <w:rPr>
                <w:szCs w:val="22"/>
              </w:rPr>
            </w:pPr>
            <w:r w:rsidRPr="00CD3921">
              <w:rPr>
                <w:szCs w:val="22"/>
              </w:rPr>
              <w:t>Traverse caves (A)</w:t>
            </w:r>
          </w:p>
        </w:tc>
      </w:tr>
    </w:tbl>
    <w:p w14:paraId="207C82FF" w14:textId="77777777" w:rsidR="006A0FA4" w:rsidRDefault="006A0FA4" w:rsidP="006A0FA4">
      <w:pPr>
        <w:spacing w:before="0"/>
      </w:pPr>
      <w:r>
        <w:t>OR</w:t>
      </w:r>
    </w:p>
    <w:p w14:paraId="63BA424F" w14:textId="77777777" w:rsidR="006A0FA4" w:rsidRPr="007B6403" w:rsidRDefault="006A0FA4" w:rsidP="006A0FA4">
      <w:pPr>
        <w:spacing w:before="0"/>
        <w:rPr>
          <w:b/>
          <w:bCs/>
        </w:rPr>
      </w:pPr>
      <w:r w:rsidRPr="007B6403">
        <w:rPr>
          <w:b/>
          <w:bCs/>
        </w:rPr>
        <w:t>Abseil</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6A0FA4" w:rsidRPr="001541BD" w14:paraId="060FD9E3" w14:textId="77777777" w:rsidTr="002F4CDB">
        <w:trPr>
          <w:cantSplit/>
        </w:trPr>
        <w:tc>
          <w:tcPr>
            <w:tcW w:w="1883" w:type="dxa"/>
            <w:vAlign w:val="center"/>
          </w:tcPr>
          <w:p w14:paraId="7B8EAA16" w14:textId="77777777" w:rsidR="006A0FA4" w:rsidRPr="001541BD" w:rsidRDefault="006A0FA4" w:rsidP="002F4CDB">
            <w:pPr>
              <w:spacing w:before="40" w:after="40"/>
              <w:ind w:left="113"/>
              <w:rPr>
                <w:b/>
                <w:szCs w:val="22"/>
              </w:rPr>
            </w:pPr>
            <w:r w:rsidRPr="001541BD">
              <w:rPr>
                <w:b/>
                <w:szCs w:val="22"/>
              </w:rPr>
              <w:t>Code</w:t>
            </w:r>
          </w:p>
        </w:tc>
        <w:tc>
          <w:tcPr>
            <w:tcW w:w="7189" w:type="dxa"/>
            <w:vAlign w:val="center"/>
          </w:tcPr>
          <w:p w14:paraId="2B200295" w14:textId="77777777" w:rsidR="006A0FA4" w:rsidRPr="001541BD" w:rsidRDefault="006A0FA4" w:rsidP="002F4CDB">
            <w:pPr>
              <w:spacing w:before="40" w:after="40"/>
              <w:ind w:left="113"/>
              <w:rPr>
                <w:b/>
                <w:szCs w:val="22"/>
              </w:rPr>
            </w:pPr>
            <w:r w:rsidRPr="001541BD">
              <w:rPr>
                <w:b/>
                <w:szCs w:val="22"/>
              </w:rPr>
              <w:t>Competency Title</w:t>
            </w:r>
          </w:p>
        </w:tc>
      </w:tr>
      <w:tr w:rsidR="006A0FA4" w:rsidRPr="001541BD" w14:paraId="47139D53" w14:textId="77777777" w:rsidTr="002F4CDB">
        <w:trPr>
          <w:cantSplit/>
        </w:trPr>
        <w:tc>
          <w:tcPr>
            <w:tcW w:w="1883" w:type="dxa"/>
          </w:tcPr>
          <w:p w14:paraId="29267F15" w14:textId="77777777" w:rsidR="006A0FA4" w:rsidRPr="00143386" w:rsidRDefault="006A0FA4" w:rsidP="002F4CDB">
            <w:pPr>
              <w:spacing w:before="0"/>
              <w:rPr>
                <w:szCs w:val="22"/>
              </w:rPr>
            </w:pPr>
            <w:r w:rsidRPr="00CD3921">
              <w:rPr>
                <w:szCs w:val="22"/>
              </w:rPr>
              <w:t>SISOABS001</w:t>
            </w:r>
          </w:p>
        </w:tc>
        <w:tc>
          <w:tcPr>
            <w:tcW w:w="7189" w:type="dxa"/>
          </w:tcPr>
          <w:p w14:paraId="44E60326" w14:textId="77777777" w:rsidR="006A0FA4" w:rsidRPr="00143386" w:rsidRDefault="006A0FA4" w:rsidP="002F4CDB">
            <w:pPr>
              <w:spacing w:before="0"/>
              <w:rPr>
                <w:szCs w:val="22"/>
              </w:rPr>
            </w:pPr>
            <w:r>
              <w:rPr>
                <w:szCs w:val="22"/>
              </w:rPr>
              <w:t>A</w:t>
            </w:r>
            <w:r w:rsidRPr="00CD3921">
              <w:rPr>
                <w:szCs w:val="22"/>
              </w:rPr>
              <w:t>bseil single pitches using fundamental skills (A)</w:t>
            </w:r>
          </w:p>
        </w:tc>
      </w:tr>
    </w:tbl>
    <w:p w14:paraId="78A48547" w14:textId="77777777" w:rsidR="00053A09" w:rsidRDefault="00053A09" w:rsidP="00053A09">
      <w:pPr>
        <w:spacing w:before="0"/>
        <w:rPr>
          <w:b/>
          <w:bCs/>
        </w:rPr>
      </w:pPr>
      <w:r>
        <w:rPr>
          <w:b/>
          <w:bCs/>
        </w:rPr>
        <w:t>Scuba</w:t>
      </w: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4"/>
        <w:gridCol w:w="7191"/>
      </w:tblGrid>
      <w:tr w:rsidR="00053A09" w14:paraId="4CDF1B9D" w14:textId="77777777" w:rsidTr="00053A09">
        <w:trPr>
          <w:cantSplit/>
        </w:trPr>
        <w:tc>
          <w:tcPr>
            <w:tcW w:w="1883" w:type="dxa"/>
            <w:tcBorders>
              <w:top w:val="single" w:sz="4" w:space="0" w:color="auto"/>
              <w:left w:val="single" w:sz="4" w:space="0" w:color="auto"/>
              <w:bottom w:val="single" w:sz="4" w:space="0" w:color="auto"/>
              <w:right w:val="single" w:sz="4" w:space="0" w:color="auto"/>
            </w:tcBorders>
            <w:vAlign w:val="center"/>
            <w:hideMark/>
          </w:tcPr>
          <w:p w14:paraId="5A99DDD7" w14:textId="77777777" w:rsidR="00053A09" w:rsidRDefault="00053A09">
            <w:pPr>
              <w:spacing w:before="40" w:after="40"/>
              <w:ind w:left="113"/>
              <w:rPr>
                <w:b/>
                <w:szCs w:val="22"/>
              </w:rPr>
            </w:pPr>
            <w:r>
              <w:rPr>
                <w:b/>
                <w:szCs w:val="22"/>
              </w:rPr>
              <w:t>Code</w:t>
            </w:r>
          </w:p>
        </w:tc>
        <w:tc>
          <w:tcPr>
            <w:tcW w:w="7189" w:type="dxa"/>
            <w:tcBorders>
              <w:top w:val="single" w:sz="4" w:space="0" w:color="auto"/>
              <w:left w:val="single" w:sz="4" w:space="0" w:color="auto"/>
              <w:bottom w:val="single" w:sz="4" w:space="0" w:color="auto"/>
              <w:right w:val="single" w:sz="4" w:space="0" w:color="auto"/>
            </w:tcBorders>
            <w:vAlign w:val="center"/>
            <w:hideMark/>
          </w:tcPr>
          <w:p w14:paraId="5BE0746B" w14:textId="77777777" w:rsidR="00053A09" w:rsidRDefault="00053A09">
            <w:pPr>
              <w:spacing w:before="40" w:after="40"/>
              <w:ind w:left="113"/>
              <w:rPr>
                <w:b/>
                <w:szCs w:val="22"/>
              </w:rPr>
            </w:pPr>
            <w:r>
              <w:rPr>
                <w:b/>
                <w:szCs w:val="22"/>
              </w:rPr>
              <w:t>Competency Title</w:t>
            </w:r>
          </w:p>
        </w:tc>
      </w:tr>
      <w:tr w:rsidR="00053A09" w14:paraId="3BF3F5BA" w14:textId="77777777" w:rsidTr="00053A09">
        <w:trPr>
          <w:cantSplit/>
        </w:trPr>
        <w:tc>
          <w:tcPr>
            <w:tcW w:w="1883" w:type="dxa"/>
            <w:tcBorders>
              <w:top w:val="single" w:sz="4" w:space="0" w:color="auto"/>
              <w:left w:val="single" w:sz="4" w:space="0" w:color="auto"/>
              <w:bottom w:val="single" w:sz="4" w:space="0" w:color="auto"/>
              <w:right w:val="single" w:sz="4" w:space="0" w:color="auto"/>
            </w:tcBorders>
            <w:hideMark/>
          </w:tcPr>
          <w:p w14:paraId="263341B6" w14:textId="77777777" w:rsidR="00053A09" w:rsidRDefault="00053A09">
            <w:pPr>
              <w:spacing w:before="0"/>
              <w:rPr>
                <w:szCs w:val="22"/>
              </w:rPr>
            </w:pPr>
            <w:r>
              <w:rPr>
                <w:szCs w:val="22"/>
              </w:rPr>
              <w:t>SISOSCB001</w:t>
            </w:r>
          </w:p>
        </w:tc>
        <w:tc>
          <w:tcPr>
            <w:tcW w:w="7189" w:type="dxa"/>
            <w:tcBorders>
              <w:top w:val="single" w:sz="4" w:space="0" w:color="auto"/>
              <w:left w:val="single" w:sz="4" w:space="0" w:color="auto"/>
              <w:bottom w:val="single" w:sz="4" w:space="0" w:color="auto"/>
              <w:right w:val="single" w:sz="4" w:space="0" w:color="auto"/>
            </w:tcBorders>
            <w:hideMark/>
          </w:tcPr>
          <w:p w14:paraId="176C9745" w14:textId="77777777" w:rsidR="00053A09" w:rsidRDefault="00053A09">
            <w:pPr>
              <w:spacing w:before="0"/>
              <w:rPr>
                <w:szCs w:val="22"/>
              </w:rPr>
            </w:pPr>
            <w:r>
              <w:rPr>
                <w:szCs w:val="22"/>
              </w:rPr>
              <w:t>SCUBA dive in open water to a maximum depth of 18 metres (A)</w:t>
            </w:r>
          </w:p>
        </w:tc>
      </w:tr>
    </w:tbl>
    <w:p w14:paraId="56874ECB" w14:textId="77777777" w:rsidR="006A0FA4" w:rsidRPr="001541BD" w:rsidRDefault="006A0FA4" w:rsidP="006A0FA4"/>
    <w:p w14:paraId="0AC81796" w14:textId="7C8611D5" w:rsidR="000717B7" w:rsidRPr="003A73DE" w:rsidRDefault="003A73DE" w:rsidP="000717B7">
      <w:pPr>
        <w:tabs>
          <w:tab w:val="right" w:pos="9072"/>
        </w:tabs>
        <w:spacing w:after="120"/>
        <w:outlineLvl w:val="2"/>
        <w:rPr>
          <w:rStyle w:val="Heading3Char"/>
          <w:b w:val="0"/>
          <w:bCs w:val="0"/>
        </w:rPr>
      </w:pPr>
      <w:r>
        <w:rPr>
          <w:rStyle w:val="Heading3Char"/>
        </w:rPr>
        <w:t xml:space="preserve">Statement of Attainment </w:t>
      </w:r>
      <w:r w:rsidR="000717B7" w:rsidRPr="001541BD">
        <w:rPr>
          <w:rStyle w:val="Heading3Char"/>
        </w:rPr>
        <w:t xml:space="preserve">Certificate III </w:t>
      </w:r>
      <w:r w:rsidR="000717B7" w:rsidRPr="003A73DE">
        <w:rPr>
          <w:rStyle w:val="Heading3Char"/>
          <w:b w:val="0"/>
          <w:bCs w:val="0"/>
        </w:rPr>
        <w:t xml:space="preserve">in </w:t>
      </w:r>
      <w:r w:rsidRPr="003A73DE">
        <w:rPr>
          <w:b/>
          <w:bCs/>
          <w:sz w:val="24"/>
          <w:szCs w:val="26"/>
        </w:rPr>
        <w:t>Outdoor Leadership</w:t>
      </w:r>
    </w:p>
    <w:p w14:paraId="7D48333C" w14:textId="6486629D" w:rsidR="003A73DE" w:rsidRPr="001541BD" w:rsidRDefault="003A73DE" w:rsidP="003A73DE">
      <w:pPr>
        <w:spacing w:after="120"/>
        <w:rPr>
          <w:b/>
        </w:rPr>
      </w:pPr>
      <w:r w:rsidRPr="001541BD">
        <w:rPr>
          <w:bCs/>
        </w:rPr>
        <w:t>The following</w:t>
      </w:r>
      <w:r w:rsidRPr="007B5F86">
        <w:rPr>
          <w:bCs/>
        </w:rPr>
        <w:t xml:space="preserve"> </w:t>
      </w:r>
      <w:r>
        <w:rPr>
          <w:bCs/>
        </w:rPr>
        <w:t xml:space="preserve">two </w:t>
      </w:r>
      <w:r w:rsidRPr="001541BD">
        <w:rPr>
          <w:bCs/>
        </w:rPr>
        <w:t>competen</w:t>
      </w:r>
      <w:r>
        <w:rPr>
          <w:bCs/>
        </w:rPr>
        <w:t>cies</w:t>
      </w:r>
      <w:r w:rsidRPr="001541BD">
        <w:rPr>
          <w:bCs/>
        </w:rPr>
        <w:t xml:space="preserve"> </w:t>
      </w:r>
      <w:r w:rsidR="009B4DBB">
        <w:rPr>
          <w:bCs/>
        </w:rPr>
        <w:t>MAY</w:t>
      </w:r>
      <w:r w:rsidR="009B4DBB" w:rsidRPr="001541BD">
        <w:rPr>
          <w:bCs/>
        </w:rPr>
        <w:t xml:space="preserve"> </w:t>
      </w:r>
      <w:r w:rsidRPr="001541BD">
        <w:rPr>
          <w:bCs/>
        </w:rPr>
        <w:t>be delivered and assessed over the semester:</w:t>
      </w:r>
      <w:r w:rsidRPr="001541BD">
        <w:rPr>
          <w:b/>
        </w:rPr>
        <w:t xml:space="preserve">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3A73DE" w:rsidRPr="001541BD" w14:paraId="716CF364" w14:textId="77777777" w:rsidTr="00954CD5">
        <w:trPr>
          <w:cantSplit/>
        </w:trPr>
        <w:tc>
          <w:tcPr>
            <w:tcW w:w="1883" w:type="dxa"/>
            <w:vAlign w:val="center"/>
          </w:tcPr>
          <w:p w14:paraId="55E2762A" w14:textId="77777777" w:rsidR="003A73DE" w:rsidRPr="001541BD" w:rsidRDefault="003A73DE" w:rsidP="00954CD5">
            <w:pPr>
              <w:spacing w:before="40" w:after="40"/>
              <w:ind w:left="113"/>
              <w:rPr>
                <w:b/>
                <w:szCs w:val="22"/>
              </w:rPr>
            </w:pPr>
            <w:r w:rsidRPr="001541BD">
              <w:rPr>
                <w:b/>
                <w:szCs w:val="22"/>
              </w:rPr>
              <w:t>Code</w:t>
            </w:r>
          </w:p>
        </w:tc>
        <w:tc>
          <w:tcPr>
            <w:tcW w:w="7189" w:type="dxa"/>
            <w:vAlign w:val="center"/>
          </w:tcPr>
          <w:p w14:paraId="6BDBFC5A" w14:textId="77777777" w:rsidR="003A73DE" w:rsidRPr="001541BD" w:rsidRDefault="003A73DE" w:rsidP="00954CD5">
            <w:pPr>
              <w:spacing w:before="40" w:after="40"/>
              <w:ind w:left="113"/>
              <w:rPr>
                <w:b/>
                <w:szCs w:val="22"/>
              </w:rPr>
            </w:pPr>
            <w:r w:rsidRPr="001541BD">
              <w:rPr>
                <w:b/>
                <w:szCs w:val="22"/>
              </w:rPr>
              <w:t>Competency Title</w:t>
            </w:r>
          </w:p>
        </w:tc>
      </w:tr>
      <w:tr w:rsidR="003A73DE" w:rsidRPr="001541BD" w14:paraId="27490DD9" w14:textId="77777777" w:rsidTr="00954CD5">
        <w:trPr>
          <w:cantSplit/>
        </w:trPr>
        <w:tc>
          <w:tcPr>
            <w:tcW w:w="1883" w:type="dxa"/>
          </w:tcPr>
          <w:p w14:paraId="7BC23657" w14:textId="2D688ED6" w:rsidR="003A73DE" w:rsidRPr="00AA6928" w:rsidRDefault="003A73DE" w:rsidP="003A73DE">
            <w:pPr>
              <w:spacing w:before="40" w:after="40"/>
              <w:ind w:left="113"/>
              <w:rPr>
                <w:szCs w:val="22"/>
              </w:rPr>
            </w:pPr>
            <w:r w:rsidRPr="003A73DE">
              <w:rPr>
                <w:b/>
                <w:bCs/>
                <w:szCs w:val="22"/>
              </w:rPr>
              <w:t>SISOFLD002</w:t>
            </w:r>
          </w:p>
        </w:tc>
        <w:tc>
          <w:tcPr>
            <w:tcW w:w="7189" w:type="dxa"/>
          </w:tcPr>
          <w:p w14:paraId="64ABA0EA" w14:textId="6C08280B" w:rsidR="003A73DE" w:rsidRPr="00AA6928" w:rsidRDefault="003A73DE" w:rsidP="003A73DE">
            <w:pPr>
              <w:spacing w:before="40" w:after="40"/>
              <w:ind w:left="113"/>
              <w:rPr>
                <w:szCs w:val="22"/>
              </w:rPr>
            </w:pPr>
            <w:r w:rsidRPr="003A73DE">
              <w:rPr>
                <w:b/>
                <w:bCs/>
                <w:szCs w:val="22"/>
              </w:rPr>
              <w:t>Minimise environmental impact</w:t>
            </w:r>
          </w:p>
        </w:tc>
      </w:tr>
      <w:tr w:rsidR="00C4364D" w:rsidRPr="001541BD" w14:paraId="7C61E396" w14:textId="77777777" w:rsidTr="00954CD5">
        <w:trPr>
          <w:cantSplit/>
        </w:trPr>
        <w:tc>
          <w:tcPr>
            <w:tcW w:w="1883" w:type="dxa"/>
          </w:tcPr>
          <w:p w14:paraId="790DA1F0" w14:textId="34B7DB3D" w:rsidR="00C4364D" w:rsidRPr="00C40BA1" w:rsidRDefault="00C4364D" w:rsidP="00C4364D">
            <w:pPr>
              <w:spacing w:before="40" w:after="40"/>
              <w:ind w:left="113"/>
              <w:rPr>
                <w:szCs w:val="22"/>
              </w:rPr>
            </w:pPr>
            <w:r w:rsidRPr="00C40BA1">
              <w:rPr>
                <w:szCs w:val="22"/>
              </w:rPr>
              <w:t>SISOFLD003</w:t>
            </w:r>
          </w:p>
        </w:tc>
        <w:tc>
          <w:tcPr>
            <w:tcW w:w="7189" w:type="dxa"/>
          </w:tcPr>
          <w:p w14:paraId="1B0A7CC9" w14:textId="202C20AC" w:rsidR="00C4364D" w:rsidRPr="00C40BA1" w:rsidRDefault="00C4364D" w:rsidP="00C4364D">
            <w:pPr>
              <w:spacing w:before="40" w:after="40"/>
              <w:ind w:left="113"/>
              <w:rPr>
                <w:szCs w:val="22"/>
              </w:rPr>
            </w:pPr>
            <w:r w:rsidRPr="00C40BA1">
              <w:rPr>
                <w:szCs w:val="22"/>
              </w:rPr>
              <w:t>Select, set up and operate a temporary or overnight site</w:t>
            </w:r>
          </w:p>
        </w:tc>
      </w:tr>
    </w:tbl>
    <w:p w14:paraId="7D2FD019" w14:textId="77777777" w:rsidR="000717B7" w:rsidRPr="001541BD" w:rsidRDefault="000717B7" w:rsidP="000717B7">
      <w:r w:rsidRPr="001541BD">
        <w:t xml:space="preserve">It is essential to access </w:t>
      </w:r>
      <w:hyperlink w:history="1">
        <w:r w:rsidRPr="001541BD">
          <w:rPr>
            <w:rFonts w:cs="Calibri"/>
            <w:color w:val="0000FF"/>
            <w:szCs w:val="24"/>
            <w:u w:val="single"/>
          </w:rPr>
          <w:t xml:space="preserve">www.training.gov.au </w:t>
        </w:r>
      </w:hyperlink>
      <w:r w:rsidRPr="001541BD">
        <w:t>for detailed up to date information relating to the above competencies.</w:t>
      </w:r>
    </w:p>
    <w:p w14:paraId="2E4F4266" w14:textId="77777777" w:rsidR="000717B7" w:rsidRPr="001541BD" w:rsidRDefault="000717B7" w:rsidP="000717B7">
      <w:pPr>
        <w:pStyle w:val="Heading2"/>
        <w:tabs>
          <w:tab w:val="right" w:pos="9072"/>
        </w:tabs>
        <w:rPr>
          <w:szCs w:val="22"/>
        </w:rPr>
      </w:pPr>
      <w:r w:rsidRPr="001541BD">
        <w:lastRenderedPageBreak/>
        <w:t>Assessment</w:t>
      </w:r>
    </w:p>
    <w:p w14:paraId="31B30B83" w14:textId="5F8959C9" w:rsidR="000717B7" w:rsidRPr="003A73DE" w:rsidRDefault="000717B7" w:rsidP="000717B7">
      <w:r w:rsidRPr="001541BD">
        <w:t xml:space="preserve">Refer to </w:t>
      </w:r>
      <w:r w:rsidRPr="003A73DE">
        <w:t xml:space="preserve">pages </w:t>
      </w:r>
      <w:r w:rsidR="003A73DE" w:rsidRPr="003A73DE">
        <w:t>1</w:t>
      </w:r>
      <w:r w:rsidR="00D77A58">
        <w:t>4</w:t>
      </w:r>
      <w:r w:rsidR="003A73DE" w:rsidRPr="003A73DE">
        <w:t>-16</w:t>
      </w:r>
      <w:r w:rsidRPr="003A73DE">
        <w:t>.</w:t>
      </w:r>
    </w:p>
    <w:p w14:paraId="0E44B775" w14:textId="77777777" w:rsidR="0000206A" w:rsidRPr="001541BD" w:rsidRDefault="0000206A" w:rsidP="0000206A">
      <w:r w:rsidRPr="001541BD">
        <w:br w:type="page"/>
      </w:r>
    </w:p>
    <w:p w14:paraId="3CCD6CDE" w14:textId="4E656EA4" w:rsidR="000717B7" w:rsidRPr="001541BD" w:rsidRDefault="006948DB" w:rsidP="000717B7">
      <w:pPr>
        <w:pStyle w:val="Heading1"/>
        <w:spacing w:before="120"/>
        <w:rPr>
          <w:lang w:val="en-AU"/>
        </w:rPr>
      </w:pPr>
      <w:bookmarkStart w:id="106" w:name="_Toc144373827"/>
      <w:r w:rsidRPr="00AB2378">
        <w:rPr>
          <w:color w:val="000000" w:themeColor="text1"/>
        </w:rPr>
        <w:lastRenderedPageBreak/>
        <w:t>Adventure Learning</w:t>
      </w:r>
      <w:r w:rsidR="000717B7" w:rsidRPr="001541BD">
        <w:rPr>
          <w:lang w:val="en-AU"/>
        </w:rPr>
        <w:tab/>
        <w:t>Value: 1.0</w:t>
      </w:r>
      <w:bookmarkEnd w:id="106"/>
    </w:p>
    <w:p w14:paraId="2FD6570B" w14:textId="083B50B0" w:rsidR="000717B7" w:rsidRPr="009356F7" w:rsidRDefault="006948DB" w:rsidP="000717B7">
      <w:pPr>
        <w:pStyle w:val="StyleHeading3RedBefore3ptAfter0pt"/>
        <w:rPr>
          <w:color w:val="auto"/>
        </w:rPr>
      </w:pPr>
      <w:r w:rsidRPr="00AB2378">
        <w:rPr>
          <w:color w:val="000000" w:themeColor="text1"/>
        </w:rPr>
        <w:t>Adventure Learnin</w:t>
      </w:r>
      <w:r>
        <w:rPr>
          <w:color w:val="000000" w:themeColor="text1"/>
        </w:rPr>
        <w:t>g a</w:t>
      </w:r>
      <w:r w:rsidR="000717B7" w:rsidRPr="001541BD">
        <w:tab/>
      </w:r>
      <w:r w:rsidR="000717B7" w:rsidRPr="009356F7">
        <w:rPr>
          <w:color w:val="auto"/>
        </w:rPr>
        <w:t>Value 0.5</w:t>
      </w:r>
    </w:p>
    <w:p w14:paraId="4CD60508" w14:textId="67D708B2" w:rsidR="000717B7" w:rsidRPr="009356F7" w:rsidRDefault="006948DB" w:rsidP="000717B7">
      <w:pPr>
        <w:pStyle w:val="StyleHeading3RedBefore3ptAfter0pt"/>
        <w:rPr>
          <w:color w:val="auto"/>
        </w:rPr>
      </w:pPr>
      <w:r w:rsidRPr="009356F7">
        <w:rPr>
          <w:color w:val="auto"/>
        </w:rPr>
        <w:t>Adventure Learning b</w:t>
      </w:r>
      <w:r w:rsidR="000717B7" w:rsidRPr="009356F7">
        <w:rPr>
          <w:color w:val="auto"/>
        </w:rPr>
        <w:tab/>
        <w:t>Value 0.5</w:t>
      </w:r>
    </w:p>
    <w:p w14:paraId="498BDB0C" w14:textId="77777777" w:rsidR="000717B7" w:rsidRPr="001541BD" w:rsidRDefault="000717B7" w:rsidP="000717B7">
      <w:pPr>
        <w:pStyle w:val="Heading2"/>
      </w:pPr>
      <w:r w:rsidRPr="001541BD">
        <w:t>Unit Description</w:t>
      </w:r>
    </w:p>
    <w:p w14:paraId="155F3EB8" w14:textId="46BE3A8B" w:rsidR="000717B7" w:rsidRPr="001541BD" w:rsidRDefault="008860F8" w:rsidP="009356F7">
      <w:pPr>
        <w:jc w:val="both"/>
      </w:pPr>
      <w:r w:rsidRPr="00AB2378">
        <w:rPr>
          <w:color w:val="000000" w:themeColor="text1"/>
        </w:rPr>
        <w:t>Students analyse, concepts, models, and theories of adventure learning experiences in a range of recreational and educational contexts. They analyse case studies of adventure learning programs designed for individuals and groups. Students reflect on learning and development gained through challenge and adventure in outdoor recreation contexts. They develop technical knowledge and skills necessary to experience adventure learning in chosen contexts. They apply adventure learning understandings to outdoor recreation experiences.</w:t>
      </w:r>
    </w:p>
    <w:p w14:paraId="01F5C6C7" w14:textId="77777777" w:rsidR="000717B7" w:rsidRPr="001541BD" w:rsidRDefault="000717B7" w:rsidP="000717B7">
      <w:pPr>
        <w:pStyle w:val="Heading2"/>
      </w:pPr>
      <w:r w:rsidRPr="001541BD">
        <w:t>Specific Unit Goals</w:t>
      </w:r>
    </w:p>
    <w:p w14:paraId="4CD78108" w14:textId="50F03F0A" w:rsidR="000717B7" w:rsidRDefault="000717B7" w:rsidP="000717B7">
      <w:pPr>
        <w:rPr>
          <w:rFonts w:cs="Calibri"/>
        </w:rPr>
      </w:pPr>
      <w:r w:rsidRPr="001541BD">
        <w:rPr>
          <w:rFonts w:cs="Calibri"/>
        </w:rPr>
        <w:t>This unit should enable students to:</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4534"/>
      </w:tblGrid>
      <w:tr w:rsidR="00E2650A" w:rsidRPr="001541BD" w14:paraId="0064FFC6" w14:textId="77777777" w:rsidTr="00FD0970">
        <w:tc>
          <w:tcPr>
            <w:tcW w:w="4533" w:type="dxa"/>
            <w:tcBorders>
              <w:bottom w:val="single" w:sz="4" w:space="0" w:color="auto"/>
            </w:tcBorders>
            <w:tcMar>
              <w:left w:w="57" w:type="dxa"/>
              <w:right w:w="57" w:type="dxa"/>
            </w:tcMar>
          </w:tcPr>
          <w:p w14:paraId="7E564C9D" w14:textId="77777777" w:rsidR="00E2650A" w:rsidRPr="001541BD" w:rsidRDefault="00E2650A" w:rsidP="00FD0970">
            <w:pPr>
              <w:pStyle w:val="TableTextBoldcentred0"/>
            </w:pPr>
            <w:r w:rsidRPr="001541BD">
              <w:t>A Course</w:t>
            </w:r>
          </w:p>
        </w:tc>
        <w:tc>
          <w:tcPr>
            <w:tcW w:w="4534" w:type="dxa"/>
            <w:tcBorders>
              <w:bottom w:val="single" w:sz="4" w:space="0" w:color="auto"/>
            </w:tcBorders>
            <w:tcMar>
              <w:left w:w="57" w:type="dxa"/>
              <w:right w:w="57" w:type="dxa"/>
            </w:tcMar>
          </w:tcPr>
          <w:p w14:paraId="4FC62ACE" w14:textId="77777777" w:rsidR="00E2650A" w:rsidRPr="001541BD" w:rsidRDefault="00E2650A" w:rsidP="00FD0970">
            <w:pPr>
              <w:pStyle w:val="TableTextBoldcentred0"/>
            </w:pPr>
            <w:r w:rsidRPr="001541BD">
              <w:t>M Course</w:t>
            </w:r>
          </w:p>
        </w:tc>
      </w:tr>
      <w:tr w:rsidR="008860F8" w:rsidRPr="001541BD" w14:paraId="54D9A527" w14:textId="77777777" w:rsidTr="00FD0970">
        <w:trPr>
          <w:trHeight w:val="729"/>
        </w:trPr>
        <w:tc>
          <w:tcPr>
            <w:tcW w:w="4533" w:type="dxa"/>
            <w:tcBorders>
              <w:top w:val="single" w:sz="4" w:space="0" w:color="auto"/>
              <w:left w:val="single" w:sz="4" w:space="0" w:color="auto"/>
              <w:bottom w:val="nil"/>
              <w:right w:val="single" w:sz="4" w:space="0" w:color="auto"/>
            </w:tcBorders>
            <w:tcMar>
              <w:left w:w="57" w:type="dxa"/>
              <w:right w:w="57" w:type="dxa"/>
            </w:tcMar>
          </w:tcPr>
          <w:p w14:paraId="3DB507BA" w14:textId="3919A257" w:rsidR="008860F8" w:rsidRPr="001541BD" w:rsidRDefault="008860F8" w:rsidP="008860F8">
            <w:pPr>
              <w:pStyle w:val="ListBulletintable"/>
              <w:numPr>
                <w:ilvl w:val="0"/>
                <w:numId w:val="18"/>
              </w:numPr>
              <w:tabs>
                <w:tab w:val="clear" w:pos="360"/>
              </w:tabs>
              <w:spacing w:after="0"/>
              <w:ind w:left="340" w:hanging="227"/>
            </w:pPr>
            <w:r w:rsidRPr="00AB2378">
              <w:rPr>
                <w:color w:val="000000" w:themeColor="text1"/>
              </w:rPr>
              <w:t>analyse concepts, models, and theories of adventure learning in a range of recreational and educational contexts</w:t>
            </w:r>
          </w:p>
        </w:tc>
        <w:tc>
          <w:tcPr>
            <w:tcW w:w="4534" w:type="dxa"/>
            <w:tcBorders>
              <w:top w:val="single" w:sz="4" w:space="0" w:color="auto"/>
              <w:left w:val="single" w:sz="4" w:space="0" w:color="auto"/>
              <w:bottom w:val="nil"/>
              <w:right w:val="single" w:sz="4" w:space="0" w:color="auto"/>
            </w:tcBorders>
            <w:tcMar>
              <w:left w:w="57" w:type="dxa"/>
              <w:right w:w="57" w:type="dxa"/>
            </w:tcMar>
          </w:tcPr>
          <w:p w14:paraId="64F63845" w14:textId="2775BBA6" w:rsidR="008860F8" w:rsidRPr="001541BD" w:rsidRDefault="008860F8" w:rsidP="008860F8">
            <w:pPr>
              <w:pStyle w:val="ListBulletintable"/>
              <w:numPr>
                <w:ilvl w:val="0"/>
                <w:numId w:val="18"/>
              </w:numPr>
              <w:tabs>
                <w:tab w:val="clear" w:pos="360"/>
              </w:tabs>
              <w:spacing w:after="0"/>
              <w:ind w:left="340" w:hanging="227"/>
            </w:pPr>
            <w:r w:rsidRPr="00AB2378">
              <w:rPr>
                <w:color w:val="000000" w:themeColor="text1"/>
              </w:rPr>
              <w:t>describe a model or theory of adventure learning</w:t>
            </w:r>
          </w:p>
        </w:tc>
      </w:tr>
      <w:tr w:rsidR="008860F8" w:rsidRPr="001541BD" w14:paraId="03FC4494" w14:textId="77777777" w:rsidTr="00FD0970">
        <w:trPr>
          <w:trHeight w:val="729"/>
        </w:trPr>
        <w:tc>
          <w:tcPr>
            <w:tcW w:w="4533" w:type="dxa"/>
            <w:tcBorders>
              <w:top w:val="nil"/>
              <w:left w:val="single" w:sz="4" w:space="0" w:color="auto"/>
              <w:bottom w:val="nil"/>
              <w:right w:val="single" w:sz="4" w:space="0" w:color="auto"/>
            </w:tcBorders>
            <w:tcMar>
              <w:left w:w="57" w:type="dxa"/>
              <w:right w:w="57" w:type="dxa"/>
            </w:tcMar>
          </w:tcPr>
          <w:p w14:paraId="3CA1AD33" w14:textId="6AAC9330" w:rsidR="008860F8" w:rsidRPr="001541BD" w:rsidRDefault="008860F8" w:rsidP="008860F8">
            <w:pPr>
              <w:pStyle w:val="ListBulletintable"/>
              <w:numPr>
                <w:ilvl w:val="0"/>
                <w:numId w:val="18"/>
              </w:numPr>
              <w:tabs>
                <w:tab w:val="clear" w:pos="360"/>
              </w:tabs>
              <w:spacing w:after="0"/>
              <w:ind w:left="340" w:hanging="227"/>
            </w:pPr>
            <w:r w:rsidRPr="00AB2378">
              <w:rPr>
                <w:color w:val="000000" w:themeColor="text1"/>
              </w:rPr>
              <w:t>analyse case studies of adventure learning programs designed for individuals and groups</w:t>
            </w:r>
          </w:p>
        </w:tc>
        <w:tc>
          <w:tcPr>
            <w:tcW w:w="4534" w:type="dxa"/>
            <w:tcBorders>
              <w:top w:val="nil"/>
              <w:left w:val="single" w:sz="4" w:space="0" w:color="auto"/>
              <w:bottom w:val="nil"/>
              <w:right w:val="single" w:sz="4" w:space="0" w:color="auto"/>
            </w:tcBorders>
            <w:tcMar>
              <w:left w:w="57" w:type="dxa"/>
              <w:right w:w="57" w:type="dxa"/>
            </w:tcMar>
          </w:tcPr>
          <w:p w14:paraId="217E43D0" w14:textId="79978801" w:rsidR="008860F8" w:rsidRPr="001541BD" w:rsidRDefault="008860F8" w:rsidP="008860F8">
            <w:pPr>
              <w:pStyle w:val="ListBulletintable"/>
              <w:numPr>
                <w:ilvl w:val="0"/>
                <w:numId w:val="18"/>
              </w:numPr>
              <w:tabs>
                <w:tab w:val="clear" w:pos="360"/>
              </w:tabs>
              <w:spacing w:after="0"/>
              <w:ind w:left="340" w:hanging="227"/>
            </w:pPr>
            <w:r w:rsidRPr="00AB2378">
              <w:rPr>
                <w:color w:val="000000" w:themeColor="text1"/>
              </w:rPr>
              <w:t>describe a case study of an adventure learning program</w:t>
            </w:r>
          </w:p>
        </w:tc>
      </w:tr>
      <w:tr w:rsidR="008860F8" w:rsidRPr="001541BD" w14:paraId="7664E134" w14:textId="77777777" w:rsidTr="00FD0970">
        <w:trPr>
          <w:trHeight w:val="729"/>
        </w:trPr>
        <w:tc>
          <w:tcPr>
            <w:tcW w:w="4533" w:type="dxa"/>
            <w:tcBorders>
              <w:top w:val="nil"/>
              <w:left w:val="single" w:sz="4" w:space="0" w:color="auto"/>
              <w:bottom w:val="nil"/>
              <w:right w:val="single" w:sz="4" w:space="0" w:color="auto"/>
            </w:tcBorders>
            <w:tcMar>
              <w:left w:w="57" w:type="dxa"/>
              <w:right w:w="57" w:type="dxa"/>
            </w:tcMar>
          </w:tcPr>
          <w:p w14:paraId="7FDF9636" w14:textId="454979F6" w:rsidR="008860F8" w:rsidRPr="001541BD" w:rsidRDefault="008860F8" w:rsidP="008860F8">
            <w:pPr>
              <w:pStyle w:val="ListBulletintable"/>
              <w:numPr>
                <w:ilvl w:val="0"/>
                <w:numId w:val="18"/>
              </w:numPr>
              <w:tabs>
                <w:tab w:val="clear" w:pos="360"/>
              </w:tabs>
              <w:spacing w:after="0"/>
              <w:ind w:left="340" w:hanging="227"/>
            </w:pPr>
            <w:r w:rsidRPr="00AB2378">
              <w:rPr>
                <w:color w:val="000000" w:themeColor="text1"/>
              </w:rPr>
              <w:t>reflect on learning and development gained through challenge and adventure in outdoor recreation contexts</w:t>
            </w:r>
          </w:p>
        </w:tc>
        <w:tc>
          <w:tcPr>
            <w:tcW w:w="4534" w:type="dxa"/>
            <w:tcBorders>
              <w:top w:val="nil"/>
              <w:left w:val="single" w:sz="4" w:space="0" w:color="auto"/>
              <w:bottom w:val="nil"/>
              <w:right w:val="single" w:sz="4" w:space="0" w:color="auto"/>
            </w:tcBorders>
            <w:tcMar>
              <w:left w:w="57" w:type="dxa"/>
              <w:right w:w="57" w:type="dxa"/>
            </w:tcMar>
          </w:tcPr>
          <w:p w14:paraId="3F929B84" w14:textId="2ED8A5EA" w:rsidR="008860F8" w:rsidRPr="001541BD" w:rsidRDefault="008860F8" w:rsidP="008860F8">
            <w:pPr>
              <w:pStyle w:val="ListBulletintable"/>
              <w:numPr>
                <w:ilvl w:val="0"/>
                <w:numId w:val="18"/>
              </w:numPr>
              <w:tabs>
                <w:tab w:val="clear" w:pos="360"/>
              </w:tabs>
              <w:spacing w:after="0"/>
              <w:ind w:left="340" w:hanging="227"/>
            </w:pPr>
            <w:r w:rsidRPr="00AB2378">
              <w:rPr>
                <w:color w:val="000000" w:themeColor="text1"/>
              </w:rPr>
              <w:t xml:space="preserve">reflect on own learning gained through challenge and adventure </w:t>
            </w:r>
          </w:p>
        </w:tc>
      </w:tr>
      <w:tr w:rsidR="008860F8" w:rsidRPr="001541BD" w14:paraId="4F9A1D21" w14:textId="77777777" w:rsidTr="00FD0970">
        <w:trPr>
          <w:trHeight w:val="863"/>
        </w:trPr>
        <w:tc>
          <w:tcPr>
            <w:tcW w:w="4533" w:type="dxa"/>
            <w:tcBorders>
              <w:top w:val="nil"/>
              <w:left w:val="single" w:sz="4" w:space="0" w:color="auto"/>
              <w:bottom w:val="single" w:sz="4" w:space="0" w:color="auto"/>
              <w:right w:val="single" w:sz="4" w:space="0" w:color="auto"/>
            </w:tcBorders>
            <w:tcMar>
              <w:left w:w="57" w:type="dxa"/>
              <w:right w:w="57" w:type="dxa"/>
            </w:tcMar>
          </w:tcPr>
          <w:p w14:paraId="17208852" w14:textId="4861C9CA" w:rsidR="008860F8" w:rsidRPr="001541BD" w:rsidRDefault="008860F8" w:rsidP="008860F8">
            <w:pPr>
              <w:pStyle w:val="ListBulletintable"/>
              <w:numPr>
                <w:ilvl w:val="0"/>
                <w:numId w:val="18"/>
              </w:numPr>
              <w:tabs>
                <w:tab w:val="clear" w:pos="360"/>
              </w:tabs>
              <w:spacing w:after="0"/>
              <w:ind w:left="340" w:hanging="227"/>
            </w:pPr>
            <w:r w:rsidRPr="00AB2378">
              <w:rPr>
                <w:color w:val="000000" w:themeColor="text1"/>
              </w:rPr>
              <w:t xml:space="preserve">apply technical skills and knowledge to experience adventure learning </w:t>
            </w:r>
          </w:p>
        </w:tc>
        <w:tc>
          <w:tcPr>
            <w:tcW w:w="4534" w:type="dxa"/>
            <w:tcBorders>
              <w:top w:val="nil"/>
              <w:left w:val="single" w:sz="4" w:space="0" w:color="auto"/>
              <w:bottom w:val="single" w:sz="4" w:space="0" w:color="auto"/>
              <w:right w:val="single" w:sz="4" w:space="0" w:color="auto"/>
            </w:tcBorders>
            <w:tcMar>
              <w:left w:w="57" w:type="dxa"/>
              <w:right w:w="57" w:type="dxa"/>
            </w:tcMar>
          </w:tcPr>
          <w:p w14:paraId="561A7227" w14:textId="6A8724AB" w:rsidR="008860F8" w:rsidRPr="001541BD" w:rsidRDefault="008860F8" w:rsidP="008860F8">
            <w:pPr>
              <w:pStyle w:val="ListBulletintable"/>
              <w:numPr>
                <w:ilvl w:val="0"/>
                <w:numId w:val="18"/>
              </w:numPr>
              <w:tabs>
                <w:tab w:val="clear" w:pos="360"/>
              </w:tabs>
              <w:spacing w:after="0"/>
              <w:ind w:left="340" w:hanging="227"/>
            </w:pPr>
            <w:r w:rsidRPr="00AB2378">
              <w:rPr>
                <w:color w:val="000000" w:themeColor="text1"/>
              </w:rPr>
              <w:t xml:space="preserve">apply technical skills and knowledge to experience adventure learning </w:t>
            </w:r>
          </w:p>
        </w:tc>
      </w:tr>
    </w:tbl>
    <w:p w14:paraId="2BAF477D" w14:textId="77777777" w:rsidR="00E2650A" w:rsidRPr="001541BD" w:rsidRDefault="00E2650A" w:rsidP="000717B7">
      <w:pPr>
        <w:rPr>
          <w:rFonts w:cs="Calibri"/>
        </w:rPr>
      </w:pPr>
    </w:p>
    <w:p w14:paraId="5A385DF0" w14:textId="77777777" w:rsidR="000717B7" w:rsidRPr="001541BD" w:rsidRDefault="000717B7" w:rsidP="000717B7">
      <w:pPr>
        <w:pStyle w:val="Heading2"/>
      </w:pPr>
      <w:r w:rsidRPr="001541BD">
        <w:t>Content Descriptions</w:t>
      </w:r>
    </w:p>
    <w:p w14:paraId="3F789E99" w14:textId="0CF54524" w:rsidR="000717B7" w:rsidRDefault="000717B7" w:rsidP="000717B7">
      <w:r w:rsidRPr="001541BD">
        <w:t>All knowledge, understanding and skills below must be delivered:</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4534"/>
      </w:tblGrid>
      <w:tr w:rsidR="00CA1E4B" w:rsidRPr="001541BD" w14:paraId="77FC6E23" w14:textId="77777777" w:rsidTr="00FD0970">
        <w:trPr>
          <w:tblHeader/>
        </w:trPr>
        <w:tc>
          <w:tcPr>
            <w:tcW w:w="4533" w:type="dxa"/>
            <w:tcMar>
              <w:top w:w="0" w:type="dxa"/>
              <w:left w:w="57" w:type="dxa"/>
              <w:bottom w:w="0" w:type="dxa"/>
              <w:right w:w="57" w:type="dxa"/>
            </w:tcMar>
          </w:tcPr>
          <w:p w14:paraId="5D168640" w14:textId="77777777" w:rsidR="00CA1E4B" w:rsidRPr="001541BD" w:rsidRDefault="00CA1E4B" w:rsidP="00FD0970">
            <w:pPr>
              <w:pStyle w:val="TableTextBoldcentred0"/>
            </w:pPr>
            <w:r w:rsidRPr="001541BD">
              <w:t>A Course</w:t>
            </w:r>
          </w:p>
        </w:tc>
        <w:tc>
          <w:tcPr>
            <w:tcW w:w="4534" w:type="dxa"/>
            <w:tcMar>
              <w:top w:w="0" w:type="dxa"/>
              <w:left w:w="57" w:type="dxa"/>
              <w:bottom w:w="0" w:type="dxa"/>
              <w:right w:w="57" w:type="dxa"/>
            </w:tcMar>
          </w:tcPr>
          <w:p w14:paraId="44291AF8" w14:textId="77777777" w:rsidR="00CA1E4B" w:rsidRPr="001541BD" w:rsidRDefault="00CA1E4B" w:rsidP="00FD0970">
            <w:pPr>
              <w:pStyle w:val="TableTextBoldcentred0"/>
            </w:pPr>
            <w:r w:rsidRPr="001541BD">
              <w:t>M Course</w:t>
            </w:r>
          </w:p>
        </w:tc>
      </w:tr>
      <w:tr w:rsidR="00CA1E4B" w:rsidRPr="001541BD" w14:paraId="49D4940C" w14:textId="77777777" w:rsidTr="00FD0970">
        <w:tc>
          <w:tcPr>
            <w:tcW w:w="9067" w:type="dxa"/>
            <w:gridSpan w:val="2"/>
            <w:tcBorders>
              <w:bottom w:val="single" w:sz="4" w:space="0" w:color="auto"/>
            </w:tcBorders>
            <w:tcMar>
              <w:top w:w="0" w:type="dxa"/>
              <w:left w:w="57" w:type="dxa"/>
              <w:bottom w:w="0" w:type="dxa"/>
              <w:right w:w="57" w:type="dxa"/>
            </w:tcMar>
          </w:tcPr>
          <w:p w14:paraId="2A1A30F3" w14:textId="77777777" w:rsidR="00CA1E4B" w:rsidRPr="001541BD" w:rsidRDefault="00CA1E4B" w:rsidP="00FD0970">
            <w:pPr>
              <w:pStyle w:val="Tabletextbold"/>
              <w:ind w:left="0"/>
            </w:pPr>
            <w:r w:rsidRPr="00AB2378">
              <w:rPr>
                <w:bCs/>
                <w:color w:val="000000" w:themeColor="text1"/>
              </w:rPr>
              <w:t>Knowledge and Understanding</w:t>
            </w:r>
          </w:p>
        </w:tc>
      </w:tr>
      <w:tr w:rsidR="008860F8" w:rsidRPr="001541BD" w14:paraId="4D30197A" w14:textId="77777777" w:rsidTr="008860F8">
        <w:trPr>
          <w:trHeight w:val="929"/>
        </w:trPr>
        <w:tc>
          <w:tcPr>
            <w:tcW w:w="4533" w:type="dxa"/>
            <w:tcBorders>
              <w:bottom w:val="nil"/>
            </w:tcBorders>
            <w:tcMar>
              <w:top w:w="0" w:type="dxa"/>
              <w:left w:w="57" w:type="dxa"/>
              <w:bottom w:w="0" w:type="dxa"/>
              <w:right w:w="57" w:type="dxa"/>
            </w:tcMar>
          </w:tcPr>
          <w:p w14:paraId="7B406BEB" w14:textId="7108D62D" w:rsidR="008860F8" w:rsidRPr="00DA294F" w:rsidRDefault="008860F8" w:rsidP="008860F8">
            <w:pPr>
              <w:pStyle w:val="ListBulletintable"/>
              <w:numPr>
                <w:ilvl w:val="0"/>
                <w:numId w:val="18"/>
              </w:numPr>
              <w:tabs>
                <w:tab w:val="clear" w:pos="360"/>
              </w:tabs>
              <w:spacing w:after="0"/>
              <w:ind w:left="340" w:hanging="227"/>
              <w:rPr>
                <w:szCs w:val="22"/>
              </w:rPr>
            </w:pPr>
            <w:r w:rsidRPr="00DA294F">
              <w:rPr>
                <w:color w:val="000000" w:themeColor="text1"/>
                <w:szCs w:val="22"/>
              </w:rPr>
              <w:t>analyse concepts, models, and theories of adventure learning in a range of recreational and educational contexts, for example, challenge by choice, flow, adventure experience paradigm, team building, nature play, on country learning</w:t>
            </w:r>
          </w:p>
        </w:tc>
        <w:tc>
          <w:tcPr>
            <w:tcW w:w="4534" w:type="dxa"/>
            <w:tcBorders>
              <w:bottom w:val="nil"/>
            </w:tcBorders>
            <w:tcMar>
              <w:top w:w="0" w:type="dxa"/>
              <w:left w:w="57" w:type="dxa"/>
              <w:bottom w:w="0" w:type="dxa"/>
              <w:right w:w="57" w:type="dxa"/>
            </w:tcMar>
          </w:tcPr>
          <w:p w14:paraId="71791539" w14:textId="585FF4C1" w:rsidR="008860F8" w:rsidRPr="00DA294F" w:rsidRDefault="008860F8" w:rsidP="008860F8">
            <w:pPr>
              <w:pStyle w:val="ListBulletintable"/>
              <w:numPr>
                <w:ilvl w:val="0"/>
                <w:numId w:val="18"/>
              </w:numPr>
              <w:tabs>
                <w:tab w:val="clear" w:pos="360"/>
              </w:tabs>
              <w:spacing w:after="0"/>
              <w:ind w:left="340" w:hanging="227"/>
              <w:rPr>
                <w:szCs w:val="22"/>
              </w:rPr>
            </w:pPr>
            <w:r w:rsidRPr="00DA294F">
              <w:rPr>
                <w:color w:val="000000" w:themeColor="text1"/>
                <w:szCs w:val="22"/>
              </w:rPr>
              <w:t>describe a model or theory of adventure learning</w:t>
            </w:r>
          </w:p>
        </w:tc>
      </w:tr>
      <w:tr w:rsidR="008860F8" w:rsidRPr="001541BD" w14:paraId="5A687729" w14:textId="77777777" w:rsidTr="008860F8">
        <w:trPr>
          <w:trHeight w:val="1180"/>
        </w:trPr>
        <w:tc>
          <w:tcPr>
            <w:tcW w:w="4533" w:type="dxa"/>
            <w:tcBorders>
              <w:top w:val="nil"/>
              <w:bottom w:val="single" w:sz="4" w:space="0" w:color="auto"/>
            </w:tcBorders>
            <w:tcMar>
              <w:top w:w="0" w:type="dxa"/>
              <w:left w:w="57" w:type="dxa"/>
              <w:bottom w:w="0" w:type="dxa"/>
              <w:right w:w="57" w:type="dxa"/>
            </w:tcMar>
          </w:tcPr>
          <w:p w14:paraId="494E3B35" w14:textId="743D6E85" w:rsidR="008860F8" w:rsidRPr="00DA294F" w:rsidRDefault="008860F8" w:rsidP="008860F8">
            <w:pPr>
              <w:pStyle w:val="ListBulletintable"/>
              <w:numPr>
                <w:ilvl w:val="0"/>
                <w:numId w:val="18"/>
              </w:numPr>
              <w:tabs>
                <w:tab w:val="clear" w:pos="360"/>
              </w:tabs>
              <w:spacing w:after="0"/>
              <w:ind w:left="340" w:hanging="227"/>
              <w:rPr>
                <w:szCs w:val="22"/>
              </w:rPr>
            </w:pPr>
            <w:r w:rsidRPr="00DA294F">
              <w:rPr>
                <w:color w:val="000000" w:themeColor="text1"/>
                <w:szCs w:val="22"/>
              </w:rPr>
              <w:t>analyse case studies of adventure learning program principles, strategies and methodologies designed for individuals and groups, for example, outward bound based programs, youth development programs, adventure journey providers, wilderness therapy</w:t>
            </w:r>
          </w:p>
        </w:tc>
        <w:tc>
          <w:tcPr>
            <w:tcW w:w="4534" w:type="dxa"/>
            <w:tcBorders>
              <w:top w:val="nil"/>
              <w:bottom w:val="single" w:sz="4" w:space="0" w:color="auto"/>
            </w:tcBorders>
            <w:tcMar>
              <w:top w:w="0" w:type="dxa"/>
              <w:left w:w="57" w:type="dxa"/>
              <w:bottom w:w="0" w:type="dxa"/>
              <w:right w:w="57" w:type="dxa"/>
            </w:tcMar>
          </w:tcPr>
          <w:p w14:paraId="59422A95" w14:textId="73C5DF6C" w:rsidR="008860F8" w:rsidRPr="00DA294F" w:rsidRDefault="008860F8" w:rsidP="008860F8">
            <w:pPr>
              <w:pStyle w:val="ListBulletintable"/>
              <w:numPr>
                <w:ilvl w:val="0"/>
                <w:numId w:val="18"/>
              </w:numPr>
              <w:tabs>
                <w:tab w:val="clear" w:pos="360"/>
              </w:tabs>
              <w:spacing w:after="0"/>
              <w:ind w:left="340" w:hanging="227"/>
              <w:rPr>
                <w:szCs w:val="22"/>
              </w:rPr>
            </w:pPr>
            <w:r w:rsidRPr="00DA294F">
              <w:rPr>
                <w:color w:val="000000" w:themeColor="text1"/>
                <w:szCs w:val="22"/>
              </w:rPr>
              <w:t>describe a case study of an adventure learning program</w:t>
            </w:r>
          </w:p>
        </w:tc>
      </w:tr>
      <w:tr w:rsidR="008860F8" w:rsidRPr="001541BD" w14:paraId="57B73EFC" w14:textId="77777777" w:rsidTr="008860F8">
        <w:trPr>
          <w:trHeight w:val="1180"/>
        </w:trPr>
        <w:tc>
          <w:tcPr>
            <w:tcW w:w="4533" w:type="dxa"/>
            <w:tcBorders>
              <w:top w:val="single" w:sz="4" w:space="0" w:color="auto"/>
              <w:bottom w:val="nil"/>
            </w:tcBorders>
            <w:tcMar>
              <w:top w:w="0" w:type="dxa"/>
              <w:left w:w="57" w:type="dxa"/>
              <w:bottom w:w="0" w:type="dxa"/>
              <w:right w:w="57" w:type="dxa"/>
            </w:tcMar>
          </w:tcPr>
          <w:p w14:paraId="74B04259" w14:textId="17CAA374" w:rsidR="008860F8" w:rsidRPr="00DA294F" w:rsidRDefault="008860F8" w:rsidP="008860F8">
            <w:pPr>
              <w:pStyle w:val="ListBulletintable"/>
              <w:numPr>
                <w:ilvl w:val="0"/>
                <w:numId w:val="18"/>
              </w:numPr>
              <w:tabs>
                <w:tab w:val="clear" w:pos="360"/>
              </w:tabs>
              <w:spacing w:after="0"/>
              <w:ind w:left="340" w:hanging="227"/>
              <w:rPr>
                <w:szCs w:val="22"/>
              </w:rPr>
            </w:pPr>
            <w:r w:rsidRPr="00DA294F">
              <w:rPr>
                <w:color w:val="000000" w:themeColor="text1"/>
                <w:szCs w:val="22"/>
              </w:rPr>
              <w:lastRenderedPageBreak/>
              <w:t>analyse adventure learning topics and concepts and their significance on participant experiences and outcomes, for example, psychological responses, collaboration, leadership, self-esteem, social identity, resilience and coping</w:t>
            </w:r>
            <w:r w:rsidR="0064591B">
              <w:rPr>
                <w:color w:val="000000" w:themeColor="text1"/>
                <w:szCs w:val="22"/>
              </w:rPr>
              <w:t>,</w:t>
            </w:r>
          </w:p>
        </w:tc>
        <w:tc>
          <w:tcPr>
            <w:tcW w:w="4534" w:type="dxa"/>
            <w:tcBorders>
              <w:top w:val="single" w:sz="4" w:space="0" w:color="auto"/>
              <w:bottom w:val="nil"/>
            </w:tcBorders>
            <w:tcMar>
              <w:top w:w="0" w:type="dxa"/>
              <w:left w:w="57" w:type="dxa"/>
              <w:bottom w:w="0" w:type="dxa"/>
              <w:right w:w="57" w:type="dxa"/>
            </w:tcMar>
          </w:tcPr>
          <w:p w14:paraId="28EE4419" w14:textId="2374E9AF" w:rsidR="008860F8" w:rsidRPr="00DA294F" w:rsidRDefault="008860F8" w:rsidP="008860F8">
            <w:pPr>
              <w:pStyle w:val="ListBulletintable"/>
              <w:numPr>
                <w:ilvl w:val="0"/>
                <w:numId w:val="18"/>
              </w:numPr>
              <w:tabs>
                <w:tab w:val="clear" w:pos="360"/>
              </w:tabs>
              <w:spacing w:after="0"/>
              <w:ind w:left="340" w:hanging="227"/>
              <w:rPr>
                <w:szCs w:val="22"/>
              </w:rPr>
            </w:pPr>
            <w:r w:rsidRPr="00DA294F">
              <w:rPr>
                <w:color w:val="000000" w:themeColor="text1"/>
                <w:szCs w:val="22"/>
              </w:rPr>
              <w:t>describe adventure learning topics and concepts</w:t>
            </w:r>
          </w:p>
        </w:tc>
      </w:tr>
      <w:tr w:rsidR="00CA1E4B" w:rsidRPr="001541BD" w14:paraId="69753E81" w14:textId="77777777" w:rsidTr="00FD0970">
        <w:tc>
          <w:tcPr>
            <w:tcW w:w="9067" w:type="dxa"/>
            <w:gridSpan w:val="2"/>
            <w:tcBorders>
              <w:top w:val="single" w:sz="4" w:space="0" w:color="auto"/>
              <w:bottom w:val="single" w:sz="4" w:space="0" w:color="auto"/>
            </w:tcBorders>
            <w:tcMar>
              <w:top w:w="0" w:type="dxa"/>
              <w:left w:w="57" w:type="dxa"/>
              <w:bottom w:w="0" w:type="dxa"/>
              <w:right w:w="57" w:type="dxa"/>
            </w:tcMar>
          </w:tcPr>
          <w:p w14:paraId="2BF82376" w14:textId="77777777" w:rsidR="00CA1E4B" w:rsidRPr="001541BD" w:rsidRDefault="00CA1E4B" w:rsidP="00FD0970">
            <w:pPr>
              <w:pStyle w:val="Tabletextbold"/>
              <w:tabs>
                <w:tab w:val="left" w:pos="2492"/>
              </w:tabs>
              <w:ind w:left="0"/>
            </w:pPr>
            <w:r w:rsidRPr="00AB2378">
              <w:rPr>
                <w:bCs/>
                <w:color w:val="000000" w:themeColor="text1"/>
              </w:rPr>
              <w:t>Skills</w:t>
            </w:r>
            <w:r>
              <w:rPr>
                <w:bCs/>
                <w:color w:val="000000" w:themeColor="text1"/>
              </w:rPr>
              <w:tab/>
            </w:r>
          </w:p>
        </w:tc>
      </w:tr>
      <w:tr w:rsidR="008860F8" w:rsidRPr="001541BD" w14:paraId="48A6DEE4" w14:textId="77777777" w:rsidTr="00FD0970">
        <w:trPr>
          <w:trHeight w:val="873"/>
        </w:trPr>
        <w:tc>
          <w:tcPr>
            <w:tcW w:w="4533" w:type="dxa"/>
            <w:tcBorders>
              <w:bottom w:val="nil"/>
            </w:tcBorders>
            <w:tcMar>
              <w:top w:w="0" w:type="dxa"/>
              <w:left w:w="57" w:type="dxa"/>
              <w:bottom w:w="0" w:type="dxa"/>
              <w:right w:w="57" w:type="dxa"/>
            </w:tcMar>
          </w:tcPr>
          <w:p w14:paraId="51EBD67F" w14:textId="53ED5755" w:rsidR="008860F8" w:rsidRPr="00DA294F" w:rsidRDefault="005F6157" w:rsidP="008860F8">
            <w:pPr>
              <w:pStyle w:val="ListBulletintable"/>
              <w:numPr>
                <w:ilvl w:val="0"/>
                <w:numId w:val="18"/>
              </w:numPr>
              <w:tabs>
                <w:tab w:val="clear" w:pos="360"/>
              </w:tabs>
              <w:spacing w:after="0"/>
              <w:ind w:left="340" w:hanging="227"/>
              <w:rPr>
                <w:szCs w:val="22"/>
              </w:rPr>
            </w:pPr>
            <w:hyperlink r:id="rId39" w:tooltip="Display the glossary entry for 'communicates'" w:history="1">
              <w:r w:rsidR="008860F8" w:rsidRPr="00DA294F">
                <w:rPr>
                  <w:color w:val="000000" w:themeColor="text1"/>
                  <w:szCs w:val="22"/>
                </w:rPr>
                <w:t>communicate</w:t>
              </w:r>
            </w:hyperlink>
            <w:r w:rsidR="008860F8" w:rsidRPr="00DA294F">
              <w:rPr>
                <w:rFonts w:cs="Times New (W1)"/>
                <w:color w:val="000000" w:themeColor="text1"/>
                <w:szCs w:val="22"/>
              </w:rPr>
              <w:t xml:space="preserve"> ideas with </w:t>
            </w:r>
            <w:hyperlink r:id="rId40" w:tooltip="Display the glossary entry for 'coherent'" w:history="1">
              <w:r w:rsidR="008860F8" w:rsidRPr="00DA294F">
                <w:rPr>
                  <w:rFonts w:cs="Times New (W1)"/>
                  <w:color w:val="000000" w:themeColor="text1"/>
                  <w:szCs w:val="22"/>
                </w:rPr>
                <w:t>coherent</w:t>
              </w:r>
            </w:hyperlink>
            <w:r w:rsidR="008860F8" w:rsidRPr="00DA294F">
              <w:rPr>
                <w:rFonts w:cs="Times New (W1)"/>
                <w:color w:val="000000" w:themeColor="text1"/>
                <w:szCs w:val="22"/>
              </w:rPr>
              <w:t xml:space="preserve"> arguments using appropriate evidence, language, with academic integrity</w:t>
            </w:r>
          </w:p>
        </w:tc>
        <w:tc>
          <w:tcPr>
            <w:tcW w:w="4534" w:type="dxa"/>
            <w:tcBorders>
              <w:bottom w:val="nil"/>
            </w:tcBorders>
            <w:tcMar>
              <w:top w:w="0" w:type="dxa"/>
              <w:left w:w="57" w:type="dxa"/>
              <w:bottom w:w="0" w:type="dxa"/>
              <w:right w:w="57" w:type="dxa"/>
            </w:tcMar>
          </w:tcPr>
          <w:p w14:paraId="5F9094BC" w14:textId="533C2893" w:rsidR="008860F8" w:rsidRPr="00DA294F" w:rsidRDefault="008860F8" w:rsidP="008860F8">
            <w:pPr>
              <w:pStyle w:val="ListBulletintable"/>
              <w:numPr>
                <w:ilvl w:val="0"/>
                <w:numId w:val="18"/>
              </w:numPr>
              <w:tabs>
                <w:tab w:val="clear" w:pos="360"/>
              </w:tabs>
              <w:spacing w:after="0"/>
              <w:ind w:left="340" w:hanging="227"/>
              <w:rPr>
                <w:szCs w:val="22"/>
              </w:rPr>
            </w:pPr>
            <w:r w:rsidRPr="00DA294F">
              <w:rPr>
                <w:rFonts w:cs="Times New (W1)"/>
                <w:color w:val="000000" w:themeColor="text1"/>
                <w:szCs w:val="22"/>
              </w:rPr>
              <w:t>communicate ideas and arguments using appropriate evidence, terminology, and accurate referencing with independence</w:t>
            </w:r>
          </w:p>
        </w:tc>
      </w:tr>
      <w:tr w:rsidR="008860F8" w:rsidRPr="001541BD" w14:paraId="5FC64E73" w14:textId="77777777" w:rsidTr="00FD0970">
        <w:trPr>
          <w:trHeight w:val="873"/>
        </w:trPr>
        <w:tc>
          <w:tcPr>
            <w:tcW w:w="4533" w:type="dxa"/>
            <w:tcBorders>
              <w:top w:val="nil"/>
              <w:bottom w:val="nil"/>
            </w:tcBorders>
            <w:tcMar>
              <w:top w:w="0" w:type="dxa"/>
              <w:left w:w="57" w:type="dxa"/>
              <w:bottom w:w="0" w:type="dxa"/>
              <w:right w:w="57" w:type="dxa"/>
            </w:tcMar>
          </w:tcPr>
          <w:p w14:paraId="44C1AE90" w14:textId="3FAD2FE6" w:rsidR="008860F8" w:rsidRPr="00DA294F" w:rsidRDefault="008860F8" w:rsidP="008860F8">
            <w:pPr>
              <w:pStyle w:val="ListBulletintable"/>
              <w:numPr>
                <w:ilvl w:val="0"/>
                <w:numId w:val="18"/>
              </w:numPr>
              <w:tabs>
                <w:tab w:val="clear" w:pos="360"/>
              </w:tabs>
              <w:spacing w:after="0"/>
              <w:ind w:left="340" w:hanging="227"/>
              <w:rPr>
                <w:szCs w:val="22"/>
              </w:rPr>
            </w:pPr>
            <w:r w:rsidRPr="00DA294F">
              <w:rPr>
                <w:rFonts w:cs="Times New (W1)"/>
                <w:color w:val="000000" w:themeColor="text1"/>
                <w:szCs w:val="22"/>
              </w:rPr>
              <w:t xml:space="preserve">apply concepts, models, principles, methodology, or ideas with control and precision to a practical context, for example, challenge and risk, teamwork, coping and resilience, </w:t>
            </w:r>
          </w:p>
        </w:tc>
        <w:tc>
          <w:tcPr>
            <w:tcW w:w="4534" w:type="dxa"/>
            <w:tcBorders>
              <w:top w:val="nil"/>
              <w:bottom w:val="nil"/>
            </w:tcBorders>
            <w:tcMar>
              <w:top w:w="0" w:type="dxa"/>
              <w:left w:w="57" w:type="dxa"/>
              <w:bottom w:w="0" w:type="dxa"/>
              <w:right w:w="57" w:type="dxa"/>
            </w:tcMar>
          </w:tcPr>
          <w:p w14:paraId="5552AD11" w14:textId="7213528F" w:rsidR="008860F8" w:rsidRPr="00DA294F" w:rsidRDefault="008860F8" w:rsidP="008860F8">
            <w:pPr>
              <w:pStyle w:val="ListBulletintable"/>
              <w:numPr>
                <w:ilvl w:val="0"/>
                <w:numId w:val="18"/>
              </w:numPr>
              <w:tabs>
                <w:tab w:val="clear" w:pos="360"/>
              </w:tabs>
              <w:spacing w:after="0"/>
              <w:ind w:left="340" w:hanging="227"/>
              <w:rPr>
                <w:szCs w:val="22"/>
              </w:rPr>
            </w:pPr>
            <w:r w:rsidRPr="00DA294F">
              <w:rPr>
                <w:color w:val="000000" w:themeColor="text1"/>
                <w:szCs w:val="22"/>
              </w:rPr>
              <w:t>apply technical skills and knowledge in outdoor recreation contexts</w:t>
            </w:r>
          </w:p>
        </w:tc>
      </w:tr>
      <w:tr w:rsidR="008860F8" w:rsidRPr="001541BD" w14:paraId="5DFC2072" w14:textId="77777777" w:rsidTr="00FD0970">
        <w:trPr>
          <w:trHeight w:val="873"/>
        </w:trPr>
        <w:tc>
          <w:tcPr>
            <w:tcW w:w="4533" w:type="dxa"/>
            <w:tcBorders>
              <w:top w:val="nil"/>
              <w:bottom w:val="nil"/>
            </w:tcBorders>
            <w:tcMar>
              <w:top w:w="0" w:type="dxa"/>
              <w:left w:w="57" w:type="dxa"/>
              <w:bottom w:w="0" w:type="dxa"/>
              <w:right w:w="57" w:type="dxa"/>
            </w:tcMar>
          </w:tcPr>
          <w:p w14:paraId="55BC737C" w14:textId="45ED814B" w:rsidR="008860F8" w:rsidRPr="00DA294F" w:rsidRDefault="008860F8" w:rsidP="008860F8">
            <w:pPr>
              <w:pStyle w:val="ListBulletintable"/>
              <w:numPr>
                <w:ilvl w:val="0"/>
                <w:numId w:val="18"/>
              </w:numPr>
              <w:tabs>
                <w:tab w:val="clear" w:pos="360"/>
              </w:tabs>
              <w:spacing w:after="0"/>
              <w:ind w:left="340" w:hanging="227"/>
              <w:rPr>
                <w:szCs w:val="22"/>
              </w:rPr>
            </w:pPr>
            <w:r w:rsidRPr="00DA294F">
              <w:rPr>
                <w:rFonts w:cs="Times New (W1)"/>
                <w:color w:val="000000" w:themeColor="text1"/>
                <w:szCs w:val="22"/>
              </w:rPr>
              <w:t>plan and undertakes independent inquiries and analyses relevant data and information based on critical evaluation of valid and reliable sources, for example, relevant case studies, program purpose and outcomes, participant need, facilitation approaches, cultural context</w:t>
            </w:r>
          </w:p>
        </w:tc>
        <w:tc>
          <w:tcPr>
            <w:tcW w:w="4534" w:type="dxa"/>
            <w:tcBorders>
              <w:top w:val="nil"/>
              <w:bottom w:val="nil"/>
            </w:tcBorders>
            <w:tcMar>
              <w:top w:w="0" w:type="dxa"/>
              <w:left w:w="57" w:type="dxa"/>
              <w:bottom w:w="0" w:type="dxa"/>
              <w:right w:w="57" w:type="dxa"/>
            </w:tcMar>
          </w:tcPr>
          <w:p w14:paraId="39A7307E" w14:textId="4385F7AF" w:rsidR="008860F8" w:rsidRPr="00DA294F" w:rsidRDefault="008860F8" w:rsidP="008860F8">
            <w:pPr>
              <w:pStyle w:val="ListBulletintable"/>
              <w:numPr>
                <w:ilvl w:val="0"/>
                <w:numId w:val="18"/>
              </w:numPr>
              <w:tabs>
                <w:tab w:val="clear" w:pos="360"/>
              </w:tabs>
              <w:spacing w:after="0"/>
              <w:ind w:left="340" w:hanging="227"/>
              <w:rPr>
                <w:szCs w:val="22"/>
              </w:rPr>
            </w:pPr>
            <w:r w:rsidRPr="00DA294F">
              <w:rPr>
                <w:color w:val="000000" w:themeColor="text1"/>
                <w:szCs w:val="22"/>
              </w:rPr>
              <w:t>plan and undertakes inquiries with independence</w:t>
            </w:r>
          </w:p>
        </w:tc>
      </w:tr>
      <w:tr w:rsidR="008860F8" w:rsidRPr="001541BD" w14:paraId="5E6003A3" w14:textId="77777777" w:rsidTr="00FD0970">
        <w:trPr>
          <w:trHeight w:val="873"/>
        </w:trPr>
        <w:tc>
          <w:tcPr>
            <w:tcW w:w="4533" w:type="dxa"/>
            <w:tcBorders>
              <w:top w:val="nil"/>
              <w:bottom w:val="nil"/>
            </w:tcBorders>
            <w:tcMar>
              <w:top w:w="0" w:type="dxa"/>
              <w:left w:w="57" w:type="dxa"/>
              <w:bottom w:w="0" w:type="dxa"/>
              <w:right w:w="57" w:type="dxa"/>
            </w:tcMar>
          </w:tcPr>
          <w:p w14:paraId="6F42BAE4" w14:textId="057BBB76" w:rsidR="008860F8" w:rsidRPr="00DA294F" w:rsidRDefault="008860F8" w:rsidP="008860F8">
            <w:pPr>
              <w:pStyle w:val="ListBulletintable"/>
              <w:numPr>
                <w:ilvl w:val="0"/>
                <w:numId w:val="18"/>
              </w:numPr>
              <w:tabs>
                <w:tab w:val="clear" w:pos="360"/>
              </w:tabs>
              <w:spacing w:after="0"/>
              <w:ind w:left="340" w:hanging="227"/>
              <w:rPr>
                <w:szCs w:val="22"/>
              </w:rPr>
            </w:pPr>
            <w:r w:rsidRPr="00DA294F">
              <w:rPr>
                <w:rFonts w:cs="Times New (W1)"/>
                <w:color w:val="000000" w:themeColor="text1"/>
                <w:szCs w:val="22"/>
              </w:rPr>
              <w:t xml:space="preserve">make discerning and effective choice of principles, strategies, methodology, procedures to solve a wide range of complex problems and to enhance meaning and the physical performances or experiences of self and others, for example, remoteness, experimentation, psychological states, rules and expectations, autonomy </w:t>
            </w:r>
          </w:p>
        </w:tc>
        <w:tc>
          <w:tcPr>
            <w:tcW w:w="4534" w:type="dxa"/>
            <w:tcBorders>
              <w:top w:val="nil"/>
              <w:bottom w:val="nil"/>
            </w:tcBorders>
            <w:tcMar>
              <w:top w:w="0" w:type="dxa"/>
              <w:left w:w="57" w:type="dxa"/>
              <w:bottom w:w="0" w:type="dxa"/>
              <w:right w:w="57" w:type="dxa"/>
            </w:tcMar>
          </w:tcPr>
          <w:p w14:paraId="6E08B04A" w14:textId="76D34AE5" w:rsidR="008860F8" w:rsidRPr="00DA294F" w:rsidRDefault="008860F8" w:rsidP="008860F8">
            <w:pPr>
              <w:pStyle w:val="ListBulletintable"/>
              <w:numPr>
                <w:ilvl w:val="0"/>
                <w:numId w:val="18"/>
              </w:numPr>
              <w:tabs>
                <w:tab w:val="clear" w:pos="360"/>
              </w:tabs>
              <w:spacing w:after="0"/>
              <w:ind w:left="340" w:hanging="227"/>
              <w:rPr>
                <w:szCs w:val="22"/>
              </w:rPr>
            </w:pPr>
            <w:r w:rsidRPr="00DA294F">
              <w:rPr>
                <w:color w:val="000000" w:themeColor="text1"/>
                <w:szCs w:val="22"/>
              </w:rPr>
              <w:t>make discerning choice of strategies and procedures to enhance physical performances or experiences of self with independence</w:t>
            </w:r>
          </w:p>
        </w:tc>
      </w:tr>
      <w:tr w:rsidR="00CA1E4B" w:rsidRPr="001541BD" w14:paraId="3B3B340C" w14:textId="77777777" w:rsidTr="007366BC">
        <w:tc>
          <w:tcPr>
            <w:tcW w:w="9067" w:type="dxa"/>
            <w:gridSpan w:val="2"/>
            <w:tcBorders>
              <w:bottom w:val="single" w:sz="4" w:space="0" w:color="auto"/>
            </w:tcBorders>
          </w:tcPr>
          <w:p w14:paraId="24786EB1" w14:textId="77777777" w:rsidR="00CA1E4B" w:rsidRPr="00DA294F" w:rsidRDefault="00CA1E4B" w:rsidP="00FD0970">
            <w:pPr>
              <w:pStyle w:val="Tabletextbold"/>
              <w:ind w:left="0"/>
              <w:rPr>
                <w:szCs w:val="22"/>
              </w:rPr>
            </w:pPr>
            <w:r w:rsidRPr="00DA294F">
              <w:rPr>
                <w:rFonts w:cs="Times New (W1)"/>
                <w:bCs/>
                <w:color w:val="000000" w:themeColor="text1"/>
                <w:szCs w:val="22"/>
              </w:rPr>
              <w:t>Reflection</w:t>
            </w:r>
          </w:p>
        </w:tc>
      </w:tr>
      <w:tr w:rsidR="007366BC" w:rsidRPr="001541BD" w14:paraId="2CAB7E0C" w14:textId="77777777" w:rsidTr="00627555">
        <w:trPr>
          <w:trHeight w:val="858"/>
        </w:trPr>
        <w:tc>
          <w:tcPr>
            <w:tcW w:w="4533" w:type="dxa"/>
            <w:tcBorders>
              <w:bottom w:val="nil"/>
            </w:tcBorders>
          </w:tcPr>
          <w:p w14:paraId="69488F97" w14:textId="0642415D" w:rsidR="007366BC" w:rsidRPr="00DA294F" w:rsidRDefault="007366BC" w:rsidP="007366BC">
            <w:pPr>
              <w:pStyle w:val="ListBulletintable"/>
              <w:numPr>
                <w:ilvl w:val="0"/>
                <w:numId w:val="18"/>
              </w:numPr>
              <w:tabs>
                <w:tab w:val="clear" w:pos="360"/>
              </w:tabs>
              <w:spacing w:after="0"/>
              <w:ind w:left="340" w:hanging="227"/>
              <w:rPr>
                <w:szCs w:val="22"/>
              </w:rPr>
            </w:pPr>
            <w:r>
              <w:rPr>
                <w:rFonts w:cs="Times New (W1)"/>
                <w:color w:val="000000" w:themeColor="text1"/>
                <w:szCs w:val="22"/>
              </w:rPr>
              <w:t xml:space="preserve">reflect on development of </w:t>
            </w:r>
            <w:r w:rsidRPr="002A0AB6">
              <w:rPr>
                <w:rFonts w:cs="Times New (W1)"/>
                <w:color w:val="000000" w:themeColor="text1"/>
                <w:szCs w:val="22"/>
              </w:rPr>
              <w:t>outdoor recreation techniques</w:t>
            </w:r>
            <w:r>
              <w:rPr>
                <w:rFonts w:cs="Times New (W1)"/>
                <w:color w:val="000000" w:themeColor="text1"/>
                <w:szCs w:val="22"/>
              </w:rPr>
              <w:t xml:space="preserve"> and aspirations </w:t>
            </w:r>
            <w:r w:rsidRPr="002A0AB6">
              <w:rPr>
                <w:rFonts w:cs="Times New (W1)"/>
                <w:color w:val="000000" w:themeColor="text1"/>
                <w:szCs w:val="22"/>
              </w:rPr>
              <w:t>with reference to specific criteria, for example, activity specific techniques, physical performances</w:t>
            </w:r>
            <w:r>
              <w:rPr>
                <w:rFonts w:cs="Times New (W1)"/>
                <w:color w:val="000000" w:themeColor="text1"/>
                <w:szCs w:val="22"/>
              </w:rPr>
              <w:t>, future plans</w:t>
            </w:r>
            <w:r w:rsidRPr="002A0AB6">
              <w:rPr>
                <w:rFonts w:cs="Times New (W1)"/>
                <w:color w:val="000000" w:themeColor="text1"/>
                <w:szCs w:val="22"/>
              </w:rPr>
              <w:t xml:space="preserve"> </w:t>
            </w:r>
          </w:p>
        </w:tc>
        <w:tc>
          <w:tcPr>
            <w:tcW w:w="4534" w:type="dxa"/>
            <w:tcBorders>
              <w:bottom w:val="nil"/>
            </w:tcBorders>
          </w:tcPr>
          <w:p w14:paraId="1FB98EE4" w14:textId="2A7A2868" w:rsidR="007366BC" w:rsidRPr="00DA294F" w:rsidRDefault="007366BC" w:rsidP="007366BC">
            <w:pPr>
              <w:pStyle w:val="ListBulletintable"/>
              <w:numPr>
                <w:ilvl w:val="0"/>
                <w:numId w:val="18"/>
              </w:numPr>
              <w:tabs>
                <w:tab w:val="clear" w:pos="360"/>
              </w:tabs>
              <w:spacing w:after="0"/>
              <w:ind w:left="340" w:hanging="227"/>
              <w:rPr>
                <w:szCs w:val="22"/>
              </w:rPr>
            </w:pPr>
            <w:r w:rsidRPr="002A0AB6">
              <w:rPr>
                <w:color w:val="000000" w:themeColor="text1"/>
                <w:szCs w:val="22"/>
              </w:rPr>
              <w:t xml:space="preserve">reflect on </w:t>
            </w:r>
            <w:r>
              <w:rPr>
                <w:rFonts w:cs="Times New (W1)"/>
                <w:color w:val="000000" w:themeColor="text1"/>
                <w:szCs w:val="22"/>
              </w:rPr>
              <w:t xml:space="preserve">development of </w:t>
            </w:r>
            <w:r w:rsidRPr="002A0AB6">
              <w:rPr>
                <w:rFonts w:cs="Times New (W1)"/>
                <w:color w:val="000000" w:themeColor="text1"/>
                <w:szCs w:val="22"/>
              </w:rPr>
              <w:t>outdoor recreation techniques</w:t>
            </w:r>
            <w:r>
              <w:rPr>
                <w:rFonts w:cs="Times New (W1)"/>
                <w:color w:val="000000" w:themeColor="text1"/>
                <w:szCs w:val="22"/>
              </w:rPr>
              <w:t xml:space="preserve">, </w:t>
            </w:r>
            <w:r w:rsidRPr="002A0AB6">
              <w:rPr>
                <w:color w:val="000000" w:themeColor="text1"/>
                <w:szCs w:val="22"/>
              </w:rPr>
              <w:t xml:space="preserve">performance </w:t>
            </w:r>
            <w:r>
              <w:rPr>
                <w:color w:val="000000" w:themeColor="text1"/>
                <w:szCs w:val="22"/>
              </w:rPr>
              <w:t xml:space="preserve">and </w:t>
            </w:r>
            <w:r w:rsidRPr="002A0AB6">
              <w:rPr>
                <w:color w:val="000000" w:themeColor="text1"/>
                <w:szCs w:val="22"/>
              </w:rPr>
              <w:t xml:space="preserve">experiences </w:t>
            </w:r>
          </w:p>
        </w:tc>
      </w:tr>
      <w:tr w:rsidR="007366BC" w:rsidRPr="001541BD" w14:paraId="6435E078" w14:textId="77777777" w:rsidTr="00627555">
        <w:trPr>
          <w:trHeight w:val="858"/>
        </w:trPr>
        <w:tc>
          <w:tcPr>
            <w:tcW w:w="4533" w:type="dxa"/>
            <w:tcBorders>
              <w:top w:val="nil"/>
              <w:bottom w:val="single" w:sz="4" w:space="0" w:color="auto"/>
            </w:tcBorders>
          </w:tcPr>
          <w:p w14:paraId="156D37BC" w14:textId="77777777" w:rsidR="00627555" w:rsidRDefault="00627555" w:rsidP="00627555">
            <w:pPr>
              <w:pStyle w:val="ListBulletintable"/>
              <w:numPr>
                <w:ilvl w:val="0"/>
                <w:numId w:val="18"/>
              </w:numPr>
              <w:tabs>
                <w:tab w:val="clear" w:pos="360"/>
              </w:tabs>
              <w:spacing w:after="0"/>
              <w:ind w:left="340" w:hanging="227"/>
              <w:rPr>
                <w:rFonts w:cs="Times New (W1)"/>
                <w:color w:val="000000" w:themeColor="text1"/>
                <w:szCs w:val="22"/>
              </w:rPr>
            </w:pPr>
            <w:r>
              <w:rPr>
                <w:rFonts w:cs="Times New (W1)"/>
                <w:color w:val="000000" w:themeColor="text1"/>
                <w:szCs w:val="22"/>
              </w:rPr>
              <w:t>reflect on personal growth, wellbeing and concepts of identity attained differently through both adventure based and slow-paced outdoor recreation activities.</w:t>
            </w:r>
          </w:p>
          <w:p w14:paraId="6FF18452" w14:textId="14B6902D" w:rsidR="007366BC" w:rsidRPr="00DA294F" w:rsidRDefault="007366BC" w:rsidP="00627555">
            <w:pPr>
              <w:pStyle w:val="ListBulletintable"/>
              <w:tabs>
                <w:tab w:val="clear" w:pos="720"/>
              </w:tabs>
              <w:spacing w:after="0"/>
              <w:ind w:left="340" w:firstLine="0"/>
              <w:rPr>
                <w:rFonts w:cs="Times New (W1)"/>
                <w:color w:val="000000" w:themeColor="text1"/>
                <w:szCs w:val="22"/>
              </w:rPr>
            </w:pPr>
          </w:p>
        </w:tc>
        <w:tc>
          <w:tcPr>
            <w:tcW w:w="4534" w:type="dxa"/>
            <w:tcBorders>
              <w:top w:val="nil"/>
              <w:bottom w:val="single" w:sz="4" w:space="0" w:color="auto"/>
            </w:tcBorders>
          </w:tcPr>
          <w:p w14:paraId="1F6E4410" w14:textId="6A8AF17F" w:rsidR="007366BC" w:rsidRPr="00DA294F" w:rsidRDefault="00394F40" w:rsidP="007366BC">
            <w:pPr>
              <w:pStyle w:val="ListBulletintable"/>
              <w:numPr>
                <w:ilvl w:val="0"/>
                <w:numId w:val="18"/>
              </w:numPr>
              <w:tabs>
                <w:tab w:val="clear" w:pos="360"/>
              </w:tabs>
              <w:spacing w:after="0"/>
              <w:ind w:left="340" w:hanging="227"/>
              <w:rPr>
                <w:color w:val="000000" w:themeColor="text1"/>
                <w:szCs w:val="22"/>
              </w:rPr>
            </w:pPr>
            <w:r>
              <w:rPr>
                <w:color w:val="000000" w:themeColor="text1"/>
                <w:szCs w:val="22"/>
              </w:rPr>
              <w:t>r</w:t>
            </w:r>
            <w:r w:rsidR="00D77A58" w:rsidRPr="00D77A58">
              <w:rPr>
                <w:color w:val="000000" w:themeColor="text1"/>
                <w:szCs w:val="22"/>
              </w:rPr>
              <w:t>eflect on personal growth and wellbeing from outdoor recreation experiences</w:t>
            </w:r>
          </w:p>
        </w:tc>
      </w:tr>
    </w:tbl>
    <w:p w14:paraId="386A3240" w14:textId="77777777" w:rsidR="00CA1E4B" w:rsidRPr="001541BD" w:rsidRDefault="00CA1E4B" w:rsidP="000717B7"/>
    <w:p w14:paraId="6DDF5B58" w14:textId="77777777" w:rsidR="000717B7" w:rsidRPr="001541BD" w:rsidRDefault="000717B7" w:rsidP="000717B7">
      <w:pPr>
        <w:pStyle w:val="Heading2"/>
      </w:pPr>
      <w:r w:rsidRPr="001541BD">
        <w:rPr>
          <w:rFonts w:eastAsia="Calibri"/>
        </w:rPr>
        <w:t>A guide to reading and implementing content descriptions</w:t>
      </w:r>
    </w:p>
    <w:p w14:paraId="2CC0338F" w14:textId="77777777" w:rsidR="000717B7" w:rsidRPr="001541BD" w:rsidRDefault="000717B7" w:rsidP="000717B7">
      <w:r w:rsidRPr="001541BD">
        <w:t xml:space="preserve">Content descriptions specify the knowledge, understanding and skills that students are expected to learn and that teachers are expected to teach. Teachers are required to develop a program of </w:t>
      </w:r>
      <w:r w:rsidRPr="001541BD">
        <w:lastRenderedPageBreak/>
        <w:t>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6486C0B3" w14:textId="77777777" w:rsidR="000717B7" w:rsidRPr="001541BD" w:rsidRDefault="000717B7" w:rsidP="000717B7">
      <w:pPr>
        <w:rPr>
          <w:rFonts w:cs="Arial"/>
          <w:lang w:eastAsia="en-AU"/>
        </w:rPr>
      </w:pPr>
      <w:r w:rsidRPr="001541BD">
        <w:rPr>
          <w:rFonts w:cs="Arial"/>
          <w:lang w:eastAsia="en-AU"/>
        </w:rPr>
        <w:t xml:space="preserve">A </w:t>
      </w:r>
      <w:r w:rsidRPr="001541BD">
        <w:rPr>
          <w:rFonts w:cs="Arial"/>
          <w:bCs/>
          <w:lang w:eastAsia="en-AU"/>
        </w:rPr>
        <w:t>program of learning</w:t>
      </w:r>
      <w:r w:rsidRPr="001541BD">
        <w:rPr>
          <w:rFonts w:cs="Arial"/>
          <w:b/>
          <w:bCs/>
          <w:lang w:eastAsia="en-AU"/>
        </w:rPr>
        <w:t xml:space="preserve"> </w:t>
      </w:r>
      <w:r w:rsidRPr="001541BD">
        <w:rPr>
          <w:rFonts w:cs="Arial"/>
          <w:lang w:eastAsia="en-AU"/>
        </w:rPr>
        <w:t>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p w14:paraId="209B855F" w14:textId="734A0A52" w:rsidR="000717B7" w:rsidRPr="001541BD" w:rsidRDefault="000717B7" w:rsidP="000717B7">
      <w:r w:rsidRPr="001541BD">
        <w:t>For colleges wishing to deliver the VET qualification, there is flexibility for a teacher (provided the RTO has scope) to develop a program of learning aligned with the elements of the VET competencies and A</w:t>
      </w:r>
      <w:r w:rsidR="009F279E">
        <w:t>/</w:t>
      </w:r>
      <w:r w:rsidR="00D21C59">
        <w:t>M</w:t>
      </w:r>
      <w:r w:rsidRPr="001541BD">
        <w:t xml:space="preserve"> content descriptions. The knowledge, skills and understandings within the competencies reflect the knowledge, skills</w:t>
      </w:r>
      <w:r>
        <w:t>,</w:t>
      </w:r>
      <w:r w:rsidRPr="001541BD">
        <w:t xml:space="preserve"> and understandings of the BSSS course unit content descriptions.</w:t>
      </w:r>
    </w:p>
    <w:p w14:paraId="09584809" w14:textId="389A8416" w:rsidR="000717B7" w:rsidRPr="001541BD" w:rsidRDefault="000717B7" w:rsidP="000717B7">
      <w:r w:rsidRPr="001541BD">
        <w:t>Alternatively, a college may choose the A</w:t>
      </w:r>
      <w:r w:rsidR="009F279E">
        <w:t>/</w:t>
      </w:r>
      <w:r w:rsidR="00D21C59">
        <w:t>M</w:t>
      </w:r>
      <w:r w:rsidRPr="001541BD">
        <w:t xml:space="preserve"> course without the VET qualification. In delivering the course teachers will write a program of learning aligned with students’ needs and interests, meeting the A</w:t>
      </w:r>
      <w:r w:rsidR="009F279E">
        <w:t>/</w:t>
      </w:r>
      <w:r w:rsidR="00D21C59">
        <w:t>M</w:t>
      </w:r>
      <w:r w:rsidRPr="001541BD">
        <w:t xml:space="preserve"> content descriptions.</w:t>
      </w:r>
    </w:p>
    <w:p w14:paraId="1AD02F6E" w14:textId="77777777" w:rsidR="000717B7" w:rsidRPr="001541BD" w:rsidRDefault="000717B7" w:rsidP="000717B7">
      <w:pPr>
        <w:pStyle w:val="Heading2"/>
      </w:pPr>
      <w:r w:rsidRPr="001541BD">
        <w:t>Units of Competency</w:t>
      </w:r>
    </w:p>
    <w:p w14:paraId="117992EF" w14:textId="77777777" w:rsidR="009356F7" w:rsidRPr="001541BD" w:rsidRDefault="009356F7" w:rsidP="009356F7">
      <w:r w:rsidRPr="001541BD">
        <w:t>Competence must be demonstrated over time and in the full range of</w:t>
      </w:r>
      <w:r w:rsidRPr="001541BD">
        <w:rPr>
          <w:b/>
        </w:rPr>
        <w:t xml:space="preserve"> </w:t>
      </w:r>
      <w:r w:rsidRPr="00DB4CAE">
        <w:rPr>
          <w:b/>
        </w:rPr>
        <w:t>Outdoor Recreation</w:t>
      </w:r>
      <w:r w:rsidRPr="00DB4CAE">
        <w:t xml:space="preserve"> </w:t>
      </w:r>
      <w:r w:rsidRPr="001541BD">
        <w:t xml:space="preserve">contexts. Teachers must use this unit document in conjunction with the Units of Competence from the </w:t>
      </w:r>
      <w:r w:rsidRPr="00DB4CAE">
        <w:rPr>
          <w:b/>
          <w:bCs/>
        </w:rPr>
        <w:t>SIS20419</w:t>
      </w:r>
      <w:r>
        <w:t xml:space="preserve"> </w:t>
      </w:r>
      <w:r w:rsidRPr="001541BD">
        <w:rPr>
          <w:b/>
        </w:rPr>
        <w:t xml:space="preserve">Certificate II in </w:t>
      </w:r>
      <w:r w:rsidRPr="00DB4CAE">
        <w:rPr>
          <w:b/>
        </w:rPr>
        <w:t xml:space="preserve">Outdoor Recreation </w:t>
      </w:r>
      <w:r w:rsidRPr="00DB4CAE">
        <w:rPr>
          <w:bCs/>
        </w:rPr>
        <w:t>or</w:t>
      </w:r>
      <w:r w:rsidRPr="00DB4CAE">
        <w:rPr>
          <w:b/>
        </w:rPr>
        <w:t xml:space="preserve"> Statement of Attainment SIS30619 Certificate III in Outdoor Leadership</w:t>
      </w:r>
      <w:r w:rsidRPr="001541BD">
        <w:t>, which provides performance criteria, range statements and assessment contexts.</w:t>
      </w:r>
    </w:p>
    <w:p w14:paraId="0006A48F" w14:textId="77777777" w:rsidR="009356F7" w:rsidRPr="001541BD" w:rsidRDefault="009356F7" w:rsidP="009356F7">
      <w:r w:rsidRPr="001541BD">
        <w:t xml:space="preserve">Teachers must address </w:t>
      </w:r>
      <w:r w:rsidRPr="001541BD">
        <w:rPr>
          <w:b/>
          <w:bCs/>
        </w:rPr>
        <w:t>all content</w:t>
      </w:r>
      <w:r w:rsidRPr="001541BD">
        <w:t xml:space="preserve"> related to the competencies embedded in this unit. Reasonable adjustment may be made only to the mode of delivery, context and support provided according to individual student needs.</w:t>
      </w:r>
    </w:p>
    <w:p w14:paraId="19E3AB3D" w14:textId="77777777" w:rsidR="009356F7" w:rsidRPr="001541BD" w:rsidRDefault="009356F7" w:rsidP="009356F7">
      <w:r w:rsidRPr="001541BD">
        <w:t>Competencies are attached to units and must be delivered in those units. However, ongoing assessment of competencies can occur while the student is enrolled as an ACT Senior Secondary student.</w:t>
      </w:r>
    </w:p>
    <w:p w14:paraId="4E2CF9DC" w14:textId="77777777" w:rsidR="009356F7" w:rsidRPr="001541BD" w:rsidRDefault="009356F7" w:rsidP="009356F7">
      <w:r w:rsidRPr="001541BD">
        <w:t>In order to be deemed competent to industry standard, assessment must provide authentic, valid, sufficient</w:t>
      </w:r>
      <w:r>
        <w:t>,</w:t>
      </w:r>
      <w:r w:rsidRPr="001541BD">
        <w:t xml:space="preserve"> and current evidence as indicated in the relevant Training Package.</w:t>
      </w:r>
    </w:p>
    <w:p w14:paraId="5B4E7F78" w14:textId="45CC4A2F" w:rsidR="000717B7" w:rsidRPr="001541BD" w:rsidRDefault="000717B7" w:rsidP="000717B7">
      <w:pPr>
        <w:tabs>
          <w:tab w:val="right" w:pos="9072"/>
        </w:tabs>
        <w:spacing w:after="120"/>
        <w:outlineLvl w:val="2"/>
        <w:rPr>
          <w:rStyle w:val="Heading3Char"/>
        </w:rPr>
      </w:pPr>
      <w:r w:rsidRPr="001541BD">
        <w:rPr>
          <w:rStyle w:val="Heading3Char"/>
        </w:rPr>
        <w:t xml:space="preserve">Certificate II </w:t>
      </w:r>
      <w:r w:rsidRPr="009356F7">
        <w:rPr>
          <w:rStyle w:val="Heading3Char"/>
        </w:rPr>
        <w:t>in</w:t>
      </w:r>
      <w:r w:rsidRPr="009356F7">
        <w:rPr>
          <w:rStyle w:val="Heading3Char"/>
          <w:b w:val="0"/>
          <w:bCs w:val="0"/>
        </w:rPr>
        <w:t xml:space="preserve"> </w:t>
      </w:r>
      <w:r w:rsidR="009356F7" w:rsidRPr="009356F7">
        <w:rPr>
          <w:b/>
          <w:bCs/>
          <w:sz w:val="24"/>
          <w:szCs w:val="26"/>
        </w:rPr>
        <w:t>Outdoor Recreation</w:t>
      </w:r>
    </w:p>
    <w:p w14:paraId="253C6897" w14:textId="77777777" w:rsidR="009356F7" w:rsidRPr="007B5F86" w:rsidRDefault="009356F7" w:rsidP="009356F7">
      <w:pPr>
        <w:spacing w:after="120"/>
        <w:rPr>
          <w:bCs/>
        </w:rPr>
      </w:pPr>
      <w:r w:rsidRPr="001541BD">
        <w:rPr>
          <w:bCs/>
        </w:rPr>
        <w:t>The following</w:t>
      </w:r>
      <w:r w:rsidRPr="007B5F86">
        <w:rPr>
          <w:bCs/>
        </w:rPr>
        <w:t xml:space="preserve"> </w:t>
      </w:r>
      <w:r>
        <w:rPr>
          <w:b/>
        </w:rPr>
        <w:t>elective</w:t>
      </w:r>
      <w:r w:rsidRPr="001541BD">
        <w:rPr>
          <w:b/>
        </w:rPr>
        <w:t xml:space="preserve"> competenc</w:t>
      </w:r>
      <w:r>
        <w:rPr>
          <w:b/>
        </w:rPr>
        <w:t>y</w:t>
      </w:r>
      <w:r w:rsidRPr="007B5F86">
        <w:rPr>
          <w:bCs/>
        </w:rPr>
        <w:t xml:space="preserve"> </w:t>
      </w:r>
      <w:r w:rsidRPr="001541BD">
        <w:rPr>
          <w:bCs/>
        </w:rPr>
        <w:t>must be delivered and assessed over the semester:</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9356F7" w:rsidRPr="001541BD" w14:paraId="76C6A744" w14:textId="77777777" w:rsidTr="009356F7">
        <w:trPr>
          <w:cantSplit/>
        </w:trPr>
        <w:tc>
          <w:tcPr>
            <w:tcW w:w="1883" w:type="dxa"/>
            <w:vAlign w:val="center"/>
          </w:tcPr>
          <w:p w14:paraId="19853CC7" w14:textId="77777777" w:rsidR="009356F7" w:rsidRPr="001541BD" w:rsidRDefault="009356F7" w:rsidP="00954CD5">
            <w:pPr>
              <w:spacing w:before="40" w:after="40"/>
              <w:ind w:left="113"/>
              <w:rPr>
                <w:b/>
                <w:szCs w:val="22"/>
              </w:rPr>
            </w:pPr>
            <w:r w:rsidRPr="001541BD">
              <w:rPr>
                <w:b/>
                <w:szCs w:val="22"/>
              </w:rPr>
              <w:t>Code</w:t>
            </w:r>
          </w:p>
        </w:tc>
        <w:tc>
          <w:tcPr>
            <w:tcW w:w="7189" w:type="dxa"/>
            <w:vAlign w:val="center"/>
          </w:tcPr>
          <w:p w14:paraId="2779628E" w14:textId="77777777" w:rsidR="009356F7" w:rsidRPr="001541BD" w:rsidRDefault="009356F7" w:rsidP="00954CD5">
            <w:pPr>
              <w:spacing w:before="40" w:after="40"/>
              <w:ind w:left="113"/>
              <w:rPr>
                <w:b/>
                <w:szCs w:val="22"/>
              </w:rPr>
            </w:pPr>
            <w:r w:rsidRPr="001541BD">
              <w:rPr>
                <w:b/>
                <w:szCs w:val="22"/>
              </w:rPr>
              <w:t>Competency Title</w:t>
            </w:r>
          </w:p>
        </w:tc>
      </w:tr>
      <w:tr w:rsidR="00DA0C24" w:rsidRPr="001541BD" w14:paraId="10395C4E" w14:textId="77777777" w:rsidTr="009356F7">
        <w:trPr>
          <w:cantSplit/>
        </w:trPr>
        <w:tc>
          <w:tcPr>
            <w:tcW w:w="1883" w:type="dxa"/>
          </w:tcPr>
          <w:p w14:paraId="429B35BF" w14:textId="3ABCB7A4" w:rsidR="00DA0C24" w:rsidRPr="009356F7" w:rsidRDefault="00DA0C24" w:rsidP="00954CD5">
            <w:pPr>
              <w:spacing w:before="40" w:after="40"/>
              <w:rPr>
                <w:szCs w:val="22"/>
              </w:rPr>
            </w:pPr>
            <w:r w:rsidRPr="00DA0C24">
              <w:rPr>
                <w:szCs w:val="22"/>
              </w:rPr>
              <w:t>SISOPLN005</w:t>
            </w:r>
          </w:p>
        </w:tc>
        <w:tc>
          <w:tcPr>
            <w:tcW w:w="7189" w:type="dxa"/>
            <w:tcBorders>
              <w:bottom w:val="single" w:sz="4" w:space="0" w:color="auto"/>
            </w:tcBorders>
          </w:tcPr>
          <w:p w14:paraId="5769C863" w14:textId="0BDF7305" w:rsidR="00DA0C24" w:rsidRPr="009356F7" w:rsidRDefault="00DA0C24" w:rsidP="00954CD5">
            <w:pPr>
              <w:spacing w:before="40" w:after="40"/>
              <w:rPr>
                <w:szCs w:val="22"/>
              </w:rPr>
            </w:pPr>
            <w:r w:rsidRPr="00DA0C24">
              <w:rPr>
                <w:szCs w:val="22"/>
              </w:rPr>
              <w:t>Interpret weather and environmental conditions for outdoor recreation activities</w:t>
            </w:r>
            <w:r w:rsidR="006D0490">
              <w:rPr>
                <w:szCs w:val="22"/>
              </w:rPr>
              <w:t xml:space="preserve"> (imported)</w:t>
            </w:r>
          </w:p>
        </w:tc>
      </w:tr>
    </w:tbl>
    <w:p w14:paraId="7301FF38" w14:textId="77777777" w:rsidR="009356F7" w:rsidRDefault="009356F7" w:rsidP="009356F7">
      <w:pPr>
        <w:spacing w:after="120"/>
        <w:rPr>
          <w:bCs/>
        </w:rPr>
      </w:pPr>
      <w:r>
        <w:rPr>
          <w:bCs/>
        </w:rPr>
        <w:t>At least One</w:t>
      </w:r>
      <w:r w:rsidRPr="007B5F86">
        <w:rPr>
          <w:bCs/>
        </w:rPr>
        <w:t xml:space="preserve"> </w:t>
      </w:r>
      <w:r w:rsidRPr="001541BD">
        <w:rPr>
          <w:b/>
        </w:rPr>
        <w:t>elective competenc</w:t>
      </w:r>
      <w:r>
        <w:rPr>
          <w:b/>
        </w:rPr>
        <w:t xml:space="preserve">y </w:t>
      </w:r>
      <w:r>
        <w:rPr>
          <w:bCs/>
        </w:rPr>
        <w:t>MUST</w:t>
      </w:r>
      <w:r w:rsidRPr="00CD3921">
        <w:rPr>
          <w:bCs/>
        </w:rPr>
        <w:t xml:space="preserve"> be delivered</w:t>
      </w:r>
      <w:r w:rsidRPr="007B5F86">
        <w:rPr>
          <w:bCs/>
        </w:rPr>
        <w:t xml:space="preserve"> </w:t>
      </w:r>
      <w:r>
        <w:rPr>
          <w:bCs/>
        </w:rPr>
        <w:t>from any one group below not already utilised:</w:t>
      </w:r>
    </w:p>
    <w:p w14:paraId="6785A465" w14:textId="55E91DA6" w:rsidR="00053A09" w:rsidRDefault="006A0FA4" w:rsidP="00053A09">
      <w:r w:rsidRPr="007B6403">
        <w:rPr>
          <w:b/>
        </w:rPr>
        <w:t>Climb</w:t>
      </w: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4"/>
        <w:gridCol w:w="7191"/>
      </w:tblGrid>
      <w:tr w:rsidR="00053A09" w14:paraId="21BA3BDC" w14:textId="77777777" w:rsidTr="00053A09">
        <w:trPr>
          <w:cantSplit/>
        </w:trPr>
        <w:tc>
          <w:tcPr>
            <w:tcW w:w="1883" w:type="dxa"/>
            <w:tcBorders>
              <w:top w:val="single" w:sz="4" w:space="0" w:color="auto"/>
              <w:left w:val="single" w:sz="4" w:space="0" w:color="auto"/>
              <w:bottom w:val="single" w:sz="4" w:space="0" w:color="auto"/>
              <w:right w:val="single" w:sz="4" w:space="0" w:color="auto"/>
            </w:tcBorders>
            <w:vAlign w:val="center"/>
            <w:hideMark/>
          </w:tcPr>
          <w:p w14:paraId="4D0611E5" w14:textId="77777777" w:rsidR="00053A09" w:rsidRDefault="00053A09">
            <w:pPr>
              <w:spacing w:before="0"/>
              <w:ind w:left="113"/>
              <w:rPr>
                <w:b/>
                <w:szCs w:val="22"/>
              </w:rPr>
            </w:pPr>
            <w:r>
              <w:rPr>
                <w:b/>
                <w:szCs w:val="22"/>
              </w:rPr>
              <w:t>Code</w:t>
            </w:r>
          </w:p>
        </w:tc>
        <w:tc>
          <w:tcPr>
            <w:tcW w:w="7189" w:type="dxa"/>
            <w:tcBorders>
              <w:top w:val="single" w:sz="4" w:space="0" w:color="auto"/>
              <w:left w:val="single" w:sz="4" w:space="0" w:color="auto"/>
              <w:bottom w:val="single" w:sz="4" w:space="0" w:color="auto"/>
              <w:right w:val="single" w:sz="4" w:space="0" w:color="auto"/>
            </w:tcBorders>
            <w:vAlign w:val="center"/>
            <w:hideMark/>
          </w:tcPr>
          <w:p w14:paraId="7CE96AFC" w14:textId="77777777" w:rsidR="00053A09" w:rsidRDefault="00053A09">
            <w:pPr>
              <w:spacing w:before="0"/>
              <w:ind w:left="113"/>
              <w:rPr>
                <w:b/>
                <w:szCs w:val="22"/>
              </w:rPr>
            </w:pPr>
            <w:r>
              <w:rPr>
                <w:b/>
                <w:szCs w:val="22"/>
              </w:rPr>
              <w:t>Competency Title</w:t>
            </w:r>
          </w:p>
        </w:tc>
      </w:tr>
      <w:tr w:rsidR="00053A09" w14:paraId="3D7BA77A" w14:textId="77777777" w:rsidTr="00053A09">
        <w:trPr>
          <w:cantSplit/>
        </w:trPr>
        <w:tc>
          <w:tcPr>
            <w:tcW w:w="1883" w:type="dxa"/>
            <w:tcBorders>
              <w:top w:val="single" w:sz="4" w:space="0" w:color="auto"/>
              <w:left w:val="single" w:sz="4" w:space="0" w:color="auto"/>
              <w:bottom w:val="single" w:sz="4" w:space="0" w:color="auto"/>
              <w:right w:val="single" w:sz="4" w:space="0" w:color="auto"/>
            </w:tcBorders>
            <w:hideMark/>
          </w:tcPr>
          <w:p w14:paraId="00973992" w14:textId="77777777" w:rsidR="00053A09" w:rsidRDefault="00053A09">
            <w:pPr>
              <w:spacing w:before="0"/>
              <w:rPr>
                <w:szCs w:val="22"/>
              </w:rPr>
            </w:pPr>
            <w:r>
              <w:rPr>
                <w:szCs w:val="22"/>
              </w:rPr>
              <w:t>SISOCLM001</w:t>
            </w:r>
          </w:p>
        </w:tc>
        <w:tc>
          <w:tcPr>
            <w:tcW w:w="7189" w:type="dxa"/>
            <w:tcBorders>
              <w:top w:val="single" w:sz="4" w:space="0" w:color="auto"/>
              <w:left w:val="single" w:sz="4" w:space="0" w:color="auto"/>
              <w:bottom w:val="single" w:sz="4" w:space="0" w:color="auto"/>
              <w:right w:val="single" w:sz="4" w:space="0" w:color="auto"/>
            </w:tcBorders>
            <w:hideMark/>
          </w:tcPr>
          <w:p w14:paraId="448856ED" w14:textId="77777777" w:rsidR="00053A09" w:rsidRDefault="00053A09">
            <w:pPr>
              <w:spacing w:before="0"/>
              <w:rPr>
                <w:szCs w:val="22"/>
              </w:rPr>
            </w:pPr>
            <w:r>
              <w:rPr>
                <w:szCs w:val="22"/>
              </w:rPr>
              <w:t>Top rope climb single pitches, artificial surfaces (A)</w:t>
            </w:r>
          </w:p>
        </w:tc>
      </w:tr>
      <w:tr w:rsidR="00053A09" w14:paraId="46384FC9" w14:textId="77777777" w:rsidTr="00053A09">
        <w:trPr>
          <w:cantSplit/>
        </w:trPr>
        <w:tc>
          <w:tcPr>
            <w:tcW w:w="1883" w:type="dxa"/>
            <w:tcBorders>
              <w:top w:val="single" w:sz="4" w:space="0" w:color="auto"/>
              <w:left w:val="single" w:sz="4" w:space="0" w:color="auto"/>
              <w:bottom w:val="single" w:sz="4" w:space="0" w:color="auto"/>
              <w:right w:val="single" w:sz="4" w:space="0" w:color="auto"/>
            </w:tcBorders>
            <w:hideMark/>
          </w:tcPr>
          <w:p w14:paraId="4BD4CF68" w14:textId="77777777" w:rsidR="00053A09" w:rsidRDefault="00053A09">
            <w:pPr>
              <w:spacing w:before="0"/>
              <w:rPr>
                <w:szCs w:val="22"/>
              </w:rPr>
            </w:pPr>
            <w:r>
              <w:t>SISOCLM002</w:t>
            </w:r>
          </w:p>
        </w:tc>
        <w:tc>
          <w:tcPr>
            <w:tcW w:w="7189" w:type="dxa"/>
            <w:tcBorders>
              <w:top w:val="single" w:sz="4" w:space="0" w:color="auto"/>
              <w:left w:val="single" w:sz="4" w:space="0" w:color="auto"/>
              <w:bottom w:val="single" w:sz="4" w:space="0" w:color="auto"/>
              <w:right w:val="single" w:sz="4" w:space="0" w:color="auto"/>
            </w:tcBorders>
            <w:hideMark/>
          </w:tcPr>
          <w:p w14:paraId="3E25ABB0" w14:textId="77777777" w:rsidR="00053A09" w:rsidRDefault="00053A09">
            <w:pPr>
              <w:spacing w:before="0"/>
              <w:rPr>
                <w:szCs w:val="22"/>
              </w:rPr>
            </w:pPr>
            <w:r>
              <w:rPr>
                <w:szCs w:val="22"/>
              </w:rPr>
              <w:t>Top rope climb single pitches, natural surfaces (A)</w:t>
            </w:r>
          </w:p>
        </w:tc>
      </w:tr>
    </w:tbl>
    <w:p w14:paraId="7576A076" w14:textId="5361DA43" w:rsidR="006A0FA4" w:rsidRDefault="006A0FA4" w:rsidP="006A0FA4">
      <w:pPr>
        <w:spacing w:before="0"/>
      </w:pPr>
      <w:r>
        <w:t>OR</w:t>
      </w:r>
    </w:p>
    <w:p w14:paraId="6BFF2503" w14:textId="363BDAC7" w:rsidR="00517733" w:rsidRDefault="00517733" w:rsidP="006A0FA4">
      <w:pPr>
        <w:spacing w:before="0"/>
      </w:pPr>
    </w:p>
    <w:p w14:paraId="3144D358" w14:textId="386CA2A6" w:rsidR="00517733" w:rsidRDefault="00517733" w:rsidP="006A0FA4">
      <w:pPr>
        <w:spacing w:before="0"/>
      </w:pPr>
    </w:p>
    <w:p w14:paraId="62F6B478" w14:textId="77777777" w:rsidR="006A0FA4" w:rsidRPr="007B6403" w:rsidRDefault="006A0FA4" w:rsidP="006A0FA4">
      <w:pPr>
        <w:spacing w:before="0"/>
        <w:rPr>
          <w:b/>
          <w:bCs/>
        </w:rPr>
      </w:pPr>
      <w:r w:rsidRPr="007B6403">
        <w:rPr>
          <w:b/>
          <w:bCs/>
        </w:rPr>
        <w:lastRenderedPageBreak/>
        <w:t>Paddle Craft</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6A0FA4" w:rsidRPr="001541BD" w14:paraId="26F10EA3" w14:textId="77777777" w:rsidTr="002F4CDB">
        <w:trPr>
          <w:cantSplit/>
        </w:trPr>
        <w:tc>
          <w:tcPr>
            <w:tcW w:w="1883" w:type="dxa"/>
            <w:vAlign w:val="center"/>
          </w:tcPr>
          <w:p w14:paraId="2D76530F" w14:textId="77777777" w:rsidR="006A0FA4" w:rsidRPr="001541BD" w:rsidRDefault="006A0FA4" w:rsidP="002F4CDB">
            <w:pPr>
              <w:spacing w:before="40" w:after="40"/>
              <w:ind w:left="113"/>
              <w:rPr>
                <w:b/>
                <w:szCs w:val="22"/>
              </w:rPr>
            </w:pPr>
            <w:r w:rsidRPr="001541BD">
              <w:rPr>
                <w:b/>
                <w:szCs w:val="22"/>
              </w:rPr>
              <w:t>Code</w:t>
            </w:r>
          </w:p>
        </w:tc>
        <w:tc>
          <w:tcPr>
            <w:tcW w:w="7189" w:type="dxa"/>
            <w:vAlign w:val="center"/>
          </w:tcPr>
          <w:p w14:paraId="2F5D3CC5" w14:textId="77777777" w:rsidR="006A0FA4" w:rsidRPr="001541BD" w:rsidRDefault="006A0FA4" w:rsidP="002F4CDB">
            <w:pPr>
              <w:spacing w:before="40" w:after="40"/>
              <w:ind w:left="113"/>
              <w:rPr>
                <w:b/>
                <w:szCs w:val="22"/>
              </w:rPr>
            </w:pPr>
            <w:r w:rsidRPr="001541BD">
              <w:rPr>
                <w:b/>
                <w:szCs w:val="22"/>
              </w:rPr>
              <w:t>Competency Title</w:t>
            </w:r>
          </w:p>
        </w:tc>
      </w:tr>
      <w:tr w:rsidR="006A0FA4" w:rsidRPr="001541BD" w14:paraId="370C06C5" w14:textId="77777777" w:rsidTr="002F4CDB">
        <w:trPr>
          <w:cantSplit/>
        </w:trPr>
        <w:tc>
          <w:tcPr>
            <w:tcW w:w="1883" w:type="dxa"/>
          </w:tcPr>
          <w:p w14:paraId="08CB381E" w14:textId="77777777" w:rsidR="006A0FA4" w:rsidRPr="00143386" w:rsidRDefault="006A0FA4" w:rsidP="002F4CDB">
            <w:pPr>
              <w:spacing w:before="0"/>
              <w:rPr>
                <w:szCs w:val="22"/>
              </w:rPr>
            </w:pPr>
            <w:r w:rsidRPr="00143386">
              <w:rPr>
                <w:szCs w:val="22"/>
              </w:rPr>
              <w:t>SISOCNE001</w:t>
            </w:r>
          </w:p>
        </w:tc>
        <w:tc>
          <w:tcPr>
            <w:tcW w:w="7189" w:type="dxa"/>
          </w:tcPr>
          <w:p w14:paraId="77349383" w14:textId="77777777" w:rsidR="006A0FA4" w:rsidRPr="00143386" w:rsidRDefault="006A0FA4" w:rsidP="002F4CDB">
            <w:pPr>
              <w:spacing w:before="0"/>
              <w:rPr>
                <w:szCs w:val="22"/>
              </w:rPr>
            </w:pPr>
            <w:r w:rsidRPr="00143386">
              <w:rPr>
                <w:szCs w:val="22"/>
              </w:rPr>
              <w:t>Paddle a craft using fundamental skills (A)</w:t>
            </w:r>
          </w:p>
        </w:tc>
      </w:tr>
    </w:tbl>
    <w:p w14:paraId="636C88E8" w14:textId="77777777" w:rsidR="006A0FA4" w:rsidRDefault="006A0FA4" w:rsidP="006A0FA4">
      <w:pPr>
        <w:spacing w:before="0"/>
      </w:pPr>
      <w:r>
        <w:t>OR</w:t>
      </w:r>
    </w:p>
    <w:p w14:paraId="55CD2836" w14:textId="475CEA33" w:rsidR="006A0FA4" w:rsidRPr="007B6403" w:rsidRDefault="006A0FA4" w:rsidP="006A0FA4">
      <w:pPr>
        <w:spacing w:before="0"/>
        <w:rPr>
          <w:b/>
          <w:bCs/>
        </w:rPr>
      </w:pPr>
      <w:r w:rsidRPr="007B6403">
        <w:rPr>
          <w:b/>
          <w:bCs/>
        </w:rPr>
        <w:t>Bushwalking</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6A0FA4" w:rsidRPr="001541BD" w14:paraId="0C261E78" w14:textId="77777777" w:rsidTr="002F4CDB">
        <w:trPr>
          <w:cantSplit/>
        </w:trPr>
        <w:tc>
          <w:tcPr>
            <w:tcW w:w="1883" w:type="dxa"/>
            <w:vAlign w:val="center"/>
          </w:tcPr>
          <w:p w14:paraId="3A8C8A17" w14:textId="77777777" w:rsidR="006A0FA4" w:rsidRPr="001541BD" w:rsidRDefault="006A0FA4" w:rsidP="002F4CDB">
            <w:pPr>
              <w:spacing w:before="40" w:after="40"/>
              <w:ind w:left="113"/>
              <w:rPr>
                <w:b/>
                <w:szCs w:val="22"/>
              </w:rPr>
            </w:pPr>
            <w:r w:rsidRPr="001541BD">
              <w:rPr>
                <w:b/>
                <w:szCs w:val="22"/>
              </w:rPr>
              <w:t>Code</w:t>
            </w:r>
          </w:p>
        </w:tc>
        <w:tc>
          <w:tcPr>
            <w:tcW w:w="7189" w:type="dxa"/>
            <w:vAlign w:val="center"/>
          </w:tcPr>
          <w:p w14:paraId="3C9A7277" w14:textId="77777777" w:rsidR="006A0FA4" w:rsidRPr="001541BD" w:rsidRDefault="006A0FA4" w:rsidP="002F4CDB">
            <w:pPr>
              <w:spacing w:before="40" w:after="40"/>
              <w:ind w:left="113"/>
              <w:rPr>
                <w:b/>
                <w:szCs w:val="22"/>
              </w:rPr>
            </w:pPr>
            <w:r w:rsidRPr="001541BD">
              <w:rPr>
                <w:b/>
                <w:szCs w:val="22"/>
              </w:rPr>
              <w:t>Competency Title</w:t>
            </w:r>
          </w:p>
        </w:tc>
      </w:tr>
      <w:tr w:rsidR="006A0FA4" w:rsidRPr="001541BD" w14:paraId="45CE578D" w14:textId="77777777" w:rsidTr="002F4CDB">
        <w:trPr>
          <w:cantSplit/>
        </w:trPr>
        <w:tc>
          <w:tcPr>
            <w:tcW w:w="1883" w:type="dxa"/>
          </w:tcPr>
          <w:p w14:paraId="2D6B8FE7" w14:textId="77777777" w:rsidR="006A0FA4" w:rsidRPr="00143386" w:rsidRDefault="006A0FA4" w:rsidP="002F4CDB">
            <w:pPr>
              <w:spacing w:before="0"/>
              <w:rPr>
                <w:szCs w:val="22"/>
              </w:rPr>
            </w:pPr>
            <w:r w:rsidRPr="00143386">
              <w:rPr>
                <w:szCs w:val="22"/>
              </w:rPr>
              <w:t>SISOBWG001</w:t>
            </w:r>
          </w:p>
        </w:tc>
        <w:tc>
          <w:tcPr>
            <w:tcW w:w="7189" w:type="dxa"/>
          </w:tcPr>
          <w:p w14:paraId="127C4E23" w14:textId="77777777" w:rsidR="006A0FA4" w:rsidRPr="00143386" w:rsidRDefault="006A0FA4" w:rsidP="002F4CDB">
            <w:pPr>
              <w:spacing w:before="0" w:line="259" w:lineRule="auto"/>
              <w:rPr>
                <w:szCs w:val="22"/>
              </w:rPr>
            </w:pPr>
            <w:r w:rsidRPr="00143386">
              <w:rPr>
                <w:szCs w:val="22"/>
              </w:rPr>
              <w:t>Bushwalk in tracked environments (A)</w:t>
            </w:r>
          </w:p>
        </w:tc>
      </w:tr>
    </w:tbl>
    <w:p w14:paraId="100933F0" w14:textId="77777777" w:rsidR="006A0FA4" w:rsidRDefault="006A0FA4" w:rsidP="006A0FA4">
      <w:pPr>
        <w:spacing w:before="0"/>
      </w:pPr>
      <w:r>
        <w:t>OR</w:t>
      </w:r>
    </w:p>
    <w:p w14:paraId="4C1A2620" w14:textId="77777777" w:rsidR="006A0FA4" w:rsidRPr="007B6403" w:rsidRDefault="006A0FA4" w:rsidP="006A0FA4">
      <w:pPr>
        <w:spacing w:before="0"/>
        <w:rPr>
          <w:b/>
          <w:bCs/>
        </w:rPr>
      </w:pPr>
      <w:r w:rsidRPr="007B6403">
        <w:rPr>
          <w:b/>
          <w:bCs/>
        </w:rPr>
        <w:t>Bike Riding</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6A0FA4" w:rsidRPr="001541BD" w14:paraId="34B2C4B2" w14:textId="77777777" w:rsidTr="002F4CDB">
        <w:trPr>
          <w:cantSplit/>
        </w:trPr>
        <w:tc>
          <w:tcPr>
            <w:tcW w:w="1883" w:type="dxa"/>
            <w:vAlign w:val="center"/>
          </w:tcPr>
          <w:p w14:paraId="22356C59" w14:textId="77777777" w:rsidR="006A0FA4" w:rsidRPr="001541BD" w:rsidRDefault="006A0FA4" w:rsidP="002F4CDB">
            <w:pPr>
              <w:spacing w:before="40" w:after="40"/>
              <w:ind w:left="113"/>
              <w:rPr>
                <w:b/>
                <w:szCs w:val="22"/>
              </w:rPr>
            </w:pPr>
            <w:r w:rsidRPr="001541BD">
              <w:rPr>
                <w:b/>
                <w:szCs w:val="22"/>
              </w:rPr>
              <w:t>Code</w:t>
            </w:r>
          </w:p>
        </w:tc>
        <w:tc>
          <w:tcPr>
            <w:tcW w:w="7189" w:type="dxa"/>
            <w:vAlign w:val="center"/>
          </w:tcPr>
          <w:p w14:paraId="768A5A2F" w14:textId="77777777" w:rsidR="006A0FA4" w:rsidRPr="001541BD" w:rsidRDefault="006A0FA4" w:rsidP="002F4CDB">
            <w:pPr>
              <w:spacing w:before="40" w:after="40"/>
              <w:ind w:left="113"/>
              <w:rPr>
                <w:b/>
                <w:szCs w:val="22"/>
              </w:rPr>
            </w:pPr>
            <w:r w:rsidRPr="001541BD">
              <w:rPr>
                <w:b/>
                <w:szCs w:val="22"/>
              </w:rPr>
              <w:t>Competency Title</w:t>
            </w:r>
          </w:p>
        </w:tc>
      </w:tr>
      <w:tr w:rsidR="006A0FA4" w:rsidRPr="001541BD" w14:paraId="7A1F3DD7" w14:textId="77777777" w:rsidTr="002F4CDB">
        <w:trPr>
          <w:cantSplit/>
          <w:trHeight w:val="230"/>
        </w:trPr>
        <w:tc>
          <w:tcPr>
            <w:tcW w:w="1883" w:type="dxa"/>
          </w:tcPr>
          <w:p w14:paraId="4930B1D0" w14:textId="77777777" w:rsidR="006A0FA4" w:rsidRPr="00143386" w:rsidRDefault="006A0FA4" w:rsidP="002F4CDB">
            <w:pPr>
              <w:spacing w:before="0"/>
              <w:rPr>
                <w:szCs w:val="22"/>
              </w:rPr>
            </w:pPr>
            <w:r w:rsidRPr="00CD3921">
              <w:rPr>
                <w:szCs w:val="22"/>
              </w:rPr>
              <w:t>SISOCYT004</w:t>
            </w:r>
          </w:p>
        </w:tc>
        <w:tc>
          <w:tcPr>
            <w:tcW w:w="7189" w:type="dxa"/>
          </w:tcPr>
          <w:p w14:paraId="6C224789" w14:textId="77777777" w:rsidR="006A0FA4" w:rsidRPr="00143386" w:rsidRDefault="006A0FA4" w:rsidP="002F4CDB">
            <w:pPr>
              <w:spacing w:before="0" w:line="259" w:lineRule="auto"/>
              <w:rPr>
                <w:szCs w:val="22"/>
              </w:rPr>
            </w:pPr>
            <w:r w:rsidRPr="00CD3921">
              <w:rPr>
                <w:szCs w:val="22"/>
              </w:rPr>
              <w:t>Ride off road bicycles on easy trails (A)</w:t>
            </w:r>
          </w:p>
        </w:tc>
      </w:tr>
    </w:tbl>
    <w:p w14:paraId="1B9450AD" w14:textId="3BD4F0B1" w:rsidR="006A0FA4" w:rsidRDefault="006A0FA4" w:rsidP="006A0FA4">
      <w:pPr>
        <w:spacing w:before="0"/>
      </w:pPr>
      <w:r>
        <w:t>OR</w:t>
      </w:r>
    </w:p>
    <w:p w14:paraId="23E7C229" w14:textId="77777777" w:rsidR="006A0FA4" w:rsidRPr="007B6403" w:rsidRDefault="006A0FA4" w:rsidP="006A0FA4">
      <w:pPr>
        <w:spacing w:before="0"/>
        <w:rPr>
          <w:b/>
          <w:bCs/>
        </w:rPr>
      </w:pPr>
      <w:r w:rsidRPr="007B6403">
        <w:rPr>
          <w:b/>
          <w:bCs/>
        </w:rPr>
        <w:t xml:space="preserve">Snorkel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6A0FA4" w:rsidRPr="001541BD" w14:paraId="54D0157B" w14:textId="77777777" w:rsidTr="002F4CDB">
        <w:trPr>
          <w:cantSplit/>
        </w:trPr>
        <w:tc>
          <w:tcPr>
            <w:tcW w:w="1883" w:type="dxa"/>
            <w:vAlign w:val="center"/>
          </w:tcPr>
          <w:p w14:paraId="0D10530C" w14:textId="77777777" w:rsidR="006A0FA4" w:rsidRPr="001541BD" w:rsidRDefault="006A0FA4" w:rsidP="002F4CDB">
            <w:pPr>
              <w:spacing w:before="40" w:after="40"/>
              <w:ind w:left="113"/>
              <w:rPr>
                <w:b/>
                <w:szCs w:val="22"/>
              </w:rPr>
            </w:pPr>
            <w:r w:rsidRPr="001541BD">
              <w:rPr>
                <w:b/>
                <w:szCs w:val="22"/>
              </w:rPr>
              <w:t>Code</w:t>
            </w:r>
          </w:p>
        </w:tc>
        <w:tc>
          <w:tcPr>
            <w:tcW w:w="7189" w:type="dxa"/>
            <w:vAlign w:val="center"/>
          </w:tcPr>
          <w:p w14:paraId="464EB705" w14:textId="77777777" w:rsidR="006A0FA4" w:rsidRPr="001541BD" w:rsidRDefault="006A0FA4" w:rsidP="002F4CDB">
            <w:pPr>
              <w:spacing w:before="40" w:after="40"/>
              <w:ind w:left="113"/>
              <w:rPr>
                <w:b/>
                <w:szCs w:val="22"/>
              </w:rPr>
            </w:pPr>
            <w:r w:rsidRPr="001541BD">
              <w:rPr>
                <w:b/>
                <w:szCs w:val="22"/>
              </w:rPr>
              <w:t>Competency Title</w:t>
            </w:r>
          </w:p>
        </w:tc>
      </w:tr>
      <w:tr w:rsidR="006A0FA4" w:rsidRPr="001541BD" w14:paraId="1920551D" w14:textId="77777777" w:rsidTr="002F4CDB">
        <w:trPr>
          <w:cantSplit/>
        </w:trPr>
        <w:tc>
          <w:tcPr>
            <w:tcW w:w="1883" w:type="dxa"/>
          </w:tcPr>
          <w:p w14:paraId="4DD4E148" w14:textId="77777777" w:rsidR="006A0FA4" w:rsidRPr="00CD3921" w:rsidRDefault="006A0FA4" w:rsidP="002F4CDB">
            <w:pPr>
              <w:spacing w:before="0"/>
              <w:rPr>
                <w:sz w:val="20"/>
              </w:rPr>
            </w:pPr>
            <w:r w:rsidRPr="00CD3921">
              <w:rPr>
                <w:szCs w:val="22"/>
              </w:rPr>
              <w:t>SISOSNK001</w:t>
            </w:r>
          </w:p>
        </w:tc>
        <w:tc>
          <w:tcPr>
            <w:tcW w:w="7189" w:type="dxa"/>
          </w:tcPr>
          <w:p w14:paraId="7AD35993" w14:textId="77777777" w:rsidR="006A0FA4" w:rsidRPr="00143386" w:rsidRDefault="006A0FA4" w:rsidP="002F4CDB">
            <w:pPr>
              <w:spacing w:before="0"/>
              <w:rPr>
                <w:szCs w:val="22"/>
              </w:rPr>
            </w:pPr>
            <w:r w:rsidRPr="00CD3921">
              <w:rPr>
                <w:szCs w:val="22"/>
              </w:rPr>
              <w:t>Snorkel (A)</w:t>
            </w:r>
          </w:p>
        </w:tc>
      </w:tr>
    </w:tbl>
    <w:p w14:paraId="7FC23460" w14:textId="77777777" w:rsidR="006A0FA4" w:rsidRDefault="006A0FA4" w:rsidP="006A0FA4">
      <w:pPr>
        <w:spacing w:before="0"/>
      </w:pPr>
      <w:r>
        <w:t>OR</w:t>
      </w:r>
    </w:p>
    <w:p w14:paraId="5860383E" w14:textId="77777777" w:rsidR="006A0FA4" w:rsidRPr="007B6403" w:rsidRDefault="006A0FA4" w:rsidP="006A0FA4">
      <w:pPr>
        <w:spacing w:before="0"/>
        <w:rPr>
          <w:b/>
          <w:bCs/>
        </w:rPr>
      </w:pPr>
      <w:r w:rsidRPr="007B6403">
        <w:rPr>
          <w:b/>
          <w:bCs/>
        </w:rPr>
        <w:t>Surf</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6A0FA4" w:rsidRPr="001541BD" w14:paraId="2E52A0BC" w14:textId="77777777" w:rsidTr="002F4CDB">
        <w:trPr>
          <w:cantSplit/>
        </w:trPr>
        <w:tc>
          <w:tcPr>
            <w:tcW w:w="1883" w:type="dxa"/>
            <w:vAlign w:val="center"/>
          </w:tcPr>
          <w:p w14:paraId="7E5A759E" w14:textId="77777777" w:rsidR="006A0FA4" w:rsidRPr="001541BD" w:rsidRDefault="006A0FA4" w:rsidP="002F4CDB">
            <w:pPr>
              <w:spacing w:before="40" w:after="40"/>
              <w:ind w:left="113"/>
              <w:rPr>
                <w:b/>
                <w:szCs w:val="22"/>
              </w:rPr>
            </w:pPr>
            <w:r w:rsidRPr="001541BD">
              <w:rPr>
                <w:b/>
                <w:szCs w:val="22"/>
              </w:rPr>
              <w:t>Code</w:t>
            </w:r>
          </w:p>
        </w:tc>
        <w:tc>
          <w:tcPr>
            <w:tcW w:w="7189" w:type="dxa"/>
            <w:vAlign w:val="center"/>
          </w:tcPr>
          <w:p w14:paraId="6F5F1918" w14:textId="77777777" w:rsidR="006A0FA4" w:rsidRPr="001541BD" w:rsidRDefault="006A0FA4" w:rsidP="002F4CDB">
            <w:pPr>
              <w:spacing w:before="40" w:after="40"/>
              <w:ind w:left="113"/>
              <w:rPr>
                <w:b/>
                <w:szCs w:val="22"/>
              </w:rPr>
            </w:pPr>
            <w:r w:rsidRPr="001541BD">
              <w:rPr>
                <w:b/>
                <w:szCs w:val="22"/>
              </w:rPr>
              <w:t>Competency Title</w:t>
            </w:r>
          </w:p>
        </w:tc>
      </w:tr>
      <w:tr w:rsidR="006A0FA4" w:rsidRPr="001541BD" w14:paraId="68FE4769" w14:textId="77777777" w:rsidTr="002F4CDB">
        <w:trPr>
          <w:cantSplit/>
        </w:trPr>
        <w:tc>
          <w:tcPr>
            <w:tcW w:w="1883" w:type="dxa"/>
          </w:tcPr>
          <w:p w14:paraId="32ED1F3E" w14:textId="77777777" w:rsidR="006A0FA4" w:rsidRPr="00CD3921" w:rsidRDefault="006A0FA4" w:rsidP="002F4CDB">
            <w:pPr>
              <w:spacing w:before="0"/>
              <w:rPr>
                <w:sz w:val="20"/>
              </w:rPr>
            </w:pPr>
            <w:r w:rsidRPr="00CD3921">
              <w:rPr>
                <w:szCs w:val="22"/>
              </w:rPr>
              <w:t>SISOSRF001</w:t>
            </w:r>
          </w:p>
        </w:tc>
        <w:tc>
          <w:tcPr>
            <w:tcW w:w="7189" w:type="dxa"/>
          </w:tcPr>
          <w:p w14:paraId="4DD46A49" w14:textId="77777777" w:rsidR="006A0FA4" w:rsidRPr="00143386" w:rsidRDefault="006A0FA4" w:rsidP="002F4CDB">
            <w:pPr>
              <w:spacing w:before="0"/>
              <w:rPr>
                <w:szCs w:val="22"/>
              </w:rPr>
            </w:pPr>
            <w:r w:rsidRPr="00CD3921">
              <w:rPr>
                <w:szCs w:val="22"/>
              </w:rPr>
              <w:t>Surf small waves using basic manoeuvres (A)</w:t>
            </w:r>
          </w:p>
        </w:tc>
      </w:tr>
    </w:tbl>
    <w:p w14:paraId="5A5B2053" w14:textId="77777777" w:rsidR="006A0FA4" w:rsidRDefault="006A0FA4" w:rsidP="006A0FA4">
      <w:pPr>
        <w:spacing w:before="0"/>
      </w:pPr>
      <w:r>
        <w:t>OR</w:t>
      </w:r>
    </w:p>
    <w:p w14:paraId="74F3EC16" w14:textId="77777777" w:rsidR="006A0FA4" w:rsidRPr="007B6403" w:rsidRDefault="006A0FA4" w:rsidP="006A0FA4">
      <w:pPr>
        <w:spacing w:before="0"/>
        <w:rPr>
          <w:b/>
          <w:bCs/>
        </w:rPr>
      </w:pPr>
      <w:r w:rsidRPr="007B6403">
        <w:rPr>
          <w:b/>
          <w:bCs/>
        </w:rPr>
        <w:t xml:space="preserve">Ski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6A0FA4" w:rsidRPr="001541BD" w14:paraId="4E77C2FB" w14:textId="77777777" w:rsidTr="002F4CDB">
        <w:trPr>
          <w:cantSplit/>
        </w:trPr>
        <w:tc>
          <w:tcPr>
            <w:tcW w:w="1883" w:type="dxa"/>
            <w:vAlign w:val="center"/>
          </w:tcPr>
          <w:p w14:paraId="4CB50353" w14:textId="77777777" w:rsidR="006A0FA4" w:rsidRPr="001541BD" w:rsidRDefault="006A0FA4" w:rsidP="002F4CDB">
            <w:pPr>
              <w:spacing w:before="40" w:after="40"/>
              <w:ind w:left="113"/>
              <w:rPr>
                <w:b/>
                <w:szCs w:val="22"/>
              </w:rPr>
            </w:pPr>
            <w:r w:rsidRPr="001541BD">
              <w:rPr>
                <w:b/>
                <w:szCs w:val="22"/>
              </w:rPr>
              <w:t>Code</w:t>
            </w:r>
          </w:p>
        </w:tc>
        <w:tc>
          <w:tcPr>
            <w:tcW w:w="7189" w:type="dxa"/>
            <w:vAlign w:val="center"/>
          </w:tcPr>
          <w:p w14:paraId="574D6064" w14:textId="77777777" w:rsidR="006A0FA4" w:rsidRPr="001541BD" w:rsidRDefault="006A0FA4" w:rsidP="002F4CDB">
            <w:pPr>
              <w:spacing w:before="40" w:after="40"/>
              <w:ind w:left="113"/>
              <w:rPr>
                <w:b/>
                <w:szCs w:val="22"/>
              </w:rPr>
            </w:pPr>
            <w:r w:rsidRPr="001541BD">
              <w:rPr>
                <w:b/>
                <w:szCs w:val="22"/>
              </w:rPr>
              <w:t>Competency Title</w:t>
            </w:r>
          </w:p>
        </w:tc>
      </w:tr>
      <w:tr w:rsidR="006A0FA4" w:rsidRPr="001541BD" w14:paraId="423FF51D" w14:textId="77777777" w:rsidTr="002F4CDB">
        <w:trPr>
          <w:cantSplit/>
        </w:trPr>
        <w:tc>
          <w:tcPr>
            <w:tcW w:w="1883" w:type="dxa"/>
          </w:tcPr>
          <w:p w14:paraId="637FEB2D" w14:textId="77777777" w:rsidR="006A0FA4" w:rsidRPr="00143386" w:rsidRDefault="006A0FA4" w:rsidP="002F4CDB">
            <w:pPr>
              <w:spacing w:before="0"/>
              <w:rPr>
                <w:szCs w:val="22"/>
              </w:rPr>
            </w:pPr>
            <w:r w:rsidRPr="00CD3921">
              <w:rPr>
                <w:szCs w:val="22"/>
              </w:rPr>
              <w:t>SISOSKT001</w:t>
            </w:r>
          </w:p>
        </w:tc>
        <w:tc>
          <w:tcPr>
            <w:tcW w:w="7189" w:type="dxa"/>
          </w:tcPr>
          <w:p w14:paraId="3D6E0EF0" w14:textId="77777777" w:rsidR="006A0FA4" w:rsidRPr="00143386" w:rsidRDefault="006A0FA4" w:rsidP="002F4CDB">
            <w:pPr>
              <w:spacing w:before="0" w:line="259" w:lineRule="auto"/>
              <w:rPr>
                <w:szCs w:val="22"/>
              </w:rPr>
            </w:pPr>
            <w:r w:rsidRPr="00CD3921">
              <w:rPr>
                <w:szCs w:val="22"/>
              </w:rPr>
              <w:t>Ski on easy cross-country terrain (A</w:t>
            </w:r>
          </w:p>
        </w:tc>
      </w:tr>
    </w:tbl>
    <w:p w14:paraId="047FDFD2" w14:textId="77777777" w:rsidR="006A0FA4" w:rsidRDefault="006A0FA4" w:rsidP="006A0FA4">
      <w:pPr>
        <w:spacing w:before="0"/>
      </w:pPr>
      <w:r>
        <w:t>OR</w:t>
      </w:r>
    </w:p>
    <w:p w14:paraId="5C193974" w14:textId="77777777" w:rsidR="00053A09" w:rsidRDefault="00053A09" w:rsidP="00053A09">
      <w:pPr>
        <w:spacing w:before="0"/>
        <w:rPr>
          <w:b/>
          <w:bCs/>
        </w:rPr>
      </w:pPr>
      <w:r>
        <w:rPr>
          <w:b/>
          <w:bCs/>
        </w:rPr>
        <w:t>Navigation</w:t>
      </w: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4"/>
        <w:gridCol w:w="7191"/>
      </w:tblGrid>
      <w:tr w:rsidR="00053A09" w14:paraId="5144B9AE" w14:textId="77777777" w:rsidTr="00053A09">
        <w:trPr>
          <w:cantSplit/>
        </w:trPr>
        <w:tc>
          <w:tcPr>
            <w:tcW w:w="1883" w:type="dxa"/>
            <w:tcBorders>
              <w:top w:val="single" w:sz="4" w:space="0" w:color="auto"/>
              <w:left w:val="single" w:sz="4" w:space="0" w:color="auto"/>
              <w:bottom w:val="single" w:sz="4" w:space="0" w:color="auto"/>
              <w:right w:val="single" w:sz="4" w:space="0" w:color="auto"/>
            </w:tcBorders>
            <w:vAlign w:val="center"/>
            <w:hideMark/>
          </w:tcPr>
          <w:p w14:paraId="4EBDEF1B" w14:textId="77777777" w:rsidR="00053A09" w:rsidRDefault="00053A09">
            <w:pPr>
              <w:spacing w:before="40" w:after="40"/>
              <w:ind w:left="113"/>
              <w:rPr>
                <w:b/>
                <w:szCs w:val="22"/>
              </w:rPr>
            </w:pPr>
            <w:r>
              <w:rPr>
                <w:b/>
                <w:szCs w:val="22"/>
              </w:rPr>
              <w:t>Code</w:t>
            </w:r>
          </w:p>
        </w:tc>
        <w:tc>
          <w:tcPr>
            <w:tcW w:w="7189" w:type="dxa"/>
            <w:tcBorders>
              <w:top w:val="single" w:sz="4" w:space="0" w:color="auto"/>
              <w:left w:val="single" w:sz="4" w:space="0" w:color="auto"/>
              <w:bottom w:val="single" w:sz="4" w:space="0" w:color="auto"/>
              <w:right w:val="single" w:sz="4" w:space="0" w:color="auto"/>
            </w:tcBorders>
            <w:vAlign w:val="center"/>
            <w:hideMark/>
          </w:tcPr>
          <w:p w14:paraId="678AC216" w14:textId="77777777" w:rsidR="00053A09" w:rsidRDefault="00053A09">
            <w:pPr>
              <w:spacing w:before="40" w:after="40"/>
              <w:ind w:left="113"/>
              <w:rPr>
                <w:b/>
                <w:szCs w:val="22"/>
              </w:rPr>
            </w:pPr>
            <w:r>
              <w:rPr>
                <w:b/>
                <w:szCs w:val="22"/>
              </w:rPr>
              <w:t>Competency Title</w:t>
            </w:r>
          </w:p>
        </w:tc>
      </w:tr>
      <w:tr w:rsidR="00053A09" w14:paraId="33C9D8B7" w14:textId="77777777" w:rsidTr="00053A09">
        <w:trPr>
          <w:cantSplit/>
        </w:trPr>
        <w:tc>
          <w:tcPr>
            <w:tcW w:w="1883" w:type="dxa"/>
            <w:tcBorders>
              <w:top w:val="single" w:sz="4" w:space="0" w:color="auto"/>
              <w:left w:val="single" w:sz="4" w:space="0" w:color="auto"/>
              <w:bottom w:val="single" w:sz="4" w:space="0" w:color="auto"/>
              <w:right w:val="single" w:sz="4" w:space="0" w:color="auto"/>
            </w:tcBorders>
            <w:hideMark/>
          </w:tcPr>
          <w:p w14:paraId="5494336F" w14:textId="77777777" w:rsidR="00053A09" w:rsidRDefault="00053A09">
            <w:pPr>
              <w:spacing w:before="0"/>
              <w:rPr>
                <w:szCs w:val="22"/>
              </w:rPr>
            </w:pPr>
            <w:r>
              <w:t>SISOFLD006</w:t>
            </w:r>
          </w:p>
        </w:tc>
        <w:tc>
          <w:tcPr>
            <w:tcW w:w="7189" w:type="dxa"/>
            <w:tcBorders>
              <w:top w:val="single" w:sz="4" w:space="0" w:color="auto"/>
              <w:left w:val="single" w:sz="4" w:space="0" w:color="auto"/>
              <w:bottom w:val="single" w:sz="4" w:space="0" w:color="auto"/>
              <w:right w:val="single" w:sz="4" w:space="0" w:color="auto"/>
            </w:tcBorders>
            <w:hideMark/>
          </w:tcPr>
          <w:p w14:paraId="54860064" w14:textId="77777777" w:rsidR="00053A09" w:rsidRDefault="00053A09">
            <w:pPr>
              <w:spacing w:before="0"/>
              <w:rPr>
                <w:szCs w:val="22"/>
              </w:rPr>
            </w:pPr>
            <w:r>
              <w:t>Navigate in tracked environments (A)</w:t>
            </w:r>
          </w:p>
        </w:tc>
      </w:tr>
    </w:tbl>
    <w:p w14:paraId="72010402" w14:textId="77777777" w:rsidR="006A0FA4" w:rsidRDefault="006A0FA4" w:rsidP="006A0FA4">
      <w:pPr>
        <w:spacing w:before="0"/>
      </w:pPr>
      <w:r>
        <w:t>OR</w:t>
      </w:r>
    </w:p>
    <w:p w14:paraId="2C03A4C2" w14:textId="77777777" w:rsidR="006A0FA4" w:rsidRPr="007B6403" w:rsidRDefault="006A0FA4" w:rsidP="006A0FA4">
      <w:pPr>
        <w:spacing w:before="0"/>
        <w:rPr>
          <w:b/>
          <w:bCs/>
        </w:rPr>
      </w:pPr>
      <w:r w:rsidRPr="007B6403">
        <w:rPr>
          <w:b/>
          <w:bCs/>
        </w:rPr>
        <w:t xml:space="preserve">Cave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6A0FA4" w:rsidRPr="001541BD" w14:paraId="63548DE6" w14:textId="77777777" w:rsidTr="002F4CDB">
        <w:trPr>
          <w:cantSplit/>
        </w:trPr>
        <w:tc>
          <w:tcPr>
            <w:tcW w:w="1883" w:type="dxa"/>
            <w:vAlign w:val="center"/>
          </w:tcPr>
          <w:p w14:paraId="22D46CD6" w14:textId="77777777" w:rsidR="006A0FA4" w:rsidRPr="001541BD" w:rsidRDefault="006A0FA4" w:rsidP="002F4CDB">
            <w:pPr>
              <w:spacing w:before="40" w:after="40"/>
              <w:ind w:left="113"/>
              <w:rPr>
                <w:b/>
                <w:szCs w:val="22"/>
              </w:rPr>
            </w:pPr>
            <w:r w:rsidRPr="001541BD">
              <w:rPr>
                <w:b/>
                <w:szCs w:val="22"/>
              </w:rPr>
              <w:t>Code</w:t>
            </w:r>
          </w:p>
        </w:tc>
        <w:tc>
          <w:tcPr>
            <w:tcW w:w="7189" w:type="dxa"/>
            <w:vAlign w:val="center"/>
          </w:tcPr>
          <w:p w14:paraId="4A6016B9" w14:textId="77777777" w:rsidR="006A0FA4" w:rsidRPr="001541BD" w:rsidRDefault="006A0FA4" w:rsidP="002F4CDB">
            <w:pPr>
              <w:spacing w:before="40" w:after="40"/>
              <w:ind w:left="113"/>
              <w:rPr>
                <w:b/>
                <w:szCs w:val="22"/>
              </w:rPr>
            </w:pPr>
            <w:r w:rsidRPr="001541BD">
              <w:rPr>
                <w:b/>
                <w:szCs w:val="22"/>
              </w:rPr>
              <w:t>Competency Title</w:t>
            </w:r>
          </w:p>
        </w:tc>
      </w:tr>
      <w:tr w:rsidR="006A0FA4" w:rsidRPr="001541BD" w14:paraId="6A844851" w14:textId="77777777" w:rsidTr="002F4CDB">
        <w:trPr>
          <w:cantSplit/>
        </w:trPr>
        <w:tc>
          <w:tcPr>
            <w:tcW w:w="1883" w:type="dxa"/>
          </w:tcPr>
          <w:p w14:paraId="3DD49077" w14:textId="77777777" w:rsidR="006A0FA4" w:rsidRPr="00143386" w:rsidRDefault="006A0FA4" w:rsidP="002F4CDB">
            <w:pPr>
              <w:spacing w:before="0"/>
              <w:rPr>
                <w:szCs w:val="22"/>
              </w:rPr>
            </w:pPr>
            <w:r w:rsidRPr="00CD3921">
              <w:rPr>
                <w:szCs w:val="22"/>
              </w:rPr>
              <w:t>SISOCVE001</w:t>
            </w:r>
          </w:p>
        </w:tc>
        <w:tc>
          <w:tcPr>
            <w:tcW w:w="7189" w:type="dxa"/>
          </w:tcPr>
          <w:p w14:paraId="1EB6EBE4" w14:textId="77777777" w:rsidR="006A0FA4" w:rsidRPr="00143386" w:rsidRDefault="006A0FA4" w:rsidP="002F4CDB">
            <w:pPr>
              <w:spacing w:before="0" w:line="259" w:lineRule="auto"/>
              <w:rPr>
                <w:szCs w:val="22"/>
              </w:rPr>
            </w:pPr>
            <w:r w:rsidRPr="00CD3921">
              <w:rPr>
                <w:szCs w:val="22"/>
              </w:rPr>
              <w:t>Traverse caves (A)</w:t>
            </w:r>
          </w:p>
        </w:tc>
      </w:tr>
    </w:tbl>
    <w:p w14:paraId="2E8C130B" w14:textId="77777777" w:rsidR="006A0FA4" w:rsidRDefault="006A0FA4" w:rsidP="006A0FA4">
      <w:pPr>
        <w:spacing w:before="0"/>
      </w:pPr>
      <w:r>
        <w:t>OR</w:t>
      </w:r>
    </w:p>
    <w:p w14:paraId="4EC36BEE" w14:textId="77777777" w:rsidR="006A0FA4" w:rsidRPr="007B6403" w:rsidRDefault="006A0FA4" w:rsidP="006A0FA4">
      <w:pPr>
        <w:spacing w:before="0"/>
        <w:rPr>
          <w:b/>
          <w:bCs/>
        </w:rPr>
      </w:pPr>
      <w:r w:rsidRPr="007B6403">
        <w:rPr>
          <w:b/>
          <w:bCs/>
        </w:rPr>
        <w:t>Abseil</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6A0FA4" w:rsidRPr="001541BD" w14:paraId="32FCBB92" w14:textId="77777777" w:rsidTr="002F4CDB">
        <w:trPr>
          <w:cantSplit/>
        </w:trPr>
        <w:tc>
          <w:tcPr>
            <w:tcW w:w="1883" w:type="dxa"/>
            <w:vAlign w:val="center"/>
          </w:tcPr>
          <w:p w14:paraId="3A10689F" w14:textId="77777777" w:rsidR="006A0FA4" w:rsidRPr="001541BD" w:rsidRDefault="006A0FA4" w:rsidP="002F4CDB">
            <w:pPr>
              <w:spacing w:before="40" w:after="40"/>
              <w:ind w:left="113"/>
              <w:rPr>
                <w:b/>
                <w:szCs w:val="22"/>
              </w:rPr>
            </w:pPr>
            <w:r w:rsidRPr="001541BD">
              <w:rPr>
                <w:b/>
                <w:szCs w:val="22"/>
              </w:rPr>
              <w:t>Code</w:t>
            </w:r>
          </w:p>
        </w:tc>
        <w:tc>
          <w:tcPr>
            <w:tcW w:w="7189" w:type="dxa"/>
            <w:vAlign w:val="center"/>
          </w:tcPr>
          <w:p w14:paraId="228A6977" w14:textId="77777777" w:rsidR="006A0FA4" w:rsidRPr="001541BD" w:rsidRDefault="006A0FA4" w:rsidP="002F4CDB">
            <w:pPr>
              <w:spacing w:before="40" w:after="40"/>
              <w:ind w:left="113"/>
              <w:rPr>
                <w:b/>
                <w:szCs w:val="22"/>
              </w:rPr>
            </w:pPr>
            <w:r w:rsidRPr="001541BD">
              <w:rPr>
                <w:b/>
                <w:szCs w:val="22"/>
              </w:rPr>
              <w:t>Competency Title</w:t>
            </w:r>
          </w:p>
        </w:tc>
      </w:tr>
      <w:tr w:rsidR="006A0FA4" w:rsidRPr="001541BD" w14:paraId="4726FDA6" w14:textId="77777777" w:rsidTr="002F4CDB">
        <w:trPr>
          <w:cantSplit/>
        </w:trPr>
        <w:tc>
          <w:tcPr>
            <w:tcW w:w="1883" w:type="dxa"/>
          </w:tcPr>
          <w:p w14:paraId="24B49281" w14:textId="77777777" w:rsidR="006A0FA4" w:rsidRPr="00143386" w:rsidRDefault="006A0FA4" w:rsidP="002F4CDB">
            <w:pPr>
              <w:spacing w:before="0"/>
              <w:rPr>
                <w:szCs w:val="22"/>
              </w:rPr>
            </w:pPr>
            <w:r w:rsidRPr="00CD3921">
              <w:rPr>
                <w:szCs w:val="22"/>
              </w:rPr>
              <w:t>SISOABS001</w:t>
            </w:r>
          </w:p>
        </w:tc>
        <w:tc>
          <w:tcPr>
            <w:tcW w:w="7189" w:type="dxa"/>
          </w:tcPr>
          <w:p w14:paraId="3E6516C3" w14:textId="77777777" w:rsidR="006A0FA4" w:rsidRPr="00143386" w:rsidRDefault="006A0FA4" w:rsidP="002F4CDB">
            <w:pPr>
              <w:spacing w:before="0"/>
              <w:rPr>
                <w:szCs w:val="22"/>
              </w:rPr>
            </w:pPr>
            <w:r>
              <w:rPr>
                <w:szCs w:val="22"/>
              </w:rPr>
              <w:t>A</w:t>
            </w:r>
            <w:r w:rsidRPr="00CD3921">
              <w:rPr>
                <w:szCs w:val="22"/>
              </w:rPr>
              <w:t>bseil single pitches using fundamental skills (A)</w:t>
            </w:r>
          </w:p>
        </w:tc>
      </w:tr>
    </w:tbl>
    <w:p w14:paraId="042268D3" w14:textId="77777777" w:rsidR="00053A09" w:rsidRDefault="00053A09" w:rsidP="00053A09">
      <w:pPr>
        <w:spacing w:before="0"/>
      </w:pPr>
      <w:r>
        <w:t>OR</w:t>
      </w:r>
    </w:p>
    <w:p w14:paraId="0E706825" w14:textId="78FA0A51" w:rsidR="00053A09" w:rsidRDefault="00053A09" w:rsidP="00053A09">
      <w:pPr>
        <w:spacing w:before="0"/>
        <w:rPr>
          <w:b/>
          <w:bCs/>
        </w:rPr>
      </w:pPr>
      <w:r>
        <w:rPr>
          <w:b/>
          <w:bCs/>
        </w:rPr>
        <w:t>Scuba</w:t>
      </w: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4"/>
        <w:gridCol w:w="7191"/>
      </w:tblGrid>
      <w:tr w:rsidR="00053A09" w14:paraId="1306C73A" w14:textId="77777777" w:rsidTr="00053A09">
        <w:trPr>
          <w:cantSplit/>
        </w:trPr>
        <w:tc>
          <w:tcPr>
            <w:tcW w:w="1883" w:type="dxa"/>
            <w:tcBorders>
              <w:top w:val="single" w:sz="4" w:space="0" w:color="auto"/>
              <w:left w:val="single" w:sz="4" w:space="0" w:color="auto"/>
              <w:bottom w:val="single" w:sz="4" w:space="0" w:color="auto"/>
              <w:right w:val="single" w:sz="4" w:space="0" w:color="auto"/>
            </w:tcBorders>
            <w:vAlign w:val="center"/>
            <w:hideMark/>
          </w:tcPr>
          <w:p w14:paraId="0957FB62" w14:textId="77777777" w:rsidR="00053A09" w:rsidRDefault="00053A09">
            <w:pPr>
              <w:spacing w:before="40" w:after="40"/>
              <w:ind w:left="113"/>
              <w:rPr>
                <w:b/>
                <w:szCs w:val="22"/>
              </w:rPr>
            </w:pPr>
            <w:r>
              <w:rPr>
                <w:b/>
                <w:szCs w:val="22"/>
              </w:rPr>
              <w:t>Code</w:t>
            </w:r>
          </w:p>
        </w:tc>
        <w:tc>
          <w:tcPr>
            <w:tcW w:w="7189" w:type="dxa"/>
            <w:tcBorders>
              <w:top w:val="single" w:sz="4" w:space="0" w:color="auto"/>
              <w:left w:val="single" w:sz="4" w:space="0" w:color="auto"/>
              <w:bottom w:val="single" w:sz="4" w:space="0" w:color="auto"/>
              <w:right w:val="single" w:sz="4" w:space="0" w:color="auto"/>
            </w:tcBorders>
            <w:vAlign w:val="center"/>
            <w:hideMark/>
          </w:tcPr>
          <w:p w14:paraId="0F538AF6" w14:textId="77777777" w:rsidR="00053A09" w:rsidRDefault="00053A09">
            <w:pPr>
              <w:spacing w:before="40" w:after="40"/>
              <w:ind w:left="113"/>
              <w:rPr>
                <w:b/>
                <w:szCs w:val="22"/>
              </w:rPr>
            </w:pPr>
            <w:r>
              <w:rPr>
                <w:b/>
                <w:szCs w:val="22"/>
              </w:rPr>
              <w:t>Competency Title</w:t>
            </w:r>
          </w:p>
        </w:tc>
      </w:tr>
      <w:tr w:rsidR="00053A09" w14:paraId="7A24B0F8" w14:textId="77777777" w:rsidTr="00053A09">
        <w:trPr>
          <w:cantSplit/>
        </w:trPr>
        <w:tc>
          <w:tcPr>
            <w:tcW w:w="1883" w:type="dxa"/>
            <w:tcBorders>
              <w:top w:val="single" w:sz="4" w:space="0" w:color="auto"/>
              <w:left w:val="single" w:sz="4" w:space="0" w:color="auto"/>
              <w:bottom w:val="single" w:sz="4" w:space="0" w:color="auto"/>
              <w:right w:val="single" w:sz="4" w:space="0" w:color="auto"/>
            </w:tcBorders>
            <w:hideMark/>
          </w:tcPr>
          <w:p w14:paraId="0615B6F8" w14:textId="77777777" w:rsidR="00053A09" w:rsidRDefault="00053A09">
            <w:pPr>
              <w:spacing w:before="0"/>
              <w:rPr>
                <w:szCs w:val="22"/>
              </w:rPr>
            </w:pPr>
            <w:r>
              <w:rPr>
                <w:szCs w:val="22"/>
              </w:rPr>
              <w:t>SISOSCB001</w:t>
            </w:r>
          </w:p>
        </w:tc>
        <w:tc>
          <w:tcPr>
            <w:tcW w:w="7189" w:type="dxa"/>
            <w:tcBorders>
              <w:top w:val="single" w:sz="4" w:space="0" w:color="auto"/>
              <w:left w:val="single" w:sz="4" w:space="0" w:color="auto"/>
              <w:bottom w:val="single" w:sz="4" w:space="0" w:color="auto"/>
              <w:right w:val="single" w:sz="4" w:space="0" w:color="auto"/>
            </w:tcBorders>
            <w:hideMark/>
          </w:tcPr>
          <w:p w14:paraId="0A18F2BB" w14:textId="77777777" w:rsidR="00053A09" w:rsidRDefault="00053A09">
            <w:pPr>
              <w:spacing w:before="0"/>
              <w:rPr>
                <w:szCs w:val="22"/>
              </w:rPr>
            </w:pPr>
            <w:r>
              <w:rPr>
                <w:szCs w:val="22"/>
              </w:rPr>
              <w:t>SCUBA dive in open water to a maximum depth of 18 metres (A)</w:t>
            </w:r>
          </w:p>
        </w:tc>
      </w:tr>
    </w:tbl>
    <w:p w14:paraId="4860255E" w14:textId="6317AF35" w:rsidR="000717B7" w:rsidRPr="001541BD" w:rsidRDefault="009356F7" w:rsidP="000717B7">
      <w:pPr>
        <w:tabs>
          <w:tab w:val="right" w:pos="9072"/>
        </w:tabs>
        <w:spacing w:after="120"/>
        <w:outlineLvl w:val="2"/>
        <w:rPr>
          <w:rStyle w:val="Heading3Char"/>
        </w:rPr>
      </w:pPr>
      <w:r>
        <w:rPr>
          <w:rStyle w:val="Heading3Char"/>
        </w:rPr>
        <w:t xml:space="preserve">Statement of Attainment </w:t>
      </w:r>
      <w:r w:rsidR="000717B7" w:rsidRPr="001541BD">
        <w:rPr>
          <w:rStyle w:val="Heading3Char"/>
        </w:rPr>
        <w:t xml:space="preserve">Certificate III in </w:t>
      </w:r>
      <w:r w:rsidRPr="009356F7">
        <w:rPr>
          <w:b/>
          <w:bCs/>
          <w:sz w:val="24"/>
          <w:szCs w:val="26"/>
        </w:rPr>
        <w:t>Outdoor Leadership</w:t>
      </w:r>
    </w:p>
    <w:p w14:paraId="14985A30" w14:textId="21E41B52" w:rsidR="0010133B" w:rsidRPr="007B5F86" w:rsidRDefault="0010133B" w:rsidP="0010133B">
      <w:pPr>
        <w:spacing w:after="120"/>
        <w:rPr>
          <w:bCs/>
        </w:rPr>
      </w:pPr>
      <w:r w:rsidRPr="001541BD">
        <w:rPr>
          <w:bCs/>
        </w:rPr>
        <w:t>The following</w:t>
      </w:r>
      <w:r w:rsidRPr="007B5F86">
        <w:rPr>
          <w:bCs/>
        </w:rPr>
        <w:t xml:space="preserve"> </w:t>
      </w:r>
      <w:r w:rsidRPr="001541BD">
        <w:rPr>
          <w:b/>
        </w:rPr>
        <w:t>core competenc</w:t>
      </w:r>
      <w:r>
        <w:rPr>
          <w:b/>
        </w:rPr>
        <w:t xml:space="preserve">y </w:t>
      </w:r>
      <w:r w:rsidR="009B4DBB">
        <w:rPr>
          <w:bCs/>
        </w:rPr>
        <w:t xml:space="preserve">MAY </w:t>
      </w:r>
      <w:r w:rsidRPr="001541BD">
        <w:rPr>
          <w:bCs/>
        </w:rPr>
        <w:t>be delivered and assessed over the semester:</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10133B" w:rsidRPr="001541BD" w14:paraId="4053CC9A" w14:textId="77777777" w:rsidTr="0010133B">
        <w:trPr>
          <w:cantSplit/>
        </w:trPr>
        <w:tc>
          <w:tcPr>
            <w:tcW w:w="1883" w:type="dxa"/>
            <w:vAlign w:val="center"/>
          </w:tcPr>
          <w:p w14:paraId="33C896EA" w14:textId="77777777" w:rsidR="0010133B" w:rsidRPr="001541BD" w:rsidRDefault="0010133B" w:rsidP="00954CD5">
            <w:pPr>
              <w:spacing w:before="40" w:after="40"/>
              <w:ind w:left="113"/>
              <w:rPr>
                <w:b/>
                <w:szCs w:val="22"/>
              </w:rPr>
            </w:pPr>
            <w:r w:rsidRPr="001541BD">
              <w:rPr>
                <w:b/>
                <w:szCs w:val="22"/>
              </w:rPr>
              <w:t>Code</w:t>
            </w:r>
          </w:p>
        </w:tc>
        <w:tc>
          <w:tcPr>
            <w:tcW w:w="7189" w:type="dxa"/>
            <w:vAlign w:val="center"/>
          </w:tcPr>
          <w:p w14:paraId="315260AE" w14:textId="77777777" w:rsidR="0010133B" w:rsidRPr="001541BD" w:rsidRDefault="0010133B" w:rsidP="00954CD5">
            <w:pPr>
              <w:spacing w:before="40" w:after="40"/>
              <w:ind w:left="113"/>
              <w:rPr>
                <w:b/>
                <w:szCs w:val="22"/>
              </w:rPr>
            </w:pPr>
            <w:r w:rsidRPr="001541BD">
              <w:rPr>
                <w:b/>
                <w:szCs w:val="22"/>
              </w:rPr>
              <w:t>Competency Title</w:t>
            </w:r>
          </w:p>
        </w:tc>
      </w:tr>
      <w:tr w:rsidR="0010133B" w:rsidRPr="001541BD" w14:paraId="1B7D8E13" w14:textId="77777777" w:rsidTr="00C40BA1">
        <w:trPr>
          <w:cantSplit/>
        </w:trPr>
        <w:tc>
          <w:tcPr>
            <w:tcW w:w="1883" w:type="dxa"/>
          </w:tcPr>
          <w:p w14:paraId="2839088B" w14:textId="6BAA9B31" w:rsidR="0010133B" w:rsidRPr="0010133B" w:rsidRDefault="0010133B" w:rsidP="00954CD5">
            <w:pPr>
              <w:spacing w:before="40" w:after="40"/>
              <w:rPr>
                <w:b/>
                <w:bCs/>
                <w:szCs w:val="22"/>
              </w:rPr>
            </w:pPr>
            <w:r w:rsidRPr="0010133B">
              <w:rPr>
                <w:b/>
                <w:bCs/>
                <w:szCs w:val="22"/>
              </w:rPr>
              <w:t>SISXFAC001</w:t>
            </w:r>
          </w:p>
        </w:tc>
        <w:tc>
          <w:tcPr>
            <w:tcW w:w="7189" w:type="dxa"/>
          </w:tcPr>
          <w:p w14:paraId="2F09869A" w14:textId="23BA65C4" w:rsidR="0010133B" w:rsidRPr="00C40BA1" w:rsidRDefault="0010133B" w:rsidP="0010133B">
            <w:pPr>
              <w:tabs>
                <w:tab w:val="right" w:pos="6973"/>
              </w:tabs>
              <w:spacing w:before="40" w:after="40"/>
              <w:rPr>
                <w:b/>
                <w:bCs/>
                <w:szCs w:val="22"/>
              </w:rPr>
            </w:pPr>
            <w:r w:rsidRPr="00C40BA1">
              <w:rPr>
                <w:b/>
                <w:bCs/>
                <w:szCs w:val="22"/>
              </w:rPr>
              <w:t>Maintain equipment for activities</w:t>
            </w:r>
          </w:p>
        </w:tc>
      </w:tr>
      <w:tr w:rsidR="00C40BA1" w:rsidRPr="001541BD" w14:paraId="12457743" w14:textId="77777777" w:rsidTr="00C40BA1">
        <w:trPr>
          <w:cantSplit/>
          <w:trHeight w:val="125"/>
        </w:trPr>
        <w:tc>
          <w:tcPr>
            <w:tcW w:w="1883" w:type="dxa"/>
          </w:tcPr>
          <w:p w14:paraId="75487030" w14:textId="7749687E" w:rsidR="00C40BA1" w:rsidRPr="00C40BA1" w:rsidRDefault="00C40BA1" w:rsidP="00C40BA1">
            <w:pPr>
              <w:spacing w:before="40" w:after="40"/>
              <w:rPr>
                <w:b/>
                <w:bCs/>
                <w:szCs w:val="22"/>
              </w:rPr>
            </w:pPr>
            <w:r w:rsidRPr="00C40BA1">
              <w:rPr>
                <w:b/>
                <w:bCs/>
                <w:szCs w:val="22"/>
              </w:rPr>
              <w:t>SISOPLN005</w:t>
            </w:r>
          </w:p>
        </w:tc>
        <w:tc>
          <w:tcPr>
            <w:tcW w:w="7189" w:type="dxa"/>
            <w:tcBorders>
              <w:bottom w:val="single" w:sz="4" w:space="0" w:color="auto"/>
            </w:tcBorders>
          </w:tcPr>
          <w:p w14:paraId="7704E801" w14:textId="563AB31E" w:rsidR="00C40BA1" w:rsidRPr="00C40BA1" w:rsidRDefault="00C40BA1" w:rsidP="00C40BA1">
            <w:pPr>
              <w:tabs>
                <w:tab w:val="right" w:pos="6973"/>
              </w:tabs>
              <w:spacing w:before="40" w:after="40"/>
              <w:rPr>
                <w:b/>
                <w:bCs/>
                <w:sz w:val="20"/>
              </w:rPr>
            </w:pPr>
            <w:r w:rsidRPr="00C40BA1">
              <w:rPr>
                <w:b/>
                <w:bCs/>
                <w:szCs w:val="22"/>
              </w:rPr>
              <w:t>Interpret weather and environmental conditions for outdoor recreation activities</w:t>
            </w:r>
          </w:p>
        </w:tc>
      </w:tr>
    </w:tbl>
    <w:p w14:paraId="1EFE5ABF" w14:textId="61E8B23F" w:rsidR="0010133B" w:rsidRPr="007B5F86" w:rsidRDefault="0010133B" w:rsidP="0010133B">
      <w:pPr>
        <w:spacing w:after="120"/>
        <w:rPr>
          <w:bCs/>
        </w:rPr>
      </w:pPr>
      <w:r w:rsidRPr="001541BD">
        <w:rPr>
          <w:bCs/>
        </w:rPr>
        <w:lastRenderedPageBreak/>
        <w:t>The following</w:t>
      </w:r>
      <w:r w:rsidRPr="007B5F86">
        <w:rPr>
          <w:bCs/>
        </w:rPr>
        <w:t xml:space="preserve"> </w:t>
      </w:r>
      <w:r>
        <w:rPr>
          <w:b/>
        </w:rPr>
        <w:t>elective</w:t>
      </w:r>
      <w:r w:rsidRPr="001541BD">
        <w:rPr>
          <w:b/>
        </w:rPr>
        <w:t xml:space="preserve"> competenc</w:t>
      </w:r>
      <w:r>
        <w:rPr>
          <w:b/>
        </w:rPr>
        <w:t>y</w:t>
      </w:r>
      <w:r w:rsidRPr="007B5F86">
        <w:rPr>
          <w:bCs/>
        </w:rPr>
        <w:t xml:space="preserve"> </w:t>
      </w:r>
      <w:r w:rsidR="00C40BA1" w:rsidRPr="00C40BA1">
        <w:rPr>
          <w:b/>
        </w:rPr>
        <w:t>MAY</w:t>
      </w:r>
      <w:r w:rsidRPr="001541BD">
        <w:rPr>
          <w:bCs/>
        </w:rPr>
        <w:t xml:space="preserve"> be delivered and assessed over the semester:</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10133B" w:rsidRPr="001541BD" w14:paraId="0D8BF842" w14:textId="77777777" w:rsidTr="00954CD5">
        <w:trPr>
          <w:cantSplit/>
        </w:trPr>
        <w:tc>
          <w:tcPr>
            <w:tcW w:w="1883" w:type="dxa"/>
            <w:vAlign w:val="center"/>
          </w:tcPr>
          <w:p w14:paraId="1EEC0863" w14:textId="77777777" w:rsidR="0010133B" w:rsidRPr="001541BD" w:rsidRDefault="0010133B" w:rsidP="00954CD5">
            <w:pPr>
              <w:spacing w:before="40" w:after="40"/>
              <w:ind w:left="113"/>
              <w:rPr>
                <w:b/>
                <w:szCs w:val="22"/>
              </w:rPr>
            </w:pPr>
            <w:r w:rsidRPr="001541BD">
              <w:rPr>
                <w:b/>
                <w:szCs w:val="22"/>
              </w:rPr>
              <w:t>Code</w:t>
            </w:r>
          </w:p>
        </w:tc>
        <w:tc>
          <w:tcPr>
            <w:tcW w:w="7189" w:type="dxa"/>
            <w:vAlign w:val="center"/>
          </w:tcPr>
          <w:p w14:paraId="600A7DE1" w14:textId="77777777" w:rsidR="0010133B" w:rsidRPr="001541BD" w:rsidRDefault="0010133B" w:rsidP="00954CD5">
            <w:pPr>
              <w:spacing w:before="40" w:after="40"/>
              <w:ind w:left="113"/>
              <w:rPr>
                <w:b/>
                <w:szCs w:val="22"/>
              </w:rPr>
            </w:pPr>
            <w:r w:rsidRPr="001541BD">
              <w:rPr>
                <w:b/>
                <w:szCs w:val="22"/>
              </w:rPr>
              <w:t>Competency Title</w:t>
            </w:r>
          </w:p>
        </w:tc>
      </w:tr>
      <w:tr w:rsidR="0010133B" w:rsidRPr="001541BD" w14:paraId="076B0A35" w14:textId="77777777" w:rsidTr="00954CD5">
        <w:trPr>
          <w:cantSplit/>
        </w:trPr>
        <w:tc>
          <w:tcPr>
            <w:tcW w:w="1883" w:type="dxa"/>
          </w:tcPr>
          <w:p w14:paraId="4DBFB572" w14:textId="3EFDF305" w:rsidR="0010133B" w:rsidRPr="003A73DE" w:rsidRDefault="0010133B" w:rsidP="00954CD5">
            <w:pPr>
              <w:spacing w:before="40" w:after="40"/>
              <w:rPr>
                <w:szCs w:val="22"/>
              </w:rPr>
            </w:pPr>
            <w:r w:rsidRPr="009356F7">
              <w:rPr>
                <w:szCs w:val="22"/>
              </w:rPr>
              <w:t>SISOABL001</w:t>
            </w:r>
          </w:p>
        </w:tc>
        <w:tc>
          <w:tcPr>
            <w:tcW w:w="7189" w:type="dxa"/>
            <w:tcBorders>
              <w:bottom w:val="single" w:sz="4" w:space="0" w:color="auto"/>
            </w:tcBorders>
          </w:tcPr>
          <w:p w14:paraId="4EA0BC77" w14:textId="22194878" w:rsidR="0010133B" w:rsidRPr="003A73DE" w:rsidRDefault="0010133B" w:rsidP="00954CD5">
            <w:pPr>
              <w:spacing w:before="40" w:after="40"/>
              <w:rPr>
                <w:szCs w:val="22"/>
              </w:rPr>
            </w:pPr>
            <w:r w:rsidRPr="009356F7">
              <w:rPr>
                <w:szCs w:val="22"/>
              </w:rPr>
              <w:t>Lead adventure-based learning activities</w:t>
            </w:r>
          </w:p>
        </w:tc>
      </w:tr>
    </w:tbl>
    <w:p w14:paraId="5FFD99B3" w14:textId="77777777" w:rsidR="0010133B" w:rsidRPr="0010133B" w:rsidRDefault="0010133B" w:rsidP="0010133B">
      <w:pPr>
        <w:spacing w:after="120"/>
        <w:rPr>
          <w:b/>
        </w:rPr>
      </w:pPr>
    </w:p>
    <w:p w14:paraId="31BE7A56" w14:textId="77777777" w:rsidR="000717B7" w:rsidRPr="001541BD" w:rsidRDefault="000717B7" w:rsidP="000717B7">
      <w:r w:rsidRPr="001541BD">
        <w:t xml:space="preserve">It is essential to access </w:t>
      </w:r>
      <w:hyperlink w:history="1">
        <w:r w:rsidRPr="001541BD">
          <w:rPr>
            <w:rFonts w:cs="Calibri"/>
            <w:color w:val="0000FF"/>
            <w:szCs w:val="24"/>
            <w:u w:val="single"/>
          </w:rPr>
          <w:t xml:space="preserve">www.training.gov.au </w:t>
        </w:r>
      </w:hyperlink>
      <w:r w:rsidRPr="001541BD">
        <w:t>for detailed up to date information relating to the above competencies.</w:t>
      </w:r>
    </w:p>
    <w:p w14:paraId="7367FE72" w14:textId="77777777" w:rsidR="000717B7" w:rsidRPr="001541BD" w:rsidRDefault="000717B7" w:rsidP="000717B7">
      <w:pPr>
        <w:pStyle w:val="Heading2"/>
        <w:tabs>
          <w:tab w:val="right" w:pos="9072"/>
        </w:tabs>
        <w:rPr>
          <w:szCs w:val="22"/>
        </w:rPr>
      </w:pPr>
      <w:r w:rsidRPr="001541BD">
        <w:t>Assessment</w:t>
      </w:r>
    </w:p>
    <w:p w14:paraId="77994702" w14:textId="2CA6F144" w:rsidR="000717B7" w:rsidRPr="001541BD" w:rsidRDefault="000717B7" w:rsidP="000717B7">
      <w:r w:rsidRPr="001541BD">
        <w:t xml:space="preserve">Refer to pages </w:t>
      </w:r>
      <w:r w:rsidR="0070534F" w:rsidRPr="0070534F">
        <w:t>1</w:t>
      </w:r>
      <w:r w:rsidR="00D77A58">
        <w:t>4</w:t>
      </w:r>
      <w:r w:rsidR="0070534F" w:rsidRPr="0070534F">
        <w:t>-16</w:t>
      </w:r>
      <w:r w:rsidRPr="001541BD">
        <w:t>.</w:t>
      </w:r>
    </w:p>
    <w:bookmarkEnd w:id="89"/>
    <w:p w14:paraId="5F429074" w14:textId="77777777" w:rsidR="00DA0C24" w:rsidRDefault="00DA0C24">
      <w:pPr>
        <w:spacing w:before="0"/>
        <w:rPr>
          <w:b/>
          <w:bCs/>
          <w:color w:val="000000" w:themeColor="text1"/>
          <w:sz w:val="32"/>
          <w:szCs w:val="36"/>
          <w:lang w:val="en-US"/>
        </w:rPr>
      </w:pPr>
      <w:r>
        <w:rPr>
          <w:color w:val="000000" w:themeColor="text1"/>
        </w:rPr>
        <w:br w:type="page"/>
      </w:r>
    </w:p>
    <w:p w14:paraId="4E4611A2" w14:textId="0DF0859D" w:rsidR="000717B7" w:rsidRPr="001541BD" w:rsidRDefault="00A20210" w:rsidP="000717B7">
      <w:pPr>
        <w:pStyle w:val="Heading1"/>
        <w:spacing w:before="120"/>
        <w:rPr>
          <w:lang w:val="en-AU"/>
        </w:rPr>
      </w:pPr>
      <w:bookmarkStart w:id="107" w:name="_Toc144373828"/>
      <w:r w:rsidRPr="00AB2378">
        <w:rPr>
          <w:color w:val="000000" w:themeColor="text1"/>
        </w:rPr>
        <w:lastRenderedPageBreak/>
        <w:t>Leadership in Outdoor Recreation</w:t>
      </w:r>
      <w:r w:rsidR="000717B7" w:rsidRPr="001541BD">
        <w:rPr>
          <w:lang w:val="en-AU"/>
        </w:rPr>
        <w:tab/>
        <w:t>Value: 1.0</w:t>
      </w:r>
      <w:bookmarkEnd w:id="107"/>
    </w:p>
    <w:p w14:paraId="711F6212" w14:textId="09338C30" w:rsidR="000717B7" w:rsidRPr="0070534F" w:rsidRDefault="00A20210" w:rsidP="000717B7">
      <w:pPr>
        <w:pStyle w:val="StyleHeading3RedBefore3ptAfter0pt"/>
        <w:rPr>
          <w:color w:val="auto"/>
        </w:rPr>
      </w:pPr>
      <w:r w:rsidRPr="00AB2378">
        <w:rPr>
          <w:color w:val="000000" w:themeColor="text1"/>
        </w:rPr>
        <w:t>Leadership in Outdoor Recreatio</w:t>
      </w:r>
      <w:r>
        <w:rPr>
          <w:color w:val="000000" w:themeColor="text1"/>
        </w:rPr>
        <w:t>n a</w:t>
      </w:r>
      <w:r w:rsidR="000717B7" w:rsidRPr="001541BD">
        <w:tab/>
      </w:r>
      <w:r w:rsidR="000717B7" w:rsidRPr="0070534F">
        <w:rPr>
          <w:color w:val="auto"/>
        </w:rPr>
        <w:t>Value 0.5</w:t>
      </w:r>
    </w:p>
    <w:p w14:paraId="5C022DCB" w14:textId="216C2BFA" w:rsidR="000717B7" w:rsidRPr="0070534F" w:rsidRDefault="00A20210" w:rsidP="000717B7">
      <w:pPr>
        <w:pStyle w:val="StyleHeading3RedBefore3ptAfter0pt"/>
        <w:rPr>
          <w:color w:val="auto"/>
        </w:rPr>
      </w:pPr>
      <w:r w:rsidRPr="0070534F">
        <w:rPr>
          <w:color w:val="auto"/>
        </w:rPr>
        <w:t>Leadership in Outdoor Recreation b</w:t>
      </w:r>
      <w:r w:rsidR="000717B7" w:rsidRPr="0070534F">
        <w:rPr>
          <w:color w:val="auto"/>
        </w:rPr>
        <w:tab/>
        <w:t>Value 0.5</w:t>
      </w:r>
    </w:p>
    <w:p w14:paraId="5AA3BC41" w14:textId="77777777" w:rsidR="000717B7" w:rsidRPr="001541BD" w:rsidRDefault="000717B7" w:rsidP="000717B7">
      <w:pPr>
        <w:pStyle w:val="Heading2"/>
      </w:pPr>
      <w:r w:rsidRPr="001541BD">
        <w:t>Unit Description</w:t>
      </w:r>
    </w:p>
    <w:p w14:paraId="5679FEF3" w14:textId="7628C888" w:rsidR="000717B7" w:rsidRPr="001541BD" w:rsidRDefault="00261BB2" w:rsidP="00261BB2">
      <w:pPr>
        <w:ind w:firstLine="720"/>
        <w:jc w:val="both"/>
      </w:pPr>
      <w:r w:rsidRPr="00AB2378">
        <w:rPr>
          <w:color w:val="000000" w:themeColor="text1"/>
        </w:rPr>
        <w:t>Students analyse leadership, communication and collaboration theories and models and apply these to controlled practical adventure and recreational settings. They reflect on their personal attributes, traits, and leadership skills developed through participating in and leading elements of outdoor activities. Students develop knowledge and technical skills in a chosen outdoor recreational context and reflect on their own learning and the success of their participation, leadership, communication, and collaboration.</w:t>
      </w:r>
    </w:p>
    <w:p w14:paraId="21369B5A" w14:textId="77777777" w:rsidR="000717B7" w:rsidRPr="001541BD" w:rsidRDefault="000717B7" w:rsidP="000717B7">
      <w:pPr>
        <w:pStyle w:val="Heading2"/>
      </w:pPr>
      <w:r w:rsidRPr="001541BD">
        <w:t>Specific Unit Goals</w:t>
      </w:r>
    </w:p>
    <w:p w14:paraId="46F294D3" w14:textId="665C6875" w:rsidR="000717B7" w:rsidRDefault="000717B7" w:rsidP="000717B7">
      <w:pPr>
        <w:rPr>
          <w:rFonts w:cs="Calibri"/>
        </w:rPr>
      </w:pPr>
      <w:r w:rsidRPr="001541BD">
        <w:rPr>
          <w:rFonts w:cs="Calibri"/>
        </w:rPr>
        <w:t>This unit should enable students to:</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4534"/>
      </w:tblGrid>
      <w:tr w:rsidR="00E2650A" w:rsidRPr="001541BD" w14:paraId="04F35D76" w14:textId="77777777" w:rsidTr="00FD0970">
        <w:tc>
          <w:tcPr>
            <w:tcW w:w="4533" w:type="dxa"/>
            <w:tcBorders>
              <w:bottom w:val="single" w:sz="4" w:space="0" w:color="auto"/>
            </w:tcBorders>
            <w:tcMar>
              <w:left w:w="57" w:type="dxa"/>
              <w:right w:w="57" w:type="dxa"/>
            </w:tcMar>
          </w:tcPr>
          <w:p w14:paraId="29300AAF" w14:textId="77777777" w:rsidR="00E2650A" w:rsidRPr="001541BD" w:rsidRDefault="00E2650A" w:rsidP="00FD0970">
            <w:pPr>
              <w:pStyle w:val="TableTextBoldcentred0"/>
            </w:pPr>
            <w:r w:rsidRPr="001541BD">
              <w:t>A Course</w:t>
            </w:r>
          </w:p>
        </w:tc>
        <w:tc>
          <w:tcPr>
            <w:tcW w:w="4534" w:type="dxa"/>
            <w:tcBorders>
              <w:bottom w:val="single" w:sz="4" w:space="0" w:color="auto"/>
            </w:tcBorders>
            <w:tcMar>
              <w:left w:w="57" w:type="dxa"/>
              <w:right w:w="57" w:type="dxa"/>
            </w:tcMar>
          </w:tcPr>
          <w:p w14:paraId="331698DE" w14:textId="77777777" w:rsidR="00E2650A" w:rsidRPr="001541BD" w:rsidRDefault="00E2650A" w:rsidP="00FD0970">
            <w:pPr>
              <w:pStyle w:val="TableTextBoldcentred0"/>
            </w:pPr>
            <w:r w:rsidRPr="001541BD">
              <w:t>M Course</w:t>
            </w:r>
          </w:p>
        </w:tc>
      </w:tr>
      <w:tr w:rsidR="00261BB2" w:rsidRPr="001541BD" w14:paraId="623FB6E6" w14:textId="77777777" w:rsidTr="00FD0970">
        <w:trPr>
          <w:trHeight w:val="729"/>
        </w:trPr>
        <w:tc>
          <w:tcPr>
            <w:tcW w:w="4533" w:type="dxa"/>
            <w:tcBorders>
              <w:top w:val="single" w:sz="4" w:space="0" w:color="auto"/>
              <w:left w:val="single" w:sz="4" w:space="0" w:color="auto"/>
              <w:bottom w:val="nil"/>
              <w:right w:val="single" w:sz="4" w:space="0" w:color="auto"/>
            </w:tcBorders>
            <w:tcMar>
              <w:left w:w="57" w:type="dxa"/>
              <w:right w:w="57" w:type="dxa"/>
            </w:tcMar>
          </w:tcPr>
          <w:p w14:paraId="07551F0F" w14:textId="6FC3E3E6" w:rsidR="00261BB2" w:rsidRPr="001541BD" w:rsidRDefault="00261BB2" w:rsidP="00261BB2">
            <w:pPr>
              <w:pStyle w:val="ListBulletintable"/>
              <w:numPr>
                <w:ilvl w:val="0"/>
                <w:numId w:val="18"/>
              </w:numPr>
              <w:tabs>
                <w:tab w:val="clear" w:pos="360"/>
              </w:tabs>
              <w:spacing w:after="0"/>
              <w:ind w:left="340" w:hanging="227"/>
            </w:pPr>
            <w:r w:rsidRPr="00AB2378">
              <w:rPr>
                <w:color w:val="000000" w:themeColor="text1"/>
              </w:rPr>
              <w:t>analyse leadership, theories and models for outdoor recreation contexts</w:t>
            </w:r>
          </w:p>
        </w:tc>
        <w:tc>
          <w:tcPr>
            <w:tcW w:w="4534" w:type="dxa"/>
            <w:tcBorders>
              <w:top w:val="single" w:sz="4" w:space="0" w:color="auto"/>
              <w:left w:val="single" w:sz="4" w:space="0" w:color="auto"/>
              <w:bottom w:val="nil"/>
              <w:right w:val="single" w:sz="4" w:space="0" w:color="auto"/>
            </w:tcBorders>
            <w:tcMar>
              <w:left w:w="57" w:type="dxa"/>
              <w:right w:w="57" w:type="dxa"/>
            </w:tcMar>
          </w:tcPr>
          <w:p w14:paraId="679535D9" w14:textId="490AE910" w:rsidR="00261BB2" w:rsidRPr="001541BD" w:rsidRDefault="00261BB2" w:rsidP="00261BB2">
            <w:pPr>
              <w:pStyle w:val="ListBulletintable"/>
              <w:numPr>
                <w:ilvl w:val="0"/>
                <w:numId w:val="18"/>
              </w:numPr>
              <w:tabs>
                <w:tab w:val="clear" w:pos="360"/>
              </w:tabs>
              <w:spacing w:after="0"/>
              <w:ind w:left="340" w:hanging="227"/>
            </w:pPr>
            <w:r w:rsidRPr="00AB2378">
              <w:rPr>
                <w:color w:val="000000" w:themeColor="text1"/>
              </w:rPr>
              <w:t>describe leadership and communication approaches for outdoor recreation</w:t>
            </w:r>
          </w:p>
        </w:tc>
      </w:tr>
      <w:tr w:rsidR="00261BB2" w:rsidRPr="001541BD" w14:paraId="1F56D8D2" w14:textId="77777777" w:rsidTr="00FD0970">
        <w:trPr>
          <w:trHeight w:val="729"/>
        </w:trPr>
        <w:tc>
          <w:tcPr>
            <w:tcW w:w="4533" w:type="dxa"/>
            <w:tcBorders>
              <w:top w:val="nil"/>
              <w:left w:val="single" w:sz="4" w:space="0" w:color="auto"/>
              <w:bottom w:val="nil"/>
              <w:right w:val="single" w:sz="4" w:space="0" w:color="auto"/>
            </w:tcBorders>
            <w:tcMar>
              <w:left w:w="57" w:type="dxa"/>
              <w:right w:w="57" w:type="dxa"/>
            </w:tcMar>
          </w:tcPr>
          <w:p w14:paraId="41587311" w14:textId="429BE40D" w:rsidR="00261BB2" w:rsidRPr="001541BD" w:rsidRDefault="00261BB2" w:rsidP="00261BB2">
            <w:pPr>
              <w:pStyle w:val="ListBulletintable"/>
              <w:numPr>
                <w:ilvl w:val="0"/>
                <w:numId w:val="18"/>
              </w:numPr>
              <w:tabs>
                <w:tab w:val="clear" w:pos="360"/>
              </w:tabs>
              <w:spacing w:after="0"/>
              <w:ind w:left="340" w:hanging="227"/>
            </w:pPr>
            <w:r w:rsidRPr="00AB2378">
              <w:rPr>
                <w:color w:val="000000" w:themeColor="text1"/>
              </w:rPr>
              <w:t>analyse personal attributes, traits, and leadership skills required for leading outdoor activities</w:t>
            </w:r>
          </w:p>
        </w:tc>
        <w:tc>
          <w:tcPr>
            <w:tcW w:w="4534" w:type="dxa"/>
            <w:tcBorders>
              <w:top w:val="nil"/>
              <w:left w:val="single" w:sz="4" w:space="0" w:color="auto"/>
              <w:bottom w:val="nil"/>
              <w:right w:val="single" w:sz="4" w:space="0" w:color="auto"/>
            </w:tcBorders>
            <w:tcMar>
              <w:left w:w="57" w:type="dxa"/>
              <w:right w:w="57" w:type="dxa"/>
            </w:tcMar>
          </w:tcPr>
          <w:p w14:paraId="79432106" w14:textId="7188AD5F" w:rsidR="00261BB2" w:rsidRPr="001541BD" w:rsidRDefault="00261BB2" w:rsidP="00261BB2">
            <w:pPr>
              <w:pStyle w:val="ListBulletintable"/>
              <w:numPr>
                <w:ilvl w:val="0"/>
                <w:numId w:val="18"/>
              </w:numPr>
              <w:tabs>
                <w:tab w:val="clear" w:pos="360"/>
              </w:tabs>
              <w:spacing w:after="0"/>
              <w:ind w:left="340" w:hanging="227"/>
            </w:pPr>
            <w:r w:rsidRPr="00AB2378">
              <w:rPr>
                <w:color w:val="000000" w:themeColor="text1"/>
              </w:rPr>
              <w:t>describe personal attributes and traits useful for participating in outdoor activities</w:t>
            </w:r>
          </w:p>
        </w:tc>
      </w:tr>
      <w:tr w:rsidR="00261BB2" w:rsidRPr="001541BD" w14:paraId="54578CD9" w14:textId="77777777" w:rsidTr="00FD0970">
        <w:trPr>
          <w:trHeight w:val="863"/>
        </w:trPr>
        <w:tc>
          <w:tcPr>
            <w:tcW w:w="4533" w:type="dxa"/>
            <w:tcBorders>
              <w:top w:val="nil"/>
              <w:left w:val="single" w:sz="4" w:space="0" w:color="auto"/>
              <w:bottom w:val="single" w:sz="4" w:space="0" w:color="auto"/>
              <w:right w:val="single" w:sz="4" w:space="0" w:color="auto"/>
            </w:tcBorders>
            <w:tcMar>
              <w:left w:w="57" w:type="dxa"/>
              <w:right w:w="57" w:type="dxa"/>
            </w:tcMar>
          </w:tcPr>
          <w:p w14:paraId="59026115" w14:textId="23700FDF" w:rsidR="00261BB2" w:rsidRPr="001541BD" w:rsidRDefault="00261BB2" w:rsidP="00261BB2">
            <w:pPr>
              <w:pStyle w:val="ListBulletintable"/>
              <w:numPr>
                <w:ilvl w:val="0"/>
                <w:numId w:val="18"/>
              </w:numPr>
              <w:tabs>
                <w:tab w:val="clear" w:pos="360"/>
              </w:tabs>
              <w:spacing w:after="0"/>
              <w:ind w:left="340" w:hanging="227"/>
            </w:pPr>
            <w:r w:rsidRPr="00AB2378">
              <w:rPr>
                <w:color w:val="000000" w:themeColor="text1"/>
              </w:rPr>
              <w:t xml:space="preserve">apply technical skills and knowledge to assist or lead, and participate in elements of outdoor recreation activities </w:t>
            </w:r>
          </w:p>
        </w:tc>
        <w:tc>
          <w:tcPr>
            <w:tcW w:w="4534" w:type="dxa"/>
            <w:tcBorders>
              <w:top w:val="nil"/>
              <w:left w:val="single" w:sz="4" w:space="0" w:color="auto"/>
              <w:bottom w:val="single" w:sz="4" w:space="0" w:color="auto"/>
              <w:right w:val="single" w:sz="4" w:space="0" w:color="auto"/>
            </w:tcBorders>
            <w:tcMar>
              <w:left w:w="57" w:type="dxa"/>
              <w:right w:w="57" w:type="dxa"/>
            </w:tcMar>
          </w:tcPr>
          <w:p w14:paraId="4B5343A9" w14:textId="1D1DA951" w:rsidR="00261BB2" w:rsidRPr="001541BD" w:rsidRDefault="00261BB2" w:rsidP="00261BB2">
            <w:pPr>
              <w:pStyle w:val="ListBulletintable"/>
              <w:numPr>
                <w:ilvl w:val="0"/>
                <w:numId w:val="18"/>
              </w:numPr>
              <w:tabs>
                <w:tab w:val="clear" w:pos="360"/>
              </w:tabs>
              <w:spacing w:after="0"/>
              <w:ind w:left="340" w:hanging="227"/>
            </w:pPr>
            <w:r w:rsidRPr="00AB2378">
              <w:rPr>
                <w:color w:val="000000" w:themeColor="text1"/>
              </w:rPr>
              <w:t>apply technical skills and knowledge to lead or assist in the facilitation of outdoor recreation activities</w:t>
            </w:r>
          </w:p>
        </w:tc>
      </w:tr>
    </w:tbl>
    <w:p w14:paraId="022038CF" w14:textId="77777777" w:rsidR="00E2650A" w:rsidRPr="001541BD" w:rsidRDefault="00E2650A" w:rsidP="000717B7">
      <w:pPr>
        <w:rPr>
          <w:rFonts w:cs="Calibri"/>
        </w:rPr>
      </w:pPr>
    </w:p>
    <w:p w14:paraId="3740E577" w14:textId="77777777" w:rsidR="000717B7" w:rsidRPr="001541BD" w:rsidRDefault="000717B7" w:rsidP="000717B7">
      <w:pPr>
        <w:pStyle w:val="Heading2"/>
      </w:pPr>
      <w:r w:rsidRPr="001541BD">
        <w:t>Content Descriptions</w:t>
      </w:r>
    </w:p>
    <w:p w14:paraId="4FAFD91A" w14:textId="4A0F5532" w:rsidR="000717B7" w:rsidRDefault="000717B7" w:rsidP="000717B7">
      <w:r w:rsidRPr="001541BD">
        <w:t>All knowledge, understanding and skills below must be delivered:</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4534"/>
      </w:tblGrid>
      <w:tr w:rsidR="00CA1E4B" w:rsidRPr="001541BD" w14:paraId="4071E30E" w14:textId="77777777" w:rsidTr="00FD0970">
        <w:trPr>
          <w:tblHeader/>
        </w:trPr>
        <w:tc>
          <w:tcPr>
            <w:tcW w:w="4533" w:type="dxa"/>
            <w:tcMar>
              <w:top w:w="0" w:type="dxa"/>
              <w:left w:w="57" w:type="dxa"/>
              <w:bottom w:w="0" w:type="dxa"/>
              <w:right w:w="57" w:type="dxa"/>
            </w:tcMar>
          </w:tcPr>
          <w:p w14:paraId="596E2B7B" w14:textId="77777777" w:rsidR="00CA1E4B" w:rsidRPr="001541BD" w:rsidRDefault="00CA1E4B" w:rsidP="00FD0970">
            <w:pPr>
              <w:pStyle w:val="TableTextBoldcentred0"/>
            </w:pPr>
            <w:r w:rsidRPr="001541BD">
              <w:t>A Course</w:t>
            </w:r>
          </w:p>
        </w:tc>
        <w:tc>
          <w:tcPr>
            <w:tcW w:w="4534" w:type="dxa"/>
            <w:tcMar>
              <w:top w:w="0" w:type="dxa"/>
              <w:left w:w="57" w:type="dxa"/>
              <w:bottom w:w="0" w:type="dxa"/>
              <w:right w:w="57" w:type="dxa"/>
            </w:tcMar>
          </w:tcPr>
          <w:p w14:paraId="72870258" w14:textId="77777777" w:rsidR="00CA1E4B" w:rsidRPr="001541BD" w:rsidRDefault="00CA1E4B" w:rsidP="00FD0970">
            <w:pPr>
              <w:pStyle w:val="TableTextBoldcentred0"/>
            </w:pPr>
            <w:r w:rsidRPr="001541BD">
              <w:t>M Course</w:t>
            </w:r>
          </w:p>
        </w:tc>
      </w:tr>
      <w:tr w:rsidR="00CA1E4B" w:rsidRPr="001541BD" w14:paraId="2FDA99CF" w14:textId="77777777" w:rsidTr="00FD0970">
        <w:tc>
          <w:tcPr>
            <w:tcW w:w="9067" w:type="dxa"/>
            <w:gridSpan w:val="2"/>
            <w:tcBorders>
              <w:bottom w:val="single" w:sz="4" w:space="0" w:color="auto"/>
            </w:tcBorders>
            <w:tcMar>
              <w:top w:w="0" w:type="dxa"/>
              <w:left w:w="57" w:type="dxa"/>
              <w:bottom w:w="0" w:type="dxa"/>
              <w:right w:w="57" w:type="dxa"/>
            </w:tcMar>
          </w:tcPr>
          <w:p w14:paraId="6C2057F1" w14:textId="77777777" w:rsidR="00CA1E4B" w:rsidRPr="001541BD" w:rsidRDefault="00CA1E4B" w:rsidP="00FD0970">
            <w:pPr>
              <w:pStyle w:val="Tabletextbold"/>
              <w:ind w:left="0"/>
            </w:pPr>
            <w:r w:rsidRPr="00AB2378">
              <w:rPr>
                <w:bCs/>
                <w:color w:val="000000" w:themeColor="text1"/>
              </w:rPr>
              <w:t>Knowledge and Understanding</w:t>
            </w:r>
          </w:p>
        </w:tc>
      </w:tr>
      <w:tr w:rsidR="00261BB2" w:rsidRPr="001541BD" w14:paraId="034C0F90" w14:textId="77777777" w:rsidTr="0064591B">
        <w:trPr>
          <w:trHeight w:val="929"/>
        </w:trPr>
        <w:tc>
          <w:tcPr>
            <w:tcW w:w="4533" w:type="dxa"/>
            <w:tcBorders>
              <w:bottom w:val="nil"/>
            </w:tcBorders>
            <w:tcMar>
              <w:top w:w="0" w:type="dxa"/>
              <w:left w:w="57" w:type="dxa"/>
              <w:bottom w:w="0" w:type="dxa"/>
              <w:right w:w="57" w:type="dxa"/>
            </w:tcMar>
          </w:tcPr>
          <w:p w14:paraId="704B6B58" w14:textId="60ACF628" w:rsidR="00261BB2" w:rsidRPr="00DA294F" w:rsidRDefault="00261BB2" w:rsidP="00261BB2">
            <w:pPr>
              <w:pStyle w:val="ListBulletintable"/>
              <w:numPr>
                <w:ilvl w:val="0"/>
                <w:numId w:val="18"/>
              </w:numPr>
              <w:tabs>
                <w:tab w:val="clear" w:pos="360"/>
              </w:tabs>
              <w:spacing w:after="0"/>
              <w:ind w:left="340" w:hanging="227"/>
              <w:rPr>
                <w:szCs w:val="22"/>
              </w:rPr>
            </w:pPr>
            <w:r w:rsidRPr="00DA294F">
              <w:rPr>
                <w:color w:val="000000" w:themeColor="text1"/>
                <w:szCs w:val="22"/>
              </w:rPr>
              <w:t>analyse theories, concepts and models for leading outdoor recreation experiences, for example, authoritative, delegative, autocratic, democratic, Conditional Outdoor Leadership Theory, situational leadership</w:t>
            </w:r>
          </w:p>
        </w:tc>
        <w:tc>
          <w:tcPr>
            <w:tcW w:w="4534" w:type="dxa"/>
            <w:tcBorders>
              <w:bottom w:val="nil"/>
            </w:tcBorders>
            <w:tcMar>
              <w:top w:w="0" w:type="dxa"/>
              <w:left w:w="57" w:type="dxa"/>
              <w:bottom w:w="0" w:type="dxa"/>
              <w:right w:w="57" w:type="dxa"/>
            </w:tcMar>
          </w:tcPr>
          <w:p w14:paraId="1862044F" w14:textId="666C41AF" w:rsidR="00261BB2" w:rsidRPr="00DA294F" w:rsidRDefault="00261BB2" w:rsidP="00261BB2">
            <w:pPr>
              <w:pStyle w:val="ListBulletintable"/>
              <w:numPr>
                <w:ilvl w:val="0"/>
                <w:numId w:val="18"/>
              </w:numPr>
              <w:tabs>
                <w:tab w:val="clear" w:pos="360"/>
              </w:tabs>
              <w:spacing w:after="0"/>
              <w:ind w:left="340" w:hanging="227"/>
              <w:rPr>
                <w:szCs w:val="22"/>
              </w:rPr>
            </w:pPr>
            <w:r w:rsidRPr="00DA294F">
              <w:rPr>
                <w:color w:val="000000" w:themeColor="text1"/>
                <w:szCs w:val="22"/>
              </w:rPr>
              <w:t>describe leadership and communication approaches for outdoor recreation</w:t>
            </w:r>
          </w:p>
        </w:tc>
      </w:tr>
      <w:tr w:rsidR="00261BB2" w:rsidRPr="001541BD" w14:paraId="5D7C2086" w14:textId="77777777" w:rsidTr="0064591B">
        <w:trPr>
          <w:trHeight w:val="1180"/>
        </w:trPr>
        <w:tc>
          <w:tcPr>
            <w:tcW w:w="4533" w:type="dxa"/>
            <w:tcBorders>
              <w:top w:val="nil"/>
              <w:bottom w:val="nil"/>
            </w:tcBorders>
            <w:tcMar>
              <w:top w:w="0" w:type="dxa"/>
              <w:left w:w="57" w:type="dxa"/>
              <w:bottom w:w="0" w:type="dxa"/>
              <w:right w:w="57" w:type="dxa"/>
            </w:tcMar>
          </w:tcPr>
          <w:p w14:paraId="17FDB805" w14:textId="6220B8A7" w:rsidR="00261BB2" w:rsidRPr="00DA294F" w:rsidRDefault="00261BB2" w:rsidP="00261BB2">
            <w:pPr>
              <w:pStyle w:val="ListBulletintable"/>
              <w:numPr>
                <w:ilvl w:val="0"/>
                <w:numId w:val="18"/>
              </w:numPr>
              <w:tabs>
                <w:tab w:val="clear" w:pos="360"/>
              </w:tabs>
              <w:spacing w:after="0"/>
              <w:ind w:left="340" w:hanging="227"/>
              <w:rPr>
                <w:szCs w:val="22"/>
              </w:rPr>
            </w:pPr>
            <w:r w:rsidRPr="00DA294F">
              <w:rPr>
                <w:color w:val="000000" w:themeColor="text1"/>
                <w:szCs w:val="22"/>
              </w:rPr>
              <w:t>analyse attributes, traits, and skills in leadership of outdoor recreation experiences, for example, extraversion, introversion, communication, teamwork, problem solving, empathy, group dynamics</w:t>
            </w:r>
          </w:p>
        </w:tc>
        <w:tc>
          <w:tcPr>
            <w:tcW w:w="4534" w:type="dxa"/>
            <w:tcBorders>
              <w:top w:val="nil"/>
              <w:bottom w:val="nil"/>
            </w:tcBorders>
            <w:tcMar>
              <w:top w:w="0" w:type="dxa"/>
              <w:left w:w="57" w:type="dxa"/>
              <w:bottom w:w="0" w:type="dxa"/>
              <w:right w:w="57" w:type="dxa"/>
            </w:tcMar>
          </w:tcPr>
          <w:p w14:paraId="7B894DD7" w14:textId="1C58D5F5" w:rsidR="00261BB2" w:rsidRPr="00DA294F" w:rsidRDefault="00261BB2" w:rsidP="00261BB2">
            <w:pPr>
              <w:pStyle w:val="ListBulletintable"/>
              <w:numPr>
                <w:ilvl w:val="0"/>
                <w:numId w:val="18"/>
              </w:numPr>
              <w:tabs>
                <w:tab w:val="clear" w:pos="360"/>
              </w:tabs>
              <w:spacing w:after="0"/>
              <w:ind w:left="340" w:hanging="227"/>
              <w:rPr>
                <w:szCs w:val="22"/>
              </w:rPr>
            </w:pPr>
            <w:r w:rsidRPr="00DA294F">
              <w:rPr>
                <w:color w:val="000000" w:themeColor="text1"/>
                <w:szCs w:val="22"/>
              </w:rPr>
              <w:t>describe personal attributes and traits useful for participating in outdoor activities</w:t>
            </w:r>
          </w:p>
        </w:tc>
      </w:tr>
      <w:tr w:rsidR="00261BB2" w:rsidRPr="001541BD" w14:paraId="13BD26C4" w14:textId="77777777" w:rsidTr="0064591B">
        <w:trPr>
          <w:trHeight w:val="1180"/>
        </w:trPr>
        <w:tc>
          <w:tcPr>
            <w:tcW w:w="4533" w:type="dxa"/>
            <w:tcBorders>
              <w:top w:val="nil"/>
              <w:bottom w:val="single" w:sz="4" w:space="0" w:color="auto"/>
            </w:tcBorders>
            <w:tcMar>
              <w:top w:w="0" w:type="dxa"/>
              <w:left w:w="57" w:type="dxa"/>
              <w:bottom w:w="0" w:type="dxa"/>
              <w:right w:w="57" w:type="dxa"/>
            </w:tcMar>
          </w:tcPr>
          <w:p w14:paraId="7DF89269" w14:textId="1ACA0A8C" w:rsidR="00F2379F" w:rsidRPr="00DA294F" w:rsidRDefault="00261BB2" w:rsidP="00DA294F">
            <w:pPr>
              <w:pStyle w:val="ListBulletintable"/>
              <w:numPr>
                <w:ilvl w:val="0"/>
                <w:numId w:val="18"/>
              </w:numPr>
              <w:tabs>
                <w:tab w:val="clear" w:pos="360"/>
              </w:tabs>
              <w:spacing w:after="0"/>
              <w:ind w:left="340" w:hanging="227"/>
              <w:rPr>
                <w:szCs w:val="22"/>
              </w:rPr>
            </w:pPr>
            <w:r w:rsidRPr="00DA294F">
              <w:rPr>
                <w:color w:val="000000" w:themeColor="text1"/>
                <w:szCs w:val="22"/>
              </w:rPr>
              <w:t>analyse outdoor recreation leadership topics and explains their significance, including WHS, for example, WHS legislation and responsibilities, conflict resolution, building trust, problem solving, decision making, dynamic risk assessment</w:t>
            </w:r>
          </w:p>
        </w:tc>
        <w:tc>
          <w:tcPr>
            <w:tcW w:w="4534" w:type="dxa"/>
            <w:tcBorders>
              <w:top w:val="nil"/>
              <w:bottom w:val="single" w:sz="4" w:space="0" w:color="auto"/>
            </w:tcBorders>
            <w:tcMar>
              <w:top w:w="0" w:type="dxa"/>
              <w:left w:w="57" w:type="dxa"/>
              <w:bottom w:w="0" w:type="dxa"/>
              <w:right w:w="57" w:type="dxa"/>
            </w:tcMar>
          </w:tcPr>
          <w:p w14:paraId="4415CF43" w14:textId="14CBF3FA" w:rsidR="00261BB2" w:rsidRPr="00DA294F" w:rsidRDefault="00261BB2" w:rsidP="00261BB2">
            <w:pPr>
              <w:pStyle w:val="ListBulletintable"/>
              <w:numPr>
                <w:ilvl w:val="0"/>
                <w:numId w:val="18"/>
              </w:numPr>
              <w:tabs>
                <w:tab w:val="clear" w:pos="360"/>
              </w:tabs>
              <w:spacing w:after="0"/>
              <w:ind w:left="340" w:hanging="227"/>
              <w:rPr>
                <w:szCs w:val="22"/>
              </w:rPr>
            </w:pPr>
            <w:r w:rsidRPr="00DA294F">
              <w:rPr>
                <w:color w:val="000000" w:themeColor="text1"/>
                <w:szCs w:val="22"/>
              </w:rPr>
              <w:t>describe leadership topics and their impact on outdoor experiences</w:t>
            </w:r>
          </w:p>
        </w:tc>
      </w:tr>
      <w:tr w:rsidR="00CA1E4B" w:rsidRPr="001541BD" w14:paraId="39F0BF40" w14:textId="77777777" w:rsidTr="00F2379F">
        <w:tc>
          <w:tcPr>
            <w:tcW w:w="9067" w:type="dxa"/>
            <w:gridSpan w:val="2"/>
            <w:tcBorders>
              <w:top w:val="single" w:sz="4" w:space="0" w:color="auto"/>
              <w:bottom w:val="single" w:sz="4" w:space="0" w:color="auto"/>
            </w:tcBorders>
            <w:tcMar>
              <w:top w:w="0" w:type="dxa"/>
              <w:left w:w="57" w:type="dxa"/>
              <w:bottom w:w="0" w:type="dxa"/>
              <w:right w:w="57" w:type="dxa"/>
            </w:tcMar>
          </w:tcPr>
          <w:p w14:paraId="5A84F67B" w14:textId="77777777" w:rsidR="00CA1E4B" w:rsidRPr="001541BD" w:rsidRDefault="00CA1E4B" w:rsidP="00FD0970">
            <w:pPr>
              <w:pStyle w:val="Tabletextbold"/>
              <w:tabs>
                <w:tab w:val="left" w:pos="2492"/>
              </w:tabs>
              <w:ind w:left="0"/>
            </w:pPr>
            <w:r w:rsidRPr="00AB2378">
              <w:rPr>
                <w:bCs/>
                <w:color w:val="000000" w:themeColor="text1"/>
              </w:rPr>
              <w:lastRenderedPageBreak/>
              <w:t>Skills</w:t>
            </w:r>
            <w:r>
              <w:rPr>
                <w:bCs/>
                <w:color w:val="000000" w:themeColor="text1"/>
              </w:rPr>
              <w:tab/>
            </w:r>
          </w:p>
        </w:tc>
      </w:tr>
      <w:tr w:rsidR="00261BB2" w:rsidRPr="001541BD" w14:paraId="42CA8F21" w14:textId="77777777" w:rsidTr="00FD0970">
        <w:trPr>
          <w:trHeight w:val="873"/>
        </w:trPr>
        <w:tc>
          <w:tcPr>
            <w:tcW w:w="4533" w:type="dxa"/>
            <w:tcBorders>
              <w:bottom w:val="nil"/>
            </w:tcBorders>
            <w:tcMar>
              <w:top w:w="0" w:type="dxa"/>
              <w:left w:w="57" w:type="dxa"/>
              <w:bottom w:w="0" w:type="dxa"/>
              <w:right w:w="57" w:type="dxa"/>
            </w:tcMar>
          </w:tcPr>
          <w:p w14:paraId="63E5C9AC" w14:textId="54036C6F" w:rsidR="00261BB2" w:rsidRPr="00DA294F" w:rsidRDefault="005F6157" w:rsidP="00261BB2">
            <w:pPr>
              <w:pStyle w:val="ListBulletintable"/>
              <w:numPr>
                <w:ilvl w:val="0"/>
                <w:numId w:val="18"/>
              </w:numPr>
              <w:tabs>
                <w:tab w:val="clear" w:pos="360"/>
              </w:tabs>
              <w:spacing w:after="0"/>
              <w:ind w:left="340" w:hanging="227"/>
              <w:rPr>
                <w:szCs w:val="22"/>
              </w:rPr>
            </w:pPr>
            <w:hyperlink r:id="rId41" w:tooltip="Display the glossary entry for 'communicates'" w:history="1">
              <w:r w:rsidR="00261BB2" w:rsidRPr="00DA294F">
                <w:rPr>
                  <w:color w:val="000000" w:themeColor="text1"/>
                  <w:szCs w:val="22"/>
                </w:rPr>
                <w:t>communicate</w:t>
              </w:r>
            </w:hyperlink>
            <w:r w:rsidR="00261BB2" w:rsidRPr="00DA294F">
              <w:rPr>
                <w:rFonts w:cs="Times New (W1)"/>
                <w:color w:val="000000" w:themeColor="text1"/>
                <w:szCs w:val="22"/>
              </w:rPr>
              <w:t xml:space="preserve"> ideas with </w:t>
            </w:r>
            <w:hyperlink r:id="rId42" w:tooltip="Display the glossary entry for 'coherent'" w:history="1">
              <w:r w:rsidR="00261BB2" w:rsidRPr="00DA294F">
                <w:rPr>
                  <w:rFonts w:cs="Times New (W1)"/>
                  <w:color w:val="000000" w:themeColor="text1"/>
                  <w:szCs w:val="22"/>
                </w:rPr>
                <w:t>coherent</w:t>
              </w:r>
            </w:hyperlink>
            <w:r w:rsidR="00261BB2" w:rsidRPr="00DA294F">
              <w:rPr>
                <w:rFonts w:cs="Times New (W1)"/>
                <w:color w:val="000000" w:themeColor="text1"/>
                <w:szCs w:val="22"/>
              </w:rPr>
              <w:t xml:space="preserve"> arguments using appropriate evidence, language, with academic integrity</w:t>
            </w:r>
          </w:p>
        </w:tc>
        <w:tc>
          <w:tcPr>
            <w:tcW w:w="4534" w:type="dxa"/>
            <w:tcBorders>
              <w:bottom w:val="nil"/>
            </w:tcBorders>
            <w:tcMar>
              <w:top w:w="0" w:type="dxa"/>
              <w:left w:w="57" w:type="dxa"/>
              <w:bottom w:w="0" w:type="dxa"/>
              <w:right w:w="57" w:type="dxa"/>
            </w:tcMar>
          </w:tcPr>
          <w:p w14:paraId="0176BA02" w14:textId="2263B46B" w:rsidR="00261BB2" w:rsidRPr="00DA294F" w:rsidRDefault="00261BB2" w:rsidP="00261BB2">
            <w:pPr>
              <w:pStyle w:val="ListBulletintable"/>
              <w:numPr>
                <w:ilvl w:val="0"/>
                <w:numId w:val="18"/>
              </w:numPr>
              <w:tabs>
                <w:tab w:val="clear" w:pos="360"/>
              </w:tabs>
              <w:spacing w:after="0"/>
              <w:ind w:left="340" w:hanging="227"/>
              <w:rPr>
                <w:szCs w:val="22"/>
              </w:rPr>
            </w:pPr>
            <w:r w:rsidRPr="00DA294F">
              <w:rPr>
                <w:rFonts w:cs="Times New (W1)"/>
                <w:color w:val="000000" w:themeColor="text1"/>
                <w:szCs w:val="22"/>
              </w:rPr>
              <w:t>communicate ideas and arguments using appropriate evidence, terminology, and accurate referencing with independence</w:t>
            </w:r>
          </w:p>
        </w:tc>
      </w:tr>
      <w:tr w:rsidR="00261BB2" w:rsidRPr="001541BD" w14:paraId="51B5AA97" w14:textId="77777777" w:rsidTr="00FD0970">
        <w:trPr>
          <w:trHeight w:val="873"/>
        </w:trPr>
        <w:tc>
          <w:tcPr>
            <w:tcW w:w="4533" w:type="dxa"/>
            <w:tcBorders>
              <w:top w:val="nil"/>
              <w:bottom w:val="nil"/>
            </w:tcBorders>
            <w:tcMar>
              <w:top w:w="0" w:type="dxa"/>
              <w:left w:w="57" w:type="dxa"/>
              <w:bottom w:w="0" w:type="dxa"/>
              <w:right w:w="57" w:type="dxa"/>
            </w:tcMar>
          </w:tcPr>
          <w:p w14:paraId="6FE1CBDD" w14:textId="6E6B2554" w:rsidR="00261BB2" w:rsidRPr="00DA294F" w:rsidRDefault="00261BB2" w:rsidP="00261BB2">
            <w:pPr>
              <w:pStyle w:val="ListBulletintable"/>
              <w:numPr>
                <w:ilvl w:val="0"/>
                <w:numId w:val="18"/>
              </w:numPr>
              <w:tabs>
                <w:tab w:val="clear" w:pos="360"/>
              </w:tabs>
              <w:spacing w:after="0"/>
              <w:ind w:left="340" w:hanging="227"/>
              <w:rPr>
                <w:szCs w:val="22"/>
              </w:rPr>
            </w:pPr>
            <w:r w:rsidRPr="00DA294F">
              <w:rPr>
                <w:rFonts w:cs="Times New (W1)"/>
                <w:color w:val="000000" w:themeColor="text1"/>
                <w:szCs w:val="22"/>
              </w:rPr>
              <w:t>apply concepts, models, principles, methodology, or ideas with control and precision or high command to a practical context including WHS, for example, group management, delegation, WHS inspections/ reporting, relationship building, facilitating program principles</w:t>
            </w:r>
          </w:p>
        </w:tc>
        <w:tc>
          <w:tcPr>
            <w:tcW w:w="4534" w:type="dxa"/>
            <w:tcBorders>
              <w:top w:val="nil"/>
              <w:bottom w:val="nil"/>
            </w:tcBorders>
            <w:tcMar>
              <w:top w:w="0" w:type="dxa"/>
              <w:left w:w="57" w:type="dxa"/>
              <w:bottom w:w="0" w:type="dxa"/>
              <w:right w:w="57" w:type="dxa"/>
            </w:tcMar>
          </w:tcPr>
          <w:p w14:paraId="4456D1A6" w14:textId="1F83F5F6" w:rsidR="00261BB2" w:rsidRPr="00DA294F" w:rsidRDefault="00261BB2" w:rsidP="00261BB2">
            <w:pPr>
              <w:pStyle w:val="ListBulletintable"/>
              <w:numPr>
                <w:ilvl w:val="0"/>
                <w:numId w:val="18"/>
              </w:numPr>
              <w:tabs>
                <w:tab w:val="clear" w:pos="360"/>
              </w:tabs>
              <w:spacing w:after="0"/>
              <w:ind w:left="340" w:hanging="227"/>
              <w:rPr>
                <w:szCs w:val="22"/>
              </w:rPr>
            </w:pPr>
            <w:r w:rsidRPr="00DA294F">
              <w:rPr>
                <w:color w:val="000000" w:themeColor="text1"/>
                <w:szCs w:val="22"/>
              </w:rPr>
              <w:t>apply technical skills and knowledge to lead or assist in the facilitation of outdoor recreation activities</w:t>
            </w:r>
          </w:p>
        </w:tc>
      </w:tr>
      <w:tr w:rsidR="00261BB2" w:rsidRPr="001541BD" w14:paraId="7083D0A6" w14:textId="77777777" w:rsidTr="00FD0970">
        <w:trPr>
          <w:trHeight w:val="873"/>
        </w:trPr>
        <w:tc>
          <w:tcPr>
            <w:tcW w:w="4533" w:type="dxa"/>
            <w:tcBorders>
              <w:top w:val="nil"/>
              <w:bottom w:val="nil"/>
            </w:tcBorders>
            <w:tcMar>
              <w:top w:w="0" w:type="dxa"/>
              <w:left w:w="57" w:type="dxa"/>
              <w:bottom w:w="0" w:type="dxa"/>
              <w:right w:w="57" w:type="dxa"/>
            </w:tcMar>
          </w:tcPr>
          <w:p w14:paraId="415E422A" w14:textId="24AC7952" w:rsidR="00261BB2" w:rsidRPr="00DA294F" w:rsidRDefault="00261BB2" w:rsidP="00261BB2">
            <w:pPr>
              <w:pStyle w:val="ListBulletintable"/>
              <w:numPr>
                <w:ilvl w:val="0"/>
                <w:numId w:val="18"/>
              </w:numPr>
              <w:tabs>
                <w:tab w:val="clear" w:pos="360"/>
              </w:tabs>
              <w:spacing w:after="0"/>
              <w:ind w:left="340" w:hanging="227"/>
              <w:rPr>
                <w:szCs w:val="22"/>
              </w:rPr>
            </w:pPr>
            <w:r w:rsidRPr="00DA294F">
              <w:rPr>
                <w:rFonts w:cs="Times New (W1)"/>
                <w:color w:val="000000" w:themeColor="text1"/>
                <w:szCs w:val="22"/>
              </w:rPr>
              <w:t>Plan and undertake independent inquiries and analyses relevant data and information based on critical evaluation of valid and reliable sources, for example, leadership theory, , reflective research, surveys, client feedback</w:t>
            </w:r>
          </w:p>
        </w:tc>
        <w:tc>
          <w:tcPr>
            <w:tcW w:w="4534" w:type="dxa"/>
            <w:tcBorders>
              <w:top w:val="nil"/>
              <w:bottom w:val="nil"/>
            </w:tcBorders>
            <w:tcMar>
              <w:top w:w="0" w:type="dxa"/>
              <w:left w:w="57" w:type="dxa"/>
              <w:bottom w:w="0" w:type="dxa"/>
              <w:right w:w="57" w:type="dxa"/>
            </w:tcMar>
          </w:tcPr>
          <w:p w14:paraId="581D20E5" w14:textId="11AC7E8A" w:rsidR="00261BB2" w:rsidRPr="00DA294F" w:rsidRDefault="00261BB2" w:rsidP="00261BB2">
            <w:pPr>
              <w:pStyle w:val="ListBulletintable"/>
              <w:numPr>
                <w:ilvl w:val="0"/>
                <w:numId w:val="18"/>
              </w:numPr>
              <w:tabs>
                <w:tab w:val="clear" w:pos="360"/>
              </w:tabs>
              <w:spacing w:after="0"/>
              <w:ind w:left="340" w:hanging="227"/>
              <w:rPr>
                <w:szCs w:val="22"/>
              </w:rPr>
            </w:pPr>
            <w:r w:rsidRPr="00DA294F">
              <w:rPr>
                <w:color w:val="000000" w:themeColor="text1"/>
                <w:szCs w:val="22"/>
              </w:rPr>
              <w:t>plan and undertake inquiries with independence</w:t>
            </w:r>
          </w:p>
        </w:tc>
      </w:tr>
      <w:tr w:rsidR="00261BB2" w:rsidRPr="001541BD" w14:paraId="2E857EFB" w14:textId="77777777" w:rsidTr="00FD0970">
        <w:trPr>
          <w:trHeight w:val="873"/>
        </w:trPr>
        <w:tc>
          <w:tcPr>
            <w:tcW w:w="4533" w:type="dxa"/>
            <w:tcBorders>
              <w:top w:val="nil"/>
              <w:bottom w:val="nil"/>
            </w:tcBorders>
            <w:tcMar>
              <w:top w:w="0" w:type="dxa"/>
              <w:left w:w="57" w:type="dxa"/>
              <w:bottom w:w="0" w:type="dxa"/>
              <w:right w:w="57" w:type="dxa"/>
            </w:tcMar>
          </w:tcPr>
          <w:p w14:paraId="0702CACC" w14:textId="217F3A91" w:rsidR="00261BB2" w:rsidRPr="00DA294F" w:rsidRDefault="00261BB2" w:rsidP="00261BB2">
            <w:pPr>
              <w:pStyle w:val="ListBulletintable"/>
              <w:numPr>
                <w:ilvl w:val="0"/>
                <w:numId w:val="18"/>
              </w:numPr>
              <w:tabs>
                <w:tab w:val="clear" w:pos="360"/>
              </w:tabs>
              <w:spacing w:after="0"/>
              <w:ind w:left="340" w:hanging="227"/>
              <w:rPr>
                <w:szCs w:val="22"/>
              </w:rPr>
            </w:pPr>
            <w:r w:rsidRPr="00DA294F">
              <w:rPr>
                <w:rFonts w:cs="Times New (W1)"/>
                <w:color w:val="000000" w:themeColor="text1"/>
                <w:szCs w:val="22"/>
              </w:rPr>
              <w:t>make discerning and effective choice of principles, strategies, methodology, procedures to solve a wide range of complex problems and to enhance meaning and the physical performances or experiences of self and others, for example, facilitator/ participant led, instructional techniques, group vs one-on-one</w:t>
            </w:r>
          </w:p>
        </w:tc>
        <w:tc>
          <w:tcPr>
            <w:tcW w:w="4534" w:type="dxa"/>
            <w:tcBorders>
              <w:top w:val="nil"/>
              <w:bottom w:val="nil"/>
            </w:tcBorders>
            <w:tcMar>
              <w:top w:w="0" w:type="dxa"/>
              <w:left w:w="57" w:type="dxa"/>
              <w:bottom w:w="0" w:type="dxa"/>
              <w:right w:w="57" w:type="dxa"/>
            </w:tcMar>
          </w:tcPr>
          <w:p w14:paraId="112AB59A" w14:textId="28F69CA0" w:rsidR="00261BB2" w:rsidRPr="00DA294F" w:rsidRDefault="00261BB2" w:rsidP="00261BB2">
            <w:pPr>
              <w:pStyle w:val="ListBulletintable"/>
              <w:numPr>
                <w:ilvl w:val="0"/>
                <w:numId w:val="18"/>
              </w:numPr>
              <w:tabs>
                <w:tab w:val="clear" w:pos="360"/>
              </w:tabs>
              <w:spacing w:after="0"/>
              <w:ind w:left="340" w:hanging="227"/>
              <w:rPr>
                <w:szCs w:val="22"/>
              </w:rPr>
            </w:pPr>
            <w:r w:rsidRPr="00DA294F">
              <w:rPr>
                <w:color w:val="000000" w:themeColor="text1"/>
                <w:szCs w:val="22"/>
              </w:rPr>
              <w:t>make discerning choice of strategies and procedures to enhance physical performances or experiences of self with independence</w:t>
            </w:r>
          </w:p>
        </w:tc>
      </w:tr>
      <w:tr w:rsidR="00CA1E4B" w:rsidRPr="001541BD" w14:paraId="10504773" w14:textId="77777777" w:rsidTr="007366BC">
        <w:tc>
          <w:tcPr>
            <w:tcW w:w="9067" w:type="dxa"/>
            <w:gridSpan w:val="2"/>
            <w:tcBorders>
              <w:bottom w:val="single" w:sz="4" w:space="0" w:color="auto"/>
            </w:tcBorders>
          </w:tcPr>
          <w:p w14:paraId="52653933" w14:textId="77777777" w:rsidR="00CA1E4B" w:rsidRPr="001541BD" w:rsidRDefault="00CA1E4B" w:rsidP="00FD0970">
            <w:pPr>
              <w:pStyle w:val="Tabletextbold"/>
              <w:ind w:left="0"/>
            </w:pPr>
            <w:r w:rsidRPr="00AB2378">
              <w:rPr>
                <w:rFonts w:cs="Times New (W1)"/>
                <w:bCs/>
                <w:color w:val="000000" w:themeColor="text1"/>
                <w:sz w:val="18"/>
              </w:rPr>
              <w:t>Reflection</w:t>
            </w:r>
          </w:p>
        </w:tc>
      </w:tr>
      <w:tr w:rsidR="007366BC" w:rsidRPr="001541BD" w14:paraId="023DA2DB" w14:textId="77777777" w:rsidTr="00627555">
        <w:trPr>
          <w:trHeight w:val="858"/>
        </w:trPr>
        <w:tc>
          <w:tcPr>
            <w:tcW w:w="4533" w:type="dxa"/>
            <w:tcBorders>
              <w:bottom w:val="nil"/>
            </w:tcBorders>
          </w:tcPr>
          <w:p w14:paraId="72D1CC28" w14:textId="6E3D9047" w:rsidR="007366BC" w:rsidRPr="00DA294F" w:rsidRDefault="007366BC" w:rsidP="007366BC">
            <w:pPr>
              <w:pStyle w:val="ListBulletintable"/>
              <w:numPr>
                <w:ilvl w:val="0"/>
                <w:numId w:val="18"/>
              </w:numPr>
              <w:tabs>
                <w:tab w:val="clear" w:pos="360"/>
              </w:tabs>
              <w:spacing w:after="0"/>
              <w:ind w:left="340" w:hanging="227"/>
              <w:rPr>
                <w:szCs w:val="22"/>
              </w:rPr>
            </w:pPr>
            <w:r>
              <w:rPr>
                <w:rFonts w:cs="Times New (W1)"/>
                <w:color w:val="000000" w:themeColor="text1"/>
                <w:szCs w:val="22"/>
              </w:rPr>
              <w:t xml:space="preserve">reflect on development of </w:t>
            </w:r>
            <w:r w:rsidRPr="002A0AB6">
              <w:rPr>
                <w:rFonts w:cs="Times New (W1)"/>
                <w:color w:val="000000" w:themeColor="text1"/>
                <w:szCs w:val="22"/>
              </w:rPr>
              <w:t>outdoor recreation techniques</w:t>
            </w:r>
            <w:r>
              <w:rPr>
                <w:rFonts w:cs="Times New (W1)"/>
                <w:color w:val="000000" w:themeColor="text1"/>
                <w:szCs w:val="22"/>
              </w:rPr>
              <w:t xml:space="preserve"> and aspirations </w:t>
            </w:r>
            <w:r w:rsidRPr="002A0AB6">
              <w:rPr>
                <w:rFonts w:cs="Times New (W1)"/>
                <w:color w:val="000000" w:themeColor="text1"/>
                <w:szCs w:val="22"/>
              </w:rPr>
              <w:t>with reference to specific criteria, for example, activity specific techniques, physical performances</w:t>
            </w:r>
            <w:r>
              <w:rPr>
                <w:rFonts w:cs="Times New (W1)"/>
                <w:color w:val="000000" w:themeColor="text1"/>
                <w:szCs w:val="22"/>
              </w:rPr>
              <w:t>, future plans</w:t>
            </w:r>
            <w:r w:rsidRPr="002A0AB6">
              <w:rPr>
                <w:rFonts w:cs="Times New (W1)"/>
                <w:color w:val="000000" w:themeColor="text1"/>
                <w:szCs w:val="22"/>
              </w:rPr>
              <w:t xml:space="preserve"> </w:t>
            </w:r>
          </w:p>
        </w:tc>
        <w:tc>
          <w:tcPr>
            <w:tcW w:w="4534" w:type="dxa"/>
            <w:tcBorders>
              <w:bottom w:val="nil"/>
            </w:tcBorders>
          </w:tcPr>
          <w:p w14:paraId="75922260" w14:textId="0EC724BD" w:rsidR="007366BC" w:rsidRPr="00DA294F" w:rsidRDefault="007366BC" w:rsidP="007366BC">
            <w:pPr>
              <w:pStyle w:val="ListBulletintable"/>
              <w:numPr>
                <w:ilvl w:val="0"/>
                <w:numId w:val="18"/>
              </w:numPr>
              <w:tabs>
                <w:tab w:val="clear" w:pos="360"/>
              </w:tabs>
              <w:spacing w:after="0"/>
              <w:ind w:left="340" w:hanging="227"/>
              <w:rPr>
                <w:szCs w:val="22"/>
              </w:rPr>
            </w:pPr>
            <w:r w:rsidRPr="002A0AB6">
              <w:rPr>
                <w:color w:val="000000" w:themeColor="text1"/>
                <w:szCs w:val="22"/>
              </w:rPr>
              <w:t xml:space="preserve">reflect on </w:t>
            </w:r>
            <w:r>
              <w:rPr>
                <w:rFonts w:cs="Times New (W1)"/>
                <w:color w:val="000000" w:themeColor="text1"/>
                <w:szCs w:val="22"/>
              </w:rPr>
              <w:t xml:space="preserve">development of </w:t>
            </w:r>
            <w:r w:rsidRPr="002A0AB6">
              <w:rPr>
                <w:rFonts w:cs="Times New (W1)"/>
                <w:color w:val="000000" w:themeColor="text1"/>
                <w:szCs w:val="22"/>
              </w:rPr>
              <w:t>outdoor recreation techniques</w:t>
            </w:r>
            <w:r>
              <w:rPr>
                <w:rFonts w:cs="Times New (W1)"/>
                <w:color w:val="000000" w:themeColor="text1"/>
                <w:szCs w:val="22"/>
              </w:rPr>
              <w:t xml:space="preserve">, </w:t>
            </w:r>
            <w:r w:rsidRPr="002A0AB6">
              <w:rPr>
                <w:color w:val="000000" w:themeColor="text1"/>
                <w:szCs w:val="22"/>
              </w:rPr>
              <w:t xml:space="preserve">performance </w:t>
            </w:r>
            <w:r>
              <w:rPr>
                <w:color w:val="000000" w:themeColor="text1"/>
                <w:szCs w:val="22"/>
              </w:rPr>
              <w:t xml:space="preserve">and </w:t>
            </w:r>
            <w:r w:rsidRPr="002A0AB6">
              <w:rPr>
                <w:color w:val="000000" w:themeColor="text1"/>
                <w:szCs w:val="22"/>
              </w:rPr>
              <w:t xml:space="preserve">experiences </w:t>
            </w:r>
          </w:p>
        </w:tc>
      </w:tr>
      <w:tr w:rsidR="007366BC" w:rsidRPr="001541BD" w14:paraId="75A476E8" w14:textId="77777777" w:rsidTr="00627555">
        <w:trPr>
          <w:trHeight w:val="858"/>
        </w:trPr>
        <w:tc>
          <w:tcPr>
            <w:tcW w:w="4533" w:type="dxa"/>
            <w:tcBorders>
              <w:top w:val="nil"/>
              <w:bottom w:val="single" w:sz="4" w:space="0" w:color="auto"/>
            </w:tcBorders>
          </w:tcPr>
          <w:p w14:paraId="79C1FA55" w14:textId="77777777" w:rsidR="00627555" w:rsidRDefault="00627555" w:rsidP="00627555">
            <w:pPr>
              <w:pStyle w:val="ListBulletintable"/>
              <w:numPr>
                <w:ilvl w:val="0"/>
                <w:numId w:val="18"/>
              </w:numPr>
              <w:tabs>
                <w:tab w:val="clear" w:pos="360"/>
              </w:tabs>
              <w:spacing w:after="0"/>
              <w:ind w:left="340" w:hanging="227"/>
              <w:rPr>
                <w:rFonts w:cs="Times New (W1)"/>
                <w:color w:val="000000" w:themeColor="text1"/>
                <w:szCs w:val="22"/>
              </w:rPr>
            </w:pPr>
            <w:r>
              <w:rPr>
                <w:rFonts w:cs="Times New (W1)"/>
                <w:color w:val="000000" w:themeColor="text1"/>
                <w:szCs w:val="22"/>
              </w:rPr>
              <w:t>reflect on personal growth, wellbeing and concepts of identity attained differently through both adventure based and slow-paced outdoor recreation activities.</w:t>
            </w:r>
          </w:p>
          <w:p w14:paraId="18B68A00" w14:textId="74433AF9" w:rsidR="007366BC" w:rsidRPr="00DA294F" w:rsidRDefault="007366BC" w:rsidP="00627555">
            <w:pPr>
              <w:pStyle w:val="ListBulletintable"/>
              <w:tabs>
                <w:tab w:val="clear" w:pos="720"/>
              </w:tabs>
              <w:spacing w:after="0"/>
              <w:ind w:left="340" w:firstLine="0"/>
              <w:rPr>
                <w:rFonts w:cs="Times New (W1)"/>
                <w:color w:val="000000" w:themeColor="text1"/>
                <w:szCs w:val="22"/>
              </w:rPr>
            </w:pPr>
          </w:p>
        </w:tc>
        <w:tc>
          <w:tcPr>
            <w:tcW w:w="4534" w:type="dxa"/>
            <w:tcBorders>
              <w:top w:val="nil"/>
              <w:bottom w:val="single" w:sz="4" w:space="0" w:color="auto"/>
            </w:tcBorders>
          </w:tcPr>
          <w:p w14:paraId="2DD8EA62" w14:textId="412A79B1" w:rsidR="007366BC" w:rsidRPr="00DA294F" w:rsidRDefault="00394F40" w:rsidP="007366BC">
            <w:pPr>
              <w:pStyle w:val="ListBulletintable"/>
              <w:numPr>
                <w:ilvl w:val="0"/>
                <w:numId w:val="18"/>
              </w:numPr>
              <w:tabs>
                <w:tab w:val="clear" w:pos="360"/>
              </w:tabs>
              <w:spacing w:after="0"/>
              <w:ind w:left="340" w:hanging="227"/>
              <w:rPr>
                <w:color w:val="000000" w:themeColor="text1"/>
                <w:szCs w:val="22"/>
              </w:rPr>
            </w:pPr>
            <w:r>
              <w:rPr>
                <w:color w:val="000000" w:themeColor="text1"/>
                <w:szCs w:val="22"/>
              </w:rPr>
              <w:t>r</w:t>
            </w:r>
            <w:r w:rsidR="00D77A58" w:rsidRPr="00D77A58">
              <w:rPr>
                <w:color w:val="000000" w:themeColor="text1"/>
                <w:szCs w:val="22"/>
              </w:rPr>
              <w:t>eflect on personal growth and wellbeing from outdoor recreation experiences</w:t>
            </w:r>
          </w:p>
        </w:tc>
      </w:tr>
    </w:tbl>
    <w:p w14:paraId="494439E7" w14:textId="77777777" w:rsidR="00CA1E4B" w:rsidRPr="001541BD" w:rsidRDefault="00CA1E4B" w:rsidP="000717B7"/>
    <w:p w14:paraId="2BF9DF36" w14:textId="77777777" w:rsidR="000717B7" w:rsidRPr="001541BD" w:rsidRDefault="000717B7" w:rsidP="000717B7">
      <w:pPr>
        <w:pStyle w:val="Heading2"/>
      </w:pPr>
      <w:r w:rsidRPr="001541BD">
        <w:rPr>
          <w:rFonts w:eastAsia="Calibri"/>
        </w:rPr>
        <w:t>A guide to reading and implementing content descriptions</w:t>
      </w:r>
    </w:p>
    <w:p w14:paraId="2BF4D7D6" w14:textId="77777777" w:rsidR="000717B7" w:rsidRPr="001541BD" w:rsidRDefault="000717B7" w:rsidP="000717B7">
      <w:r w:rsidRPr="001541BD">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6B08EF93" w14:textId="77777777" w:rsidR="000717B7" w:rsidRPr="001541BD" w:rsidRDefault="000717B7" w:rsidP="000717B7">
      <w:pPr>
        <w:rPr>
          <w:rFonts w:cs="Arial"/>
          <w:lang w:eastAsia="en-AU"/>
        </w:rPr>
      </w:pPr>
      <w:r w:rsidRPr="001541BD">
        <w:rPr>
          <w:rFonts w:cs="Arial"/>
          <w:lang w:eastAsia="en-AU"/>
        </w:rPr>
        <w:lastRenderedPageBreak/>
        <w:t xml:space="preserve">A </w:t>
      </w:r>
      <w:r w:rsidRPr="001541BD">
        <w:rPr>
          <w:rFonts w:cs="Arial"/>
          <w:bCs/>
          <w:lang w:eastAsia="en-AU"/>
        </w:rPr>
        <w:t>program of learning</w:t>
      </w:r>
      <w:r w:rsidRPr="001541BD">
        <w:rPr>
          <w:rFonts w:cs="Arial"/>
          <w:b/>
          <w:bCs/>
          <w:lang w:eastAsia="en-AU"/>
        </w:rPr>
        <w:t xml:space="preserve"> </w:t>
      </w:r>
      <w:r w:rsidRPr="001541BD">
        <w:rPr>
          <w:rFonts w:cs="Arial"/>
          <w:lang w:eastAsia="en-AU"/>
        </w:rPr>
        <w:t>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p w14:paraId="50DBDB81" w14:textId="4EE68A1A" w:rsidR="000717B7" w:rsidRPr="001541BD" w:rsidRDefault="000717B7" w:rsidP="000717B7">
      <w:r w:rsidRPr="001541BD">
        <w:t>For colleges wishing to deliver the VET qualification, there is flexibility for a teacher (provided the RTO has scope) to develop a program of learning aligned with the elements of the VET competencies and A</w:t>
      </w:r>
      <w:r w:rsidR="009F279E">
        <w:t>/</w:t>
      </w:r>
      <w:r w:rsidR="00D21C59">
        <w:t>M</w:t>
      </w:r>
      <w:r w:rsidRPr="001541BD">
        <w:t xml:space="preserve"> content descriptions. The knowledge, skills and understandings within the competencies reflect the knowledge, skills</w:t>
      </w:r>
      <w:r>
        <w:t>,</w:t>
      </w:r>
      <w:r w:rsidRPr="001541BD">
        <w:t xml:space="preserve"> and understandings of the BSSS course unit content descriptions.</w:t>
      </w:r>
    </w:p>
    <w:p w14:paraId="1D80BC82" w14:textId="398EC3CE" w:rsidR="000717B7" w:rsidRPr="001541BD" w:rsidRDefault="000717B7" w:rsidP="000717B7">
      <w:r w:rsidRPr="001541BD">
        <w:t>Alternatively, a college may choose the A</w:t>
      </w:r>
      <w:r w:rsidR="009F279E">
        <w:t>/</w:t>
      </w:r>
      <w:r w:rsidR="00D21C59">
        <w:t>M</w:t>
      </w:r>
      <w:r w:rsidRPr="001541BD">
        <w:t xml:space="preserve"> course without the VET qualification. In delivering the course teachers will write a program of learning aligned with students’ needs and interests, meeting the A</w:t>
      </w:r>
      <w:r w:rsidR="009F279E">
        <w:t>/</w:t>
      </w:r>
      <w:r w:rsidR="00D21C59">
        <w:t>M</w:t>
      </w:r>
      <w:r w:rsidRPr="001541BD">
        <w:t xml:space="preserve"> content descriptions.</w:t>
      </w:r>
    </w:p>
    <w:p w14:paraId="6ECC7621" w14:textId="77777777" w:rsidR="000717B7" w:rsidRPr="001541BD" w:rsidRDefault="000717B7" w:rsidP="000717B7">
      <w:pPr>
        <w:pStyle w:val="Heading2"/>
      </w:pPr>
      <w:r w:rsidRPr="001541BD">
        <w:t>Units of Competency</w:t>
      </w:r>
    </w:p>
    <w:p w14:paraId="52227D65" w14:textId="77777777" w:rsidR="0070534F" w:rsidRPr="001541BD" w:rsidRDefault="0070534F" w:rsidP="0070534F">
      <w:r w:rsidRPr="001541BD">
        <w:t>Competence must be demonstrated over time and in the full range of</w:t>
      </w:r>
      <w:r w:rsidRPr="001541BD">
        <w:rPr>
          <w:b/>
        </w:rPr>
        <w:t xml:space="preserve"> </w:t>
      </w:r>
      <w:r w:rsidRPr="00DB4CAE">
        <w:rPr>
          <w:b/>
        </w:rPr>
        <w:t>Outdoor Recreation</w:t>
      </w:r>
      <w:r w:rsidRPr="00DB4CAE">
        <w:t xml:space="preserve"> </w:t>
      </w:r>
      <w:r w:rsidRPr="001541BD">
        <w:t xml:space="preserve">contexts. Teachers must use this unit document in conjunction with the Units of Competence from the </w:t>
      </w:r>
      <w:r w:rsidRPr="00DB4CAE">
        <w:rPr>
          <w:b/>
          <w:bCs/>
        </w:rPr>
        <w:t>SIS20419</w:t>
      </w:r>
      <w:r>
        <w:t xml:space="preserve"> </w:t>
      </w:r>
      <w:r w:rsidRPr="001541BD">
        <w:rPr>
          <w:b/>
        </w:rPr>
        <w:t xml:space="preserve">Certificate II in </w:t>
      </w:r>
      <w:r w:rsidRPr="00DB4CAE">
        <w:rPr>
          <w:b/>
        </w:rPr>
        <w:t xml:space="preserve">Outdoor Recreation </w:t>
      </w:r>
      <w:r w:rsidRPr="00DB4CAE">
        <w:rPr>
          <w:bCs/>
        </w:rPr>
        <w:t>or</w:t>
      </w:r>
      <w:r w:rsidRPr="00DB4CAE">
        <w:rPr>
          <w:b/>
        </w:rPr>
        <w:t xml:space="preserve"> Statement of Attainment SIS30619 Certificate III in Outdoor Leadership</w:t>
      </w:r>
      <w:r w:rsidRPr="001541BD">
        <w:t>, which provides performance criteria, range statements and assessment contexts.</w:t>
      </w:r>
    </w:p>
    <w:p w14:paraId="10316D7A" w14:textId="77777777" w:rsidR="0070534F" w:rsidRPr="001541BD" w:rsidRDefault="0070534F" w:rsidP="0070534F">
      <w:r w:rsidRPr="001541BD">
        <w:t xml:space="preserve">Teachers must address </w:t>
      </w:r>
      <w:r w:rsidRPr="001541BD">
        <w:rPr>
          <w:b/>
          <w:bCs/>
        </w:rPr>
        <w:t>all content</w:t>
      </w:r>
      <w:r w:rsidRPr="001541BD">
        <w:t xml:space="preserve"> related to the competencies embedded in this unit. Reasonable adjustment may be made only to the mode of delivery, context and support provided according to individual student needs.</w:t>
      </w:r>
    </w:p>
    <w:p w14:paraId="16328511" w14:textId="398BE3E2" w:rsidR="0070534F" w:rsidRPr="001541BD" w:rsidRDefault="0070534F" w:rsidP="0070534F">
      <w:r w:rsidRPr="001541BD">
        <w:t>Competencies are attached to units and must be delivered in those units. However, ongoing assessment of competencies can occur while the student is enrolled as an ACT Senior Secondary student.</w:t>
      </w:r>
      <w:r w:rsidR="00DA294F">
        <w:t xml:space="preserve"> </w:t>
      </w:r>
      <w:r w:rsidRPr="001541BD">
        <w:t>In order to be deemed competent to industry standard, assessment must provide authentic, valid, sufficient</w:t>
      </w:r>
      <w:r>
        <w:t>,</w:t>
      </w:r>
      <w:r w:rsidRPr="001541BD">
        <w:t xml:space="preserve"> and current evidence as indicated in the relevant Training Package.</w:t>
      </w:r>
    </w:p>
    <w:p w14:paraId="780C1C8D" w14:textId="5C79D412" w:rsidR="000717B7" w:rsidRPr="001541BD" w:rsidRDefault="000717B7" w:rsidP="000717B7">
      <w:pPr>
        <w:tabs>
          <w:tab w:val="right" w:pos="9072"/>
        </w:tabs>
        <w:spacing w:after="120"/>
        <w:outlineLvl w:val="2"/>
        <w:rPr>
          <w:rStyle w:val="Heading3Char"/>
        </w:rPr>
      </w:pPr>
      <w:r w:rsidRPr="001541BD">
        <w:rPr>
          <w:rStyle w:val="Heading3Char"/>
        </w:rPr>
        <w:t xml:space="preserve">Certificate II in </w:t>
      </w:r>
      <w:r w:rsidR="0070534F" w:rsidRPr="0070534F">
        <w:rPr>
          <w:b/>
          <w:bCs/>
          <w:sz w:val="24"/>
          <w:szCs w:val="26"/>
        </w:rPr>
        <w:t>Outdoor Recreation</w:t>
      </w:r>
    </w:p>
    <w:p w14:paraId="1F073E91" w14:textId="1ABC63D8" w:rsidR="0070534F" w:rsidRPr="007B5F86" w:rsidRDefault="000717B7" w:rsidP="0070534F">
      <w:pPr>
        <w:spacing w:after="120"/>
        <w:rPr>
          <w:bCs/>
        </w:rPr>
      </w:pPr>
      <w:r w:rsidRPr="001541BD">
        <w:rPr>
          <w:bCs/>
        </w:rPr>
        <w:t>The following</w:t>
      </w:r>
      <w:r w:rsidRPr="007B5F86">
        <w:rPr>
          <w:bCs/>
        </w:rPr>
        <w:t xml:space="preserve"> </w:t>
      </w:r>
      <w:r w:rsidRPr="001541BD">
        <w:rPr>
          <w:b/>
        </w:rPr>
        <w:t>core competencies</w:t>
      </w:r>
      <w:r w:rsidRPr="007B5F86">
        <w:rPr>
          <w:bCs/>
        </w:rPr>
        <w:t xml:space="preserve"> </w:t>
      </w:r>
      <w:r w:rsidRPr="001541BD">
        <w:rPr>
          <w:bCs/>
        </w:rPr>
        <w:t>must be delivered and assessed over the semester:</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70534F" w:rsidRPr="001541BD" w14:paraId="1B863FF9" w14:textId="77777777" w:rsidTr="00954CD5">
        <w:trPr>
          <w:cantSplit/>
        </w:trPr>
        <w:tc>
          <w:tcPr>
            <w:tcW w:w="1883" w:type="dxa"/>
            <w:vAlign w:val="center"/>
          </w:tcPr>
          <w:p w14:paraId="73F80395" w14:textId="77777777" w:rsidR="0070534F" w:rsidRPr="001541BD" w:rsidRDefault="0070534F" w:rsidP="00954CD5">
            <w:pPr>
              <w:spacing w:before="40" w:after="40"/>
              <w:ind w:left="113"/>
              <w:rPr>
                <w:b/>
                <w:szCs w:val="22"/>
              </w:rPr>
            </w:pPr>
            <w:r w:rsidRPr="001541BD">
              <w:rPr>
                <w:b/>
                <w:szCs w:val="22"/>
              </w:rPr>
              <w:t>Code</w:t>
            </w:r>
          </w:p>
        </w:tc>
        <w:tc>
          <w:tcPr>
            <w:tcW w:w="7189" w:type="dxa"/>
            <w:vAlign w:val="center"/>
          </w:tcPr>
          <w:p w14:paraId="0CAE7334" w14:textId="77777777" w:rsidR="0070534F" w:rsidRPr="001541BD" w:rsidRDefault="0070534F" w:rsidP="00954CD5">
            <w:pPr>
              <w:spacing w:before="40" w:after="40"/>
              <w:ind w:left="113"/>
              <w:rPr>
                <w:b/>
                <w:szCs w:val="22"/>
              </w:rPr>
            </w:pPr>
            <w:r w:rsidRPr="001541BD">
              <w:rPr>
                <w:b/>
                <w:szCs w:val="22"/>
              </w:rPr>
              <w:t>Competency Title</w:t>
            </w:r>
          </w:p>
        </w:tc>
      </w:tr>
      <w:tr w:rsidR="0070534F" w:rsidRPr="001541BD" w14:paraId="6D0177D6" w14:textId="77777777" w:rsidTr="0070534F">
        <w:trPr>
          <w:cantSplit/>
        </w:trPr>
        <w:tc>
          <w:tcPr>
            <w:tcW w:w="1883" w:type="dxa"/>
          </w:tcPr>
          <w:p w14:paraId="08510223" w14:textId="3EAAAEB6" w:rsidR="0070534F" w:rsidRPr="0070534F" w:rsidRDefault="0070534F" w:rsidP="00954CD5">
            <w:pPr>
              <w:spacing w:before="40" w:after="40"/>
              <w:rPr>
                <w:b/>
                <w:bCs/>
                <w:szCs w:val="22"/>
              </w:rPr>
            </w:pPr>
            <w:r w:rsidRPr="0070534F">
              <w:rPr>
                <w:b/>
                <w:bCs/>
                <w:szCs w:val="22"/>
              </w:rPr>
              <w:t>SISOFLD001</w:t>
            </w:r>
          </w:p>
        </w:tc>
        <w:tc>
          <w:tcPr>
            <w:tcW w:w="7189" w:type="dxa"/>
          </w:tcPr>
          <w:p w14:paraId="26CBA18D" w14:textId="683F0A95" w:rsidR="0070534F" w:rsidRPr="0070534F" w:rsidRDefault="0070534F" w:rsidP="00954CD5">
            <w:pPr>
              <w:tabs>
                <w:tab w:val="right" w:pos="6973"/>
              </w:tabs>
              <w:spacing w:before="40" w:after="40"/>
              <w:rPr>
                <w:b/>
                <w:bCs/>
                <w:szCs w:val="22"/>
              </w:rPr>
            </w:pPr>
            <w:r w:rsidRPr="0070534F">
              <w:rPr>
                <w:b/>
                <w:bCs/>
                <w:szCs w:val="22"/>
              </w:rPr>
              <w:t>Assist in conducting recreation sessions</w:t>
            </w:r>
          </w:p>
        </w:tc>
      </w:tr>
      <w:tr w:rsidR="0070534F" w:rsidRPr="001541BD" w14:paraId="497F1F59" w14:textId="77777777" w:rsidTr="00954CD5">
        <w:trPr>
          <w:cantSplit/>
        </w:trPr>
        <w:tc>
          <w:tcPr>
            <w:tcW w:w="1883" w:type="dxa"/>
          </w:tcPr>
          <w:p w14:paraId="73AA6A8F" w14:textId="2D24E7D9" w:rsidR="0070534F" w:rsidRPr="0070534F" w:rsidRDefault="0070534F" w:rsidP="0070534F">
            <w:pPr>
              <w:spacing w:before="40" w:after="40"/>
              <w:rPr>
                <w:b/>
                <w:bCs/>
                <w:szCs w:val="22"/>
              </w:rPr>
            </w:pPr>
            <w:r w:rsidRPr="0070534F">
              <w:rPr>
                <w:b/>
                <w:bCs/>
                <w:szCs w:val="22"/>
              </w:rPr>
              <w:t>HLTWHS001</w:t>
            </w:r>
          </w:p>
        </w:tc>
        <w:tc>
          <w:tcPr>
            <w:tcW w:w="7189" w:type="dxa"/>
            <w:tcBorders>
              <w:bottom w:val="single" w:sz="4" w:space="0" w:color="auto"/>
            </w:tcBorders>
          </w:tcPr>
          <w:p w14:paraId="6BC6ED01" w14:textId="7078FC15" w:rsidR="0070534F" w:rsidRPr="0070534F" w:rsidRDefault="0070534F" w:rsidP="00954CD5">
            <w:pPr>
              <w:tabs>
                <w:tab w:val="right" w:pos="6973"/>
              </w:tabs>
              <w:spacing w:before="40" w:after="40"/>
              <w:rPr>
                <w:b/>
                <w:bCs/>
                <w:szCs w:val="22"/>
              </w:rPr>
            </w:pPr>
            <w:r w:rsidRPr="0070534F">
              <w:rPr>
                <w:b/>
                <w:bCs/>
                <w:szCs w:val="22"/>
              </w:rPr>
              <w:t>Participate in workplace health and safety</w:t>
            </w:r>
          </w:p>
        </w:tc>
      </w:tr>
    </w:tbl>
    <w:p w14:paraId="22F5A133" w14:textId="655C2296" w:rsidR="0070534F" w:rsidRDefault="0070534F" w:rsidP="0070534F">
      <w:pPr>
        <w:spacing w:after="120"/>
        <w:rPr>
          <w:bCs/>
        </w:rPr>
      </w:pPr>
      <w:r>
        <w:rPr>
          <w:bCs/>
        </w:rPr>
        <w:t>At least One</w:t>
      </w:r>
      <w:r w:rsidRPr="007B5F86">
        <w:rPr>
          <w:bCs/>
        </w:rPr>
        <w:t xml:space="preserve"> </w:t>
      </w:r>
      <w:r w:rsidRPr="001541BD">
        <w:rPr>
          <w:b/>
        </w:rPr>
        <w:t>elective competenc</w:t>
      </w:r>
      <w:r>
        <w:rPr>
          <w:b/>
        </w:rPr>
        <w:t xml:space="preserve">y </w:t>
      </w:r>
      <w:r>
        <w:rPr>
          <w:bCs/>
        </w:rPr>
        <w:t>MUST</w:t>
      </w:r>
      <w:r w:rsidRPr="00CD3921">
        <w:rPr>
          <w:bCs/>
        </w:rPr>
        <w:t xml:space="preserve"> be delivered</w:t>
      </w:r>
      <w:r w:rsidRPr="007B5F86">
        <w:rPr>
          <w:bCs/>
        </w:rPr>
        <w:t xml:space="preserve"> </w:t>
      </w:r>
      <w:r>
        <w:rPr>
          <w:bCs/>
        </w:rPr>
        <w:t>from any one group below not already utilised:</w:t>
      </w:r>
    </w:p>
    <w:p w14:paraId="658AD641" w14:textId="4C348D0B" w:rsidR="00850851" w:rsidRDefault="006A0FA4" w:rsidP="00053A09">
      <w:pPr>
        <w:rPr>
          <w:b/>
        </w:rPr>
      </w:pPr>
      <w:r w:rsidRPr="007B6403">
        <w:rPr>
          <w:b/>
        </w:rPr>
        <w:t>Climb</w:t>
      </w: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4"/>
        <w:gridCol w:w="7191"/>
      </w:tblGrid>
      <w:tr w:rsidR="00053A09" w14:paraId="12090957" w14:textId="77777777" w:rsidTr="00053A09">
        <w:trPr>
          <w:cantSplit/>
        </w:trPr>
        <w:tc>
          <w:tcPr>
            <w:tcW w:w="1883" w:type="dxa"/>
            <w:tcBorders>
              <w:top w:val="single" w:sz="4" w:space="0" w:color="auto"/>
              <w:left w:val="single" w:sz="4" w:space="0" w:color="auto"/>
              <w:bottom w:val="single" w:sz="4" w:space="0" w:color="auto"/>
              <w:right w:val="single" w:sz="4" w:space="0" w:color="auto"/>
            </w:tcBorders>
            <w:vAlign w:val="center"/>
            <w:hideMark/>
          </w:tcPr>
          <w:p w14:paraId="1F4DE967" w14:textId="77777777" w:rsidR="00053A09" w:rsidRDefault="00053A09">
            <w:pPr>
              <w:spacing w:before="0"/>
              <w:ind w:left="113"/>
              <w:rPr>
                <w:b/>
                <w:szCs w:val="22"/>
              </w:rPr>
            </w:pPr>
            <w:r>
              <w:rPr>
                <w:b/>
                <w:szCs w:val="22"/>
              </w:rPr>
              <w:t>Code</w:t>
            </w:r>
          </w:p>
        </w:tc>
        <w:tc>
          <w:tcPr>
            <w:tcW w:w="7189" w:type="dxa"/>
            <w:tcBorders>
              <w:top w:val="single" w:sz="4" w:space="0" w:color="auto"/>
              <w:left w:val="single" w:sz="4" w:space="0" w:color="auto"/>
              <w:bottom w:val="single" w:sz="4" w:space="0" w:color="auto"/>
              <w:right w:val="single" w:sz="4" w:space="0" w:color="auto"/>
            </w:tcBorders>
            <w:vAlign w:val="center"/>
            <w:hideMark/>
          </w:tcPr>
          <w:p w14:paraId="0AFFCA85" w14:textId="77777777" w:rsidR="00053A09" w:rsidRDefault="00053A09">
            <w:pPr>
              <w:spacing w:before="0"/>
              <w:ind w:left="113"/>
              <w:rPr>
                <w:b/>
                <w:szCs w:val="22"/>
              </w:rPr>
            </w:pPr>
            <w:r>
              <w:rPr>
                <w:b/>
                <w:szCs w:val="22"/>
              </w:rPr>
              <w:t>Competency Title</w:t>
            </w:r>
          </w:p>
        </w:tc>
      </w:tr>
      <w:tr w:rsidR="00053A09" w14:paraId="53B115A5" w14:textId="77777777" w:rsidTr="00053A09">
        <w:trPr>
          <w:cantSplit/>
        </w:trPr>
        <w:tc>
          <w:tcPr>
            <w:tcW w:w="1883" w:type="dxa"/>
            <w:tcBorders>
              <w:top w:val="single" w:sz="4" w:space="0" w:color="auto"/>
              <w:left w:val="single" w:sz="4" w:space="0" w:color="auto"/>
              <w:bottom w:val="single" w:sz="4" w:space="0" w:color="auto"/>
              <w:right w:val="single" w:sz="4" w:space="0" w:color="auto"/>
            </w:tcBorders>
            <w:hideMark/>
          </w:tcPr>
          <w:p w14:paraId="7FB80AD8" w14:textId="77777777" w:rsidR="00053A09" w:rsidRDefault="00053A09">
            <w:pPr>
              <w:spacing w:before="0"/>
              <w:rPr>
                <w:szCs w:val="22"/>
              </w:rPr>
            </w:pPr>
            <w:r>
              <w:rPr>
                <w:szCs w:val="22"/>
              </w:rPr>
              <w:t>SISOCLM001</w:t>
            </w:r>
          </w:p>
        </w:tc>
        <w:tc>
          <w:tcPr>
            <w:tcW w:w="7189" w:type="dxa"/>
            <w:tcBorders>
              <w:top w:val="single" w:sz="4" w:space="0" w:color="auto"/>
              <w:left w:val="single" w:sz="4" w:space="0" w:color="auto"/>
              <w:bottom w:val="single" w:sz="4" w:space="0" w:color="auto"/>
              <w:right w:val="single" w:sz="4" w:space="0" w:color="auto"/>
            </w:tcBorders>
            <w:hideMark/>
          </w:tcPr>
          <w:p w14:paraId="5285022B" w14:textId="77777777" w:rsidR="00053A09" w:rsidRDefault="00053A09">
            <w:pPr>
              <w:spacing w:before="0"/>
              <w:rPr>
                <w:szCs w:val="22"/>
              </w:rPr>
            </w:pPr>
            <w:r>
              <w:rPr>
                <w:szCs w:val="22"/>
              </w:rPr>
              <w:t>Top rope climb single pitches, artificial surfaces (A)</w:t>
            </w:r>
          </w:p>
        </w:tc>
      </w:tr>
      <w:tr w:rsidR="00053A09" w14:paraId="158C32B5" w14:textId="77777777" w:rsidTr="00053A09">
        <w:trPr>
          <w:cantSplit/>
        </w:trPr>
        <w:tc>
          <w:tcPr>
            <w:tcW w:w="1883" w:type="dxa"/>
            <w:tcBorders>
              <w:top w:val="single" w:sz="4" w:space="0" w:color="auto"/>
              <w:left w:val="single" w:sz="4" w:space="0" w:color="auto"/>
              <w:bottom w:val="single" w:sz="4" w:space="0" w:color="auto"/>
              <w:right w:val="single" w:sz="4" w:space="0" w:color="auto"/>
            </w:tcBorders>
            <w:hideMark/>
          </w:tcPr>
          <w:p w14:paraId="4B98359B" w14:textId="77777777" w:rsidR="00053A09" w:rsidRDefault="00053A09">
            <w:pPr>
              <w:spacing w:before="0"/>
              <w:rPr>
                <w:szCs w:val="22"/>
              </w:rPr>
            </w:pPr>
            <w:r>
              <w:t>SISOCLM002</w:t>
            </w:r>
          </w:p>
        </w:tc>
        <w:tc>
          <w:tcPr>
            <w:tcW w:w="7189" w:type="dxa"/>
            <w:tcBorders>
              <w:top w:val="single" w:sz="4" w:space="0" w:color="auto"/>
              <w:left w:val="single" w:sz="4" w:space="0" w:color="auto"/>
              <w:bottom w:val="single" w:sz="4" w:space="0" w:color="auto"/>
              <w:right w:val="single" w:sz="4" w:space="0" w:color="auto"/>
            </w:tcBorders>
            <w:hideMark/>
          </w:tcPr>
          <w:p w14:paraId="294D4CE8" w14:textId="77777777" w:rsidR="00053A09" w:rsidRDefault="00053A09">
            <w:pPr>
              <w:spacing w:before="0"/>
              <w:rPr>
                <w:szCs w:val="22"/>
              </w:rPr>
            </w:pPr>
            <w:r>
              <w:rPr>
                <w:szCs w:val="22"/>
              </w:rPr>
              <w:t>Top rope climb single pitches, natural surfaces (A)</w:t>
            </w:r>
          </w:p>
        </w:tc>
      </w:tr>
    </w:tbl>
    <w:p w14:paraId="12CA6EB3" w14:textId="08F9785A" w:rsidR="006A0FA4" w:rsidRDefault="006A0FA4" w:rsidP="006A0FA4">
      <w:pPr>
        <w:spacing w:before="0"/>
      </w:pPr>
      <w:r>
        <w:t>OR</w:t>
      </w:r>
    </w:p>
    <w:p w14:paraId="7B058B56" w14:textId="77777777" w:rsidR="006A0FA4" w:rsidRPr="007B6403" w:rsidRDefault="006A0FA4" w:rsidP="006A0FA4">
      <w:pPr>
        <w:spacing w:before="0"/>
        <w:rPr>
          <w:b/>
          <w:bCs/>
        </w:rPr>
      </w:pPr>
      <w:r w:rsidRPr="007B6403">
        <w:rPr>
          <w:b/>
          <w:bCs/>
        </w:rPr>
        <w:t>Paddle Craft</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6A0FA4" w:rsidRPr="001541BD" w14:paraId="3DE67A45" w14:textId="77777777" w:rsidTr="002F4CDB">
        <w:trPr>
          <w:cantSplit/>
        </w:trPr>
        <w:tc>
          <w:tcPr>
            <w:tcW w:w="1883" w:type="dxa"/>
            <w:vAlign w:val="center"/>
          </w:tcPr>
          <w:p w14:paraId="1EBF58EE" w14:textId="77777777" w:rsidR="006A0FA4" w:rsidRPr="001541BD" w:rsidRDefault="006A0FA4" w:rsidP="002F4CDB">
            <w:pPr>
              <w:spacing w:before="40" w:after="40"/>
              <w:ind w:left="113"/>
              <w:rPr>
                <w:b/>
                <w:szCs w:val="22"/>
              </w:rPr>
            </w:pPr>
            <w:r w:rsidRPr="001541BD">
              <w:rPr>
                <w:b/>
                <w:szCs w:val="22"/>
              </w:rPr>
              <w:t>Code</w:t>
            </w:r>
          </w:p>
        </w:tc>
        <w:tc>
          <w:tcPr>
            <w:tcW w:w="7189" w:type="dxa"/>
            <w:vAlign w:val="center"/>
          </w:tcPr>
          <w:p w14:paraId="2DC37183" w14:textId="77777777" w:rsidR="006A0FA4" w:rsidRPr="001541BD" w:rsidRDefault="006A0FA4" w:rsidP="002F4CDB">
            <w:pPr>
              <w:spacing w:before="40" w:after="40"/>
              <w:ind w:left="113"/>
              <w:rPr>
                <w:b/>
                <w:szCs w:val="22"/>
              </w:rPr>
            </w:pPr>
            <w:r w:rsidRPr="001541BD">
              <w:rPr>
                <w:b/>
                <w:szCs w:val="22"/>
              </w:rPr>
              <w:t>Competency Title</w:t>
            </w:r>
          </w:p>
        </w:tc>
      </w:tr>
      <w:tr w:rsidR="006A0FA4" w:rsidRPr="001541BD" w14:paraId="51969F6D" w14:textId="77777777" w:rsidTr="002F4CDB">
        <w:trPr>
          <w:cantSplit/>
        </w:trPr>
        <w:tc>
          <w:tcPr>
            <w:tcW w:w="1883" w:type="dxa"/>
          </w:tcPr>
          <w:p w14:paraId="4DED6E13" w14:textId="77777777" w:rsidR="006A0FA4" w:rsidRPr="00143386" w:rsidRDefault="006A0FA4" w:rsidP="002F4CDB">
            <w:pPr>
              <w:spacing w:before="0"/>
              <w:rPr>
                <w:szCs w:val="22"/>
              </w:rPr>
            </w:pPr>
            <w:r w:rsidRPr="00143386">
              <w:rPr>
                <w:szCs w:val="22"/>
              </w:rPr>
              <w:t>SISOCNE001</w:t>
            </w:r>
          </w:p>
        </w:tc>
        <w:tc>
          <w:tcPr>
            <w:tcW w:w="7189" w:type="dxa"/>
          </w:tcPr>
          <w:p w14:paraId="28A4B3E8" w14:textId="77777777" w:rsidR="006A0FA4" w:rsidRPr="00143386" w:rsidRDefault="006A0FA4" w:rsidP="002F4CDB">
            <w:pPr>
              <w:spacing w:before="0"/>
              <w:rPr>
                <w:szCs w:val="22"/>
              </w:rPr>
            </w:pPr>
            <w:r w:rsidRPr="00143386">
              <w:rPr>
                <w:szCs w:val="22"/>
              </w:rPr>
              <w:t>Paddle a craft using fundamental skills (A)</w:t>
            </w:r>
          </w:p>
        </w:tc>
      </w:tr>
    </w:tbl>
    <w:p w14:paraId="1A6EF1C4" w14:textId="1A4A7958" w:rsidR="006A0FA4" w:rsidRDefault="006A0FA4" w:rsidP="006A0FA4">
      <w:pPr>
        <w:spacing w:before="0"/>
      </w:pPr>
      <w:r>
        <w:t>OR</w:t>
      </w:r>
    </w:p>
    <w:p w14:paraId="2D3DA586" w14:textId="4E6706C8" w:rsidR="006A0FA4" w:rsidRPr="007B6403" w:rsidRDefault="006A0FA4" w:rsidP="006A0FA4">
      <w:pPr>
        <w:spacing w:before="0"/>
        <w:rPr>
          <w:b/>
          <w:bCs/>
        </w:rPr>
      </w:pPr>
      <w:r w:rsidRPr="007B6403">
        <w:rPr>
          <w:b/>
          <w:bCs/>
        </w:rPr>
        <w:t>Bushwalking</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6A0FA4" w:rsidRPr="001541BD" w14:paraId="22CBB9D1" w14:textId="77777777" w:rsidTr="002F4CDB">
        <w:trPr>
          <w:cantSplit/>
        </w:trPr>
        <w:tc>
          <w:tcPr>
            <w:tcW w:w="1883" w:type="dxa"/>
            <w:vAlign w:val="center"/>
          </w:tcPr>
          <w:p w14:paraId="3103DDCC" w14:textId="77777777" w:rsidR="006A0FA4" w:rsidRPr="001541BD" w:rsidRDefault="006A0FA4" w:rsidP="002F4CDB">
            <w:pPr>
              <w:spacing w:before="40" w:after="40"/>
              <w:ind w:left="113"/>
              <w:rPr>
                <w:b/>
                <w:szCs w:val="22"/>
              </w:rPr>
            </w:pPr>
            <w:r w:rsidRPr="001541BD">
              <w:rPr>
                <w:b/>
                <w:szCs w:val="22"/>
              </w:rPr>
              <w:t>Code</w:t>
            </w:r>
          </w:p>
        </w:tc>
        <w:tc>
          <w:tcPr>
            <w:tcW w:w="7189" w:type="dxa"/>
            <w:vAlign w:val="center"/>
          </w:tcPr>
          <w:p w14:paraId="7C60A5F6" w14:textId="77777777" w:rsidR="006A0FA4" w:rsidRPr="001541BD" w:rsidRDefault="006A0FA4" w:rsidP="002F4CDB">
            <w:pPr>
              <w:spacing w:before="40" w:after="40"/>
              <w:ind w:left="113"/>
              <w:rPr>
                <w:b/>
                <w:szCs w:val="22"/>
              </w:rPr>
            </w:pPr>
            <w:r w:rsidRPr="001541BD">
              <w:rPr>
                <w:b/>
                <w:szCs w:val="22"/>
              </w:rPr>
              <w:t>Competency Title</w:t>
            </w:r>
          </w:p>
        </w:tc>
      </w:tr>
      <w:tr w:rsidR="006A0FA4" w:rsidRPr="001541BD" w14:paraId="22DA6038" w14:textId="77777777" w:rsidTr="002F4CDB">
        <w:trPr>
          <w:cantSplit/>
        </w:trPr>
        <w:tc>
          <w:tcPr>
            <w:tcW w:w="1883" w:type="dxa"/>
          </w:tcPr>
          <w:p w14:paraId="7CA44CAE" w14:textId="77777777" w:rsidR="006A0FA4" w:rsidRPr="00143386" w:rsidRDefault="006A0FA4" w:rsidP="002F4CDB">
            <w:pPr>
              <w:spacing w:before="0"/>
              <w:rPr>
                <w:szCs w:val="22"/>
              </w:rPr>
            </w:pPr>
            <w:r w:rsidRPr="00143386">
              <w:rPr>
                <w:szCs w:val="22"/>
              </w:rPr>
              <w:t>SISOBWG001</w:t>
            </w:r>
          </w:p>
        </w:tc>
        <w:tc>
          <w:tcPr>
            <w:tcW w:w="7189" w:type="dxa"/>
          </w:tcPr>
          <w:p w14:paraId="461EB389" w14:textId="77777777" w:rsidR="006A0FA4" w:rsidRPr="00143386" w:rsidRDefault="006A0FA4" w:rsidP="002F4CDB">
            <w:pPr>
              <w:spacing w:before="0" w:line="259" w:lineRule="auto"/>
              <w:rPr>
                <w:szCs w:val="22"/>
              </w:rPr>
            </w:pPr>
            <w:r w:rsidRPr="00143386">
              <w:rPr>
                <w:szCs w:val="22"/>
              </w:rPr>
              <w:t>Bushwalk in tracked environments (A)</w:t>
            </w:r>
          </w:p>
        </w:tc>
      </w:tr>
    </w:tbl>
    <w:p w14:paraId="4C21879A" w14:textId="77777777" w:rsidR="006A0FA4" w:rsidRDefault="006A0FA4" w:rsidP="006A0FA4">
      <w:pPr>
        <w:spacing w:before="0"/>
      </w:pPr>
      <w:r>
        <w:lastRenderedPageBreak/>
        <w:t>OR</w:t>
      </w:r>
    </w:p>
    <w:p w14:paraId="3D5C0FF0" w14:textId="77777777" w:rsidR="006A0FA4" w:rsidRPr="007B6403" w:rsidRDefault="006A0FA4" w:rsidP="006A0FA4">
      <w:pPr>
        <w:spacing w:before="0"/>
        <w:rPr>
          <w:b/>
          <w:bCs/>
        </w:rPr>
      </w:pPr>
      <w:r w:rsidRPr="007B6403">
        <w:rPr>
          <w:b/>
          <w:bCs/>
        </w:rPr>
        <w:t>Bike Riding</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6A0FA4" w:rsidRPr="001541BD" w14:paraId="581DEE2E" w14:textId="77777777" w:rsidTr="002F4CDB">
        <w:trPr>
          <w:cantSplit/>
        </w:trPr>
        <w:tc>
          <w:tcPr>
            <w:tcW w:w="1883" w:type="dxa"/>
            <w:vAlign w:val="center"/>
          </w:tcPr>
          <w:p w14:paraId="0FDC40BC" w14:textId="77777777" w:rsidR="006A0FA4" w:rsidRPr="001541BD" w:rsidRDefault="006A0FA4" w:rsidP="002F4CDB">
            <w:pPr>
              <w:spacing w:before="40" w:after="40"/>
              <w:ind w:left="113"/>
              <w:rPr>
                <w:b/>
                <w:szCs w:val="22"/>
              </w:rPr>
            </w:pPr>
            <w:r w:rsidRPr="001541BD">
              <w:rPr>
                <w:b/>
                <w:szCs w:val="22"/>
              </w:rPr>
              <w:t>Code</w:t>
            </w:r>
          </w:p>
        </w:tc>
        <w:tc>
          <w:tcPr>
            <w:tcW w:w="7189" w:type="dxa"/>
            <w:vAlign w:val="center"/>
          </w:tcPr>
          <w:p w14:paraId="0FAC17E9" w14:textId="77777777" w:rsidR="006A0FA4" w:rsidRPr="001541BD" w:rsidRDefault="006A0FA4" w:rsidP="002F4CDB">
            <w:pPr>
              <w:spacing w:before="40" w:after="40"/>
              <w:ind w:left="113"/>
              <w:rPr>
                <w:b/>
                <w:szCs w:val="22"/>
              </w:rPr>
            </w:pPr>
            <w:r w:rsidRPr="001541BD">
              <w:rPr>
                <w:b/>
                <w:szCs w:val="22"/>
              </w:rPr>
              <w:t>Competency Title</w:t>
            </w:r>
          </w:p>
        </w:tc>
      </w:tr>
      <w:tr w:rsidR="006A0FA4" w:rsidRPr="001541BD" w14:paraId="606A939A" w14:textId="77777777" w:rsidTr="002F4CDB">
        <w:trPr>
          <w:cantSplit/>
          <w:trHeight w:val="230"/>
        </w:trPr>
        <w:tc>
          <w:tcPr>
            <w:tcW w:w="1883" w:type="dxa"/>
          </w:tcPr>
          <w:p w14:paraId="0F473ED2" w14:textId="77777777" w:rsidR="006A0FA4" w:rsidRPr="00143386" w:rsidRDefault="006A0FA4" w:rsidP="002F4CDB">
            <w:pPr>
              <w:spacing w:before="0"/>
              <w:rPr>
                <w:szCs w:val="22"/>
              </w:rPr>
            </w:pPr>
            <w:r w:rsidRPr="00CD3921">
              <w:rPr>
                <w:szCs w:val="22"/>
              </w:rPr>
              <w:t>SISOCYT004</w:t>
            </w:r>
          </w:p>
        </w:tc>
        <w:tc>
          <w:tcPr>
            <w:tcW w:w="7189" w:type="dxa"/>
          </w:tcPr>
          <w:p w14:paraId="3B41A52D" w14:textId="77777777" w:rsidR="006A0FA4" w:rsidRPr="00143386" w:rsidRDefault="006A0FA4" w:rsidP="002F4CDB">
            <w:pPr>
              <w:spacing w:before="0" w:line="259" w:lineRule="auto"/>
              <w:rPr>
                <w:szCs w:val="22"/>
              </w:rPr>
            </w:pPr>
            <w:r w:rsidRPr="00CD3921">
              <w:rPr>
                <w:szCs w:val="22"/>
              </w:rPr>
              <w:t>Ride off road bicycles on easy trails (A)</w:t>
            </w:r>
          </w:p>
        </w:tc>
      </w:tr>
    </w:tbl>
    <w:p w14:paraId="73AD5621" w14:textId="79B93BB6" w:rsidR="006A0FA4" w:rsidRDefault="006A0FA4" w:rsidP="006A0FA4">
      <w:pPr>
        <w:spacing w:before="0"/>
      </w:pPr>
      <w:r>
        <w:t>OR</w:t>
      </w:r>
    </w:p>
    <w:p w14:paraId="5BCE325D" w14:textId="77777777" w:rsidR="006A0FA4" w:rsidRPr="007B6403" w:rsidRDefault="006A0FA4" w:rsidP="006A0FA4">
      <w:pPr>
        <w:spacing w:before="0"/>
        <w:rPr>
          <w:b/>
          <w:bCs/>
        </w:rPr>
      </w:pPr>
      <w:r w:rsidRPr="007B6403">
        <w:rPr>
          <w:b/>
          <w:bCs/>
        </w:rPr>
        <w:t xml:space="preserve">Snorkel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6A0FA4" w:rsidRPr="001541BD" w14:paraId="1AE28A71" w14:textId="77777777" w:rsidTr="002F4CDB">
        <w:trPr>
          <w:cantSplit/>
        </w:trPr>
        <w:tc>
          <w:tcPr>
            <w:tcW w:w="1883" w:type="dxa"/>
            <w:vAlign w:val="center"/>
          </w:tcPr>
          <w:p w14:paraId="106EF5BA" w14:textId="77777777" w:rsidR="006A0FA4" w:rsidRPr="001541BD" w:rsidRDefault="006A0FA4" w:rsidP="002F4CDB">
            <w:pPr>
              <w:spacing w:before="40" w:after="40"/>
              <w:ind w:left="113"/>
              <w:rPr>
                <w:b/>
                <w:szCs w:val="22"/>
              </w:rPr>
            </w:pPr>
            <w:r w:rsidRPr="001541BD">
              <w:rPr>
                <w:b/>
                <w:szCs w:val="22"/>
              </w:rPr>
              <w:t>Code</w:t>
            </w:r>
          </w:p>
        </w:tc>
        <w:tc>
          <w:tcPr>
            <w:tcW w:w="7189" w:type="dxa"/>
            <w:vAlign w:val="center"/>
          </w:tcPr>
          <w:p w14:paraId="0BD58F2E" w14:textId="77777777" w:rsidR="006A0FA4" w:rsidRPr="001541BD" w:rsidRDefault="006A0FA4" w:rsidP="002F4CDB">
            <w:pPr>
              <w:spacing w:before="40" w:after="40"/>
              <w:ind w:left="113"/>
              <w:rPr>
                <w:b/>
                <w:szCs w:val="22"/>
              </w:rPr>
            </w:pPr>
            <w:r w:rsidRPr="001541BD">
              <w:rPr>
                <w:b/>
                <w:szCs w:val="22"/>
              </w:rPr>
              <w:t>Competency Title</w:t>
            </w:r>
          </w:p>
        </w:tc>
      </w:tr>
      <w:tr w:rsidR="006A0FA4" w:rsidRPr="001541BD" w14:paraId="30EC5196" w14:textId="77777777" w:rsidTr="002F4CDB">
        <w:trPr>
          <w:cantSplit/>
        </w:trPr>
        <w:tc>
          <w:tcPr>
            <w:tcW w:w="1883" w:type="dxa"/>
          </w:tcPr>
          <w:p w14:paraId="7FE5C366" w14:textId="77777777" w:rsidR="006A0FA4" w:rsidRPr="00CD3921" w:rsidRDefault="006A0FA4" w:rsidP="002F4CDB">
            <w:pPr>
              <w:spacing w:before="0"/>
              <w:rPr>
                <w:sz w:val="20"/>
              </w:rPr>
            </w:pPr>
            <w:r w:rsidRPr="00CD3921">
              <w:rPr>
                <w:szCs w:val="22"/>
              </w:rPr>
              <w:t>SISOSNK001</w:t>
            </w:r>
          </w:p>
        </w:tc>
        <w:tc>
          <w:tcPr>
            <w:tcW w:w="7189" w:type="dxa"/>
          </w:tcPr>
          <w:p w14:paraId="2C8622A8" w14:textId="77777777" w:rsidR="006A0FA4" w:rsidRPr="00143386" w:rsidRDefault="006A0FA4" w:rsidP="002F4CDB">
            <w:pPr>
              <w:spacing w:before="0"/>
              <w:rPr>
                <w:szCs w:val="22"/>
              </w:rPr>
            </w:pPr>
            <w:r w:rsidRPr="00CD3921">
              <w:rPr>
                <w:szCs w:val="22"/>
              </w:rPr>
              <w:t>Snorkel (A)</w:t>
            </w:r>
          </w:p>
        </w:tc>
      </w:tr>
    </w:tbl>
    <w:p w14:paraId="0435DD46" w14:textId="001EA74F" w:rsidR="006A0FA4" w:rsidRDefault="006A0FA4" w:rsidP="006A0FA4">
      <w:pPr>
        <w:spacing w:before="0"/>
      </w:pPr>
      <w:r>
        <w:t>OR</w:t>
      </w:r>
    </w:p>
    <w:p w14:paraId="21766EAB" w14:textId="77777777" w:rsidR="006A0FA4" w:rsidRPr="007B6403" w:rsidRDefault="006A0FA4" w:rsidP="006A0FA4">
      <w:pPr>
        <w:spacing w:before="0"/>
        <w:rPr>
          <w:b/>
          <w:bCs/>
        </w:rPr>
      </w:pPr>
      <w:r w:rsidRPr="007B6403">
        <w:rPr>
          <w:b/>
          <w:bCs/>
        </w:rPr>
        <w:t>Surf</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6A0FA4" w:rsidRPr="001541BD" w14:paraId="783BDEB7" w14:textId="77777777" w:rsidTr="002F4CDB">
        <w:trPr>
          <w:cantSplit/>
        </w:trPr>
        <w:tc>
          <w:tcPr>
            <w:tcW w:w="1883" w:type="dxa"/>
            <w:vAlign w:val="center"/>
          </w:tcPr>
          <w:p w14:paraId="57805E5A" w14:textId="77777777" w:rsidR="006A0FA4" w:rsidRPr="001541BD" w:rsidRDefault="006A0FA4" w:rsidP="002F4CDB">
            <w:pPr>
              <w:spacing w:before="40" w:after="40"/>
              <w:ind w:left="113"/>
              <w:rPr>
                <w:b/>
                <w:szCs w:val="22"/>
              </w:rPr>
            </w:pPr>
            <w:r w:rsidRPr="001541BD">
              <w:rPr>
                <w:b/>
                <w:szCs w:val="22"/>
              </w:rPr>
              <w:t>Code</w:t>
            </w:r>
          </w:p>
        </w:tc>
        <w:tc>
          <w:tcPr>
            <w:tcW w:w="7189" w:type="dxa"/>
            <w:vAlign w:val="center"/>
          </w:tcPr>
          <w:p w14:paraId="72B0806E" w14:textId="77777777" w:rsidR="006A0FA4" w:rsidRPr="001541BD" w:rsidRDefault="006A0FA4" w:rsidP="002F4CDB">
            <w:pPr>
              <w:spacing w:before="40" w:after="40"/>
              <w:ind w:left="113"/>
              <w:rPr>
                <w:b/>
                <w:szCs w:val="22"/>
              </w:rPr>
            </w:pPr>
            <w:r w:rsidRPr="001541BD">
              <w:rPr>
                <w:b/>
                <w:szCs w:val="22"/>
              </w:rPr>
              <w:t>Competency Title</w:t>
            </w:r>
          </w:p>
        </w:tc>
      </w:tr>
      <w:tr w:rsidR="006A0FA4" w:rsidRPr="001541BD" w14:paraId="27608C63" w14:textId="77777777" w:rsidTr="002F4CDB">
        <w:trPr>
          <w:cantSplit/>
        </w:trPr>
        <w:tc>
          <w:tcPr>
            <w:tcW w:w="1883" w:type="dxa"/>
          </w:tcPr>
          <w:p w14:paraId="2BDBFBE8" w14:textId="77777777" w:rsidR="006A0FA4" w:rsidRPr="00CD3921" w:rsidRDefault="006A0FA4" w:rsidP="002F4CDB">
            <w:pPr>
              <w:spacing w:before="0"/>
              <w:rPr>
                <w:sz w:val="20"/>
              </w:rPr>
            </w:pPr>
            <w:r w:rsidRPr="00CD3921">
              <w:rPr>
                <w:szCs w:val="22"/>
              </w:rPr>
              <w:t>SISOSRF001</w:t>
            </w:r>
          </w:p>
        </w:tc>
        <w:tc>
          <w:tcPr>
            <w:tcW w:w="7189" w:type="dxa"/>
          </w:tcPr>
          <w:p w14:paraId="315BBCA3" w14:textId="77777777" w:rsidR="006A0FA4" w:rsidRPr="00143386" w:rsidRDefault="006A0FA4" w:rsidP="002F4CDB">
            <w:pPr>
              <w:spacing w:before="0"/>
              <w:rPr>
                <w:szCs w:val="22"/>
              </w:rPr>
            </w:pPr>
            <w:r w:rsidRPr="00CD3921">
              <w:rPr>
                <w:szCs w:val="22"/>
              </w:rPr>
              <w:t>Surf small waves using basic manoeuvres (A)</w:t>
            </w:r>
          </w:p>
        </w:tc>
      </w:tr>
    </w:tbl>
    <w:p w14:paraId="34308899" w14:textId="77777777" w:rsidR="006A0FA4" w:rsidRDefault="006A0FA4" w:rsidP="006A0FA4">
      <w:pPr>
        <w:spacing w:before="0"/>
      </w:pPr>
      <w:r>
        <w:t>OR</w:t>
      </w:r>
    </w:p>
    <w:p w14:paraId="44F528D4" w14:textId="77777777" w:rsidR="006A0FA4" w:rsidRPr="007B6403" w:rsidRDefault="006A0FA4" w:rsidP="006A0FA4">
      <w:pPr>
        <w:spacing w:before="0"/>
        <w:rPr>
          <w:b/>
          <w:bCs/>
        </w:rPr>
      </w:pPr>
      <w:r w:rsidRPr="007B6403">
        <w:rPr>
          <w:b/>
          <w:bCs/>
        </w:rPr>
        <w:t xml:space="preserve">Ski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6A0FA4" w:rsidRPr="001541BD" w14:paraId="3FCBF6DE" w14:textId="77777777" w:rsidTr="002F4CDB">
        <w:trPr>
          <w:cantSplit/>
        </w:trPr>
        <w:tc>
          <w:tcPr>
            <w:tcW w:w="1883" w:type="dxa"/>
            <w:vAlign w:val="center"/>
          </w:tcPr>
          <w:p w14:paraId="0C2C1F4A" w14:textId="77777777" w:rsidR="006A0FA4" w:rsidRPr="001541BD" w:rsidRDefault="006A0FA4" w:rsidP="002F4CDB">
            <w:pPr>
              <w:spacing w:before="40" w:after="40"/>
              <w:ind w:left="113"/>
              <w:rPr>
                <w:b/>
                <w:szCs w:val="22"/>
              </w:rPr>
            </w:pPr>
            <w:r w:rsidRPr="001541BD">
              <w:rPr>
                <w:b/>
                <w:szCs w:val="22"/>
              </w:rPr>
              <w:t>Code</w:t>
            </w:r>
          </w:p>
        </w:tc>
        <w:tc>
          <w:tcPr>
            <w:tcW w:w="7189" w:type="dxa"/>
            <w:vAlign w:val="center"/>
          </w:tcPr>
          <w:p w14:paraId="13B91E4C" w14:textId="77777777" w:rsidR="006A0FA4" w:rsidRPr="001541BD" w:rsidRDefault="006A0FA4" w:rsidP="002F4CDB">
            <w:pPr>
              <w:spacing w:before="40" w:after="40"/>
              <w:ind w:left="113"/>
              <w:rPr>
                <w:b/>
                <w:szCs w:val="22"/>
              </w:rPr>
            </w:pPr>
            <w:r w:rsidRPr="001541BD">
              <w:rPr>
                <w:b/>
                <w:szCs w:val="22"/>
              </w:rPr>
              <w:t>Competency Title</w:t>
            </w:r>
          </w:p>
        </w:tc>
      </w:tr>
      <w:tr w:rsidR="006A0FA4" w:rsidRPr="001541BD" w14:paraId="02465C34" w14:textId="77777777" w:rsidTr="002F4CDB">
        <w:trPr>
          <w:cantSplit/>
        </w:trPr>
        <w:tc>
          <w:tcPr>
            <w:tcW w:w="1883" w:type="dxa"/>
          </w:tcPr>
          <w:p w14:paraId="0ECA7167" w14:textId="77777777" w:rsidR="006A0FA4" w:rsidRPr="00143386" w:rsidRDefault="006A0FA4" w:rsidP="002F4CDB">
            <w:pPr>
              <w:spacing w:before="0"/>
              <w:rPr>
                <w:szCs w:val="22"/>
              </w:rPr>
            </w:pPr>
            <w:r w:rsidRPr="00CD3921">
              <w:rPr>
                <w:szCs w:val="22"/>
              </w:rPr>
              <w:t>SISOSKT001</w:t>
            </w:r>
          </w:p>
        </w:tc>
        <w:tc>
          <w:tcPr>
            <w:tcW w:w="7189" w:type="dxa"/>
          </w:tcPr>
          <w:p w14:paraId="076D2C3A" w14:textId="77777777" w:rsidR="006A0FA4" w:rsidRPr="00143386" w:rsidRDefault="006A0FA4" w:rsidP="002F4CDB">
            <w:pPr>
              <w:spacing w:before="0" w:line="259" w:lineRule="auto"/>
              <w:rPr>
                <w:szCs w:val="22"/>
              </w:rPr>
            </w:pPr>
            <w:r w:rsidRPr="00CD3921">
              <w:rPr>
                <w:szCs w:val="22"/>
              </w:rPr>
              <w:t>Ski on easy cross-country terrain (A</w:t>
            </w:r>
          </w:p>
        </w:tc>
      </w:tr>
    </w:tbl>
    <w:p w14:paraId="5CDDB923" w14:textId="77777777" w:rsidR="006A0FA4" w:rsidRDefault="006A0FA4" w:rsidP="006A0FA4">
      <w:pPr>
        <w:spacing w:before="0"/>
      </w:pPr>
      <w:r>
        <w:t>OR</w:t>
      </w:r>
    </w:p>
    <w:p w14:paraId="71AFBDE7" w14:textId="77777777" w:rsidR="00053A09" w:rsidRDefault="00053A09" w:rsidP="00053A09">
      <w:pPr>
        <w:spacing w:before="0"/>
        <w:rPr>
          <w:b/>
          <w:bCs/>
        </w:rPr>
      </w:pPr>
      <w:r>
        <w:rPr>
          <w:b/>
          <w:bCs/>
        </w:rPr>
        <w:t>Navigation</w:t>
      </w: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4"/>
        <w:gridCol w:w="7191"/>
      </w:tblGrid>
      <w:tr w:rsidR="00053A09" w14:paraId="47461497" w14:textId="77777777" w:rsidTr="00053A09">
        <w:trPr>
          <w:cantSplit/>
        </w:trPr>
        <w:tc>
          <w:tcPr>
            <w:tcW w:w="1883" w:type="dxa"/>
            <w:tcBorders>
              <w:top w:val="single" w:sz="4" w:space="0" w:color="auto"/>
              <w:left w:val="single" w:sz="4" w:space="0" w:color="auto"/>
              <w:bottom w:val="single" w:sz="4" w:space="0" w:color="auto"/>
              <w:right w:val="single" w:sz="4" w:space="0" w:color="auto"/>
            </w:tcBorders>
            <w:vAlign w:val="center"/>
            <w:hideMark/>
          </w:tcPr>
          <w:p w14:paraId="7E15386E" w14:textId="77777777" w:rsidR="00053A09" w:rsidRDefault="00053A09">
            <w:pPr>
              <w:spacing w:before="40" w:after="40"/>
              <w:ind w:left="113"/>
              <w:rPr>
                <w:b/>
                <w:szCs w:val="22"/>
              </w:rPr>
            </w:pPr>
            <w:r>
              <w:rPr>
                <w:b/>
                <w:szCs w:val="22"/>
              </w:rPr>
              <w:t>Code</w:t>
            </w:r>
          </w:p>
        </w:tc>
        <w:tc>
          <w:tcPr>
            <w:tcW w:w="7189" w:type="dxa"/>
            <w:tcBorders>
              <w:top w:val="single" w:sz="4" w:space="0" w:color="auto"/>
              <w:left w:val="single" w:sz="4" w:space="0" w:color="auto"/>
              <w:bottom w:val="single" w:sz="4" w:space="0" w:color="auto"/>
              <w:right w:val="single" w:sz="4" w:space="0" w:color="auto"/>
            </w:tcBorders>
            <w:vAlign w:val="center"/>
            <w:hideMark/>
          </w:tcPr>
          <w:p w14:paraId="0F22DB5C" w14:textId="77777777" w:rsidR="00053A09" w:rsidRDefault="00053A09">
            <w:pPr>
              <w:spacing w:before="40" w:after="40"/>
              <w:ind w:left="113"/>
              <w:rPr>
                <w:b/>
                <w:szCs w:val="22"/>
              </w:rPr>
            </w:pPr>
            <w:r>
              <w:rPr>
                <w:b/>
                <w:szCs w:val="22"/>
              </w:rPr>
              <w:t>Competency Title</w:t>
            </w:r>
          </w:p>
        </w:tc>
      </w:tr>
      <w:tr w:rsidR="00053A09" w14:paraId="08FD7E9E" w14:textId="77777777" w:rsidTr="00053A09">
        <w:trPr>
          <w:cantSplit/>
        </w:trPr>
        <w:tc>
          <w:tcPr>
            <w:tcW w:w="1883" w:type="dxa"/>
            <w:tcBorders>
              <w:top w:val="single" w:sz="4" w:space="0" w:color="auto"/>
              <w:left w:val="single" w:sz="4" w:space="0" w:color="auto"/>
              <w:bottom w:val="single" w:sz="4" w:space="0" w:color="auto"/>
              <w:right w:val="single" w:sz="4" w:space="0" w:color="auto"/>
            </w:tcBorders>
            <w:hideMark/>
          </w:tcPr>
          <w:p w14:paraId="6690B939" w14:textId="77777777" w:rsidR="00053A09" w:rsidRDefault="00053A09">
            <w:pPr>
              <w:spacing w:before="0"/>
              <w:rPr>
                <w:szCs w:val="22"/>
              </w:rPr>
            </w:pPr>
            <w:r>
              <w:t>SISOFLD006</w:t>
            </w:r>
          </w:p>
        </w:tc>
        <w:tc>
          <w:tcPr>
            <w:tcW w:w="7189" w:type="dxa"/>
            <w:tcBorders>
              <w:top w:val="single" w:sz="4" w:space="0" w:color="auto"/>
              <w:left w:val="single" w:sz="4" w:space="0" w:color="auto"/>
              <w:bottom w:val="single" w:sz="4" w:space="0" w:color="auto"/>
              <w:right w:val="single" w:sz="4" w:space="0" w:color="auto"/>
            </w:tcBorders>
            <w:hideMark/>
          </w:tcPr>
          <w:p w14:paraId="591EADC7" w14:textId="77777777" w:rsidR="00053A09" w:rsidRDefault="00053A09">
            <w:pPr>
              <w:spacing w:before="0"/>
              <w:rPr>
                <w:szCs w:val="22"/>
              </w:rPr>
            </w:pPr>
            <w:r>
              <w:t>Navigate in tracked environments (A)</w:t>
            </w:r>
          </w:p>
        </w:tc>
      </w:tr>
    </w:tbl>
    <w:p w14:paraId="3D55131E" w14:textId="77777777" w:rsidR="006A0FA4" w:rsidRDefault="006A0FA4" w:rsidP="006A0FA4">
      <w:pPr>
        <w:spacing w:before="0"/>
      </w:pPr>
      <w:r>
        <w:t>OR</w:t>
      </w:r>
    </w:p>
    <w:p w14:paraId="03CB3CD2" w14:textId="77777777" w:rsidR="006A0FA4" w:rsidRPr="007B6403" w:rsidRDefault="006A0FA4" w:rsidP="006A0FA4">
      <w:pPr>
        <w:spacing w:before="0"/>
        <w:rPr>
          <w:b/>
          <w:bCs/>
        </w:rPr>
      </w:pPr>
      <w:r w:rsidRPr="007B6403">
        <w:rPr>
          <w:b/>
          <w:bCs/>
        </w:rPr>
        <w:t xml:space="preserve">Cave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6A0FA4" w:rsidRPr="001541BD" w14:paraId="1717EA63" w14:textId="77777777" w:rsidTr="002F4CDB">
        <w:trPr>
          <w:cantSplit/>
        </w:trPr>
        <w:tc>
          <w:tcPr>
            <w:tcW w:w="1883" w:type="dxa"/>
            <w:vAlign w:val="center"/>
          </w:tcPr>
          <w:p w14:paraId="26E8EC61" w14:textId="77777777" w:rsidR="006A0FA4" w:rsidRPr="001541BD" w:rsidRDefault="006A0FA4" w:rsidP="002F4CDB">
            <w:pPr>
              <w:spacing w:before="40" w:after="40"/>
              <w:ind w:left="113"/>
              <w:rPr>
                <w:b/>
                <w:szCs w:val="22"/>
              </w:rPr>
            </w:pPr>
            <w:r w:rsidRPr="001541BD">
              <w:rPr>
                <w:b/>
                <w:szCs w:val="22"/>
              </w:rPr>
              <w:t>Code</w:t>
            </w:r>
          </w:p>
        </w:tc>
        <w:tc>
          <w:tcPr>
            <w:tcW w:w="7189" w:type="dxa"/>
            <w:vAlign w:val="center"/>
          </w:tcPr>
          <w:p w14:paraId="50C0FF88" w14:textId="77777777" w:rsidR="006A0FA4" w:rsidRPr="001541BD" w:rsidRDefault="006A0FA4" w:rsidP="002F4CDB">
            <w:pPr>
              <w:spacing w:before="40" w:after="40"/>
              <w:ind w:left="113"/>
              <w:rPr>
                <w:b/>
                <w:szCs w:val="22"/>
              </w:rPr>
            </w:pPr>
            <w:r w:rsidRPr="001541BD">
              <w:rPr>
                <w:b/>
                <w:szCs w:val="22"/>
              </w:rPr>
              <w:t>Competency Title</w:t>
            </w:r>
          </w:p>
        </w:tc>
      </w:tr>
      <w:tr w:rsidR="006A0FA4" w:rsidRPr="001541BD" w14:paraId="277D8BAE" w14:textId="77777777" w:rsidTr="002F4CDB">
        <w:trPr>
          <w:cantSplit/>
        </w:trPr>
        <w:tc>
          <w:tcPr>
            <w:tcW w:w="1883" w:type="dxa"/>
          </w:tcPr>
          <w:p w14:paraId="0B87939C" w14:textId="77777777" w:rsidR="006A0FA4" w:rsidRPr="00143386" w:rsidRDefault="006A0FA4" w:rsidP="002F4CDB">
            <w:pPr>
              <w:spacing w:before="0"/>
              <w:rPr>
                <w:szCs w:val="22"/>
              </w:rPr>
            </w:pPr>
            <w:r w:rsidRPr="00CD3921">
              <w:rPr>
                <w:szCs w:val="22"/>
              </w:rPr>
              <w:t>SISOCVE001</w:t>
            </w:r>
          </w:p>
        </w:tc>
        <w:tc>
          <w:tcPr>
            <w:tcW w:w="7189" w:type="dxa"/>
          </w:tcPr>
          <w:p w14:paraId="6B3691A0" w14:textId="77777777" w:rsidR="006A0FA4" w:rsidRPr="00143386" w:rsidRDefault="006A0FA4" w:rsidP="002F4CDB">
            <w:pPr>
              <w:spacing w:before="0" w:line="259" w:lineRule="auto"/>
              <w:rPr>
                <w:szCs w:val="22"/>
              </w:rPr>
            </w:pPr>
            <w:r w:rsidRPr="00CD3921">
              <w:rPr>
                <w:szCs w:val="22"/>
              </w:rPr>
              <w:t>Traverse caves (A)</w:t>
            </w:r>
          </w:p>
        </w:tc>
      </w:tr>
    </w:tbl>
    <w:p w14:paraId="24390FEA" w14:textId="77777777" w:rsidR="006A0FA4" w:rsidRDefault="006A0FA4" w:rsidP="006A0FA4">
      <w:pPr>
        <w:spacing w:before="0"/>
      </w:pPr>
      <w:r>
        <w:t>OR</w:t>
      </w:r>
    </w:p>
    <w:p w14:paraId="3C245934" w14:textId="77777777" w:rsidR="006A0FA4" w:rsidRPr="007B6403" w:rsidRDefault="006A0FA4" w:rsidP="006A0FA4">
      <w:pPr>
        <w:spacing w:before="0"/>
        <w:rPr>
          <w:b/>
          <w:bCs/>
        </w:rPr>
      </w:pPr>
      <w:r w:rsidRPr="007B6403">
        <w:rPr>
          <w:b/>
          <w:bCs/>
        </w:rPr>
        <w:t>Abseil</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6A0FA4" w:rsidRPr="001541BD" w14:paraId="25942C45" w14:textId="77777777" w:rsidTr="002F4CDB">
        <w:trPr>
          <w:cantSplit/>
        </w:trPr>
        <w:tc>
          <w:tcPr>
            <w:tcW w:w="1883" w:type="dxa"/>
            <w:vAlign w:val="center"/>
          </w:tcPr>
          <w:p w14:paraId="597EE785" w14:textId="77777777" w:rsidR="006A0FA4" w:rsidRPr="001541BD" w:rsidRDefault="006A0FA4" w:rsidP="002F4CDB">
            <w:pPr>
              <w:spacing w:before="40" w:after="40"/>
              <w:ind w:left="113"/>
              <w:rPr>
                <w:b/>
                <w:szCs w:val="22"/>
              </w:rPr>
            </w:pPr>
            <w:r w:rsidRPr="001541BD">
              <w:rPr>
                <w:b/>
                <w:szCs w:val="22"/>
              </w:rPr>
              <w:t>Code</w:t>
            </w:r>
          </w:p>
        </w:tc>
        <w:tc>
          <w:tcPr>
            <w:tcW w:w="7189" w:type="dxa"/>
            <w:vAlign w:val="center"/>
          </w:tcPr>
          <w:p w14:paraId="7484CC07" w14:textId="77777777" w:rsidR="006A0FA4" w:rsidRPr="001541BD" w:rsidRDefault="006A0FA4" w:rsidP="002F4CDB">
            <w:pPr>
              <w:spacing w:before="40" w:after="40"/>
              <w:ind w:left="113"/>
              <w:rPr>
                <w:b/>
                <w:szCs w:val="22"/>
              </w:rPr>
            </w:pPr>
            <w:r w:rsidRPr="001541BD">
              <w:rPr>
                <w:b/>
                <w:szCs w:val="22"/>
              </w:rPr>
              <w:t>Competency Title</w:t>
            </w:r>
          </w:p>
        </w:tc>
      </w:tr>
      <w:tr w:rsidR="006A0FA4" w:rsidRPr="001541BD" w14:paraId="52E3CCA4" w14:textId="77777777" w:rsidTr="002F4CDB">
        <w:trPr>
          <w:cantSplit/>
        </w:trPr>
        <w:tc>
          <w:tcPr>
            <w:tcW w:w="1883" w:type="dxa"/>
          </w:tcPr>
          <w:p w14:paraId="40731321" w14:textId="77777777" w:rsidR="006A0FA4" w:rsidRPr="00143386" w:rsidRDefault="006A0FA4" w:rsidP="002F4CDB">
            <w:pPr>
              <w:spacing w:before="0"/>
              <w:rPr>
                <w:szCs w:val="22"/>
              </w:rPr>
            </w:pPr>
            <w:r w:rsidRPr="00CD3921">
              <w:rPr>
                <w:szCs w:val="22"/>
              </w:rPr>
              <w:t>SISOABS001</w:t>
            </w:r>
          </w:p>
        </w:tc>
        <w:tc>
          <w:tcPr>
            <w:tcW w:w="7189" w:type="dxa"/>
          </w:tcPr>
          <w:p w14:paraId="19B1BE72" w14:textId="77777777" w:rsidR="006A0FA4" w:rsidRPr="00143386" w:rsidRDefault="006A0FA4" w:rsidP="002F4CDB">
            <w:pPr>
              <w:spacing w:before="0"/>
              <w:rPr>
                <w:szCs w:val="22"/>
              </w:rPr>
            </w:pPr>
            <w:r>
              <w:rPr>
                <w:szCs w:val="22"/>
              </w:rPr>
              <w:t>A</w:t>
            </w:r>
            <w:r w:rsidRPr="00CD3921">
              <w:rPr>
                <w:szCs w:val="22"/>
              </w:rPr>
              <w:t>bseil single pitches using fundamental skills (A)</w:t>
            </w:r>
          </w:p>
        </w:tc>
      </w:tr>
    </w:tbl>
    <w:p w14:paraId="4F902837" w14:textId="77777777" w:rsidR="00053A09" w:rsidRDefault="00053A09" w:rsidP="00053A09">
      <w:pPr>
        <w:spacing w:before="0"/>
      </w:pPr>
      <w:r>
        <w:t>OR</w:t>
      </w:r>
    </w:p>
    <w:p w14:paraId="4B64DAD8" w14:textId="77777777" w:rsidR="00053A09" w:rsidRDefault="00053A09" w:rsidP="00053A09">
      <w:pPr>
        <w:spacing w:before="0"/>
        <w:rPr>
          <w:b/>
          <w:bCs/>
        </w:rPr>
      </w:pPr>
      <w:r>
        <w:rPr>
          <w:b/>
          <w:bCs/>
        </w:rPr>
        <w:t>Scuba</w:t>
      </w: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4"/>
        <w:gridCol w:w="7191"/>
      </w:tblGrid>
      <w:tr w:rsidR="00053A09" w14:paraId="78B916EB" w14:textId="77777777" w:rsidTr="00053A09">
        <w:trPr>
          <w:cantSplit/>
        </w:trPr>
        <w:tc>
          <w:tcPr>
            <w:tcW w:w="1883" w:type="dxa"/>
            <w:tcBorders>
              <w:top w:val="single" w:sz="4" w:space="0" w:color="auto"/>
              <w:left w:val="single" w:sz="4" w:space="0" w:color="auto"/>
              <w:bottom w:val="single" w:sz="4" w:space="0" w:color="auto"/>
              <w:right w:val="single" w:sz="4" w:space="0" w:color="auto"/>
            </w:tcBorders>
            <w:vAlign w:val="center"/>
            <w:hideMark/>
          </w:tcPr>
          <w:p w14:paraId="772C601D" w14:textId="77777777" w:rsidR="00053A09" w:rsidRDefault="00053A09">
            <w:pPr>
              <w:spacing w:before="40" w:after="40"/>
              <w:ind w:left="113"/>
              <w:rPr>
                <w:b/>
                <w:szCs w:val="22"/>
              </w:rPr>
            </w:pPr>
            <w:r>
              <w:rPr>
                <w:b/>
                <w:szCs w:val="22"/>
              </w:rPr>
              <w:t>Code</w:t>
            </w:r>
          </w:p>
        </w:tc>
        <w:tc>
          <w:tcPr>
            <w:tcW w:w="7189" w:type="dxa"/>
            <w:tcBorders>
              <w:top w:val="single" w:sz="4" w:space="0" w:color="auto"/>
              <w:left w:val="single" w:sz="4" w:space="0" w:color="auto"/>
              <w:bottom w:val="single" w:sz="4" w:space="0" w:color="auto"/>
              <w:right w:val="single" w:sz="4" w:space="0" w:color="auto"/>
            </w:tcBorders>
            <w:vAlign w:val="center"/>
            <w:hideMark/>
          </w:tcPr>
          <w:p w14:paraId="7C703BF5" w14:textId="77777777" w:rsidR="00053A09" w:rsidRDefault="00053A09">
            <w:pPr>
              <w:spacing w:before="40" w:after="40"/>
              <w:ind w:left="113"/>
              <w:rPr>
                <w:b/>
                <w:szCs w:val="22"/>
              </w:rPr>
            </w:pPr>
            <w:r>
              <w:rPr>
                <w:b/>
                <w:szCs w:val="22"/>
              </w:rPr>
              <w:t>Competency Title</w:t>
            </w:r>
          </w:p>
        </w:tc>
      </w:tr>
      <w:tr w:rsidR="00053A09" w14:paraId="1ECCC31C" w14:textId="77777777" w:rsidTr="00053A09">
        <w:trPr>
          <w:cantSplit/>
        </w:trPr>
        <w:tc>
          <w:tcPr>
            <w:tcW w:w="1883" w:type="dxa"/>
            <w:tcBorders>
              <w:top w:val="single" w:sz="4" w:space="0" w:color="auto"/>
              <w:left w:val="single" w:sz="4" w:space="0" w:color="auto"/>
              <w:bottom w:val="single" w:sz="4" w:space="0" w:color="auto"/>
              <w:right w:val="single" w:sz="4" w:space="0" w:color="auto"/>
            </w:tcBorders>
            <w:hideMark/>
          </w:tcPr>
          <w:p w14:paraId="6FB12B61" w14:textId="77777777" w:rsidR="00053A09" w:rsidRDefault="00053A09">
            <w:pPr>
              <w:spacing w:before="0"/>
              <w:rPr>
                <w:szCs w:val="22"/>
              </w:rPr>
            </w:pPr>
            <w:r>
              <w:rPr>
                <w:szCs w:val="22"/>
              </w:rPr>
              <w:t>SISOSCB001</w:t>
            </w:r>
          </w:p>
        </w:tc>
        <w:tc>
          <w:tcPr>
            <w:tcW w:w="7189" w:type="dxa"/>
            <w:tcBorders>
              <w:top w:val="single" w:sz="4" w:space="0" w:color="auto"/>
              <w:left w:val="single" w:sz="4" w:space="0" w:color="auto"/>
              <w:bottom w:val="single" w:sz="4" w:space="0" w:color="auto"/>
              <w:right w:val="single" w:sz="4" w:space="0" w:color="auto"/>
            </w:tcBorders>
            <w:hideMark/>
          </w:tcPr>
          <w:p w14:paraId="7ADA2BBC" w14:textId="77777777" w:rsidR="00053A09" w:rsidRDefault="00053A09">
            <w:pPr>
              <w:spacing w:before="0"/>
              <w:rPr>
                <w:szCs w:val="22"/>
              </w:rPr>
            </w:pPr>
            <w:r>
              <w:rPr>
                <w:szCs w:val="22"/>
              </w:rPr>
              <w:t>SCUBA dive in open water to a maximum depth of 18 metres (A)</w:t>
            </w:r>
          </w:p>
        </w:tc>
      </w:tr>
    </w:tbl>
    <w:p w14:paraId="4B81775F" w14:textId="7E94ABC0" w:rsidR="000717B7" w:rsidRPr="0070534F" w:rsidRDefault="0070534F" w:rsidP="000717B7">
      <w:pPr>
        <w:tabs>
          <w:tab w:val="right" w:pos="9072"/>
        </w:tabs>
        <w:spacing w:after="120"/>
        <w:outlineLvl w:val="2"/>
        <w:rPr>
          <w:rStyle w:val="Heading3Char"/>
        </w:rPr>
      </w:pPr>
      <w:r w:rsidRPr="0070534F">
        <w:rPr>
          <w:rStyle w:val="Heading3Char"/>
        </w:rPr>
        <w:t xml:space="preserve">Statement of Attainment </w:t>
      </w:r>
      <w:r w:rsidR="000717B7" w:rsidRPr="0070534F">
        <w:rPr>
          <w:rStyle w:val="Heading3Char"/>
        </w:rPr>
        <w:t xml:space="preserve">Certificate III in </w:t>
      </w:r>
      <w:r w:rsidRPr="0070534F">
        <w:rPr>
          <w:b/>
          <w:bCs/>
          <w:sz w:val="24"/>
          <w:szCs w:val="26"/>
        </w:rPr>
        <w:t>Outdoor Leadership</w:t>
      </w:r>
    </w:p>
    <w:p w14:paraId="35F90F1F" w14:textId="7A13EF4B" w:rsidR="0070534F" w:rsidRPr="007B5F86" w:rsidRDefault="0070534F" w:rsidP="0070534F">
      <w:pPr>
        <w:spacing w:after="120"/>
        <w:rPr>
          <w:bCs/>
        </w:rPr>
      </w:pPr>
      <w:r w:rsidRPr="001541BD">
        <w:rPr>
          <w:bCs/>
        </w:rPr>
        <w:t>The following</w:t>
      </w:r>
      <w:r w:rsidRPr="007B5F86">
        <w:rPr>
          <w:bCs/>
        </w:rPr>
        <w:t xml:space="preserve"> </w:t>
      </w:r>
      <w:r w:rsidRPr="001541BD">
        <w:rPr>
          <w:b/>
        </w:rPr>
        <w:t>core competencies</w:t>
      </w:r>
      <w:r w:rsidRPr="007B5F86">
        <w:rPr>
          <w:bCs/>
        </w:rPr>
        <w:t xml:space="preserve"> </w:t>
      </w:r>
      <w:r w:rsidR="009B4DBB" w:rsidRPr="00C40BA1">
        <w:rPr>
          <w:b/>
        </w:rPr>
        <w:t>MAY</w:t>
      </w:r>
      <w:r w:rsidR="009B4DBB" w:rsidRPr="001541BD">
        <w:rPr>
          <w:bCs/>
        </w:rPr>
        <w:t xml:space="preserve"> </w:t>
      </w:r>
      <w:r w:rsidRPr="001541BD">
        <w:rPr>
          <w:bCs/>
        </w:rPr>
        <w:t>be delivered and assessed over the semester:</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7189"/>
      </w:tblGrid>
      <w:tr w:rsidR="0070534F" w:rsidRPr="001541BD" w14:paraId="191E0E48" w14:textId="77777777" w:rsidTr="00954CD5">
        <w:trPr>
          <w:cantSplit/>
        </w:trPr>
        <w:tc>
          <w:tcPr>
            <w:tcW w:w="1883" w:type="dxa"/>
            <w:vAlign w:val="center"/>
          </w:tcPr>
          <w:p w14:paraId="2EC5FB05" w14:textId="77777777" w:rsidR="0070534F" w:rsidRPr="001541BD" w:rsidRDefault="0070534F" w:rsidP="00954CD5">
            <w:pPr>
              <w:spacing w:before="40" w:after="40"/>
              <w:ind w:left="113"/>
              <w:rPr>
                <w:b/>
                <w:szCs w:val="22"/>
              </w:rPr>
            </w:pPr>
            <w:r w:rsidRPr="001541BD">
              <w:rPr>
                <w:b/>
                <w:szCs w:val="22"/>
              </w:rPr>
              <w:t>Code</w:t>
            </w:r>
          </w:p>
        </w:tc>
        <w:tc>
          <w:tcPr>
            <w:tcW w:w="7189" w:type="dxa"/>
            <w:vAlign w:val="center"/>
          </w:tcPr>
          <w:p w14:paraId="7C3BB1B9" w14:textId="77777777" w:rsidR="0070534F" w:rsidRPr="001541BD" w:rsidRDefault="0070534F" w:rsidP="00954CD5">
            <w:pPr>
              <w:spacing w:before="40" w:after="40"/>
              <w:ind w:left="113"/>
              <w:rPr>
                <w:b/>
                <w:szCs w:val="22"/>
              </w:rPr>
            </w:pPr>
            <w:r w:rsidRPr="001541BD">
              <w:rPr>
                <w:b/>
                <w:szCs w:val="22"/>
              </w:rPr>
              <w:t>Competency Title</w:t>
            </w:r>
          </w:p>
        </w:tc>
      </w:tr>
      <w:tr w:rsidR="0070534F" w:rsidRPr="001541BD" w14:paraId="579D48F1" w14:textId="77777777" w:rsidTr="00954CD5">
        <w:trPr>
          <w:cantSplit/>
        </w:trPr>
        <w:tc>
          <w:tcPr>
            <w:tcW w:w="1883" w:type="dxa"/>
          </w:tcPr>
          <w:p w14:paraId="31168E3D" w14:textId="503A8DEC" w:rsidR="0070534F" w:rsidRPr="0070534F" w:rsidRDefault="0070534F" w:rsidP="00954CD5">
            <w:pPr>
              <w:spacing w:before="40" w:after="40"/>
              <w:rPr>
                <w:b/>
                <w:bCs/>
                <w:szCs w:val="22"/>
              </w:rPr>
            </w:pPr>
            <w:r w:rsidRPr="0070534F">
              <w:rPr>
                <w:b/>
                <w:bCs/>
                <w:szCs w:val="22"/>
              </w:rPr>
              <w:t>SISOPLN004</w:t>
            </w:r>
          </w:p>
        </w:tc>
        <w:tc>
          <w:tcPr>
            <w:tcW w:w="7189" w:type="dxa"/>
          </w:tcPr>
          <w:p w14:paraId="495B88D6" w14:textId="64003010" w:rsidR="0070534F" w:rsidRPr="0070534F" w:rsidRDefault="0070534F" w:rsidP="00954CD5">
            <w:pPr>
              <w:tabs>
                <w:tab w:val="right" w:pos="6973"/>
              </w:tabs>
              <w:spacing w:before="40" w:after="40"/>
              <w:rPr>
                <w:b/>
                <w:bCs/>
                <w:szCs w:val="22"/>
              </w:rPr>
            </w:pPr>
            <w:r w:rsidRPr="0070534F">
              <w:rPr>
                <w:b/>
                <w:bCs/>
                <w:szCs w:val="22"/>
              </w:rPr>
              <w:t>Identify hazards, assess and control risks for outdoor recreation activities</w:t>
            </w:r>
          </w:p>
        </w:tc>
      </w:tr>
      <w:tr w:rsidR="0070534F" w:rsidRPr="001541BD" w14:paraId="0106C8B9" w14:textId="77777777" w:rsidTr="00954CD5">
        <w:trPr>
          <w:cantSplit/>
        </w:trPr>
        <w:tc>
          <w:tcPr>
            <w:tcW w:w="1883" w:type="dxa"/>
          </w:tcPr>
          <w:p w14:paraId="48041F2A" w14:textId="77777777" w:rsidR="0070534F" w:rsidRPr="0070534F" w:rsidRDefault="0070534F" w:rsidP="00954CD5">
            <w:pPr>
              <w:spacing w:before="40" w:after="40"/>
              <w:rPr>
                <w:b/>
                <w:bCs/>
                <w:szCs w:val="22"/>
              </w:rPr>
            </w:pPr>
            <w:r w:rsidRPr="0070534F">
              <w:rPr>
                <w:b/>
                <w:bCs/>
                <w:szCs w:val="22"/>
              </w:rPr>
              <w:t>HLTWHS001</w:t>
            </w:r>
          </w:p>
        </w:tc>
        <w:tc>
          <w:tcPr>
            <w:tcW w:w="7189" w:type="dxa"/>
            <w:tcBorders>
              <w:bottom w:val="single" w:sz="4" w:space="0" w:color="auto"/>
            </w:tcBorders>
          </w:tcPr>
          <w:p w14:paraId="612C7163" w14:textId="77777777" w:rsidR="0070534F" w:rsidRPr="0070534F" w:rsidRDefault="0070534F" w:rsidP="00954CD5">
            <w:pPr>
              <w:tabs>
                <w:tab w:val="right" w:pos="6973"/>
              </w:tabs>
              <w:spacing w:before="40" w:after="40"/>
              <w:rPr>
                <w:b/>
                <w:bCs/>
                <w:szCs w:val="22"/>
              </w:rPr>
            </w:pPr>
            <w:r w:rsidRPr="0070534F">
              <w:rPr>
                <w:b/>
                <w:bCs/>
                <w:szCs w:val="22"/>
              </w:rPr>
              <w:t>Participate in workplace health and safety</w:t>
            </w:r>
          </w:p>
        </w:tc>
      </w:tr>
    </w:tbl>
    <w:p w14:paraId="2446C099" w14:textId="77777777" w:rsidR="000717B7" w:rsidRPr="001541BD" w:rsidRDefault="000717B7" w:rsidP="000717B7">
      <w:r w:rsidRPr="001541BD">
        <w:t xml:space="preserve">It is essential to access </w:t>
      </w:r>
      <w:hyperlink w:history="1">
        <w:r w:rsidRPr="001541BD">
          <w:rPr>
            <w:rFonts w:cs="Calibri"/>
            <w:color w:val="0000FF"/>
            <w:szCs w:val="24"/>
            <w:u w:val="single"/>
          </w:rPr>
          <w:t xml:space="preserve">www.training.gov.au </w:t>
        </w:r>
      </w:hyperlink>
      <w:r w:rsidRPr="001541BD">
        <w:t>for detailed up to date information relating to the above competencies.</w:t>
      </w:r>
    </w:p>
    <w:p w14:paraId="49577417" w14:textId="77777777" w:rsidR="000717B7" w:rsidRPr="001541BD" w:rsidRDefault="000717B7" w:rsidP="00DA294F">
      <w:pPr>
        <w:pStyle w:val="Heading2"/>
        <w:tabs>
          <w:tab w:val="right" w:pos="9072"/>
        </w:tabs>
        <w:spacing w:before="0"/>
        <w:rPr>
          <w:szCs w:val="22"/>
        </w:rPr>
      </w:pPr>
      <w:r w:rsidRPr="001541BD">
        <w:t>Assessment</w:t>
      </w:r>
    </w:p>
    <w:p w14:paraId="3B0D6D46" w14:textId="79A69C11" w:rsidR="000717B7" w:rsidRPr="0099168F" w:rsidRDefault="000717B7" w:rsidP="000717B7">
      <w:r w:rsidRPr="001541BD">
        <w:t xml:space="preserve">Refer to </w:t>
      </w:r>
      <w:r w:rsidRPr="0099168F">
        <w:t xml:space="preserve">pages </w:t>
      </w:r>
      <w:r w:rsidR="0099168F" w:rsidRPr="0099168F">
        <w:t>1</w:t>
      </w:r>
      <w:r w:rsidR="00D77A58">
        <w:t>4</w:t>
      </w:r>
      <w:r w:rsidR="0099168F" w:rsidRPr="0099168F">
        <w:t>-16</w:t>
      </w:r>
      <w:r w:rsidRPr="0099168F">
        <w:t>.</w:t>
      </w:r>
    </w:p>
    <w:p w14:paraId="7772F52B" w14:textId="77777777" w:rsidR="0000206A" w:rsidRPr="001541BD" w:rsidRDefault="0000206A" w:rsidP="0000206A">
      <w:r w:rsidRPr="001541BD">
        <w:br w:type="page"/>
      </w:r>
    </w:p>
    <w:p w14:paraId="10346A0F" w14:textId="092A8649" w:rsidR="0000206A" w:rsidRPr="001541BD" w:rsidRDefault="00A276B8" w:rsidP="0000206A">
      <w:pPr>
        <w:pStyle w:val="Heading1"/>
        <w:rPr>
          <w:lang w:val="en-AU"/>
        </w:rPr>
      </w:pPr>
      <w:bookmarkStart w:id="108" w:name="_Toc525640304"/>
      <w:bookmarkStart w:id="109" w:name="_Toc1565916"/>
      <w:bookmarkStart w:id="110" w:name="_Toc144373829"/>
      <w:r w:rsidRPr="001541BD">
        <w:rPr>
          <w:lang w:val="en-AU"/>
        </w:rPr>
        <w:lastRenderedPageBreak/>
        <w:t>Independent</w:t>
      </w:r>
      <w:r w:rsidR="0000206A" w:rsidRPr="001541BD">
        <w:rPr>
          <w:lang w:val="en-AU"/>
        </w:rPr>
        <w:t xml:space="preserve"> Study</w:t>
      </w:r>
      <w:r w:rsidR="0000206A" w:rsidRPr="001541BD">
        <w:rPr>
          <w:lang w:val="en-AU"/>
        </w:rPr>
        <w:tab/>
        <w:t>Value: 1.0</w:t>
      </w:r>
      <w:bookmarkEnd w:id="108"/>
      <w:bookmarkEnd w:id="109"/>
      <w:bookmarkEnd w:id="110"/>
    </w:p>
    <w:p w14:paraId="45D5899B" w14:textId="250727D5" w:rsidR="0000206A" w:rsidRPr="001541BD" w:rsidRDefault="00A276B8" w:rsidP="00CF7253">
      <w:pPr>
        <w:pStyle w:val="Heading3subheading"/>
      </w:pPr>
      <w:r w:rsidRPr="001541BD">
        <w:t xml:space="preserve">Independent </w:t>
      </w:r>
      <w:r w:rsidR="0000206A" w:rsidRPr="001541BD">
        <w:t>Study a</w:t>
      </w:r>
      <w:r w:rsidR="0000206A" w:rsidRPr="001541BD">
        <w:tab/>
        <w:t>Value 0.5</w:t>
      </w:r>
    </w:p>
    <w:p w14:paraId="2C0CD614" w14:textId="1113DC22" w:rsidR="0000206A" w:rsidRPr="001541BD" w:rsidRDefault="00A276B8" w:rsidP="00CF7253">
      <w:pPr>
        <w:pStyle w:val="Heading3subheading"/>
      </w:pPr>
      <w:r w:rsidRPr="001541BD">
        <w:t xml:space="preserve">Independent </w:t>
      </w:r>
      <w:r w:rsidR="0000206A" w:rsidRPr="001541BD">
        <w:t>Study b</w:t>
      </w:r>
      <w:r w:rsidR="0000206A" w:rsidRPr="001541BD">
        <w:tab/>
        <w:t>Value 0.5</w:t>
      </w:r>
    </w:p>
    <w:p w14:paraId="64142FDF" w14:textId="77777777" w:rsidR="00C21F2B" w:rsidRPr="001541BD" w:rsidRDefault="00C21F2B" w:rsidP="00C21F2B">
      <w:pPr>
        <w:pStyle w:val="Heading2"/>
      </w:pPr>
      <w:bookmarkStart w:id="111" w:name="_Hlk54187855"/>
      <w:bookmarkStart w:id="112" w:name="_Hlk3373801"/>
      <w:bookmarkStart w:id="113" w:name="_Hlk57120632"/>
      <w:r w:rsidRPr="001541BD">
        <w:t>Prerequisites</w:t>
      </w:r>
    </w:p>
    <w:p w14:paraId="52B8B6B5" w14:textId="77777777" w:rsidR="00D73FC2" w:rsidRPr="001541BD" w:rsidRDefault="00D73FC2" w:rsidP="00D73FC2">
      <w:pPr>
        <w:spacing w:after="120"/>
        <w:rPr>
          <w:lang w:eastAsia="en-AU"/>
        </w:rPr>
      </w:pPr>
      <w:bookmarkStart w:id="114" w:name="_Hlk87446243"/>
      <w:bookmarkStart w:id="115" w:name="_Hlk105663650"/>
      <w:bookmarkStart w:id="116" w:name="_Hlk3376636"/>
      <w:bookmarkEnd w:id="111"/>
      <w:bookmarkEnd w:id="112"/>
      <w:bookmarkEnd w:id="113"/>
      <w:r w:rsidRPr="001541BD">
        <w:t>Independent Study units are only available to individual students in Year 12. A student can only study a maximum of one Independent Study unit in each course. Students must have studied at least three standard 1.0 units from this course. An Independent Study unit requires the principal’s written approval. Principal approval can also be sought by a student in Year 12 to enrol concurrently in an Independent Study unit and their third or fourth 1.0 unit in this course of study.</w:t>
      </w:r>
    </w:p>
    <w:bookmarkEnd w:id="114"/>
    <w:p w14:paraId="13462755" w14:textId="77777777" w:rsidR="00D73FC2" w:rsidRPr="001541BD" w:rsidRDefault="00D73FC2" w:rsidP="004B36FB">
      <w:pPr>
        <w:pStyle w:val="Heading2"/>
      </w:pPr>
      <w:r w:rsidRPr="001541BD">
        <w:t>Unit Description</w:t>
      </w:r>
    </w:p>
    <w:p w14:paraId="055F98BC" w14:textId="77777777" w:rsidR="00D73FC2" w:rsidRPr="001541BD" w:rsidRDefault="00D73FC2" w:rsidP="00D73FC2">
      <w:pPr>
        <w:spacing w:after="120"/>
        <w:rPr>
          <w:lang w:eastAsia="en-AU"/>
        </w:rPr>
      </w:pPr>
      <w:bookmarkStart w:id="117" w:name="_Hlk87446251"/>
      <w:r w:rsidRPr="001541BD">
        <w:t>An Independent Study unit has an important place in senior secondary courses. It is a valuable pedagogical approach that empowers students to make decisions about their own learning. An Independent Study unit can be proposed by an individual student for their own independent study and negotiated with their teacher. The program of learning for an Independent Study unit must meet the unit goals and content descriptions as they appear in the course.</w:t>
      </w:r>
    </w:p>
    <w:bookmarkEnd w:id="115"/>
    <w:bookmarkEnd w:id="116"/>
    <w:bookmarkEnd w:id="117"/>
    <w:p w14:paraId="7C25223D" w14:textId="7ABB2956" w:rsidR="00DA3BA1" w:rsidRPr="001541BD" w:rsidRDefault="00DA3BA1" w:rsidP="00DA3BA1">
      <w:pPr>
        <w:rPr>
          <w:b/>
          <w:bCs/>
        </w:rPr>
      </w:pPr>
      <w:r w:rsidRPr="001541BD">
        <w:rPr>
          <w:b/>
          <w:bCs/>
          <w:u w:val="single"/>
        </w:rPr>
        <w:t>NOTE</w:t>
      </w:r>
      <w:r w:rsidRPr="001541BD">
        <w:rPr>
          <w:b/>
          <w:bCs/>
        </w:rPr>
        <w:t xml:space="preserve">: There are no VET competencies attached to this unit. VET competencies may be assessed where relevant to the focus of the unit. The competencies selected must align with the requirements of the </w:t>
      </w:r>
      <w:r w:rsidR="00517733">
        <w:rPr>
          <w:b/>
          <w:bCs/>
        </w:rPr>
        <w:t>Sport, Fitness and Recreation (SIS)</w:t>
      </w:r>
      <w:r w:rsidRPr="001541BD">
        <w:rPr>
          <w:b/>
          <w:bCs/>
        </w:rPr>
        <w:t xml:space="preserve"> Training Package and to the competencies already completed during the course if students are to achieve the relevant qualifications.</w:t>
      </w:r>
    </w:p>
    <w:p w14:paraId="7E832BFC" w14:textId="77777777" w:rsidR="000717B7" w:rsidRPr="001541BD" w:rsidRDefault="000717B7" w:rsidP="000717B7">
      <w:pPr>
        <w:pStyle w:val="Heading2"/>
      </w:pPr>
      <w:r w:rsidRPr="001541BD">
        <w:t>Specific Unit Goals</w:t>
      </w:r>
    </w:p>
    <w:p w14:paraId="093B539E" w14:textId="3DC35499" w:rsidR="000717B7" w:rsidRDefault="000717B7" w:rsidP="000717B7">
      <w:pPr>
        <w:rPr>
          <w:rFonts w:cs="Calibri"/>
        </w:rPr>
      </w:pPr>
      <w:r w:rsidRPr="001541BD">
        <w:rPr>
          <w:rFonts w:cs="Calibri"/>
        </w:rPr>
        <w:t>This unit should enable students to:</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4534"/>
      </w:tblGrid>
      <w:tr w:rsidR="00E2650A" w:rsidRPr="001541BD" w14:paraId="5A357ECA" w14:textId="77777777" w:rsidTr="00FD0970">
        <w:tc>
          <w:tcPr>
            <w:tcW w:w="4533" w:type="dxa"/>
            <w:tcBorders>
              <w:bottom w:val="single" w:sz="4" w:space="0" w:color="auto"/>
            </w:tcBorders>
            <w:tcMar>
              <w:left w:w="57" w:type="dxa"/>
              <w:right w:w="57" w:type="dxa"/>
            </w:tcMar>
          </w:tcPr>
          <w:p w14:paraId="23EDB818" w14:textId="77777777" w:rsidR="00E2650A" w:rsidRPr="001541BD" w:rsidRDefault="00E2650A" w:rsidP="00FD0970">
            <w:pPr>
              <w:pStyle w:val="TableTextBoldcentred0"/>
            </w:pPr>
            <w:r w:rsidRPr="001541BD">
              <w:t>A Course</w:t>
            </w:r>
          </w:p>
        </w:tc>
        <w:tc>
          <w:tcPr>
            <w:tcW w:w="4534" w:type="dxa"/>
            <w:tcBorders>
              <w:bottom w:val="single" w:sz="4" w:space="0" w:color="auto"/>
            </w:tcBorders>
            <w:tcMar>
              <w:left w:w="57" w:type="dxa"/>
              <w:right w:w="57" w:type="dxa"/>
            </w:tcMar>
          </w:tcPr>
          <w:p w14:paraId="71BC271D" w14:textId="77777777" w:rsidR="00E2650A" w:rsidRPr="001541BD" w:rsidRDefault="00E2650A" w:rsidP="00FD0970">
            <w:pPr>
              <w:pStyle w:val="TableTextBoldcentred0"/>
            </w:pPr>
            <w:r w:rsidRPr="001541BD">
              <w:t>M Course</w:t>
            </w:r>
          </w:p>
        </w:tc>
      </w:tr>
      <w:tr w:rsidR="001C513C" w:rsidRPr="001541BD" w14:paraId="6D8532CC" w14:textId="77777777" w:rsidTr="00FD0970">
        <w:trPr>
          <w:trHeight w:val="729"/>
        </w:trPr>
        <w:tc>
          <w:tcPr>
            <w:tcW w:w="4533" w:type="dxa"/>
            <w:tcBorders>
              <w:top w:val="single" w:sz="4" w:space="0" w:color="auto"/>
              <w:left w:val="single" w:sz="4" w:space="0" w:color="auto"/>
              <w:bottom w:val="nil"/>
              <w:right w:val="single" w:sz="4" w:space="0" w:color="auto"/>
            </w:tcBorders>
            <w:tcMar>
              <w:left w:w="57" w:type="dxa"/>
              <w:right w:w="57" w:type="dxa"/>
            </w:tcMar>
          </w:tcPr>
          <w:p w14:paraId="514E03F1" w14:textId="6B2D45EE" w:rsidR="001C513C" w:rsidRPr="001541BD" w:rsidRDefault="001C513C" w:rsidP="001C513C">
            <w:pPr>
              <w:pStyle w:val="ListBulletintable"/>
              <w:numPr>
                <w:ilvl w:val="0"/>
                <w:numId w:val="18"/>
              </w:numPr>
              <w:tabs>
                <w:tab w:val="clear" w:pos="360"/>
              </w:tabs>
              <w:spacing w:after="0"/>
              <w:ind w:left="340" w:hanging="227"/>
            </w:pPr>
            <w:r w:rsidRPr="00AB2378">
              <w:rPr>
                <w:color w:val="000000" w:themeColor="text1"/>
              </w:rPr>
              <w:t xml:space="preserve">analyse concepts, models and theories of outdoor recreation in a chosen context </w:t>
            </w:r>
          </w:p>
        </w:tc>
        <w:tc>
          <w:tcPr>
            <w:tcW w:w="4534" w:type="dxa"/>
            <w:tcBorders>
              <w:top w:val="single" w:sz="4" w:space="0" w:color="auto"/>
              <w:left w:val="single" w:sz="4" w:space="0" w:color="auto"/>
              <w:bottom w:val="nil"/>
              <w:right w:val="single" w:sz="4" w:space="0" w:color="auto"/>
            </w:tcBorders>
            <w:tcMar>
              <w:left w:w="57" w:type="dxa"/>
              <w:right w:w="57" w:type="dxa"/>
            </w:tcMar>
          </w:tcPr>
          <w:p w14:paraId="38FA185B" w14:textId="22A598E4" w:rsidR="001C513C" w:rsidRPr="001541BD" w:rsidRDefault="001C513C" w:rsidP="001C513C">
            <w:pPr>
              <w:pStyle w:val="ListBulletintable"/>
              <w:numPr>
                <w:ilvl w:val="0"/>
                <w:numId w:val="18"/>
              </w:numPr>
              <w:tabs>
                <w:tab w:val="clear" w:pos="360"/>
              </w:tabs>
              <w:spacing w:after="0"/>
              <w:ind w:left="340" w:hanging="227"/>
            </w:pPr>
            <w:r>
              <w:rPr>
                <w:color w:val="000000" w:themeColor="text1"/>
              </w:rPr>
              <w:t>describe</w:t>
            </w:r>
            <w:r w:rsidRPr="00AB2378">
              <w:rPr>
                <w:color w:val="000000" w:themeColor="text1"/>
              </w:rPr>
              <w:t xml:space="preserve"> concepts, models and theories of outdoor recreation in a chosen context </w:t>
            </w:r>
          </w:p>
        </w:tc>
      </w:tr>
      <w:tr w:rsidR="001C513C" w:rsidRPr="001541BD" w14:paraId="734ABD1E" w14:textId="77777777" w:rsidTr="00FD0970">
        <w:trPr>
          <w:trHeight w:val="729"/>
        </w:trPr>
        <w:tc>
          <w:tcPr>
            <w:tcW w:w="4533" w:type="dxa"/>
            <w:tcBorders>
              <w:top w:val="nil"/>
              <w:left w:val="single" w:sz="4" w:space="0" w:color="auto"/>
              <w:bottom w:val="nil"/>
              <w:right w:val="single" w:sz="4" w:space="0" w:color="auto"/>
            </w:tcBorders>
            <w:tcMar>
              <w:left w:w="57" w:type="dxa"/>
              <w:right w:w="57" w:type="dxa"/>
            </w:tcMar>
          </w:tcPr>
          <w:p w14:paraId="65124DEB" w14:textId="42E0A8EE" w:rsidR="001C513C" w:rsidRPr="001541BD" w:rsidRDefault="001C513C" w:rsidP="001C513C">
            <w:pPr>
              <w:pStyle w:val="ListBulletintable"/>
              <w:numPr>
                <w:ilvl w:val="0"/>
                <w:numId w:val="18"/>
              </w:numPr>
              <w:tabs>
                <w:tab w:val="clear" w:pos="360"/>
              </w:tabs>
              <w:spacing w:after="0"/>
              <w:ind w:left="340" w:hanging="227"/>
            </w:pPr>
            <w:r w:rsidRPr="00AB2378">
              <w:rPr>
                <w:color w:val="000000" w:themeColor="text1"/>
              </w:rPr>
              <w:t xml:space="preserve">analyse outdoor recreation principles, strategies and philosophies in a chosen context </w:t>
            </w:r>
          </w:p>
        </w:tc>
        <w:tc>
          <w:tcPr>
            <w:tcW w:w="4534" w:type="dxa"/>
            <w:tcBorders>
              <w:top w:val="nil"/>
              <w:left w:val="single" w:sz="4" w:space="0" w:color="auto"/>
              <w:bottom w:val="nil"/>
              <w:right w:val="single" w:sz="4" w:space="0" w:color="auto"/>
            </w:tcBorders>
            <w:tcMar>
              <w:left w:w="57" w:type="dxa"/>
              <w:right w:w="57" w:type="dxa"/>
            </w:tcMar>
          </w:tcPr>
          <w:p w14:paraId="0A4424F7" w14:textId="67F7539D" w:rsidR="001C513C" w:rsidRPr="001541BD" w:rsidRDefault="001C513C" w:rsidP="001C513C">
            <w:pPr>
              <w:pStyle w:val="ListBulletintable"/>
              <w:numPr>
                <w:ilvl w:val="0"/>
                <w:numId w:val="18"/>
              </w:numPr>
              <w:tabs>
                <w:tab w:val="clear" w:pos="360"/>
              </w:tabs>
              <w:spacing w:after="0"/>
              <w:ind w:left="340" w:hanging="227"/>
            </w:pPr>
            <w:r>
              <w:rPr>
                <w:color w:val="000000" w:themeColor="text1"/>
              </w:rPr>
              <w:t>describe</w:t>
            </w:r>
            <w:r w:rsidRPr="00AB2378">
              <w:rPr>
                <w:color w:val="000000" w:themeColor="text1"/>
              </w:rPr>
              <w:t xml:space="preserve"> outdoor recreation principles, strategies and philosophies in a chosen context </w:t>
            </w:r>
          </w:p>
        </w:tc>
      </w:tr>
      <w:tr w:rsidR="001C513C" w:rsidRPr="001541BD" w14:paraId="120E7542" w14:textId="77777777" w:rsidTr="00FD0970">
        <w:trPr>
          <w:trHeight w:val="863"/>
        </w:trPr>
        <w:tc>
          <w:tcPr>
            <w:tcW w:w="4533" w:type="dxa"/>
            <w:tcBorders>
              <w:top w:val="nil"/>
              <w:left w:val="single" w:sz="4" w:space="0" w:color="auto"/>
              <w:bottom w:val="single" w:sz="4" w:space="0" w:color="auto"/>
              <w:right w:val="single" w:sz="4" w:space="0" w:color="auto"/>
            </w:tcBorders>
            <w:tcMar>
              <w:left w:w="57" w:type="dxa"/>
              <w:right w:w="57" w:type="dxa"/>
            </w:tcMar>
          </w:tcPr>
          <w:p w14:paraId="15461A3E" w14:textId="3FBD9AD6" w:rsidR="001C513C" w:rsidRPr="001541BD" w:rsidRDefault="001C513C" w:rsidP="001C513C">
            <w:pPr>
              <w:pStyle w:val="ListBulletintable"/>
              <w:numPr>
                <w:ilvl w:val="0"/>
                <w:numId w:val="18"/>
              </w:numPr>
              <w:tabs>
                <w:tab w:val="clear" w:pos="360"/>
              </w:tabs>
              <w:spacing w:after="0"/>
              <w:ind w:left="340" w:hanging="227"/>
            </w:pPr>
            <w:r w:rsidRPr="00AB2378">
              <w:rPr>
                <w:color w:val="000000" w:themeColor="text1"/>
              </w:rPr>
              <w:t>apply outdoor recreation skills and knowledge to the chosen context</w:t>
            </w:r>
          </w:p>
        </w:tc>
        <w:tc>
          <w:tcPr>
            <w:tcW w:w="4534" w:type="dxa"/>
            <w:tcBorders>
              <w:top w:val="nil"/>
              <w:left w:val="single" w:sz="4" w:space="0" w:color="auto"/>
              <w:bottom w:val="single" w:sz="4" w:space="0" w:color="auto"/>
              <w:right w:val="single" w:sz="4" w:space="0" w:color="auto"/>
            </w:tcBorders>
            <w:tcMar>
              <w:left w:w="57" w:type="dxa"/>
              <w:right w:w="57" w:type="dxa"/>
            </w:tcMar>
          </w:tcPr>
          <w:p w14:paraId="3D697731" w14:textId="6565336E" w:rsidR="001C513C" w:rsidRPr="001541BD" w:rsidRDefault="001C513C" w:rsidP="001C513C">
            <w:pPr>
              <w:pStyle w:val="ListBulletintable"/>
              <w:numPr>
                <w:ilvl w:val="0"/>
                <w:numId w:val="18"/>
              </w:numPr>
              <w:tabs>
                <w:tab w:val="clear" w:pos="360"/>
              </w:tabs>
              <w:spacing w:after="0"/>
              <w:ind w:left="340" w:hanging="227"/>
            </w:pPr>
            <w:r w:rsidRPr="00AB2378">
              <w:rPr>
                <w:color w:val="000000" w:themeColor="text1"/>
              </w:rPr>
              <w:t>apply outdoor recreation skills and knowledge to the chosen context</w:t>
            </w:r>
          </w:p>
        </w:tc>
      </w:tr>
    </w:tbl>
    <w:p w14:paraId="59BA5B8E" w14:textId="77777777" w:rsidR="000717B7" w:rsidRPr="001541BD" w:rsidRDefault="000717B7" w:rsidP="000717B7">
      <w:pPr>
        <w:pStyle w:val="Heading2"/>
      </w:pPr>
      <w:r w:rsidRPr="001541BD">
        <w:t>Content Descriptions</w:t>
      </w:r>
    </w:p>
    <w:p w14:paraId="5D572C61" w14:textId="570BBA00" w:rsidR="000717B7" w:rsidRDefault="000717B7" w:rsidP="000717B7">
      <w:r w:rsidRPr="001541BD">
        <w:t>All knowledge, understanding and skills below must be delivered:</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4534"/>
      </w:tblGrid>
      <w:tr w:rsidR="00E2650A" w:rsidRPr="001541BD" w14:paraId="4B98F273" w14:textId="77777777" w:rsidTr="00FD0970">
        <w:trPr>
          <w:tblHeader/>
        </w:trPr>
        <w:tc>
          <w:tcPr>
            <w:tcW w:w="4533" w:type="dxa"/>
            <w:tcMar>
              <w:top w:w="0" w:type="dxa"/>
              <w:left w:w="57" w:type="dxa"/>
              <w:bottom w:w="0" w:type="dxa"/>
              <w:right w:w="57" w:type="dxa"/>
            </w:tcMar>
          </w:tcPr>
          <w:p w14:paraId="1DC8A674" w14:textId="77777777" w:rsidR="00E2650A" w:rsidRPr="001541BD" w:rsidRDefault="00E2650A" w:rsidP="00FD0970">
            <w:pPr>
              <w:pStyle w:val="TableTextBoldcentred0"/>
            </w:pPr>
            <w:r w:rsidRPr="001541BD">
              <w:t>A Course</w:t>
            </w:r>
          </w:p>
        </w:tc>
        <w:tc>
          <w:tcPr>
            <w:tcW w:w="4534" w:type="dxa"/>
            <w:tcMar>
              <w:top w:w="0" w:type="dxa"/>
              <w:left w:w="57" w:type="dxa"/>
              <w:bottom w:w="0" w:type="dxa"/>
              <w:right w:w="57" w:type="dxa"/>
            </w:tcMar>
          </w:tcPr>
          <w:p w14:paraId="35A665B7" w14:textId="77777777" w:rsidR="00E2650A" w:rsidRPr="001541BD" w:rsidRDefault="00E2650A" w:rsidP="00FD0970">
            <w:pPr>
              <w:pStyle w:val="TableTextBoldcentred0"/>
            </w:pPr>
            <w:r w:rsidRPr="001541BD">
              <w:t>M Course</w:t>
            </w:r>
          </w:p>
        </w:tc>
      </w:tr>
      <w:tr w:rsidR="00E2650A" w:rsidRPr="001541BD" w14:paraId="3FD3635D" w14:textId="77777777" w:rsidTr="00016DBB">
        <w:tc>
          <w:tcPr>
            <w:tcW w:w="9067" w:type="dxa"/>
            <w:gridSpan w:val="2"/>
            <w:tcBorders>
              <w:bottom w:val="single" w:sz="4" w:space="0" w:color="auto"/>
            </w:tcBorders>
            <w:tcMar>
              <w:top w:w="0" w:type="dxa"/>
              <w:left w:w="57" w:type="dxa"/>
              <w:bottom w:w="0" w:type="dxa"/>
              <w:right w:w="57" w:type="dxa"/>
            </w:tcMar>
          </w:tcPr>
          <w:p w14:paraId="4599FEDE" w14:textId="77777777" w:rsidR="00E2650A" w:rsidRPr="001541BD" w:rsidRDefault="00E2650A" w:rsidP="00FD0970">
            <w:pPr>
              <w:pStyle w:val="Tabletextbold"/>
              <w:ind w:left="0"/>
            </w:pPr>
            <w:r w:rsidRPr="00AB2378">
              <w:rPr>
                <w:bCs/>
                <w:color w:val="000000" w:themeColor="text1"/>
              </w:rPr>
              <w:t>Knowledge and Understanding</w:t>
            </w:r>
          </w:p>
        </w:tc>
      </w:tr>
      <w:tr w:rsidR="001C513C" w:rsidRPr="001541BD" w14:paraId="395E2700" w14:textId="77777777" w:rsidTr="00016DBB">
        <w:trPr>
          <w:trHeight w:val="929"/>
        </w:trPr>
        <w:tc>
          <w:tcPr>
            <w:tcW w:w="4533" w:type="dxa"/>
            <w:tcBorders>
              <w:bottom w:val="single" w:sz="4" w:space="0" w:color="auto"/>
            </w:tcBorders>
            <w:tcMar>
              <w:top w:w="0" w:type="dxa"/>
              <w:left w:w="57" w:type="dxa"/>
              <w:bottom w:w="0" w:type="dxa"/>
              <w:right w:w="57" w:type="dxa"/>
            </w:tcMar>
          </w:tcPr>
          <w:p w14:paraId="2B97C306" w14:textId="67FF9B8A" w:rsidR="001C513C" w:rsidRPr="00DA294F" w:rsidRDefault="001C513C" w:rsidP="001C513C">
            <w:pPr>
              <w:pStyle w:val="ListBulletintable"/>
              <w:numPr>
                <w:ilvl w:val="0"/>
                <w:numId w:val="18"/>
              </w:numPr>
              <w:tabs>
                <w:tab w:val="clear" w:pos="360"/>
              </w:tabs>
              <w:spacing w:after="0"/>
              <w:ind w:left="340" w:hanging="227"/>
              <w:rPr>
                <w:szCs w:val="22"/>
              </w:rPr>
            </w:pPr>
            <w:r w:rsidRPr="00DA294F">
              <w:rPr>
                <w:color w:val="000000" w:themeColor="text1"/>
                <w:szCs w:val="22"/>
              </w:rPr>
              <w:t>analyse concepts, models and theories of outdoor recreation in a chosen context</w:t>
            </w:r>
          </w:p>
        </w:tc>
        <w:tc>
          <w:tcPr>
            <w:tcW w:w="4534" w:type="dxa"/>
            <w:tcBorders>
              <w:bottom w:val="single" w:sz="4" w:space="0" w:color="auto"/>
            </w:tcBorders>
            <w:tcMar>
              <w:top w:w="0" w:type="dxa"/>
              <w:left w:w="57" w:type="dxa"/>
              <w:bottom w:w="0" w:type="dxa"/>
              <w:right w:w="57" w:type="dxa"/>
            </w:tcMar>
          </w:tcPr>
          <w:p w14:paraId="782187A8" w14:textId="0347A2F3" w:rsidR="001C513C" w:rsidRPr="00DA294F" w:rsidRDefault="001C513C" w:rsidP="001C513C">
            <w:pPr>
              <w:pStyle w:val="ListBulletintable"/>
              <w:numPr>
                <w:ilvl w:val="0"/>
                <w:numId w:val="18"/>
              </w:numPr>
              <w:tabs>
                <w:tab w:val="clear" w:pos="360"/>
              </w:tabs>
              <w:spacing w:after="0"/>
              <w:ind w:left="340" w:hanging="227"/>
              <w:rPr>
                <w:szCs w:val="22"/>
              </w:rPr>
            </w:pPr>
            <w:r w:rsidRPr="00DA294F">
              <w:rPr>
                <w:color w:val="000000" w:themeColor="text1"/>
                <w:szCs w:val="22"/>
              </w:rPr>
              <w:t>describe concepts, models and theories of outdoor recreation in a chosen context</w:t>
            </w:r>
          </w:p>
        </w:tc>
      </w:tr>
      <w:tr w:rsidR="001C513C" w:rsidRPr="001541BD" w14:paraId="321D9007" w14:textId="77777777" w:rsidTr="00DA294F">
        <w:trPr>
          <w:trHeight w:val="903"/>
        </w:trPr>
        <w:tc>
          <w:tcPr>
            <w:tcW w:w="4533" w:type="dxa"/>
            <w:tcBorders>
              <w:top w:val="single" w:sz="4" w:space="0" w:color="auto"/>
              <w:bottom w:val="nil"/>
            </w:tcBorders>
            <w:tcMar>
              <w:top w:w="0" w:type="dxa"/>
              <w:left w:w="57" w:type="dxa"/>
              <w:bottom w:w="0" w:type="dxa"/>
              <w:right w:w="57" w:type="dxa"/>
            </w:tcMar>
          </w:tcPr>
          <w:p w14:paraId="6C0B0549" w14:textId="53FEF145" w:rsidR="001C513C" w:rsidRPr="00DA294F" w:rsidRDefault="001C513C" w:rsidP="001C513C">
            <w:pPr>
              <w:pStyle w:val="ListBulletintable"/>
              <w:numPr>
                <w:ilvl w:val="0"/>
                <w:numId w:val="18"/>
              </w:numPr>
              <w:tabs>
                <w:tab w:val="clear" w:pos="360"/>
              </w:tabs>
              <w:spacing w:after="0"/>
              <w:ind w:left="340" w:hanging="227"/>
              <w:rPr>
                <w:szCs w:val="22"/>
              </w:rPr>
            </w:pPr>
            <w:r w:rsidRPr="00DA294F">
              <w:rPr>
                <w:color w:val="000000" w:themeColor="text1"/>
                <w:szCs w:val="22"/>
              </w:rPr>
              <w:lastRenderedPageBreak/>
              <w:t xml:space="preserve">analyse outdoor recreation principles, strategies and philosophies in a chosen context </w:t>
            </w:r>
          </w:p>
        </w:tc>
        <w:tc>
          <w:tcPr>
            <w:tcW w:w="4534" w:type="dxa"/>
            <w:tcBorders>
              <w:top w:val="single" w:sz="4" w:space="0" w:color="auto"/>
              <w:bottom w:val="nil"/>
            </w:tcBorders>
            <w:tcMar>
              <w:top w:w="0" w:type="dxa"/>
              <w:left w:w="57" w:type="dxa"/>
              <w:bottom w:w="0" w:type="dxa"/>
              <w:right w:w="57" w:type="dxa"/>
            </w:tcMar>
          </w:tcPr>
          <w:p w14:paraId="7DD6BCFF" w14:textId="1161F8DA" w:rsidR="001C513C" w:rsidRPr="00DA294F" w:rsidRDefault="001C513C" w:rsidP="001C513C">
            <w:pPr>
              <w:pStyle w:val="ListBulletintable"/>
              <w:numPr>
                <w:ilvl w:val="0"/>
                <w:numId w:val="18"/>
              </w:numPr>
              <w:tabs>
                <w:tab w:val="clear" w:pos="360"/>
              </w:tabs>
              <w:spacing w:after="0"/>
              <w:ind w:left="340" w:hanging="227"/>
              <w:rPr>
                <w:szCs w:val="22"/>
              </w:rPr>
            </w:pPr>
            <w:r w:rsidRPr="00DA294F">
              <w:rPr>
                <w:color w:val="000000" w:themeColor="text1"/>
                <w:szCs w:val="22"/>
              </w:rPr>
              <w:t xml:space="preserve">describe outdoor recreation principles, strategies and philosophies in a chosen context </w:t>
            </w:r>
          </w:p>
        </w:tc>
      </w:tr>
      <w:tr w:rsidR="001C513C" w:rsidRPr="001541BD" w14:paraId="7CEB4F60" w14:textId="77777777" w:rsidTr="00DA294F">
        <w:trPr>
          <w:trHeight w:val="713"/>
        </w:trPr>
        <w:tc>
          <w:tcPr>
            <w:tcW w:w="4533" w:type="dxa"/>
            <w:tcBorders>
              <w:top w:val="nil"/>
              <w:bottom w:val="nil"/>
            </w:tcBorders>
            <w:tcMar>
              <w:top w:w="0" w:type="dxa"/>
              <w:left w:w="57" w:type="dxa"/>
              <w:bottom w:w="0" w:type="dxa"/>
              <w:right w:w="57" w:type="dxa"/>
            </w:tcMar>
          </w:tcPr>
          <w:p w14:paraId="332B2D18" w14:textId="767AD2BC" w:rsidR="001C513C" w:rsidRPr="00DA294F" w:rsidRDefault="001C513C" w:rsidP="001C513C">
            <w:pPr>
              <w:pStyle w:val="ListBulletintable"/>
              <w:numPr>
                <w:ilvl w:val="0"/>
                <w:numId w:val="18"/>
              </w:numPr>
              <w:tabs>
                <w:tab w:val="clear" w:pos="360"/>
              </w:tabs>
              <w:spacing w:after="0"/>
              <w:ind w:left="340" w:hanging="227"/>
              <w:rPr>
                <w:szCs w:val="22"/>
              </w:rPr>
            </w:pPr>
            <w:r w:rsidRPr="00DA294F">
              <w:rPr>
                <w:color w:val="000000" w:themeColor="text1"/>
                <w:szCs w:val="22"/>
              </w:rPr>
              <w:t>analyse outdoor recreation topics and explains their significance in chosen context</w:t>
            </w:r>
          </w:p>
        </w:tc>
        <w:tc>
          <w:tcPr>
            <w:tcW w:w="4534" w:type="dxa"/>
            <w:tcBorders>
              <w:top w:val="nil"/>
              <w:bottom w:val="nil"/>
            </w:tcBorders>
            <w:tcMar>
              <w:top w:w="0" w:type="dxa"/>
              <w:left w:w="57" w:type="dxa"/>
              <w:bottom w:w="0" w:type="dxa"/>
              <w:right w:w="57" w:type="dxa"/>
            </w:tcMar>
          </w:tcPr>
          <w:p w14:paraId="1A6DAF50" w14:textId="33AB56A8" w:rsidR="001C513C" w:rsidRPr="00DA294F" w:rsidRDefault="001C513C" w:rsidP="001C513C">
            <w:pPr>
              <w:pStyle w:val="ListBulletintable"/>
              <w:numPr>
                <w:ilvl w:val="0"/>
                <w:numId w:val="18"/>
              </w:numPr>
              <w:tabs>
                <w:tab w:val="clear" w:pos="360"/>
              </w:tabs>
              <w:spacing w:after="0"/>
              <w:ind w:left="340" w:hanging="227"/>
              <w:rPr>
                <w:szCs w:val="22"/>
              </w:rPr>
            </w:pPr>
            <w:r w:rsidRPr="00DA294F">
              <w:rPr>
                <w:color w:val="000000" w:themeColor="text1"/>
                <w:szCs w:val="22"/>
              </w:rPr>
              <w:t>describe outdoor recreation topics and explains their significance in chosen context</w:t>
            </w:r>
          </w:p>
        </w:tc>
      </w:tr>
      <w:tr w:rsidR="001C513C" w:rsidRPr="001541BD" w14:paraId="40D4D0F3" w14:textId="77777777" w:rsidTr="00FD0970">
        <w:tc>
          <w:tcPr>
            <w:tcW w:w="9067" w:type="dxa"/>
            <w:gridSpan w:val="2"/>
            <w:tcBorders>
              <w:top w:val="single" w:sz="4" w:space="0" w:color="auto"/>
              <w:bottom w:val="single" w:sz="4" w:space="0" w:color="auto"/>
            </w:tcBorders>
            <w:tcMar>
              <w:top w:w="0" w:type="dxa"/>
              <w:left w:w="57" w:type="dxa"/>
              <w:bottom w:w="0" w:type="dxa"/>
              <w:right w:w="57" w:type="dxa"/>
            </w:tcMar>
          </w:tcPr>
          <w:p w14:paraId="6A51025E" w14:textId="77777777" w:rsidR="001C513C" w:rsidRPr="00DA294F" w:rsidRDefault="001C513C" w:rsidP="001C513C">
            <w:pPr>
              <w:pStyle w:val="Tabletextbold"/>
              <w:tabs>
                <w:tab w:val="left" w:pos="2492"/>
              </w:tabs>
              <w:ind w:left="0"/>
              <w:rPr>
                <w:szCs w:val="22"/>
              </w:rPr>
            </w:pPr>
            <w:r w:rsidRPr="00DA294F">
              <w:rPr>
                <w:bCs/>
                <w:color w:val="000000" w:themeColor="text1"/>
                <w:szCs w:val="22"/>
              </w:rPr>
              <w:t>Skills</w:t>
            </w:r>
            <w:r w:rsidRPr="00DA294F">
              <w:rPr>
                <w:bCs/>
                <w:color w:val="000000" w:themeColor="text1"/>
                <w:szCs w:val="22"/>
              </w:rPr>
              <w:tab/>
            </w:r>
          </w:p>
        </w:tc>
      </w:tr>
      <w:tr w:rsidR="001C513C" w:rsidRPr="001541BD" w14:paraId="69AC1EFA" w14:textId="77777777" w:rsidTr="001C513C">
        <w:trPr>
          <w:trHeight w:val="728"/>
        </w:trPr>
        <w:tc>
          <w:tcPr>
            <w:tcW w:w="4533" w:type="dxa"/>
            <w:tcBorders>
              <w:bottom w:val="nil"/>
            </w:tcBorders>
            <w:tcMar>
              <w:top w:w="0" w:type="dxa"/>
              <w:left w:w="57" w:type="dxa"/>
              <w:bottom w:w="0" w:type="dxa"/>
              <w:right w:w="57" w:type="dxa"/>
            </w:tcMar>
          </w:tcPr>
          <w:p w14:paraId="3F60DD55" w14:textId="34FA7826" w:rsidR="001C513C" w:rsidRPr="00DA294F" w:rsidRDefault="005F6157" w:rsidP="001C513C">
            <w:pPr>
              <w:pStyle w:val="ListBulletintable"/>
              <w:numPr>
                <w:ilvl w:val="0"/>
                <w:numId w:val="18"/>
              </w:numPr>
              <w:tabs>
                <w:tab w:val="clear" w:pos="360"/>
              </w:tabs>
              <w:spacing w:after="0"/>
              <w:ind w:left="340" w:hanging="227"/>
              <w:rPr>
                <w:szCs w:val="22"/>
              </w:rPr>
            </w:pPr>
            <w:hyperlink r:id="rId43" w:tooltip="Display the glossary entry for 'communicates'" w:history="1">
              <w:r w:rsidR="001C513C" w:rsidRPr="00DA294F">
                <w:rPr>
                  <w:color w:val="000000" w:themeColor="text1"/>
                  <w:szCs w:val="22"/>
                </w:rPr>
                <w:t>communicate</w:t>
              </w:r>
            </w:hyperlink>
            <w:r w:rsidR="001C513C" w:rsidRPr="00DA294F">
              <w:rPr>
                <w:rFonts w:cs="Times New (W1)"/>
                <w:color w:val="000000" w:themeColor="text1"/>
                <w:szCs w:val="22"/>
              </w:rPr>
              <w:t xml:space="preserve"> ideas with </w:t>
            </w:r>
            <w:hyperlink r:id="rId44" w:tooltip="Display the glossary entry for 'coherent'" w:history="1">
              <w:r w:rsidR="001C513C" w:rsidRPr="00DA294F">
                <w:rPr>
                  <w:rFonts w:cs="Times New (W1)"/>
                  <w:color w:val="000000" w:themeColor="text1"/>
                  <w:szCs w:val="22"/>
                </w:rPr>
                <w:t>coherent</w:t>
              </w:r>
            </w:hyperlink>
            <w:r w:rsidR="001C513C" w:rsidRPr="00DA294F">
              <w:rPr>
                <w:rFonts w:cs="Times New (W1)"/>
                <w:color w:val="000000" w:themeColor="text1"/>
                <w:szCs w:val="22"/>
              </w:rPr>
              <w:t xml:space="preserve"> arguments using appropriate evidence, language, with academic integrity</w:t>
            </w:r>
          </w:p>
        </w:tc>
        <w:tc>
          <w:tcPr>
            <w:tcW w:w="4534" w:type="dxa"/>
            <w:tcBorders>
              <w:bottom w:val="nil"/>
            </w:tcBorders>
            <w:tcMar>
              <w:top w:w="0" w:type="dxa"/>
              <w:left w:w="57" w:type="dxa"/>
              <w:bottom w:w="0" w:type="dxa"/>
              <w:right w:w="57" w:type="dxa"/>
            </w:tcMar>
          </w:tcPr>
          <w:p w14:paraId="0217E4AB" w14:textId="07E01A22" w:rsidR="001C513C" w:rsidRPr="00DA294F" w:rsidRDefault="001C513C" w:rsidP="001C513C">
            <w:pPr>
              <w:pStyle w:val="ListBulletintable"/>
              <w:numPr>
                <w:ilvl w:val="0"/>
                <w:numId w:val="18"/>
              </w:numPr>
              <w:tabs>
                <w:tab w:val="clear" w:pos="360"/>
              </w:tabs>
              <w:spacing w:after="0"/>
              <w:ind w:left="340" w:hanging="227"/>
              <w:rPr>
                <w:szCs w:val="22"/>
              </w:rPr>
            </w:pPr>
            <w:r w:rsidRPr="00DA294F">
              <w:rPr>
                <w:rFonts w:cs="Times New (W1)"/>
                <w:color w:val="000000" w:themeColor="text1"/>
                <w:szCs w:val="22"/>
              </w:rPr>
              <w:t>communicate ideas and arguments using appropriate evidence, terminology, and accurate referencing with independence</w:t>
            </w:r>
          </w:p>
        </w:tc>
      </w:tr>
      <w:tr w:rsidR="001C513C" w:rsidRPr="001541BD" w14:paraId="3CBEFA91" w14:textId="77777777" w:rsidTr="00FD0970">
        <w:trPr>
          <w:trHeight w:val="873"/>
        </w:trPr>
        <w:tc>
          <w:tcPr>
            <w:tcW w:w="4533" w:type="dxa"/>
            <w:tcBorders>
              <w:top w:val="nil"/>
              <w:bottom w:val="nil"/>
            </w:tcBorders>
            <w:tcMar>
              <w:top w:w="0" w:type="dxa"/>
              <w:left w:w="57" w:type="dxa"/>
              <w:bottom w:w="0" w:type="dxa"/>
              <w:right w:w="57" w:type="dxa"/>
            </w:tcMar>
          </w:tcPr>
          <w:p w14:paraId="0B2D5922" w14:textId="05610649" w:rsidR="001C513C" w:rsidRPr="00DA294F" w:rsidRDefault="001C513C" w:rsidP="001C513C">
            <w:pPr>
              <w:pStyle w:val="ListBulletintable"/>
              <w:numPr>
                <w:ilvl w:val="0"/>
                <w:numId w:val="18"/>
              </w:numPr>
              <w:tabs>
                <w:tab w:val="clear" w:pos="360"/>
              </w:tabs>
              <w:spacing w:after="0"/>
              <w:ind w:left="340" w:hanging="227"/>
              <w:rPr>
                <w:szCs w:val="22"/>
              </w:rPr>
            </w:pPr>
            <w:r w:rsidRPr="00DA294F">
              <w:rPr>
                <w:color w:val="000000" w:themeColor="text1"/>
                <w:szCs w:val="22"/>
              </w:rPr>
              <w:t>apply concepts, models, principles, methodology or ideas with control and precision or high command to outdoor recreation practical context</w:t>
            </w:r>
          </w:p>
        </w:tc>
        <w:tc>
          <w:tcPr>
            <w:tcW w:w="4534" w:type="dxa"/>
            <w:tcBorders>
              <w:top w:val="nil"/>
              <w:bottom w:val="nil"/>
            </w:tcBorders>
            <w:tcMar>
              <w:top w:w="0" w:type="dxa"/>
              <w:left w:w="57" w:type="dxa"/>
              <w:bottom w:w="0" w:type="dxa"/>
              <w:right w:w="57" w:type="dxa"/>
            </w:tcMar>
          </w:tcPr>
          <w:p w14:paraId="65C11E94" w14:textId="18B5A583" w:rsidR="001C513C" w:rsidRPr="00DA294F" w:rsidRDefault="001C513C" w:rsidP="001C513C">
            <w:pPr>
              <w:pStyle w:val="ListBulletintable"/>
              <w:numPr>
                <w:ilvl w:val="0"/>
                <w:numId w:val="18"/>
              </w:numPr>
              <w:tabs>
                <w:tab w:val="clear" w:pos="360"/>
              </w:tabs>
              <w:spacing w:after="0"/>
              <w:ind w:left="340" w:hanging="227"/>
              <w:rPr>
                <w:szCs w:val="22"/>
              </w:rPr>
            </w:pPr>
            <w:r w:rsidRPr="00DA294F">
              <w:rPr>
                <w:color w:val="000000" w:themeColor="text1"/>
                <w:szCs w:val="22"/>
              </w:rPr>
              <w:t>apply concepts, models, principles, methodology or ideas with to chosen outdoor recreation practical context</w:t>
            </w:r>
          </w:p>
        </w:tc>
      </w:tr>
      <w:tr w:rsidR="001C513C" w:rsidRPr="001541BD" w14:paraId="04DC2AB6" w14:textId="77777777" w:rsidTr="00FD0970">
        <w:trPr>
          <w:trHeight w:val="873"/>
        </w:trPr>
        <w:tc>
          <w:tcPr>
            <w:tcW w:w="4533" w:type="dxa"/>
            <w:tcBorders>
              <w:top w:val="nil"/>
              <w:bottom w:val="nil"/>
            </w:tcBorders>
            <w:tcMar>
              <w:top w:w="0" w:type="dxa"/>
              <w:left w:w="57" w:type="dxa"/>
              <w:bottom w:w="0" w:type="dxa"/>
              <w:right w:w="57" w:type="dxa"/>
            </w:tcMar>
          </w:tcPr>
          <w:p w14:paraId="059F6E9C" w14:textId="1B4DD250" w:rsidR="001C513C" w:rsidRPr="00DA294F" w:rsidRDefault="001C513C" w:rsidP="001C513C">
            <w:pPr>
              <w:pStyle w:val="ListBulletintable"/>
              <w:numPr>
                <w:ilvl w:val="0"/>
                <w:numId w:val="18"/>
              </w:numPr>
              <w:tabs>
                <w:tab w:val="clear" w:pos="360"/>
              </w:tabs>
              <w:spacing w:after="0"/>
              <w:ind w:left="340" w:hanging="227"/>
              <w:rPr>
                <w:szCs w:val="22"/>
              </w:rPr>
            </w:pPr>
            <w:r w:rsidRPr="00DA294F">
              <w:rPr>
                <w:color w:val="000000" w:themeColor="text1"/>
                <w:szCs w:val="22"/>
              </w:rPr>
              <w:t>plan and undertake independent inquiries and analyses relevant data and information based on critical evaluation of valid and reliable sources in chosen outdoor recreation context</w:t>
            </w:r>
          </w:p>
        </w:tc>
        <w:tc>
          <w:tcPr>
            <w:tcW w:w="4534" w:type="dxa"/>
            <w:tcBorders>
              <w:top w:val="nil"/>
              <w:bottom w:val="nil"/>
            </w:tcBorders>
            <w:tcMar>
              <w:top w:w="0" w:type="dxa"/>
              <w:left w:w="57" w:type="dxa"/>
              <w:bottom w:w="0" w:type="dxa"/>
              <w:right w:w="57" w:type="dxa"/>
            </w:tcMar>
          </w:tcPr>
          <w:p w14:paraId="506319A8" w14:textId="31FDF38B" w:rsidR="001C513C" w:rsidRPr="00DA294F" w:rsidRDefault="001C513C" w:rsidP="001C513C">
            <w:pPr>
              <w:pStyle w:val="ListBulletintable"/>
              <w:numPr>
                <w:ilvl w:val="0"/>
                <w:numId w:val="18"/>
              </w:numPr>
              <w:tabs>
                <w:tab w:val="clear" w:pos="360"/>
              </w:tabs>
              <w:spacing w:after="0"/>
              <w:ind w:left="340" w:hanging="227"/>
              <w:rPr>
                <w:szCs w:val="22"/>
              </w:rPr>
            </w:pPr>
            <w:r w:rsidRPr="00DA294F">
              <w:rPr>
                <w:color w:val="000000" w:themeColor="text1"/>
                <w:szCs w:val="22"/>
              </w:rPr>
              <w:t>plan and undertake inquiries with independence in chosen outdoor recreation context</w:t>
            </w:r>
          </w:p>
        </w:tc>
      </w:tr>
      <w:tr w:rsidR="001C513C" w:rsidRPr="001541BD" w14:paraId="5E13071A" w14:textId="77777777" w:rsidTr="00FD0970">
        <w:trPr>
          <w:trHeight w:val="873"/>
        </w:trPr>
        <w:tc>
          <w:tcPr>
            <w:tcW w:w="4533" w:type="dxa"/>
            <w:tcBorders>
              <w:top w:val="nil"/>
              <w:bottom w:val="nil"/>
            </w:tcBorders>
            <w:tcMar>
              <w:top w:w="0" w:type="dxa"/>
              <w:left w:w="57" w:type="dxa"/>
              <w:bottom w:w="0" w:type="dxa"/>
              <w:right w:w="57" w:type="dxa"/>
            </w:tcMar>
          </w:tcPr>
          <w:p w14:paraId="0D5F3215" w14:textId="7674EFA3" w:rsidR="001C513C" w:rsidRPr="00DA294F" w:rsidRDefault="001C513C" w:rsidP="001C513C">
            <w:pPr>
              <w:pStyle w:val="ListBulletintable"/>
              <w:numPr>
                <w:ilvl w:val="0"/>
                <w:numId w:val="18"/>
              </w:numPr>
              <w:tabs>
                <w:tab w:val="clear" w:pos="360"/>
              </w:tabs>
              <w:spacing w:after="0"/>
              <w:ind w:left="340" w:hanging="227"/>
              <w:rPr>
                <w:szCs w:val="22"/>
              </w:rPr>
            </w:pPr>
            <w:r w:rsidRPr="00DA294F">
              <w:rPr>
                <w:color w:val="000000" w:themeColor="text1"/>
                <w:szCs w:val="22"/>
              </w:rPr>
              <w:t>make discerning and effective choice of principles, strategies, methodology, procedures to solve a wide range of complex problems and to enhance meaning and the physical performances or experiences of self and others in chosen outdoor recreation context</w:t>
            </w:r>
          </w:p>
        </w:tc>
        <w:tc>
          <w:tcPr>
            <w:tcW w:w="4534" w:type="dxa"/>
            <w:tcBorders>
              <w:top w:val="nil"/>
              <w:bottom w:val="nil"/>
            </w:tcBorders>
            <w:tcMar>
              <w:top w:w="0" w:type="dxa"/>
              <w:left w:w="57" w:type="dxa"/>
              <w:bottom w:w="0" w:type="dxa"/>
              <w:right w:w="57" w:type="dxa"/>
            </w:tcMar>
          </w:tcPr>
          <w:p w14:paraId="1810F851" w14:textId="3AC803EE" w:rsidR="001C513C" w:rsidRPr="00DA294F" w:rsidRDefault="001C513C" w:rsidP="001C513C">
            <w:pPr>
              <w:pStyle w:val="ListBulletintable"/>
              <w:numPr>
                <w:ilvl w:val="0"/>
                <w:numId w:val="18"/>
              </w:numPr>
              <w:tabs>
                <w:tab w:val="clear" w:pos="360"/>
              </w:tabs>
              <w:spacing w:after="0"/>
              <w:ind w:left="340" w:hanging="227"/>
              <w:rPr>
                <w:szCs w:val="22"/>
              </w:rPr>
            </w:pPr>
            <w:r w:rsidRPr="00DA294F">
              <w:rPr>
                <w:color w:val="000000" w:themeColor="text1"/>
                <w:szCs w:val="22"/>
              </w:rPr>
              <w:t>makes discerning choice of strategies and procedures to enhance physical performances or experiences of self with independence in chosen outdoor recreation context</w:t>
            </w:r>
          </w:p>
        </w:tc>
      </w:tr>
      <w:tr w:rsidR="001C513C" w:rsidRPr="001541BD" w14:paraId="3D5D2FA4" w14:textId="77777777" w:rsidTr="007366BC">
        <w:tc>
          <w:tcPr>
            <w:tcW w:w="9067" w:type="dxa"/>
            <w:gridSpan w:val="2"/>
            <w:tcBorders>
              <w:bottom w:val="single" w:sz="4" w:space="0" w:color="auto"/>
            </w:tcBorders>
          </w:tcPr>
          <w:p w14:paraId="61380679" w14:textId="77777777" w:rsidR="001C513C" w:rsidRPr="00DA294F" w:rsidRDefault="001C513C" w:rsidP="001C513C">
            <w:pPr>
              <w:pStyle w:val="Tabletextbold"/>
              <w:ind w:left="0"/>
              <w:rPr>
                <w:szCs w:val="22"/>
              </w:rPr>
            </w:pPr>
            <w:r w:rsidRPr="00DA294F">
              <w:rPr>
                <w:rFonts w:cs="Times New (W1)"/>
                <w:bCs/>
                <w:color w:val="000000" w:themeColor="text1"/>
                <w:szCs w:val="22"/>
              </w:rPr>
              <w:t>Reflection</w:t>
            </w:r>
          </w:p>
        </w:tc>
      </w:tr>
      <w:tr w:rsidR="007366BC" w:rsidRPr="001541BD" w14:paraId="560ADC66" w14:textId="77777777" w:rsidTr="00627555">
        <w:trPr>
          <w:trHeight w:val="858"/>
        </w:trPr>
        <w:tc>
          <w:tcPr>
            <w:tcW w:w="4533" w:type="dxa"/>
            <w:tcBorders>
              <w:bottom w:val="nil"/>
            </w:tcBorders>
          </w:tcPr>
          <w:p w14:paraId="3AF97EB2" w14:textId="6903DE7C" w:rsidR="007366BC" w:rsidRPr="00DA294F" w:rsidRDefault="007366BC" w:rsidP="007366BC">
            <w:pPr>
              <w:pStyle w:val="ListBulletintable"/>
              <w:numPr>
                <w:ilvl w:val="0"/>
                <w:numId w:val="18"/>
              </w:numPr>
              <w:tabs>
                <w:tab w:val="clear" w:pos="360"/>
              </w:tabs>
              <w:spacing w:after="0"/>
              <w:ind w:left="340" w:hanging="227"/>
              <w:rPr>
                <w:szCs w:val="22"/>
              </w:rPr>
            </w:pPr>
            <w:r>
              <w:rPr>
                <w:rFonts w:cs="Times New (W1)"/>
                <w:color w:val="000000" w:themeColor="text1"/>
                <w:szCs w:val="22"/>
              </w:rPr>
              <w:t xml:space="preserve">reflect on development of </w:t>
            </w:r>
            <w:r w:rsidRPr="002A0AB6">
              <w:rPr>
                <w:rFonts w:cs="Times New (W1)"/>
                <w:color w:val="000000" w:themeColor="text1"/>
                <w:szCs w:val="22"/>
              </w:rPr>
              <w:t>outdoor recreation techniques</w:t>
            </w:r>
            <w:r>
              <w:rPr>
                <w:rFonts w:cs="Times New (W1)"/>
                <w:color w:val="000000" w:themeColor="text1"/>
                <w:szCs w:val="22"/>
              </w:rPr>
              <w:t xml:space="preserve"> and aspirations</w:t>
            </w:r>
            <w:r w:rsidRPr="002A0AB6">
              <w:rPr>
                <w:rFonts w:cs="Times New (W1)"/>
                <w:color w:val="000000" w:themeColor="text1"/>
                <w:szCs w:val="22"/>
              </w:rPr>
              <w:t xml:space="preserve"> with reference to specific criteria, for example, activity specific techniques, physical performances</w:t>
            </w:r>
            <w:r>
              <w:rPr>
                <w:rFonts w:cs="Times New (W1)"/>
                <w:color w:val="000000" w:themeColor="text1"/>
                <w:szCs w:val="22"/>
              </w:rPr>
              <w:t>, future plans</w:t>
            </w:r>
            <w:r w:rsidRPr="002A0AB6">
              <w:rPr>
                <w:rFonts w:cs="Times New (W1)"/>
                <w:color w:val="000000" w:themeColor="text1"/>
                <w:szCs w:val="22"/>
              </w:rPr>
              <w:t xml:space="preserve"> </w:t>
            </w:r>
          </w:p>
        </w:tc>
        <w:tc>
          <w:tcPr>
            <w:tcW w:w="4534" w:type="dxa"/>
            <w:tcBorders>
              <w:bottom w:val="nil"/>
            </w:tcBorders>
          </w:tcPr>
          <w:p w14:paraId="107E3D85" w14:textId="0D9B6A79" w:rsidR="007366BC" w:rsidRPr="00DA294F" w:rsidRDefault="007366BC" w:rsidP="007366BC">
            <w:pPr>
              <w:pStyle w:val="ListBulletintable"/>
              <w:numPr>
                <w:ilvl w:val="0"/>
                <w:numId w:val="18"/>
              </w:numPr>
              <w:tabs>
                <w:tab w:val="clear" w:pos="360"/>
              </w:tabs>
              <w:spacing w:after="0"/>
              <w:ind w:left="340" w:hanging="227"/>
              <w:rPr>
                <w:szCs w:val="22"/>
              </w:rPr>
            </w:pPr>
            <w:r w:rsidRPr="002A0AB6">
              <w:rPr>
                <w:color w:val="000000" w:themeColor="text1"/>
                <w:szCs w:val="22"/>
              </w:rPr>
              <w:t xml:space="preserve">reflect on </w:t>
            </w:r>
            <w:r>
              <w:rPr>
                <w:rFonts w:cs="Times New (W1)"/>
                <w:color w:val="000000" w:themeColor="text1"/>
                <w:szCs w:val="22"/>
              </w:rPr>
              <w:t xml:space="preserve">development of </w:t>
            </w:r>
            <w:r w:rsidRPr="002A0AB6">
              <w:rPr>
                <w:rFonts w:cs="Times New (W1)"/>
                <w:color w:val="000000" w:themeColor="text1"/>
                <w:szCs w:val="22"/>
              </w:rPr>
              <w:t>outdoor recreation techniques</w:t>
            </w:r>
            <w:r>
              <w:rPr>
                <w:rFonts w:cs="Times New (W1)"/>
                <w:color w:val="000000" w:themeColor="text1"/>
                <w:szCs w:val="22"/>
              </w:rPr>
              <w:t xml:space="preserve">, </w:t>
            </w:r>
            <w:r w:rsidRPr="002A0AB6">
              <w:rPr>
                <w:color w:val="000000" w:themeColor="text1"/>
                <w:szCs w:val="22"/>
              </w:rPr>
              <w:t xml:space="preserve">performance </w:t>
            </w:r>
            <w:r>
              <w:rPr>
                <w:color w:val="000000" w:themeColor="text1"/>
                <w:szCs w:val="22"/>
              </w:rPr>
              <w:t xml:space="preserve">and </w:t>
            </w:r>
            <w:r w:rsidRPr="002A0AB6">
              <w:rPr>
                <w:color w:val="000000" w:themeColor="text1"/>
                <w:szCs w:val="22"/>
              </w:rPr>
              <w:t xml:space="preserve">experiences </w:t>
            </w:r>
          </w:p>
        </w:tc>
      </w:tr>
      <w:tr w:rsidR="007366BC" w:rsidRPr="001541BD" w14:paraId="3AA5EC49" w14:textId="77777777" w:rsidTr="00627555">
        <w:trPr>
          <w:trHeight w:val="858"/>
        </w:trPr>
        <w:tc>
          <w:tcPr>
            <w:tcW w:w="4533" w:type="dxa"/>
            <w:tcBorders>
              <w:top w:val="nil"/>
              <w:bottom w:val="single" w:sz="4" w:space="0" w:color="auto"/>
            </w:tcBorders>
          </w:tcPr>
          <w:p w14:paraId="7E40BC9A" w14:textId="77777777" w:rsidR="00627555" w:rsidRDefault="00627555" w:rsidP="00627555">
            <w:pPr>
              <w:pStyle w:val="ListBulletintable"/>
              <w:numPr>
                <w:ilvl w:val="0"/>
                <w:numId w:val="18"/>
              </w:numPr>
              <w:tabs>
                <w:tab w:val="clear" w:pos="360"/>
              </w:tabs>
              <w:spacing w:after="0"/>
              <w:ind w:left="340" w:hanging="227"/>
              <w:rPr>
                <w:rFonts w:cs="Times New (W1)"/>
                <w:color w:val="000000" w:themeColor="text1"/>
                <w:szCs w:val="22"/>
              </w:rPr>
            </w:pPr>
            <w:r>
              <w:rPr>
                <w:rFonts w:cs="Times New (W1)"/>
                <w:color w:val="000000" w:themeColor="text1"/>
                <w:szCs w:val="22"/>
              </w:rPr>
              <w:t>reflect on personal growth, wellbeing and concepts of identity attained differently through both adventure based and slow-paced outdoor recreation activities.</w:t>
            </w:r>
          </w:p>
          <w:p w14:paraId="453EFD4E" w14:textId="43BB75D1" w:rsidR="007366BC" w:rsidRPr="00DA294F" w:rsidRDefault="007366BC" w:rsidP="00627555">
            <w:pPr>
              <w:pStyle w:val="ListBulletintable"/>
              <w:tabs>
                <w:tab w:val="clear" w:pos="720"/>
              </w:tabs>
              <w:spacing w:after="0"/>
              <w:ind w:left="340" w:firstLine="0"/>
              <w:rPr>
                <w:color w:val="000000" w:themeColor="text1"/>
                <w:szCs w:val="22"/>
              </w:rPr>
            </w:pPr>
          </w:p>
        </w:tc>
        <w:tc>
          <w:tcPr>
            <w:tcW w:w="4534" w:type="dxa"/>
            <w:tcBorders>
              <w:top w:val="nil"/>
              <w:bottom w:val="single" w:sz="4" w:space="0" w:color="auto"/>
            </w:tcBorders>
          </w:tcPr>
          <w:p w14:paraId="1C887966" w14:textId="1C682219" w:rsidR="007366BC" w:rsidRPr="00DA294F" w:rsidRDefault="00394F40" w:rsidP="007366BC">
            <w:pPr>
              <w:pStyle w:val="ListBulletintable"/>
              <w:numPr>
                <w:ilvl w:val="0"/>
                <w:numId w:val="18"/>
              </w:numPr>
              <w:tabs>
                <w:tab w:val="clear" w:pos="360"/>
              </w:tabs>
              <w:spacing w:after="0"/>
              <w:ind w:left="340" w:hanging="227"/>
              <w:rPr>
                <w:color w:val="000000" w:themeColor="text1"/>
                <w:szCs w:val="22"/>
              </w:rPr>
            </w:pPr>
            <w:r>
              <w:rPr>
                <w:color w:val="000000" w:themeColor="text1"/>
                <w:szCs w:val="22"/>
              </w:rPr>
              <w:t>r</w:t>
            </w:r>
            <w:r w:rsidR="00D77A58" w:rsidRPr="00D77A58">
              <w:rPr>
                <w:color w:val="000000" w:themeColor="text1"/>
                <w:szCs w:val="22"/>
              </w:rPr>
              <w:t>eflect on personal growth and wellbeing from outdoor recreation experiences</w:t>
            </w:r>
          </w:p>
        </w:tc>
      </w:tr>
    </w:tbl>
    <w:p w14:paraId="77EB6D2F" w14:textId="77777777" w:rsidR="00E2650A" w:rsidRPr="001541BD" w:rsidRDefault="00E2650A" w:rsidP="000717B7"/>
    <w:p w14:paraId="0C3D32A9" w14:textId="77777777" w:rsidR="0000206A" w:rsidRPr="001541BD" w:rsidRDefault="0000206A" w:rsidP="00003B69">
      <w:pPr>
        <w:pStyle w:val="Heading2"/>
      </w:pPr>
      <w:r w:rsidRPr="001541BD">
        <w:rPr>
          <w:rFonts w:eastAsia="Calibri"/>
        </w:rPr>
        <w:t>A guide to reading and implementing content descriptions</w:t>
      </w:r>
    </w:p>
    <w:p w14:paraId="22CD21E3" w14:textId="77777777" w:rsidR="0000206A" w:rsidRPr="001541BD" w:rsidRDefault="0000206A" w:rsidP="0000206A">
      <w:r w:rsidRPr="001541BD">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3299C68D" w14:textId="62526259" w:rsidR="0000206A" w:rsidRPr="001541BD" w:rsidRDefault="0000206A" w:rsidP="0000206A">
      <w:pPr>
        <w:rPr>
          <w:rFonts w:cs="Arial"/>
          <w:lang w:eastAsia="en-AU"/>
        </w:rPr>
      </w:pPr>
      <w:r w:rsidRPr="001541BD">
        <w:rPr>
          <w:rFonts w:cs="Arial"/>
          <w:lang w:eastAsia="en-AU"/>
        </w:rPr>
        <w:lastRenderedPageBreak/>
        <w:t xml:space="preserve">A </w:t>
      </w:r>
      <w:r w:rsidRPr="001541BD">
        <w:rPr>
          <w:rFonts w:cs="Arial"/>
          <w:bCs/>
          <w:lang w:eastAsia="en-AU"/>
        </w:rPr>
        <w:t>program of learning</w:t>
      </w:r>
      <w:r w:rsidRPr="001541BD">
        <w:rPr>
          <w:rFonts w:cs="Arial"/>
          <w:b/>
          <w:bCs/>
          <w:lang w:eastAsia="en-AU"/>
        </w:rPr>
        <w:t xml:space="preserve"> </w:t>
      </w:r>
      <w:r w:rsidRPr="001541BD">
        <w:rPr>
          <w:rFonts w:cs="Arial"/>
          <w:lang w:eastAsia="en-AU"/>
        </w:rPr>
        <w:t>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p w14:paraId="7AA00191" w14:textId="6D709FD8" w:rsidR="006B6872" w:rsidRPr="001541BD" w:rsidRDefault="006B6872" w:rsidP="006B6872">
      <w:r w:rsidRPr="001541BD">
        <w:t xml:space="preserve">For colleges wishing to deliver the VET qualification, there is flexibility for a teacher (provided the RTO has scope) to develop a program of learning aligned with the elements of the VET competencies and </w:t>
      </w:r>
      <w:r w:rsidR="005020C7" w:rsidRPr="001541BD">
        <w:t>A</w:t>
      </w:r>
      <w:r w:rsidR="009F279E">
        <w:t>/</w:t>
      </w:r>
      <w:r w:rsidR="00D21C59">
        <w:t>M</w:t>
      </w:r>
      <w:r w:rsidRPr="001541BD">
        <w:t xml:space="preserve"> content descriptions. The knowledge, skills and understandings within the competencies reflect the knowledge, skills</w:t>
      </w:r>
      <w:r w:rsidR="000717B7">
        <w:t>,</w:t>
      </w:r>
      <w:r w:rsidRPr="001541BD">
        <w:t xml:space="preserve"> and understandings of the BSSS course unit content descriptions.</w:t>
      </w:r>
    </w:p>
    <w:p w14:paraId="676908E4" w14:textId="7DF236DB" w:rsidR="006B6872" w:rsidRPr="001541BD" w:rsidRDefault="006B6872" w:rsidP="006B6872">
      <w:r w:rsidRPr="001541BD">
        <w:t xml:space="preserve">Alternatively, a college may choose the </w:t>
      </w:r>
      <w:r w:rsidR="005020C7" w:rsidRPr="001541BD">
        <w:t>A</w:t>
      </w:r>
      <w:r w:rsidR="009F279E">
        <w:t>/</w:t>
      </w:r>
      <w:r w:rsidR="00D21C59">
        <w:t>M</w:t>
      </w:r>
      <w:r w:rsidRPr="001541BD">
        <w:t xml:space="preserve"> course without the VET qualification. In delivering the course teachers will write a program of learning aligned with students’ needs and interests, meeting the </w:t>
      </w:r>
      <w:r w:rsidR="005020C7" w:rsidRPr="001541BD">
        <w:t>A</w:t>
      </w:r>
      <w:r w:rsidR="009F279E">
        <w:t>/</w:t>
      </w:r>
      <w:r w:rsidR="00D21C59">
        <w:t>M</w:t>
      </w:r>
      <w:r w:rsidRPr="001541BD">
        <w:t xml:space="preserve"> content descriptions.</w:t>
      </w:r>
    </w:p>
    <w:p w14:paraId="5062D4D5" w14:textId="77777777" w:rsidR="0000206A" w:rsidRPr="001541BD" w:rsidRDefault="0000206A" w:rsidP="0000206A">
      <w:pPr>
        <w:pStyle w:val="Heading2"/>
        <w:tabs>
          <w:tab w:val="right" w:pos="9072"/>
        </w:tabs>
        <w:rPr>
          <w:szCs w:val="22"/>
        </w:rPr>
      </w:pPr>
      <w:r w:rsidRPr="001541BD">
        <w:t>Assessment</w:t>
      </w:r>
    </w:p>
    <w:p w14:paraId="7A8BBF66" w14:textId="23AE9F37" w:rsidR="0000206A" w:rsidRPr="007D5AF6" w:rsidRDefault="0000206A" w:rsidP="0000206A">
      <w:r w:rsidRPr="001541BD">
        <w:t xml:space="preserve">Refer to </w:t>
      </w:r>
      <w:r w:rsidRPr="007D5AF6">
        <w:t>page</w:t>
      </w:r>
      <w:r w:rsidR="00636CFA" w:rsidRPr="007D5AF6">
        <w:t>s</w:t>
      </w:r>
      <w:r w:rsidRPr="007D5AF6">
        <w:t xml:space="preserve"> </w:t>
      </w:r>
      <w:r w:rsidR="007D5AF6" w:rsidRPr="007D5AF6">
        <w:t>1</w:t>
      </w:r>
      <w:r w:rsidR="00D77A58">
        <w:t>4</w:t>
      </w:r>
      <w:r w:rsidR="007D5AF6" w:rsidRPr="007D5AF6">
        <w:t>-16</w:t>
      </w:r>
      <w:r w:rsidRPr="007D5AF6">
        <w:t>.</w:t>
      </w:r>
    </w:p>
    <w:p w14:paraId="5E3AABF5" w14:textId="77777777" w:rsidR="0000206A" w:rsidRPr="001541BD" w:rsidRDefault="0000206A" w:rsidP="0000206A">
      <w:r w:rsidRPr="001541BD">
        <w:br w:type="page"/>
      </w:r>
    </w:p>
    <w:p w14:paraId="0BE3B23E" w14:textId="77777777" w:rsidR="0000206A" w:rsidRPr="001541BD" w:rsidRDefault="0000206A" w:rsidP="0000206A">
      <w:pPr>
        <w:pStyle w:val="Heading1"/>
        <w:rPr>
          <w:lang w:val="en-AU"/>
        </w:rPr>
      </w:pPr>
      <w:bookmarkStart w:id="118" w:name="_Toc1565917"/>
      <w:bookmarkStart w:id="119" w:name="_Toc144373830"/>
      <w:bookmarkStart w:id="120" w:name="_Toc346702735"/>
      <w:bookmarkStart w:id="121" w:name="_Hlk1638489"/>
      <w:bookmarkStart w:id="122" w:name="_Hlk1653828"/>
      <w:bookmarkStart w:id="123" w:name="_Hlk2759727"/>
      <w:bookmarkStart w:id="124" w:name="_Hlk54176949"/>
      <w:bookmarkStart w:id="125" w:name="_Hlk1642894"/>
      <w:bookmarkStart w:id="126" w:name="_Hlk2161744"/>
      <w:r w:rsidRPr="001541BD">
        <w:rPr>
          <w:lang w:val="en-AU"/>
        </w:rPr>
        <w:lastRenderedPageBreak/>
        <w:t>Appendix A</w:t>
      </w:r>
      <w:bookmarkStart w:id="127" w:name="_Hlk2159142"/>
      <w:r w:rsidRPr="001541BD">
        <w:rPr>
          <w:lang w:val="en-AU"/>
        </w:rPr>
        <w:t xml:space="preserve"> – </w:t>
      </w:r>
      <w:bookmarkEnd w:id="127"/>
      <w:r w:rsidRPr="001541BD">
        <w:rPr>
          <w:lang w:val="en-AU"/>
        </w:rPr>
        <w:t>Implementation Guidelines</w:t>
      </w:r>
      <w:bookmarkEnd w:id="118"/>
      <w:bookmarkEnd w:id="119"/>
    </w:p>
    <w:bookmarkEnd w:id="120"/>
    <w:p w14:paraId="3939BF01" w14:textId="77777777" w:rsidR="0000206A" w:rsidRPr="001541BD" w:rsidRDefault="0000206A" w:rsidP="0000206A">
      <w:pPr>
        <w:pStyle w:val="Heading2"/>
      </w:pPr>
      <w:r w:rsidRPr="001541BD">
        <w:t>Available course patterns</w:t>
      </w:r>
    </w:p>
    <w:p w14:paraId="776151F7" w14:textId="7FF401CD" w:rsidR="0000206A" w:rsidRPr="001541BD" w:rsidRDefault="0000206A" w:rsidP="0000206A">
      <w:pPr>
        <w:rPr>
          <w:rFonts w:cs="Calibri"/>
        </w:rPr>
      </w:pPr>
      <w:r w:rsidRPr="001541BD">
        <w:rPr>
          <w:rFonts w:cs="Calibri"/>
        </w:rPr>
        <w:t xml:space="preserve">A standard 1.0 value unit is delivered over at least 55 hours. To be awarded a course, students must complete at least the </w:t>
      </w:r>
      <w:r w:rsidRPr="001541BD">
        <w:rPr>
          <w:rFonts w:cs="Calibri"/>
          <w:bCs/>
        </w:rPr>
        <w:t xml:space="preserve">minimum </w:t>
      </w:r>
      <w:r w:rsidRPr="001541BD">
        <w:rPr>
          <w:rFonts w:cs="Calibri"/>
        </w:rPr>
        <w:t>units over the whole minor</w:t>
      </w:r>
      <w:r w:rsidR="00D21C59">
        <w:rPr>
          <w:rFonts w:cs="Calibri"/>
        </w:rPr>
        <w:t xml:space="preserve"> or</w:t>
      </w:r>
      <w:r w:rsidRPr="001541BD">
        <w:rPr>
          <w:rFonts w:cs="Calibri"/>
        </w:rPr>
        <w:t xml:space="preserve"> major</w:t>
      </w:r>
      <w:r w:rsidR="00D21C59">
        <w:rPr>
          <w:rFonts w:cs="Calibri"/>
        </w:rPr>
        <w:t xml:space="preserve"> </w:t>
      </w:r>
      <w:r w:rsidRPr="001541BD">
        <w:rPr>
          <w:rFonts w:cs="Calibri"/>
        </w:rPr>
        <w:t>course.</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8"/>
        <w:gridCol w:w="6904"/>
      </w:tblGrid>
      <w:tr w:rsidR="0000206A" w:rsidRPr="001541BD" w14:paraId="31C1993B" w14:textId="77777777" w:rsidTr="000717B7">
        <w:tc>
          <w:tcPr>
            <w:tcW w:w="2168" w:type="dxa"/>
            <w:tcBorders>
              <w:top w:val="single" w:sz="4" w:space="0" w:color="auto"/>
              <w:left w:val="single" w:sz="4" w:space="0" w:color="auto"/>
              <w:bottom w:val="single" w:sz="4" w:space="0" w:color="auto"/>
              <w:right w:val="single" w:sz="4" w:space="0" w:color="auto"/>
            </w:tcBorders>
          </w:tcPr>
          <w:p w14:paraId="6C11B1D9" w14:textId="77777777" w:rsidR="0000206A" w:rsidRPr="001541BD" w:rsidRDefault="0000206A" w:rsidP="000E32BC">
            <w:pPr>
              <w:pStyle w:val="Tabletextbold"/>
            </w:pPr>
            <w:r w:rsidRPr="001541BD">
              <w:t>Course</w:t>
            </w:r>
          </w:p>
        </w:tc>
        <w:tc>
          <w:tcPr>
            <w:tcW w:w="6904" w:type="dxa"/>
            <w:tcBorders>
              <w:top w:val="single" w:sz="4" w:space="0" w:color="auto"/>
              <w:left w:val="single" w:sz="4" w:space="0" w:color="auto"/>
              <w:bottom w:val="single" w:sz="4" w:space="0" w:color="auto"/>
              <w:right w:val="single" w:sz="4" w:space="0" w:color="auto"/>
            </w:tcBorders>
          </w:tcPr>
          <w:p w14:paraId="7DE0BD0D" w14:textId="77777777" w:rsidR="0000206A" w:rsidRPr="001541BD" w:rsidRDefault="0000206A" w:rsidP="000E32BC">
            <w:pPr>
              <w:pStyle w:val="Tabletextbold"/>
            </w:pPr>
            <w:r w:rsidRPr="001541BD">
              <w:t>Number of standard units to meet course requirements</w:t>
            </w:r>
          </w:p>
        </w:tc>
      </w:tr>
      <w:tr w:rsidR="0000206A" w:rsidRPr="001541BD" w14:paraId="28A891F9" w14:textId="77777777" w:rsidTr="000717B7">
        <w:tc>
          <w:tcPr>
            <w:tcW w:w="2168" w:type="dxa"/>
            <w:tcBorders>
              <w:top w:val="single" w:sz="4" w:space="0" w:color="auto"/>
              <w:left w:val="single" w:sz="4" w:space="0" w:color="auto"/>
              <w:bottom w:val="single" w:sz="4" w:space="0" w:color="auto"/>
              <w:right w:val="single" w:sz="4" w:space="0" w:color="auto"/>
            </w:tcBorders>
          </w:tcPr>
          <w:p w14:paraId="6B20297F" w14:textId="77777777" w:rsidR="0000206A" w:rsidRPr="001541BD" w:rsidRDefault="0000206A" w:rsidP="000E32BC">
            <w:pPr>
              <w:pStyle w:val="TableText"/>
            </w:pPr>
            <w:r w:rsidRPr="001541BD">
              <w:t>Minor</w:t>
            </w:r>
          </w:p>
        </w:tc>
        <w:tc>
          <w:tcPr>
            <w:tcW w:w="6904" w:type="dxa"/>
            <w:tcBorders>
              <w:top w:val="single" w:sz="4" w:space="0" w:color="auto"/>
              <w:left w:val="single" w:sz="4" w:space="0" w:color="auto"/>
              <w:bottom w:val="single" w:sz="4" w:space="0" w:color="auto"/>
              <w:right w:val="single" w:sz="4" w:space="0" w:color="auto"/>
            </w:tcBorders>
          </w:tcPr>
          <w:p w14:paraId="4BE4EEC3" w14:textId="77777777" w:rsidR="0000206A" w:rsidRPr="001541BD" w:rsidRDefault="0000206A" w:rsidP="000E32BC">
            <w:pPr>
              <w:pStyle w:val="TableText"/>
            </w:pPr>
            <w:r w:rsidRPr="001541BD">
              <w:t>Minimum of 2 units</w:t>
            </w:r>
          </w:p>
        </w:tc>
      </w:tr>
      <w:tr w:rsidR="0000206A" w:rsidRPr="001541BD" w14:paraId="34A0B025" w14:textId="77777777" w:rsidTr="000717B7">
        <w:tc>
          <w:tcPr>
            <w:tcW w:w="2168" w:type="dxa"/>
            <w:tcBorders>
              <w:top w:val="single" w:sz="4" w:space="0" w:color="auto"/>
              <w:left w:val="single" w:sz="4" w:space="0" w:color="auto"/>
              <w:bottom w:val="single" w:sz="4" w:space="0" w:color="auto"/>
              <w:right w:val="single" w:sz="4" w:space="0" w:color="auto"/>
            </w:tcBorders>
          </w:tcPr>
          <w:p w14:paraId="65F4BCD8" w14:textId="77777777" w:rsidR="0000206A" w:rsidRPr="001541BD" w:rsidRDefault="0000206A" w:rsidP="000E32BC">
            <w:pPr>
              <w:pStyle w:val="TableText"/>
            </w:pPr>
            <w:r w:rsidRPr="001541BD">
              <w:t>Major</w:t>
            </w:r>
          </w:p>
        </w:tc>
        <w:tc>
          <w:tcPr>
            <w:tcW w:w="6904" w:type="dxa"/>
            <w:tcBorders>
              <w:top w:val="single" w:sz="4" w:space="0" w:color="auto"/>
              <w:left w:val="single" w:sz="4" w:space="0" w:color="auto"/>
              <w:bottom w:val="single" w:sz="4" w:space="0" w:color="auto"/>
              <w:right w:val="single" w:sz="4" w:space="0" w:color="auto"/>
            </w:tcBorders>
          </w:tcPr>
          <w:p w14:paraId="78FD9DEE" w14:textId="77777777" w:rsidR="0000206A" w:rsidRPr="001541BD" w:rsidRDefault="0000206A" w:rsidP="000E32BC">
            <w:pPr>
              <w:pStyle w:val="TableText"/>
            </w:pPr>
            <w:r w:rsidRPr="001541BD">
              <w:t>Minimum of 3.5 units</w:t>
            </w:r>
          </w:p>
        </w:tc>
      </w:tr>
    </w:tbl>
    <w:p w14:paraId="13923883" w14:textId="77777777" w:rsidR="0000206A" w:rsidRPr="001541BD" w:rsidRDefault="0000206A" w:rsidP="0000206A">
      <w:r w:rsidRPr="001541BD">
        <w:t>Units in this course can be delivered in any order.</w:t>
      </w:r>
    </w:p>
    <w:p w14:paraId="6B8EAE7D" w14:textId="1E7B315D" w:rsidR="0000206A" w:rsidRPr="001541BD" w:rsidRDefault="0000206A" w:rsidP="0000206A">
      <w:pPr>
        <w:pStyle w:val="Heading3"/>
      </w:pPr>
      <w:r w:rsidRPr="001541BD">
        <w:t>Prerequisites for the course or units within the course</w:t>
      </w:r>
    </w:p>
    <w:p w14:paraId="6B5C3B70" w14:textId="77777777" w:rsidR="00D73FC2" w:rsidRPr="001541BD" w:rsidRDefault="00D73FC2" w:rsidP="00D73FC2">
      <w:pPr>
        <w:spacing w:after="120"/>
        <w:rPr>
          <w:lang w:eastAsia="en-AU"/>
        </w:rPr>
      </w:pPr>
      <w:bookmarkStart w:id="128" w:name="_Hlk59526727"/>
      <w:r w:rsidRPr="001541BD">
        <w:t>Students must have studied at least three standard 1.0 units from this course in order to access the Independent Study unit. An Independent Study unit requires the principal’s written approval. Principal approval can also be sought by a student in Year 12 to enrol concurrently in an Independent Study unit and their third or fourth 1.0 unit in this course of study.</w:t>
      </w:r>
    </w:p>
    <w:bookmarkEnd w:id="128"/>
    <w:p w14:paraId="4288D838" w14:textId="77777777" w:rsidR="0000206A" w:rsidRPr="001541BD" w:rsidRDefault="0000206A" w:rsidP="0000206A">
      <w:pPr>
        <w:pStyle w:val="Heading3"/>
      </w:pPr>
      <w:r w:rsidRPr="001541BD">
        <w:t>Arrangements for students continuing study in this course</w:t>
      </w:r>
    </w:p>
    <w:p w14:paraId="16DBB8A9" w14:textId="77777777" w:rsidR="0000206A" w:rsidRPr="001541BD" w:rsidRDefault="0000206A" w:rsidP="0000206A">
      <w:r w:rsidRPr="001541BD">
        <w:t>Students who studied the previous course may undertake any units in this course provided there is no duplication of content.</w:t>
      </w:r>
    </w:p>
    <w:p w14:paraId="0647D67B" w14:textId="77777777" w:rsidR="0000206A" w:rsidRPr="001541BD" w:rsidRDefault="0000206A" w:rsidP="0000206A">
      <w:pPr>
        <w:pStyle w:val="Heading2"/>
      </w:pPr>
      <w:r w:rsidRPr="001541BD">
        <w:t>Duplication of Content Rules</w:t>
      </w:r>
    </w:p>
    <w:p w14:paraId="631F2EF9" w14:textId="3FA68A4B" w:rsidR="001803E5" w:rsidRPr="001541BD" w:rsidRDefault="0000206A" w:rsidP="001803E5">
      <w:pPr>
        <w:rPr>
          <w:rFonts w:cs="Calibri"/>
          <w:szCs w:val="22"/>
        </w:rPr>
      </w:pPr>
      <w:r w:rsidRPr="001541BD">
        <w:rPr>
          <w:rFonts w:cs="Calibri"/>
        </w:rPr>
        <w:t>Students cannot be given credit towards the requirements for a Senior Secondary Certificate for a unit that significantly duplicates content in a unit studied in another course. The responsibility for preventing undesirable overlap of content studied by a student</w:t>
      </w:r>
      <w:r w:rsidR="000717B7">
        <w:rPr>
          <w:rFonts w:cs="Calibri"/>
        </w:rPr>
        <w:t>,</w:t>
      </w:r>
      <w:r w:rsidRPr="001541BD">
        <w:rPr>
          <w:rFonts w:cs="Calibri"/>
        </w:rPr>
        <w:t xml:space="preserve"> rests with the principal and the teacher delivering the course. </w:t>
      </w:r>
      <w:r w:rsidR="001803E5" w:rsidRPr="001541BD">
        <w:rPr>
          <w:rFonts w:cs="Calibri"/>
          <w:szCs w:val="22"/>
        </w:rPr>
        <w:t>While it is acceptable for a student to be given the opportunity to demonstrate competence in VET qualifications over more than one semester, substantial overlap of content is not permitted. Students will only be given credit for covering the content once.</w:t>
      </w:r>
    </w:p>
    <w:p w14:paraId="3E59E2B2" w14:textId="77777777" w:rsidR="001803E5" w:rsidRPr="001541BD" w:rsidRDefault="001803E5" w:rsidP="001803E5">
      <w:pPr>
        <w:pStyle w:val="Heading3"/>
      </w:pPr>
      <w:r w:rsidRPr="001541BD">
        <w:t>Relationship to other courses</w:t>
      </w:r>
    </w:p>
    <w:p w14:paraId="195A9125" w14:textId="77777777" w:rsidR="001803E5" w:rsidRPr="001541BD" w:rsidRDefault="001803E5" w:rsidP="001803E5">
      <w:r w:rsidRPr="001541BD">
        <w:t>This course shares common competencies with other BSSS accredited courses:</w:t>
      </w:r>
    </w:p>
    <w:p w14:paraId="427F010C" w14:textId="6628A974" w:rsidR="001803E5" w:rsidRPr="007D5AF6" w:rsidRDefault="007D5AF6" w:rsidP="001803E5">
      <w:pPr>
        <w:pStyle w:val="ListBullets"/>
      </w:pPr>
      <w:r w:rsidRPr="007D5AF6">
        <w:t>Sport, Recreation and Leadership A/M/V</w:t>
      </w:r>
    </w:p>
    <w:p w14:paraId="42EBB49C" w14:textId="77777777" w:rsidR="001803E5" w:rsidRPr="001541BD" w:rsidRDefault="001803E5" w:rsidP="001803E5">
      <w:pPr>
        <w:pStyle w:val="Heading3"/>
        <w:rPr>
          <w:rStyle w:val="Heading3Char"/>
        </w:rPr>
      </w:pPr>
      <w:r w:rsidRPr="001541BD">
        <w:t>New and/or updated Training Package</w:t>
      </w:r>
    </w:p>
    <w:p w14:paraId="677CA52D" w14:textId="77777777" w:rsidR="001803E5" w:rsidRPr="001541BD" w:rsidRDefault="001803E5" w:rsidP="001803E5">
      <w:r w:rsidRPr="001541BD">
        <w:t>Training Packages are regularly updated through the mandatory continuous improvement cycle. This may result in updating of qualifications and a change in the composition of competencies within a qualification. Where qualifications from the new Training Package have been deemed to be equivalent, students may continue their study without interruption. Students will be granted direct credit for those competencies already achieved.</w:t>
      </w:r>
    </w:p>
    <w:p w14:paraId="33D9ADC1" w14:textId="689CE125" w:rsidR="001803E5" w:rsidRPr="001541BD" w:rsidRDefault="001803E5" w:rsidP="001803E5">
      <w:r w:rsidRPr="001541BD">
        <w:t>Where there are new competencies or updated competencies with significant change and these are deemed not equivalent, students may apply for Recognition of Prior Learning (RPL) for all or part of competencies.</w:t>
      </w:r>
    </w:p>
    <w:p w14:paraId="40EB8900" w14:textId="7C8A0C81" w:rsidR="00C55D8B" w:rsidRPr="001541BD" w:rsidRDefault="001803E5" w:rsidP="001803E5">
      <w:r w:rsidRPr="001541BD">
        <w:t>Granting of RPL for competencies does not equate to points towards the Senior Secondary Certificate.</w:t>
      </w:r>
    </w:p>
    <w:p w14:paraId="2B61A3F8" w14:textId="77777777" w:rsidR="00C55D8B" w:rsidRPr="001541BD" w:rsidRDefault="00C55D8B">
      <w:pPr>
        <w:spacing w:before="0"/>
      </w:pPr>
      <w:r w:rsidRPr="001541BD">
        <w:br w:type="page"/>
      </w:r>
    </w:p>
    <w:p w14:paraId="14CC72A4" w14:textId="77777777" w:rsidR="00C55D8B" w:rsidRPr="001541BD" w:rsidRDefault="00C55D8B" w:rsidP="00C55D8B">
      <w:pPr>
        <w:pStyle w:val="Heading2"/>
      </w:pPr>
      <w:bookmarkStart w:id="129" w:name="_Toc315681946"/>
      <w:bookmarkStart w:id="130" w:name="_Toc533068838"/>
      <w:bookmarkStart w:id="131" w:name="_Hlk3377904"/>
      <w:bookmarkStart w:id="132" w:name="_Hlk3374385"/>
      <w:r w:rsidRPr="001541BD">
        <w:lastRenderedPageBreak/>
        <w:t>Recognition of Prior Learning</w:t>
      </w:r>
      <w:bookmarkEnd w:id="129"/>
      <w:r w:rsidRPr="001541BD">
        <w:t xml:space="preserve"> (RPL)</w:t>
      </w:r>
      <w:bookmarkEnd w:id="130"/>
    </w:p>
    <w:p w14:paraId="0256C97C" w14:textId="7ABC1AC8" w:rsidR="00C55D8B" w:rsidRPr="001541BD" w:rsidRDefault="00C55D8B" w:rsidP="00C55D8B">
      <w:r w:rsidRPr="001541BD">
        <w:t>RPL is an assessment process that assesses an individual’s formal, non-formal and informal learning to determine the extent to which that individual has achieved the required learning outcomes, competence outcomes, or standards for entry to, and/or partial or total completion of, a VET qualification.</w:t>
      </w:r>
    </w:p>
    <w:p w14:paraId="567C4D99" w14:textId="77777777" w:rsidR="00C55D8B" w:rsidRPr="001541BD" w:rsidRDefault="00C55D8B" w:rsidP="00C55D8B">
      <w:r w:rsidRPr="001541BD">
        <w:t>Recognition of competence through the RPL process should be granted to students through gathering supplementary evidence against elements, skills and knowledge from the Training Package as well as through established assessment criteria. RPL may be granted for individual Units of Competence where the evidence is sufficient to do so.</w:t>
      </w:r>
    </w:p>
    <w:p w14:paraId="79B9BF39" w14:textId="05F03211" w:rsidR="00C55D8B" w:rsidRPr="001541BD" w:rsidRDefault="00C55D8B" w:rsidP="00C55D8B">
      <w:r w:rsidRPr="001541BD">
        <w:t>A student having been granted RPL for one or more Units of Competence will still be required to fulfill the time</w:t>
      </w:r>
      <w:r w:rsidR="000717B7">
        <w:t>-</w:t>
      </w:r>
      <w:r w:rsidRPr="001541BD">
        <w:t>based component of units that contributes to points and A to E grading for the Senior Secondary Certificate.</w:t>
      </w:r>
    </w:p>
    <w:p w14:paraId="65E9D9FA" w14:textId="77777777" w:rsidR="00C55D8B" w:rsidRPr="001541BD" w:rsidRDefault="00C55D8B" w:rsidP="00C55D8B">
      <w:r w:rsidRPr="001541BD">
        <w:t>To cater for this requirement, curriculum designers should design the course to be flexible enough to accommodate students who have gained some competencies through RPL.</w:t>
      </w:r>
    </w:p>
    <w:p w14:paraId="575C37CA" w14:textId="7DD05141" w:rsidR="00C55D8B" w:rsidRPr="001541BD" w:rsidRDefault="00C55D8B" w:rsidP="00C55D8B">
      <w:r w:rsidRPr="001541BD">
        <w:t>Students may demonstrate the achievement of learning outcomes through challenge testing, interview</w:t>
      </w:r>
      <w:r w:rsidR="000717B7">
        <w:t>,</w:t>
      </w:r>
      <w:r w:rsidRPr="001541BD">
        <w:t xml:space="preserve"> or other means that the teacher deems reasonable. Full records of the RPL process and results must be stored by the college for perusal by the National VET Regulator upon request and should confirmation be required for VET certification. The college must be informed of the application of RPL before the start of the unit that includes the competency. For RPL to be awarded, the Units of Competency must be demonstrated in the </w:t>
      </w:r>
      <w:r w:rsidRPr="001541BD">
        <w:rPr>
          <w:rFonts w:cs="Calibri"/>
          <w:szCs w:val="22"/>
        </w:rPr>
        <w:t>Industry</w:t>
      </w:r>
      <w:r w:rsidRPr="001541BD">
        <w:t xml:space="preserve"> context</w:t>
      </w:r>
      <w:bookmarkEnd w:id="131"/>
      <w:r w:rsidRPr="001541BD">
        <w:t>.</w:t>
      </w:r>
    </w:p>
    <w:p w14:paraId="385FD936" w14:textId="77777777" w:rsidR="0000206A" w:rsidRPr="001541BD" w:rsidRDefault="0000206A" w:rsidP="0000206A">
      <w:pPr>
        <w:pStyle w:val="Heading2"/>
      </w:pPr>
      <w:bookmarkStart w:id="133" w:name="_Toc525640291"/>
      <w:bookmarkEnd w:id="132"/>
      <w:r w:rsidRPr="001541BD">
        <w:t>Guidelines for Delivery</w:t>
      </w:r>
      <w:bookmarkEnd w:id="133"/>
    </w:p>
    <w:p w14:paraId="501CB73F" w14:textId="77777777" w:rsidR="0000206A" w:rsidRPr="001541BD" w:rsidRDefault="0000206A" w:rsidP="0000206A">
      <w:pPr>
        <w:pStyle w:val="Heading3"/>
      </w:pPr>
      <w:r w:rsidRPr="001541BD">
        <w:t>Program of Learning</w:t>
      </w:r>
    </w:p>
    <w:p w14:paraId="78AEC26D" w14:textId="3BCA18D5" w:rsidR="0000206A" w:rsidRPr="001541BD" w:rsidRDefault="0000206A" w:rsidP="0000206A">
      <w:r w:rsidRPr="001541BD">
        <w:t>A program of learning is what a school provides to implement the course for a subject. This meets the requirements for context, scope and sequence set out in the Board endorsed course. Students follow programs of learning in a college as part of their senior secondary studies. The detail, design</w:t>
      </w:r>
      <w:r w:rsidR="000717B7">
        <w:t>,</w:t>
      </w:r>
      <w:r w:rsidRPr="001541BD">
        <w:t xml:space="preserve"> and layout of a program of learning are a college decision.</w:t>
      </w:r>
    </w:p>
    <w:p w14:paraId="6365C7EE" w14:textId="532784B6" w:rsidR="0000206A" w:rsidRPr="001541BD" w:rsidRDefault="0000206A" w:rsidP="0000206A">
      <w:r w:rsidRPr="001541BD">
        <w:t>The program of learning must be documented to show the planned learning activities and experiences that meet the needs of particular groups of students, taking into account their interests, prior knowledge, abilities</w:t>
      </w:r>
      <w:r w:rsidR="000717B7">
        <w:t>,</w:t>
      </w:r>
      <w:r w:rsidRPr="001541BD">
        <w:t xml:space="preserve"> and backgrounds. The program of learning is a record of the learning experiences that enable students to achieve the knowledge, understanding and skills of the content descriptions. There is no requirement to submit a program of learning to the OBSSS for approval. The Principal will need to sign off at the end of Year 12 that courses have been delivered as accredited.</w:t>
      </w:r>
    </w:p>
    <w:p w14:paraId="5B465F0D" w14:textId="77777777" w:rsidR="0000206A" w:rsidRPr="001541BD" w:rsidRDefault="0000206A" w:rsidP="0000206A">
      <w:pPr>
        <w:pStyle w:val="Heading3"/>
      </w:pPr>
      <w:bookmarkStart w:id="134" w:name="_Hlk12623749"/>
      <w:r w:rsidRPr="001541BD">
        <w:t>Content Descriptions</w:t>
      </w:r>
    </w:p>
    <w:p w14:paraId="35B96119" w14:textId="01C12370" w:rsidR="00CD3B17" w:rsidRPr="001541BD" w:rsidRDefault="0000206A" w:rsidP="0000206A">
      <w:bookmarkStart w:id="135" w:name="_Hlk12623792"/>
      <w:r w:rsidRPr="001541BD">
        <w:t>Are all content descriptions of equal importance? No. It depends on the focus of study. Teachers can customise their program of learning to meet their own students’ needs, adding additional content descriptions if desired or emphasising some over others. A teacher must balance student needs with their responsibility to teach all content descriptions. It is mandatory that teachers address all content descriptions and that students engage with all content descriptions.</w:t>
      </w:r>
    </w:p>
    <w:bookmarkEnd w:id="135"/>
    <w:p w14:paraId="23CEBAB9" w14:textId="77777777" w:rsidR="0000206A" w:rsidRPr="001541BD" w:rsidRDefault="0000206A" w:rsidP="0000206A">
      <w:pPr>
        <w:pStyle w:val="Heading3"/>
      </w:pPr>
      <w:r w:rsidRPr="001541BD">
        <w:t>Half standard 0.5 units</w:t>
      </w:r>
    </w:p>
    <w:p w14:paraId="4CDE1F5A" w14:textId="7349A27F" w:rsidR="000717B7" w:rsidRDefault="0000206A" w:rsidP="0000206A">
      <w:r w:rsidRPr="001541BD">
        <w:t xml:space="preserve">Half standard units appear on the course adoption form but are not explicitly documented in courses. It is at the discretion of the college principal to split a standard 1.0 unit into two half standard 0.5 units. Colleges are required to adopt the half standard 0.5 units. However, colleges are not required to submit explicit documentation outlining their half standard 0.5 units to the </w:t>
      </w:r>
      <w:r w:rsidRPr="001541BD">
        <w:lastRenderedPageBreak/>
        <w:t>BSSS. Colleges must assess students using the half standard 0.5 assessment task weightings outlined in the framework. It is the responsibility of the college principal to ensure that all content is delivered in units approved by the Board.</w:t>
      </w:r>
    </w:p>
    <w:p w14:paraId="6AEBD05B" w14:textId="1D6EC210" w:rsidR="000717B7" w:rsidRDefault="000717B7">
      <w:pPr>
        <w:spacing w:before="0"/>
      </w:pPr>
    </w:p>
    <w:p w14:paraId="69EF791D" w14:textId="77777777" w:rsidR="006B6872" w:rsidRPr="001541BD" w:rsidRDefault="006B6872" w:rsidP="006B6872">
      <w:pPr>
        <w:pStyle w:val="Heading2"/>
      </w:pPr>
      <w:bookmarkStart w:id="136" w:name="_Hlk3374482"/>
      <w:bookmarkEnd w:id="134"/>
      <w:r w:rsidRPr="001541BD">
        <w:t>Reasonable Adjustment</w:t>
      </w:r>
    </w:p>
    <w:p w14:paraId="2306481F" w14:textId="77777777" w:rsidR="006B6872" w:rsidRPr="001541BD" w:rsidRDefault="006B6872" w:rsidP="006B6872">
      <w:r w:rsidRPr="001541BD">
        <w:t xml:space="preserve">Units in this course are suitable for students requiring reasonable adjustment for delivery and assessment. However, standards of competency (outcomes) as dictated by National Training Packages </w:t>
      </w:r>
      <w:r w:rsidRPr="001541BD">
        <w:rPr>
          <w:b/>
        </w:rPr>
        <w:t>cannot be modified</w:t>
      </w:r>
      <w:r w:rsidRPr="001541BD">
        <w:t xml:space="preserve">. Students must demonstrate competence to the level required by industry in order to gain a Statement of Attainment or Vocational Certificate. </w:t>
      </w:r>
    </w:p>
    <w:p w14:paraId="4F802E48" w14:textId="1F404740" w:rsidR="003851DD" w:rsidRPr="001541BD" w:rsidRDefault="005F6157" w:rsidP="003851DD">
      <w:pPr>
        <w:pStyle w:val="Heading2"/>
      </w:pPr>
      <w:bookmarkStart w:id="137" w:name="_Toc525640298"/>
      <w:bookmarkEnd w:id="136"/>
      <w:r>
        <w:t xml:space="preserve">System </w:t>
      </w:r>
      <w:r w:rsidR="003851DD" w:rsidRPr="001541BD">
        <w:t>Moderation</w:t>
      </w:r>
      <w:bookmarkEnd w:id="137"/>
    </w:p>
    <w:p w14:paraId="6C170194" w14:textId="77777777" w:rsidR="005F6157" w:rsidRDefault="005F6157" w:rsidP="005F6157">
      <w:pPr>
        <w:rPr>
          <w:rFonts w:cs="Calibri"/>
        </w:rPr>
      </w:pPr>
      <w:bookmarkStart w:id="138" w:name="_Toc144373831"/>
      <w:r>
        <w:rPr>
          <w:rFonts w:cs="Calibri"/>
        </w:rPr>
        <w:t xml:space="preserve">System moderation begins in schools whereby teachers cooperate to develop assessment, and grade and score student assessment according to the relevant curriculum. </w:t>
      </w:r>
    </w:p>
    <w:p w14:paraId="49A475D7" w14:textId="77777777" w:rsidR="005F6157" w:rsidRDefault="005F6157" w:rsidP="005F6157">
      <w:pPr>
        <w:rPr>
          <w:rFonts w:cstheme="minorBidi"/>
          <w:b/>
          <w:bCs/>
        </w:rPr>
      </w:pPr>
    </w:p>
    <w:p w14:paraId="4549824F" w14:textId="77777777" w:rsidR="005F6157" w:rsidRDefault="005F6157" w:rsidP="005F6157">
      <w:r>
        <w:t>Moderation Day is an essential component of the ACT senior secondary system which empowers school autonomy in curriculum and assessment. Moderation Day is a collaborative and professional event whereby schools undertake system quality assurance activities on behalf of their current and future students. Moderation Day fosters and enriches the development of quality assessment and validates student achievement. Continued best practice in teaching and learning is ensured through the formation of valid, constructive, and detailed feedback.</w:t>
      </w:r>
    </w:p>
    <w:p w14:paraId="3018FC4C" w14:textId="77777777" w:rsidR="005F6157" w:rsidRDefault="005F6157" w:rsidP="005F6157">
      <w:pPr>
        <w:rPr>
          <w:rFonts w:cs="Calibri"/>
        </w:rPr>
      </w:pPr>
    </w:p>
    <w:p w14:paraId="4993C327" w14:textId="77777777" w:rsidR="005F6157" w:rsidRDefault="005F6157" w:rsidP="005F6157">
      <w:pPr>
        <w:rPr>
          <w:rFonts w:cs="Calibri"/>
        </w:rPr>
      </w:pPr>
      <w:r>
        <w:rPr>
          <w:rFonts w:cs="Calibri"/>
        </w:rPr>
        <w:t>System Moderation:</w:t>
      </w:r>
    </w:p>
    <w:p w14:paraId="44B29D50" w14:textId="77777777" w:rsidR="005F6157" w:rsidRDefault="005F6157" w:rsidP="005F6157">
      <w:pPr>
        <w:pStyle w:val="ListBullets"/>
        <w:numPr>
          <w:ilvl w:val="0"/>
          <w:numId w:val="35"/>
        </w:numPr>
        <w:spacing w:before="0"/>
        <w:ind w:left="851" w:hanging="567"/>
        <w:rPr>
          <w:rFonts w:cs="Calibri"/>
        </w:rPr>
      </w:pPr>
      <w:r>
        <w:t>provides comparability of school-based assessment</w:t>
      </w:r>
    </w:p>
    <w:p w14:paraId="1349E05B" w14:textId="77777777" w:rsidR="005F6157" w:rsidRDefault="005F6157" w:rsidP="005F6157">
      <w:pPr>
        <w:pStyle w:val="ListBullets"/>
        <w:numPr>
          <w:ilvl w:val="0"/>
          <w:numId w:val="35"/>
        </w:numPr>
        <w:spacing w:before="0"/>
        <w:ind w:left="851" w:hanging="567"/>
      </w:pPr>
      <w:r>
        <w:t>forms the basis for valid and reliable assessment in senior secondary schools</w:t>
      </w:r>
    </w:p>
    <w:p w14:paraId="1430B1D1" w14:textId="77777777" w:rsidR="005F6157" w:rsidRDefault="005F6157" w:rsidP="005F6157">
      <w:pPr>
        <w:pStyle w:val="ListBullets"/>
        <w:numPr>
          <w:ilvl w:val="0"/>
          <w:numId w:val="35"/>
        </w:numPr>
        <w:spacing w:before="0"/>
        <w:ind w:left="851" w:hanging="567"/>
      </w:pPr>
      <w:r>
        <w:t>involves the ACT Board of Senior Secondary Studies (BSSS) and schools in cooperation and partnership</w:t>
      </w:r>
    </w:p>
    <w:p w14:paraId="2B225F97" w14:textId="77777777" w:rsidR="005F6157" w:rsidRDefault="005F6157" w:rsidP="005F6157">
      <w:pPr>
        <w:pStyle w:val="ListBullets"/>
        <w:numPr>
          <w:ilvl w:val="0"/>
          <w:numId w:val="35"/>
        </w:numPr>
        <w:spacing w:before="0"/>
        <w:ind w:left="851" w:hanging="567"/>
      </w:pPr>
      <w:r>
        <w:t>maintains the integrity of the ACT Senior Secondary Certificate.</w:t>
      </w:r>
    </w:p>
    <w:p w14:paraId="60B9F454" w14:textId="77777777" w:rsidR="005F6157" w:rsidRDefault="005F6157" w:rsidP="005F6157"/>
    <w:p w14:paraId="58DF1780" w14:textId="77777777" w:rsidR="005F6157" w:rsidRDefault="005F6157" w:rsidP="005F6157">
      <w:pPr>
        <w:pStyle w:val="Heading3"/>
        <w:spacing w:before="0" w:after="0"/>
        <w:rPr>
          <w:sz w:val="22"/>
        </w:rPr>
      </w:pPr>
      <w:r>
        <w:rPr>
          <w:sz w:val="22"/>
        </w:rPr>
        <w:t>The Moderation Model</w:t>
      </w:r>
    </w:p>
    <w:p w14:paraId="0195734E" w14:textId="77777777" w:rsidR="005F6157" w:rsidRDefault="005F6157" w:rsidP="005F6157">
      <w:pPr>
        <w:rPr>
          <w:rFonts w:cs="Calibri"/>
        </w:rPr>
      </w:pPr>
      <w:r>
        <w:rPr>
          <w:rFonts w:cs="Calibri"/>
        </w:rPr>
        <w:t>Moderation within the ACT senior secondary system encompasses structured, consensus-based peer review of Unit Grades and quality of assessment for all BSSS courses twice per year. In addition to System Moderation, there is statistical moderation of course scores.</w:t>
      </w:r>
    </w:p>
    <w:p w14:paraId="5D7516BB" w14:textId="77777777" w:rsidR="005F6157" w:rsidRDefault="005F6157" w:rsidP="005F6157">
      <w:pPr>
        <w:rPr>
          <w:rFonts w:cs="Calibri"/>
        </w:rPr>
      </w:pPr>
    </w:p>
    <w:p w14:paraId="6FF5E1E4" w14:textId="77777777" w:rsidR="005F6157" w:rsidRDefault="005F6157" w:rsidP="005F6157">
      <w:pPr>
        <w:pStyle w:val="Heading3"/>
        <w:spacing w:before="0" w:after="0"/>
        <w:rPr>
          <w:sz w:val="22"/>
        </w:rPr>
      </w:pPr>
      <w:r>
        <w:rPr>
          <w:sz w:val="22"/>
        </w:rPr>
        <w:t>Moderation by Structured, Consensus-based Peer Moderation</w:t>
      </w:r>
    </w:p>
    <w:p w14:paraId="46E7EAF4" w14:textId="77777777" w:rsidR="005F6157" w:rsidRDefault="005F6157" w:rsidP="005F6157">
      <w:pPr>
        <w:rPr>
          <w:rFonts w:cs="Calibri"/>
        </w:rPr>
      </w:pPr>
      <w:r>
        <w:rPr>
          <w:rFonts w:cs="Calibri"/>
        </w:rPr>
        <w:t>Consensus-based peer moderation involves the review of student assessment against system wide criteria and standards and the validation of Unit Grades. This is done by matching student performance with the Framework Achievement Standards. In addition, feedback will be provided on the quality of the task.</w:t>
      </w:r>
    </w:p>
    <w:p w14:paraId="4A2D67AF" w14:textId="77777777" w:rsidR="005F6157" w:rsidRDefault="005F6157" w:rsidP="005F6157">
      <w:pPr>
        <w:rPr>
          <w:rFonts w:cs="Calibri"/>
        </w:rPr>
      </w:pPr>
    </w:p>
    <w:p w14:paraId="4AEF84A2" w14:textId="77777777" w:rsidR="005F6157" w:rsidRDefault="005F6157" w:rsidP="005F6157">
      <w:pPr>
        <w:pStyle w:val="Heading3"/>
        <w:spacing w:before="0" w:after="0"/>
        <w:rPr>
          <w:sz w:val="22"/>
        </w:rPr>
      </w:pPr>
      <w:r>
        <w:rPr>
          <w:sz w:val="22"/>
        </w:rPr>
        <w:t>Preparation for Structured, Consensus-based Peer Review</w:t>
      </w:r>
    </w:p>
    <w:p w14:paraId="61C00F72" w14:textId="77777777" w:rsidR="005F6157" w:rsidRDefault="005F6157" w:rsidP="005F6157">
      <w:r>
        <w:t>Schools retain originals or copies of student assessment evidence completed in the delivery of the unit and all unit documentation.  Student assessment evidence must be sufficient to allow reviewing teachers to make an accurate judgment of grade standard. Schools will use ACS to present this information for System Moderation. Criteria for each Moderation Day will be communicated to schools in the proceeding calendar year.</w:t>
      </w:r>
    </w:p>
    <w:p w14:paraId="201D6507" w14:textId="77777777" w:rsidR="005F6157" w:rsidRDefault="005F6157" w:rsidP="005F6157"/>
    <w:p w14:paraId="22B98481" w14:textId="77777777" w:rsidR="005F6157" w:rsidRDefault="005F6157" w:rsidP="005F6157">
      <w:pPr>
        <w:rPr>
          <w:b/>
          <w:bCs/>
        </w:rPr>
      </w:pPr>
      <w:r>
        <w:rPr>
          <w:b/>
          <w:bCs/>
        </w:rPr>
        <w:t>Feedback from System Moderation</w:t>
      </w:r>
    </w:p>
    <w:p w14:paraId="421CFCDD" w14:textId="77777777" w:rsidR="005F6157" w:rsidRDefault="005F6157" w:rsidP="005F6157">
      <w:pPr>
        <w:rPr>
          <w:rFonts w:cs="Calibri"/>
        </w:rPr>
      </w:pPr>
      <w:r>
        <w:rPr>
          <w:rFonts w:cs="Calibri"/>
        </w:rPr>
        <w:t xml:space="preserve">Feedback is provided to schools to affirm good practice and inform continuous improvement. This feedback is based on the BSSS Quality Assessment Guidelines and relevant course documents. It is expected that schools engage with feedback and address any longitudinal trends as outlined in the </w:t>
      </w:r>
      <w:r>
        <w:rPr>
          <w:rFonts w:cs="Calibri"/>
          <w:i/>
          <w:iCs/>
        </w:rPr>
        <w:t>BSSS</w:t>
      </w:r>
      <w:r>
        <w:rPr>
          <w:rFonts w:cs="Calibri"/>
        </w:rPr>
        <w:t xml:space="preserve"> </w:t>
      </w:r>
      <w:r>
        <w:rPr>
          <w:rFonts w:cs="Calibri"/>
          <w:i/>
          <w:iCs/>
        </w:rPr>
        <w:t>Policy and Procedures Manual</w:t>
      </w:r>
      <w:r>
        <w:rPr>
          <w:rFonts w:cs="Calibri"/>
        </w:rPr>
        <w:t xml:space="preserve">. </w:t>
      </w:r>
    </w:p>
    <w:p w14:paraId="29874E41" w14:textId="3145E1F0" w:rsidR="008D4DCC" w:rsidRPr="001541BD" w:rsidRDefault="008D4DCC" w:rsidP="008D4DCC">
      <w:pPr>
        <w:pStyle w:val="Heading1"/>
        <w:rPr>
          <w:lang w:val="en-AU"/>
        </w:rPr>
      </w:pPr>
      <w:r w:rsidRPr="001541BD">
        <w:rPr>
          <w:lang w:val="en-AU"/>
        </w:rPr>
        <w:t>Appendix B – Course Developers</w:t>
      </w:r>
      <w:bookmarkEnd w:id="138"/>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4"/>
        <w:gridCol w:w="4558"/>
      </w:tblGrid>
      <w:tr w:rsidR="0000206A" w:rsidRPr="001541BD" w14:paraId="482E1622" w14:textId="77777777" w:rsidTr="000717B7">
        <w:tc>
          <w:tcPr>
            <w:tcW w:w="4514" w:type="dxa"/>
          </w:tcPr>
          <w:bookmarkEnd w:id="121"/>
          <w:p w14:paraId="3163E6C0" w14:textId="77777777" w:rsidR="0000206A" w:rsidRPr="001541BD" w:rsidRDefault="0000206A" w:rsidP="000E32BC">
            <w:pPr>
              <w:pStyle w:val="Tabletextbold"/>
            </w:pPr>
            <w:r w:rsidRPr="001541BD">
              <w:t>Name</w:t>
            </w:r>
          </w:p>
        </w:tc>
        <w:tc>
          <w:tcPr>
            <w:tcW w:w="4558" w:type="dxa"/>
          </w:tcPr>
          <w:p w14:paraId="60982771" w14:textId="77777777" w:rsidR="0000206A" w:rsidRPr="001541BD" w:rsidRDefault="0000206A" w:rsidP="000E32BC">
            <w:pPr>
              <w:pStyle w:val="Tabletextbold"/>
            </w:pPr>
            <w:r w:rsidRPr="001541BD">
              <w:t>College</w:t>
            </w:r>
          </w:p>
        </w:tc>
      </w:tr>
      <w:tr w:rsidR="00BE16D9" w:rsidRPr="001541BD" w14:paraId="1E3B0464" w14:textId="77777777" w:rsidTr="000717B7">
        <w:tc>
          <w:tcPr>
            <w:tcW w:w="4514" w:type="dxa"/>
          </w:tcPr>
          <w:p w14:paraId="06128575" w14:textId="1D418DBD" w:rsidR="00BE16D9" w:rsidRDefault="00BE16D9" w:rsidP="00BE16D9">
            <w:pPr>
              <w:pStyle w:val="TableText"/>
            </w:pPr>
            <w:r>
              <w:t>Andrew Davis</w:t>
            </w:r>
          </w:p>
        </w:tc>
        <w:tc>
          <w:tcPr>
            <w:tcW w:w="4558" w:type="dxa"/>
          </w:tcPr>
          <w:p w14:paraId="0F9690BB" w14:textId="76E74700" w:rsidR="00BE16D9" w:rsidRDefault="00BE16D9" w:rsidP="00BE16D9">
            <w:pPr>
              <w:pStyle w:val="TableText"/>
            </w:pPr>
            <w:r>
              <w:t>Wodonga TAFE</w:t>
            </w:r>
          </w:p>
        </w:tc>
      </w:tr>
      <w:tr w:rsidR="00BE16D9" w:rsidRPr="001541BD" w14:paraId="3DC44BB8" w14:textId="77777777" w:rsidTr="000717B7">
        <w:tc>
          <w:tcPr>
            <w:tcW w:w="4514" w:type="dxa"/>
          </w:tcPr>
          <w:p w14:paraId="2B13E866" w14:textId="4FBC6EFC" w:rsidR="00BE16D9" w:rsidRPr="001541BD" w:rsidRDefault="00BE16D9" w:rsidP="00BE16D9">
            <w:pPr>
              <w:pStyle w:val="TableText"/>
            </w:pPr>
            <w:r>
              <w:t>Adam McDonnell</w:t>
            </w:r>
          </w:p>
        </w:tc>
        <w:tc>
          <w:tcPr>
            <w:tcW w:w="4558" w:type="dxa"/>
          </w:tcPr>
          <w:p w14:paraId="35C766EC" w14:textId="7AAE20B6" w:rsidR="00BE16D9" w:rsidRPr="001541BD" w:rsidRDefault="00BE16D9" w:rsidP="00BE16D9">
            <w:pPr>
              <w:pStyle w:val="TableText"/>
            </w:pPr>
            <w:r>
              <w:t>St John Paul II College</w:t>
            </w:r>
          </w:p>
        </w:tc>
      </w:tr>
      <w:tr w:rsidR="00BE16D9" w:rsidRPr="001541BD" w14:paraId="3D6F2426" w14:textId="77777777" w:rsidTr="000717B7">
        <w:tc>
          <w:tcPr>
            <w:tcW w:w="4514" w:type="dxa"/>
          </w:tcPr>
          <w:p w14:paraId="6014320B" w14:textId="5C19A8A0" w:rsidR="00BE16D9" w:rsidRDefault="00BE16D9" w:rsidP="00BE16D9">
            <w:pPr>
              <w:pStyle w:val="TableText"/>
            </w:pPr>
            <w:r>
              <w:t xml:space="preserve">Lori </w:t>
            </w:r>
            <w:proofErr w:type="spellStart"/>
            <w:r>
              <w:t>Modde</w:t>
            </w:r>
            <w:proofErr w:type="spellEnd"/>
          </w:p>
        </w:tc>
        <w:tc>
          <w:tcPr>
            <w:tcW w:w="4558" w:type="dxa"/>
          </w:tcPr>
          <w:p w14:paraId="01D0AC50" w14:textId="5F66DECF" w:rsidR="00BE16D9" w:rsidRDefault="00BE16D9" w:rsidP="00BE16D9">
            <w:pPr>
              <w:pStyle w:val="TableText"/>
            </w:pPr>
            <w:r>
              <w:t>CEO Outdoors NSW and ACT</w:t>
            </w:r>
          </w:p>
        </w:tc>
      </w:tr>
      <w:tr w:rsidR="00BE16D9" w:rsidRPr="001541BD" w14:paraId="690B932F" w14:textId="77777777" w:rsidTr="000717B7">
        <w:tc>
          <w:tcPr>
            <w:tcW w:w="4514" w:type="dxa"/>
          </w:tcPr>
          <w:p w14:paraId="7E0C7FA0" w14:textId="5AEDB785" w:rsidR="00BE16D9" w:rsidRDefault="00BE16D9" w:rsidP="00BE16D9">
            <w:pPr>
              <w:pStyle w:val="TableText"/>
            </w:pPr>
            <w:r>
              <w:t>Ian Neville</w:t>
            </w:r>
          </w:p>
        </w:tc>
        <w:tc>
          <w:tcPr>
            <w:tcW w:w="4558" w:type="dxa"/>
          </w:tcPr>
          <w:p w14:paraId="4089298B" w14:textId="6CA64673" w:rsidR="00BE16D9" w:rsidRDefault="00BE16D9" w:rsidP="00BE16D9">
            <w:pPr>
              <w:pStyle w:val="TableText"/>
            </w:pPr>
            <w:r>
              <w:t>Victoria University</w:t>
            </w:r>
          </w:p>
        </w:tc>
      </w:tr>
      <w:tr w:rsidR="006C266E" w:rsidRPr="001541BD" w14:paraId="797BAD25" w14:textId="77777777" w:rsidTr="000717B7">
        <w:tc>
          <w:tcPr>
            <w:tcW w:w="4514" w:type="dxa"/>
          </w:tcPr>
          <w:p w14:paraId="05F6ABEB" w14:textId="2B901184" w:rsidR="006C266E" w:rsidRDefault="006C266E" w:rsidP="006C266E">
            <w:pPr>
              <w:pStyle w:val="TableText"/>
            </w:pPr>
            <w:r>
              <w:t>Nathaniel Oliver</w:t>
            </w:r>
          </w:p>
        </w:tc>
        <w:tc>
          <w:tcPr>
            <w:tcW w:w="4558" w:type="dxa"/>
          </w:tcPr>
          <w:p w14:paraId="632E1229" w14:textId="50FCCCC5" w:rsidR="006C266E" w:rsidRDefault="006C266E" w:rsidP="006C266E">
            <w:pPr>
              <w:pStyle w:val="TableText"/>
            </w:pPr>
            <w:r>
              <w:t>Melba-Copland School</w:t>
            </w:r>
          </w:p>
        </w:tc>
      </w:tr>
      <w:tr w:rsidR="006C266E" w:rsidRPr="001541BD" w14:paraId="2BF8201A" w14:textId="77777777" w:rsidTr="000717B7">
        <w:tc>
          <w:tcPr>
            <w:tcW w:w="4514" w:type="dxa"/>
          </w:tcPr>
          <w:p w14:paraId="2E999F79" w14:textId="554539E8" w:rsidR="006C266E" w:rsidRPr="001541BD" w:rsidRDefault="006C266E" w:rsidP="006C266E">
            <w:pPr>
              <w:pStyle w:val="TableText"/>
            </w:pPr>
            <w:r>
              <w:t xml:space="preserve">Ellen Smith </w:t>
            </w:r>
          </w:p>
        </w:tc>
        <w:tc>
          <w:tcPr>
            <w:tcW w:w="4558" w:type="dxa"/>
          </w:tcPr>
          <w:p w14:paraId="56879F53" w14:textId="5BCB4EEC" w:rsidR="006C266E" w:rsidRPr="001541BD" w:rsidRDefault="006C266E" w:rsidP="006C266E">
            <w:pPr>
              <w:pStyle w:val="TableText"/>
            </w:pPr>
            <w:r>
              <w:t>University of Canberra Senior Secondary College Lake Ginninderra</w:t>
            </w:r>
          </w:p>
        </w:tc>
      </w:tr>
    </w:tbl>
    <w:p w14:paraId="2BF46D83" w14:textId="77777777" w:rsidR="001541BD" w:rsidRPr="001541BD" w:rsidRDefault="001541BD">
      <w:pPr>
        <w:spacing w:before="0"/>
      </w:pPr>
      <w:r w:rsidRPr="001541BD">
        <w:br w:type="page"/>
      </w:r>
    </w:p>
    <w:p w14:paraId="6A562144" w14:textId="19368F88" w:rsidR="0000206A" w:rsidRPr="001541BD" w:rsidRDefault="0000206A" w:rsidP="0000206A">
      <w:pPr>
        <w:pStyle w:val="Heading1"/>
        <w:rPr>
          <w:lang w:val="en-AU"/>
        </w:rPr>
      </w:pPr>
      <w:bookmarkStart w:id="139" w:name="_Toc525640306"/>
      <w:bookmarkStart w:id="140" w:name="_Toc1565918"/>
      <w:bookmarkStart w:id="141" w:name="_Toc144373832"/>
      <w:bookmarkStart w:id="142" w:name="_Hlk3381558"/>
      <w:bookmarkStart w:id="143" w:name="_Hlk1638658"/>
      <w:bookmarkStart w:id="144" w:name="_Hlk1653875"/>
      <w:bookmarkEnd w:id="122"/>
      <w:r w:rsidRPr="001541BD">
        <w:rPr>
          <w:lang w:val="en-AU"/>
        </w:rPr>
        <w:lastRenderedPageBreak/>
        <w:t xml:space="preserve">Appendix </w:t>
      </w:r>
      <w:r w:rsidR="005A2BC2" w:rsidRPr="001541BD">
        <w:rPr>
          <w:lang w:val="en-AU"/>
        </w:rPr>
        <w:t>C</w:t>
      </w:r>
      <w:r w:rsidRPr="001541BD">
        <w:rPr>
          <w:lang w:val="en-AU"/>
        </w:rPr>
        <w:t xml:space="preserve"> – Common Curriculum Elements</w:t>
      </w:r>
      <w:bookmarkEnd w:id="139"/>
      <w:bookmarkEnd w:id="140"/>
      <w:bookmarkEnd w:id="141"/>
    </w:p>
    <w:p w14:paraId="05470DD7" w14:textId="77777777" w:rsidR="0000206A" w:rsidRPr="001541BD" w:rsidRDefault="0000206A" w:rsidP="0000206A">
      <w:r w:rsidRPr="001541BD">
        <w:t>Common curriculum elements assist in the development of high-quality assessment tasks by encouraging breadth and depth and discrimination in levels of achievement.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5"/>
        <w:gridCol w:w="1888"/>
        <w:gridCol w:w="6026"/>
      </w:tblGrid>
      <w:tr w:rsidR="0000206A" w:rsidRPr="001541BD" w14:paraId="6F010F2C" w14:textId="77777777" w:rsidTr="000E32BC">
        <w:trPr>
          <w:jc w:val="center"/>
        </w:trPr>
        <w:tc>
          <w:tcPr>
            <w:tcW w:w="1725" w:type="dxa"/>
            <w:tcBorders>
              <w:top w:val="single" w:sz="4" w:space="0" w:color="auto"/>
              <w:left w:val="single" w:sz="4" w:space="0" w:color="auto"/>
              <w:bottom w:val="single" w:sz="4" w:space="0" w:color="auto"/>
              <w:right w:val="single" w:sz="4" w:space="0" w:color="auto"/>
            </w:tcBorders>
          </w:tcPr>
          <w:p w14:paraId="11EAA64F" w14:textId="77777777" w:rsidR="0000206A" w:rsidRPr="001541BD" w:rsidRDefault="0000206A" w:rsidP="000E32BC">
            <w:pPr>
              <w:pStyle w:val="Tabletextbold"/>
            </w:pPr>
            <w:r w:rsidRPr="001541BD">
              <w:t>Organisers</w:t>
            </w:r>
          </w:p>
        </w:tc>
        <w:tc>
          <w:tcPr>
            <w:tcW w:w="1888" w:type="dxa"/>
            <w:tcBorders>
              <w:top w:val="single" w:sz="4" w:space="0" w:color="auto"/>
              <w:left w:val="single" w:sz="4" w:space="0" w:color="auto"/>
              <w:bottom w:val="single" w:sz="4" w:space="0" w:color="auto"/>
              <w:right w:val="single" w:sz="4" w:space="0" w:color="auto"/>
            </w:tcBorders>
          </w:tcPr>
          <w:p w14:paraId="71FAD6D3" w14:textId="77777777" w:rsidR="0000206A" w:rsidRPr="001541BD" w:rsidRDefault="0000206A" w:rsidP="000E32BC">
            <w:pPr>
              <w:pStyle w:val="Tabletextbold"/>
            </w:pPr>
            <w:r w:rsidRPr="001541BD">
              <w:t>Elements</w:t>
            </w:r>
          </w:p>
        </w:tc>
        <w:tc>
          <w:tcPr>
            <w:tcW w:w="6026" w:type="dxa"/>
            <w:tcBorders>
              <w:top w:val="single" w:sz="4" w:space="0" w:color="auto"/>
              <w:left w:val="single" w:sz="4" w:space="0" w:color="auto"/>
              <w:bottom w:val="single" w:sz="4" w:space="0" w:color="auto"/>
              <w:right w:val="single" w:sz="4" w:space="0" w:color="auto"/>
            </w:tcBorders>
          </w:tcPr>
          <w:p w14:paraId="3F104A59" w14:textId="77777777" w:rsidR="0000206A" w:rsidRPr="001541BD" w:rsidRDefault="0000206A" w:rsidP="000E32BC">
            <w:pPr>
              <w:pStyle w:val="Tabletextbold"/>
            </w:pPr>
            <w:r w:rsidRPr="001541BD">
              <w:t>Examples</w:t>
            </w:r>
          </w:p>
        </w:tc>
      </w:tr>
      <w:tr w:rsidR="0000206A" w:rsidRPr="001541BD" w14:paraId="7D6F05CA" w14:textId="77777777" w:rsidTr="000E32BC">
        <w:trPr>
          <w:trHeight w:val="492"/>
          <w:jc w:val="center"/>
        </w:trPr>
        <w:tc>
          <w:tcPr>
            <w:tcW w:w="1725" w:type="dxa"/>
            <w:vMerge w:val="restart"/>
            <w:tcBorders>
              <w:top w:val="single" w:sz="4" w:space="0" w:color="auto"/>
              <w:left w:val="single" w:sz="4" w:space="0" w:color="auto"/>
              <w:bottom w:val="single" w:sz="4" w:space="0" w:color="auto"/>
              <w:right w:val="single" w:sz="4" w:space="0" w:color="auto"/>
            </w:tcBorders>
          </w:tcPr>
          <w:p w14:paraId="16AFF8D5" w14:textId="5F9192E8" w:rsidR="0000206A" w:rsidRPr="001541BD" w:rsidRDefault="0000206A" w:rsidP="000E32BC">
            <w:pPr>
              <w:pStyle w:val="TableText10pt"/>
              <w:spacing w:before="60" w:after="0"/>
            </w:pPr>
            <w:r w:rsidRPr="001541BD">
              <w:t>create, compose</w:t>
            </w:r>
            <w:r w:rsidR="000717B7">
              <w:t>,</w:t>
            </w:r>
            <w:r w:rsidRPr="001541BD">
              <w:t xml:space="preserve"> and apply</w:t>
            </w:r>
          </w:p>
        </w:tc>
        <w:tc>
          <w:tcPr>
            <w:tcW w:w="1888" w:type="dxa"/>
            <w:tcBorders>
              <w:top w:val="single" w:sz="4" w:space="0" w:color="auto"/>
              <w:left w:val="single" w:sz="4" w:space="0" w:color="auto"/>
              <w:bottom w:val="single" w:sz="4" w:space="0" w:color="auto"/>
              <w:right w:val="single" w:sz="4" w:space="0" w:color="auto"/>
            </w:tcBorders>
          </w:tcPr>
          <w:p w14:paraId="77E9C1F1" w14:textId="77777777" w:rsidR="0000206A" w:rsidRPr="001541BD" w:rsidRDefault="0000206A" w:rsidP="000E32BC">
            <w:pPr>
              <w:pStyle w:val="TableText10pt"/>
              <w:spacing w:before="60" w:after="0"/>
            </w:pPr>
            <w:r w:rsidRPr="001541BD">
              <w:t>apply</w:t>
            </w:r>
          </w:p>
        </w:tc>
        <w:tc>
          <w:tcPr>
            <w:tcW w:w="6026" w:type="dxa"/>
            <w:tcBorders>
              <w:top w:val="single" w:sz="4" w:space="0" w:color="auto"/>
              <w:left w:val="single" w:sz="4" w:space="0" w:color="auto"/>
              <w:bottom w:val="single" w:sz="4" w:space="0" w:color="auto"/>
              <w:right w:val="single" w:sz="4" w:space="0" w:color="auto"/>
            </w:tcBorders>
          </w:tcPr>
          <w:p w14:paraId="5DC22E17" w14:textId="00C73252" w:rsidR="0000206A" w:rsidRPr="001541BD" w:rsidRDefault="0000206A" w:rsidP="000E32BC">
            <w:pPr>
              <w:pStyle w:val="TableText10pt"/>
              <w:spacing w:before="60" w:after="0"/>
            </w:pPr>
            <w:r w:rsidRPr="001541BD">
              <w:t>ideas and procedures in unfamiliar situations, content</w:t>
            </w:r>
            <w:r w:rsidR="000717B7">
              <w:t>,</w:t>
            </w:r>
            <w:r w:rsidRPr="001541BD">
              <w:t xml:space="preserve"> and processes in non-routine settings</w:t>
            </w:r>
          </w:p>
        </w:tc>
      </w:tr>
      <w:tr w:rsidR="0000206A" w:rsidRPr="001541BD" w14:paraId="5BCC6D03" w14:textId="77777777" w:rsidTr="000E32BC">
        <w:trPr>
          <w:jc w:val="center"/>
        </w:trPr>
        <w:tc>
          <w:tcPr>
            <w:tcW w:w="1725" w:type="dxa"/>
            <w:vMerge/>
            <w:tcBorders>
              <w:top w:val="single" w:sz="4" w:space="0" w:color="auto"/>
              <w:left w:val="single" w:sz="4" w:space="0" w:color="auto"/>
              <w:bottom w:val="single" w:sz="4" w:space="0" w:color="auto"/>
              <w:right w:val="single" w:sz="4" w:space="0" w:color="auto"/>
            </w:tcBorders>
          </w:tcPr>
          <w:p w14:paraId="273E03A1" w14:textId="77777777" w:rsidR="0000206A" w:rsidRPr="001541BD" w:rsidRDefault="0000206A" w:rsidP="000E32B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11E0B09" w14:textId="77777777" w:rsidR="0000206A" w:rsidRPr="001541BD" w:rsidRDefault="0000206A" w:rsidP="000E32BC">
            <w:pPr>
              <w:pStyle w:val="TableText10pt"/>
              <w:spacing w:before="60" w:after="0"/>
            </w:pPr>
            <w:r w:rsidRPr="001541BD">
              <w:t>compose</w:t>
            </w:r>
          </w:p>
        </w:tc>
        <w:tc>
          <w:tcPr>
            <w:tcW w:w="6026" w:type="dxa"/>
            <w:tcBorders>
              <w:top w:val="single" w:sz="4" w:space="0" w:color="auto"/>
              <w:left w:val="single" w:sz="4" w:space="0" w:color="auto"/>
              <w:bottom w:val="single" w:sz="4" w:space="0" w:color="auto"/>
              <w:right w:val="single" w:sz="4" w:space="0" w:color="auto"/>
            </w:tcBorders>
          </w:tcPr>
          <w:p w14:paraId="489A200D" w14:textId="6EBDC1F8" w:rsidR="0000206A" w:rsidRPr="001541BD" w:rsidRDefault="0000206A" w:rsidP="000E32BC">
            <w:pPr>
              <w:pStyle w:val="TableText10pt"/>
              <w:spacing w:before="60" w:after="0"/>
            </w:pPr>
            <w:r w:rsidRPr="001541BD">
              <w:t>oral, written</w:t>
            </w:r>
            <w:r w:rsidR="000717B7">
              <w:t>,</w:t>
            </w:r>
            <w:r w:rsidRPr="001541BD">
              <w:t xml:space="preserve"> and multimodal texts, music, visual images, responses to complex topics, new outcomes</w:t>
            </w:r>
          </w:p>
        </w:tc>
      </w:tr>
      <w:tr w:rsidR="0000206A" w:rsidRPr="001541BD" w14:paraId="53ABEC79" w14:textId="77777777" w:rsidTr="000E32BC">
        <w:trPr>
          <w:jc w:val="center"/>
        </w:trPr>
        <w:tc>
          <w:tcPr>
            <w:tcW w:w="1725" w:type="dxa"/>
            <w:vMerge/>
            <w:tcBorders>
              <w:top w:val="single" w:sz="4" w:space="0" w:color="auto"/>
              <w:left w:val="single" w:sz="4" w:space="0" w:color="auto"/>
              <w:bottom w:val="single" w:sz="4" w:space="0" w:color="auto"/>
              <w:right w:val="single" w:sz="4" w:space="0" w:color="auto"/>
            </w:tcBorders>
          </w:tcPr>
          <w:p w14:paraId="4C7EE135" w14:textId="77777777" w:rsidR="0000206A" w:rsidRPr="001541BD" w:rsidRDefault="0000206A" w:rsidP="000E32B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A929548" w14:textId="77777777" w:rsidR="0000206A" w:rsidRPr="001541BD" w:rsidRDefault="0000206A" w:rsidP="000E32BC">
            <w:pPr>
              <w:pStyle w:val="TableText10pt"/>
              <w:spacing w:before="60" w:after="0"/>
            </w:pPr>
            <w:r w:rsidRPr="001541BD">
              <w:t>represent</w:t>
            </w:r>
          </w:p>
        </w:tc>
        <w:tc>
          <w:tcPr>
            <w:tcW w:w="6026" w:type="dxa"/>
            <w:tcBorders>
              <w:top w:val="single" w:sz="4" w:space="0" w:color="auto"/>
              <w:left w:val="single" w:sz="4" w:space="0" w:color="auto"/>
              <w:bottom w:val="single" w:sz="4" w:space="0" w:color="auto"/>
              <w:right w:val="single" w:sz="4" w:space="0" w:color="auto"/>
            </w:tcBorders>
          </w:tcPr>
          <w:p w14:paraId="2475BBA2" w14:textId="74E22491" w:rsidR="0000206A" w:rsidRPr="001541BD" w:rsidRDefault="0000206A" w:rsidP="000E32BC">
            <w:pPr>
              <w:pStyle w:val="TableText10pt"/>
              <w:spacing w:before="60" w:after="0"/>
            </w:pPr>
            <w:r w:rsidRPr="001541BD">
              <w:t>images, symbols</w:t>
            </w:r>
            <w:r w:rsidR="000717B7">
              <w:t>,</w:t>
            </w:r>
            <w:r w:rsidRPr="001541BD">
              <w:t xml:space="preserve"> or signs</w:t>
            </w:r>
          </w:p>
        </w:tc>
      </w:tr>
      <w:tr w:rsidR="0000206A" w:rsidRPr="001541BD" w14:paraId="6571EDC6" w14:textId="77777777" w:rsidTr="000E32BC">
        <w:trPr>
          <w:jc w:val="center"/>
        </w:trPr>
        <w:tc>
          <w:tcPr>
            <w:tcW w:w="1725" w:type="dxa"/>
            <w:vMerge/>
            <w:tcBorders>
              <w:top w:val="single" w:sz="4" w:space="0" w:color="auto"/>
              <w:left w:val="single" w:sz="4" w:space="0" w:color="auto"/>
              <w:bottom w:val="single" w:sz="4" w:space="0" w:color="auto"/>
              <w:right w:val="single" w:sz="4" w:space="0" w:color="auto"/>
            </w:tcBorders>
          </w:tcPr>
          <w:p w14:paraId="059BC7C2" w14:textId="77777777" w:rsidR="0000206A" w:rsidRPr="001541BD" w:rsidRDefault="0000206A" w:rsidP="000E32B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44B233C" w14:textId="77777777" w:rsidR="0000206A" w:rsidRPr="001541BD" w:rsidRDefault="0000206A" w:rsidP="000E32BC">
            <w:pPr>
              <w:pStyle w:val="TableText10pt"/>
              <w:spacing w:before="60" w:after="0"/>
            </w:pPr>
            <w:r w:rsidRPr="001541BD">
              <w:t>create</w:t>
            </w:r>
          </w:p>
        </w:tc>
        <w:tc>
          <w:tcPr>
            <w:tcW w:w="6026" w:type="dxa"/>
            <w:tcBorders>
              <w:top w:val="single" w:sz="4" w:space="0" w:color="auto"/>
              <w:left w:val="single" w:sz="4" w:space="0" w:color="auto"/>
              <w:bottom w:val="single" w:sz="4" w:space="0" w:color="auto"/>
              <w:right w:val="single" w:sz="4" w:space="0" w:color="auto"/>
            </w:tcBorders>
          </w:tcPr>
          <w:p w14:paraId="119392C3" w14:textId="22A1B209" w:rsidR="0000206A" w:rsidRPr="001541BD" w:rsidRDefault="0000206A" w:rsidP="000E32BC">
            <w:pPr>
              <w:pStyle w:val="TableText10pt"/>
              <w:spacing w:before="60" w:after="0"/>
            </w:pPr>
            <w:r w:rsidRPr="001541BD">
              <w:t>creative thinking to identify areas for change, growth</w:t>
            </w:r>
            <w:r w:rsidR="000717B7">
              <w:t>,</w:t>
            </w:r>
            <w:r w:rsidRPr="001541BD">
              <w:t xml:space="preserve"> and innovation, recognise opportunities, experiment to achieve innovative solutions, construct objects, imagine alternatives</w:t>
            </w:r>
          </w:p>
        </w:tc>
      </w:tr>
      <w:tr w:rsidR="0000206A" w:rsidRPr="001541BD" w14:paraId="637915C2" w14:textId="77777777" w:rsidTr="000E32BC">
        <w:trPr>
          <w:jc w:val="center"/>
        </w:trPr>
        <w:tc>
          <w:tcPr>
            <w:tcW w:w="1725" w:type="dxa"/>
            <w:vMerge/>
            <w:tcBorders>
              <w:top w:val="single" w:sz="4" w:space="0" w:color="auto"/>
              <w:left w:val="single" w:sz="4" w:space="0" w:color="auto"/>
              <w:bottom w:val="single" w:sz="4" w:space="0" w:color="auto"/>
              <w:right w:val="single" w:sz="4" w:space="0" w:color="auto"/>
            </w:tcBorders>
          </w:tcPr>
          <w:p w14:paraId="5EBBA1D7" w14:textId="77777777" w:rsidR="0000206A" w:rsidRPr="001541BD" w:rsidRDefault="0000206A" w:rsidP="000E32B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F3C97EF" w14:textId="77777777" w:rsidR="0000206A" w:rsidRPr="001541BD" w:rsidRDefault="0000206A" w:rsidP="000E32BC">
            <w:pPr>
              <w:pStyle w:val="TableText10pt"/>
              <w:spacing w:before="60" w:after="0"/>
            </w:pPr>
            <w:r w:rsidRPr="001541BD">
              <w:t>manipulate</w:t>
            </w:r>
          </w:p>
        </w:tc>
        <w:tc>
          <w:tcPr>
            <w:tcW w:w="6026" w:type="dxa"/>
            <w:tcBorders>
              <w:top w:val="single" w:sz="4" w:space="0" w:color="auto"/>
              <w:left w:val="single" w:sz="4" w:space="0" w:color="auto"/>
              <w:bottom w:val="single" w:sz="4" w:space="0" w:color="auto"/>
              <w:right w:val="single" w:sz="4" w:space="0" w:color="auto"/>
            </w:tcBorders>
          </w:tcPr>
          <w:p w14:paraId="329D9C11" w14:textId="77777777" w:rsidR="0000206A" w:rsidRPr="001541BD" w:rsidRDefault="0000206A" w:rsidP="000E32BC">
            <w:pPr>
              <w:pStyle w:val="TableText10pt"/>
              <w:spacing w:before="60" w:after="0"/>
            </w:pPr>
            <w:r w:rsidRPr="001541BD">
              <w:t>images, text, data, points of view</w:t>
            </w:r>
          </w:p>
        </w:tc>
      </w:tr>
      <w:tr w:rsidR="0000206A" w:rsidRPr="001541BD" w14:paraId="7A55B069" w14:textId="77777777" w:rsidTr="000E32BC">
        <w:trPr>
          <w:trHeight w:val="255"/>
          <w:jc w:val="center"/>
        </w:trPr>
        <w:tc>
          <w:tcPr>
            <w:tcW w:w="1725" w:type="dxa"/>
            <w:vMerge w:val="restart"/>
            <w:tcBorders>
              <w:top w:val="single" w:sz="4" w:space="0" w:color="auto"/>
              <w:left w:val="single" w:sz="4" w:space="0" w:color="auto"/>
              <w:bottom w:val="single" w:sz="4" w:space="0" w:color="auto"/>
              <w:right w:val="single" w:sz="4" w:space="0" w:color="auto"/>
            </w:tcBorders>
          </w:tcPr>
          <w:p w14:paraId="3744AEA9" w14:textId="3037BCBE" w:rsidR="0000206A" w:rsidRPr="001541BD" w:rsidRDefault="0000206A" w:rsidP="000E32BC">
            <w:pPr>
              <w:pStyle w:val="TableText10pt"/>
              <w:spacing w:before="60" w:after="0"/>
            </w:pPr>
            <w:r w:rsidRPr="001541BD">
              <w:t>analyse, synthesise</w:t>
            </w:r>
            <w:r w:rsidR="000717B7">
              <w:t>,</w:t>
            </w:r>
            <w:r w:rsidRPr="001541BD">
              <w:t xml:space="preserve"> and evaluate</w:t>
            </w:r>
          </w:p>
        </w:tc>
        <w:tc>
          <w:tcPr>
            <w:tcW w:w="1888" w:type="dxa"/>
            <w:tcBorders>
              <w:top w:val="single" w:sz="4" w:space="0" w:color="auto"/>
              <w:left w:val="single" w:sz="4" w:space="0" w:color="auto"/>
              <w:bottom w:val="single" w:sz="4" w:space="0" w:color="auto"/>
              <w:right w:val="single" w:sz="4" w:space="0" w:color="auto"/>
            </w:tcBorders>
          </w:tcPr>
          <w:p w14:paraId="60ED548C" w14:textId="77777777" w:rsidR="0000206A" w:rsidRPr="001541BD" w:rsidRDefault="0000206A" w:rsidP="000E32BC">
            <w:pPr>
              <w:pStyle w:val="TableText10pt"/>
              <w:spacing w:before="60" w:after="0"/>
            </w:pPr>
            <w:r w:rsidRPr="001541BD">
              <w:t>justify</w:t>
            </w:r>
          </w:p>
        </w:tc>
        <w:tc>
          <w:tcPr>
            <w:tcW w:w="6026" w:type="dxa"/>
            <w:tcBorders>
              <w:top w:val="single" w:sz="4" w:space="0" w:color="auto"/>
              <w:left w:val="single" w:sz="4" w:space="0" w:color="auto"/>
              <w:bottom w:val="single" w:sz="4" w:space="0" w:color="auto"/>
              <w:right w:val="single" w:sz="4" w:space="0" w:color="auto"/>
            </w:tcBorders>
          </w:tcPr>
          <w:p w14:paraId="0BD15FD2" w14:textId="77777777" w:rsidR="0000206A" w:rsidRPr="001541BD" w:rsidRDefault="0000206A" w:rsidP="000E32BC">
            <w:pPr>
              <w:pStyle w:val="TableText10pt"/>
              <w:spacing w:before="60" w:after="0"/>
            </w:pPr>
            <w:r w:rsidRPr="001541BD">
              <w:t>arguments, points of view, phenomena, choices</w:t>
            </w:r>
          </w:p>
        </w:tc>
      </w:tr>
      <w:tr w:rsidR="0000206A" w:rsidRPr="001541BD" w14:paraId="25EB5AD5" w14:textId="77777777" w:rsidTr="000E32BC">
        <w:trPr>
          <w:jc w:val="center"/>
        </w:trPr>
        <w:tc>
          <w:tcPr>
            <w:tcW w:w="1725" w:type="dxa"/>
            <w:vMerge/>
            <w:tcBorders>
              <w:top w:val="single" w:sz="4" w:space="0" w:color="auto"/>
              <w:left w:val="single" w:sz="4" w:space="0" w:color="auto"/>
              <w:bottom w:val="single" w:sz="4" w:space="0" w:color="auto"/>
              <w:right w:val="single" w:sz="4" w:space="0" w:color="auto"/>
            </w:tcBorders>
          </w:tcPr>
          <w:p w14:paraId="445DA408" w14:textId="77777777" w:rsidR="0000206A" w:rsidRPr="001541BD" w:rsidRDefault="0000206A" w:rsidP="000E32B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76A925C" w14:textId="77777777" w:rsidR="0000206A" w:rsidRPr="001541BD" w:rsidRDefault="0000206A" w:rsidP="000E32BC">
            <w:pPr>
              <w:pStyle w:val="TableText10pt"/>
              <w:spacing w:before="60" w:after="0"/>
            </w:pPr>
            <w:r w:rsidRPr="001541BD">
              <w:t>hypothesise</w:t>
            </w:r>
          </w:p>
        </w:tc>
        <w:tc>
          <w:tcPr>
            <w:tcW w:w="6026" w:type="dxa"/>
            <w:tcBorders>
              <w:top w:val="single" w:sz="4" w:space="0" w:color="auto"/>
              <w:left w:val="single" w:sz="4" w:space="0" w:color="auto"/>
              <w:bottom w:val="single" w:sz="4" w:space="0" w:color="auto"/>
              <w:right w:val="single" w:sz="4" w:space="0" w:color="auto"/>
            </w:tcBorders>
          </w:tcPr>
          <w:p w14:paraId="2E7DA9E4" w14:textId="77777777" w:rsidR="0000206A" w:rsidRPr="001541BD" w:rsidRDefault="0000206A" w:rsidP="000E32BC">
            <w:pPr>
              <w:pStyle w:val="TableText10pt"/>
              <w:spacing w:before="60" w:after="0"/>
            </w:pPr>
            <w:r w:rsidRPr="001541BD">
              <w:t>statement/theory that can be tested by data</w:t>
            </w:r>
          </w:p>
        </w:tc>
      </w:tr>
      <w:tr w:rsidR="0000206A" w:rsidRPr="001541BD" w14:paraId="3F82CD3E" w14:textId="77777777" w:rsidTr="000E32BC">
        <w:trPr>
          <w:jc w:val="center"/>
        </w:trPr>
        <w:tc>
          <w:tcPr>
            <w:tcW w:w="1725" w:type="dxa"/>
            <w:vMerge/>
            <w:tcBorders>
              <w:top w:val="single" w:sz="4" w:space="0" w:color="auto"/>
              <w:left w:val="single" w:sz="4" w:space="0" w:color="auto"/>
              <w:bottom w:val="single" w:sz="4" w:space="0" w:color="auto"/>
              <w:right w:val="single" w:sz="4" w:space="0" w:color="auto"/>
            </w:tcBorders>
          </w:tcPr>
          <w:p w14:paraId="51087066" w14:textId="77777777" w:rsidR="0000206A" w:rsidRPr="001541BD" w:rsidRDefault="0000206A" w:rsidP="000E32B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BCCDCC9" w14:textId="77777777" w:rsidR="0000206A" w:rsidRPr="001541BD" w:rsidRDefault="0000206A" w:rsidP="000E32BC">
            <w:pPr>
              <w:pStyle w:val="TableText10pt"/>
              <w:spacing w:before="60" w:after="0"/>
            </w:pPr>
            <w:r w:rsidRPr="001541BD">
              <w:t>extrapolate</w:t>
            </w:r>
          </w:p>
        </w:tc>
        <w:tc>
          <w:tcPr>
            <w:tcW w:w="6026" w:type="dxa"/>
            <w:tcBorders>
              <w:top w:val="single" w:sz="4" w:space="0" w:color="auto"/>
              <w:left w:val="single" w:sz="4" w:space="0" w:color="auto"/>
              <w:bottom w:val="single" w:sz="4" w:space="0" w:color="auto"/>
              <w:right w:val="single" w:sz="4" w:space="0" w:color="auto"/>
            </w:tcBorders>
          </w:tcPr>
          <w:p w14:paraId="0D3EDBCC" w14:textId="77777777" w:rsidR="0000206A" w:rsidRPr="001541BD" w:rsidRDefault="0000206A" w:rsidP="000E32BC">
            <w:pPr>
              <w:pStyle w:val="TableText10pt"/>
              <w:spacing w:before="60" w:after="0"/>
            </w:pPr>
            <w:r w:rsidRPr="001541BD">
              <w:t>trends, cause/effect, impact of a decision</w:t>
            </w:r>
          </w:p>
        </w:tc>
      </w:tr>
      <w:tr w:rsidR="0000206A" w:rsidRPr="001541BD" w14:paraId="01D9C500" w14:textId="77777777" w:rsidTr="000E32BC">
        <w:trPr>
          <w:jc w:val="center"/>
        </w:trPr>
        <w:tc>
          <w:tcPr>
            <w:tcW w:w="1725" w:type="dxa"/>
            <w:vMerge/>
            <w:tcBorders>
              <w:top w:val="single" w:sz="4" w:space="0" w:color="auto"/>
              <w:left w:val="single" w:sz="4" w:space="0" w:color="auto"/>
              <w:bottom w:val="single" w:sz="4" w:space="0" w:color="auto"/>
              <w:right w:val="single" w:sz="4" w:space="0" w:color="auto"/>
            </w:tcBorders>
          </w:tcPr>
          <w:p w14:paraId="18089CD7" w14:textId="77777777" w:rsidR="0000206A" w:rsidRPr="001541BD" w:rsidRDefault="0000206A" w:rsidP="000E32B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D75AB5D" w14:textId="77777777" w:rsidR="0000206A" w:rsidRPr="001541BD" w:rsidRDefault="0000206A" w:rsidP="000E32BC">
            <w:pPr>
              <w:pStyle w:val="TableText10pt"/>
              <w:spacing w:before="60" w:after="0"/>
            </w:pPr>
            <w:r w:rsidRPr="001541BD">
              <w:t>predict</w:t>
            </w:r>
          </w:p>
        </w:tc>
        <w:tc>
          <w:tcPr>
            <w:tcW w:w="6026" w:type="dxa"/>
            <w:tcBorders>
              <w:top w:val="single" w:sz="4" w:space="0" w:color="auto"/>
              <w:left w:val="single" w:sz="4" w:space="0" w:color="auto"/>
              <w:bottom w:val="single" w:sz="4" w:space="0" w:color="auto"/>
              <w:right w:val="single" w:sz="4" w:space="0" w:color="auto"/>
            </w:tcBorders>
          </w:tcPr>
          <w:p w14:paraId="463BDEA9" w14:textId="77777777" w:rsidR="0000206A" w:rsidRPr="001541BD" w:rsidRDefault="0000206A" w:rsidP="000E32BC">
            <w:pPr>
              <w:pStyle w:val="TableText10pt"/>
              <w:spacing w:before="60" w:after="0"/>
            </w:pPr>
            <w:r w:rsidRPr="001541BD">
              <w:t>data, trends, inferences</w:t>
            </w:r>
          </w:p>
        </w:tc>
      </w:tr>
      <w:tr w:rsidR="0000206A" w:rsidRPr="001541BD" w14:paraId="04B986E0" w14:textId="77777777" w:rsidTr="000E32BC">
        <w:trPr>
          <w:jc w:val="center"/>
        </w:trPr>
        <w:tc>
          <w:tcPr>
            <w:tcW w:w="1725" w:type="dxa"/>
            <w:vMerge/>
            <w:tcBorders>
              <w:top w:val="single" w:sz="4" w:space="0" w:color="auto"/>
              <w:left w:val="single" w:sz="4" w:space="0" w:color="auto"/>
              <w:bottom w:val="single" w:sz="4" w:space="0" w:color="auto"/>
              <w:right w:val="single" w:sz="4" w:space="0" w:color="auto"/>
            </w:tcBorders>
          </w:tcPr>
          <w:p w14:paraId="1A674F0B" w14:textId="77777777" w:rsidR="0000206A" w:rsidRPr="001541BD" w:rsidRDefault="0000206A" w:rsidP="000E32B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8501BC3" w14:textId="77777777" w:rsidR="0000206A" w:rsidRPr="001541BD" w:rsidRDefault="0000206A" w:rsidP="000E32BC">
            <w:pPr>
              <w:pStyle w:val="TableText10pt"/>
              <w:spacing w:before="60" w:after="0"/>
            </w:pPr>
            <w:r w:rsidRPr="001541BD">
              <w:t>evaluate</w:t>
            </w:r>
          </w:p>
        </w:tc>
        <w:tc>
          <w:tcPr>
            <w:tcW w:w="6026" w:type="dxa"/>
            <w:tcBorders>
              <w:top w:val="single" w:sz="4" w:space="0" w:color="auto"/>
              <w:left w:val="single" w:sz="4" w:space="0" w:color="auto"/>
              <w:bottom w:val="single" w:sz="4" w:space="0" w:color="auto"/>
              <w:right w:val="single" w:sz="4" w:space="0" w:color="auto"/>
            </w:tcBorders>
          </w:tcPr>
          <w:p w14:paraId="0445CC41" w14:textId="77777777" w:rsidR="0000206A" w:rsidRPr="001541BD" w:rsidRDefault="0000206A" w:rsidP="000E32BC">
            <w:pPr>
              <w:pStyle w:val="TableText10pt"/>
              <w:spacing w:before="60" w:after="0"/>
            </w:pPr>
            <w:r w:rsidRPr="001541BD">
              <w:t>text, images, points of view, solutions, phenomenon, graphics</w:t>
            </w:r>
          </w:p>
        </w:tc>
      </w:tr>
      <w:tr w:rsidR="0000206A" w:rsidRPr="001541BD" w14:paraId="53CEEBEC" w14:textId="77777777" w:rsidTr="000E32BC">
        <w:trPr>
          <w:jc w:val="center"/>
        </w:trPr>
        <w:tc>
          <w:tcPr>
            <w:tcW w:w="1725" w:type="dxa"/>
            <w:vMerge/>
            <w:tcBorders>
              <w:top w:val="single" w:sz="4" w:space="0" w:color="auto"/>
              <w:left w:val="single" w:sz="4" w:space="0" w:color="auto"/>
              <w:bottom w:val="single" w:sz="4" w:space="0" w:color="auto"/>
              <w:right w:val="single" w:sz="4" w:space="0" w:color="auto"/>
            </w:tcBorders>
          </w:tcPr>
          <w:p w14:paraId="5C77E7C3" w14:textId="77777777" w:rsidR="0000206A" w:rsidRPr="001541BD" w:rsidRDefault="0000206A" w:rsidP="000E32B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F02FA01" w14:textId="77777777" w:rsidR="0000206A" w:rsidRPr="001541BD" w:rsidRDefault="0000206A" w:rsidP="000E32BC">
            <w:pPr>
              <w:pStyle w:val="TableText10pt"/>
              <w:spacing w:before="60" w:after="0"/>
            </w:pPr>
            <w:r w:rsidRPr="001541BD">
              <w:t>test</w:t>
            </w:r>
          </w:p>
        </w:tc>
        <w:tc>
          <w:tcPr>
            <w:tcW w:w="6026" w:type="dxa"/>
            <w:tcBorders>
              <w:top w:val="single" w:sz="4" w:space="0" w:color="auto"/>
              <w:left w:val="single" w:sz="4" w:space="0" w:color="auto"/>
              <w:bottom w:val="single" w:sz="4" w:space="0" w:color="auto"/>
              <w:right w:val="single" w:sz="4" w:space="0" w:color="auto"/>
            </w:tcBorders>
          </w:tcPr>
          <w:p w14:paraId="303DF439" w14:textId="77777777" w:rsidR="0000206A" w:rsidRPr="001541BD" w:rsidRDefault="0000206A" w:rsidP="000E32BC">
            <w:pPr>
              <w:pStyle w:val="TableText10pt"/>
              <w:spacing w:before="60" w:after="0"/>
            </w:pPr>
            <w:r w:rsidRPr="001541BD">
              <w:t>validity of assumptions, ideas, procedures, strategies</w:t>
            </w:r>
          </w:p>
        </w:tc>
      </w:tr>
      <w:tr w:rsidR="0000206A" w:rsidRPr="001541BD" w14:paraId="6C493E09" w14:textId="77777777" w:rsidTr="000E32BC">
        <w:trPr>
          <w:jc w:val="center"/>
        </w:trPr>
        <w:tc>
          <w:tcPr>
            <w:tcW w:w="1725" w:type="dxa"/>
            <w:vMerge/>
            <w:tcBorders>
              <w:top w:val="single" w:sz="4" w:space="0" w:color="auto"/>
              <w:left w:val="single" w:sz="4" w:space="0" w:color="auto"/>
              <w:bottom w:val="single" w:sz="4" w:space="0" w:color="auto"/>
              <w:right w:val="single" w:sz="4" w:space="0" w:color="auto"/>
            </w:tcBorders>
          </w:tcPr>
          <w:p w14:paraId="443DA5EF" w14:textId="77777777" w:rsidR="0000206A" w:rsidRPr="001541BD" w:rsidRDefault="0000206A" w:rsidP="000E32B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C139C91" w14:textId="77777777" w:rsidR="0000206A" w:rsidRPr="001541BD" w:rsidRDefault="0000206A" w:rsidP="000E32BC">
            <w:pPr>
              <w:pStyle w:val="TableText10pt"/>
              <w:spacing w:before="60" w:after="0"/>
            </w:pPr>
            <w:r w:rsidRPr="001541BD">
              <w:t>argue</w:t>
            </w:r>
          </w:p>
        </w:tc>
        <w:tc>
          <w:tcPr>
            <w:tcW w:w="6026" w:type="dxa"/>
            <w:tcBorders>
              <w:top w:val="single" w:sz="4" w:space="0" w:color="auto"/>
              <w:left w:val="single" w:sz="4" w:space="0" w:color="auto"/>
              <w:bottom w:val="single" w:sz="4" w:space="0" w:color="auto"/>
              <w:right w:val="single" w:sz="4" w:space="0" w:color="auto"/>
            </w:tcBorders>
          </w:tcPr>
          <w:p w14:paraId="676A18E0" w14:textId="655084B6" w:rsidR="0000206A" w:rsidRPr="001541BD" w:rsidRDefault="0000206A" w:rsidP="000E32BC">
            <w:pPr>
              <w:pStyle w:val="TableText10pt"/>
              <w:spacing w:before="60" w:after="0"/>
            </w:pPr>
            <w:r w:rsidRPr="001541BD">
              <w:t>trends, cause/effect, strengths</w:t>
            </w:r>
            <w:r w:rsidR="000717B7">
              <w:t>,</w:t>
            </w:r>
            <w:r w:rsidRPr="001541BD">
              <w:t xml:space="preserve"> and weaknesses</w:t>
            </w:r>
          </w:p>
        </w:tc>
      </w:tr>
      <w:tr w:rsidR="0000206A" w:rsidRPr="001541BD" w14:paraId="64825DB3" w14:textId="77777777" w:rsidTr="000E32BC">
        <w:trPr>
          <w:jc w:val="center"/>
        </w:trPr>
        <w:tc>
          <w:tcPr>
            <w:tcW w:w="1725" w:type="dxa"/>
            <w:vMerge/>
            <w:tcBorders>
              <w:top w:val="single" w:sz="4" w:space="0" w:color="auto"/>
              <w:left w:val="single" w:sz="4" w:space="0" w:color="auto"/>
              <w:bottom w:val="single" w:sz="4" w:space="0" w:color="auto"/>
              <w:right w:val="single" w:sz="4" w:space="0" w:color="auto"/>
            </w:tcBorders>
          </w:tcPr>
          <w:p w14:paraId="50DDD85A" w14:textId="77777777" w:rsidR="0000206A" w:rsidRPr="001541BD" w:rsidRDefault="0000206A" w:rsidP="000E32B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9C1E2EA" w14:textId="77777777" w:rsidR="0000206A" w:rsidRPr="001541BD" w:rsidRDefault="0000206A" w:rsidP="000E32BC">
            <w:pPr>
              <w:pStyle w:val="TableText10pt"/>
              <w:spacing w:before="60" w:after="0"/>
            </w:pPr>
            <w:r w:rsidRPr="001541BD">
              <w:t>reflect</w:t>
            </w:r>
          </w:p>
        </w:tc>
        <w:tc>
          <w:tcPr>
            <w:tcW w:w="6026" w:type="dxa"/>
            <w:tcBorders>
              <w:top w:val="single" w:sz="4" w:space="0" w:color="auto"/>
              <w:left w:val="single" w:sz="4" w:space="0" w:color="auto"/>
              <w:bottom w:val="single" w:sz="4" w:space="0" w:color="auto"/>
              <w:right w:val="single" w:sz="4" w:space="0" w:color="auto"/>
            </w:tcBorders>
          </w:tcPr>
          <w:p w14:paraId="4E2B0C44" w14:textId="77777777" w:rsidR="0000206A" w:rsidRPr="001541BD" w:rsidRDefault="0000206A" w:rsidP="000E32BC">
            <w:pPr>
              <w:pStyle w:val="TableText10pt"/>
              <w:spacing w:before="60" w:after="0"/>
            </w:pPr>
            <w:r w:rsidRPr="001541BD">
              <w:t>on strengths and weaknesses</w:t>
            </w:r>
          </w:p>
        </w:tc>
      </w:tr>
      <w:tr w:rsidR="0000206A" w:rsidRPr="001541BD" w14:paraId="36CB8D82" w14:textId="77777777" w:rsidTr="000E32BC">
        <w:trPr>
          <w:jc w:val="center"/>
        </w:trPr>
        <w:tc>
          <w:tcPr>
            <w:tcW w:w="1725" w:type="dxa"/>
            <w:vMerge/>
            <w:tcBorders>
              <w:top w:val="single" w:sz="4" w:space="0" w:color="auto"/>
              <w:left w:val="single" w:sz="4" w:space="0" w:color="auto"/>
              <w:bottom w:val="single" w:sz="4" w:space="0" w:color="auto"/>
              <w:right w:val="single" w:sz="4" w:space="0" w:color="auto"/>
            </w:tcBorders>
          </w:tcPr>
          <w:p w14:paraId="7851836D" w14:textId="77777777" w:rsidR="0000206A" w:rsidRPr="001541BD" w:rsidRDefault="0000206A" w:rsidP="000E32B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A2BDFE9" w14:textId="77777777" w:rsidR="0000206A" w:rsidRPr="001541BD" w:rsidRDefault="0000206A" w:rsidP="000E32BC">
            <w:pPr>
              <w:pStyle w:val="TableText10pt"/>
              <w:spacing w:before="60" w:after="0"/>
            </w:pPr>
            <w:r w:rsidRPr="001541BD">
              <w:t>synthesise</w:t>
            </w:r>
          </w:p>
        </w:tc>
        <w:tc>
          <w:tcPr>
            <w:tcW w:w="6026" w:type="dxa"/>
            <w:tcBorders>
              <w:top w:val="single" w:sz="4" w:space="0" w:color="auto"/>
              <w:left w:val="single" w:sz="4" w:space="0" w:color="auto"/>
              <w:bottom w:val="single" w:sz="4" w:space="0" w:color="auto"/>
              <w:right w:val="single" w:sz="4" w:space="0" w:color="auto"/>
            </w:tcBorders>
          </w:tcPr>
          <w:p w14:paraId="3039DC77" w14:textId="77777777" w:rsidR="0000206A" w:rsidRPr="001541BD" w:rsidRDefault="0000206A" w:rsidP="000E32BC">
            <w:pPr>
              <w:pStyle w:val="TableText10pt"/>
              <w:spacing w:before="60" w:after="0"/>
            </w:pPr>
            <w:r w:rsidRPr="001541BD">
              <w:t>data and knowledge, points of view from several sources</w:t>
            </w:r>
          </w:p>
        </w:tc>
      </w:tr>
      <w:tr w:rsidR="0000206A" w:rsidRPr="001541BD" w14:paraId="3379E09B" w14:textId="77777777" w:rsidTr="000E32BC">
        <w:trPr>
          <w:jc w:val="center"/>
        </w:trPr>
        <w:tc>
          <w:tcPr>
            <w:tcW w:w="1725" w:type="dxa"/>
            <w:vMerge/>
            <w:tcBorders>
              <w:top w:val="single" w:sz="4" w:space="0" w:color="auto"/>
              <w:left w:val="single" w:sz="4" w:space="0" w:color="auto"/>
              <w:bottom w:val="single" w:sz="4" w:space="0" w:color="auto"/>
              <w:right w:val="single" w:sz="4" w:space="0" w:color="auto"/>
            </w:tcBorders>
          </w:tcPr>
          <w:p w14:paraId="3A008A9F" w14:textId="77777777" w:rsidR="0000206A" w:rsidRPr="001541BD" w:rsidRDefault="0000206A" w:rsidP="000E32B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1D2B9CC" w14:textId="77777777" w:rsidR="0000206A" w:rsidRPr="001541BD" w:rsidRDefault="0000206A" w:rsidP="000E32BC">
            <w:pPr>
              <w:pStyle w:val="TableText10pt"/>
              <w:spacing w:before="60" w:after="0"/>
            </w:pPr>
            <w:r w:rsidRPr="001541BD">
              <w:t>analyse</w:t>
            </w:r>
          </w:p>
        </w:tc>
        <w:tc>
          <w:tcPr>
            <w:tcW w:w="6026" w:type="dxa"/>
            <w:tcBorders>
              <w:top w:val="single" w:sz="4" w:space="0" w:color="auto"/>
              <w:left w:val="single" w:sz="4" w:space="0" w:color="auto"/>
              <w:bottom w:val="single" w:sz="4" w:space="0" w:color="auto"/>
              <w:right w:val="single" w:sz="4" w:space="0" w:color="auto"/>
            </w:tcBorders>
          </w:tcPr>
          <w:p w14:paraId="4C2E9E40" w14:textId="77777777" w:rsidR="0000206A" w:rsidRPr="001541BD" w:rsidRDefault="0000206A" w:rsidP="000E32BC">
            <w:pPr>
              <w:pStyle w:val="TableText10pt"/>
              <w:spacing w:before="60" w:after="0"/>
            </w:pPr>
            <w:r w:rsidRPr="001541BD">
              <w:t>text, images, graphs, data, points of view</w:t>
            </w:r>
          </w:p>
        </w:tc>
      </w:tr>
      <w:tr w:rsidR="0000206A" w:rsidRPr="001541BD" w14:paraId="0C820157" w14:textId="77777777" w:rsidTr="000E32BC">
        <w:trPr>
          <w:jc w:val="center"/>
        </w:trPr>
        <w:tc>
          <w:tcPr>
            <w:tcW w:w="1725" w:type="dxa"/>
            <w:vMerge/>
            <w:tcBorders>
              <w:top w:val="single" w:sz="4" w:space="0" w:color="auto"/>
              <w:left w:val="single" w:sz="4" w:space="0" w:color="auto"/>
              <w:bottom w:val="single" w:sz="4" w:space="0" w:color="auto"/>
              <w:right w:val="single" w:sz="4" w:space="0" w:color="auto"/>
            </w:tcBorders>
          </w:tcPr>
          <w:p w14:paraId="65AA6E9A" w14:textId="77777777" w:rsidR="0000206A" w:rsidRPr="001541BD" w:rsidRDefault="0000206A" w:rsidP="000E32B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661F10C" w14:textId="77777777" w:rsidR="0000206A" w:rsidRPr="001541BD" w:rsidRDefault="0000206A" w:rsidP="000E32BC">
            <w:pPr>
              <w:pStyle w:val="TableText10pt"/>
              <w:spacing w:before="60" w:after="0"/>
            </w:pPr>
            <w:r w:rsidRPr="001541BD">
              <w:t>examine</w:t>
            </w:r>
          </w:p>
        </w:tc>
        <w:tc>
          <w:tcPr>
            <w:tcW w:w="6026" w:type="dxa"/>
            <w:tcBorders>
              <w:top w:val="single" w:sz="4" w:space="0" w:color="auto"/>
              <w:left w:val="single" w:sz="4" w:space="0" w:color="auto"/>
              <w:bottom w:val="single" w:sz="4" w:space="0" w:color="auto"/>
              <w:right w:val="single" w:sz="4" w:space="0" w:color="auto"/>
            </w:tcBorders>
          </w:tcPr>
          <w:p w14:paraId="066930CE" w14:textId="77777777" w:rsidR="0000206A" w:rsidRPr="001541BD" w:rsidRDefault="0000206A" w:rsidP="000E32BC">
            <w:pPr>
              <w:pStyle w:val="TableText10pt"/>
              <w:spacing w:before="60" w:after="0"/>
            </w:pPr>
            <w:r w:rsidRPr="001541BD">
              <w:t>data, visual images, arguments, points of view</w:t>
            </w:r>
          </w:p>
        </w:tc>
      </w:tr>
      <w:tr w:rsidR="0000206A" w:rsidRPr="001541BD" w14:paraId="413B7237" w14:textId="77777777" w:rsidTr="000E32BC">
        <w:trPr>
          <w:jc w:val="center"/>
        </w:trPr>
        <w:tc>
          <w:tcPr>
            <w:tcW w:w="1725" w:type="dxa"/>
            <w:vMerge/>
            <w:tcBorders>
              <w:top w:val="single" w:sz="4" w:space="0" w:color="auto"/>
              <w:left w:val="single" w:sz="4" w:space="0" w:color="auto"/>
              <w:bottom w:val="single" w:sz="4" w:space="0" w:color="auto"/>
              <w:right w:val="single" w:sz="4" w:space="0" w:color="auto"/>
            </w:tcBorders>
          </w:tcPr>
          <w:p w14:paraId="727A2A6A" w14:textId="77777777" w:rsidR="0000206A" w:rsidRPr="001541BD" w:rsidRDefault="0000206A" w:rsidP="000E32B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3BA0D1B" w14:textId="77777777" w:rsidR="0000206A" w:rsidRPr="001541BD" w:rsidRDefault="0000206A" w:rsidP="000E32BC">
            <w:pPr>
              <w:pStyle w:val="TableText10pt"/>
              <w:spacing w:before="60" w:after="0"/>
            </w:pPr>
            <w:r w:rsidRPr="001541BD">
              <w:t>investigate</w:t>
            </w:r>
          </w:p>
        </w:tc>
        <w:tc>
          <w:tcPr>
            <w:tcW w:w="6026" w:type="dxa"/>
            <w:tcBorders>
              <w:top w:val="single" w:sz="4" w:space="0" w:color="auto"/>
              <w:left w:val="single" w:sz="4" w:space="0" w:color="auto"/>
              <w:bottom w:val="single" w:sz="4" w:space="0" w:color="auto"/>
              <w:right w:val="single" w:sz="4" w:space="0" w:color="auto"/>
            </w:tcBorders>
          </w:tcPr>
          <w:p w14:paraId="2395B487" w14:textId="77777777" w:rsidR="0000206A" w:rsidRPr="001541BD" w:rsidRDefault="0000206A" w:rsidP="000E32BC">
            <w:pPr>
              <w:pStyle w:val="TableText10pt"/>
              <w:spacing w:before="60" w:after="0"/>
            </w:pPr>
            <w:r w:rsidRPr="001541BD">
              <w:t>issues, problems</w:t>
            </w:r>
          </w:p>
        </w:tc>
      </w:tr>
      <w:tr w:rsidR="0000206A" w:rsidRPr="001541BD" w14:paraId="3EDA0D5E" w14:textId="77777777" w:rsidTr="000E32BC">
        <w:trPr>
          <w:jc w:val="center"/>
        </w:trPr>
        <w:tc>
          <w:tcPr>
            <w:tcW w:w="1725" w:type="dxa"/>
            <w:vMerge w:val="restart"/>
            <w:tcBorders>
              <w:top w:val="single" w:sz="4" w:space="0" w:color="auto"/>
              <w:left w:val="single" w:sz="4" w:space="0" w:color="auto"/>
              <w:bottom w:val="single" w:sz="4" w:space="0" w:color="auto"/>
              <w:right w:val="single" w:sz="4" w:space="0" w:color="auto"/>
            </w:tcBorders>
          </w:tcPr>
          <w:p w14:paraId="20997349" w14:textId="694F158D" w:rsidR="0000206A" w:rsidRPr="001541BD" w:rsidRDefault="0000206A" w:rsidP="000E32BC">
            <w:pPr>
              <w:pStyle w:val="TableText10pt"/>
              <w:spacing w:before="60" w:after="0"/>
            </w:pPr>
            <w:r w:rsidRPr="001541BD">
              <w:t>organise, sequence</w:t>
            </w:r>
            <w:r w:rsidR="000717B7">
              <w:t>,</w:t>
            </w:r>
            <w:r w:rsidRPr="001541BD">
              <w:t xml:space="preserve"> and explain</w:t>
            </w:r>
          </w:p>
        </w:tc>
        <w:tc>
          <w:tcPr>
            <w:tcW w:w="1888" w:type="dxa"/>
            <w:tcBorders>
              <w:top w:val="single" w:sz="4" w:space="0" w:color="auto"/>
              <w:left w:val="single" w:sz="4" w:space="0" w:color="auto"/>
              <w:bottom w:val="single" w:sz="4" w:space="0" w:color="auto"/>
              <w:right w:val="single" w:sz="4" w:space="0" w:color="auto"/>
            </w:tcBorders>
          </w:tcPr>
          <w:p w14:paraId="39E8800D" w14:textId="77777777" w:rsidR="0000206A" w:rsidRPr="001541BD" w:rsidRDefault="0000206A" w:rsidP="000E32BC">
            <w:pPr>
              <w:pStyle w:val="TableText10pt"/>
              <w:spacing w:before="60" w:after="0"/>
            </w:pPr>
            <w:r w:rsidRPr="001541BD">
              <w:t>sequence</w:t>
            </w:r>
          </w:p>
        </w:tc>
        <w:tc>
          <w:tcPr>
            <w:tcW w:w="6026" w:type="dxa"/>
            <w:tcBorders>
              <w:top w:val="single" w:sz="4" w:space="0" w:color="auto"/>
              <w:left w:val="single" w:sz="4" w:space="0" w:color="auto"/>
              <w:bottom w:val="single" w:sz="4" w:space="0" w:color="auto"/>
              <w:right w:val="single" w:sz="4" w:space="0" w:color="auto"/>
            </w:tcBorders>
          </w:tcPr>
          <w:p w14:paraId="278545F8" w14:textId="77777777" w:rsidR="0000206A" w:rsidRPr="001541BD" w:rsidRDefault="0000206A" w:rsidP="000E32BC">
            <w:pPr>
              <w:pStyle w:val="TableText10pt"/>
              <w:spacing w:before="60" w:after="0"/>
            </w:pPr>
            <w:r w:rsidRPr="001541BD">
              <w:t>text, data, relationships, arguments, patterns</w:t>
            </w:r>
          </w:p>
        </w:tc>
      </w:tr>
      <w:tr w:rsidR="0000206A" w:rsidRPr="001541BD" w14:paraId="0EB696A1" w14:textId="77777777" w:rsidTr="000E32BC">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4E3F938F" w14:textId="77777777" w:rsidR="0000206A" w:rsidRPr="001541BD" w:rsidRDefault="0000206A" w:rsidP="000E32B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80CA891" w14:textId="77777777" w:rsidR="0000206A" w:rsidRPr="001541BD" w:rsidRDefault="0000206A" w:rsidP="000E32BC">
            <w:pPr>
              <w:pStyle w:val="TableText10pt"/>
              <w:spacing w:before="60" w:after="0"/>
            </w:pPr>
            <w:r w:rsidRPr="001541BD">
              <w:t>visualise</w:t>
            </w:r>
          </w:p>
        </w:tc>
        <w:tc>
          <w:tcPr>
            <w:tcW w:w="6026" w:type="dxa"/>
            <w:tcBorders>
              <w:top w:val="single" w:sz="4" w:space="0" w:color="auto"/>
              <w:left w:val="single" w:sz="4" w:space="0" w:color="auto"/>
              <w:bottom w:val="single" w:sz="4" w:space="0" w:color="auto"/>
              <w:right w:val="single" w:sz="4" w:space="0" w:color="auto"/>
            </w:tcBorders>
          </w:tcPr>
          <w:p w14:paraId="18ABB7CB" w14:textId="5D002317" w:rsidR="0000206A" w:rsidRPr="001541BD" w:rsidRDefault="0000206A" w:rsidP="000E32BC">
            <w:pPr>
              <w:pStyle w:val="TableText10pt"/>
              <w:spacing w:before="60" w:after="0"/>
            </w:pPr>
            <w:r w:rsidRPr="001541BD">
              <w:t>trends, futures, patterns, cause</w:t>
            </w:r>
            <w:r w:rsidR="000717B7">
              <w:t>,</w:t>
            </w:r>
            <w:r w:rsidRPr="001541BD">
              <w:t xml:space="preserve"> and effect</w:t>
            </w:r>
          </w:p>
        </w:tc>
      </w:tr>
      <w:tr w:rsidR="0000206A" w:rsidRPr="001541BD" w14:paraId="18ECC486" w14:textId="77777777" w:rsidTr="000E32BC">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0DBD5497" w14:textId="77777777" w:rsidR="0000206A" w:rsidRPr="001541BD" w:rsidRDefault="0000206A" w:rsidP="000E32B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362DDE1" w14:textId="77777777" w:rsidR="0000206A" w:rsidRPr="001541BD" w:rsidRDefault="0000206A" w:rsidP="000E32BC">
            <w:pPr>
              <w:pStyle w:val="TableText10pt"/>
              <w:spacing w:before="60" w:after="0"/>
            </w:pPr>
            <w:r w:rsidRPr="001541BD">
              <w:t>compare/contrast</w:t>
            </w:r>
          </w:p>
        </w:tc>
        <w:tc>
          <w:tcPr>
            <w:tcW w:w="6026" w:type="dxa"/>
            <w:tcBorders>
              <w:top w:val="single" w:sz="4" w:space="0" w:color="auto"/>
              <w:left w:val="single" w:sz="4" w:space="0" w:color="auto"/>
              <w:bottom w:val="single" w:sz="4" w:space="0" w:color="auto"/>
              <w:right w:val="single" w:sz="4" w:space="0" w:color="auto"/>
            </w:tcBorders>
          </w:tcPr>
          <w:p w14:paraId="72E6BCFA" w14:textId="77777777" w:rsidR="0000206A" w:rsidRPr="001541BD" w:rsidRDefault="0000206A" w:rsidP="000E32BC">
            <w:pPr>
              <w:pStyle w:val="TableText10pt"/>
              <w:spacing w:before="60" w:after="0"/>
            </w:pPr>
            <w:r w:rsidRPr="001541BD">
              <w:t>data, visual images, arguments, points of view</w:t>
            </w:r>
          </w:p>
        </w:tc>
      </w:tr>
      <w:tr w:rsidR="0000206A" w:rsidRPr="001541BD" w14:paraId="37B41441" w14:textId="77777777" w:rsidTr="000E32BC">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4E3C0C57" w14:textId="77777777" w:rsidR="0000206A" w:rsidRPr="001541BD" w:rsidRDefault="0000206A" w:rsidP="000E32B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0B24044" w14:textId="77777777" w:rsidR="0000206A" w:rsidRPr="001541BD" w:rsidRDefault="0000206A" w:rsidP="000E32BC">
            <w:pPr>
              <w:pStyle w:val="TableText10pt"/>
              <w:spacing w:before="60" w:after="0"/>
            </w:pPr>
            <w:r w:rsidRPr="001541BD">
              <w:t>discuss</w:t>
            </w:r>
          </w:p>
        </w:tc>
        <w:tc>
          <w:tcPr>
            <w:tcW w:w="6026" w:type="dxa"/>
            <w:tcBorders>
              <w:top w:val="single" w:sz="4" w:space="0" w:color="auto"/>
              <w:left w:val="single" w:sz="4" w:space="0" w:color="auto"/>
              <w:bottom w:val="single" w:sz="4" w:space="0" w:color="auto"/>
              <w:right w:val="single" w:sz="4" w:space="0" w:color="auto"/>
            </w:tcBorders>
          </w:tcPr>
          <w:p w14:paraId="015868AB" w14:textId="77777777" w:rsidR="0000206A" w:rsidRPr="001541BD" w:rsidRDefault="0000206A" w:rsidP="000E32BC">
            <w:pPr>
              <w:pStyle w:val="TableText10pt"/>
              <w:spacing w:before="60" w:after="0"/>
            </w:pPr>
            <w:r w:rsidRPr="001541BD">
              <w:t>issues, data, relationships, choices/options</w:t>
            </w:r>
          </w:p>
        </w:tc>
      </w:tr>
      <w:tr w:rsidR="0000206A" w:rsidRPr="001541BD" w14:paraId="079C3CB9" w14:textId="77777777" w:rsidTr="000E32BC">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1279DAEF" w14:textId="77777777" w:rsidR="0000206A" w:rsidRPr="001541BD" w:rsidRDefault="0000206A" w:rsidP="000E32B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7D0AF2E" w14:textId="77777777" w:rsidR="0000206A" w:rsidRPr="001541BD" w:rsidRDefault="0000206A" w:rsidP="000E32BC">
            <w:pPr>
              <w:pStyle w:val="TableText10pt"/>
              <w:spacing w:before="60" w:after="0"/>
            </w:pPr>
            <w:r w:rsidRPr="001541BD">
              <w:t>interpret</w:t>
            </w:r>
          </w:p>
        </w:tc>
        <w:tc>
          <w:tcPr>
            <w:tcW w:w="6026" w:type="dxa"/>
            <w:tcBorders>
              <w:top w:val="single" w:sz="4" w:space="0" w:color="auto"/>
              <w:left w:val="single" w:sz="4" w:space="0" w:color="auto"/>
              <w:bottom w:val="single" w:sz="4" w:space="0" w:color="auto"/>
              <w:right w:val="single" w:sz="4" w:space="0" w:color="auto"/>
            </w:tcBorders>
          </w:tcPr>
          <w:p w14:paraId="4BDD65EE" w14:textId="77777777" w:rsidR="0000206A" w:rsidRPr="001541BD" w:rsidRDefault="0000206A" w:rsidP="000E32BC">
            <w:pPr>
              <w:pStyle w:val="TableText10pt"/>
              <w:spacing w:before="60" w:after="0"/>
            </w:pPr>
            <w:r w:rsidRPr="001541BD">
              <w:t>symbols, text, images, graphs</w:t>
            </w:r>
          </w:p>
        </w:tc>
      </w:tr>
      <w:tr w:rsidR="0000206A" w:rsidRPr="001541BD" w14:paraId="48A11717" w14:textId="77777777" w:rsidTr="000E32BC">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0FD22FD8" w14:textId="77777777" w:rsidR="0000206A" w:rsidRPr="001541BD" w:rsidRDefault="0000206A" w:rsidP="000E32B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D823283" w14:textId="77777777" w:rsidR="0000206A" w:rsidRPr="001541BD" w:rsidRDefault="0000206A" w:rsidP="000E32BC">
            <w:pPr>
              <w:pStyle w:val="TableText10pt"/>
              <w:spacing w:before="60" w:after="0"/>
            </w:pPr>
            <w:r w:rsidRPr="001541BD">
              <w:t>explain</w:t>
            </w:r>
          </w:p>
        </w:tc>
        <w:tc>
          <w:tcPr>
            <w:tcW w:w="6026" w:type="dxa"/>
            <w:tcBorders>
              <w:top w:val="single" w:sz="4" w:space="0" w:color="auto"/>
              <w:left w:val="single" w:sz="4" w:space="0" w:color="auto"/>
              <w:bottom w:val="single" w:sz="4" w:space="0" w:color="auto"/>
              <w:right w:val="single" w:sz="4" w:space="0" w:color="auto"/>
            </w:tcBorders>
          </w:tcPr>
          <w:p w14:paraId="56D8722D" w14:textId="77777777" w:rsidR="0000206A" w:rsidRPr="001541BD" w:rsidRDefault="0000206A" w:rsidP="000E32BC">
            <w:pPr>
              <w:pStyle w:val="TableText10pt"/>
              <w:spacing w:before="60" w:after="0"/>
            </w:pPr>
            <w:r w:rsidRPr="001541BD">
              <w:t>explicit/implicit assumptions, bias, themes/arguments, cause/effect, strengths/weaknesses</w:t>
            </w:r>
          </w:p>
        </w:tc>
      </w:tr>
      <w:tr w:rsidR="0000206A" w:rsidRPr="001541BD" w14:paraId="4AF31FE9" w14:textId="77777777" w:rsidTr="000E32BC">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6FFB906" w14:textId="77777777" w:rsidR="0000206A" w:rsidRPr="001541BD" w:rsidRDefault="0000206A" w:rsidP="000E32B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B6A1C0E" w14:textId="77777777" w:rsidR="0000206A" w:rsidRPr="001541BD" w:rsidRDefault="0000206A" w:rsidP="000E32BC">
            <w:pPr>
              <w:pStyle w:val="TableText10pt"/>
              <w:spacing w:before="60" w:after="0"/>
            </w:pPr>
            <w:r w:rsidRPr="001541BD">
              <w:t>translate</w:t>
            </w:r>
          </w:p>
        </w:tc>
        <w:tc>
          <w:tcPr>
            <w:tcW w:w="6026" w:type="dxa"/>
            <w:tcBorders>
              <w:top w:val="single" w:sz="4" w:space="0" w:color="auto"/>
              <w:left w:val="single" w:sz="4" w:space="0" w:color="auto"/>
              <w:bottom w:val="single" w:sz="4" w:space="0" w:color="auto"/>
              <w:right w:val="single" w:sz="4" w:space="0" w:color="auto"/>
            </w:tcBorders>
          </w:tcPr>
          <w:p w14:paraId="30C32F1C" w14:textId="77777777" w:rsidR="0000206A" w:rsidRPr="001541BD" w:rsidRDefault="0000206A" w:rsidP="000E32BC">
            <w:pPr>
              <w:pStyle w:val="TableText10pt"/>
              <w:spacing w:before="60" w:after="0"/>
            </w:pPr>
            <w:r w:rsidRPr="001541BD">
              <w:t>data, visual images, arguments, points of view</w:t>
            </w:r>
          </w:p>
        </w:tc>
      </w:tr>
      <w:tr w:rsidR="0000206A" w:rsidRPr="001541BD" w14:paraId="1BB7CD73" w14:textId="77777777" w:rsidTr="000E32BC">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C1C0635" w14:textId="77777777" w:rsidR="0000206A" w:rsidRPr="001541BD" w:rsidRDefault="0000206A" w:rsidP="000E32B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A2713EC" w14:textId="77777777" w:rsidR="0000206A" w:rsidRPr="001541BD" w:rsidRDefault="0000206A" w:rsidP="000E32BC">
            <w:pPr>
              <w:pStyle w:val="TableText10pt"/>
              <w:spacing w:before="60" w:after="0"/>
            </w:pPr>
            <w:r w:rsidRPr="001541BD">
              <w:t>assess</w:t>
            </w:r>
          </w:p>
        </w:tc>
        <w:tc>
          <w:tcPr>
            <w:tcW w:w="6026" w:type="dxa"/>
            <w:tcBorders>
              <w:top w:val="single" w:sz="4" w:space="0" w:color="auto"/>
              <w:left w:val="single" w:sz="4" w:space="0" w:color="auto"/>
              <w:bottom w:val="single" w:sz="4" w:space="0" w:color="auto"/>
              <w:right w:val="single" w:sz="4" w:space="0" w:color="auto"/>
            </w:tcBorders>
          </w:tcPr>
          <w:p w14:paraId="1833F12B" w14:textId="77777777" w:rsidR="0000206A" w:rsidRPr="001541BD" w:rsidRDefault="0000206A" w:rsidP="000E32BC">
            <w:pPr>
              <w:pStyle w:val="TableText10pt"/>
              <w:spacing w:before="60" w:after="0"/>
            </w:pPr>
            <w:r w:rsidRPr="001541BD">
              <w:t>probabilities, choices/options</w:t>
            </w:r>
          </w:p>
        </w:tc>
      </w:tr>
      <w:tr w:rsidR="0000206A" w:rsidRPr="001541BD" w14:paraId="44ED9588" w14:textId="77777777" w:rsidTr="000E32BC">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75516B8C" w14:textId="77777777" w:rsidR="0000206A" w:rsidRPr="001541BD" w:rsidRDefault="0000206A" w:rsidP="000E32B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F97D198" w14:textId="77777777" w:rsidR="0000206A" w:rsidRPr="001541BD" w:rsidRDefault="0000206A" w:rsidP="000E32BC">
            <w:pPr>
              <w:pStyle w:val="TableText10pt"/>
              <w:spacing w:before="60" w:after="0"/>
            </w:pPr>
            <w:r w:rsidRPr="001541BD">
              <w:t>select</w:t>
            </w:r>
          </w:p>
        </w:tc>
        <w:tc>
          <w:tcPr>
            <w:tcW w:w="6026" w:type="dxa"/>
            <w:tcBorders>
              <w:top w:val="single" w:sz="4" w:space="0" w:color="auto"/>
              <w:left w:val="single" w:sz="4" w:space="0" w:color="auto"/>
              <w:bottom w:val="single" w:sz="4" w:space="0" w:color="auto"/>
              <w:right w:val="single" w:sz="4" w:space="0" w:color="auto"/>
            </w:tcBorders>
          </w:tcPr>
          <w:p w14:paraId="0E509840" w14:textId="77777777" w:rsidR="0000206A" w:rsidRPr="001541BD" w:rsidRDefault="0000206A" w:rsidP="000E32BC">
            <w:pPr>
              <w:pStyle w:val="TableText10pt"/>
              <w:spacing w:before="60" w:after="0"/>
            </w:pPr>
            <w:r w:rsidRPr="001541BD">
              <w:t>main points, words, ideas in text</w:t>
            </w:r>
          </w:p>
        </w:tc>
      </w:tr>
      <w:tr w:rsidR="0000206A" w:rsidRPr="001541BD" w14:paraId="19C8082C" w14:textId="77777777" w:rsidTr="000E32BC">
        <w:trPr>
          <w:trHeight w:val="305"/>
          <w:jc w:val="center"/>
        </w:trPr>
        <w:tc>
          <w:tcPr>
            <w:tcW w:w="1725" w:type="dxa"/>
            <w:vMerge w:val="restart"/>
            <w:tcBorders>
              <w:top w:val="single" w:sz="4" w:space="0" w:color="auto"/>
              <w:left w:val="single" w:sz="4" w:space="0" w:color="auto"/>
              <w:bottom w:val="single" w:sz="4" w:space="0" w:color="auto"/>
              <w:right w:val="single" w:sz="4" w:space="0" w:color="auto"/>
            </w:tcBorders>
          </w:tcPr>
          <w:p w14:paraId="698E6AC7" w14:textId="77777777" w:rsidR="0000206A" w:rsidRPr="001541BD" w:rsidRDefault="0000206A" w:rsidP="000E32BC">
            <w:pPr>
              <w:pStyle w:val="TableText10pt"/>
              <w:spacing w:before="60" w:after="0"/>
            </w:pPr>
            <w:r w:rsidRPr="001541BD">
              <w:t>identify, summarise and plan</w:t>
            </w:r>
          </w:p>
        </w:tc>
        <w:tc>
          <w:tcPr>
            <w:tcW w:w="1888" w:type="dxa"/>
            <w:tcBorders>
              <w:top w:val="single" w:sz="4" w:space="0" w:color="auto"/>
              <w:left w:val="single" w:sz="4" w:space="0" w:color="auto"/>
              <w:bottom w:val="single" w:sz="4" w:space="0" w:color="auto"/>
              <w:right w:val="single" w:sz="4" w:space="0" w:color="auto"/>
            </w:tcBorders>
          </w:tcPr>
          <w:p w14:paraId="17A35579" w14:textId="77777777" w:rsidR="0000206A" w:rsidRPr="001541BD" w:rsidRDefault="0000206A" w:rsidP="000E32BC">
            <w:pPr>
              <w:pStyle w:val="TableText10pt"/>
              <w:spacing w:before="60" w:after="0"/>
            </w:pPr>
            <w:r w:rsidRPr="001541BD">
              <w:t>reproduce</w:t>
            </w:r>
          </w:p>
        </w:tc>
        <w:tc>
          <w:tcPr>
            <w:tcW w:w="6026" w:type="dxa"/>
            <w:tcBorders>
              <w:top w:val="single" w:sz="4" w:space="0" w:color="auto"/>
              <w:left w:val="single" w:sz="4" w:space="0" w:color="auto"/>
              <w:bottom w:val="single" w:sz="4" w:space="0" w:color="auto"/>
              <w:right w:val="single" w:sz="4" w:space="0" w:color="auto"/>
            </w:tcBorders>
          </w:tcPr>
          <w:p w14:paraId="7012BC20" w14:textId="77777777" w:rsidR="0000206A" w:rsidRPr="001541BD" w:rsidRDefault="0000206A" w:rsidP="000E32BC">
            <w:pPr>
              <w:pStyle w:val="TableText10pt"/>
              <w:spacing w:before="60" w:after="0"/>
            </w:pPr>
            <w:r w:rsidRPr="001541BD">
              <w:t>information, data, words, images, graphics</w:t>
            </w:r>
          </w:p>
        </w:tc>
      </w:tr>
      <w:tr w:rsidR="0000206A" w:rsidRPr="001541BD" w14:paraId="100EDB11" w14:textId="77777777" w:rsidTr="000E32BC">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29EE2CDE" w14:textId="77777777" w:rsidR="0000206A" w:rsidRPr="001541BD" w:rsidRDefault="0000206A" w:rsidP="000E32B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13C12EC" w14:textId="77777777" w:rsidR="0000206A" w:rsidRPr="001541BD" w:rsidRDefault="0000206A" w:rsidP="000E32BC">
            <w:pPr>
              <w:pStyle w:val="TableText10pt"/>
              <w:spacing w:before="60" w:after="0"/>
            </w:pPr>
            <w:r w:rsidRPr="001541BD">
              <w:t>respond</w:t>
            </w:r>
          </w:p>
        </w:tc>
        <w:tc>
          <w:tcPr>
            <w:tcW w:w="6026" w:type="dxa"/>
            <w:tcBorders>
              <w:top w:val="single" w:sz="4" w:space="0" w:color="auto"/>
              <w:left w:val="single" w:sz="4" w:space="0" w:color="auto"/>
              <w:bottom w:val="single" w:sz="4" w:space="0" w:color="auto"/>
              <w:right w:val="single" w:sz="4" w:space="0" w:color="auto"/>
            </w:tcBorders>
          </w:tcPr>
          <w:p w14:paraId="68AEAC24" w14:textId="77777777" w:rsidR="0000206A" w:rsidRPr="001541BD" w:rsidRDefault="0000206A" w:rsidP="000E32BC">
            <w:pPr>
              <w:pStyle w:val="TableText10pt"/>
              <w:spacing w:before="60" w:after="0"/>
            </w:pPr>
            <w:r w:rsidRPr="001541BD">
              <w:t>data, visual images, arguments, points of view</w:t>
            </w:r>
          </w:p>
        </w:tc>
      </w:tr>
      <w:tr w:rsidR="0000206A" w:rsidRPr="001541BD" w14:paraId="1FF85EDB" w14:textId="77777777" w:rsidTr="000E32BC">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24F6C390" w14:textId="77777777" w:rsidR="0000206A" w:rsidRPr="001541BD" w:rsidRDefault="0000206A" w:rsidP="000E32B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9B9417B" w14:textId="77777777" w:rsidR="0000206A" w:rsidRPr="001541BD" w:rsidRDefault="0000206A" w:rsidP="000E32BC">
            <w:pPr>
              <w:pStyle w:val="TableText10pt"/>
              <w:spacing w:before="60" w:after="0"/>
            </w:pPr>
            <w:r w:rsidRPr="001541BD">
              <w:t>relate</w:t>
            </w:r>
          </w:p>
        </w:tc>
        <w:tc>
          <w:tcPr>
            <w:tcW w:w="6026" w:type="dxa"/>
            <w:tcBorders>
              <w:top w:val="single" w:sz="4" w:space="0" w:color="auto"/>
              <w:left w:val="single" w:sz="4" w:space="0" w:color="auto"/>
              <w:bottom w:val="single" w:sz="4" w:space="0" w:color="auto"/>
              <w:right w:val="single" w:sz="4" w:space="0" w:color="auto"/>
            </w:tcBorders>
          </w:tcPr>
          <w:p w14:paraId="4311E12D" w14:textId="77777777" w:rsidR="0000206A" w:rsidRPr="001541BD" w:rsidRDefault="0000206A" w:rsidP="000E32BC">
            <w:pPr>
              <w:pStyle w:val="TableText10pt"/>
              <w:spacing w:before="60" w:after="0"/>
            </w:pPr>
            <w:r w:rsidRPr="001541BD">
              <w:t>events, processes, situations</w:t>
            </w:r>
          </w:p>
        </w:tc>
      </w:tr>
      <w:tr w:rsidR="0000206A" w:rsidRPr="001541BD" w14:paraId="3964B17D" w14:textId="77777777" w:rsidTr="000E32BC">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165BB36E" w14:textId="77777777" w:rsidR="0000206A" w:rsidRPr="001541BD" w:rsidRDefault="0000206A" w:rsidP="000E32B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6FF3B75" w14:textId="77777777" w:rsidR="0000206A" w:rsidRPr="001541BD" w:rsidRDefault="0000206A" w:rsidP="000E32BC">
            <w:pPr>
              <w:pStyle w:val="TableText10pt"/>
              <w:spacing w:before="60" w:after="0"/>
            </w:pPr>
            <w:r w:rsidRPr="001541BD">
              <w:t>demonstrate</w:t>
            </w:r>
          </w:p>
        </w:tc>
        <w:tc>
          <w:tcPr>
            <w:tcW w:w="6026" w:type="dxa"/>
            <w:tcBorders>
              <w:top w:val="single" w:sz="4" w:space="0" w:color="auto"/>
              <w:left w:val="single" w:sz="4" w:space="0" w:color="auto"/>
              <w:bottom w:val="single" w:sz="4" w:space="0" w:color="auto"/>
              <w:right w:val="single" w:sz="4" w:space="0" w:color="auto"/>
            </w:tcBorders>
          </w:tcPr>
          <w:p w14:paraId="1898CFB2" w14:textId="77777777" w:rsidR="0000206A" w:rsidRPr="001541BD" w:rsidRDefault="0000206A" w:rsidP="000E32BC">
            <w:pPr>
              <w:pStyle w:val="TableText10pt"/>
              <w:spacing w:before="60" w:after="0"/>
            </w:pPr>
            <w:r w:rsidRPr="001541BD">
              <w:t>probabilities, choices/options</w:t>
            </w:r>
          </w:p>
        </w:tc>
      </w:tr>
      <w:tr w:rsidR="0000206A" w:rsidRPr="001541BD" w14:paraId="4598A388" w14:textId="77777777" w:rsidTr="000E32BC">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6F9C95F" w14:textId="77777777" w:rsidR="0000206A" w:rsidRPr="001541BD" w:rsidRDefault="0000206A" w:rsidP="000E32B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7AF2DDC" w14:textId="77777777" w:rsidR="0000206A" w:rsidRPr="001541BD" w:rsidRDefault="0000206A" w:rsidP="000E32BC">
            <w:pPr>
              <w:pStyle w:val="TableText10pt"/>
              <w:spacing w:before="60" w:after="0"/>
            </w:pPr>
            <w:r w:rsidRPr="001541BD">
              <w:t>describe</w:t>
            </w:r>
          </w:p>
        </w:tc>
        <w:tc>
          <w:tcPr>
            <w:tcW w:w="6026" w:type="dxa"/>
            <w:tcBorders>
              <w:top w:val="single" w:sz="4" w:space="0" w:color="auto"/>
              <w:left w:val="single" w:sz="4" w:space="0" w:color="auto"/>
              <w:bottom w:val="single" w:sz="4" w:space="0" w:color="auto"/>
              <w:right w:val="single" w:sz="4" w:space="0" w:color="auto"/>
            </w:tcBorders>
          </w:tcPr>
          <w:p w14:paraId="367F1D6D" w14:textId="77777777" w:rsidR="0000206A" w:rsidRPr="001541BD" w:rsidRDefault="0000206A" w:rsidP="000E32BC">
            <w:pPr>
              <w:pStyle w:val="TableText10pt"/>
              <w:spacing w:before="60" w:after="0"/>
            </w:pPr>
            <w:r w:rsidRPr="001541BD">
              <w:t>data, visual images, arguments, points of view</w:t>
            </w:r>
          </w:p>
        </w:tc>
      </w:tr>
      <w:tr w:rsidR="0000206A" w:rsidRPr="001541BD" w14:paraId="70ED3A2F" w14:textId="77777777" w:rsidTr="000E32BC">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0BC67672" w14:textId="77777777" w:rsidR="0000206A" w:rsidRPr="001541BD" w:rsidRDefault="0000206A" w:rsidP="000E32B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7BAA551" w14:textId="77777777" w:rsidR="0000206A" w:rsidRPr="001541BD" w:rsidRDefault="0000206A" w:rsidP="000E32BC">
            <w:pPr>
              <w:pStyle w:val="TableText10pt"/>
              <w:spacing w:before="60" w:after="0"/>
            </w:pPr>
            <w:r w:rsidRPr="001541BD">
              <w:t>plan</w:t>
            </w:r>
          </w:p>
        </w:tc>
        <w:tc>
          <w:tcPr>
            <w:tcW w:w="6026" w:type="dxa"/>
            <w:tcBorders>
              <w:top w:val="single" w:sz="4" w:space="0" w:color="auto"/>
              <w:left w:val="single" w:sz="4" w:space="0" w:color="auto"/>
              <w:bottom w:val="single" w:sz="4" w:space="0" w:color="auto"/>
              <w:right w:val="single" w:sz="4" w:space="0" w:color="auto"/>
            </w:tcBorders>
          </w:tcPr>
          <w:p w14:paraId="2E64ED38" w14:textId="77777777" w:rsidR="0000206A" w:rsidRPr="001541BD" w:rsidRDefault="0000206A" w:rsidP="000E32BC">
            <w:pPr>
              <w:pStyle w:val="TableText10pt"/>
              <w:spacing w:before="60" w:after="0"/>
            </w:pPr>
            <w:r w:rsidRPr="001541BD">
              <w:t>strategies, ideas in text, arguments</w:t>
            </w:r>
          </w:p>
        </w:tc>
      </w:tr>
      <w:tr w:rsidR="0000206A" w:rsidRPr="001541BD" w14:paraId="1EAD3B4F" w14:textId="77777777" w:rsidTr="000E32BC">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57DE09CB" w14:textId="77777777" w:rsidR="0000206A" w:rsidRPr="001541BD" w:rsidRDefault="0000206A" w:rsidP="000E32B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C2AA029" w14:textId="77777777" w:rsidR="0000206A" w:rsidRPr="001541BD" w:rsidRDefault="0000206A" w:rsidP="000E32BC">
            <w:pPr>
              <w:pStyle w:val="TableText10pt"/>
              <w:spacing w:before="60" w:after="0"/>
            </w:pPr>
            <w:r w:rsidRPr="001541BD">
              <w:t>classify</w:t>
            </w:r>
          </w:p>
        </w:tc>
        <w:tc>
          <w:tcPr>
            <w:tcW w:w="6026" w:type="dxa"/>
            <w:tcBorders>
              <w:top w:val="single" w:sz="4" w:space="0" w:color="auto"/>
              <w:left w:val="single" w:sz="4" w:space="0" w:color="auto"/>
              <w:bottom w:val="single" w:sz="4" w:space="0" w:color="auto"/>
              <w:right w:val="single" w:sz="4" w:space="0" w:color="auto"/>
            </w:tcBorders>
          </w:tcPr>
          <w:p w14:paraId="0A4F48EC" w14:textId="77777777" w:rsidR="0000206A" w:rsidRPr="001541BD" w:rsidRDefault="0000206A" w:rsidP="000E32BC">
            <w:pPr>
              <w:pStyle w:val="TableText10pt"/>
              <w:spacing w:before="60" w:after="0"/>
            </w:pPr>
            <w:r w:rsidRPr="001541BD">
              <w:t>information, data, words, images</w:t>
            </w:r>
          </w:p>
        </w:tc>
      </w:tr>
      <w:tr w:rsidR="0000206A" w:rsidRPr="001541BD" w14:paraId="691F2BFC" w14:textId="77777777" w:rsidTr="000E32BC">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76C91AAA" w14:textId="77777777" w:rsidR="0000206A" w:rsidRPr="001541BD" w:rsidRDefault="0000206A" w:rsidP="000E32B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C10EB37" w14:textId="77777777" w:rsidR="0000206A" w:rsidRPr="001541BD" w:rsidRDefault="0000206A" w:rsidP="000E32BC">
            <w:pPr>
              <w:pStyle w:val="TableText10pt"/>
              <w:spacing w:before="60" w:after="0"/>
            </w:pPr>
            <w:r w:rsidRPr="001541BD">
              <w:t>identify</w:t>
            </w:r>
          </w:p>
        </w:tc>
        <w:tc>
          <w:tcPr>
            <w:tcW w:w="6026" w:type="dxa"/>
            <w:tcBorders>
              <w:top w:val="single" w:sz="4" w:space="0" w:color="auto"/>
              <w:left w:val="single" w:sz="4" w:space="0" w:color="auto"/>
              <w:bottom w:val="single" w:sz="4" w:space="0" w:color="auto"/>
              <w:right w:val="single" w:sz="4" w:space="0" w:color="auto"/>
            </w:tcBorders>
          </w:tcPr>
          <w:p w14:paraId="501C4F68" w14:textId="77777777" w:rsidR="0000206A" w:rsidRPr="001541BD" w:rsidRDefault="0000206A" w:rsidP="000E32BC">
            <w:pPr>
              <w:pStyle w:val="TableText10pt"/>
              <w:spacing w:before="60" w:after="0"/>
            </w:pPr>
            <w:r w:rsidRPr="001541BD">
              <w:t>spatial relationships, patterns, interrelationships</w:t>
            </w:r>
          </w:p>
        </w:tc>
      </w:tr>
      <w:tr w:rsidR="0000206A" w:rsidRPr="001541BD" w14:paraId="419C745F" w14:textId="77777777" w:rsidTr="000E32BC">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BE74F44" w14:textId="77777777" w:rsidR="0000206A" w:rsidRPr="001541BD" w:rsidRDefault="0000206A" w:rsidP="000E32BC">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3D8D30C" w14:textId="77777777" w:rsidR="0000206A" w:rsidRPr="001541BD" w:rsidRDefault="0000206A" w:rsidP="000E32BC">
            <w:pPr>
              <w:pStyle w:val="TableText10pt"/>
              <w:spacing w:before="60" w:after="0"/>
            </w:pPr>
            <w:r w:rsidRPr="001541BD">
              <w:t>summarise</w:t>
            </w:r>
          </w:p>
        </w:tc>
        <w:tc>
          <w:tcPr>
            <w:tcW w:w="6026" w:type="dxa"/>
            <w:tcBorders>
              <w:top w:val="single" w:sz="4" w:space="0" w:color="auto"/>
              <w:left w:val="single" w:sz="4" w:space="0" w:color="auto"/>
              <w:bottom w:val="single" w:sz="4" w:space="0" w:color="auto"/>
              <w:right w:val="single" w:sz="4" w:space="0" w:color="auto"/>
            </w:tcBorders>
          </w:tcPr>
          <w:p w14:paraId="50254A33" w14:textId="77777777" w:rsidR="0000206A" w:rsidRPr="001541BD" w:rsidRDefault="0000206A" w:rsidP="000E32BC">
            <w:pPr>
              <w:pStyle w:val="TableText10pt"/>
              <w:spacing w:before="60" w:after="0"/>
            </w:pPr>
            <w:r w:rsidRPr="001541BD">
              <w:t>main points, words, ideas in text, review, draft and edit</w:t>
            </w:r>
          </w:p>
        </w:tc>
      </w:tr>
    </w:tbl>
    <w:p w14:paraId="284333B7" w14:textId="77777777" w:rsidR="001541BD" w:rsidRPr="001541BD" w:rsidRDefault="001541BD">
      <w:pPr>
        <w:spacing w:before="0"/>
      </w:pPr>
      <w:bookmarkStart w:id="145" w:name="_Toc525640307"/>
      <w:r w:rsidRPr="001541BD">
        <w:br w:type="page"/>
      </w:r>
    </w:p>
    <w:p w14:paraId="0C540D7D" w14:textId="272388C8" w:rsidR="0000206A" w:rsidRPr="001541BD" w:rsidRDefault="0000206A" w:rsidP="0000206A">
      <w:pPr>
        <w:pStyle w:val="Heading1"/>
        <w:rPr>
          <w:lang w:val="en-AU"/>
        </w:rPr>
      </w:pPr>
      <w:bookmarkStart w:id="146" w:name="_Toc1565919"/>
      <w:bookmarkStart w:id="147" w:name="_Toc144373833"/>
      <w:r w:rsidRPr="001541BD">
        <w:rPr>
          <w:lang w:val="en-AU"/>
        </w:rPr>
        <w:lastRenderedPageBreak/>
        <w:t xml:space="preserve">Appendix </w:t>
      </w:r>
      <w:r w:rsidR="005A2BC2" w:rsidRPr="001541BD">
        <w:rPr>
          <w:lang w:val="en-AU"/>
        </w:rPr>
        <w:t>D</w:t>
      </w:r>
      <w:r w:rsidRPr="001541BD">
        <w:rPr>
          <w:lang w:val="en-AU"/>
        </w:rPr>
        <w:t xml:space="preserve"> – Glossary of Verbs</w:t>
      </w:r>
      <w:bookmarkEnd w:id="145"/>
      <w:bookmarkEnd w:id="146"/>
      <w:bookmarkEnd w:id="147"/>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8042"/>
      </w:tblGrid>
      <w:tr w:rsidR="0000206A" w:rsidRPr="001541BD" w14:paraId="5271FC0C" w14:textId="77777777" w:rsidTr="000E32B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F963394" w14:textId="77777777" w:rsidR="0000206A" w:rsidRPr="001541BD" w:rsidRDefault="0000206A" w:rsidP="000E32BC">
            <w:pPr>
              <w:pStyle w:val="Tabletextbold"/>
            </w:pPr>
            <w:r w:rsidRPr="001541BD">
              <w:t>Verbs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0456CF7" w14:textId="77777777" w:rsidR="0000206A" w:rsidRPr="001541BD" w:rsidRDefault="0000206A" w:rsidP="000E32BC">
            <w:pPr>
              <w:pStyle w:val="Tabletextbold"/>
            </w:pPr>
            <w:r w:rsidRPr="001541BD">
              <w:t>Definition</w:t>
            </w:r>
          </w:p>
        </w:tc>
      </w:tr>
      <w:tr w:rsidR="0000206A" w:rsidRPr="001541BD" w14:paraId="6E445BA2" w14:textId="77777777" w:rsidTr="000E32B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9DF3AA9" w14:textId="77777777" w:rsidR="0000206A" w:rsidRPr="001541BD" w:rsidRDefault="0000206A" w:rsidP="000E32BC">
            <w:pPr>
              <w:pStyle w:val="TableText10pt"/>
              <w:spacing w:before="60" w:after="0"/>
            </w:pPr>
            <w:r w:rsidRPr="001541BD">
              <w:t>Analyse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3DA7197" w14:textId="77777777" w:rsidR="0000206A" w:rsidRPr="001541BD" w:rsidRDefault="0000206A" w:rsidP="000E32BC">
            <w:pPr>
              <w:pStyle w:val="TableText10pt"/>
              <w:spacing w:before="60" w:after="0"/>
            </w:pPr>
            <w:r w:rsidRPr="001541BD">
              <w:t>Consider in detail for the purpose of finding meaning or relationships, and identifying patterns, similarities and differences</w:t>
            </w:r>
          </w:p>
        </w:tc>
      </w:tr>
      <w:tr w:rsidR="0000206A" w:rsidRPr="001541BD" w14:paraId="23FA7A98" w14:textId="77777777" w:rsidTr="000E32B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F7C5561" w14:textId="77777777" w:rsidR="0000206A" w:rsidRPr="001541BD" w:rsidRDefault="0000206A" w:rsidP="000E32BC">
            <w:pPr>
              <w:pStyle w:val="TableText10pt"/>
              <w:spacing w:before="60" w:after="0"/>
            </w:pPr>
            <w:r w:rsidRPr="001541BD">
              <w:t>Apply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FE44A12" w14:textId="77777777" w:rsidR="0000206A" w:rsidRPr="001541BD" w:rsidRDefault="0000206A" w:rsidP="000E32BC">
            <w:pPr>
              <w:pStyle w:val="TableText10pt"/>
              <w:spacing w:before="60" w:after="0"/>
            </w:pPr>
            <w:r w:rsidRPr="001541BD">
              <w:t>Use, utilise or employ in a particular situation</w:t>
            </w:r>
          </w:p>
        </w:tc>
      </w:tr>
      <w:tr w:rsidR="0000206A" w:rsidRPr="001541BD" w14:paraId="2C641054" w14:textId="77777777" w:rsidTr="000E32B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B3DDBFB" w14:textId="77777777" w:rsidR="0000206A" w:rsidRPr="001541BD" w:rsidRDefault="0000206A" w:rsidP="000E32BC">
            <w:pPr>
              <w:pStyle w:val="TableText10pt"/>
              <w:spacing w:before="60" w:after="0"/>
            </w:pPr>
            <w:r w:rsidRPr="001541BD">
              <w:t>Argue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F2CFFF3" w14:textId="77777777" w:rsidR="0000206A" w:rsidRPr="001541BD" w:rsidRDefault="0000206A" w:rsidP="000E32BC">
            <w:pPr>
              <w:pStyle w:val="TableText10pt"/>
              <w:spacing w:before="60" w:after="0"/>
            </w:pPr>
            <w:r w:rsidRPr="001541BD">
              <w:t>Give reasons for or against something</w:t>
            </w:r>
          </w:p>
        </w:tc>
      </w:tr>
      <w:tr w:rsidR="0000206A" w:rsidRPr="001541BD" w14:paraId="2AA4E89A" w14:textId="77777777" w:rsidTr="000E32B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5D33485" w14:textId="77777777" w:rsidR="0000206A" w:rsidRPr="001541BD" w:rsidRDefault="0000206A" w:rsidP="000E32BC">
            <w:pPr>
              <w:pStyle w:val="TableText10pt"/>
              <w:spacing w:before="60" w:after="0"/>
            </w:pPr>
            <w:r w:rsidRPr="001541BD">
              <w:t>Assess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292892A" w14:textId="22B7A4BE" w:rsidR="0000206A" w:rsidRPr="001541BD" w:rsidRDefault="0000206A" w:rsidP="000E32BC">
            <w:pPr>
              <w:pStyle w:val="TableText10pt"/>
              <w:spacing w:before="60" w:after="0"/>
            </w:pPr>
            <w:r w:rsidRPr="001541BD">
              <w:t xml:space="preserve">Make a </w:t>
            </w:r>
            <w:r w:rsidR="00BB502C" w:rsidRPr="001541BD">
              <w:t>j</w:t>
            </w:r>
            <w:r w:rsidRPr="001541BD">
              <w:t>udgement about the value of</w:t>
            </w:r>
          </w:p>
        </w:tc>
      </w:tr>
      <w:tr w:rsidR="0000206A" w:rsidRPr="001541BD" w14:paraId="5EEE1208" w14:textId="77777777" w:rsidTr="000E32B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37C1558" w14:textId="77777777" w:rsidR="0000206A" w:rsidRPr="001541BD" w:rsidRDefault="0000206A" w:rsidP="000E32BC">
            <w:pPr>
              <w:pStyle w:val="TableText10pt"/>
              <w:spacing w:before="60" w:after="0"/>
            </w:pPr>
            <w:r w:rsidRPr="001541BD">
              <w:t>Classify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A4B89B1" w14:textId="77777777" w:rsidR="0000206A" w:rsidRPr="001541BD" w:rsidRDefault="0000206A" w:rsidP="000E32BC">
            <w:pPr>
              <w:pStyle w:val="TableText10pt"/>
              <w:spacing w:before="60" w:after="0"/>
            </w:pPr>
            <w:r w:rsidRPr="001541BD">
              <w:t>Arrange into named categories in order to sort, group or identify</w:t>
            </w:r>
          </w:p>
        </w:tc>
      </w:tr>
      <w:tr w:rsidR="0000206A" w:rsidRPr="001541BD" w14:paraId="418031BF" w14:textId="77777777" w:rsidTr="000E32B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E36A8BA" w14:textId="77777777" w:rsidR="0000206A" w:rsidRPr="001541BD" w:rsidRDefault="0000206A" w:rsidP="000E32BC">
            <w:pPr>
              <w:pStyle w:val="TableText10pt"/>
              <w:spacing w:before="60" w:after="0"/>
            </w:pPr>
            <w:r w:rsidRPr="001541BD">
              <w:t>Compare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1F3D005" w14:textId="77777777" w:rsidR="0000206A" w:rsidRPr="001541BD" w:rsidRDefault="0000206A" w:rsidP="000E32BC">
            <w:pPr>
              <w:pStyle w:val="TableText10pt"/>
              <w:spacing w:before="60" w:after="0"/>
            </w:pPr>
            <w:r w:rsidRPr="001541BD">
              <w:t>Estimate, measure or note how things are similar or dissimilar</w:t>
            </w:r>
          </w:p>
        </w:tc>
      </w:tr>
      <w:tr w:rsidR="0000206A" w:rsidRPr="001541BD" w14:paraId="57E321DB" w14:textId="77777777" w:rsidTr="000E32B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E0155BC" w14:textId="77777777" w:rsidR="0000206A" w:rsidRPr="001541BD" w:rsidRDefault="0000206A" w:rsidP="000E32BC">
            <w:pPr>
              <w:pStyle w:val="TableText10pt"/>
              <w:spacing w:before="60" w:after="0"/>
            </w:pPr>
            <w:r w:rsidRPr="001541BD">
              <w:t>Compose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442F5F9" w14:textId="19FAA727" w:rsidR="0000206A" w:rsidRPr="001541BD" w:rsidRDefault="0000206A" w:rsidP="000E32BC">
            <w:pPr>
              <w:pStyle w:val="TableText10pt"/>
              <w:spacing w:before="60" w:after="0"/>
            </w:pPr>
            <w:r w:rsidRPr="001541BD">
              <w:t>The activity that occurs when students produce written, spoken</w:t>
            </w:r>
            <w:r w:rsidR="000717B7">
              <w:t>,</w:t>
            </w:r>
            <w:r w:rsidRPr="001541BD">
              <w:t xml:space="preserve"> or visual texts</w:t>
            </w:r>
          </w:p>
        </w:tc>
      </w:tr>
      <w:tr w:rsidR="0000206A" w:rsidRPr="001541BD" w14:paraId="2784FA8A" w14:textId="77777777" w:rsidTr="000E32B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F96A494" w14:textId="77777777" w:rsidR="0000206A" w:rsidRPr="001541BD" w:rsidRDefault="0000206A" w:rsidP="000E32BC">
            <w:pPr>
              <w:pStyle w:val="TableText10pt"/>
              <w:spacing w:before="60" w:after="0"/>
            </w:pPr>
            <w:r w:rsidRPr="001541BD">
              <w:t>Contrast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1348953" w14:textId="77777777" w:rsidR="0000206A" w:rsidRPr="001541BD" w:rsidRDefault="0000206A" w:rsidP="000E32BC">
            <w:pPr>
              <w:pStyle w:val="TableText10pt"/>
              <w:spacing w:before="60" w:after="0"/>
            </w:pPr>
            <w:r w:rsidRPr="001541BD">
              <w:t>Compare in such a way as to emphasise differences</w:t>
            </w:r>
          </w:p>
        </w:tc>
      </w:tr>
      <w:tr w:rsidR="0000206A" w:rsidRPr="001541BD" w14:paraId="4E756F35" w14:textId="77777777" w:rsidTr="000E32B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38C3B41" w14:textId="77777777" w:rsidR="0000206A" w:rsidRPr="001541BD" w:rsidRDefault="0000206A" w:rsidP="000E32BC">
            <w:pPr>
              <w:pStyle w:val="TableText10pt"/>
              <w:spacing w:before="60" w:after="0"/>
            </w:pPr>
            <w:r w:rsidRPr="001541BD">
              <w:t>Create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5C9EC28" w14:textId="77777777" w:rsidR="0000206A" w:rsidRPr="001541BD" w:rsidRDefault="0000206A" w:rsidP="000E32BC">
            <w:pPr>
              <w:pStyle w:val="TableText10pt"/>
              <w:spacing w:before="60" w:after="0"/>
            </w:pPr>
            <w:r w:rsidRPr="001541BD">
              <w:t>Bring into existence, to originate</w:t>
            </w:r>
          </w:p>
        </w:tc>
      </w:tr>
      <w:tr w:rsidR="00B9550C" w:rsidRPr="001541BD" w14:paraId="7865C26E" w14:textId="77777777" w:rsidTr="000F0273">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2096BBF" w14:textId="575D7071" w:rsidR="00B9550C" w:rsidRPr="001541BD" w:rsidRDefault="00B9550C" w:rsidP="00B9550C">
            <w:pPr>
              <w:spacing w:before="60"/>
              <w:ind w:left="113"/>
              <w:rPr>
                <w:rFonts w:cs="Arial"/>
                <w:sz w:val="20"/>
              </w:rPr>
            </w:pPr>
            <w:bookmarkStart w:id="148" w:name="_Hlk116475724"/>
            <w:r w:rsidRPr="001541BD">
              <w:rPr>
                <w:rFonts w:cs="Arial"/>
                <w:sz w:val="20"/>
              </w:rPr>
              <w:t>Critically analyse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E7778E4" w14:textId="4E4B972B" w:rsidR="00B9550C" w:rsidRPr="001541BD" w:rsidRDefault="00C80CED" w:rsidP="00B9550C">
            <w:pPr>
              <w:spacing w:before="60"/>
              <w:ind w:left="113"/>
              <w:rPr>
                <w:rFonts w:cs="Arial"/>
                <w:sz w:val="20"/>
              </w:rPr>
            </w:pPr>
            <w:r>
              <w:rPr>
                <w:sz w:val="20"/>
              </w:rPr>
              <w:t>Analysis that engages with criticism and existing debate on the issue</w:t>
            </w:r>
          </w:p>
        </w:tc>
      </w:tr>
      <w:bookmarkEnd w:id="148"/>
      <w:tr w:rsidR="0000206A" w:rsidRPr="001541BD" w14:paraId="14D4F4E3" w14:textId="77777777" w:rsidTr="000E32B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A381255" w14:textId="77777777" w:rsidR="0000206A" w:rsidRPr="001541BD" w:rsidRDefault="0000206A" w:rsidP="000E32BC">
            <w:pPr>
              <w:pStyle w:val="TableText10pt"/>
              <w:spacing w:before="60" w:after="0"/>
            </w:pPr>
            <w:r w:rsidRPr="001541BD">
              <w:t>Demonstrate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42404B2" w14:textId="77777777" w:rsidR="0000206A" w:rsidRPr="001541BD" w:rsidRDefault="0000206A" w:rsidP="000E32BC">
            <w:pPr>
              <w:pStyle w:val="TableText10pt"/>
              <w:spacing w:before="60" w:after="0"/>
            </w:pPr>
            <w:r w:rsidRPr="001541BD">
              <w:t>Give a practical exhibition an explanation</w:t>
            </w:r>
          </w:p>
        </w:tc>
      </w:tr>
      <w:tr w:rsidR="0000206A" w:rsidRPr="001541BD" w14:paraId="2F0268EA" w14:textId="77777777" w:rsidTr="000E32B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8C3623C" w14:textId="77777777" w:rsidR="0000206A" w:rsidRPr="001541BD" w:rsidRDefault="0000206A" w:rsidP="000E32BC">
            <w:pPr>
              <w:pStyle w:val="TableText10pt"/>
              <w:spacing w:before="60" w:after="0"/>
            </w:pPr>
            <w:r w:rsidRPr="001541BD">
              <w:t>Describe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A9C735D" w14:textId="77777777" w:rsidR="0000206A" w:rsidRPr="001541BD" w:rsidRDefault="0000206A" w:rsidP="000E32BC">
            <w:pPr>
              <w:pStyle w:val="TableText10pt"/>
              <w:spacing w:before="60" w:after="0"/>
            </w:pPr>
            <w:r w:rsidRPr="001541BD">
              <w:t>Give an account of characteristics or features</w:t>
            </w:r>
          </w:p>
        </w:tc>
      </w:tr>
      <w:tr w:rsidR="0000206A" w:rsidRPr="001541BD" w14:paraId="22190343" w14:textId="77777777" w:rsidTr="000E32B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A7FA058" w14:textId="77777777" w:rsidR="0000206A" w:rsidRPr="001541BD" w:rsidRDefault="0000206A" w:rsidP="000E32BC">
            <w:pPr>
              <w:pStyle w:val="TableText10pt"/>
              <w:spacing w:before="60" w:after="0"/>
            </w:pPr>
            <w:r w:rsidRPr="001541BD">
              <w:t>Discuss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D370072" w14:textId="77777777" w:rsidR="0000206A" w:rsidRPr="001541BD" w:rsidRDefault="0000206A" w:rsidP="000E32BC">
            <w:pPr>
              <w:pStyle w:val="TableText10pt"/>
              <w:spacing w:before="60" w:after="0"/>
            </w:pPr>
            <w:r w:rsidRPr="001541BD">
              <w:t>Talk or write about a topic, taking into account different issues or ideas</w:t>
            </w:r>
          </w:p>
        </w:tc>
      </w:tr>
      <w:tr w:rsidR="0000206A" w:rsidRPr="001541BD" w14:paraId="2ABF5603" w14:textId="77777777" w:rsidTr="000E32B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49EDFC2" w14:textId="77777777" w:rsidR="0000206A" w:rsidRPr="001541BD" w:rsidRDefault="0000206A" w:rsidP="000E32BC">
            <w:pPr>
              <w:pStyle w:val="TableText10pt"/>
              <w:spacing w:before="60" w:after="0"/>
            </w:pPr>
            <w:r w:rsidRPr="001541BD">
              <w:t>Evaluate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DFAD4B7" w14:textId="77777777" w:rsidR="0000206A" w:rsidRPr="001541BD" w:rsidRDefault="0000206A" w:rsidP="000E32BC">
            <w:pPr>
              <w:pStyle w:val="TableText10pt"/>
              <w:spacing w:before="60" w:after="0"/>
            </w:pPr>
            <w:r w:rsidRPr="001541BD">
              <w:t>Examine and judge the merit or significance of something</w:t>
            </w:r>
          </w:p>
        </w:tc>
      </w:tr>
      <w:tr w:rsidR="0000206A" w:rsidRPr="001541BD" w14:paraId="3A109ED5" w14:textId="77777777" w:rsidTr="000E32B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953694A" w14:textId="77777777" w:rsidR="0000206A" w:rsidRPr="001541BD" w:rsidRDefault="0000206A" w:rsidP="000E32BC">
            <w:pPr>
              <w:pStyle w:val="TableText10pt"/>
              <w:spacing w:before="60" w:after="0"/>
            </w:pPr>
            <w:r w:rsidRPr="001541BD">
              <w:t>Examine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FFAF833" w14:textId="77777777" w:rsidR="0000206A" w:rsidRPr="001541BD" w:rsidRDefault="0000206A" w:rsidP="000E32BC">
            <w:pPr>
              <w:pStyle w:val="TableText10pt"/>
              <w:spacing w:before="60" w:after="0"/>
            </w:pPr>
            <w:r w:rsidRPr="001541BD">
              <w:t>Determine the nature or condition of</w:t>
            </w:r>
          </w:p>
        </w:tc>
      </w:tr>
      <w:tr w:rsidR="0000206A" w:rsidRPr="001541BD" w14:paraId="3A230259" w14:textId="77777777" w:rsidTr="000E32B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AAA3735" w14:textId="77777777" w:rsidR="0000206A" w:rsidRPr="001541BD" w:rsidRDefault="0000206A" w:rsidP="000E32BC">
            <w:pPr>
              <w:pStyle w:val="TableText10pt"/>
              <w:spacing w:before="60" w:after="0"/>
            </w:pPr>
            <w:r w:rsidRPr="001541BD">
              <w:t>Explain</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F14C052" w14:textId="2789E818" w:rsidR="0000206A" w:rsidRPr="001541BD" w:rsidRDefault="0000206A" w:rsidP="000E32BC">
            <w:pPr>
              <w:pStyle w:val="TableText10pt"/>
              <w:spacing w:before="60" w:after="0"/>
            </w:pPr>
            <w:r w:rsidRPr="001541BD">
              <w:t>Provide additional information that demonstrates understanding of reasoning and/or application</w:t>
            </w:r>
          </w:p>
        </w:tc>
      </w:tr>
      <w:tr w:rsidR="0000206A" w:rsidRPr="001541BD" w14:paraId="2C9CE8F5" w14:textId="77777777" w:rsidTr="000E32B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C1DF422" w14:textId="77777777" w:rsidR="0000206A" w:rsidRPr="001541BD" w:rsidRDefault="0000206A" w:rsidP="000E32BC">
            <w:pPr>
              <w:pStyle w:val="TableText10pt"/>
              <w:spacing w:before="60" w:after="0"/>
            </w:pPr>
            <w:r w:rsidRPr="001541BD">
              <w:t>Extrapolate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42BBA74" w14:textId="77777777" w:rsidR="0000206A" w:rsidRPr="001541BD" w:rsidRDefault="0000206A" w:rsidP="000E32BC">
            <w:pPr>
              <w:pStyle w:val="TableText10pt"/>
              <w:spacing w:before="60" w:after="0"/>
            </w:pPr>
            <w:r w:rsidRPr="001541BD">
              <w:t>Infer from what is known</w:t>
            </w:r>
          </w:p>
        </w:tc>
      </w:tr>
      <w:tr w:rsidR="0000206A" w:rsidRPr="001541BD" w14:paraId="635B227F" w14:textId="77777777" w:rsidTr="000E32B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AA1B94D" w14:textId="77777777" w:rsidR="0000206A" w:rsidRPr="001541BD" w:rsidRDefault="0000206A" w:rsidP="000E32BC">
            <w:pPr>
              <w:pStyle w:val="TableText10pt"/>
              <w:spacing w:before="60" w:after="0"/>
            </w:pPr>
            <w:r w:rsidRPr="001541BD">
              <w:t>Hypothesise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94E7E96" w14:textId="3FEB5058" w:rsidR="0000206A" w:rsidRPr="001541BD" w:rsidRDefault="0000206A" w:rsidP="000E32BC">
            <w:pPr>
              <w:pStyle w:val="TableText10pt"/>
              <w:spacing w:before="60" w:after="0"/>
            </w:pPr>
            <w:r w:rsidRPr="001541BD">
              <w:t>Put forward a supposition or conjecture to account for certain facts and used as a basis for further investigation by which it may be proved or disproved</w:t>
            </w:r>
          </w:p>
        </w:tc>
      </w:tr>
      <w:tr w:rsidR="0000206A" w:rsidRPr="001541BD" w14:paraId="0B144D5E" w14:textId="77777777" w:rsidTr="000E32B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A475274" w14:textId="77777777" w:rsidR="0000206A" w:rsidRPr="001541BD" w:rsidRDefault="0000206A" w:rsidP="000E32BC">
            <w:pPr>
              <w:pStyle w:val="TableText10pt"/>
              <w:spacing w:before="60" w:after="0"/>
            </w:pPr>
            <w:r w:rsidRPr="001541BD">
              <w:t>Identify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D3310B1" w14:textId="77777777" w:rsidR="0000206A" w:rsidRPr="001541BD" w:rsidRDefault="0000206A" w:rsidP="000E32BC">
            <w:pPr>
              <w:pStyle w:val="TableText10pt"/>
              <w:spacing w:before="60" w:after="0"/>
            </w:pPr>
            <w:r w:rsidRPr="001541BD">
              <w:t>Recognise and name</w:t>
            </w:r>
          </w:p>
        </w:tc>
      </w:tr>
      <w:tr w:rsidR="0000206A" w:rsidRPr="001541BD" w14:paraId="371C7B62" w14:textId="77777777" w:rsidTr="000E32B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4E8B451" w14:textId="77777777" w:rsidR="0000206A" w:rsidRPr="001541BD" w:rsidRDefault="0000206A" w:rsidP="000E32BC">
            <w:pPr>
              <w:pStyle w:val="TableText10pt"/>
              <w:spacing w:before="60" w:after="0"/>
            </w:pPr>
            <w:r w:rsidRPr="001541BD">
              <w:t>Interpret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E5A3E80" w14:textId="77777777" w:rsidR="0000206A" w:rsidRPr="001541BD" w:rsidRDefault="0000206A" w:rsidP="000E32BC">
            <w:pPr>
              <w:pStyle w:val="TableText10pt"/>
              <w:spacing w:before="60" w:after="0"/>
            </w:pPr>
            <w:r w:rsidRPr="001541BD">
              <w:t>Draw meaning from</w:t>
            </w:r>
          </w:p>
        </w:tc>
      </w:tr>
      <w:tr w:rsidR="0000206A" w:rsidRPr="001541BD" w14:paraId="5C39B800" w14:textId="77777777" w:rsidTr="000E32B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AB631FF" w14:textId="77777777" w:rsidR="0000206A" w:rsidRPr="001541BD" w:rsidRDefault="0000206A" w:rsidP="000E32BC">
            <w:pPr>
              <w:pStyle w:val="TableText10pt"/>
              <w:spacing w:before="60" w:after="0"/>
            </w:pPr>
            <w:r w:rsidRPr="001541BD">
              <w:t>Investigate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AA8E3D9" w14:textId="77777777" w:rsidR="0000206A" w:rsidRPr="001541BD" w:rsidRDefault="0000206A" w:rsidP="000E32BC">
            <w:pPr>
              <w:pStyle w:val="TableText10pt"/>
              <w:spacing w:before="60" w:after="0"/>
            </w:pPr>
            <w:r w:rsidRPr="001541BD">
              <w:t>Planning, inquiry into and drawing conclusions about</w:t>
            </w:r>
          </w:p>
        </w:tc>
      </w:tr>
      <w:tr w:rsidR="0000206A" w:rsidRPr="001541BD" w14:paraId="64F4B7A9" w14:textId="77777777" w:rsidTr="000E32B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D54AC5F" w14:textId="77777777" w:rsidR="0000206A" w:rsidRPr="001541BD" w:rsidRDefault="0000206A" w:rsidP="000E32BC">
            <w:pPr>
              <w:pStyle w:val="TableText10pt"/>
              <w:spacing w:before="60" w:after="0"/>
            </w:pPr>
            <w:r w:rsidRPr="001541BD">
              <w:t>Justify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4658038" w14:textId="77777777" w:rsidR="0000206A" w:rsidRPr="001541BD" w:rsidRDefault="0000206A" w:rsidP="000E32BC">
            <w:pPr>
              <w:pStyle w:val="TableText10pt"/>
              <w:spacing w:before="60" w:after="0"/>
            </w:pPr>
            <w:r w:rsidRPr="001541BD">
              <w:t>Show how argument or conclusion is right or reasonable</w:t>
            </w:r>
          </w:p>
        </w:tc>
      </w:tr>
      <w:tr w:rsidR="0000206A" w:rsidRPr="001541BD" w14:paraId="595768E0" w14:textId="77777777" w:rsidTr="000E32B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B36CE00" w14:textId="77777777" w:rsidR="0000206A" w:rsidRPr="001541BD" w:rsidRDefault="0000206A" w:rsidP="000E32BC">
            <w:pPr>
              <w:pStyle w:val="TableText10pt"/>
              <w:spacing w:before="60" w:after="0"/>
            </w:pPr>
            <w:r w:rsidRPr="001541BD">
              <w:t>Manipulate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089964A" w14:textId="77777777" w:rsidR="0000206A" w:rsidRPr="001541BD" w:rsidRDefault="0000206A" w:rsidP="000E32BC">
            <w:pPr>
              <w:pStyle w:val="TableText10pt"/>
              <w:spacing w:before="60" w:after="0"/>
            </w:pPr>
            <w:r w:rsidRPr="001541BD">
              <w:t>Adapt or change</w:t>
            </w:r>
          </w:p>
        </w:tc>
      </w:tr>
      <w:tr w:rsidR="0000206A" w:rsidRPr="001541BD" w14:paraId="509D7D66" w14:textId="77777777" w:rsidTr="000E32B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95F4AF8" w14:textId="77777777" w:rsidR="0000206A" w:rsidRPr="001541BD" w:rsidRDefault="0000206A" w:rsidP="000E32BC">
            <w:pPr>
              <w:pStyle w:val="TableText10pt"/>
              <w:spacing w:before="60" w:after="0"/>
            </w:pPr>
            <w:r w:rsidRPr="001541BD">
              <w:t>Plan</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7CBCDA8" w14:textId="77777777" w:rsidR="0000206A" w:rsidRPr="001541BD" w:rsidRDefault="0000206A" w:rsidP="000E32BC">
            <w:pPr>
              <w:pStyle w:val="TableText10pt"/>
              <w:spacing w:before="60" w:after="0"/>
            </w:pPr>
            <w:r w:rsidRPr="001541BD">
              <w:t>Strategize, develop a series of steps, processes</w:t>
            </w:r>
          </w:p>
        </w:tc>
      </w:tr>
      <w:tr w:rsidR="0000206A" w:rsidRPr="001541BD" w14:paraId="611D9C43" w14:textId="77777777" w:rsidTr="000E32B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4E083F4" w14:textId="77777777" w:rsidR="0000206A" w:rsidRPr="001541BD" w:rsidRDefault="0000206A" w:rsidP="000E32BC">
            <w:pPr>
              <w:pStyle w:val="TableText10pt"/>
              <w:spacing w:before="60" w:after="0"/>
            </w:pPr>
            <w:r w:rsidRPr="001541BD">
              <w:t>Predict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432EF92" w14:textId="77777777" w:rsidR="0000206A" w:rsidRPr="001541BD" w:rsidRDefault="0000206A" w:rsidP="000E32BC">
            <w:pPr>
              <w:pStyle w:val="TableText10pt"/>
              <w:spacing w:before="60" w:after="0"/>
            </w:pPr>
            <w:r w:rsidRPr="001541BD">
              <w:t>Suggest what might happen in the future or as a consequence of something</w:t>
            </w:r>
          </w:p>
        </w:tc>
      </w:tr>
      <w:tr w:rsidR="0000206A" w:rsidRPr="001541BD" w14:paraId="368E59D1" w14:textId="77777777" w:rsidTr="000E32B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800A9A8" w14:textId="77777777" w:rsidR="0000206A" w:rsidRPr="001541BD" w:rsidRDefault="0000206A" w:rsidP="000E32BC">
            <w:pPr>
              <w:pStyle w:val="TableText10pt"/>
              <w:spacing w:before="60" w:after="0"/>
            </w:pPr>
            <w:r w:rsidRPr="001541BD">
              <w:t>Reflect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C795A69" w14:textId="77777777" w:rsidR="0000206A" w:rsidRPr="001541BD" w:rsidRDefault="0000206A" w:rsidP="000E32BC">
            <w:pPr>
              <w:pStyle w:val="TableText10pt"/>
              <w:spacing w:before="60" w:after="0"/>
            </w:pPr>
            <w:r w:rsidRPr="001541BD">
              <w:t>The thought process by which students develop an understanding and appreciation of their own learning. This process draws on both cognitive and affective experience</w:t>
            </w:r>
          </w:p>
        </w:tc>
      </w:tr>
      <w:tr w:rsidR="0000206A" w:rsidRPr="001541BD" w14:paraId="44D813C8" w14:textId="77777777" w:rsidTr="000E32B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E188171" w14:textId="77777777" w:rsidR="0000206A" w:rsidRPr="001541BD" w:rsidRDefault="0000206A" w:rsidP="000E32BC">
            <w:pPr>
              <w:pStyle w:val="TableText10pt"/>
              <w:spacing w:before="60" w:after="0"/>
            </w:pPr>
            <w:r w:rsidRPr="001541BD">
              <w:t>Relate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D2A8FB6" w14:textId="41761D41" w:rsidR="0000206A" w:rsidRPr="001541BD" w:rsidRDefault="0000206A" w:rsidP="000E32BC">
            <w:pPr>
              <w:pStyle w:val="TableText10pt"/>
              <w:spacing w:before="60" w:after="0"/>
            </w:pPr>
            <w:r w:rsidRPr="001541BD">
              <w:t>Tell or report about happenings, events</w:t>
            </w:r>
            <w:r w:rsidR="000717B7">
              <w:t>,</w:t>
            </w:r>
            <w:r w:rsidRPr="001541BD">
              <w:t xml:space="preserve"> or circumstances</w:t>
            </w:r>
          </w:p>
        </w:tc>
      </w:tr>
      <w:tr w:rsidR="0000206A" w:rsidRPr="001541BD" w14:paraId="3D6B749E" w14:textId="77777777" w:rsidTr="000E32B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07BB141" w14:textId="77777777" w:rsidR="0000206A" w:rsidRPr="001541BD" w:rsidRDefault="0000206A" w:rsidP="000E32BC">
            <w:pPr>
              <w:pStyle w:val="TableText10pt"/>
              <w:spacing w:before="60" w:after="0"/>
            </w:pPr>
            <w:r w:rsidRPr="001541BD">
              <w:t>Represent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44BDD0A" w14:textId="72F8DE0B" w:rsidR="0000206A" w:rsidRPr="001541BD" w:rsidRDefault="0000206A" w:rsidP="000E32BC">
            <w:pPr>
              <w:pStyle w:val="TableText10pt"/>
              <w:spacing w:before="60" w:after="0"/>
            </w:pPr>
            <w:r w:rsidRPr="001541BD">
              <w:t>Use words, images, symbols</w:t>
            </w:r>
            <w:r w:rsidR="000717B7">
              <w:t>,</w:t>
            </w:r>
            <w:r w:rsidRPr="001541BD">
              <w:t xml:space="preserve"> or signs to convey meaning</w:t>
            </w:r>
          </w:p>
        </w:tc>
      </w:tr>
      <w:tr w:rsidR="0000206A" w:rsidRPr="001541BD" w14:paraId="538133DF" w14:textId="77777777" w:rsidTr="000E32B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E659CC6" w14:textId="77777777" w:rsidR="0000206A" w:rsidRPr="001541BD" w:rsidRDefault="0000206A" w:rsidP="000E32BC">
            <w:pPr>
              <w:pStyle w:val="TableText10pt"/>
              <w:spacing w:before="60" w:after="0"/>
            </w:pPr>
            <w:r w:rsidRPr="001541BD">
              <w:t>Reproduce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B3C4DCA" w14:textId="77777777" w:rsidR="0000206A" w:rsidRPr="001541BD" w:rsidRDefault="0000206A" w:rsidP="000E32BC">
            <w:pPr>
              <w:pStyle w:val="TableText10pt"/>
              <w:spacing w:before="60" w:after="0"/>
            </w:pPr>
            <w:r w:rsidRPr="001541BD">
              <w:t>Copy or make close imitation</w:t>
            </w:r>
          </w:p>
        </w:tc>
      </w:tr>
      <w:tr w:rsidR="0000206A" w:rsidRPr="001541BD" w14:paraId="3699D789" w14:textId="77777777" w:rsidTr="000E32B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EAFC4A9" w14:textId="77777777" w:rsidR="0000206A" w:rsidRPr="001541BD" w:rsidRDefault="0000206A" w:rsidP="000E32BC">
            <w:pPr>
              <w:pStyle w:val="TableText10pt"/>
              <w:spacing w:before="60" w:after="0"/>
            </w:pPr>
            <w:r w:rsidRPr="001541BD">
              <w:t>Respond</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8184848" w14:textId="77777777" w:rsidR="0000206A" w:rsidRPr="001541BD" w:rsidRDefault="0000206A" w:rsidP="000E32BC">
            <w:pPr>
              <w:pStyle w:val="TableText10pt"/>
              <w:spacing w:before="60" w:after="0"/>
            </w:pPr>
            <w:r w:rsidRPr="001541BD">
              <w:t>React to a person or text</w:t>
            </w:r>
          </w:p>
        </w:tc>
      </w:tr>
      <w:tr w:rsidR="0000206A" w:rsidRPr="001541BD" w14:paraId="21A2AECF" w14:textId="77777777" w:rsidTr="000E32B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6EE7364" w14:textId="77777777" w:rsidR="0000206A" w:rsidRPr="001541BD" w:rsidRDefault="0000206A" w:rsidP="000E32BC">
            <w:pPr>
              <w:pStyle w:val="TableText10pt"/>
              <w:spacing w:before="60" w:after="0"/>
            </w:pPr>
            <w:r w:rsidRPr="001541BD">
              <w:t>Select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4CDAE40" w14:textId="77777777" w:rsidR="0000206A" w:rsidRPr="001541BD" w:rsidRDefault="0000206A" w:rsidP="000E32BC">
            <w:pPr>
              <w:pStyle w:val="TableText10pt"/>
              <w:spacing w:before="60" w:after="0"/>
            </w:pPr>
            <w:r w:rsidRPr="001541BD">
              <w:t>Choose in preference to another or others</w:t>
            </w:r>
          </w:p>
        </w:tc>
      </w:tr>
      <w:tr w:rsidR="0000206A" w:rsidRPr="001541BD" w14:paraId="308DBBF0" w14:textId="77777777" w:rsidTr="000E32B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91901B4" w14:textId="77777777" w:rsidR="0000206A" w:rsidRPr="001541BD" w:rsidRDefault="0000206A" w:rsidP="000E32BC">
            <w:pPr>
              <w:pStyle w:val="TableText10pt"/>
              <w:spacing w:before="60" w:after="0"/>
            </w:pPr>
            <w:r w:rsidRPr="001541BD">
              <w:t>Sequence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F6353AC" w14:textId="77777777" w:rsidR="0000206A" w:rsidRPr="001541BD" w:rsidRDefault="0000206A" w:rsidP="000E32BC">
            <w:pPr>
              <w:pStyle w:val="TableText10pt"/>
              <w:spacing w:before="60" w:after="0"/>
            </w:pPr>
            <w:r w:rsidRPr="001541BD">
              <w:t>Arrange in order</w:t>
            </w:r>
          </w:p>
        </w:tc>
      </w:tr>
      <w:tr w:rsidR="0000206A" w:rsidRPr="001541BD" w14:paraId="44C45967" w14:textId="77777777" w:rsidTr="000E32B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86FA07B" w14:textId="77777777" w:rsidR="0000206A" w:rsidRPr="001541BD" w:rsidRDefault="0000206A" w:rsidP="000E32BC">
            <w:pPr>
              <w:pStyle w:val="TableText10pt"/>
              <w:spacing w:before="60" w:after="0"/>
            </w:pPr>
            <w:r w:rsidRPr="001541BD">
              <w:t>Summarise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D6C74A8" w14:textId="77777777" w:rsidR="0000206A" w:rsidRPr="001541BD" w:rsidRDefault="0000206A" w:rsidP="000E32BC">
            <w:pPr>
              <w:pStyle w:val="TableText10pt"/>
              <w:spacing w:before="60" w:after="0"/>
            </w:pPr>
            <w:r w:rsidRPr="001541BD">
              <w:t>Give a brief statement of the main points</w:t>
            </w:r>
          </w:p>
        </w:tc>
      </w:tr>
      <w:tr w:rsidR="0000206A" w:rsidRPr="001541BD" w14:paraId="396BD7E0" w14:textId="77777777" w:rsidTr="000E32B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BA68E5F" w14:textId="77777777" w:rsidR="0000206A" w:rsidRPr="001541BD" w:rsidRDefault="0000206A" w:rsidP="000E32BC">
            <w:pPr>
              <w:pStyle w:val="TableText10pt"/>
              <w:spacing w:before="60" w:after="0"/>
            </w:pPr>
            <w:r w:rsidRPr="001541BD">
              <w:t>Synthesise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FB0B710" w14:textId="77777777" w:rsidR="0000206A" w:rsidRPr="001541BD" w:rsidRDefault="0000206A" w:rsidP="000E32BC">
            <w:pPr>
              <w:pStyle w:val="TableText10pt"/>
              <w:spacing w:before="60" w:after="0"/>
            </w:pPr>
            <w:r w:rsidRPr="001541BD">
              <w:t>Combine elements (information/ideas/components) into a coherent whole</w:t>
            </w:r>
          </w:p>
        </w:tc>
      </w:tr>
      <w:tr w:rsidR="0000206A" w:rsidRPr="001541BD" w14:paraId="3F47F1D5" w14:textId="77777777" w:rsidTr="000E32B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94577F9" w14:textId="77777777" w:rsidR="0000206A" w:rsidRPr="001541BD" w:rsidRDefault="0000206A" w:rsidP="000E32BC">
            <w:pPr>
              <w:pStyle w:val="TableText10pt"/>
              <w:spacing w:before="60" w:after="0"/>
            </w:pPr>
            <w:r w:rsidRPr="001541BD">
              <w:t>Test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9189639" w14:textId="77777777" w:rsidR="0000206A" w:rsidRPr="001541BD" w:rsidRDefault="0000206A" w:rsidP="000E32BC">
            <w:pPr>
              <w:pStyle w:val="TableText10pt"/>
              <w:spacing w:before="60" w:after="0"/>
            </w:pPr>
            <w:r w:rsidRPr="001541BD">
              <w:t>Examine qualities or abilities</w:t>
            </w:r>
          </w:p>
        </w:tc>
      </w:tr>
      <w:tr w:rsidR="0000206A" w:rsidRPr="001541BD" w14:paraId="140C5B98" w14:textId="77777777" w:rsidTr="000E32B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6154C39" w14:textId="77777777" w:rsidR="0000206A" w:rsidRPr="001541BD" w:rsidRDefault="0000206A" w:rsidP="000E32BC">
            <w:pPr>
              <w:pStyle w:val="TableText10pt"/>
              <w:spacing w:before="60" w:after="0"/>
            </w:pPr>
            <w:r w:rsidRPr="001541BD">
              <w:t>Translate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A1A0A5D" w14:textId="77777777" w:rsidR="0000206A" w:rsidRPr="001541BD" w:rsidRDefault="0000206A" w:rsidP="000E32BC">
            <w:pPr>
              <w:pStyle w:val="TableText10pt"/>
              <w:spacing w:before="60" w:after="0"/>
            </w:pPr>
            <w:r w:rsidRPr="001541BD">
              <w:t>Express in another language or form, or in simpler terms</w:t>
            </w:r>
          </w:p>
        </w:tc>
      </w:tr>
      <w:tr w:rsidR="0000206A" w:rsidRPr="001541BD" w14:paraId="61954A55" w14:textId="77777777" w:rsidTr="000E32B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9228679" w14:textId="77777777" w:rsidR="0000206A" w:rsidRPr="001541BD" w:rsidRDefault="0000206A" w:rsidP="000E32BC">
            <w:pPr>
              <w:pStyle w:val="TableText10pt"/>
              <w:spacing w:before="60" w:after="0"/>
            </w:pPr>
            <w:r w:rsidRPr="001541BD">
              <w:t>Visualise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C8DA8E5" w14:textId="77777777" w:rsidR="0000206A" w:rsidRPr="001541BD" w:rsidRDefault="0000206A" w:rsidP="000E32BC">
            <w:pPr>
              <w:pStyle w:val="TableText10pt"/>
              <w:spacing w:before="60" w:after="0"/>
            </w:pPr>
            <w:r w:rsidRPr="001541BD">
              <w:t>The ability to decode, interpret, create, question, challenge and evaluate texts that communicate with visual images as well as, or rather than, words</w:t>
            </w:r>
          </w:p>
        </w:tc>
      </w:tr>
    </w:tbl>
    <w:p w14:paraId="4D2EE9E4" w14:textId="416D3FBA" w:rsidR="0000206A" w:rsidRPr="001541BD" w:rsidRDefault="0000206A" w:rsidP="0000206A">
      <w:pPr>
        <w:pStyle w:val="Heading1"/>
        <w:rPr>
          <w:lang w:val="en-AU"/>
        </w:rPr>
      </w:pPr>
      <w:bookmarkStart w:id="149" w:name="_Toc525640308"/>
      <w:bookmarkStart w:id="150" w:name="_Toc1565920"/>
      <w:bookmarkStart w:id="151" w:name="_Toc144373834"/>
      <w:r w:rsidRPr="001541BD">
        <w:rPr>
          <w:lang w:val="en-AU"/>
        </w:rPr>
        <w:lastRenderedPageBreak/>
        <w:t xml:space="preserve">Appendix </w:t>
      </w:r>
      <w:r w:rsidR="005A2BC2" w:rsidRPr="001541BD">
        <w:rPr>
          <w:lang w:val="en-AU"/>
        </w:rPr>
        <w:t>E</w:t>
      </w:r>
      <w:r w:rsidRPr="001541BD">
        <w:rPr>
          <w:lang w:val="en-AU"/>
        </w:rPr>
        <w:t xml:space="preserve"> – Glossary for ACT Senior Secondary Curriculum</w:t>
      </w:r>
      <w:bookmarkEnd w:id="149"/>
      <w:bookmarkEnd w:id="150"/>
      <w:bookmarkEnd w:id="151"/>
    </w:p>
    <w:p w14:paraId="1BCFBD9A" w14:textId="77777777" w:rsidR="0000206A" w:rsidRPr="001541BD" w:rsidRDefault="0000206A" w:rsidP="0000206A">
      <w:pPr>
        <w:rPr>
          <w:rFonts w:cs="Calibri"/>
        </w:rPr>
      </w:pPr>
      <w:r w:rsidRPr="001541BD">
        <w:rPr>
          <w:rFonts w:cs="Calibri"/>
        </w:rPr>
        <w:t>Courses will detail what teachers are expected to teach and students are expected to learn for year 11 and 12. They will describe the knowledge, understanding and skills that students will be expected to develop for each learning area across the years of schooling.</w:t>
      </w:r>
    </w:p>
    <w:p w14:paraId="0BA97465" w14:textId="506B3C8A" w:rsidR="0000206A" w:rsidRPr="001541BD" w:rsidRDefault="0000206A" w:rsidP="0000206A">
      <w:pPr>
        <w:rPr>
          <w:rFonts w:cs="Calibri"/>
        </w:rPr>
      </w:pPr>
      <w:r w:rsidRPr="001541BD">
        <w:rPr>
          <w:rFonts w:cs="Calibri"/>
          <w:b/>
        </w:rPr>
        <w:t>Learning areas</w:t>
      </w:r>
      <w:r w:rsidRPr="001541BD">
        <w:rPr>
          <w:rFonts w:cs="Calibri"/>
        </w:rPr>
        <w:t xml:space="preserve"> are broad areas of the curriculum, including English, mathematics, science, the arts, languages, health</w:t>
      </w:r>
      <w:r w:rsidR="000717B7">
        <w:rPr>
          <w:rFonts w:cs="Calibri"/>
        </w:rPr>
        <w:t>,</w:t>
      </w:r>
      <w:r w:rsidRPr="001541BD">
        <w:rPr>
          <w:rFonts w:cs="Calibri"/>
        </w:rPr>
        <w:t xml:space="preserve"> and physical education.</w:t>
      </w:r>
    </w:p>
    <w:p w14:paraId="7EE30A0C" w14:textId="77777777" w:rsidR="0000206A" w:rsidRPr="001541BD" w:rsidRDefault="0000206A" w:rsidP="0000206A">
      <w:pPr>
        <w:rPr>
          <w:rFonts w:cs="Calibri"/>
        </w:rPr>
      </w:pPr>
      <w:r w:rsidRPr="001541BD">
        <w:rPr>
          <w:rFonts w:cs="Calibri"/>
        </w:rPr>
        <w:t xml:space="preserve">A </w:t>
      </w:r>
      <w:r w:rsidRPr="001541BD">
        <w:rPr>
          <w:rFonts w:cs="Calibri"/>
          <w:b/>
        </w:rPr>
        <w:t>subject</w:t>
      </w:r>
      <w:r w:rsidRPr="001541BD">
        <w:rPr>
          <w:rFonts w:cs="Calibri"/>
        </w:rPr>
        <w:t xml:space="preserve"> is a discrete area of study that is part of a learning area. There may be one or more subjects in a single learning area.</w:t>
      </w:r>
    </w:p>
    <w:p w14:paraId="670579E0" w14:textId="3CFE4D61" w:rsidR="0000206A" w:rsidRPr="001541BD" w:rsidRDefault="0000206A" w:rsidP="0000206A">
      <w:pPr>
        <w:rPr>
          <w:rFonts w:cs="Calibri"/>
        </w:rPr>
      </w:pPr>
      <w:r w:rsidRPr="001541BD">
        <w:rPr>
          <w:rFonts w:cs="Calibri"/>
          <w:b/>
        </w:rPr>
        <w:t>Frameworks</w:t>
      </w:r>
      <w:r w:rsidRPr="001541BD">
        <w:rPr>
          <w:rFonts w:cs="Calibri"/>
        </w:rPr>
        <w:t xml:space="preserve"> are system documents for Years 11 and 12 which provide the basis for the development and accreditation of any course within a designated learning area. In addition, frameworks provide a common basis for assessment, moderation</w:t>
      </w:r>
      <w:r w:rsidR="000717B7">
        <w:rPr>
          <w:rFonts w:cs="Calibri"/>
        </w:rPr>
        <w:t>,</w:t>
      </w:r>
      <w:r w:rsidRPr="001541BD">
        <w:rPr>
          <w:rFonts w:cs="Calibri"/>
        </w:rPr>
        <w:t xml:space="preserve"> and reporting of student outcomes in courses based on the framework.</w:t>
      </w:r>
    </w:p>
    <w:p w14:paraId="5821689B" w14:textId="77777777" w:rsidR="0000206A" w:rsidRPr="001541BD" w:rsidRDefault="0000206A" w:rsidP="0000206A">
      <w:pPr>
        <w:rPr>
          <w:rFonts w:cs="Calibri"/>
        </w:rPr>
      </w:pPr>
      <w:r w:rsidRPr="001541BD">
        <w:rPr>
          <w:rFonts w:cs="Calibri"/>
        </w:rPr>
        <w:t xml:space="preserve">The </w:t>
      </w:r>
      <w:r w:rsidRPr="001541BD">
        <w:rPr>
          <w:rFonts w:cs="Calibri"/>
          <w:b/>
        </w:rPr>
        <w:t>course</w:t>
      </w:r>
      <w:r w:rsidRPr="001541BD">
        <w:rPr>
          <w:rFonts w:cs="Calibri"/>
        </w:rPr>
        <w:t xml:space="preserve"> sets out the requirements for the implementation of a subject. Key elements of a course include the rationale, goals, content descriptions, assessment, and achievement standards as designated by the framework.</w:t>
      </w:r>
    </w:p>
    <w:p w14:paraId="14B6E12C" w14:textId="77777777" w:rsidR="0000206A" w:rsidRPr="001541BD" w:rsidRDefault="0000206A" w:rsidP="0000206A">
      <w:pPr>
        <w:rPr>
          <w:rFonts w:cs="Calibri"/>
        </w:rPr>
      </w:pPr>
      <w:r w:rsidRPr="001541BD">
        <w:rPr>
          <w:rFonts w:cs="Calibri"/>
        </w:rPr>
        <w:t>BSSS courses will be organised into units. A unit is a distinct focus of study within a course. A standard 1.0 unit is delivered for a minimum of 55 hours generally over one semester.</w:t>
      </w:r>
    </w:p>
    <w:p w14:paraId="46E906D0" w14:textId="77777777" w:rsidR="0000206A" w:rsidRPr="001541BD" w:rsidRDefault="0000206A" w:rsidP="0000206A">
      <w:pPr>
        <w:rPr>
          <w:rFonts w:cs="Calibri"/>
        </w:rPr>
      </w:pPr>
      <w:r w:rsidRPr="001541BD">
        <w:rPr>
          <w:rFonts w:cs="Calibri"/>
          <w:b/>
        </w:rPr>
        <w:t>Core</w:t>
      </w:r>
      <w:r w:rsidRPr="001541BD">
        <w:rPr>
          <w:rFonts w:cs="Calibri"/>
        </w:rPr>
        <w:t xml:space="preserve"> units are foundational units that provide students with the breadth of the subject.</w:t>
      </w:r>
    </w:p>
    <w:p w14:paraId="74B72B62" w14:textId="47A4576F" w:rsidR="0000206A" w:rsidRPr="001541BD" w:rsidRDefault="0000206A" w:rsidP="0000206A">
      <w:pPr>
        <w:rPr>
          <w:rFonts w:cs="Calibri"/>
        </w:rPr>
      </w:pPr>
    </w:p>
    <w:p w14:paraId="6BA428D4" w14:textId="24C05C64" w:rsidR="00A276B8" w:rsidRPr="001541BD" w:rsidRDefault="00A276B8" w:rsidP="00A276B8">
      <w:pPr>
        <w:rPr>
          <w:rFonts w:cs="Calibri"/>
        </w:rPr>
      </w:pPr>
      <w:bookmarkStart w:id="152" w:name="_Hlk87343646"/>
      <w:r w:rsidRPr="001541BD">
        <w:rPr>
          <w:rFonts w:cs="Calibri"/>
        </w:rPr>
        <w:t xml:space="preserve">An </w:t>
      </w:r>
      <w:r w:rsidRPr="001541BD">
        <w:rPr>
          <w:rFonts w:cs="Calibri"/>
          <w:b/>
        </w:rPr>
        <w:t>Independent Study unit</w:t>
      </w:r>
      <w:r w:rsidRPr="001541BD">
        <w:rPr>
          <w:rFonts w:cs="Calibri"/>
        </w:rPr>
        <w:t xml:space="preserve"> is a pedagogical approach that empowers students to make decisions about their own learning.</w:t>
      </w:r>
      <w:r w:rsidR="00EE47A7" w:rsidRPr="001541BD">
        <w:rPr>
          <w:rFonts w:cs="Calibri"/>
        </w:rPr>
        <w:t xml:space="preserve"> An</w:t>
      </w:r>
      <w:r w:rsidRPr="001541BD">
        <w:rPr>
          <w:rFonts w:cs="Calibri"/>
        </w:rPr>
        <w:t xml:space="preserve"> Independent Study unit can be proposed by a student and negotiated with their teacher but must meet the specific unit goals and content descriptions as they appear in the course.</w:t>
      </w:r>
    </w:p>
    <w:bookmarkEnd w:id="152"/>
    <w:p w14:paraId="11001C33" w14:textId="77777777" w:rsidR="0000206A" w:rsidRPr="001541BD" w:rsidRDefault="0000206A" w:rsidP="0000206A">
      <w:pPr>
        <w:rPr>
          <w:rFonts w:cs="Calibri"/>
        </w:rPr>
      </w:pPr>
      <w:r w:rsidRPr="001541BD">
        <w:rPr>
          <w:rFonts w:cs="Calibri"/>
          <w:b/>
        </w:rPr>
        <w:t>Content descriptions</w:t>
      </w:r>
      <w:r w:rsidRPr="001541BD">
        <w:rPr>
          <w:rFonts w:cs="Calibri"/>
        </w:rPr>
        <w:t xml:space="preserve"> refer to the subject-based knowledge, understanding and skills to be taught and learned.</w:t>
      </w:r>
    </w:p>
    <w:p w14:paraId="4C46963B" w14:textId="77777777" w:rsidR="0000206A" w:rsidRPr="001541BD" w:rsidRDefault="0000206A" w:rsidP="0000206A">
      <w:pPr>
        <w:rPr>
          <w:rFonts w:cs="Calibri"/>
        </w:rPr>
      </w:pPr>
      <w:r w:rsidRPr="001541BD">
        <w:rPr>
          <w:rFonts w:cs="Calibri"/>
        </w:rPr>
        <w:t xml:space="preserve">A </w:t>
      </w:r>
      <w:r w:rsidRPr="001541BD">
        <w:rPr>
          <w:rFonts w:cs="Calibri"/>
          <w:b/>
        </w:rPr>
        <w:t>program of learning</w:t>
      </w:r>
      <w:r w:rsidRPr="001541BD">
        <w:rPr>
          <w:rFonts w:cs="Calibri"/>
        </w:rPr>
        <w:t xml:space="preserve"> is what a college develops to implement the course for a subject and to ensure that the content descriptions are taught and learned.</w:t>
      </w:r>
    </w:p>
    <w:p w14:paraId="4AFE2494" w14:textId="77777777" w:rsidR="0000206A" w:rsidRPr="001541BD" w:rsidRDefault="0000206A" w:rsidP="0000206A">
      <w:pPr>
        <w:rPr>
          <w:rFonts w:cs="Calibri"/>
        </w:rPr>
      </w:pPr>
      <w:r w:rsidRPr="001541BD">
        <w:rPr>
          <w:rFonts w:cs="Calibri"/>
          <w:b/>
        </w:rPr>
        <w:t>Achievement standards</w:t>
      </w:r>
      <w:r w:rsidRPr="001541BD">
        <w:rPr>
          <w:rFonts w:cs="Calibri"/>
        </w:rPr>
        <w:t xml:space="preserve"> provide an indication of typical performance at five different levels (corresponding to grades A to E) following completion of study of senior secondary course content for units in a subject.</w:t>
      </w:r>
    </w:p>
    <w:p w14:paraId="12CE0C8C" w14:textId="119A0637" w:rsidR="0000206A" w:rsidRPr="001541BD" w:rsidRDefault="0000206A" w:rsidP="0000206A">
      <w:pPr>
        <w:rPr>
          <w:rFonts w:cs="Calibri"/>
        </w:rPr>
      </w:pPr>
      <w:r w:rsidRPr="001541BD">
        <w:rPr>
          <w:rFonts w:cs="Calibri"/>
        </w:rPr>
        <w:t xml:space="preserve">ACT senior secondary system </w:t>
      </w:r>
      <w:r w:rsidRPr="001541BD">
        <w:rPr>
          <w:rFonts w:cs="Calibri"/>
          <w:b/>
        </w:rPr>
        <w:t>curriculum</w:t>
      </w:r>
      <w:r w:rsidRPr="001541BD">
        <w:rPr>
          <w:rFonts w:cs="Calibri"/>
        </w:rPr>
        <w:t xml:space="preserve"> comprises all BSSS approved courses of study.</w:t>
      </w:r>
    </w:p>
    <w:p w14:paraId="06D7053E" w14:textId="4BA1317E" w:rsidR="001541BD" w:rsidRPr="001541BD" w:rsidRDefault="001541BD">
      <w:pPr>
        <w:spacing w:before="0"/>
        <w:rPr>
          <w:rFonts w:cs="Calibri"/>
        </w:rPr>
      </w:pPr>
      <w:r w:rsidRPr="001541BD">
        <w:rPr>
          <w:rFonts w:cs="Calibri"/>
        </w:rPr>
        <w:br w:type="page"/>
      </w:r>
    </w:p>
    <w:p w14:paraId="552DE616" w14:textId="08F558DC" w:rsidR="000E32BC" w:rsidRPr="001541BD" w:rsidRDefault="000E32BC" w:rsidP="000E32BC">
      <w:pPr>
        <w:pStyle w:val="Heading1"/>
        <w:rPr>
          <w:lang w:val="en-AU"/>
        </w:rPr>
      </w:pPr>
      <w:bookmarkStart w:id="153" w:name="_Toc144373835"/>
      <w:r w:rsidRPr="001541BD">
        <w:rPr>
          <w:lang w:val="en-AU"/>
        </w:rPr>
        <w:lastRenderedPageBreak/>
        <w:t xml:space="preserve">Appendix </w:t>
      </w:r>
      <w:r w:rsidR="005A2BC2" w:rsidRPr="001541BD">
        <w:rPr>
          <w:lang w:val="en-AU"/>
        </w:rPr>
        <w:t>F</w:t>
      </w:r>
      <w:r w:rsidRPr="001541BD">
        <w:rPr>
          <w:lang w:val="en-AU"/>
        </w:rPr>
        <w:t xml:space="preserve"> – Implementation of VET Qualifications</w:t>
      </w:r>
      <w:bookmarkEnd w:id="153"/>
    </w:p>
    <w:bookmarkEnd w:id="123"/>
    <w:bookmarkEnd w:id="142"/>
    <w:p w14:paraId="65B0CC83" w14:textId="77777777" w:rsidR="000E32BC" w:rsidRPr="001541BD" w:rsidRDefault="000E32BC" w:rsidP="000E32BC">
      <w:pPr>
        <w:pStyle w:val="Heading2"/>
      </w:pPr>
      <w:r w:rsidRPr="001541BD">
        <w:t>VET Qualifications</w:t>
      </w:r>
    </w:p>
    <w:bookmarkEnd w:id="124"/>
    <w:p w14:paraId="4AA2ACA2" w14:textId="165DDB6D" w:rsidR="000E32BC" w:rsidRPr="001541BD" w:rsidRDefault="000E32BC" w:rsidP="000E32BC">
      <w:pPr>
        <w:pStyle w:val="Normal6ptbefore6ptafter"/>
      </w:pPr>
      <w:r w:rsidRPr="001541BD">
        <w:t xml:space="preserve">For </w:t>
      </w:r>
      <w:r w:rsidR="00E055A9" w:rsidRPr="00DB4CAE">
        <w:rPr>
          <w:b/>
          <w:bCs/>
        </w:rPr>
        <w:t>SIS20419</w:t>
      </w:r>
      <w:r w:rsidR="00E055A9">
        <w:t xml:space="preserve"> </w:t>
      </w:r>
      <w:r w:rsidRPr="00E055A9">
        <w:rPr>
          <w:b/>
        </w:rPr>
        <w:t xml:space="preserve">Certificate II in </w:t>
      </w:r>
      <w:r w:rsidR="00E055A9" w:rsidRPr="00E055A9">
        <w:rPr>
          <w:b/>
        </w:rPr>
        <w:t>Outdoor Recreation</w:t>
      </w:r>
      <w:r w:rsidRPr="00E055A9">
        <w:rPr>
          <w:b/>
        </w:rPr>
        <w:t xml:space="preserve"> </w:t>
      </w:r>
      <w:r w:rsidRPr="001541BD">
        <w:t>the following packaging rules apply:</w:t>
      </w:r>
    </w:p>
    <w:p w14:paraId="5DC5A408" w14:textId="4FEF8FCA" w:rsidR="000E32BC" w:rsidRPr="001541BD" w:rsidRDefault="000E32BC" w:rsidP="00EC7B4B">
      <w:pPr>
        <w:ind w:left="720"/>
      </w:pPr>
      <w:r w:rsidRPr="001541BD">
        <w:rPr>
          <w:b/>
        </w:rPr>
        <w:t>Total number of units</w:t>
      </w:r>
      <w:r w:rsidRPr="001541BD">
        <w:t xml:space="preserve"> =</w:t>
      </w:r>
      <w:r w:rsidR="00D9498D">
        <w:t xml:space="preserve"> 11</w:t>
      </w:r>
      <w:r w:rsidRPr="001541BD">
        <w:t xml:space="preserve"> </w:t>
      </w:r>
    </w:p>
    <w:p w14:paraId="0232B74E" w14:textId="30770CB8" w:rsidR="000E32BC" w:rsidRPr="001541BD" w:rsidRDefault="00D9498D" w:rsidP="00EC7B4B">
      <w:pPr>
        <w:ind w:left="720"/>
      </w:pPr>
      <w:r>
        <w:rPr>
          <w:b/>
        </w:rPr>
        <w:t>4</w:t>
      </w:r>
      <w:r w:rsidR="000E32BC" w:rsidRPr="001541BD">
        <w:rPr>
          <w:b/>
        </w:rPr>
        <w:t xml:space="preserve"> core units</w:t>
      </w:r>
      <w:r w:rsidR="000E32BC" w:rsidRPr="001541BD">
        <w:t xml:space="preserve"> plus</w:t>
      </w:r>
    </w:p>
    <w:p w14:paraId="6EAECA21" w14:textId="77777777" w:rsidR="000E32BC" w:rsidRPr="001541BD" w:rsidRDefault="000E32BC" w:rsidP="00EC7B4B">
      <w:pPr>
        <w:ind w:left="720"/>
      </w:pPr>
      <w:r w:rsidRPr="001541BD">
        <w:rPr>
          <w:b/>
        </w:rPr>
        <w:t>7 elective units</w:t>
      </w:r>
    </w:p>
    <w:p w14:paraId="428D46EE" w14:textId="77777777" w:rsidR="000E32BC" w:rsidRPr="001541BD" w:rsidRDefault="000E32BC" w:rsidP="000E32BC">
      <w:pPr>
        <w:rPr>
          <w:b/>
        </w:rPr>
      </w:pPr>
      <w:r w:rsidRPr="001541BD">
        <w:t>The elective units consist of:</w:t>
      </w:r>
    </w:p>
    <w:p w14:paraId="40E6FB71" w14:textId="39C16A38" w:rsidR="000E32BC" w:rsidRPr="001541BD" w:rsidRDefault="00D9498D" w:rsidP="000E32BC">
      <w:pPr>
        <w:pStyle w:val="ListBullets"/>
      </w:pPr>
      <w:r>
        <w:rPr>
          <w:b/>
          <w:bCs/>
        </w:rPr>
        <w:t>3</w:t>
      </w:r>
      <w:r w:rsidR="0088321D" w:rsidRPr="001541BD">
        <w:rPr>
          <w:b/>
          <w:bCs/>
        </w:rPr>
        <w:t xml:space="preserve"> units</w:t>
      </w:r>
      <w:r w:rsidR="000E32BC" w:rsidRPr="001541BD">
        <w:t xml:space="preserve"> from </w:t>
      </w:r>
      <w:r>
        <w:t>Group A</w:t>
      </w:r>
    </w:p>
    <w:p w14:paraId="7848F5DD" w14:textId="03B3801F" w:rsidR="000E32BC" w:rsidRPr="001541BD" w:rsidRDefault="00D9498D" w:rsidP="000E32BC">
      <w:pPr>
        <w:pStyle w:val="ListBullets"/>
      </w:pPr>
      <w:r w:rsidRPr="00D9498D">
        <w:rPr>
          <w:b/>
          <w:bCs/>
        </w:rPr>
        <w:t>4</w:t>
      </w:r>
      <w:r w:rsidR="0088321D" w:rsidRPr="001541BD">
        <w:rPr>
          <w:b/>
          <w:bCs/>
        </w:rPr>
        <w:t xml:space="preserve"> units</w:t>
      </w:r>
      <w:r w:rsidR="000E32BC" w:rsidRPr="001541BD">
        <w:t xml:space="preserve"> from </w:t>
      </w:r>
      <w:r>
        <w:t xml:space="preserve">Group A, Group B, </w:t>
      </w:r>
      <w:r w:rsidR="000E32BC" w:rsidRPr="001541BD">
        <w:t xml:space="preserve">elsewhere in </w:t>
      </w:r>
      <w:r w:rsidRPr="00064D45">
        <w:t>SIS</w:t>
      </w:r>
      <w:r w:rsidR="000E32BC" w:rsidRPr="00064D45">
        <w:t xml:space="preserve"> </w:t>
      </w:r>
      <w:r w:rsidR="000E32BC" w:rsidRPr="001541BD">
        <w:t>Training Package or any other Training Package or accredited course</w:t>
      </w:r>
      <w:r w:rsidR="00EC7B4B" w:rsidRPr="001541BD">
        <w:t>.</w:t>
      </w:r>
    </w:p>
    <w:p w14:paraId="59F271BE" w14:textId="77777777" w:rsidR="00D9498D" w:rsidRPr="00D9498D" w:rsidRDefault="00D9498D" w:rsidP="00D9498D">
      <w:pPr>
        <w:pStyle w:val="ListBullets"/>
        <w:numPr>
          <w:ilvl w:val="0"/>
          <w:numId w:val="0"/>
        </w:numPr>
        <w:ind w:left="360"/>
      </w:pPr>
      <w:bookmarkStart w:id="154" w:name="_Hlk58420356"/>
      <w:r w:rsidRPr="00D9498D">
        <w:t>The selection of electives must be guided by the job outcome sought, local industry requirements and the complexity of skills appropriate to the AQF level of this qualification.</w:t>
      </w:r>
    </w:p>
    <w:p w14:paraId="450273F1" w14:textId="5F6EB263" w:rsidR="00D9498D" w:rsidRPr="00D9498D" w:rsidRDefault="00D9498D" w:rsidP="00D9498D">
      <w:pPr>
        <w:pStyle w:val="ListBullets"/>
        <w:numPr>
          <w:ilvl w:val="0"/>
          <w:numId w:val="0"/>
        </w:numPr>
        <w:ind w:left="426" w:hanging="66"/>
      </w:pPr>
      <w:r w:rsidRPr="00D9498D">
        <w:t>Electives which appear in italics have prerequisite units of competency, which are also listed</w:t>
      </w:r>
      <w:r>
        <w:t xml:space="preserve"> </w:t>
      </w:r>
      <w:r w:rsidRPr="00D9498D">
        <w:t>within their appropriate group.</w:t>
      </w:r>
    </w:p>
    <w:p w14:paraId="6BD157EA" w14:textId="78BED59F" w:rsidR="000E32BC" w:rsidRPr="001541BD" w:rsidRDefault="000E32BC" w:rsidP="000E32BC">
      <w:pPr>
        <w:rPr>
          <w:lang w:eastAsia="en-AU"/>
        </w:rPr>
      </w:pPr>
      <w:r w:rsidRPr="001541BD">
        <w:rPr>
          <w:lang w:eastAsia="en-AU"/>
        </w:rPr>
        <w:t>Colleges are advised to check current training package requirements before delivery.</w:t>
      </w:r>
    </w:p>
    <w:p w14:paraId="59269D73" w14:textId="77777777" w:rsidR="000E32BC" w:rsidRPr="001541BD" w:rsidRDefault="000E32BC" w:rsidP="000E32BC">
      <w:pPr>
        <w:rPr>
          <w:lang w:eastAsia="en-AU"/>
        </w:rPr>
      </w:pPr>
      <w:r w:rsidRPr="001541BD">
        <w:rPr>
          <w:lang w:eastAsia="en-AU"/>
        </w:rPr>
        <w:t>If the full requirements of a Certificate are not met, students will be awarded a Statement of Attainment listing Units of Competence achieved according to Standard 3 of the Standards for Registered Training Organisations (RTOs) 2015.</w:t>
      </w:r>
    </w:p>
    <w:bookmarkEnd w:id="154"/>
    <w:p w14:paraId="39731EEB" w14:textId="2511A1E3" w:rsidR="000E32BC" w:rsidRPr="00D9498D" w:rsidRDefault="000E32BC" w:rsidP="000E32BC">
      <w:pPr>
        <w:pStyle w:val="Heading3"/>
      </w:pPr>
      <w:r w:rsidRPr="001541BD">
        <w:t xml:space="preserve">Competencies for Certificate II in </w:t>
      </w:r>
      <w:r w:rsidR="00D9498D" w:rsidRPr="00D9498D">
        <w:t>Outdoor Recreation</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6095"/>
        <w:gridCol w:w="1422"/>
      </w:tblGrid>
      <w:tr w:rsidR="000E32BC" w:rsidRPr="001541BD" w14:paraId="65E53D2A" w14:textId="77777777" w:rsidTr="0039415F">
        <w:trPr>
          <w:jc w:val="center"/>
        </w:trPr>
        <w:tc>
          <w:tcPr>
            <w:tcW w:w="1555" w:type="dxa"/>
            <w:vAlign w:val="center"/>
          </w:tcPr>
          <w:p w14:paraId="1075E48E" w14:textId="77777777" w:rsidR="000E32BC" w:rsidRPr="001541BD" w:rsidRDefault="000E32BC" w:rsidP="00C766D1">
            <w:pPr>
              <w:pStyle w:val="Tabletextbold"/>
            </w:pPr>
            <w:r w:rsidRPr="001541BD">
              <w:t>Code</w:t>
            </w:r>
          </w:p>
        </w:tc>
        <w:tc>
          <w:tcPr>
            <w:tcW w:w="6095" w:type="dxa"/>
            <w:vAlign w:val="center"/>
          </w:tcPr>
          <w:p w14:paraId="15CDE47E" w14:textId="77777777" w:rsidR="000E32BC" w:rsidRPr="001541BD" w:rsidRDefault="000E32BC" w:rsidP="0088321D">
            <w:pPr>
              <w:pStyle w:val="TableTextBoldcentred0"/>
            </w:pPr>
            <w:r w:rsidRPr="001541BD">
              <w:t>Competency Title</w:t>
            </w:r>
          </w:p>
        </w:tc>
        <w:tc>
          <w:tcPr>
            <w:tcW w:w="1422" w:type="dxa"/>
            <w:vAlign w:val="center"/>
          </w:tcPr>
          <w:p w14:paraId="16C38580" w14:textId="77777777" w:rsidR="000E32BC" w:rsidRPr="001541BD" w:rsidRDefault="000E32BC" w:rsidP="00C766D1">
            <w:pPr>
              <w:pStyle w:val="TableTextBoldcentred0"/>
            </w:pPr>
            <w:r w:rsidRPr="001541BD">
              <w:t>Core/Elective</w:t>
            </w:r>
          </w:p>
        </w:tc>
      </w:tr>
      <w:tr w:rsidR="00E30863" w:rsidRPr="001541BD" w14:paraId="59A7ECFB" w14:textId="77777777" w:rsidTr="0039415F">
        <w:trPr>
          <w:jc w:val="center"/>
        </w:trPr>
        <w:tc>
          <w:tcPr>
            <w:tcW w:w="1555" w:type="dxa"/>
          </w:tcPr>
          <w:p w14:paraId="266860E8" w14:textId="0B8205DD" w:rsidR="00E30863" w:rsidRPr="001541BD" w:rsidRDefault="00E30863" w:rsidP="00E30863">
            <w:pPr>
              <w:pStyle w:val="TabletextBold1"/>
            </w:pPr>
            <w:r w:rsidRPr="0070534F">
              <w:rPr>
                <w:bCs/>
              </w:rPr>
              <w:t>HLTWHS001</w:t>
            </w:r>
          </w:p>
        </w:tc>
        <w:tc>
          <w:tcPr>
            <w:tcW w:w="6095" w:type="dxa"/>
          </w:tcPr>
          <w:p w14:paraId="0D5A664C" w14:textId="1627A3E3" w:rsidR="00E30863" w:rsidRPr="001541BD" w:rsidRDefault="00E30863" w:rsidP="00E30863">
            <w:pPr>
              <w:pStyle w:val="TabletextBold1"/>
            </w:pPr>
            <w:r w:rsidRPr="0070534F">
              <w:rPr>
                <w:bCs/>
              </w:rPr>
              <w:t>Participate in workplace health and safety</w:t>
            </w:r>
          </w:p>
        </w:tc>
        <w:tc>
          <w:tcPr>
            <w:tcW w:w="1422" w:type="dxa"/>
          </w:tcPr>
          <w:p w14:paraId="6013260F" w14:textId="77777777" w:rsidR="00E30863" w:rsidRPr="001541BD" w:rsidRDefault="00E30863" w:rsidP="00E30863">
            <w:pPr>
              <w:pStyle w:val="TableTextBoldcentred0"/>
            </w:pPr>
            <w:r w:rsidRPr="001541BD">
              <w:t>Core</w:t>
            </w:r>
          </w:p>
        </w:tc>
      </w:tr>
      <w:tr w:rsidR="00E30863" w:rsidRPr="001541BD" w14:paraId="5676D828" w14:textId="77777777" w:rsidTr="0039415F">
        <w:trPr>
          <w:jc w:val="center"/>
        </w:trPr>
        <w:tc>
          <w:tcPr>
            <w:tcW w:w="1555" w:type="dxa"/>
          </w:tcPr>
          <w:p w14:paraId="1A3B49BB" w14:textId="78B20629" w:rsidR="00E30863" w:rsidRPr="001541BD" w:rsidRDefault="00E30863" w:rsidP="00E30863">
            <w:pPr>
              <w:pStyle w:val="TabletextBold1"/>
              <w:tabs>
                <w:tab w:val="left" w:pos="795"/>
              </w:tabs>
            </w:pPr>
            <w:r w:rsidRPr="0070534F">
              <w:rPr>
                <w:bCs/>
              </w:rPr>
              <w:t>SISOFLD001</w:t>
            </w:r>
          </w:p>
        </w:tc>
        <w:tc>
          <w:tcPr>
            <w:tcW w:w="6095" w:type="dxa"/>
          </w:tcPr>
          <w:p w14:paraId="6F8837AA" w14:textId="60A35232" w:rsidR="00E30863" w:rsidRPr="001541BD" w:rsidRDefault="00E30863" w:rsidP="00E30863">
            <w:pPr>
              <w:pStyle w:val="TabletextBold1"/>
            </w:pPr>
            <w:r w:rsidRPr="0070534F">
              <w:rPr>
                <w:bCs/>
              </w:rPr>
              <w:t>Assist in conducting recreation sessions</w:t>
            </w:r>
          </w:p>
        </w:tc>
        <w:tc>
          <w:tcPr>
            <w:tcW w:w="1422" w:type="dxa"/>
          </w:tcPr>
          <w:p w14:paraId="57CC5F74" w14:textId="77777777" w:rsidR="00E30863" w:rsidRPr="001541BD" w:rsidRDefault="00E30863" w:rsidP="00E30863">
            <w:pPr>
              <w:pStyle w:val="TableTextBoldcentred0"/>
            </w:pPr>
            <w:r w:rsidRPr="001541BD">
              <w:t>Core</w:t>
            </w:r>
          </w:p>
        </w:tc>
      </w:tr>
      <w:tr w:rsidR="00E30863" w:rsidRPr="001541BD" w14:paraId="1617E29A" w14:textId="77777777" w:rsidTr="0039415F">
        <w:trPr>
          <w:jc w:val="center"/>
        </w:trPr>
        <w:tc>
          <w:tcPr>
            <w:tcW w:w="1555" w:type="dxa"/>
          </w:tcPr>
          <w:p w14:paraId="284F4967" w14:textId="2D437028" w:rsidR="00E30863" w:rsidRPr="001541BD" w:rsidRDefault="00E30863" w:rsidP="00E30863">
            <w:pPr>
              <w:pStyle w:val="TabletextBold1"/>
            </w:pPr>
            <w:r w:rsidRPr="003A73DE">
              <w:rPr>
                <w:bCs/>
              </w:rPr>
              <w:t>SISOFLD002</w:t>
            </w:r>
          </w:p>
        </w:tc>
        <w:tc>
          <w:tcPr>
            <w:tcW w:w="6095" w:type="dxa"/>
          </w:tcPr>
          <w:p w14:paraId="04BFCA37" w14:textId="0F327F3B" w:rsidR="00E30863" w:rsidRPr="001541BD" w:rsidRDefault="00E30863" w:rsidP="00E30863">
            <w:pPr>
              <w:pStyle w:val="TabletextBold1"/>
            </w:pPr>
            <w:r w:rsidRPr="003A73DE">
              <w:rPr>
                <w:bCs/>
              </w:rPr>
              <w:t>Minimise environmental impact</w:t>
            </w:r>
          </w:p>
        </w:tc>
        <w:tc>
          <w:tcPr>
            <w:tcW w:w="1422" w:type="dxa"/>
          </w:tcPr>
          <w:p w14:paraId="4CBD52A2" w14:textId="77777777" w:rsidR="00E30863" w:rsidRPr="001541BD" w:rsidRDefault="00E30863" w:rsidP="00E30863">
            <w:pPr>
              <w:pStyle w:val="TableTextBoldcentred0"/>
            </w:pPr>
            <w:r w:rsidRPr="001541BD">
              <w:t>Core</w:t>
            </w:r>
          </w:p>
        </w:tc>
      </w:tr>
      <w:tr w:rsidR="00E30863" w:rsidRPr="001541BD" w14:paraId="440D445A" w14:textId="77777777" w:rsidTr="0039415F">
        <w:trPr>
          <w:jc w:val="center"/>
        </w:trPr>
        <w:tc>
          <w:tcPr>
            <w:tcW w:w="1555" w:type="dxa"/>
          </w:tcPr>
          <w:p w14:paraId="2D5CE7F1" w14:textId="4E58E110" w:rsidR="00E30863" w:rsidRPr="00303431" w:rsidRDefault="00E30863" w:rsidP="00E30863">
            <w:pPr>
              <w:pStyle w:val="TabletextBold1"/>
            </w:pPr>
            <w:r w:rsidRPr="00303431">
              <w:rPr>
                <w:bCs/>
              </w:rPr>
              <w:t>SISXIND002</w:t>
            </w:r>
          </w:p>
        </w:tc>
        <w:tc>
          <w:tcPr>
            <w:tcW w:w="6095" w:type="dxa"/>
          </w:tcPr>
          <w:p w14:paraId="603AD2A7" w14:textId="42BEFC0D" w:rsidR="00E30863" w:rsidRPr="00303431" w:rsidRDefault="00E30863" w:rsidP="00E30863">
            <w:pPr>
              <w:pStyle w:val="TabletextBold1"/>
            </w:pPr>
            <w:r w:rsidRPr="00303431">
              <w:rPr>
                <w:bCs/>
              </w:rPr>
              <w:t>Maintain sport, fitness and recreation industry knowledge</w:t>
            </w:r>
            <w:r w:rsidRPr="00303431">
              <w:rPr>
                <w:b w:val="0"/>
                <w:bCs/>
              </w:rPr>
              <w:tab/>
            </w:r>
          </w:p>
        </w:tc>
        <w:tc>
          <w:tcPr>
            <w:tcW w:w="1422" w:type="dxa"/>
          </w:tcPr>
          <w:p w14:paraId="4BB04328" w14:textId="77777777" w:rsidR="00E30863" w:rsidRPr="001541BD" w:rsidRDefault="00E30863" w:rsidP="00E30863">
            <w:pPr>
              <w:pStyle w:val="TableTextBoldcentred0"/>
            </w:pPr>
            <w:r w:rsidRPr="001541BD">
              <w:t>Core</w:t>
            </w:r>
          </w:p>
        </w:tc>
      </w:tr>
      <w:tr w:rsidR="00E30863" w:rsidRPr="001541BD" w14:paraId="5B5B3731" w14:textId="77777777" w:rsidTr="0039415F">
        <w:trPr>
          <w:jc w:val="center"/>
        </w:trPr>
        <w:tc>
          <w:tcPr>
            <w:tcW w:w="1555" w:type="dxa"/>
          </w:tcPr>
          <w:p w14:paraId="09B81AAD" w14:textId="769FAA3B" w:rsidR="00E30863" w:rsidRPr="001541BD" w:rsidRDefault="00E30863" w:rsidP="00E30863">
            <w:pPr>
              <w:pStyle w:val="TableText"/>
              <w:jc w:val="center"/>
            </w:pPr>
            <w:r w:rsidRPr="00CD3921">
              <w:rPr>
                <w:szCs w:val="22"/>
              </w:rPr>
              <w:t>SISOABS001</w:t>
            </w:r>
          </w:p>
        </w:tc>
        <w:tc>
          <w:tcPr>
            <w:tcW w:w="6095" w:type="dxa"/>
          </w:tcPr>
          <w:p w14:paraId="76E41252" w14:textId="665285B4" w:rsidR="00E30863" w:rsidRPr="001541BD" w:rsidRDefault="00E30863" w:rsidP="00E30863">
            <w:pPr>
              <w:pStyle w:val="TableText"/>
            </w:pPr>
            <w:r>
              <w:rPr>
                <w:szCs w:val="22"/>
              </w:rPr>
              <w:t>A</w:t>
            </w:r>
            <w:r w:rsidRPr="00CD3921">
              <w:rPr>
                <w:szCs w:val="22"/>
              </w:rPr>
              <w:t>bseil single pitches using fundamental skills (A)</w:t>
            </w:r>
          </w:p>
        </w:tc>
        <w:tc>
          <w:tcPr>
            <w:tcW w:w="1422" w:type="dxa"/>
          </w:tcPr>
          <w:p w14:paraId="269FCBD3" w14:textId="497C1267" w:rsidR="00E30863" w:rsidRPr="001541BD" w:rsidRDefault="00E30863" w:rsidP="00E30863">
            <w:pPr>
              <w:pStyle w:val="TableTextcentred"/>
            </w:pPr>
            <w:r w:rsidRPr="00A05CD0">
              <w:t>Elective</w:t>
            </w:r>
          </w:p>
        </w:tc>
      </w:tr>
      <w:tr w:rsidR="00E30863" w:rsidRPr="001541BD" w14:paraId="4D5CF117" w14:textId="77777777" w:rsidTr="0039415F">
        <w:trPr>
          <w:jc w:val="center"/>
        </w:trPr>
        <w:tc>
          <w:tcPr>
            <w:tcW w:w="1555" w:type="dxa"/>
          </w:tcPr>
          <w:p w14:paraId="55612EF6" w14:textId="0164B329" w:rsidR="00E30863" w:rsidRPr="001541BD" w:rsidRDefault="00E30863" w:rsidP="00E30863">
            <w:pPr>
              <w:pStyle w:val="TableText"/>
            </w:pPr>
            <w:r w:rsidRPr="00143386">
              <w:rPr>
                <w:szCs w:val="22"/>
              </w:rPr>
              <w:t>SISOBWG001</w:t>
            </w:r>
          </w:p>
        </w:tc>
        <w:tc>
          <w:tcPr>
            <w:tcW w:w="6095" w:type="dxa"/>
          </w:tcPr>
          <w:p w14:paraId="0C537D3F" w14:textId="0F39D230" w:rsidR="00E30863" w:rsidRPr="001541BD" w:rsidRDefault="00E30863" w:rsidP="00E30863">
            <w:pPr>
              <w:pStyle w:val="TableText"/>
            </w:pPr>
            <w:r w:rsidRPr="00143386">
              <w:rPr>
                <w:szCs w:val="22"/>
              </w:rPr>
              <w:t>Bushwalk in tracked environments (A)</w:t>
            </w:r>
          </w:p>
        </w:tc>
        <w:tc>
          <w:tcPr>
            <w:tcW w:w="1422" w:type="dxa"/>
          </w:tcPr>
          <w:p w14:paraId="79F8803F" w14:textId="63AA7CD5" w:rsidR="00E30863" w:rsidRPr="001541BD" w:rsidRDefault="00E30863" w:rsidP="00E30863">
            <w:pPr>
              <w:pStyle w:val="TableTextcentred"/>
            </w:pPr>
            <w:r w:rsidRPr="00A05CD0">
              <w:t>Elective</w:t>
            </w:r>
          </w:p>
        </w:tc>
      </w:tr>
      <w:tr w:rsidR="00E30863" w:rsidRPr="001541BD" w14:paraId="40F8BB88" w14:textId="77777777" w:rsidTr="0039415F">
        <w:trPr>
          <w:jc w:val="center"/>
        </w:trPr>
        <w:tc>
          <w:tcPr>
            <w:tcW w:w="1555" w:type="dxa"/>
          </w:tcPr>
          <w:p w14:paraId="293A2E51" w14:textId="192202B6" w:rsidR="00E30863" w:rsidRPr="00CD3921" w:rsidRDefault="00E30863" w:rsidP="00E30863">
            <w:pPr>
              <w:pStyle w:val="TableText"/>
              <w:rPr>
                <w:szCs w:val="22"/>
              </w:rPr>
            </w:pPr>
            <w:r w:rsidRPr="00CD3921">
              <w:rPr>
                <w:szCs w:val="22"/>
              </w:rPr>
              <w:t>SISOCVE001</w:t>
            </w:r>
          </w:p>
        </w:tc>
        <w:tc>
          <w:tcPr>
            <w:tcW w:w="6095" w:type="dxa"/>
          </w:tcPr>
          <w:p w14:paraId="380F990A" w14:textId="48CEAFB2" w:rsidR="00E30863" w:rsidRPr="00CD3921" w:rsidRDefault="00E30863" w:rsidP="00E30863">
            <w:pPr>
              <w:pStyle w:val="TableText"/>
              <w:rPr>
                <w:szCs w:val="22"/>
              </w:rPr>
            </w:pPr>
            <w:r w:rsidRPr="00CD3921">
              <w:rPr>
                <w:szCs w:val="22"/>
              </w:rPr>
              <w:t>Traverse caves (A)</w:t>
            </w:r>
          </w:p>
        </w:tc>
        <w:tc>
          <w:tcPr>
            <w:tcW w:w="1422" w:type="dxa"/>
          </w:tcPr>
          <w:p w14:paraId="496EF6A4" w14:textId="5CC94A5A" w:rsidR="00E30863" w:rsidRPr="001541BD" w:rsidRDefault="00E30863" w:rsidP="00E30863">
            <w:pPr>
              <w:pStyle w:val="TableTextcentred"/>
            </w:pPr>
            <w:r w:rsidRPr="00A05CD0">
              <w:t>Elective</w:t>
            </w:r>
          </w:p>
        </w:tc>
      </w:tr>
      <w:tr w:rsidR="00E30863" w:rsidRPr="001541BD" w14:paraId="722215D6" w14:textId="77777777" w:rsidTr="0039415F">
        <w:trPr>
          <w:jc w:val="center"/>
        </w:trPr>
        <w:tc>
          <w:tcPr>
            <w:tcW w:w="1555" w:type="dxa"/>
          </w:tcPr>
          <w:p w14:paraId="42EF613A" w14:textId="21D55773" w:rsidR="00E30863" w:rsidRPr="001541BD" w:rsidRDefault="00E30863" w:rsidP="00E30863">
            <w:pPr>
              <w:pStyle w:val="TableText"/>
            </w:pPr>
            <w:r w:rsidRPr="00CD3921">
              <w:rPr>
                <w:szCs w:val="22"/>
              </w:rPr>
              <w:t>SISOCYT004</w:t>
            </w:r>
          </w:p>
        </w:tc>
        <w:tc>
          <w:tcPr>
            <w:tcW w:w="6095" w:type="dxa"/>
          </w:tcPr>
          <w:p w14:paraId="7471B613" w14:textId="10889BB7" w:rsidR="00E30863" w:rsidRPr="001541BD" w:rsidRDefault="00E30863" w:rsidP="00E30863">
            <w:pPr>
              <w:pStyle w:val="TableText"/>
            </w:pPr>
            <w:r w:rsidRPr="00CD3921">
              <w:rPr>
                <w:szCs w:val="22"/>
              </w:rPr>
              <w:t>Ride off road bicycles on easy trails (A)</w:t>
            </w:r>
          </w:p>
        </w:tc>
        <w:tc>
          <w:tcPr>
            <w:tcW w:w="1422" w:type="dxa"/>
          </w:tcPr>
          <w:p w14:paraId="4962E618" w14:textId="0A202334" w:rsidR="00E30863" w:rsidRPr="001541BD" w:rsidRDefault="00E30863" w:rsidP="00E30863">
            <w:pPr>
              <w:pStyle w:val="TableTextcentred"/>
            </w:pPr>
            <w:r w:rsidRPr="00A05CD0">
              <w:t>Elective</w:t>
            </w:r>
          </w:p>
        </w:tc>
      </w:tr>
      <w:tr w:rsidR="00E30863" w:rsidRPr="001541BD" w14:paraId="39856E93" w14:textId="77777777" w:rsidTr="0039415F">
        <w:trPr>
          <w:jc w:val="center"/>
        </w:trPr>
        <w:tc>
          <w:tcPr>
            <w:tcW w:w="1555" w:type="dxa"/>
          </w:tcPr>
          <w:p w14:paraId="4955DAEF" w14:textId="13A54044" w:rsidR="00E30863" w:rsidRPr="001541BD" w:rsidRDefault="00E30863" w:rsidP="00E30863">
            <w:pPr>
              <w:pStyle w:val="TableText"/>
            </w:pPr>
            <w:r w:rsidRPr="00143386">
              <w:rPr>
                <w:szCs w:val="22"/>
              </w:rPr>
              <w:t>SISOCLM001</w:t>
            </w:r>
          </w:p>
        </w:tc>
        <w:tc>
          <w:tcPr>
            <w:tcW w:w="6095" w:type="dxa"/>
          </w:tcPr>
          <w:p w14:paraId="7DBCE61A" w14:textId="459F3975" w:rsidR="00E30863" w:rsidRPr="001541BD" w:rsidRDefault="00E30863" w:rsidP="00E30863">
            <w:pPr>
              <w:pStyle w:val="TableText"/>
            </w:pPr>
            <w:r w:rsidRPr="00143386">
              <w:rPr>
                <w:szCs w:val="22"/>
              </w:rPr>
              <w:t>Top rope climb single pitches, artificial surfaces (A)</w:t>
            </w:r>
          </w:p>
        </w:tc>
        <w:tc>
          <w:tcPr>
            <w:tcW w:w="1422" w:type="dxa"/>
          </w:tcPr>
          <w:p w14:paraId="52D46722" w14:textId="4BE3BFA7" w:rsidR="00E30863" w:rsidRPr="001541BD" w:rsidRDefault="00E30863" w:rsidP="00E30863">
            <w:pPr>
              <w:pStyle w:val="TableTextcentred"/>
            </w:pPr>
            <w:r w:rsidRPr="00A05CD0">
              <w:t>Elective</w:t>
            </w:r>
          </w:p>
        </w:tc>
      </w:tr>
      <w:tr w:rsidR="00F33F31" w:rsidRPr="001541BD" w14:paraId="68269C55" w14:textId="77777777" w:rsidTr="0039415F">
        <w:trPr>
          <w:jc w:val="center"/>
        </w:trPr>
        <w:tc>
          <w:tcPr>
            <w:tcW w:w="1555" w:type="dxa"/>
          </w:tcPr>
          <w:p w14:paraId="460AFD9D" w14:textId="4D84F6D2" w:rsidR="00F33F31" w:rsidRPr="00143386" w:rsidRDefault="00F33F31" w:rsidP="00F33F31">
            <w:pPr>
              <w:pStyle w:val="TableText"/>
              <w:rPr>
                <w:szCs w:val="22"/>
              </w:rPr>
            </w:pPr>
            <w:r>
              <w:t>SISOCLM002</w:t>
            </w:r>
          </w:p>
        </w:tc>
        <w:tc>
          <w:tcPr>
            <w:tcW w:w="6095" w:type="dxa"/>
          </w:tcPr>
          <w:p w14:paraId="2EB03D23" w14:textId="00FDBF58" w:rsidR="00F33F31" w:rsidRPr="00143386" w:rsidRDefault="00F33F31" w:rsidP="00F33F31">
            <w:pPr>
              <w:pStyle w:val="TableText"/>
              <w:rPr>
                <w:szCs w:val="22"/>
              </w:rPr>
            </w:pPr>
            <w:r>
              <w:rPr>
                <w:szCs w:val="22"/>
              </w:rPr>
              <w:t>Top rope climb single pitches, natural surfaces (A)</w:t>
            </w:r>
          </w:p>
        </w:tc>
        <w:tc>
          <w:tcPr>
            <w:tcW w:w="1422" w:type="dxa"/>
          </w:tcPr>
          <w:p w14:paraId="3A263E08" w14:textId="67812B96" w:rsidR="00F33F31" w:rsidRPr="00A05CD0" w:rsidRDefault="00F33F31" w:rsidP="00F33F31">
            <w:pPr>
              <w:pStyle w:val="TableTextcentred"/>
            </w:pPr>
            <w:r w:rsidRPr="00A05CD0">
              <w:t>Elective</w:t>
            </w:r>
          </w:p>
        </w:tc>
      </w:tr>
      <w:tr w:rsidR="00E30863" w:rsidRPr="001541BD" w14:paraId="09B0D4AC" w14:textId="77777777" w:rsidTr="0039415F">
        <w:trPr>
          <w:jc w:val="center"/>
        </w:trPr>
        <w:tc>
          <w:tcPr>
            <w:tcW w:w="1555" w:type="dxa"/>
          </w:tcPr>
          <w:p w14:paraId="24B6B633" w14:textId="10DDE768" w:rsidR="00E30863" w:rsidRPr="001541BD" w:rsidRDefault="00E30863" w:rsidP="00E30863">
            <w:pPr>
              <w:pStyle w:val="TableText"/>
              <w:jc w:val="center"/>
            </w:pPr>
            <w:r w:rsidRPr="00143386">
              <w:rPr>
                <w:szCs w:val="22"/>
              </w:rPr>
              <w:t>SISOCNE001</w:t>
            </w:r>
          </w:p>
        </w:tc>
        <w:tc>
          <w:tcPr>
            <w:tcW w:w="6095" w:type="dxa"/>
          </w:tcPr>
          <w:p w14:paraId="10788930" w14:textId="2C0346EB" w:rsidR="00E30863" w:rsidRPr="001541BD" w:rsidRDefault="00E30863" w:rsidP="00E30863">
            <w:pPr>
              <w:pStyle w:val="TableText"/>
            </w:pPr>
            <w:r w:rsidRPr="00143386">
              <w:rPr>
                <w:szCs w:val="22"/>
              </w:rPr>
              <w:t>Paddle a craft using fundamental skills (A)</w:t>
            </w:r>
          </w:p>
        </w:tc>
        <w:tc>
          <w:tcPr>
            <w:tcW w:w="1422" w:type="dxa"/>
          </w:tcPr>
          <w:p w14:paraId="7B33B4ED" w14:textId="741ABC60" w:rsidR="00E30863" w:rsidRPr="001541BD" w:rsidRDefault="00E30863" w:rsidP="00E30863">
            <w:pPr>
              <w:pStyle w:val="TableTextcentred"/>
            </w:pPr>
            <w:r w:rsidRPr="00A05CD0">
              <w:t>Elective</w:t>
            </w:r>
          </w:p>
        </w:tc>
      </w:tr>
      <w:tr w:rsidR="00F33F31" w:rsidRPr="001541BD" w14:paraId="0CB921E2" w14:textId="77777777" w:rsidTr="0039415F">
        <w:trPr>
          <w:jc w:val="center"/>
        </w:trPr>
        <w:tc>
          <w:tcPr>
            <w:tcW w:w="1555" w:type="dxa"/>
          </w:tcPr>
          <w:p w14:paraId="2188C40C" w14:textId="010F4B77" w:rsidR="00F33F31" w:rsidRPr="00CD3921" w:rsidRDefault="00F33F31" w:rsidP="00F33F31">
            <w:pPr>
              <w:pStyle w:val="TableText"/>
              <w:rPr>
                <w:szCs w:val="22"/>
              </w:rPr>
            </w:pPr>
            <w:r>
              <w:t>SISOFLD006</w:t>
            </w:r>
          </w:p>
        </w:tc>
        <w:tc>
          <w:tcPr>
            <w:tcW w:w="6095" w:type="dxa"/>
          </w:tcPr>
          <w:p w14:paraId="16D5CF43" w14:textId="42CEC16A" w:rsidR="00F33F31" w:rsidRPr="00CD3921" w:rsidRDefault="00F33F31" w:rsidP="00F33F31">
            <w:pPr>
              <w:pStyle w:val="TableText"/>
              <w:rPr>
                <w:szCs w:val="22"/>
              </w:rPr>
            </w:pPr>
            <w:r>
              <w:t>Navigate in tracked environments (A)</w:t>
            </w:r>
          </w:p>
        </w:tc>
        <w:tc>
          <w:tcPr>
            <w:tcW w:w="1422" w:type="dxa"/>
          </w:tcPr>
          <w:p w14:paraId="237CFB15" w14:textId="15D86612" w:rsidR="00F33F31" w:rsidRPr="00A05CD0" w:rsidRDefault="00F33F31" w:rsidP="00F33F31">
            <w:pPr>
              <w:pStyle w:val="TableTextcentred"/>
            </w:pPr>
            <w:r w:rsidRPr="00A05CD0">
              <w:t>Elective</w:t>
            </w:r>
          </w:p>
        </w:tc>
      </w:tr>
      <w:tr w:rsidR="0039415F" w:rsidRPr="001541BD" w14:paraId="2000A98D" w14:textId="77777777" w:rsidTr="0039415F">
        <w:trPr>
          <w:jc w:val="center"/>
        </w:trPr>
        <w:tc>
          <w:tcPr>
            <w:tcW w:w="1555" w:type="dxa"/>
          </w:tcPr>
          <w:p w14:paraId="61EDCABE" w14:textId="70EA68CA" w:rsidR="0039415F" w:rsidRPr="00CD3921" w:rsidRDefault="0039415F" w:rsidP="0039415F">
            <w:pPr>
              <w:pStyle w:val="TableText"/>
              <w:rPr>
                <w:szCs w:val="22"/>
              </w:rPr>
            </w:pPr>
            <w:r>
              <w:rPr>
                <w:szCs w:val="22"/>
              </w:rPr>
              <w:t>SISOSCB001</w:t>
            </w:r>
          </w:p>
        </w:tc>
        <w:tc>
          <w:tcPr>
            <w:tcW w:w="6095" w:type="dxa"/>
          </w:tcPr>
          <w:p w14:paraId="7A87BE73" w14:textId="6BC2F0F6" w:rsidR="0039415F" w:rsidRPr="00CD3921" w:rsidRDefault="0039415F" w:rsidP="0039415F">
            <w:pPr>
              <w:pStyle w:val="TableText"/>
              <w:rPr>
                <w:szCs w:val="22"/>
              </w:rPr>
            </w:pPr>
            <w:r>
              <w:rPr>
                <w:szCs w:val="22"/>
              </w:rPr>
              <w:t>SCUBA dive in open water to a maximum depth of 18 metres (A)</w:t>
            </w:r>
          </w:p>
        </w:tc>
        <w:tc>
          <w:tcPr>
            <w:tcW w:w="1422" w:type="dxa"/>
          </w:tcPr>
          <w:p w14:paraId="44A24367" w14:textId="29D07C1C" w:rsidR="0039415F" w:rsidRPr="00A05CD0" w:rsidRDefault="0039415F" w:rsidP="0039415F">
            <w:pPr>
              <w:pStyle w:val="TableTextcentred"/>
            </w:pPr>
            <w:r w:rsidRPr="00A05CD0">
              <w:t>Elective</w:t>
            </w:r>
          </w:p>
        </w:tc>
      </w:tr>
      <w:tr w:rsidR="0039415F" w:rsidRPr="001541BD" w14:paraId="61ACC506" w14:textId="77777777" w:rsidTr="0039415F">
        <w:trPr>
          <w:jc w:val="center"/>
        </w:trPr>
        <w:tc>
          <w:tcPr>
            <w:tcW w:w="1555" w:type="dxa"/>
          </w:tcPr>
          <w:p w14:paraId="5A08D616" w14:textId="14C47074" w:rsidR="0039415F" w:rsidRPr="001541BD" w:rsidRDefault="0039415F" w:rsidP="0039415F">
            <w:pPr>
              <w:pStyle w:val="TableText"/>
            </w:pPr>
            <w:r w:rsidRPr="00CD3921">
              <w:rPr>
                <w:szCs w:val="22"/>
              </w:rPr>
              <w:t>SISOSKT001</w:t>
            </w:r>
          </w:p>
        </w:tc>
        <w:tc>
          <w:tcPr>
            <w:tcW w:w="6095" w:type="dxa"/>
          </w:tcPr>
          <w:p w14:paraId="2009EE2C" w14:textId="4F1AC5C4" w:rsidR="0039415F" w:rsidRPr="001541BD" w:rsidRDefault="0039415F" w:rsidP="0039415F">
            <w:pPr>
              <w:pStyle w:val="TableText"/>
            </w:pPr>
            <w:r w:rsidRPr="00CD3921">
              <w:rPr>
                <w:szCs w:val="22"/>
              </w:rPr>
              <w:t>Ski on easy cross-country terrain (A</w:t>
            </w:r>
            <w:r>
              <w:rPr>
                <w:szCs w:val="22"/>
              </w:rPr>
              <w:t>)</w:t>
            </w:r>
          </w:p>
        </w:tc>
        <w:tc>
          <w:tcPr>
            <w:tcW w:w="1422" w:type="dxa"/>
          </w:tcPr>
          <w:p w14:paraId="3802E234" w14:textId="40B9B00D" w:rsidR="0039415F" w:rsidRPr="001541BD" w:rsidRDefault="0039415F" w:rsidP="0039415F">
            <w:pPr>
              <w:pStyle w:val="TableTextcentred"/>
            </w:pPr>
            <w:r w:rsidRPr="00A05CD0">
              <w:t>Elective</w:t>
            </w:r>
          </w:p>
        </w:tc>
      </w:tr>
      <w:tr w:rsidR="0039415F" w:rsidRPr="001541BD" w14:paraId="1D9C454A" w14:textId="77777777" w:rsidTr="0039415F">
        <w:trPr>
          <w:jc w:val="center"/>
        </w:trPr>
        <w:tc>
          <w:tcPr>
            <w:tcW w:w="1555" w:type="dxa"/>
          </w:tcPr>
          <w:p w14:paraId="48BFED5C" w14:textId="5121CFD0" w:rsidR="0039415F" w:rsidRPr="001541BD" w:rsidRDefault="0039415F" w:rsidP="0039415F">
            <w:pPr>
              <w:pStyle w:val="TableText"/>
            </w:pPr>
            <w:r w:rsidRPr="00CD3921">
              <w:rPr>
                <w:szCs w:val="22"/>
              </w:rPr>
              <w:t>SISOSNK001</w:t>
            </w:r>
          </w:p>
        </w:tc>
        <w:tc>
          <w:tcPr>
            <w:tcW w:w="6095" w:type="dxa"/>
          </w:tcPr>
          <w:p w14:paraId="0601D045" w14:textId="192E2FB6" w:rsidR="0039415F" w:rsidRPr="001541BD" w:rsidRDefault="0039415F" w:rsidP="0039415F">
            <w:pPr>
              <w:pStyle w:val="TableText"/>
            </w:pPr>
            <w:r w:rsidRPr="00CD3921">
              <w:rPr>
                <w:szCs w:val="22"/>
              </w:rPr>
              <w:t>Snorkel (A)</w:t>
            </w:r>
          </w:p>
        </w:tc>
        <w:tc>
          <w:tcPr>
            <w:tcW w:w="1422" w:type="dxa"/>
          </w:tcPr>
          <w:p w14:paraId="0E9FA57C" w14:textId="6BC07AC4" w:rsidR="0039415F" w:rsidRPr="001541BD" w:rsidRDefault="0039415F" w:rsidP="0039415F">
            <w:pPr>
              <w:pStyle w:val="TableTextcentred"/>
            </w:pPr>
            <w:r w:rsidRPr="00F7420B">
              <w:t>Elective</w:t>
            </w:r>
          </w:p>
        </w:tc>
      </w:tr>
      <w:tr w:rsidR="0039415F" w:rsidRPr="001541BD" w14:paraId="407B81AE" w14:textId="77777777" w:rsidTr="0039415F">
        <w:trPr>
          <w:jc w:val="center"/>
        </w:trPr>
        <w:tc>
          <w:tcPr>
            <w:tcW w:w="1555" w:type="dxa"/>
          </w:tcPr>
          <w:p w14:paraId="5344BBD7" w14:textId="1BE92818" w:rsidR="0039415F" w:rsidRPr="001541BD" w:rsidRDefault="0039415F" w:rsidP="0039415F">
            <w:pPr>
              <w:pStyle w:val="TableText"/>
            </w:pPr>
            <w:r w:rsidRPr="00CD3921">
              <w:rPr>
                <w:szCs w:val="22"/>
              </w:rPr>
              <w:t>SISOSRF001</w:t>
            </w:r>
          </w:p>
        </w:tc>
        <w:tc>
          <w:tcPr>
            <w:tcW w:w="6095" w:type="dxa"/>
          </w:tcPr>
          <w:p w14:paraId="0EE701C6" w14:textId="5AB3E56D" w:rsidR="0039415F" w:rsidRPr="001541BD" w:rsidRDefault="0039415F" w:rsidP="0039415F">
            <w:pPr>
              <w:pStyle w:val="TableText"/>
            </w:pPr>
            <w:r w:rsidRPr="00CD3921">
              <w:rPr>
                <w:szCs w:val="22"/>
              </w:rPr>
              <w:t>Surf small waves using basic manoeuvres (A)</w:t>
            </w:r>
          </w:p>
        </w:tc>
        <w:tc>
          <w:tcPr>
            <w:tcW w:w="1422" w:type="dxa"/>
          </w:tcPr>
          <w:p w14:paraId="4F3BB42A" w14:textId="52329B87" w:rsidR="0039415F" w:rsidRPr="001541BD" w:rsidRDefault="0039415F" w:rsidP="0039415F">
            <w:pPr>
              <w:pStyle w:val="TableTextcentred"/>
            </w:pPr>
            <w:r w:rsidRPr="00F7420B">
              <w:t>Elective</w:t>
            </w:r>
          </w:p>
        </w:tc>
      </w:tr>
    </w:tbl>
    <w:p w14:paraId="73E08FCC" w14:textId="13742D1A" w:rsidR="00850851" w:rsidRDefault="00850851" w:rsidP="000E32BC">
      <w:pPr>
        <w:spacing w:before="0"/>
        <w:rPr>
          <w:b/>
          <w:bCs/>
        </w:rPr>
      </w:pPr>
    </w:p>
    <w:p w14:paraId="3EB3D1DE" w14:textId="07096776" w:rsidR="00E30863" w:rsidRPr="001541BD" w:rsidRDefault="00E30863" w:rsidP="00E30863">
      <w:pPr>
        <w:pStyle w:val="Heading3"/>
      </w:pPr>
      <w:r w:rsidRPr="001541BD">
        <w:lastRenderedPageBreak/>
        <w:t>Imported Competencies (allowed in Training Package packaging rules)</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5613"/>
        <w:gridCol w:w="1479"/>
      </w:tblGrid>
      <w:tr w:rsidR="00E30863" w:rsidRPr="001541BD" w14:paraId="18C1EE0A" w14:textId="46CC54F7" w:rsidTr="00C40BA1">
        <w:trPr>
          <w:jc w:val="center"/>
        </w:trPr>
        <w:tc>
          <w:tcPr>
            <w:tcW w:w="1980" w:type="dxa"/>
          </w:tcPr>
          <w:p w14:paraId="138705F2" w14:textId="45BB160F" w:rsidR="00E30863" w:rsidRPr="001541BD" w:rsidRDefault="00E30863" w:rsidP="00954CD5">
            <w:pPr>
              <w:pStyle w:val="Tabletextbold"/>
            </w:pPr>
            <w:r w:rsidRPr="001541BD">
              <w:t>Code</w:t>
            </w:r>
          </w:p>
        </w:tc>
        <w:tc>
          <w:tcPr>
            <w:tcW w:w="5613" w:type="dxa"/>
          </w:tcPr>
          <w:p w14:paraId="3DFBD5A7" w14:textId="750D9354" w:rsidR="00E30863" w:rsidRPr="001541BD" w:rsidRDefault="00E30863" w:rsidP="00954CD5">
            <w:pPr>
              <w:pStyle w:val="TableTextBoldcentred0"/>
            </w:pPr>
            <w:r w:rsidRPr="001541BD">
              <w:t>Competency Title</w:t>
            </w:r>
          </w:p>
        </w:tc>
        <w:tc>
          <w:tcPr>
            <w:tcW w:w="1479" w:type="dxa"/>
          </w:tcPr>
          <w:p w14:paraId="01403F1D" w14:textId="5A714762" w:rsidR="00E30863" w:rsidRPr="001541BD" w:rsidRDefault="00E30863" w:rsidP="00954CD5">
            <w:pPr>
              <w:pStyle w:val="Tabletextbold"/>
            </w:pPr>
            <w:r w:rsidRPr="001541BD">
              <w:t>Imported from</w:t>
            </w:r>
          </w:p>
        </w:tc>
      </w:tr>
      <w:tr w:rsidR="000F0F32" w:rsidRPr="001541BD" w14:paraId="1C44D475" w14:textId="69F79FEA" w:rsidTr="00C40BA1">
        <w:trPr>
          <w:jc w:val="center"/>
        </w:trPr>
        <w:tc>
          <w:tcPr>
            <w:tcW w:w="1980" w:type="dxa"/>
          </w:tcPr>
          <w:p w14:paraId="5B71D5CA" w14:textId="5386369E" w:rsidR="000F0F32" w:rsidRPr="00143386" w:rsidRDefault="000F0F32" w:rsidP="000F0F32">
            <w:pPr>
              <w:pStyle w:val="TableText"/>
              <w:rPr>
                <w:szCs w:val="22"/>
              </w:rPr>
            </w:pPr>
            <w:r w:rsidRPr="00021E3D">
              <w:rPr>
                <w:szCs w:val="22"/>
              </w:rPr>
              <w:t>SISOFLD003</w:t>
            </w:r>
          </w:p>
        </w:tc>
        <w:tc>
          <w:tcPr>
            <w:tcW w:w="5613" w:type="dxa"/>
          </w:tcPr>
          <w:p w14:paraId="39237D9A" w14:textId="46E01EB7" w:rsidR="000F0F32" w:rsidRPr="00143386" w:rsidRDefault="000F0F32" w:rsidP="000F0F32">
            <w:pPr>
              <w:pStyle w:val="TableText"/>
              <w:rPr>
                <w:szCs w:val="22"/>
              </w:rPr>
            </w:pPr>
            <w:r w:rsidRPr="00021E3D">
              <w:rPr>
                <w:szCs w:val="22"/>
              </w:rPr>
              <w:t>Select, set up and operate a temporary or overnight site</w:t>
            </w:r>
          </w:p>
        </w:tc>
        <w:tc>
          <w:tcPr>
            <w:tcW w:w="1479" w:type="dxa"/>
          </w:tcPr>
          <w:p w14:paraId="219640E8" w14:textId="4FC23EFF" w:rsidR="000F0F32" w:rsidRDefault="000F0F32" w:rsidP="000F0F32">
            <w:pPr>
              <w:pStyle w:val="TableText"/>
            </w:pPr>
            <w:r>
              <w:t>SIS</w:t>
            </w:r>
          </w:p>
        </w:tc>
      </w:tr>
      <w:tr w:rsidR="00C40BA1" w:rsidRPr="001541BD" w14:paraId="3621E7AC" w14:textId="77777777" w:rsidTr="00C40BA1">
        <w:trPr>
          <w:jc w:val="center"/>
        </w:trPr>
        <w:tc>
          <w:tcPr>
            <w:tcW w:w="1980" w:type="dxa"/>
          </w:tcPr>
          <w:p w14:paraId="6262BE8F" w14:textId="173B79F2" w:rsidR="00C40BA1" w:rsidRPr="00C40BA1" w:rsidRDefault="00C40BA1" w:rsidP="00C40BA1">
            <w:pPr>
              <w:pStyle w:val="TableText"/>
              <w:rPr>
                <w:szCs w:val="22"/>
              </w:rPr>
            </w:pPr>
            <w:r w:rsidRPr="00C40BA1">
              <w:rPr>
                <w:szCs w:val="22"/>
              </w:rPr>
              <w:t>SISOPLN005</w:t>
            </w:r>
          </w:p>
        </w:tc>
        <w:tc>
          <w:tcPr>
            <w:tcW w:w="5613" w:type="dxa"/>
          </w:tcPr>
          <w:p w14:paraId="01355AAE" w14:textId="5FC20830" w:rsidR="00C40BA1" w:rsidRPr="00C40BA1" w:rsidRDefault="00C40BA1" w:rsidP="00C40BA1">
            <w:pPr>
              <w:pStyle w:val="TableText"/>
              <w:rPr>
                <w:szCs w:val="22"/>
              </w:rPr>
            </w:pPr>
            <w:r w:rsidRPr="00C40BA1">
              <w:rPr>
                <w:szCs w:val="22"/>
              </w:rPr>
              <w:t>Interpret weather and environmental conditions for outdoor recreation activities</w:t>
            </w:r>
          </w:p>
        </w:tc>
        <w:tc>
          <w:tcPr>
            <w:tcW w:w="1479" w:type="dxa"/>
          </w:tcPr>
          <w:p w14:paraId="76E479CF" w14:textId="03A934C9" w:rsidR="00C40BA1" w:rsidRDefault="00C40BA1" w:rsidP="00C40BA1">
            <w:pPr>
              <w:pStyle w:val="TableText"/>
            </w:pPr>
            <w:r>
              <w:t>SIS</w:t>
            </w:r>
          </w:p>
        </w:tc>
      </w:tr>
    </w:tbl>
    <w:p w14:paraId="26D415DE" w14:textId="4D652547" w:rsidR="000E32BC" w:rsidRPr="001541BD" w:rsidRDefault="000E32BC" w:rsidP="000E32BC">
      <w:pPr>
        <w:spacing w:before="0"/>
      </w:pPr>
    </w:p>
    <w:p w14:paraId="3157A7A9" w14:textId="45E56D09" w:rsidR="000E32BC" w:rsidRPr="00D9498D" w:rsidRDefault="00D9498D" w:rsidP="000E32BC">
      <w:pPr>
        <w:pStyle w:val="Heading3"/>
      </w:pPr>
      <w:r w:rsidRPr="00D9498D">
        <w:t>SIS30619 Statement of Attainment</w:t>
      </w:r>
      <w:r w:rsidR="000E32BC" w:rsidRPr="00D9498D">
        <w:t xml:space="preserve"> Certificate III in </w:t>
      </w:r>
      <w:r w:rsidRPr="00D9498D">
        <w:t>Outdoor Leadership</w:t>
      </w:r>
    </w:p>
    <w:p w14:paraId="4EF7C6E7" w14:textId="40953A25" w:rsidR="000E32BC" w:rsidRPr="001541BD" w:rsidRDefault="000E32BC" w:rsidP="000E32BC">
      <w:pPr>
        <w:rPr>
          <w:lang w:eastAsia="en-AU"/>
        </w:rPr>
      </w:pPr>
      <w:bookmarkStart w:id="155" w:name="_Hlk58420385"/>
      <w:r w:rsidRPr="001541BD">
        <w:rPr>
          <w:lang w:eastAsia="en-AU"/>
        </w:rPr>
        <w:t>Colleges are advised to check current training package requirements before delivery.</w:t>
      </w:r>
    </w:p>
    <w:p w14:paraId="12967485" w14:textId="77777777" w:rsidR="000E32BC" w:rsidRPr="001541BD" w:rsidRDefault="000E32BC" w:rsidP="000E32BC">
      <w:pPr>
        <w:rPr>
          <w:lang w:eastAsia="en-AU"/>
        </w:rPr>
      </w:pPr>
      <w:r w:rsidRPr="001541BD">
        <w:rPr>
          <w:lang w:eastAsia="en-AU"/>
        </w:rPr>
        <w:t>If the full requirements of a Certificate are not met, students will be awarded a Statement of Attainment listing Units of Competence achieved according to Standard 3 of the Standards for Registered Training Organisations (RTOs) 2015.</w:t>
      </w:r>
    </w:p>
    <w:bookmarkEnd w:id="155"/>
    <w:p w14:paraId="3100DBAC" w14:textId="37EFB7F6" w:rsidR="000E32BC" w:rsidRPr="001541BD" w:rsidRDefault="000E32BC" w:rsidP="000E32BC">
      <w:pPr>
        <w:pStyle w:val="Heading3"/>
      </w:pPr>
      <w:r w:rsidRPr="001541BD">
        <w:t xml:space="preserve">Competencies for </w:t>
      </w:r>
      <w:r w:rsidR="00D9498D">
        <w:t xml:space="preserve">Statement of Attainment </w:t>
      </w:r>
      <w:r w:rsidRPr="001541BD">
        <w:t xml:space="preserve">Certificate </w:t>
      </w:r>
      <w:r w:rsidRPr="00D9498D">
        <w:t xml:space="preserve">III in </w:t>
      </w:r>
      <w:r w:rsidR="00D9498D" w:rsidRPr="00D9498D">
        <w:t>Outdoor Leadership</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1"/>
        <w:gridCol w:w="5966"/>
        <w:gridCol w:w="1585"/>
      </w:tblGrid>
      <w:tr w:rsidR="000E32BC" w:rsidRPr="001541BD" w14:paraId="7FBD762B" w14:textId="77777777" w:rsidTr="00504993">
        <w:trPr>
          <w:jc w:val="center"/>
        </w:trPr>
        <w:tc>
          <w:tcPr>
            <w:tcW w:w="1521" w:type="dxa"/>
            <w:vAlign w:val="center"/>
          </w:tcPr>
          <w:p w14:paraId="33142BC6" w14:textId="77777777" w:rsidR="000E32BC" w:rsidRPr="001541BD" w:rsidRDefault="000E32BC" w:rsidP="00C766D1">
            <w:pPr>
              <w:pStyle w:val="Tabletextbold"/>
            </w:pPr>
            <w:r w:rsidRPr="001541BD">
              <w:t>Code</w:t>
            </w:r>
          </w:p>
        </w:tc>
        <w:tc>
          <w:tcPr>
            <w:tcW w:w="5966" w:type="dxa"/>
            <w:vAlign w:val="center"/>
          </w:tcPr>
          <w:p w14:paraId="27E01E2D" w14:textId="77777777" w:rsidR="000E32BC" w:rsidRPr="001541BD" w:rsidRDefault="000E32BC" w:rsidP="0088321D">
            <w:pPr>
              <w:pStyle w:val="TableTextBoldcentred0"/>
            </w:pPr>
            <w:r w:rsidRPr="001541BD">
              <w:t>Competency Title</w:t>
            </w:r>
          </w:p>
        </w:tc>
        <w:tc>
          <w:tcPr>
            <w:tcW w:w="1585" w:type="dxa"/>
            <w:vAlign w:val="center"/>
          </w:tcPr>
          <w:p w14:paraId="5BF2769E" w14:textId="77777777" w:rsidR="000E32BC" w:rsidRPr="001541BD" w:rsidRDefault="000E32BC" w:rsidP="0088321D">
            <w:pPr>
              <w:pStyle w:val="TableTextBoldcentred0"/>
            </w:pPr>
            <w:r w:rsidRPr="001541BD">
              <w:t>Core/Elective</w:t>
            </w:r>
          </w:p>
        </w:tc>
      </w:tr>
      <w:tr w:rsidR="007070E0" w:rsidRPr="001541BD" w14:paraId="75CDA1E3" w14:textId="77777777" w:rsidTr="00504993">
        <w:trPr>
          <w:jc w:val="center"/>
        </w:trPr>
        <w:tc>
          <w:tcPr>
            <w:tcW w:w="1521" w:type="dxa"/>
          </w:tcPr>
          <w:p w14:paraId="226B499B" w14:textId="188CF96D" w:rsidR="007070E0" w:rsidRPr="007070E0" w:rsidRDefault="007070E0" w:rsidP="007070E0">
            <w:pPr>
              <w:pStyle w:val="TabletextBold1"/>
            </w:pPr>
            <w:r w:rsidRPr="007070E0">
              <w:t>HLTWHS001</w:t>
            </w:r>
          </w:p>
        </w:tc>
        <w:tc>
          <w:tcPr>
            <w:tcW w:w="5966" w:type="dxa"/>
          </w:tcPr>
          <w:p w14:paraId="08F38E10" w14:textId="73499C6B" w:rsidR="007070E0" w:rsidRPr="007070E0" w:rsidRDefault="007070E0" w:rsidP="007070E0">
            <w:pPr>
              <w:pStyle w:val="TabletextBold1"/>
            </w:pPr>
            <w:r w:rsidRPr="007070E0">
              <w:t>Participate in workplace health and safety</w:t>
            </w:r>
          </w:p>
        </w:tc>
        <w:tc>
          <w:tcPr>
            <w:tcW w:w="1585" w:type="dxa"/>
          </w:tcPr>
          <w:p w14:paraId="029DAB9F" w14:textId="77777777" w:rsidR="007070E0" w:rsidRPr="001541BD" w:rsidRDefault="007070E0" w:rsidP="007070E0">
            <w:pPr>
              <w:pStyle w:val="TableTextBoldcentred0"/>
            </w:pPr>
            <w:r w:rsidRPr="001541BD">
              <w:t>Core</w:t>
            </w:r>
          </w:p>
        </w:tc>
      </w:tr>
      <w:tr w:rsidR="00391CA2" w:rsidRPr="001541BD" w14:paraId="55850C4A" w14:textId="77777777" w:rsidTr="00504993">
        <w:trPr>
          <w:jc w:val="center"/>
        </w:trPr>
        <w:tc>
          <w:tcPr>
            <w:tcW w:w="1521" w:type="dxa"/>
          </w:tcPr>
          <w:p w14:paraId="6CC88B55" w14:textId="6B4F6D2C" w:rsidR="00391CA2" w:rsidRPr="001541BD" w:rsidRDefault="00391CA2" w:rsidP="00391CA2">
            <w:pPr>
              <w:pStyle w:val="TabletextBold1"/>
              <w:tabs>
                <w:tab w:val="left" w:pos="765"/>
              </w:tabs>
            </w:pPr>
            <w:r w:rsidRPr="003A73DE">
              <w:rPr>
                <w:bCs/>
              </w:rPr>
              <w:t>SISOFLD002</w:t>
            </w:r>
          </w:p>
        </w:tc>
        <w:tc>
          <w:tcPr>
            <w:tcW w:w="5966" w:type="dxa"/>
          </w:tcPr>
          <w:p w14:paraId="64963530" w14:textId="611C14A3" w:rsidR="00391CA2" w:rsidRPr="001541BD" w:rsidRDefault="00391CA2" w:rsidP="00391CA2">
            <w:pPr>
              <w:pStyle w:val="TabletextBold1"/>
            </w:pPr>
            <w:r w:rsidRPr="003A73DE">
              <w:rPr>
                <w:bCs/>
              </w:rPr>
              <w:t>Minimise environmental impact</w:t>
            </w:r>
          </w:p>
        </w:tc>
        <w:tc>
          <w:tcPr>
            <w:tcW w:w="1585" w:type="dxa"/>
          </w:tcPr>
          <w:p w14:paraId="71834F45" w14:textId="77777777" w:rsidR="00391CA2" w:rsidRPr="001541BD" w:rsidRDefault="00391CA2" w:rsidP="00391CA2">
            <w:pPr>
              <w:pStyle w:val="TableTextBoldcentred0"/>
            </w:pPr>
            <w:r w:rsidRPr="001541BD">
              <w:t>Core</w:t>
            </w:r>
          </w:p>
        </w:tc>
      </w:tr>
      <w:tr w:rsidR="00C4364D" w:rsidRPr="001541BD" w14:paraId="15C88B24" w14:textId="77777777" w:rsidTr="00504993">
        <w:trPr>
          <w:jc w:val="center"/>
        </w:trPr>
        <w:tc>
          <w:tcPr>
            <w:tcW w:w="1521" w:type="dxa"/>
          </w:tcPr>
          <w:p w14:paraId="6C356765" w14:textId="4675DADD" w:rsidR="00C4364D" w:rsidRPr="00391CA2" w:rsidRDefault="00C4364D" w:rsidP="00C4364D">
            <w:pPr>
              <w:pStyle w:val="TabletextBold1"/>
              <w:tabs>
                <w:tab w:val="left" w:pos="765"/>
              </w:tabs>
            </w:pPr>
            <w:r w:rsidRPr="00021E3D">
              <w:t>SISOFLD003</w:t>
            </w:r>
          </w:p>
        </w:tc>
        <w:tc>
          <w:tcPr>
            <w:tcW w:w="5966" w:type="dxa"/>
          </w:tcPr>
          <w:p w14:paraId="57CC78D6" w14:textId="439E582C" w:rsidR="00C4364D" w:rsidRPr="00391CA2" w:rsidRDefault="00C4364D" w:rsidP="00C4364D">
            <w:pPr>
              <w:pStyle w:val="TabletextBold1"/>
            </w:pPr>
            <w:r w:rsidRPr="00021E3D">
              <w:t>Select, set up and operate a temporary or overnight site</w:t>
            </w:r>
          </w:p>
        </w:tc>
        <w:tc>
          <w:tcPr>
            <w:tcW w:w="1585" w:type="dxa"/>
          </w:tcPr>
          <w:p w14:paraId="5A44A05A" w14:textId="77777777" w:rsidR="00C4364D" w:rsidRPr="001541BD" w:rsidRDefault="00C4364D" w:rsidP="00C4364D">
            <w:pPr>
              <w:pStyle w:val="TableTextBoldcentred0"/>
            </w:pPr>
            <w:r w:rsidRPr="001541BD">
              <w:t>Core</w:t>
            </w:r>
          </w:p>
        </w:tc>
      </w:tr>
      <w:tr w:rsidR="00504993" w:rsidRPr="001541BD" w14:paraId="1D158E06" w14:textId="77777777" w:rsidTr="00504993">
        <w:trPr>
          <w:jc w:val="center"/>
        </w:trPr>
        <w:tc>
          <w:tcPr>
            <w:tcW w:w="1521" w:type="dxa"/>
          </w:tcPr>
          <w:p w14:paraId="498EB3E0" w14:textId="7541F1C5" w:rsidR="00504993" w:rsidRPr="001541BD" w:rsidRDefault="00504993" w:rsidP="00504993">
            <w:pPr>
              <w:pStyle w:val="TabletextBold1"/>
            </w:pPr>
            <w:r w:rsidRPr="0070534F">
              <w:rPr>
                <w:bCs/>
              </w:rPr>
              <w:t>SISOPLN004</w:t>
            </w:r>
          </w:p>
        </w:tc>
        <w:tc>
          <w:tcPr>
            <w:tcW w:w="5966" w:type="dxa"/>
          </w:tcPr>
          <w:p w14:paraId="02978360" w14:textId="7DE4FC36" w:rsidR="00504993" w:rsidRPr="001541BD" w:rsidRDefault="00504993" w:rsidP="00504993">
            <w:pPr>
              <w:pStyle w:val="TabletextBold1"/>
            </w:pPr>
            <w:r w:rsidRPr="0070534F">
              <w:rPr>
                <w:bCs/>
              </w:rPr>
              <w:t>Identify hazards, assess and control risks for outdoor recreation activities</w:t>
            </w:r>
          </w:p>
        </w:tc>
        <w:tc>
          <w:tcPr>
            <w:tcW w:w="1585" w:type="dxa"/>
          </w:tcPr>
          <w:p w14:paraId="0997BC0A" w14:textId="77777777" w:rsidR="00504993" w:rsidRPr="001541BD" w:rsidRDefault="00504993" w:rsidP="00504993">
            <w:pPr>
              <w:pStyle w:val="TableTextBoldcentred0"/>
            </w:pPr>
            <w:r w:rsidRPr="001541BD">
              <w:t>Core</w:t>
            </w:r>
          </w:p>
        </w:tc>
      </w:tr>
      <w:tr w:rsidR="00504993" w:rsidRPr="001541BD" w14:paraId="6F6EC482" w14:textId="77777777" w:rsidTr="00504993">
        <w:trPr>
          <w:jc w:val="center"/>
        </w:trPr>
        <w:tc>
          <w:tcPr>
            <w:tcW w:w="1521" w:type="dxa"/>
          </w:tcPr>
          <w:p w14:paraId="5EF6441A" w14:textId="221F2499" w:rsidR="00504993" w:rsidRPr="00504993" w:rsidRDefault="00504993" w:rsidP="00504993">
            <w:pPr>
              <w:pStyle w:val="TabletextBold1"/>
              <w:rPr>
                <w:bCs/>
              </w:rPr>
            </w:pPr>
            <w:r w:rsidRPr="00504993">
              <w:rPr>
                <w:bCs/>
              </w:rPr>
              <w:t>SISXFAC001</w:t>
            </w:r>
          </w:p>
        </w:tc>
        <w:tc>
          <w:tcPr>
            <w:tcW w:w="5966" w:type="dxa"/>
          </w:tcPr>
          <w:p w14:paraId="289F726D" w14:textId="1FCBC851" w:rsidR="00504993" w:rsidRPr="00504993" w:rsidRDefault="00504993" w:rsidP="00504993">
            <w:pPr>
              <w:pStyle w:val="TabletextBold1"/>
              <w:rPr>
                <w:bCs/>
              </w:rPr>
            </w:pPr>
            <w:r w:rsidRPr="00504993">
              <w:rPr>
                <w:bCs/>
              </w:rPr>
              <w:t>Maintain equipment for activities</w:t>
            </w:r>
            <w:r w:rsidRPr="00504993">
              <w:rPr>
                <w:bCs/>
              </w:rPr>
              <w:tab/>
            </w:r>
          </w:p>
        </w:tc>
        <w:tc>
          <w:tcPr>
            <w:tcW w:w="1585" w:type="dxa"/>
          </w:tcPr>
          <w:p w14:paraId="07F57AA5" w14:textId="77777777" w:rsidR="00504993" w:rsidRPr="001541BD" w:rsidRDefault="00504993" w:rsidP="00504993">
            <w:pPr>
              <w:pStyle w:val="TableTextBoldcentred0"/>
            </w:pPr>
            <w:r w:rsidRPr="001541BD">
              <w:t>Core</w:t>
            </w:r>
          </w:p>
        </w:tc>
      </w:tr>
      <w:tr w:rsidR="00BA046C" w:rsidRPr="001541BD" w14:paraId="17E584C7" w14:textId="77777777" w:rsidTr="00504993">
        <w:trPr>
          <w:jc w:val="center"/>
        </w:trPr>
        <w:tc>
          <w:tcPr>
            <w:tcW w:w="1521" w:type="dxa"/>
          </w:tcPr>
          <w:p w14:paraId="5B9E2824" w14:textId="509D25F1" w:rsidR="00BA046C" w:rsidRPr="00BA046C" w:rsidRDefault="00BA046C" w:rsidP="00BA046C">
            <w:pPr>
              <w:pStyle w:val="TableText"/>
              <w:rPr>
                <w:b/>
                <w:bCs/>
                <w:szCs w:val="22"/>
              </w:rPr>
            </w:pPr>
            <w:r w:rsidRPr="00BA046C">
              <w:rPr>
                <w:b/>
                <w:bCs/>
                <w:szCs w:val="22"/>
              </w:rPr>
              <w:t>SISOPLN005</w:t>
            </w:r>
          </w:p>
        </w:tc>
        <w:tc>
          <w:tcPr>
            <w:tcW w:w="5966" w:type="dxa"/>
          </w:tcPr>
          <w:p w14:paraId="5D76E0B1" w14:textId="37C5635F" w:rsidR="00BA046C" w:rsidRPr="00BA046C" w:rsidRDefault="00BA046C" w:rsidP="00BA046C">
            <w:pPr>
              <w:pStyle w:val="TableText"/>
              <w:rPr>
                <w:b/>
                <w:bCs/>
                <w:szCs w:val="22"/>
              </w:rPr>
            </w:pPr>
            <w:r w:rsidRPr="00BA046C">
              <w:rPr>
                <w:b/>
                <w:bCs/>
                <w:szCs w:val="22"/>
              </w:rPr>
              <w:t>Interpret weather and environmental conditions for outdoor recreation activities</w:t>
            </w:r>
          </w:p>
        </w:tc>
        <w:tc>
          <w:tcPr>
            <w:tcW w:w="1585" w:type="dxa"/>
          </w:tcPr>
          <w:p w14:paraId="3496CA8E" w14:textId="5D61E62C" w:rsidR="00BA046C" w:rsidRPr="00BA046C" w:rsidRDefault="00BA046C" w:rsidP="00BA046C">
            <w:pPr>
              <w:pStyle w:val="TabletextCentered"/>
              <w:rPr>
                <w:b/>
                <w:bCs/>
              </w:rPr>
            </w:pPr>
            <w:r w:rsidRPr="00BA046C">
              <w:rPr>
                <w:b/>
                <w:bCs/>
              </w:rPr>
              <w:t>Core</w:t>
            </w:r>
          </w:p>
        </w:tc>
      </w:tr>
      <w:tr w:rsidR="00BA046C" w:rsidRPr="001541BD" w14:paraId="687ED9A7" w14:textId="77777777" w:rsidTr="00504993">
        <w:trPr>
          <w:jc w:val="center"/>
        </w:trPr>
        <w:tc>
          <w:tcPr>
            <w:tcW w:w="1521" w:type="dxa"/>
          </w:tcPr>
          <w:p w14:paraId="65F6EE07" w14:textId="147D50EB" w:rsidR="00BA046C" w:rsidRPr="00627555" w:rsidRDefault="00BA046C" w:rsidP="00BA046C">
            <w:pPr>
              <w:pStyle w:val="TableText"/>
              <w:rPr>
                <w:szCs w:val="22"/>
              </w:rPr>
            </w:pPr>
            <w:r w:rsidRPr="00627555">
              <w:rPr>
                <w:szCs w:val="22"/>
              </w:rPr>
              <w:t>SISXIND002</w:t>
            </w:r>
          </w:p>
        </w:tc>
        <w:tc>
          <w:tcPr>
            <w:tcW w:w="5966" w:type="dxa"/>
          </w:tcPr>
          <w:p w14:paraId="4D166CF1" w14:textId="75E95C0D" w:rsidR="00BA046C" w:rsidRPr="00627555" w:rsidRDefault="00BA046C" w:rsidP="00BA046C">
            <w:pPr>
              <w:pStyle w:val="TableText"/>
              <w:rPr>
                <w:szCs w:val="22"/>
              </w:rPr>
            </w:pPr>
            <w:r w:rsidRPr="00627555">
              <w:rPr>
                <w:szCs w:val="22"/>
              </w:rPr>
              <w:t>Maintain sport, fitness and recreation industry knowledge</w:t>
            </w:r>
          </w:p>
        </w:tc>
        <w:tc>
          <w:tcPr>
            <w:tcW w:w="1585" w:type="dxa"/>
          </w:tcPr>
          <w:p w14:paraId="705E30B1" w14:textId="6201B0D2" w:rsidR="00BA046C" w:rsidRPr="00627555" w:rsidRDefault="00BA046C" w:rsidP="00BA046C">
            <w:pPr>
              <w:pStyle w:val="TabletextCentered"/>
              <w:rPr>
                <w:szCs w:val="22"/>
              </w:rPr>
            </w:pPr>
            <w:r w:rsidRPr="00627555">
              <w:rPr>
                <w:szCs w:val="22"/>
              </w:rPr>
              <w:t>Elective</w:t>
            </w:r>
          </w:p>
        </w:tc>
      </w:tr>
    </w:tbl>
    <w:p w14:paraId="6445499B" w14:textId="77777777" w:rsidR="000B66F7" w:rsidRPr="000B66F7" w:rsidRDefault="000B66F7" w:rsidP="000B66F7"/>
    <w:p w14:paraId="5E195DA9" w14:textId="77777777" w:rsidR="000E32BC" w:rsidRPr="001541BD" w:rsidRDefault="000E32BC" w:rsidP="005D0A61">
      <w:pPr>
        <w:pStyle w:val="Heading2"/>
      </w:pPr>
      <w:r w:rsidRPr="001541BD">
        <w:t>VET Competencies Mapped to Course Units</w:t>
      </w:r>
    </w:p>
    <w:p w14:paraId="0E2AF736" w14:textId="5597F6FA" w:rsidR="000E32BC" w:rsidRPr="001541BD" w:rsidRDefault="000E32BC" w:rsidP="000E32BC">
      <w:bookmarkStart w:id="156" w:name="_Hlk54177939"/>
      <w:r w:rsidRPr="001541BD">
        <w:t>Grouping of competencies within units may not be changed by individual colleges.</w:t>
      </w:r>
    </w:p>
    <w:p w14:paraId="215A8BCA" w14:textId="77777777" w:rsidR="000E32BC" w:rsidRPr="001541BD" w:rsidRDefault="000E32BC" w:rsidP="000E32BC">
      <w:r w:rsidRPr="001541BD">
        <w:t>Competencies designated at the Certificate III level can only be delivered by schools that have scope to do so. Colleges must apply to have additional competencies at a higher level listed on their scope of registration.</w:t>
      </w:r>
    </w:p>
    <w:p w14:paraId="29B18E90" w14:textId="0D12EF75" w:rsidR="000E32BC" w:rsidRPr="001541BD" w:rsidRDefault="000E32BC" w:rsidP="000E32BC">
      <w:r w:rsidRPr="001541BD">
        <w:rPr>
          <w:b/>
        </w:rPr>
        <w:t>Note</w:t>
      </w:r>
      <w:r w:rsidRPr="001541BD">
        <w:t>: When selecting units, colleges must ensure that they follow packaging rules and meet the requirements for the Certificate level. In the event that full Certificate requirements are not met a Statement of Attainment will be issued.</w:t>
      </w:r>
    </w:p>
    <w:p w14:paraId="1BB6FD69" w14:textId="3B64A8CD" w:rsidR="005D0A61" w:rsidRPr="001541BD" w:rsidRDefault="000E32BC" w:rsidP="000E32BC">
      <w:r w:rsidRPr="001541BD">
        <w:t>All core competencies must be delivered in the relevant unit. The elective competencies delivered are dependent on the elective units chosen.</w:t>
      </w:r>
    </w:p>
    <w:bookmarkEnd w:id="156"/>
    <w:p w14:paraId="1FAC8316" w14:textId="77777777" w:rsidR="005D0A61" w:rsidRPr="001541BD" w:rsidRDefault="005D0A61">
      <w:pPr>
        <w:spacing w:before="0"/>
      </w:pPr>
      <w:r w:rsidRPr="001541BD">
        <w:br w:type="page"/>
      </w:r>
    </w:p>
    <w:p w14:paraId="4DEF6056" w14:textId="77777777" w:rsidR="000E32BC" w:rsidRPr="001541BD" w:rsidRDefault="000E32BC" w:rsidP="00517755">
      <w:pPr>
        <w:pStyle w:val="Heading2"/>
      </w:pPr>
      <w:r w:rsidRPr="001541BD">
        <w:lastRenderedPageBreak/>
        <w:t>VET Implementation Summary</w:t>
      </w:r>
    </w:p>
    <w:p w14:paraId="734F961C" w14:textId="19ED599A" w:rsidR="000E32BC" w:rsidRPr="00D45B67" w:rsidRDefault="00D45B67" w:rsidP="000E32BC">
      <w:pPr>
        <w:pStyle w:val="Heading3"/>
      </w:pPr>
      <w:r w:rsidRPr="00D45B67">
        <w:t>SIS20419</w:t>
      </w:r>
      <w:r w:rsidR="000E32BC" w:rsidRPr="00D45B67">
        <w:t xml:space="preserve"> Certificate II in </w:t>
      </w:r>
      <w:r w:rsidRPr="00D45B67">
        <w:t>Outdoor Recreation</w:t>
      </w:r>
    </w:p>
    <w:tbl>
      <w:tblPr>
        <w:tblStyle w:val="TableGrid"/>
        <w:tblW w:w="8926" w:type="dxa"/>
        <w:tblLook w:val="04A0" w:firstRow="1" w:lastRow="0" w:firstColumn="1" w:lastColumn="0" w:noHBand="0" w:noVBand="1"/>
      </w:tblPr>
      <w:tblGrid>
        <w:gridCol w:w="1628"/>
        <w:gridCol w:w="2577"/>
        <w:gridCol w:w="69"/>
        <w:gridCol w:w="4652"/>
      </w:tblGrid>
      <w:tr w:rsidR="00386D42" w:rsidRPr="001541BD" w14:paraId="5688497A" w14:textId="77777777" w:rsidTr="00C6279F">
        <w:tc>
          <w:tcPr>
            <w:tcW w:w="1628" w:type="dxa"/>
          </w:tcPr>
          <w:p w14:paraId="66CA9293" w14:textId="77777777" w:rsidR="00386D42" w:rsidRPr="001541BD" w:rsidRDefault="00386D42" w:rsidP="00386D42">
            <w:pPr>
              <w:pStyle w:val="Tabletextbold"/>
            </w:pPr>
            <w:bookmarkStart w:id="157" w:name="_Hlk72330683"/>
            <w:r w:rsidRPr="001541BD">
              <w:t>BSSS Unit Title</w:t>
            </w:r>
          </w:p>
        </w:tc>
        <w:tc>
          <w:tcPr>
            <w:tcW w:w="7298" w:type="dxa"/>
            <w:gridSpan w:val="3"/>
          </w:tcPr>
          <w:p w14:paraId="0465F583" w14:textId="77777777" w:rsidR="00386D42" w:rsidRPr="001541BD" w:rsidRDefault="00386D42" w:rsidP="0042160E">
            <w:pPr>
              <w:pStyle w:val="Tabletextbold"/>
              <w:jc w:val="center"/>
            </w:pPr>
            <w:r w:rsidRPr="001541BD">
              <w:t>Competencies</w:t>
            </w:r>
          </w:p>
        </w:tc>
      </w:tr>
      <w:tr w:rsidR="00E2389C" w:rsidRPr="001541BD" w14:paraId="29561396" w14:textId="77777777" w:rsidTr="00C6279F">
        <w:tc>
          <w:tcPr>
            <w:tcW w:w="1628" w:type="dxa"/>
            <w:vMerge w:val="restart"/>
          </w:tcPr>
          <w:p w14:paraId="4577B193" w14:textId="17B17DC0" w:rsidR="00E2389C" w:rsidRPr="001541BD" w:rsidRDefault="00E2389C" w:rsidP="00386D42">
            <w:pPr>
              <w:pStyle w:val="Tabletextbold"/>
            </w:pPr>
            <w:r>
              <w:t>Outdoor Recreation Industry</w:t>
            </w:r>
          </w:p>
        </w:tc>
        <w:tc>
          <w:tcPr>
            <w:tcW w:w="7298" w:type="dxa"/>
            <w:gridSpan w:val="3"/>
            <w:tcBorders>
              <w:bottom w:val="single" w:sz="4" w:space="0" w:color="auto"/>
            </w:tcBorders>
            <w:shd w:val="clear" w:color="auto" w:fill="F2F2F2" w:themeFill="background1" w:themeFillShade="F2"/>
          </w:tcPr>
          <w:p w14:paraId="1C028FDF" w14:textId="41EAB10F" w:rsidR="00E2389C" w:rsidRPr="001541BD" w:rsidRDefault="00E2389C" w:rsidP="003212B7">
            <w:pPr>
              <w:pStyle w:val="Tabletextbold"/>
            </w:pPr>
            <w:r w:rsidRPr="001541BD">
              <w:t>Core</w:t>
            </w:r>
          </w:p>
        </w:tc>
      </w:tr>
      <w:tr w:rsidR="00E2389C" w:rsidRPr="001541BD" w14:paraId="60596F14" w14:textId="77777777" w:rsidTr="00C6279F">
        <w:tc>
          <w:tcPr>
            <w:tcW w:w="1628" w:type="dxa"/>
            <w:vMerge/>
          </w:tcPr>
          <w:p w14:paraId="663A3675" w14:textId="77777777" w:rsidR="00E2389C" w:rsidRPr="001541BD" w:rsidRDefault="00E2389C" w:rsidP="00386D42"/>
        </w:tc>
        <w:tc>
          <w:tcPr>
            <w:tcW w:w="2646" w:type="dxa"/>
            <w:gridSpan w:val="2"/>
            <w:tcBorders>
              <w:bottom w:val="single" w:sz="4" w:space="0" w:color="auto"/>
            </w:tcBorders>
          </w:tcPr>
          <w:p w14:paraId="624825F5" w14:textId="781B6723" w:rsidR="00E2389C" w:rsidRPr="00303431" w:rsidRDefault="00E2389C" w:rsidP="003212B7">
            <w:pPr>
              <w:pStyle w:val="Tabletextbold"/>
              <w:rPr>
                <w:szCs w:val="22"/>
              </w:rPr>
            </w:pPr>
            <w:r w:rsidRPr="00303431">
              <w:rPr>
                <w:bCs/>
                <w:szCs w:val="22"/>
              </w:rPr>
              <w:t>SISXIND002</w:t>
            </w:r>
          </w:p>
        </w:tc>
        <w:tc>
          <w:tcPr>
            <w:tcW w:w="4652" w:type="dxa"/>
            <w:tcBorders>
              <w:bottom w:val="single" w:sz="4" w:space="0" w:color="auto"/>
            </w:tcBorders>
          </w:tcPr>
          <w:p w14:paraId="04E500B9" w14:textId="0BACDF2E" w:rsidR="00E2389C" w:rsidRPr="00303431" w:rsidRDefault="00E2389C" w:rsidP="003212B7">
            <w:pPr>
              <w:pStyle w:val="Tabletextbold"/>
              <w:rPr>
                <w:szCs w:val="22"/>
              </w:rPr>
            </w:pPr>
            <w:r w:rsidRPr="00303431">
              <w:rPr>
                <w:bCs/>
                <w:szCs w:val="22"/>
              </w:rPr>
              <w:t>Maintain sport, fitness and recreation industry knowledge</w:t>
            </w:r>
          </w:p>
        </w:tc>
      </w:tr>
      <w:tr w:rsidR="00E2389C" w:rsidRPr="001541BD" w14:paraId="12A466A6" w14:textId="77777777" w:rsidTr="00C6279F">
        <w:tc>
          <w:tcPr>
            <w:tcW w:w="1628" w:type="dxa"/>
            <w:vMerge/>
          </w:tcPr>
          <w:p w14:paraId="64B0D2A9" w14:textId="77777777" w:rsidR="00E2389C" w:rsidRPr="001541BD" w:rsidRDefault="00E2389C" w:rsidP="00386D42"/>
        </w:tc>
        <w:tc>
          <w:tcPr>
            <w:tcW w:w="7298" w:type="dxa"/>
            <w:gridSpan w:val="3"/>
            <w:tcBorders>
              <w:top w:val="single" w:sz="4" w:space="0" w:color="auto"/>
              <w:bottom w:val="single" w:sz="4" w:space="0" w:color="auto"/>
            </w:tcBorders>
            <w:shd w:val="clear" w:color="auto" w:fill="F2F2F2" w:themeFill="background1" w:themeFillShade="F2"/>
          </w:tcPr>
          <w:p w14:paraId="6C97B269" w14:textId="3505219C" w:rsidR="00E2389C" w:rsidRPr="001541BD" w:rsidRDefault="00E2389C" w:rsidP="003212B7">
            <w:pPr>
              <w:pStyle w:val="Tabletextbold"/>
            </w:pPr>
            <w:r w:rsidRPr="001541BD">
              <w:t xml:space="preserve">Electives </w:t>
            </w:r>
          </w:p>
        </w:tc>
      </w:tr>
      <w:tr w:rsidR="005E1F79" w:rsidRPr="001541BD" w14:paraId="47397AB4" w14:textId="77777777" w:rsidTr="00C6279F">
        <w:tc>
          <w:tcPr>
            <w:tcW w:w="1628" w:type="dxa"/>
            <w:vMerge/>
          </w:tcPr>
          <w:p w14:paraId="0C4CB41F" w14:textId="77777777" w:rsidR="005E1F79" w:rsidRPr="001541BD" w:rsidRDefault="005E1F79" w:rsidP="005E1F79"/>
        </w:tc>
        <w:tc>
          <w:tcPr>
            <w:tcW w:w="2646" w:type="dxa"/>
            <w:gridSpan w:val="2"/>
            <w:tcBorders>
              <w:top w:val="nil"/>
            </w:tcBorders>
          </w:tcPr>
          <w:p w14:paraId="75A6BDDC" w14:textId="6E2BED89" w:rsidR="005E1F79" w:rsidRPr="001541BD" w:rsidRDefault="005E1F79" w:rsidP="005E1F79">
            <w:pPr>
              <w:pStyle w:val="TableText"/>
            </w:pPr>
            <w:r w:rsidRPr="00CD3921">
              <w:rPr>
                <w:szCs w:val="22"/>
              </w:rPr>
              <w:t>SISOABS001</w:t>
            </w:r>
          </w:p>
        </w:tc>
        <w:tc>
          <w:tcPr>
            <w:tcW w:w="4652" w:type="dxa"/>
            <w:tcBorders>
              <w:top w:val="nil"/>
            </w:tcBorders>
          </w:tcPr>
          <w:p w14:paraId="18CE8E65" w14:textId="2D2618BA" w:rsidR="005E1F79" w:rsidRPr="001541BD" w:rsidRDefault="005E1F79" w:rsidP="005E1F79">
            <w:pPr>
              <w:pStyle w:val="TableText"/>
            </w:pPr>
            <w:r>
              <w:rPr>
                <w:szCs w:val="22"/>
              </w:rPr>
              <w:t>A</w:t>
            </w:r>
            <w:r w:rsidRPr="00CD3921">
              <w:rPr>
                <w:szCs w:val="22"/>
              </w:rPr>
              <w:t>bseil single pitches using fundamental skills (A)</w:t>
            </w:r>
          </w:p>
        </w:tc>
      </w:tr>
      <w:tr w:rsidR="005E1F79" w:rsidRPr="001541BD" w14:paraId="7F1E9F42" w14:textId="77777777" w:rsidTr="00C6279F">
        <w:tc>
          <w:tcPr>
            <w:tcW w:w="1628" w:type="dxa"/>
            <w:vMerge/>
          </w:tcPr>
          <w:p w14:paraId="54340199" w14:textId="77777777" w:rsidR="005E1F79" w:rsidRPr="001541BD" w:rsidRDefault="005E1F79" w:rsidP="005E1F79"/>
        </w:tc>
        <w:tc>
          <w:tcPr>
            <w:tcW w:w="2646" w:type="dxa"/>
            <w:gridSpan w:val="2"/>
            <w:tcBorders>
              <w:top w:val="nil"/>
            </w:tcBorders>
          </w:tcPr>
          <w:p w14:paraId="6A2E3D5F" w14:textId="7C8ED6E0" w:rsidR="005E1F79" w:rsidRPr="001541BD" w:rsidRDefault="005E1F79" w:rsidP="005E1F79">
            <w:pPr>
              <w:pStyle w:val="TableText"/>
            </w:pPr>
            <w:r w:rsidRPr="00143386">
              <w:rPr>
                <w:szCs w:val="22"/>
              </w:rPr>
              <w:t>SISOBWG001</w:t>
            </w:r>
          </w:p>
        </w:tc>
        <w:tc>
          <w:tcPr>
            <w:tcW w:w="4652" w:type="dxa"/>
            <w:tcBorders>
              <w:top w:val="nil"/>
            </w:tcBorders>
          </w:tcPr>
          <w:p w14:paraId="0AF549D8" w14:textId="506F7EA6" w:rsidR="005E1F79" w:rsidRPr="001541BD" w:rsidRDefault="005E1F79" w:rsidP="005E1F79">
            <w:pPr>
              <w:pStyle w:val="TableText"/>
            </w:pPr>
            <w:r w:rsidRPr="00143386">
              <w:rPr>
                <w:szCs w:val="22"/>
              </w:rPr>
              <w:t>Bushwalk in tracked environments (A)</w:t>
            </w:r>
          </w:p>
        </w:tc>
      </w:tr>
      <w:tr w:rsidR="00F33F31" w:rsidRPr="001541BD" w14:paraId="40245F2A" w14:textId="77777777" w:rsidTr="00C6279F">
        <w:tc>
          <w:tcPr>
            <w:tcW w:w="1628" w:type="dxa"/>
            <w:vMerge/>
          </w:tcPr>
          <w:p w14:paraId="3D4416B9" w14:textId="77777777" w:rsidR="00F33F31" w:rsidRPr="001541BD" w:rsidRDefault="00F33F31" w:rsidP="00F33F31"/>
        </w:tc>
        <w:tc>
          <w:tcPr>
            <w:tcW w:w="2646" w:type="dxa"/>
            <w:gridSpan w:val="2"/>
            <w:tcBorders>
              <w:top w:val="nil"/>
            </w:tcBorders>
          </w:tcPr>
          <w:p w14:paraId="78288D12" w14:textId="6228B598" w:rsidR="00F33F31" w:rsidRPr="001541BD" w:rsidRDefault="00F33F31" w:rsidP="00F33F31">
            <w:pPr>
              <w:pStyle w:val="TableText"/>
            </w:pPr>
            <w:r w:rsidRPr="00CD3921">
              <w:rPr>
                <w:szCs w:val="22"/>
              </w:rPr>
              <w:t>SISOCVE001</w:t>
            </w:r>
          </w:p>
        </w:tc>
        <w:tc>
          <w:tcPr>
            <w:tcW w:w="4652" w:type="dxa"/>
            <w:tcBorders>
              <w:top w:val="nil"/>
            </w:tcBorders>
          </w:tcPr>
          <w:p w14:paraId="46B8F1E3" w14:textId="4ECB74DD" w:rsidR="00F33F31" w:rsidRPr="001541BD" w:rsidRDefault="00F33F31" w:rsidP="00F33F31">
            <w:pPr>
              <w:pStyle w:val="TableText"/>
            </w:pPr>
            <w:r w:rsidRPr="00CD3921">
              <w:rPr>
                <w:szCs w:val="22"/>
              </w:rPr>
              <w:t>Traverse caves (A)</w:t>
            </w:r>
          </w:p>
        </w:tc>
      </w:tr>
      <w:tr w:rsidR="00F33F31" w:rsidRPr="001541BD" w14:paraId="38840A15" w14:textId="77777777" w:rsidTr="00C6279F">
        <w:tc>
          <w:tcPr>
            <w:tcW w:w="1628" w:type="dxa"/>
            <w:vMerge/>
          </w:tcPr>
          <w:p w14:paraId="38708419" w14:textId="77777777" w:rsidR="00F33F31" w:rsidRPr="001541BD" w:rsidRDefault="00F33F31" w:rsidP="00F33F31"/>
        </w:tc>
        <w:tc>
          <w:tcPr>
            <w:tcW w:w="2646" w:type="dxa"/>
            <w:gridSpan w:val="2"/>
            <w:tcBorders>
              <w:top w:val="nil"/>
            </w:tcBorders>
          </w:tcPr>
          <w:p w14:paraId="4F889277" w14:textId="6E4F2AA8" w:rsidR="00F33F31" w:rsidRPr="001541BD" w:rsidRDefault="00F33F31" w:rsidP="00F33F31">
            <w:pPr>
              <w:pStyle w:val="TableText"/>
            </w:pPr>
            <w:r w:rsidRPr="00CD3921">
              <w:rPr>
                <w:szCs w:val="22"/>
              </w:rPr>
              <w:t>SISOCYT004</w:t>
            </w:r>
          </w:p>
        </w:tc>
        <w:tc>
          <w:tcPr>
            <w:tcW w:w="4652" w:type="dxa"/>
            <w:tcBorders>
              <w:top w:val="nil"/>
            </w:tcBorders>
          </w:tcPr>
          <w:p w14:paraId="4567C1D6" w14:textId="6E247035" w:rsidR="00F33F31" w:rsidRPr="001541BD" w:rsidRDefault="00F33F31" w:rsidP="00F33F31">
            <w:pPr>
              <w:pStyle w:val="TableText"/>
            </w:pPr>
            <w:r w:rsidRPr="00CD3921">
              <w:rPr>
                <w:szCs w:val="22"/>
              </w:rPr>
              <w:t>Ride off road bicycles on easy trails (A)</w:t>
            </w:r>
          </w:p>
        </w:tc>
      </w:tr>
      <w:tr w:rsidR="00F33F31" w:rsidRPr="001541BD" w14:paraId="77C93CC3" w14:textId="77777777" w:rsidTr="00C6279F">
        <w:tc>
          <w:tcPr>
            <w:tcW w:w="1628" w:type="dxa"/>
            <w:vMerge/>
          </w:tcPr>
          <w:p w14:paraId="379D66F3" w14:textId="77777777" w:rsidR="00F33F31" w:rsidRPr="001541BD" w:rsidRDefault="00F33F31" w:rsidP="00F33F31"/>
        </w:tc>
        <w:tc>
          <w:tcPr>
            <w:tcW w:w="2646" w:type="dxa"/>
            <w:gridSpan w:val="2"/>
            <w:tcBorders>
              <w:top w:val="nil"/>
            </w:tcBorders>
          </w:tcPr>
          <w:p w14:paraId="2C83442E" w14:textId="06F180CB" w:rsidR="00F33F31" w:rsidRPr="001541BD" w:rsidRDefault="00F33F31" w:rsidP="00F33F31">
            <w:pPr>
              <w:pStyle w:val="TableText"/>
            </w:pPr>
            <w:r w:rsidRPr="00143386">
              <w:rPr>
                <w:szCs w:val="22"/>
              </w:rPr>
              <w:t>SISOCLM001</w:t>
            </w:r>
          </w:p>
        </w:tc>
        <w:tc>
          <w:tcPr>
            <w:tcW w:w="4652" w:type="dxa"/>
            <w:tcBorders>
              <w:top w:val="nil"/>
            </w:tcBorders>
          </w:tcPr>
          <w:p w14:paraId="42DB72A0" w14:textId="79E68FA2" w:rsidR="00F33F31" w:rsidRPr="001541BD" w:rsidRDefault="00F33F31" w:rsidP="00F33F31">
            <w:pPr>
              <w:pStyle w:val="TableText"/>
            </w:pPr>
            <w:r w:rsidRPr="00143386">
              <w:rPr>
                <w:szCs w:val="22"/>
              </w:rPr>
              <w:t>Top rope climb single pitches, artificial surfaces (A)</w:t>
            </w:r>
          </w:p>
        </w:tc>
      </w:tr>
      <w:tr w:rsidR="00F33F31" w:rsidRPr="001541BD" w14:paraId="31E96297" w14:textId="77777777" w:rsidTr="00C6279F">
        <w:tc>
          <w:tcPr>
            <w:tcW w:w="1628" w:type="dxa"/>
            <w:vMerge/>
          </w:tcPr>
          <w:p w14:paraId="05CAA988" w14:textId="77777777" w:rsidR="00F33F31" w:rsidRPr="001541BD" w:rsidRDefault="00F33F31" w:rsidP="00F33F31"/>
        </w:tc>
        <w:tc>
          <w:tcPr>
            <w:tcW w:w="2646" w:type="dxa"/>
            <w:gridSpan w:val="2"/>
            <w:tcBorders>
              <w:top w:val="nil"/>
            </w:tcBorders>
          </w:tcPr>
          <w:p w14:paraId="4AD68558" w14:textId="5C4EA4C8" w:rsidR="00F33F31" w:rsidRPr="001541BD" w:rsidRDefault="00F33F31" w:rsidP="00F33F31">
            <w:pPr>
              <w:pStyle w:val="TableText"/>
            </w:pPr>
            <w:r>
              <w:t>SISOCLM002</w:t>
            </w:r>
          </w:p>
        </w:tc>
        <w:tc>
          <w:tcPr>
            <w:tcW w:w="4652" w:type="dxa"/>
            <w:tcBorders>
              <w:top w:val="nil"/>
            </w:tcBorders>
          </w:tcPr>
          <w:p w14:paraId="22C670FD" w14:textId="5014704F" w:rsidR="00F33F31" w:rsidRPr="001541BD" w:rsidRDefault="00F33F31" w:rsidP="00F33F31">
            <w:pPr>
              <w:pStyle w:val="TableText"/>
            </w:pPr>
            <w:r>
              <w:rPr>
                <w:szCs w:val="22"/>
              </w:rPr>
              <w:t>Top rope climb single pitches, natural surfaces (A)</w:t>
            </w:r>
          </w:p>
        </w:tc>
      </w:tr>
      <w:tr w:rsidR="00F33F31" w:rsidRPr="001541BD" w14:paraId="069D864C" w14:textId="77777777" w:rsidTr="00C6279F">
        <w:tc>
          <w:tcPr>
            <w:tcW w:w="1628" w:type="dxa"/>
            <w:vMerge/>
          </w:tcPr>
          <w:p w14:paraId="3F1F1323" w14:textId="77777777" w:rsidR="00F33F31" w:rsidRPr="001541BD" w:rsidRDefault="00F33F31" w:rsidP="00F33F31"/>
        </w:tc>
        <w:tc>
          <w:tcPr>
            <w:tcW w:w="2646" w:type="dxa"/>
            <w:gridSpan w:val="2"/>
            <w:tcBorders>
              <w:top w:val="nil"/>
            </w:tcBorders>
          </w:tcPr>
          <w:p w14:paraId="262E075A" w14:textId="42F5BC75" w:rsidR="00F33F31" w:rsidRPr="001541BD" w:rsidRDefault="00F33F31" w:rsidP="00F33F31">
            <w:pPr>
              <w:pStyle w:val="TableText"/>
            </w:pPr>
            <w:r w:rsidRPr="00143386">
              <w:rPr>
                <w:szCs w:val="22"/>
              </w:rPr>
              <w:t>SISOCNE001</w:t>
            </w:r>
          </w:p>
        </w:tc>
        <w:tc>
          <w:tcPr>
            <w:tcW w:w="4652" w:type="dxa"/>
            <w:tcBorders>
              <w:top w:val="nil"/>
            </w:tcBorders>
          </w:tcPr>
          <w:p w14:paraId="4EDCC5CF" w14:textId="378978E1" w:rsidR="00F33F31" w:rsidRPr="001541BD" w:rsidRDefault="00F33F31" w:rsidP="00F33F31">
            <w:pPr>
              <w:pStyle w:val="TableText"/>
            </w:pPr>
            <w:r w:rsidRPr="00143386">
              <w:rPr>
                <w:szCs w:val="22"/>
              </w:rPr>
              <w:t>Paddle a craft using fundamental skills (A)</w:t>
            </w:r>
          </w:p>
        </w:tc>
      </w:tr>
      <w:tr w:rsidR="00F33F31" w:rsidRPr="001541BD" w14:paraId="135017AF" w14:textId="77777777" w:rsidTr="00C6279F">
        <w:tc>
          <w:tcPr>
            <w:tcW w:w="1628" w:type="dxa"/>
            <w:vMerge/>
          </w:tcPr>
          <w:p w14:paraId="11E74AB9" w14:textId="77777777" w:rsidR="00F33F31" w:rsidRPr="001541BD" w:rsidRDefault="00F33F31" w:rsidP="00F33F31"/>
        </w:tc>
        <w:tc>
          <w:tcPr>
            <w:tcW w:w="2646" w:type="dxa"/>
            <w:gridSpan w:val="2"/>
            <w:tcBorders>
              <w:top w:val="nil"/>
            </w:tcBorders>
          </w:tcPr>
          <w:p w14:paraId="712A5978" w14:textId="249B8366" w:rsidR="00F33F31" w:rsidRPr="00CD3921" w:rsidRDefault="00F33F31" w:rsidP="00F33F31">
            <w:pPr>
              <w:pStyle w:val="TableText"/>
              <w:rPr>
                <w:szCs w:val="22"/>
              </w:rPr>
            </w:pPr>
            <w:r>
              <w:t>SISOFLD006</w:t>
            </w:r>
          </w:p>
        </w:tc>
        <w:tc>
          <w:tcPr>
            <w:tcW w:w="4652" w:type="dxa"/>
            <w:tcBorders>
              <w:top w:val="nil"/>
            </w:tcBorders>
          </w:tcPr>
          <w:p w14:paraId="00B74EA1" w14:textId="7D0C9B52" w:rsidR="00F33F31" w:rsidRPr="00CD3921" w:rsidRDefault="00F33F31" w:rsidP="00F33F31">
            <w:pPr>
              <w:pStyle w:val="TableText"/>
              <w:rPr>
                <w:szCs w:val="22"/>
              </w:rPr>
            </w:pPr>
            <w:r>
              <w:t>Navigate in tracked environments (A)</w:t>
            </w:r>
          </w:p>
        </w:tc>
      </w:tr>
      <w:tr w:rsidR="00F33F31" w:rsidRPr="001541BD" w14:paraId="7C5C49AB" w14:textId="77777777" w:rsidTr="00C6279F">
        <w:tc>
          <w:tcPr>
            <w:tcW w:w="1628" w:type="dxa"/>
            <w:vMerge/>
          </w:tcPr>
          <w:p w14:paraId="02499214" w14:textId="77777777" w:rsidR="00F33F31" w:rsidRPr="001541BD" w:rsidRDefault="00F33F31" w:rsidP="00F33F31"/>
        </w:tc>
        <w:tc>
          <w:tcPr>
            <w:tcW w:w="2646" w:type="dxa"/>
            <w:gridSpan w:val="2"/>
            <w:tcBorders>
              <w:top w:val="nil"/>
            </w:tcBorders>
          </w:tcPr>
          <w:p w14:paraId="5B75A7C3" w14:textId="0CFB7641" w:rsidR="00F33F31" w:rsidRPr="00CD3921" w:rsidRDefault="00F33F31" w:rsidP="00F33F31">
            <w:pPr>
              <w:pStyle w:val="TableText"/>
              <w:rPr>
                <w:szCs w:val="22"/>
              </w:rPr>
            </w:pPr>
            <w:r>
              <w:rPr>
                <w:szCs w:val="22"/>
              </w:rPr>
              <w:t>SISOSCB001</w:t>
            </w:r>
          </w:p>
        </w:tc>
        <w:tc>
          <w:tcPr>
            <w:tcW w:w="4652" w:type="dxa"/>
            <w:tcBorders>
              <w:top w:val="nil"/>
            </w:tcBorders>
          </w:tcPr>
          <w:p w14:paraId="4BB1BAE9" w14:textId="25F45203" w:rsidR="00F33F31" w:rsidRPr="00CD3921" w:rsidRDefault="00F33F31" w:rsidP="00F33F31">
            <w:pPr>
              <w:pStyle w:val="TableText"/>
              <w:rPr>
                <w:szCs w:val="22"/>
              </w:rPr>
            </w:pPr>
            <w:r>
              <w:rPr>
                <w:szCs w:val="22"/>
              </w:rPr>
              <w:t>SCUBA dive in open water to a maximum depth of 18 metres (A)</w:t>
            </w:r>
          </w:p>
        </w:tc>
      </w:tr>
      <w:tr w:rsidR="00F33F31" w:rsidRPr="001541BD" w14:paraId="475968C4" w14:textId="77777777" w:rsidTr="00C6279F">
        <w:tc>
          <w:tcPr>
            <w:tcW w:w="1628" w:type="dxa"/>
            <w:vMerge/>
          </w:tcPr>
          <w:p w14:paraId="08BDA454" w14:textId="77777777" w:rsidR="00F33F31" w:rsidRPr="001541BD" w:rsidRDefault="00F33F31" w:rsidP="00F33F31"/>
        </w:tc>
        <w:tc>
          <w:tcPr>
            <w:tcW w:w="2646" w:type="dxa"/>
            <w:gridSpan w:val="2"/>
            <w:tcBorders>
              <w:top w:val="nil"/>
            </w:tcBorders>
          </w:tcPr>
          <w:p w14:paraId="6E55DD17" w14:textId="02C7DF36" w:rsidR="00F33F31" w:rsidRPr="001541BD" w:rsidRDefault="00F33F31" w:rsidP="00F33F31">
            <w:pPr>
              <w:pStyle w:val="TableText"/>
            </w:pPr>
            <w:r w:rsidRPr="00CD3921">
              <w:rPr>
                <w:szCs w:val="22"/>
              </w:rPr>
              <w:t>SISOSKT001</w:t>
            </w:r>
          </w:p>
        </w:tc>
        <w:tc>
          <w:tcPr>
            <w:tcW w:w="4652" w:type="dxa"/>
            <w:tcBorders>
              <w:top w:val="nil"/>
            </w:tcBorders>
          </w:tcPr>
          <w:p w14:paraId="6F0FAC7F" w14:textId="289BD186" w:rsidR="00F33F31" w:rsidRPr="001541BD" w:rsidRDefault="00F33F31" w:rsidP="00F33F31">
            <w:pPr>
              <w:pStyle w:val="TableText"/>
            </w:pPr>
            <w:r w:rsidRPr="00CD3921">
              <w:rPr>
                <w:szCs w:val="22"/>
              </w:rPr>
              <w:t>Ski on easy cross-country terrain (A</w:t>
            </w:r>
            <w:r>
              <w:rPr>
                <w:szCs w:val="22"/>
              </w:rPr>
              <w:t>)</w:t>
            </w:r>
          </w:p>
        </w:tc>
      </w:tr>
      <w:tr w:rsidR="00F33F31" w:rsidRPr="001541BD" w14:paraId="577820E6" w14:textId="77777777" w:rsidTr="00C6279F">
        <w:tc>
          <w:tcPr>
            <w:tcW w:w="1628" w:type="dxa"/>
            <w:vMerge/>
          </w:tcPr>
          <w:p w14:paraId="5CD64470" w14:textId="77777777" w:rsidR="00F33F31" w:rsidRPr="001541BD" w:rsidRDefault="00F33F31" w:rsidP="00F33F31"/>
        </w:tc>
        <w:tc>
          <w:tcPr>
            <w:tcW w:w="2646" w:type="dxa"/>
            <w:gridSpan w:val="2"/>
            <w:tcBorders>
              <w:top w:val="nil"/>
            </w:tcBorders>
          </w:tcPr>
          <w:p w14:paraId="230C5315" w14:textId="2FA881AF" w:rsidR="00F33F31" w:rsidRPr="001541BD" w:rsidRDefault="00F33F31" w:rsidP="00F33F31">
            <w:pPr>
              <w:pStyle w:val="TableText"/>
            </w:pPr>
            <w:r w:rsidRPr="00CD3921">
              <w:rPr>
                <w:szCs w:val="22"/>
              </w:rPr>
              <w:t>SISOSNK001</w:t>
            </w:r>
          </w:p>
        </w:tc>
        <w:tc>
          <w:tcPr>
            <w:tcW w:w="4652" w:type="dxa"/>
            <w:tcBorders>
              <w:top w:val="nil"/>
            </w:tcBorders>
          </w:tcPr>
          <w:p w14:paraId="2ADC10AA" w14:textId="57405D74" w:rsidR="00F33F31" w:rsidRPr="001541BD" w:rsidRDefault="00F33F31" w:rsidP="00F33F31">
            <w:pPr>
              <w:pStyle w:val="TableText"/>
            </w:pPr>
            <w:r w:rsidRPr="00CD3921">
              <w:rPr>
                <w:szCs w:val="22"/>
              </w:rPr>
              <w:t>Snorkel (A)</w:t>
            </w:r>
          </w:p>
        </w:tc>
      </w:tr>
      <w:tr w:rsidR="00F33F31" w:rsidRPr="001541BD" w14:paraId="0AD721CC" w14:textId="77777777" w:rsidTr="00C6279F">
        <w:tc>
          <w:tcPr>
            <w:tcW w:w="1628" w:type="dxa"/>
            <w:vMerge/>
          </w:tcPr>
          <w:p w14:paraId="4D6BB490" w14:textId="77777777" w:rsidR="00F33F31" w:rsidRPr="001541BD" w:rsidRDefault="00F33F31" w:rsidP="00F33F31"/>
        </w:tc>
        <w:tc>
          <w:tcPr>
            <w:tcW w:w="2646" w:type="dxa"/>
            <w:gridSpan w:val="2"/>
            <w:tcBorders>
              <w:top w:val="nil"/>
            </w:tcBorders>
          </w:tcPr>
          <w:p w14:paraId="37FAD560" w14:textId="5D77C7F4" w:rsidR="00F33F31" w:rsidRPr="001541BD" w:rsidRDefault="00F33F31" w:rsidP="00F33F31">
            <w:pPr>
              <w:pStyle w:val="TableText"/>
            </w:pPr>
            <w:r w:rsidRPr="00CD3921">
              <w:rPr>
                <w:szCs w:val="22"/>
              </w:rPr>
              <w:t>SISOSRF001</w:t>
            </w:r>
          </w:p>
        </w:tc>
        <w:tc>
          <w:tcPr>
            <w:tcW w:w="4652" w:type="dxa"/>
            <w:tcBorders>
              <w:top w:val="nil"/>
            </w:tcBorders>
          </w:tcPr>
          <w:p w14:paraId="2CD88E48" w14:textId="1F7996AE" w:rsidR="00F33F31" w:rsidRPr="001541BD" w:rsidRDefault="00F33F31" w:rsidP="00F33F31">
            <w:pPr>
              <w:pStyle w:val="TableText"/>
            </w:pPr>
            <w:r w:rsidRPr="00CD3921">
              <w:rPr>
                <w:szCs w:val="22"/>
              </w:rPr>
              <w:t>Surf small waves using basic manoeuvres (A)</w:t>
            </w:r>
          </w:p>
        </w:tc>
      </w:tr>
      <w:tr w:rsidR="00F33F31" w:rsidRPr="001541BD" w14:paraId="6D390DEA" w14:textId="77777777" w:rsidTr="00C6279F">
        <w:tc>
          <w:tcPr>
            <w:tcW w:w="1628" w:type="dxa"/>
            <w:vMerge w:val="restart"/>
          </w:tcPr>
          <w:p w14:paraId="5DD0A346" w14:textId="4C4B827B" w:rsidR="00F33F31" w:rsidRPr="001541BD" w:rsidRDefault="00F33F31" w:rsidP="00F33F31">
            <w:pPr>
              <w:pStyle w:val="Tabletextbold"/>
            </w:pPr>
            <w:r>
              <w:t>Outdoor Recreation Planning</w:t>
            </w:r>
          </w:p>
        </w:tc>
        <w:tc>
          <w:tcPr>
            <w:tcW w:w="2646" w:type="dxa"/>
            <w:gridSpan w:val="2"/>
            <w:tcBorders>
              <w:bottom w:val="single" w:sz="4" w:space="0" w:color="auto"/>
            </w:tcBorders>
            <w:shd w:val="clear" w:color="auto" w:fill="F2F2F2" w:themeFill="background1" w:themeFillShade="F2"/>
          </w:tcPr>
          <w:p w14:paraId="2814A02E" w14:textId="639756ED" w:rsidR="00F33F31" w:rsidRPr="001541BD" w:rsidRDefault="00F33F31" w:rsidP="00F33F31">
            <w:pPr>
              <w:pStyle w:val="Tabletextbold"/>
            </w:pPr>
            <w:r w:rsidRPr="001541BD">
              <w:t>Core</w:t>
            </w:r>
          </w:p>
        </w:tc>
        <w:tc>
          <w:tcPr>
            <w:tcW w:w="4652" w:type="dxa"/>
            <w:tcBorders>
              <w:bottom w:val="single" w:sz="4" w:space="0" w:color="auto"/>
            </w:tcBorders>
            <w:shd w:val="clear" w:color="auto" w:fill="F2F2F2" w:themeFill="background1" w:themeFillShade="F2"/>
          </w:tcPr>
          <w:p w14:paraId="3A51BFD4" w14:textId="32990C2D" w:rsidR="00F33F31" w:rsidRPr="001541BD" w:rsidRDefault="00F33F31" w:rsidP="00F33F31">
            <w:pPr>
              <w:pStyle w:val="Tabletextbold"/>
            </w:pPr>
          </w:p>
        </w:tc>
      </w:tr>
      <w:tr w:rsidR="00F33F31" w:rsidRPr="001541BD" w14:paraId="05EBCBCB" w14:textId="77777777" w:rsidTr="00C6279F">
        <w:tc>
          <w:tcPr>
            <w:tcW w:w="1628" w:type="dxa"/>
            <w:vMerge/>
          </w:tcPr>
          <w:p w14:paraId="40D7CB69" w14:textId="77777777" w:rsidR="00F33F31" w:rsidRPr="001541BD" w:rsidRDefault="00F33F31" w:rsidP="00F33F31"/>
        </w:tc>
        <w:tc>
          <w:tcPr>
            <w:tcW w:w="2646" w:type="dxa"/>
            <w:gridSpan w:val="2"/>
            <w:tcBorders>
              <w:bottom w:val="nil"/>
            </w:tcBorders>
          </w:tcPr>
          <w:p w14:paraId="31A3494C" w14:textId="7663CA1A" w:rsidR="00F33F31" w:rsidRPr="009F4C66" w:rsidRDefault="00F33F31" w:rsidP="00F33F31">
            <w:pPr>
              <w:pStyle w:val="Tabletextbold"/>
              <w:rPr>
                <w:bCs/>
                <w:szCs w:val="22"/>
              </w:rPr>
            </w:pPr>
            <w:r w:rsidRPr="009F4C66">
              <w:rPr>
                <w:bCs/>
                <w:szCs w:val="22"/>
              </w:rPr>
              <w:t>SISOFLD002</w:t>
            </w:r>
          </w:p>
        </w:tc>
        <w:tc>
          <w:tcPr>
            <w:tcW w:w="4652" w:type="dxa"/>
            <w:tcBorders>
              <w:bottom w:val="nil"/>
            </w:tcBorders>
          </w:tcPr>
          <w:p w14:paraId="603FAD64" w14:textId="0FA3ACA6" w:rsidR="00F33F31" w:rsidRPr="009F4C66" w:rsidRDefault="00F33F31" w:rsidP="00F33F31">
            <w:pPr>
              <w:pStyle w:val="Tabletextbold"/>
              <w:rPr>
                <w:bCs/>
                <w:szCs w:val="22"/>
              </w:rPr>
            </w:pPr>
            <w:r w:rsidRPr="009F4C66">
              <w:rPr>
                <w:bCs/>
                <w:szCs w:val="22"/>
              </w:rPr>
              <w:t>Minimise environmental impact</w:t>
            </w:r>
          </w:p>
        </w:tc>
      </w:tr>
      <w:tr w:rsidR="00F33F31" w:rsidRPr="001541BD" w14:paraId="78A4FD1B" w14:textId="77777777" w:rsidTr="00C6279F">
        <w:tc>
          <w:tcPr>
            <w:tcW w:w="1628" w:type="dxa"/>
            <w:vMerge/>
          </w:tcPr>
          <w:p w14:paraId="70028A12" w14:textId="77777777" w:rsidR="00F33F31" w:rsidRPr="001541BD" w:rsidRDefault="00F33F31" w:rsidP="00F33F31">
            <w:pPr>
              <w:pStyle w:val="Tabletextbold"/>
            </w:pPr>
          </w:p>
        </w:tc>
        <w:tc>
          <w:tcPr>
            <w:tcW w:w="7298" w:type="dxa"/>
            <w:gridSpan w:val="3"/>
            <w:tcBorders>
              <w:bottom w:val="single" w:sz="4" w:space="0" w:color="auto"/>
            </w:tcBorders>
            <w:shd w:val="clear" w:color="auto" w:fill="F2F2F2" w:themeFill="background1" w:themeFillShade="F2"/>
          </w:tcPr>
          <w:p w14:paraId="0B37D9A3" w14:textId="34AB812A" w:rsidR="00F33F31" w:rsidRPr="001541BD" w:rsidRDefault="00F33F31" w:rsidP="00F33F31">
            <w:pPr>
              <w:pStyle w:val="Tabletextbold"/>
            </w:pPr>
            <w:r>
              <w:t xml:space="preserve">Compulsory </w:t>
            </w:r>
            <w:r w:rsidRPr="001541BD">
              <w:t>Elective</w:t>
            </w:r>
          </w:p>
        </w:tc>
      </w:tr>
      <w:tr w:rsidR="00021E3D" w:rsidRPr="001541BD" w14:paraId="22F7AE7F" w14:textId="77777777" w:rsidTr="00C6279F">
        <w:tc>
          <w:tcPr>
            <w:tcW w:w="1628" w:type="dxa"/>
            <w:vMerge/>
          </w:tcPr>
          <w:p w14:paraId="6C8EEC2B" w14:textId="77777777" w:rsidR="00021E3D" w:rsidRPr="001541BD" w:rsidRDefault="00021E3D" w:rsidP="00021E3D"/>
        </w:tc>
        <w:tc>
          <w:tcPr>
            <w:tcW w:w="2646" w:type="dxa"/>
            <w:gridSpan w:val="2"/>
            <w:tcBorders>
              <w:bottom w:val="nil"/>
            </w:tcBorders>
          </w:tcPr>
          <w:p w14:paraId="42071519" w14:textId="339D7931" w:rsidR="00021E3D" w:rsidRPr="009F4C66" w:rsidRDefault="00021E3D" w:rsidP="00021E3D">
            <w:pPr>
              <w:pStyle w:val="TableText"/>
            </w:pPr>
            <w:r w:rsidRPr="00021E3D">
              <w:rPr>
                <w:szCs w:val="22"/>
              </w:rPr>
              <w:t>SISOFLD003</w:t>
            </w:r>
          </w:p>
        </w:tc>
        <w:tc>
          <w:tcPr>
            <w:tcW w:w="4652" w:type="dxa"/>
            <w:tcBorders>
              <w:bottom w:val="nil"/>
            </w:tcBorders>
          </w:tcPr>
          <w:p w14:paraId="24C13414" w14:textId="1C154E27" w:rsidR="00021E3D" w:rsidRPr="009F4C66" w:rsidRDefault="00021E3D" w:rsidP="00021E3D">
            <w:pPr>
              <w:pStyle w:val="TableText"/>
            </w:pPr>
            <w:r w:rsidRPr="00021E3D">
              <w:rPr>
                <w:szCs w:val="22"/>
              </w:rPr>
              <w:t>Select, set up and operate a temporary or overnight site</w:t>
            </w:r>
          </w:p>
        </w:tc>
      </w:tr>
      <w:tr w:rsidR="00C6279F" w:rsidRPr="001541BD" w14:paraId="5C0F3450" w14:textId="77777777" w:rsidTr="00C6279F">
        <w:tc>
          <w:tcPr>
            <w:tcW w:w="1628" w:type="dxa"/>
            <w:vMerge/>
          </w:tcPr>
          <w:p w14:paraId="0A2CF00E" w14:textId="77777777" w:rsidR="00C6279F" w:rsidRDefault="00C6279F" w:rsidP="00C6279F">
            <w:pPr>
              <w:pStyle w:val="Tabletextbold"/>
            </w:pPr>
          </w:p>
        </w:tc>
        <w:tc>
          <w:tcPr>
            <w:tcW w:w="7298" w:type="dxa"/>
            <w:gridSpan w:val="3"/>
            <w:tcBorders>
              <w:bottom w:val="single" w:sz="4" w:space="0" w:color="auto"/>
            </w:tcBorders>
            <w:shd w:val="clear" w:color="auto" w:fill="F2F2F2" w:themeFill="background1" w:themeFillShade="F2"/>
          </w:tcPr>
          <w:p w14:paraId="7901FB36" w14:textId="6DB9911C" w:rsidR="00C6279F" w:rsidRDefault="00C6279F" w:rsidP="00C6279F">
            <w:pPr>
              <w:pStyle w:val="Tabletextbold"/>
            </w:pPr>
            <w:r w:rsidRPr="001541BD">
              <w:t>Electives</w:t>
            </w:r>
          </w:p>
        </w:tc>
      </w:tr>
      <w:tr w:rsidR="00C6279F" w:rsidRPr="001541BD" w14:paraId="2B29383D" w14:textId="77777777" w:rsidTr="00C6279F">
        <w:tc>
          <w:tcPr>
            <w:tcW w:w="1628" w:type="dxa"/>
            <w:vMerge/>
          </w:tcPr>
          <w:p w14:paraId="31B8AA06" w14:textId="77777777" w:rsidR="00C6279F" w:rsidRDefault="00C6279F" w:rsidP="00C6279F">
            <w:pPr>
              <w:pStyle w:val="Tabletextbold"/>
            </w:pPr>
          </w:p>
        </w:tc>
        <w:tc>
          <w:tcPr>
            <w:tcW w:w="2577" w:type="dxa"/>
            <w:tcBorders>
              <w:bottom w:val="single" w:sz="4" w:space="0" w:color="auto"/>
            </w:tcBorders>
            <w:shd w:val="clear" w:color="auto" w:fill="FFFFFF" w:themeFill="background1"/>
          </w:tcPr>
          <w:p w14:paraId="5B35AB6C" w14:textId="3353D8F9" w:rsidR="00C6279F" w:rsidRPr="00F33F31" w:rsidRDefault="00C6279F" w:rsidP="00C6279F">
            <w:pPr>
              <w:pStyle w:val="Tabletextbold"/>
              <w:rPr>
                <w:b w:val="0"/>
                <w:bCs/>
              </w:rPr>
            </w:pPr>
            <w:r w:rsidRPr="00F33F31">
              <w:rPr>
                <w:b w:val="0"/>
                <w:bCs/>
                <w:szCs w:val="22"/>
              </w:rPr>
              <w:t>SISOABS001</w:t>
            </w:r>
          </w:p>
        </w:tc>
        <w:tc>
          <w:tcPr>
            <w:tcW w:w="4721" w:type="dxa"/>
            <w:gridSpan w:val="2"/>
            <w:tcBorders>
              <w:bottom w:val="single" w:sz="4" w:space="0" w:color="auto"/>
            </w:tcBorders>
            <w:shd w:val="clear" w:color="auto" w:fill="FFFFFF" w:themeFill="background1"/>
          </w:tcPr>
          <w:p w14:paraId="145F6819" w14:textId="48953DE5" w:rsidR="00C6279F" w:rsidRPr="00F33F31" w:rsidRDefault="00C6279F" w:rsidP="00C6279F">
            <w:pPr>
              <w:pStyle w:val="Tabletextbold"/>
              <w:rPr>
                <w:b w:val="0"/>
                <w:bCs/>
              </w:rPr>
            </w:pPr>
            <w:r w:rsidRPr="00F33F31">
              <w:rPr>
                <w:b w:val="0"/>
                <w:bCs/>
                <w:szCs w:val="22"/>
              </w:rPr>
              <w:t>Abseil single pitches using fundamental skills (A)</w:t>
            </w:r>
          </w:p>
        </w:tc>
      </w:tr>
      <w:tr w:rsidR="00C6279F" w:rsidRPr="001541BD" w14:paraId="413EB0C7" w14:textId="77777777" w:rsidTr="00C6279F">
        <w:tc>
          <w:tcPr>
            <w:tcW w:w="1628" w:type="dxa"/>
            <w:vMerge/>
          </w:tcPr>
          <w:p w14:paraId="3D089A25" w14:textId="77777777" w:rsidR="00C6279F" w:rsidRDefault="00C6279F" w:rsidP="00C6279F">
            <w:pPr>
              <w:pStyle w:val="Tabletextbold"/>
            </w:pPr>
          </w:p>
        </w:tc>
        <w:tc>
          <w:tcPr>
            <w:tcW w:w="2577" w:type="dxa"/>
            <w:tcBorders>
              <w:bottom w:val="single" w:sz="4" w:space="0" w:color="auto"/>
            </w:tcBorders>
            <w:shd w:val="clear" w:color="auto" w:fill="FFFFFF" w:themeFill="background1"/>
          </w:tcPr>
          <w:p w14:paraId="0E0E5449" w14:textId="2A83602C" w:rsidR="00C6279F" w:rsidRPr="00F33F31" w:rsidRDefault="00C6279F" w:rsidP="00C6279F">
            <w:pPr>
              <w:pStyle w:val="Tabletextbold"/>
              <w:rPr>
                <w:b w:val="0"/>
                <w:bCs/>
              </w:rPr>
            </w:pPr>
            <w:r w:rsidRPr="00F33F31">
              <w:rPr>
                <w:b w:val="0"/>
                <w:bCs/>
                <w:szCs w:val="22"/>
              </w:rPr>
              <w:t>SISOBWG001</w:t>
            </w:r>
          </w:p>
        </w:tc>
        <w:tc>
          <w:tcPr>
            <w:tcW w:w="4721" w:type="dxa"/>
            <w:gridSpan w:val="2"/>
            <w:tcBorders>
              <w:bottom w:val="single" w:sz="4" w:space="0" w:color="auto"/>
            </w:tcBorders>
            <w:shd w:val="clear" w:color="auto" w:fill="FFFFFF" w:themeFill="background1"/>
          </w:tcPr>
          <w:p w14:paraId="56C43C00" w14:textId="53117CEF" w:rsidR="00C6279F" w:rsidRPr="00F33F31" w:rsidRDefault="00C6279F" w:rsidP="00C6279F">
            <w:pPr>
              <w:pStyle w:val="Tabletextbold"/>
              <w:rPr>
                <w:b w:val="0"/>
                <w:bCs/>
              </w:rPr>
            </w:pPr>
            <w:r w:rsidRPr="00F33F31">
              <w:rPr>
                <w:b w:val="0"/>
                <w:bCs/>
                <w:szCs w:val="22"/>
              </w:rPr>
              <w:t>Bushwalk in tracked environments (A)</w:t>
            </w:r>
          </w:p>
        </w:tc>
      </w:tr>
      <w:tr w:rsidR="00C6279F" w:rsidRPr="001541BD" w14:paraId="32B1BFD1" w14:textId="77777777" w:rsidTr="00C6279F">
        <w:tc>
          <w:tcPr>
            <w:tcW w:w="1628" w:type="dxa"/>
            <w:vMerge/>
          </w:tcPr>
          <w:p w14:paraId="2F4E081A" w14:textId="77777777" w:rsidR="00C6279F" w:rsidRDefault="00C6279F" w:rsidP="00C6279F">
            <w:pPr>
              <w:pStyle w:val="Tabletextbold"/>
            </w:pPr>
          </w:p>
        </w:tc>
        <w:tc>
          <w:tcPr>
            <w:tcW w:w="2577" w:type="dxa"/>
            <w:tcBorders>
              <w:bottom w:val="single" w:sz="4" w:space="0" w:color="auto"/>
            </w:tcBorders>
            <w:shd w:val="clear" w:color="auto" w:fill="FFFFFF" w:themeFill="background1"/>
          </w:tcPr>
          <w:p w14:paraId="5F998963" w14:textId="5E2A9D54" w:rsidR="00C6279F" w:rsidRPr="00F33F31" w:rsidRDefault="00C6279F" w:rsidP="00C6279F">
            <w:pPr>
              <w:pStyle w:val="Tabletextbold"/>
              <w:rPr>
                <w:b w:val="0"/>
                <w:bCs/>
              </w:rPr>
            </w:pPr>
            <w:r w:rsidRPr="00F33F31">
              <w:rPr>
                <w:b w:val="0"/>
                <w:bCs/>
                <w:szCs w:val="22"/>
              </w:rPr>
              <w:t>SISOCVE001</w:t>
            </w:r>
          </w:p>
        </w:tc>
        <w:tc>
          <w:tcPr>
            <w:tcW w:w="4721" w:type="dxa"/>
            <w:gridSpan w:val="2"/>
            <w:tcBorders>
              <w:bottom w:val="single" w:sz="4" w:space="0" w:color="auto"/>
            </w:tcBorders>
            <w:shd w:val="clear" w:color="auto" w:fill="FFFFFF" w:themeFill="background1"/>
          </w:tcPr>
          <w:p w14:paraId="203880CB" w14:textId="44647210" w:rsidR="00C6279F" w:rsidRPr="00F33F31" w:rsidRDefault="00C6279F" w:rsidP="00C6279F">
            <w:pPr>
              <w:pStyle w:val="Tabletextbold"/>
              <w:rPr>
                <w:b w:val="0"/>
                <w:bCs/>
              </w:rPr>
            </w:pPr>
            <w:r w:rsidRPr="00F33F31">
              <w:rPr>
                <w:b w:val="0"/>
                <w:bCs/>
                <w:szCs w:val="22"/>
              </w:rPr>
              <w:t>Traverse caves (A)</w:t>
            </w:r>
          </w:p>
        </w:tc>
      </w:tr>
      <w:tr w:rsidR="00C6279F" w:rsidRPr="001541BD" w14:paraId="1BC7A9A2" w14:textId="77777777" w:rsidTr="00C6279F">
        <w:tc>
          <w:tcPr>
            <w:tcW w:w="1628" w:type="dxa"/>
            <w:vMerge/>
          </w:tcPr>
          <w:p w14:paraId="195530C0" w14:textId="77777777" w:rsidR="00C6279F" w:rsidRDefault="00C6279F" w:rsidP="00C6279F">
            <w:pPr>
              <w:pStyle w:val="Tabletextbold"/>
            </w:pPr>
          </w:p>
        </w:tc>
        <w:tc>
          <w:tcPr>
            <w:tcW w:w="2577" w:type="dxa"/>
            <w:tcBorders>
              <w:bottom w:val="single" w:sz="4" w:space="0" w:color="auto"/>
            </w:tcBorders>
            <w:shd w:val="clear" w:color="auto" w:fill="FFFFFF" w:themeFill="background1"/>
          </w:tcPr>
          <w:p w14:paraId="743BE913" w14:textId="1DF7077C" w:rsidR="00C6279F" w:rsidRPr="00F33F31" w:rsidRDefault="00C6279F" w:rsidP="00C6279F">
            <w:pPr>
              <w:pStyle w:val="Tabletextbold"/>
              <w:rPr>
                <w:b w:val="0"/>
                <w:bCs/>
              </w:rPr>
            </w:pPr>
            <w:r w:rsidRPr="00F33F31">
              <w:rPr>
                <w:b w:val="0"/>
                <w:bCs/>
                <w:szCs w:val="22"/>
              </w:rPr>
              <w:t>SISOCYT004</w:t>
            </w:r>
          </w:p>
        </w:tc>
        <w:tc>
          <w:tcPr>
            <w:tcW w:w="4721" w:type="dxa"/>
            <w:gridSpan w:val="2"/>
            <w:tcBorders>
              <w:bottom w:val="single" w:sz="4" w:space="0" w:color="auto"/>
            </w:tcBorders>
            <w:shd w:val="clear" w:color="auto" w:fill="FFFFFF" w:themeFill="background1"/>
          </w:tcPr>
          <w:p w14:paraId="39696800" w14:textId="3F18F621" w:rsidR="00C6279F" w:rsidRPr="00F33F31" w:rsidRDefault="00C6279F" w:rsidP="00C6279F">
            <w:pPr>
              <w:pStyle w:val="Tabletextbold"/>
              <w:rPr>
                <w:b w:val="0"/>
                <w:bCs/>
              </w:rPr>
            </w:pPr>
            <w:r w:rsidRPr="00F33F31">
              <w:rPr>
                <w:b w:val="0"/>
                <w:bCs/>
                <w:szCs w:val="22"/>
              </w:rPr>
              <w:t>Ride off road bicycles on easy trails (A)</w:t>
            </w:r>
          </w:p>
        </w:tc>
      </w:tr>
      <w:tr w:rsidR="00C6279F" w:rsidRPr="001541BD" w14:paraId="15200D0C" w14:textId="77777777" w:rsidTr="00C6279F">
        <w:tc>
          <w:tcPr>
            <w:tcW w:w="1628" w:type="dxa"/>
            <w:vMerge/>
          </w:tcPr>
          <w:p w14:paraId="20246E9A" w14:textId="77777777" w:rsidR="00C6279F" w:rsidRDefault="00C6279F" w:rsidP="00C6279F">
            <w:pPr>
              <w:pStyle w:val="Tabletextbold"/>
            </w:pPr>
          </w:p>
        </w:tc>
        <w:tc>
          <w:tcPr>
            <w:tcW w:w="2577" w:type="dxa"/>
            <w:tcBorders>
              <w:bottom w:val="single" w:sz="4" w:space="0" w:color="auto"/>
            </w:tcBorders>
            <w:shd w:val="clear" w:color="auto" w:fill="FFFFFF" w:themeFill="background1"/>
          </w:tcPr>
          <w:p w14:paraId="30B3DB52" w14:textId="17ABD3CD" w:rsidR="00C6279F" w:rsidRPr="00F33F31" w:rsidRDefault="00C6279F" w:rsidP="00C6279F">
            <w:pPr>
              <w:pStyle w:val="Tabletextbold"/>
              <w:rPr>
                <w:b w:val="0"/>
                <w:bCs/>
              </w:rPr>
            </w:pPr>
            <w:r w:rsidRPr="00F33F31">
              <w:rPr>
                <w:b w:val="0"/>
                <w:bCs/>
                <w:szCs w:val="22"/>
              </w:rPr>
              <w:t>SISOCLM001</w:t>
            </w:r>
          </w:p>
        </w:tc>
        <w:tc>
          <w:tcPr>
            <w:tcW w:w="4721" w:type="dxa"/>
            <w:gridSpan w:val="2"/>
            <w:tcBorders>
              <w:bottom w:val="single" w:sz="4" w:space="0" w:color="auto"/>
            </w:tcBorders>
            <w:shd w:val="clear" w:color="auto" w:fill="FFFFFF" w:themeFill="background1"/>
          </w:tcPr>
          <w:p w14:paraId="7EF1964D" w14:textId="4C09C91C" w:rsidR="00C6279F" w:rsidRPr="00F33F31" w:rsidRDefault="00C6279F" w:rsidP="00C6279F">
            <w:pPr>
              <w:pStyle w:val="Tabletextbold"/>
              <w:rPr>
                <w:b w:val="0"/>
                <w:bCs/>
              </w:rPr>
            </w:pPr>
            <w:r w:rsidRPr="00F33F31">
              <w:rPr>
                <w:b w:val="0"/>
                <w:bCs/>
                <w:szCs w:val="22"/>
              </w:rPr>
              <w:t>Top rope climb single pitches, artificial surfaces (A)</w:t>
            </w:r>
          </w:p>
        </w:tc>
      </w:tr>
      <w:tr w:rsidR="00C6279F" w:rsidRPr="001541BD" w14:paraId="4E19369A" w14:textId="77777777" w:rsidTr="00C6279F">
        <w:tc>
          <w:tcPr>
            <w:tcW w:w="1628" w:type="dxa"/>
            <w:vMerge/>
          </w:tcPr>
          <w:p w14:paraId="13158A69" w14:textId="77777777" w:rsidR="00C6279F" w:rsidRDefault="00C6279F" w:rsidP="00C6279F">
            <w:pPr>
              <w:pStyle w:val="Tabletextbold"/>
            </w:pPr>
          </w:p>
        </w:tc>
        <w:tc>
          <w:tcPr>
            <w:tcW w:w="2577" w:type="dxa"/>
            <w:tcBorders>
              <w:bottom w:val="single" w:sz="4" w:space="0" w:color="auto"/>
            </w:tcBorders>
            <w:shd w:val="clear" w:color="auto" w:fill="FFFFFF" w:themeFill="background1"/>
          </w:tcPr>
          <w:p w14:paraId="3C6B8CE6" w14:textId="2E751249" w:rsidR="00C6279F" w:rsidRPr="00F33F31" w:rsidRDefault="00C6279F" w:rsidP="00C6279F">
            <w:pPr>
              <w:pStyle w:val="Tabletextbold"/>
              <w:rPr>
                <w:b w:val="0"/>
                <w:bCs/>
                <w:szCs w:val="22"/>
              </w:rPr>
            </w:pPr>
            <w:r w:rsidRPr="00F33F31">
              <w:rPr>
                <w:b w:val="0"/>
                <w:bCs/>
              </w:rPr>
              <w:t>SISOCLM002</w:t>
            </w:r>
          </w:p>
        </w:tc>
        <w:tc>
          <w:tcPr>
            <w:tcW w:w="4721" w:type="dxa"/>
            <w:gridSpan w:val="2"/>
            <w:tcBorders>
              <w:bottom w:val="single" w:sz="4" w:space="0" w:color="auto"/>
            </w:tcBorders>
            <w:shd w:val="clear" w:color="auto" w:fill="FFFFFF" w:themeFill="background1"/>
          </w:tcPr>
          <w:p w14:paraId="05093A96" w14:textId="5C4B4F90" w:rsidR="00C6279F" w:rsidRPr="00F33F31" w:rsidRDefault="00C6279F" w:rsidP="00C6279F">
            <w:pPr>
              <w:pStyle w:val="Tabletextbold"/>
              <w:rPr>
                <w:b w:val="0"/>
                <w:bCs/>
                <w:szCs w:val="22"/>
              </w:rPr>
            </w:pPr>
            <w:r w:rsidRPr="00F33F31">
              <w:rPr>
                <w:b w:val="0"/>
                <w:bCs/>
                <w:szCs w:val="22"/>
              </w:rPr>
              <w:t>Top rope climb single pitches, natural surfaces (A)</w:t>
            </w:r>
          </w:p>
        </w:tc>
      </w:tr>
      <w:tr w:rsidR="00C6279F" w:rsidRPr="001541BD" w14:paraId="1A18855D" w14:textId="77777777" w:rsidTr="00C6279F">
        <w:tc>
          <w:tcPr>
            <w:tcW w:w="1628" w:type="dxa"/>
            <w:vMerge/>
          </w:tcPr>
          <w:p w14:paraId="0A25270C" w14:textId="77777777" w:rsidR="00C6279F" w:rsidRDefault="00C6279F" w:rsidP="00C6279F">
            <w:pPr>
              <w:pStyle w:val="Tabletextbold"/>
            </w:pPr>
          </w:p>
        </w:tc>
        <w:tc>
          <w:tcPr>
            <w:tcW w:w="2577" w:type="dxa"/>
            <w:tcBorders>
              <w:bottom w:val="single" w:sz="4" w:space="0" w:color="auto"/>
            </w:tcBorders>
            <w:shd w:val="clear" w:color="auto" w:fill="FFFFFF" w:themeFill="background1"/>
          </w:tcPr>
          <w:p w14:paraId="4E57A24B" w14:textId="5038275F" w:rsidR="00C6279F" w:rsidRPr="00F33F31" w:rsidRDefault="00C6279F" w:rsidP="00C6279F">
            <w:pPr>
              <w:pStyle w:val="Tabletextbold"/>
              <w:rPr>
                <w:b w:val="0"/>
                <w:bCs/>
                <w:szCs w:val="22"/>
              </w:rPr>
            </w:pPr>
            <w:r w:rsidRPr="00F33F31">
              <w:rPr>
                <w:b w:val="0"/>
                <w:bCs/>
                <w:szCs w:val="22"/>
              </w:rPr>
              <w:t>SISOCNE001</w:t>
            </w:r>
          </w:p>
        </w:tc>
        <w:tc>
          <w:tcPr>
            <w:tcW w:w="4721" w:type="dxa"/>
            <w:gridSpan w:val="2"/>
            <w:tcBorders>
              <w:bottom w:val="single" w:sz="4" w:space="0" w:color="auto"/>
            </w:tcBorders>
            <w:shd w:val="clear" w:color="auto" w:fill="FFFFFF" w:themeFill="background1"/>
          </w:tcPr>
          <w:p w14:paraId="12F9F429" w14:textId="154B3C1C" w:rsidR="00C6279F" w:rsidRPr="00F33F31" w:rsidRDefault="00C6279F" w:rsidP="00C6279F">
            <w:pPr>
              <w:pStyle w:val="Tabletextbold"/>
              <w:rPr>
                <w:b w:val="0"/>
                <w:bCs/>
                <w:szCs w:val="22"/>
              </w:rPr>
            </w:pPr>
            <w:r w:rsidRPr="00F33F31">
              <w:rPr>
                <w:b w:val="0"/>
                <w:bCs/>
                <w:szCs w:val="22"/>
              </w:rPr>
              <w:t>Paddle a craft using fundamental skills (A)</w:t>
            </w:r>
          </w:p>
        </w:tc>
      </w:tr>
      <w:tr w:rsidR="00C6279F" w:rsidRPr="001541BD" w14:paraId="10732ADD" w14:textId="77777777" w:rsidTr="00C6279F">
        <w:tc>
          <w:tcPr>
            <w:tcW w:w="1628" w:type="dxa"/>
            <w:vMerge/>
          </w:tcPr>
          <w:p w14:paraId="0721058A" w14:textId="77777777" w:rsidR="00C6279F" w:rsidRDefault="00C6279F" w:rsidP="00C6279F">
            <w:pPr>
              <w:pStyle w:val="Tabletextbold"/>
            </w:pPr>
          </w:p>
        </w:tc>
        <w:tc>
          <w:tcPr>
            <w:tcW w:w="2577" w:type="dxa"/>
            <w:tcBorders>
              <w:bottom w:val="single" w:sz="4" w:space="0" w:color="auto"/>
            </w:tcBorders>
            <w:shd w:val="clear" w:color="auto" w:fill="FFFFFF" w:themeFill="background1"/>
          </w:tcPr>
          <w:p w14:paraId="18DE39CE" w14:textId="024DB46D" w:rsidR="00C6279F" w:rsidRPr="00F33F31" w:rsidRDefault="00C6279F" w:rsidP="00C6279F">
            <w:pPr>
              <w:pStyle w:val="Tabletextbold"/>
              <w:rPr>
                <w:b w:val="0"/>
                <w:bCs/>
                <w:szCs w:val="22"/>
              </w:rPr>
            </w:pPr>
            <w:r w:rsidRPr="00F33F31">
              <w:rPr>
                <w:b w:val="0"/>
                <w:bCs/>
              </w:rPr>
              <w:t>SISOFLD006</w:t>
            </w:r>
          </w:p>
        </w:tc>
        <w:tc>
          <w:tcPr>
            <w:tcW w:w="4721" w:type="dxa"/>
            <w:gridSpan w:val="2"/>
            <w:tcBorders>
              <w:bottom w:val="single" w:sz="4" w:space="0" w:color="auto"/>
            </w:tcBorders>
            <w:shd w:val="clear" w:color="auto" w:fill="FFFFFF" w:themeFill="background1"/>
          </w:tcPr>
          <w:p w14:paraId="205C4FEE" w14:textId="7A0F5A30" w:rsidR="00C6279F" w:rsidRPr="00F33F31" w:rsidRDefault="00C6279F" w:rsidP="00C6279F">
            <w:pPr>
              <w:pStyle w:val="Tabletextbold"/>
              <w:rPr>
                <w:b w:val="0"/>
                <w:bCs/>
                <w:szCs w:val="22"/>
              </w:rPr>
            </w:pPr>
            <w:r w:rsidRPr="00F33F31">
              <w:rPr>
                <w:b w:val="0"/>
                <w:bCs/>
              </w:rPr>
              <w:t>Navigate in tracked environments (A)</w:t>
            </w:r>
          </w:p>
        </w:tc>
      </w:tr>
      <w:tr w:rsidR="00C6279F" w:rsidRPr="001541BD" w14:paraId="5291A419" w14:textId="77777777" w:rsidTr="00C6279F">
        <w:tc>
          <w:tcPr>
            <w:tcW w:w="1628" w:type="dxa"/>
            <w:vMerge/>
          </w:tcPr>
          <w:p w14:paraId="45BBC56C" w14:textId="77777777" w:rsidR="00C6279F" w:rsidRDefault="00C6279F" w:rsidP="00C6279F">
            <w:pPr>
              <w:pStyle w:val="Tabletextbold"/>
            </w:pPr>
          </w:p>
        </w:tc>
        <w:tc>
          <w:tcPr>
            <w:tcW w:w="2577" w:type="dxa"/>
            <w:tcBorders>
              <w:bottom w:val="single" w:sz="4" w:space="0" w:color="auto"/>
            </w:tcBorders>
            <w:shd w:val="clear" w:color="auto" w:fill="FFFFFF" w:themeFill="background1"/>
          </w:tcPr>
          <w:p w14:paraId="4F918F95" w14:textId="4255126C" w:rsidR="00C6279F" w:rsidRPr="00F33F31" w:rsidRDefault="00C6279F" w:rsidP="00C6279F">
            <w:pPr>
              <w:pStyle w:val="Tabletextbold"/>
              <w:rPr>
                <w:b w:val="0"/>
                <w:bCs/>
              </w:rPr>
            </w:pPr>
            <w:r w:rsidRPr="00F33F31">
              <w:rPr>
                <w:b w:val="0"/>
                <w:bCs/>
                <w:szCs w:val="22"/>
              </w:rPr>
              <w:t>SISOSCB001</w:t>
            </w:r>
          </w:p>
        </w:tc>
        <w:tc>
          <w:tcPr>
            <w:tcW w:w="4721" w:type="dxa"/>
            <w:gridSpan w:val="2"/>
            <w:tcBorders>
              <w:bottom w:val="single" w:sz="4" w:space="0" w:color="auto"/>
            </w:tcBorders>
            <w:shd w:val="clear" w:color="auto" w:fill="FFFFFF" w:themeFill="background1"/>
          </w:tcPr>
          <w:p w14:paraId="1E3E2EAF" w14:textId="1612658D" w:rsidR="00C6279F" w:rsidRPr="00F33F31" w:rsidRDefault="00C6279F" w:rsidP="00C6279F">
            <w:pPr>
              <w:pStyle w:val="Tabletextbold"/>
              <w:rPr>
                <w:b w:val="0"/>
                <w:bCs/>
              </w:rPr>
            </w:pPr>
            <w:r w:rsidRPr="00F33F31">
              <w:rPr>
                <w:b w:val="0"/>
                <w:bCs/>
                <w:szCs w:val="22"/>
              </w:rPr>
              <w:t>SCUBA dive in open water to a maximum depth of 18 metres (A)</w:t>
            </w:r>
          </w:p>
        </w:tc>
      </w:tr>
      <w:tr w:rsidR="00C6279F" w:rsidRPr="001541BD" w14:paraId="478F0565" w14:textId="77777777" w:rsidTr="00C6279F">
        <w:tc>
          <w:tcPr>
            <w:tcW w:w="1628" w:type="dxa"/>
            <w:vMerge/>
            <w:tcBorders>
              <w:bottom w:val="nil"/>
            </w:tcBorders>
          </w:tcPr>
          <w:p w14:paraId="1EC06E7B" w14:textId="77777777" w:rsidR="00C6279F" w:rsidRDefault="00C6279F" w:rsidP="00C6279F">
            <w:pPr>
              <w:pStyle w:val="Tabletextbold"/>
            </w:pPr>
          </w:p>
        </w:tc>
        <w:tc>
          <w:tcPr>
            <w:tcW w:w="2577" w:type="dxa"/>
            <w:tcBorders>
              <w:bottom w:val="single" w:sz="4" w:space="0" w:color="auto"/>
            </w:tcBorders>
            <w:shd w:val="clear" w:color="auto" w:fill="FFFFFF" w:themeFill="background1"/>
          </w:tcPr>
          <w:p w14:paraId="575B1CBB" w14:textId="3FE915D4" w:rsidR="00C6279F" w:rsidRPr="00F33F31" w:rsidRDefault="00C6279F" w:rsidP="00C6279F">
            <w:pPr>
              <w:pStyle w:val="Tabletextbold"/>
              <w:rPr>
                <w:b w:val="0"/>
                <w:bCs/>
              </w:rPr>
            </w:pPr>
            <w:r w:rsidRPr="00F33F31">
              <w:rPr>
                <w:b w:val="0"/>
                <w:bCs/>
                <w:szCs w:val="22"/>
              </w:rPr>
              <w:t>SISOSKT001</w:t>
            </w:r>
          </w:p>
        </w:tc>
        <w:tc>
          <w:tcPr>
            <w:tcW w:w="4721" w:type="dxa"/>
            <w:gridSpan w:val="2"/>
            <w:tcBorders>
              <w:bottom w:val="single" w:sz="4" w:space="0" w:color="auto"/>
            </w:tcBorders>
            <w:shd w:val="clear" w:color="auto" w:fill="FFFFFF" w:themeFill="background1"/>
          </w:tcPr>
          <w:p w14:paraId="5D6A06AD" w14:textId="07E65FE6" w:rsidR="00C6279F" w:rsidRPr="00F33F31" w:rsidRDefault="00C6279F" w:rsidP="00C6279F">
            <w:pPr>
              <w:pStyle w:val="Tabletextbold"/>
              <w:rPr>
                <w:b w:val="0"/>
                <w:bCs/>
              </w:rPr>
            </w:pPr>
            <w:r w:rsidRPr="00F33F31">
              <w:rPr>
                <w:b w:val="0"/>
                <w:bCs/>
                <w:szCs w:val="22"/>
              </w:rPr>
              <w:t>Ski on easy cross-country terrain (A)</w:t>
            </w:r>
          </w:p>
        </w:tc>
      </w:tr>
      <w:tr w:rsidR="00C6279F" w:rsidRPr="001541BD" w14:paraId="40D431B2" w14:textId="77777777" w:rsidTr="00C6279F">
        <w:tc>
          <w:tcPr>
            <w:tcW w:w="1628" w:type="dxa"/>
            <w:vMerge w:val="restart"/>
            <w:tcBorders>
              <w:top w:val="nil"/>
            </w:tcBorders>
          </w:tcPr>
          <w:p w14:paraId="44987DAC" w14:textId="77777777" w:rsidR="00C6279F" w:rsidRDefault="00C6279F" w:rsidP="00C6279F">
            <w:pPr>
              <w:pStyle w:val="Tabletextbold"/>
            </w:pPr>
          </w:p>
        </w:tc>
        <w:tc>
          <w:tcPr>
            <w:tcW w:w="2577" w:type="dxa"/>
            <w:tcBorders>
              <w:bottom w:val="single" w:sz="4" w:space="0" w:color="auto"/>
            </w:tcBorders>
            <w:shd w:val="clear" w:color="auto" w:fill="FFFFFF" w:themeFill="background1"/>
          </w:tcPr>
          <w:p w14:paraId="291A0415" w14:textId="2303CCB0" w:rsidR="00C6279F" w:rsidRPr="00F33F31" w:rsidRDefault="00C6279F" w:rsidP="00C6279F">
            <w:pPr>
              <w:pStyle w:val="Tabletextbold"/>
              <w:rPr>
                <w:b w:val="0"/>
                <w:bCs/>
              </w:rPr>
            </w:pPr>
            <w:r w:rsidRPr="00F33F31">
              <w:rPr>
                <w:b w:val="0"/>
                <w:bCs/>
                <w:szCs w:val="22"/>
              </w:rPr>
              <w:t>SISOSNK001</w:t>
            </w:r>
          </w:p>
        </w:tc>
        <w:tc>
          <w:tcPr>
            <w:tcW w:w="4721" w:type="dxa"/>
            <w:gridSpan w:val="2"/>
            <w:tcBorders>
              <w:bottom w:val="single" w:sz="4" w:space="0" w:color="auto"/>
            </w:tcBorders>
            <w:shd w:val="clear" w:color="auto" w:fill="FFFFFF" w:themeFill="background1"/>
          </w:tcPr>
          <w:p w14:paraId="661B4FE0" w14:textId="44E0055E" w:rsidR="00C6279F" w:rsidRPr="00F33F31" w:rsidRDefault="00C6279F" w:rsidP="00C6279F">
            <w:pPr>
              <w:pStyle w:val="Tabletextbold"/>
              <w:rPr>
                <w:b w:val="0"/>
                <w:bCs/>
              </w:rPr>
            </w:pPr>
            <w:r w:rsidRPr="00F33F31">
              <w:rPr>
                <w:b w:val="0"/>
                <w:bCs/>
                <w:szCs w:val="22"/>
              </w:rPr>
              <w:t>Snorkel (A)</w:t>
            </w:r>
          </w:p>
        </w:tc>
      </w:tr>
      <w:tr w:rsidR="00C6279F" w:rsidRPr="001541BD" w14:paraId="471540ED" w14:textId="77777777" w:rsidTr="00C6279F">
        <w:tc>
          <w:tcPr>
            <w:tcW w:w="1628" w:type="dxa"/>
            <w:vMerge/>
          </w:tcPr>
          <w:p w14:paraId="2B63D68A" w14:textId="77777777" w:rsidR="00C6279F" w:rsidRDefault="00C6279F" w:rsidP="00C6279F">
            <w:pPr>
              <w:pStyle w:val="Tabletextbold"/>
            </w:pPr>
          </w:p>
        </w:tc>
        <w:tc>
          <w:tcPr>
            <w:tcW w:w="2577" w:type="dxa"/>
            <w:tcBorders>
              <w:bottom w:val="single" w:sz="4" w:space="0" w:color="auto"/>
            </w:tcBorders>
            <w:shd w:val="clear" w:color="auto" w:fill="FFFFFF" w:themeFill="background1"/>
          </w:tcPr>
          <w:p w14:paraId="302A4599" w14:textId="28D35B83" w:rsidR="00C6279F" w:rsidRPr="00F33F31" w:rsidRDefault="00C6279F" w:rsidP="00C6279F">
            <w:pPr>
              <w:pStyle w:val="Tabletextbold"/>
              <w:rPr>
                <w:b w:val="0"/>
                <w:bCs/>
              </w:rPr>
            </w:pPr>
            <w:r w:rsidRPr="00F33F31">
              <w:rPr>
                <w:b w:val="0"/>
                <w:bCs/>
                <w:szCs w:val="22"/>
              </w:rPr>
              <w:t>SISOSRF001</w:t>
            </w:r>
          </w:p>
        </w:tc>
        <w:tc>
          <w:tcPr>
            <w:tcW w:w="4721" w:type="dxa"/>
            <w:gridSpan w:val="2"/>
            <w:tcBorders>
              <w:bottom w:val="single" w:sz="4" w:space="0" w:color="auto"/>
            </w:tcBorders>
            <w:shd w:val="clear" w:color="auto" w:fill="FFFFFF" w:themeFill="background1"/>
          </w:tcPr>
          <w:p w14:paraId="60BCD3C6" w14:textId="418D5AD4" w:rsidR="00C6279F" w:rsidRPr="00F33F31" w:rsidRDefault="00C6279F" w:rsidP="00C6279F">
            <w:pPr>
              <w:pStyle w:val="Tabletextbold"/>
              <w:rPr>
                <w:b w:val="0"/>
                <w:bCs/>
              </w:rPr>
            </w:pPr>
            <w:r w:rsidRPr="00F33F31">
              <w:rPr>
                <w:b w:val="0"/>
                <w:bCs/>
                <w:szCs w:val="22"/>
              </w:rPr>
              <w:t>Surf small waves using basic manoeuvres (A)</w:t>
            </w:r>
          </w:p>
        </w:tc>
      </w:tr>
      <w:tr w:rsidR="00C6279F" w:rsidRPr="001541BD" w14:paraId="45945C0E" w14:textId="77777777" w:rsidTr="00C6279F">
        <w:tc>
          <w:tcPr>
            <w:tcW w:w="1628" w:type="dxa"/>
            <w:vMerge w:val="restart"/>
          </w:tcPr>
          <w:p w14:paraId="0059F229" w14:textId="1AFC62F2" w:rsidR="00C6279F" w:rsidRPr="001541BD" w:rsidRDefault="00C6279F" w:rsidP="00C6279F">
            <w:pPr>
              <w:pStyle w:val="Tabletextbold"/>
            </w:pPr>
            <w:r>
              <w:t>Adventure Learning</w:t>
            </w:r>
          </w:p>
        </w:tc>
        <w:tc>
          <w:tcPr>
            <w:tcW w:w="7298" w:type="dxa"/>
            <w:gridSpan w:val="3"/>
            <w:tcBorders>
              <w:bottom w:val="single" w:sz="4" w:space="0" w:color="auto"/>
            </w:tcBorders>
            <w:shd w:val="clear" w:color="auto" w:fill="F2F2F2" w:themeFill="background1" w:themeFillShade="F2"/>
          </w:tcPr>
          <w:p w14:paraId="7680C862" w14:textId="1471592C" w:rsidR="00C6279F" w:rsidRPr="001541BD" w:rsidRDefault="00C6279F" w:rsidP="00C6279F">
            <w:pPr>
              <w:pStyle w:val="Tabletextbold"/>
            </w:pPr>
            <w:r>
              <w:t xml:space="preserve">Compulsory </w:t>
            </w:r>
            <w:r w:rsidRPr="001541BD">
              <w:t>Elective</w:t>
            </w:r>
          </w:p>
        </w:tc>
      </w:tr>
      <w:tr w:rsidR="00C6279F" w:rsidRPr="001541BD" w14:paraId="2ACB0266" w14:textId="77777777" w:rsidTr="00C6279F">
        <w:tc>
          <w:tcPr>
            <w:tcW w:w="1628" w:type="dxa"/>
            <w:vMerge/>
          </w:tcPr>
          <w:p w14:paraId="679C6C43" w14:textId="77777777" w:rsidR="00C6279F" w:rsidRPr="001541BD" w:rsidRDefault="00C6279F" w:rsidP="00C6279F"/>
        </w:tc>
        <w:tc>
          <w:tcPr>
            <w:tcW w:w="2646" w:type="dxa"/>
            <w:gridSpan w:val="2"/>
            <w:tcBorders>
              <w:bottom w:val="nil"/>
            </w:tcBorders>
          </w:tcPr>
          <w:p w14:paraId="76F224BF" w14:textId="5EAE7C23" w:rsidR="00C6279F" w:rsidRPr="00BA046C" w:rsidRDefault="00C6279F" w:rsidP="00C6279F">
            <w:pPr>
              <w:pStyle w:val="Tabletextbold"/>
              <w:rPr>
                <w:b w:val="0"/>
                <w:bCs/>
              </w:rPr>
            </w:pPr>
            <w:r w:rsidRPr="00BA046C">
              <w:rPr>
                <w:b w:val="0"/>
                <w:bCs/>
                <w:szCs w:val="22"/>
              </w:rPr>
              <w:t>SISOPLN005</w:t>
            </w:r>
          </w:p>
        </w:tc>
        <w:tc>
          <w:tcPr>
            <w:tcW w:w="4652" w:type="dxa"/>
            <w:tcBorders>
              <w:bottom w:val="nil"/>
            </w:tcBorders>
          </w:tcPr>
          <w:p w14:paraId="4278AE7E" w14:textId="0CB8BE63" w:rsidR="00C6279F" w:rsidRPr="00BA046C" w:rsidRDefault="00C6279F" w:rsidP="00C6279F">
            <w:pPr>
              <w:pStyle w:val="Tabletextbold"/>
              <w:rPr>
                <w:b w:val="0"/>
                <w:bCs/>
              </w:rPr>
            </w:pPr>
            <w:r w:rsidRPr="00BA046C">
              <w:rPr>
                <w:b w:val="0"/>
                <w:bCs/>
                <w:szCs w:val="22"/>
              </w:rPr>
              <w:t>Interpret weather and environmental conditions for outdoor recreation activities</w:t>
            </w:r>
          </w:p>
        </w:tc>
      </w:tr>
      <w:tr w:rsidR="00C6279F" w:rsidRPr="001541BD" w14:paraId="12A8BFC1" w14:textId="77777777" w:rsidTr="00C6279F">
        <w:tc>
          <w:tcPr>
            <w:tcW w:w="1628" w:type="dxa"/>
            <w:vMerge/>
          </w:tcPr>
          <w:p w14:paraId="6DC3DAB7" w14:textId="77777777" w:rsidR="00C6279F" w:rsidRPr="001541BD" w:rsidRDefault="00C6279F" w:rsidP="00C6279F"/>
        </w:tc>
        <w:tc>
          <w:tcPr>
            <w:tcW w:w="7298" w:type="dxa"/>
            <w:gridSpan w:val="3"/>
            <w:tcBorders>
              <w:bottom w:val="single" w:sz="4" w:space="0" w:color="auto"/>
            </w:tcBorders>
            <w:shd w:val="clear" w:color="auto" w:fill="F2F2F2" w:themeFill="background1" w:themeFillShade="F2"/>
          </w:tcPr>
          <w:p w14:paraId="654E94A1" w14:textId="0300E047" w:rsidR="00C6279F" w:rsidRPr="001541BD" w:rsidRDefault="00C6279F" w:rsidP="00C6279F">
            <w:pPr>
              <w:pStyle w:val="Tabletextbold"/>
            </w:pPr>
            <w:r w:rsidRPr="001541BD">
              <w:t>Electives</w:t>
            </w:r>
          </w:p>
        </w:tc>
      </w:tr>
      <w:tr w:rsidR="00C6279F" w:rsidRPr="001541BD" w14:paraId="131B794A" w14:textId="77777777" w:rsidTr="00C6279F">
        <w:trPr>
          <w:trHeight w:val="268"/>
        </w:trPr>
        <w:tc>
          <w:tcPr>
            <w:tcW w:w="1628" w:type="dxa"/>
            <w:vMerge/>
          </w:tcPr>
          <w:p w14:paraId="6ED10BBA" w14:textId="77777777" w:rsidR="00C6279F" w:rsidRPr="001541BD" w:rsidRDefault="00C6279F" w:rsidP="00C6279F"/>
        </w:tc>
        <w:tc>
          <w:tcPr>
            <w:tcW w:w="2646" w:type="dxa"/>
            <w:gridSpan w:val="2"/>
            <w:tcBorders>
              <w:bottom w:val="single" w:sz="4" w:space="0" w:color="auto"/>
            </w:tcBorders>
          </w:tcPr>
          <w:p w14:paraId="64BBDCBF" w14:textId="30394AC5" w:rsidR="00C6279F" w:rsidRPr="005E1F79" w:rsidRDefault="00C6279F" w:rsidP="00C6279F">
            <w:pPr>
              <w:pStyle w:val="TableText"/>
              <w:rPr>
                <w:b/>
                <w:bCs/>
                <w:sz w:val="20"/>
                <w:szCs w:val="18"/>
              </w:rPr>
            </w:pPr>
            <w:r w:rsidRPr="00CD3921">
              <w:rPr>
                <w:szCs w:val="22"/>
              </w:rPr>
              <w:t>SISOABS001</w:t>
            </w:r>
          </w:p>
        </w:tc>
        <w:tc>
          <w:tcPr>
            <w:tcW w:w="4652" w:type="dxa"/>
            <w:tcBorders>
              <w:bottom w:val="single" w:sz="4" w:space="0" w:color="auto"/>
            </w:tcBorders>
          </w:tcPr>
          <w:p w14:paraId="16108719" w14:textId="225D62C6" w:rsidR="00C6279F" w:rsidRPr="005E1F79" w:rsidRDefault="00C6279F" w:rsidP="00C6279F">
            <w:pPr>
              <w:pStyle w:val="TableText"/>
              <w:rPr>
                <w:b/>
                <w:bCs/>
                <w:sz w:val="20"/>
                <w:szCs w:val="18"/>
              </w:rPr>
            </w:pPr>
            <w:r>
              <w:rPr>
                <w:szCs w:val="22"/>
              </w:rPr>
              <w:t>A</w:t>
            </w:r>
            <w:r w:rsidRPr="00CD3921">
              <w:rPr>
                <w:szCs w:val="22"/>
              </w:rPr>
              <w:t>bseil single pitches using fundamental skills (A)</w:t>
            </w:r>
          </w:p>
        </w:tc>
      </w:tr>
      <w:tr w:rsidR="00C6279F" w:rsidRPr="001541BD" w14:paraId="67D4388F" w14:textId="77777777" w:rsidTr="00C6279F">
        <w:trPr>
          <w:trHeight w:val="268"/>
        </w:trPr>
        <w:tc>
          <w:tcPr>
            <w:tcW w:w="1628" w:type="dxa"/>
            <w:vMerge/>
            <w:tcBorders>
              <w:right w:val="single" w:sz="4" w:space="0" w:color="auto"/>
            </w:tcBorders>
          </w:tcPr>
          <w:p w14:paraId="16936C88" w14:textId="77777777" w:rsidR="00C6279F" w:rsidRPr="001541BD" w:rsidRDefault="00C6279F" w:rsidP="00C6279F"/>
        </w:tc>
        <w:tc>
          <w:tcPr>
            <w:tcW w:w="2646" w:type="dxa"/>
            <w:gridSpan w:val="2"/>
            <w:tcBorders>
              <w:top w:val="single" w:sz="4" w:space="0" w:color="auto"/>
              <w:left w:val="single" w:sz="4" w:space="0" w:color="auto"/>
              <w:bottom w:val="single" w:sz="4" w:space="0" w:color="auto"/>
              <w:right w:val="single" w:sz="4" w:space="0" w:color="auto"/>
            </w:tcBorders>
          </w:tcPr>
          <w:p w14:paraId="30B75FCB" w14:textId="51ADD544" w:rsidR="00C6279F" w:rsidRPr="005E1F79" w:rsidRDefault="00C6279F" w:rsidP="00C6279F">
            <w:pPr>
              <w:pStyle w:val="TableText"/>
              <w:rPr>
                <w:b/>
                <w:bCs/>
                <w:sz w:val="20"/>
                <w:szCs w:val="18"/>
              </w:rPr>
            </w:pPr>
            <w:r w:rsidRPr="00143386">
              <w:rPr>
                <w:szCs w:val="22"/>
              </w:rPr>
              <w:t>SISOBWG001</w:t>
            </w:r>
          </w:p>
        </w:tc>
        <w:tc>
          <w:tcPr>
            <w:tcW w:w="4652" w:type="dxa"/>
            <w:tcBorders>
              <w:top w:val="single" w:sz="4" w:space="0" w:color="auto"/>
              <w:left w:val="single" w:sz="4" w:space="0" w:color="auto"/>
              <w:bottom w:val="single" w:sz="4" w:space="0" w:color="auto"/>
              <w:right w:val="single" w:sz="4" w:space="0" w:color="auto"/>
            </w:tcBorders>
          </w:tcPr>
          <w:p w14:paraId="05E2C60B" w14:textId="434327F1" w:rsidR="00C6279F" w:rsidRPr="005E1F79" w:rsidRDefault="00C6279F" w:rsidP="00C6279F">
            <w:pPr>
              <w:pStyle w:val="TableText"/>
              <w:rPr>
                <w:b/>
                <w:bCs/>
                <w:sz w:val="20"/>
                <w:szCs w:val="18"/>
              </w:rPr>
            </w:pPr>
            <w:r w:rsidRPr="00143386">
              <w:rPr>
                <w:szCs w:val="22"/>
              </w:rPr>
              <w:t>Bushwalk in tracked environments (A)</w:t>
            </w:r>
          </w:p>
        </w:tc>
      </w:tr>
      <w:tr w:rsidR="00C6279F" w:rsidRPr="001541BD" w14:paraId="24B8F5A3" w14:textId="77777777" w:rsidTr="00C6279F">
        <w:trPr>
          <w:trHeight w:val="268"/>
        </w:trPr>
        <w:tc>
          <w:tcPr>
            <w:tcW w:w="1628" w:type="dxa"/>
            <w:vMerge/>
          </w:tcPr>
          <w:p w14:paraId="29FCED0E" w14:textId="77777777" w:rsidR="00C6279F" w:rsidRPr="001541BD" w:rsidRDefault="00C6279F" w:rsidP="00C6279F"/>
        </w:tc>
        <w:tc>
          <w:tcPr>
            <w:tcW w:w="2646" w:type="dxa"/>
            <w:gridSpan w:val="2"/>
            <w:tcBorders>
              <w:top w:val="single" w:sz="4" w:space="0" w:color="auto"/>
              <w:bottom w:val="nil"/>
            </w:tcBorders>
          </w:tcPr>
          <w:p w14:paraId="671EF9A4" w14:textId="3B6ABB24" w:rsidR="00C6279F" w:rsidRPr="005E1F79" w:rsidRDefault="00C6279F" w:rsidP="00C6279F">
            <w:pPr>
              <w:pStyle w:val="TableText"/>
              <w:rPr>
                <w:b/>
                <w:bCs/>
                <w:sz w:val="20"/>
                <w:szCs w:val="18"/>
              </w:rPr>
            </w:pPr>
            <w:r w:rsidRPr="00CD3921">
              <w:rPr>
                <w:szCs w:val="22"/>
              </w:rPr>
              <w:t>SISOCVE001</w:t>
            </w:r>
          </w:p>
        </w:tc>
        <w:tc>
          <w:tcPr>
            <w:tcW w:w="4652" w:type="dxa"/>
            <w:tcBorders>
              <w:top w:val="single" w:sz="4" w:space="0" w:color="auto"/>
              <w:bottom w:val="nil"/>
            </w:tcBorders>
          </w:tcPr>
          <w:p w14:paraId="2A5BF454" w14:textId="1D39C08D" w:rsidR="00C6279F" w:rsidRPr="005E1F79" w:rsidRDefault="00C6279F" w:rsidP="00C6279F">
            <w:pPr>
              <w:pStyle w:val="TableText"/>
              <w:rPr>
                <w:b/>
                <w:bCs/>
                <w:sz w:val="20"/>
                <w:szCs w:val="18"/>
              </w:rPr>
            </w:pPr>
            <w:r w:rsidRPr="00CD3921">
              <w:rPr>
                <w:szCs w:val="22"/>
              </w:rPr>
              <w:t>Traverse caves (A)</w:t>
            </w:r>
          </w:p>
        </w:tc>
      </w:tr>
      <w:tr w:rsidR="00C6279F" w:rsidRPr="001541BD" w14:paraId="03CBFB67" w14:textId="77777777" w:rsidTr="00C6279F">
        <w:trPr>
          <w:trHeight w:val="268"/>
        </w:trPr>
        <w:tc>
          <w:tcPr>
            <w:tcW w:w="1628" w:type="dxa"/>
            <w:vMerge/>
          </w:tcPr>
          <w:p w14:paraId="35E59CB4" w14:textId="77777777" w:rsidR="00C6279F" w:rsidRPr="001541BD" w:rsidRDefault="00C6279F" w:rsidP="00C6279F"/>
        </w:tc>
        <w:tc>
          <w:tcPr>
            <w:tcW w:w="2646" w:type="dxa"/>
            <w:gridSpan w:val="2"/>
            <w:tcBorders>
              <w:bottom w:val="nil"/>
            </w:tcBorders>
          </w:tcPr>
          <w:p w14:paraId="44B9799C" w14:textId="50E789DD" w:rsidR="00C6279F" w:rsidRPr="005E1F79" w:rsidRDefault="00C6279F" w:rsidP="00C6279F">
            <w:pPr>
              <w:pStyle w:val="TableText"/>
              <w:rPr>
                <w:b/>
                <w:bCs/>
                <w:sz w:val="20"/>
                <w:szCs w:val="18"/>
              </w:rPr>
            </w:pPr>
            <w:r w:rsidRPr="00CD3921">
              <w:rPr>
                <w:szCs w:val="22"/>
              </w:rPr>
              <w:t>SISOCYT004</w:t>
            </w:r>
          </w:p>
        </w:tc>
        <w:tc>
          <w:tcPr>
            <w:tcW w:w="4652" w:type="dxa"/>
            <w:tcBorders>
              <w:bottom w:val="nil"/>
            </w:tcBorders>
          </w:tcPr>
          <w:p w14:paraId="1A7B35CF" w14:textId="7A422945" w:rsidR="00C6279F" w:rsidRPr="005E1F79" w:rsidRDefault="00C6279F" w:rsidP="00C6279F">
            <w:pPr>
              <w:pStyle w:val="TableText"/>
              <w:rPr>
                <w:b/>
                <w:bCs/>
                <w:sz w:val="20"/>
                <w:szCs w:val="18"/>
              </w:rPr>
            </w:pPr>
            <w:r w:rsidRPr="00CD3921">
              <w:rPr>
                <w:szCs w:val="22"/>
              </w:rPr>
              <w:t>Ride off road bicycles on easy trails (A)</w:t>
            </w:r>
          </w:p>
        </w:tc>
      </w:tr>
      <w:tr w:rsidR="00C6279F" w:rsidRPr="001541BD" w14:paraId="57334EEC" w14:textId="77777777" w:rsidTr="00C6279F">
        <w:trPr>
          <w:trHeight w:val="268"/>
        </w:trPr>
        <w:tc>
          <w:tcPr>
            <w:tcW w:w="1628" w:type="dxa"/>
            <w:vMerge/>
          </w:tcPr>
          <w:p w14:paraId="27E31980" w14:textId="77777777" w:rsidR="00C6279F" w:rsidRPr="001541BD" w:rsidRDefault="00C6279F" w:rsidP="00C6279F"/>
        </w:tc>
        <w:tc>
          <w:tcPr>
            <w:tcW w:w="2646" w:type="dxa"/>
            <w:gridSpan w:val="2"/>
            <w:tcBorders>
              <w:bottom w:val="nil"/>
            </w:tcBorders>
          </w:tcPr>
          <w:p w14:paraId="4E5608F5" w14:textId="5396B8B6" w:rsidR="00C6279F" w:rsidRPr="005E1F79" w:rsidRDefault="00C6279F" w:rsidP="00C6279F">
            <w:pPr>
              <w:pStyle w:val="TableText"/>
              <w:rPr>
                <w:b/>
                <w:bCs/>
                <w:sz w:val="20"/>
                <w:szCs w:val="18"/>
              </w:rPr>
            </w:pPr>
            <w:r w:rsidRPr="00143386">
              <w:rPr>
                <w:szCs w:val="22"/>
              </w:rPr>
              <w:t>SISOCLM001</w:t>
            </w:r>
          </w:p>
        </w:tc>
        <w:tc>
          <w:tcPr>
            <w:tcW w:w="4652" w:type="dxa"/>
            <w:tcBorders>
              <w:bottom w:val="nil"/>
            </w:tcBorders>
          </w:tcPr>
          <w:p w14:paraId="55A28774" w14:textId="1D2B5C91" w:rsidR="00C6279F" w:rsidRPr="005E1F79" w:rsidRDefault="00C6279F" w:rsidP="00C6279F">
            <w:pPr>
              <w:pStyle w:val="TableText"/>
              <w:rPr>
                <w:b/>
                <w:bCs/>
                <w:sz w:val="20"/>
                <w:szCs w:val="18"/>
              </w:rPr>
            </w:pPr>
            <w:r w:rsidRPr="00143386">
              <w:rPr>
                <w:szCs w:val="22"/>
              </w:rPr>
              <w:t>Top rope climb single pitches, artificial surfaces (A)</w:t>
            </w:r>
          </w:p>
        </w:tc>
      </w:tr>
      <w:tr w:rsidR="00C6279F" w:rsidRPr="001541BD" w14:paraId="190A0ED9" w14:textId="77777777" w:rsidTr="00C6279F">
        <w:trPr>
          <w:trHeight w:val="268"/>
        </w:trPr>
        <w:tc>
          <w:tcPr>
            <w:tcW w:w="1628" w:type="dxa"/>
            <w:vMerge/>
          </w:tcPr>
          <w:p w14:paraId="16396BBB" w14:textId="77777777" w:rsidR="00C6279F" w:rsidRPr="001541BD" w:rsidRDefault="00C6279F" w:rsidP="00C6279F"/>
        </w:tc>
        <w:tc>
          <w:tcPr>
            <w:tcW w:w="2646" w:type="dxa"/>
            <w:gridSpan w:val="2"/>
            <w:tcBorders>
              <w:bottom w:val="nil"/>
            </w:tcBorders>
          </w:tcPr>
          <w:p w14:paraId="33E6B376" w14:textId="2155B68A" w:rsidR="00C6279F" w:rsidRPr="005E1F79" w:rsidRDefault="00C6279F" w:rsidP="00C6279F">
            <w:pPr>
              <w:pStyle w:val="TableText"/>
              <w:rPr>
                <w:b/>
                <w:bCs/>
                <w:sz w:val="20"/>
                <w:szCs w:val="18"/>
              </w:rPr>
            </w:pPr>
            <w:r>
              <w:t>SISOCLM002</w:t>
            </w:r>
          </w:p>
        </w:tc>
        <w:tc>
          <w:tcPr>
            <w:tcW w:w="4652" w:type="dxa"/>
            <w:tcBorders>
              <w:bottom w:val="nil"/>
            </w:tcBorders>
          </w:tcPr>
          <w:p w14:paraId="347F7721" w14:textId="2BAFCEAD" w:rsidR="00C6279F" w:rsidRPr="005E1F79" w:rsidRDefault="00C6279F" w:rsidP="00C6279F">
            <w:pPr>
              <w:pStyle w:val="TableText"/>
              <w:rPr>
                <w:b/>
                <w:bCs/>
                <w:sz w:val="20"/>
                <w:szCs w:val="18"/>
              </w:rPr>
            </w:pPr>
            <w:r>
              <w:rPr>
                <w:szCs w:val="22"/>
              </w:rPr>
              <w:t>Top rope climb single pitches, natural surfaces (A)</w:t>
            </w:r>
          </w:p>
        </w:tc>
      </w:tr>
      <w:tr w:rsidR="00C6279F" w:rsidRPr="001541BD" w14:paraId="60E0A4C2" w14:textId="77777777" w:rsidTr="00C6279F">
        <w:trPr>
          <w:trHeight w:val="268"/>
        </w:trPr>
        <w:tc>
          <w:tcPr>
            <w:tcW w:w="1628" w:type="dxa"/>
            <w:vMerge/>
          </w:tcPr>
          <w:p w14:paraId="703E51E7" w14:textId="77777777" w:rsidR="00C6279F" w:rsidRPr="001541BD" w:rsidRDefault="00C6279F" w:rsidP="00C6279F"/>
        </w:tc>
        <w:tc>
          <w:tcPr>
            <w:tcW w:w="2646" w:type="dxa"/>
            <w:gridSpan w:val="2"/>
            <w:tcBorders>
              <w:bottom w:val="nil"/>
            </w:tcBorders>
          </w:tcPr>
          <w:p w14:paraId="21D8F40B" w14:textId="129897BF" w:rsidR="00C6279F" w:rsidRPr="00143386" w:rsidRDefault="00C6279F" w:rsidP="00C6279F">
            <w:pPr>
              <w:pStyle w:val="TableText"/>
              <w:rPr>
                <w:szCs w:val="22"/>
              </w:rPr>
            </w:pPr>
            <w:r w:rsidRPr="00143386">
              <w:rPr>
                <w:szCs w:val="22"/>
              </w:rPr>
              <w:t>SISOCNE001</w:t>
            </w:r>
          </w:p>
        </w:tc>
        <w:tc>
          <w:tcPr>
            <w:tcW w:w="4652" w:type="dxa"/>
            <w:tcBorders>
              <w:bottom w:val="nil"/>
            </w:tcBorders>
          </w:tcPr>
          <w:p w14:paraId="1B171DD8" w14:textId="03022626" w:rsidR="00C6279F" w:rsidRPr="00143386" w:rsidRDefault="00C6279F" w:rsidP="00C6279F">
            <w:pPr>
              <w:pStyle w:val="TableText"/>
              <w:rPr>
                <w:szCs w:val="22"/>
              </w:rPr>
            </w:pPr>
            <w:r w:rsidRPr="00143386">
              <w:rPr>
                <w:szCs w:val="22"/>
              </w:rPr>
              <w:t>Paddle a craft using fundamental skills (A)</w:t>
            </w:r>
          </w:p>
        </w:tc>
      </w:tr>
      <w:tr w:rsidR="00C6279F" w:rsidRPr="001541BD" w14:paraId="39C06E75" w14:textId="77777777" w:rsidTr="00C6279F">
        <w:trPr>
          <w:trHeight w:val="268"/>
        </w:trPr>
        <w:tc>
          <w:tcPr>
            <w:tcW w:w="1628" w:type="dxa"/>
            <w:vMerge/>
          </w:tcPr>
          <w:p w14:paraId="0BAC8F6D" w14:textId="77777777" w:rsidR="00C6279F" w:rsidRPr="001541BD" w:rsidRDefault="00C6279F" w:rsidP="00C6279F"/>
        </w:tc>
        <w:tc>
          <w:tcPr>
            <w:tcW w:w="2646" w:type="dxa"/>
            <w:gridSpan w:val="2"/>
            <w:tcBorders>
              <w:bottom w:val="nil"/>
            </w:tcBorders>
          </w:tcPr>
          <w:p w14:paraId="76070A02" w14:textId="047E3648" w:rsidR="00C6279F" w:rsidRPr="00143386" w:rsidRDefault="00C6279F" w:rsidP="00C6279F">
            <w:pPr>
              <w:pStyle w:val="TableText"/>
              <w:rPr>
                <w:szCs w:val="22"/>
              </w:rPr>
            </w:pPr>
            <w:r>
              <w:t>SISOFLD006</w:t>
            </w:r>
          </w:p>
        </w:tc>
        <w:tc>
          <w:tcPr>
            <w:tcW w:w="4652" w:type="dxa"/>
            <w:tcBorders>
              <w:bottom w:val="nil"/>
            </w:tcBorders>
          </w:tcPr>
          <w:p w14:paraId="0717DE86" w14:textId="78F51DA7" w:rsidR="00C6279F" w:rsidRPr="00143386" w:rsidRDefault="00C6279F" w:rsidP="00C6279F">
            <w:pPr>
              <w:pStyle w:val="TableText"/>
              <w:rPr>
                <w:szCs w:val="22"/>
              </w:rPr>
            </w:pPr>
            <w:r>
              <w:t>Navigate in tracked environments (A)</w:t>
            </w:r>
          </w:p>
        </w:tc>
      </w:tr>
      <w:tr w:rsidR="00C6279F" w:rsidRPr="001541BD" w14:paraId="31C5D3BE" w14:textId="77777777" w:rsidTr="00C6279F">
        <w:trPr>
          <w:trHeight w:val="268"/>
        </w:trPr>
        <w:tc>
          <w:tcPr>
            <w:tcW w:w="1628" w:type="dxa"/>
            <w:vMerge/>
          </w:tcPr>
          <w:p w14:paraId="019861B0" w14:textId="77777777" w:rsidR="00C6279F" w:rsidRPr="001541BD" w:rsidRDefault="00C6279F" w:rsidP="00C6279F"/>
        </w:tc>
        <w:tc>
          <w:tcPr>
            <w:tcW w:w="2646" w:type="dxa"/>
            <w:gridSpan w:val="2"/>
            <w:tcBorders>
              <w:bottom w:val="nil"/>
            </w:tcBorders>
          </w:tcPr>
          <w:p w14:paraId="4DE83BBC" w14:textId="6E7F9B06" w:rsidR="00C6279F" w:rsidRPr="00143386" w:rsidRDefault="00C6279F" w:rsidP="00C6279F">
            <w:pPr>
              <w:pStyle w:val="TableText"/>
              <w:rPr>
                <w:szCs w:val="22"/>
              </w:rPr>
            </w:pPr>
            <w:r>
              <w:rPr>
                <w:szCs w:val="22"/>
              </w:rPr>
              <w:t>SISOSCB001</w:t>
            </w:r>
          </w:p>
        </w:tc>
        <w:tc>
          <w:tcPr>
            <w:tcW w:w="4652" w:type="dxa"/>
            <w:tcBorders>
              <w:bottom w:val="nil"/>
            </w:tcBorders>
          </w:tcPr>
          <w:p w14:paraId="614867E0" w14:textId="306B208E" w:rsidR="00C6279F" w:rsidRPr="00143386" w:rsidRDefault="00C6279F" w:rsidP="00C6279F">
            <w:pPr>
              <w:pStyle w:val="TableText"/>
              <w:rPr>
                <w:szCs w:val="22"/>
              </w:rPr>
            </w:pPr>
            <w:r>
              <w:rPr>
                <w:szCs w:val="22"/>
              </w:rPr>
              <w:t>SCUBA dive in open water to a maximum depth of 18 metres (A)</w:t>
            </w:r>
          </w:p>
        </w:tc>
      </w:tr>
      <w:tr w:rsidR="00C6279F" w:rsidRPr="001541BD" w14:paraId="3D6B6F92" w14:textId="77777777" w:rsidTr="00C6279F">
        <w:trPr>
          <w:trHeight w:val="268"/>
        </w:trPr>
        <w:tc>
          <w:tcPr>
            <w:tcW w:w="1628" w:type="dxa"/>
            <w:vMerge/>
          </w:tcPr>
          <w:p w14:paraId="03FD3243" w14:textId="77777777" w:rsidR="00C6279F" w:rsidRPr="001541BD" w:rsidRDefault="00C6279F" w:rsidP="00C6279F"/>
        </w:tc>
        <w:tc>
          <w:tcPr>
            <w:tcW w:w="2646" w:type="dxa"/>
            <w:gridSpan w:val="2"/>
            <w:tcBorders>
              <w:bottom w:val="nil"/>
            </w:tcBorders>
          </w:tcPr>
          <w:p w14:paraId="237DEE43" w14:textId="7E14B315" w:rsidR="00C6279F" w:rsidRPr="005E1F79" w:rsidRDefault="00C6279F" w:rsidP="00C6279F">
            <w:pPr>
              <w:pStyle w:val="TableText"/>
              <w:rPr>
                <w:b/>
                <w:bCs/>
                <w:sz w:val="20"/>
                <w:szCs w:val="18"/>
              </w:rPr>
            </w:pPr>
            <w:r w:rsidRPr="00CD3921">
              <w:rPr>
                <w:szCs w:val="22"/>
              </w:rPr>
              <w:t>SISOSKT001</w:t>
            </w:r>
          </w:p>
        </w:tc>
        <w:tc>
          <w:tcPr>
            <w:tcW w:w="4652" w:type="dxa"/>
            <w:tcBorders>
              <w:bottom w:val="nil"/>
            </w:tcBorders>
          </w:tcPr>
          <w:p w14:paraId="312A437A" w14:textId="2837C168" w:rsidR="00C6279F" w:rsidRPr="005E1F79" w:rsidRDefault="00C6279F" w:rsidP="00C6279F">
            <w:pPr>
              <w:pStyle w:val="TableText"/>
              <w:rPr>
                <w:b/>
                <w:bCs/>
                <w:sz w:val="20"/>
                <w:szCs w:val="18"/>
              </w:rPr>
            </w:pPr>
            <w:r w:rsidRPr="00CD3921">
              <w:rPr>
                <w:szCs w:val="22"/>
              </w:rPr>
              <w:t>Ski on easy cross-country terrain (A</w:t>
            </w:r>
            <w:r>
              <w:rPr>
                <w:szCs w:val="22"/>
              </w:rPr>
              <w:t>)</w:t>
            </w:r>
          </w:p>
        </w:tc>
      </w:tr>
      <w:tr w:rsidR="00C6279F" w:rsidRPr="001541BD" w14:paraId="2BCE4E9D" w14:textId="77777777" w:rsidTr="00C6279F">
        <w:trPr>
          <w:trHeight w:val="268"/>
        </w:trPr>
        <w:tc>
          <w:tcPr>
            <w:tcW w:w="1628" w:type="dxa"/>
            <w:vMerge/>
          </w:tcPr>
          <w:p w14:paraId="440608F0" w14:textId="77777777" w:rsidR="00C6279F" w:rsidRPr="001541BD" w:rsidRDefault="00C6279F" w:rsidP="00C6279F"/>
        </w:tc>
        <w:tc>
          <w:tcPr>
            <w:tcW w:w="2646" w:type="dxa"/>
            <w:gridSpan w:val="2"/>
            <w:tcBorders>
              <w:bottom w:val="nil"/>
            </w:tcBorders>
          </w:tcPr>
          <w:p w14:paraId="3691C7F0" w14:textId="63BBC08B" w:rsidR="00C6279F" w:rsidRPr="005E1F79" w:rsidRDefault="00C6279F" w:rsidP="00C6279F">
            <w:pPr>
              <w:pStyle w:val="TableText"/>
              <w:rPr>
                <w:b/>
                <w:bCs/>
                <w:sz w:val="20"/>
                <w:szCs w:val="18"/>
              </w:rPr>
            </w:pPr>
            <w:r w:rsidRPr="00CD3921">
              <w:rPr>
                <w:szCs w:val="22"/>
              </w:rPr>
              <w:t>SISOSNK001</w:t>
            </w:r>
          </w:p>
        </w:tc>
        <w:tc>
          <w:tcPr>
            <w:tcW w:w="4652" w:type="dxa"/>
            <w:tcBorders>
              <w:bottom w:val="nil"/>
            </w:tcBorders>
          </w:tcPr>
          <w:p w14:paraId="11B0197B" w14:textId="23B50F80" w:rsidR="00C6279F" w:rsidRPr="005E1F79" w:rsidRDefault="00C6279F" w:rsidP="00C6279F">
            <w:pPr>
              <w:pStyle w:val="TableText"/>
              <w:rPr>
                <w:b/>
                <w:bCs/>
                <w:sz w:val="20"/>
                <w:szCs w:val="18"/>
              </w:rPr>
            </w:pPr>
            <w:r w:rsidRPr="00CD3921">
              <w:rPr>
                <w:szCs w:val="22"/>
              </w:rPr>
              <w:t>Snorkel (A)</w:t>
            </w:r>
          </w:p>
        </w:tc>
      </w:tr>
      <w:tr w:rsidR="00C6279F" w:rsidRPr="001541BD" w14:paraId="008AC7B4" w14:textId="77777777" w:rsidTr="00C6279F">
        <w:trPr>
          <w:trHeight w:val="268"/>
        </w:trPr>
        <w:tc>
          <w:tcPr>
            <w:tcW w:w="1628" w:type="dxa"/>
            <w:vMerge/>
          </w:tcPr>
          <w:p w14:paraId="482828AA" w14:textId="77777777" w:rsidR="00C6279F" w:rsidRPr="001541BD" w:rsidRDefault="00C6279F" w:rsidP="00C6279F"/>
        </w:tc>
        <w:tc>
          <w:tcPr>
            <w:tcW w:w="2646" w:type="dxa"/>
            <w:gridSpan w:val="2"/>
            <w:tcBorders>
              <w:bottom w:val="nil"/>
            </w:tcBorders>
          </w:tcPr>
          <w:p w14:paraId="47ACEFAD" w14:textId="18A4FE45" w:rsidR="00C6279F" w:rsidRPr="005E1F79" w:rsidRDefault="00C6279F" w:rsidP="00C6279F">
            <w:pPr>
              <w:pStyle w:val="TableText"/>
              <w:rPr>
                <w:b/>
                <w:bCs/>
                <w:sz w:val="20"/>
                <w:szCs w:val="18"/>
              </w:rPr>
            </w:pPr>
            <w:r w:rsidRPr="00CD3921">
              <w:rPr>
                <w:szCs w:val="22"/>
              </w:rPr>
              <w:t>SISOSRF001</w:t>
            </w:r>
          </w:p>
        </w:tc>
        <w:tc>
          <w:tcPr>
            <w:tcW w:w="4652" w:type="dxa"/>
            <w:tcBorders>
              <w:bottom w:val="nil"/>
            </w:tcBorders>
          </w:tcPr>
          <w:p w14:paraId="5073AB98" w14:textId="0A0AAACA" w:rsidR="00C6279F" w:rsidRPr="005E1F79" w:rsidRDefault="00C6279F" w:rsidP="00C6279F">
            <w:pPr>
              <w:pStyle w:val="TableText"/>
              <w:rPr>
                <w:b/>
                <w:bCs/>
                <w:sz w:val="20"/>
                <w:szCs w:val="18"/>
              </w:rPr>
            </w:pPr>
            <w:r w:rsidRPr="00CD3921">
              <w:rPr>
                <w:szCs w:val="22"/>
              </w:rPr>
              <w:t>Surf small waves using basic manoeuvres (A)</w:t>
            </w:r>
          </w:p>
        </w:tc>
      </w:tr>
      <w:tr w:rsidR="00C6279F" w:rsidRPr="001541BD" w14:paraId="30DA656A" w14:textId="77777777" w:rsidTr="00C6279F">
        <w:tc>
          <w:tcPr>
            <w:tcW w:w="1628" w:type="dxa"/>
            <w:vMerge w:val="restart"/>
          </w:tcPr>
          <w:p w14:paraId="2008CFFF" w14:textId="3C62F510" w:rsidR="00C6279F" w:rsidRPr="001541BD" w:rsidRDefault="00C6279F" w:rsidP="00C6279F">
            <w:pPr>
              <w:pStyle w:val="Tabletextbold"/>
            </w:pPr>
            <w:r>
              <w:t>Leadership in Outdoor Recreation</w:t>
            </w:r>
          </w:p>
        </w:tc>
        <w:tc>
          <w:tcPr>
            <w:tcW w:w="7298" w:type="dxa"/>
            <w:gridSpan w:val="3"/>
            <w:tcBorders>
              <w:bottom w:val="single" w:sz="4" w:space="0" w:color="auto"/>
            </w:tcBorders>
            <w:shd w:val="clear" w:color="auto" w:fill="F2F2F2" w:themeFill="background1" w:themeFillShade="F2"/>
          </w:tcPr>
          <w:p w14:paraId="24AD8BD6" w14:textId="688A2077" w:rsidR="00C6279F" w:rsidRPr="001541BD" w:rsidRDefault="00C6279F" w:rsidP="00C6279F">
            <w:pPr>
              <w:pStyle w:val="Tabletextbold"/>
            </w:pPr>
            <w:r w:rsidRPr="001541BD">
              <w:t>Core</w:t>
            </w:r>
          </w:p>
        </w:tc>
      </w:tr>
      <w:tr w:rsidR="00C6279F" w:rsidRPr="001541BD" w14:paraId="2F4D38E2" w14:textId="77777777" w:rsidTr="00C6279F">
        <w:tc>
          <w:tcPr>
            <w:tcW w:w="1628" w:type="dxa"/>
            <w:vMerge/>
          </w:tcPr>
          <w:p w14:paraId="457150B9" w14:textId="77777777" w:rsidR="00C6279F" w:rsidRPr="001541BD" w:rsidRDefault="00C6279F" w:rsidP="00C6279F"/>
        </w:tc>
        <w:tc>
          <w:tcPr>
            <w:tcW w:w="2646" w:type="dxa"/>
            <w:gridSpan w:val="2"/>
            <w:tcBorders>
              <w:bottom w:val="nil"/>
            </w:tcBorders>
          </w:tcPr>
          <w:p w14:paraId="2732B268" w14:textId="6228CE53" w:rsidR="00C6279F" w:rsidRPr="00F2379F" w:rsidRDefault="00C6279F" w:rsidP="00C6279F">
            <w:pPr>
              <w:pStyle w:val="Tabletextbold"/>
              <w:rPr>
                <w:bCs/>
                <w:szCs w:val="22"/>
              </w:rPr>
            </w:pPr>
            <w:r w:rsidRPr="00F2379F">
              <w:rPr>
                <w:bCs/>
                <w:szCs w:val="22"/>
              </w:rPr>
              <w:t>SISOFLD001</w:t>
            </w:r>
          </w:p>
        </w:tc>
        <w:tc>
          <w:tcPr>
            <w:tcW w:w="4652" w:type="dxa"/>
            <w:tcBorders>
              <w:bottom w:val="nil"/>
            </w:tcBorders>
          </w:tcPr>
          <w:p w14:paraId="5EF31A85" w14:textId="081E512C" w:rsidR="00C6279F" w:rsidRPr="00F2379F" w:rsidRDefault="00C6279F" w:rsidP="00C6279F">
            <w:pPr>
              <w:pStyle w:val="Tabletextbold"/>
              <w:rPr>
                <w:bCs/>
                <w:szCs w:val="22"/>
              </w:rPr>
            </w:pPr>
            <w:r w:rsidRPr="00F2379F">
              <w:rPr>
                <w:bCs/>
                <w:szCs w:val="22"/>
              </w:rPr>
              <w:t>Assist in conducting recreation sessions</w:t>
            </w:r>
          </w:p>
        </w:tc>
      </w:tr>
      <w:tr w:rsidR="00C6279F" w:rsidRPr="001541BD" w14:paraId="6EC0CDAA" w14:textId="77777777" w:rsidTr="00C6279F">
        <w:tc>
          <w:tcPr>
            <w:tcW w:w="1628" w:type="dxa"/>
            <w:vMerge/>
          </w:tcPr>
          <w:p w14:paraId="17F764BF" w14:textId="77777777" w:rsidR="00C6279F" w:rsidRPr="001541BD" w:rsidRDefault="00C6279F" w:rsidP="00C6279F"/>
        </w:tc>
        <w:tc>
          <w:tcPr>
            <w:tcW w:w="2646" w:type="dxa"/>
            <w:gridSpan w:val="2"/>
            <w:tcBorders>
              <w:bottom w:val="nil"/>
            </w:tcBorders>
          </w:tcPr>
          <w:p w14:paraId="08E0C2C7" w14:textId="6A08D52F" w:rsidR="00C6279F" w:rsidRPr="00F2379F" w:rsidRDefault="00C6279F" w:rsidP="00C6279F">
            <w:pPr>
              <w:pStyle w:val="Tabletextbold"/>
              <w:rPr>
                <w:bCs/>
                <w:szCs w:val="22"/>
              </w:rPr>
            </w:pPr>
            <w:r w:rsidRPr="00F2379F">
              <w:rPr>
                <w:bCs/>
                <w:szCs w:val="22"/>
              </w:rPr>
              <w:t>HLTWHS001</w:t>
            </w:r>
          </w:p>
        </w:tc>
        <w:tc>
          <w:tcPr>
            <w:tcW w:w="4652" w:type="dxa"/>
            <w:tcBorders>
              <w:bottom w:val="nil"/>
            </w:tcBorders>
          </w:tcPr>
          <w:p w14:paraId="319CFDC9" w14:textId="3978F138" w:rsidR="00C6279F" w:rsidRPr="00F2379F" w:rsidRDefault="00C6279F" w:rsidP="00C6279F">
            <w:pPr>
              <w:pStyle w:val="Tabletextbold"/>
              <w:rPr>
                <w:bCs/>
                <w:szCs w:val="22"/>
              </w:rPr>
            </w:pPr>
            <w:r w:rsidRPr="00F2379F">
              <w:rPr>
                <w:bCs/>
                <w:szCs w:val="22"/>
              </w:rPr>
              <w:t xml:space="preserve">Participate in workplace health and safety </w:t>
            </w:r>
          </w:p>
        </w:tc>
      </w:tr>
      <w:tr w:rsidR="00C6279F" w:rsidRPr="001541BD" w14:paraId="7EACC747" w14:textId="77777777" w:rsidTr="00C6279F">
        <w:tc>
          <w:tcPr>
            <w:tcW w:w="1628" w:type="dxa"/>
            <w:vMerge/>
          </w:tcPr>
          <w:p w14:paraId="1C9F3E38" w14:textId="77777777" w:rsidR="00C6279F" w:rsidRPr="001541BD" w:rsidRDefault="00C6279F" w:rsidP="00C6279F"/>
        </w:tc>
        <w:tc>
          <w:tcPr>
            <w:tcW w:w="7298" w:type="dxa"/>
            <w:gridSpan w:val="3"/>
            <w:tcBorders>
              <w:top w:val="single" w:sz="4" w:space="0" w:color="auto"/>
              <w:bottom w:val="single" w:sz="4" w:space="0" w:color="auto"/>
            </w:tcBorders>
            <w:shd w:val="clear" w:color="auto" w:fill="F2F2F2" w:themeFill="background1" w:themeFillShade="F2"/>
          </w:tcPr>
          <w:p w14:paraId="63884ADC" w14:textId="160C6BB2" w:rsidR="00C6279F" w:rsidRPr="001541BD" w:rsidRDefault="00C6279F" w:rsidP="00C6279F">
            <w:pPr>
              <w:pStyle w:val="Tabletextbold"/>
            </w:pPr>
            <w:r w:rsidRPr="001541BD">
              <w:t>Electives</w:t>
            </w:r>
          </w:p>
        </w:tc>
      </w:tr>
      <w:tr w:rsidR="00C6279F" w:rsidRPr="001541BD" w14:paraId="0C96F6BB" w14:textId="77777777" w:rsidTr="00C6279F">
        <w:tc>
          <w:tcPr>
            <w:tcW w:w="1628" w:type="dxa"/>
            <w:vMerge/>
          </w:tcPr>
          <w:p w14:paraId="5D440207" w14:textId="77777777" w:rsidR="00C6279F" w:rsidRPr="001541BD" w:rsidRDefault="00C6279F" w:rsidP="00C6279F"/>
        </w:tc>
        <w:tc>
          <w:tcPr>
            <w:tcW w:w="2646" w:type="dxa"/>
            <w:gridSpan w:val="2"/>
            <w:tcBorders>
              <w:top w:val="single" w:sz="4" w:space="0" w:color="auto"/>
              <w:bottom w:val="single" w:sz="4" w:space="0" w:color="auto"/>
            </w:tcBorders>
          </w:tcPr>
          <w:p w14:paraId="150EA122" w14:textId="2F00F983" w:rsidR="00C6279F" w:rsidRPr="001541BD" w:rsidRDefault="00C6279F" w:rsidP="00C6279F">
            <w:pPr>
              <w:pStyle w:val="TableText"/>
            </w:pPr>
            <w:r w:rsidRPr="00CD3921">
              <w:rPr>
                <w:szCs w:val="22"/>
              </w:rPr>
              <w:t>SISOABS001</w:t>
            </w:r>
          </w:p>
        </w:tc>
        <w:tc>
          <w:tcPr>
            <w:tcW w:w="4652" w:type="dxa"/>
            <w:tcBorders>
              <w:top w:val="single" w:sz="4" w:space="0" w:color="auto"/>
              <w:bottom w:val="single" w:sz="4" w:space="0" w:color="auto"/>
            </w:tcBorders>
          </w:tcPr>
          <w:p w14:paraId="6D485FFA" w14:textId="2C9F7656" w:rsidR="00C6279F" w:rsidRPr="001541BD" w:rsidRDefault="00C6279F" w:rsidP="00C6279F">
            <w:pPr>
              <w:pStyle w:val="TableText"/>
            </w:pPr>
            <w:r>
              <w:rPr>
                <w:szCs w:val="22"/>
              </w:rPr>
              <w:t>A</w:t>
            </w:r>
            <w:r w:rsidRPr="00CD3921">
              <w:rPr>
                <w:szCs w:val="22"/>
              </w:rPr>
              <w:t>bseil single pitches using fundamental skills (A)</w:t>
            </w:r>
          </w:p>
        </w:tc>
      </w:tr>
      <w:tr w:rsidR="00C6279F" w:rsidRPr="001541BD" w14:paraId="06DD9197" w14:textId="77777777" w:rsidTr="00C6279F">
        <w:tc>
          <w:tcPr>
            <w:tcW w:w="1628" w:type="dxa"/>
            <w:vMerge/>
          </w:tcPr>
          <w:p w14:paraId="59962390" w14:textId="77777777" w:rsidR="00C6279F" w:rsidRPr="001541BD" w:rsidRDefault="00C6279F" w:rsidP="00C6279F"/>
        </w:tc>
        <w:tc>
          <w:tcPr>
            <w:tcW w:w="2646" w:type="dxa"/>
            <w:gridSpan w:val="2"/>
            <w:tcBorders>
              <w:top w:val="single" w:sz="4" w:space="0" w:color="auto"/>
              <w:bottom w:val="single" w:sz="4" w:space="0" w:color="auto"/>
            </w:tcBorders>
          </w:tcPr>
          <w:p w14:paraId="6FDF2C0B" w14:textId="0FF20706" w:rsidR="00C6279F" w:rsidRPr="001541BD" w:rsidRDefault="00C6279F" w:rsidP="00C6279F">
            <w:pPr>
              <w:pStyle w:val="TableText"/>
            </w:pPr>
            <w:r w:rsidRPr="00143386">
              <w:rPr>
                <w:szCs w:val="22"/>
              </w:rPr>
              <w:t>SISOBWG001</w:t>
            </w:r>
          </w:p>
        </w:tc>
        <w:tc>
          <w:tcPr>
            <w:tcW w:w="4652" w:type="dxa"/>
            <w:tcBorders>
              <w:top w:val="single" w:sz="4" w:space="0" w:color="auto"/>
              <w:bottom w:val="single" w:sz="4" w:space="0" w:color="auto"/>
            </w:tcBorders>
          </w:tcPr>
          <w:p w14:paraId="5FA98EF1" w14:textId="61F64794" w:rsidR="00C6279F" w:rsidRPr="001541BD" w:rsidRDefault="00C6279F" w:rsidP="00C6279F">
            <w:pPr>
              <w:pStyle w:val="TableText"/>
            </w:pPr>
            <w:r w:rsidRPr="00143386">
              <w:rPr>
                <w:szCs w:val="22"/>
              </w:rPr>
              <w:t>Bushwalk in tracked environments (A)</w:t>
            </w:r>
          </w:p>
        </w:tc>
      </w:tr>
      <w:tr w:rsidR="00C6279F" w:rsidRPr="001541BD" w14:paraId="728689D1" w14:textId="77777777" w:rsidTr="00C6279F">
        <w:tc>
          <w:tcPr>
            <w:tcW w:w="1628" w:type="dxa"/>
            <w:vMerge/>
          </w:tcPr>
          <w:p w14:paraId="10C9F5E0" w14:textId="77777777" w:rsidR="00C6279F" w:rsidRPr="001541BD" w:rsidRDefault="00C6279F" w:rsidP="00C6279F"/>
        </w:tc>
        <w:tc>
          <w:tcPr>
            <w:tcW w:w="2646" w:type="dxa"/>
            <w:gridSpan w:val="2"/>
            <w:tcBorders>
              <w:top w:val="single" w:sz="4" w:space="0" w:color="auto"/>
              <w:bottom w:val="single" w:sz="4" w:space="0" w:color="auto"/>
            </w:tcBorders>
          </w:tcPr>
          <w:p w14:paraId="2EEA573D" w14:textId="64002451" w:rsidR="00C6279F" w:rsidRPr="001541BD" w:rsidRDefault="00C6279F" w:rsidP="00C6279F">
            <w:pPr>
              <w:pStyle w:val="TableText"/>
            </w:pPr>
            <w:r w:rsidRPr="00CD3921">
              <w:rPr>
                <w:szCs w:val="22"/>
              </w:rPr>
              <w:t>SISOCVE001</w:t>
            </w:r>
          </w:p>
        </w:tc>
        <w:tc>
          <w:tcPr>
            <w:tcW w:w="4652" w:type="dxa"/>
            <w:tcBorders>
              <w:top w:val="single" w:sz="4" w:space="0" w:color="auto"/>
              <w:bottom w:val="single" w:sz="4" w:space="0" w:color="auto"/>
            </w:tcBorders>
          </w:tcPr>
          <w:p w14:paraId="6F217B5D" w14:textId="27A7BE7E" w:rsidR="00C6279F" w:rsidRPr="001541BD" w:rsidRDefault="00C6279F" w:rsidP="00C6279F">
            <w:pPr>
              <w:pStyle w:val="TableText"/>
            </w:pPr>
            <w:r w:rsidRPr="00CD3921">
              <w:rPr>
                <w:szCs w:val="22"/>
              </w:rPr>
              <w:t>Traverse caves (A)</w:t>
            </w:r>
          </w:p>
        </w:tc>
      </w:tr>
      <w:tr w:rsidR="00C6279F" w:rsidRPr="001541BD" w14:paraId="39C45B86" w14:textId="77777777" w:rsidTr="00C6279F">
        <w:tc>
          <w:tcPr>
            <w:tcW w:w="1628" w:type="dxa"/>
            <w:vMerge/>
          </w:tcPr>
          <w:p w14:paraId="430F1EB4" w14:textId="77777777" w:rsidR="00C6279F" w:rsidRPr="001541BD" w:rsidRDefault="00C6279F" w:rsidP="00C6279F"/>
        </w:tc>
        <w:tc>
          <w:tcPr>
            <w:tcW w:w="2646" w:type="dxa"/>
            <w:gridSpan w:val="2"/>
            <w:tcBorders>
              <w:top w:val="single" w:sz="4" w:space="0" w:color="auto"/>
              <w:bottom w:val="single" w:sz="4" w:space="0" w:color="auto"/>
            </w:tcBorders>
          </w:tcPr>
          <w:p w14:paraId="3619AF6A" w14:textId="63DB1E92" w:rsidR="00C6279F" w:rsidRPr="001541BD" w:rsidRDefault="00C6279F" w:rsidP="00C6279F">
            <w:pPr>
              <w:pStyle w:val="TableText"/>
            </w:pPr>
            <w:r w:rsidRPr="00CD3921">
              <w:rPr>
                <w:szCs w:val="22"/>
              </w:rPr>
              <w:t>SISOCYT004</w:t>
            </w:r>
          </w:p>
        </w:tc>
        <w:tc>
          <w:tcPr>
            <w:tcW w:w="4652" w:type="dxa"/>
            <w:tcBorders>
              <w:top w:val="single" w:sz="4" w:space="0" w:color="auto"/>
              <w:bottom w:val="single" w:sz="4" w:space="0" w:color="auto"/>
            </w:tcBorders>
          </w:tcPr>
          <w:p w14:paraId="126B4F0D" w14:textId="31F6AB98" w:rsidR="00C6279F" w:rsidRPr="001541BD" w:rsidRDefault="00C6279F" w:rsidP="00C6279F">
            <w:pPr>
              <w:pStyle w:val="TableText"/>
            </w:pPr>
            <w:r w:rsidRPr="00CD3921">
              <w:rPr>
                <w:szCs w:val="22"/>
              </w:rPr>
              <w:t>Ride off road bicycles on easy trails (A)</w:t>
            </w:r>
          </w:p>
        </w:tc>
      </w:tr>
      <w:tr w:rsidR="00C6279F" w:rsidRPr="001541BD" w14:paraId="09F82C36" w14:textId="77777777" w:rsidTr="00C6279F">
        <w:tc>
          <w:tcPr>
            <w:tcW w:w="1628" w:type="dxa"/>
            <w:vMerge/>
          </w:tcPr>
          <w:p w14:paraId="1EDEBAC7" w14:textId="77777777" w:rsidR="00C6279F" w:rsidRPr="001541BD" w:rsidRDefault="00C6279F" w:rsidP="00C6279F"/>
        </w:tc>
        <w:tc>
          <w:tcPr>
            <w:tcW w:w="2646" w:type="dxa"/>
            <w:gridSpan w:val="2"/>
            <w:tcBorders>
              <w:top w:val="single" w:sz="4" w:space="0" w:color="auto"/>
              <w:bottom w:val="single" w:sz="4" w:space="0" w:color="auto"/>
            </w:tcBorders>
          </w:tcPr>
          <w:p w14:paraId="61B01751" w14:textId="2AC0E8EB" w:rsidR="00C6279F" w:rsidRPr="001541BD" w:rsidRDefault="00C6279F" w:rsidP="00C6279F">
            <w:pPr>
              <w:pStyle w:val="TableText"/>
            </w:pPr>
            <w:r w:rsidRPr="00143386">
              <w:rPr>
                <w:szCs w:val="22"/>
              </w:rPr>
              <w:t>SISOCLM001</w:t>
            </w:r>
          </w:p>
        </w:tc>
        <w:tc>
          <w:tcPr>
            <w:tcW w:w="4652" w:type="dxa"/>
            <w:tcBorders>
              <w:top w:val="single" w:sz="4" w:space="0" w:color="auto"/>
              <w:bottom w:val="single" w:sz="4" w:space="0" w:color="auto"/>
            </w:tcBorders>
          </w:tcPr>
          <w:p w14:paraId="3B7B7304" w14:textId="31650E96" w:rsidR="00C6279F" w:rsidRPr="001541BD" w:rsidRDefault="00C6279F" w:rsidP="00C6279F">
            <w:pPr>
              <w:pStyle w:val="TableText"/>
            </w:pPr>
            <w:r w:rsidRPr="00143386">
              <w:rPr>
                <w:szCs w:val="22"/>
              </w:rPr>
              <w:t>Top rope climb single pitches, artificial surfaces (A)</w:t>
            </w:r>
          </w:p>
        </w:tc>
      </w:tr>
      <w:tr w:rsidR="00C6279F" w:rsidRPr="001541BD" w14:paraId="4E471D04" w14:textId="77777777" w:rsidTr="00C6279F">
        <w:tc>
          <w:tcPr>
            <w:tcW w:w="1628" w:type="dxa"/>
            <w:vMerge/>
          </w:tcPr>
          <w:p w14:paraId="3C31E98F" w14:textId="77777777" w:rsidR="00C6279F" w:rsidRPr="001541BD" w:rsidRDefault="00C6279F" w:rsidP="00C6279F"/>
        </w:tc>
        <w:tc>
          <w:tcPr>
            <w:tcW w:w="2646" w:type="dxa"/>
            <w:gridSpan w:val="2"/>
            <w:tcBorders>
              <w:top w:val="single" w:sz="4" w:space="0" w:color="auto"/>
              <w:bottom w:val="single" w:sz="4" w:space="0" w:color="auto"/>
            </w:tcBorders>
          </w:tcPr>
          <w:p w14:paraId="61D9DE07" w14:textId="0857B01C" w:rsidR="00C6279F" w:rsidRPr="001541BD" w:rsidRDefault="00C6279F" w:rsidP="00C6279F">
            <w:pPr>
              <w:pStyle w:val="TableText"/>
            </w:pPr>
            <w:r>
              <w:t>SISOCLM002</w:t>
            </w:r>
          </w:p>
        </w:tc>
        <w:tc>
          <w:tcPr>
            <w:tcW w:w="4652" w:type="dxa"/>
            <w:tcBorders>
              <w:top w:val="single" w:sz="4" w:space="0" w:color="auto"/>
              <w:bottom w:val="single" w:sz="4" w:space="0" w:color="auto"/>
            </w:tcBorders>
          </w:tcPr>
          <w:p w14:paraId="7E278C87" w14:textId="0D3545CA" w:rsidR="00C6279F" w:rsidRPr="001541BD" w:rsidRDefault="00C6279F" w:rsidP="00C6279F">
            <w:pPr>
              <w:pStyle w:val="TableText"/>
            </w:pPr>
            <w:r>
              <w:rPr>
                <w:szCs w:val="22"/>
              </w:rPr>
              <w:t>Top rope climb single pitches, natural surfaces (A)</w:t>
            </w:r>
          </w:p>
        </w:tc>
      </w:tr>
      <w:tr w:rsidR="00C6279F" w:rsidRPr="001541BD" w14:paraId="039B01F4" w14:textId="77777777" w:rsidTr="00C6279F">
        <w:tc>
          <w:tcPr>
            <w:tcW w:w="1628" w:type="dxa"/>
            <w:vMerge/>
          </w:tcPr>
          <w:p w14:paraId="1079698C" w14:textId="77777777" w:rsidR="00C6279F" w:rsidRPr="001541BD" w:rsidRDefault="00C6279F" w:rsidP="00C6279F"/>
        </w:tc>
        <w:tc>
          <w:tcPr>
            <w:tcW w:w="2646" w:type="dxa"/>
            <w:gridSpan w:val="2"/>
            <w:tcBorders>
              <w:top w:val="single" w:sz="4" w:space="0" w:color="auto"/>
              <w:bottom w:val="single" w:sz="4" w:space="0" w:color="auto"/>
            </w:tcBorders>
          </w:tcPr>
          <w:p w14:paraId="1CD2DE21" w14:textId="088C0C87" w:rsidR="00C6279F" w:rsidRPr="001541BD" w:rsidRDefault="00C6279F" w:rsidP="00C6279F">
            <w:pPr>
              <w:pStyle w:val="TableText"/>
            </w:pPr>
            <w:r w:rsidRPr="00143386">
              <w:rPr>
                <w:szCs w:val="22"/>
              </w:rPr>
              <w:t>SISOCNE001</w:t>
            </w:r>
          </w:p>
        </w:tc>
        <w:tc>
          <w:tcPr>
            <w:tcW w:w="4652" w:type="dxa"/>
            <w:tcBorders>
              <w:top w:val="single" w:sz="4" w:space="0" w:color="auto"/>
              <w:bottom w:val="single" w:sz="4" w:space="0" w:color="auto"/>
            </w:tcBorders>
          </w:tcPr>
          <w:p w14:paraId="60A0604B" w14:textId="69C95024" w:rsidR="00C6279F" w:rsidRPr="001541BD" w:rsidRDefault="00C6279F" w:rsidP="00C6279F">
            <w:pPr>
              <w:pStyle w:val="TableText"/>
            </w:pPr>
            <w:r w:rsidRPr="00143386">
              <w:rPr>
                <w:szCs w:val="22"/>
              </w:rPr>
              <w:t>Paddle a craft using fundamental skills (A)</w:t>
            </w:r>
          </w:p>
        </w:tc>
      </w:tr>
      <w:tr w:rsidR="00C6279F" w:rsidRPr="001541BD" w14:paraId="1A08DCCD" w14:textId="77777777" w:rsidTr="00C6279F">
        <w:tc>
          <w:tcPr>
            <w:tcW w:w="1628" w:type="dxa"/>
            <w:vMerge/>
          </w:tcPr>
          <w:p w14:paraId="2A219DE8" w14:textId="77777777" w:rsidR="00C6279F" w:rsidRPr="001541BD" w:rsidRDefault="00C6279F" w:rsidP="00C6279F"/>
        </w:tc>
        <w:tc>
          <w:tcPr>
            <w:tcW w:w="2646" w:type="dxa"/>
            <w:gridSpan w:val="2"/>
            <w:tcBorders>
              <w:top w:val="single" w:sz="4" w:space="0" w:color="auto"/>
              <w:bottom w:val="single" w:sz="4" w:space="0" w:color="auto"/>
            </w:tcBorders>
          </w:tcPr>
          <w:p w14:paraId="66B39596" w14:textId="0615D42F" w:rsidR="00C6279F" w:rsidRPr="001541BD" w:rsidRDefault="00C6279F" w:rsidP="00C6279F">
            <w:pPr>
              <w:pStyle w:val="TableText"/>
            </w:pPr>
            <w:r>
              <w:t>SISOFLD006</w:t>
            </w:r>
          </w:p>
        </w:tc>
        <w:tc>
          <w:tcPr>
            <w:tcW w:w="4652" w:type="dxa"/>
            <w:tcBorders>
              <w:top w:val="single" w:sz="4" w:space="0" w:color="auto"/>
              <w:bottom w:val="single" w:sz="4" w:space="0" w:color="auto"/>
            </w:tcBorders>
          </w:tcPr>
          <w:p w14:paraId="127E8033" w14:textId="6FFB6EF6" w:rsidR="00C6279F" w:rsidRPr="001541BD" w:rsidRDefault="00C6279F" w:rsidP="00C6279F">
            <w:pPr>
              <w:pStyle w:val="TableText"/>
            </w:pPr>
            <w:r>
              <w:t>Navigate in tracked environments (A)</w:t>
            </w:r>
          </w:p>
        </w:tc>
      </w:tr>
      <w:tr w:rsidR="00C6279F" w:rsidRPr="001541BD" w14:paraId="24BD6F92" w14:textId="77777777" w:rsidTr="00C6279F">
        <w:tc>
          <w:tcPr>
            <w:tcW w:w="1628" w:type="dxa"/>
            <w:vMerge/>
          </w:tcPr>
          <w:p w14:paraId="314AE622" w14:textId="77777777" w:rsidR="00C6279F" w:rsidRPr="001541BD" w:rsidRDefault="00C6279F" w:rsidP="00C6279F"/>
        </w:tc>
        <w:tc>
          <w:tcPr>
            <w:tcW w:w="2646" w:type="dxa"/>
            <w:gridSpan w:val="2"/>
            <w:tcBorders>
              <w:top w:val="single" w:sz="4" w:space="0" w:color="auto"/>
              <w:bottom w:val="single" w:sz="4" w:space="0" w:color="auto"/>
            </w:tcBorders>
          </w:tcPr>
          <w:p w14:paraId="216B63F2" w14:textId="7FFE2D2E" w:rsidR="00C6279F" w:rsidRPr="001541BD" w:rsidRDefault="00C6279F" w:rsidP="00C6279F">
            <w:pPr>
              <w:pStyle w:val="TableText"/>
            </w:pPr>
            <w:r>
              <w:rPr>
                <w:szCs w:val="22"/>
              </w:rPr>
              <w:t>SISOSCB001</w:t>
            </w:r>
          </w:p>
        </w:tc>
        <w:tc>
          <w:tcPr>
            <w:tcW w:w="4652" w:type="dxa"/>
            <w:tcBorders>
              <w:top w:val="single" w:sz="4" w:space="0" w:color="auto"/>
              <w:bottom w:val="single" w:sz="4" w:space="0" w:color="auto"/>
            </w:tcBorders>
          </w:tcPr>
          <w:p w14:paraId="2FE5FA3B" w14:textId="1FACD8EE" w:rsidR="00C6279F" w:rsidRPr="001541BD" w:rsidRDefault="00C6279F" w:rsidP="00C6279F">
            <w:pPr>
              <w:pStyle w:val="TableText"/>
            </w:pPr>
            <w:r>
              <w:rPr>
                <w:szCs w:val="22"/>
              </w:rPr>
              <w:t>SCUBA dive in open water to a maximum depth of 18 metres (A)</w:t>
            </w:r>
          </w:p>
        </w:tc>
      </w:tr>
      <w:tr w:rsidR="00C6279F" w:rsidRPr="001541BD" w14:paraId="59A9B3AD" w14:textId="77777777" w:rsidTr="00C6279F">
        <w:tc>
          <w:tcPr>
            <w:tcW w:w="1628" w:type="dxa"/>
            <w:vMerge/>
          </w:tcPr>
          <w:p w14:paraId="48CF51C0" w14:textId="77777777" w:rsidR="00C6279F" w:rsidRPr="001541BD" w:rsidRDefault="00C6279F" w:rsidP="00C6279F"/>
        </w:tc>
        <w:tc>
          <w:tcPr>
            <w:tcW w:w="2646" w:type="dxa"/>
            <w:gridSpan w:val="2"/>
            <w:tcBorders>
              <w:top w:val="single" w:sz="4" w:space="0" w:color="auto"/>
              <w:bottom w:val="single" w:sz="4" w:space="0" w:color="auto"/>
            </w:tcBorders>
          </w:tcPr>
          <w:p w14:paraId="5480204B" w14:textId="450AE5BF" w:rsidR="00C6279F" w:rsidRPr="00CD3921" w:rsidRDefault="00C6279F" w:rsidP="00C6279F">
            <w:pPr>
              <w:pStyle w:val="TableText"/>
              <w:rPr>
                <w:szCs w:val="22"/>
              </w:rPr>
            </w:pPr>
            <w:r w:rsidRPr="00CD3921">
              <w:rPr>
                <w:szCs w:val="22"/>
              </w:rPr>
              <w:t>SISOSKT001</w:t>
            </w:r>
          </w:p>
        </w:tc>
        <w:tc>
          <w:tcPr>
            <w:tcW w:w="4652" w:type="dxa"/>
            <w:tcBorders>
              <w:top w:val="single" w:sz="4" w:space="0" w:color="auto"/>
              <w:bottom w:val="single" w:sz="4" w:space="0" w:color="auto"/>
            </w:tcBorders>
          </w:tcPr>
          <w:p w14:paraId="5263CC84" w14:textId="4E1CAE92" w:rsidR="00C6279F" w:rsidRPr="00CD3921" w:rsidRDefault="00C6279F" w:rsidP="00C6279F">
            <w:pPr>
              <w:pStyle w:val="TableText"/>
              <w:rPr>
                <w:szCs w:val="22"/>
              </w:rPr>
            </w:pPr>
            <w:r w:rsidRPr="00CD3921">
              <w:rPr>
                <w:szCs w:val="22"/>
              </w:rPr>
              <w:t>Ski on easy cross-country terrain (A</w:t>
            </w:r>
            <w:r>
              <w:rPr>
                <w:szCs w:val="22"/>
              </w:rPr>
              <w:t>)</w:t>
            </w:r>
          </w:p>
        </w:tc>
      </w:tr>
      <w:tr w:rsidR="00C6279F" w:rsidRPr="001541BD" w14:paraId="6CF683A4" w14:textId="77777777" w:rsidTr="00C6279F">
        <w:tc>
          <w:tcPr>
            <w:tcW w:w="1628" w:type="dxa"/>
            <w:vMerge/>
          </w:tcPr>
          <w:p w14:paraId="47535BB0" w14:textId="77777777" w:rsidR="00C6279F" w:rsidRPr="001541BD" w:rsidRDefault="00C6279F" w:rsidP="00C6279F"/>
        </w:tc>
        <w:tc>
          <w:tcPr>
            <w:tcW w:w="2646" w:type="dxa"/>
            <w:gridSpan w:val="2"/>
            <w:tcBorders>
              <w:top w:val="single" w:sz="4" w:space="0" w:color="auto"/>
              <w:bottom w:val="single" w:sz="4" w:space="0" w:color="auto"/>
            </w:tcBorders>
          </w:tcPr>
          <w:p w14:paraId="63F15570" w14:textId="3D61FD3E" w:rsidR="00C6279F" w:rsidRPr="00CD3921" w:rsidRDefault="00C6279F" w:rsidP="00C6279F">
            <w:pPr>
              <w:pStyle w:val="TableText"/>
              <w:rPr>
                <w:szCs w:val="22"/>
              </w:rPr>
            </w:pPr>
            <w:r w:rsidRPr="00CD3921">
              <w:rPr>
                <w:szCs w:val="22"/>
              </w:rPr>
              <w:t>SISOSNK001</w:t>
            </w:r>
          </w:p>
        </w:tc>
        <w:tc>
          <w:tcPr>
            <w:tcW w:w="4652" w:type="dxa"/>
            <w:tcBorders>
              <w:top w:val="single" w:sz="4" w:space="0" w:color="auto"/>
              <w:bottom w:val="single" w:sz="4" w:space="0" w:color="auto"/>
            </w:tcBorders>
          </w:tcPr>
          <w:p w14:paraId="3C67961C" w14:textId="733D0412" w:rsidR="00C6279F" w:rsidRPr="00CD3921" w:rsidRDefault="00C6279F" w:rsidP="00C6279F">
            <w:pPr>
              <w:pStyle w:val="TableText"/>
              <w:rPr>
                <w:szCs w:val="22"/>
              </w:rPr>
            </w:pPr>
            <w:r w:rsidRPr="00CD3921">
              <w:rPr>
                <w:szCs w:val="22"/>
              </w:rPr>
              <w:t>Snorkel (A)</w:t>
            </w:r>
          </w:p>
        </w:tc>
      </w:tr>
      <w:tr w:rsidR="00C6279F" w:rsidRPr="001541BD" w14:paraId="37724518" w14:textId="77777777" w:rsidTr="00C6279F">
        <w:tc>
          <w:tcPr>
            <w:tcW w:w="1628" w:type="dxa"/>
            <w:vMerge/>
          </w:tcPr>
          <w:p w14:paraId="0BE117AD" w14:textId="77777777" w:rsidR="00C6279F" w:rsidRPr="001541BD" w:rsidRDefault="00C6279F" w:rsidP="00C6279F"/>
        </w:tc>
        <w:tc>
          <w:tcPr>
            <w:tcW w:w="2646" w:type="dxa"/>
            <w:gridSpan w:val="2"/>
            <w:tcBorders>
              <w:top w:val="single" w:sz="4" w:space="0" w:color="auto"/>
              <w:bottom w:val="single" w:sz="4" w:space="0" w:color="auto"/>
            </w:tcBorders>
          </w:tcPr>
          <w:p w14:paraId="555606F0" w14:textId="06D20A7F" w:rsidR="00C6279F" w:rsidRPr="00CD3921" w:rsidRDefault="00C6279F" w:rsidP="00C6279F">
            <w:pPr>
              <w:pStyle w:val="TableText"/>
              <w:rPr>
                <w:szCs w:val="22"/>
              </w:rPr>
            </w:pPr>
            <w:r w:rsidRPr="00CD3921">
              <w:rPr>
                <w:szCs w:val="22"/>
              </w:rPr>
              <w:t>SISOSRF001</w:t>
            </w:r>
          </w:p>
        </w:tc>
        <w:tc>
          <w:tcPr>
            <w:tcW w:w="4652" w:type="dxa"/>
            <w:tcBorders>
              <w:top w:val="single" w:sz="4" w:space="0" w:color="auto"/>
              <w:bottom w:val="single" w:sz="4" w:space="0" w:color="auto"/>
            </w:tcBorders>
          </w:tcPr>
          <w:p w14:paraId="6054FCC7" w14:textId="42E9699A" w:rsidR="00C6279F" w:rsidRPr="00CD3921" w:rsidRDefault="00C6279F" w:rsidP="00C6279F">
            <w:pPr>
              <w:pStyle w:val="TableText"/>
              <w:rPr>
                <w:szCs w:val="22"/>
              </w:rPr>
            </w:pPr>
            <w:r w:rsidRPr="00CD3921">
              <w:rPr>
                <w:szCs w:val="22"/>
              </w:rPr>
              <w:t>Surf small waves using basic manoeuvres (A)</w:t>
            </w:r>
          </w:p>
        </w:tc>
      </w:tr>
      <w:bookmarkEnd w:id="157"/>
    </w:tbl>
    <w:p w14:paraId="49EDAB0D" w14:textId="77777777" w:rsidR="00ED6A47" w:rsidRDefault="00ED6A47" w:rsidP="000E32BC">
      <w:pPr>
        <w:pStyle w:val="Heading3"/>
      </w:pPr>
    </w:p>
    <w:p w14:paraId="123DAC36" w14:textId="6ABC03E0" w:rsidR="000E32BC" w:rsidRPr="001541BD" w:rsidRDefault="00D45B67" w:rsidP="000E32BC">
      <w:pPr>
        <w:pStyle w:val="Heading3"/>
        <w:rPr>
          <w:color w:val="FF0000"/>
        </w:rPr>
      </w:pPr>
      <w:r w:rsidRPr="00D45B67">
        <w:t>30619</w:t>
      </w:r>
      <w:r w:rsidR="000E32BC" w:rsidRPr="00D45B67">
        <w:t xml:space="preserve"> </w:t>
      </w:r>
      <w:r w:rsidRPr="00D45B67">
        <w:t xml:space="preserve">Statement of Attainment </w:t>
      </w:r>
      <w:r w:rsidR="000E32BC" w:rsidRPr="00D45B67">
        <w:t xml:space="preserve">Certificate III in </w:t>
      </w:r>
      <w:r w:rsidRPr="00D45B67">
        <w:t>Outdoor Leadership</w:t>
      </w:r>
    </w:p>
    <w:tbl>
      <w:tblPr>
        <w:tblStyle w:val="TableGrid"/>
        <w:tblW w:w="0" w:type="auto"/>
        <w:tblLook w:val="04A0" w:firstRow="1" w:lastRow="0" w:firstColumn="1" w:lastColumn="0" w:noHBand="0" w:noVBand="1"/>
      </w:tblPr>
      <w:tblGrid>
        <w:gridCol w:w="1635"/>
        <w:gridCol w:w="2517"/>
        <w:gridCol w:w="4580"/>
      </w:tblGrid>
      <w:tr w:rsidR="003212B7" w:rsidRPr="001541BD" w14:paraId="448533EA" w14:textId="77777777" w:rsidTr="00BA046C">
        <w:tc>
          <w:tcPr>
            <w:tcW w:w="1635" w:type="dxa"/>
          </w:tcPr>
          <w:p w14:paraId="0EAA3D90" w14:textId="77777777" w:rsidR="003212B7" w:rsidRPr="001541BD" w:rsidRDefault="003212B7" w:rsidP="00517755">
            <w:pPr>
              <w:pStyle w:val="Tabletextbold"/>
            </w:pPr>
            <w:r w:rsidRPr="001541BD">
              <w:t>BSSS Unit Title</w:t>
            </w:r>
          </w:p>
        </w:tc>
        <w:tc>
          <w:tcPr>
            <w:tcW w:w="7097" w:type="dxa"/>
            <w:gridSpan w:val="2"/>
          </w:tcPr>
          <w:p w14:paraId="34087BE1" w14:textId="77777777" w:rsidR="003212B7" w:rsidRPr="001541BD" w:rsidRDefault="003212B7" w:rsidP="00517755">
            <w:pPr>
              <w:pStyle w:val="Tabletextbold"/>
            </w:pPr>
            <w:r w:rsidRPr="001541BD">
              <w:t>Competencies</w:t>
            </w:r>
          </w:p>
        </w:tc>
      </w:tr>
      <w:tr w:rsidR="009F4C66" w:rsidRPr="001541BD" w14:paraId="0A6B662B" w14:textId="77777777" w:rsidTr="00BA046C">
        <w:tc>
          <w:tcPr>
            <w:tcW w:w="1635" w:type="dxa"/>
            <w:vMerge w:val="restart"/>
          </w:tcPr>
          <w:p w14:paraId="211C0B66" w14:textId="77777777" w:rsidR="009F4C66" w:rsidRDefault="009F4C66" w:rsidP="00517755">
            <w:pPr>
              <w:pStyle w:val="Tabletextbold"/>
            </w:pPr>
            <w:r>
              <w:t>Outdoor Recreation Industry</w:t>
            </w:r>
          </w:p>
          <w:p w14:paraId="4525754B" w14:textId="2EC6F119" w:rsidR="009F4C66" w:rsidRPr="001541BD" w:rsidRDefault="009F4C66" w:rsidP="00517755">
            <w:pPr>
              <w:pStyle w:val="Tabletextbold"/>
            </w:pPr>
          </w:p>
        </w:tc>
        <w:tc>
          <w:tcPr>
            <w:tcW w:w="7097" w:type="dxa"/>
            <w:gridSpan w:val="2"/>
            <w:tcBorders>
              <w:bottom w:val="single" w:sz="4" w:space="0" w:color="auto"/>
            </w:tcBorders>
            <w:shd w:val="clear" w:color="auto" w:fill="F2F2F2" w:themeFill="background1" w:themeFillShade="F2"/>
          </w:tcPr>
          <w:p w14:paraId="43D62C39" w14:textId="30DD1316" w:rsidR="009F4C66" w:rsidRPr="001541BD" w:rsidRDefault="009F4C66" w:rsidP="00517755">
            <w:pPr>
              <w:pStyle w:val="Tabletextbold"/>
            </w:pPr>
            <w:r>
              <w:t>Elective</w:t>
            </w:r>
          </w:p>
        </w:tc>
      </w:tr>
      <w:tr w:rsidR="009F4C66" w:rsidRPr="001541BD" w14:paraId="3E758DAB" w14:textId="77777777" w:rsidTr="00BA046C">
        <w:tc>
          <w:tcPr>
            <w:tcW w:w="1635" w:type="dxa"/>
            <w:vMerge/>
          </w:tcPr>
          <w:p w14:paraId="553B42D5" w14:textId="77777777" w:rsidR="009F4C66" w:rsidRPr="001541BD" w:rsidRDefault="009F4C66" w:rsidP="009F4C66"/>
        </w:tc>
        <w:tc>
          <w:tcPr>
            <w:tcW w:w="2517" w:type="dxa"/>
            <w:tcBorders>
              <w:bottom w:val="single" w:sz="4" w:space="0" w:color="auto"/>
            </w:tcBorders>
          </w:tcPr>
          <w:p w14:paraId="5D7FBC98" w14:textId="1BA33A42" w:rsidR="009F4C66" w:rsidRPr="00303431" w:rsidRDefault="009F4C66" w:rsidP="009F4C66">
            <w:pPr>
              <w:pStyle w:val="Tabletextbold"/>
              <w:rPr>
                <w:b w:val="0"/>
                <w:szCs w:val="22"/>
              </w:rPr>
            </w:pPr>
            <w:r w:rsidRPr="00303431">
              <w:rPr>
                <w:b w:val="0"/>
                <w:szCs w:val="22"/>
              </w:rPr>
              <w:t>SISXIND002</w:t>
            </w:r>
          </w:p>
        </w:tc>
        <w:tc>
          <w:tcPr>
            <w:tcW w:w="4580" w:type="dxa"/>
            <w:tcBorders>
              <w:bottom w:val="single" w:sz="4" w:space="0" w:color="auto"/>
            </w:tcBorders>
          </w:tcPr>
          <w:p w14:paraId="0872FD8C" w14:textId="5FFEC3FA" w:rsidR="009F4C66" w:rsidRPr="00303431" w:rsidRDefault="009F4C66" w:rsidP="009F4C66">
            <w:pPr>
              <w:pStyle w:val="Tabletextbold"/>
              <w:rPr>
                <w:b w:val="0"/>
                <w:szCs w:val="22"/>
              </w:rPr>
            </w:pPr>
            <w:r w:rsidRPr="00303431">
              <w:rPr>
                <w:b w:val="0"/>
                <w:szCs w:val="22"/>
              </w:rPr>
              <w:t>Maintain sport, fitness and recreation industry knowledge</w:t>
            </w:r>
          </w:p>
        </w:tc>
      </w:tr>
      <w:tr w:rsidR="00BA046C" w:rsidRPr="001541BD" w14:paraId="0B7A9BD3" w14:textId="77777777" w:rsidTr="00BA046C">
        <w:tc>
          <w:tcPr>
            <w:tcW w:w="1635" w:type="dxa"/>
            <w:vMerge w:val="restart"/>
          </w:tcPr>
          <w:p w14:paraId="683814CD" w14:textId="69B636AB" w:rsidR="00BA046C" w:rsidRPr="001541BD" w:rsidRDefault="00BA046C" w:rsidP="009F4C66">
            <w:pPr>
              <w:pStyle w:val="Tabletextbold"/>
            </w:pPr>
            <w:r>
              <w:t>Outdoor Recreation Planning</w:t>
            </w:r>
          </w:p>
        </w:tc>
        <w:tc>
          <w:tcPr>
            <w:tcW w:w="7097" w:type="dxa"/>
            <w:gridSpan w:val="2"/>
            <w:tcBorders>
              <w:top w:val="single" w:sz="4" w:space="0" w:color="auto"/>
              <w:bottom w:val="single" w:sz="4" w:space="0" w:color="auto"/>
            </w:tcBorders>
            <w:shd w:val="clear" w:color="auto" w:fill="F2F2F2" w:themeFill="background1" w:themeFillShade="F2"/>
          </w:tcPr>
          <w:p w14:paraId="1AA372DF" w14:textId="215EEE3E" w:rsidR="00BA046C" w:rsidRPr="001541BD" w:rsidRDefault="00BA046C" w:rsidP="009F4C66">
            <w:pPr>
              <w:pStyle w:val="Tabletextbold"/>
            </w:pPr>
            <w:r w:rsidRPr="001541BD">
              <w:t>Core</w:t>
            </w:r>
          </w:p>
        </w:tc>
      </w:tr>
      <w:tr w:rsidR="00BA046C" w:rsidRPr="001541BD" w14:paraId="0083F4D3" w14:textId="77777777" w:rsidTr="00BA046C">
        <w:tc>
          <w:tcPr>
            <w:tcW w:w="1635" w:type="dxa"/>
            <w:vMerge/>
          </w:tcPr>
          <w:p w14:paraId="79B893B6" w14:textId="77777777" w:rsidR="00BA046C" w:rsidRPr="001541BD" w:rsidRDefault="00BA046C" w:rsidP="009F4C66"/>
        </w:tc>
        <w:tc>
          <w:tcPr>
            <w:tcW w:w="2517" w:type="dxa"/>
            <w:tcBorders>
              <w:bottom w:val="nil"/>
            </w:tcBorders>
          </w:tcPr>
          <w:p w14:paraId="3907B7CF" w14:textId="7CDF1DCF" w:rsidR="00BA046C" w:rsidRPr="001541BD" w:rsidRDefault="00BA046C" w:rsidP="009F4C66">
            <w:pPr>
              <w:pStyle w:val="Tabletextbold"/>
            </w:pPr>
            <w:r w:rsidRPr="003A73DE">
              <w:rPr>
                <w:bCs/>
              </w:rPr>
              <w:t>SISOFLD002</w:t>
            </w:r>
          </w:p>
        </w:tc>
        <w:tc>
          <w:tcPr>
            <w:tcW w:w="4580" w:type="dxa"/>
            <w:tcBorders>
              <w:bottom w:val="nil"/>
            </w:tcBorders>
          </w:tcPr>
          <w:p w14:paraId="7823626D" w14:textId="168784BD" w:rsidR="00BA046C" w:rsidRPr="001541BD" w:rsidRDefault="00BA046C" w:rsidP="009F4C66">
            <w:pPr>
              <w:pStyle w:val="Tabletextbold"/>
            </w:pPr>
            <w:r w:rsidRPr="003A73DE">
              <w:rPr>
                <w:bCs/>
              </w:rPr>
              <w:t>Minimise environmental impact</w:t>
            </w:r>
          </w:p>
        </w:tc>
      </w:tr>
      <w:tr w:rsidR="00BA046C" w:rsidRPr="001541BD" w14:paraId="455470DB" w14:textId="77777777" w:rsidTr="00BA046C">
        <w:tc>
          <w:tcPr>
            <w:tcW w:w="1635" w:type="dxa"/>
            <w:vMerge/>
          </w:tcPr>
          <w:p w14:paraId="3541A854" w14:textId="77777777" w:rsidR="00BA046C" w:rsidRPr="001541BD" w:rsidRDefault="00BA046C" w:rsidP="00C4364D"/>
        </w:tc>
        <w:tc>
          <w:tcPr>
            <w:tcW w:w="2517" w:type="dxa"/>
            <w:tcBorders>
              <w:bottom w:val="nil"/>
            </w:tcBorders>
          </w:tcPr>
          <w:p w14:paraId="32E3774F" w14:textId="7B6255DE" w:rsidR="00BA046C" w:rsidRPr="001541BD" w:rsidRDefault="00BA046C" w:rsidP="00C4364D">
            <w:pPr>
              <w:pStyle w:val="Tabletextbold"/>
            </w:pPr>
          </w:p>
        </w:tc>
        <w:tc>
          <w:tcPr>
            <w:tcW w:w="4580" w:type="dxa"/>
            <w:tcBorders>
              <w:bottom w:val="nil"/>
            </w:tcBorders>
          </w:tcPr>
          <w:p w14:paraId="5B64CE8A" w14:textId="0D867C7C" w:rsidR="00BA046C" w:rsidRPr="001541BD" w:rsidRDefault="00BA046C" w:rsidP="00C4364D">
            <w:pPr>
              <w:pStyle w:val="Tabletextbold"/>
            </w:pPr>
          </w:p>
        </w:tc>
      </w:tr>
      <w:tr w:rsidR="00BA046C" w:rsidRPr="001541BD" w14:paraId="3B8A6327" w14:textId="77777777" w:rsidTr="00BA046C">
        <w:tc>
          <w:tcPr>
            <w:tcW w:w="1635" w:type="dxa"/>
            <w:vMerge/>
          </w:tcPr>
          <w:p w14:paraId="5CC2E98C" w14:textId="77777777" w:rsidR="00BA046C" w:rsidRPr="001541BD" w:rsidRDefault="00BA046C" w:rsidP="00C4364D"/>
        </w:tc>
        <w:tc>
          <w:tcPr>
            <w:tcW w:w="7097" w:type="dxa"/>
            <w:gridSpan w:val="2"/>
            <w:tcBorders>
              <w:bottom w:val="nil"/>
            </w:tcBorders>
            <w:shd w:val="clear" w:color="auto" w:fill="F2F2F2" w:themeFill="background1" w:themeFillShade="F2"/>
          </w:tcPr>
          <w:p w14:paraId="0E67B4A9" w14:textId="6AECE607" w:rsidR="00BA046C" w:rsidRPr="00021E3D" w:rsidRDefault="00BA046C" w:rsidP="00C4364D">
            <w:pPr>
              <w:pStyle w:val="Tabletextbold"/>
              <w:rPr>
                <w:szCs w:val="22"/>
              </w:rPr>
            </w:pPr>
            <w:r>
              <w:t>Elective</w:t>
            </w:r>
          </w:p>
        </w:tc>
      </w:tr>
      <w:tr w:rsidR="00BA046C" w:rsidRPr="001541BD" w14:paraId="69C37FD2" w14:textId="77777777" w:rsidTr="00BA046C">
        <w:tc>
          <w:tcPr>
            <w:tcW w:w="1635" w:type="dxa"/>
            <w:vMerge/>
          </w:tcPr>
          <w:p w14:paraId="75FEA0D2" w14:textId="77777777" w:rsidR="00BA046C" w:rsidRPr="001541BD" w:rsidRDefault="00BA046C" w:rsidP="00BA046C"/>
        </w:tc>
        <w:tc>
          <w:tcPr>
            <w:tcW w:w="2517" w:type="dxa"/>
            <w:tcBorders>
              <w:bottom w:val="nil"/>
            </w:tcBorders>
          </w:tcPr>
          <w:p w14:paraId="446C9DF6" w14:textId="3F97447C" w:rsidR="00BA046C" w:rsidRPr="00BA046C" w:rsidRDefault="00BA046C" w:rsidP="00BA046C">
            <w:pPr>
              <w:pStyle w:val="Tabletextbold"/>
              <w:rPr>
                <w:b w:val="0"/>
                <w:bCs/>
                <w:szCs w:val="22"/>
              </w:rPr>
            </w:pPr>
            <w:r w:rsidRPr="00BA046C">
              <w:rPr>
                <w:b w:val="0"/>
                <w:bCs/>
                <w:szCs w:val="22"/>
              </w:rPr>
              <w:t>SISOFLD003</w:t>
            </w:r>
          </w:p>
        </w:tc>
        <w:tc>
          <w:tcPr>
            <w:tcW w:w="4580" w:type="dxa"/>
            <w:tcBorders>
              <w:bottom w:val="nil"/>
            </w:tcBorders>
          </w:tcPr>
          <w:p w14:paraId="15F4C202" w14:textId="292B274F" w:rsidR="00BA046C" w:rsidRPr="00BA046C" w:rsidRDefault="00BA046C" w:rsidP="00BA046C">
            <w:pPr>
              <w:pStyle w:val="Tabletextbold"/>
              <w:rPr>
                <w:b w:val="0"/>
                <w:bCs/>
                <w:szCs w:val="22"/>
              </w:rPr>
            </w:pPr>
            <w:r w:rsidRPr="00BA046C">
              <w:rPr>
                <w:b w:val="0"/>
                <w:bCs/>
                <w:szCs w:val="22"/>
              </w:rPr>
              <w:t>Select, set up and operate a temporary or overnight site</w:t>
            </w:r>
          </w:p>
        </w:tc>
      </w:tr>
      <w:tr w:rsidR="00BA046C" w:rsidRPr="001541BD" w14:paraId="74997AB7" w14:textId="77777777" w:rsidTr="00BA046C">
        <w:tc>
          <w:tcPr>
            <w:tcW w:w="1635" w:type="dxa"/>
            <w:vMerge w:val="restart"/>
          </w:tcPr>
          <w:p w14:paraId="6AF5227A" w14:textId="6ACA5D8C" w:rsidR="00BA046C" w:rsidRPr="001541BD" w:rsidRDefault="00BA046C" w:rsidP="00BA046C">
            <w:pPr>
              <w:pStyle w:val="Tabletextbold"/>
            </w:pPr>
            <w:r>
              <w:t>Adventure Learning</w:t>
            </w:r>
          </w:p>
        </w:tc>
        <w:tc>
          <w:tcPr>
            <w:tcW w:w="7097" w:type="dxa"/>
            <w:gridSpan w:val="2"/>
            <w:tcBorders>
              <w:bottom w:val="single" w:sz="4" w:space="0" w:color="auto"/>
            </w:tcBorders>
            <w:shd w:val="clear" w:color="auto" w:fill="F2F2F2" w:themeFill="background1" w:themeFillShade="F2"/>
          </w:tcPr>
          <w:p w14:paraId="67BDBA1B" w14:textId="17ECA0D3" w:rsidR="00BA046C" w:rsidRPr="001541BD" w:rsidRDefault="00BA046C" w:rsidP="00BA046C">
            <w:pPr>
              <w:pStyle w:val="Tabletextbold"/>
            </w:pPr>
            <w:r w:rsidRPr="001541BD">
              <w:t>Core</w:t>
            </w:r>
          </w:p>
        </w:tc>
      </w:tr>
      <w:tr w:rsidR="00BA046C" w:rsidRPr="001541BD" w14:paraId="668BAF3D" w14:textId="77777777" w:rsidTr="00BA046C">
        <w:tc>
          <w:tcPr>
            <w:tcW w:w="1635" w:type="dxa"/>
            <w:vMerge/>
          </w:tcPr>
          <w:p w14:paraId="3F05C7AD" w14:textId="77777777" w:rsidR="00BA046C" w:rsidRPr="001541BD" w:rsidRDefault="00BA046C" w:rsidP="00BA046C"/>
        </w:tc>
        <w:tc>
          <w:tcPr>
            <w:tcW w:w="2517" w:type="dxa"/>
            <w:tcBorders>
              <w:bottom w:val="nil"/>
            </w:tcBorders>
          </w:tcPr>
          <w:p w14:paraId="5BCA01CD" w14:textId="31774EE5" w:rsidR="00BA046C" w:rsidRPr="001541BD" w:rsidRDefault="00BA046C" w:rsidP="00BA046C">
            <w:pPr>
              <w:pStyle w:val="Tabletextbold"/>
            </w:pPr>
            <w:r w:rsidRPr="00504993">
              <w:rPr>
                <w:bCs/>
              </w:rPr>
              <w:t>SISXFAC001</w:t>
            </w:r>
          </w:p>
        </w:tc>
        <w:tc>
          <w:tcPr>
            <w:tcW w:w="4580" w:type="dxa"/>
            <w:tcBorders>
              <w:bottom w:val="nil"/>
            </w:tcBorders>
          </w:tcPr>
          <w:p w14:paraId="6FB3FA06" w14:textId="491A842D" w:rsidR="00BA046C" w:rsidRPr="001541BD" w:rsidRDefault="00BA046C" w:rsidP="00BA046C">
            <w:pPr>
              <w:pStyle w:val="Tabletextbold"/>
            </w:pPr>
            <w:r w:rsidRPr="00504993">
              <w:rPr>
                <w:bCs/>
              </w:rPr>
              <w:t>Maintain equipment for activities</w:t>
            </w:r>
            <w:r w:rsidRPr="00504993">
              <w:rPr>
                <w:bCs/>
              </w:rPr>
              <w:tab/>
            </w:r>
          </w:p>
        </w:tc>
      </w:tr>
      <w:tr w:rsidR="00BA046C" w:rsidRPr="001541BD" w14:paraId="614C0D73" w14:textId="77777777" w:rsidTr="00BA046C">
        <w:trPr>
          <w:trHeight w:val="627"/>
        </w:trPr>
        <w:tc>
          <w:tcPr>
            <w:tcW w:w="1635" w:type="dxa"/>
            <w:vMerge/>
          </w:tcPr>
          <w:p w14:paraId="076ECCEA" w14:textId="77777777" w:rsidR="00BA046C" w:rsidRPr="001541BD" w:rsidRDefault="00BA046C" w:rsidP="00BA046C"/>
        </w:tc>
        <w:tc>
          <w:tcPr>
            <w:tcW w:w="2517" w:type="dxa"/>
          </w:tcPr>
          <w:p w14:paraId="40B7DB8A" w14:textId="55778BAD" w:rsidR="00BA046C" w:rsidRPr="00504993" w:rsidRDefault="00BA046C" w:rsidP="00BA046C">
            <w:pPr>
              <w:pStyle w:val="Tabletextbold"/>
              <w:rPr>
                <w:bCs/>
              </w:rPr>
            </w:pPr>
            <w:r w:rsidRPr="00DA0C24">
              <w:rPr>
                <w:szCs w:val="22"/>
              </w:rPr>
              <w:t>SISOPLN005</w:t>
            </w:r>
          </w:p>
        </w:tc>
        <w:tc>
          <w:tcPr>
            <w:tcW w:w="4580" w:type="dxa"/>
          </w:tcPr>
          <w:p w14:paraId="686E0F41" w14:textId="66363E6B" w:rsidR="00BA046C" w:rsidRPr="00504993" w:rsidRDefault="00BA046C" w:rsidP="00BA046C">
            <w:pPr>
              <w:pStyle w:val="Tabletextbold"/>
              <w:rPr>
                <w:bCs/>
              </w:rPr>
            </w:pPr>
            <w:r w:rsidRPr="00DA0C24">
              <w:rPr>
                <w:szCs w:val="22"/>
              </w:rPr>
              <w:t>Interpret weather and environmental conditions for outdoor recreation activities</w:t>
            </w:r>
          </w:p>
        </w:tc>
      </w:tr>
      <w:tr w:rsidR="00BA046C" w:rsidRPr="001541BD" w14:paraId="4912B17C" w14:textId="77777777" w:rsidTr="00BA046C">
        <w:tc>
          <w:tcPr>
            <w:tcW w:w="1635" w:type="dxa"/>
            <w:vMerge w:val="restart"/>
          </w:tcPr>
          <w:p w14:paraId="4B61000F" w14:textId="0256C251" w:rsidR="00BA046C" w:rsidRPr="001541BD" w:rsidRDefault="00BA046C" w:rsidP="00BA046C">
            <w:pPr>
              <w:pStyle w:val="Tabletextbold"/>
            </w:pPr>
            <w:r>
              <w:t>Leadership in Outdoor Recreation</w:t>
            </w:r>
          </w:p>
        </w:tc>
        <w:tc>
          <w:tcPr>
            <w:tcW w:w="7097" w:type="dxa"/>
            <w:gridSpan w:val="2"/>
            <w:tcBorders>
              <w:bottom w:val="single" w:sz="4" w:space="0" w:color="auto"/>
            </w:tcBorders>
            <w:shd w:val="clear" w:color="auto" w:fill="F2F2F2" w:themeFill="background1" w:themeFillShade="F2"/>
          </w:tcPr>
          <w:p w14:paraId="7BF6E095" w14:textId="685E17E0" w:rsidR="00BA046C" w:rsidRPr="001541BD" w:rsidRDefault="00BA046C" w:rsidP="00BA046C">
            <w:pPr>
              <w:pStyle w:val="Tabletextbold"/>
            </w:pPr>
            <w:r w:rsidRPr="001541BD">
              <w:t>Core</w:t>
            </w:r>
          </w:p>
        </w:tc>
      </w:tr>
      <w:tr w:rsidR="00BA046C" w:rsidRPr="001541BD" w14:paraId="03B41347" w14:textId="77777777" w:rsidTr="00BA046C">
        <w:tc>
          <w:tcPr>
            <w:tcW w:w="1635" w:type="dxa"/>
            <w:vMerge/>
          </w:tcPr>
          <w:p w14:paraId="6D2FB78A" w14:textId="77777777" w:rsidR="00BA046C" w:rsidRPr="001541BD" w:rsidRDefault="00BA046C" w:rsidP="00BA046C"/>
        </w:tc>
        <w:tc>
          <w:tcPr>
            <w:tcW w:w="2517" w:type="dxa"/>
            <w:tcBorders>
              <w:bottom w:val="single" w:sz="4" w:space="0" w:color="auto"/>
            </w:tcBorders>
          </w:tcPr>
          <w:p w14:paraId="5AA10CA3" w14:textId="3EA5BBBE" w:rsidR="00BA046C" w:rsidRPr="001541BD" w:rsidRDefault="00BA046C" w:rsidP="00BA046C">
            <w:pPr>
              <w:pStyle w:val="Tabletextbold"/>
            </w:pPr>
            <w:r w:rsidRPr="007070E0">
              <w:t>HLTWHS001</w:t>
            </w:r>
          </w:p>
        </w:tc>
        <w:tc>
          <w:tcPr>
            <w:tcW w:w="4580" w:type="dxa"/>
            <w:tcBorders>
              <w:bottom w:val="single" w:sz="4" w:space="0" w:color="auto"/>
            </w:tcBorders>
          </w:tcPr>
          <w:p w14:paraId="6F6EAB71" w14:textId="772042E9" w:rsidR="00BA046C" w:rsidRPr="001541BD" w:rsidRDefault="00BA046C" w:rsidP="00BA046C">
            <w:pPr>
              <w:pStyle w:val="Tabletextbold"/>
            </w:pPr>
            <w:r w:rsidRPr="007070E0">
              <w:t>Participate in workplace health and safety</w:t>
            </w:r>
          </w:p>
        </w:tc>
      </w:tr>
      <w:tr w:rsidR="00BA046C" w:rsidRPr="001541BD" w14:paraId="715DBA74" w14:textId="77777777" w:rsidTr="00BA046C">
        <w:tc>
          <w:tcPr>
            <w:tcW w:w="1635" w:type="dxa"/>
            <w:vMerge/>
          </w:tcPr>
          <w:p w14:paraId="40014872" w14:textId="77777777" w:rsidR="00BA046C" w:rsidRPr="001541BD" w:rsidRDefault="00BA046C" w:rsidP="00BA046C"/>
        </w:tc>
        <w:tc>
          <w:tcPr>
            <w:tcW w:w="2517" w:type="dxa"/>
            <w:tcBorders>
              <w:bottom w:val="single" w:sz="4" w:space="0" w:color="auto"/>
            </w:tcBorders>
          </w:tcPr>
          <w:p w14:paraId="0C4516E2" w14:textId="6122B15E" w:rsidR="00BA046C" w:rsidRPr="001541BD" w:rsidRDefault="00BA046C" w:rsidP="00BA046C">
            <w:pPr>
              <w:pStyle w:val="Tabletextbold"/>
            </w:pPr>
            <w:r w:rsidRPr="0070534F">
              <w:rPr>
                <w:bCs/>
              </w:rPr>
              <w:t>SISOPLN004</w:t>
            </w:r>
          </w:p>
        </w:tc>
        <w:tc>
          <w:tcPr>
            <w:tcW w:w="4580" w:type="dxa"/>
            <w:tcBorders>
              <w:bottom w:val="single" w:sz="4" w:space="0" w:color="auto"/>
            </w:tcBorders>
          </w:tcPr>
          <w:p w14:paraId="518B8AEE" w14:textId="0AFB3EDD" w:rsidR="00BA046C" w:rsidRPr="001541BD" w:rsidRDefault="00BA046C" w:rsidP="00BA046C">
            <w:pPr>
              <w:pStyle w:val="Tabletextbold"/>
            </w:pPr>
            <w:r w:rsidRPr="0070534F">
              <w:rPr>
                <w:bCs/>
              </w:rPr>
              <w:t>Identify hazards, assess and control risks for outdoor recreation activities</w:t>
            </w:r>
          </w:p>
        </w:tc>
      </w:tr>
    </w:tbl>
    <w:p w14:paraId="78538071" w14:textId="7262A2F4" w:rsidR="00C63521" w:rsidRPr="001541BD" w:rsidRDefault="00C63521" w:rsidP="00C63521">
      <w:pPr>
        <w:pStyle w:val="Heading2"/>
        <w:rPr>
          <w:rStyle w:val="Heading2Char"/>
        </w:rPr>
      </w:pPr>
      <w:bookmarkStart w:id="158" w:name="_Hlk2760992"/>
      <w:bookmarkStart w:id="159" w:name="_Hlk54177985"/>
      <w:r w:rsidRPr="001541BD">
        <w:t>Competency Based Assessment</w:t>
      </w:r>
    </w:p>
    <w:p w14:paraId="367364B0" w14:textId="6C683A6E" w:rsidR="00C63521" w:rsidRPr="001541BD" w:rsidRDefault="00C63521" w:rsidP="00C63521">
      <w:pPr>
        <w:autoSpaceDE w:val="0"/>
        <w:autoSpaceDN w:val="0"/>
        <w:adjustRightInd w:val="0"/>
        <w:rPr>
          <w:rFonts w:cs="Calibri"/>
          <w:szCs w:val="22"/>
          <w:lang w:eastAsia="en-AU"/>
        </w:rPr>
      </w:pPr>
      <w:r w:rsidRPr="001541BD">
        <w:rPr>
          <w:rFonts w:cs="Calibri"/>
          <w:szCs w:val="22"/>
        </w:rPr>
        <w:t>The assessment of competence must focus on the competency standards and the associated elements as identified in the Training Package. Assessors must develop assessment strategies that enable them to obtain sufficient evidence to deem students competent. This evidence must be gathered over a number of assessment items. Competence to industry standard requires a student to be able to demonstrate the relevant skills and knowledge in a variety of industry contexts on repeated occasions.</w:t>
      </w:r>
      <w:r w:rsidRPr="001541BD">
        <w:rPr>
          <w:rFonts w:cs="Calibri"/>
          <w:szCs w:val="22"/>
          <w:lang w:eastAsia="en-AU"/>
        </w:rPr>
        <w:t xml:space="preserve"> Assessment must be designed to collect evidence against the four dimensions of competency.</w:t>
      </w:r>
    </w:p>
    <w:p w14:paraId="59565111" w14:textId="45AE1E37" w:rsidR="00C63521" w:rsidRPr="001541BD" w:rsidRDefault="00C63521" w:rsidP="00C63521">
      <w:pPr>
        <w:pStyle w:val="ListBullets"/>
      </w:pPr>
      <w:r w:rsidRPr="001541BD">
        <w:rPr>
          <w:b/>
        </w:rPr>
        <w:t>Task skills</w:t>
      </w:r>
      <w:r w:rsidRPr="001541BD">
        <w:t xml:space="preserve"> – undertaking specific workplace task(s)</w:t>
      </w:r>
    </w:p>
    <w:p w14:paraId="5F70D70F" w14:textId="77777777" w:rsidR="00C63521" w:rsidRPr="001541BD" w:rsidRDefault="00C63521" w:rsidP="00C63521">
      <w:pPr>
        <w:pStyle w:val="ListBullets"/>
      </w:pPr>
      <w:r w:rsidRPr="001541BD">
        <w:rPr>
          <w:b/>
        </w:rPr>
        <w:t>Task management skills</w:t>
      </w:r>
      <w:r w:rsidRPr="001541BD">
        <w:t xml:space="preserve"> – managing a number of different tasks to complete a whole work activity</w:t>
      </w:r>
    </w:p>
    <w:p w14:paraId="06F74B25" w14:textId="77777777" w:rsidR="00C63521" w:rsidRPr="001541BD" w:rsidRDefault="00C63521" w:rsidP="00C63521">
      <w:pPr>
        <w:pStyle w:val="ListBullets"/>
      </w:pPr>
      <w:r w:rsidRPr="001541BD">
        <w:rPr>
          <w:b/>
        </w:rPr>
        <w:t>Contingency management skills</w:t>
      </w:r>
      <w:r w:rsidRPr="001541BD">
        <w:t xml:space="preserve"> – responding to problems and irregularities when undertaking a work activity, such as: breakdowns, changes in routine, unexpected or atypical results, difficult or dissatisfied clients</w:t>
      </w:r>
    </w:p>
    <w:p w14:paraId="580A851C" w14:textId="290056E9" w:rsidR="00C63521" w:rsidRPr="001541BD" w:rsidRDefault="00C63521" w:rsidP="00C63521">
      <w:pPr>
        <w:pStyle w:val="ListBullets"/>
      </w:pPr>
      <w:r w:rsidRPr="001541BD">
        <w:rPr>
          <w:b/>
        </w:rPr>
        <w:t>Job/role environment skills</w:t>
      </w:r>
      <w:r w:rsidRPr="001541BD">
        <w:t xml:space="preserve"> – dealing with the responsibilities and expectations of the work environment when undertaking a work activity, such as: working with others, </w:t>
      </w:r>
      <w:r w:rsidRPr="001541BD">
        <w:lastRenderedPageBreak/>
        <w:t>interacting with clients and suppliers, complying with standard operating procedures</w:t>
      </w:r>
      <w:r w:rsidR="000717B7">
        <w:t>,</w:t>
      </w:r>
      <w:r w:rsidRPr="001541BD">
        <w:t xml:space="preserve"> or observing enterprise policy and procedures.</w:t>
      </w:r>
    </w:p>
    <w:p w14:paraId="26A165A1" w14:textId="0325DDD7" w:rsidR="00C63521" w:rsidRPr="001541BD" w:rsidRDefault="00C63521" w:rsidP="00C63521">
      <w:pPr>
        <w:rPr>
          <w:rFonts w:cs="Calibri"/>
          <w:szCs w:val="22"/>
        </w:rPr>
      </w:pPr>
      <w:r w:rsidRPr="001541BD">
        <w:rPr>
          <w:rFonts w:cs="Calibri"/>
          <w:szCs w:val="22"/>
        </w:rPr>
        <w:t>The most appropriate method of assessing workplace competence is on-the-job in an industry setting under normal working conditions. This includes using industry standard tools, equipment and job aids and working with trade colleagues. Where this is not available, a simulated workplace environment that mirrors the industry setting will be used. The following general principles and strategies apply:</w:t>
      </w:r>
    </w:p>
    <w:p w14:paraId="18C49EE4" w14:textId="77777777" w:rsidR="00C63521" w:rsidRPr="001541BD" w:rsidRDefault="00C63521" w:rsidP="00C63521">
      <w:pPr>
        <w:pStyle w:val="ListBullets"/>
      </w:pPr>
      <w:r w:rsidRPr="001541BD">
        <w:t>assessment is competency based</w:t>
      </w:r>
    </w:p>
    <w:p w14:paraId="4A105CA8" w14:textId="09E32220" w:rsidR="00C63521" w:rsidRPr="001541BD" w:rsidRDefault="00C63521" w:rsidP="00C63521">
      <w:pPr>
        <w:pStyle w:val="ListBullets"/>
      </w:pPr>
      <w:r w:rsidRPr="001541BD">
        <w:t>assessment is criterion-referenced</w:t>
      </w:r>
      <w:r w:rsidR="00EC7B4B" w:rsidRPr="001541BD">
        <w:t>.</w:t>
      </w:r>
    </w:p>
    <w:p w14:paraId="7E6F2FC6" w14:textId="78699B4B" w:rsidR="00517755" w:rsidRPr="001541BD" w:rsidRDefault="00C63521" w:rsidP="00517755">
      <w:pPr>
        <w:rPr>
          <w:rFonts w:cs="Calibri"/>
          <w:szCs w:val="22"/>
        </w:rPr>
      </w:pPr>
      <w:r w:rsidRPr="001541BD">
        <w:rPr>
          <w:rFonts w:cs="Calibri"/>
          <w:szCs w:val="22"/>
        </w:rPr>
        <w:t>Quality outcomes can only be assured through the assessment process. The strategy for assessment is based on an integration of the workplace competencies for the learning modules into a holistic activity. The awarding of vocational qualifications is dependent on successful demonstration of the learning outcomes within the modules through the integrated competency assessment that meets the Training Package rules and requirements.</w:t>
      </w:r>
    </w:p>
    <w:p w14:paraId="7A9E3294" w14:textId="77777777" w:rsidR="00C63521" w:rsidRPr="001541BD" w:rsidRDefault="00C63521" w:rsidP="00C63521">
      <w:r w:rsidRPr="001541BD">
        <w:t>The integrated assessment activity will require the learner to:</w:t>
      </w:r>
    </w:p>
    <w:p w14:paraId="2207532D" w14:textId="471C8164" w:rsidR="00C63521" w:rsidRPr="001541BD" w:rsidRDefault="00C63521" w:rsidP="00C63521">
      <w:pPr>
        <w:pStyle w:val="ListBullets"/>
      </w:pPr>
      <w:r w:rsidRPr="001541BD">
        <w:t>use the appropriate key competencies</w:t>
      </w:r>
    </w:p>
    <w:p w14:paraId="0E0E9F1F" w14:textId="2B9CC454" w:rsidR="00C63521" w:rsidRPr="001541BD" w:rsidRDefault="00C63521" w:rsidP="00C63521">
      <w:pPr>
        <w:pStyle w:val="ListBullets"/>
      </w:pPr>
      <w:r w:rsidRPr="001541BD">
        <w:t>apply the skills and knowledge which underpin the process required to demonstrate competency in the workplace</w:t>
      </w:r>
    </w:p>
    <w:p w14:paraId="61FB1D76" w14:textId="46B82142" w:rsidR="00C63521" w:rsidRPr="001541BD" w:rsidRDefault="00C63521" w:rsidP="00C63521">
      <w:pPr>
        <w:pStyle w:val="ListBullets"/>
      </w:pPr>
      <w:r w:rsidRPr="001541BD">
        <w:t>integrate the most critical aspects of the competencies for which workplace competency must be demonstrated</w:t>
      </w:r>
    </w:p>
    <w:p w14:paraId="79A6105B" w14:textId="77777777" w:rsidR="00C63521" w:rsidRPr="001541BD" w:rsidRDefault="00C63521" w:rsidP="00C63521">
      <w:pPr>
        <w:pStyle w:val="ListBullets"/>
      </w:pPr>
      <w:r w:rsidRPr="001541BD">
        <w:t>provide evidence for grades and or scores for the Board course component of the assessment process.</w:t>
      </w:r>
    </w:p>
    <w:p w14:paraId="4692C8B3" w14:textId="41F536D4" w:rsidR="005D0A61" w:rsidRPr="001541BD" w:rsidRDefault="005D0A61" w:rsidP="004B601A">
      <w:pPr>
        <w:pStyle w:val="Heading2"/>
      </w:pPr>
      <w:bookmarkStart w:id="160" w:name="_Hlk2776406"/>
      <w:r w:rsidRPr="001541BD">
        <w:t>Standards for Registered Training Organisations 2015</w:t>
      </w:r>
    </w:p>
    <w:p w14:paraId="082A4450" w14:textId="75967B34" w:rsidR="005D0A61" w:rsidRPr="001541BD" w:rsidRDefault="005D0A61" w:rsidP="005D0A61">
      <w:r w:rsidRPr="001541BD">
        <w:t>These Standards form part of the VET Quality Framework, a system which ensures the integrity of nationally recognised qualifications.</w:t>
      </w:r>
    </w:p>
    <w:p w14:paraId="588B56E6" w14:textId="77777777" w:rsidR="005D0A61" w:rsidRPr="001541BD" w:rsidRDefault="005D0A61" w:rsidP="005D0A61">
      <w:r w:rsidRPr="001541BD">
        <w:t>RTOs are required to comply with these Standards and with the:</w:t>
      </w:r>
    </w:p>
    <w:p w14:paraId="7491AB57" w14:textId="290173CD" w:rsidR="005D0A61" w:rsidRPr="001541BD" w:rsidRDefault="005D0A61" w:rsidP="005D0A61">
      <w:pPr>
        <w:pStyle w:val="ListBullets"/>
      </w:pPr>
      <w:r w:rsidRPr="001541BD">
        <w:t>National Vocational Education and Training Regulator Act 2011</w:t>
      </w:r>
    </w:p>
    <w:p w14:paraId="13671721" w14:textId="237904BE" w:rsidR="005D0A61" w:rsidRPr="001541BD" w:rsidRDefault="005D0A61" w:rsidP="005D0A61">
      <w:pPr>
        <w:pStyle w:val="ListBullets"/>
      </w:pPr>
      <w:r w:rsidRPr="001541BD">
        <w:t>VET Quality Framework</w:t>
      </w:r>
      <w:r w:rsidR="00EC7B4B" w:rsidRPr="001541BD">
        <w:t>.</w:t>
      </w:r>
    </w:p>
    <w:p w14:paraId="74EEFD77" w14:textId="1F62B688" w:rsidR="005D0A61" w:rsidRPr="001541BD" w:rsidRDefault="005D0A61" w:rsidP="005D0A61">
      <w:r w:rsidRPr="001541BD">
        <w:t>The purpose of these Standards is to:</w:t>
      </w:r>
    </w:p>
    <w:p w14:paraId="0F7EAC14" w14:textId="6D9E2C9C" w:rsidR="005D0A61" w:rsidRPr="001541BD" w:rsidRDefault="005D0A61" w:rsidP="005D0A61">
      <w:pPr>
        <w:pStyle w:val="ListBullets"/>
      </w:pPr>
      <w:r w:rsidRPr="001541BD">
        <w:t>set out the requirements that an organisation must meet in order to be an RTO</w:t>
      </w:r>
    </w:p>
    <w:p w14:paraId="099C39D6" w14:textId="3782796C" w:rsidR="005D0A61" w:rsidRPr="001541BD" w:rsidRDefault="005D0A61" w:rsidP="005D0A61">
      <w:pPr>
        <w:pStyle w:val="ListBullets"/>
      </w:pPr>
      <w:r w:rsidRPr="001541BD">
        <w:t>ensure that training products delivered by RTOs meet the requirements of training packages or VET accredited courses, and have integrity for employment and further study</w:t>
      </w:r>
    </w:p>
    <w:p w14:paraId="49636D8E" w14:textId="77777777" w:rsidR="005D0A61" w:rsidRPr="001541BD" w:rsidRDefault="005D0A61" w:rsidP="005D0A61">
      <w:pPr>
        <w:pStyle w:val="ListBullets"/>
      </w:pPr>
      <w:r w:rsidRPr="001541BD">
        <w:t>ensure RTOs operate ethically with due consideration of learners’ and enterprises’ needs.</w:t>
      </w:r>
    </w:p>
    <w:p w14:paraId="6176F352" w14:textId="77777777" w:rsidR="005D0A61" w:rsidRPr="001541BD" w:rsidRDefault="005D0A61" w:rsidP="005D0A61">
      <w:pPr>
        <w:rPr>
          <w:lang w:eastAsia="en-AU"/>
        </w:rPr>
      </w:pPr>
      <w:r w:rsidRPr="001541BD">
        <w:rPr>
          <w:lang w:eastAsia="en-AU"/>
        </w:rPr>
        <w:t>To access the standards, refer to:</w:t>
      </w:r>
    </w:p>
    <w:p w14:paraId="2B616C6E" w14:textId="77777777" w:rsidR="005D0A61" w:rsidRPr="001541BD" w:rsidRDefault="005F6157" w:rsidP="005D0A61">
      <w:pPr>
        <w:spacing w:before="0"/>
        <w:contextualSpacing/>
      </w:pPr>
      <w:hyperlink r:id="rId45" w:history="1">
        <w:r w:rsidR="005D0A61" w:rsidRPr="001541BD">
          <w:rPr>
            <w:rStyle w:val="Hyperlink"/>
            <w:rFonts w:asciiTheme="majorHAnsi" w:hAnsiTheme="majorHAnsi" w:cs="Arial"/>
            <w:iCs/>
            <w:lang w:eastAsia="en-AU"/>
          </w:rPr>
          <w:t>https://www.legislation.gov.au/Details/F2017C00663</w:t>
        </w:r>
      </w:hyperlink>
    </w:p>
    <w:p w14:paraId="30993C4A" w14:textId="77777777" w:rsidR="000717B7" w:rsidRDefault="005D0A61" w:rsidP="005D0A61">
      <w:pPr>
        <w:rPr>
          <w:lang w:eastAsia="en-AU"/>
        </w:rPr>
      </w:pPr>
      <w:r w:rsidRPr="001541BD">
        <w:rPr>
          <w:lang w:eastAsia="en-AU"/>
        </w:rPr>
        <w:t>To access The Users’ Guide to the Standards refer to:</w:t>
      </w:r>
    </w:p>
    <w:p w14:paraId="5389710E" w14:textId="01AAA965" w:rsidR="005D0A61" w:rsidRPr="001541BD" w:rsidRDefault="005F6157" w:rsidP="000717B7">
      <w:pPr>
        <w:spacing w:before="0"/>
        <w:rPr>
          <w:lang w:eastAsia="en-AU"/>
        </w:rPr>
      </w:pPr>
      <w:hyperlink r:id="rId46" w:history="1">
        <w:r w:rsidR="005D0A61" w:rsidRPr="001541BD">
          <w:rPr>
            <w:rStyle w:val="Hyperlink"/>
            <w:rFonts w:asciiTheme="majorHAnsi" w:hAnsiTheme="majorHAnsi"/>
            <w:lang w:eastAsia="en-AU"/>
          </w:rPr>
          <w:t>https://www.asqa.gov.au/standards</w:t>
        </w:r>
      </w:hyperlink>
    </w:p>
    <w:p w14:paraId="5AC30FA9" w14:textId="77777777" w:rsidR="005D0A61" w:rsidRPr="001541BD" w:rsidRDefault="005D0A61" w:rsidP="004B601A">
      <w:pPr>
        <w:pStyle w:val="Heading2"/>
      </w:pPr>
      <w:r w:rsidRPr="001541BD">
        <w:t>Guidelines for Colleges Seeking Scope</w:t>
      </w:r>
    </w:p>
    <w:p w14:paraId="32729BC3" w14:textId="28C2F8F0" w:rsidR="00F33F31" w:rsidRDefault="005D0A61" w:rsidP="00627555">
      <w:r w:rsidRPr="001541BD">
        <w:t xml:space="preserve">Colleges must apply to have their scope of registration extended for each new qualification they seek to issue. There is no system-level process. Each college must demonstrate capacity to fulfil </w:t>
      </w:r>
      <w:r w:rsidRPr="001541BD">
        <w:lastRenderedPageBreak/>
        <w:t>the requirements outlined in the Training Package. Applications for extension of scope are lodged through the Australian Skills Quality Authority (ASQA).</w:t>
      </w:r>
    </w:p>
    <w:p w14:paraId="187753FF" w14:textId="3844620F" w:rsidR="005D0A61" w:rsidRPr="001541BD" w:rsidRDefault="005D0A61" w:rsidP="004B601A">
      <w:pPr>
        <w:pStyle w:val="Heading2"/>
      </w:pPr>
      <w:r w:rsidRPr="001541BD">
        <w:t>Assessment of Certificate III Units of Competence</w:t>
      </w:r>
    </w:p>
    <w:p w14:paraId="1BA914F8" w14:textId="739690B7" w:rsidR="00BA2BA6" w:rsidRPr="001541BD" w:rsidRDefault="005D0A61" w:rsidP="00F2379F">
      <w:r w:rsidRPr="001541BD">
        <w:t xml:space="preserve">Colleges delivering any Units of Competence from Certificate III (apart from those competencies allowed in training package rules) will need to have them listed on their scope </w:t>
      </w:r>
      <w:r w:rsidRPr="001541BD">
        <w:rPr>
          <w:b/>
          <w:bCs/>
        </w:rPr>
        <w:t>or</w:t>
      </w:r>
      <w:r w:rsidRPr="001541BD">
        <w:t xml:space="preserve"> negotiate a Third</w:t>
      </w:r>
      <w:r w:rsidR="000717B7">
        <w:t>-</w:t>
      </w:r>
      <w:r w:rsidRPr="001541BD">
        <w:t>Party Agreement with a scoped training partner. This document must be kept on record by the college as the RTO.</w:t>
      </w:r>
    </w:p>
    <w:p w14:paraId="279AE4E0" w14:textId="795E6900" w:rsidR="0000206A" w:rsidRPr="001541BD" w:rsidRDefault="0000206A" w:rsidP="0000206A">
      <w:pPr>
        <w:pStyle w:val="Heading1"/>
        <w:rPr>
          <w:lang w:val="en-AU"/>
        </w:rPr>
      </w:pPr>
      <w:bookmarkStart w:id="161" w:name="_Toc1565921"/>
      <w:bookmarkStart w:id="162" w:name="_Toc144373836"/>
      <w:bookmarkStart w:id="163" w:name="_Hlk1558708"/>
      <w:bookmarkStart w:id="164" w:name="_Hlk53572676"/>
      <w:bookmarkEnd w:id="143"/>
      <w:bookmarkEnd w:id="158"/>
      <w:bookmarkEnd w:id="160"/>
      <w:r w:rsidRPr="001541BD">
        <w:rPr>
          <w:lang w:val="en-AU"/>
        </w:rPr>
        <w:t xml:space="preserve">Appendix </w:t>
      </w:r>
      <w:r w:rsidR="005A2BC2" w:rsidRPr="001541BD">
        <w:rPr>
          <w:lang w:val="en-AU"/>
        </w:rPr>
        <w:t>G</w:t>
      </w:r>
      <w:r w:rsidRPr="001541BD">
        <w:rPr>
          <w:lang w:val="en-AU"/>
        </w:rPr>
        <w:t xml:space="preserve"> – Course Adoption</w:t>
      </w:r>
      <w:bookmarkEnd w:id="161"/>
      <w:bookmarkEnd w:id="162"/>
    </w:p>
    <w:bookmarkEnd w:id="125"/>
    <w:bookmarkEnd w:id="126"/>
    <w:bookmarkEnd w:id="144"/>
    <w:bookmarkEnd w:id="163"/>
    <w:p w14:paraId="2F004D74" w14:textId="03D8C8AB" w:rsidR="0044668B" w:rsidRPr="001541BD" w:rsidRDefault="0044668B" w:rsidP="0044668B">
      <w:pPr>
        <w:pStyle w:val="Heading3"/>
        <w:rPr>
          <w:rFonts w:eastAsia="Calibri"/>
        </w:rPr>
      </w:pPr>
      <w:r w:rsidRPr="001541BD">
        <w:rPr>
          <w:rFonts w:eastAsia="Calibri"/>
        </w:rPr>
        <w:t>Condition</w:t>
      </w:r>
      <w:r w:rsidR="00E30472">
        <w:rPr>
          <w:rFonts w:eastAsia="Calibri"/>
        </w:rPr>
        <w:t>s</w:t>
      </w:r>
      <w:r w:rsidRPr="001541BD">
        <w:rPr>
          <w:rFonts w:eastAsia="Calibri"/>
        </w:rPr>
        <w:t xml:space="preserve"> of Adoption</w:t>
      </w:r>
    </w:p>
    <w:p w14:paraId="39A8277E" w14:textId="77777777" w:rsidR="0044668B" w:rsidRPr="001541BD" w:rsidRDefault="0044668B" w:rsidP="0044668B">
      <w:r w:rsidRPr="001541BD">
        <w:t>The course and units of this course are consistent with the philosophy and goals of the college and the adopting college has the human and physical resources to implement the course.</w:t>
      </w:r>
    </w:p>
    <w:p w14:paraId="02FFEA23" w14:textId="77777777" w:rsidR="0044668B" w:rsidRPr="001541BD" w:rsidRDefault="0044668B" w:rsidP="0044668B">
      <w:pPr>
        <w:pStyle w:val="Heading3"/>
      </w:pPr>
      <w:r w:rsidRPr="001541BD">
        <w:t>Adoption Process</w:t>
      </w:r>
    </w:p>
    <w:p w14:paraId="45D3C37E" w14:textId="77777777" w:rsidR="00ED6428" w:rsidRPr="00ED6428" w:rsidRDefault="00ED6428" w:rsidP="00ED6428">
      <w:pPr>
        <w:rPr>
          <w:rFonts w:eastAsia="Calibri"/>
          <w:szCs w:val="22"/>
        </w:rPr>
      </w:pPr>
      <w:bookmarkStart w:id="165" w:name="_Hlk116475892"/>
      <w:bookmarkEnd w:id="5"/>
      <w:bookmarkEnd w:id="6"/>
      <w:bookmarkEnd w:id="7"/>
      <w:bookmarkEnd w:id="8"/>
      <w:bookmarkEnd w:id="9"/>
      <w:bookmarkEnd w:id="10"/>
      <w:bookmarkEnd w:id="11"/>
      <w:bookmarkEnd w:id="12"/>
      <w:bookmarkEnd w:id="13"/>
      <w:bookmarkEnd w:id="14"/>
      <w:bookmarkEnd w:id="15"/>
      <w:bookmarkEnd w:id="16"/>
      <w:bookmarkEnd w:id="17"/>
      <w:bookmarkEnd w:id="29"/>
      <w:bookmarkEnd w:id="159"/>
      <w:bookmarkEnd w:id="164"/>
      <w:r w:rsidRPr="00ED6428">
        <w:rPr>
          <w:rFonts w:eastAsia="Calibri"/>
          <w:szCs w:val="22"/>
        </w:rPr>
        <w:t xml:space="preserve">Course adoption must be initiated electronically by an email from the principal or their nominated delegate to </w:t>
      </w:r>
      <w:hyperlink r:id="rId47" w:history="1">
        <w:r w:rsidRPr="00ED6428">
          <w:rPr>
            <w:rFonts w:eastAsia="Calibri"/>
            <w:bCs/>
            <w:color w:val="0000FF"/>
            <w:szCs w:val="22"/>
            <w:u w:val="single"/>
          </w:rPr>
          <w:t>bssscertification@ed.act.edu.au</w:t>
        </w:r>
      </w:hyperlink>
      <w:r w:rsidRPr="00ED6428">
        <w:rPr>
          <w:rFonts w:eastAsia="Calibri"/>
          <w:szCs w:val="22"/>
        </w:rPr>
        <w:t>. A nominated delegate must CC the principal.</w:t>
      </w:r>
    </w:p>
    <w:p w14:paraId="468D1222" w14:textId="77777777" w:rsidR="00E30472" w:rsidRPr="00E30472" w:rsidRDefault="00E30472" w:rsidP="00E30472">
      <w:pPr>
        <w:spacing w:after="120"/>
        <w:rPr>
          <w:rFonts w:eastAsia="Calibri"/>
          <w:szCs w:val="22"/>
        </w:rPr>
      </w:pPr>
      <w:r w:rsidRPr="00E30472">
        <w:rPr>
          <w:rFonts w:eastAsia="Calibri"/>
          <w:szCs w:val="22"/>
        </w:rPr>
        <w:t xml:space="preserve">The email will include the </w:t>
      </w:r>
      <w:r w:rsidRPr="00E30472">
        <w:rPr>
          <w:rFonts w:eastAsia="Calibri"/>
          <w:b/>
          <w:bCs/>
          <w:szCs w:val="22"/>
        </w:rPr>
        <w:t>Conditions of Adoption</w:t>
      </w:r>
      <w:r w:rsidRPr="00E30472">
        <w:rPr>
          <w:rFonts w:eastAsia="Calibri"/>
          <w:szCs w:val="22"/>
        </w:rPr>
        <w:t xml:space="preserve"> statement above, and the table below adding the </w:t>
      </w:r>
      <w:r w:rsidRPr="00E30472">
        <w:rPr>
          <w:rFonts w:eastAsia="Calibri"/>
          <w:b/>
          <w:bCs/>
          <w:szCs w:val="22"/>
        </w:rPr>
        <w:t>College</w:t>
      </w:r>
      <w:r w:rsidRPr="00E30472">
        <w:rPr>
          <w:rFonts w:eastAsia="Calibri"/>
          <w:szCs w:val="22"/>
        </w:rPr>
        <w:t xml:space="preserve"> name, and circling the </w:t>
      </w:r>
      <w:r w:rsidRPr="00E30472">
        <w:rPr>
          <w:rFonts w:eastAsia="Calibri"/>
          <w:b/>
          <w:bCs/>
          <w:szCs w:val="22"/>
        </w:rPr>
        <w:t>Classification/s</w:t>
      </w:r>
      <w:r w:rsidRPr="00E30472">
        <w:rPr>
          <w:rFonts w:eastAsia="Calibri"/>
          <w:szCs w:val="22"/>
        </w:rPr>
        <w:t xml:space="preserve"> required. </w:t>
      </w:r>
    </w:p>
    <w:p w14:paraId="2CFD7825" w14:textId="77777777" w:rsidR="00E30472" w:rsidRPr="00E30472" w:rsidRDefault="00E30472" w:rsidP="00E30472">
      <w:pPr>
        <w:spacing w:after="120"/>
        <w:rPr>
          <w:rFonts w:eastAsia="Calibri"/>
          <w:szCs w:val="22"/>
        </w:rPr>
      </w:pPr>
    </w:p>
    <w:tbl>
      <w:tblP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122"/>
        <w:gridCol w:w="2551"/>
        <w:gridCol w:w="709"/>
        <w:gridCol w:w="3708"/>
      </w:tblGrid>
      <w:tr w:rsidR="00E30472" w:rsidRPr="00E30472" w14:paraId="3671059C" w14:textId="77777777" w:rsidTr="001D2CFD">
        <w:trPr>
          <w:cantSplit/>
          <w:trHeight w:val="546"/>
        </w:trPr>
        <w:tc>
          <w:tcPr>
            <w:tcW w:w="2122" w:type="dxa"/>
            <w:tcBorders>
              <w:top w:val="single" w:sz="4" w:space="0" w:color="auto"/>
              <w:left w:val="single" w:sz="4" w:space="0" w:color="auto"/>
              <w:bottom w:val="single" w:sz="4" w:space="0" w:color="auto"/>
              <w:right w:val="single" w:sz="4" w:space="0" w:color="auto"/>
            </w:tcBorders>
            <w:vAlign w:val="center"/>
            <w:hideMark/>
          </w:tcPr>
          <w:p w14:paraId="12F6FC76" w14:textId="77777777" w:rsidR="00E30472" w:rsidRPr="00E30472" w:rsidRDefault="00E30472" w:rsidP="00E30472">
            <w:pPr>
              <w:spacing w:before="40" w:after="40"/>
              <w:ind w:left="113"/>
              <w:rPr>
                <w:rFonts w:cs="Calibri"/>
                <w:b/>
                <w:szCs w:val="22"/>
              </w:rPr>
            </w:pPr>
            <w:bookmarkStart w:id="166" w:name="_Hlk116481693"/>
            <w:bookmarkStart w:id="167" w:name="_Hlk116483903"/>
            <w:r w:rsidRPr="00E30472">
              <w:rPr>
                <w:rFonts w:cs="Calibri"/>
                <w:b/>
              </w:rPr>
              <w:t>College:</w:t>
            </w:r>
          </w:p>
        </w:tc>
        <w:tc>
          <w:tcPr>
            <w:tcW w:w="6968" w:type="dxa"/>
            <w:gridSpan w:val="3"/>
            <w:tcBorders>
              <w:top w:val="single" w:sz="4" w:space="0" w:color="auto"/>
              <w:left w:val="single" w:sz="4" w:space="0" w:color="auto"/>
              <w:bottom w:val="single" w:sz="4" w:space="0" w:color="auto"/>
              <w:right w:val="single" w:sz="4" w:space="0" w:color="auto"/>
            </w:tcBorders>
            <w:vAlign w:val="center"/>
          </w:tcPr>
          <w:p w14:paraId="283FE641" w14:textId="77777777" w:rsidR="00E30472" w:rsidRPr="00E30472" w:rsidRDefault="00E30472" w:rsidP="00E30472">
            <w:pPr>
              <w:pStyle w:val="TabletextBold1"/>
            </w:pPr>
          </w:p>
        </w:tc>
      </w:tr>
      <w:tr w:rsidR="00E30472" w:rsidRPr="00E30472" w14:paraId="209070B1" w14:textId="77777777" w:rsidTr="001D2CFD">
        <w:trPr>
          <w:cantSplit/>
          <w:trHeight w:val="546"/>
        </w:trPr>
        <w:tc>
          <w:tcPr>
            <w:tcW w:w="2122" w:type="dxa"/>
            <w:tcBorders>
              <w:top w:val="single" w:sz="4" w:space="0" w:color="auto"/>
              <w:left w:val="single" w:sz="4" w:space="0" w:color="auto"/>
              <w:bottom w:val="single" w:sz="4" w:space="0" w:color="auto"/>
              <w:right w:val="single" w:sz="4" w:space="0" w:color="auto"/>
            </w:tcBorders>
            <w:vAlign w:val="center"/>
            <w:hideMark/>
          </w:tcPr>
          <w:p w14:paraId="28F0FBC7" w14:textId="77777777" w:rsidR="00E30472" w:rsidRPr="00E30472" w:rsidRDefault="00E30472" w:rsidP="00E30472">
            <w:pPr>
              <w:spacing w:before="40" w:after="40"/>
              <w:ind w:left="113"/>
              <w:rPr>
                <w:rFonts w:cs="Calibri"/>
                <w:b/>
              </w:rPr>
            </w:pPr>
            <w:r w:rsidRPr="00E30472">
              <w:rPr>
                <w:rFonts w:cs="Calibri"/>
                <w:b/>
              </w:rPr>
              <w:t>Course Title:</w:t>
            </w:r>
          </w:p>
        </w:tc>
        <w:tc>
          <w:tcPr>
            <w:tcW w:w="6968" w:type="dxa"/>
            <w:gridSpan w:val="3"/>
            <w:tcBorders>
              <w:top w:val="single" w:sz="4" w:space="0" w:color="auto"/>
              <w:left w:val="single" w:sz="4" w:space="0" w:color="auto"/>
              <w:bottom w:val="single" w:sz="4" w:space="0" w:color="auto"/>
              <w:right w:val="single" w:sz="4" w:space="0" w:color="auto"/>
            </w:tcBorders>
            <w:vAlign w:val="center"/>
          </w:tcPr>
          <w:p w14:paraId="3FF7CD6C" w14:textId="3496B9C0" w:rsidR="00E30472" w:rsidRPr="00E30472" w:rsidRDefault="00F2379F" w:rsidP="00E30472">
            <w:pPr>
              <w:pStyle w:val="TabletextBold1"/>
            </w:pPr>
            <w:r>
              <w:t>Outdoor Recreation</w:t>
            </w:r>
          </w:p>
        </w:tc>
      </w:tr>
      <w:tr w:rsidR="00E30472" w:rsidRPr="00E30472" w14:paraId="41E7B260" w14:textId="77777777" w:rsidTr="001D2CFD">
        <w:trPr>
          <w:cantSplit/>
          <w:trHeight w:val="546"/>
        </w:trPr>
        <w:tc>
          <w:tcPr>
            <w:tcW w:w="2122" w:type="dxa"/>
            <w:tcBorders>
              <w:top w:val="single" w:sz="4" w:space="0" w:color="auto"/>
              <w:left w:val="single" w:sz="4" w:space="0" w:color="auto"/>
              <w:bottom w:val="single" w:sz="4" w:space="0" w:color="auto"/>
              <w:right w:val="single" w:sz="4" w:space="0" w:color="auto"/>
            </w:tcBorders>
            <w:vAlign w:val="center"/>
            <w:hideMark/>
          </w:tcPr>
          <w:p w14:paraId="60400293" w14:textId="77777777" w:rsidR="00E30472" w:rsidRPr="00E30472" w:rsidRDefault="00E30472" w:rsidP="00E30472">
            <w:pPr>
              <w:spacing w:before="40" w:after="40"/>
              <w:ind w:left="113"/>
              <w:rPr>
                <w:rFonts w:cs="Calibri"/>
                <w:b/>
              </w:rPr>
            </w:pPr>
            <w:r w:rsidRPr="00E30472">
              <w:rPr>
                <w:rFonts w:cs="Calibri"/>
                <w:b/>
              </w:rPr>
              <w:t>Classification/s:</w:t>
            </w:r>
          </w:p>
        </w:tc>
        <w:tc>
          <w:tcPr>
            <w:tcW w:w="2551" w:type="dxa"/>
            <w:tcBorders>
              <w:top w:val="single" w:sz="4" w:space="0" w:color="auto"/>
              <w:left w:val="single" w:sz="4" w:space="0" w:color="auto"/>
              <w:bottom w:val="single" w:sz="4" w:space="0" w:color="auto"/>
              <w:right w:val="single" w:sz="4" w:space="0" w:color="auto"/>
            </w:tcBorders>
            <w:vAlign w:val="center"/>
          </w:tcPr>
          <w:p w14:paraId="12AFBE29" w14:textId="20F5FE14" w:rsidR="00E30472" w:rsidRPr="00E30472" w:rsidRDefault="00E30472" w:rsidP="00E65103">
            <w:pPr>
              <w:spacing w:before="40" w:after="40"/>
              <w:ind w:left="113"/>
              <w:rPr>
                <w:rFonts w:eastAsia="SimSun"/>
                <w:b/>
                <w:szCs w:val="24"/>
              </w:rPr>
            </w:pPr>
            <w:r w:rsidRPr="00E30472">
              <w:rPr>
                <w:rFonts w:eastAsia="SimSun"/>
                <w:b/>
                <w:szCs w:val="24"/>
              </w:rPr>
              <w:t>A</w:t>
            </w:r>
            <w:r w:rsidRPr="00E30472">
              <w:rPr>
                <w:rFonts w:eastAsia="SimSun"/>
                <w:b/>
                <w:szCs w:val="24"/>
              </w:rPr>
              <w:tab/>
              <w:t>M</w:t>
            </w:r>
          </w:p>
        </w:tc>
        <w:tc>
          <w:tcPr>
            <w:tcW w:w="709" w:type="dxa"/>
            <w:tcBorders>
              <w:top w:val="single" w:sz="4" w:space="0" w:color="auto"/>
              <w:left w:val="single" w:sz="4" w:space="0" w:color="auto"/>
              <w:bottom w:val="single" w:sz="4" w:space="0" w:color="auto"/>
              <w:right w:val="single" w:sz="4" w:space="0" w:color="auto"/>
            </w:tcBorders>
            <w:vAlign w:val="center"/>
          </w:tcPr>
          <w:p w14:paraId="7B1EEEED" w14:textId="77777777" w:rsidR="00E30472" w:rsidRPr="00E30472" w:rsidRDefault="00E30472" w:rsidP="00E30472">
            <w:pPr>
              <w:spacing w:before="40" w:after="40"/>
              <w:ind w:left="86"/>
              <w:jc w:val="center"/>
              <w:rPr>
                <w:rFonts w:eastAsia="SimSun"/>
                <w:bCs/>
                <w:szCs w:val="24"/>
              </w:rPr>
            </w:pPr>
            <w:r w:rsidRPr="00E30472">
              <w:rPr>
                <w:rFonts w:eastAsia="SimSun"/>
                <w:bCs/>
                <w:szCs w:val="24"/>
              </w:rPr>
              <w:t>or</w:t>
            </w:r>
          </w:p>
        </w:tc>
        <w:tc>
          <w:tcPr>
            <w:tcW w:w="3708" w:type="dxa"/>
            <w:tcBorders>
              <w:top w:val="single" w:sz="4" w:space="0" w:color="auto"/>
              <w:left w:val="single" w:sz="4" w:space="0" w:color="auto"/>
              <w:bottom w:val="single" w:sz="4" w:space="0" w:color="auto"/>
              <w:right w:val="single" w:sz="4" w:space="0" w:color="auto"/>
            </w:tcBorders>
            <w:vAlign w:val="center"/>
          </w:tcPr>
          <w:p w14:paraId="6CC0F79A" w14:textId="0AF1C820" w:rsidR="00E30472" w:rsidRPr="00E30472" w:rsidRDefault="00E30472" w:rsidP="005131B3">
            <w:pPr>
              <w:spacing w:before="40" w:after="40"/>
              <w:jc w:val="center"/>
              <w:rPr>
                <w:rFonts w:eastAsia="SimSun"/>
                <w:b/>
                <w:szCs w:val="24"/>
              </w:rPr>
            </w:pPr>
            <w:r w:rsidRPr="00E30472">
              <w:rPr>
                <w:rFonts w:eastAsia="SimSun"/>
                <w:b/>
                <w:szCs w:val="24"/>
              </w:rPr>
              <w:t>A/V</w:t>
            </w:r>
            <w:r w:rsidRPr="00E30472">
              <w:rPr>
                <w:rFonts w:eastAsia="SimSun"/>
                <w:b/>
                <w:szCs w:val="24"/>
              </w:rPr>
              <w:tab/>
              <w:t>M/V</w:t>
            </w:r>
          </w:p>
        </w:tc>
      </w:tr>
      <w:tr w:rsidR="00E30472" w:rsidRPr="00E30472" w14:paraId="0A61CAF6" w14:textId="77777777" w:rsidTr="001D2CFD">
        <w:trPr>
          <w:cantSplit/>
          <w:trHeight w:val="546"/>
        </w:trPr>
        <w:tc>
          <w:tcPr>
            <w:tcW w:w="2122" w:type="dxa"/>
            <w:tcBorders>
              <w:top w:val="single" w:sz="4" w:space="0" w:color="auto"/>
              <w:left w:val="single" w:sz="4" w:space="0" w:color="auto"/>
              <w:bottom w:val="single" w:sz="4" w:space="0" w:color="auto"/>
              <w:right w:val="single" w:sz="4" w:space="0" w:color="auto"/>
            </w:tcBorders>
            <w:vAlign w:val="center"/>
            <w:hideMark/>
          </w:tcPr>
          <w:p w14:paraId="4CBBB8F8" w14:textId="49874948" w:rsidR="00E30472" w:rsidRPr="00E30472" w:rsidRDefault="00E30472" w:rsidP="00E30472">
            <w:pPr>
              <w:spacing w:before="40" w:after="40"/>
              <w:ind w:left="113"/>
              <w:rPr>
                <w:rFonts w:cs="Calibri"/>
                <w:b/>
              </w:rPr>
            </w:pPr>
            <w:r w:rsidRPr="00E30472">
              <w:rPr>
                <w:rFonts w:cs="Calibri"/>
                <w:b/>
              </w:rPr>
              <w:t>Accredit</w:t>
            </w:r>
            <w:r w:rsidR="00C65460">
              <w:rPr>
                <w:rFonts w:cs="Calibri"/>
                <w:b/>
              </w:rPr>
              <w:t>ed</w:t>
            </w:r>
            <w:r w:rsidRPr="00E30472">
              <w:rPr>
                <w:rFonts w:cs="Calibri"/>
                <w:b/>
              </w:rPr>
              <w:t xml:space="preserve"> from:</w:t>
            </w:r>
          </w:p>
        </w:tc>
        <w:tc>
          <w:tcPr>
            <w:tcW w:w="6968" w:type="dxa"/>
            <w:gridSpan w:val="3"/>
            <w:tcBorders>
              <w:top w:val="single" w:sz="4" w:space="0" w:color="auto"/>
              <w:left w:val="single" w:sz="4" w:space="0" w:color="auto"/>
              <w:bottom w:val="single" w:sz="4" w:space="0" w:color="auto"/>
              <w:right w:val="single" w:sz="4" w:space="0" w:color="auto"/>
            </w:tcBorders>
            <w:vAlign w:val="center"/>
            <w:hideMark/>
          </w:tcPr>
          <w:p w14:paraId="58B3F243" w14:textId="195C3BFE" w:rsidR="00E30472" w:rsidRPr="00E30472" w:rsidRDefault="00E30472" w:rsidP="00E30472">
            <w:pPr>
              <w:pStyle w:val="TableText"/>
            </w:pPr>
            <w:r w:rsidRPr="00E30472">
              <w:t>20</w:t>
            </w:r>
            <w:r w:rsidR="00F2379F">
              <w:t>24</w:t>
            </w:r>
          </w:p>
        </w:tc>
      </w:tr>
      <w:bookmarkEnd w:id="166"/>
      <w:tr w:rsidR="00C65460" w:rsidRPr="00E30472" w14:paraId="0169C9A4" w14:textId="77777777" w:rsidTr="001D2CFD">
        <w:trPr>
          <w:cantSplit/>
          <w:trHeight w:val="546"/>
        </w:trPr>
        <w:tc>
          <w:tcPr>
            <w:tcW w:w="2122" w:type="dxa"/>
            <w:tcBorders>
              <w:top w:val="single" w:sz="4" w:space="0" w:color="auto"/>
              <w:left w:val="single" w:sz="4" w:space="0" w:color="auto"/>
              <w:bottom w:val="single" w:sz="4" w:space="0" w:color="auto"/>
              <w:right w:val="single" w:sz="4" w:space="0" w:color="auto"/>
            </w:tcBorders>
            <w:vAlign w:val="center"/>
            <w:hideMark/>
          </w:tcPr>
          <w:p w14:paraId="5E5AA12E" w14:textId="77777777" w:rsidR="00C65460" w:rsidRPr="00E30472" w:rsidRDefault="00C65460" w:rsidP="0037238E">
            <w:pPr>
              <w:spacing w:before="40" w:after="40"/>
              <w:ind w:left="113"/>
              <w:rPr>
                <w:rFonts w:cs="Calibri"/>
                <w:b/>
              </w:rPr>
            </w:pPr>
            <w:r w:rsidRPr="00E30472">
              <w:rPr>
                <w:rFonts w:cs="Calibri"/>
                <w:b/>
              </w:rPr>
              <w:t>Framework:</w:t>
            </w:r>
          </w:p>
        </w:tc>
        <w:tc>
          <w:tcPr>
            <w:tcW w:w="6968" w:type="dxa"/>
            <w:gridSpan w:val="3"/>
            <w:tcBorders>
              <w:top w:val="single" w:sz="4" w:space="0" w:color="auto"/>
              <w:left w:val="single" w:sz="4" w:space="0" w:color="auto"/>
              <w:bottom w:val="single" w:sz="4" w:space="0" w:color="auto"/>
              <w:right w:val="single" w:sz="4" w:space="0" w:color="auto"/>
            </w:tcBorders>
            <w:vAlign w:val="center"/>
            <w:hideMark/>
          </w:tcPr>
          <w:p w14:paraId="55E65C25" w14:textId="212C618B" w:rsidR="00C65460" w:rsidRPr="00E30472" w:rsidRDefault="00F2379F" w:rsidP="0037238E">
            <w:pPr>
              <w:pStyle w:val="TableText"/>
            </w:pPr>
            <w:r>
              <w:t>Health, Outdoor, and Physical Education</w:t>
            </w:r>
          </w:p>
        </w:tc>
      </w:tr>
      <w:bookmarkEnd w:id="167"/>
    </w:tbl>
    <w:p w14:paraId="64B3F1F1" w14:textId="77777777" w:rsidR="00E30472" w:rsidRPr="00E30472" w:rsidRDefault="00E30472" w:rsidP="00E30472">
      <w:pPr>
        <w:rPr>
          <w:rFonts w:eastAsia="Calibri"/>
          <w:szCs w:val="22"/>
        </w:rPr>
      </w:pPr>
    </w:p>
    <w:bookmarkEnd w:id="165"/>
    <w:p w14:paraId="4D09ECD1" w14:textId="10CEF8B4" w:rsidR="00B9550C" w:rsidRPr="001541BD" w:rsidRDefault="00B9550C" w:rsidP="00E30472">
      <w:pPr>
        <w:spacing w:after="120"/>
      </w:pPr>
    </w:p>
    <w:sectPr w:rsidR="00B9550C" w:rsidRPr="001541BD" w:rsidSect="00E30472">
      <w:headerReference w:type="even" r:id="rId48"/>
      <w:headerReference w:type="default" r:id="rId49"/>
      <w:footerReference w:type="default" r:id="rId50"/>
      <w:headerReference w:type="first" r:id="rId51"/>
      <w:pgSz w:w="11906" w:h="16838"/>
      <w:pgMar w:top="1440" w:right="1440" w:bottom="1440" w:left="1440" w:header="284" w:footer="567"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8CC9C" w14:textId="77777777" w:rsidR="00923614" w:rsidRDefault="00923614" w:rsidP="00A06077">
      <w:r>
        <w:separator/>
      </w:r>
    </w:p>
  </w:endnote>
  <w:endnote w:type="continuationSeparator" w:id="0">
    <w:p w14:paraId="052CCD33" w14:textId="77777777" w:rsidR="00923614" w:rsidRDefault="00923614" w:rsidP="00A06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W1)">
    <w:altName w:val="Times New Roman"/>
    <w:charset w:val="00"/>
    <w:family w:val="roman"/>
    <w:pitch w:val="variable"/>
    <w:sig w:usb0="20007A87" w:usb1="80000000" w:usb2="00000008"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7716970"/>
      <w:docPartObj>
        <w:docPartGallery w:val="Page Numbers (Bottom of Page)"/>
        <w:docPartUnique/>
      </w:docPartObj>
    </w:sdtPr>
    <w:sdtEndPr>
      <w:rPr>
        <w:noProof/>
        <w:sz w:val="20"/>
      </w:rPr>
    </w:sdtEndPr>
    <w:sdtContent>
      <w:p w14:paraId="7BCA4531" w14:textId="5A12A986" w:rsidR="00070E13" w:rsidRPr="00070E13" w:rsidRDefault="00070E13">
        <w:pPr>
          <w:pStyle w:val="Footer"/>
          <w:jc w:val="center"/>
          <w:rPr>
            <w:sz w:val="20"/>
          </w:rPr>
        </w:pPr>
        <w:r w:rsidRPr="00070E13">
          <w:rPr>
            <w:sz w:val="20"/>
          </w:rPr>
          <w:fldChar w:fldCharType="begin"/>
        </w:r>
        <w:r w:rsidRPr="00070E13">
          <w:rPr>
            <w:sz w:val="20"/>
          </w:rPr>
          <w:instrText xml:space="preserve"> PAGE   \* MERGEFORMAT </w:instrText>
        </w:r>
        <w:r w:rsidRPr="00070E13">
          <w:rPr>
            <w:sz w:val="20"/>
          </w:rPr>
          <w:fldChar w:fldCharType="separate"/>
        </w:r>
        <w:r w:rsidRPr="00070E13">
          <w:rPr>
            <w:noProof/>
            <w:sz w:val="20"/>
          </w:rPr>
          <w:t>2</w:t>
        </w:r>
        <w:r w:rsidRPr="00070E13">
          <w:rPr>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9362D" w14:textId="77777777" w:rsidR="00923614" w:rsidRPr="00070E13" w:rsidRDefault="00923614" w:rsidP="00A06077">
    <w:pPr>
      <w:pStyle w:val="Footer"/>
      <w:jc w:val="center"/>
      <w:rPr>
        <w:sz w:val="20"/>
      </w:rPr>
    </w:pPr>
    <w:r w:rsidRPr="00070E13">
      <w:rPr>
        <w:sz w:val="20"/>
      </w:rPr>
      <w:fldChar w:fldCharType="begin"/>
    </w:r>
    <w:r w:rsidRPr="00070E13">
      <w:rPr>
        <w:sz w:val="20"/>
      </w:rPr>
      <w:instrText xml:space="preserve"> PAGE   \* MERGEFORMAT </w:instrText>
    </w:r>
    <w:r w:rsidRPr="00070E13">
      <w:rPr>
        <w:sz w:val="20"/>
      </w:rPr>
      <w:fldChar w:fldCharType="separate"/>
    </w:r>
    <w:r w:rsidRPr="00070E13">
      <w:rPr>
        <w:noProof/>
        <w:sz w:val="20"/>
      </w:rPr>
      <w:t>34</w:t>
    </w:r>
    <w:r w:rsidRPr="00070E13">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A91B8" w14:textId="77777777" w:rsidR="00923614" w:rsidRDefault="00923614" w:rsidP="00A06077">
      <w:r>
        <w:separator/>
      </w:r>
    </w:p>
  </w:footnote>
  <w:footnote w:type="continuationSeparator" w:id="0">
    <w:p w14:paraId="3A02BAB0" w14:textId="77777777" w:rsidR="00923614" w:rsidRDefault="00923614" w:rsidP="00A060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488C6" w14:textId="24EB2AB3" w:rsidR="00923614" w:rsidRDefault="0092361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C7551" w14:textId="50713AFF" w:rsidR="00B9550C" w:rsidRPr="00B35A3B" w:rsidRDefault="00B9550C" w:rsidP="001541BD">
    <w:pPr>
      <w:pStyle w:val="Header"/>
      <w:spacing w:before="0"/>
      <w:rPr>
        <w:color w:val="002060"/>
      </w:rPr>
    </w:pPr>
    <w:r w:rsidRPr="00B35A3B">
      <w:rPr>
        <w:color w:val="002060"/>
      </w:rPr>
      <w:t xml:space="preserve">ACT BSSS </w:t>
    </w:r>
    <w:r w:rsidR="005131B3">
      <w:rPr>
        <w:color w:val="002060"/>
      </w:rPr>
      <w:t>Outdoor Recreation</w:t>
    </w:r>
    <w:r w:rsidRPr="00B35A3B">
      <w:rPr>
        <w:color w:val="002060"/>
      </w:rPr>
      <w:t xml:space="preserve"> A/M/V</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C83A2" w14:textId="31CD08AC" w:rsidR="00923614" w:rsidRDefault="0092361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B66B7" w14:textId="5C7D4D15" w:rsidR="00923614" w:rsidRDefault="0092361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3DDD4" w14:textId="4CFF2040" w:rsidR="00B9550C" w:rsidRPr="001541BD" w:rsidRDefault="001541BD" w:rsidP="001541BD">
    <w:pPr>
      <w:pStyle w:val="Header"/>
      <w:spacing w:before="0"/>
      <w:rPr>
        <w:color w:val="002060"/>
        <w:sz w:val="18"/>
        <w:szCs w:val="18"/>
      </w:rPr>
    </w:pPr>
    <w:r w:rsidRPr="00A67143">
      <w:rPr>
        <w:color w:val="002060"/>
        <w:sz w:val="18"/>
        <w:szCs w:val="18"/>
      </w:rPr>
      <w:t xml:space="preserve">ACT BSSS </w:t>
    </w:r>
    <w:r w:rsidR="00DB4CAE">
      <w:rPr>
        <w:color w:val="002060"/>
        <w:sz w:val="18"/>
        <w:szCs w:val="18"/>
      </w:rPr>
      <w:t>Outdoor Recreation</w:t>
    </w:r>
    <w:r w:rsidRPr="00A67143">
      <w:rPr>
        <w:color w:val="002060"/>
        <w:sz w:val="18"/>
        <w:szCs w:val="18"/>
      </w:rPr>
      <w:t xml:space="preserve"> A</w:t>
    </w:r>
    <w:r w:rsidR="007C25EB">
      <w:rPr>
        <w:color w:val="002060"/>
        <w:sz w:val="18"/>
        <w:szCs w:val="18"/>
      </w:rPr>
      <w:t>/</w:t>
    </w:r>
    <w:r>
      <w:rPr>
        <w:color w:val="002060"/>
        <w:sz w:val="18"/>
        <w:szCs w:val="18"/>
      </w:rPr>
      <w:t>M/V</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D7819" w14:textId="7D4BEFE8" w:rsidR="00923614" w:rsidRDefault="00923614"/>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78319" w14:textId="61809C1D" w:rsidR="00923614" w:rsidRDefault="0092361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261B5" w14:textId="1D1E20BA" w:rsidR="00B9550C" w:rsidRPr="00B35A3B" w:rsidRDefault="00B9550C" w:rsidP="001541BD">
    <w:pPr>
      <w:pStyle w:val="Header"/>
      <w:spacing w:before="0"/>
      <w:rPr>
        <w:color w:val="002060"/>
      </w:rPr>
    </w:pPr>
    <w:r w:rsidRPr="00B35A3B">
      <w:rPr>
        <w:color w:val="002060"/>
      </w:rPr>
      <w:t xml:space="preserve">ACT BSSS </w:t>
    </w:r>
    <w:r w:rsidR="005131B3">
      <w:rPr>
        <w:color w:val="002060"/>
      </w:rPr>
      <w:t>Outdoor Recreation</w:t>
    </w:r>
    <w:r w:rsidRPr="00B35A3B">
      <w:rPr>
        <w:color w:val="002060"/>
      </w:rPr>
      <w:t xml:space="preserve"> A/M/V</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B650C" w14:textId="5D8F6773" w:rsidR="00923614" w:rsidRDefault="009236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D905D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442948"/>
    <w:lvl w:ilvl="0">
      <w:start w:val="1"/>
      <w:numFmt w:val="decimal"/>
      <w:pStyle w:val="ListNumber4"/>
      <w:lvlText w:val="%1."/>
      <w:lvlJc w:val="left"/>
      <w:pPr>
        <w:tabs>
          <w:tab w:val="num" w:pos="1209"/>
        </w:tabs>
        <w:ind w:left="1209" w:hanging="360"/>
      </w:pPr>
    </w:lvl>
  </w:abstractNum>
  <w:abstractNum w:abstractNumId="2" w15:restartNumberingAfterBreak="0">
    <w:nsid w:val="FFFFFF7F"/>
    <w:multiLevelType w:val="singleLevel"/>
    <w:tmpl w:val="1C38F1A0"/>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A934CB12"/>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63A8947A"/>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302A0D7A"/>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76227452"/>
    <w:lvl w:ilvl="0">
      <w:start w:val="1"/>
      <w:numFmt w:val="bullet"/>
      <w:pStyle w:val="ListBullet2"/>
      <w:lvlText w:val=""/>
      <w:lvlJc w:val="left"/>
      <w:pPr>
        <w:tabs>
          <w:tab w:val="num" w:pos="643"/>
        </w:tabs>
        <w:ind w:left="643" w:hanging="360"/>
      </w:pPr>
      <w:rPr>
        <w:rFonts w:ascii="Symbol" w:hAnsi="Symbol" w:hint="default"/>
      </w:rPr>
    </w:lvl>
  </w:abstractNum>
  <w:abstractNum w:abstractNumId="7" w15:restartNumberingAfterBreak="0">
    <w:nsid w:val="FFFFFF89"/>
    <w:multiLevelType w:val="singleLevel"/>
    <w:tmpl w:val="A854075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2247CE"/>
    <w:multiLevelType w:val="hybridMultilevel"/>
    <w:tmpl w:val="0494D974"/>
    <w:lvl w:ilvl="0" w:tplc="C5D87B4E">
      <w:start w:val="1"/>
      <w:numFmt w:val="bullet"/>
      <w:lvlText w:val=""/>
      <w:lvlJc w:val="left"/>
      <w:pPr>
        <w:tabs>
          <w:tab w:val="num" w:pos="720"/>
        </w:tabs>
        <w:ind w:left="720" w:hanging="360"/>
      </w:pPr>
      <w:rPr>
        <w:rFonts w:ascii="Symbol" w:hAnsi="Symbol" w:hint="default"/>
        <w:sz w:val="16"/>
        <w:szCs w:val="16"/>
      </w:rPr>
    </w:lvl>
    <w:lvl w:ilvl="1" w:tplc="01346AD8">
      <w:start w:val="1"/>
      <w:numFmt w:val="decimal"/>
      <w:pStyle w:val="ListParagraph"/>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2A6514B"/>
    <w:multiLevelType w:val="hybridMultilevel"/>
    <w:tmpl w:val="2D7EBDD2"/>
    <w:lvl w:ilvl="0" w:tplc="32F8C320">
      <w:start w:val="1"/>
      <w:numFmt w:val="bullet"/>
      <w:pStyle w:val="TableListBullets"/>
      <w:lvlText w:val=""/>
      <w:lvlJc w:val="left"/>
      <w:pPr>
        <w:ind w:left="890" w:hanging="360"/>
      </w:pPr>
      <w:rPr>
        <w:rFonts w:ascii="Symbol" w:hAnsi="Symbol" w:hint="default"/>
        <w:sz w:val="22"/>
        <w:szCs w:val="22"/>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10" w15:restartNumberingAfterBreak="0">
    <w:nsid w:val="04456F75"/>
    <w:multiLevelType w:val="hybridMultilevel"/>
    <w:tmpl w:val="B1D60A4E"/>
    <w:lvl w:ilvl="0" w:tplc="9BC68E1A">
      <w:start w:val="1"/>
      <w:numFmt w:val="bullet"/>
      <w:pStyle w:val="ListBullet8ptTable"/>
      <w:lvlText w:val=""/>
      <w:lvlJc w:val="left"/>
      <w:pPr>
        <w:ind w:left="360" w:hanging="360"/>
      </w:pPr>
      <w:rPr>
        <w:rFonts w:ascii="Symbol" w:hAnsi="Symbol"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4CF1D87"/>
    <w:multiLevelType w:val="multilevel"/>
    <w:tmpl w:val="F7EE216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rFonts w:ascii="Symbol" w:hAnsi="Symbol" w:hint="default"/>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2" w15:restartNumberingAfterBreak="0">
    <w:nsid w:val="08055874"/>
    <w:multiLevelType w:val="hybridMultilevel"/>
    <w:tmpl w:val="215C08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8B64F18"/>
    <w:multiLevelType w:val="hybridMultilevel"/>
    <w:tmpl w:val="ED52EE4E"/>
    <w:lvl w:ilvl="0" w:tplc="E5B01AEE">
      <w:start w:val="1"/>
      <w:numFmt w:val="bullet"/>
      <w:lvlText w:val=""/>
      <w:lvlJc w:val="left"/>
      <w:pPr>
        <w:ind w:left="720" w:hanging="360"/>
      </w:pPr>
      <w:rPr>
        <w:rFonts w:ascii="Symbol" w:eastAsia="Times New Roman" w:hAnsi="Symbol" w:cs="Times New Roman"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A7308A1"/>
    <w:multiLevelType w:val="hybridMultilevel"/>
    <w:tmpl w:val="652CA81C"/>
    <w:lvl w:ilvl="0" w:tplc="A678DCB2">
      <w:start w:val="1"/>
      <w:numFmt w:val="bullet"/>
      <w:pStyle w:val="10ptBefore1ptAfter1pt"/>
      <w:lvlText w:val=""/>
      <w:lvlJc w:val="left"/>
      <w:pPr>
        <w:ind w:left="89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15" w15:restartNumberingAfterBreak="0">
    <w:nsid w:val="0AD9499E"/>
    <w:multiLevelType w:val="hybridMultilevel"/>
    <w:tmpl w:val="D7E27D78"/>
    <w:lvl w:ilvl="0" w:tplc="0C090001">
      <w:start w:val="1"/>
      <w:numFmt w:val="bullet"/>
      <w:lvlText w:val=""/>
      <w:lvlJc w:val="left"/>
      <w:pPr>
        <w:ind w:left="632" w:hanging="360"/>
      </w:pPr>
      <w:rPr>
        <w:rFonts w:ascii="Symbol" w:hAnsi="Symbol" w:hint="default"/>
      </w:rPr>
    </w:lvl>
    <w:lvl w:ilvl="1" w:tplc="0C090003" w:tentative="1">
      <w:start w:val="1"/>
      <w:numFmt w:val="bullet"/>
      <w:lvlText w:val="o"/>
      <w:lvlJc w:val="left"/>
      <w:pPr>
        <w:ind w:left="1352" w:hanging="360"/>
      </w:pPr>
      <w:rPr>
        <w:rFonts w:ascii="Courier New" w:hAnsi="Courier New" w:cs="Courier New" w:hint="default"/>
      </w:rPr>
    </w:lvl>
    <w:lvl w:ilvl="2" w:tplc="0C090005" w:tentative="1">
      <w:start w:val="1"/>
      <w:numFmt w:val="bullet"/>
      <w:lvlText w:val=""/>
      <w:lvlJc w:val="left"/>
      <w:pPr>
        <w:ind w:left="2072" w:hanging="360"/>
      </w:pPr>
      <w:rPr>
        <w:rFonts w:ascii="Wingdings" w:hAnsi="Wingdings" w:hint="default"/>
      </w:rPr>
    </w:lvl>
    <w:lvl w:ilvl="3" w:tplc="0C090001" w:tentative="1">
      <w:start w:val="1"/>
      <w:numFmt w:val="bullet"/>
      <w:lvlText w:val=""/>
      <w:lvlJc w:val="left"/>
      <w:pPr>
        <w:ind w:left="2792" w:hanging="360"/>
      </w:pPr>
      <w:rPr>
        <w:rFonts w:ascii="Symbol" w:hAnsi="Symbol" w:hint="default"/>
      </w:rPr>
    </w:lvl>
    <w:lvl w:ilvl="4" w:tplc="0C090003" w:tentative="1">
      <w:start w:val="1"/>
      <w:numFmt w:val="bullet"/>
      <w:lvlText w:val="o"/>
      <w:lvlJc w:val="left"/>
      <w:pPr>
        <w:ind w:left="3512" w:hanging="360"/>
      </w:pPr>
      <w:rPr>
        <w:rFonts w:ascii="Courier New" w:hAnsi="Courier New" w:cs="Courier New" w:hint="default"/>
      </w:rPr>
    </w:lvl>
    <w:lvl w:ilvl="5" w:tplc="0C090005" w:tentative="1">
      <w:start w:val="1"/>
      <w:numFmt w:val="bullet"/>
      <w:lvlText w:val=""/>
      <w:lvlJc w:val="left"/>
      <w:pPr>
        <w:ind w:left="4232" w:hanging="360"/>
      </w:pPr>
      <w:rPr>
        <w:rFonts w:ascii="Wingdings" w:hAnsi="Wingdings" w:hint="default"/>
      </w:rPr>
    </w:lvl>
    <w:lvl w:ilvl="6" w:tplc="0C090001" w:tentative="1">
      <w:start w:val="1"/>
      <w:numFmt w:val="bullet"/>
      <w:lvlText w:val=""/>
      <w:lvlJc w:val="left"/>
      <w:pPr>
        <w:ind w:left="4952" w:hanging="360"/>
      </w:pPr>
      <w:rPr>
        <w:rFonts w:ascii="Symbol" w:hAnsi="Symbol" w:hint="default"/>
      </w:rPr>
    </w:lvl>
    <w:lvl w:ilvl="7" w:tplc="0C090003" w:tentative="1">
      <w:start w:val="1"/>
      <w:numFmt w:val="bullet"/>
      <w:lvlText w:val="o"/>
      <w:lvlJc w:val="left"/>
      <w:pPr>
        <w:ind w:left="5672" w:hanging="360"/>
      </w:pPr>
      <w:rPr>
        <w:rFonts w:ascii="Courier New" w:hAnsi="Courier New" w:cs="Courier New" w:hint="default"/>
      </w:rPr>
    </w:lvl>
    <w:lvl w:ilvl="8" w:tplc="0C090005" w:tentative="1">
      <w:start w:val="1"/>
      <w:numFmt w:val="bullet"/>
      <w:lvlText w:val=""/>
      <w:lvlJc w:val="left"/>
      <w:pPr>
        <w:ind w:left="6392" w:hanging="360"/>
      </w:pPr>
      <w:rPr>
        <w:rFonts w:ascii="Wingdings" w:hAnsi="Wingdings" w:hint="default"/>
      </w:rPr>
    </w:lvl>
  </w:abstractNum>
  <w:abstractNum w:abstractNumId="16" w15:restartNumberingAfterBreak="0">
    <w:nsid w:val="0CF71A57"/>
    <w:multiLevelType w:val="hybridMultilevel"/>
    <w:tmpl w:val="5B449D26"/>
    <w:lvl w:ilvl="0" w:tplc="1ADE165C">
      <w:start w:val="1"/>
      <w:numFmt w:val="bullet"/>
      <w:pStyle w:val="TableListBullet11pt"/>
      <w:lvlText w:val=""/>
      <w:lvlJc w:val="left"/>
      <w:pPr>
        <w:ind w:left="890" w:hanging="360"/>
      </w:pPr>
      <w:rPr>
        <w:rFonts w:ascii="Symbol" w:hAnsi="Symbol" w:hint="default"/>
        <w:sz w:val="22"/>
        <w:szCs w:val="22"/>
      </w:rPr>
    </w:lvl>
    <w:lvl w:ilvl="1" w:tplc="0C090003" w:tentative="1">
      <w:start w:val="1"/>
      <w:numFmt w:val="bullet"/>
      <w:lvlText w:val="o"/>
      <w:lvlJc w:val="left"/>
      <w:pPr>
        <w:ind w:left="1610" w:hanging="360"/>
      </w:pPr>
      <w:rPr>
        <w:rFonts w:ascii="Courier New" w:hAnsi="Courier New" w:cs="Arial"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Arial"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Arial" w:hint="default"/>
      </w:rPr>
    </w:lvl>
    <w:lvl w:ilvl="8" w:tplc="0C090005" w:tentative="1">
      <w:start w:val="1"/>
      <w:numFmt w:val="bullet"/>
      <w:lvlText w:val=""/>
      <w:lvlJc w:val="left"/>
      <w:pPr>
        <w:ind w:left="6650" w:hanging="360"/>
      </w:pPr>
      <w:rPr>
        <w:rFonts w:ascii="Wingdings" w:hAnsi="Wingdings" w:hint="default"/>
      </w:rPr>
    </w:lvl>
  </w:abstractNum>
  <w:abstractNum w:abstractNumId="17" w15:restartNumberingAfterBreak="0">
    <w:nsid w:val="10151D24"/>
    <w:multiLevelType w:val="hybridMultilevel"/>
    <w:tmpl w:val="34DEB7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8D85BC3"/>
    <w:multiLevelType w:val="hybridMultilevel"/>
    <w:tmpl w:val="0BFE4E96"/>
    <w:lvl w:ilvl="0" w:tplc="0C090001">
      <w:start w:val="1"/>
      <w:numFmt w:val="bullet"/>
      <w:lvlText w:val=""/>
      <w:lvlJc w:val="left"/>
      <w:pPr>
        <w:ind w:left="473" w:hanging="360"/>
      </w:pPr>
      <w:rPr>
        <w:rFonts w:ascii="Symbol" w:hAnsi="Symbol" w:hint="default"/>
      </w:rPr>
    </w:lvl>
    <w:lvl w:ilvl="1" w:tplc="0C090003" w:tentative="1">
      <w:start w:val="1"/>
      <w:numFmt w:val="bullet"/>
      <w:lvlText w:val="o"/>
      <w:lvlJc w:val="left"/>
      <w:pPr>
        <w:ind w:left="1193" w:hanging="360"/>
      </w:pPr>
      <w:rPr>
        <w:rFonts w:ascii="Courier New" w:hAnsi="Courier New" w:cs="Courier New" w:hint="default"/>
      </w:rPr>
    </w:lvl>
    <w:lvl w:ilvl="2" w:tplc="0C090005" w:tentative="1">
      <w:start w:val="1"/>
      <w:numFmt w:val="bullet"/>
      <w:lvlText w:val=""/>
      <w:lvlJc w:val="left"/>
      <w:pPr>
        <w:ind w:left="1913" w:hanging="360"/>
      </w:pPr>
      <w:rPr>
        <w:rFonts w:ascii="Wingdings" w:hAnsi="Wingdings" w:hint="default"/>
      </w:rPr>
    </w:lvl>
    <w:lvl w:ilvl="3" w:tplc="0C090001" w:tentative="1">
      <w:start w:val="1"/>
      <w:numFmt w:val="bullet"/>
      <w:lvlText w:val=""/>
      <w:lvlJc w:val="left"/>
      <w:pPr>
        <w:ind w:left="2633" w:hanging="360"/>
      </w:pPr>
      <w:rPr>
        <w:rFonts w:ascii="Symbol" w:hAnsi="Symbol" w:hint="default"/>
      </w:rPr>
    </w:lvl>
    <w:lvl w:ilvl="4" w:tplc="0C090003" w:tentative="1">
      <w:start w:val="1"/>
      <w:numFmt w:val="bullet"/>
      <w:lvlText w:val="o"/>
      <w:lvlJc w:val="left"/>
      <w:pPr>
        <w:ind w:left="3353" w:hanging="360"/>
      </w:pPr>
      <w:rPr>
        <w:rFonts w:ascii="Courier New" w:hAnsi="Courier New" w:cs="Courier New" w:hint="default"/>
      </w:rPr>
    </w:lvl>
    <w:lvl w:ilvl="5" w:tplc="0C090005" w:tentative="1">
      <w:start w:val="1"/>
      <w:numFmt w:val="bullet"/>
      <w:lvlText w:val=""/>
      <w:lvlJc w:val="left"/>
      <w:pPr>
        <w:ind w:left="4073" w:hanging="360"/>
      </w:pPr>
      <w:rPr>
        <w:rFonts w:ascii="Wingdings" w:hAnsi="Wingdings" w:hint="default"/>
      </w:rPr>
    </w:lvl>
    <w:lvl w:ilvl="6" w:tplc="0C090001" w:tentative="1">
      <w:start w:val="1"/>
      <w:numFmt w:val="bullet"/>
      <w:lvlText w:val=""/>
      <w:lvlJc w:val="left"/>
      <w:pPr>
        <w:ind w:left="4793" w:hanging="360"/>
      </w:pPr>
      <w:rPr>
        <w:rFonts w:ascii="Symbol" w:hAnsi="Symbol" w:hint="default"/>
      </w:rPr>
    </w:lvl>
    <w:lvl w:ilvl="7" w:tplc="0C090003" w:tentative="1">
      <w:start w:val="1"/>
      <w:numFmt w:val="bullet"/>
      <w:lvlText w:val="o"/>
      <w:lvlJc w:val="left"/>
      <w:pPr>
        <w:ind w:left="5513" w:hanging="360"/>
      </w:pPr>
      <w:rPr>
        <w:rFonts w:ascii="Courier New" w:hAnsi="Courier New" w:cs="Courier New" w:hint="default"/>
      </w:rPr>
    </w:lvl>
    <w:lvl w:ilvl="8" w:tplc="0C090005" w:tentative="1">
      <w:start w:val="1"/>
      <w:numFmt w:val="bullet"/>
      <w:lvlText w:val=""/>
      <w:lvlJc w:val="left"/>
      <w:pPr>
        <w:ind w:left="6233" w:hanging="360"/>
      </w:pPr>
      <w:rPr>
        <w:rFonts w:ascii="Wingdings" w:hAnsi="Wingdings" w:hint="default"/>
      </w:rPr>
    </w:lvl>
  </w:abstractNum>
  <w:abstractNum w:abstractNumId="19" w15:restartNumberingAfterBreak="0">
    <w:nsid w:val="2431233C"/>
    <w:multiLevelType w:val="hybridMultilevel"/>
    <w:tmpl w:val="D90893A0"/>
    <w:lvl w:ilvl="0" w:tplc="AC3E6D2A">
      <w:start w:val="1"/>
      <w:numFmt w:val="bullet"/>
      <w:lvlText w:val=""/>
      <w:lvlJc w:val="left"/>
      <w:pPr>
        <w:ind w:left="1004" w:hanging="360"/>
      </w:pPr>
      <w:rPr>
        <w:rFonts w:ascii="Symbol" w:hAnsi="Symbol" w:hint="default"/>
        <w:sz w:val="22"/>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15:restartNumberingAfterBreak="0">
    <w:nsid w:val="2B4648E7"/>
    <w:multiLevelType w:val="hybridMultilevel"/>
    <w:tmpl w:val="38D82604"/>
    <w:lvl w:ilvl="0" w:tplc="5C629DB2">
      <w:start w:val="1"/>
      <w:numFmt w:val="bullet"/>
      <w:pStyle w:val="ListBullets2ndlevel"/>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34A600FD"/>
    <w:multiLevelType w:val="hybridMultilevel"/>
    <w:tmpl w:val="1104369C"/>
    <w:lvl w:ilvl="0" w:tplc="4D924E30">
      <w:start w:val="1"/>
      <w:numFmt w:val="bullet"/>
      <w:pStyle w:val="ListBulle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9A81789"/>
    <w:multiLevelType w:val="hybridMultilevel"/>
    <w:tmpl w:val="11506E5C"/>
    <w:lvl w:ilvl="0" w:tplc="64B858F0">
      <w:start w:val="1"/>
      <w:numFmt w:val="bullet"/>
      <w:pStyle w:val="ListBullet8ptTable8p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58969DD"/>
    <w:multiLevelType w:val="multilevel"/>
    <w:tmpl w:val="04B0118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4" w15:restartNumberingAfterBreak="0">
    <w:nsid w:val="560D0259"/>
    <w:multiLevelType w:val="hybridMultilevel"/>
    <w:tmpl w:val="02BC5666"/>
    <w:lvl w:ilvl="0" w:tplc="7A78B0B8">
      <w:start w:val="1"/>
      <w:numFmt w:val="lowerLetter"/>
      <w:pStyle w:val="ListNumber3"/>
      <w:lvlText w:val="%1)"/>
      <w:lvlJc w:val="left"/>
      <w:pPr>
        <w:ind w:left="1070" w:hanging="360"/>
      </w:pPr>
      <w:rPr>
        <w:rFonts w:cs="Times New Roman"/>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1" w:tplc="0C090001">
      <w:start w:val="1"/>
      <w:numFmt w:val="bullet"/>
      <w:lvlText w:val=""/>
      <w:lvlJc w:val="left"/>
      <w:pPr>
        <w:ind w:left="1790" w:hanging="360"/>
      </w:pPr>
      <w:rPr>
        <w:rFonts w:ascii="Symbol" w:hAnsi="Symbol" w:hint="default"/>
      </w:r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25" w15:restartNumberingAfterBreak="0">
    <w:nsid w:val="57F237E7"/>
    <w:multiLevelType w:val="multilevel"/>
    <w:tmpl w:val="2D2070E2"/>
    <w:lvl w:ilvl="0">
      <w:start w:val="1"/>
      <w:numFmt w:val="decimal"/>
      <w:lvlText w:val="Standard %1."/>
      <w:lvlJc w:val="left"/>
      <w:pPr>
        <w:ind w:left="4897" w:hanging="360"/>
      </w:pPr>
      <w:rPr>
        <w:rFonts w:ascii="Arial Bold" w:hAnsi="Arial Bold" w:hint="default"/>
        <w:b/>
        <w:i w:val="0"/>
        <w:sz w:val="22"/>
      </w:rPr>
    </w:lvl>
    <w:lvl w:ilvl="1">
      <w:start w:val="1"/>
      <w:numFmt w:val="decimal"/>
      <w:lvlText w:val="%1.%2."/>
      <w:lvlJc w:val="left"/>
      <w:pPr>
        <w:ind w:left="432" w:hanging="432"/>
      </w:pPr>
      <w:rPr>
        <w:rFonts w:cs="Times New Roman"/>
        <w:b w:val="0"/>
        <w:bCs w:val="0"/>
        <w:i w:val="0"/>
        <w:iCs w:val="0"/>
        <w:caps w:val="0"/>
        <w:smallCaps w:val="0"/>
        <w:strike w:val="0"/>
        <w:dstrike w:val="0"/>
        <w:noProof w:val="0"/>
        <w:vanish w:val="0"/>
        <w:color w:val="000000"/>
        <w:spacing w:val="0"/>
        <w:kern w:val="0"/>
        <w:position w:val="0"/>
        <w:u w:val="none"/>
        <w:vertAlign w:val="baseline"/>
        <w:em w:val="none"/>
        <w:specVanish w:val="0"/>
      </w:rPr>
    </w:lvl>
    <w:lvl w:ilvl="2">
      <w:start w:val="1"/>
      <w:numFmt w:val="lowerLetter"/>
      <w:pStyle w:val="listalpha2ndleve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51C1F77"/>
    <w:multiLevelType w:val="multilevel"/>
    <w:tmpl w:val="14C0870A"/>
    <w:lvl w:ilvl="0">
      <w:start w:val="1"/>
      <w:numFmt w:val="decimal"/>
      <w:lvlText w:val="%1."/>
      <w:lvlJc w:val="left"/>
      <w:pPr>
        <w:ind w:left="5039" w:hanging="36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928" w:hanging="360"/>
      </w:pPr>
      <w:rPr>
        <w:rFonts w:ascii="Symbol" w:hAnsi="Symbol" w:hint="default"/>
        <w:b/>
        <w:i w:val="0"/>
        <w:color w:val="auto"/>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669D5503"/>
    <w:multiLevelType w:val="hybridMultilevel"/>
    <w:tmpl w:val="C8DAD230"/>
    <w:lvl w:ilvl="0" w:tplc="1F28A67A">
      <w:start w:val="1"/>
      <w:numFmt w:val="lowerRoman"/>
      <w:pStyle w:val="ListRomannumerals3rdlevel"/>
      <w:lvlText w:val="%1."/>
      <w:lvlJc w:val="righ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15:restartNumberingAfterBreak="0">
    <w:nsid w:val="66CB4405"/>
    <w:multiLevelType w:val="hybridMultilevel"/>
    <w:tmpl w:val="FA4E2D76"/>
    <w:lvl w:ilvl="0" w:tplc="06A07380">
      <w:start w:val="1"/>
      <w:numFmt w:val="bullet"/>
      <w:pStyle w:val="BulletsGradeDescriptors"/>
      <w:lvlText w:val=""/>
      <w:lvlJc w:val="left"/>
      <w:pPr>
        <w:tabs>
          <w:tab w:val="num" w:pos="720"/>
        </w:tabs>
        <w:ind w:left="720" w:hanging="360"/>
      </w:pPr>
      <w:rPr>
        <w:rFonts w:ascii="Symbol" w:hAnsi="Symbol" w:hint="default"/>
      </w:rPr>
    </w:lvl>
    <w:lvl w:ilvl="1" w:tplc="85382BA0">
      <w:start w:val="1"/>
      <w:numFmt w:val="bullet"/>
      <w:lvlText w:val=""/>
      <w:lvlJc w:val="left"/>
      <w:pPr>
        <w:tabs>
          <w:tab w:val="num" w:pos="1440"/>
        </w:tabs>
        <w:ind w:left="1440" w:hanging="360"/>
      </w:pPr>
      <w:rPr>
        <w:rFonts w:ascii="Symbol" w:hAnsi="Symbol" w:hint="default"/>
        <w:sz w:val="16"/>
      </w:rPr>
    </w:lvl>
    <w:lvl w:ilvl="2" w:tplc="FE882A00">
      <w:numFmt w:val="bullet"/>
      <w:lvlText w:val="•"/>
      <w:lvlJc w:val="left"/>
      <w:pPr>
        <w:ind w:left="2520" w:hanging="720"/>
      </w:pPr>
      <w:rPr>
        <w:rFonts w:ascii="Times New Roman" w:eastAsia="Times New Roman" w:hAnsi="Times New Roman" w:cs="Times New Roman" w:hint="default"/>
      </w:rPr>
    </w:lvl>
    <w:lvl w:ilvl="3" w:tplc="CDAAACAA">
      <w:start w:val="1"/>
      <w:numFmt w:val="bullet"/>
      <w:lvlText w:val=""/>
      <w:lvlJc w:val="left"/>
      <w:pPr>
        <w:tabs>
          <w:tab w:val="num" w:pos="2880"/>
        </w:tabs>
        <w:ind w:left="2880" w:hanging="360"/>
      </w:pPr>
      <w:rPr>
        <w:rFonts w:ascii="Symbol" w:hAnsi="Symbol" w:hint="default"/>
      </w:rPr>
    </w:lvl>
    <w:lvl w:ilvl="4" w:tplc="8F5C6440" w:tentative="1">
      <w:start w:val="1"/>
      <w:numFmt w:val="bullet"/>
      <w:lvlText w:val="o"/>
      <w:lvlJc w:val="left"/>
      <w:pPr>
        <w:tabs>
          <w:tab w:val="num" w:pos="3600"/>
        </w:tabs>
        <w:ind w:left="3600" w:hanging="360"/>
      </w:pPr>
      <w:rPr>
        <w:rFonts w:ascii="Courier New" w:hAnsi="Courier New" w:hint="default"/>
      </w:rPr>
    </w:lvl>
    <w:lvl w:ilvl="5" w:tplc="836673A0" w:tentative="1">
      <w:start w:val="1"/>
      <w:numFmt w:val="bullet"/>
      <w:lvlText w:val=""/>
      <w:lvlJc w:val="left"/>
      <w:pPr>
        <w:tabs>
          <w:tab w:val="num" w:pos="4320"/>
        </w:tabs>
        <w:ind w:left="4320" w:hanging="360"/>
      </w:pPr>
      <w:rPr>
        <w:rFonts w:ascii="Wingdings" w:hAnsi="Wingdings" w:hint="default"/>
      </w:rPr>
    </w:lvl>
    <w:lvl w:ilvl="6" w:tplc="1F0A34E6" w:tentative="1">
      <w:start w:val="1"/>
      <w:numFmt w:val="bullet"/>
      <w:lvlText w:val=""/>
      <w:lvlJc w:val="left"/>
      <w:pPr>
        <w:tabs>
          <w:tab w:val="num" w:pos="5040"/>
        </w:tabs>
        <w:ind w:left="5040" w:hanging="360"/>
      </w:pPr>
      <w:rPr>
        <w:rFonts w:ascii="Symbol" w:hAnsi="Symbol" w:hint="default"/>
      </w:rPr>
    </w:lvl>
    <w:lvl w:ilvl="7" w:tplc="BEB49BDE" w:tentative="1">
      <w:start w:val="1"/>
      <w:numFmt w:val="bullet"/>
      <w:lvlText w:val="o"/>
      <w:lvlJc w:val="left"/>
      <w:pPr>
        <w:tabs>
          <w:tab w:val="num" w:pos="5760"/>
        </w:tabs>
        <w:ind w:left="5760" w:hanging="360"/>
      </w:pPr>
      <w:rPr>
        <w:rFonts w:ascii="Courier New" w:hAnsi="Courier New" w:hint="default"/>
      </w:rPr>
    </w:lvl>
    <w:lvl w:ilvl="8" w:tplc="143A6DE6"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DDC5DCF"/>
    <w:multiLevelType w:val="hybridMultilevel"/>
    <w:tmpl w:val="A77A7C1C"/>
    <w:lvl w:ilvl="0" w:tplc="E23A5D9C">
      <w:start w:val="1"/>
      <w:numFmt w:val="decimal"/>
      <w:pStyle w:val="TableListNumber"/>
      <w:lvlText w:val="%1)"/>
      <w:lvlJc w:val="left"/>
      <w:pPr>
        <w:ind w:left="754" w:hanging="360"/>
      </w:pPr>
    </w:lvl>
    <w:lvl w:ilvl="1" w:tplc="0C090019" w:tentative="1">
      <w:start w:val="1"/>
      <w:numFmt w:val="lowerLetter"/>
      <w:lvlText w:val="%2."/>
      <w:lvlJc w:val="left"/>
      <w:pPr>
        <w:ind w:left="1474" w:hanging="360"/>
      </w:pPr>
    </w:lvl>
    <w:lvl w:ilvl="2" w:tplc="0C09001B" w:tentative="1">
      <w:start w:val="1"/>
      <w:numFmt w:val="lowerRoman"/>
      <w:lvlText w:val="%3."/>
      <w:lvlJc w:val="right"/>
      <w:pPr>
        <w:ind w:left="2194" w:hanging="180"/>
      </w:pPr>
    </w:lvl>
    <w:lvl w:ilvl="3" w:tplc="0C09000F" w:tentative="1">
      <w:start w:val="1"/>
      <w:numFmt w:val="decimal"/>
      <w:lvlText w:val="%4."/>
      <w:lvlJc w:val="left"/>
      <w:pPr>
        <w:ind w:left="2914" w:hanging="360"/>
      </w:pPr>
    </w:lvl>
    <w:lvl w:ilvl="4" w:tplc="0C090019" w:tentative="1">
      <w:start w:val="1"/>
      <w:numFmt w:val="lowerLetter"/>
      <w:lvlText w:val="%5."/>
      <w:lvlJc w:val="left"/>
      <w:pPr>
        <w:ind w:left="3634" w:hanging="360"/>
      </w:pPr>
    </w:lvl>
    <w:lvl w:ilvl="5" w:tplc="0C09001B" w:tentative="1">
      <w:start w:val="1"/>
      <w:numFmt w:val="lowerRoman"/>
      <w:lvlText w:val="%6."/>
      <w:lvlJc w:val="right"/>
      <w:pPr>
        <w:ind w:left="4354" w:hanging="180"/>
      </w:pPr>
    </w:lvl>
    <w:lvl w:ilvl="6" w:tplc="0C09000F" w:tentative="1">
      <w:start w:val="1"/>
      <w:numFmt w:val="decimal"/>
      <w:lvlText w:val="%7."/>
      <w:lvlJc w:val="left"/>
      <w:pPr>
        <w:ind w:left="5074" w:hanging="360"/>
      </w:pPr>
    </w:lvl>
    <w:lvl w:ilvl="7" w:tplc="0C090019" w:tentative="1">
      <w:start w:val="1"/>
      <w:numFmt w:val="lowerLetter"/>
      <w:lvlText w:val="%8."/>
      <w:lvlJc w:val="left"/>
      <w:pPr>
        <w:ind w:left="5794" w:hanging="360"/>
      </w:pPr>
    </w:lvl>
    <w:lvl w:ilvl="8" w:tplc="0C09001B" w:tentative="1">
      <w:start w:val="1"/>
      <w:numFmt w:val="lowerRoman"/>
      <w:lvlText w:val="%9."/>
      <w:lvlJc w:val="right"/>
      <w:pPr>
        <w:ind w:left="6514" w:hanging="180"/>
      </w:pPr>
    </w:lvl>
  </w:abstractNum>
  <w:abstractNum w:abstractNumId="30" w15:restartNumberingAfterBreak="0">
    <w:nsid w:val="714D5BCC"/>
    <w:multiLevelType w:val="hybridMultilevel"/>
    <w:tmpl w:val="B03208F0"/>
    <w:lvl w:ilvl="0" w:tplc="0C090001">
      <w:start w:val="1"/>
      <w:numFmt w:val="bullet"/>
      <w:lvlText w:val=""/>
      <w:lvlJc w:val="left"/>
      <w:pPr>
        <w:ind w:left="770" w:hanging="360"/>
      </w:pPr>
      <w:rPr>
        <w:rFonts w:ascii="Symbol" w:hAnsi="Symbol" w:hint="default"/>
      </w:rPr>
    </w:lvl>
    <w:lvl w:ilvl="1" w:tplc="0C090003">
      <w:start w:val="1"/>
      <w:numFmt w:val="bullet"/>
      <w:lvlText w:val="o"/>
      <w:lvlJc w:val="left"/>
      <w:pPr>
        <w:ind w:left="1490" w:hanging="360"/>
      </w:pPr>
      <w:rPr>
        <w:rFonts w:ascii="Courier New" w:hAnsi="Courier New" w:cs="Courier New" w:hint="default"/>
      </w:rPr>
    </w:lvl>
    <w:lvl w:ilvl="2" w:tplc="0C090005">
      <w:start w:val="1"/>
      <w:numFmt w:val="bullet"/>
      <w:lvlText w:val=""/>
      <w:lvlJc w:val="left"/>
      <w:pPr>
        <w:ind w:left="2210" w:hanging="360"/>
      </w:pPr>
      <w:rPr>
        <w:rFonts w:ascii="Wingdings" w:hAnsi="Wingdings" w:hint="default"/>
      </w:rPr>
    </w:lvl>
    <w:lvl w:ilvl="3" w:tplc="0C090001">
      <w:start w:val="1"/>
      <w:numFmt w:val="bullet"/>
      <w:lvlText w:val=""/>
      <w:lvlJc w:val="left"/>
      <w:pPr>
        <w:ind w:left="2930" w:hanging="360"/>
      </w:pPr>
      <w:rPr>
        <w:rFonts w:ascii="Symbol" w:hAnsi="Symbol" w:hint="default"/>
      </w:rPr>
    </w:lvl>
    <w:lvl w:ilvl="4" w:tplc="0C090003">
      <w:start w:val="1"/>
      <w:numFmt w:val="bullet"/>
      <w:lvlText w:val="o"/>
      <w:lvlJc w:val="left"/>
      <w:pPr>
        <w:ind w:left="3650" w:hanging="360"/>
      </w:pPr>
      <w:rPr>
        <w:rFonts w:ascii="Courier New" w:hAnsi="Courier New" w:cs="Courier New" w:hint="default"/>
      </w:rPr>
    </w:lvl>
    <w:lvl w:ilvl="5" w:tplc="0C090005">
      <w:start w:val="1"/>
      <w:numFmt w:val="bullet"/>
      <w:lvlText w:val=""/>
      <w:lvlJc w:val="left"/>
      <w:pPr>
        <w:ind w:left="4370" w:hanging="360"/>
      </w:pPr>
      <w:rPr>
        <w:rFonts w:ascii="Wingdings" w:hAnsi="Wingdings" w:hint="default"/>
      </w:rPr>
    </w:lvl>
    <w:lvl w:ilvl="6" w:tplc="0C090001">
      <w:start w:val="1"/>
      <w:numFmt w:val="bullet"/>
      <w:lvlText w:val=""/>
      <w:lvlJc w:val="left"/>
      <w:pPr>
        <w:ind w:left="5090" w:hanging="360"/>
      </w:pPr>
      <w:rPr>
        <w:rFonts w:ascii="Symbol" w:hAnsi="Symbol" w:hint="default"/>
      </w:rPr>
    </w:lvl>
    <w:lvl w:ilvl="7" w:tplc="0C090003">
      <w:start w:val="1"/>
      <w:numFmt w:val="bullet"/>
      <w:lvlText w:val="o"/>
      <w:lvlJc w:val="left"/>
      <w:pPr>
        <w:ind w:left="5810" w:hanging="360"/>
      </w:pPr>
      <w:rPr>
        <w:rFonts w:ascii="Courier New" w:hAnsi="Courier New" w:cs="Courier New" w:hint="default"/>
      </w:rPr>
    </w:lvl>
    <w:lvl w:ilvl="8" w:tplc="0C090005">
      <w:start w:val="1"/>
      <w:numFmt w:val="bullet"/>
      <w:lvlText w:val=""/>
      <w:lvlJc w:val="left"/>
      <w:pPr>
        <w:ind w:left="6530" w:hanging="360"/>
      </w:pPr>
      <w:rPr>
        <w:rFonts w:ascii="Wingdings" w:hAnsi="Wingdings" w:hint="default"/>
      </w:rPr>
    </w:lvl>
  </w:abstractNum>
  <w:abstractNum w:abstractNumId="31" w15:restartNumberingAfterBreak="0">
    <w:nsid w:val="773E55B4"/>
    <w:multiLevelType w:val="hybridMultilevel"/>
    <w:tmpl w:val="59E622BA"/>
    <w:lvl w:ilvl="0" w:tplc="9C968DD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A63729E"/>
    <w:multiLevelType w:val="multilevel"/>
    <w:tmpl w:val="A2AAD9B4"/>
    <w:lvl w:ilvl="0">
      <w:start w:val="1"/>
      <w:numFmt w:val="decimal"/>
      <w:pStyle w:val="Standard"/>
      <w:lvlText w:val="Standard %1."/>
      <w:lvlJc w:val="left"/>
      <w:pPr>
        <w:ind w:left="1211" w:hanging="360"/>
      </w:pPr>
      <w:rPr>
        <w:rFonts w:ascii="Calibri" w:hAnsi="Calibri" w:hint="default"/>
        <w:b/>
        <w:i w:val="0"/>
        <w:color w:val="000000"/>
        <w:sz w:val="22"/>
      </w:rPr>
    </w:lvl>
    <w:lvl w:ilvl="1">
      <w:start w:val="1"/>
      <w:numFmt w:val="decimal"/>
      <w:pStyle w:val="ListNumber"/>
      <w:lvlText w:val="%1.%2."/>
      <w:lvlJc w:val="left"/>
      <w:pPr>
        <w:ind w:left="716" w:hanging="432"/>
      </w:pPr>
      <w:rPr>
        <w:rFonts w:cs="Times New Roman"/>
        <w:b w:val="0"/>
        <w:bCs w:val="0"/>
        <w:i w:val="0"/>
        <w:iCs w:val="0"/>
        <w:caps w:val="0"/>
        <w:smallCaps w:val="0"/>
        <w:strike w:val="0"/>
        <w:dstrike w:val="0"/>
        <w:noProof w:val="0"/>
        <w:vanish w:val="0"/>
        <w:color w:val="auto"/>
        <w:spacing w:val="0"/>
        <w:kern w:val="0"/>
        <w:position w:val="0"/>
        <w:u w:val="none"/>
        <w:vertAlign w:val="baseline"/>
        <w:em w:val="none"/>
        <w:specVanish w:val="0"/>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513660"/>
    <w:multiLevelType w:val="hybridMultilevel"/>
    <w:tmpl w:val="DD0488F6"/>
    <w:lvl w:ilvl="0" w:tplc="AA6A35A0">
      <w:start w:val="1"/>
      <w:numFmt w:val="bullet"/>
      <w:pStyle w:val="Listbulletstable"/>
      <w:lvlText w:val=""/>
      <w:lvlJc w:val="left"/>
      <w:pPr>
        <w:ind w:left="720" w:hanging="360"/>
      </w:pPr>
      <w:rPr>
        <w:rFonts w:ascii="Symbol" w:hAnsi="Symbol" w:hint="default"/>
      </w:rPr>
    </w:lvl>
    <w:lvl w:ilvl="1" w:tplc="0C090019" w:tentative="1">
      <w:start w:val="1"/>
      <w:numFmt w:val="bullet"/>
      <w:lvlText w:val="o"/>
      <w:lvlJc w:val="left"/>
      <w:pPr>
        <w:ind w:left="1440" w:hanging="360"/>
      </w:pPr>
      <w:rPr>
        <w:rFonts w:ascii="Courier New" w:hAnsi="Courier New" w:cs="Calibri"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cs="Calibri"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cs="Calibri" w:hint="default"/>
      </w:rPr>
    </w:lvl>
    <w:lvl w:ilvl="8" w:tplc="0C09001B" w:tentative="1">
      <w:start w:val="1"/>
      <w:numFmt w:val="bullet"/>
      <w:lvlText w:val=""/>
      <w:lvlJc w:val="left"/>
      <w:pPr>
        <w:ind w:left="6480" w:hanging="360"/>
      </w:pPr>
      <w:rPr>
        <w:rFonts w:ascii="Wingdings" w:hAnsi="Wingdings" w:hint="default"/>
      </w:rPr>
    </w:lvl>
  </w:abstractNum>
  <w:num w:numId="1" w16cid:durableId="2003966489">
    <w:abstractNumId w:val="28"/>
  </w:num>
  <w:num w:numId="2" w16cid:durableId="1485195627">
    <w:abstractNumId w:val="1"/>
  </w:num>
  <w:num w:numId="3" w16cid:durableId="419563785">
    <w:abstractNumId w:val="33"/>
  </w:num>
  <w:num w:numId="4" w16cid:durableId="1816993719">
    <w:abstractNumId w:val="32"/>
  </w:num>
  <w:num w:numId="5" w16cid:durableId="1502969260">
    <w:abstractNumId w:val="24"/>
  </w:num>
  <w:num w:numId="6" w16cid:durableId="1626809184">
    <w:abstractNumId w:val="29"/>
  </w:num>
  <w:num w:numId="7" w16cid:durableId="999431633">
    <w:abstractNumId w:val="25"/>
  </w:num>
  <w:num w:numId="8" w16cid:durableId="638268515">
    <w:abstractNumId w:val="6"/>
  </w:num>
  <w:num w:numId="9" w16cid:durableId="1698658938">
    <w:abstractNumId w:val="16"/>
  </w:num>
  <w:num w:numId="10" w16cid:durableId="1057708441">
    <w:abstractNumId w:val="8"/>
  </w:num>
  <w:num w:numId="11" w16cid:durableId="255750331">
    <w:abstractNumId w:val="27"/>
  </w:num>
  <w:num w:numId="12" w16cid:durableId="332802021">
    <w:abstractNumId w:val="21"/>
  </w:num>
  <w:num w:numId="13" w16cid:durableId="1033992889">
    <w:abstractNumId w:val="9"/>
  </w:num>
  <w:num w:numId="14" w16cid:durableId="1764951425">
    <w:abstractNumId w:val="12"/>
  </w:num>
  <w:num w:numId="15" w16cid:durableId="586118221">
    <w:abstractNumId w:val="22"/>
  </w:num>
  <w:num w:numId="16" w16cid:durableId="439687857">
    <w:abstractNumId w:val="14"/>
  </w:num>
  <w:num w:numId="17" w16cid:durableId="965740921">
    <w:abstractNumId w:val="11"/>
  </w:num>
  <w:num w:numId="18" w16cid:durableId="1166094067">
    <w:abstractNumId w:val="7"/>
  </w:num>
  <w:num w:numId="19" w16cid:durableId="1196389708">
    <w:abstractNumId w:val="20"/>
  </w:num>
  <w:num w:numId="20" w16cid:durableId="148987818">
    <w:abstractNumId w:val="13"/>
  </w:num>
  <w:num w:numId="21" w16cid:durableId="210390020">
    <w:abstractNumId w:val="10"/>
  </w:num>
  <w:num w:numId="22" w16cid:durableId="1725105497">
    <w:abstractNumId w:val="23"/>
  </w:num>
  <w:num w:numId="23" w16cid:durableId="53550955">
    <w:abstractNumId w:val="19"/>
  </w:num>
  <w:num w:numId="24" w16cid:durableId="1060832662">
    <w:abstractNumId w:val="5"/>
  </w:num>
  <w:num w:numId="25" w16cid:durableId="581256438">
    <w:abstractNumId w:val="4"/>
  </w:num>
  <w:num w:numId="26" w16cid:durableId="1827891019">
    <w:abstractNumId w:val="3"/>
  </w:num>
  <w:num w:numId="27" w16cid:durableId="1214191450">
    <w:abstractNumId w:val="2"/>
  </w:num>
  <w:num w:numId="28" w16cid:durableId="1723164845">
    <w:abstractNumId w:val="0"/>
  </w:num>
  <w:num w:numId="29" w16cid:durableId="166680022">
    <w:abstractNumId w:val="26"/>
  </w:num>
  <w:num w:numId="30" w16cid:durableId="1030495633">
    <w:abstractNumId w:val="17"/>
  </w:num>
  <w:num w:numId="31" w16cid:durableId="1456411643">
    <w:abstractNumId w:val="30"/>
  </w:num>
  <w:num w:numId="32" w16cid:durableId="1247150389">
    <w:abstractNumId w:val="31"/>
  </w:num>
  <w:num w:numId="33" w16cid:durableId="1690912172">
    <w:abstractNumId w:val="15"/>
  </w:num>
  <w:num w:numId="34" w16cid:durableId="873691134">
    <w:abstractNumId w:val="18"/>
  </w:num>
  <w:num w:numId="35" w16cid:durableId="1998916945">
    <w:abstractNumId w:val="13"/>
    <w:lvlOverride w:ilvl="0"/>
    <w:lvlOverride w:ilvl="1"/>
    <w:lvlOverride w:ilvl="2"/>
    <w:lvlOverride w:ilvl="3"/>
    <w:lvlOverride w:ilvl="4"/>
    <w:lvlOverride w:ilvl="5"/>
    <w:lvlOverride w:ilvl="6"/>
    <w:lvlOverride w:ilvl="7"/>
    <w:lvlOverride w:ilv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708" w:allStyles="0" w:customStyles="0" w:latentStyles="0" w:stylesInUse="1"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95B"/>
    <w:rsid w:val="0000206A"/>
    <w:rsid w:val="00003B69"/>
    <w:rsid w:val="0001408A"/>
    <w:rsid w:val="00016290"/>
    <w:rsid w:val="00016DBB"/>
    <w:rsid w:val="00021BE7"/>
    <w:rsid w:val="00021E3D"/>
    <w:rsid w:val="00022BEF"/>
    <w:rsid w:val="00030CD0"/>
    <w:rsid w:val="00030E3B"/>
    <w:rsid w:val="00041485"/>
    <w:rsid w:val="00047AEC"/>
    <w:rsid w:val="00052E1A"/>
    <w:rsid w:val="00053A09"/>
    <w:rsid w:val="00053DE6"/>
    <w:rsid w:val="00055A79"/>
    <w:rsid w:val="00055B98"/>
    <w:rsid w:val="00060B4C"/>
    <w:rsid w:val="0006320A"/>
    <w:rsid w:val="00064D45"/>
    <w:rsid w:val="00065583"/>
    <w:rsid w:val="000703BF"/>
    <w:rsid w:val="00070E13"/>
    <w:rsid w:val="000717B7"/>
    <w:rsid w:val="000908EF"/>
    <w:rsid w:val="00097A04"/>
    <w:rsid w:val="000A441F"/>
    <w:rsid w:val="000B401F"/>
    <w:rsid w:val="000B4130"/>
    <w:rsid w:val="000B66F7"/>
    <w:rsid w:val="000C184F"/>
    <w:rsid w:val="000C3056"/>
    <w:rsid w:val="000D176D"/>
    <w:rsid w:val="000D78E9"/>
    <w:rsid w:val="000E32BC"/>
    <w:rsid w:val="000E6C31"/>
    <w:rsid w:val="000F0F32"/>
    <w:rsid w:val="000F221E"/>
    <w:rsid w:val="000F3F0F"/>
    <w:rsid w:val="0010133B"/>
    <w:rsid w:val="001076E7"/>
    <w:rsid w:val="00107F5C"/>
    <w:rsid w:val="00112568"/>
    <w:rsid w:val="00113055"/>
    <w:rsid w:val="00113CE6"/>
    <w:rsid w:val="00123937"/>
    <w:rsid w:val="00126D86"/>
    <w:rsid w:val="00130D63"/>
    <w:rsid w:val="00133C6A"/>
    <w:rsid w:val="001362C5"/>
    <w:rsid w:val="00137695"/>
    <w:rsid w:val="00140E36"/>
    <w:rsid w:val="001427A8"/>
    <w:rsid w:val="00143386"/>
    <w:rsid w:val="00151FEB"/>
    <w:rsid w:val="0015212D"/>
    <w:rsid w:val="001541BD"/>
    <w:rsid w:val="00166282"/>
    <w:rsid w:val="001678E4"/>
    <w:rsid w:val="00172588"/>
    <w:rsid w:val="0017288C"/>
    <w:rsid w:val="001803E5"/>
    <w:rsid w:val="0018219C"/>
    <w:rsid w:val="0019405D"/>
    <w:rsid w:val="001942C4"/>
    <w:rsid w:val="00196FE8"/>
    <w:rsid w:val="001A1E40"/>
    <w:rsid w:val="001A69A7"/>
    <w:rsid w:val="001B29E7"/>
    <w:rsid w:val="001B345E"/>
    <w:rsid w:val="001B6A6E"/>
    <w:rsid w:val="001C2157"/>
    <w:rsid w:val="001C513C"/>
    <w:rsid w:val="001C6C77"/>
    <w:rsid w:val="001D2CFD"/>
    <w:rsid w:val="001D3BFA"/>
    <w:rsid w:val="001D61F4"/>
    <w:rsid w:val="001E0DF5"/>
    <w:rsid w:val="001E2347"/>
    <w:rsid w:val="001E367A"/>
    <w:rsid w:val="001E3C16"/>
    <w:rsid w:val="001E6E23"/>
    <w:rsid w:val="00201620"/>
    <w:rsid w:val="00201903"/>
    <w:rsid w:val="00206C08"/>
    <w:rsid w:val="00211946"/>
    <w:rsid w:val="00211AE3"/>
    <w:rsid w:val="002131FA"/>
    <w:rsid w:val="002218D5"/>
    <w:rsid w:val="00224B84"/>
    <w:rsid w:val="00224B9C"/>
    <w:rsid w:val="00235D50"/>
    <w:rsid w:val="00241661"/>
    <w:rsid w:val="00245C7B"/>
    <w:rsid w:val="00261BB2"/>
    <w:rsid w:val="00262276"/>
    <w:rsid w:val="00265DD6"/>
    <w:rsid w:val="00275B9F"/>
    <w:rsid w:val="00276991"/>
    <w:rsid w:val="00281BA0"/>
    <w:rsid w:val="00294CE1"/>
    <w:rsid w:val="00295445"/>
    <w:rsid w:val="002A01BA"/>
    <w:rsid w:val="002A0AB6"/>
    <w:rsid w:val="002A1910"/>
    <w:rsid w:val="002D1E95"/>
    <w:rsid w:val="002D42C1"/>
    <w:rsid w:val="002F1515"/>
    <w:rsid w:val="002F608D"/>
    <w:rsid w:val="00300DDF"/>
    <w:rsid w:val="00303431"/>
    <w:rsid w:val="003050DB"/>
    <w:rsid w:val="0030602D"/>
    <w:rsid w:val="003212B7"/>
    <w:rsid w:val="003262F8"/>
    <w:rsid w:val="003277CD"/>
    <w:rsid w:val="00330B05"/>
    <w:rsid w:val="00332B90"/>
    <w:rsid w:val="00333F1A"/>
    <w:rsid w:val="00336451"/>
    <w:rsid w:val="00343D39"/>
    <w:rsid w:val="003473E0"/>
    <w:rsid w:val="00351205"/>
    <w:rsid w:val="003542D9"/>
    <w:rsid w:val="00360941"/>
    <w:rsid w:val="003736DD"/>
    <w:rsid w:val="003749A8"/>
    <w:rsid w:val="003749E5"/>
    <w:rsid w:val="003760CA"/>
    <w:rsid w:val="00376934"/>
    <w:rsid w:val="00380BE8"/>
    <w:rsid w:val="003851DD"/>
    <w:rsid w:val="00386D42"/>
    <w:rsid w:val="00387969"/>
    <w:rsid w:val="0039013A"/>
    <w:rsid w:val="0039193E"/>
    <w:rsid w:val="00391CA2"/>
    <w:rsid w:val="00392625"/>
    <w:rsid w:val="0039415F"/>
    <w:rsid w:val="00394739"/>
    <w:rsid w:val="00394F40"/>
    <w:rsid w:val="003A702B"/>
    <w:rsid w:val="003A73DE"/>
    <w:rsid w:val="003B2FA7"/>
    <w:rsid w:val="003C01DF"/>
    <w:rsid w:val="003C0B7F"/>
    <w:rsid w:val="003C573E"/>
    <w:rsid w:val="003C730F"/>
    <w:rsid w:val="003D14BF"/>
    <w:rsid w:val="003D2F76"/>
    <w:rsid w:val="003F0C22"/>
    <w:rsid w:val="003F19E5"/>
    <w:rsid w:val="0040062E"/>
    <w:rsid w:val="004125F8"/>
    <w:rsid w:val="00412DA8"/>
    <w:rsid w:val="0042160E"/>
    <w:rsid w:val="00427B16"/>
    <w:rsid w:val="00441A62"/>
    <w:rsid w:val="0044668B"/>
    <w:rsid w:val="00446FAA"/>
    <w:rsid w:val="0045261D"/>
    <w:rsid w:val="00454FE1"/>
    <w:rsid w:val="0046261F"/>
    <w:rsid w:val="004643B1"/>
    <w:rsid w:val="004649A5"/>
    <w:rsid w:val="0046656F"/>
    <w:rsid w:val="004724F1"/>
    <w:rsid w:val="00475BCD"/>
    <w:rsid w:val="0048673F"/>
    <w:rsid w:val="00486A50"/>
    <w:rsid w:val="00497467"/>
    <w:rsid w:val="004B0B2D"/>
    <w:rsid w:val="004B18C9"/>
    <w:rsid w:val="004B36FB"/>
    <w:rsid w:val="004B601A"/>
    <w:rsid w:val="004C3CA9"/>
    <w:rsid w:val="004C424F"/>
    <w:rsid w:val="004D23B9"/>
    <w:rsid w:val="004D6A89"/>
    <w:rsid w:val="004D7EB6"/>
    <w:rsid w:val="004E028A"/>
    <w:rsid w:val="004E54DF"/>
    <w:rsid w:val="004E5C20"/>
    <w:rsid w:val="004F2D31"/>
    <w:rsid w:val="004F6DD0"/>
    <w:rsid w:val="00500717"/>
    <w:rsid w:val="005018B1"/>
    <w:rsid w:val="005020C7"/>
    <w:rsid w:val="00504993"/>
    <w:rsid w:val="00512AA3"/>
    <w:rsid w:val="005131B3"/>
    <w:rsid w:val="00513A36"/>
    <w:rsid w:val="0051604B"/>
    <w:rsid w:val="00517733"/>
    <w:rsid w:val="00517755"/>
    <w:rsid w:val="00523CC0"/>
    <w:rsid w:val="00526D64"/>
    <w:rsid w:val="00530372"/>
    <w:rsid w:val="00530926"/>
    <w:rsid w:val="00533000"/>
    <w:rsid w:val="0053382F"/>
    <w:rsid w:val="00534CF0"/>
    <w:rsid w:val="0054670D"/>
    <w:rsid w:val="005508A9"/>
    <w:rsid w:val="00561350"/>
    <w:rsid w:val="005615D3"/>
    <w:rsid w:val="005650FF"/>
    <w:rsid w:val="005674C6"/>
    <w:rsid w:val="00567C88"/>
    <w:rsid w:val="0059756A"/>
    <w:rsid w:val="005A2BC2"/>
    <w:rsid w:val="005A490B"/>
    <w:rsid w:val="005B3BF1"/>
    <w:rsid w:val="005B546F"/>
    <w:rsid w:val="005C4D42"/>
    <w:rsid w:val="005C5A10"/>
    <w:rsid w:val="005C7CA1"/>
    <w:rsid w:val="005D0A61"/>
    <w:rsid w:val="005D449C"/>
    <w:rsid w:val="005E1F79"/>
    <w:rsid w:val="005F0E85"/>
    <w:rsid w:val="005F2920"/>
    <w:rsid w:val="005F2C71"/>
    <w:rsid w:val="005F4063"/>
    <w:rsid w:val="005F6157"/>
    <w:rsid w:val="005F7FA9"/>
    <w:rsid w:val="00617E8D"/>
    <w:rsid w:val="006224B8"/>
    <w:rsid w:val="00623400"/>
    <w:rsid w:val="00625C38"/>
    <w:rsid w:val="00627555"/>
    <w:rsid w:val="00632A58"/>
    <w:rsid w:val="00634C46"/>
    <w:rsid w:val="00636CFA"/>
    <w:rsid w:val="006432B2"/>
    <w:rsid w:val="0064591B"/>
    <w:rsid w:val="0064595B"/>
    <w:rsid w:val="00645ED9"/>
    <w:rsid w:val="00652D67"/>
    <w:rsid w:val="006550C0"/>
    <w:rsid w:val="00656F82"/>
    <w:rsid w:val="00665E3D"/>
    <w:rsid w:val="0067386A"/>
    <w:rsid w:val="0068615A"/>
    <w:rsid w:val="006948DB"/>
    <w:rsid w:val="006955B2"/>
    <w:rsid w:val="006978AC"/>
    <w:rsid w:val="006A0FA4"/>
    <w:rsid w:val="006A263C"/>
    <w:rsid w:val="006A4876"/>
    <w:rsid w:val="006A5444"/>
    <w:rsid w:val="006B0E70"/>
    <w:rsid w:val="006B4043"/>
    <w:rsid w:val="006B6872"/>
    <w:rsid w:val="006C266E"/>
    <w:rsid w:val="006C2706"/>
    <w:rsid w:val="006C2CB8"/>
    <w:rsid w:val="006D0490"/>
    <w:rsid w:val="006E32FE"/>
    <w:rsid w:val="006E34B7"/>
    <w:rsid w:val="006E3C8A"/>
    <w:rsid w:val="006E7961"/>
    <w:rsid w:val="006F7E79"/>
    <w:rsid w:val="00703F4A"/>
    <w:rsid w:val="0070534F"/>
    <w:rsid w:val="0070692D"/>
    <w:rsid w:val="007070E0"/>
    <w:rsid w:val="007269C4"/>
    <w:rsid w:val="0073462D"/>
    <w:rsid w:val="007366BC"/>
    <w:rsid w:val="007428E3"/>
    <w:rsid w:val="00743A84"/>
    <w:rsid w:val="007454C0"/>
    <w:rsid w:val="0075377E"/>
    <w:rsid w:val="00757F45"/>
    <w:rsid w:val="007615ED"/>
    <w:rsid w:val="00764961"/>
    <w:rsid w:val="007704A8"/>
    <w:rsid w:val="007733BF"/>
    <w:rsid w:val="00776872"/>
    <w:rsid w:val="00785FA0"/>
    <w:rsid w:val="00787979"/>
    <w:rsid w:val="007937D2"/>
    <w:rsid w:val="007A3A24"/>
    <w:rsid w:val="007A75FE"/>
    <w:rsid w:val="007B5F86"/>
    <w:rsid w:val="007B6403"/>
    <w:rsid w:val="007C25EB"/>
    <w:rsid w:val="007D0443"/>
    <w:rsid w:val="007D2C4C"/>
    <w:rsid w:val="007D470E"/>
    <w:rsid w:val="007D4C5D"/>
    <w:rsid w:val="007D5AF6"/>
    <w:rsid w:val="007D7505"/>
    <w:rsid w:val="007F2539"/>
    <w:rsid w:val="007F3256"/>
    <w:rsid w:val="00803A77"/>
    <w:rsid w:val="00807B0A"/>
    <w:rsid w:val="008102A5"/>
    <w:rsid w:val="00810DE8"/>
    <w:rsid w:val="00811EEA"/>
    <w:rsid w:val="00815244"/>
    <w:rsid w:val="00815C76"/>
    <w:rsid w:val="008167C3"/>
    <w:rsid w:val="00821B39"/>
    <w:rsid w:val="00822FEF"/>
    <w:rsid w:val="008245F0"/>
    <w:rsid w:val="00832A16"/>
    <w:rsid w:val="00834E09"/>
    <w:rsid w:val="00836226"/>
    <w:rsid w:val="00840559"/>
    <w:rsid w:val="00850851"/>
    <w:rsid w:val="00852303"/>
    <w:rsid w:val="008548E4"/>
    <w:rsid w:val="00857DC0"/>
    <w:rsid w:val="0086311F"/>
    <w:rsid w:val="0087540A"/>
    <w:rsid w:val="00877670"/>
    <w:rsid w:val="00880BF2"/>
    <w:rsid w:val="0088321D"/>
    <w:rsid w:val="008860F8"/>
    <w:rsid w:val="00890E06"/>
    <w:rsid w:val="008945A8"/>
    <w:rsid w:val="008956A9"/>
    <w:rsid w:val="00895871"/>
    <w:rsid w:val="00897519"/>
    <w:rsid w:val="008A4C48"/>
    <w:rsid w:val="008B02B4"/>
    <w:rsid w:val="008B7102"/>
    <w:rsid w:val="008B7D9F"/>
    <w:rsid w:val="008C00FE"/>
    <w:rsid w:val="008C0C92"/>
    <w:rsid w:val="008D268F"/>
    <w:rsid w:val="008D4128"/>
    <w:rsid w:val="008D4DCC"/>
    <w:rsid w:val="008F391C"/>
    <w:rsid w:val="008F3A19"/>
    <w:rsid w:val="008F46F5"/>
    <w:rsid w:val="009030F7"/>
    <w:rsid w:val="00916B1E"/>
    <w:rsid w:val="00920565"/>
    <w:rsid w:val="00923614"/>
    <w:rsid w:val="00925C6E"/>
    <w:rsid w:val="009272D1"/>
    <w:rsid w:val="0093003A"/>
    <w:rsid w:val="00931305"/>
    <w:rsid w:val="00931A47"/>
    <w:rsid w:val="00932CE6"/>
    <w:rsid w:val="00933C89"/>
    <w:rsid w:val="009356F7"/>
    <w:rsid w:val="009359B2"/>
    <w:rsid w:val="00940F88"/>
    <w:rsid w:val="00952566"/>
    <w:rsid w:val="009573F8"/>
    <w:rsid w:val="00967E7F"/>
    <w:rsid w:val="009727AA"/>
    <w:rsid w:val="0097708F"/>
    <w:rsid w:val="00981922"/>
    <w:rsid w:val="00983F04"/>
    <w:rsid w:val="0099168F"/>
    <w:rsid w:val="009A0D61"/>
    <w:rsid w:val="009A182E"/>
    <w:rsid w:val="009A1A80"/>
    <w:rsid w:val="009A6F8F"/>
    <w:rsid w:val="009B1A84"/>
    <w:rsid w:val="009B4DBB"/>
    <w:rsid w:val="009B5A7A"/>
    <w:rsid w:val="009E1326"/>
    <w:rsid w:val="009F279E"/>
    <w:rsid w:val="009F49E6"/>
    <w:rsid w:val="009F4C66"/>
    <w:rsid w:val="00A01539"/>
    <w:rsid w:val="00A02E55"/>
    <w:rsid w:val="00A02E57"/>
    <w:rsid w:val="00A03B61"/>
    <w:rsid w:val="00A06077"/>
    <w:rsid w:val="00A10D5C"/>
    <w:rsid w:val="00A15DE3"/>
    <w:rsid w:val="00A20210"/>
    <w:rsid w:val="00A262B1"/>
    <w:rsid w:val="00A276B8"/>
    <w:rsid w:val="00A301D4"/>
    <w:rsid w:val="00A30395"/>
    <w:rsid w:val="00A34017"/>
    <w:rsid w:val="00A34344"/>
    <w:rsid w:val="00A375F4"/>
    <w:rsid w:val="00A37A4F"/>
    <w:rsid w:val="00A4186C"/>
    <w:rsid w:val="00A41AAF"/>
    <w:rsid w:val="00A44F58"/>
    <w:rsid w:val="00A51C8C"/>
    <w:rsid w:val="00A64704"/>
    <w:rsid w:val="00A65B74"/>
    <w:rsid w:val="00A67143"/>
    <w:rsid w:val="00A67FFD"/>
    <w:rsid w:val="00A7733A"/>
    <w:rsid w:val="00A922A8"/>
    <w:rsid w:val="00AA01A4"/>
    <w:rsid w:val="00AA452E"/>
    <w:rsid w:val="00AA6928"/>
    <w:rsid w:val="00AB2A25"/>
    <w:rsid w:val="00AB3917"/>
    <w:rsid w:val="00AB6DBD"/>
    <w:rsid w:val="00AC204B"/>
    <w:rsid w:val="00AC29EF"/>
    <w:rsid w:val="00AD4261"/>
    <w:rsid w:val="00AD5464"/>
    <w:rsid w:val="00AE4496"/>
    <w:rsid w:val="00AF2EEB"/>
    <w:rsid w:val="00AF3B77"/>
    <w:rsid w:val="00AF67C6"/>
    <w:rsid w:val="00B02E7C"/>
    <w:rsid w:val="00B103E6"/>
    <w:rsid w:val="00B10791"/>
    <w:rsid w:val="00B10A91"/>
    <w:rsid w:val="00B20FCC"/>
    <w:rsid w:val="00B22E10"/>
    <w:rsid w:val="00B2509F"/>
    <w:rsid w:val="00B3382A"/>
    <w:rsid w:val="00B35475"/>
    <w:rsid w:val="00B354CE"/>
    <w:rsid w:val="00B35A3B"/>
    <w:rsid w:val="00B361E3"/>
    <w:rsid w:val="00B36292"/>
    <w:rsid w:val="00B40B96"/>
    <w:rsid w:val="00B41580"/>
    <w:rsid w:val="00B6183F"/>
    <w:rsid w:val="00B722C1"/>
    <w:rsid w:val="00B906A5"/>
    <w:rsid w:val="00B921B2"/>
    <w:rsid w:val="00B92E41"/>
    <w:rsid w:val="00B945D3"/>
    <w:rsid w:val="00B94893"/>
    <w:rsid w:val="00B9550C"/>
    <w:rsid w:val="00B95821"/>
    <w:rsid w:val="00B95959"/>
    <w:rsid w:val="00BA046C"/>
    <w:rsid w:val="00BA2BA6"/>
    <w:rsid w:val="00BB33D3"/>
    <w:rsid w:val="00BB4F0A"/>
    <w:rsid w:val="00BB502C"/>
    <w:rsid w:val="00BB6BE2"/>
    <w:rsid w:val="00BC0944"/>
    <w:rsid w:val="00BD487B"/>
    <w:rsid w:val="00BD5848"/>
    <w:rsid w:val="00BE16D9"/>
    <w:rsid w:val="00BE1C1E"/>
    <w:rsid w:val="00BE7E36"/>
    <w:rsid w:val="00BF093A"/>
    <w:rsid w:val="00BF096A"/>
    <w:rsid w:val="00BF0A45"/>
    <w:rsid w:val="00BF0D26"/>
    <w:rsid w:val="00BF242C"/>
    <w:rsid w:val="00BF5067"/>
    <w:rsid w:val="00C05EE9"/>
    <w:rsid w:val="00C10052"/>
    <w:rsid w:val="00C11CC2"/>
    <w:rsid w:val="00C16F3C"/>
    <w:rsid w:val="00C21F2B"/>
    <w:rsid w:val="00C2545A"/>
    <w:rsid w:val="00C30763"/>
    <w:rsid w:val="00C34241"/>
    <w:rsid w:val="00C34DBD"/>
    <w:rsid w:val="00C370A2"/>
    <w:rsid w:val="00C37D9B"/>
    <w:rsid w:val="00C40BA1"/>
    <w:rsid w:val="00C42599"/>
    <w:rsid w:val="00C4364D"/>
    <w:rsid w:val="00C43C9E"/>
    <w:rsid w:val="00C44C0D"/>
    <w:rsid w:val="00C47D7C"/>
    <w:rsid w:val="00C55D8B"/>
    <w:rsid w:val="00C6279F"/>
    <w:rsid w:val="00C63521"/>
    <w:rsid w:val="00C65460"/>
    <w:rsid w:val="00C72520"/>
    <w:rsid w:val="00C74BAF"/>
    <w:rsid w:val="00C766D1"/>
    <w:rsid w:val="00C80CED"/>
    <w:rsid w:val="00C8434B"/>
    <w:rsid w:val="00C84F06"/>
    <w:rsid w:val="00C907E5"/>
    <w:rsid w:val="00C9110C"/>
    <w:rsid w:val="00C915F4"/>
    <w:rsid w:val="00C94437"/>
    <w:rsid w:val="00C963F9"/>
    <w:rsid w:val="00CA1E4B"/>
    <w:rsid w:val="00CA6C7D"/>
    <w:rsid w:val="00CB4D72"/>
    <w:rsid w:val="00CB6002"/>
    <w:rsid w:val="00CC6E9C"/>
    <w:rsid w:val="00CC6F21"/>
    <w:rsid w:val="00CD3921"/>
    <w:rsid w:val="00CD3B17"/>
    <w:rsid w:val="00CE0907"/>
    <w:rsid w:val="00CE16DA"/>
    <w:rsid w:val="00CE2393"/>
    <w:rsid w:val="00CE45D6"/>
    <w:rsid w:val="00CE5881"/>
    <w:rsid w:val="00CE5DAC"/>
    <w:rsid w:val="00CE65E8"/>
    <w:rsid w:val="00CE7EC0"/>
    <w:rsid w:val="00CF7253"/>
    <w:rsid w:val="00D067A7"/>
    <w:rsid w:val="00D13DCB"/>
    <w:rsid w:val="00D14B45"/>
    <w:rsid w:val="00D205C8"/>
    <w:rsid w:val="00D21C59"/>
    <w:rsid w:val="00D22F63"/>
    <w:rsid w:val="00D25A18"/>
    <w:rsid w:val="00D35BDD"/>
    <w:rsid w:val="00D36064"/>
    <w:rsid w:val="00D379D7"/>
    <w:rsid w:val="00D40377"/>
    <w:rsid w:val="00D442AF"/>
    <w:rsid w:val="00D45B67"/>
    <w:rsid w:val="00D549B7"/>
    <w:rsid w:val="00D5629E"/>
    <w:rsid w:val="00D57C2B"/>
    <w:rsid w:val="00D66C58"/>
    <w:rsid w:val="00D71D6A"/>
    <w:rsid w:val="00D73FC2"/>
    <w:rsid w:val="00D77A58"/>
    <w:rsid w:val="00D85C51"/>
    <w:rsid w:val="00D860C4"/>
    <w:rsid w:val="00D90766"/>
    <w:rsid w:val="00D93510"/>
    <w:rsid w:val="00D9498D"/>
    <w:rsid w:val="00DA0C0C"/>
    <w:rsid w:val="00DA0C24"/>
    <w:rsid w:val="00DA294F"/>
    <w:rsid w:val="00DA3BA1"/>
    <w:rsid w:val="00DA6D8D"/>
    <w:rsid w:val="00DB2D7C"/>
    <w:rsid w:val="00DB4CAE"/>
    <w:rsid w:val="00DB4F6A"/>
    <w:rsid w:val="00DC10F8"/>
    <w:rsid w:val="00DC1843"/>
    <w:rsid w:val="00DD4DFF"/>
    <w:rsid w:val="00DD64F9"/>
    <w:rsid w:val="00DE1821"/>
    <w:rsid w:val="00DE3549"/>
    <w:rsid w:val="00DE3E6C"/>
    <w:rsid w:val="00DE64A7"/>
    <w:rsid w:val="00DE78B0"/>
    <w:rsid w:val="00DF1009"/>
    <w:rsid w:val="00E055A9"/>
    <w:rsid w:val="00E22354"/>
    <w:rsid w:val="00E2389C"/>
    <w:rsid w:val="00E261CB"/>
    <w:rsid w:val="00E2650A"/>
    <w:rsid w:val="00E26B07"/>
    <w:rsid w:val="00E30472"/>
    <w:rsid w:val="00E30863"/>
    <w:rsid w:val="00E31489"/>
    <w:rsid w:val="00E32030"/>
    <w:rsid w:val="00E33FA8"/>
    <w:rsid w:val="00E36EC1"/>
    <w:rsid w:val="00E43F4F"/>
    <w:rsid w:val="00E4729F"/>
    <w:rsid w:val="00E51ADD"/>
    <w:rsid w:val="00E52E55"/>
    <w:rsid w:val="00E65103"/>
    <w:rsid w:val="00E66E7E"/>
    <w:rsid w:val="00E7095C"/>
    <w:rsid w:val="00E75F46"/>
    <w:rsid w:val="00E82EF6"/>
    <w:rsid w:val="00E96CD2"/>
    <w:rsid w:val="00EA3A16"/>
    <w:rsid w:val="00EA4FC7"/>
    <w:rsid w:val="00EB046A"/>
    <w:rsid w:val="00EB2651"/>
    <w:rsid w:val="00EC0F4E"/>
    <w:rsid w:val="00EC4490"/>
    <w:rsid w:val="00EC5409"/>
    <w:rsid w:val="00EC7B4B"/>
    <w:rsid w:val="00ED5D82"/>
    <w:rsid w:val="00ED6428"/>
    <w:rsid w:val="00ED6A47"/>
    <w:rsid w:val="00ED7A7C"/>
    <w:rsid w:val="00EE273B"/>
    <w:rsid w:val="00EE47A7"/>
    <w:rsid w:val="00EE5418"/>
    <w:rsid w:val="00EE596A"/>
    <w:rsid w:val="00EE7555"/>
    <w:rsid w:val="00EF1CFA"/>
    <w:rsid w:val="00EF34D4"/>
    <w:rsid w:val="00EF5368"/>
    <w:rsid w:val="00EF6036"/>
    <w:rsid w:val="00EF66A1"/>
    <w:rsid w:val="00F2379F"/>
    <w:rsid w:val="00F30964"/>
    <w:rsid w:val="00F33F31"/>
    <w:rsid w:val="00F3588D"/>
    <w:rsid w:val="00F40A56"/>
    <w:rsid w:val="00F46AB7"/>
    <w:rsid w:val="00F732E0"/>
    <w:rsid w:val="00F74336"/>
    <w:rsid w:val="00F7442B"/>
    <w:rsid w:val="00F814BB"/>
    <w:rsid w:val="00F8182F"/>
    <w:rsid w:val="00F83291"/>
    <w:rsid w:val="00F868A5"/>
    <w:rsid w:val="00F8691C"/>
    <w:rsid w:val="00F872AE"/>
    <w:rsid w:val="00F96465"/>
    <w:rsid w:val="00FA7BEC"/>
    <w:rsid w:val="00FA7D31"/>
    <w:rsid w:val="00FB149B"/>
    <w:rsid w:val="00FB647B"/>
    <w:rsid w:val="00FB702C"/>
    <w:rsid w:val="00FC13CB"/>
    <w:rsid w:val="00FC1443"/>
    <w:rsid w:val="00FC3807"/>
    <w:rsid w:val="00FC4143"/>
    <w:rsid w:val="00FD0843"/>
    <w:rsid w:val="00FD506F"/>
    <w:rsid w:val="00FE2497"/>
    <w:rsid w:val="00FF5982"/>
  </w:rsids>
  <m:mathPr>
    <m:mathFont m:val="Cambria Math"/>
    <m:brkBin m:val="before"/>
    <m:brkBinSub m:val="--"/>
    <m:smallFrac/>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3F07FBD3"/>
  <w15:docId w15:val="{E153E0C5-7FBC-46E3-81B4-DFF5414FC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A09"/>
    <w:pPr>
      <w:spacing w:before="120"/>
    </w:pPr>
    <w:rPr>
      <w:rFonts w:eastAsia="Times New Roman"/>
      <w:sz w:val="22"/>
    </w:rPr>
  </w:style>
  <w:style w:type="paragraph" w:styleId="Heading1">
    <w:name w:val="heading 1"/>
    <w:aliases w:val="Group Title"/>
    <w:basedOn w:val="Normal"/>
    <w:next w:val="Normal"/>
    <w:link w:val="Heading1Char"/>
    <w:uiPriority w:val="9"/>
    <w:qFormat/>
    <w:rsid w:val="00B945D3"/>
    <w:pPr>
      <w:tabs>
        <w:tab w:val="right" w:pos="9072"/>
      </w:tabs>
      <w:spacing w:before="360" w:after="120"/>
      <w:outlineLvl w:val="0"/>
    </w:pPr>
    <w:rPr>
      <w:b/>
      <w:bCs/>
      <w:sz w:val="32"/>
      <w:szCs w:val="36"/>
      <w:lang w:val="en-US"/>
    </w:rPr>
  </w:style>
  <w:style w:type="paragraph" w:styleId="Heading2">
    <w:name w:val="heading 2"/>
    <w:basedOn w:val="Normal"/>
    <w:next w:val="Normal"/>
    <w:link w:val="Heading2Char"/>
    <w:uiPriority w:val="9"/>
    <w:qFormat/>
    <w:rsid w:val="00B945D3"/>
    <w:pPr>
      <w:spacing w:before="240" w:after="120"/>
      <w:outlineLvl w:val="1"/>
    </w:pPr>
    <w:rPr>
      <w:b/>
      <w:bCs/>
      <w:iCs/>
      <w:sz w:val="28"/>
      <w:szCs w:val="28"/>
    </w:rPr>
  </w:style>
  <w:style w:type="paragraph" w:styleId="Heading3">
    <w:name w:val="heading 3"/>
    <w:basedOn w:val="PlainText"/>
    <w:next w:val="Normal"/>
    <w:link w:val="Heading3Char"/>
    <w:uiPriority w:val="9"/>
    <w:qFormat/>
    <w:rsid w:val="00B945D3"/>
    <w:pPr>
      <w:tabs>
        <w:tab w:val="right" w:pos="9072"/>
      </w:tabs>
      <w:spacing w:after="120"/>
      <w:outlineLvl w:val="2"/>
    </w:pPr>
    <w:rPr>
      <w:rFonts w:cs="Times New Roman"/>
      <w:b/>
      <w:bCs/>
      <w:sz w:val="24"/>
      <w:szCs w:val="26"/>
    </w:rPr>
  </w:style>
  <w:style w:type="paragraph" w:styleId="Heading4">
    <w:name w:val="heading 4"/>
    <w:basedOn w:val="Normal"/>
    <w:next w:val="Normal"/>
    <w:link w:val="Heading4Char"/>
    <w:uiPriority w:val="9"/>
    <w:qFormat/>
    <w:rsid w:val="00B945D3"/>
    <w:pPr>
      <w:outlineLvl w:val="3"/>
    </w:pPr>
    <w:rPr>
      <w:b/>
      <w:bCs/>
      <w:szCs w:val="28"/>
    </w:rPr>
  </w:style>
  <w:style w:type="paragraph" w:styleId="Heading9">
    <w:name w:val="heading 9"/>
    <w:basedOn w:val="Normal"/>
    <w:next w:val="Normal"/>
    <w:link w:val="Heading9Char"/>
    <w:qFormat/>
    <w:rsid w:val="000E018C"/>
    <w:pPr>
      <w:keepNext/>
      <w:spacing w:before="320"/>
      <w:outlineLvl w:val="8"/>
    </w:pPr>
    <w:rPr>
      <w:b/>
      <w:sz w:val="32"/>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Group Title Char"/>
    <w:basedOn w:val="DefaultParagraphFont"/>
    <w:link w:val="Heading1"/>
    <w:uiPriority w:val="99"/>
    <w:rsid w:val="00B945D3"/>
    <w:rPr>
      <w:rFonts w:eastAsia="Times New Roman"/>
      <w:b/>
      <w:bCs/>
      <w:sz w:val="32"/>
      <w:szCs w:val="36"/>
      <w:lang w:val="en-US"/>
    </w:rPr>
  </w:style>
  <w:style w:type="character" w:customStyle="1" w:styleId="Heading2Char">
    <w:name w:val="Heading 2 Char"/>
    <w:basedOn w:val="DefaultParagraphFont"/>
    <w:link w:val="Heading2"/>
    <w:uiPriority w:val="9"/>
    <w:rsid w:val="00B945D3"/>
    <w:rPr>
      <w:rFonts w:eastAsia="Times New Roman"/>
      <w:b/>
      <w:bCs/>
      <w:iCs/>
      <w:sz w:val="28"/>
      <w:szCs w:val="28"/>
    </w:rPr>
  </w:style>
  <w:style w:type="paragraph" w:styleId="PlainText">
    <w:name w:val="Plain Text"/>
    <w:basedOn w:val="Normal"/>
    <w:link w:val="PlainTextChar"/>
    <w:uiPriority w:val="99"/>
    <w:semiHidden/>
    <w:unhideWhenUsed/>
    <w:rsid w:val="005C2CCE"/>
    <w:rPr>
      <w:rFonts w:cs="Courier New"/>
    </w:rPr>
  </w:style>
  <w:style w:type="character" w:customStyle="1" w:styleId="PlainTextChar">
    <w:name w:val="Plain Text Char"/>
    <w:basedOn w:val="DefaultParagraphFont"/>
    <w:link w:val="PlainText"/>
    <w:uiPriority w:val="99"/>
    <w:semiHidden/>
    <w:rsid w:val="005C2CCE"/>
    <w:rPr>
      <w:rFonts w:eastAsia="Times New Roman" w:cs="Courier New"/>
      <w:sz w:val="22"/>
      <w:lang w:eastAsia="en-US"/>
    </w:rPr>
  </w:style>
  <w:style w:type="character" w:customStyle="1" w:styleId="Heading3Char">
    <w:name w:val="Heading 3 Char"/>
    <w:basedOn w:val="DefaultParagraphFont"/>
    <w:link w:val="Heading3"/>
    <w:uiPriority w:val="9"/>
    <w:rsid w:val="00B945D3"/>
    <w:rPr>
      <w:rFonts w:eastAsia="Times New Roman"/>
      <w:b/>
      <w:bCs/>
      <w:sz w:val="24"/>
      <w:szCs w:val="26"/>
    </w:rPr>
  </w:style>
  <w:style w:type="character" w:customStyle="1" w:styleId="Heading4Char">
    <w:name w:val="Heading 4 Char"/>
    <w:basedOn w:val="DefaultParagraphFont"/>
    <w:link w:val="Heading4"/>
    <w:uiPriority w:val="9"/>
    <w:rsid w:val="00B945D3"/>
    <w:rPr>
      <w:rFonts w:eastAsia="Times New Roman"/>
      <w:b/>
      <w:bCs/>
      <w:sz w:val="22"/>
      <w:szCs w:val="28"/>
    </w:rPr>
  </w:style>
  <w:style w:type="character" w:customStyle="1" w:styleId="Heading9Char">
    <w:name w:val="Heading 9 Char"/>
    <w:basedOn w:val="DefaultParagraphFont"/>
    <w:link w:val="Heading9"/>
    <w:rsid w:val="000E018C"/>
    <w:rPr>
      <w:rFonts w:ascii="Times New Roman" w:eastAsia="Times New Roman" w:hAnsi="Times New Roman" w:cs="Times New Roman"/>
      <w:b/>
      <w:sz w:val="32"/>
      <w:szCs w:val="24"/>
      <w:lang w:val="en-US"/>
    </w:rPr>
  </w:style>
  <w:style w:type="paragraph" w:styleId="Header">
    <w:name w:val="header"/>
    <w:basedOn w:val="Normal"/>
    <w:link w:val="HeaderChar"/>
    <w:unhideWhenUsed/>
    <w:rsid w:val="003F10D4"/>
    <w:pPr>
      <w:tabs>
        <w:tab w:val="center" w:pos="4513"/>
        <w:tab w:val="right" w:pos="9026"/>
      </w:tabs>
    </w:pPr>
    <w:rPr>
      <w:i/>
      <w:sz w:val="20"/>
    </w:rPr>
  </w:style>
  <w:style w:type="character" w:customStyle="1" w:styleId="HeaderChar">
    <w:name w:val="Header Char"/>
    <w:basedOn w:val="DefaultParagraphFont"/>
    <w:link w:val="Header"/>
    <w:uiPriority w:val="99"/>
    <w:rsid w:val="003F10D4"/>
    <w:rPr>
      <w:rFonts w:eastAsia="Times New Roman"/>
      <w:i/>
      <w:lang w:eastAsia="en-US"/>
    </w:rPr>
  </w:style>
  <w:style w:type="paragraph" w:styleId="Footer">
    <w:name w:val="footer"/>
    <w:basedOn w:val="Normal"/>
    <w:link w:val="FooterChar"/>
    <w:uiPriority w:val="99"/>
    <w:unhideWhenUsed/>
    <w:rsid w:val="0064595B"/>
    <w:pPr>
      <w:tabs>
        <w:tab w:val="center" w:pos="4513"/>
        <w:tab w:val="right" w:pos="9026"/>
      </w:tabs>
    </w:pPr>
  </w:style>
  <w:style w:type="character" w:customStyle="1" w:styleId="FooterChar">
    <w:name w:val="Footer Char"/>
    <w:basedOn w:val="DefaultParagraphFont"/>
    <w:link w:val="Footer"/>
    <w:uiPriority w:val="99"/>
    <w:rsid w:val="0064595B"/>
  </w:style>
  <w:style w:type="paragraph" w:customStyle="1" w:styleId="Title2">
    <w:name w:val="Title 2"/>
    <w:basedOn w:val="Normal"/>
    <w:next w:val="Normal"/>
    <w:link w:val="Title2Char"/>
    <w:rsid w:val="00FC4143"/>
    <w:pPr>
      <w:spacing w:before="360" w:after="360"/>
      <w:ind w:left="113"/>
    </w:pPr>
    <w:rPr>
      <w:rFonts w:cs="Calibri"/>
      <w:b/>
      <w:bCs/>
      <w:sz w:val="44"/>
      <w:szCs w:val="32"/>
    </w:rPr>
  </w:style>
  <w:style w:type="paragraph" w:styleId="FootnoteText">
    <w:name w:val="footnote text"/>
    <w:basedOn w:val="Normal"/>
    <w:link w:val="FootnoteTextChar"/>
    <w:semiHidden/>
    <w:rsid w:val="000E018C"/>
    <w:rPr>
      <w:sz w:val="20"/>
      <w:lang w:val="en-US"/>
    </w:rPr>
  </w:style>
  <w:style w:type="character" w:customStyle="1" w:styleId="FootnoteTextChar">
    <w:name w:val="Footnote Text Char"/>
    <w:basedOn w:val="DefaultParagraphFont"/>
    <w:link w:val="FootnoteText"/>
    <w:semiHidden/>
    <w:rsid w:val="000E018C"/>
    <w:rPr>
      <w:rFonts w:ascii="Times New Roman" w:eastAsia="Times New Roman" w:hAnsi="Times New Roman" w:cs="Times New Roman"/>
      <w:sz w:val="20"/>
      <w:szCs w:val="20"/>
      <w:lang w:val="en-US"/>
    </w:rPr>
  </w:style>
  <w:style w:type="table" w:styleId="TableGrid">
    <w:name w:val="Table Grid"/>
    <w:basedOn w:val="TableNormal"/>
    <w:uiPriority w:val="39"/>
    <w:rsid w:val="00175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alicUnderline">
    <w:name w:val="Italic Underline"/>
    <w:rsid w:val="00A65B74"/>
    <w:rPr>
      <w:rFonts w:ascii="Calibri" w:hAnsi="Calibri"/>
      <w:i/>
      <w:iCs/>
      <w:sz w:val="22"/>
      <w:u w:val="single"/>
    </w:rPr>
  </w:style>
  <w:style w:type="character" w:styleId="Hyperlink">
    <w:name w:val="Hyperlink"/>
    <w:uiPriority w:val="99"/>
    <w:rsid w:val="009A1A80"/>
    <w:rPr>
      <w:rFonts w:ascii="Calibri" w:hAnsi="Calibri"/>
      <w:color w:val="0000FF"/>
      <w:sz w:val="22"/>
      <w:u w:val="single"/>
    </w:rPr>
  </w:style>
  <w:style w:type="character" w:styleId="FootnoteReference">
    <w:name w:val="footnote reference"/>
    <w:basedOn w:val="DefaultParagraphFont"/>
    <w:uiPriority w:val="99"/>
    <w:semiHidden/>
    <w:rsid w:val="00FA67C0"/>
    <w:rPr>
      <w:rFonts w:ascii="Times New Roman" w:hAnsi="Times New Roman" w:cs="Times New Roman"/>
      <w:vertAlign w:val="superscript"/>
    </w:rPr>
  </w:style>
  <w:style w:type="character" w:customStyle="1" w:styleId="Title2Char">
    <w:name w:val="Title 2 Char"/>
    <w:basedOn w:val="DefaultParagraphFont"/>
    <w:link w:val="Title2"/>
    <w:rsid w:val="00FC4143"/>
    <w:rPr>
      <w:rFonts w:eastAsia="Times New Roman" w:cs="Calibri"/>
      <w:b/>
      <w:bCs/>
      <w:sz w:val="44"/>
      <w:szCs w:val="32"/>
    </w:rPr>
  </w:style>
  <w:style w:type="paragraph" w:customStyle="1" w:styleId="ListRomannumerals3rdlevel">
    <w:name w:val="List Roman numerals 3rd level"/>
    <w:basedOn w:val="ListBullets"/>
    <w:next w:val="Normal"/>
    <w:link w:val="ListRomannumerals3rdlevelChar"/>
    <w:rsid w:val="00C915F4"/>
    <w:pPr>
      <w:numPr>
        <w:numId w:val="11"/>
      </w:numPr>
      <w:spacing w:before="60" w:after="60"/>
      <w:ind w:left="1843" w:hanging="425"/>
    </w:pPr>
    <w:rPr>
      <w:color w:val="000000"/>
      <w:szCs w:val="20"/>
    </w:rPr>
  </w:style>
  <w:style w:type="paragraph" w:customStyle="1" w:styleId="TOCHeading1">
    <w:name w:val="TOC Heading1"/>
    <w:basedOn w:val="Heading1"/>
    <w:next w:val="Normal"/>
    <w:uiPriority w:val="39"/>
    <w:semiHidden/>
    <w:unhideWhenUsed/>
    <w:qFormat/>
    <w:rsid w:val="00B86147"/>
    <w:pPr>
      <w:keepLines/>
      <w:spacing w:before="480" w:line="276" w:lineRule="auto"/>
      <w:outlineLvl w:val="9"/>
    </w:pPr>
    <w:rPr>
      <w:rFonts w:ascii="Cambria" w:hAnsi="Cambria"/>
      <w:color w:val="365F91"/>
      <w:sz w:val="28"/>
      <w:szCs w:val="28"/>
    </w:rPr>
  </w:style>
  <w:style w:type="paragraph" w:styleId="TOC1">
    <w:name w:val="toc 1"/>
    <w:basedOn w:val="Normal"/>
    <w:next w:val="Normal"/>
    <w:link w:val="TOC1Char"/>
    <w:autoRedefine/>
    <w:uiPriority w:val="39"/>
    <w:unhideWhenUsed/>
    <w:rsid w:val="007733BF"/>
    <w:pPr>
      <w:tabs>
        <w:tab w:val="right" w:leader="dot" w:pos="9072"/>
      </w:tabs>
    </w:pPr>
  </w:style>
  <w:style w:type="character" w:customStyle="1" w:styleId="TOC1Char">
    <w:name w:val="TOC 1 Char"/>
    <w:basedOn w:val="DefaultParagraphFont"/>
    <w:link w:val="TOC1"/>
    <w:uiPriority w:val="39"/>
    <w:rsid w:val="007733BF"/>
    <w:rPr>
      <w:rFonts w:eastAsia="Times New Roman"/>
      <w:sz w:val="22"/>
    </w:rPr>
  </w:style>
  <w:style w:type="paragraph" w:customStyle="1" w:styleId="NormalItalic">
    <w:name w:val="Normal Italic"/>
    <w:basedOn w:val="Normal"/>
    <w:next w:val="Normal"/>
    <w:link w:val="NormalItalicChar"/>
    <w:qFormat/>
    <w:rsid w:val="00DC6A6F"/>
    <w:rPr>
      <w:rFonts w:cs="Calibri"/>
      <w:i/>
      <w:szCs w:val="22"/>
    </w:rPr>
  </w:style>
  <w:style w:type="character" w:customStyle="1" w:styleId="NormalItalicChar">
    <w:name w:val="Normal Italic Char"/>
    <w:basedOn w:val="DefaultParagraphFont"/>
    <w:link w:val="NormalItalic"/>
    <w:rsid w:val="00DC6A6F"/>
    <w:rPr>
      <w:rFonts w:eastAsia="Times New Roman" w:cs="Calibri"/>
      <w:i/>
      <w:sz w:val="22"/>
      <w:szCs w:val="22"/>
      <w:lang w:eastAsia="en-US"/>
    </w:rPr>
  </w:style>
  <w:style w:type="paragraph" w:customStyle="1" w:styleId="listalpha2ndlevel">
    <w:name w:val="list alpha 2nd level"/>
    <w:basedOn w:val="ListBullets"/>
    <w:next w:val="Normal"/>
    <w:qFormat/>
    <w:rsid w:val="008102A5"/>
    <w:pPr>
      <w:numPr>
        <w:ilvl w:val="2"/>
        <w:numId w:val="7"/>
      </w:numPr>
      <w:ind w:left="1276" w:hanging="425"/>
    </w:pPr>
  </w:style>
  <w:style w:type="paragraph" w:styleId="EndnoteText">
    <w:name w:val="endnote text"/>
    <w:basedOn w:val="Normal"/>
    <w:link w:val="EndnoteTextChar"/>
    <w:uiPriority w:val="99"/>
    <w:semiHidden/>
    <w:unhideWhenUsed/>
    <w:rsid w:val="001E2FAA"/>
    <w:rPr>
      <w:sz w:val="20"/>
    </w:rPr>
  </w:style>
  <w:style w:type="character" w:customStyle="1" w:styleId="EndnoteTextChar">
    <w:name w:val="Endnote Text Char"/>
    <w:basedOn w:val="DefaultParagraphFont"/>
    <w:link w:val="EndnoteText"/>
    <w:uiPriority w:val="99"/>
    <w:semiHidden/>
    <w:rsid w:val="001E2FAA"/>
    <w:rPr>
      <w:rFonts w:ascii="Times New Roman" w:eastAsia="Times New Roman" w:hAnsi="Times New Roman"/>
      <w:lang w:eastAsia="en-US"/>
    </w:rPr>
  </w:style>
  <w:style w:type="character" w:styleId="EndnoteReference">
    <w:name w:val="endnote reference"/>
    <w:basedOn w:val="DefaultParagraphFont"/>
    <w:uiPriority w:val="99"/>
    <w:semiHidden/>
    <w:unhideWhenUsed/>
    <w:rsid w:val="001E2FAA"/>
    <w:rPr>
      <w:vertAlign w:val="superscript"/>
    </w:rPr>
  </w:style>
  <w:style w:type="character" w:customStyle="1" w:styleId="TableTextChar">
    <w:name w:val="Table Text Char"/>
    <w:basedOn w:val="DefaultParagraphFont"/>
    <w:link w:val="TableText"/>
    <w:rsid w:val="00B945D3"/>
    <w:rPr>
      <w:rFonts w:eastAsia="Times New Roman"/>
      <w:sz w:val="22"/>
    </w:rPr>
  </w:style>
  <w:style w:type="paragraph" w:customStyle="1" w:styleId="TableText">
    <w:name w:val="Table Text"/>
    <w:basedOn w:val="Normal"/>
    <w:next w:val="Normal"/>
    <w:link w:val="TableTextChar"/>
    <w:qFormat/>
    <w:rsid w:val="00B945D3"/>
    <w:pPr>
      <w:spacing w:before="40" w:after="40"/>
      <w:ind w:left="113"/>
    </w:pPr>
  </w:style>
  <w:style w:type="paragraph" w:customStyle="1" w:styleId="Tabletextbold">
    <w:name w:val="Table text bold"/>
    <w:basedOn w:val="TableText"/>
    <w:link w:val="TabletextboldChar"/>
    <w:qFormat/>
    <w:rsid w:val="00F2263A"/>
    <w:rPr>
      <w:b/>
    </w:rPr>
  </w:style>
  <w:style w:type="character" w:customStyle="1" w:styleId="TabletextboldChar">
    <w:name w:val="Table text bold Char"/>
    <w:basedOn w:val="TableTextChar"/>
    <w:link w:val="Tabletextbold"/>
    <w:rsid w:val="00F2263A"/>
    <w:rPr>
      <w:rFonts w:eastAsia="Times New Roman"/>
      <w:b/>
      <w:sz w:val="22"/>
      <w:lang w:eastAsia="en-US"/>
    </w:rPr>
  </w:style>
  <w:style w:type="paragraph" w:customStyle="1" w:styleId="TableTextcentred">
    <w:name w:val="Table Text centred"/>
    <w:basedOn w:val="TableText"/>
    <w:link w:val="TableTextcentredChar"/>
    <w:qFormat/>
    <w:rsid w:val="00E31489"/>
    <w:pPr>
      <w:jc w:val="center"/>
    </w:pPr>
    <w:rPr>
      <w:rFonts w:cs="Calibri"/>
      <w:szCs w:val="22"/>
    </w:rPr>
  </w:style>
  <w:style w:type="character" w:customStyle="1" w:styleId="TableTextcentredChar">
    <w:name w:val="Table Text centred Char"/>
    <w:basedOn w:val="TableTextChar"/>
    <w:link w:val="TableTextcentred"/>
    <w:rsid w:val="00E31489"/>
    <w:rPr>
      <w:rFonts w:eastAsia="Times New Roman" w:cs="Calibri"/>
      <w:sz w:val="22"/>
      <w:szCs w:val="22"/>
    </w:rPr>
  </w:style>
  <w:style w:type="paragraph" w:customStyle="1" w:styleId="TableTextBoldCentred">
    <w:name w:val="Table Text Bold Centred"/>
    <w:basedOn w:val="TableTextcentred"/>
    <w:next w:val="TableText"/>
    <w:link w:val="TableTextBoldCentredChar"/>
    <w:qFormat/>
    <w:rsid w:val="00B945D3"/>
    <w:rPr>
      <w:b/>
    </w:rPr>
  </w:style>
  <w:style w:type="character" w:customStyle="1" w:styleId="TableTextBoldCentredChar">
    <w:name w:val="Table Text Bold Centred Char"/>
    <w:basedOn w:val="TableTextcentredChar"/>
    <w:link w:val="TableTextBoldCentred"/>
    <w:rsid w:val="00B945D3"/>
    <w:rPr>
      <w:rFonts w:eastAsia="Times New Roman" w:cs="Calibri"/>
      <w:b/>
      <w:sz w:val="22"/>
      <w:szCs w:val="22"/>
    </w:rPr>
  </w:style>
  <w:style w:type="paragraph" w:customStyle="1" w:styleId="Normal6ptbefore6ptafter">
    <w:name w:val="Normal 6 pt before 6 pt after"/>
    <w:basedOn w:val="Normal"/>
    <w:link w:val="Normal6ptbefore6ptafterChar"/>
    <w:qFormat/>
    <w:rsid w:val="00A5635B"/>
  </w:style>
  <w:style w:type="character" w:customStyle="1" w:styleId="Normal6ptbefore6ptafterChar">
    <w:name w:val="Normal 6 pt before 6 pt after Char"/>
    <w:basedOn w:val="DefaultParagraphFont"/>
    <w:link w:val="Normal6ptbefore6ptafter"/>
    <w:rsid w:val="00A5635B"/>
    <w:rPr>
      <w:rFonts w:eastAsia="Times New Roman"/>
      <w:sz w:val="22"/>
      <w:lang w:eastAsia="en-US"/>
    </w:rPr>
  </w:style>
  <w:style w:type="paragraph" w:customStyle="1" w:styleId="ListBullets">
    <w:name w:val="List Bullets"/>
    <w:basedOn w:val="ListParagraph"/>
    <w:next w:val="Normal"/>
    <w:link w:val="ListBulletsChar"/>
    <w:qFormat/>
    <w:rsid w:val="00C370A2"/>
    <w:pPr>
      <w:numPr>
        <w:ilvl w:val="0"/>
        <w:numId w:val="12"/>
      </w:numPr>
    </w:pPr>
    <w:rPr>
      <w:lang w:eastAsia="en-AU"/>
    </w:rPr>
  </w:style>
  <w:style w:type="character" w:customStyle="1" w:styleId="ListBulletsChar">
    <w:name w:val="List Bullets Char"/>
    <w:basedOn w:val="DefaultParagraphFont"/>
    <w:link w:val="ListBullets"/>
    <w:rsid w:val="00C370A2"/>
    <w:rPr>
      <w:rFonts w:eastAsia="Times New Roman"/>
      <w:sz w:val="22"/>
      <w:szCs w:val="22"/>
      <w:lang w:eastAsia="en-AU"/>
    </w:rPr>
  </w:style>
  <w:style w:type="paragraph" w:customStyle="1" w:styleId="NormalRed">
    <w:name w:val="Normal Red"/>
    <w:basedOn w:val="Normal"/>
    <w:next w:val="Normal"/>
    <w:link w:val="NormalRedChar"/>
    <w:rsid w:val="00A778CE"/>
    <w:pPr>
      <w:tabs>
        <w:tab w:val="right" w:pos="9072"/>
      </w:tabs>
    </w:pPr>
    <w:rPr>
      <w:rFonts w:cs="Calibri"/>
      <w:color w:val="FF0000"/>
      <w:szCs w:val="22"/>
    </w:rPr>
  </w:style>
  <w:style w:type="character" w:customStyle="1" w:styleId="NormalRedChar">
    <w:name w:val="Normal Red Char"/>
    <w:basedOn w:val="DefaultParagraphFont"/>
    <w:link w:val="NormalRed"/>
    <w:rsid w:val="00A778CE"/>
    <w:rPr>
      <w:rFonts w:eastAsia="Times New Roman" w:cs="Calibri"/>
      <w:color w:val="FF0000"/>
      <w:sz w:val="22"/>
      <w:szCs w:val="22"/>
      <w:lang w:eastAsia="en-US"/>
    </w:rPr>
  </w:style>
  <w:style w:type="paragraph" w:customStyle="1" w:styleId="TableTextRtab5cmBold">
    <w:name w:val="Table Text R tab 5 cm Bold"/>
    <w:basedOn w:val="Normal"/>
    <w:next w:val="Normal"/>
    <w:qFormat/>
    <w:rsid w:val="00FE16E3"/>
    <w:pPr>
      <w:tabs>
        <w:tab w:val="right" w:pos="2835"/>
      </w:tabs>
      <w:spacing w:before="40" w:after="40"/>
      <w:ind w:left="57"/>
    </w:pPr>
    <w:rPr>
      <w:rFonts w:cs="Calibri"/>
      <w:b/>
      <w:color w:val="0D0D0D"/>
      <w:szCs w:val="22"/>
    </w:rPr>
  </w:style>
  <w:style w:type="paragraph" w:customStyle="1" w:styleId="TableTextBold25Ltab">
    <w:name w:val="Table Text Bold 2.5 Ltab"/>
    <w:basedOn w:val="Tabletextbold"/>
    <w:link w:val="TableTextBold25LtabChar"/>
    <w:qFormat/>
    <w:rsid w:val="00FE16E3"/>
    <w:pPr>
      <w:tabs>
        <w:tab w:val="left" w:pos="1559"/>
      </w:tabs>
    </w:pPr>
    <w:rPr>
      <w:rFonts w:cs="Calibri"/>
      <w:color w:val="0D0D0D"/>
      <w:szCs w:val="22"/>
    </w:rPr>
  </w:style>
  <w:style w:type="character" w:customStyle="1" w:styleId="TableTextBold25LtabChar">
    <w:name w:val="Table Text Bold 2.5 Ltab Char"/>
    <w:basedOn w:val="TabletextboldChar"/>
    <w:link w:val="TableTextBold25Ltab"/>
    <w:rsid w:val="00076D8A"/>
    <w:rPr>
      <w:rFonts w:ascii="Calibri" w:eastAsia="Times New Roman" w:hAnsi="Calibri" w:cs="Calibri"/>
      <w:b w:val="0"/>
      <w:color w:val="0D0D0D"/>
      <w:sz w:val="22"/>
      <w:szCs w:val="22"/>
      <w:lang w:eastAsia="en-US"/>
    </w:rPr>
  </w:style>
  <w:style w:type="paragraph" w:customStyle="1" w:styleId="TableTextItalicBold25Ltab">
    <w:name w:val="Table Text Italic Bold 2.5 Ltab"/>
    <w:basedOn w:val="Normal"/>
    <w:qFormat/>
    <w:rsid w:val="00FE16E3"/>
    <w:pPr>
      <w:tabs>
        <w:tab w:val="left" w:pos="1559"/>
      </w:tabs>
      <w:spacing w:before="40" w:after="40"/>
      <w:ind w:left="57"/>
    </w:pPr>
    <w:rPr>
      <w:rFonts w:cs="Calibri"/>
      <w:b/>
      <w:i/>
      <w:color w:val="0D0D0D"/>
      <w:szCs w:val="22"/>
    </w:rPr>
  </w:style>
  <w:style w:type="paragraph" w:customStyle="1" w:styleId="TableText25Ltab">
    <w:name w:val="Table Text 2.5 L tab"/>
    <w:basedOn w:val="TableTextBold25Ltab"/>
    <w:next w:val="TableText"/>
    <w:link w:val="TableText25LtabChar"/>
    <w:qFormat/>
    <w:rsid w:val="00FE16E3"/>
    <w:rPr>
      <w:b w:val="0"/>
    </w:rPr>
  </w:style>
  <w:style w:type="character" w:customStyle="1" w:styleId="TableText25LtabChar">
    <w:name w:val="Table Text 2.5 L tab Char"/>
    <w:basedOn w:val="TableTextBold25LtabChar"/>
    <w:link w:val="TableText25Ltab"/>
    <w:rsid w:val="00076D8A"/>
    <w:rPr>
      <w:rFonts w:ascii="Calibri" w:eastAsia="Times New Roman" w:hAnsi="Calibri" w:cs="Calibri"/>
      <w:b/>
      <w:color w:val="0D0D0D"/>
      <w:sz w:val="22"/>
      <w:szCs w:val="22"/>
      <w:lang w:eastAsia="en-US"/>
    </w:rPr>
  </w:style>
  <w:style w:type="paragraph" w:customStyle="1" w:styleId="TableTextRtab5cm">
    <w:name w:val="Table Text R tab 5 cm"/>
    <w:basedOn w:val="TableTextRtab5cmBold"/>
    <w:next w:val="Normal"/>
    <w:qFormat/>
    <w:rsid w:val="00033892"/>
    <w:rPr>
      <w:b w:val="0"/>
    </w:rPr>
  </w:style>
  <w:style w:type="paragraph" w:customStyle="1" w:styleId="Tabletextitalic25cmtab">
    <w:name w:val="Table text italic 2.5 cm tab"/>
    <w:basedOn w:val="TableText25Ltab"/>
    <w:next w:val="TableText"/>
    <w:link w:val="Tabletextitalic25cmtabChar"/>
    <w:qFormat/>
    <w:rsid w:val="00076D8A"/>
    <w:rPr>
      <w:i/>
    </w:rPr>
  </w:style>
  <w:style w:type="character" w:customStyle="1" w:styleId="Tabletextitalic25cmtabChar">
    <w:name w:val="Table text italic 2.5 cm tab Char"/>
    <w:basedOn w:val="TableText25LtabChar"/>
    <w:link w:val="Tabletextitalic25cmtab"/>
    <w:rsid w:val="00076D8A"/>
    <w:rPr>
      <w:rFonts w:ascii="Calibri" w:eastAsia="Times New Roman" w:hAnsi="Calibri" w:cs="Calibri"/>
      <w:b w:val="0"/>
      <w:i/>
      <w:color w:val="0D0D0D"/>
      <w:sz w:val="22"/>
      <w:szCs w:val="22"/>
      <w:lang w:eastAsia="en-US"/>
    </w:rPr>
  </w:style>
  <w:style w:type="paragraph" w:customStyle="1" w:styleId="Listbulletstable">
    <w:name w:val="List bullets table"/>
    <w:basedOn w:val="Normal"/>
    <w:next w:val="TableText"/>
    <w:link w:val="ListbulletstableChar"/>
    <w:qFormat/>
    <w:rsid w:val="00351205"/>
    <w:pPr>
      <w:numPr>
        <w:numId w:val="3"/>
      </w:numPr>
      <w:spacing w:before="40"/>
      <w:ind w:left="397" w:hanging="284"/>
    </w:pPr>
    <w:rPr>
      <w:rFonts w:cs="Calibri"/>
      <w:szCs w:val="22"/>
    </w:rPr>
  </w:style>
  <w:style w:type="character" w:customStyle="1" w:styleId="ListbulletstableChar">
    <w:name w:val="List bullets table Char"/>
    <w:basedOn w:val="DefaultParagraphFont"/>
    <w:link w:val="Listbulletstable"/>
    <w:rsid w:val="00351205"/>
    <w:rPr>
      <w:rFonts w:eastAsia="Times New Roman" w:cs="Calibri"/>
      <w:sz w:val="22"/>
      <w:szCs w:val="22"/>
    </w:rPr>
  </w:style>
  <w:style w:type="paragraph" w:customStyle="1" w:styleId="Italics10pt">
    <w:name w:val="Italics 10 pt"/>
    <w:basedOn w:val="Header"/>
    <w:qFormat/>
    <w:rsid w:val="007A7C7B"/>
    <w:pPr>
      <w:ind w:left="113" w:right="113"/>
      <w:jc w:val="center"/>
    </w:pPr>
    <w:rPr>
      <w:rFonts w:cs="Times New (W1)"/>
    </w:rPr>
  </w:style>
  <w:style w:type="paragraph" w:customStyle="1" w:styleId="BulletsGradeDescriptors">
    <w:name w:val="Bullets Grade Descriptors"/>
    <w:basedOn w:val="Normal"/>
    <w:next w:val="Normal"/>
    <w:link w:val="BulletsGradeDescriptorsChar"/>
    <w:qFormat/>
    <w:rsid w:val="007A7C7B"/>
    <w:pPr>
      <w:numPr>
        <w:numId w:val="1"/>
      </w:numPr>
      <w:tabs>
        <w:tab w:val="left" w:pos="240"/>
      </w:tabs>
      <w:spacing w:before="40"/>
      <w:ind w:left="453" w:hanging="425"/>
    </w:pPr>
    <w:rPr>
      <w:sz w:val="20"/>
      <w:szCs w:val="24"/>
    </w:rPr>
  </w:style>
  <w:style w:type="character" w:customStyle="1" w:styleId="BulletsGradeDescriptorsChar">
    <w:name w:val="Bullets Grade Descriptors Char"/>
    <w:basedOn w:val="DefaultParagraphFont"/>
    <w:link w:val="BulletsGradeDescriptors"/>
    <w:rsid w:val="007A7C7B"/>
    <w:rPr>
      <w:rFonts w:eastAsia="Times New Roman"/>
      <w:szCs w:val="24"/>
    </w:rPr>
  </w:style>
  <w:style w:type="paragraph" w:customStyle="1" w:styleId="Bold10pt">
    <w:name w:val="Bold 10 pt"/>
    <w:basedOn w:val="Normal"/>
    <w:link w:val="Bold10ptChar"/>
    <w:qFormat/>
    <w:rsid w:val="007A7C7B"/>
    <w:pPr>
      <w:ind w:left="113" w:right="113"/>
    </w:pPr>
    <w:rPr>
      <w:rFonts w:cs="Times New (W1)"/>
      <w:b/>
      <w:bCs/>
      <w:sz w:val="20"/>
    </w:rPr>
  </w:style>
  <w:style w:type="character" w:customStyle="1" w:styleId="Bold10ptChar">
    <w:name w:val="Bold 10 pt Char"/>
    <w:basedOn w:val="DefaultParagraphFont"/>
    <w:link w:val="Bold10pt"/>
    <w:rsid w:val="007A7C7B"/>
    <w:rPr>
      <w:rFonts w:eastAsia="Times New Roman" w:cs="Times New (W1)"/>
      <w:b/>
      <w:bCs/>
      <w:lang w:eastAsia="en-US"/>
    </w:rPr>
  </w:style>
  <w:style w:type="paragraph" w:customStyle="1" w:styleId="ListBulletintable">
    <w:name w:val="List Bullet in table"/>
    <w:basedOn w:val="Normal"/>
    <w:link w:val="ListBulletintableChar"/>
    <w:qFormat/>
    <w:rsid w:val="00E7095C"/>
    <w:pPr>
      <w:tabs>
        <w:tab w:val="num" w:pos="720"/>
      </w:tabs>
      <w:spacing w:before="60" w:after="120"/>
      <w:ind w:left="434" w:hanging="406"/>
    </w:pPr>
    <w:rPr>
      <w:szCs w:val="24"/>
    </w:rPr>
  </w:style>
  <w:style w:type="character" w:customStyle="1" w:styleId="ListBulletintableChar">
    <w:name w:val="List Bullet in table Char"/>
    <w:basedOn w:val="DefaultParagraphFont"/>
    <w:link w:val="ListBulletintable"/>
    <w:rsid w:val="003F67B2"/>
    <w:rPr>
      <w:rFonts w:eastAsia="Times New Roman"/>
      <w:sz w:val="22"/>
      <w:szCs w:val="24"/>
      <w:lang w:eastAsia="en-US"/>
    </w:rPr>
  </w:style>
  <w:style w:type="paragraph" w:customStyle="1" w:styleId="TableTextBold0">
    <w:name w:val="Table Text Bold"/>
    <w:basedOn w:val="TableText"/>
    <w:next w:val="Normal"/>
    <w:link w:val="TableTextBoldChar0"/>
    <w:qFormat/>
    <w:rsid w:val="003F67B2"/>
    <w:rPr>
      <w:b/>
    </w:rPr>
  </w:style>
  <w:style w:type="character" w:customStyle="1" w:styleId="TableTextBoldChar0">
    <w:name w:val="Table Text Bold Char"/>
    <w:basedOn w:val="TableTextChar"/>
    <w:link w:val="TableTextBold0"/>
    <w:rsid w:val="003F67B2"/>
    <w:rPr>
      <w:rFonts w:eastAsia="Times New Roman"/>
      <w:b/>
      <w:sz w:val="22"/>
      <w:lang w:eastAsia="en-US"/>
    </w:rPr>
  </w:style>
  <w:style w:type="paragraph" w:customStyle="1" w:styleId="TableText10pt">
    <w:name w:val="Table Text 10 pt"/>
    <w:basedOn w:val="TableText"/>
    <w:link w:val="TableText10ptChar"/>
    <w:rsid w:val="00530D47"/>
    <w:rPr>
      <w:rFonts w:cs="Arial"/>
      <w:sz w:val="20"/>
    </w:rPr>
  </w:style>
  <w:style w:type="character" w:customStyle="1" w:styleId="TableText10ptChar">
    <w:name w:val="Table Text 10 pt Char"/>
    <w:basedOn w:val="TableTextChar"/>
    <w:link w:val="TableText10pt"/>
    <w:rsid w:val="00530D47"/>
    <w:rPr>
      <w:rFonts w:eastAsia="Times New Roman" w:cs="Arial"/>
      <w:sz w:val="22"/>
      <w:lang w:eastAsia="en-US"/>
    </w:rPr>
  </w:style>
  <w:style w:type="paragraph" w:styleId="ListNumber">
    <w:name w:val="List Number"/>
    <w:basedOn w:val="Normal"/>
    <w:unhideWhenUsed/>
    <w:rsid w:val="003760CA"/>
    <w:pPr>
      <w:keepNext/>
      <w:numPr>
        <w:ilvl w:val="1"/>
        <w:numId w:val="4"/>
      </w:numPr>
      <w:spacing w:after="120"/>
      <w:ind w:left="851" w:hanging="567"/>
    </w:pPr>
    <w:rPr>
      <w:rFonts w:eastAsia="Calibri" w:cs="Arial"/>
      <w:color w:val="000000"/>
      <w:szCs w:val="22"/>
    </w:rPr>
  </w:style>
  <w:style w:type="paragraph" w:customStyle="1" w:styleId="Standard">
    <w:name w:val="Standard"/>
    <w:basedOn w:val="Normal"/>
    <w:next w:val="Normal"/>
    <w:qFormat/>
    <w:rsid w:val="008D4128"/>
    <w:pPr>
      <w:numPr>
        <w:numId w:val="4"/>
      </w:numPr>
      <w:spacing w:after="120"/>
      <w:ind w:left="1418" w:hanging="1418"/>
    </w:pPr>
    <w:rPr>
      <w:rFonts w:eastAsia="Calibri" w:cs="Arial"/>
      <w:b/>
      <w:color w:val="000000"/>
      <w:szCs w:val="22"/>
    </w:rPr>
  </w:style>
  <w:style w:type="paragraph" w:styleId="ListNumber3">
    <w:name w:val="List Number 3"/>
    <w:basedOn w:val="Normal"/>
    <w:uiPriority w:val="99"/>
    <w:semiHidden/>
    <w:unhideWhenUsed/>
    <w:rsid w:val="00BC572F"/>
    <w:pPr>
      <w:numPr>
        <w:numId w:val="5"/>
      </w:numPr>
      <w:spacing w:before="0" w:after="120"/>
      <w:contextualSpacing/>
    </w:pPr>
  </w:style>
  <w:style w:type="paragraph" w:styleId="ListNumber4">
    <w:name w:val="List Number 4"/>
    <w:basedOn w:val="Normal"/>
    <w:uiPriority w:val="99"/>
    <w:semiHidden/>
    <w:unhideWhenUsed/>
    <w:rsid w:val="00BC572F"/>
    <w:pPr>
      <w:numPr>
        <w:numId w:val="2"/>
      </w:numPr>
      <w:contextualSpacing/>
    </w:pPr>
  </w:style>
  <w:style w:type="paragraph" w:customStyle="1" w:styleId="TableListNumber">
    <w:name w:val="Table List Number"/>
    <w:basedOn w:val="Normal"/>
    <w:qFormat/>
    <w:rsid w:val="00BC572F"/>
    <w:pPr>
      <w:numPr>
        <w:numId w:val="6"/>
      </w:numPr>
      <w:tabs>
        <w:tab w:val="left" w:pos="459"/>
      </w:tabs>
      <w:spacing w:after="120"/>
    </w:pPr>
    <w:rPr>
      <w:rFonts w:ascii="Arial" w:hAnsi="Arial" w:cs="Arial"/>
      <w:sz w:val="20"/>
      <w:lang w:eastAsia="en-AU"/>
    </w:rPr>
  </w:style>
  <w:style w:type="character" w:styleId="FollowedHyperlink">
    <w:name w:val="FollowedHyperlink"/>
    <w:basedOn w:val="DefaultParagraphFont"/>
    <w:uiPriority w:val="99"/>
    <w:semiHidden/>
    <w:unhideWhenUsed/>
    <w:rsid w:val="002F0F2A"/>
    <w:rPr>
      <w:color w:val="800080"/>
      <w:u w:val="single"/>
    </w:rPr>
  </w:style>
  <w:style w:type="paragraph" w:styleId="ListBullet2">
    <w:name w:val="List Bullet 2"/>
    <w:basedOn w:val="Normal"/>
    <w:uiPriority w:val="99"/>
    <w:semiHidden/>
    <w:unhideWhenUsed/>
    <w:rsid w:val="006E4962"/>
    <w:pPr>
      <w:numPr>
        <w:numId w:val="8"/>
      </w:numPr>
      <w:contextualSpacing/>
    </w:pPr>
  </w:style>
  <w:style w:type="paragraph" w:customStyle="1" w:styleId="Heading3Red">
    <w:name w:val="Heading 3 Red"/>
    <w:basedOn w:val="Heading3"/>
    <w:next w:val="Normal"/>
    <w:link w:val="Heading3RedChar"/>
    <w:rsid w:val="00530926"/>
    <w:rPr>
      <w:color w:val="FF0000"/>
    </w:rPr>
  </w:style>
  <w:style w:type="character" w:customStyle="1" w:styleId="Heading3RedChar">
    <w:name w:val="Heading 3 Red Char"/>
    <w:basedOn w:val="Heading3Char"/>
    <w:link w:val="Heading3Red"/>
    <w:rsid w:val="00530926"/>
    <w:rPr>
      <w:rFonts w:eastAsia="Times New Roman"/>
      <w:b/>
      <w:bCs/>
      <w:color w:val="FF0000"/>
      <w:sz w:val="24"/>
      <w:szCs w:val="26"/>
    </w:rPr>
  </w:style>
  <w:style w:type="paragraph" w:customStyle="1" w:styleId="TableListBullet11pt">
    <w:name w:val="Table List Bullet 11 pt"/>
    <w:basedOn w:val="TableText"/>
    <w:next w:val="TableText"/>
    <w:link w:val="TableListBullet11ptChar"/>
    <w:rsid w:val="00C370A2"/>
    <w:pPr>
      <w:numPr>
        <w:numId w:val="9"/>
      </w:numPr>
      <w:tabs>
        <w:tab w:val="left" w:pos="267"/>
      </w:tabs>
      <w:ind w:left="397" w:hanging="284"/>
    </w:pPr>
    <w:rPr>
      <w:rFonts w:cs="Times New (W1)"/>
    </w:rPr>
  </w:style>
  <w:style w:type="paragraph" w:styleId="ListParagraph">
    <w:name w:val="List Paragraph"/>
    <w:basedOn w:val="Normal"/>
    <w:uiPriority w:val="34"/>
    <w:qFormat/>
    <w:rsid w:val="003B576C"/>
    <w:pPr>
      <w:numPr>
        <w:ilvl w:val="1"/>
        <w:numId w:val="10"/>
      </w:numPr>
    </w:pPr>
    <w:rPr>
      <w:szCs w:val="22"/>
    </w:rPr>
  </w:style>
  <w:style w:type="paragraph" w:customStyle="1" w:styleId="TabletextcentredBold">
    <w:name w:val="Table text centred Bold"/>
    <w:basedOn w:val="Normal"/>
    <w:next w:val="TableText"/>
    <w:link w:val="TabletextcentredBoldChar"/>
    <w:autoRedefine/>
    <w:qFormat/>
    <w:rsid w:val="00517733"/>
    <w:pPr>
      <w:tabs>
        <w:tab w:val="left" w:pos="267"/>
      </w:tabs>
      <w:spacing w:before="20" w:after="20"/>
      <w:ind w:left="15"/>
      <w:jc w:val="center"/>
    </w:pPr>
    <w:rPr>
      <w:b/>
      <w:bCs/>
      <w:szCs w:val="28"/>
    </w:rPr>
  </w:style>
  <w:style w:type="character" w:customStyle="1" w:styleId="TabletextcentredBoldChar">
    <w:name w:val="Table text centred Bold Char"/>
    <w:link w:val="TabletextcentredBold"/>
    <w:rsid w:val="00517733"/>
    <w:rPr>
      <w:rFonts w:eastAsia="Times New Roman"/>
      <w:b/>
      <w:bCs/>
      <w:sz w:val="22"/>
      <w:szCs w:val="28"/>
    </w:rPr>
  </w:style>
  <w:style w:type="character" w:customStyle="1" w:styleId="ListRomannumerals3rdlevelChar">
    <w:name w:val="List Roman numerals 3rd level Char"/>
    <w:basedOn w:val="ListBulletsChar"/>
    <w:link w:val="ListRomannumerals3rdlevel"/>
    <w:rsid w:val="00C915F4"/>
    <w:rPr>
      <w:rFonts w:eastAsia="Times New Roman"/>
      <w:color w:val="000000"/>
      <w:sz w:val="22"/>
      <w:szCs w:val="22"/>
      <w:lang w:eastAsia="en-AU"/>
    </w:rPr>
  </w:style>
  <w:style w:type="paragraph" w:customStyle="1" w:styleId="ListBulletTable10pt">
    <w:name w:val="List Bullet Table 10 pt"/>
    <w:basedOn w:val="Normal"/>
    <w:next w:val="TableText"/>
    <w:link w:val="ListBulletTable10ptChar"/>
    <w:qFormat/>
    <w:rsid w:val="003B576C"/>
    <w:pPr>
      <w:tabs>
        <w:tab w:val="left" w:pos="207"/>
      </w:tabs>
      <w:spacing w:before="20" w:after="20"/>
    </w:pPr>
    <w:rPr>
      <w:rFonts w:cs="Times New (W1)"/>
      <w:sz w:val="20"/>
      <w:szCs w:val="16"/>
    </w:rPr>
  </w:style>
  <w:style w:type="character" w:customStyle="1" w:styleId="ListBulletTable10ptChar">
    <w:name w:val="List Bullet Table 10 pt Char"/>
    <w:basedOn w:val="DefaultParagraphFont"/>
    <w:link w:val="ListBulletTable10pt"/>
    <w:rsid w:val="003B576C"/>
    <w:rPr>
      <w:rFonts w:eastAsia="Times New Roman" w:cs="Times New (W1)"/>
      <w:szCs w:val="16"/>
      <w:lang w:eastAsia="en-US"/>
    </w:rPr>
  </w:style>
  <w:style w:type="paragraph" w:customStyle="1" w:styleId="Tabletext10ptItalic">
    <w:name w:val="Table text 10 pt Italic"/>
    <w:basedOn w:val="TableText"/>
    <w:next w:val="TableText"/>
    <w:link w:val="Tabletext10ptItalicChar"/>
    <w:rsid w:val="003B576C"/>
    <w:pPr>
      <w:jc w:val="center"/>
    </w:pPr>
    <w:rPr>
      <w:i/>
      <w:iCs/>
    </w:rPr>
  </w:style>
  <w:style w:type="character" w:customStyle="1" w:styleId="Tabletext10ptItalicChar">
    <w:name w:val="Table text 10 pt Italic Char"/>
    <w:link w:val="Tabletext10ptItalic"/>
    <w:rsid w:val="003B576C"/>
    <w:rPr>
      <w:rFonts w:eastAsia="Times New Roman"/>
      <w:i/>
      <w:iCs/>
      <w:sz w:val="22"/>
      <w:lang w:eastAsia="en-US"/>
    </w:rPr>
  </w:style>
  <w:style w:type="character" w:styleId="HTMLCite">
    <w:name w:val="HTML Cite"/>
    <w:basedOn w:val="DefaultParagraphFont"/>
    <w:uiPriority w:val="99"/>
    <w:semiHidden/>
    <w:unhideWhenUsed/>
    <w:rsid w:val="00E261CB"/>
    <w:rPr>
      <w:i/>
      <w:iCs/>
    </w:rPr>
  </w:style>
  <w:style w:type="paragraph" w:customStyle="1" w:styleId="Heading1Red">
    <w:name w:val="Heading 1 Red"/>
    <w:basedOn w:val="Heading1"/>
    <w:next w:val="Normal"/>
    <w:link w:val="Heading1RedChar"/>
    <w:rsid w:val="00530926"/>
    <w:rPr>
      <w:color w:val="FF0000"/>
    </w:rPr>
  </w:style>
  <w:style w:type="character" w:customStyle="1" w:styleId="Heading1RedChar">
    <w:name w:val="Heading 1 Red Char"/>
    <w:basedOn w:val="Heading1Char"/>
    <w:link w:val="Heading1Red"/>
    <w:rsid w:val="00530926"/>
    <w:rPr>
      <w:rFonts w:eastAsia="Times New Roman"/>
      <w:b/>
      <w:bCs/>
      <w:color w:val="FF0000"/>
      <w:sz w:val="32"/>
      <w:szCs w:val="36"/>
      <w:lang w:val="en-US"/>
    </w:rPr>
  </w:style>
  <w:style w:type="character" w:customStyle="1" w:styleId="TableListBullet11ptChar">
    <w:name w:val="Table List Bullet 11 pt Char"/>
    <w:basedOn w:val="TableTextChar"/>
    <w:link w:val="TableListBullet11pt"/>
    <w:rsid w:val="00C370A2"/>
    <w:rPr>
      <w:rFonts w:eastAsia="Times New Roman" w:cs="Times New (W1)"/>
      <w:sz w:val="22"/>
    </w:rPr>
  </w:style>
  <w:style w:type="paragraph" w:customStyle="1" w:styleId="TabletextBold1">
    <w:name w:val="Table text Bold"/>
    <w:basedOn w:val="TableText"/>
    <w:next w:val="Normal"/>
    <w:link w:val="TabletextBoldChar1"/>
    <w:qFormat/>
    <w:rsid w:val="00B945D3"/>
    <w:rPr>
      <w:b/>
      <w:szCs w:val="22"/>
    </w:rPr>
  </w:style>
  <w:style w:type="character" w:customStyle="1" w:styleId="TabletextBoldChar1">
    <w:name w:val="Table text Bold Char"/>
    <w:link w:val="TabletextBold1"/>
    <w:rsid w:val="00B945D3"/>
    <w:rPr>
      <w:rFonts w:eastAsia="Times New Roman"/>
      <w:b/>
      <w:sz w:val="22"/>
      <w:szCs w:val="22"/>
    </w:rPr>
  </w:style>
  <w:style w:type="paragraph" w:customStyle="1" w:styleId="TabletextcentredBold11pt">
    <w:name w:val="Table text centred Bold 11pt"/>
    <w:basedOn w:val="TabletextBold1"/>
    <w:rsid w:val="00821B39"/>
    <w:pPr>
      <w:ind w:left="0"/>
      <w:jc w:val="center"/>
    </w:pPr>
    <w:rPr>
      <w:bCs/>
      <w:szCs w:val="20"/>
    </w:rPr>
  </w:style>
  <w:style w:type="paragraph" w:customStyle="1" w:styleId="TableListBullets">
    <w:name w:val="Table List Bullets"/>
    <w:basedOn w:val="Normal"/>
    <w:qFormat/>
    <w:rsid w:val="007428E3"/>
    <w:pPr>
      <w:numPr>
        <w:numId w:val="13"/>
      </w:numPr>
      <w:spacing w:before="60" w:after="60"/>
      <w:ind w:left="340" w:hanging="227"/>
    </w:pPr>
    <w:rPr>
      <w:szCs w:val="24"/>
    </w:rPr>
  </w:style>
  <w:style w:type="paragraph" w:customStyle="1" w:styleId="TabletextItaliccentred">
    <w:name w:val="Table text Italic centred"/>
    <w:basedOn w:val="TableText"/>
    <w:next w:val="TableText"/>
    <w:link w:val="TabletextItaliccentredChar"/>
    <w:rsid w:val="00276991"/>
    <w:pPr>
      <w:spacing w:before="20" w:after="20"/>
      <w:jc w:val="center"/>
    </w:pPr>
    <w:rPr>
      <w:bCs/>
      <w:i/>
      <w:iCs/>
      <w:szCs w:val="22"/>
    </w:rPr>
  </w:style>
  <w:style w:type="character" w:customStyle="1" w:styleId="TabletextItaliccentredChar">
    <w:name w:val="Table text Italic centred Char"/>
    <w:basedOn w:val="TableTextChar"/>
    <w:link w:val="TabletextItaliccentred"/>
    <w:rsid w:val="00276991"/>
    <w:rPr>
      <w:rFonts w:eastAsia="Times New Roman"/>
      <w:bCs/>
      <w:i/>
      <w:iCs/>
      <w:sz w:val="22"/>
      <w:szCs w:val="22"/>
    </w:rPr>
  </w:style>
  <w:style w:type="paragraph" w:customStyle="1" w:styleId="ListBullet8ptTable8pt">
    <w:name w:val="List Bullet 8 pt Table + 8 pt"/>
    <w:basedOn w:val="Normal"/>
    <w:rsid w:val="00276991"/>
    <w:pPr>
      <w:framePr w:hSpace="180" w:wrap="around" w:vAnchor="text" w:hAnchor="margin" w:y="411"/>
      <w:numPr>
        <w:numId w:val="15"/>
      </w:numPr>
      <w:tabs>
        <w:tab w:val="left" w:pos="125"/>
      </w:tabs>
      <w:spacing w:before="20"/>
      <w:ind w:left="0" w:firstLine="0"/>
    </w:pPr>
    <w:rPr>
      <w:rFonts w:cs="Times New (W1)"/>
      <w:sz w:val="16"/>
    </w:rPr>
  </w:style>
  <w:style w:type="paragraph" w:customStyle="1" w:styleId="TabletextcentredBold10pt">
    <w:name w:val="Table text centred Bold 10pt"/>
    <w:basedOn w:val="TabletextBold1"/>
    <w:next w:val="TableText"/>
    <w:link w:val="TabletextcentredBold10ptChar"/>
    <w:autoRedefine/>
    <w:qFormat/>
    <w:rsid w:val="00276991"/>
    <w:pPr>
      <w:framePr w:hSpace="180" w:wrap="around" w:hAnchor="margin" w:y="-750"/>
      <w:tabs>
        <w:tab w:val="left" w:pos="207"/>
      </w:tabs>
      <w:ind w:left="0"/>
      <w:jc w:val="center"/>
    </w:pPr>
    <w:rPr>
      <w:rFonts w:cs="Times New (W1)"/>
      <w:sz w:val="20"/>
      <w:szCs w:val="20"/>
    </w:rPr>
  </w:style>
  <w:style w:type="character" w:customStyle="1" w:styleId="TabletextcentredBold10ptChar">
    <w:name w:val="Table text centred Bold 10pt Char"/>
    <w:link w:val="TabletextcentredBold10pt"/>
    <w:rsid w:val="00276991"/>
    <w:rPr>
      <w:rFonts w:eastAsia="Times New Roman" w:cs="Times New (W1)"/>
      <w:b/>
    </w:rPr>
  </w:style>
  <w:style w:type="paragraph" w:customStyle="1" w:styleId="10ptBefore1ptAfter1pt">
    <w:name w:val="10 pt Before:  1 pt After:  1 pt"/>
    <w:basedOn w:val="Normal"/>
    <w:rsid w:val="00C05EE9"/>
    <w:pPr>
      <w:numPr>
        <w:numId w:val="16"/>
      </w:numPr>
      <w:spacing w:before="40" w:after="40"/>
      <w:ind w:left="397" w:hanging="284"/>
    </w:pPr>
    <w:rPr>
      <w:sz w:val="20"/>
    </w:rPr>
  </w:style>
  <w:style w:type="character" w:styleId="Strong">
    <w:name w:val="Strong"/>
    <w:basedOn w:val="DefaultParagraphFont"/>
    <w:uiPriority w:val="22"/>
    <w:qFormat/>
    <w:rsid w:val="00815C76"/>
    <w:rPr>
      <w:b/>
      <w:bCs/>
    </w:rPr>
  </w:style>
  <w:style w:type="character" w:styleId="Emphasis">
    <w:name w:val="Emphasis"/>
    <w:basedOn w:val="DefaultParagraphFont"/>
    <w:uiPriority w:val="20"/>
    <w:qFormat/>
    <w:rsid w:val="00815C76"/>
    <w:rPr>
      <w:i/>
      <w:iCs/>
    </w:rPr>
  </w:style>
  <w:style w:type="table" w:styleId="TableGridLight">
    <w:name w:val="Grid Table Light"/>
    <w:basedOn w:val="TableNormal"/>
    <w:uiPriority w:val="40"/>
    <w:rsid w:val="0089751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GCNormalText">
    <w:name w:val="GC Normal Text"/>
    <w:basedOn w:val="Normal"/>
    <w:link w:val="GCNormalTextChar"/>
    <w:qFormat/>
    <w:rsid w:val="00B95821"/>
    <w:pPr>
      <w:spacing w:before="0" w:after="200" w:line="276" w:lineRule="auto"/>
    </w:pPr>
    <w:rPr>
      <w:rFonts w:ascii="Arial" w:eastAsiaTheme="minorEastAsia" w:hAnsi="Arial" w:cs="Arial"/>
      <w:sz w:val="18"/>
      <w:szCs w:val="24"/>
      <w:lang w:eastAsia="en-AU"/>
    </w:rPr>
  </w:style>
  <w:style w:type="character" w:customStyle="1" w:styleId="GCNormalTextChar">
    <w:name w:val="GC Normal Text Char"/>
    <w:basedOn w:val="DefaultParagraphFont"/>
    <w:link w:val="GCNormalText"/>
    <w:rsid w:val="00B95821"/>
    <w:rPr>
      <w:rFonts w:ascii="Arial" w:eastAsiaTheme="minorEastAsia" w:hAnsi="Arial" w:cs="Arial"/>
      <w:sz w:val="18"/>
      <w:szCs w:val="24"/>
      <w:lang w:eastAsia="en-AU"/>
    </w:rPr>
  </w:style>
  <w:style w:type="paragraph" w:styleId="Subtitle">
    <w:name w:val="Subtitle"/>
    <w:basedOn w:val="Normal"/>
    <w:next w:val="Normal"/>
    <w:link w:val="SubtitleChar"/>
    <w:uiPriority w:val="11"/>
    <w:qFormat/>
    <w:rsid w:val="0044668B"/>
    <w:pPr>
      <w:numPr>
        <w:ilvl w:val="1"/>
      </w:numPr>
      <w:spacing w:before="360" w:after="360"/>
      <w:ind w:left="113"/>
    </w:pPr>
    <w:rPr>
      <w:rFonts w:asciiTheme="majorHAnsi" w:eastAsiaTheme="minorEastAsia" w:hAnsiTheme="majorHAnsi" w:cstheme="minorBidi"/>
      <w:b/>
      <w:spacing w:val="15"/>
      <w:sz w:val="48"/>
      <w:szCs w:val="22"/>
    </w:rPr>
  </w:style>
  <w:style w:type="character" w:customStyle="1" w:styleId="SubtitleChar">
    <w:name w:val="Subtitle Char"/>
    <w:basedOn w:val="DefaultParagraphFont"/>
    <w:link w:val="Subtitle"/>
    <w:uiPriority w:val="11"/>
    <w:rsid w:val="0044668B"/>
    <w:rPr>
      <w:rFonts w:asciiTheme="majorHAnsi" w:eastAsiaTheme="minorEastAsia" w:hAnsiTheme="majorHAnsi" w:cstheme="minorBidi"/>
      <w:b/>
      <w:spacing w:val="15"/>
      <w:sz w:val="48"/>
      <w:szCs w:val="22"/>
    </w:rPr>
  </w:style>
  <w:style w:type="paragraph" w:customStyle="1" w:styleId="ListBullets2ndlevel">
    <w:name w:val="List Bullets 2nd level"/>
    <w:basedOn w:val="ListBullets"/>
    <w:qFormat/>
    <w:rsid w:val="00E31489"/>
    <w:pPr>
      <w:numPr>
        <w:numId w:val="19"/>
      </w:numPr>
      <w:spacing w:before="60"/>
      <w:ind w:left="1021" w:hanging="284"/>
    </w:pPr>
  </w:style>
  <w:style w:type="paragraph" w:styleId="ListBullet">
    <w:name w:val="List Bullet"/>
    <w:basedOn w:val="ListParagraph"/>
    <w:link w:val="ListBulletChar"/>
    <w:qFormat/>
    <w:rsid w:val="009030F7"/>
    <w:pPr>
      <w:numPr>
        <w:ilvl w:val="0"/>
        <w:numId w:val="0"/>
      </w:numPr>
      <w:spacing w:before="80" w:after="80"/>
      <w:ind w:left="568" w:hanging="284"/>
    </w:pPr>
  </w:style>
  <w:style w:type="paragraph" w:styleId="NormalWeb">
    <w:name w:val="Normal (Web)"/>
    <w:basedOn w:val="Normal"/>
    <w:uiPriority w:val="99"/>
    <w:semiHidden/>
    <w:unhideWhenUsed/>
    <w:rsid w:val="009030F7"/>
    <w:pPr>
      <w:spacing w:before="100" w:beforeAutospacing="1" w:after="100" w:afterAutospacing="1"/>
    </w:pPr>
    <w:rPr>
      <w:rFonts w:ascii="Times New Roman" w:hAnsi="Times New Roman"/>
      <w:sz w:val="24"/>
      <w:szCs w:val="24"/>
      <w:lang w:eastAsia="en-AU"/>
    </w:rPr>
  </w:style>
  <w:style w:type="paragraph" w:styleId="Title">
    <w:name w:val="Title"/>
    <w:basedOn w:val="Normal"/>
    <w:next w:val="Normal"/>
    <w:link w:val="TitleChar"/>
    <w:uiPriority w:val="10"/>
    <w:qFormat/>
    <w:rsid w:val="0044668B"/>
    <w:pPr>
      <w:spacing w:before="360" w:after="360"/>
      <w:ind w:left="113"/>
      <w:contextualSpacing/>
    </w:pPr>
    <w:rPr>
      <w:rFonts w:eastAsiaTheme="majorEastAsia" w:cstheme="majorBidi"/>
      <w:b/>
      <w:spacing w:val="-10"/>
      <w:kern w:val="28"/>
      <w:sz w:val="72"/>
      <w:szCs w:val="56"/>
    </w:rPr>
  </w:style>
  <w:style w:type="character" w:customStyle="1" w:styleId="TitleChar">
    <w:name w:val="Title Char"/>
    <w:basedOn w:val="DefaultParagraphFont"/>
    <w:link w:val="Title"/>
    <w:uiPriority w:val="10"/>
    <w:rsid w:val="0044668B"/>
    <w:rPr>
      <w:rFonts w:eastAsiaTheme="majorEastAsia" w:cstheme="majorBidi"/>
      <w:b/>
      <w:spacing w:val="-10"/>
      <w:kern w:val="28"/>
      <w:sz w:val="72"/>
      <w:szCs w:val="56"/>
    </w:rPr>
  </w:style>
  <w:style w:type="paragraph" w:customStyle="1" w:styleId="NormalItalicindented">
    <w:name w:val="Normal Italic indented"/>
    <w:basedOn w:val="Normal"/>
    <w:next w:val="Normal"/>
    <w:link w:val="NormalItalicindentedChar"/>
    <w:rsid w:val="00703F4A"/>
    <w:pPr>
      <w:spacing w:before="60"/>
      <w:ind w:left="284"/>
    </w:pPr>
    <w:rPr>
      <w:i/>
    </w:rPr>
  </w:style>
  <w:style w:type="character" w:customStyle="1" w:styleId="NormalItalicindentedChar">
    <w:name w:val="Normal Italic indented Char"/>
    <w:link w:val="NormalItalicindented"/>
    <w:rsid w:val="00703F4A"/>
    <w:rPr>
      <w:rFonts w:eastAsia="Times New Roman"/>
      <w:i/>
      <w:sz w:val="22"/>
    </w:rPr>
  </w:style>
  <w:style w:type="paragraph" w:customStyle="1" w:styleId="TableTextBoldcentred0">
    <w:name w:val="Table Text Bold centred"/>
    <w:basedOn w:val="Normal"/>
    <w:link w:val="TableTextBoldcentredChar0"/>
    <w:qFormat/>
    <w:rsid w:val="00343D39"/>
    <w:pPr>
      <w:spacing w:before="40" w:after="40"/>
      <w:ind w:left="113"/>
      <w:jc w:val="center"/>
    </w:pPr>
    <w:rPr>
      <w:rFonts w:eastAsia="SimSun"/>
      <w:b/>
      <w:szCs w:val="24"/>
    </w:rPr>
  </w:style>
  <w:style w:type="character" w:customStyle="1" w:styleId="TableTextBoldcentredChar0">
    <w:name w:val="Table Text Bold centred Char"/>
    <w:basedOn w:val="DefaultParagraphFont"/>
    <w:link w:val="TableTextBoldcentred0"/>
    <w:rsid w:val="00343D39"/>
    <w:rPr>
      <w:rFonts w:eastAsia="SimSun"/>
      <w:b/>
      <w:sz w:val="22"/>
      <w:szCs w:val="24"/>
    </w:rPr>
  </w:style>
  <w:style w:type="paragraph" w:styleId="BalloonText">
    <w:name w:val="Balloon Text"/>
    <w:basedOn w:val="Normal"/>
    <w:link w:val="BalloonTextChar"/>
    <w:uiPriority w:val="99"/>
    <w:semiHidden/>
    <w:unhideWhenUsed/>
    <w:rsid w:val="0000206A"/>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00206A"/>
    <w:rPr>
      <w:rFonts w:ascii="Tahoma" w:hAnsi="Tahoma" w:cs="Tahoma"/>
      <w:sz w:val="16"/>
      <w:szCs w:val="16"/>
    </w:rPr>
  </w:style>
  <w:style w:type="paragraph" w:customStyle="1" w:styleId="StyleCentered">
    <w:name w:val="Style Centered"/>
    <w:basedOn w:val="Normal"/>
    <w:next w:val="Normal"/>
    <w:link w:val="StyleCenteredChar"/>
    <w:rsid w:val="0000206A"/>
    <w:pPr>
      <w:jc w:val="center"/>
    </w:pPr>
  </w:style>
  <w:style w:type="character" w:customStyle="1" w:styleId="StyleCenteredChar">
    <w:name w:val="Style Centered Char"/>
    <w:basedOn w:val="DefaultParagraphFont"/>
    <w:link w:val="StyleCentered"/>
    <w:rsid w:val="0000206A"/>
    <w:rPr>
      <w:rFonts w:eastAsia="Times New Roman"/>
      <w:sz w:val="22"/>
    </w:rPr>
  </w:style>
  <w:style w:type="paragraph" w:styleId="TOC2">
    <w:name w:val="toc 2"/>
    <w:basedOn w:val="Normal"/>
    <w:next w:val="Normal"/>
    <w:autoRedefine/>
    <w:uiPriority w:val="39"/>
    <w:semiHidden/>
    <w:unhideWhenUsed/>
    <w:rsid w:val="0000206A"/>
    <w:pPr>
      <w:ind w:left="220"/>
    </w:pPr>
    <w:rPr>
      <w:rFonts w:eastAsia="Calibri"/>
      <w:szCs w:val="22"/>
    </w:rPr>
  </w:style>
  <w:style w:type="paragraph" w:customStyle="1" w:styleId="ListBullet8ptTable">
    <w:name w:val="List Bullet 8 pt Table"/>
    <w:basedOn w:val="Normal"/>
    <w:link w:val="ListBullet8ptTableChar"/>
    <w:rsid w:val="0000206A"/>
    <w:pPr>
      <w:numPr>
        <w:numId w:val="21"/>
      </w:numPr>
      <w:tabs>
        <w:tab w:val="left" w:pos="236"/>
      </w:tabs>
      <w:spacing w:before="0"/>
      <w:ind w:left="-55" w:firstLine="7"/>
    </w:pPr>
    <w:rPr>
      <w:rFonts w:cs="Times New (W1)"/>
      <w:sz w:val="16"/>
    </w:rPr>
  </w:style>
  <w:style w:type="character" w:customStyle="1" w:styleId="ListBullet8ptTableChar">
    <w:name w:val="List Bullet 8 pt Table Char"/>
    <w:basedOn w:val="DefaultParagraphFont"/>
    <w:link w:val="ListBullet8ptTable"/>
    <w:rsid w:val="0000206A"/>
    <w:rPr>
      <w:rFonts w:eastAsia="Times New Roman" w:cs="Times New (W1)"/>
      <w:sz w:val="16"/>
    </w:rPr>
  </w:style>
  <w:style w:type="paragraph" w:customStyle="1" w:styleId="ListBullet9pt">
    <w:name w:val="List Bullet 9 pt"/>
    <w:basedOn w:val="ListBullet8ptTable"/>
    <w:link w:val="ListBullet9ptChar"/>
    <w:rsid w:val="0000206A"/>
    <w:pPr>
      <w:framePr w:hSpace="180" w:wrap="around" w:vAnchor="text" w:hAnchor="margin" w:y="411"/>
    </w:pPr>
    <w:rPr>
      <w:sz w:val="18"/>
      <w:szCs w:val="18"/>
    </w:rPr>
  </w:style>
  <w:style w:type="character" w:customStyle="1" w:styleId="ListBullet9ptChar">
    <w:name w:val="List Bullet 9 pt Char"/>
    <w:basedOn w:val="ListBullet8ptTableChar"/>
    <w:link w:val="ListBullet9pt"/>
    <w:rsid w:val="0000206A"/>
    <w:rPr>
      <w:rFonts w:eastAsia="Times New Roman" w:cs="Times New (W1)"/>
      <w:sz w:val="18"/>
      <w:szCs w:val="18"/>
    </w:rPr>
  </w:style>
  <w:style w:type="paragraph" w:customStyle="1" w:styleId="ListBullet8ptTableBodyCalibri75pt">
    <w:name w:val="List Bullet 8 pt Table + +Body (Calibri) 7.5 pt"/>
    <w:basedOn w:val="ListBullet8ptTable"/>
    <w:rsid w:val="0000206A"/>
    <w:pPr>
      <w:framePr w:hSpace="180" w:wrap="around" w:vAnchor="text" w:hAnchor="margin" w:y="411"/>
    </w:pPr>
    <w:rPr>
      <w:rFonts w:asciiTheme="minorHAnsi" w:hAnsiTheme="minorHAnsi"/>
      <w:sz w:val="15"/>
    </w:rPr>
  </w:style>
  <w:style w:type="paragraph" w:customStyle="1" w:styleId="NormalBold12pt">
    <w:name w:val="Normal Bold 12 pt"/>
    <w:basedOn w:val="Normal"/>
    <w:qFormat/>
    <w:rsid w:val="0000206A"/>
    <w:pPr>
      <w:tabs>
        <w:tab w:val="right" w:pos="9072"/>
      </w:tabs>
      <w:spacing w:before="0"/>
    </w:pPr>
    <w:rPr>
      <w:rFonts w:eastAsia="Calibri"/>
      <w:b/>
      <w:sz w:val="24"/>
      <w:szCs w:val="22"/>
    </w:rPr>
  </w:style>
  <w:style w:type="character" w:styleId="UnresolvedMention">
    <w:name w:val="Unresolved Mention"/>
    <w:basedOn w:val="DefaultParagraphFont"/>
    <w:uiPriority w:val="99"/>
    <w:semiHidden/>
    <w:unhideWhenUsed/>
    <w:rsid w:val="0000206A"/>
    <w:rPr>
      <w:color w:val="605E5C"/>
      <w:shd w:val="clear" w:color="auto" w:fill="E1DFDD"/>
    </w:rPr>
  </w:style>
  <w:style w:type="character" w:customStyle="1" w:styleId="ListBulletChar">
    <w:name w:val="List Bullet Char"/>
    <w:link w:val="ListBullet"/>
    <w:rsid w:val="0000206A"/>
    <w:rPr>
      <w:rFonts w:eastAsia="Times New Roman"/>
      <w:sz w:val="22"/>
      <w:szCs w:val="22"/>
    </w:rPr>
  </w:style>
  <w:style w:type="paragraph" w:customStyle="1" w:styleId="StyleListBullet95pt">
    <w:name w:val="Style List Bullet 9.5 pt"/>
    <w:basedOn w:val="ListBullet9pt"/>
    <w:link w:val="StyleListBullet95ptChar"/>
    <w:rsid w:val="0000206A"/>
    <w:pPr>
      <w:framePr w:wrap="around"/>
      <w:ind w:left="-57" w:firstLine="6"/>
    </w:pPr>
    <w:rPr>
      <w:sz w:val="19"/>
    </w:rPr>
  </w:style>
  <w:style w:type="paragraph" w:customStyle="1" w:styleId="ListBullet10pt">
    <w:name w:val="List Bullet 10 pt"/>
    <w:basedOn w:val="ListBullet9pt"/>
    <w:next w:val="Normal"/>
    <w:rsid w:val="0000206A"/>
    <w:pPr>
      <w:framePr w:wrap="around"/>
    </w:pPr>
    <w:rPr>
      <w:sz w:val="20"/>
    </w:rPr>
  </w:style>
  <w:style w:type="character" w:customStyle="1" w:styleId="StyleListBullet95ptChar">
    <w:name w:val="Style List Bullet 9.5 pt Char"/>
    <w:basedOn w:val="ListBullet9ptChar"/>
    <w:link w:val="StyleListBullet95pt"/>
    <w:rsid w:val="0000206A"/>
    <w:rPr>
      <w:rFonts w:eastAsia="Times New Roman" w:cs="Times New (W1)"/>
      <w:sz w:val="19"/>
      <w:szCs w:val="18"/>
    </w:rPr>
  </w:style>
  <w:style w:type="paragraph" w:customStyle="1" w:styleId="StyleHeading1Centered">
    <w:name w:val="Style Heading 1 + Centered"/>
    <w:basedOn w:val="Heading1"/>
    <w:link w:val="StyleHeading1CenteredChar"/>
    <w:rsid w:val="0000206A"/>
    <w:pPr>
      <w:jc w:val="center"/>
    </w:pPr>
  </w:style>
  <w:style w:type="paragraph" w:customStyle="1" w:styleId="Heading1centered">
    <w:name w:val="Heading 1 centered"/>
    <w:basedOn w:val="Heading1"/>
    <w:next w:val="Normal"/>
    <w:link w:val="Heading1centeredChar"/>
    <w:qFormat/>
    <w:rsid w:val="0000206A"/>
    <w:pPr>
      <w:jc w:val="center"/>
    </w:pPr>
    <w:rPr>
      <w:szCs w:val="28"/>
    </w:rPr>
  </w:style>
  <w:style w:type="character" w:customStyle="1" w:styleId="StyleHeading1CenteredChar">
    <w:name w:val="Style Heading 1 + Centered Char"/>
    <w:basedOn w:val="Heading1Char"/>
    <w:link w:val="StyleHeading1Centered"/>
    <w:rsid w:val="0000206A"/>
    <w:rPr>
      <w:rFonts w:eastAsia="Times New Roman"/>
      <w:b/>
      <w:bCs/>
      <w:sz w:val="32"/>
      <w:szCs w:val="36"/>
      <w:lang w:val="en-US"/>
    </w:rPr>
  </w:style>
  <w:style w:type="paragraph" w:customStyle="1" w:styleId="LIstbulletsintableUnitgoals">
    <w:name w:val="LIst bullets in table (Unit goals)"/>
    <w:basedOn w:val="ListBulletintable"/>
    <w:link w:val="LIstbulletsintableUnitgoalsChar"/>
    <w:qFormat/>
    <w:rsid w:val="0000206A"/>
    <w:pPr>
      <w:tabs>
        <w:tab w:val="clear" w:pos="720"/>
        <w:tab w:val="left" w:pos="514"/>
        <w:tab w:val="num" w:pos="1209"/>
      </w:tabs>
      <w:spacing w:after="0"/>
      <w:ind w:left="170" w:hanging="170"/>
    </w:pPr>
  </w:style>
  <w:style w:type="character" w:customStyle="1" w:styleId="Heading1centeredChar">
    <w:name w:val="Heading 1 centered Char"/>
    <w:basedOn w:val="Heading1Char"/>
    <w:link w:val="Heading1centered"/>
    <w:rsid w:val="0000206A"/>
    <w:rPr>
      <w:rFonts w:eastAsia="Times New Roman"/>
      <w:b/>
      <w:bCs/>
      <w:sz w:val="32"/>
      <w:szCs w:val="28"/>
      <w:lang w:val="en-US"/>
    </w:rPr>
  </w:style>
  <w:style w:type="character" w:customStyle="1" w:styleId="LIstbulletsintableUnitgoalsChar">
    <w:name w:val="LIst bullets in table (Unit goals) Char"/>
    <w:basedOn w:val="ListBulletintableChar"/>
    <w:link w:val="LIstbulletsintableUnitgoals"/>
    <w:rsid w:val="0000206A"/>
    <w:rPr>
      <w:rFonts w:eastAsia="Times New Roman"/>
      <w:sz w:val="22"/>
      <w:szCs w:val="24"/>
      <w:lang w:eastAsia="en-US"/>
    </w:rPr>
  </w:style>
  <w:style w:type="paragraph" w:customStyle="1" w:styleId="TabletextCentered">
    <w:name w:val="Table text Centered"/>
    <w:basedOn w:val="Tabletextbold"/>
    <w:rsid w:val="0044668B"/>
    <w:pPr>
      <w:jc w:val="center"/>
    </w:pPr>
    <w:rPr>
      <w:b w:val="0"/>
    </w:rPr>
  </w:style>
  <w:style w:type="paragraph" w:customStyle="1" w:styleId="StyleHeading3RedBefore3ptAfter0pt">
    <w:name w:val="Style Heading 3 + Red Before:  3 pt After:  0 pt"/>
    <w:basedOn w:val="Heading3"/>
    <w:rsid w:val="00F30964"/>
    <w:pPr>
      <w:spacing w:before="40" w:after="0"/>
    </w:pPr>
    <w:rPr>
      <w:color w:val="FF0000"/>
      <w:szCs w:val="20"/>
    </w:rPr>
  </w:style>
  <w:style w:type="paragraph" w:customStyle="1" w:styleId="Heading3subheading">
    <w:name w:val="Heading 3 + sub heading"/>
    <w:basedOn w:val="Heading3"/>
    <w:rsid w:val="00CF7253"/>
    <w:pPr>
      <w:spacing w:before="60" w:after="0"/>
    </w:pPr>
    <w:rPr>
      <w:szCs w:val="20"/>
    </w:rPr>
  </w:style>
  <w:style w:type="paragraph" w:customStyle="1" w:styleId="Tabletextboldcentred1">
    <w:name w:val="Table text bold centred"/>
    <w:basedOn w:val="TableTextcentred"/>
    <w:link w:val="TabletextboldcentredChar1"/>
    <w:qFormat/>
    <w:rsid w:val="00DB4CAE"/>
    <w:pPr>
      <w:spacing w:before="60" w:after="60"/>
      <w:ind w:left="57"/>
    </w:pPr>
    <w:rPr>
      <w:b/>
    </w:rPr>
  </w:style>
  <w:style w:type="character" w:customStyle="1" w:styleId="TabletextboldcentredChar1">
    <w:name w:val="Table text bold centred Char"/>
    <w:basedOn w:val="TableTextcentredChar"/>
    <w:link w:val="Tabletextboldcentred1"/>
    <w:rsid w:val="00DB4CAE"/>
    <w:rPr>
      <w:rFonts w:eastAsia="Times New Roman" w:cs="Calibri"/>
      <w:b/>
      <w:sz w:val="22"/>
      <w:szCs w:val="22"/>
    </w:rPr>
  </w:style>
  <w:style w:type="paragraph" w:customStyle="1" w:styleId="TabletextItaliccentred10ptBold">
    <w:name w:val="Table text Italic centred + 10 pt Bold"/>
    <w:basedOn w:val="Tabletext9ptItaliccentred"/>
    <w:link w:val="TabletextItaliccentred10ptBoldChar"/>
    <w:rsid w:val="00DB4CAE"/>
    <w:rPr>
      <w:b/>
      <w:bCs/>
    </w:rPr>
  </w:style>
  <w:style w:type="paragraph" w:customStyle="1" w:styleId="Tabletext9ptItaliccentred">
    <w:name w:val="Table text 9 pt Italic centred"/>
    <w:basedOn w:val="Normal"/>
    <w:next w:val="TableText"/>
    <w:link w:val="Tabletext9ptItaliccentredChar"/>
    <w:rsid w:val="00DB4CAE"/>
    <w:pPr>
      <w:spacing w:before="40" w:after="40"/>
      <w:ind w:left="57"/>
      <w:jc w:val="center"/>
    </w:pPr>
    <w:rPr>
      <w:i/>
      <w:iCs/>
      <w:sz w:val="18"/>
    </w:rPr>
  </w:style>
  <w:style w:type="character" w:customStyle="1" w:styleId="TabletextItaliccentred10ptBoldChar">
    <w:name w:val="Table text Italic centred + 10 pt Bold Char"/>
    <w:basedOn w:val="Tabletext9ptItaliccentredChar"/>
    <w:link w:val="TabletextItaliccentred10ptBold"/>
    <w:rsid w:val="00DB4CAE"/>
    <w:rPr>
      <w:rFonts w:eastAsia="Times New Roman"/>
      <w:b/>
      <w:bCs/>
      <w:i/>
      <w:iCs/>
      <w:sz w:val="18"/>
    </w:rPr>
  </w:style>
  <w:style w:type="paragraph" w:customStyle="1" w:styleId="Tabletext10ptItaliccentred">
    <w:name w:val="Table text 10 pt Italic centred"/>
    <w:basedOn w:val="TableText"/>
    <w:next w:val="TableText"/>
    <w:link w:val="Tabletext10ptItaliccentredChar"/>
    <w:rsid w:val="00DB4CAE"/>
    <w:pPr>
      <w:ind w:left="57"/>
      <w:jc w:val="center"/>
    </w:pPr>
    <w:rPr>
      <w:i/>
      <w:sz w:val="18"/>
    </w:rPr>
  </w:style>
  <w:style w:type="character" w:customStyle="1" w:styleId="Tabletext9ptItaliccentredChar">
    <w:name w:val="Table text 9 pt Italic centred Char"/>
    <w:basedOn w:val="DefaultParagraphFont"/>
    <w:link w:val="Tabletext9ptItaliccentred"/>
    <w:rsid w:val="00DB4CAE"/>
    <w:rPr>
      <w:rFonts w:eastAsia="Times New Roman"/>
      <w:i/>
      <w:iCs/>
      <w:sz w:val="18"/>
    </w:rPr>
  </w:style>
  <w:style w:type="character" w:customStyle="1" w:styleId="Tabletext10ptItaliccentredChar">
    <w:name w:val="Table text 10 pt Italic centred Char"/>
    <w:basedOn w:val="Tabletext9ptItaliccentredChar"/>
    <w:link w:val="Tabletext10ptItaliccentred"/>
    <w:rsid w:val="00DB4CAE"/>
    <w:rPr>
      <w:rFonts w:eastAsia="Times New Roman"/>
      <w:i/>
      <w:iCs w:val="0"/>
      <w:sz w:val="18"/>
    </w:rPr>
  </w:style>
  <w:style w:type="paragraph" w:customStyle="1" w:styleId="ListBullet9ptTable">
    <w:name w:val="List Bullet 9 pt Table"/>
    <w:basedOn w:val="ListBullet8ptTable"/>
    <w:rsid w:val="00DB4CAE"/>
    <w:pPr>
      <w:numPr>
        <w:numId w:val="0"/>
      </w:numPr>
      <w:tabs>
        <w:tab w:val="clear" w:pos="236"/>
        <w:tab w:val="left" w:pos="277"/>
      </w:tabs>
      <w:spacing w:before="20"/>
      <w:ind w:left="-45" w:firstLine="84"/>
    </w:pPr>
    <w:rPr>
      <w:sz w:val="18"/>
    </w:rPr>
  </w:style>
  <w:style w:type="paragraph" w:customStyle="1" w:styleId="Tabletext11ptItaliccentred">
    <w:name w:val="Table text 11 pt Italic centred"/>
    <w:basedOn w:val="TableText"/>
    <w:next w:val="TableText"/>
    <w:link w:val="Tabletext11ptItaliccentredChar"/>
    <w:rsid w:val="00DB4CAE"/>
    <w:pPr>
      <w:ind w:left="57"/>
      <w:jc w:val="center"/>
    </w:pPr>
    <w:rPr>
      <w:i/>
      <w:iCs/>
    </w:rPr>
  </w:style>
  <w:style w:type="character" w:customStyle="1" w:styleId="Tabletext11ptItaliccentredChar">
    <w:name w:val="Table text 11 pt Italic centred Char"/>
    <w:link w:val="Tabletext11ptItaliccentred"/>
    <w:rsid w:val="00DB4CAE"/>
    <w:rPr>
      <w:rFonts w:eastAsia="Times New Roman"/>
      <w:i/>
      <w:iCs/>
      <w:sz w:val="22"/>
    </w:rPr>
  </w:style>
  <w:style w:type="paragraph" w:customStyle="1" w:styleId="Tabletext10ptItalicBold">
    <w:name w:val="Table text 10 pt Italic Bold"/>
    <w:basedOn w:val="Tabletext11ptItaliccentred"/>
    <w:next w:val="TableText"/>
    <w:link w:val="Tabletext10ptItalicBoldChar"/>
    <w:rsid w:val="00DB4CAE"/>
    <w:rPr>
      <w:b/>
      <w:bCs/>
    </w:rPr>
  </w:style>
  <w:style w:type="character" w:customStyle="1" w:styleId="Tabletext10ptItalicBoldChar">
    <w:name w:val="Table text 10 pt Italic Bold Char"/>
    <w:basedOn w:val="Tabletext11ptItaliccentredChar"/>
    <w:link w:val="Tabletext10ptItalicBold"/>
    <w:rsid w:val="00DB4CAE"/>
    <w:rPr>
      <w:rFonts w:eastAsia="Times New Roman"/>
      <w:b/>
      <w:bCs/>
      <w:i/>
      <w:iCs/>
      <w:sz w:val="22"/>
    </w:rPr>
  </w:style>
  <w:style w:type="paragraph" w:styleId="Revision">
    <w:name w:val="Revision"/>
    <w:hidden/>
    <w:uiPriority w:val="71"/>
    <w:semiHidden/>
    <w:rsid w:val="00DA0C24"/>
    <w:rPr>
      <w:rFonts w:eastAsia="Times New Roman"/>
      <w:sz w:val="22"/>
    </w:rPr>
  </w:style>
  <w:style w:type="character" w:styleId="CommentReference">
    <w:name w:val="annotation reference"/>
    <w:basedOn w:val="DefaultParagraphFont"/>
    <w:uiPriority w:val="99"/>
    <w:semiHidden/>
    <w:unhideWhenUsed/>
    <w:rsid w:val="00B3382A"/>
    <w:rPr>
      <w:sz w:val="16"/>
      <w:szCs w:val="16"/>
    </w:rPr>
  </w:style>
  <w:style w:type="paragraph" w:styleId="CommentText">
    <w:name w:val="annotation text"/>
    <w:basedOn w:val="Normal"/>
    <w:link w:val="CommentTextChar"/>
    <w:uiPriority w:val="99"/>
    <w:unhideWhenUsed/>
    <w:rsid w:val="00B3382A"/>
    <w:rPr>
      <w:sz w:val="20"/>
    </w:rPr>
  </w:style>
  <w:style w:type="character" w:customStyle="1" w:styleId="CommentTextChar">
    <w:name w:val="Comment Text Char"/>
    <w:basedOn w:val="DefaultParagraphFont"/>
    <w:link w:val="CommentText"/>
    <w:uiPriority w:val="99"/>
    <w:rsid w:val="00B3382A"/>
    <w:rPr>
      <w:rFonts w:eastAsia="Times New Roman"/>
    </w:rPr>
  </w:style>
  <w:style w:type="paragraph" w:styleId="CommentSubject">
    <w:name w:val="annotation subject"/>
    <w:basedOn w:val="CommentText"/>
    <w:next w:val="CommentText"/>
    <w:link w:val="CommentSubjectChar"/>
    <w:uiPriority w:val="99"/>
    <w:semiHidden/>
    <w:unhideWhenUsed/>
    <w:rsid w:val="00B3382A"/>
    <w:rPr>
      <w:b/>
      <w:bCs/>
    </w:rPr>
  </w:style>
  <w:style w:type="character" w:customStyle="1" w:styleId="CommentSubjectChar">
    <w:name w:val="Comment Subject Char"/>
    <w:basedOn w:val="CommentTextChar"/>
    <w:link w:val="CommentSubject"/>
    <w:uiPriority w:val="99"/>
    <w:semiHidden/>
    <w:rsid w:val="00B3382A"/>
    <w:rPr>
      <w:rFonts w:eastAsia="Times New Roman"/>
      <w:b/>
      <w:bCs/>
    </w:rPr>
  </w:style>
  <w:style w:type="paragraph" w:customStyle="1" w:styleId="pf0">
    <w:name w:val="pf0"/>
    <w:basedOn w:val="Normal"/>
    <w:rsid w:val="00D77A58"/>
    <w:pPr>
      <w:spacing w:before="100" w:beforeAutospacing="1" w:after="100" w:afterAutospacing="1"/>
    </w:pPr>
    <w:rPr>
      <w:rFonts w:ascii="Times New Roman" w:hAnsi="Times New Roman"/>
      <w:sz w:val="24"/>
      <w:szCs w:val="24"/>
      <w:lang w:eastAsia="en-AU"/>
    </w:rPr>
  </w:style>
  <w:style w:type="character" w:customStyle="1" w:styleId="cf01">
    <w:name w:val="cf01"/>
    <w:basedOn w:val="DefaultParagraphFont"/>
    <w:rsid w:val="00D77A5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524742">
      <w:bodyDiv w:val="1"/>
      <w:marLeft w:val="0"/>
      <w:marRight w:val="0"/>
      <w:marTop w:val="0"/>
      <w:marBottom w:val="0"/>
      <w:divBdr>
        <w:top w:val="none" w:sz="0" w:space="0" w:color="auto"/>
        <w:left w:val="none" w:sz="0" w:space="0" w:color="auto"/>
        <w:bottom w:val="none" w:sz="0" w:space="0" w:color="auto"/>
        <w:right w:val="none" w:sz="0" w:space="0" w:color="auto"/>
      </w:divBdr>
    </w:div>
    <w:div w:id="103423846">
      <w:bodyDiv w:val="1"/>
      <w:marLeft w:val="0"/>
      <w:marRight w:val="0"/>
      <w:marTop w:val="0"/>
      <w:marBottom w:val="0"/>
      <w:divBdr>
        <w:top w:val="none" w:sz="0" w:space="0" w:color="auto"/>
        <w:left w:val="none" w:sz="0" w:space="0" w:color="auto"/>
        <w:bottom w:val="none" w:sz="0" w:space="0" w:color="auto"/>
        <w:right w:val="none" w:sz="0" w:space="0" w:color="auto"/>
      </w:divBdr>
    </w:div>
    <w:div w:id="132529184">
      <w:bodyDiv w:val="1"/>
      <w:marLeft w:val="0"/>
      <w:marRight w:val="0"/>
      <w:marTop w:val="0"/>
      <w:marBottom w:val="0"/>
      <w:divBdr>
        <w:top w:val="none" w:sz="0" w:space="0" w:color="auto"/>
        <w:left w:val="none" w:sz="0" w:space="0" w:color="auto"/>
        <w:bottom w:val="none" w:sz="0" w:space="0" w:color="auto"/>
        <w:right w:val="none" w:sz="0" w:space="0" w:color="auto"/>
      </w:divBdr>
    </w:div>
    <w:div w:id="173544213">
      <w:bodyDiv w:val="1"/>
      <w:marLeft w:val="0"/>
      <w:marRight w:val="0"/>
      <w:marTop w:val="0"/>
      <w:marBottom w:val="0"/>
      <w:divBdr>
        <w:top w:val="none" w:sz="0" w:space="0" w:color="auto"/>
        <w:left w:val="none" w:sz="0" w:space="0" w:color="auto"/>
        <w:bottom w:val="none" w:sz="0" w:space="0" w:color="auto"/>
        <w:right w:val="none" w:sz="0" w:space="0" w:color="auto"/>
      </w:divBdr>
    </w:div>
    <w:div w:id="212279156">
      <w:bodyDiv w:val="1"/>
      <w:marLeft w:val="0"/>
      <w:marRight w:val="0"/>
      <w:marTop w:val="0"/>
      <w:marBottom w:val="0"/>
      <w:divBdr>
        <w:top w:val="none" w:sz="0" w:space="0" w:color="auto"/>
        <w:left w:val="none" w:sz="0" w:space="0" w:color="auto"/>
        <w:bottom w:val="none" w:sz="0" w:space="0" w:color="auto"/>
        <w:right w:val="none" w:sz="0" w:space="0" w:color="auto"/>
      </w:divBdr>
      <w:divsChild>
        <w:div w:id="790903035">
          <w:marLeft w:val="0"/>
          <w:marRight w:val="0"/>
          <w:marTop w:val="0"/>
          <w:marBottom w:val="0"/>
          <w:divBdr>
            <w:top w:val="none" w:sz="0" w:space="0" w:color="auto"/>
            <w:left w:val="none" w:sz="0" w:space="0" w:color="auto"/>
            <w:bottom w:val="none" w:sz="0" w:space="0" w:color="auto"/>
            <w:right w:val="none" w:sz="0" w:space="0" w:color="auto"/>
          </w:divBdr>
          <w:divsChild>
            <w:div w:id="1563642333">
              <w:marLeft w:val="0"/>
              <w:marRight w:val="0"/>
              <w:marTop w:val="0"/>
              <w:marBottom w:val="0"/>
              <w:divBdr>
                <w:top w:val="none" w:sz="0" w:space="0" w:color="auto"/>
                <w:left w:val="none" w:sz="0" w:space="0" w:color="auto"/>
                <w:bottom w:val="none" w:sz="0" w:space="0" w:color="auto"/>
                <w:right w:val="none" w:sz="0" w:space="0" w:color="auto"/>
              </w:divBdr>
              <w:divsChild>
                <w:div w:id="77683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126661">
      <w:bodyDiv w:val="1"/>
      <w:marLeft w:val="0"/>
      <w:marRight w:val="0"/>
      <w:marTop w:val="0"/>
      <w:marBottom w:val="0"/>
      <w:divBdr>
        <w:top w:val="none" w:sz="0" w:space="0" w:color="auto"/>
        <w:left w:val="none" w:sz="0" w:space="0" w:color="auto"/>
        <w:bottom w:val="none" w:sz="0" w:space="0" w:color="auto"/>
        <w:right w:val="none" w:sz="0" w:space="0" w:color="auto"/>
      </w:divBdr>
      <w:divsChild>
        <w:div w:id="2136365816">
          <w:marLeft w:val="0"/>
          <w:marRight w:val="0"/>
          <w:marTop w:val="0"/>
          <w:marBottom w:val="0"/>
          <w:divBdr>
            <w:top w:val="none" w:sz="0" w:space="0" w:color="auto"/>
            <w:left w:val="none" w:sz="0" w:space="0" w:color="auto"/>
            <w:bottom w:val="none" w:sz="0" w:space="0" w:color="auto"/>
            <w:right w:val="none" w:sz="0" w:space="0" w:color="auto"/>
          </w:divBdr>
          <w:divsChild>
            <w:div w:id="345135944">
              <w:marLeft w:val="0"/>
              <w:marRight w:val="0"/>
              <w:marTop w:val="0"/>
              <w:marBottom w:val="0"/>
              <w:divBdr>
                <w:top w:val="none" w:sz="0" w:space="0" w:color="auto"/>
                <w:left w:val="none" w:sz="0" w:space="0" w:color="auto"/>
                <w:bottom w:val="none" w:sz="0" w:space="0" w:color="auto"/>
                <w:right w:val="none" w:sz="0" w:space="0" w:color="auto"/>
              </w:divBdr>
              <w:divsChild>
                <w:div w:id="90452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105573">
      <w:bodyDiv w:val="1"/>
      <w:marLeft w:val="0"/>
      <w:marRight w:val="0"/>
      <w:marTop w:val="0"/>
      <w:marBottom w:val="0"/>
      <w:divBdr>
        <w:top w:val="none" w:sz="0" w:space="0" w:color="auto"/>
        <w:left w:val="none" w:sz="0" w:space="0" w:color="auto"/>
        <w:bottom w:val="none" w:sz="0" w:space="0" w:color="auto"/>
        <w:right w:val="none" w:sz="0" w:space="0" w:color="auto"/>
      </w:divBdr>
    </w:div>
    <w:div w:id="281229946">
      <w:bodyDiv w:val="1"/>
      <w:marLeft w:val="0"/>
      <w:marRight w:val="0"/>
      <w:marTop w:val="0"/>
      <w:marBottom w:val="0"/>
      <w:divBdr>
        <w:top w:val="none" w:sz="0" w:space="0" w:color="auto"/>
        <w:left w:val="none" w:sz="0" w:space="0" w:color="auto"/>
        <w:bottom w:val="none" w:sz="0" w:space="0" w:color="auto"/>
        <w:right w:val="none" w:sz="0" w:space="0" w:color="auto"/>
      </w:divBdr>
    </w:div>
    <w:div w:id="392168385">
      <w:bodyDiv w:val="1"/>
      <w:marLeft w:val="0"/>
      <w:marRight w:val="0"/>
      <w:marTop w:val="0"/>
      <w:marBottom w:val="0"/>
      <w:divBdr>
        <w:top w:val="none" w:sz="0" w:space="0" w:color="auto"/>
        <w:left w:val="none" w:sz="0" w:space="0" w:color="auto"/>
        <w:bottom w:val="none" w:sz="0" w:space="0" w:color="auto"/>
        <w:right w:val="none" w:sz="0" w:space="0" w:color="auto"/>
      </w:divBdr>
    </w:div>
    <w:div w:id="675696759">
      <w:bodyDiv w:val="1"/>
      <w:marLeft w:val="0"/>
      <w:marRight w:val="0"/>
      <w:marTop w:val="0"/>
      <w:marBottom w:val="0"/>
      <w:divBdr>
        <w:top w:val="none" w:sz="0" w:space="0" w:color="auto"/>
        <w:left w:val="none" w:sz="0" w:space="0" w:color="auto"/>
        <w:bottom w:val="none" w:sz="0" w:space="0" w:color="auto"/>
        <w:right w:val="none" w:sz="0" w:space="0" w:color="auto"/>
      </w:divBdr>
      <w:divsChild>
        <w:div w:id="1227491850">
          <w:marLeft w:val="0"/>
          <w:marRight w:val="0"/>
          <w:marTop w:val="0"/>
          <w:marBottom w:val="0"/>
          <w:divBdr>
            <w:top w:val="none" w:sz="0" w:space="0" w:color="auto"/>
            <w:left w:val="none" w:sz="0" w:space="0" w:color="auto"/>
            <w:bottom w:val="none" w:sz="0" w:space="0" w:color="auto"/>
            <w:right w:val="none" w:sz="0" w:space="0" w:color="auto"/>
          </w:divBdr>
          <w:divsChild>
            <w:div w:id="1902208479">
              <w:marLeft w:val="0"/>
              <w:marRight w:val="0"/>
              <w:marTop w:val="0"/>
              <w:marBottom w:val="0"/>
              <w:divBdr>
                <w:top w:val="none" w:sz="0" w:space="0" w:color="auto"/>
                <w:left w:val="none" w:sz="0" w:space="0" w:color="auto"/>
                <w:bottom w:val="none" w:sz="0" w:space="0" w:color="auto"/>
                <w:right w:val="none" w:sz="0" w:space="0" w:color="auto"/>
              </w:divBdr>
              <w:divsChild>
                <w:div w:id="1441486814">
                  <w:marLeft w:val="0"/>
                  <w:marRight w:val="0"/>
                  <w:marTop w:val="0"/>
                  <w:marBottom w:val="0"/>
                  <w:divBdr>
                    <w:top w:val="none" w:sz="0" w:space="0" w:color="auto"/>
                    <w:left w:val="none" w:sz="0" w:space="0" w:color="auto"/>
                    <w:bottom w:val="none" w:sz="0" w:space="0" w:color="auto"/>
                    <w:right w:val="none" w:sz="0" w:space="0" w:color="auto"/>
                  </w:divBdr>
                  <w:divsChild>
                    <w:div w:id="1355813484">
                      <w:marLeft w:val="0"/>
                      <w:marRight w:val="0"/>
                      <w:marTop w:val="0"/>
                      <w:marBottom w:val="0"/>
                      <w:divBdr>
                        <w:top w:val="none" w:sz="0" w:space="0" w:color="auto"/>
                        <w:left w:val="none" w:sz="0" w:space="0" w:color="auto"/>
                        <w:bottom w:val="none" w:sz="0" w:space="0" w:color="auto"/>
                        <w:right w:val="none" w:sz="0" w:space="0" w:color="auto"/>
                      </w:divBdr>
                      <w:divsChild>
                        <w:div w:id="668485195">
                          <w:marLeft w:val="0"/>
                          <w:marRight w:val="0"/>
                          <w:marTop w:val="34"/>
                          <w:marBottom w:val="0"/>
                          <w:divBdr>
                            <w:top w:val="none" w:sz="0" w:space="0" w:color="auto"/>
                            <w:left w:val="none" w:sz="0" w:space="0" w:color="auto"/>
                            <w:bottom w:val="none" w:sz="0" w:space="0" w:color="auto"/>
                            <w:right w:val="none" w:sz="0" w:space="0" w:color="auto"/>
                          </w:divBdr>
                          <w:divsChild>
                            <w:div w:id="1615012687">
                              <w:marLeft w:val="0"/>
                              <w:marRight w:val="0"/>
                              <w:marTop w:val="0"/>
                              <w:marBottom w:val="0"/>
                              <w:divBdr>
                                <w:top w:val="none" w:sz="0" w:space="0" w:color="auto"/>
                                <w:left w:val="none" w:sz="0" w:space="0" w:color="auto"/>
                                <w:bottom w:val="none" w:sz="0" w:space="0" w:color="auto"/>
                                <w:right w:val="none" w:sz="0" w:space="0" w:color="auto"/>
                              </w:divBdr>
                              <w:divsChild>
                                <w:div w:id="1831946815">
                                  <w:marLeft w:val="1565"/>
                                  <w:marRight w:val="2880"/>
                                  <w:marTop w:val="0"/>
                                  <w:marBottom w:val="0"/>
                                  <w:divBdr>
                                    <w:top w:val="none" w:sz="0" w:space="0" w:color="auto"/>
                                    <w:left w:val="none" w:sz="0" w:space="0" w:color="auto"/>
                                    <w:bottom w:val="none" w:sz="0" w:space="0" w:color="auto"/>
                                    <w:right w:val="none" w:sz="0" w:space="0" w:color="auto"/>
                                  </w:divBdr>
                                  <w:divsChild>
                                    <w:div w:id="2128307610">
                                      <w:marLeft w:val="0"/>
                                      <w:marRight w:val="0"/>
                                      <w:marTop w:val="0"/>
                                      <w:marBottom w:val="0"/>
                                      <w:divBdr>
                                        <w:top w:val="none" w:sz="0" w:space="0" w:color="auto"/>
                                        <w:left w:val="none" w:sz="0" w:space="0" w:color="auto"/>
                                        <w:bottom w:val="none" w:sz="0" w:space="0" w:color="auto"/>
                                        <w:right w:val="none" w:sz="0" w:space="0" w:color="auto"/>
                                      </w:divBdr>
                                      <w:divsChild>
                                        <w:div w:id="385878687">
                                          <w:marLeft w:val="0"/>
                                          <w:marRight w:val="0"/>
                                          <w:marTop w:val="0"/>
                                          <w:marBottom w:val="0"/>
                                          <w:divBdr>
                                            <w:top w:val="none" w:sz="0" w:space="0" w:color="auto"/>
                                            <w:left w:val="none" w:sz="0" w:space="0" w:color="auto"/>
                                            <w:bottom w:val="none" w:sz="0" w:space="0" w:color="auto"/>
                                            <w:right w:val="none" w:sz="0" w:space="0" w:color="auto"/>
                                          </w:divBdr>
                                          <w:divsChild>
                                            <w:div w:id="1252931929">
                                              <w:marLeft w:val="0"/>
                                              <w:marRight w:val="0"/>
                                              <w:marTop w:val="0"/>
                                              <w:marBottom w:val="0"/>
                                              <w:divBdr>
                                                <w:top w:val="none" w:sz="0" w:space="0" w:color="auto"/>
                                                <w:left w:val="none" w:sz="0" w:space="0" w:color="auto"/>
                                                <w:bottom w:val="none" w:sz="0" w:space="0" w:color="auto"/>
                                                <w:right w:val="none" w:sz="0" w:space="0" w:color="auto"/>
                                              </w:divBdr>
                                              <w:divsChild>
                                                <w:div w:id="1630285355">
                                                  <w:marLeft w:val="0"/>
                                                  <w:marRight w:val="0"/>
                                                  <w:marTop w:val="68"/>
                                                  <w:marBottom w:val="0"/>
                                                  <w:divBdr>
                                                    <w:top w:val="none" w:sz="0" w:space="0" w:color="auto"/>
                                                    <w:left w:val="none" w:sz="0" w:space="0" w:color="auto"/>
                                                    <w:bottom w:val="none" w:sz="0" w:space="0" w:color="auto"/>
                                                    <w:right w:val="none" w:sz="0" w:space="0" w:color="auto"/>
                                                  </w:divBdr>
                                                  <w:divsChild>
                                                    <w:div w:id="333922798">
                                                      <w:marLeft w:val="0"/>
                                                      <w:marRight w:val="0"/>
                                                      <w:marTop w:val="0"/>
                                                      <w:marBottom w:val="0"/>
                                                      <w:divBdr>
                                                        <w:top w:val="none" w:sz="0" w:space="0" w:color="auto"/>
                                                        <w:left w:val="none" w:sz="0" w:space="0" w:color="auto"/>
                                                        <w:bottom w:val="none" w:sz="0" w:space="0" w:color="auto"/>
                                                        <w:right w:val="none" w:sz="0" w:space="0" w:color="auto"/>
                                                      </w:divBdr>
                                                      <w:divsChild>
                                                        <w:div w:id="57171638">
                                                          <w:marLeft w:val="0"/>
                                                          <w:marRight w:val="0"/>
                                                          <w:marTop w:val="0"/>
                                                          <w:marBottom w:val="0"/>
                                                          <w:divBdr>
                                                            <w:top w:val="none" w:sz="0" w:space="0" w:color="auto"/>
                                                            <w:left w:val="none" w:sz="0" w:space="0" w:color="auto"/>
                                                            <w:bottom w:val="none" w:sz="0" w:space="0" w:color="auto"/>
                                                            <w:right w:val="none" w:sz="0" w:space="0" w:color="auto"/>
                                                          </w:divBdr>
                                                          <w:divsChild>
                                                            <w:div w:id="401564986">
                                                              <w:marLeft w:val="0"/>
                                                              <w:marRight w:val="0"/>
                                                              <w:marTop w:val="0"/>
                                                              <w:marBottom w:val="261"/>
                                                              <w:divBdr>
                                                                <w:top w:val="none" w:sz="0" w:space="0" w:color="auto"/>
                                                                <w:left w:val="none" w:sz="0" w:space="0" w:color="auto"/>
                                                                <w:bottom w:val="none" w:sz="0" w:space="0" w:color="auto"/>
                                                                <w:right w:val="none" w:sz="0" w:space="0" w:color="auto"/>
                                                              </w:divBdr>
                                                              <w:divsChild>
                                                                <w:div w:id="1700547603">
                                                                  <w:marLeft w:val="0"/>
                                                                  <w:marRight w:val="0"/>
                                                                  <w:marTop w:val="0"/>
                                                                  <w:marBottom w:val="0"/>
                                                                  <w:divBdr>
                                                                    <w:top w:val="none" w:sz="0" w:space="0" w:color="auto"/>
                                                                    <w:left w:val="none" w:sz="0" w:space="0" w:color="auto"/>
                                                                    <w:bottom w:val="none" w:sz="0" w:space="0" w:color="auto"/>
                                                                    <w:right w:val="none" w:sz="0" w:space="0" w:color="auto"/>
                                                                  </w:divBdr>
                                                                  <w:divsChild>
                                                                    <w:div w:id="238908954">
                                                                      <w:marLeft w:val="0"/>
                                                                      <w:marRight w:val="0"/>
                                                                      <w:marTop w:val="0"/>
                                                                      <w:marBottom w:val="0"/>
                                                                      <w:divBdr>
                                                                        <w:top w:val="none" w:sz="0" w:space="0" w:color="auto"/>
                                                                        <w:left w:val="none" w:sz="0" w:space="0" w:color="auto"/>
                                                                        <w:bottom w:val="none" w:sz="0" w:space="0" w:color="auto"/>
                                                                        <w:right w:val="none" w:sz="0" w:space="0" w:color="auto"/>
                                                                      </w:divBdr>
                                                                      <w:divsChild>
                                                                        <w:div w:id="993877773">
                                                                          <w:marLeft w:val="0"/>
                                                                          <w:marRight w:val="0"/>
                                                                          <w:marTop w:val="0"/>
                                                                          <w:marBottom w:val="0"/>
                                                                          <w:divBdr>
                                                                            <w:top w:val="none" w:sz="0" w:space="0" w:color="auto"/>
                                                                            <w:left w:val="none" w:sz="0" w:space="0" w:color="auto"/>
                                                                            <w:bottom w:val="none" w:sz="0" w:space="0" w:color="auto"/>
                                                                            <w:right w:val="none" w:sz="0" w:space="0" w:color="auto"/>
                                                                          </w:divBdr>
                                                                          <w:divsChild>
                                                                            <w:div w:id="14655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8656670">
      <w:bodyDiv w:val="1"/>
      <w:marLeft w:val="0"/>
      <w:marRight w:val="0"/>
      <w:marTop w:val="0"/>
      <w:marBottom w:val="0"/>
      <w:divBdr>
        <w:top w:val="none" w:sz="0" w:space="0" w:color="auto"/>
        <w:left w:val="none" w:sz="0" w:space="0" w:color="auto"/>
        <w:bottom w:val="none" w:sz="0" w:space="0" w:color="auto"/>
        <w:right w:val="none" w:sz="0" w:space="0" w:color="auto"/>
      </w:divBdr>
      <w:divsChild>
        <w:div w:id="333189779">
          <w:marLeft w:val="0"/>
          <w:marRight w:val="0"/>
          <w:marTop w:val="0"/>
          <w:marBottom w:val="0"/>
          <w:divBdr>
            <w:top w:val="none" w:sz="0" w:space="0" w:color="auto"/>
            <w:left w:val="none" w:sz="0" w:space="0" w:color="auto"/>
            <w:bottom w:val="none" w:sz="0" w:space="0" w:color="auto"/>
            <w:right w:val="none" w:sz="0" w:space="0" w:color="auto"/>
          </w:divBdr>
          <w:divsChild>
            <w:div w:id="612712446">
              <w:marLeft w:val="0"/>
              <w:marRight w:val="0"/>
              <w:marTop w:val="0"/>
              <w:marBottom w:val="0"/>
              <w:divBdr>
                <w:top w:val="none" w:sz="0" w:space="0" w:color="auto"/>
                <w:left w:val="none" w:sz="0" w:space="0" w:color="auto"/>
                <w:bottom w:val="none" w:sz="0" w:space="0" w:color="auto"/>
                <w:right w:val="none" w:sz="0" w:space="0" w:color="auto"/>
              </w:divBdr>
              <w:divsChild>
                <w:div w:id="81475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882905">
      <w:bodyDiv w:val="1"/>
      <w:marLeft w:val="0"/>
      <w:marRight w:val="0"/>
      <w:marTop w:val="0"/>
      <w:marBottom w:val="0"/>
      <w:divBdr>
        <w:top w:val="none" w:sz="0" w:space="0" w:color="auto"/>
        <w:left w:val="none" w:sz="0" w:space="0" w:color="auto"/>
        <w:bottom w:val="none" w:sz="0" w:space="0" w:color="auto"/>
        <w:right w:val="none" w:sz="0" w:space="0" w:color="auto"/>
      </w:divBdr>
    </w:div>
    <w:div w:id="760757129">
      <w:bodyDiv w:val="1"/>
      <w:marLeft w:val="0"/>
      <w:marRight w:val="0"/>
      <w:marTop w:val="0"/>
      <w:marBottom w:val="0"/>
      <w:divBdr>
        <w:top w:val="none" w:sz="0" w:space="0" w:color="auto"/>
        <w:left w:val="none" w:sz="0" w:space="0" w:color="auto"/>
        <w:bottom w:val="none" w:sz="0" w:space="0" w:color="auto"/>
        <w:right w:val="none" w:sz="0" w:space="0" w:color="auto"/>
      </w:divBdr>
    </w:div>
    <w:div w:id="761224804">
      <w:bodyDiv w:val="1"/>
      <w:marLeft w:val="0"/>
      <w:marRight w:val="0"/>
      <w:marTop w:val="0"/>
      <w:marBottom w:val="0"/>
      <w:divBdr>
        <w:top w:val="none" w:sz="0" w:space="0" w:color="auto"/>
        <w:left w:val="none" w:sz="0" w:space="0" w:color="auto"/>
        <w:bottom w:val="none" w:sz="0" w:space="0" w:color="auto"/>
        <w:right w:val="none" w:sz="0" w:space="0" w:color="auto"/>
      </w:divBdr>
    </w:div>
    <w:div w:id="783380675">
      <w:bodyDiv w:val="1"/>
      <w:marLeft w:val="0"/>
      <w:marRight w:val="0"/>
      <w:marTop w:val="0"/>
      <w:marBottom w:val="0"/>
      <w:divBdr>
        <w:top w:val="none" w:sz="0" w:space="0" w:color="auto"/>
        <w:left w:val="none" w:sz="0" w:space="0" w:color="auto"/>
        <w:bottom w:val="none" w:sz="0" w:space="0" w:color="auto"/>
        <w:right w:val="none" w:sz="0" w:space="0" w:color="auto"/>
      </w:divBdr>
    </w:div>
    <w:div w:id="854464704">
      <w:bodyDiv w:val="1"/>
      <w:marLeft w:val="0"/>
      <w:marRight w:val="0"/>
      <w:marTop w:val="0"/>
      <w:marBottom w:val="0"/>
      <w:divBdr>
        <w:top w:val="none" w:sz="0" w:space="0" w:color="auto"/>
        <w:left w:val="none" w:sz="0" w:space="0" w:color="auto"/>
        <w:bottom w:val="none" w:sz="0" w:space="0" w:color="auto"/>
        <w:right w:val="none" w:sz="0" w:space="0" w:color="auto"/>
      </w:divBdr>
    </w:div>
    <w:div w:id="893810895">
      <w:bodyDiv w:val="1"/>
      <w:marLeft w:val="0"/>
      <w:marRight w:val="0"/>
      <w:marTop w:val="0"/>
      <w:marBottom w:val="0"/>
      <w:divBdr>
        <w:top w:val="none" w:sz="0" w:space="0" w:color="auto"/>
        <w:left w:val="none" w:sz="0" w:space="0" w:color="auto"/>
        <w:bottom w:val="none" w:sz="0" w:space="0" w:color="auto"/>
        <w:right w:val="none" w:sz="0" w:space="0" w:color="auto"/>
      </w:divBdr>
    </w:div>
    <w:div w:id="923757986">
      <w:bodyDiv w:val="1"/>
      <w:marLeft w:val="0"/>
      <w:marRight w:val="0"/>
      <w:marTop w:val="0"/>
      <w:marBottom w:val="0"/>
      <w:divBdr>
        <w:top w:val="none" w:sz="0" w:space="0" w:color="auto"/>
        <w:left w:val="none" w:sz="0" w:space="0" w:color="auto"/>
        <w:bottom w:val="none" w:sz="0" w:space="0" w:color="auto"/>
        <w:right w:val="none" w:sz="0" w:space="0" w:color="auto"/>
      </w:divBdr>
    </w:div>
    <w:div w:id="1012952867">
      <w:bodyDiv w:val="1"/>
      <w:marLeft w:val="0"/>
      <w:marRight w:val="0"/>
      <w:marTop w:val="0"/>
      <w:marBottom w:val="0"/>
      <w:divBdr>
        <w:top w:val="none" w:sz="0" w:space="0" w:color="auto"/>
        <w:left w:val="none" w:sz="0" w:space="0" w:color="auto"/>
        <w:bottom w:val="none" w:sz="0" w:space="0" w:color="auto"/>
        <w:right w:val="none" w:sz="0" w:space="0" w:color="auto"/>
      </w:divBdr>
      <w:divsChild>
        <w:div w:id="2073893504">
          <w:marLeft w:val="0"/>
          <w:marRight w:val="0"/>
          <w:marTop w:val="0"/>
          <w:marBottom w:val="0"/>
          <w:divBdr>
            <w:top w:val="none" w:sz="0" w:space="0" w:color="auto"/>
            <w:left w:val="none" w:sz="0" w:space="0" w:color="auto"/>
            <w:bottom w:val="none" w:sz="0" w:space="0" w:color="auto"/>
            <w:right w:val="none" w:sz="0" w:space="0" w:color="auto"/>
          </w:divBdr>
          <w:divsChild>
            <w:div w:id="165098953">
              <w:marLeft w:val="0"/>
              <w:marRight w:val="0"/>
              <w:marTop w:val="0"/>
              <w:marBottom w:val="0"/>
              <w:divBdr>
                <w:top w:val="none" w:sz="0" w:space="0" w:color="auto"/>
                <w:left w:val="none" w:sz="0" w:space="0" w:color="auto"/>
                <w:bottom w:val="none" w:sz="0" w:space="0" w:color="auto"/>
                <w:right w:val="none" w:sz="0" w:space="0" w:color="auto"/>
              </w:divBdr>
              <w:divsChild>
                <w:div w:id="524251020">
                  <w:marLeft w:val="0"/>
                  <w:marRight w:val="0"/>
                  <w:marTop w:val="0"/>
                  <w:marBottom w:val="0"/>
                  <w:divBdr>
                    <w:top w:val="none" w:sz="0" w:space="0" w:color="auto"/>
                    <w:left w:val="none" w:sz="0" w:space="0" w:color="auto"/>
                    <w:bottom w:val="none" w:sz="0" w:space="0" w:color="auto"/>
                    <w:right w:val="none" w:sz="0" w:space="0" w:color="auto"/>
                  </w:divBdr>
                  <w:divsChild>
                    <w:div w:id="99033144">
                      <w:marLeft w:val="0"/>
                      <w:marRight w:val="0"/>
                      <w:marTop w:val="0"/>
                      <w:marBottom w:val="0"/>
                      <w:divBdr>
                        <w:top w:val="none" w:sz="0" w:space="0" w:color="auto"/>
                        <w:left w:val="none" w:sz="0" w:space="0" w:color="auto"/>
                        <w:bottom w:val="none" w:sz="0" w:space="0" w:color="auto"/>
                        <w:right w:val="none" w:sz="0" w:space="0" w:color="auto"/>
                      </w:divBdr>
                      <w:divsChild>
                        <w:div w:id="621153271">
                          <w:marLeft w:val="0"/>
                          <w:marRight w:val="0"/>
                          <w:marTop w:val="34"/>
                          <w:marBottom w:val="0"/>
                          <w:divBdr>
                            <w:top w:val="none" w:sz="0" w:space="0" w:color="auto"/>
                            <w:left w:val="none" w:sz="0" w:space="0" w:color="auto"/>
                            <w:bottom w:val="none" w:sz="0" w:space="0" w:color="auto"/>
                            <w:right w:val="none" w:sz="0" w:space="0" w:color="auto"/>
                          </w:divBdr>
                          <w:divsChild>
                            <w:div w:id="1109278935">
                              <w:marLeft w:val="0"/>
                              <w:marRight w:val="0"/>
                              <w:marTop w:val="0"/>
                              <w:marBottom w:val="0"/>
                              <w:divBdr>
                                <w:top w:val="none" w:sz="0" w:space="0" w:color="auto"/>
                                <w:left w:val="none" w:sz="0" w:space="0" w:color="auto"/>
                                <w:bottom w:val="none" w:sz="0" w:space="0" w:color="auto"/>
                                <w:right w:val="none" w:sz="0" w:space="0" w:color="auto"/>
                              </w:divBdr>
                              <w:divsChild>
                                <w:div w:id="308051078">
                                  <w:marLeft w:val="1565"/>
                                  <w:marRight w:val="2880"/>
                                  <w:marTop w:val="0"/>
                                  <w:marBottom w:val="0"/>
                                  <w:divBdr>
                                    <w:top w:val="none" w:sz="0" w:space="0" w:color="auto"/>
                                    <w:left w:val="none" w:sz="0" w:space="0" w:color="auto"/>
                                    <w:bottom w:val="none" w:sz="0" w:space="0" w:color="auto"/>
                                    <w:right w:val="none" w:sz="0" w:space="0" w:color="auto"/>
                                  </w:divBdr>
                                  <w:divsChild>
                                    <w:div w:id="720833010">
                                      <w:marLeft w:val="0"/>
                                      <w:marRight w:val="0"/>
                                      <w:marTop w:val="0"/>
                                      <w:marBottom w:val="0"/>
                                      <w:divBdr>
                                        <w:top w:val="none" w:sz="0" w:space="0" w:color="auto"/>
                                        <w:left w:val="none" w:sz="0" w:space="0" w:color="auto"/>
                                        <w:bottom w:val="none" w:sz="0" w:space="0" w:color="auto"/>
                                        <w:right w:val="none" w:sz="0" w:space="0" w:color="auto"/>
                                      </w:divBdr>
                                      <w:divsChild>
                                        <w:div w:id="1064379802">
                                          <w:marLeft w:val="0"/>
                                          <w:marRight w:val="0"/>
                                          <w:marTop w:val="0"/>
                                          <w:marBottom w:val="0"/>
                                          <w:divBdr>
                                            <w:top w:val="none" w:sz="0" w:space="0" w:color="auto"/>
                                            <w:left w:val="none" w:sz="0" w:space="0" w:color="auto"/>
                                            <w:bottom w:val="none" w:sz="0" w:space="0" w:color="auto"/>
                                            <w:right w:val="none" w:sz="0" w:space="0" w:color="auto"/>
                                          </w:divBdr>
                                          <w:divsChild>
                                            <w:div w:id="1017929703">
                                              <w:marLeft w:val="0"/>
                                              <w:marRight w:val="0"/>
                                              <w:marTop w:val="0"/>
                                              <w:marBottom w:val="0"/>
                                              <w:divBdr>
                                                <w:top w:val="none" w:sz="0" w:space="0" w:color="auto"/>
                                                <w:left w:val="none" w:sz="0" w:space="0" w:color="auto"/>
                                                <w:bottom w:val="none" w:sz="0" w:space="0" w:color="auto"/>
                                                <w:right w:val="none" w:sz="0" w:space="0" w:color="auto"/>
                                              </w:divBdr>
                                              <w:divsChild>
                                                <w:div w:id="1663200859">
                                                  <w:marLeft w:val="0"/>
                                                  <w:marRight w:val="0"/>
                                                  <w:marTop w:val="68"/>
                                                  <w:marBottom w:val="0"/>
                                                  <w:divBdr>
                                                    <w:top w:val="none" w:sz="0" w:space="0" w:color="auto"/>
                                                    <w:left w:val="none" w:sz="0" w:space="0" w:color="auto"/>
                                                    <w:bottom w:val="none" w:sz="0" w:space="0" w:color="auto"/>
                                                    <w:right w:val="none" w:sz="0" w:space="0" w:color="auto"/>
                                                  </w:divBdr>
                                                  <w:divsChild>
                                                    <w:div w:id="1527673239">
                                                      <w:marLeft w:val="0"/>
                                                      <w:marRight w:val="0"/>
                                                      <w:marTop w:val="0"/>
                                                      <w:marBottom w:val="0"/>
                                                      <w:divBdr>
                                                        <w:top w:val="none" w:sz="0" w:space="0" w:color="auto"/>
                                                        <w:left w:val="none" w:sz="0" w:space="0" w:color="auto"/>
                                                        <w:bottom w:val="none" w:sz="0" w:space="0" w:color="auto"/>
                                                        <w:right w:val="none" w:sz="0" w:space="0" w:color="auto"/>
                                                      </w:divBdr>
                                                      <w:divsChild>
                                                        <w:div w:id="1905871733">
                                                          <w:marLeft w:val="0"/>
                                                          <w:marRight w:val="0"/>
                                                          <w:marTop w:val="0"/>
                                                          <w:marBottom w:val="0"/>
                                                          <w:divBdr>
                                                            <w:top w:val="none" w:sz="0" w:space="0" w:color="auto"/>
                                                            <w:left w:val="none" w:sz="0" w:space="0" w:color="auto"/>
                                                            <w:bottom w:val="none" w:sz="0" w:space="0" w:color="auto"/>
                                                            <w:right w:val="none" w:sz="0" w:space="0" w:color="auto"/>
                                                          </w:divBdr>
                                                          <w:divsChild>
                                                            <w:div w:id="341668465">
                                                              <w:marLeft w:val="0"/>
                                                              <w:marRight w:val="0"/>
                                                              <w:marTop w:val="0"/>
                                                              <w:marBottom w:val="261"/>
                                                              <w:divBdr>
                                                                <w:top w:val="none" w:sz="0" w:space="0" w:color="auto"/>
                                                                <w:left w:val="none" w:sz="0" w:space="0" w:color="auto"/>
                                                                <w:bottom w:val="none" w:sz="0" w:space="0" w:color="auto"/>
                                                                <w:right w:val="none" w:sz="0" w:space="0" w:color="auto"/>
                                                              </w:divBdr>
                                                              <w:divsChild>
                                                                <w:div w:id="260844190">
                                                                  <w:marLeft w:val="0"/>
                                                                  <w:marRight w:val="0"/>
                                                                  <w:marTop w:val="0"/>
                                                                  <w:marBottom w:val="0"/>
                                                                  <w:divBdr>
                                                                    <w:top w:val="none" w:sz="0" w:space="0" w:color="auto"/>
                                                                    <w:left w:val="none" w:sz="0" w:space="0" w:color="auto"/>
                                                                    <w:bottom w:val="none" w:sz="0" w:space="0" w:color="auto"/>
                                                                    <w:right w:val="none" w:sz="0" w:space="0" w:color="auto"/>
                                                                  </w:divBdr>
                                                                  <w:divsChild>
                                                                    <w:div w:id="1150437888">
                                                                      <w:marLeft w:val="0"/>
                                                                      <w:marRight w:val="0"/>
                                                                      <w:marTop w:val="0"/>
                                                                      <w:marBottom w:val="0"/>
                                                                      <w:divBdr>
                                                                        <w:top w:val="none" w:sz="0" w:space="0" w:color="auto"/>
                                                                        <w:left w:val="none" w:sz="0" w:space="0" w:color="auto"/>
                                                                        <w:bottom w:val="none" w:sz="0" w:space="0" w:color="auto"/>
                                                                        <w:right w:val="none" w:sz="0" w:space="0" w:color="auto"/>
                                                                      </w:divBdr>
                                                                      <w:divsChild>
                                                                        <w:div w:id="463548391">
                                                                          <w:marLeft w:val="0"/>
                                                                          <w:marRight w:val="0"/>
                                                                          <w:marTop w:val="0"/>
                                                                          <w:marBottom w:val="0"/>
                                                                          <w:divBdr>
                                                                            <w:top w:val="none" w:sz="0" w:space="0" w:color="auto"/>
                                                                            <w:left w:val="none" w:sz="0" w:space="0" w:color="auto"/>
                                                                            <w:bottom w:val="none" w:sz="0" w:space="0" w:color="auto"/>
                                                                            <w:right w:val="none" w:sz="0" w:space="0" w:color="auto"/>
                                                                          </w:divBdr>
                                                                          <w:divsChild>
                                                                            <w:div w:id="3134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5369786">
      <w:bodyDiv w:val="1"/>
      <w:marLeft w:val="0"/>
      <w:marRight w:val="0"/>
      <w:marTop w:val="0"/>
      <w:marBottom w:val="0"/>
      <w:divBdr>
        <w:top w:val="none" w:sz="0" w:space="0" w:color="auto"/>
        <w:left w:val="none" w:sz="0" w:space="0" w:color="auto"/>
        <w:bottom w:val="none" w:sz="0" w:space="0" w:color="auto"/>
        <w:right w:val="none" w:sz="0" w:space="0" w:color="auto"/>
      </w:divBdr>
    </w:div>
    <w:div w:id="1138260776">
      <w:bodyDiv w:val="1"/>
      <w:marLeft w:val="0"/>
      <w:marRight w:val="0"/>
      <w:marTop w:val="0"/>
      <w:marBottom w:val="0"/>
      <w:divBdr>
        <w:top w:val="none" w:sz="0" w:space="0" w:color="auto"/>
        <w:left w:val="none" w:sz="0" w:space="0" w:color="auto"/>
        <w:bottom w:val="none" w:sz="0" w:space="0" w:color="auto"/>
        <w:right w:val="none" w:sz="0" w:space="0" w:color="auto"/>
      </w:divBdr>
    </w:div>
    <w:div w:id="1159659981">
      <w:bodyDiv w:val="1"/>
      <w:marLeft w:val="0"/>
      <w:marRight w:val="0"/>
      <w:marTop w:val="0"/>
      <w:marBottom w:val="0"/>
      <w:divBdr>
        <w:top w:val="none" w:sz="0" w:space="0" w:color="auto"/>
        <w:left w:val="none" w:sz="0" w:space="0" w:color="auto"/>
        <w:bottom w:val="none" w:sz="0" w:space="0" w:color="auto"/>
        <w:right w:val="none" w:sz="0" w:space="0" w:color="auto"/>
      </w:divBdr>
    </w:div>
    <w:div w:id="1249315658">
      <w:bodyDiv w:val="1"/>
      <w:marLeft w:val="0"/>
      <w:marRight w:val="0"/>
      <w:marTop w:val="0"/>
      <w:marBottom w:val="0"/>
      <w:divBdr>
        <w:top w:val="none" w:sz="0" w:space="0" w:color="auto"/>
        <w:left w:val="none" w:sz="0" w:space="0" w:color="auto"/>
        <w:bottom w:val="none" w:sz="0" w:space="0" w:color="auto"/>
        <w:right w:val="none" w:sz="0" w:space="0" w:color="auto"/>
      </w:divBdr>
      <w:divsChild>
        <w:div w:id="857278423">
          <w:marLeft w:val="0"/>
          <w:marRight w:val="0"/>
          <w:marTop w:val="0"/>
          <w:marBottom w:val="0"/>
          <w:divBdr>
            <w:top w:val="none" w:sz="0" w:space="0" w:color="auto"/>
            <w:left w:val="none" w:sz="0" w:space="0" w:color="auto"/>
            <w:bottom w:val="none" w:sz="0" w:space="0" w:color="auto"/>
            <w:right w:val="none" w:sz="0" w:space="0" w:color="auto"/>
          </w:divBdr>
          <w:divsChild>
            <w:div w:id="502478256">
              <w:marLeft w:val="0"/>
              <w:marRight w:val="0"/>
              <w:marTop w:val="0"/>
              <w:marBottom w:val="0"/>
              <w:divBdr>
                <w:top w:val="none" w:sz="0" w:space="0" w:color="auto"/>
                <w:left w:val="none" w:sz="0" w:space="0" w:color="auto"/>
                <w:bottom w:val="none" w:sz="0" w:space="0" w:color="auto"/>
                <w:right w:val="none" w:sz="0" w:space="0" w:color="auto"/>
              </w:divBdr>
              <w:divsChild>
                <w:div w:id="195312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858401">
      <w:bodyDiv w:val="1"/>
      <w:marLeft w:val="0"/>
      <w:marRight w:val="0"/>
      <w:marTop w:val="0"/>
      <w:marBottom w:val="0"/>
      <w:divBdr>
        <w:top w:val="none" w:sz="0" w:space="0" w:color="auto"/>
        <w:left w:val="none" w:sz="0" w:space="0" w:color="auto"/>
        <w:bottom w:val="none" w:sz="0" w:space="0" w:color="auto"/>
        <w:right w:val="none" w:sz="0" w:space="0" w:color="auto"/>
      </w:divBdr>
      <w:divsChild>
        <w:div w:id="1578782224">
          <w:marLeft w:val="0"/>
          <w:marRight w:val="0"/>
          <w:marTop w:val="0"/>
          <w:marBottom w:val="0"/>
          <w:divBdr>
            <w:top w:val="none" w:sz="0" w:space="0" w:color="auto"/>
            <w:left w:val="none" w:sz="0" w:space="0" w:color="auto"/>
            <w:bottom w:val="none" w:sz="0" w:space="0" w:color="auto"/>
            <w:right w:val="none" w:sz="0" w:space="0" w:color="auto"/>
          </w:divBdr>
          <w:divsChild>
            <w:div w:id="933395440">
              <w:marLeft w:val="0"/>
              <w:marRight w:val="0"/>
              <w:marTop w:val="0"/>
              <w:marBottom w:val="0"/>
              <w:divBdr>
                <w:top w:val="none" w:sz="0" w:space="0" w:color="auto"/>
                <w:left w:val="none" w:sz="0" w:space="0" w:color="auto"/>
                <w:bottom w:val="none" w:sz="0" w:space="0" w:color="auto"/>
                <w:right w:val="none" w:sz="0" w:space="0" w:color="auto"/>
              </w:divBdr>
              <w:divsChild>
                <w:div w:id="13870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823607">
      <w:bodyDiv w:val="1"/>
      <w:marLeft w:val="0"/>
      <w:marRight w:val="0"/>
      <w:marTop w:val="0"/>
      <w:marBottom w:val="0"/>
      <w:divBdr>
        <w:top w:val="none" w:sz="0" w:space="0" w:color="auto"/>
        <w:left w:val="none" w:sz="0" w:space="0" w:color="auto"/>
        <w:bottom w:val="none" w:sz="0" w:space="0" w:color="auto"/>
        <w:right w:val="none" w:sz="0" w:space="0" w:color="auto"/>
      </w:divBdr>
    </w:div>
    <w:div w:id="1404450403">
      <w:bodyDiv w:val="1"/>
      <w:marLeft w:val="0"/>
      <w:marRight w:val="0"/>
      <w:marTop w:val="0"/>
      <w:marBottom w:val="0"/>
      <w:divBdr>
        <w:top w:val="none" w:sz="0" w:space="0" w:color="auto"/>
        <w:left w:val="none" w:sz="0" w:space="0" w:color="auto"/>
        <w:bottom w:val="none" w:sz="0" w:space="0" w:color="auto"/>
        <w:right w:val="none" w:sz="0" w:space="0" w:color="auto"/>
      </w:divBdr>
      <w:divsChild>
        <w:div w:id="755399697">
          <w:marLeft w:val="0"/>
          <w:marRight w:val="0"/>
          <w:marTop w:val="0"/>
          <w:marBottom w:val="0"/>
          <w:divBdr>
            <w:top w:val="none" w:sz="0" w:space="0" w:color="auto"/>
            <w:left w:val="none" w:sz="0" w:space="0" w:color="auto"/>
            <w:bottom w:val="none" w:sz="0" w:space="0" w:color="auto"/>
            <w:right w:val="none" w:sz="0" w:space="0" w:color="auto"/>
          </w:divBdr>
          <w:divsChild>
            <w:div w:id="1792627932">
              <w:marLeft w:val="0"/>
              <w:marRight w:val="0"/>
              <w:marTop w:val="0"/>
              <w:marBottom w:val="0"/>
              <w:divBdr>
                <w:top w:val="none" w:sz="0" w:space="0" w:color="auto"/>
                <w:left w:val="none" w:sz="0" w:space="0" w:color="auto"/>
                <w:bottom w:val="none" w:sz="0" w:space="0" w:color="auto"/>
                <w:right w:val="none" w:sz="0" w:space="0" w:color="auto"/>
              </w:divBdr>
              <w:divsChild>
                <w:div w:id="96157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508529">
      <w:bodyDiv w:val="1"/>
      <w:marLeft w:val="0"/>
      <w:marRight w:val="0"/>
      <w:marTop w:val="0"/>
      <w:marBottom w:val="0"/>
      <w:divBdr>
        <w:top w:val="none" w:sz="0" w:space="0" w:color="auto"/>
        <w:left w:val="none" w:sz="0" w:space="0" w:color="auto"/>
        <w:bottom w:val="none" w:sz="0" w:space="0" w:color="auto"/>
        <w:right w:val="none" w:sz="0" w:space="0" w:color="auto"/>
      </w:divBdr>
      <w:divsChild>
        <w:div w:id="2110201920">
          <w:marLeft w:val="0"/>
          <w:marRight w:val="0"/>
          <w:marTop w:val="0"/>
          <w:marBottom w:val="0"/>
          <w:divBdr>
            <w:top w:val="none" w:sz="0" w:space="0" w:color="auto"/>
            <w:left w:val="none" w:sz="0" w:space="0" w:color="auto"/>
            <w:bottom w:val="none" w:sz="0" w:space="0" w:color="auto"/>
            <w:right w:val="none" w:sz="0" w:space="0" w:color="auto"/>
          </w:divBdr>
          <w:divsChild>
            <w:div w:id="1187018707">
              <w:marLeft w:val="0"/>
              <w:marRight w:val="0"/>
              <w:marTop w:val="0"/>
              <w:marBottom w:val="0"/>
              <w:divBdr>
                <w:top w:val="none" w:sz="0" w:space="0" w:color="auto"/>
                <w:left w:val="none" w:sz="0" w:space="0" w:color="auto"/>
                <w:bottom w:val="none" w:sz="0" w:space="0" w:color="auto"/>
                <w:right w:val="none" w:sz="0" w:space="0" w:color="auto"/>
              </w:divBdr>
              <w:divsChild>
                <w:div w:id="258173264">
                  <w:marLeft w:val="0"/>
                  <w:marRight w:val="0"/>
                  <w:marTop w:val="0"/>
                  <w:marBottom w:val="0"/>
                  <w:divBdr>
                    <w:top w:val="none" w:sz="0" w:space="0" w:color="auto"/>
                    <w:left w:val="none" w:sz="0" w:space="0" w:color="auto"/>
                    <w:bottom w:val="none" w:sz="0" w:space="0" w:color="auto"/>
                    <w:right w:val="none" w:sz="0" w:space="0" w:color="auto"/>
                  </w:divBdr>
                  <w:divsChild>
                    <w:div w:id="560988958">
                      <w:marLeft w:val="-170"/>
                      <w:marRight w:val="-170"/>
                      <w:marTop w:val="0"/>
                      <w:marBottom w:val="0"/>
                      <w:divBdr>
                        <w:top w:val="none" w:sz="0" w:space="0" w:color="auto"/>
                        <w:left w:val="none" w:sz="0" w:space="0" w:color="auto"/>
                        <w:bottom w:val="none" w:sz="0" w:space="0" w:color="auto"/>
                        <w:right w:val="none" w:sz="0" w:space="0" w:color="auto"/>
                      </w:divBdr>
                      <w:divsChild>
                        <w:div w:id="1565027556">
                          <w:marLeft w:val="0"/>
                          <w:marRight w:val="0"/>
                          <w:marTop w:val="0"/>
                          <w:marBottom w:val="0"/>
                          <w:divBdr>
                            <w:top w:val="none" w:sz="0" w:space="0" w:color="auto"/>
                            <w:left w:val="none" w:sz="0" w:space="0" w:color="auto"/>
                            <w:bottom w:val="none" w:sz="0" w:space="0" w:color="auto"/>
                            <w:right w:val="none" w:sz="0" w:space="0" w:color="auto"/>
                          </w:divBdr>
                          <w:divsChild>
                            <w:div w:id="1046179840">
                              <w:marLeft w:val="0"/>
                              <w:marRight w:val="0"/>
                              <w:marTop w:val="0"/>
                              <w:marBottom w:val="0"/>
                              <w:divBdr>
                                <w:top w:val="none" w:sz="0" w:space="0" w:color="auto"/>
                                <w:left w:val="none" w:sz="0" w:space="0" w:color="auto"/>
                                <w:bottom w:val="none" w:sz="0" w:space="0" w:color="auto"/>
                                <w:right w:val="none" w:sz="0" w:space="0" w:color="auto"/>
                              </w:divBdr>
                              <w:divsChild>
                                <w:div w:id="41112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1413463">
      <w:bodyDiv w:val="1"/>
      <w:marLeft w:val="0"/>
      <w:marRight w:val="0"/>
      <w:marTop w:val="0"/>
      <w:marBottom w:val="0"/>
      <w:divBdr>
        <w:top w:val="none" w:sz="0" w:space="0" w:color="auto"/>
        <w:left w:val="none" w:sz="0" w:space="0" w:color="auto"/>
        <w:bottom w:val="none" w:sz="0" w:space="0" w:color="auto"/>
        <w:right w:val="none" w:sz="0" w:space="0" w:color="auto"/>
      </w:divBdr>
    </w:div>
    <w:div w:id="1483229186">
      <w:bodyDiv w:val="1"/>
      <w:marLeft w:val="0"/>
      <w:marRight w:val="0"/>
      <w:marTop w:val="0"/>
      <w:marBottom w:val="0"/>
      <w:divBdr>
        <w:top w:val="none" w:sz="0" w:space="0" w:color="auto"/>
        <w:left w:val="none" w:sz="0" w:space="0" w:color="auto"/>
        <w:bottom w:val="none" w:sz="0" w:space="0" w:color="auto"/>
        <w:right w:val="none" w:sz="0" w:space="0" w:color="auto"/>
      </w:divBdr>
    </w:div>
    <w:div w:id="1524200159">
      <w:bodyDiv w:val="1"/>
      <w:marLeft w:val="0"/>
      <w:marRight w:val="0"/>
      <w:marTop w:val="0"/>
      <w:marBottom w:val="0"/>
      <w:divBdr>
        <w:top w:val="none" w:sz="0" w:space="0" w:color="auto"/>
        <w:left w:val="none" w:sz="0" w:space="0" w:color="auto"/>
        <w:bottom w:val="none" w:sz="0" w:space="0" w:color="auto"/>
        <w:right w:val="none" w:sz="0" w:space="0" w:color="auto"/>
      </w:divBdr>
    </w:div>
    <w:div w:id="1561745278">
      <w:bodyDiv w:val="1"/>
      <w:marLeft w:val="0"/>
      <w:marRight w:val="0"/>
      <w:marTop w:val="0"/>
      <w:marBottom w:val="0"/>
      <w:divBdr>
        <w:top w:val="none" w:sz="0" w:space="0" w:color="auto"/>
        <w:left w:val="none" w:sz="0" w:space="0" w:color="auto"/>
        <w:bottom w:val="none" w:sz="0" w:space="0" w:color="auto"/>
        <w:right w:val="none" w:sz="0" w:space="0" w:color="auto"/>
      </w:divBdr>
      <w:divsChild>
        <w:div w:id="1140609292">
          <w:marLeft w:val="0"/>
          <w:marRight w:val="0"/>
          <w:marTop w:val="0"/>
          <w:marBottom w:val="0"/>
          <w:divBdr>
            <w:top w:val="none" w:sz="0" w:space="0" w:color="auto"/>
            <w:left w:val="none" w:sz="0" w:space="0" w:color="auto"/>
            <w:bottom w:val="none" w:sz="0" w:space="0" w:color="auto"/>
            <w:right w:val="none" w:sz="0" w:space="0" w:color="auto"/>
          </w:divBdr>
          <w:divsChild>
            <w:div w:id="1142892231">
              <w:marLeft w:val="0"/>
              <w:marRight w:val="0"/>
              <w:marTop w:val="0"/>
              <w:marBottom w:val="0"/>
              <w:divBdr>
                <w:top w:val="none" w:sz="0" w:space="0" w:color="auto"/>
                <w:left w:val="none" w:sz="0" w:space="0" w:color="auto"/>
                <w:bottom w:val="none" w:sz="0" w:space="0" w:color="auto"/>
                <w:right w:val="none" w:sz="0" w:space="0" w:color="auto"/>
              </w:divBdr>
              <w:divsChild>
                <w:div w:id="1478183646">
                  <w:marLeft w:val="0"/>
                  <w:marRight w:val="0"/>
                  <w:marTop w:val="0"/>
                  <w:marBottom w:val="0"/>
                  <w:divBdr>
                    <w:top w:val="none" w:sz="0" w:space="0" w:color="auto"/>
                    <w:left w:val="none" w:sz="0" w:space="0" w:color="auto"/>
                    <w:bottom w:val="none" w:sz="0" w:space="0" w:color="auto"/>
                    <w:right w:val="none" w:sz="0" w:space="0" w:color="auto"/>
                  </w:divBdr>
                  <w:divsChild>
                    <w:div w:id="64766646">
                      <w:marLeft w:val="-170"/>
                      <w:marRight w:val="-170"/>
                      <w:marTop w:val="0"/>
                      <w:marBottom w:val="0"/>
                      <w:divBdr>
                        <w:top w:val="none" w:sz="0" w:space="0" w:color="auto"/>
                        <w:left w:val="none" w:sz="0" w:space="0" w:color="auto"/>
                        <w:bottom w:val="none" w:sz="0" w:space="0" w:color="auto"/>
                        <w:right w:val="none" w:sz="0" w:space="0" w:color="auto"/>
                      </w:divBdr>
                      <w:divsChild>
                        <w:div w:id="296642160">
                          <w:marLeft w:val="0"/>
                          <w:marRight w:val="0"/>
                          <w:marTop w:val="0"/>
                          <w:marBottom w:val="0"/>
                          <w:divBdr>
                            <w:top w:val="none" w:sz="0" w:space="0" w:color="auto"/>
                            <w:left w:val="none" w:sz="0" w:space="0" w:color="auto"/>
                            <w:bottom w:val="none" w:sz="0" w:space="0" w:color="auto"/>
                            <w:right w:val="none" w:sz="0" w:space="0" w:color="auto"/>
                          </w:divBdr>
                          <w:divsChild>
                            <w:div w:id="960889143">
                              <w:marLeft w:val="0"/>
                              <w:marRight w:val="0"/>
                              <w:marTop w:val="0"/>
                              <w:marBottom w:val="0"/>
                              <w:divBdr>
                                <w:top w:val="none" w:sz="0" w:space="0" w:color="auto"/>
                                <w:left w:val="none" w:sz="0" w:space="0" w:color="auto"/>
                                <w:bottom w:val="none" w:sz="0" w:space="0" w:color="auto"/>
                                <w:right w:val="none" w:sz="0" w:space="0" w:color="auto"/>
                              </w:divBdr>
                              <w:divsChild>
                                <w:div w:id="88421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5788270">
      <w:bodyDiv w:val="1"/>
      <w:marLeft w:val="0"/>
      <w:marRight w:val="0"/>
      <w:marTop w:val="0"/>
      <w:marBottom w:val="0"/>
      <w:divBdr>
        <w:top w:val="none" w:sz="0" w:space="0" w:color="auto"/>
        <w:left w:val="none" w:sz="0" w:space="0" w:color="auto"/>
        <w:bottom w:val="none" w:sz="0" w:space="0" w:color="auto"/>
        <w:right w:val="none" w:sz="0" w:space="0" w:color="auto"/>
      </w:divBdr>
    </w:div>
    <w:div w:id="1675767037">
      <w:bodyDiv w:val="1"/>
      <w:marLeft w:val="0"/>
      <w:marRight w:val="0"/>
      <w:marTop w:val="0"/>
      <w:marBottom w:val="0"/>
      <w:divBdr>
        <w:top w:val="none" w:sz="0" w:space="0" w:color="auto"/>
        <w:left w:val="none" w:sz="0" w:space="0" w:color="auto"/>
        <w:bottom w:val="none" w:sz="0" w:space="0" w:color="auto"/>
        <w:right w:val="none" w:sz="0" w:space="0" w:color="auto"/>
      </w:divBdr>
      <w:divsChild>
        <w:div w:id="1291014109">
          <w:marLeft w:val="0"/>
          <w:marRight w:val="0"/>
          <w:marTop w:val="0"/>
          <w:marBottom w:val="0"/>
          <w:divBdr>
            <w:top w:val="none" w:sz="0" w:space="0" w:color="auto"/>
            <w:left w:val="none" w:sz="0" w:space="0" w:color="auto"/>
            <w:bottom w:val="none" w:sz="0" w:space="0" w:color="auto"/>
            <w:right w:val="none" w:sz="0" w:space="0" w:color="auto"/>
          </w:divBdr>
          <w:divsChild>
            <w:div w:id="844171613">
              <w:marLeft w:val="0"/>
              <w:marRight w:val="0"/>
              <w:marTop w:val="0"/>
              <w:marBottom w:val="0"/>
              <w:divBdr>
                <w:top w:val="none" w:sz="0" w:space="0" w:color="auto"/>
                <w:left w:val="none" w:sz="0" w:space="0" w:color="auto"/>
                <w:bottom w:val="none" w:sz="0" w:space="0" w:color="auto"/>
                <w:right w:val="none" w:sz="0" w:space="0" w:color="auto"/>
              </w:divBdr>
              <w:divsChild>
                <w:div w:id="211983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054450">
      <w:bodyDiv w:val="1"/>
      <w:marLeft w:val="0"/>
      <w:marRight w:val="0"/>
      <w:marTop w:val="0"/>
      <w:marBottom w:val="0"/>
      <w:divBdr>
        <w:top w:val="none" w:sz="0" w:space="0" w:color="auto"/>
        <w:left w:val="none" w:sz="0" w:space="0" w:color="auto"/>
        <w:bottom w:val="none" w:sz="0" w:space="0" w:color="auto"/>
        <w:right w:val="none" w:sz="0" w:space="0" w:color="auto"/>
      </w:divBdr>
      <w:divsChild>
        <w:div w:id="180052141">
          <w:marLeft w:val="0"/>
          <w:marRight w:val="0"/>
          <w:marTop w:val="0"/>
          <w:marBottom w:val="0"/>
          <w:divBdr>
            <w:top w:val="none" w:sz="0" w:space="0" w:color="auto"/>
            <w:left w:val="none" w:sz="0" w:space="0" w:color="auto"/>
            <w:bottom w:val="none" w:sz="0" w:space="0" w:color="auto"/>
            <w:right w:val="none" w:sz="0" w:space="0" w:color="auto"/>
          </w:divBdr>
          <w:divsChild>
            <w:div w:id="746462761">
              <w:marLeft w:val="0"/>
              <w:marRight w:val="0"/>
              <w:marTop w:val="0"/>
              <w:marBottom w:val="0"/>
              <w:divBdr>
                <w:top w:val="none" w:sz="0" w:space="0" w:color="auto"/>
                <w:left w:val="none" w:sz="0" w:space="0" w:color="auto"/>
                <w:bottom w:val="none" w:sz="0" w:space="0" w:color="auto"/>
                <w:right w:val="none" w:sz="0" w:space="0" w:color="auto"/>
              </w:divBdr>
              <w:divsChild>
                <w:div w:id="234898201">
                  <w:marLeft w:val="0"/>
                  <w:marRight w:val="0"/>
                  <w:marTop w:val="0"/>
                  <w:marBottom w:val="0"/>
                  <w:divBdr>
                    <w:top w:val="none" w:sz="0" w:space="0" w:color="auto"/>
                    <w:left w:val="none" w:sz="0" w:space="0" w:color="auto"/>
                    <w:bottom w:val="none" w:sz="0" w:space="0" w:color="auto"/>
                    <w:right w:val="none" w:sz="0" w:space="0" w:color="auto"/>
                  </w:divBdr>
                  <w:divsChild>
                    <w:div w:id="1786726856">
                      <w:marLeft w:val="-170"/>
                      <w:marRight w:val="-170"/>
                      <w:marTop w:val="0"/>
                      <w:marBottom w:val="0"/>
                      <w:divBdr>
                        <w:top w:val="none" w:sz="0" w:space="0" w:color="auto"/>
                        <w:left w:val="none" w:sz="0" w:space="0" w:color="auto"/>
                        <w:bottom w:val="none" w:sz="0" w:space="0" w:color="auto"/>
                        <w:right w:val="none" w:sz="0" w:space="0" w:color="auto"/>
                      </w:divBdr>
                      <w:divsChild>
                        <w:div w:id="182479692">
                          <w:marLeft w:val="0"/>
                          <w:marRight w:val="0"/>
                          <w:marTop w:val="0"/>
                          <w:marBottom w:val="0"/>
                          <w:divBdr>
                            <w:top w:val="none" w:sz="0" w:space="0" w:color="auto"/>
                            <w:left w:val="none" w:sz="0" w:space="0" w:color="auto"/>
                            <w:bottom w:val="none" w:sz="0" w:space="0" w:color="auto"/>
                            <w:right w:val="none" w:sz="0" w:space="0" w:color="auto"/>
                          </w:divBdr>
                          <w:divsChild>
                            <w:div w:id="1716083679">
                              <w:marLeft w:val="0"/>
                              <w:marRight w:val="0"/>
                              <w:marTop w:val="0"/>
                              <w:marBottom w:val="0"/>
                              <w:divBdr>
                                <w:top w:val="none" w:sz="0" w:space="0" w:color="auto"/>
                                <w:left w:val="none" w:sz="0" w:space="0" w:color="auto"/>
                                <w:bottom w:val="none" w:sz="0" w:space="0" w:color="auto"/>
                                <w:right w:val="none" w:sz="0" w:space="0" w:color="auto"/>
                              </w:divBdr>
                              <w:divsChild>
                                <w:div w:id="156768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5279812">
      <w:bodyDiv w:val="1"/>
      <w:marLeft w:val="0"/>
      <w:marRight w:val="0"/>
      <w:marTop w:val="0"/>
      <w:marBottom w:val="0"/>
      <w:divBdr>
        <w:top w:val="none" w:sz="0" w:space="0" w:color="auto"/>
        <w:left w:val="none" w:sz="0" w:space="0" w:color="auto"/>
        <w:bottom w:val="none" w:sz="0" w:space="0" w:color="auto"/>
        <w:right w:val="none" w:sz="0" w:space="0" w:color="auto"/>
      </w:divBdr>
    </w:div>
    <w:div w:id="1787652858">
      <w:bodyDiv w:val="1"/>
      <w:marLeft w:val="0"/>
      <w:marRight w:val="0"/>
      <w:marTop w:val="0"/>
      <w:marBottom w:val="0"/>
      <w:divBdr>
        <w:top w:val="none" w:sz="0" w:space="0" w:color="auto"/>
        <w:left w:val="none" w:sz="0" w:space="0" w:color="auto"/>
        <w:bottom w:val="none" w:sz="0" w:space="0" w:color="auto"/>
        <w:right w:val="none" w:sz="0" w:space="0" w:color="auto"/>
      </w:divBdr>
    </w:div>
    <w:div w:id="1939483608">
      <w:bodyDiv w:val="1"/>
      <w:marLeft w:val="0"/>
      <w:marRight w:val="0"/>
      <w:marTop w:val="0"/>
      <w:marBottom w:val="0"/>
      <w:divBdr>
        <w:top w:val="none" w:sz="0" w:space="0" w:color="auto"/>
        <w:left w:val="none" w:sz="0" w:space="0" w:color="auto"/>
        <w:bottom w:val="none" w:sz="0" w:space="0" w:color="auto"/>
        <w:right w:val="none" w:sz="0" w:space="0" w:color="auto"/>
      </w:divBdr>
      <w:divsChild>
        <w:div w:id="296422130">
          <w:marLeft w:val="0"/>
          <w:marRight w:val="0"/>
          <w:marTop w:val="0"/>
          <w:marBottom w:val="0"/>
          <w:divBdr>
            <w:top w:val="none" w:sz="0" w:space="0" w:color="auto"/>
            <w:left w:val="none" w:sz="0" w:space="0" w:color="auto"/>
            <w:bottom w:val="none" w:sz="0" w:space="0" w:color="auto"/>
            <w:right w:val="none" w:sz="0" w:space="0" w:color="auto"/>
          </w:divBdr>
          <w:divsChild>
            <w:div w:id="681013153">
              <w:marLeft w:val="0"/>
              <w:marRight w:val="0"/>
              <w:marTop w:val="0"/>
              <w:marBottom w:val="0"/>
              <w:divBdr>
                <w:top w:val="none" w:sz="0" w:space="0" w:color="auto"/>
                <w:left w:val="none" w:sz="0" w:space="0" w:color="auto"/>
                <w:bottom w:val="none" w:sz="0" w:space="0" w:color="auto"/>
                <w:right w:val="none" w:sz="0" w:space="0" w:color="auto"/>
              </w:divBdr>
              <w:divsChild>
                <w:div w:id="54198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085613">
      <w:bodyDiv w:val="1"/>
      <w:marLeft w:val="0"/>
      <w:marRight w:val="0"/>
      <w:marTop w:val="0"/>
      <w:marBottom w:val="0"/>
      <w:divBdr>
        <w:top w:val="none" w:sz="0" w:space="0" w:color="auto"/>
        <w:left w:val="none" w:sz="0" w:space="0" w:color="auto"/>
        <w:bottom w:val="none" w:sz="0" w:space="0" w:color="auto"/>
        <w:right w:val="none" w:sz="0" w:space="0" w:color="auto"/>
      </w:divBdr>
    </w:div>
    <w:div w:id="2047559791">
      <w:bodyDiv w:val="1"/>
      <w:marLeft w:val="0"/>
      <w:marRight w:val="0"/>
      <w:marTop w:val="0"/>
      <w:marBottom w:val="0"/>
      <w:divBdr>
        <w:top w:val="none" w:sz="0" w:space="0" w:color="auto"/>
        <w:left w:val="none" w:sz="0" w:space="0" w:color="auto"/>
        <w:bottom w:val="none" w:sz="0" w:space="0" w:color="auto"/>
        <w:right w:val="none" w:sz="0" w:space="0" w:color="auto"/>
      </w:divBdr>
    </w:div>
    <w:div w:id="21282334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www.australiancurriculum.edu.au/Glossary?a=&amp;t=Coherent" TargetMode="External"/><Relationship Id="rId26" Type="http://schemas.openxmlformats.org/officeDocument/2006/relationships/hyperlink" Target="http://www.australiancurriculum.edu.au/Glossary?a=&amp;t=Communicates" TargetMode="External"/><Relationship Id="rId39" Type="http://schemas.openxmlformats.org/officeDocument/2006/relationships/hyperlink" Target="http://www.australiancurriculum.edu.au/Glossary?a=&amp;t=Communicates" TargetMode="External"/><Relationship Id="rId21" Type="http://schemas.openxmlformats.org/officeDocument/2006/relationships/hyperlink" Target="http://www.australiancurriculum.edu.au/Glossary?a=&amp;t=Communicates" TargetMode="External"/><Relationship Id="rId34" Type="http://schemas.openxmlformats.org/officeDocument/2006/relationships/hyperlink" Target="http://www.australiancurriculum.edu.au/Glossary?a=&amp;t=Coherent" TargetMode="External"/><Relationship Id="rId42" Type="http://schemas.openxmlformats.org/officeDocument/2006/relationships/hyperlink" Target="http://www.australiancurriculum.edu.au/Glossary?a=&amp;t=Coherent" TargetMode="External"/><Relationship Id="rId47" Type="http://schemas.openxmlformats.org/officeDocument/2006/relationships/hyperlink" Target="mailto:bssscertification@ed.act.edu.au" TargetMode="External"/><Relationship Id="rId50"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australiancurriculum.edu.au/Glossary?a=&amp;t=Communicates" TargetMode="External"/><Relationship Id="rId29" Type="http://schemas.openxmlformats.org/officeDocument/2006/relationships/hyperlink" Target="http://www.australiancurriculum.edu.au/Glossary?a=&amp;t=Communicates" TargetMode="External"/><Relationship Id="rId11" Type="http://schemas.openxmlformats.org/officeDocument/2006/relationships/image" Target="media/image3.png"/><Relationship Id="rId24" Type="http://schemas.openxmlformats.org/officeDocument/2006/relationships/hyperlink" Target="http://www.australiancurriculum.edu.au/Glossary?a=&amp;t=Complex" TargetMode="External"/><Relationship Id="rId32" Type="http://schemas.openxmlformats.org/officeDocument/2006/relationships/header" Target="header6.xml"/><Relationship Id="rId37" Type="http://schemas.openxmlformats.org/officeDocument/2006/relationships/hyperlink" Target="http://www.australiancurriculum.edu.au/Glossary?a=&amp;t=Communicates" TargetMode="External"/><Relationship Id="rId40" Type="http://schemas.openxmlformats.org/officeDocument/2006/relationships/hyperlink" Target="http://www.australiancurriculum.edu.au/Glossary?a=&amp;t=Coherent" TargetMode="External"/><Relationship Id="rId45" Type="http://schemas.openxmlformats.org/officeDocument/2006/relationships/hyperlink" Target="https://www.legislation.gov.au/Details/F2017C00663"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hyperlink" Target="http://www.australiancurriculum.edu.au/Glossary?a=&amp;t=Communicates" TargetMode="External"/><Relationship Id="rId31" Type="http://schemas.openxmlformats.org/officeDocument/2006/relationships/header" Target="header5.xml"/><Relationship Id="rId44" Type="http://schemas.openxmlformats.org/officeDocument/2006/relationships/hyperlink" Target="http://www.australiancurriculum.edu.au/Glossary?a=&amp;t=Coherent"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hyperlink" Target="http://www.australiancurriculum.edu.au/Glossary?a=&amp;t=Communicates" TargetMode="External"/><Relationship Id="rId27" Type="http://schemas.openxmlformats.org/officeDocument/2006/relationships/hyperlink" Target="http://www.australiancurriculum.edu.au/Glossary?a=&amp;t=Communicates" TargetMode="External"/><Relationship Id="rId30" Type="http://schemas.openxmlformats.org/officeDocument/2006/relationships/header" Target="header4.xml"/><Relationship Id="rId35" Type="http://schemas.openxmlformats.org/officeDocument/2006/relationships/hyperlink" Target="http://www.australiancurriculum.edu.au/Glossary?a=&amp;t=Communicates" TargetMode="External"/><Relationship Id="rId43" Type="http://schemas.openxmlformats.org/officeDocument/2006/relationships/hyperlink" Target="http://www.australiancurriculum.edu.au/Glossary?a=&amp;t=Communicates" TargetMode="External"/><Relationship Id="rId48" Type="http://schemas.openxmlformats.org/officeDocument/2006/relationships/header" Target="header7.xml"/><Relationship Id="rId8" Type="http://schemas.openxmlformats.org/officeDocument/2006/relationships/image" Target="media/image1.jpeg"/><Relationship Id="rId51" Type="http://schemas.openxmlformats.org/officeDocument/2006/relationships/header" Target="header9.xml"/><Relationship Id="rId3" Type="http://schemas.openxmlformats.org/officeDocument/2006/relationships/styles" Target="styles.xml"/><Relationship Id="rId12" Type="http://schemas.openxmlformats.org/officeDocument/2006/relationships/hyperlink" Target="http://www.australiancurriculum.edu.au" TargetMode="External"/><Relationship Id="rId17" Type="http://schemas.openxmlformats.org/officeDocument/2006/relationships/hyperlink" Target="http://www.australiancurriculum.edu.au/Glossary?a=&amp;t=Complex" TargetMode="External"/><Relationship Id="rId25" Type="http://schemas.openxmlformats.org/officeDocument/2006/relationships/hyperlink" Target="http://www.australiancurriculum.edu.au/Glossary?a=&amp;t=Coherent" TargetMode="External"/><Relationship Id="rId33" Type="http://schemas.openxmlformats.org/officeDocument/2006/relationships/hyperlink" Target="http://www.australiancurriculum.edu.au/Glossary?a=&amp;t=Communicates" TargetMode="External"/><Relationship Id="rId38" Type="http://schemas.openxmlformats.org/officeDocument/2006/relationships/hyperlink" Target="http://www.australiancurriculum.edu.au/Glossary?a=&amp;t=Coherent" TargetMode="External"/><Relationship Id="rId46" Type="http://schemas.openxmlformats.org/officeDocument/2006/relationships/hyperlink" Target="https://www.asqa.gov.au/standards" TargetMode="External"/><Relationship Id="rId20" Type="http://schemas.openxmlformats.org/officeDocument/2006/relationships/hyperlink" Target="http://www.australiancurriculum.edu.au/Glossary?a=&amp;t=Communicates" TargetMode="External"/><Relationship Id="rId41" Type="http://schemas.openxmlformats.org/officeDocument/2006/relationships/hyperlink" Target="http://www.australiancurriculum.edu.au/Glossary?a=&amp;t=Communicate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yperlink" Target="http://www.australiancurriculum.edu.au/Glossary?a=&amp;t=Communicates" TargetMode="External"/><Relationship Id="rId28" Type="http://schemas.openxmlformats.org/officeDocument/2006/relationships/hyperlink" Target="http://www.australiancurriculum.edu.au/Glossary?a=&amp;t=Communicates" TargetMode="External"/><Relationship Id="rId36" Type="http://schemas.openxmlformats.org/officeDocument/2006/relationships/hyperlink" Target="http://www.australiancurriculum.edu.au/Glossary?a=&amp;t=Coherent" TargetMode="External"/><Relationship Id="rId49"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29C38-4FD6-48DE-8FA5-0B816C2B7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54</Pages>
  <Words>15817</Words>
  <Characters>102856</Characters>
  <Application>Microsoft Office Word</Application>
  <DocSecurity>0</DocSecurity>
  <Lines>3546</Lines>
  <Paragraphs>1304</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117369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lydia smith</dc:creator>
  <cp:lastModifiedBy>Durston, Courtney</cp:lastModifiedBy>
  <cp:revision>5</cp:revision>
  <cp:lastPrinted>2023-11-30T00:20:00Z</cp:lastPrinted>
  <dcterms:created xsi:type="dcterms:W3CDTF">2023-11-30T00:17:00Z</dcterms:created>
  <dcterms:modified xsi:type="dcterms:W3CDTF">2025-02-04T03:38:00Z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2025-02-04T03:38:08Z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0699ec72-a7fc-4896-b177-6927d21d9117</vt:lpwstr>
  </property>
  <property fmtid="{D5CDD505-2E9C-101B-9397-08002B2CF9AE}" pid="8" name="MSIP_Label_69af8531-eb46-4968-8cb3-105d2f5ea87e_ContentBits">
    <vt:lpwstr>0</vt:lpwstr>
  </property>
</Properties>
</file>