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4B40" w14:textId="133975B9" w:rsidR="007767B5" w:rsidRPr="009E338F" w:rsidRDefault="00BF2E52" w:rsidP="0035610D">
      <w:pPr>
        <w:pStyle w:val="Title"/>
      </w:pPr>
      <w:r w:rsidRPr="009E338F">
        <w:t>Moderation</w:t>
      </w:r>
    </w:p>
    <w:p w14:paraId="5C508694" w14:textId="77777777" w:rsidR="007767B5" w:rsidRPr="009E338F" w:rsidRDefault="00F14D6B" w:rsidP="0035610D">
      <w:pPr>
        <w:pStyle w:val="Title"/>
      </w:pPr>
      <w:r w:rsidRPr="009E338F">
        <w:t>Using</w:t>
      </w:r>
      <w:r w:rsidR="00D247A0" w:rsidRPr="009E338F">
        <w:t xml:space="preserve"> </w:t>
      </w:r>
      <w:r w:rsidRPr="009E338F">
        <w:t xml:space="preserve">ACT </w:t>
      </w:r>
      <w:r w:rsidR="001131A8" w:rsidRPr="009E338F">
        <w:t>Certification System</w:t>
      </w:r>
      <w:r w:rsidR="006A6E73" w:rsidRPr="009E338F">
        <w:t xml:space="preserve"> </w:t>
      </w:r>
      <w:r w:rsidR="00D247A0" w:rsidRPr="009E338F">
        <w:t>(</w:t>
      </w:r>
      <w:r w:rsidR="006A6E73" w:rsidRPr="009E338F">
        <w:t>ACS</w:t>
      </w:r>
      <w:r w:rsidR="00D247A0" w:rsidRPr="009E338F">
        <w:t>)</w:t>
      </w:r>
    </w:p>
    <w:p w14:paraId="1847BBAD" w14:textId="5C9B12AC" w:rsidR="00B47EB7" w:rsidRPr="009E338F" w:rsidRDefault="00283340" w:rsidP="00D812FE">
      <w:pPr>
        <w:pStyle w:val="Title"/>
        <w:tabs>
          <w:tab w:val="left" w:pos="3336"/>
        </w:tabs>
      </w:pPr>
      <w:r>
        <w:t>April</w:t>
      </w:r>
      <w:r w:rsidR="0039003E" w:rsidRPr="009E338F">
        <w:t xml:space="preserve"> 2024</w:t>
      </w:r>
      <w:r w:rsidR="00D812FE" w:rsidRPr="009E338F">
        <w:tab/>
      </w:r>
    </w:p>
    <w:p w14:paraId="12F7A282" w14:textId="77777777" w:rsidR="00D247A0" w:rsidRPr="009E338F" w:rsidRDefault="00D247A0" w:rsidP="00D247A0"/>
    <w:p w14:paraId="412213B8" w14:textId="77777777" w:rsidR="00D35BF2" w:rsidRPr="009E338F" w:rsidRDefault="001856C5" w:rsidP="00515DA8">
      <w:r w:rsidRPr="009E338F">
        <w:rPr>
          <w:noProof/>
          <w:lang w:eastAsia="en-AU"/>
        </w:rPr>
        <w:drawing>
          <wp:inline distT="0" distB="0" distL="0" distR="0" wp14:anchorId="3891F4E6" wp14:editId="526CFFE3">
            <wp:extent cx="6332220" cy="1663366"/>
            <wp:effectExtent l="0" t="0" r="0" b="0"/>
            <wp:docPr id="2" name="Picture 2" descr="ACS Online Database Welc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r="56425" b="55287"/>
                    <a:stretch/>
                  </pic:blipFill>
                  <pic:spPr bwMode="auto">
                    <a:xfrm>
                      <a:off x="0" y="0"/>
                      <a:ext cx="6332220" cy="1663366"/>
                    </a:xfrm>
                    <a:prstGeom prst="rect">
                      <a:avLst/>
                    </a:prstGeom>
                    <a:ln>
                      <a:noFill/>
                    </a:ln>
                    <a:extLst>
                      <a:ext uri="{53640926-AAD7-44D8-BBD7-CCE9431645EC}">
                        <a14:shadowObscured xmlns:a14="http://schemas.microsoft.com/office/drawing/2010/main"/>
                      </a:ext>
                    </a:extLst>
                  </pic:spPr>
                </pic:pic>
              </a:graphicData>
            </a:graphic>
          </wp:inline>
        </w:drawing>
      </w:r>
      <w:bookmarkStart w:id="0" w:name="_Toc485531085"/>
      <w:bookmarkStart w:id="1" w:name="_Toc485531352"/>
      <w:bookmarkStart w:id="2" w:name="_Toc485531526"/>
      <w:bookmarkStart w:id="3" w:name="_Toc485532809"/>
      <w:bookmarkStart w:id="4" w:name="_Toc485536235"/>
      <w:bookmarkStart w:id="5" w:name="_Toc485536493"/>
      <w:bookmarkStart w:id="6" w:name="_Toc485536589"/>
      <w:bookmarkStart w:id="7" w:name="_Toc485536621"/>
      <w:bookmarkStart w:id="8" w:name="_Toc485536880"/>
      <w:bookmarkStart w:id="9" w:name="_Toc485536896"/>
      <w:bookmarkStart w:id="10" w:name="_Toc485537013"/>
      <w:bookmarkStart w:id="11" w:name="_Toc485537025"/>
      <w:bookmarkStart w:id="12" w:name="_Toc485541350"/>
    </w:p>
    <w:sdt>
      <w:sdtPr>
        <w:rPr>
          <w:rFonts w:ascii="Arial" w:eastAsia="Times New Roman" w:hAnsi="Arial" w:cs="Times New Roman"/>
          <w:bCs w:val="0"/>
          <w:color w:val="auto"/>
          <w:sz w:val="22"/>
          <w:szCs w:val="20"/>
          <w:lang w:val="en-AU" w:eastAsia="en-US"/>
        </w:rPr>
        <w:id w:val="-375857361"/>
        <w:docPartObj>
          <w:docPartGallery w:val="Table of Contents"/>
          <w:docPartUnique/>
        </w:docPartObj>
      </w:sdtPr>
      <w:sdtEndPr>
        <w:rPr>
          <w:b/>
          <w:noProof/>
        </w:rPr>
      </w:sdtEndPr>
      <w:sdtContent>
        <w:p w14:paraId="535B400D" w14:textId="77777777" w:rsidR="00D35BF2" w:rsidRPr="009E338F" w:rsidRDefault="00D35BF2">
          <w:pPr>
            <w:pStyle w:val="TOCHeading"/>
            <w:rPr>
              <w:lang w:val="en-AU"/>
            </w:rPr>
          </w:pPr>
          <w:r w:rsidRPr="009E338F">
            <w:rPr>
              <w:lang w:val="en-AU"/>
            </w:rPr>
            <w:t>Table of Contents</w:t>
          </w:r>
        </w:p>
        <w:p w14:paraId="64904D0F" w14:textId="1032AA32" w:rsidR="00F3077D" w:rsidRDefault="00A4782B">
          <w:pPr>
            <w:pStyle w:val="TOC1"/>
            <w:rPr>
              <w:rFonts w:asciiTheme="minorHAnsi" w:eastAsiaTheme="minorEastAsia" w:hAnsiTheme="minorHAnsi" w:cstheme="minorBidi"/>
              <w:noProof/>
              <w:kern w:val="2"/>
              <w:szCs w:val="22"/>
              <w:lang w:eastAsia="en-AU"/>
              <w14:ligatures w14:val="standardContextual"/>
            </w:rPr>
          </w:pPr>
          <w:r w:rsidRPr="009E338F">
            <w:fldChar w:fldCharType="begin"/>
          </w:r>
          <w:r w:rsidR="00D35BF2" w:rsidRPr="009E338F">
            <w:instrText xml:space="preserve"> TOC \o "1-3" \h \z \u </w:instrText>
          </w:r>
          <w:r w:rsidRPr="009E338F">
            <w:fldChar w:fldCharType="separate"/>
          </w:r>
          <w:hyperlink w:anchor="_Toc164090419" w:history="1">
            <w:r w:rsidR="00F3077D" w:rsidRPr="000543DB">
              <w:rPr>
                <w:rStyle w:val="Hyperlink"/>
                <w:noProof/>
              </w:rPr>
              <w:t>Creating Presentations in ACS</w:t>
            </w:r>
            <w:r w:rsidR="00F3077D">
              <w:rPr>
                <w:noProof/>
                <w:webHidden/>
              </w:rPr>
              <w:tab/>
            </w:r>
            <w:r w:rsidR="00F3077D">
              <w:rPr>
                <w:noProof/>
                <w:webHidden/>
              </w:rPr>
              <w:fldChar w:fldCharType="begin"/>
            </w:r>
            <w:r w:rsidR="00F3077D">
              <w:rPr>
                <w:noProof/>
                <w:webHidden/>
              </w:rPr>
              <w:instrText xml:space="preserve"> PAGEREF _Toc164090419 \h </w:instrText>
            </w:r>
            <w:r w:rsidR="00F3077D">
              <w:rPr>
                <w:noProof/>
                <w:webHidden/>
              </w:rPr>
            </w:r>
            <w:r w:rsidR="00F3077D">
              <w:rPr>
                <w:noProof/>
                <w:webHidden/>
              </w:rPr>
              <w:fldChar w:fldCharType="separate"/>
            </w:r>
            <w:r w:rsidR="00F3077D">
              <w:rPr>
                <w:noProof/>
                <w:webHidden/>
              </w:rPr>
              <w:t>3</w:t>
            </w:r>
            <w:r w:rsidR="00F3077D">
              <w:rPr>
                <w:noProof/>
                <w:webHidden/>
              </w:rPr>
              <w:fldChar w:fldCharType="end"/>
            </w:r>
          </w:hyperlink>
        </w:p>
        <w:p w14:paraId="0EE933EF" w14:textId="6169A217" w:rsidR="00F3077D" w:rsidRDefault="00F3077D">
          <w:pPr>
            <w:pStyle w:val="TOC2"/>
            <w:tabs>
              <w:tab w:val="right" w:leader="dot" w:pos="9962"/>
            </w:tabs>
            <w:rPr>
              <w:rFonts w:asciiTheme="minorHAnsi" w:eastAsiaTheme="minorEastAsia" w:hAnsiTheme="minorHAnsi" w:cstheme="minorBidi"/>
              <w:noProof/>
              <w:kern w:val="2"/>
              <w:szCs w:val="22"/>
              <w:lang w:eastAsia="en-AU"/>
              <w14:ligatures w14:val="standardContextual"/>
            </w:rPr>
          </w:pPr>
          <w:hyperlink w:anchor="_Toc164090420" w:history="1">
            <w:r w:rsidRPr="000543DB">
              <w:rPr>
                <w:rStyle w:val="Hyperlink"/>
                <w:noProof/>
              </w:rPr>
              <w:t>School Moderation Presentations</w:t>
            </w:r>
            <w:r>
              <w:rPr>
                <w:noProof/>
                <w:webHidden/>
              </w:rPr>
              <w:tab/>
            </w:r>
            <w:r>
              <w:rPr>
                <w:noProof/>
                <w:webHidden/>
              </w:rPr>
              <w:fldChar w:fldCharType="begin"/>
            </w:r>
            <w:r>
              <w:rPr>
                <w:noProof/>
                <w:webHidden/>
              </w:rPr>
              <w:instrText xml:space="preserve"> PAGEREF _Toc164090420 \h </w:instrText>
            </w:r>
            <w:r>
              <w:rPr>
                <w:noProof/>
                <w:webHidden/>
              </w:rPr>
            </w:r>
            <w:r>
              <w:rPr>
                <w:noProof/>
                <w:webHidden/>
              </w:rPr>
              <w:fldChar w:fldCharType="separate"/>
            </w:r>
            <w:r>
              <w:rPr>
                <w:noProof/>
                <w:webHidden/>
              </w:rPr>
              <w:t>3</w:t>
            </w:r>
            <w:r>
              <w:rPr>
                <w:noProof/>
                <w:webHidden/>
              </w:rPr>
              <w:fldChar w:fldCharType="end"/>
            </w:r>
          </w:hyperlink>
        </w:p>
        <w:p w14:paraId="237A187D" w14:textId="52B886B3" w:rsidR="00F3077D" w:rsidRDefault="00F3077D">
          <w:pPr>
            <w:pStyle w:val="TOC3"/>
            <w:tabs>
              <w:tab w:val="right" w:leader="dot" w:pos="9962"/>
            </w:tabs>
            <w:rPr>
              <w:rFonts w:asciiTheme="minorHAnsi" w:eastAsiaTheme="minorEastAsia" w:hAnsiTheme="minorHAnsi" w:cstheme="minorBidi"/>
              <w:noProof/>
              <w:kern w:val="2"/>
              <w:szCs w:val="22"/>
              <w:lang w:eastAsia="en-AU"/>
              <w14:ligatures w14:val="standardContextual"/>
            </w:rPr>
          </w:pPr>
          <w:hyperlink w:anchor="_Toc164090421" w:history="1">
            <w:r w:rsidRPr="000543DB">
              <w:rPr>
                <w:rStyle w:val="Hyperlink"/>
                <w:noProof/>
              </w:rPr>
              <w:t>Moderation Units</w:t>
            </w:r>
            <w:r>
              <w:rPr>
                <w:noProof/>
                <w:webHidden/>
              </w:rPr>
              <w:tab/>
            </w:r>
            <w:r>
              <w:rPr>
                <w:noProof/>
                <w:webHidden/>
              </w:rPr>
              <w:fldChar w:fldCharType="begin"/>
            </w:r>
            <w:r>
              <w:rPr>
                <w:noProof/>
                <w:webHidden/>
              </w:rPr>
              <w:instrText xml:space="preserve"> PAGEREF _Toc164090421 \h </w:instrText>
            </w:r>
            <w:r>
              <w:rPr>
                <w:noProof/>
                <w:webHidden/>
              </w:rPr>
            </w:r>
            <w:r>
              <w:rPr>
                <w:noProof/>
                <w:webHidden/>
              </w:rPr>
              <w:fldChar w:fldCharType="separate"/>
            </w:r>
            <w:r>
              <w:rPr>
                <w:noProof/>
                <w:webHidden/>
              </w:rPr>
              <w:t>3</w:t>
            </w:r>
            <w:r>
              <w:rPr>
                <w:noProof/>
                <w:webHidden/>
              </w:rPr>
              <w:fldChar w:fldCharType="end"/>
            </w:r>
          </w:hyperlink>
        </w:p>
        <w:p w14:paraId="1E0A43E3" w14:textId="4E9F42F5" w:rsidR="00F3077D" w:rsidRDefault="00F3077D">
          <w:pPr>
            <w:pStyle w:val="TOC3"/>
            <w:tabs>
              <w:tab w:val="right" w:leader="dot" w:pos="9962"/>
            </w:tabs>
            <w:rPr>
              <w:rFonts w:asciiTheme="minorHAnsi" w:eastAsiaTheme="minorEastAsia" w:hAnsiTheme="minorHAnsi" w:cstheme="minorBidi"/>
              <w:noProof/>
              <w:kern w:val="2"/>
              <w:szCs w:val="22"/>
              <w:lang w:eastAsia="en-AU"/>
              <w14:ligatures w14:val="standardContextual"/>
            </w:rPr>
          </w:pPr>
          <w:hyperlink w:anchor="_Toc164090422" w:history="1">
            <w:r w:rsidRPr="000543DB">
              <w:rPr>
                <w:rStyle w:val="Hyperlink"/>
                <w:noProof/>
              </w:rPr>
              <w:t>Exemptions</w:t>
            </w:r>
            <w:r>
              <w:rPr>
                <w:noProof/>
                <w:webHidden/>
              </w:rPr>
              <w:tab/>
            </w:r>
            <w:r>
              <w:rPr>
                <w:noProof/>
                <w:webHidden/>
              </w:rPr>
              <w:fldChar w:fldCharType="begin"/>
            </w:r>
            <w:r>
              <w:rPr>
                <w:noProof/>
                <w:webHidden/>
              </w:rPr>
              <w:instrText xml:space="preserve"> PAGEREF _Toc164090422 \h </w:instrText>
            </w:r>
            <w:r>
              <w:rPr>
                <w:noProof/>
                <w:webHidden/>
              </w:rPr>
            </w:r>
            <w:r>
              <w:rPr>
                <w:noProof/>
                <w:webHidden/>
              </w:rPr>
              <w:fldChar w:fldCharType="separate"/>
            </w:r>
            <w:r>
              <w:rPr>
                <w:noProof/>
                <w:webHidden/>
              </w:rPr>
              <w:t>3</w:t>
            </w:r>
            <w:r>
              <w:rPr>
                <w:noProof/>
                <w:webHidden/>
              </w:rPr>
              <w:fldChar w:fldCharType="end"/>
            </w:r>
          </w:hyperlink>
        </w:p>
        <w:p w14:paraId="0ADB1217" w14:textId="24DAEA3F" w:rsidR="00F3077D" w:rsidRDefault="00F3077D">
          <w:pPr>
            <w:pStyle w:val="TOC2"/>
            <w:tabs>
              <w:tab w:val="right" w:leader="dot" w:pos="9962"/>
            </w:tabs>
            <w:rPr>
              <w:rFonts w:asciiTheme="minorHAnsi" w:eastAsiaTheme="minorEastAsia" w:hAnsiTheme="minorHAnsi" w:cstheme="minorBidi"/>
              <w:noProof/>
              <w:kern w:val="2"/>
              <w:szCs w:val="22"/>
              <w:lang w:eastAsia="en-AU"/>
              <w14:ligatures w14:val="standardContextual"/>
            </w:rPr>
          </w:pPr>
          <w:hyperlink w:anchor="_Toc164090423" w:history="1">
            <w:r w:rsidRPr="000543DB">
              <w:rPr>
                <w:rStyle w:val="Hyperlink"/>
                <w:noProof/>
              </w:rPr>
              <w:t>Moderation Create Presentation</w:t>
            </w:r>
            <w:r>
              <w:rPr>
                <w:noProof/>
                <w:webHidden/>
              </w:rPr>
              <w:tab/>
            </w:r>
            <w:r>
              <w:rPr>
                <w:noProof/>
                <w:webHidden/>
              </w:rPr>
              <w:fldChar w:fldCharType="begin"/>
            </w:r>
            <w:r>
              <w:rPr>
                <w:noProof/>
                <w:webHidden/>
              </w:rPr>
              <w:instrText xml:space="preserve"> PAGEREF _Toc164090423 \h </w:instrText>
            </w:r>
            <w:r>
              <w:rPr>
                <w:noProof/>
                <w:webHidden/>
              </w:rPr>
            </w:r>
            <w:r>
              <w:rPr>
                <w:noProof/>
                <w:webHidden/>
              </w:rPr>
              <w:fldChar w:fldCharType="separate"/>
            </w:r>
            <w:r>
              <w:rPr>
                <w:noProof/>
                <w:webHidden/>
              </w:rPr>
              <w:t>5</w:t>
            </w:r>
            <w:r>
              <w:rPr>
                <w:noProof/>
                <w:webHidden/>
              </w:rPr>
              <w:fldChar w:fldCharType="end"/>
            </w:r>
          </w:hyperlink>
        </w:p>
        <w:p w14:paraId="1151BFCB" w14:textId="764630D5" w:rsidR="00F3077D" w:rsidRDefault="00F3077D">
          <w:pPr>
            <w:pStyle w:val="TOC3"/>
            <w:tabs>
              <w:tab w:val="right" w:leader="dot" w:pos="9962"/>
            </w:tabs>
            <w:rPr>
              <w:rFonts w:asciiTheme="minorHAnsi" w:eastAsiaTheme="minorEastAsia" w:hAnsiTheme="minorHAnsi" w:cstheme="minorBidi"/>
              <w:noProof/>
              <w:kern w:val="2"/>
              <w:szCs w:val="22"/>
              <w:lang w:eastAsia="en-AU"/>
              <w14:ligatures w14:val="standardContextual"/>
            </w:rPr>
          </w:pPr>
          <w:hyperlink w:anchor="_Toc164090424" w:history="1">
            <w:r w:rsidRPr="000543DB">
              <w:rPr>
                <w:rStyle w:val="Hyperlink"/>
                <w:noProof/>
              </w:rPr>
              <w:t>Adding students to the presentation</w:t>
            </w:r>
            <w:r>
              <w:rPr>
                <w:noProof/>
                <w:webHidden/>
              </w:rPr>
              <w:tab/>
            </w:r>
            <w:r>
              <w:rPr>
                <w:noProof/>
                <w:webHidden/>
              </w:rPr>
              <w:fldChar w:fldCharType="begin"/>
            </w:r>
            <w:r>
              <w:rPr>
                <w:noProof/>
                <w:webHidden/>
              </w:rPr>
              <w:instrText xml:space="preserve"> PAGEREF _Toc164090424 \h </w:instrText>
            </w:r>
            <w:r>
              <w:rPr>
                <w:noProof/>
                <w:webHidden/>
              </w:rPr>
            </w:r>
            <w:r>
              <w:rPr>
                <w:noProof/>
                <w:webHidden/>
              </w:rPr>
              <w:fldChar w:fldCharType="separate"/>
            </w:r>
            <w:r>
              <w:rPr>
                <w:noProof/>
                <w:webHidden/>
              </w:rPr>
              <w:t>8</w:t>
            </w:r>
            <w:r>
              <w:rPr>
                <w:noProof/>
                <w:webHidden/>
              </w:rPr>
              <w:fldChar w:fldCharType="end"/>
            </w:r>
          </w:hyperlink>
        </w:p>
        <w:p w14:paraId="08379482" w14:textId="2C0B8C05" w:rsidR="00F3077D" w:rsidRDefault="00F3077D">
          <w:pPr>
            <w:pStyle w:val="TOC3"/>
            <w:tabs>
              <w:tab w:val="right" w:leader="dot" w:pos="9962"/>
            </w:tabs>
            <w:rPr>
              <w:rFonts w:asciiTheme="minorHAnsi" w:eastAsiaTheme="minorEastAsia" w:hAnsiTheme="minorHAnsi" w:cstheme="minorBidi"/>
              <w:noProof/>
              <w:kern w:val="2"/>
              <w:szCs w:val="22"/>
              <w:lang w:eastAsia="en-AU"/>
              <w14:ligatures w14:val="standardContextual"/>
            </w:rPr>
          </w:pPr>
          <w:hyperlink w:anchor="_Toc164090425" w:history="1">
            <w:r w:rsidRPr="000543DB">
              <w:rPr>
                <w:rStyle w:val="Hyperlink"/>
                <w:noProof/>
              </w:rPr>
              <w:t>Bulk Upload</w:t>
            </w:r>
            <w:r>
              <w:rPr>
                <w:noProof/>
                <w:webHidden/>
              </w:rPr>
              <w:tab/>
            </w:r>
            <w:r>
              <w:rPr>
                <w:noProof/>
                <w:webHidden/>
              </w:rPr>
              <w:fldChar w:fldCharType="begin"/>
            </w:r>
            <w:r>
              <w:rPr>
                <w:noProof/>
                <w:webHidden/>
              </w:rPr>
              <w:instrText xml:space="preserve"> PAGEREF _Toc164090425 \h </w:instrText>
            </w:r>
            <w:r>
              <w:rPr>
                <w:noProof/>
                <w:webHidden/>
              </w:rPr>
            </w:r>
            <w:r>
              <w:rPr>
                <w:noProof/>
                <w:webHidden/>
              </w:rPr>
              <w:fldChar w:fldCharType="separate"/>
            </w:r>
            <w:r>
              <w:rPr>
                <w:noProof/>
                <w:webHidden/>
              </w:rPr>
              <w:t>9</w:t>
            </w:r>
            <w:r>
              <w:rPr>
                <w:noProof/>
                <w:webHidden/>
              </w:rPr>
              <w:fldChar w:fldCharType="end"/>
            </w:r>
          </w:hyperlink>
        </w:p>
        <w:p w14:paraId="5748F6D2" w14:textId="51EAF6F3" w:rsidR="00F3077D" w:rsidRDefault="00F3077D">
          <w:pPr>
            <w:pStyle w:val="TOC1"/>
            <w:rPr>
              <w:rFonts w:asciiTheme="minorHAnsi" w:eastAsiaTheme="minorEastAsia" w:hAnsiTheme="minorHAnsi" w:cstheme="minorBidi"/>
              <w:noProof/>
              <w:kern w:val="2"/>
              <w:szCs w:val="22"/>
              <w:lang w:eastAsia="en-AU"/>
              <w14:ligatures w14:val="standardContextual"/>
            </w:rPr>
          </w:pPr>
          <w:hyperlink w:anchor="_Toc164090426" w:history="1">
            <w:r w:rsidRPr="000543DB">
              <w:rPr>
                <w:rStyle w:val="Hyperlink"/>
                <w:noProof/>
              </w:rPr>
              <w:t>Moderation Reports</w:t>
            </w:r>
            <w:r>
              <w:rPr>
                <w:noProof/>
                <w:webHidden/>
              </w:rPr>
              <w:tab/>
            </w:r>
            <w:r>
              <w:rPr>
                <w:noProof/>
                <w:webHidden/>
              </w:rPr>
              <w:fldChar w:fldCharType="begin"/>
            </w:r>
            <w:r>
              <w:rPr>
                <w:noProof/>
                <w:webHidden/>
              </w:rPr>
              <w:instrText xml:space="preserve"> PAGEREF _Toc164090426 \h </w:instrText>
            </w:r>
            <w:r>
              <w:rPr>
                <w:noProof/>
                <w:webHidden/>
              </w:rPr>
            </w:r>
            <w:r>
              <w:rPr>
                <w:noProof/>
                <w:webHidden/>
              </w:rPr>
              <w:fldChar w:fldCharType="separate"/>
            </w:r>
            <w:r>
              <w:rPr>
                <w:noProof/>
                <w:webHidden/>
              </w:rPr>
              <w:t>11</w:t>
            </w:r>
            <w:r>
              <w:rPr>
                <w:noProof/>
                <w:webHidden/>
              </w:rPr>
              <w:fldChar w:fldCharType="end"/>
            </w:r>
          </w:hyperlink>
        </w:p>
        <w:p w14:paraId="2531CDF4" w14:textId="38B8258C" w:rsidR="00F3077D" w:rsidRDefault="00F3077D">
          <w:pPr>
            <w:pStyle w:val="TOC2"/>
            <w:tabs>
              <w:tab w:val="right" w:leader="dot" w:pos="9962"/>
            </w:tabs>
            <w:rPr>
              <w:rFonts w:asciiTheme="minorHAnsi" w:eastAsiaTheme="minorEastAsia" w:hAnsiTheme="minorHAnsi" w:cstheme="minorBidi"/>
              <w:noProof/>
              <w:kern w:val="2"/>
              <w:szCs w:val="22"/>
              <w:lang w:eastAsia="en-AU"/>
              <w14:ligatures w14:val="standardContextual"/>
            </w:rPr>
          </w:pPr>
          <w:hyperlink w:anchor="_Toc164090427" w:history="1">
            <w:r w:rsidRPr="000543DB">
              <w:rPr>
                <w:rStyle w:val="Hyperlink"/>
                <w:noProof/>
              </w:rPr>
              <w:t>Moderation Attendance</w:t>
            </w:r>
            <w:r>
              <w:rPr>
                <w:noProof/>
                <w:webHidden/>
              </w:rPr>
              <w:tab/>
            </w:r>
            <w:r>
              <w:rPr>
                <w:noProof/>
                <w:webHidden/>
              </w:rPr>
              <w:fldChar w:fldCharType="begin"/>
            </w:r>
            <w:r>
              <w:rPr>
                <w:noProof/>
                <w:webHidden/>
              </w:rPr>
              <w:instrText xml:space="preserve"> PAGEREF _Toc164090427 \h </w:instrText>
            </w:r>
            <w:r>
              <w:rPr>
                <w:noProof/>
                <w:webHidden/>
              </w:rPr>
            </w:r>
            <w:r>
              <w:rPr>
                <w:noProof/>
                <w:webHidden/>
              </w:rPr>
              <w:fldChar w:fldCharType="separate"/>
            </w:r>
            <w:r>
              <w:rPr>
                <w:noProof/>
                <w:webHidden/>
              </w:rPr>
              <w:t>11</w:t>
            </w:r>
            <w:r>
              <w:rPr>
                <w:noProof/>
                <w:webHidden/>
              </w:rPr>
              <w:fldChar w:fldCharType="end"/>
            </w:r>
          </w:hyperlink>
        </w:p>
        <w:p w14:paraId="02B6C031" w14:textId="3FC5C13A" w:rsidR="00F3077D" w:rsidRDefault="00F3077D">
          <w:pPr>
            <w:pStyle w:val="TOC2"/>
            <w:tabs>
              <w:tab w:val="right" w:leader="dot" w:pos="9962"/>
            </w:tabs>
            <w:rPr>
              <w:rFonts w:asciiTheme="minorHAnsi" w:eastAsiaTheme="minorEastAsia" w:hAnsiTheme="minorHAnsi" w:cstheme="minorBidi"/>
              <w:noProof/>
              <w:kern w:val="2"/>
              <w:szCs w:val="22"/>
              <w:lang w:eastAsia="en-AU"/>
              <w14:ligatures w14:val="standardContextual"/>
            </w:rPr>
          </w:pPr>
          <w:hyperlink w:anchor="_Toc164090428" w:history="1">
            <w:r w:rsidRPr="000543DB">
              <w:rPr>
                <w:rStyle w:val="Hyperlink"/>
                <w:noProof/>
              </w:rPr>
              <w:t>Moderation Course Exemptions</w:t>
            </w:r>
            <w:r>
              <w:rPr>
                <w:noProof/>
                <w:webHidden/>
              </w:rPr>
              <w:tab/>
            </w:r>
            <w:r>
              <w:rPr>
                <w:noProof/>
                <w:webHidden/>
              </w:rPr>
              <w:fldChar w:fldCharType="begin"/>
            </w:r>
            <w:r>
              <w:rPr>
                <w:noProof/>
                <w:webHidden/>
              </w:rPr>
              <w:instrText xml:space="preserve"> PAGEREF _Toc164090428 \h </w:instrText>
            </w:r>
            <w:r>
              <w:rPr>
                <w:noProof/>
                <w:webHidden/>
              </w:rPr>
            </w:r>
            <w:r>
              <w:rPr>
                <w:noProof/>
                <w:webHidden/>
              </w:rPr>
              <w:fldChar w:fldCharType="separate"/>
            </w:r>
            <w:r>
              <w:rPr>
                <w:noProof/>
                <w:webHidden/>
              </w:rPr>
              <w:t>11</w:t>
            </w:r>
            <w:r>
              <w:rPr>
                <w:noProof/>
                <w:webHidden/>
              </w:rPr>
              <w:fldChar w:fldCharType="end"/>
            </w:r>
          </w:hyperlink>
        </w:p>
        <w:p w14:paraId="37F7D445" w14:textId="2E72B5D3" w:rsidR="00F3077D" w:rsidRDefault="00F3077D">
          <w:pPr>
            <w:pStyle w:val="TOC2"/>
            <w:tabs>
              <w:tab w:val="right" w:leader="dot" w:pos="9962"/>
            </w:tabs>
            <w:rPr>
              <w:rFonts w:asciiTheme="minorHAnsi" w:eastAsiaTheme="minorEastAsia" w:hAnsiTheme="minorHAnsi" w:cstheme="minorBidi"/>
              <w:noProof/>
              <w:kern w:val="2"/>
              <w:szCs w:val="22"/>
              <w:lang w:eastAsia="en-AU"/>
              <w14:ligatures w14:val="standardContextual"/>
            </w:rPr>
          </w:pPr>
          <w:hyperlink w:anchor="_Toc164090429" w:history="1">
            <w:r w:rsidRPr="000543DB">
              <w:rPr>
                <w:rStyle w:val="Hyperlink"/>
                <w:noProof/>
              </w:rPr>
              <w:t>Teachers Who Have Not Selected a Moderation Subject</w:t>
            </w:r>
            <w:r>
              <w:rPr>
                <w:noProof/>
                <w:webHidden/>
              </w:rPr>
              <w:tab/>
            </w:r>
            <w:r>
              <w:rPr>
                <w:noProof/>
                <w:webHidden/>
              </w:rPr>
              <w:fldChar w:fldCharType="begin"/>
            </w:r>
            <w:r>
              <w:rPr>
                <w:noProof/>
                <w:webHidden/>
              </w:rPr>
              <w:instrText xml:space="preserve"> PAGEREF _Toc164090429 \h </w:instrText>
            </w:r>
            <w:r>
              <w:rPr>
                <w:noProof/>
                <w:webHidden/>
              </w:rPr>
            </w:r>
            <w:r>
              <w:rPr>
                <w:noProof/>
                <w:webHidden/>
              </w:rPr>
              <w:fldChar w:fldCharType="separate"/>
            </w:r>
            <w:r>
              <w:rPr>
                <w:noProof/>
                <w:webHidden/>
              </w:rPr>
              <w:t>11</w:t>
            </w:r>
            <w:r>
              <w:rPr>
                <w:noProof/>
                <w:webHidden/>
              </w:rPr>
              <w:fldChar w:fldCharType="end"/>
            </w:r>
          </w:hyperlink>
        </w:p>
        <w:p w14:paraId="399724F3" w14:textId="40B4AFD6" w:rsidR="00F3077D" w:rsidRDefault="00F3077D">
          <w:pPr>
            <w:pStyle w:val="TOC2"/>
            <w:tabs>
              <w:tab w:val="right" w:leader="dot" w:pos="9962"/>
            </w:tabs>
            <w:rPr>
              <w:rFonts w:asciiTheme="minorHAnsi" w:eastAsiaTheme="minorEastAsia" w:hAnsiTheme="minorHAnsi" w:cstheme="minorBidi"/>
              <w:noProof/>
              <w:kern w:val="2"/>
              <w:szCs w:val="22"/>
              <w:lang w:eastAsia="en-AU"/>
              <w14:ligatures w14:val="standardContextual"/>
            </w:rPr>
          </w:pPr>
          <w:hyperlink w:anchor="_Toc164090430" w:history="1">
            <w:r w:rsidRPr="000543DB">
              <w:rPr>
                <w:rStyle w:val="Hyperlink"/>
                <w:noProof/>
              </w:rPr>
              <w:t>What Units Were Studied</w:t>
            </w:r>
            <w:r>
              <w:rPr>
                <w:noProof/>
                <w:webHidden/>
              </w:rPr>
              <w:tab/>
            </w:r>
            <w:r>
              <w:rPr>
                <w:noProof/>
                <w:webHidden/>
              </w:rPr>
              <w:fldChar w:fldCharType="begin"/>
            </w:r>
            <w:r>
              <w:rPr>
                <w:noProof/>
                <w:webHidden/>
              </w:rPr>
              <w:instrText xml:space="preserve"> PAGEREF _Toc164090430 \h </w:instrText>
            </w:r>
            <w:r>
              <w:rPr>
                <w:noProof/>
                <w:webHidden/>
              </w:rPr>
            </w:r>
            <w:r>
              <w:rPr>
                <w:noProof/>
                <w:webHidden/>
              </w:rPr>
              <w:fldChar w:fldCharType="separate"/>
            </w:r>
            <w:r>
              <w:rPr>
                <w:noProof/>
                <w:webHidden/>
              </w:rPr>
              <w:t>11</w:t>
            </w:r>
            <w:r>
              <w:rPr>
                <w:noProof/>
                <w:webHidden/>
              </w:rPr>
              <w:fldChar w:fldCharType="end"/>
            </w:r>
          </w:hyperlink>
        </w:p>
        <w:p w14:paraId="76714C80" w14:textId="12FCAD65" w:rsidR="00F3077D" w:rsidRDefault="00F3077D">
          <w:pPr>
            <w:pStyle w:val="TOC1"/>
            <w:rPr>
              <w:rFonts w:asciiTheme="minorHAnsi" w:eastAsiaTheme="minorEastAsia" w:hAnsiTheme="minorHAnsi" w:cstheme="minorBidi"/>
              <w:noProof/>
              <w:kern w:val="2"/>
              <w:szCs w:val="22"/>
              <w:lang w:eastAsia="en-AU"/>
              <w14:ligatures w14:val="standardContextual"/>
            </w:rPr>
          </w:pPr>
          <w:hyperlink w:anchor="_Toc164090431" w:history="1">
            <w:r w:rsidRPr="000543DB">
              <w:rPr>
                <w:rStyle w:val="Hyperlink"/>
                <w:noProof/>
              </w:rPr>
              <w:t>Create moderation presentation workflow</w:t>
            </w:r>
            <w:r>
              <w:rPr>
                <w:noProof/>
                <w:webHidden/>
              </w:rPr>
              <w:tab/>
            </w:r>
            <w:r>
              <w:rPr>
                <w:noProof/>
                <w:webHidden/>
              </w:rPr>
              <w:fldChar w:fldCharType="begin"/>
            </w:r>
            <w:r>
              <w:rPr>
                <w:noProof/>
                <w:webHidden/>
              </w:rPr>
              <w:instrText xml:space="preserve"> PAGEREF _Toc164090431 \h </w:instrText>
            </w:r>
            <w:r>
              <w:rPr>
                <w:noProof/>
                <w:webHidden/>
              </w:rPr>
            </w:r>
            <w:r>
              <w:rPr>
                <w:noProof/>
                <w:webHidden/>
              </w:rPr>
              <w:fldChar w:fldCharType="separate"/>
            </w:r>
            <w:r>
              <w:rPr>
                <w:noProof/>
                <w:webHidden/>
              </w:rPr>
              <w:t>12</w:t>
            </w:r>
            <w:r>
              <w:rPr>
                <w:noProof/>
                <w:webHidden/>
              </w:rPr>
              <w:fldChar w:fldCharType="end"/>
            </w:r>
          </w:hyperlink>
        </w:p>
        <w:p w14:paraId="6535E700" w14:textId="7390BC9D" w:rsidR="00D35BF2" w:rsidRPr="009E338F" w:rsidRDefault="00A4782B">
          <w:r w:rsidRPr="009E338F">
            <w:rPr>
              <w:b/>
              <w:bCs/>
              <w:noProof/>
            </w:rPr>
            <w:fldChar w:fldCharType="end"/>
          </w:r>
        </w:p>
      </w:sdtContent>
    </w:sdt>
    <w:p w14:paraId="5FEBD399" w14:textId="77777777" w:rsidR="00D35BF2" w:rsidRPr="009E338F" w:rsidRDefault="00F14D6B" w:rsidP="00A40BA8">
      <w:pPr>
        <w:pStyle w:val="Heading1"/>
        <w:rPr>
          <w:rStyle w:val="Heading1Char"/>
          <w:lang w:val="en-AU"/>
        </w:rPr>
      </w:pPr>
      <w:r w:rsidRPr="009E338F">
        <w:rPr>
          <w:lang w:val="en-AU"/>
        </w:rPr>
        <w:br w:type="page"/>
      </w:r>
      <w:bookmarkStart w:id="13" w:name="_Toc235510578"/>
      <w:bookmarkStart w:id="14" w:name="_Toc235516191"/>
      <w:bookmarkStart w:id="15" w:name="_Toc292185057"/>
      <w:bookmarkEnd w:id="0"/>
      <w:bookmarkEnd w:id="1"/>
      <w:bookmarkEnd w:id="2"/>
      <w:bookmarkEnd w:id="3"/>
      <w:bookmarkEnd w:id="4"/>
      <w:bookmarkEnd w:id="5"/>
      <w:bookmarkEnd w:id="6"/>
      <w:bookmarkEnd w:id="7"/>
      <w:bookmarkEnd w:id="8"/>
      <w:bookmarkEnd w:id="9"/>
      <w:bookmarkEnd w:id="10"/>
      <w:bookmarkEnd w:id="11"/>
      <w:bookmarkEnd w:id="12"/>
    </w:p>
    <w:p w14:paraId="3FC05E1E" w14:textId="77777777" w:rsidR="00A40BA8" w:rsidRPr="009E338F" w:rsidRDefault="00D264A6" w:rsidP="00A40BA8">
      <w:pPr>
        <w:pStyle w:val="Heading1"/>
        <w:rPr>
          <w:lang w:val="en-AU"/>
        </w:rPr>
      </w:pPr>
      <w:bookmarkStart w:id="16" w:name="_Toc164090419"/>
      <w:bookmarkEnd w:id="13"/>
      <w:bookmarkEnd w:id="14"/>
      <w:bookmarkEnd w:id="15"/>
      <w:r w:rsidRPr="009E338F">
        <w:rPr>
          <w:lang w:val="en-AU"/>
        </w:rPr>
        <w:lastRenderedPageBreak/>
        <w:t>Creating Presentations in ACS</w:t>
      </w:r>
      <w:bookmarkEnd w:id="16"/>
    </w:p>
    <w:p w14:paraId="51E77A77" w14:textId="77777777" w:rsidR="00741CA2" w:rsidRPr="009E338F" w:rsidRDefault="00741CA2" w:rsidP="00741CA2"/>
    <w:p w14:paraId="607F81BB" w14:textId="61E234BE" w:rsidR="00FF2522" w:rsidRPr="009E338F" w:rsidRDefault="00E5603F" w:rsidP="000C3CF6">
      <w:r w:rsidRPr="009E338F">
        <w:t xml:space="preserve">ISPs and PRPs are no longer </w:t>
      </w:r>
      <w:r w:rsidR="000C3CF6" w:rsidRPr="009E338F">
        <w:t>required. The equivalent information is gathered in other ways.</w:t>
      </w:r>
    </w:p>
    <w:p w14:paraId="468E9D97" w14:textId="77777777" w:rsidR="000C3CF6" w:rsidRPr="009E338F" w:rsidRDefault="000C3CF6" w:rsidP="000C3CF6"/>
    <w:p w14:paraId="0CF521C1" w14:textId="7B9F9A18" w:rsidR="000C3CF6" w:rsidRPr="009E338F" w:rsidRDefault="000C3CF6" w:rsidP="000C3CF6">
      <w:r w:rsidRPr="009E338F">
        <w:t xml:space="preserve">Before creating </w:t>
      </w:r>
      <w:r w:rsidR="003277D4" w:rsidRPr="009E338F">
        <w:t>a moderation presentation,</w:t>
      </w:r>
      <w:r w:rsidR="00F77122" w:rsidRPr="009E338F">
        <w:t xml:space="preserve"> the following items need to be completed for the unit:</w:t>
      </w:r>
    </w:p>
    <w:p w14:paraId="32DD4511" w14:textId="77777777" w:rsidR="00B443A7" w:rsidRDefault="00DB0EAA" w:rsidP="00F77122">
      <w:pPr>
        <w:pStyle w:val="ListParagraph"/>
        <w:numPr>
          <w:ilvl w:val="0"/>
          <w:numId w:val="44"/>
        </w:numPr>
      </w:pPr>
      <w:proofErr w:type="spellStart"/>
      <w:r>
        <w:t>Markbook</w:t>
      </w:r>
      <w:proofErr w:type="spellEnd"/>
      <w:r>
        <w:t xml:space="preserve"> complete including </w:t>
      </w:r>
    </w:p>
    <w:p w14:paraId="768464FC" w14:textId="39738BD0" w:rsidR="00B443A7" w:rsidRDefault="00B443A7" w:rsidP="00B443A7">
      <w:pPr>
        <w:pStyle w:val="ListParagraph"/>
        <w:numPr>
          <w:ilvl w:val="1"/>
          <w:numId w:val="44"/>
        </w:numPr>
      </w:pPr>
      <w:r>
        <w:t>A</w:t>
      </w:r>
      <w:r w:rsidR="00DB0EAA" w:rsidRPr="009E338F">
        <w:t>ssessment</w:t>
      </w:r>
      <w:r>
        <w:t xml:space="preserve"> grades and marks, and</w:t>
      </w:r>
    </w:p>
    <w:p w14:paraId="203187BD" w14:textId="0166EEDA" w:rsidR="00DB0EAA" w:rsidRDefault="00B443A7" w:rsidP="00B443A7">
      <w:pPr>
        <w:pStyle w:val="ListParagraph"/>
        <w:numPr>
          <w:ilvl w:val="1"/>
          <w:numId w:val="44"/>
        </w:numPr>
      </w:pPr>
      <w:r>
        <w:t>U</w:t>
      </w:r>
      <w:r w:rsidR="00DB0EAA" w:rsidRPr="009E338F">
        <w:t>nit grades</w:t>
      </w:r>
      <w:r w:rsidR="00DB0EAA">
        <w:t xml:space="preserve"> and scores</w:t>
      </w:r>
    </w:p>
    <w:p w14:paraId="16623CB5" w14:textId="1F65568B" w:rsidR="00F77122" w:rsidRPr="009E338F" w:rsidRDefault="00F77122" w:rsidP="00F77122">
      <w:pPr>
        <w:pStyle w:val="ListParagraph"/>
        <w:numPr>
          <w:ilvl w:val="0"/>
          <w:numId w:val="44"/>
        </w:numPr>
      </w:pPr>
      <w:r w:rsidRPr="009E338F">
        <w:t>Unit outline</w:t>
      </w:r>
      <w:r w:rsidR="00B443A7">
        <w:t xml:space="preserve"> created</w:t>
      </w:r>
      <w:r w:rsidRPr="009E338F">
        <w:t xml:space="preserve"> in </w:t>
      </w:r>
      <w:proofErr w:type="gramStart"/>
      <w:r w:rsidRPr="009E338F">
        <w:t>ACS</w:t>
      </w:r>
      <w:proofErr w:type="gramEnd"/>
    </w:p>
    <w:p w14:paraId="47E1C1AF" w14:textId="2A87CEFF" w:rsidR="00F77122" w:rsidRDefault="00F77122" w:rsidP="00F77122">
      <w:pPr>
        <w:pStyle w:val="ListParagraph"/>
        <w:numPr>
          <w:ilvl w:val="0"/>
          <w:numId w:val="44"/>
        </w:numPr>
      </w:pPr>
      <w:r w:rsidRPr="009E338F">
        <w:t xml:space="preserve">Assessment coversheet is </w:t>
      </w:r>
      <w:r w:rsidR="00B443A7">
        <w:t>created in ACS</w:t>
      </w:r>
      <w:r w:rsidR="00F51629" w:rsidRPr="009E338F">
        <w:t xml:space="preserve"> including the conditions of the task, the upload of the task and any required files, and the marking </w:t>
      </w:r>
      <w:proofErr w:type="gramStart"/>
      <w:r w:rsidR="00F51629" w:rsidRPr="009E338F">
        <w:t>scheme</w:t>
      </w:r>
      <w:proofErr w:type="gramEnd"/>
    </w:p>
    <w:p w14:paraId="68B1BFC9" w14:textId="466BF01B" w:rsidR="00B443A7" w:rsidRPr="009E338F" w:rsidRDefault="00B443A7" w:rsidP="00F77122">
      <w:pPr>
        <w:pStyle w:val="ListParagraph"/>
        <w:numPr>
          <w:ilvl w:val="0"/>
          <w:numId w:val="44"/>
        </w:numPr>
      </w:pPr>
      <w:r>
        <w:t>A digital copy of the assessment task solution</w:t>
      </w:r>
    </w:p>
    <w:p w14:paraId="736D26D4" w14:textId="528AFCC3" w:rsidR="00F77122" w:rsidRPr="009E338F" w:rsidRDefault="00F77122" w:rsidP="00F77122">
      <w:pPr>
        <w:pStyle w:val="ListParagraph"/>
        <w:numPr>
          <w:ilvl w:val="0"/>
          <w:numId w:val="44"/>
        </w:numPr>
      </w:pPr>
      <w:r w:rsidRPr="009E338F">
        <w:t xml:space="preserve">A digital copy of the relevant student </w:t>
      </w:r>
      <w:r w:rsidR="00177494">
        <w:t>assessment</w:t>
      </w:r>
      <w:r w:rsidRPr="009E338F">
        <w:t xml:space="preserve"> is </w:t>
      </w:r>
      <w:proofErr w:type="gramStart"/>
      <w:r w:rsidRPr="009E338F">
        <w:t>available</w:t>
      </w:r>
      <w:proofErr w:type="gramEnd"/>
    </w:p>
    <w:p w14:paraId="16A0DDF8" w14:textId="77777777" w:rsidR="00455321" w:rsidRPr="009E338F" w:rsidRDefault="00455321" w:rsidP="00A40BA8">
      <w:pPr>
        <w:rPr>
          <w:highlight w:val="yellow"/>
        </w:rPr>
      </w:pPr>
    </w:p>
    <w:p w14:paraId="5998894B" w14:textId="056C4850" w:rsidR="00411DE0" w:rsidRDefault="00411DE0" w:rsidP="00411DE0">
      <w:pPr>
        <w:pStyle w:val="Heading2"/>
      </w:pPr>
      <w:bookmarkStart w:id="17" w:name="_Toc164090420"/>
      <w:r w:rsidRPr="009E338F">
        <w:t>School Moderation Presentations</w:t>
      </w:r>
      <w:bookmarkEnd w:id="17"/>
    </w:p>
    <w:p w14:paraId="767FC9B3" w14:textId="77777777" w:rsidR="00DB0EAA" w:rsidRPr="00DB0EAA" w:rsidRDefault="00DB0EAA" w:rsidP="00DB0EAA"/>
    <w:p w14:paraId="3014F57B" w14:textId="4DA46172" w:rsidR="00411DE0" w:rsidRDefault="00411DE0" w:rsidP="00411DE0">
      <w:pPr>
        <w:pStyle w:val="Heading3"/>
      </w:pPr>
      <w:bookmarkStart w:id="18" w:name="_Toc164090421"/>
      <w:r w:rsidRPr="009E338F">
        <w:t>Moderation Units</w:t>
      </w:r>
      <w:bookmarkEnd w:id="18"/>
    </w:p>
    <w:p w14:paraId="36BF2D77" w14:textId="77777777" w:rsidR="00DB0EAA" w:rsidRPr="00DB0EAA" w:rsidRDefault="00DB0EAA" w:rsidP="00DB0EAA"/>
    <w:p w14:paraId="3DA47E50" w14:textId="77777777" w:rsidR="00411DE0" w:rsidRPr="009E338F" w:rsidRDefault="00A83CA0" w:rsidP="00A40BA8">
      <w:pPr>
        <w:rPr>
          <w:iCs/>
        </w:rPr>
      </w:pPr>
      <w:r w:rsidRPr="009E338F">
        <w:t xml:space="preserve">Under the </w:t>
      </w:r>
      <w:r w:rsidR="00411DE0" w:rsidRPr="009E338F">
        <w:t>menu item</w:t>
      </w:r>
      <w:r w:rsidRPr="009E338F">
        <w:t xml:space="preserve"> called </w:t>
      </w:r>
      <w:r w:rsidRPr="009E338F">
        <w:rPr>
          <w:i/>
        </w:rPr>
        <w:t>Moderation</w:t>
      </w:r>
      <w:r w:rsidRPr="009E338F">
        <w:t>, selec</w:t>
      </w:r>
      <w:r w:rsidR="00741CA2" w:rsidRPr="009E338F">
        <w:t xml:space="preserve">t </w:t>
      </w:r>
      <w:r w:rsidR="00F51629" w:rsidRPr="009E338F">
        <w:rPr>
          <w:i/>
        </w:rPr>
        <w:t>School Moderation Presentations</w:t>
      </w:r>
      <w:r w:rsidR="00411DE0" w:rsidRPr="009E338F">
        <w:rPr>
          <w:i/>
        </w:rPr>
        <w:t xml:space="preserve"> </w:t>
      </w:r>
      <w:r w:rsidR="00411DE0" w:rsidRPr="009E338F">
        <w:rPr>
          <w:iCs/>
        </w:rPr>
        <w:t>to display the School Moderation Presentations page and the Moderation Units tab</w:t>
      </w:r>
      <w:r w:rsidR="00F51629" w:rsidRPr="009E338F">
        <w:rPr>
          <w:iCs/>
        </w:rPr>
        <w:t xml:space="preserve">. </w:t>
      </w:r>
    </w:p>
    <w:p w14:paraId="793ABD36" w14:textId="77777777" w:rsidR="00411DE0" w:rsidRPr="009E338F" w:rsidRDefault="00411DE0" w:rsidP="00A40BA8">
      <w:pPr>
        <w:rPr>
          <w:iCs/>
        </w:rPr>
      </w:pPr>
    </w:p>
    <w:p w14:paraId="34703050" w14:textId="6A8E896B" w:rsidR="00B67885" w:rsidRPr="009E338F" w:rsidRDefault="00F51629" w:rsidP="00A40BA8">
      <w:pPr>
        <w:rPr>
          <w:iCs/>
        </w:rPr>
      </w:pPr>
      <w:r w:rsidRPr="009E338F">
        <w:rPr>
          <w:iCs/>
        </w:rPr>
        <w:t>Ensure the correct Moderation Day and Year is selected.</w:t>
      </w:r>
    </w:p>
    <w:p w14:paraId="4EFA2FE6" w14:textId="77777777" w:rsidR="009E2877" w:rsidRPr="009E338F" w:rsidRDefault="009E2877" w:rsidP="00A40BA8"/>
    <w:p w14:paraId="6F0C654A" w14:textId="7115926C" w:rsidR="00A83CA0" w:rsidRPr="009E338F" w:rsidRDefault="00F3077D" w:rsidP="009E2877">
      <w:pPr>
        <w:jc w:val="center"/>
      </w:pPr>
      <w:r>
        <w:rPr>
          <w:noProof/>
        </w:rPr>
        <w:pict w14:anchorId="4A9A0189">
          <v:shapetype id="_x0000_t32" coordsize="21600,21600" o:spt="32" o:oned="t" path="m,l21600,21600e" filled="f">
            <v:path arrowok="t" fillok="f" o:connecttype="none"/>
            <o:lock v:ext="edit" shapetype="t"/>
          </v:shapetype>
          <v:shape id="AutoShape 2" o:spid="_x0000_s2054" type="#_x0000_t32" alt="Pointer to create Presentation" style="position:absolute;left:0;text-align:left;margin-left:8.1pt;margin-top:15.35pt;width:47.4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" strokecolor="red" strokeweight="3pt">
            <v:stroke endarrow="block"/>
            <v:shadow color="#622423 [1605]" opacity=".5" offset="1pt"/>
          </v:shape>
        </w:pict>
      </w:r>
      <w:r w:rsidR="00F51629" w:rsidRPr="009E338F">
        <w:rPr>
          <w:noProof/>
        </w:rPr>
        <w:drawing>
          <wp:inline distT="0" distB="0" distL="0" distR="0" wp14:anchorId="45D10581" wp14:editId="604011B3">
            <wp:extent cx="4910060" cy="1685925"/>
            <wp:effectExtent l="0" t="0" r="5080" b="0"/>
            <wp:docPr id="23" name="Picture 23" descr="The school moderation presentations page of A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e school moderation presentations page of ACS."/>
                    <pic:cNvPicPr/>
                  </pic:nvPicPr>
                  <pic:blipFill>
                    <a:blip r:embed="rId12"/>
                    <a:stretch>
                      <a:fillRect/>
                    </a:stretch>
                  </pic:blipFill>
                  <pic:spPr>
                    <a:xfrm>
                      <a:off x="0" y="0"/>
                      <a:ext cx="4967960" cy="1705806"/>
                    </a:xfrm>
                    <a:prstGeom prst="rect">
                      <a:avLst/>
                    </a:prstGeom>
                  </pic:spPr>
                </pic:pic>
              </a:graphicData>
            </a:graphic>
          </wp:inline>
        </w:drawing>
      </w:r>
    </w:p>
    <w:p w14:paraId="64F3BB53" w14:textId="77777777" w:rsidR="00010C74" w:rsidRPr="009E338F" w:rsidRDefault="00010C74" w:rsidP="009E2877">
      <w:pPr>
        <w:jc w:val="center"/>
      </w:pPr>
    </w:p>
    <w:p w14:paraId="4EC16C1A" w14:textId="758042AC" w:rsidR="00186EAB" w:rsidRPr="009E338F" w:rsidRDefault="00FC1CC9" w:rsidP="00A83CA0">
      <w:bookmarkStart w:id="19" w:name="_Toc400090238"/>
      <w:r w:rsidRPr="009E338F">
        <w:t>All units required by the relevant Moderation Day rules</w:t>
      </w:r>
      <w:r w:rsidR="00186EAB" w:rsidRPr="009E338F">
        <w:t xml:space="preserve"> and</w:t>
      </w:r>
      <w:r w:rsidRPr="009E338F">
        <w:t xml:space="preserve"> </w:t>
      </w:r>
      <w:r w:rsidR="00186EAB" w:rsidRPr="009E338F">
        <w:t xml:space="preserve">that you have </w:t>
      </w:r>
      <w:proofErr w:type="spellStart"/>
      <w:r w:rsidR="00186EAB" w:rsidRPr="009E338F">
        <w:t>markbook</w:t>
      </w:r>
      <w:proofErr w:type="spellEnd"/>
      <w:r w:rsidR="00186EAB" w:rsidRPr="009E338F">
        <w:t xml:space="preserve"> access to, appear on the page. The course, accreditation type, unit title, year, assessment period, year level, number of students</w:t>
      </w:r>
      <w:r w:rsidR="00B443A7">
        <w:t xml:space="preserve"> enrolled</w:t>
      </w:r>
      <w:r w:rsidR="00186EAB" w:rsidRPr="009E338F">
        <w:t>, and the status of the presentation is displayed.</w:t>
      </w:r>
    </w:p>
    <w:p w14:paraId="60C8D3BC" w14:textId="77777777" w:rsidR="00186EAB" w:rsidRPr="009E338F" w:rsidRDefault="00186EAB" w:rsidP="00A83CA0"/>
    <w:p w14:paraId="40F56AFF" w14:textId="64CEEF3A" w:rsidR="00186EAB" w:rsidRPr="009E338F" w:rsidRDefault="00186EAB" w:rsidP="00A83CA0">
      <w:r w:rsidRPr="009E338F">
        <w:t>Before a presentation has been started the Status is listed as ‘Not Started’, once a unit has been clicked on, the status changes to ‘In Progress’.</w:t>
      </w:r>
    </w:p>
    <w:p w14:paraId="558594EF" w14:textId="77777777" w:rsidR="00186EAB" w:rsidRPr="009E338F" w:rsidRDefault="00186EAB" w:rsidP="00A83CA0"/>
    <w:p w14:paraId="66CD250A" w14:textId="77777777" w:rsidR="00411DE0" w:rsidRPr="009E338F" w:rsidRDefault="00A83CA0" w:rsidP="00A83CA0">
      <w:r w:rsidRPr="009E338F">
        <w:t xml:space="preserve">Select the </w:t>
      </w:r>
      <w:r w:rsidR="00411DE0" w:rsidRPr="009E338F">
        <w:t>unit you wish to create a moderation presentation for.</w:t>
      </w:r>
    </w:p>
    <w:p w14:paraId="5B2FC49D" w14:textId="77777777" w:rsidR="00411DE0" w:rsidRPr="009E338F" w:rsidRDefault="00411DE0" w:rsidP="00A83CA0"/>
    <w:p w14:paraId="3E400C92" w14:textId="77777777" w:rsidR="00E35625" w:rsidRDefault="00E35625" w:rsidP="00E35625">
      <w:pPr>
        <w:pStyle w:val="Heading3"/>
      </w:pPr>
      <w:bookmarkStart w:id="20" w:name="_Toc164090422"/>
      <w:r w:rsidRPr="009E338F">
        <w:t>Exemptions</w:t>
      </w:r>
      <w:bookmarkEnd w:id="20"/>
    </w:p>
    <w:p w14:paraId="358E1734" w14:textId="77777777" w:rsidR="00DB0EAA" w:rsidRPr="00DB0EAA" w:rsidRDefault="00DB0EAA" w:rsidP="00DB0EAA"/>
    <w:p w14:paraId="4996C6D0" w14:textId="58165043" w:rsidR="00A83CA0" w:rsidRPr="009E338F" w:rsidRDefault="00E35625" w:rsidP="00E35625">
      <w:r w:rsidRPr="009E338F">
        <w:t>The Exemptions tab on the School Moderation Presentations page is used to display units exempted from the given Moderation</w:t>
      </w:r>
      <w:r w:rsidR="00A83CA0" w:rsidRPr="009E338F">
        <w:t xml:space="preserve"> </w:t>
      </w:r>
      <w:r w:rsidRPr="009E338F">
        <w:t>Day process</w:t>
      </w:r>
      <w:r w:rsidR="00F36EF8" w:rsidRPr="009E338F">
        <w:t xml:space="preserve"> and to apply for units to be exempted</w:t>
      </w:r>
      <w:r w:rsidRPr="009E338F">
        <w:t>.</w:t>
      </w:r>
    </w:p>
    <w:p w14:paraId="691BDDB0" w14:textId="77777777" w:rsidR="00B443A7" w:rsidRDefault="00B443A7" w:rsidP="00E35625"/>
    <w:p w14:paraId="6890154E" w14:textId="3B7A97BC" w:rsidR="00F57994" w:rsidRPr="009E338F" w:rsidRDefault="00E744F4" w:rsidP="00E35625">
      <w:r w:rsidRPr="009E338F">
        <w:t>All</w:t>
      </w:r>
      <w:r w:rsidR="00F36EF8" w:rsidRPr="009E338F">
        <w:t xml:space="preserve"> users can view exempt</w:t>
      </w:r>
      <w:r w:rsidR="00B443A7">
        <w:t>ion</w:t>
      </w:r>
      <w:r w:rsidR="00F36EF8" w:rsidRPr="009E338F">
        <w:t xml:space="preserve"> </w:t>
      </w:r>
      <w:r w:rsidR="00F57994" w:rsidRPr="009E338F">
        <w:t>requests and their current state</w:t>
      </w:r>
      <w:r w:rsidR="00F36EF8" w:rsidRPr="009E338F">
        <w:t>.</w:t>
      </w:r>
      <w:r w:rsidRPr="009E338F">
        <w:t xml:space="preserve"> </w:t>
      </w:r>
    </w:p>
    <w:p w14:paraId="3BDEA63A" w14:textId="77777777" w:rsidR="00F57994" w:rsidRPr="009E338F" w:rsidRDefault="00F57994" w:rsidP="00E35625"/>
    <w:p w14:paraId="42075FB5" w14:textId="5353C7C4" w:rsidR="00F57994" w:rsidRPr="009E338F" w:rsidRDefault="00E744F4" w:rsidP="00E35625">
      <w:proofErr w:type="spellStart"/>
      <w:r w:rsidRPr="009E338F">
        <w:rPr>
          <w:b/>
          <w:bCs/>
        </w:rPr>
        <w:lastRenderedPageBreak/>
        <w:t>ModerationCoordinator</w:t>
      </w:r>
      <w:proofErr w:type="spellEnd"/>
      <w:r w:rsidRPr="009E338F">
        <w:t xml:space="preserve"> users can apply for exemption</w:t>
      </w:r>
      <w:r w:rsidR="00DB0EAA">
        <w:t xml:space="preserve"> of a unit</w:t>
      </w:r>
      <w:r w:rsidRPr="009E338F">
        <w:t xml:space="preserve"> by clicking on the </w:t>
      </w:r>
      <w:r w:rsidRPr="009E338F">
        <w:rPr>
          <w:i/>
          <w:iCs/>
        </w:rPr>
        <w:t>Apply for Exemption</w:t>
      </w:r>
      <w:r w:rsidRPr="009E338F">
        <w:t xml:space="preserve"> button</w:t>
      </w:r>
      <w:r w:rsidR="00196965" w:rsidRPr="009E338F">
        <w:t>.</w:t>
      </w:r>
      <w:r w:rsidR="00F57994" w:rsidRPr="009E338F">
        <w:t xml:space="preserve"> </w:t>
      </w:r>
    </w:p>
    <w:p w14:paraId="13630FAF" w14:textId="77777777" w:rsidR="00F57994" w:rsidRPr="009E338F" w:rsidRDefault="00F57994" w:rsidP="00E35625"/>
    <w:p w14:paraId="22C7E4DA" w14:textId="43F64D18" w:rsidR="009C2701" w:rsidRPr="009E338F" w:rsidRDefault="00196965" w:rsidP="00E35625">
      <w:r w:rsidRPr="009E338F">
        <w:t xml:space="preserve">Select the desired Course, Unit and Reason for exemption. </w:t>
      </w:r>
      <w:r w:rsidR="009C2701" w:rsidRPr="009E338F">
        <w:t xml:space="preserve">If a unit does not appear, check with </w:t>
      </w:r>
      <w:r w:rsidR="00E16F1A">
        <w:t>OBSSS</w:t>
      </w:r>
      <w:r w:rsidR="009C2701" w:rsidRPr="009E338F">
        <w:t xml:space="preserve"> as it may not be eligible for exemption.</w:t>
      </w:r>
    </w:p>
    <w:p w14:paraId="38179CE9" w14:textId="77777777" w:rsidR="009C2701" w:rsidRPr="009E338F" w:rsidRDefault="009C2701" w:rsidP="00E35625"/>
    <w:p w14:paraId="1BF5F4D9" w14:textId="128CB7F9" w:rsidR="00196965" w:rsidRPr="009E338F" w:rsidRDefault="00196965" w:rsidP="00E35625">
      <w:r w:rsidRPr="009E338F">
        <w:t>A detail</w:t>
      </w:r>
      <w:r w:rsidR="00E16F1A">
        <w:t>ed reason</w:t>
      </w:r>
      <w:r w:rsidRPr="009E338F">
        <w:t xml:space="preserve"> is </w:t>
      </w:r>
      <w:proofErr w:type="gramStart"/>
      <w:r w:rsidRPr="009E338F">
        <w:t>required</w:t>
      </w:r>
      <w:proofErr w:type="gramEnd"/>
      <w:r w:rsidRPr="009E338F">
        <w:t xml:space="preserve"> and instances based on teacher workload require the teachers name to be entered.</w:t>
      </w:r>
    </w:p>
    <w:p w14:paraId="1035DF73" w14:textId="77777777" w:rsidR="00196965" w:rsidRPr="009E338F" w:rsidRDefault="00196965" w:rsidP="00E35625"/>
    <w:p w14:paraId="49B55E63" w14:textId="53718A84" w:rsidR="00196965" w:rsidRPr="009E338F" w:rsidRDefault="00196965" w:rsidP="00E35625">
      <w:r w:rsidRPr="009E338F">
        <w:rPr>
          <w:noProof/>
        </w:rPr>
        <w:drawing>
          <wp:inline distT="0" distB="0" distL="0" distR="0" wp14:anchorId="45DBD147" wp14:editId="7FE20F8B">
            <wp:extent cx="6332220" cy="1182370"/>
            <wp:effectExtent l="0" t="0" r="0" b="0"/>
            <wp:docPr id="26" name="Picture 26" descr="Exemption application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Exemption application information."/>
                    <pic:cNvPicPr/>
                  </pic:nvPicPr>
                  <pic:blipFill>
                    <a:blip r:embed="rId13"/>
                    <a:stretch>
                      <a:fillRect/>
                    </a:stretch>
                  </pic:blipFill>
                  <pic:spPr>
                    <a:xfrm>
                      <a:off x="0" y="0"/>
                      <a:ext cx="6332220" cy="1182370"/>
                    </a:xfrm>
                    <a:prstGeom prst="rect">
                      <a:avLst/>
                    </a:prstGeom>
                  </pic:spPr>
                </pic:pic>
              </a:graphicData>
            </a:graphic>
          </wp:inline>
        </w:drawing>
      </w:r>
    </w:p>
    <w:p w14:paraId="7093FEF6" w14:textId="77777777" w:rsidR="00F36EF8" w:rsidRPr="009E338F" w:rsidRDefault="00F36EF8" w:rsidP="00E35625"/>
    <w:p w14:paraId="498550F7" w14:textId="434D1470" w:rsidR="00196965" w:rsidRPr="009E338F" w:rsidRDefault="00196965" w:rsidP="00E35625">
      <w:r w:rsidRPr="009E338F">
        <w:t xml:space="preserve">Click </w:t>
      </w:r>
      <w:r w:rsidRPr="009E338F">
        <w:rPr>
          <w:i/>
          <w:iCs/>
        </w:rPr>
        <w:t>Save as Draft</w:t>
      </w:r>
      <w:r w:rsidRPr="009E338F">
        <w:t xml:space="preserve"> and </w:t>
      </w:r>
      <w:r w:rsidRPr="009E338F">
        <w:rPr>
          <w:i/>
          <w:iCs/>
        </w:rPr>
        <w:t>Submit to BSSS</w:t>
      </w:r>
      <w:r w:rsidRPr="009E338F">
        <w:t xml:space="preserve"> to submit the exemption request to the BSSS. The status will change to ‘Submitted’.</w:t>
      </w:r>
    </w:p>
    <w:p w14:paraId="2B0D3CE2" w14:textId="77777777" w:rsidR="00196965" w:rsidRPr="009E338F" w:rsidRDefault="00196965" w:rsidP="00E35625"/>
    <w:p w14:paraId="7718F85F" w14:textId="2F7E0F0B" w:rsidR="00F57994" w:rsidRPr="009E338F" w:rsidRDefault="00B406BF" w:rsidP="00E35625">
      <w:r w:rsidRPr="009E338F">
        <w:t xml:space="preserve">The BSSS may </w:t>
      </w:r>
      <w:r w:rsidRPr="009E338F">
        <w:rPr>
          <w:b/>
          <w:bCs/>
        </w:rPr>
        <w:t>decline</w:t>
      </w:r>
      <w:r w:rsidRPr="009E338F">
        <w:t xml:space="preserve"> an exemption</w:t>
      </w:r>
      <w:r w:rsidR="00F57994" w:rsidRPr="009E338F">
        <w:t xml:space="preserve">, which sends the exemption request back to the school for further information. The </w:t>
      </w:r>
      <w:proofErr w:type="spellStart"/>
      <w:r w:rsidR="00F57994" w:rsidRPr="009E338F">
        <w:t>ModerationCoordinator</w:t>
      </w:r>
      <w:proofErr w:type="spellEnd"/>
      <w:r w:rsidR="00F57994" w:rsidRPr="009E338F">
        <w:t xml:space="preserve"> can then make edits and re-submit to the BSSS.</w:t>
      </w:r>
    </w:p>
    <w:p w14:paraId="76B398BA" w14:textId="77777777" w:rsidR="00F57994" w:rsidRPr="009E338F" w:rsidRDefault="00F57994" w:rsidP="00E35625"/>
    <w:p w14:paraId="27C78773" w14:textId="77777777" w:rsidR="00F57994" w:rsidRPr="009E338F" w:rsidRDefault="00F57994" w:rsidP="00E35625">
      <w:r w:rsidRPr="009E338F">
        <w:t xml:space="preserve">The BSSS may also </w:t>
      </w:r>
      <w:r w:rsidRPr="009E338F">
        <w:rPr>
          <w:b/>
          <w:bCs/>
        </w:rPr>
        <w:t xml:space="preserve">reject </w:t>
      </w:r>
      <w:r w:rsidRPr="009E338F">
        <w:t>an exemption which means that the presentation is required.</w:t>
      </w:r>
    </w:p>
    <w:p w14:paraId="2EBAE820" w14:textId="77777777" w:rsidR="00F57994" w:rsidRPr="009E338F" w:rsidRDefault="00F57994" w:rsidP="00E35625"/>
    <w:p w14:paraId="405CCDB9" w14:textId="4783C2F5" w:rsidR="00196965" w:rsidRPr="009E338F" w:rsidRDefault="00F57994" w:rsidP="00E35625">
      <w:r w:rsidRPr="009E338F">
        <w:t xml:space="preserve">Lastly, the BSSS may </w:t>
      </w:r>
      <w:r w:rsidRPr="009E338F">
        <w:rPr>
          <w:b/>
          <w:bCs/>
        </w:rPr>
        <w:t>approve</w:t>
      </w:r>
      <w:r w:rsidRPr="009E338F">
        <w:t xml:space="preserve"> an exemption which will then remove the unit from the Moderation Units tab.</w:t>
      </w:r>
      <w:r w:rsidR="00B406BF" w:rsidRPr="009E338F">
        <w:t xml:space="preserve"> </w:t>
      </w:r>
    </w:p>
    <w:p w14:paraId="7FF5076D" w14:textId="77777777" w:rsidR="00196965" w:rsidRPr="009E338F" w:rsidRDefault="00196965" w:rsidP="00E35625"/>
    <w:p w14:paraId="49652162" w14:textId="77777777" w:rsidR="00B443A7" w:rsidRDefault="00B443A7">
      <w:pPr>
        <w:rPr>
          <w:rFonts w:asciiTheme="majorHAnsi" w:hAnsiTheme="majorHAnsi"/>
          <w:b/>
          <w:sz w:val="28"/>
        </w:rPr>
      </w:pPr>
      <w:r>
        <w:br w:type="page"/>
      </w:r>
    </w:p>
    <w:p w14:paraId="132D33E9" w14:textId="6D149355" w:rsidR="009C2701" w:rsidRPr="009E338F" w:rsidRDefault="009C2701" w:rsidP="009C2701">
      <w:pPr>
        <w:pStyle w:val="Heading2"/>
      </w:pPr>
      <w:bookmarkStart w:id="21" w:name="_Toc164090423"/>
      <w:r w:rsidRPr="009E338F">
        <w:t>Moderation</w:t>
      </w:r>
      <w:r w:rsidR="009C2067" w:rsidRPr="009E338F">
        <w:t xml:space="preserve"> Create Presentation</w:t>
      </w:r>
      <w:bookmarkEnd w:id="21"/>
    </w:p>
    <w:p w14:paraId="5D1192D1" w14:textId="77777777" w:rsidR="009C2067" w:rsidRPr="009E338F" w:rsidRDefault="009C2067" w:rsidP="009C2067"/>
    <w:p w14:paraId="1133D111" w14:textId="4FC6BCC8" w:rsidR="009C2067" w:rsidRPr="009E338F" w:rsidRDefault="00FD6C9D" w:rsidP="009C2067">
      <w:r>
        <w:rPr>
          <w:noProof/>
        </w:rPr>
        <w:drawing>
          <wp:inline distT="0" distB="0" distL="0" distR="0" wp14:anchorId="164533ED" wp14:editId="092BF132">
            <wp:extent cx="6332220" cy="3580130"/>
            <wp:effectExtent l="0" t="0" r="0" b="0"/>
            <wp:docPr id="20" name="Picture 20" descr="Moderation create presentation page for a unit in A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Moderation create presentation page for a unit in ACS."/>
                    <pic:cNvPicPr/>
                  </pic:nvPicPr>
                  <pic:blipFill>
                    <a:blip r:embed="rId14"/>
                    <a:stretch>
                      <a:fillRect/>
                    </a:stretch>
                  </pic:blipFill>
                  <pic:spPr>
                    <a:xfrm>
                      <a:off x="0" y="0"/>
                      <a:ext cx="6332220" cy="3580130"/>
                    </a:xfrm>
                    <a:prstGeom prst="rect">
                      <a:avLst/>
                    </a:prstGeom>
                  </pic:spPr>
                </pic:pic>
              </a:graphicData>
            </a:graphic>
          </wp:inline>
        </w:drawing>
      </w:r>
    </w:p>
    <w:p w14:paraId="0EE5703E" w14:textId="77777777" w:rsidR="009C2067" w:rsidRPr="009E338F" w:rsidRDefault="009C2067" w:rsidP="00E35625"/>
    <w:p w14:paraId="0934E513" w14:textId="79FB2894" w:rsidR="009C2701" w:rsidRPr="009E338F" w:rsidRDefault="009C2067" w:rsidP="00E35625">
      <w:r w:rsidRPr="009E338F">
        <w:t>The Moderation Create Presentation page for a unit displays the following information:</w:t>
      </w:r>
    </w:p>
    <w:p w14:paraId="3B5BD1AA" w14:textId="77777777" w:rsidR="009C2067" w:rsidRPr="009E338F" w:rsidRDefault="009C2067" w:rsidP="00E35625"/>
    <w:p w14:paraId="1E44D270" w14:textId="4BF551D7" w:rsidR="008A0917" w:rsidRPr="009E338F" w:rsidRDefault="008A0917" w:rsidP="008A0917">
      <w:pPr>
        <w:pStyle w:val="ListParagraph"/>
        <w:numPr>
          <w:ilvl w:val="0"/>
          <w:numId w:val="45"/>
        </w:numPr>
      </w:pPr>
      <w:r w:rsidRPr="009E338F">
        <w:t xml:space="preserve">Unit information including school code, course title, accreditation type, unit code, and unit </w:t>
      </w:r>
      <w:proofErr w:type="gramStart"/>
      <w:r w:rsidR="00305738">
        <w:t>title</w:t>
      </w:r>
      <w:proofErr w:type="gramEnd"/>
    </w:p>
    <w:p w14:paraId="4F368FD4" w14:textId="77777777" w:rsidR="008A0917" w:rsidRPr="009E338F" w:rsidRDefault="008A0917" w:rsidP="006B108D">
      <w:pPr>
        <w:pStyle w:val="ListParagraph"/>
        <w:numPr>
          <w:ilvl w:val="0"/>
          <w:numId w:val="45"/>
        </w:numPr>
        <w:ind w:left="714" w:hanging="357"/>
      </w:pPr>
      <w:r w:rsidRPr="009E338F">
        <w:t xml:space="preserve">A read-only flag on whether the unit outline is </w:t>
      </w:r>
      <w:proofErr w:type="gramStart"/>
      <w:r w:rsidRPr="009E338F">
        <w:t>published</w:t>
      </w:r>
      <w:proofErr w:type="gramEnd"/>
    </w:p>
    <w:p w14:paraId="62ABD231" w14:textId="1E2DF5AD" w:rsidR="009C2701" w:rsidRPr="009E338F" w:rsidRDefault="008A0917" w:rsidP="008A0917">
      <w:pPr>
        <w:pStyle w:val="ListParagraph"/>
        <w:numPr>
          <w:ilvl w:val="0"/>
          <w:numId w:val="45"/>
        </w:numPr>
      </w:pPr>
      <w:r w:rsidRPr="009E338F">
        <w:t xml:space="preserve">A link to upload any supplementary material for the unit that may be useful to </w:t>
      </w:r>
      <w:proofErr w:type="gramStart"/>
      <w:r w:rsidRPr="009E338F">
        <w:t>reviewers</w:t>
      </w:r>
      <w:proofErr w:type="gramEnd"/>
    </w:p>
    <w:p w14:paraId="7342A245" w14:textId="0F040A27" w:rsidR="009C2701" w:rsidRDefault="008A0917">
      <w:pPr>
        <w:pStyle w:val="ListParagraph"/>
        <w:numPr>
          <w:ilvl w:val="0"/>
          <w:numId w:val="45"/>
        </w:numPr>
      </w:pPr>
      <w:r w:rsidRPr="009E338F">
        <w:t>A colour code</w:t>
      </w:r>
      <w:r w:rsidR="007E6099" w:rsidRPr="009E338F">
        <w:t xml:space="preserve"> for colours that appear in the grid</w:t>
      </w:r>
      <w:r w:rsidR="00E36F84">
        <w:t>:</w:t>
      </w:r>
    </w:p>
    <w:p w14:paraId="6BE6F210" w14:textId="6FCB93AA" w:rsidR="00E36F84" w:rsidRDefault="00E36F84" w:rsidP="00E36F84">
      <w:pPr>
        <w:pStyle w:val="ListParagraph"/>
        <w:numPr>
          <w:ilvl w:val="1"/>
          <w:numId w:val="45"/>
        </w:numPr>
      </w:pPr>
      <w:r>
        <w:t xml:space="preserve">Green </w:t>
      </w:r>
      <w:r w:rsidR="00342530">
        <w:t xml:space="preserve">highlights assessment tasks selected by ACS that have been </w:t>
      </w:r>
      <w:proofErr w:type="gramStart"/>
      <w:r w:rsidR="00342530">
        <w:t>uploaded</w:t>
      </w:r>
      <w:proofErr w:type="gramEnd"/>
    </w:p>
    <w:p w14:paraId="5650DCDC" w14:textId="537E6FEE" w:rsidR="00342530" w:rsidRDefault="00342530" w:rsidP="00E36F84">
      <w:pPr>
        <w:pStyle w:val="ListParagraph"/>
        <w:numPr>
          <w:ilvl w:val="1"/>
          <w:numId w:val="45"/>
        </w:numPr>
      </w:pPr>
      <w:r>
        <w:t xml:space="preserve">Light blue shows the students selected by ACS following application of the Moderation Day </w:t>
      </w:r>
      <w:proofErr w:type="gramStart"/>
      <w:r>
        <w:t>rules</w:t>
      </w:r>
      <w:proofErr w:type="gramEnd"/>
    </w:p>
    <w:p w14:paraId="66BF142F" w14:textId="0132DAF1" w:rsidR="00342530" w:rsidRDefault="00342530" w:rsidP="00E36F84">
      <w:pPr>
        <w:pStyle w:val="ListParagraph"/>
        <w:numPr>
          <w:ilvl w:val="1"/>
          <w:numId w:val="45"/>
        </w:numPr>
      </w:pPr>
      <w:r>
        <w:t>Dark blue highlights students that have been custom added by the teacher compiling the presentation</w:t>
      </w:r>
      <w:r w:rsidR="002C2A83">
        <w:t xml:space="preserve"> (see </w:t>
      </w:r>
      <w:r w:rsidR="002C2A83">
        <w:rPr>
          <w:b/>
          <w:bCs/>
        </w:rPr>
        <w:t>Add Students</w:t>
      </w:r>
      <w:r w:rsidR="002C2A83">
        <w:t>)</w:t>
      </w:r>
    </w:p>
    <w:p w14:paraId="23BC69BE" w14:textId="1EE2271B" w:rsidR="009371BE" w:rsidRDefault="00342530" w:rsidP="009371BE">
      <w:pPr>
        <w:pStyle w:val="ListParagraph"/>
        <w:numPr>
          <w:ilvl w:val="1"/>
          <w:numId w:val="45"/>
        </w:numPr>
      </w:pPr>
      <w:r>
        <w:t>Purple highlights students that were either selected by ACS or were added to the presentation that have been removed by the teacher compiling the presentation</w:t>
      </w:r>
      <w:r w:rsidR="00305738">
        <w:t>. Note that these students remain in the grid.</w:t>
      </w:r>
    </w:p>
    <w:p w14:paraId="7355798B" w14:textId="7EE30D78" w:rsidR="006833E9" w:rsidRDefault="009371BE" w:rsidP="006833E9">
      <w:pPr>
        <w:pStyle w:val="ListParagraph"/>
        <w:numPr>
          <w:ilvl w:val="0"/>
          <w:numId w:val="45"/>
        </w:numPr>
      </w:pPr>
      <w:r>
        <w:t xml:space="preserve">The left most column of the grid displays student names, unit grades and unit </w:t>
      </w:r>
      <w:proofErr w:type="gramStart"/>
      <w:r>
        <w:t>scores</w:t>
      </w:r>
      <w:proofErr w:type="gramEnd"/>
    </w:p>
    <w:p w14:paraId="5866B27C" w14:textId="77777777" w:rsidR="00716C8E" w:rsidRDefault="00716C8E" w:rsidP="006833E9">
      <w:pPr>
        <w:jc w:val="center"/>
      </w:pPr>
    </w:p>
    <w:p w14:paraId="25ED40A5" w14:textId="3FA92E6C" w:rsidR="006833E9" w:rsidRDefault="006833E9" w:rsidP="006833E9">
      <w:pPr>
        <w:jc w:val="center"/>
      </w:pPr>
      <w:r>
        <w:rPr>
          <w:noProof/>
        </w:rPr>
        <w:drawing>
          <wp:inline distT="0" distB="0" distL="0" distR="0" wp14:anchorId="5DFC2289" wp14:editId="2CC5DAB5">
            <wp:extent cx="1609725" cy="2208543"/>
            <wp:effectExtent l="0" t="0" r="0" b="0"/>
            <wp:docPr id="57" name="Picture 57" descr="Student column on the moderation create presentation page for a unit in A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Student column on the moderation create presentation page for a unit in ACS."/>
                    <pic:cNvPicPr/>
                  </pic:nvPicPr>
                  <pic:blipFill>
                    <a:blip r:embed="rId15"/>
                    <a:stretch>
                      <a:fillRect/>
                    </a:stretch>
                  </pic:blipFill>
                  <pic:spPr>
                    <a:xfrm>
                      <a:off x="0" y="0"/>
                      <a:ext cx="1613216" cy="2213332"/>
                    </a:xfrm>
                    <a:prstGeom prst="rect">
                      <a:avLst/>
                    </a:prstGeom>
                  </pic:spPr>
                </pic:pic>
              </a:graphicData>
            </a:graphic>
          </wp:inline>
        </w:drawing>
      </w:r>
    </w:p>
    <w:p w14:paraId="58D5E24E" w14:textId="77777777" w:rsidR="006833E9" w:rsidRDefault="006833E9" w:rsidP="006833E9">
      <w:pPr>
        <w:jc w:val="center"/>
      </w:pPr>
    </w:p>
    <w:p w14:paraId="006D8061" w14:textId="09A0DB82" w:rsidR="00716C8E" w:rsidRDefault="00716C8E" w:rsidP="009371BE">
      <w:pPr>
        <w:pStyle w:val="ListParagraph"/>
        <w:numPr>
          <w:ilvl w:val="1"/>
          <w:numId w:val="45"/>
        </w:numPr>
      </w:pPr>
      <w:r>
        <w:t>Hovering over the</w:t>
      </w:r>
      <w:r w:rsidR="00FF7264">
        <w:t xml:space="preserve"> </w:t>
      </w:r>
      <w:proofErr w:type="gramStart"/>
      <w:r w:rsidR="00FF7264">
        <w:t>student</w:t>
      </w:r>
      <w:proofErr w:type="gramEnd"/>
      <w:r w:rsidR="00FF7264">
        <w:t xml:space="preserve"> name will display the student ID</w:t>
      </w:r>
    </w:p>
    <w:p w14:paraId="2A68B606" w14:textId="49BDD268" w:rsidR="00716C8E" w:rsidRDefault="00716C8E" w:rsidP="00716C8E">
      <w:pPr>
        <w:jc w:val="center"/>
      </w:pPr>
      <w:r>
        <w:rPr>
          <w:noProof/>
        </w:rPr>
        <w:drawing>
          <wp:inline distT="0" distB="0" distL="0" distR="0" wp14:anchorId="1013FF49" wp14:editId="5C692BAF">
            <wp:extent cx="2279015" cy="5321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9015" cy="532130"/>
                    </a:xfrm>
                    <a:prstGeom prst="rect">
                      <a:avLst/>
                    </a:prstGeom>
                    <a:noFill/>
                    <a:ln>
                      <a:noFill/>
                    </a:ln>
                  </pic:spPr>
                </pic:pic>
              </a:graphicData>
            </a:graphic>
          </wp:inline>
        </w:drawing>
      </w:r>
    </w:p>
    <w:p w14:paraId="46E2875C" w14:textId="6788A6A2" w:rsidR="009371BE" w:rsidRDefault="00062EB3" w:rsidP="009371BE">
      <w:pPr>
        <w:pStyle w:val="ListParagraph"/>
        <w:numPr>
          <w:ilvl w:val="1"/>
          <w:numId w:val="45"/>
        </w:numPr>
      </w:pPr>
      <w:r>
        <w:t xml:space="preserve">Click the </w:t>
      </w:r>
      <w:r>
        <w:rPr>
          <w:noProof/>
        </w:rPr>
        <w:drawing>
          <wp:inline distT="0" distB="0" distL="0" distR="0" wp14:anchorId="421E5A3A" wp14:editId="21783F3C">
            <wp:extent cx="200025" cy="1714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0025" cy="171450"/>
                    </a:xfrm>
                    <a:prstGeom prst="rect">
                      <a:avLst/>
                    </a:prstGeom>
                  </pic:spPr>
                </pic:pic>
              </a:graphicData>
            </a:graphic>
          </wp:inline>
        </w:drawing>
      </w:r>
      <w:r>
        <w:t>symbol to remove a student from the list. A popup will ask for a reason for why this student is being removed.</w:t>
      </w:r>
    </w:p>
    <w:p w14:paraId="7B7412C2" w14:textId="3E8645CD" w:rsidR="009856CA" w:rsidRDefault="00062EB3" w:rsidP="006833E9">
      <w:pPr>
        <w:pStyle w:val="ListParagraph"/>
        <w:numPr>
          <w:ilvl w:val="1"/>
          <w:numId w:val="45"/>
        </w:numPr>
      </w:pPr>
      <w:r>
        <w:t xml:space="preserve">Click the </w:t>
      </w:r>
      <w:r>
        <w:rPr>
          <w:noProof/>
        </w:rPr>
        <w:drawing>
          <wp:inline distT="0" distB="0" distL="0" distR="0" wp14:anchorId="2698AED8" wp14:editId="4A784925">
            <wp:extent cx="209550" cy="2000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9550" cy="200025"/>
                    </a:xfrm>
                    <a:prstGeom prst="rect">
                      <a:avLst/>
                    </a:prstGeom>
                  </pic:spPr>
                </pic:pic>
              </a:graphicData>
            </a:graphic>
          </wp:inline>
        </w:drawing>
      </w:r>
      <w:r>
        <w:t xml:space="preserve"> to re-add a student that ha</w:t>
      </w:r>
      <w:r w:rsidR="00305738">
        <w:t>s</w:t>
      </w:r>
      <w:r>
        <w:t xml:space="preserve"> been removed</w:t>
      </w:r>
      <w:r w:rsidR="00AB6B86">
        <w:t>.</w:t>
      </w:r>
    </w:p>
    <w:p w14:paraId="1A7967E9" w14:textId="1235A6D4" w:rsidR="009856CA" w:rsidRDefault="009856CA" w:rsidP="009371BE">
      <w:pPr>
        <w:pStyle w:val="ListParagraph"/>
        <w:numPr>
          <w:ilvl w:val="1"/>
          <w:numId w:val="45"/>
        </w:numPr>
      </w:pPr>
      <w:r>
        <w:t>Click the plus sign</w:t>
      </w:r>
      <w:r w:rsidR="006B63CA">
        <w:t xml:space="preserve"> </w:t>
      </w:r>
      <w:r w:rsidR="006B63CA">
        <w:rPr>
          <w:noProof/>
        </w:rPr>
        <w:drawing>
          <wp:inline distT="0" distB="0" distL="0" distR="0" wp14:anchorId="2607F083" wp14:editId="19A2915B">
            <wp:extent cx="17145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1450" cy="190500"/>
                    </a:xfrm>
                    <a:prstGeom prst="rect">
                      <a:avLst/>
                    </a:prstGeom>
                  </pic:spPr>
                </pic:pic>
              </a:graphicData>
            </a:graphic>
          </wp:inline>
        </w:drawing>
      </w:r>
      <w:r w:rsidR="006B63CA">
        <w:t xml:space="preserve"> to </w:t>
      </w:r>
      <w:r w:rsidR="00305738">
        <w:t>expand</w:t>
      </w:r>
      <w:r w:rsidR="006B63CA">
        <w:t xml:space="preserve"> a table of the individual’s assessment item information. </w:t>
      </w:r>
    </w:p>
    <w:p w14:paraId="662A7937" w14:textId="77777777" w:rsidR="00123B1A" w:rsidRDefault="00123B1A" w:rsidP="00123B1A"/>
    <w:p w14:paraId="37D6236D" w14:textId="084EF3E6" w:rsidR="006B63CA" w:rsidRDefault="00123B1A" w:rsidP="00123B1A">
      <w:r>
        <w:rPr>
          <w:noProof/>
        </w:rPr>
        <w:drawing>
          <wp:inline distT="0" distB="0" distL="0" distR="0" wp14:anchorId="57EF776D" wp14:editId="7B99E75A">
            <wp:extent cx="6332220" cy="8947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32220" cy="894715"/>
                    </a:xfrm>
                    <a:prstGeom prst="rect">
                      <a:avLst/>
                    </a:prstGeom>
                  </pic:spPr>
                </pic:pic>
              </a:graphicData>
            </a:graphic>
          </wp:inline>
        </w:drawing>
      </w:r>
    </w:p>
    <w:p w14:paraId="1B18F603" w14:textId="77777777" w:rsidR="00123B1A" w:rsidRDefault="00123B1A" w:rsidP="00123B1A"/>
    <w:p w14:paraId="52EB6015" w14:textId="6F894868" w:rsidR="00123B1A" w:rsidRDefault="00123B1A" w:rsidP="00123B1A">
      <w:pPr>
        <w:pStyle w:val="ListParagraph"/>
        <w:numPr>
          <w:ilvl w:val="2"/>
          <w:numId w:val="45"/>
        </w:numPr>
      </w:pPr>
      <w:r>
        <w:lastRenderedPageBreak/>
        <w:t xml:space="preserve">Click </w:t>
      </w:r>
      <w:r>
        <w:rPr>
          <w:i/>
          <w:iCs/>
        </w:rPr>
        <w:t>Update Comment</w:t>
      </w:r>
      <w:r>
        <w:t xml:space="preserve"> to make any comments to reviewers about individual student responses.</w:t>
      </w:r>
    </w:p>
    <w:p w14:paraId="53B34B9C" w14:textId="17E67583" w:rsidR="00123B1A" w:rsidRPr="009E338F" w:rsidRDefault="00123B1A" w:rsidP="00123B1A">
      <w:pPr>
        <w:pStyle w:val="ListParagraph"/>
        <w:numPr>
          <w:ilvl w:val="2"/>
          <w:numId w:val="45"/>
        </w:numPr>
      </w:pPr>
      <w:r>
        <w:t xml:space="preserve">Click </w:t>
      </w:r>
      <w:r>
        <w:rPr>
          <w:i/>
          <w:iCs/>
        </w:rPr>
        <w:t>Save</w:t>
      </w:r>
      <w:r>
        <w:t xml:space="preserve"> to save the </w:t>
      </w:r>
      <w:proofErr w:type="gramStart"/>
      <w:r>
        <w:t>comment</w:t>
      </w:r>
      <w:proofErr w:type="gramEnd"/>
    </w:p>
    <w:p w14:paraId="5C2C3519" w14:textId="77777777" w:rsidR="009856CA" w:rsidRDefault="009856CA" w:rsidP="009856CA">
      <w:pPr>
        <w:jc w:val="center"/>
      </w:pPr>
    </w:p>
    <w:p w14:paraId="22CD29BA" w14:textId="53344725" w:rsidR="00AB6B86" w:rsidRDefault="00AB6B86" w:rsidP="00AB6B86">
      <w:pPr>
        <w:pStyle w:val="ListParagraph"/>
        <w:numPr>
          <w:ilvl w:val="0"/>
          <w:numId w:val="46"/>
        </w:numPr>
      </w:pPr>
      <w:r>
        <w:t>Each column represents an assessment task. The following information is displayed</w:t>
      </w:r>
      <w:r w:rsidR="006833E9">
        <w:t xml:space="preserve"> in the column heading</w:t>
      </w:r>
      <w:r>
        <w:t>.</w:t>
      </w:r>
    </w:p>
    <w:p w14:paraId="54A57DBD" w14:textId="77777777" w:rsidR="00AB6B86" w:rsidRPr="009E338F" w:rsidRDefault="00AB6B86" w:rsidP="006B108D">
      <w:pPr>
        <w:pStyle w:val="ListParagraph"/>
        <w:numPr>
          <w:ilvl w:val="0"/>
          <w:numId w:val="0"/>
        </w:numPr>
        <w:ind w:left="714"/>
      </w:pPr>
    </w:p>
    <w:p w14:paraId="3D7AE9EC" w14:textId="7560E565" w:rsidR="009C2701" w:rsidRPr="009E338F" w:rsidRDefault="002F1A94" w:rsidP="009371BE">
      <w:pPr>
        <w:jc w:val="center"/>
      </w:pPr>
      <w:r>
        <w:rPr>
          <w:noProof/>
        </w:rPr>
        <w:drawing>
          <wp:inline distT="0" distB="0" distL="0" distR="0" wp14:anchorId="214D5458" wp14:editId="2EA9892A">
            <wp:extent cx="2828925" cy="17335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28925" cy="1733550"/>
                    </a:xfrm>
                    <a:prstGeom prst="rect">
                      <a:avLst/>
                    </a:prstGeom>
                  </pic:spPr>
                </pic:pic>
              </a:graphicData>
            </a:graphic>
          </wp:inline>
        </w:drawing>
      </w:r>
    </w:p>
    <w:p w14:paraId="7DB2EC71" w14:textId="77777777" w:rsidR="009C2701" w:rsidRPr="009E338F" w:rsidRDefault="009C2701" w:rsidP="00E35625"/>
    <w:p w14:paraId="26AAB454" w14:textId="547AB418" w:rsidR="00777DE2" w:rsidRDefault="00AB6B86" w:rsidP="00AB6B86">
      <w:pPr>
        <w:pStyle w:val="ListParagraph"/>
        <w:numPr>
          <w:ilvl w:val="1"/>
          <w:numId w:val="46"/>
        </w:numPr>
      </w:pPr>
      <w:r>
        <w:t>The assessment item name</w:t>
      </w:r>
      <w:r w:rsidR="002F1A94">
        <w:t xml:space="preserve"> as </w:t>
      </w:r>
      <w:r w:rsidR="00305738">
        <w:t>defined</w:t>
      </w:r>
      <w:r w:rsidR="002F1A94">
        <w:t xml:space="preserve"> in the </w:t>
      </w:r>
      <w:proofErr w:type="spellStart"/>
      <w:proofErr w:type="gramStart"/>
      <w:r w:rsidR="002F1A94">
        <w:t>markbook</w:t>
      </w:r>
      <w:proofErr w:type="spellEnd"/>
      <w:proofErr w:type="gramEnd"/>
    </w:p>
    <w:p w14:paraId="09DAF6E8" w14:textId="3BA835D1" w:rsidR="00F36EF8" w:rsidRDefault="00777DE2" w:rsidP="00AB6B86">
      <w:pPr>
        <w:pStyle w:val="ListParagraph"/>
        <w:numPr>
          <w:ilvl w:val="1"/>
          <w:numId w:val="46"/>
        </w:numPr>
      </w:pPr>
      <w:r>
        <w:t>W</w:t>
      </w:r>
      <w:r w:rsidR="00AB6B86">
        <w:t xml:space="preserve">eighting as per </w:t>
      </w:r>
      <w:r w:rsidR="002F1A94">
        <w:t xml:space="preserve">the </w:t>
      </w:r>
      <w:proofErr w:type="spellStart"/>
      <w:r w:rsidR="002F1A94">
        <w:t>markbook</w:t>
      </w:r>
      <w:proofErr w:type="spellEnd"/>
    </w:p>
    <w:p w14:paraId="1A09AA08" w14:textId="7D94B689" w:rsidR="002F1A94" w:rsidRDefault="002F1A94" w:rsidP="00AB6B86">
      <w:pPr>
        <w:pStyle w:val="ListParagraph"/>
        <w:numPr>
          <w:ilvl w:val="1"/>
          <w:numId w:val="46"/>
        </w:numPr>
      </w:pPr>
      <w:r>
        <w:t>A link to download the coversheet if generated (link does not appear if coversheet not completed)</w:t>
      </w:r>
    </w:p>
    <w:p w14:paraId="1B38397D" w14:textId="133A5352" w:rsidR="002F1A94" w:rsidRDefault="002F1A94" w:rsidP="00AB6B86">
      <w:pPr>
        <w:pStyle w:val="ListParagraph"/>
        <w:numPr>
          <w:ilvl w:val="1"/>
          <w:numId w:val="46"/>
        </w:numPr>
      </w:pPr>
      <w:r>
        <w:t xml:space="preserve">A read-only checkbox </w:t>
      </w:r>
      <w:r w:rsidR="00305738">
        <w:t xml:space="preserve">displaying </w:t>
      </w:r>
      <w:r>
        <w:t xml:space="preserve">whether the coversheet </w:t>
      </w:r>
      <w:r w:rsidR="00305738">
        <w:t>has been</w:t>
      </w:r>
      <w:r>
        <w:t xml:space="preserve"> </w:t>
      </w:r>
      <w:proofErr w:type="gramStart"/>
      <w:r>
        <w:t>published</w:t>
      </w:r>
      <w:proofErr w:type="gramEnd"/>
    </w:p>
    <w:p w14:paraId="67FC03B3" w14:textId="217F9CCF" w:rsidR="002F1A94" w:rsidRDefault="002F1A94" w:rsidP="00AB6B86">
      <w:pPr>
        <w:pStyle w:val="ListParagraph"/>
        <w:numPr>
          <w:ilvl w:val="1"/>
          <w:numId w:val="46"/>
        </w:numPr>
      </w:pPr>
      <w:r>
        <w:t xml:space="preserve">A completed count that </w:t>
      </w:r>
      <w:r w:rsidR="00833439">
        <w:t xml:space="preserve">displays the number of uploaded assessment items out of the number of assessment items expected as per the Moderation Day rules and any students additionally added by the </w:t>
      </w:r>
      <w:proofErr w:type="gramStart"/>
      <w:r w:rsidR="00833439">
        <w:t>teacher</w:t>
      </w:r>
      <w:proofErr w:type="gramEnd"/>
    </w:p>
    <w:p w14:paraId="513ED2A3" w14:textId="1C606FBE" w:rsidR="00A7179F" w:rsidRDefault="00A7179F" w:rsidP="00AB6B86">
      <w:pPr>
        <w:pStyle w:val="ListParagraph"/>
        <w:numPr>
          <w:ilvl w:val="1"/>
          <w:numId w:val="46"/>
        </w:numPr>
      </w:pPr>
      <w:r>
        <w:t xml:space="preserve">A link to upload any solutions file for the assessment item to assist </w:t>
      </w:r>
      <w:proofErr w:type="gramStart"/>
      <w:r>
        <w:t>reviewers</w:t>
      </w:r>
      <w:proofErr w:type="gramEnd"/>
    </w:p>
    <w:p w14:paraId="7422F8DC" w14:textId="558447C5" w:rsidR="005E6757" w:rsidRDefault="00A7179F" w:rsidP="00A7179F">
      <w:pPr>
        <w:pStyle w:val="ListParagraph"/>
        <w:numPr>
          <w:ilvl w:val="1"/>
          <w:numId w:val="46"/>
        </w:numPr>
      </w:pPr>
      <w:r>
        <w:t>A link to the Bulk upload AI function (see</w:t>
      </w:r>
      <w:r w:rsidR="006833E9">
        <w:t xml:space="preserve"> </w:t>
      </w:r>
      <w:r w:rsidR="006833E9" w:rsidRPr="00E53DDA">
        <w:rPr>
          <w:b/>
          <w:bCs/>
        </w:rPr>
        <w:t>Bulk Upload</w:t>
      </w:r>
      <w:r w:rsidR="006833E9">
        <w:t xml:space="preserve"> section</w:t>
      </w:r>
      <w:r>
        <w:t xml:space="preserve"> below</w:t>
      </w:r>
      <w:r w:rsidR="005E6757">
        <w:t>)</w:t>
      </w:r>
    </w:p>
    <w:p w14:paraId="70E15B64" w14:textId="4EC23472" w:rsidR="005E6757" w:rsidRDefault="005E6757" w:rsidP="005E6757">
      <w:pPr>
        <w:pStyle w:val="ListParagraph"/>
        <w:numPr>
          <w:ilvl w:val="0"/>
          <w:numId w:val="46"/>
        </w:numPr>
      </w:pPr>
      <w:r>
        <w:t>Each cell in the grid display</w:t>
      </w:r>
      <w:r w:rsidR="006833E9">
        <w:t>s</w:t>
      </w:r>
      <w:r>
        <w:t xml:space="preserve"> the following symbols</w:t>
      </w:r>
      <w:r w:rsidR="00A61401">
        <w:t xml:space="preserve"> and information</w:t>
      </w:r>
      <w:r>
        <w:t xml:space="preserve"> before student work is </w:t>
      </w:r>
      <w:proofErr w:type="gramStart"/>
      <w:r>
        <w:t>uploaded</w:t>
      </w:r>
      <w:proofErr w:type="gramEnd"/>
    </w:p>
    <w:p w14:paraId="74C88933" w14:textId="28B04FE2" w:rsidR="00A61401" w:rsidRDefault="00A61401" w:rsidP="00A61401">
      <w:pPr>
        <w:ind w:left="360"/>
        <w:jc w:val="center"/>
      </w:pPr>
      <w:r>
        <w:rPr>
          <w:noProof/>
        </w:rPr>
        <w:drawing>
          <wp:inline distT="0" distB="0" distL="0" distR="0" wp14:anchorId="0EF54927" wp14:editId="7304170C">
            <wp:extent cx="2790825" cy="4286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90825" cy="428625"/>
                    </a:xfrm>
                    <a:prstGeom prst="rect">
                      <a:avLst/>
                    </a:prstGeom>
                  </pic:spPr>
                </pic:pic>
              </a:graphicData>
            </a:graphic>
          </wp:inline>
        </w:drawing>
      </w:r>
    </w:p>
    <w:p w14:paraId="536EDF7B" w14:textId="77777777" w:rsidR="006B108D" w:rsidRDefault="006B108D" w:rsidP="00A61401">
      <w:pPr>
        <w:ind w:left="360"/>
        <w:jc w:val="center"/>
      </w:pPr>
    </w:p>
    <w:p w14:paraId="44A865F7" w14:textId="07D6EBCE" w:rsidR="00A61401" w:rsidRDefault="00A61401" w:rsidP="00A61401">
      <w:pPr>
        <w:pStyle w:val="ListParagraph"/>
        <w:numPr>
          <w:ilvl w:val="1"/>
          <w:numId w:val="46"/>
        </w:numPr>
      </w:pPr>
      <w:r>
        <w:t xml:space="preserve">The file symbol can be clicked to upload </w:t>
      </w:r>
      <w:r w:rsidR="00305738">
        <w:t>one or more</w:t>
      </w:r>
      <w:r>
        <w:t xml:space="preserve"> file</w:t>
      </w:r>
      <w:r w:rsidR="00305738">
        <w:t>s</w:t>
      </w:r>
      <w:r>
        <w:t xml:space="preserve"> to ACS</w:t>
      </w:r>
      <w:r w:rsidR="009856CA">
        <w:t xml:space="preserve"> for that student</w:t>
      </w:r>
      <w:r w:rsidR="006833E9">
        <w:t>.</w:t>
      </w:r>
      <w:r w:rsidR="00305738">
        <w:t xml:space="preserve"> If multiple files are selected, they will be zipped into a single file by the system.</w:t>
      </w:r>
      <w:r w:rsidR="006833E9">
        <w:t xml:space="preserve"> A popup will appear where the file can be selected.</w:t>
      </w:r>
      <w:r w:rsidR="00E53DDA">
        <w:t xml:space="preserve"> There is currently a 50 MB limit per student per assessment </w:t>
      </w:r>
      <w:proofErr w:type="gramStart"/>
      <w:r w:rsidR="00E53DDA">
        <w:t>item</w:t>
      </w:r>
      <w:proofErr w:type="gramEnd"/>
    </w:p>
    <w:p w14:paraId="76DD4D88" w14:textId="16F4E2D7" w:rsidR="00A61401" w:rsidRDefault="00A61401" w:rsidP="00A61401">
      <w:pPr>
        <w:pStyle w:val="ListParagraph"/>
        <w:numPr>
          <w:ilvl w:val="1"/>
          <w:numId w:val="46"/>
        </w:numPr>
      </w:pPr>
      <w:r>
        <w:t>The chain link symbol can be clicked to enter a URL (for large files</w:t>
      </w:r>
      <w:r w:rsidR="00305738">
        <w:t xml:space="preserve"> greater than 50MB</w:t>
      </w:r>
      <w:r>
        <w:t>)</w:t>
      </w:r>
    </w:p>
    <w:p w14:paraId="58A71FD3" w14:textId="1D364C2F" w:rsidR="00A61401" w:rsidRDefault="00A61401" w:rsidP="002C2A83">
      <w:pPr>
        <w:pStyle w:val="ListParagraph"/>
        <w:numPr>
          <w:ilvl w:val="1"/>
          <w:numId w:val="46"/>
        </w:numPr>
      </w:pPr>
      <w:r>
        <w:t xml:space="preserve">The assessment item grade and score as per the </w:t>
      </w:r>
      <w:proofErr w:type="spellStart"/>
      <w:r>
        <w:t>markbook</w:t>
      </w:r>
      <w:proofErr w:type="spellEnd"/>
    </w:p>
    <w:p w14:paraId="5D1FE852" w14:textId="222439C3" w:rsidR="00022A6F" w:rsidRPr="0023019F" w:rsidRDefault="00022A6F" w:rsidP="002C2A83">
      <w:pPr>
        <w:pStyle w:val="ListParagraph"/>
        <w:numPr>
          <w:ilvl w:val="0"/>
          <w:numId w:val="46"/>
        </w:numPr>
      </w:pPr>
      <w:r>
        <w:t>Below the</w:t>
      </w:r>
      <w:r w:rsidR="00304EF8">
        <w:t xml:space="preserve"> student and assessment grid are the buttons </w:t>
      </w:r>
      <w:r w:rsidR="00304EF8">
        <w:rPr>
          <w:i/>
          <w:iCs/>
        </w:rPr>
        <w:t xml:space="preserve">Submit to </w:t>
      </w:r>
      <w:proofErr w:type="spellStart"/>
      <w:r w:rsidR="00304EF8">
        <w:rPr>
          <w:i/>
          <w:iCs/>
        </w:rPr>
        <w:t>ModCo</w:t>
      </w:r>
      <w:proofErr w:type="spellEnd"/>
      <w:r w:rsidR="00304EF8">
        <w:t xml:space="preserve"> and </w:t>
      </w:r>
      <w:r w:rsidR="00304EF8">
        <w:rPr>
          <w:i/>
          <w:iCs/>
        </w:rPr>
        <w:t>Delete Presentation</w:t>
      </w:r>
    </w:p>
    <w:p w14:paraId="531F6A33" w14:textId="77777777" w:rsidR="0023019F" w:rsidRPr="00304EF8" w:rsidRDefault="0023019F" w:rsidP="0023019F"/>
    <w:p w14:paraId="64C24695" w14:textId="6C1FFCC0" w:rsidR="00304EF8" w:rsidRDefault="00304EF8" w:rsidP="00304EF8">
      <w:pPr>
        <w:jc w:val="center"/>
      </w:pPr>
      <w:r>
        <w:rPr>
          <w:noProof/>
        </w:rPr>
        <w:lastRenderedPageBreak/>
        <w:drawing>
          <wp:inline distT="0" distB="0" distL="0" distR="0" wp14:anchorId="22303362" wp14:editId="2E300427">
            <wp:extent cx="2952750" cy="3619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52750" cy="361950"/>
                    </a:xfrm>
                    <a:prstGeom prst="rect">
                      <a:avLst/>
                    </a:prstGeom>
                  </pic:spPr>
                </pic:pic>
              </a:graphicData>
            </a:graphic>
          </wp:inline>
        </w:drawing>
      </w:r>
    </w:p>
    <w:p w14:paraId="003B2C29" w14:textId="77777777" w:rsidR="00A17A6A" w:rsidRDefault="00A17A6A" w:rsidP="00304EF8">
      <w:pPr>
        <w:jc w:val="center"/>
      </w:pPr>
    </w:p>
    <w:p w14:paraId="46A7C92D" w14:textId="3363F858" w:rsidR="00304EF8" w:rsidRDefault="00304EF8" w:rsidP="00304EF8">
      <w:pPr>
        <w:pStyle w:val="ListParagraph"/>
        <w:numPr>
          <w:ilvl w:val="1"/>
          <w:numId w:val="46"/>
        </w:numPr>
      </w:pPr>
      <w:r>
        <w:t>Once all required solution files and student work are uploaded, and any whole presentation or individual response comments entered, the unit coordinator can submit the presentation to the school’s moderation coordinator for approval. Once this is done</w:t>
      </w:r>
      <w:r w:rsidR="00A17A6A">
        <w:t xml:space="preserve">, a </w:t>
      </w:r>
      <w:r w:rsidR="00A17A6A">
        <w:rPr>
          <w:b/>
          <w:bCs/>
        </w:rPr>
        <w:t>Basic</w:t>
      </w:r>
      <w:r w:rsidR="00A17A6A">
        <w:t xml:space="preserve"> user will not be able to make any changes to the presentation unless a </w:t>
      </w:r>
      <w:proofErr w:type="spellStart"/>
      <w:r w:rsidR="00A17A6A">
        <w:rPr>
          <w:b/>
          <w:bCs/>
        </w:rPr>
        <w:t>ModCo</w:t>
      </w:r>
      <w:proofErr w:type="spellEnd"/>
      <w:r w:rsidR="00A17A6A">
        <w:t xml:space="preserve"> user at the school, rejects the </w:t>
      </w:r>
      <w:proofErr w:type="gramStart"/>
      <w:r w:rsidR="00A17A6A">
        <w:t>presentation</w:t>
      </w:r>
      <w:proofErr w:type="gramEnd"/>
    </w:p>
    <w:p w14:paraId="38A8A6D6" w14:textId="7CC081A1" w:rsidR="00A17A6A" w:rsidRDefault="00305738" w:rsidP="00304EF8">
      <w:pPr>
        <w:pStyle w:val="ListParagraph"/>
        <w:numPr>
          <w:ilvl w:val="1"/>
          <w:numId w:val="46"/>
        </w:numPr>
      </w:pPr>
      <w:r>
        <w:t xml:space="preserve">The </w:t>
      </w:r>
      <w:r w:rsidR="00A17A6A">
        <w:rPr>
          <w:i/>
          <w:iCs/>
        </w:rPr>
        <w:t xml:space="preserve">Delete </w:t>
      </w:r>
      <w:proofErr w:type="gramStart"/>
      <w:r w:rsidR="00A17A6A">
        <w:rPr>
          <w:i/>
          <w:iCs/>
        </w:rPr>
        <w:t>Presentation</w:t>
      </w:r>
      <w:r w:rsidR="00A17A6A">
        <w:t xml:space="preserve"> </w:t>
      </w:r>
      <w:r>
        <w:t xml:space="preserve"> button</w:t>
      </w:r>
      <w:proofErr w:type="gramEnd"/>
      <w:r>
        <w:t xml:space="preserve"> </w:t>
      </w:r>
      <w:r w:rsidR="00A17A6A">
        <w:t>allow</w:t>
      </w:r>
      <w:r>
        <w:t>s</w:t>
      </w:r>
      <w:r w:rsidR="00A17A6A">
        <w:t xml:space="preserve"> a presentation to be deleted and regenerated if required. This is useful if the unit grades have </w:t>
      </w:r>
      <w:proofErr w:type="gramStart"/>
      <w:r w:rsidR="00A17A6A">
        <w:t>changed</w:t>
      </w:r>
      <w:proofErr w:type="gramEnd"/>
      <w:r w:rsidR="00A17A6A">
        <w:t xml:space="preserve"> and the students should be selected again. This will delete any work uploaded</w:t>
      </w:r>
      <w:r w:rsidR="00B97439">
        <w:t xml:space="preserve"> and the presentation will need to be started again</w:t>
      </w:r>
      <w:r w:rsidR="00A17A6A">
        <w:t>.</w:t>
      </w:r>
    </w:p>
    <w:p w14:paraId="77BC4A91" w14:textId="1C569561" w:rsidR="00BB2F48" w:rsidRDefault="00BB2F48" w:rsidP="002C2A83">
      <w:pPr>
        <w:pStyle w:val="ListParagraph"/>
        <w:numPr>
          <w:ilvl w:val="0"/>
          <w:numId w:val="46"/>
        </w:numPr>
      </w:pPr>
      <w:r>
        <w:t xml:space="preserve">Once a presentation is submitted to </w:t>
      </w:r>
      <w:r w:rsidR="00B97439">
        <w:t xml:space="preserve">the </w:t>
      </w:r>
      <w:proofErr w:type="spellStart"/>
      <w:r>
        <w:t>ModCo</w:t>
      </w:r>
      <w:proofErr w:type="spellEnd"/>
      <w:r>
        <w:t xml:space="preserve">, a </w:t>
      </w:r>
      <w:proofErr w:type="spellStart"/>
      <w:r>
        <w:rPr>
          <w:b/>
          <w:bCs/>
        </w:rPr>
        <w:t>ModCo</w:t>
      </w:r>
      <w:proofErr w:type="spellEnd"/>
      <w:r>
        <w:t xml:space="preserve"> user will see the buttons </w:t>
      </w:r>
      <w:r>
        <w:rPr>
          <w:i/>
          <w:iCs/>
        </w:rPr>
        <w:t>Submit to BSSS</w:t>
      </w:r>
      <w:r>
        <w:t xml:space="preserve"> and </w:t>
      </w:r>
      <w:r>
        <w:rPr>
          <w:i/>
          <w:iCs/>
        </w:rPr>
        <w:t>Reject</w:t>
      </w:r>
      <w:r>
        <w:t>.</w:t>
      </w:r>
    </w:p>
    <w:p w14:paraId="3E96E946" w14:textId="4340D44F" w:rsidR="004A43D9" w:rsidRDefault="004A43D9" w:rsidP="004A43D9">
      <w:pPr>
        <w:jc w:val="center"/>
      </w:pPr>
      <w:r>
        <w:rPr>
          <w:noProof/>
        </w:rPr>
        <w:drawing>
          <wp:inline distT="0" distB="0" distL="0" distR="0" wp14:anchorId="291DB8BC" wp14:editId="7444DC8F">
            <wp:extent cx="2495550" cy="323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95550" cy="323850"/>
                    </a:xfrm>
                    <a:prstGeom prst="rect">
                      <a:avLst/>
                    </a:prstGeom>
                  </pic:spPr>
                </pic:pic>
              </a:graphicData>
            </a:graphic>
          </wp:inline>
        </w:drawing>
      </w:r>
    </w:p>
    <w:p w14:paraId="5AE36290" w14:textId="77777777" w:rsidR="006B108D" w:rsidRDefault="006B108D" w:rsidP="004A43D9">
      <w:pPr>
        <w:jc w:val="center"/>
      </w:pPr>
    </w:p>
    <w:p w14:paraId="4E9A76D8" w14:textId="7D9D1997" w:rsidR="00BB2F48" w:rsidRDefault="00BB2F48" w:rsidP="00BB2F48">
      <w:pPr>
        <w:pStyle w:val="ListParagraph"/>
        <w:numPr>
          <w:ilvl w:val="1"/>
          <w:numId w:val="46"/>
        </w:numPr>
      </w:pPr>
      <w:r>
        <w:rPr>
          <w:i/>
          <w:iCs/>
        </w:rPr>
        <w:t>Submit to BSSS</w:t>
      </w:r>
      <w:r>
        <w:t xml:space="preserve"> sends the presentation to the Office of the BSSS for approval to be viewed at Moderation Day. No edits can be made to the </w:t>
      </w:r>
      <w:r w:rsidR="004A43D9">
        <w:t xml:space="preserve">presentation by </w:t>
      </w:r>
      <w:r w:rsidR="00A41C4D">
        <w:t xml:space="preserve">non-BSSS users after this time unless </w:t>
      </w:r>
      <w:r w:rsidR="00B97439">
        <w:t>further school action is required after review</w:t>
      </w:r>
      <w:r w:rsidR="00A41C4D">
        <w:t>.</w:t>
      </w:r>
    </w:p>
    <w:p w14:paraId="476B867A" w14:textId="00C644FB" w:rsidR="00A41C4D" w:rsidRDefault="006913BB" w:rsidP="00BB2F48">
      <w:pPr>
        <w:pStyle w:val="ListParagraph"/>
        <w:numPr>
          <w:ilvl w:val="1"/>
          <w:numId w:val="46"/>
        </w:numPr>
      </w:pPr>
      <w:r>
        <w:t xml:space="preserve">If the moderation coordinator requires the unit coordinator to amend the presentation, clicking </w:t>
      </w:r>
      <w:r w:rsidR="005C1F3A">
        <w:rPr>
          <w:i/>
          <w:iCs/>
        </w:rPr>
        <w:t>Reject</w:t>
      </w:r>
      <w:r w:rsidR="005C1F3A">
        <w:t xml:space="preserve"> allows </w:t>
      </w:r>
      <w:r w:rsidR="005C1F3A">
        <w:rPr>
          <w:b/>
          <w:bCs/>
        </w:rPr>
        <w:t>Basic</w:t>
      </w:r>
      <w:r w:rsidR="005C1F3A">
        <w:t xml:space="preserve"> users with access to make changes to the presentation.</w:t>
      </w:r>
    </w:p>
    <w:p w14:paraId="1D5315F4" w14:textId="0DD20F1D" w:rsidR="002C2A83" w:rsidRDefault="00E63527" w:rsidP="002C2A83">
      <w:pPr>
        <w:pStyle w:val="ListParagraph"/>
        <w:numPr>
          <w:ilvl w:val="0"/>
          <w:numId w:val="46"/>
        </w:numPr>
      </w:pPr>
      <w:r>
        <w:t xml:space="preserve">At the bottom of the </w:t>
      </w:r>
      <w:r w:rsidR="000507F3">
        <w:t>page</w:t>
      </w:r>
      <w:r>
        <w:t xml:space="preserve"> is a tab titled </w:t>
      </w:r>
      <w:r>
        <w:rPr>
          <w:i/>
          <w:iCs/>
        </w:rPr>
        <w:t>Presentation Comments</w:t>
      </w:r>
      <w:r>
        <w:t xml:space="preserve">. Use this section to make any comments about the presentation to reviewers, including any software </w:t>
      </w:r>
      <w:proofErr w:type="gramStart"/>
      <w:r>
        <w:t>requirements</w:t>
      </w:r>
      <w:proofErr w:type="gramEnd"/>
    </w:p>
    <w:p w14:paraId="1E582EF8" w14:textId="77777777" w:rsidR="00E63527" w:rsidRDefault="00E63527" w:rsidP="000507F3">
      <w:pPr>
        <w:pStyle w:val="ListParagraph"/>
        <w:numPr>
          <w:ilvl w:val="0"/>
          <w:numId w:val="0"/>
        </w:numPr>
        <w:ind w:left="720"/>
      </w:pPr>
    </w:p>
    <w:p w14:paraId="794A707B" w14:textId="13AD44A5" w:rsidR="00E63527" w:rsidRDefault="00E63527" w:rsidP="00304EF8">
      <w:pPr>
        <w:jc w:val="center"/>
      </w:pPr>
      <w:r>
        <w:rPr>
          <w:noProof/>
        </w:rPr>
        <w:drawing>
          <wp:inline distT="0" distB="0" distL="0" distR="0" wp14:anchorId="792F1F51" wp14:editId="2A9631AE">
            <wp:extent cx="6332220" cy="12909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1290955"/>
                    </a:xfrm>
                    <a:prstGeom prst="rect">
                      <a:avLst/>
                    </a:prstGeom>
                  </pic:spPr>
                </pic:pic>
              </a:graphicData>
            </a:graphic>
          </wp:inline>
        </w:drawing>
      </w:r>
    </w:p>
    <w:p w14:paraId="2E2B7530" w14:textId="77777777" w:rsidR="00835018" w:rsidRDefault="00835018" w:rsidP="00A7179F"/>
    <w:p w14:paraId="0B80F6C2" w14:textId="6F67981D" w:rsidR="00A61401" w:rsidRDefault="00B97439" w:rsidP="002C2A83">
      <w:pPr>
        <w:pStyle w:val="Heading3"/>
      </w:pPr>
      <w:bookmarkStart w:id="22" w:name="_Toc164090424"/>
      <w:r>
        <w:t>Adding</w:t>
      </w:r>
      <w:r w:rsidR="002C2A83">
        <w:t xml:space="preserve"> students to the presentation</w:t>
      </w:r>
      <w:bookmarkEnd w:id="22"/>
    </w:p>
    <w:p w14:paraId="63CD714F" w14:textId="77777777" w:rsidR="00C93D1B" w:rsidRPr="00C93D1B" w:rsidRDefault="00C93D1B" w:rsidP="00C93D1B"/>
    <w:p w14:paraId="5E558234" w14:textId="6BCDF4CE" w:rsidR="002C2A83" w:rsidRDefault="000507F3" w:rsidP="00A7179F">
      <w:r>
        <w:t xml:space="preserve">At the bottom of the page is a tab titled </w:t>
      </w:r>
      <w:r>
        <w:rPr>
          <w:i/>
          <w:iCs/>
        </w:rPr>
        <w:t>Add Student</w:t>
      </w:r>
      <w:r>
        <w:t>.</w:t>
      </w:r>
    </w:p>
    <w:p w14:paraId="6016BA8D" w14:textId="77777777" w:rsidR="000507F3" w:rsidRDefault="000507F3" w:rsidP="00A7179F"/>
    <w:p w14:paraId="00ED4F53" w14:textId="4541ABBA" w:rsidR="000507F3" w:rsidRDefault="000507F3" w:rsidP="00A7179F">
      <w:r>
        <w:t>To add a student to the presentation, select this tab and a</w:t>
      </w:r>
      <w:r w:rsidR="00A93F7B">
        <w:t xml:space="preserve"> grid</w:t>
      </w:r>
      <w:r>
        <w:t xml:space="preserve"> of possible students will appear.</w:t>
      </w:r>
    </w:p>
    <w:p w14:paraId="6A8AB40A" w14:textId="77777777" w:rsidR="00A93F7B" w:rsidRDefault="00A93F7B" w:rsidP="00A7179F"/>
    <w:p w14:paraId="6B1733F6" w14:textId="33DF7785" w:rsidR="00A93F7B" w:rsidRDefault="00A93F7B" w:rsidP="00A7179F">
      <w:r>
        <w:rPr>
          <w:noProof/>
        </w:rPr>
        <w:lastRenderedPageBreak/>
        <w:drawing>
          <wp:inline distT="0" distB="0" distL="0" distR="0" wp14:anchorId="1EF8E809" wp14:editId="03E756C0">
            <wp:extent cx="6332220" cy="22313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332220" cy="2231390"/>
                    </a:xfrm>
                    <a:prstGeom prst="rect">
                      <a:avLst/>
                    </a:prstGeom>
                  </pic:spPr>
                </pic:pic>
              </a:graphicData>
            </a:graphic>
          </wp:inline>
        </w:drawing>
      </w:r>
    </w:p>
    <w:p w14:paraId="39950F98" w14:textId="77777777" w:rsidR="000507F3" w:rsidRDefault="000507F3" w:rsidP="00A7179F"/>
    <w:p w14:paraId="28762423" w14:textId="30151142" w:rsidR="00A93F7B" w:rsidRDefault="00A93F7B" w:rsidP="00A7179F">
      <w:r>
        <w:t xml:space="preserve">This grid can be sorted by any of the column headings and </w:t>
      </w:r>
      <w:r w:rsidR="00B97439">
        <w:t>can be</w:t>
      </w:r>
      <w:r>
        <w:t xml:space="preserve"> filter</w:t>
      </w:r>
      <w:r w:rsidR="00B97439">
        <w:t>ed by typing into the boxes at the top of each column</w:t>
      </w:r>
      <w:r>
        <w:t>. Use these to assist in locating the desired student to be added to the presentation.</w:t>
      </w:r>
    </w:p>
    <w:p w14:paraId="30B45AAC" w14:textId="77777777" w:rsidR="00A93F7B" w:rsidRDefault="00A93F7B" w:rsidP="00A7179F"/>
    <w:p w14:paraId="3B7B6805" w14:textId="6AEA6DB4" w:rsidR="00A93F7B" w:rsidRPr="00A93F7B" w:rsidRDefault="00A93F7B" w:rsidP="00A7179F">
      <w:r>
        <w:t xml:space="preserve">Once </w:t>
      </w:r>
      <w:r w:rsidR="00B97439">
        <w:t xml:space="preserve">the desired student has been </w:t>
      </w:r>
      <w:r>
        <w:t xml:space="preserve">found, click the checkbox next to the student’s name and click the </w:t>
      </w:r>
      <w:r>
        <w:rPr>
          <w:i/>
          <w:iCs/>
        </w:rPr>
        <w:t>Add Student</w:t>
      </w:r>
      <w:r>
        <w:t xml:space="preserve"> button. The student will then be added to the required students for the presentation (denoted by the dark blue highlighting).</w:t>
      </w:r>
    </w:p>
    <w:p w14:paraId="34F90CA8" w14:textId="77777777" w:rsidR="002C2A83" w:rsidRDefault="002C2A83" w:rsidP="00A7179F"/>
    <w:p w14:paraId="3C4D56FC" w14:textId="7E0EE8B8" w:rsidR="00A7179F" w:rsidRDefault="00A7179F" w:rsidP="00A7179F">
      <w:pPr>
        <w:pStyle w:val="Heading3"/>
      </w:pPr>
      <w:bookmarkStart w:id="23" w:name="_Toc164090425"/>
      <w:r>
        <w:t>Bulk Upload</w:t>
      </w:r>
      <w:bookmarkEnd w:id="23"/>
    </w:p>
    <w:p w14:paraId="35E335B0" w14:textId="77777777" w:rsidR="00C93D1B" w:rsidRPr="00C93D1B" w:rsidRDefault="00C93D1B" w:rsidP="00C93D1B"/>
    <w:p w14:paraId="700621A0" w14:textId="4DC05A08" w:rsidR="00A7179F" w:rsidRDefault="00A7179F" w:rsidP="00A7179F">
      <w:r>
        <w:t xml:space="preserve">Clicking on the Bulk upload AI link will open the following </w:t>
      </w:r>
      <w:proofErr w:type="gramStart"/>
      <w:r>
        <w:t>popup</w:t>
      </w:r>
      <w:proofErr w:type="gramEnd"/>
    </w:p>
    <w:p w14:paraId="12498525" w14:textId="77777777" w:rsidR="00A7179F" w:rsidRDefault="00A7179F" w:rsidP="00A7179F"/>
    <w:p w14:paraId="39E3515C" w14:textId="0AEEF5B8" w:rsidR="00A7179F" w:rsidRPr="00A7179F" w:rsidRDefault="00A7179F" w:rsidP="00A7179F">
      <w:pPr>
        <w:jc w:val="center"/>
      </w:pPr>
      <w:r>
        <w:rPr>
          <w:noProof/>
        </w:rPr>
        <w:drawing>
          <wp:inline distT="0" distB="0" distL="0" distR="0" wp14:anchorId="0C554F1E" wp14:editId="25850B90">
            <wp:extent cx="5091855" cy="30003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101110" cy="3005828"/>
                    </a:xfrm>
                    <a:prstGeom prst="rect">
                      <a:avLst/>
                    </a:prstGeom>
                  </pic:spPr>
                </pic:pic>
              </a:graphicData>
            </a:graphic>
          </wp:inline>
        </w:drawing>
      </w:r>
    </w:p>
    <w:p w14:paraId="5903872A" w14:textId="77777777" w:rsidR="00A7179F" w:rsidRDefault="00A7179F" w:rsidP="00A7179F"/>
    <w:p w14:paraId="752FE03A" w14:textId="2C4F0E9E" w:rsidR="00A7179F" w:rsidRDefault="00A7179F" w:rsidP="00A7179F">
      <w:r>
        <w:t xml:space="preserve">Files can be dragged and dropped onto the </w:t>
      </w:r>
      <w:proofErr w:type="gramStart"/>
      <w:r>
        <w:t>popup, or</w:t>
      </w:r>
      <w:proofErr w:type="gramEnd"/>
      <w:r>
        <w:t xml:space="preserve"> added by clicking the </w:t>
      </w:r>
      <w:r>
        <w:rPr>
          <w:i/>
          <w:iCs/>
        </w:rPr>
        <w:t>Add files</w:t>
      </w:r>
      <w:r>
        <w:t xml:space="preserve"> button</w:t>
      </w:r>
      <w:r w:rsidR="005E6757">
        <w:t>.</w:t>
      </w:r>
      <w:r w:rsidR="006B108D">
        <w:t xml:space="preserve"> As explained in the popup, files uploaded with this method require the student ID as the first 7 characters of the file</w:t>
      </w:r>
      <w:r w:rsidR="006833E9">
        <w:t xml:space="preserve"> name</w:t>
      </w:r>
      <w:r w:rsidR="00B97439">
        <w:t xml:space="preserve"> so that the system can identify which files belong to which students</w:t>
      </w:r>
      <w:r w:rsidR="00EF463C">
        <w:t>.</w:t>
      </w:r>
    </w:p>
    <w:p w14:paraId="54E1AA3A" w14:textId="77777777" w:rsidR="005E6757" w:rsidRDefault="005E6757" w:rsidP="00A7179F"/>
    <w:p w14:paraId="3C73FE31" w14:textId="6050F4C3" w:rsidR="005E6757" w:rsidRDefault="005E6757" w:rsidP="00A7179F">
      <w:r>
        <w:t>When the files have been dropped on the screen, the popup will display some</w:t>
      </w:r>
      <w:r w:rsidR="00DE573A">
        <w:t>thing</w:t>
      </w:r>
      <w:r>
        <w:t xml:space="preserve"> </w:t>
      </w:r>
      <w:proofErr w:type="gramStart"/>
      <w:r>
        <w:t>similar to</w:t>
      </w:r>
      <w:proofErr w:type="gramEnd"/>
      <w:r>
        <w:t xml:space="preserve"> this.</w:t>
      </w:r>
    </w:p>
    <w:p w14:paraId="1EC10952" w14:textId="77777777" w:rsidR="005E6757" w:rsidRDefault="005E6757" w:rsidP="00A7179F"/>
    <w:p w14:paraId="0C4C5595" w14:textId="0509085A" w:rsidR="005E6757" w:rsidRPr="00A7179F" w:rsidRDefault="005E6757" w:rsidP="005E6757">
      <w:pPr>
        <w:jc w:val="center"/>
      </w:pPr>
      <w:r>
        <w:rPr>
          <w:noProof/>
        </w:rPr>
        <w:lastRenderedPageBreak/>
        <w:drawing>
          <wp:inline distT="0" distB="0" distL="0" distR="0" wp14:anchorId="46921E2A" wp14:editId="036A8CEB">
            <wp:extent cx="5048250" cy="3164522"/>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055613" cy="3169137"/>
                    </a:xfrm>
                    <a:prstGeom prst="rect">
                      <a:avLst/>
                    </a:prstGeom>
                  </pic:spPr>
                </pic:pic>
              </a:graphicData>
            </a:graphic>
          </wp:inline>
        </w:drawing>
      </w:r>
    </w:p>
    <w:p w14:paraId="7ED66D8E" w14:textId="77777777" w:rsidR="00A7179F" w:rsidRDefault="00A7179F" w:rsidP="00A7179F"/>
    <w:p w14:paraId="42D58FF6" w14:textId="5EC4D018" w:rsidR="00A7179F" w:rsidRDefault="005E6757" w:rsidP="00A7179F">
      <w:r>
        <w:t xml:space="preserve">Individually clicking </w:t>
      </w:r>
      <w:r>
        <w:rPr>
          <w:i/>
          <w:iCs/>
        </w:rPr>
        <w:t>Upload</w:t>
      </w:r>
      <w:r>
        <w:t xml:space="preserve"> on an assessment response, or clicking the </w:t>
      </w:r>
      <w:r>
        <w:rPr>
          <w:i/>
          <w:iCs/>
        </w:rPr>
        <w:t>Upload all</w:t>
      </w:r>
      <w:r>
        <w:t xml:space="preserve"> </w:t>
      </w:r>
      <w:proofErr w:type="gramStart"/>
      <w:r>
        <w:t>button</w:t>
      </w:r>
      <w:proofErr w:type="gramEnd"/>
      <w:r>
        <w:t xml:space="preserve"> will then upload the files and allocate them to the corresponding student in the grid.</w:t>
      </w:r>
    </w:p>
    <w:p w14:paraId="45E8BAAF" w14:textId="77777777" w:rsidR="00DE573A" w:rsidRDefault="00DE573A" w:rsidP="00A7179F"/>
    <w:p w14:paraId="489788AE" w14:textId="17DFCB94" w:rsidR="005E6757" w:rsidRDefault="005E6757" w:rsidP="005E6757">
      <w:pPr>
        <w:jc w:val="center"/>
      </w:pPr>
      <w:r>
        <w:rPr>
          <w:noProof/>
        </w:rPr>
        <w:drawing>
          <wp:inline distT="0" distB="0" distL="0" distR="0" wp14:anchorId="7F91B0A6" wp14:editId="7044A960">
            <wp:extent cx="5095875" cy="2484571"/>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130463" cy="2501435"/>
                    </a:xfrm>
                    <a:prstGeom prst="rect">
                      <a:avLst/>
                    </a:prstGeom>
                  </pic:spPr>
                </pic:pic>
              </a:graphicData>
            </a:graphic>
          </wp:inline>
        </w:drawing>
      </w:r>
    </w:p>
    <w:p w14:paraId="2B188888" w14:textId="77777777" w:rsidR="005E6757" w:rsidRDefault="005E6757" w:rsidP="005E6757"/>
    <w:p w14:paraId="4E172AC2" w14:textId="77777777" w:rsidR="005E6757" w:rsidRPr="005E6757" w:rsidRDefault="005E6757" w:rsidP="005E6757"/>
    <w:p w14:paraId="4CAA7DF8" w14:textId="77777777" w:rsidR="00E622C2" w:rsidRDefault="00E622C2">
      <w:pPr>
        <w:rPr>
          <w:rFonts w:asciiTheme="majorHAnsi" w:hAnsiTheme="majorHAnsi"/>
          <w:b/>
          <w:sz w:val="36"/>
          <w:lang w:val="en-US"/>
        </w:rPr>
      </w:pPr>
      <w:bookmarkStart w:id="24" w:name="_Toc233793577"/>
      <w:bookmarkStart w:id="25" w:name="_Toc235516197"/>
      <w:bookmarkEnd w:id="19"/>
      <w:r>
        <w:br w:type="page"/>
      </w:r>
    </w:p>
    <w:p w14:paraId="51A2002B" w14:textId="45A7AD27" w:rsidR="0062085A" w:rsidRPr="009E338F" w:rsidRDefault="00006EF7" w:rsidP="00977BBB">
      <w:pPr>
        <w:pStyle w:val="Heading1"/>
      </w:pPr>
      <w:bookmarkStart w:id="26" w:name="_Toc164090426"/>
      <w:r w:rsidRPr="009E338F">
        <w:lastRenderedPageBreak/>
        <w:t>Moderation R</w:t>
      </w:r>
      <w:r w:rsidR="0062085A" w:rsidRPr="009E338F">
        <w:t>eports</w:t>
      </w:r>
      <w:bookmarkEnd w:id="26"/>
    </w:p>
    <w:p w14:paraId="4EED586C" w14:textId="77777777" w:rsidR="0062085A" w:rsidRPr="009E338F" w:rsidRDefault="0062085A" w:rsidP="0062085A"/>
    <w:p w14:paraId="0266092B" w14:textId="77777777" w:rsidR="0044055E" w:rsidRDefault="0062085A" w:rsidP="00D20146">
      <w:pPr>
        <w:pStyle w:val="acs"/>
        <w:numPr>
          <w:ilvl w:val="0"/>
          <w:numId w:val="0"/>
        </w:numPr>
      </w:pPr>
      <w:r w:rsidRPr="009E338F">
        <w:t xml:space="preserve">In the </w:t>
      </w:r>
      <w:r w:rsidR="00D20146" w:rsidRPr="009E338F">
        <w:rPr>
          <w:i/>
        </w:rPr>
        <w:t>Reports</w:t>
      </w:r>
      <w:r w:rsidRPr="009E338F">
        <w:rPr>
          <w:i/>
        </w:rPr>
        <w:t>, Moderation</w:t>
      </w:r>
      <w:r w:rsidRPr="009E338F">
        <w:t xml:space="preserve"> section of ACS</w:t>
      </w:r>
      <w:r w:rsidR="00D20146" w:rsidRPr="009E338F">
        <w:t>, y</w:t>
      </w:r>
      <w:r w:rsidRPr="009E338F">
        <w:t xml:space="preserve">ou will see a list of </w:t>
      </w:r>
      <w:r w:rsidR="00D20146" w:rsidRPr="009E338F">
        <w:t xml:space="preserve">reports that will be useful to run regularly in preparation for Moderation </w:t>
      </w:r>
      <w:r w:rsidR="00E164D0" w:rsidRPr="009E338F">
        <w:t>D</w:t>
      </w:r>
      <w:r w:rsidR="00D20146" w:rsidRPr="009E338F">
        <w:t>ay.</w:t>
      </w:r>
    </w:p>
    <w:p w14:paraId="1D931CAE" w14:textId="77777777" w:rsidR="001C4EF4" w:rsidRPr="009E338F" w:rsidRDefault="001C4EF4" w:rsidP="00D20146">
      <w:pPr>
        <w:pStyle w:val="acs"/>
        <w:numPr>
          <w:ilvl w:val="0"/>
          <w:numId w:val="0"/>
        </w:numPr>
      </w:pPr>
    </w:p>
    <w:p w14:paraId="1F7A799C" w14:textId="466EE3D7" w:rsidR="00D20146" w:rsidRPr="009E338F" w:rsidRDefault="001C4EF4" w:rsidP="00994B98">
      <w:pPr>
        <w:jc w:val="center"/>
      </w:pPr>
      <w:r>
        <w:rPr>
          <w:noProof/>
        </w:rPr>
        <w:drawing>
          <wp:inline distT="0" distB="0" distL="0" distR="0" wp14:anchorId="27277D1C" wp14:editId="4CD6D913">
            <wp:extent cx="6332220" cy="130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332220" cy="1303020"/>
                    </a:xfrm>
                    <a:prstGeom prst="rect">
                      <a:avLst/>
                    </a:prstGeom>
                  </pic:spPr>
                </pic:pic>
              </a:graphicData>
            </a:graphic>
          </wp:inline>
        </w:drawing>
      </w:r>
    </w:p>
    <w:p w14:paraId="389817FD" w14:textId="455A04CE" w:rsidR="00D20146" w:rsidRPr="009E338F" w:rsidRDefault="00D20146" w:rsidP="00994B98">
      <w:pPr>
        <w:jc w:val="center"/>
      </w:pPr>
    </w:p>
    <w:p w14:paraId="3DDD05E0" w14:textId="77777777" w:rsidR="00994B98" w:rsidRDefault="00D20146" w:rsidP="00977BBB">
      <w:pPr>
        <w:pStyle w:val="Heading2"/>
      </w:pPr>
      <w:bookmarkStart w:id="27" w:name="_Toc164090427"/>
      <w:r w:rsidRPr="009E338F">
        <w:t>Moderation Attendance</w:t>
      </w:r>
      <w:bookmarkEnd w:id="27"/>
    </w:p>
    <w:p w14:paraId="77847065" w14:textId="77777777" w:rsidR="00232128" w:rsidRPr="00232128" w:rsidRDefault="00232128" w:rsidP="00232128"/>
    <w:p w14:paraId="6337285B" w14:textId="1FFB99D4" w:rsidR="00D20146" w:rsidRPr="009E338F" w:rsidRDefault="00D20146" w:rsidP="00D20146">
      <w:pPr>
        <w:pStyle w:val="acs"/>
        <w:numPr>
          <w:ilvl w:val="0"/>
          <w:numId w:val="0"/>
        </w:numPr>
      </w:pPr>
      <w:r w:rsidRPr="009E338F">
        <w:t>The Moderation Attendance report will show you</w:t>
      </w:r>
      <w:r w:rsidR="00D250E7" w:rsidRPr="009E338F">
        <w:t xml:space="preserve"> which </w:t>
      </w:r>
      <w:r w:rsidR="00A178C3" w:rsidRPr="009E338F">
        <w:t>v</w:t>
      </w:r>
      <w:r w:rsidR="00D250E7" w:rsidRPr="009E338F">
        <w:t xml:space="preserve">enue and </w:t>
      </w:r>
      <w:r w:rsidR="00A178C3" w:rsidRPr="009E338F">
        <w:t>c</w:t>
      </w:r>
      <w:r w:rsidR="00D250E7" w:rsidRPr="009E338F">
        <w:t xml:space="preserve">ourse </w:t>
      </w:r>
      <w:r w:rsidR="00B97439">
        <w:t xml:space="preserve">grouping </w:t>
      </w:r>
      <w:r w:rsidR="00D250E7" w:rsidRPr="009E338F">
        <w:t xml:space="preserve">staff members from your college </w:t>
      </w:r>
      <w:r w:rsidR="00B97439">
        <w:t>have chosen for</w:t>
      </w:r>
      <w:r w:rsidR="00D250E7" w:rsidRPr="009E338F">
        <w:t xml:space="preserve"> the next Moderation Day.</w:t>
      </w:r>
    </w:p>
    <w:p w14:paraId="56141DEC" w14:textId="77777777" w:rsidR="00D355BE" w:rsidRPr="009E338F" w:rsidRDefault="00D355BE" w:rsidP="00D20146">
      <w:pPr>
        <w:pStyle w:val="acs"/>
        <w:numPr>
          <w:ilvl w:val="0"/>
          <w:numId w:val="0"/>
        </w:numPr>
      </w:pPr>
    </w:p>
    <w:p w14:paraId="5CCCD208" w14:textId="6E0592FF" w:rsidR="0044055E" w:rsidRPr="009E338F" w:rsidRDefault="00D250E7" w:rsidP="00D20146">
      <w:pPr>
        <w:pStyle w:val="acs"/>
        <w:numPr>
          <w:ilvl w:val="0"/>
          <w:numId w:val="0"/>
        </w:numPr>
      </w:pPr>
      <w:r w:rsidRPr="009E338F">
        <w:t>Please double check that all teachers</w:t>
      </w:r>
      <w:r w:rsidR="00E33A04" w:rsidRPr="009E338F">
        <w:t>’</w:t>
      </w:r>
      <w:r w:rsidR="00B9604F" w:rsidRPr="009E338F">
        <w:t xml:space="preserve"> names appear on this report and </w:t>
      </w:r>
      <w:r w:rsidR="00B97439">
        <w:t xml:space="preserve">that there are </w:t>
      </w:r>
      <w:r w:rsidR="00B9604F" w:rsidRPr="009E338F">
        <w:t>no extra names.</w:t>
      </w:r>
    </w:p>
    <w:p w14:paraId="38A25AF1" w14:textId="0FDE22BC" w:rsidR="00B9604F" w:rsidRDefault="00B9604F" w:rsidP="00D20146">
      <w:pPr>
        <w:pStyle w:val="acs"/>
        <w:numPr>
          <w:ilvl w:val="0"/>
          <w:numId w:val="0"/>
        </w:numPr>
      </w:pPr>
      <w:r w:rsidRPr="009E338F">
        <w:t xml:space="preserve">Please add the number of observers and the </w:t>
      </w:r>
      <w:proofErr w:type="gramStart"/>
      <w:r w:rsidRPr="009E338F">
        <w:t>Principal’s</w:t>
      </w:r>
      <w:proofErr w:type="gramEnd"/>
      <w:r w:rsidRPr="009E338F">
        <w:t xml:space="preserve"> signature to the bottom of the report when it is correct and s</w:t>
      </w:r>
      <w:r w:rsidR="00FE750D">
        <w:t>end</w:t>
      </w:r>
      <w:r w:rsidRPr="009E338F">
        <w:t xml:space="preserve"> a copy to the Quality Assurance officer.</w:t>
      </w:r>
    </w:p>
    <w:p w14:paraId="3AA512CE" w14:textId="77777777" w:rsidR="00977BBB" w:rsidRDefault="00977BBB" w:rsidP="00D20146">
      <w:pPr>
        <w:pStyle w:val="acs"/>
        <w:numPr>
          <w:ilvl w:val="0"/>
          <w:numId w:val="0"/>
        </w:numPr>
      </w:pPr>
    </w:p>
    <w:p w14:paraId="5106C3F5" w14:textId="1ADFC712" w:rsidR="00977BBB" w:rsidRDefault="00977BBB" w:rsidP="00977BBB">
      <w:pPr>
        <w:pStyle w:val="Heading2"/>
      </w:pPr>
      <w:bookmarkStart w:id="28" w:name="_Toc164090428"/>
      <w:r>
        <w:t>Moderation Course Exemptions</w:t>
      </w:r>
      <w:bookmarkEnd w:id="28"/>
    </w:p>
    <w:p w14:paraId="4E1F9886" w14:textId="77777777" w:rsidR="00232128" w:rsidRPr="00232128" w:rsidRDefault="00232128" w:rsidP="00232128"/>
    <w:p w14:paraId="00BE1FC2" w14:textId="041062C0" w:rsidR="00977BBB" w:rsidRPr="00977BBB" w:rsidRDefault="00977BBB" w:rsidP="00977BBB">
      <w:r>
        <w:t>The Moderation Course Exemptions report shows all units with granted exemptions.</w:t>
      </w:r>
    </w:p>
    <w:p w14:paraId="4787A7D1" w14:textId="77777777" w:rsidR="00D250E7" w:rsidRPr="009E338F" w:rsidRDefault="00D250E7" w:rsidP="00D20146">
      <w:pPr>
        <w:pStyle w:val="acs"/>
        <w:numPr>
          <w:ilvl w:val="0"/>
          <w:numId w:val="0"/>
        </w:numPr>
      </w:pPr>
    </w:p>
    <w:p w14:paraId="3A3DD5B7" w14:textId="77777777" w:rsidR="00D250E7" w:rsidRDefault="00D250E7" w:rsidP="00977BBB">
      <w:pPr>
        <w:pStyle w:val="Heading2"/>
      </w:pPr>
      <w:bookmarkStart w:id="29" w:name="_Toc164090429"/>
      <w:r w:rsidRPr="009E338F">
        <w:t>Teachers Who Have Not Selected a Moderation Subject</w:t>
      </w:r>
      <w:bookmarkEnd w:id="29"/>
    </w:p>
    <w:p w14:paraId="6AF033CE" w14:textId="77777777" w:rsidR="00232128" w:rsidRPr="00232128" w:rsidRDefault="00232128" w:rsidP="00232128"/>
    <w:p w14:paraId="4BF0996B" w14:textId="7FB71894" w:rsidR="00FA4F94" w:rsidRPr="009E338F" w:rsidRDefault="00D250E7" w:rsidP="00D250E7">
      <w:pPr>
        <w:pStyle w:val="acs"/>
        <w:numPr>
          <w:ilvl w:val="0"/>
          <w:numId w:val="0"/>
        </w:numPr>
      </w:pPr>
      <w:r w:rsidRPr="009E338F">
        <w:t xml:space="preserve">The Teachers Who Have Not Selected a Moderation Subject </w:t>
      </w:r>
      <w:r w:rsidR="00FA4F94" w:rsidRPr="009E338F">
        <w:t>report will show you the names of the</w:t>
      </w:r>
      <w:r w:rsidRPr="009E338F">
        <w:t xml:space="preserve"> teachers </w:t>
      </w:r>
      <w:r w:rsidR="00FA4F94" w:rsidRPr="009E338F">
        <w:t xml:space="preserve">who </w:t>
      </w:r>
      <w:r w:rsidRPr="009E338F">
        <w:t xml:space="preserve">need to update their </w:t>
      </w:r>
      <w:r w:rsidR="00FA4F94" w:rsidRPr="009E338F">
        <w:rPr>
          <w:i/>
        </w:rPr>
        <w:t>courses taught</w:t>
      </w:r>
      <w:r w:rsidR="00FA4F94" w:rsidRPr="009E338F">
        <w:t xml:space="preserve"> and </w:t>
      </w:r>
      <w:r w:rsidR="00FA4F94" w:rsidRPr="009E338F">
        <w:rPr>
          <w:i/>
        </w:rPr>
        <w:t xml:space="preserve">Moderation </w:t>
      </w:r>
      <w:r w:rsidR="001C23EE" w:rsidRPr="009E338F">
        <w:rPr>
          <w:i/>
        </w:rPr>
        <w:t>D</w:t>
      </w:r>
      <w:r w:rsidR="00FA4F94" w:rsidRPr="009E338F">
        <w:rPr>
          <w:i/>
        </w:rPr>
        <w:t>ay attendance</w:t>
      </w:r>
      <w:r w:rsidR="00FA4F94" w:rsidRPr="009E338F">
        <w:t xml:space="preserve"> sections in their </w:t>
      </w:r>
      <w:r w:rsidRPr="009E338F">
        <w:t>Profile.</w:t>
      </w:r>
    </w:p>
    <w:p w14:paraId="1599E76E" w14:textId="77777777" w:rsidR="00FA4F94" w:rsidRPr="009E338F" w:rsidRDefault="00FA4F94" w:rsidP="00FA4F94">
      <w:pPr>
        <w:pStyle w:val="acs"/>
        <w:numPr>
          <w:ilvl w:val="0"/>
          <w:numId w:val="0"/>
        </w:numPr>
      </w:pPr>
    </w:p>
    <w:p w14:paraId="4C5023E1" w14:textId="77777777" w:rsidR="00FA4F94" w:rsidRDefault="00FA4F94" w:rsidP="00977BBB">
      <w:pPr>
        <w:pStyle w:val="Heading2"/>
      </w:pPr>
      <w:bookmarkStart w:id="30" w:name="_Toc164090430"/>
      <w:r w:rsidRPr="009E338F">
        <w:t>What Units Were Studied</w:t>
      </w:r>
      <w:bookmarkEnd w:id="30"/>
    </w:p>
    <w:p w14:paraId="5551CB13" w14:textId="77777777" w:rsidR="00232128" w:rsidRPr="00232128" w:rsidRDefault="00232128" w:rsidP="00232128"/>
    <w:p w14:paraId="397D3C11" w14:textId="77777777" w:rsidR="00FA4F94" w:rsidRPr="009E338F" w:rsidRDefault="00FA4F94" w:rsidP="00FA4F94">
      <w:pPr>
        <w:pStyle w:val="acs"/>
        <w:numPr>
          <w:ilvl w:val="0"/>
          <w:numId w:val="0"/>
        </w:numPr>
      </w:pPr>
      <w:r w:rsidRPr="009E338F">
        <w:t>The What Units were Studied report shows which courses and units were studied by particular year levels in specified assessment periods.  You should use this report to ensure that all expected Presentations are prepared for the next Moderation Day.</w:t>
      </w:r>
    </w:p>
    <w:p w14:paraId="2A380077" w14:textId="777457D2" w:rsidR="005E205C" w:rsidRPr="009E338F" w:rsidRDefault="005E205C">
      <w:pPr>
        <w:rPr>
          <w:rFonts w:asciiTheme="majorHAnsi" w:hAnsiTheme="majorHAnsi"/>
          <w:b/>
          <w:sz w:val="36"/>
        </w:rPr>
      </w:pPr>
    </w:p>
    <w:bookmarkEnd w:id="24"/>
    <w:bookmarkEnd w:id="25"/>
    <w:p w14:paraId="09C07952" w14:textId="77777777" w:rsidR="00977BBB" w:rsidRDefault="00977BBB">
      <w:pPr>
        <w:rPr>
          <w:rFonts w:asciiTheme="majorHAnsi" w:hAnsiTheme="majorHAnsi"/>
          <w:b/>
          <w:sz w:val="36"/>
        </w:rPr>
      </w:pPr>
      <w:r>
        <w:br w:type="page"/>
      </w:r>
    </w:p>
    <w:p w14:paraId="0A208DCD" w14:textId="03A91CBF" w:rsidR="00E60AEE" w:rsidRDefault="008D247A" w:rsidP="00861DD5">
      <w:pPr>
        <w:pStyle w:val="Heading1"/>
        <w:rPr>
          <w:lang w:val="en-AU"/>
        </w:rPr>
      </w:pPr>
      <w:bookmarkStart w:id="31" w:name="_Toc164090431"/>
      <w:r>
        <w:rPr>
          <w:lang w:val="en-AU"/>
        </w:rPr>
        <w:lastRenderedPageBreak/>
        <w:t>Create m</w:t>
      </w:r>
      <w:r w:rsidR="00A67417" w:rsidRPr="009E338F">
        <w:rPr>
          <w:lang w:val="en-AU"/>
        </w:rPr>
        <w:t xml:space="preserve">oderation </w:t>
      </w:r>
      <w:r>
        <w:rPr>
          <w:lang w:val="en-AU"/>
        </w:rPr>
        <w:t xml:space="preserve">presentation </w:t>
      </w:r>
      <w:proofErr w:type="gramStart"/>
      <w:r>
        <w:rPr>
          <w:lang w:val="en-AU"/>
        </w:rPr>
        <w:t>workflow</w:t>
      </w:r>
      <w:bookmarkEnd w:id="31"/>
      <w:proofErr w:type="gramEnd"/>
    </w:p>
    <w:p w14:paraId="4B93015A" w14:textId="77777777" w:rsidR="008D247A" w:rsidRPr="008D247A" w:rsidRDefault="008D247A" w:rsidP="008D247A"/>
    <w:p w14:paraId="6E67EB61" w14:textId="0B0FFE0F" w:rsidR="008D247A" w:rsidRPr="008D247A" w:rsidRDefault="003F0E72" w:rsidP="008D247A">
      <w:r>
        <w:rPr>
          <w:noProof/>
        </w:rPr>
        <w:drawing>
          <wp:inline distT="0" distB="0" distL="0" distR="0" wp14:anchorId="7F924309" wp14:editId="21D05BE4">
            <wp:extent cx="6358666" cy="5400675"/>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6369627" cy="5409984"/>
                    </a:xfrm>
                    <a:prstGeom prst="rect">
                      <a:avLst/>
                    </a:prstGeom>
                  </pic:spPr>
                </pic:pic>
              </a:graphicData>
            </a:graphic>
          </wp:inline>
        </w:drawing>
      </w:r>
    </w:p>
    <w:p w14:paraId="01B930CE" w14:textId="4AD81832" w:rsidR="00E60AEE" w:rsidRPr="009E338F" w:rsidRDefault="00E60AEE" w:rsidP="00861DD5">
      <w:pPr>
        <w:jc w:val="center"/>
        <w:rPr>
          <w:highlight w:val="yellow"/>
        </w:rPr>
      </w:pPr>
    </w:p>
    <w:sectPr w:rsidR="00E60AEE" w:rsidRPr="009E338F" w:rsidSect="00E027E5">
      <w:headerReference w:type="default" r:id="rId33"/>
      <w:footerReference w:type="default" r:id="rId34"/>
      <w:pgSz w:w="12240" w:h="15840" w:code="1"/>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5343" w14:textId="77777777" w:rsidR="00E027E5" w:rsidRDefault="00E027E5">
      <w:r>
        <w:separator/>
      </w:r>
    </w:p>
  </w:endnote>
  <w:endnote w:type="continuationSeparator" w:id="0">
    <w:p w14:paraId="11887E62" w14:textId="77777777" w:rsidR="00E027E5" w:rsidRDefault="00E0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0064" w14:textId="77777777" w:rsidR="001547F3" w:rsidRPr="00B55AD4" w:rsidRDefault="001547F3" w:rsidP="00F8392C">
    <w:pPr>
      <w:pStyle w:val="Footer"/>
      <w:pBdr>
        <w:top w:val="single" w:sz="18" w:space="1" w:color="auto"/>
      </w:pBdr>
      <w:jc w:val="right"/>
      <w:rPr>
        <w:rFonts w:cs="Arial"/>
        <w:i/>
        <w:iCs/>
        <w:sz w:val="16"/>
        <w:szCs w:val="16"/>
        <w:lang w:val="en-US"/>
      </w:rPr>
    </w:pPr>
    <w:r w:rsidRPr="00B55AD4">
      <w:rPr>
        <w:rFonts w:cs="Arial"/>
        <w:i/>
        <w:iCs/>
        <w:sz w:val="16"/>
        <w:szCs w:val="16"/>
        <w:lang w:val="en-US"/>
      </w:rPr>
      <w:t xml:space="preserve">Page </w:t>
    </w:r>
    <w:r w:rsidR="00A4782B" w:rsidRPr="00B55AD4">
      <w:rPr>
        <w:rStyle w:val="PageNumber"/>
        <w:rFonts w:cs="Arial"/>
        <w:sz w:val="16"/>
        <w:szCs w:val="16"/>
      </w:rPr>
      <w:fldChar w:fldCharType="begin"/>
    </w:r>
    <w:r w:rsidRPr="00B55AD4">
      <w:rPr>
        <w:rStyle w:val="PageNumber"/>
        <w:rFonts w:cs="Arial"/>
        <w:sz w:val="16"/>
        <w:szCs w:val="16"/>
      </w:rPr>
      <w:instrText xml:space="preserve"> PAGE </w:instrText>
    </w:r>
    <w:r w:rsidR="00A4782B" w:rsidRPr="00B55AD4">
      <w:rPr>
        <w:rStyle w:val="PageNumber"/>
        <w:rFonts w:cs="Arial"/>
        <w:sz w:val="16"/>
        <w:szCs w:val="16"/>
      </w:rPr>
      <w:fldChar w:fldCharType="separate"/>
    </w:r>
    <w:r w:rsidR="0022382D">
      <w:rPr>
        <w:rStyle w:val="PageNumber"/>
        <w:rFonts w:cs="Arial"/>
        <w:noProof/>
        <w:sz w:val="16"/>
        <w:szCs w:val="16"/>
      </w:rPr>
      <w:t>18</w:t>
    </w:r>
    <w:r w:rsidR="00A4782B" w:rsidRPr="00B55AD4">
      <w:rPr>
        <w:rStyle w:val="PageNumber"/>
        <w:rFonts w:cs="Arial"/>
        <w:sz w:val="16"/>
        <w:szCs w:val="16"/>
      </w:rPr>
      <w:fldChar w:fldCharType="end"/>
    </w:r>
  </w:p>
  <w:p w14:paraId="4BDCD57E" w14:textId="77777777" w:rsidR="001547F3" w:rsidRDefault="001547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A52DC" w14:textId="77777777" w:rsidR="00E027E5" w:rsidRDefault="00E027E5">
      <w:r>
        <w:separator/>
      </w:r>
    </w:p>
  </w:footnote>
  <w:footnote w:type="continuationSeparator" w:id="0">
    <w:p w14:paraId="7431A21A" w14:textId="77777777" w:rsidR="00E027E5" w:rsidRDefault="00E0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3C0F" w14:textId="77777777" w:rsidR="001547F3" w:rsidRPr="00701404" w:rsidRDefault="001547F3" w:rsidP="00F8392C">
    <w:pPr>
      <w:pStyle w:val="Header"/>
      <w:pBdr>
        <w:bottom w:val="single" w:sz="18" w:space="1" w:color="auto"/>
      </w:pBdr>
      <w:jc w:val="right"/>
      <w:rPr>
        <w:rFonts w:cs="Arial"/>
        <w:i/>
        <w:iCs/>
        <w:sz w:val="16"/>
        <w:lang w:val="en-US"/>
      </w:rPr>
    </w:pPr>
    <w:r>
      <w:rPr>
        <w:rFonts w:cs="Arial"/>
        <w:i/>
        <w:iCs/>
        <w:sz w:val="16"/>
        <w:lang w:val="en-US"/>
      </w:rPr>
      <w:t>Managing Moderation Data</w:t>
    </w:r>
  </w:p>
  <w:p w14:paraId="0BC2F6D3" w14:textId="77777777" w:rsidR="001547F3" w:rsidRDefault="001547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C082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C59B6"/>
    <w:multiLevelType w:val="hybridMultilevel"/>
    <w:tmpl w:val="D04450C6"/>
    <w:lvl w:ilvl="0" w:tplc="F3CEECB2">
      <w:start w:val="1"/>
      <w:numFmt w:val="bullet"/>
      <w:pStyle w:val="acs"/>
      <w:lvlText w:val=""/>
      <w:lvlJc w:val="left"/>
      <w:pPr>
        <w:tabs>
          <w:tab w:val="num" w:pos="1505"/>
        </w:tabs>
        <w:ind w:left="1505" w:hanging="425"/>
      </w:pPr>
      <w:rPr>
        <w:rFonts w:ascii="Symbol" w:hAnsi="Symbol" w:hint="default"/>
        <w:sz w:val="2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425364"/>
    <w:multiLevelType w:val="hybridMultilevel"/>
    <w:tmpl w:val="4D923382"/>
    <w:lvl w:ilvl="0" w:tplc="A1D4A8A4">
      <w:start w:val="1"/>
      <w:numFmt w:val="bullet"/>
      <w:lvlText w:val="o"/>
      <w:lvlJc w:val="left"/>
      <w:pPr>
        <w:tabs>
          <w:tab w:val="num" w:pos="2160"/>
        </w:tabs>
        <w:ind w:left="2160" w:hanging="360"/>
      </w:pPr>
      <w:rPr>
        <w:rFonts w:ascii="Courier New" w:hAnsi="Courier New" w:cs="Courier New" w:hint="default"/>
        <w:sz w:val="20"/>
      </w:rPr>
    </w:lvl>
    <w:lvl w:ilvl="1" w:tplc="3C363176">
      <w:start w:val="1"/>
      <w:numFmt w:val="bullet"/>
      <w:lvlText w:val="o"/>
      <w:lvlJc w:val="left"/>
      <w:pPr>
        <w:tabs>
          <w:tab w:val="num" w:pos="1440"/>
        </w:tabs>
        <w:ind w:left="1440" w:hanging="360"/>
      </w:pPr>
      <w:rPr>
        <w:rFonts w:ascii="Courier New" w:hAnsi="Courier New" w:cs="Courier New" w:hint="default"/>
      </w:rPr>
    </w:lvl>
    <w:lvl w:ilvl="2" w:tplc="C792A196">
      <w:start w:val="1"/>
      <w:numFmt w:val="bullet"/>
      <w:lvlText w:val=""/>
      <w:lvlJc w:val="left"/>
      <w:pPr>
        <w:tabs>
          <w:tab w:val="num" w:pos="2160"/>
        </w:tabs>
        <w:ind w:left="2160" w:hanging="360"/>
      </w:pPr>
      <w:rPr>
        <w:rFonts w:ascii="Wingdings" w:hAnsi="Wingdings" w:hint="default"/>
      </w:rPr>
    </w:lvl>
    <w:lvl w:ilvl="3" w:tplc="9B906C58">
      <w:start w:val="1"/>
      <w:numFmt w:val="bullet"/>
      <w:lvlText w:val=""/>
      <w:lvlJc w:val="left"/>
      <w:pPr>
        <w:tabs>
          <w:tab w:val="num" w:pos="2880"/>
        </w:tabs>
        <w:ind w:left="2880" w:hanging="360"/>
      </w:pPr>
      <w:rPr>
        <w:rFonts w:ascii="Symbol" w:hAnsi="Symbol" w:hint="default"/>
      </w:rPr>
    </w:lvl>
    <w:lvl w:ilvl="4" w:tplc="EFB6E2F6">
      <w:start w:val="1"/>
      <w:numFmt w:val="bullet"/>
      <w:lvlText w:val="o"/>
      <w:lvlJc w:val="left"/>
      <w:pPr>
        <w:tabs>
          <w:tab w:val="num" w:pos="3600"/>
        </w:tabs>
        <w:ind w:left="3600" w:hanging="360"/>
      </w:pPr>
      <w:rPr>
        <w:rFonts w:ascii="Courier New" w:hAnsi="Courier New" w:cs="Courier New" w:hint="default"/>
      </w:rPr>
    </w:lvl>
    <w:lvl w:ilvl="5" w:tplc="9E744CCC">
      <w:start w:val="1"/>
      <w:numFmt w:val="bullet"/>
      <w:lvlText w:val=""/>
      <w:lvlJc w:val="left"/>
      <w:pPr>
        <w:tabs>
          <w:tab w:val="num" w:pos="4320"/>
        </w:tabs>
        <w:ind w:left="4320" w:hanging="360"/>
      </w:pPr>
      <w:rPr>
        <w:rFonts w:ascii="Wingdings" w:hAnsi="Wingdings" w:hint="default"/>
      </w:rPr>
    </w:lvl>
    <w:lvl w:ilvl="6" w:tplc="C43CA6CA">
      <w:start w:val="1"/>
      <w:numFmt w:val="bullet"/>
      <w:lvlText w:val=""/>
      <w:lvlJc w:val="left"/>
      <w:pPr>
        <w:tabs>
          <w:tab w:val="num" w:pos="5040"/>
        </w:tabs>
        <w:ind w:left="5040" w:hanging="360"/>
      </w:pPr>
      <w:rPr>
        <w:rFonts w:ascii="Symbol" w:hAnsi="Symbol" w:hint="default"/>
      </w:rPr>
    </w:lvl>
    <w:lvl w:ilvl="7" w:tplc="0BD0A284">
      <w:start w:val="1"/>
      <w:numFmt w:val="bullet"/>
      <w:lvlText w:val="o"/>
      <w:lvlJc w:val="left"/>
      <w:pPr>
        <w:tabs>
          <w:tab w:val="num" w:pos="5760"/>
        </w:tabs>
        <w:ind w:left="5760" w:hanging="360"/>
      </w:pPr>
      <w:rPr>
        <w:rFonts w:ascii="Courier New" w:hAnsi="Courier New" w:cs="Courier New" w:hint="default"/>
      </w:rPr>
    </w:lvl>
    <w:lvl w:ilvl="8" w:tplc="291470B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41771"/>
    <w:multiLevelType w:val="hybridMultilevel"/>
    <w:tmpl w:val="E896639E"/>
    <w:lvl w:ilvl="0" w:tplc="5D1A43B8">
      <w:start w:val="1"/>
      <w:numFmt w:val="bullet"/>
      <w:lvlText w:val=""/>
      <w:lvlJc w:val="left"/>
      <w:pPr>
        <w:tabs>
          <w:tab w:val="num" w:pos="1865"/>
        </w:tabs>
        <w:ind w:left="1865" w:hanging="425"/>
      </w:pPr>
      <w:rPr>
        <w:rFonts w:ascii="Symbol" w:hAnsi="Symbol" w:hint="default"/>
        <w:sz w:val="20"/>
      </w:rPr>
    </w:lvl>
    <w:lvl w:ilvl="1" w:tplc="0C090003">
      <w:start w:val="1"/>
      <w:numFmt w:val="bullet"/>
      <w:lvlText w:val="o"/>
      <w:lvlJc w:val="left"/>
      <w:pPr>
        <w:tabs>
          <w:tab w:val="num" w:pos="2160"/>
        </w:tabs>
        <w:ind w:left="2160" w:hanging="360"/>
      </w:pPr>
      <w:rPr>
        <w:rFonts w:ascii="Courier New" w:hAnsi="Courier New" w:cs="Courier New" w:hint="default"/>
        <w:sz w:val="20"/>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F14CE"/>
    <w:multiLevelType w:val="hybridMultilevel"/>
    <w:tmpl w:val="978666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F3883"/>
    <w:multiLevelType w:val="hybridMultilevel"/>
    <w:tmpl w:val="8FCC0700"/>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7F11FC"/>
    <w:multiLevelType w:val="hybridMultilevel"/>
    <w:tmpl w:val="2012C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A42204"/>
    <w:multiLevelType w:val="hybridMultilevel"/>
    <w:tmpl w:val="DB32891A"/>
    <w:lvl w:ilvl="0" w:tplc="5D1A43B8">
      <w:start w:val="1"/>
      <w:numFmt w:val="bullet"/>
      <w:lvlText w:val=""/>
      <w:lvlJc w:val="left"/>
      <w:pPr>
        <w:tabs>
          <w:tab w:val="num" w:pos="1865"/>
        </w:tabs>
        <w:ind w:left="1865" w:hanging="425"/>
      </w:pPr>
      <w:rPr>
        <w:rFonts w:ascii="Symbol" w:hAnsi="Symbol" w:hint="default"/>
        <w:sz w:val="20"/>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start w:val="1"/>
      <w:numFmt w:val="bullet"/>
      <w:lvlText w:val=""/>
      <w:lvlJc w:val="left"/>
      <w:pPr>
        <w:tabs>
          <w:tab w:val="num" w:pos="1080"/>
        </w:tabs>
        <w:ind w:left="1080" w:hanging="360"/>
      </w:pPr>
      <w:rPr>
        <w:rFonts w:ascii="Wingdings" w:hAnsi="Wingdings" w:hint="default"/>
      </w:rPr>
    </w:lvl>
    <w:lvl w:ilvl="3" w:tplc="0C090001">
      <w:start w:val="1"/>
      <w:numFmt w:val="bullet"/>
      <w:lvlText w:val=""/>
      <w:lvlJc w:val="left"/>
      <w:pPr>
        <w:tabs>
          <w:tab w:val="num" w:pos="1800"/>
        </w:tabs>
        <w:ind w:left="1800" w:hanging="360"/>
      </w:pPr>
      <w:rPr>
        <w:rFonts w:ascii="Symbol" w:hAnsi="Symbol" w:hint="default"/>
      </w:rPr>
    </w:lvl>
    <w:lvl w:ilvl="4" w:tplc="0C090003">
      <w:start w:val="1"/>
      <w:numFmt w:val="bullet"/>
      <w:lvlText w:val="o"/>
      <w:lvlJc w:val="left"/>
      <w:pPr>
        <w:tabs>
          <w:tab w:val="num" w:pos="2520"/>
        </w:tabs>
        <w:ind w:left="2520" w:hanging="360"/>
      </w:pPr>
      <w:rPr>
        <w:rFonts w:ascii="Courier New" w:hAnsi="Courier New" w:cs="Courier New" w:hint="default"/>
      </w:rPr>
    </w:lvl>
    <w:lvl w:ilvl="5" w:tplc="0C090005">
      <w:start w:val="1"/>
      <w:numFmt w:val="bullet"/>
      <w:lvlText w:val=""/>
      <w:lvlJc w:val="left"/>
      <w:pPr>
        <w:tabs>
          <w:tab w:val="num" w:pos="3240"/>
        </w:tabs>
        <w:ind w:left="3240" w:hanging="360"/>
      </w:pPr>
      <w:rPr>
        <w:rFonts w:ascii="Wingdings" w:hAnsi="Wingdings" w:hint="default"/>
      </w:rPr>
    </w:lvl>
    <w:lvl w:ilvl="6" w:tplc="5D1A43B8">
      <w:start w:val="1"/>
      <w:numFmt w:val="bullet"/>
      <w:lvlText w:val=""/>
      <w:lvlJc w:val="left"/>
      <w:pPr>
        <w:tabs>
          <w:tab w:val="num" w:pos="4025"/>
        </w:tabs>
        <w:ind w:left="4025" w:hanging="425"/>
      </w:pPr>
      <w:rPr>
        <w:rFonts w:ascii="Symbol" w:hAnsi="Symbol" w:hint="default"/>
        <w:sz w:val="20"/>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8941470"/>
    <w:multiLevelType w:val="hybridMultilevel"/>
    <w:tmpl w:val="6CB6FDB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406C8"/>
    <w:multiLevelType w:val="hybridMultilevel"/>
    <w:tmpl w:val="8E864FAA"/>
    <w:lvl w:ilvl="0" w:tplc="4F84F9D0">
      <w:start w:val="1"/>
      <w:numFmt w:val="bullet"/>
      <w:lvlText w:val=""/>
      <w:lvlJc w:val="left"/>
      <w:pPr>
        <w:tabs>
          <w:tab w:val="num" w:pos="720"/>
        </w:tabs>
        <w:ind w:left="720" w:hanging="360"/>
      </w:pPr>
      <w:rPr>
        <w:rFonts w:ascii="Symbol" w:hAnsi="Symbol" w:hint="default"/>
        <w:sz w:val="20"/>
      </w:rPr>
    </w:lvl>
    <w:lvl w:ilvl="1" w:tplc="25C440EA" w:tentative="1">
      <w:start w:val="1"/>
      <w:numFmt w:val="bullet"/>
      <w:lvlText w:val="o"/>
      <w:lvlJc w:val="left"/>
      <w:pPr>
        <w:tabs>
          <w:tab w:val="num" w:pos="1440"/>
        </w:tabs>
        <w:ind w:left="1440" w:hanging="360"/>
      </w:pPr>
      <w:rPr>
        <w:rFonts w:ascii="Courier New" w:hAnsi="Courier New" w:hint="default"/>
        <w:sz w:val="20"/>
      </w:rPr>
    </w:lvl>
    <w:lvl w:ilvl="2" w:tplc="C7B4ED02" w:tentative="1">
      <w:start w:val="1"/>
      <w:numFmt w:val="bullet"/>
      <w:lvlText w:val=""/>
      <w:lvlJc w:val="left"/>
      <w:pPr>
        <w:tabs>
          <w:tab w:val="num" w:pos="2160"/>
        </w:tabs>
        <w:ind w:left="2160" w:hanging="360"/>
      </w:pPr>
      <w:rPr>
        <w:rFonts w:ascii="Wingdings" w:hAnsi="Wingdings" w:hint="default"/>
        <w:sz w:val="20"/>
      </w:rPr>
    </w:lvl>
    <w:lvl w:ilvl="3" w:tplc="2C3E8DDE" w:tentative="1">
      <w:start w:val="1"/>
      <w:numFmt w:val="bullet"/>
      <w:lvlText w:val=""/>
      <w:lvlJc w:val="left"/>
      <w:pPr>
        <w:tabs>
          <w:tab w:val="num" w:pos="2880"/>
        </w:tabs>
        <w:ind w:left="2880" w:hanging="360"/>
      </w:pPr>
      <w:rPr>
        <w:rFonts w:ascii="Wingdings" w:hAnsi="Wingdings" w:hint="default"/>
        <w:sz w:val="20"/>
      </w:rPr>
    </w:lvl>
    <w:lvl w:ilvl="4" w:tplc="198EE350" w:tentative="1">
      <w:start w:val="1"/>
      <w:numFmt w:val="bullet"/>
      <w:lvlText w:val=""/>
      <w:lvlJc w:val="left"/>
      <w:pPr>
        <w:tabs>
          <w:tab w:val="num" w:pos="3600"/>
        </w:tabs>
        <w:ind w:left="3600" w:hanging="360"/>
      </w:pPr>
      <w:rPr>
        <w:rFonts w:ascii="Wingdings" w:hAnsi="Wingdings" w:hint="default"/>
        <w:sz w:val="20"/>
      </w:rPr>
    </w:lvl>
    <w:lvl w:ilvl="5" w:tplc="F546200C" w:tentative="1">
      <w:start w:val="1"/>
      <w:numFmt w:val="bullet"/>
      <w:lvlText w:val=""/>
      <w:lvlJc w:val="left"/>
      <w:pPr>
        <w:tabs>
          <w:tab w:val="num" w:pos="4320"/>
        </w:tabs>
        <w:ind w:left="4320" w:hanging="360"/>
      </w:pPr>
      <w:rPr>
        <w:rFonts w:ascii="Wingdings" w:hAnsi="Wingdings" w:hint="default"/>
        <w:sz w:val="20"/>
      </w:rPr>
    </w:lvl>
    <w:lvl w:ilvl="6" w:tplc="E3AE3344" w:tentative="1">
      <w:start w:val="1"/>
      <w:numFmt w:val="bullet"/>
      <w:lvlText w:val=""/>
      <w:lvlJc w:val="left"/>
      <w:pPr>
        <w:tabs>
          <w:tab w:val="num" w:pos="5040"/>
        </w:tabs>
        <w:ind w:left="5040" w:hanging="360"/>
      </w:pPr>
      <w:rPr>
        <w:rFonts w:ascii="Wingdings" w:hAnsi="Wingdings" w:hint="default"/>
        <w:sz w:val="20"/>
      </w:rPr>
    </w:lvl>
    <w:lvl w:ilvl="7" w:tplc="0DE0917E" w:tentative="1">
      <w:start w:val="1"/>
      <w:numFmt w:val="bullet"/>
      <w:lvlText w:val=""/>
      <w:lvlJc w:val="left"/>
      <w:pPr>
        <w:tabs>
          <w:tab w:val="num" w:pos="5760"/>
        </w:tabs>
        <w:ind w:left="5760" w:hanging="360"/>
      </w:pPr>
      <w:rPr>
        <w:rFonts w:ascii="Wingdings" w:hAnsi="Wingdings" w:hint="default"/>
        <w:sz w:val="20"/>
      </w:rPr>
    </w:lvl>
    <w:lvl w:ilvl="8" w:tplc="396C5F3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85F6A"/>
    <w:multiLevelType w:val="hybridMultilevel"/>
    <w:tmpl w:val="8312D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5B2E73"/>
    <w:multiLevelType w:val="hybridMultilevel"/>
    <w:tmpl w:val="8042C690"/>
    <w:lvl w:ilvl="0" w:tplc="1224397C">
      <w:start w:val="1"/>
      <w:numFmt w:val="bullet"/>
      <w:lvlText w:val=""/>
      <w:lvlJc w:val="left"/>
      <w:pPr>
        <w:tabs>
          <w:tab w:val="num" w:pos="1117"/>
        </w:tabs>
        <w:ind w:left="1117" w:hanging="397"/>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1224397C">
      <w:start w:val="1"/>
      <w:numFmt w:val="bullet"/>
      <w:lvlText w:val=""/>
      <w:lvlJc w:val="left"/>
      <w:pPr>
        <w:tabs>
          <w:tab w:val="num" w:pos="3637"/>
        </w:tabs>
        <w:ind w:left="3637" w:hanging="397"/>
      </w:pPr>
      <w:rPr>
        <w:rFonts w:ascii="Symbol" w:hAnsi="Symbol" w:hint="default"/>
        <w:color w:val="auto"/>
        <w:sz w:val="16"/>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7C604EA"/>
    <w:multiLevelType w:val="hybridMultilevel"/>
    <w:tmpl w:val="DB32891A"/>
    <w:lvl w:ilvl="0" w:tplc="A34AFA28">
      <w:start w:val="1"/>
      <w:numFmt w:val="bullet"/>
      <w:lvlText w:val=""/>
      <w:lvlJc w:val="left"/>
      <w:pPr>
        <w:tabs>
          <w:tab w:val="num" w:pos="1865"/>
        </w:tabs>
        <w:ind w:left="1865" w:hanging="425"/>
      </w:pPr>
      <w:rPr>
        <w:rFonts w:ascii="Symbol" w:hAnsi="Symbol" w:hint="default"/>
        <w:sz w:val="20"/>
      </w:rPr>
    </w:lvl>
    <w:lvl w:ilvl="1" w:tplc="997EDF0A">
      <w:start w:val="1"/>
      <w:numFmt w:val="bullet"/>
      <w:lvlText w:val="o"/>
      <w:lvlJc w:val="left"/>
      <w:pPr>
        <w:tabs>
          <w:tab w:val="num" w:pos="360"/>
        </w:tabs>
        <w:ind w:left="360" w:hanging="360"/>
      </w:pPr>
      <w:rPr>
        <w:rFonts w:ascii="Courier New" w:hAnsi="Courier New" w:cs="Courier New" w:hint="default"/>
      </w:rPr>
    </w:lvl>
    <w:lvl w:ilvl="2" w:tplc="336E7196">
      <w:start w:val="1"/>
      <w:numFmt w:val="bullet"/>
      <w:lvlText w:val=""/>
      <w:lvlJc w:val="left"/>
      <w:pPr>
        <w:tabs>
          <w:tab w:val="num" w:pos="1080"/>
        </w:tabs>
        <w:ind w:left="1080" w:hanging="360"/>
      </w:pPr>
      <w:rPr>
        <w:rFonts w:ascii="Wingdings" w:hAnsi="Wingdings" w:hint="default"/>
      </w:rPr>
    </w:lvl>
    <w:lvl w:ilvl="3" w:tplc="F416B102">
      <w:start w:val="1"/>
      <w:numFmt w:val="bullet"/>
      <w:lvlText w:val=""/>
      <w:lvlJc w:val="left"/>
      <w:pPr>
        <w:tabs>
          <w:tab w:val="num" w:pos="1800"/>
        </w:tabs>
        <w:ind w:left="1800" w:hanging="360"/>
      </w:pPr>
      <w:rPr>
        <w:rFonts w:ascii="Symbol" w:hAnsi="Symbol" w:hint="default"/>
      </w:rPr>
    </w:lvl>
    <w:lvl w:ilvl="4" w:tplc="33383124">
      <w:start w:val="1"/>
      <w:numFmt w:val="bullet"/>
      <w:lvlText w:val="o"/>
      <w:lvlJc w:val="left"/>
      <w:pPr>
        <w:tabs>
          <w:tab w:val="num" w:pos="2520"/>
        </w:tabs>
        <w:ind w:left="2520" w:hanging="360"/>
      </w:pPr>
      <w:rPr>
        <w:rFonts w:ascii="Courier New" w:hAnsi="Courier New" w:cs="Courier New" w:hint="default"/>
      </w:rPr>
    </w:lvl>
    <w:lvl w:ilvl="5" w:tplc="86A87324">
      <w:start w:val="1"/>
      <w:numFmt w:val="bullet"/>
      <w:lvlText w:val=""/>
      <w:lvlJc w:val="left"/>
      <w:pPr>
        <w:tabs>
          <w:tab w:val="num" w:pos="3240"/>
        </w:tabs>
        <w:ind w:left="3240" w:hanging="360"/>
      </w:pPr>
      <w:rPr>
        <w:rFonts w:ascii="Wingdings" w:hAnsi="Wingdings"/>
      </w:rPr>
    </w:lvl>
    <w:lvl w:ilvl="6" w:tplc="C5EEDBA0">
      <w:start w:val="1"/>
      <w:numFmt w:val="bullet"/>
      <w:lvlText w:val=""/>
      <w:lvlJc w:val="left"/>
      <w:pPr>
        <w:tabs>
          <w:tab w:val="num" w:pos="4025"/>
        </w:tabs>
        <w:ind w:left="4025" w:hanging="425"/>
      </w:pPr>
      <w:rPr>
        <w:rFonts w:ascii="Symbol" w:hAnsi="Symbol" w:hint="default"/>
        <w:sz w:val="20"/>
      </w:rPr>
    </w:lvl>
    <w:lvl w:ilvl="7" w:tplc="2FE6DACC">
      <w:start w:val="1"/>
      <w:numFmt w:val="bullet"/>
      <w:lvlText w:val="o"/>
      <w:lvlJc w:val="left"/>
      <w:pPr>
        <w:tabs>
          <w:tab w:val="num" w:pos="4680"/>
        </w:tabs>
        <w:ind w:left="4680" w:hanging="360"/>
      </w:pPr>
      <w:rPr>
        <w:rFonts w:ascii="Courier New" w:hAnsi="Courier New" w:cs="Courier New" w:hint="default"/>
      </w:rPr>
    </w:lvl>
    <w:lvl w:ilvl="8" w:tplc="57D8954E">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9EF5E94"/>
    <w:multiLevelType w:val="hybridMultilevel"/>
    <w:tmpl w:val="878213B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A41FEA"/>
    <w:multiLevelType w:val="hybridMultilevel"/>
    <w:tmpl w:val="28F258CC"/>
    <w:lvl w:ilvl="0" w:tplc="5D1A43B8">
      <w:start w:val="1"/>
      <w:numFmt w:val="bullet"/>
      <w:lvlText w:val=""/>
      <w:lvlJc w:val="left"/>
      <w:pPr>
        <w:tabs>
          <w:tab w:val="num" w:pos="1865"/>
        </w:tabs>
        <w:ind w:left="1865" w:hanging="425"/>
      </w:pPr>
      <w:rPr>
        <w:rFonts w:ascii="Symbol" w:hAnsi="Symbol" w:hint="default"/>
        <w:sz w:val="2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195E87"/>
    <w:multiLevelType w:val="hybridMultilevel"/>
    <w:tmpl w:val="34261C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0B0ADE"/>
    <w:multiLevelType w:val="hybridMultilevel"/>
    <w:tmpl w:val="67105B4C"/>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A6654A"/>
    <w:multiLevelType w:val="hybridMultilevel"/>
    <w:tmpl w:val="BA48CC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3B30CC"/>
    <w:multiLevelType w:val="hybridMultilevel"/>
    <w:tmpl w:val="CAD025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CC3607"/>
    <w:multiLevelType w:val="hybridMultilevel"/>
    <w:tmpl w:val="0286327E"/>
    <w:lvl w:ilvl="0" w:tplc="69B0FE4C">
      <w:start w:val="1"/>
      <w:numFmt w:val="bullet"/>
      <w:lvlText w:val=""/>
      <w:lvlJc w:val="left"/>
      <w:pPr>
        <w:tabs>
          <w:tab w:val="num" w:pos="1145"/>
        </w:tabs>
        <w:ind w:left="1145" w:hanging="425"/>
      </w:pPr>
      <w:rPr>
        <w:rFonts w:ascii="Symbol" w:hAnsi="Symbol" w:hint="default"/>
        <w:sz w:val="20"/>
      </w:rPr>
    </w:lvl>
    <w:lvl w:ilvl="1" w:tplc="9A6A6678">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1510DF"/>
    <w:multiLevelType w:val="hybridMultilevel"/>
    <w:tmpl w:val="62CEF89C"/>
    <w:lvl w:ilvl="0" w:tplc="1224397C">
      <w:start w:val="1"/>
      <w:numFmt w:val="bullet"/>
      <w:lvlText w:val=""/>
      <w:lvlJc w:val="left"/>
      <w:pPr>
        <w:tabs>
          <w:tab w:val="num" w:pos="397"/>
        </w:tabs>
        <w:ind w:left="397" w:hanging="397"/>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color w:val="auto"/>
        <w:sz w:val="16"/>
      </w:rPr>
    </w:lvl>
    <w:lvl w:ilvl="2" w:tplc="04090005">
      <w:start w:val="1"/>
      <w:numFmt w:val="bullet"/>
      <w:lvlText w:val=""/>
      <w:lvlJc w:val="left"/>
      <w:pPr>
        <w:tabs>
          <w:tab w:val="num" w:pos="2160"/>
        </w:tabs>
        <w:ind w:left="2160" w:hanging="360"/>
      </w:pPr>
      <w:rPr>
        <w:rFonts w:ascii="Wingdings" w:hAnsi="Wingdings" w:hint="default"/>
        <w:color w:val="auto"/>
        <w:sz w:val="16"/>
      </w:rPr>
    </w:lvl>
    <w:lvl w:ilvl="3" w:tplc="0C090001">
      <w:start w:val="1"/>
      <w:numFmt w:val="bullet"/>
      <w:lvlText w:val=""/>
      <w:lvlJc w:val="left"/>
      <w:pPr>
        <w:tabs>
          <w:tab w:val="num" w:pos="2880"/>
        </w:tabs>
        <w:ind w:left="2880" w:hanging="360"/>
      </w:pPr>
      <w:rPr>
        <w:rFonts w:ascii="Symbol" w:hAnsi="Symbol" w:hint="default"/>
        <w:color w:val="auto"/>
        <w:sz w:val="16"/>
      </w:rPr>
    </w:lvl>
    <w:lvl w:ilvl="4" w:tplc="0C09000F">
      <w:start w:val="1"/>
      <w:numFmt w:val="decimal"/>
      <w:lvlText w:val="%5."/>
      <w:lvlJc w:val="left"/>
      <w:pPr>
        <w:tabs>
          <w:tab w:val="num" w:pos="3600"/>
        </w:tabs>
        <w:ind w:left="3600" w:hanging="360"/>
      </w:pPr>
      <w:rPr>
        <w:rFonts w:hint="default"/>
        <w:color w:val="auto"/>
        <w:sz w:val="16"/>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F17FAF"/>
    <w:multiLevelType w:val="hybridMultilevel"/>
    <w:tmpl w:val="4946697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F3D9E"/>
    <w:multiLevelType w:val="hybridMultilevel"/>
    <w:tmpl w:val="440623F4"/>
    <w:lvl w:ilvl="0" w:tplc="0FB01FDE">
      <w:start w:val="1"/>
      <w:numFmt w:val="bullet"/>
      <w:lvlText w:val=""/>
      <w:lvlJc w:val="left"/>
      <w:pPr>
        <w:tabs>
          <w:tab w:val="num" w:pos="720"/>
        </w:tabs>
        <w:ind w:left="720" w:hanging="360"/>
      </w:pPr>
      <w:rPr>
        <w:rFonts w:ascii="Wingdings" w:hAnsi="Wingdings" w:hint="default"/>
        <w:sz w:val="20"/>
      </w:rPr>
    </w:lvl>
    <w:lvl w:ilvl="1" w:tplc="050E5BAE" w:tentative="1">
      <w:start w:val="1"/>
      <w:numFmt w:val="bullet"/>
      <w:lvlText w:val=""/>
      <w:lvlJc w:val="left"/>
      <w:pPr>
        <w:tabs>
          <w:tab w:val="num" w:pos="1440"/>
        </w:tabs>
        <w:ind w:left="1440" w:hanging="360"/>
      </w:pPr>
      <w:rPr>
        <w:rFonts w:ascii="Wingdings" w:hAnsi="Wingdings" w:hint="default"/>
        <w:sz w:val="20"/>
      </w:rPr>
    </w:lvl>
    <w:lvl w:ilvl="2" w:tplc="74545C44" w:tentative="1">
      <w:start w:val="1"/>
      <w:numFmt w:val="bullet"/>
      <w:lvlText w:val=""/>
      <w:lvlJc w:val="left"/>
      <w:pPr>
        <w:tabs>
          <w:tab w:val="num" w:pos="2160"/>
        </w:tabs>
        <w:ind w:left="2160" w:hanging="360"/>
      </w:pPr>
      <w:rPr>
        <w:rFonts w:ascii="Wingdings" w:hAnsi="Wingdings" w:hint="default"/>
        <w:sz w:val="20"/>
      </w:rPr>
    </w:lvl>
    <w:lvl w:ilvl="3" w:tplc="14EC1BCE" w:tentative="1">
      <w:start w:val="1"/>
      <w:numFmt w:val="bullet"/>
      <w:lvlText w:val=""/>
      <w:lvlJc w:val="left"/>
      <w:pPr>
        <w:tabs>
          <w:tab w:val="num" w:pos="2880"/>
        </w:tabs>
        <w:ind w:left="2880" w:hanging="360"/>
      </w:pPr>
      <w:rPr>
        <w:rFonts w:ascii="Wingdings" w:hAnsi="Wingdings" w:hint="default"/>
        <w:sz w:val="20"/>
      </w:rPr>
    </w:lvl>
    <w:lvl w:ilvl="4" w:tplc="25F23554" w:tentative="1">
      <w:start w:val="1"/>
      <w:numFmt w:val="bullet"/>
      <w:lvlText w:val=""/>
      <w:lvlJc w:val="left"/>
      <w:pPr>
        <w:tabs>
          <w:tab w:val="num" w:pos="3600"/>
        </w:tabs>
        <w:ind w:left="3600" w:hanging="360"/>
      </w:pPr>
      <w:rPr>
        <w:rFonts w:ascii="Wingdings" w:hAnsi="Wingdings" w:hint="default"/>
        <w:sz w:val="20"/>
      </w:rPr>
    </w:lvl>
    <w:lvl w:ilvl="5" w:tplc="3E14E9CA" w:tentative="1">
      <w:start w:val="1"/>
      <w:numFmt w:val="bullet"/>
      <w:lvlText w:val=""/>
      <w:lvlJc w:val="left"/>
      <w:pPr>
        <w:tabs>
          <w:tab w:val="num" w:pos="4320"/>
        </w:tabs>
        <w:ind w:left="4320" w:hanging="360"/>
      </w:pPr>
      <w:rPr>
        <w:rFonts w:ascii="Wingdings" w:hAnsi="Wingdings" w:hint="default"/>
        <w:sz w:val="20"/>
      </w:rPr>
    </w:lvl>
    <w:lvl w:ilvl="6" w:tplc="9ACE79C6" w:tentative="1">
      <w:start w:val="1"/>
      <w:numFmt w:val="bullet"/>
      <w:lvlText w:val=""/>
      <w:lvlJc w:val="left"/>
      <w:pPr>
        <w:tabs>
          <w:tab w:val="num" w:pos="5040"/>
        </w:tabs>
        <w:ind w:left="5040" w:hanging="360"/>
      </w:pPr>
      <w:rPr>
        <w:rFonts w:ascii="Wingdings" w:hAnsi="Wingdings" w:hint="default"/>
        <w:sz w:val="20"/>
      </w:rPr>
    </w:lvl>
    <w:lvl w:ilvl="7" w:tplc="36A60578" w:tentative="1">
      <w:start w:val="1"/>
      <w:numFmt w:val="bullet"/>
      <w:lvlText w:val=""/>
      <w:lvlJc w:val="left"/>
      <w:pPr>
        <w:tabs>
          <w:tab w:val="num" w:pos="5760"/>
        </w:tabs>
        <w:ind w:left="5760" w:hanging="360"/>
      </w:pPr>
      <w:rPr>
        <w:rFonts w:ascii="Wingdings" w:hAnsi="Wingdings" w:hint="default"/>
        <w:sz w:val="20"/>
      </w:rPr>
    </w:lvl>
    <w:lvl w:ilvl="8" w:tplc="4C280CB2"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29343A"/>
    <w:multiLevelType w:val="hybridMultilevel"/>
    <w:tmpl w:val="A19EA9DC"/>
    <w:lvl w:ilvl="0" w:tplc="632E6C26">
      <w:start w:val="1"/>
      <w:numFmt w:val="bullet"/>
      <w:lvlText w:val=""/>
      <w:lvlJc w:val="left"/>
      <w:pPr>
        <w:tabs>
          <w:tab w:val="num" w:pos="720"/>
        </w:tabs>
        <w:ind w:left="720" w:hanging="360"/>
      </w:pPr>
      <w:rPr>
        <w:rFonts w:ascii="Wingdings" w:hAnsi="Wingdings" w:hint="default"/>
        <w:sz w:val="20"/>
      </w:rPr>
    </w:lvl>
    <w:lvl w:ilvl="1" w:tplc="730891BE" w:tentative="1">
      <w:start w:val="1"/>
      <w:numFmt w:val="bullet"/>
      <w:lvlText w:val=""/>
      <w:lvlJc w:val="left"/>
      <w:pPr>
        <w:tabs>
          <w:tab w:val="num" w:pos="1440"/>
        </w:tabs>
        <w:ind w:left="1440" w:hanging="360"/>
      </w:pPr>
      <w:rPr>
        <w:rFonts w:ascii="Wingdings" w:hAnsi="Wingdings" w:hint="default"/>
        <w:sz w:val="20"/>
      </w:rPr>
    </w:lvl>
    <w:lvl w:ilvl="2" w:tplc="983E0048" w:tentative="1">
      <w:start w:val="1"/>
      <w:numFmt w:val="bullet"/>
      <w:lvlText w:val=""/>
      <w:lvlJc w:val="left"/>
      <w:pPr>
        <w:tabs>
          <w:tab w:val="num" w:pos="2160"/>
        </w:tabs>
        <w:ind w:left="2160" w:hanging="360"/>
      </w:pPr>
      <w:rPr>
        <w:rFonts w:ascii="Wingdings" w:hAnsi="Wingdings" w:hint="default"/>
        <w:sz w:val="20"/>
      </w:rPr>
    </w:lvl>
    <w:lvl w:ilvl="3" w:tplc="241477A0" w:tentative="1">
      <w:start w:val="1"/>
      <w:numFmt w:val="bullet"/>
      <w:lvlText w:val=""/>
      <w:lvlJc w:val="left"/>
      <w:pPr>
        <w:tabs>
          <w:tab w:val="num" w:pos="2880"/>
        </w:tabs>
        <w:ind w:left="2880" w:hanging="360"/>
      </w:pPr>
      <w:rPr>
        <w:rFonts w:ascii="Wingdings" w:hAnsi="Wingdings" w:hint="default"/>
        <w:sz w:val="20"/>
      </w:rPr>
    </w:lvl>
    <w:lvl w:ilvl="4" w:tplc="9BD6FD08" w:tentative="1">
      <w:start w:val="1"/>
      <w:numFmt w:val="bullet"/>
      <w:lvlText w:val=""/>
      <w:lvlJc w:val="left"/>
      <w:pPr>
        <w:tabs>
          <w:tab w:val="num" w:pos="3600"/>
        </w:tabs>
        <w:ind w:left="3600" w:hanging="360"/>
      </w:pPr>
      <w:rPr>
        <w:rFonts w:ascii="Wingdings" w:hAnsi="Wingdings" w:hint="default"/>
        <w:sz w:val="20"/>
      </w:rPr>
    </w:lvl>
    <w:lvl w:ilvl="5" w:tplc="E7CAC46E" w:tentative="1">
      <w:start w:val="1"/>
      <w:numFmt w:val="bullet"/>
      <w:lvlText w:val=""/>
      <w:lvlJc w:val="left"/>
      <w:pPr>
        <w:tabs>
          <w:tab w:val="num" w:pos="4320"/>
        </w:tabs>
        <w:ind w:left="4320" w:hanging="360"/>
      </w:pPr>
      <w:rPr>
        <w:rFonts w:ascii="Wingdings" w:hAnsi="Wingdings" w:hint="default"/>
        <w:sz w:val="20"/>
      </w:rPr>
    </w:lvl>
    <w:lvl w:ilvl="6" w:tplc="4D14643A" w:tentative="1">
      <w:start w:val="1"/>
      <w:numFmt w:val="bullet"/>
      <w:lvlText w:val=""/>
      <w:lvlJc w:val="left"/>
      <w:pPr>
        <w:tabs>
          <w:tab w:val="num" w:pos="5040"/>
        </w:tabs>
        <w:ind w:left="5040" w:hanging="360"/>
      </w:pPr>
      <w:rPr>
        <w:rFonts w:ascii="Wingdings" w:hAnsi="Wingdings" w:hint="default"/>
        <w:sz w:val="20"/>
      </w:rPr>
    </w:lvl>
    <w:lvl w:ilvl="7" w:tplc="5BEE1518" w:tentative="1">
      <w:start w:val="1"/>
      <w:numFmt w:val="bullet"/>
      <w:lvlText w:val=""/>
      <w:lvlJc w:val="left"/>
      <w:pPr>
        <w:tabs>
          <w:tab w:val="num" w:pos="5760"/>
        </w:tabs>
        <w:ind w:left="5760" w:hanging="360"/>
      </w:pPr>
      <w:rPr>
        <w:rFonts w:ascii="Wingdings" w:hAnsi="Wingdings" w:hint="default"/>
        <w:sz w:val="20"/>
      </w:rPr>
    </w:lvl>
    <w:lvl w:ilvl="8" w:tplc="900ECBC4"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15A4E"/>
    <w:multiLevelType w:val="hybridMultilevel"/>
    <w:tmpl w:val="4D923382"/>
    <w:lvl w:ilvl="0" w:tplc="0C090003">
      <w:start w:val="1"/>
      <w:numFmt w:val="bullet"/>
      <w:lvlText w:val="o"/>
      <w:lvlJc w:val="left"/>
      <w:pPr>
        <w:tabs>
          <w:tab w:val="num" w:pos="2160"/>
        </w:tabs>
        <w:ind w:left="2160" w:hanging="360"/>
      </w:pPr>
      <w:rPr>
        <w:rFonts w:ascii="Courier New" w:hAnsi="Courier New" w:cs="Courier New"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240605"/>
    <w:multiLevelType w:val="multilevel"/>
    <w:tmpl w:val="E12E3CF2"/>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46E21922"/>
    <w:multiLevelType w:val="hybridMultilevel"/>
    <w:tmpl w:val="A8A0A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C06FBA"/>
    <w:multiLevelType w:val="hybridMultilevel"/>
    <w:tmpl w:val="1C5EA15C"/>
    <w:lvl w:ilvl="0" w:tplc="1BF01E2A">
      <w:start w:val="1"/>
      <w:numFmt w:val="bullet"/>
      <w:lvlText w:val=""/>
      <w:lvlJc w:val="left"/>
      <w:pPr>
        <w:tabs>
          <w:tab w:val="num" w:pos="1145"/>
        </w:tabs>
        <w:ind w:left="1145" w:hanging="42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7E471C"/>
    <w:multiLevelType w:val="hybridMultilevel"/>
    <w:tmpl w:val="C50E4D84"/>
    <w:lvl w:ilvl="0" w:tplc="5D1A43B8">
      <w:start w:val="1"/>
      <w:numFmt w:val="bullet"/>
      <w:lvlText w:val=""/>
      <w:lvlJc w:val="left"/>
      <w:pPr>
        <w:tabs>
          <w:tab w:val="num" w:pos="1145"/>
        </w:tabs>
        <w:ind w:left="1145" w:hanging="425"/>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FD0DCC"/>
    <w:multiLevelType w:val="hybridMultilevel"/>
    <w:tmpl w:val="E12E3CF2"/>
    <w:lvl w:ilvl="0" w:tplc="38740956">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6E7157C"/>
    <w:multiLevelType w:val="hybridMultilevel"/>
    <w:tmpl w:val="BC8CC380"/>
    <w:lvl w:ilvl="0" w:tplc="5D1A43B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E64496"/>
    <w:multiLevelType w:val="multilevel"/>
    <w:tmpl w:val="28F258CC"/>
    <w:lvl w:ilvl="0">
      <w:start w:val="1"/>
      <w:numFmt w:val="bullet"/>
      <w:lvlText w:val=""/>
      <w:lvlJc w:val="left"/>
      <w:pPr>
        <w:tabs>
          <w:tab w:val="num" w:pos="1865"/>
        </w:tabs>
        <w:ind w:left="1865" w:hanging="425"/>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591354E"/>
    <w:multiLevelType w:val="hybridMultilevel"/>
    <w:tmpl w:val="60120B10"/>
    <w:lvl w:ilvl="0" w:tplc="0C090001">
      <w:start w:val="1"/>
      <w:numFmt w:val="bullet"/>
      <w:pStyle w:val="acs2"/>
      <w:lvlText w:val="o"/>
      <w:lvlJc w:val="left"/>
      <w:pPr>
        <w:tabs>
          <w:tab w:val="num" w:pos="720"/>
        </w:tabs>
        <w:ind w:left="720" w:hanging="360"/>
      </w:pPr>
      <w:rPr>
        <w:rFonts w:ascii="Courier New" w:hAnsi="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0A031F"/>
    <w:multiLevelType w:val="hybridMultilevel"/>
    <w:tmpl w:val="F77CE964"/>
    <w:lvl w:ilvl="0" w:tplc="2ADEE232">
      <w:start w:val="1"/>
      <w:numFmt w:val="bullet"/>
      <w:lvlText w:val=""/>
      <w:lvlJc w:val="left"/>
      <w:pPr>
        <w:ind w:left="720" w:hanging="360"/>
      </w:pPr>
      <w:rPr>
        <w:rFonts w:ascii="Symbol" w:hAnsi="Symbol" w:hint="default"/>
      </w:rPr>
    </w:lvl>
    <w:lvl w:ilvl="1" w:tplc="1BEC8CAC" w:tentative="1">
      <w:start w:val="1"/>
      <w:numFmt w:val="bullet"/>
      <w:lvlText w:val="o"/>
      <w:lvlJc w:val="left"/>
      <w:pPr>
        <w:ind w:left="1440" w:hanging="360"/>
      </w:pPr>
      <w:rPr>
        <w:rFonts w:ascii="Courier New" w:hAnsi="Courier New" w:cs="Courier New" w:hint="default"/>
      </w:rPr>
    </w:lvl>
    <w:lvl w:ilvl="2" w:tplc="1450A274" w:tentative="1">
      <w:start w:val="1"/>
      <w:numFmt w:val="bullet"/>
      <w:lvlText w:val=""/>
      <w:lvlJc w:val="left"/>
      <w:pPr>
        <w:ind w:left="2160" w:hanging="360"/>
      </w:pPr>
      <w:rPr>
        <w:rFonts w:ascii="Wingdings" w:hAnsi="Wingdings" w:hint="default"/>
      </w:rPr>
    </w:lvl>
    <w:lvl w:ilvl="3" w:tplc="C13EDE7E" w:tentative="1">
      <w:start w:val="1"/>
      <w:numFmt w:val="bullet"/>
      <w:lvlText w:val=""/>
      <w:lvlJc w:val="left"/>
      <w:pPr>
        <w:ind w:left="2880" w:hanging="360"/>
      </w:pPr>
      <w:rPr>
        <w:rFonts w:ascii="Symbol" w:hAnsi="Symbol" w:hint="default"/>
      </w:rPr>
    </w:lvl>
    <w:lvl w:ilvl="4" w:tplc="1ED679FC" w:tentative="1">
      <w:start w:val="1"/>
      <w:numFmt w:val="bullet"/>
      <w:lvlText w:val="o"/>
      <w:lvlJc w:val="left"/>
      <w:pPr>
        <w:ind w:left="3600" w:hanging="360"/>
      </w:pPr>
      <w:rPr>
        <w:rFonts w:ascii="Courier New" w:hAnsi="Courier New" w:cs="Courier New" w:hint="default"/>
      </w:rPr>
    </w:lvl>
    <w:lvl w:ilvl="5" w:tplc="242C23F0" w:tentative="1">
      <w:start w:val="1"/>
      <w:numFmt w:val="bullet"/>
      <w:lvlText w:val=""/>
      <w:lvlJc w:val="left"/>
      <w:pPr>
        <w:ind w:left="4320" w:hanging="360"/>
      </w:pPr>
      <w:rPr>
        <w:rFonts w:ascii="Wingdings" w:hAnsi="Wingdings" w:hint="default"/>
      </w:rPr>
    </w:lvl>
    <w:lvl w:ilvl="6" w:tplc="2E221A7C" w:tentative="1">
      <w:start w:val="1"/>
      <w:numFmt w:val="bullet"/>
      <w:lvlText w:val=""/>
      <w:lvlJc w:val="left"/>
      <w:pPr>
        <w:ind w:left="5040" w:hanging="360"/>
      </w:pPr>
      <w:rPr>
        <w:rFonts w:ascii="Symbol" w:hAnsi="Symbol" w:hint="default"/>
      </w:rPr>
    </w:lvl>
    <w:lvl w:ilvl="7" w:tplc="5AA4D354" w:tentative="1">
      <w:start w:val="1"/>
      <w:numFmt w:val="bullet"/>
      <w:lvlText w:val="o"/>
      <w:lvlJc w:val="left"/>
      <w:pPr>
        <w:ind w:left="5760" w:hanging="360"/>
      </w:pPr>
      <w:rPr>
        <w:rFonts w:ascii="Courier New" w:hAnsi="Courier New" w:cs="Courier New" w:hint="default"/>
      </w:rPr>
    </w:lvl>
    <w:lvl w:ilvl="8" w:tplc="CA98A954" w:tentative="1">
      <w:start w:val="1"/>
      <w:numFmt w:val="bullet"/>
      <w:lvlText w:val=""/>
      <w:lvlJc w:val="left"/>
      <w:pPr>
        <w:ind w:left="6480" w:hanging="360"/>
      </w:pPr>
      <w:rPr>
        <w:rFonts w:ascii="Wingdings" w:hAnsi="Wingdings" w:hint="default"/>
      </w:rPr>
    </w:lvl>
  </w:abstractNum>
  <w:abstractNum w:abstractNumId="34" w15:restartNumberingAfterBreak="0">
    <w:nsid w:val="71186AB6"/>
    <w:multiLevelType w:val="hybridMultilevel"/>
    <w:tmpl w:val="1D221774"/>
    <w:lvl w:ilvl="0" w:tplc="369682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1862B1"/>
    <w:multiLevelType w:val="hybridMultilevel"/>
    <w:tmpl w:val="FCD40E20"/>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DC6392"/>
    <w:multiLevelType w:val="hybridMultilevel"/>
    <w:tmpl w:val="E924ABD2"/>
    <w:lvl w:ilvl="0" w:tplc="0C090001">
      <w:start w:val="1"/>
      <w:numFmt w:val="bullet"/>
      <w:lvlText w:val=""/>
      <w:lvlJc w:val="left"/>
      <w:pPr>
        <w:tabs>
          <w:tab w:val="num" w:pos="1145"/>
        </w:tabs>
        <w:ind w:left="1145" w:hanging="42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A56DC"/>
    <w:multiLevelType w:val="hybridMultilevel"/>
    <w:tmpl w:val="EBFCC5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3A3575"/>
    <w:multiLevelType w:val="hybridMultilevel"/>
    <w:tmpl w:val="28F83826"/>
    <w:lvl w:ilvl="0" w:tplc="DC1819E0">
      <w:start w:val="1"/>
      <w:numFmt w:val="bullet"/>
      <w:lvlText w:val=""/>
      <w:lvlJc w:val="left"/>
      <w:pPr>
        <w:tabs>
          <w:tab w:val="num" w:pos="1865"/>
        </w:tabs>
        <w:ind w:left="1865" w:hanging="425"/>
      </w:pPr>
      <w:rPr>
        <w:rFonts w:ascii="Symbol" w:hAnsi="Symbol" w:hint="default"/>
        <w:sz w:val="20"/>
      </w:rPr>
    </w:lvl>
    <w:lvl w:ilvl="1" w:tplc="76B0D640"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D616D7"/>
    <w:multiLevelType w:val="hybridMultilevel"/>
    <w:tmpl w:val="F31AE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9D7DBA"/>
    <w:multiLevelType w:val="hybridMultilevel"/>
    <w:tmpl w:val="72443F12"/>
    <w:lvl w:ilvl="0" w:tplc="5D1A43B8">
      <w:start w:val="1"/>
      <w:numFmt w:val="bullet"/>
      <w:lvlText w:val=""/>
      <w:lvlJc w:val="left"/>
      <w:pPr>
        <w:tabs>
          <w:tab w:val="num" w:pos="1145"/>
        </w:tabs>
        <w:ind w:left="1145" w:hanging="425"/>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49776F"/>
    <w:multiLevelType w:val="hybridMultilevel"/>
    <w:tmpl w:val="A3183B00"/>
    <w:lvl w:ilvl="0" w:tplc="0C090001">
      <w:start w:val="1"/>
      <w:numFmt w:val="bullet"/>
      <w:lvlText w:val=""/>
      <w:lvlJc w:val="left"/>
      <w:pPr>
        <w:tabs>
          <w:tab w:val="num" w:pos="1865"/>
        </w:tabs>
        <w:ind w:left="1865" w:hanging="425"/>
      </w:pPr>
      <w:rPr>
        <w:rFonts w:ascii="Symbol" w:hAnsi="Symbol" w:hint="default"/>
        <w:sz w:val="20"/>
      </w:rPr>
    </w:lvl>
    <w:lvl w:ilvl="1" w:tplc="0C090003">
      <w:start w:val="1"/>
      <w:numFmt w:val="bullet"/>
      <w:lvlText w:val="o"/>
      <w:lvlJc w:val="left"/>
      <w:pPr>
        <w:tabs>
          <w:tab w:val="num" w:pos="2160"/>
        </w:tabs>
        <w:ind w:left="2160" w:hanging="360"/>
      </w:pPr>
      <w:rPr>
        <w:rFonts w:ascii="Courier New" w:hAnsi="Courier New" w:cs="Courier New" w:hint="default"/>
        <w:sz w:val="20"/>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232351087">
    <w:abstractNumId w:val="20"/>
  </w:num>
  <w:num w:numId="2" w16cid:durableId="1485123157">
    <w:abstractNumId w:val="11"/>
  </w:num>
  <w:num w:numId="3" w16cid:durableId="1568766407">
    <w:abstractNumId w:val="28"/>
  </w:num>
  <w:num w:numId="4" w16cid:durableId="1161653586">
    <w:abstractNumId w:val="13"/>
  </w:num>
  <w:num w:numId="5" w16cid:durableId="1300648001">
    <w:abstractNumId w:val="21"/>
  </w:num>
  <w:num w:numId="6" w16cid:durableId="1403334066">
    <w:abstractNumId w:val="16"/>
  </w:num>
  <w:num w:numId="7" w16cid:durableId="1967737194">
    <w:abstractNumId w:val="18"/>
  </w:num>
  <w:num w:numId="8" w16cid:durableId="167870376">
    <w:abstractNumId w:val="5"/>
  </w:num>
  <w:num w:numId="9" w16cid:durableId="2070610065">
    <w:abstractNumId w:val="37"/>
  </w:num>
  <w:num w:numId="10" w16cid:durableId="423500481">
    <w:abstractNumId w:val="4"/>
  </w:num>
  <w:num w:numId="11" w16cid:durableId="1535580488">
    <w:abstractNumId w:val="15"/>
  </w:num>
  <w:num w:numId="12" w16cid:durableId="1885679468">
    <w:abstractNumId w:val="30"/>
  </w:num>
  <w:num w:numId="13" w16cid:durableId="1548881037">
    <w:abstractNumId w:val="8"/>
  </w:num>
  <w:num w:numId="14" w16cid:durableId="108820974">
    <w:abstractNumId w:val="40"/>
  </w:num>
  <w:num w:numId="15" w16cid:durableId="1950429275">
    <w:abstractNumId w:val="3"/>
  </w:num>
  <w:num w:numId="16" w16cid:durableId="1144662506">
    <w:abstractNumId w:val="29"/>
  </w:num>
  <w:num w:numId="17" w16cid:durableId="172766707">
    <w:abstractNumId w:val="25"/>
  </w:num>
  <w:num w:numId="18" w16cid:durableId="2072075451">
    <w:abstractNumId w:val="7"/>
  </w:num>
  <w:num w:numId="19" w16cid:durableId="1674843861">
    <w:abstractNumId w:val="27"/>
  </w:num>
  <w:num w:numId="20" w16cid:durableId="1211962029">
    <w:abstractNumId w:val="36"/>
  </w:num>
  <w:num w:numId="21" w16cid:durableId="1779251474">
    <w:abstractNumId w:val="14"/>
  </w:num>
  <w:num w:numId="22" w16cid:durableId="1178815690">
    <w:abstractNumId w:val="31"/>
  </w:num>
  <w:num w:numId="23" w16cid:durableId="987708622">
    <w:abstractNumId w:val="41"/>
  </w:num>
  <w:num w:numId="24" w16cid:durableId="1980264759">
    <w:abstractNumId w:val="24"/>
  </w:num>
  <w:num w:numId="25" w16cid:durableId="198518745">
    <w:abstractNumId w:val="2"/>
  </w:num>
  <w:num w:numId="26" w16cid:durableId="2141997676">
    <w:abstractNumId w:val="38"/>
  </w:num>
  <w:num w:numId="27" w16cid:durableId="1286305518">
    <w:abstractNumId w:val="12"/>
  </w:num>
  <w:num w:numId="28" w16cid:durableId="1709572755">
    <w:abstractNumId w:val="19"/>
  </w:num>
  <w:num w:numId="29" w16cid:durableId="1118136517">
    <w:abstractNumId w:val="35"/>
  </w:num>
  <w:num w:numId="30" w16cid:durableId="1961914692">
    <w:abstractNumId w:val="15"/>
    <w:lvlOverride w:ilvl="0">
      <w:startOverride w:val="1"/>
    </w:lvlOverride>
  </w:num>
  <w:num w:numId="31" w16cid:durableId="241915926">
    <w:abstractNumId w:val="1"/>
  </w:num>
  <w:num w:numId="32" w16cid:durableId="1184632831">
    <w:abstractNumId w:val="32"/>
  </w:num>
  <w:num w:numId="33" w16cid:durableId="831608050">
    <w:abstractNumId w:val="33"/>
  </w:num>
  <w:num w:numId="34" w16cid:durableId="1979072310">
    <w:abstractNumId w:val="34"/>
  </w:num>
  <w:num w:numId="35" w16cid:durableId="1106727909">
    <w:abstractNumId w:val="6"/>
  </w:num>
  <w:num w:numId="36" w16cid:durableId="553584751">
    <w:abstractNumId w:val="1"/>
  </w:num>
  <w:num w:numId="37" w16cid:durableId="874972219">
    <w:abstractNumId w:val="1"/>
  </w:num>
  <w:num w:numId="38" w16cid:durableId="1108433372">
    <w:abstractNumId w:val="1"/>
  </w:num>
  <w:num w:numId="39" w16cid:durableId="1532186778">
    <w:abstractNumId w:val="9"/>
  </w:num>
  <w:num w:numId="40" w16cid:durableId="653417662">
    <w:abstractNumId w:val="23"/>
  </w:num>
  <w:num w:numId="41" w16cid:durableId="1273241225">
    <w:abstractNumId w:val="1"/>
  </w:num>
  <w:num w:numId="42" w16cid:durableId="1210679220">
    <w:abstractNumId w:val="22"/>
  </w:num>
  <w:num w:numId="43" w16cid:durableId="297416263">
    <w:abstractNumId w:val="1"/>
  </w:num>
  <w:num w:numId="44" w16cid:durableId="1140418881">
    <w:abstractNumId w:val="10"/>
  </w:num>
  <w:num w:numId="45" w16cid:durableId="611786795">
    <w:abstractNumId w:val="26"/>
  </w:num>
  <w:num w:numId="46" w16cid:durableId="1161889969">
    <w:abstractNumId w:val="17"/>
  </w:num>
  <w:num w:numId="47" w16cid:durableId="855270055">
    <w:abstractNumId w:val="39"/>
  </w:num>
  <w:num w:numId="48" w16cid:durableId="15133010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v:stroke endarrow="block"/>
      <o:colormru v:ext="edit" colors="#87b07c,#eaeaea"/>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6191"/>
    <w:rsid w:val="00004061"/>
    <w:rsid w:val="00006EF7"/>
    <w:rsid w:val="00010C74"/>
    <w:rsid w:val="00012350"/>
    <w:rsid w:val="0001542E"/>
    <w:rsid w:val="00017284"/>
    <w:rsid w:val="000224C4"/>
    <w:rsid w:val="00022A6F"/>
    <w:rsid w:val="0002305F"/>
    <w:rsid w:val="0002384A"/>
    <w:rsid w:val="00034127"/>
    <w:rsid w:val="00042DBD"/>
    <w:rsid w:val="00044FAF"/>
    <w:rsid w:val="00046F20"/>
    <w:rsid w:val="000507F3"/>
    <w:rsid w:val="00050BFC"/>
    <w:rsid w:val="0005378D"/>
    <w:rsid w:val="00057B86"/>
    <w:rsid w:val="00062EB3"/>
    <w:rsid w:val="00064E3B"/>
    <w:rsid w:val="0007272F"/>
    <w:rsid w:val="000778F2"/>
    <w:rsid w:val="0008780D"/>
    <w:rsid w:val="0009134D"/>
    <w:rsid w:val="0009170A"/>
    <w:rsid w:val="00097DFB"/>
    <w:rsid w:val="00097E5D"/>
    <w:rsid w:val="00097FA5"/>
    <w:rsid w:val="000A2793"/>
    <w:rsid w:val="000A4068"/>
    <w:rsid w:val="000A7BB3"/>
    <w:rsid w:val="000B4A22"/>
    <w:rsid w:val="000C07A0"/>
    <w:rsid w:val="000C3CF6"/>
    <w:rsid w:val="000C7FF1"/>
    <w:rsid w:val="000D0267"/>
    <w:rsid w:val="000D1BD2"/>
    <w:rsid w:val="000E36A2"/>
    <w:rsid w:val="000E4DD0"/>
    <w:rsid w:val="000F2ED5"/>
    <w:rsid w:val="000F3BDA"/>
    <w:rsid w:val="000F617B"/>
    <w:rsid w:val="000F6A86"/>
    <w:rsid w:val="00100E9C"/>
    <w:rsid w:val="001022B4"/>
    <w:rsid w:val="001059AC"/>
    <w:rsid w:val="00111D2A"/>
    <w:rsid w:val="001131A8"/>
    <w:rsid w:val="00113E40"/>
    <w:rsid w:val="0011559C"/>
    <w:rsid w:val="00115F93"/>
    <w:rsid w:val="001221D2"/>
    <w:rsid w:val="00122CE3"/>
    <w:rsid w:val="00123B1A"/>
    <w:rsid w:val="00127D25"/>
    <w:rsid w:val="0014058B"/>
    <w:rsid w:val="001424E3"/>
    <w:rsid w:val="001425A8"/>
    <w:rsid w:val="00146EBC"/>
    <w:rsid w:val="00150DED"/>
    <w:rsid w:val="00151B4F"/>
    <w:rsid w:val="00152658"/>
    <w:rsid w:val="001547F3"/>
    <w:rsid w:val="001557CA"/>
    <w:rsid w:val="00156914"/>
    <w:rsid w:val="00157132"/>
    <w:rsid w:val="001576DC"/>
    <w:rsid w:val="0016193B"/>
    <w:rsid w:val="001625B2"/>
    <w:rsid w:val="001657A1"/>
    <w:rsid w:val="00165EB5"/>
    <w:rsid w:val="001709F6"/>
    <w:rsid w:val="0017629B"/>
    <w:rsid w:val="00176860"/>
    <w:rsid w:val="00177494"/>
    <w:rsid w:val="00181B7B"/>
    <w:rsid w:val="0018376F"/>
    <w:rsid w:val="001856C5"/>
    <w:rsid w:val="00186AB2"/>
    <w:rsid w:val="00186EAB"/>
    <w:rsid w:val="00192060"/>
    <w:rsid w:val="001922A9"/>
    <w:rsid w:val="001934DD"/>
    <w:rsid w:val="0019445D"/>
    <w:rsid w:val="00196965"/>
    <w:rsid w:val="00196BFA"/>
    <w:rsid w:val="001A0DB8"/>
    <w:rsid w:val="001A49F8"/>
    <w:rsid w:val="001C23EE"/>
    <w:rsid w:val="001C3D14"/>
    <w:rsid w:val="001C4EF4"/>
    <w:rsid w:val="001C5E3A"/>
    <w:rsid w:val="001C62A7"/>
    <w:rsid w:val="001C671F"/>
    <w:rsid w:val="001C7730"/>
    <w:rsid w:val="001D3E61"/>
    <w:rsid w:val="001D61AB"/>
    <w:rsid w:val="001E28F6"/>
    <w:rsid w:val="001E6054"/>
    <w:rsid w:val="001F0274"/>
    <w:rsid w:val="001F052D"/>
    <w:rsid w:val="001F0B31"/>
    <w:rsid w:val="001F1DA2"/>
    <w:rsid w:val="001F2668"/>
    <w:rsid w:val="001F5CBB"/>
    <w:rsid w:val="002011B1"/>
    <w:rsid w:val="0020211E"/>
    <w:rsid w:val="00206D65"/>
    <w:rsid w:val="00207015"/>
    <w:rsid w:val="0021190A"/>
    <w:rsid w:val="0021370B"/>
    <w:rsid w:val="0021596A"/>
    <w:rsid w:val="00216D12"/>
    <w:rsid w:val="0022079A"/>
    <w:rsid w:val="00221738"/>
    <w:rsid w:val="0022382D"/>
    <w:rsid w:val="00224F88"/>
    <w:rsid w:val="00227B7E"/>
    <w:rsid w:val="0023019F"/>
    <w:rsid w:val="00232128"/>
    <w:rsid w:val="0023438E"/>
    <w:rsid w:val="0023700F"/>
    <w:rsid w:val="00240C22"/>
    <w:rsid w:val="0024418F"/>
    <w:rsid w:val="002445D8"/>
    <w:rsid w:val="00244FCC"/>
    <w:rsid w:val="00257B12"/>
    <w:rsid w:val="002631A4"/>
    <w:rsid w:val="0027269A"/>
    <w:rsid w:val="0027775F"/>
    <w:rsid w:val="00283340"/>
    <w:rsid w:val="0029239B"/>
    <w:rsid w:val="00295BCC"/>
    <w:rsid w:val="00295CD0"/>
    <w:rsid w:val="0029627B"/>
    <w:rsid w:val="002A15FA"/>
    <w:rsid w:val="002A594D"/>
    <w:rsid w:val="002B03AD"/>
    <w:rsid w:val="002B22DA"/>
    <w:rsid w:val="002B51B8"/>
    <w:rsid w:val="002B6BC4"/>
    <w:rsid w:val="002C0301"/>
    <w:rsid w:val="002C2A83"/>
    <w:rsid w:val="002C2C33"/>
    <w:rsid w:val="002D12E7"/>
    <w:rsid w:val="002D49B6"/>
    <w:rsid w:val="002D581E"/>
    <w:rsid w:val="002D6B78"/>
    <w:rsid w:val="002E45AE"/>
    <w:rsid w:val="002E500E"/>
    <w:rsid w:val="002E6369"/>
    <w:rsid w:val="002F0081"/>
    <w:rsid w:val="002F0195"/>
    <w:rsid w:val="002F0503"/>
    <w:rsid w:val="002F0C37"/>
    <w:rsid w:val="002F1A94"/>
    <w:rsid w:val="002F313A"/>
    <w:rsid w:val="002F4984"/>
    <w:rsid w:val="002F4C93"/>
    <w:rsid w:val="002F70FC"/>
    <w:rsid w:val="00304EF8"/>
    <w:rsid w:val="00305738"/>
    <w:rsid w:val="003076A6"/>
    <w:rsid w:val="00307B01"/>
    <w:rsid w:val="00311227"/>
    <w:rsid w:val="0031588B"/>
    <w:rsid w:val="0032112E"/>
    <w:rsid w:val="00321DD6"/>
    <w:rsid w:val="00323C93"/>
    <w:rsid w:val="003253CA"/>
    <w:rsid w:val="0032613E"/>
    <w:rsid w:val="003268F7"/>
    <w:rsid w:val="00326BAC"/>
    <w:rsid w:val="003277D4"/>
    <w:rsid w:val="00332306"/>
    <w:rsid w:val="0033447D"/>
    <w:rsid w:val="0033631D"/>
    <w:rsid w:val="00342530"/>
    <w:rsid w:val="0034302D"/>
    <w:rsid w:val="00347F1D"/>
    <w:rsid w:val="00350ACA"/>
    <w:rsid w:val="0035296A"/>
    <w:rsid w:val="0035415C"/>
    <w:rsid w:val="0035610D"/>
    <w:rsid w:val="00361442"/>
    <w:rsid w:val="00363D1E"/>
    <w:rsid w:val="00366E63"/>
    <w:rsid w:val="00372448"/>
    <w:rsid w:val="0037786D"/>
    <w:rsid w:val="00382B24"/>
    <w:rsid w:val="0039003E"/>
    <w:rsid w:val="00391EC0"/>
    <w:rsid w:val="00394169"/>
    <w:rsid w:val="00397771"/>
    <w:rsid w:val="003B1B0C"/>
    <w:rsid w:val="003B5D0B"/>
    <w:rsid w:val="003B66CC"/>
    <w:rsid w:val="003B66F7"/>
    <w:rsid w:val="003C0818"/>
    <w:rsid w:val="003C28C9"/>
    <w:rsid w:val="003C3532"/>
    <w:rsid w:val="003C5C43"/>
    <w:rsid w:val="003D04F3"/>
    <w:rsid w:val="003D0AD1"/>
    <w:rsid w:val="003D33D9"/>
    <w:rsid w:val="003D353C"/>
    <w:rsid w:val="003D48E7"/>
    <w:rsid w:val="003D59D3"/>
    <w:rsid w:val="003E621E"/>
    <w:rsid w:val="003F0E72"/>
    <w:rsid w:val="003F2433"/>
    <w:rsid w:val="003F52A9"/>
    <w:rsid w:val="004011A4"/>
    <w:rsid w:val="004017C2"/>
    <w:rsid w:val="004038DC"/>
    <w:rsid w:val="004052F0"/>
    <w:rsid w:val="00407C21"/>
    <w:rsid w:val="00411DE0"/>
    <w:rsid w:val="00415E87"/>
    <w:rsid w:val="00422B82"/>
    <w:rsid w:val="0042326F"/>
    <w:rsid w:val="00425E36"/>
    <w:rsid w:val="0043304F"/>
    <w:rsid w:val="0043332C"/>
    <w:rsid w:val="004357FD"/>
    <w:rsid w:val="004379D7"/>
    <w:rsid w:val="00437ED7"/>
    <w:rsid w:val="0044055E"/>
    <w:rsid w:val="00442747"/>
    <w:rsid w:val="004427B0"/>
    <w:rsid w:val="004444C3"/>
    <w:rsid w:val="00447A22"/>
    <w:rsid w:val="00447A60"/>
    <w:rsid w:val="00454F68"/>
    <w:rsid w:val="00455321"/>
    <w:rsid w:val="004571E5"/>
    <w:rsid w:val="0045723D"/>
    <w:rsid w:val="00457545"/>
    <w:rsid w:val="004653DC"/>
    <w:rsid w:val="00465945"/>
    <w:rsid w:val="00472D9F"/>
    <w:rsid w:val="00473CAE"/>
    <w:rsid w:val="004814A3"/>
    <w:rsid w:val="00485A4D"/>
    <w:rsid w:val="00485DC3"/>
    <w:rsid w:val="00490021"/>
    <w:rsid w:val="004915F7"/>
    <w:rsid w:val="00495F7E"/>
    <w:rsid w:val="004A04C5"/>
    <w:rsid w:val="004A1401"/>
    <w:rsid w:val="004A1F55"/>
    <w:rsid w:val="004A3046"/>
    <w:rsid w:val="004A43D9"/>
    <w:rsid w:val="004A451F"/>
    <w:rsid w:val="004A741A"/>
    <w:rsid w:val="004A7B72"/>
    <w:rsid w:val="004A7DB3"/>
    <w:rsid w:val="004B1D1F"/>
    <w:rsid w:val="004B2282"/>
    <w:rsid w:val="004B4DCC"/>
    <w:rsid w:val="004B7749"/>
    <w:rsid w:val="004C07BC"/>
    <w:rsid w:val="004C59F0"/>
    <w:rsid w:val="004C7EC2"/>
    <w:rsid w:val="004D0AD4"/>
    <w:rsid w:val="004D3CC2"/>
    <w:rsid w:val="004D4398"/>
    <w:rsid w:val="004D5116"/>
    <w:rsid w:val="004D5ACD"/>
    <w:rsid w:val="004F1966"/>
    <w:rsid w:val="004F2BD9"/>
    <w:rsid w:val="00505219"/>
    <w:rsid w:val="00505AD6"/>
    <w:rsid w:val="00507362"/>
    <w:rsid w:val="00507E58"/>
    <w:rsid w:val="00515DA8"/>
    <w:rsid w:val="00516945"/>
    <w:rsid w:val="00526462"/>
    <w:rsid w:val="00527B99"/>
    <w:rsid w:val="00531952"/>
    <w:rsid w:val="00533F41"/>
    <w:rsid w:val="00542D46"/>
    <w:rsid w:val="00543CFE"/>
    <w:rsid w:val="00544A25"/>
    <w:rsid w:val="00544E8C"/>
    <w:rsid w:val="00546101"/>
    <w:rsid w:val="0054643D"/>
    <w:rsid w:val="005520FE"/>
    <w:rsid w:val="0055283C"/>
    <w:rsid w:val="00553353"/>
    <w:rsid w:val="00555B6A"/>
    <w:rsid w:val="00557692"/>
    <w:rsid w:val="00560C88"/>
    <w:rsid w:val="00562E91"/>
    <w:rsid w:val="005653B0"/>
    <w:rsid w:val="00565D12"/>
    <w:rsid w:val="0057158F"/>
    <w:rsid w:val="00576A31"/>
    <w:rsid w:val="00582E94"/>
    <w:rsid w:val="005930FA"/>
    <w:rsid w:val="005963BF"/>
    <w:rsid w:val="005A17ED"/>
    <w:rsid w:val="005A20D8"/>
    <w:rsid w:val="005A341B"/>
    <w:rsid w:val="005B0776"/>
    <w:rsid w:val="005B1B06"/>
    <w:rsid w:val="005B44F2"/>
    <w:rsid w:val="005B6979"/>
    <w:rsid w:val="005C02BF"/>
    <w:rsid w:val="005C1F3A"/>
    <w:rsid w:val="005C5522"/>
    <w:rsid w:val="005D0E9D"/>
    <w:rsid w:val="005D198F"/>
    <w:rsid w:val="005D4FE3"/>
    <w:rsid w:val="005D50B6"/>
    <w:rsid w:val="005E1446"/>
    <w:rsid w:val="005E205C"/>
    <w:rsid w:val="005E2D05"/>
    <w:rsid w:val="005E6757"/>
    <w:rsid w:val="005E69EA"/>
    <w:rsid w:val="005E71D3"/>
    <w:rsid w:val="005F22B2"/>
    <w:rsid w:val="005F7883"/>
    <w:rsid w:val="00607236"/>
    <w:rsid w:val="00607D6F"/>
    <w:rsid w:val="0062085A"/>
    <w:rsid w:val="00621CD9"/>
    <w:rsid w:val="00622FDC"/>
    <w:rsid w:val="006242D6"/>
    <w:rsid w:val="00631AA9"/>
    <w:rsid w:val="00640A46"/>
    <w:rsid w:val="00640E37"/>
    <w:rsid w:val="006419A0"/>
    <w:rsid w:val="00642DA8"/>
    <w:rsid w:val="00650B8C"/>
    <w:rsid w:val="00651DE3"/>
    <w:rsid w:val="006523CB"/>
    <w:rsid w:val="006566F7"/>
    <w:rsid w:val="00656840"/>
    <w:rsid w:val="006623DC"/>
    <w:rsid w:val="0066255D"/>
    <w:rsid w:val="006650F6"/>
    <w:rsid w:val="0066728C"/>
    <w:rsid w:val="00667C9E"/>
    <w:rsid w:val="00670859"/>
    <w:rsid w:val="00681C4A"/>
    <w:rsid w:val="006829D7"/>
    <w:rsid w:val="006833E9"/>
    <w:rsid w:val="006843B3"/>
    <w:rsid w:val="00687D5D"/>
    <w:rsid w:val="006913BB"/>
    <w:rsid w:val="0069232C"/>
    <w:rsid w:val="006A2BCA"/>
    <w:rsid w:val="006A349A"/>
    <w:rsid w:val="006A3990"/>
    <w:rsid w:val="006A6E73"/>
    <w:rsid w:val="006A70A4"/>
    <w:rsid w:val="006B0CB3"/>
    <w:rsid w:val="006B108D"/>
    <w:rsid w:val="006B10B5"/>
    <w:rsid w:val="006B21F2"/>
    <w:rsid w:val="006B63CA"/>
    <w:rsid w:val="006C1AE7"/>
    <w:rsid w:val="006C209B"/>
    <w:rsid w:val="006C2D74"/>
    <w:rsid w:val="006C4DEE"/>
    <w:rsid w:val="006D455C"/>
    <w:rsid w:val="006D5B2F"/>
    <w:rsid w:val="006D6912"/>
    <w:rsid w:val="006D78D0"/>
    <w:rsid w:val="006E0E76"/>
    <w:rsid w:val="006E1653"/>
    <w:rsid w:val="006E27B4"/>
    <w:rsid w:val="006E3164"/>
    <w:rsid w:val="006E6D25"/>
    <w:rsid w:val="006F074B"/>
    <w:rsid w:val="006F0BD0"/>
    <w:rsid w:val="006F4847"/>
    <w:rsid w:val="006F5F19"/>
    <w:rsid w:val="00701404"/>
    <w:rsid w:val="007052C0"/>
    <w:rsid w:val="00705982"/>
    <w:rsid w:val="0071542C"/>
    <w:rsid w:val="00715D76"/>
    <w:rsid w:val="00716C8E"/>
    <w:rsid w:val="007207B7"/>
    <w:rsid w:val="00720F23"/>
    <w:rsid w:val="00724818"/>
    <w:rsid w:val="00734AC8"/>
    <w:rsid w:val="007350A0"/>
    <w:rsid w:val="00741CA2"/>
    <w:rsid w:val="0075332C"/>
    <w:rsid w:val="00757B72"/>
    <w:rsid w:val="00760D6E"/>
    <w:rsid w:val="007632C1"/>
    <w:rsid w:val="00764A11"/>
    <w:rsid w:val="00764FD2"/>
    <w:rsid w:val="00766FF5"/>
    <w:rsid w:val="00771756"/>
    <w:rsid w:val="00773786"/>
    <w:rsid w:val="007746FC"/>
    <w:rsid w:val="00775ABF"/>
    <w:rsid w:val="007767B5"/>
    <w:rsid w:val="007774B2"/>
    <w:rsid w:val="00777DE2"/>
    <w:rsid w:val="00783512"/>
    <w:rsid w:val="00783B54"/>
    <w:rsid w:val="00785474"/>
    <w:rsid w:val="00787672"/>
    <w:rsid w:val="00787775"/>
    <w:rsid w:val="00791A89"/>
    <w:rsid w:val="00792A51"/>
    <w:rsid w:val="00793B0D"/>
    <w:rsid w:val="00793C16"/>
    <w:rsid w:val="00793E9B"/>
    <w:rsid w:val="00794953"/>
    <w:rsid w:val="007956AF"/>
    <w:rsid w:val="00796549"/>
    <w:rsid w:val="007A32EC"/>
    <w:rsid w:val="007A5A7F"/>
    <w:rsid w:val="007A7366"/>
    <w:rsid w:val="007B059C"/>
    <w:rsid w:val="007B7ED6"/>
    <w:rsid w:val="007B7F9C"/>
    <w:rsid w:val="007C0FD2"/>
    <w:rsid w:val="007C3771"/>
    <w:rsid w:val="007C39D9"/>
    <w:rsid w:val="007C5CF5"/>
    <w:rsid w:val="007C64F7"/>
    <w:rsid w:val="007C6CDA"/>
    <w:rsid w:val="007D09BC"/>
    <w:rsid w:val="007D31DA"/>
    <w:rsid w:val="007D4EF3"/>
    <w:rsid w:val="007D7759"/>
    <w:rsid w:val="007E0BEE"/>
    <w:rsid w:val="007E483A"/>
    <w:rsid w:val="007E6099"/>
    <w:rsid w:val="007F4054"/>
    <w:rsid w:val="007F7722"/>
    <w:rsid w:val="00800C67"/>
    <w:rsid w:val="008040E2"/>
    <w:rsid w:val="0080577D"/>
    <w:rsid w:val="00806216"/>
    <w:rsid w:val="008063E7"/>
    <w:rsid w:val="00807454"/>
    <w:rsid w:val="00807A36"/>
    <w:rsid w:val="00812097"/>
    <w:rsid w:val="0081287D"/>
    <w:rsid w:val="00813E02"/>
    <w:rsid w:val="0082392C"/>
    <w:rsid w:val="00823D13"/>
    <w:rsid w:val="008308CD"/>
    <w:rsid w:val="00830CD7"/>
    <w:rsid w:val="00832CCD"/>
    <w:rsid w:val="00833439"/>
    <w:rsid w:val="00833A74"/>
    <w:rsid w:val="00835018"/>
    <w:rsid w:val="00840D96"/>
    <w:rsid w:val="00845B90"/>
    <w:rsid w:val="00850034"/>
    <w:rsid w:val="0085087F"/>
    <w:rsid w:val="008513D4"/>
    <w:rsid w:val="008532EA"/>
    <w:rsid w:val="00853F80"/>
    <w:rsid w:val="00861DD5"/>
    <w:rsid w:val="00862858"/>
    <w:rsid w:val="008658FC"/>
    <w:rsid w:val="00865D34"/>
    <w:rsid w:val="00866E73"/>
    <w:rsid w:val="008737E4"/>
    <w:rsid w:val="00874CEA"/>
    <w:rsid w:val="008801CB"/>
    <w:rsid w:val="00880ED0"/>
    <w:rsid w:val="00882F91"/>
    <w:rsid w:val="00885503"/>
    <w:rsid w:val="00886062"/>
    <w:rsid w:val="00886CA2"/>
    <w:rsid w:val="008913AF"/>
    <w:rsid w:val="00893734"/>
    <w:rsid w:val="0089535B"/>
    <w:rsid w:val="00896272"/>
    <w:rsid w:val="00896924"/>
    <w:rsid w:val="008972D3"/>
    <w:rsid w:val="008A0917"/>
    <w:rsid w:val="008A2D10"/>
    <w:rsid w:val="008A65F6"/>
    <w:rsid w:val="008B2C2E"/>
    <w:rsid w:val="008B4EAD"/>
    <w:rsid w:val="008C1698"/>
    <w:rsid w:val="008C4032"/>
    <w:rsid w:val="008C4043"/>
    <w:rsid w:val="008C6E6A"/>
    <w:rsid w:val="008D1157"/>
    <w:rsid w:val="008D247A"/>
    <w:rsid w:val="008D572A"/>
    <w:rsid w:val="008F2B2A"/>
    <w:rsid w:val="008F4E94"/>
    <w:rsid w:val="008F53FF"/>
    <w:rsid w:val="008F56C7"/>
    <w:rsid w:val="008F5C4B"/>
    <w:rsid w:val="00903FF6"/>
    <w:rsid w:val="00904E9F"/>
    <w:rsid w:val="00910867"/>
    <w:rsid w:val="00922BC7"/>
    <w:rsid w:val="009238A9"/>
    <w:rsid w:val="00923D0C"/>
    <w:rsid w:val="00924D15"/>
    <w:rsid w:val="00924F93"/>
    <w:rsid w:val="00927005"/>
    <w:rsid w:val="0093490F"/>
    <w:rsid w:val="00935CB6"/>
    <w:rsid w:val="00936303"/>
    <w:rsid w:val="009371BE"/>
    <w:rsid w:val="009376BE"/>
    <w:rsid w:val="009408F7"/>
    <w:rsid w:val="00950B24"/>
    <w:rsid w:val="00957CE6"/>
    <w:rsid w:val="0096020D"/>
    <w:rsid w:val="00960465"/>
    <w:rsid w:val="00962AB9"/>
    <w:rsid w:val="00965727"/>
    <w:rsid w:val="00977967"/>
    <w:rsid w:val="00977BBB"/>
    <w:rsid w:val="009800F0"/>
    <w:rsid w:val="00980240"/>
    <w:rsid w:val="00984140"/>
    <w:rsid w:val="009856CA"/>
    <w:rsid w:val="009878DA"/>
    <w:rsid w:val="00994B98"/>
    <w:rsid w:val="00996954"/>
    <w:rsid w:val="009A37ED"/>
    <w:rsid w:val="009A719F"/>
    <w:rsid w:val="009B2779"/>
    <w:rsid w:val="009B2C76"/>
    <w:rsid w:val="009C2067"/>
    <w:rsid w:val="009C2701"/>
    <w:rsid w:val="009C48B2"/>
    <w:rsid w:val="009C71A7"/>
    <w:rsid w:val="009C7B13"/>
    <w:rsid w:val="009C7D26"/>
    <w:rsid w:val="009D1BA3"/>
    <w:rsid w:val="009D1C36"/>
    <w:rsid w:val="009D3F1E"/>
    <w:rsid w:val="009E0BD1"/>
    <w:rsid w:val="009E2877"/>
    <w:rsid w:val="009E338F"/>
    <w:rsid w:val="009E6E0E"/>
    <w:rsid w:val="009E743F"/>
    <w:rsid w:val="009F0AC7"/>
    <w:rsid w:val="009F2F01"/>
    <w:rsid w:val="009F41F7"/>
    <w:rsid w:val="009F594B"/>
    <w:rsid w:val="00A0525F"/>
    <w:rsid w:val="00A11028"/>
    <w:rsid w:val="00A14CE2"/>
    <w:rsid w:val="00A178C3"/>
    <w:rsid w:val="00A17A6A"/>
    <w:rsid w:val="00A202AD"/>
    <w:rsid w:val="00A22601"/>
    <w:rsid w:val="00A24F86"/>
    <w:rsid w:val="00A30025"/>
    <w:rsid w:val="00A33152"/>
    <w:rsid w:val="00A40BA8"/>
    <w:rsid w:val="00A41C4D"/>
    <w:rsid w:val="00A4418E"/>
    <w:rsid w:val="00A4570F"/>
    <w:rsid w:val="00A46103"/>
    <w:rsid w:val="00A46A46"/>
    <w:rsid w:val="00A46C3E"/>
    <w:rsid w:val="00A4782B"/>
    <w:rsid w:val="00A53312"/>
    <w:rsid w:val="00A61401"/>
    <w:rsid w:val="00A623D7"/>
    <w:rsid w:val="00A666A8"/>
    <w:rsid w:val="00A67210"/>
    <w:rsid w:val="00A67417"/>
    <w:rsid w:val="00A7179F"/>
    <w:rsid w:val="00A75954"/>
    <w:rsid w:val="00A76A01"/>
    <w:rsid w:val="00A7787F"/>
    <w:rsid w:val="00A83CA0"/>
    <w:rsid w:val="00A85622"/>
    <w:rsid w:val="00A872AE"/>
    <w:rsid w:val="00A87459"/>
    <w:rsid w:val="00A93580"/>
    <w:rsid w:val="00A93F7B"/>
    <w:rsid w:val="00A97D35"/>
    <w:rsid w:val="00AA5005"/>
    <w:rsid w:val="00AA6CD1"/>
    <w:rsid w:val="00AB196B"/>
    <w:rsid w:val="00AB6B86"/>
    <w:rsid w:val="00AB711E"/>
    <w:rsid w:val="00AC4A1E"/>
    <w:rsid w:val="00AC66A4"/>
    <w:rsid w:val="00AC7B52"/>
    <w:rsid w:val="00AD5AEF"/>
    <w:rsid w:val="00AE0940"/>
    <w:rsid w:val="00AE62EF"/>
    <w:rsid w:val="00AE6B40"/>
    <w:rsid w:val="00AF0191"/>
    <w:rsid w:val="00AF1F5B"/>
    <w:rsid w:val="00AF56DF"/>
    <w:rsid w:val="00AF5D09"/>
    <w:rsid w:val="00AF7520"/>
    <w:rsid w:val="00B030A3"/>
    <w:rsid w:val="00B036F3"/>
    <w:rsid w:val="00B10D41"/>
    <w:rsid w:val="00B17ABB"/>
    <w:rsid w:val="00B17D11"/>
    <w:rsid w:val="00B20DCE"/>
    <w:rsid w:val="00B22454"/>
    <w:rsid w:val="00B30422"/>
    <w:rsid w:val="00B358B6"/>
    <w:rsid w:val="00B35D6A"/>
    <w:rsid w:val="00B377ED"/>
    <w:rsid w:val="00B406BF"/>
    <w:rsid w:val="00B41B44"/>
    <w:rsid w:val="00B4390F"/>
    <w:rsid w:val="00B443A7"/>
    <w:rsid w:val="00B4541D"/>
    <w:rsid w:val="00B47EB7"/>
    <w:rsid w:val="00B55716"/>
    <w:rsid w:val="00B55AD4"/>
    <w:rsid w:val="00B56A94"/>
    <w:rsid w:val="00B635AF"/>
    <w:rsid w:val="00B67262"/>
    <w:rsid w:val="00B67885"/>
    <w:rsid w:val="00B74579"/>
    <w:rsid w:val="00B749D2"/>
    <w:rsid w:val="00B74A7E"/>
    <w:rsid w:val="00B74BC0"/>
    <w:rsid w:val="00B81F5C"/>
    <w:rsid w:val="00B834E3"/>
    <w:rsid w:val="00B85660"/>
    <w:rsid w:val="00B9604F"/>
    <w:rsid w:val="00B97439"/>
    <w:rsid w:val="00BA0064"/>
    <w:rsid w:val="00BA07DF"/>
    <w:rsid w:val="00BA1B1F"/>
    <w:rsid w:val="00BA56DF"/>
    <w:rsid w:val="00BA6CEC"/>
    <w:rsid w:val="00BB035B"/>
    <w:rsid w:val="00BB17F9"/>
    <w:rsid w:val="00BB2F48"/>
    <w:rsid w:val="00BB42C1"/>
    <w:rsid w:val="00BC12B4"/>
    <w:rsid w:val="00BC7E18"/>
    <w:rsid w:val="00BD5C7B"/>
    <w:rsid w:val="00BF13EE"/>
    <w:rsid w:val="00BF2E52"/>
    <w:rsid w:val="00BF3452"/>
    <w:rsid w:val="00BF56B8"/>
    <w:rsid w:val="00BF6D63"/>
    <w:rsid w:val="00C03395"/>
    <w:rsid w:val="00C03AC7"/>
    <w:rsid w:val="00C04709"/>
    <w:rsid w:val="00C0564B"/>
    <w:rsid w:val="00C070B4"/>
    <w:rsid w:val="00C30C96"/>
    <w:rsid w:val="00C3234B"/>
    <w:rsid w:val="00C40344"/>
    <w:rsid w:val="00C4068F"/>
    <w:rsid w:val="00C44AF2"/>
    <w:rsid w:val="00C5220A"/>
    <w:rsid w:val="00C5222B"/>
    <w:rsid w:val="00C533ED"/>
    <w:rsid w:val="00C56669"/>
    <w:rsid w:val="00C61654"/>
    <w:rsid w:val="00C65CBD"/>
    <w:rsid w:val="00C66456"/>
    <w:rsid w:val="00C675F2"/>
    <w:rsid w:val="00C707B8"/>
    <w:rsid w:val="00C71E37"/>
    <w:rsid w:val="00C73ED6"/>
    <w:rsid w:val="00C73F0A"/>
    <w:rsid w:val="00C7766C"/>
    <w:rsid w:val="00C93D1B"/>
    <w:rsid w:val="00CA2F47"/>
    <w:rsid w:val="00CA71B7"/>
    <w:rsid w:val="00CB0718"/>
    <w:rsid w:val="00CC10C3"/>
    <w:rsid w:val="00CC3DD6"/>
    <w:rsid w:val="00CC5830"/>
    <w:rsid w:val="00CD4BF8"/>
    <w:rsid w:val="00CD6610"/>
    <w:rsid w:val="00CD6C17"/>
    <w:rsid w:val="00CE421A"/>
    <w:rsid w:val="00CF1F2A"/>
    <w:rsid w:val="00D01158"/>
    <w:rsid w:val="00D0628E"/>
    <w:rsid w:val="00D104AE"/>
    <w:rsid w:val="00D133E1"/>
    <w:rsid w:val="00D20146"/>
    <w:rsid w:val="00D2079A"/>
    <w:rsid w:val="00D21399"/>
    <w:rsid w:val="00D247A0"/>
    <w:rsid w:val="00D250E7"/>
    <w:rsid w:val="00D264A6"/>
    <w:rsid w:val="00D31A9F"/>
    <w:rsid w:val="00D354F5"/>
    <w:rsid w:val="00D355BE"/>
    <w:rsid w:val="00D35BF2"/>
    <w:rsid w:val="00D40DE9"/>
    <w:rsid w:val="00D423AC"/>
    <w:rsid w:val="00D439FE"/>
    <w:rsid w:val="00D45F07"/>
    <w:rsid w:val="00D50AAD"/>
    <w:rsid w:val="00D538EC"/>
    <w:rsid w:val="00D54564"/>
    <w:rsid w:val="00D61B62"/>
    <w:rsid w:val="00D6664F"/>
    <w:rsid w:val="00D77E46"/>
    <w:rsid w:val="00D812FE"/>
    <w:rsid w:val="00D815CA"/>
    <w:rsid w:val="00D874EE"/>
    <w:rsid w:val="00D92433"/>
    <w:rsid w:val="00D92915"/>
    <w:rsid w:val="00D94FB8"/>
    <w:rsid w:val="00D952AC"/>
    <w:rsid w:val="00D96191"/>
    <w:rsid w:val="00D97A5A"/>
    <w:rsid w:val="00DA05F9"/>
    <w:rsid w:val="00DA2E2D"/>
    <w:rsid w:val="00DA3512"/>
    <w:rsid w:val="00DA6095"/>
    <w:rsid w:val="00DB01D4"/>
    <w:rsid w:val="00DB0EAA"/>
    <w:rsid w:val="00DB1C34"/>
    <w:rsid w:val="00DB346A"/>
    <w:rsid w:val="00DB4A83"/>
    <w:rsid w:val="00DB698E"/>
    <w:rsid w:val="00DC4CBC"/>
    <w:rsid w:val="00DC4D1C"/>
    <w:rsid w:val="00DC6EDA"/>
    <w:rsid w:val="00DD22DB"/>
    <w:rsid w:val="00DD2E9F"/>
    <w:rsid w:val="00DD3230"/>
    <w:rsid w:val="00DD7BE9"/>
    <w:rsid w:val="00DE11A1"/>
    <w:rsid w:val="00DE2983"/>
    <w:rsid w:val="00DE3D37"/>
    <w:rsid w:val="00DE4C71"/>
    <w:rsid w:val="00DE573A"/>
    <w:rsid w:val="00DE637A"/>
    <w:rsid w:val="00DE63B3"/>
    <w:rsid w:val="00DE6619"/>
    <w:rsid w:val="00DE69B4"/>
    <w:rsid w:val="00DE7191"/>
    <w:rsid w:val="00DE78B6"/>
    <w:rsid w:val="00DF1012"/>
    <w:rsid w:val="00DF4236"/>
    <w:rsid w:val="00DF5043"/>
    <w:rsid w:val="00E0231C"/>
    <w:rsid w:val="00E027E5"/>
    <w:rsid w:val="00E12E79"/>
    <w:rsid w:val="00E164D0"/>
    <w:rsid w:val="00E16B45"/>
    <w:rsid w:val="00E16F1A"/>
    <w:rsid w:val="00E23646"/>
    <w:rsid w:val="00E25A22"/>
    <w:rsid w:val="00E33A04"/>
    <w:rsid w:val="00E346AD"/>
    <w:rsid w:val="00E35625"/>
    <w:rsid w:val="00E36F84"/>
    <w:rsid w:val="00E37708"/>
    <w:rsid w:val="00E4029B"/>
    <w:rsid w:val="00E43564"/>
    <w:rsid w:val="00E43F10"/>
    <w:rsid w:val="00E534DB"/>
    <w:rsid w:val="00E53DDA"/>
    <w:rsid w:val="00E54177"/>
    <w:rsid w:val="00E55CDE"/>
    <w:rsid w:val="00E5603F"/>
    <w:rsid w:val="00E56FC5"/>
    <w:rsid w:val="00E60AEE"/>
    <w:rsid w:val="00E621E8"/>
    <w:rsid w:val="00E622C2"/>
    <w:rsid w:val="00E63527"/>
    <w:rsid w:val="00E67E34"/>
    <w:rsid w:val="00E706FA"/>
    <w:rsid w:val="00E70F2D"/>
    <w:rsid w:val="00E71A70"/>
    <w:rsid w:val="00E73143"/>
    <w:rsid w:val="00E744F4"/>
    <w:rsid w:val="00E80AE6"/>
    <w:rsid w:val="00E81561"/>
    <w:rsid w:val="00E85D08"/>
    <w:rsid w:val="00E97C93"/>
    <w:rsid w:val="00EA0F8D"/>
    <w:rsid w:val="00EA17B6"/>
    <w:rsid w:val="00EA3323"/>
    <w:rsid w:val="00EA6075"/>
    <w:rsid w:val="00EB0BE4"/>
    <w:rsid w:val="00EB36CE"/>
    <w:rsid w:val="00EB589E"/>
    <w:rsid w:val="00ED032A"/>
    <w:rsid w:val="00ED2C47"/>
    <w:rsid w:val="00ED6C1E"/>
    <w:rsid w:val="00ED71D7"/>
    <w:rsid w:val="00ED739D"/>
    <w:rsid w:val="00EE2BA5"/>
    <w:rsid w:val="00EE7FAD"/>
    <w:rsid w:val="00EF3D77"/>
    <w:rsid w:val="00EF463C"/>
    <w:rsid w:val="00F00369"/>
    <w:rsid w:val="00F0044E"/>
    <w:rsid w:val="00F025C0"/>
    <w:rsid w:val="00F02AC3"/>
    <w:rsid w:val="00F02DD9"/>
    <w:rsid w:val="00F03038"/>
    <w:rsid w:val="00F076A9"/>
    <w:rsid w:val="00F105C7"/>
    <w:rsid w:val="00F14D6B"/>
    <w:rsid w:val="00F21443"/>
    <w:rsid w:val="00F21482"/>
    <w:rsid w:val="00F21539"/>
    <w:rsid w:val="00F2407B"/>
    <w:rsid w:val="00F27A91"/>
    <w:rsid w:val="00F3077D"/>
    <w:rsid w:val="00F312F2"/>
    <w:rsid w:val="00F32163"/>
    <w:rsid w:val="00F3221C"/>
    <w:rsid w:val="00F328AF"/>
    <w:rsid w:val="00F3467F"/>
    <w:rsid w:val="00F34A09"/>
    <w:rsid w:val="00F355AF"/>
    <w:rsid w:val="00F3650B"/>
    <w:rsid w:val="00F36EF8"/>
    <w:rsid w:val="00F37783"/>
    <w:rsid w:val="00F37880"/>
    <w:rsid w:val="00F440CC"/>
    <w:rsid w:val="00F450B5"/>
    <w:rsid w:val="00F471A4"/>
    <w:rsid w:val="00F51629"/>
    <w:rsid w:val="00F57781"/>
    <w:rsid w:val="00F57994"/>
    <w:rsid w:val="00F6722F"/>
    <w:rsid w:val="00F742A9"/>
    <w:rsid w:val="00F77122"/>
    <w:rsid w:val="00F80652"/>
    <w:rsid w:val="00F8392C"/>
    <w:rsid w:val="00F83BC1"/>
    <w:rsid w:val="00F90B55"/>
    <w:rsid w:val="00F92BC5"/>
    <w:rsid w:val="00F92BF7"/>
    <w:rsid w:val="00F93672"/>
    <w:rsid w:val="00F94EBF"/>
    <w:rsid w:val="00F97E42"/>
    <w:rsid w:val="00FA3D89"/>
    <w:rsid w:val="00FA467A"/>
    <w:rsid w:val="00FA4B49"/>
    <w:rsid w:val="00FA4F8D"/>
    <w:rsid w:val="00FA4F94"/>
    <w:rsid w:val="00FA5923"/>
    <w:rsid w:val="00FA78F0"/>
    <w:rsid w:val="00FC1CC9"/>
    <w:rsid w:val="00FC2612"/>
    <w:rsid w:val="00FC4FF4"/>
    <w:rsid w:val="00FC55A8"/>
    <w:rsid w:val="00FC6530"/>
    <w:rsid w:val="00FC6A83"/>
    <w:rsid w:val="00FD6C9D"/>
    <w:rsid w:val="00FE5F50"/>
    <w:rsid w:val="00FE6008"/>
    <w:rsid w:val="00FE6F67"/>
    <w:rsid w:val="00FE750D"/>
    <w:rsid w:val="00FF0A45"/>
    <w:rsid w:val="00FF2522"/>
    <w:rsid w:val="00FF2D71"/>
    <w:rsid w:val="00FF57CB"/>
    <w:rsid w:val="00FF5C43"/>
    <w:rsid w:val="00FF7264"/>
    <w:rsid w:val="2B71B0BA"/>
    <w:rsid w:val="5D1B1085"/>
    <w:rsid w:val="68C50147"/>
    <w:rsid w:val="799D3288"/>
  </w:rsids>
  <m:mathPr>
    <m:mathFont m:val="Cambria Math"/>
    <m:brkBin m:val="before"/>
    <m:brkBinSub m:val="--"/>
    <m:smallFrac m:val="0"/>
    <m:dispDef/>
    <m:lMargin m:val="0"/>
    <m:rMargin m:val="0"/>
    <m:defJc m:val="centerGroup"/>
    <m:wrapIndent m:val="1440"/>
    <m:intLim m:val="subSup"/>
    <m:naryLim m:val="undOvr"/>
  </m:mathPr>
  <w:themeFontLang w:val="en-AU" w:bidi="sa-IN"/>
  <w:clrSchemeMapping w:bg1="light1" w:t1="dark1" w:bg2="light2" w:t2="dark2" w:accent1="accent1" w:accent2="accent2" w:accent3="accent3" w:accent4="accent4" w:accent5="accent5" w:accent6="accent6" w:hyperlink="hyperlink" w:followedHyperlink="followedHyperlink"/>
  <w:shapeDefaults>
    <o:shapedefaults v:ext="edit" spidmax="2055">
      <v:stroke endarrow="block"/>
      <o:colormru v:ext="edit" colors="#87b07c,#eaeaea"/>
    </o:shapedefaults>
    <o:shapelayout v:ext="edit">
      <o:idmap v:ext="edit" data="2"/>
      <o:rules v:ext="edit">
        <o:r id="V:Rule2" type="connector" idref="#AutoShape 2"/>
      </o:rules>
    </o:shapelayout>
  </w:shapeDefaults>
  <w:decimalSymbol w:val="."/>
  <w:listSeparator w:val=","/>
  <w14:docId w14:val="1C3413CB"/>
  <w15:docId w15:val="{EC49723B-80F2-4243-BF8C-3949CC21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967"/>
    <w:rPr>
      <w:rFonts w:ascii="Arial" w:hAnsi="Arial"/>
      <w:sz w:val="22"/>
      <w:lang w:eastAsia="en-US"/>
    </w:rPr>
  </w:style>
  <w:style w:type="paragraph" w:styleId="Heading1">
    <w:name w:val="heading 1"/>
    <w:basedOn w:val="Normal"/>
    <w:next w:val="Normal"/>
    <w:link w:val="Heading1Char"/>
    <w:qFormat/>
    <w:rsid w:val="0035610D"/>
    <w:pPr>
      <w:keepNext/>
      <w:outlineLvl w:val="0"/>
    </w:pPr>
    <w:rPr>
      <w:rFonts w:asciiTheme="majorHAnsi" w:hAnsiTheme="majorHAnsi"/>
      <w:b/>
      <w:sz w:val="36"/>
      <w:lang w:val="en-US"/>
    </w:rPr>
  </w:style>
  <w:style w:type="paragraph" w:styleId="Heading2">
    <w:name w:val="heading 2"/>
    <w:basedOn w:val="Normal"/>
    <w:next w:val="Normal"/>
    <w:link w:val="Heading2Char"/>
    <w:qFormat/>
    <w:rsid w:val="0035610D"/>
    <w:pPr>
      <w:keepNext/>
      <w:outlineLvl w:val="1"/>
    </w:pPr>
    <w:rPr>
      <w:rFonts w:asciiTheme="majorHAnsi" w:hAnsiTheme="majorHAnsi"/>
      <w:b/>
      <w:sz w:val="28"/>
    </w:rPr>
  </w:style>
  <w:style w:type="paragraph" w:styleId="Heading3">
    <w:name w:val="heading 3"/>
    <w:basedOn w:val="Normal"/>
    <w:next w:val="Normal"/>
    <w:qFormat/>
    <w:rsid w:val="0035610D"/>
    <w:pPr>
      <w:keepNext/>
      <w:outlineLvl w:val="2"/>
    </w:pPr>
    <w:rPr>
      <w:rFonts w:asciiTheme="majorHAnsi" w:hAnsiTheme="majorHAnsi"/>
      <w:b/>
    </w:rPr>
  </w:style>
  <w:style w:type="paragraph" w:styleId="Heading4">
    <w:name w:val="heading 4"/>
    <w:basedOn w:val="Normal"/>
    <w:next w:val="Normal"/>
    <w:qFormat/>
    <w:rsid w:val="0022079A"/>
    <w:pPr>
      <w:keepNext/>
      <w:spacing w:before="240" w:after="60"/>
      <w:outlineLvl w:val="3"/>
    </w:pPr>
    <w:rPr>
      <w:b/>
      <w:b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9BC"/>
    <w:pPr>
      <w:tabs>
        <w:tab w:val="center" w:pos="4153"/>
        <w:tab w:val="right" w:pos="8306"/>
      </w:tabs>
    </w:pPr>
  </w:style>
  <w:style w:type="paragraph" w:styleId="Footer">
    <w:name w:val="footer"/>
    <w:basedOn w:val="Normal"/>
    <w:rsid w:val="007D09BC"/>
    <w:pPr>
      <w:tabs>
        <w:tab w:val="center" w:pos="4153"/>
        <w:tab w:val="right" w:pos="8306"/>
      </w:tabs>
    </w:pPr>
  </w:style>
  <w:style w:type="character" w:styleId="PageNumber">
    <w:name w:val="page number"/>
    <w:basedOn w:val="DefaultParagraphFont"/>
    <w:rsid w:val="007D09BC"/>
  </w:style>
  <w:style w:type="paragraph" w:styleId="TOC2">
    <w:name w:val="toc 2"/>
    <w:basedOn w:val="Normal"/>
    <w:next w:val="Normal"/>
    <w:autoRedefine/>
    <w:uiPriority w:val="39"/>
    <w:rsid w:val="007D09BC"/>
    <w:pPr>
      <w:ind w:left="200"/>
    </w:pPr>
  </w:style>
  <w:style w:type="character" w:customStyle="1" w:styleId="Heading1Char">
    <w:name w:val="Heading 1 Char"/>
    <w:basedOn w:val="DefaultParagraphFont"/>
    <w:link w:val="Heading1"/>
    <w:rsid w:val="0035610D"/>
    <w:rPr>
      <w:rFonts w:asciiTheme="majorHAnsi" w:hAnsiTheme="majorHAnsi"/>
      <w:b/>
      <w:sz w:val="36"/>
      <w:lang w:val="en-US" w:eastAsia="en-US"/>
    </w:rPr>
  </w:style>
  <w:style w:type="paragraph" w:styleId="TOC1">
    <w:name w:val="toc 1"/>
    <w:basedOn w:val="Normal"/>
    <w:next w:val="Normal"/>
    <w:autoRedefine/>
    <w:uiPriority w:val="39"/>
    <w:rsid w:val="00F742A9"/>
    <w:pPr>
      <w:tabs>
        <w:tab w:val="right" w:leader="dot" w:pos="9962"/>
      </w:tabs>
      <w:spacing w:before="120" w:after="120"/>
      <w:ind w:left="360" w:hanging="360"/>
    </w:pPr>
  </w:style>
  <w:style w:type="paragraph" w:styleId="TOC3">
    <w:name w:val="toc 3"/>
    <w:basedOn w:val="Normal"/>
    <w:next w:val="Normal"/>
    <w:autoRedefine/>
    <w:uiPriority w:val="39"/>
    <w:rsid w:val="007D09BC"/>
    <w:pPr>
      <w:ind w:left="400"/>
    </w:pPr>
  </w:style>
  <w:style w:type="paragraph" w:styleId="TOC4">
    <w:name w:val="toc 4"/>
    <w:basedOn w:val="Normal"/>
    <w:next w:val="Normal"/>
    <w:autoRedefine/>
    <w:semiHidden/>
    <w:rsid w:val="007D09BC"/>
    <w:pPr>
      <w:ind w:left="600"/>
    </w:pPr>
  </w:style>
  <w:style w:type="paragraph" w:styleId="TOC5">
    <w:name w:val="toc 5"/>
    <w:basedOn w:val="Normal"/>
    <w:next w:val="Normal"/>
    <w:autoRedefine/>
    <w:semiHidden/>
    <w:rsid w:val="007D09BC"/>
    <w:pPr>
      <w:ind w:left="800"/>
    </w:pPr>
  </w:style>
  <w:style w:type="paragraph" w:styleId="TOC6">
    <w:name w:val="toc 6"/>
    <w:basedOn w:val="Normal"/>
    <w:next w:val="Normal"/>
    <w:autoRedefine/>
    <w:semiHidden/>
    <w:rsid w:val="007D09BC"/>
    <w:pPr>
      <w:ind w:left="1000"/>
    </w:pPr>
  </w:style>
  <w:style w:type="paragraph" w:styleId="TOC7">
    <w:name w:val="toc 7"/>
    <w:basedOn w:val="Normal"/>
    <w:next w:val="Normal"/>
    <w:autoRedefine/>
    <w:semiHidden/>
    <w:rsid w:val="007D09BC"/>
    <w:pPr>
      <w:ind w:left="1200"/>
    </w:pPr>
  </w:style>
  <w:style w:type="paragraph" w:styleId="TOC8">
    <w:name w:val="toc 8"/>
    <w:basedOn w:val="Normal"/>
    <w:next w:val="Normal"/>
    <w:autoRedefine/>
    <w:semiHidden/>
    <w:rsid w:val="007D09BC"/>
    <w:pPr>
      <w:ind w:left="1400"/>
    </w:pPr>
  </w:style>
  <w:style w:type="paragraph" w:styleId="TOC9">
    <w:name w:val="toc 9"/>
    <w:basedOn w:val="Normal"/>
    <w:next w:val="Normal"/>
    <w:autoRedefine/>
    <w:semiHidden/>
    <w:rsid w:val="007D09BC"/>
    <w:pPr>
      <w:ind w:left="1600"/>
    </w:pPr>
  </w:style>
  <w:style w:type="character" w:styleId="Hyperlink">
    <w:name w:val="Hyperlink"/>
    <w:basedOn w:val="DefaultParagraphFont"/>
    <w:uiPriority w:val="99"/>
    <w:rsid w:val="007D09BC"/>
    <w:rPr>
      <w:color w:val="0000FF"/>
      <w:u w:val="single"/>
    </w:rPr>
  </w:style>
  <w:style w:type="paragraph" w:styleId="PlainText">
    <w:name w:val="Plain Text"/>
    <w:basedOn w:val="Normal"/>
    <w:rsid w:val="009A719F"/>
    <w:rPr>
      <w:rFonts w:ascii="Courier New" w:hAnsi="Courier New" w:cs="Courier New"/>
    </w:rPr>
  </w:style>
  <w:style w:type="character" w:customStyle="1" w:styleId="Heading2Char">
    <w:name w:val="Heading 2 Char"/>
    <w:basedOn w:val="DefaultParagraphFont"/>
    <w:link w:val="Heading2"/>
    <w:rsid w:val="0035610D"/>
    <w:rPr>
      <w:rFonts w:asciiTheme="majorHAnsi" w:hAnsiTheme="majorHAnsi"/>
      <w:b/>
      <w:sz w:val="28"/>
      <w:lang w:eastAsia="en-US"/>
    </w:rPr>
  </w:style>
  <w:style w:type="table" w:styleId="TableGrid">
    <w:name w:val="Table Grid"/>
    <w:basedOn w:val="TableNormal"/>
    <w:rsid w:val="001F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
    <w:name w:val="acs"/>
    <w:basedOn w:val="Normal"/>
    <w:link w:val="acsChar"/>
    <w:rsid w:val="00F8392C"/>
    <w:pPr>
      <w:numPr>
        <w:numId w:val="31"/>
      </w:numPr>
      <w:tabs>
        <w:tab w:val="left" w:pos="360"/>
      </w:tabs>
    </w:pPr>
  </w:style>
  <w:style w:type="paragraph" w:customStyle="1" w:styleId="acs2">
    <w:name w:val="acs2"/>
    <w:basedOn w:val="acs"/>
    <w:rsid w:val="00F8392C"/>
    <w:pPr>
      <w:numPr>
        <w:numId w:val="32"/>
      </w:numPr>
      <w:tabs>
        <w:tab w:val="clear" w:pos="360"/>
      </w:tabs>
      <w:ind w:left="1080"/>
    </w:pPr>
  </w:style>
  <w:style w:type="paragraph" w:customStyle="1" w:styleId="AmendmentBulletOddPage">
    <w:name w:val="Amendment Bullet (Odd Page)"/>
    <w:basedOn w:val="Normal"/>
    <w:rsid w:val="00C73ED6"/>
    <w:pPr>
      <w:tabs>
        <w:tab w:val="num" w:pos="1724"/>
      </w:tabs>
      <w:spacing w:after="60"/>
      <w:ind w:left="1724" w:hanging="284"/>
    </w:pPr>
    <w:rPr>
      <w:szCs w:val="24"/>
    </w:rPr>
  </w:style>
  <w:style w:type="paragraph" w:customStyle="1" w:styleId="StyleHeading2Left0cmHanging076cmBefore12ptA">
    <w:name w:val="Style Heading 2 + Left:  0 cm Hanging:  0.76 cm Before:  12 pt A..."/>
    <w:basedOn w:val="Heading2"/>
    <w:rsid w:val="003C3532"/>
    <w:pPr>
      <w:spacing w:before="240" w:after="60"/>
      <w:ind w:left="431" w:hanging="431"/>
    </w:pPr>
  </w:style>
  <w:style w:type="paragraph" w:customStyle="1" w:styleId="StyleHeading3Before12ptAfter3pt">
    <w:name w:val="Style Heading 3 + Before:  12 pt After:  3 pt"/>
    <w:basedOn w:val="Heading3"/>
    <w:rsid w:val="003C3532"/>
    <w:pPr>
      <w:spacing w:before="240" w:after="60"/>
    </w:pPr>
    <w:rPr>
      <w:sz w:val="24"/>
    </w:rPr>
  </w:style>
  <w:style w:type="character" w:customStyle="1" w:styleId="acsChar">
    <w:name w:val="acs Char"/>
    <w:basedOn w:val="DefaultParagraphFont"/>
    <w:link w:val="acs"/>
    <w:rsid w:val="00C73ED6"/>
    <w:rPr>
      <w:rFonts w:ascii="Arial" w:hAnsi="Arial"/>
      <w:sz w:val="22"/>
      <w:lang w:eastAsia="en-US"/>
    </w:rPr>
  </w:style>
  <w:style w:type="paragraph" w:styleId="BalloonText">
    <w:name w:val="Balloon Text"/>
    <w:basedOn w:val="Normal"/>
    <w:link w:val="BalloonTextChar"/>
    <w:rsid w:val="00A202AD"/>
    <w:rPr>
      <w:rFonts w:ascii="Tahoma" w:hAnsi="Tahoma" w:cs="Tahoma"/>
      <w:sz w:val="16"/>
      <w:szCs w:val="16"/>
    </w:rPr>
  </w:style>
  <w:style w:type="character" w:customStyle="1" w:styleId="BalloonTextChar">
    <w:name w:val="Balloon Text Char"/>
    <w:basedOn w:val="DefaultParagraphFont"/>
    <w:link w:val="BalloonText"/>
    <w:rsid w:val="00A202AD"/>
    <w:rPr>
      <w:rFonts w:ascii="Tahoma" w:hAnsi="Tahoma" w:cs="Tahoma"/>
      <w:sz w:val="16"/>
      <w:szCs w:val="16"/>
      <w:lang w:eastAsia="en-US"/>
    </w:rPr>
  </w:style>
  <w:style w:type="paragraph" w:styleId="TOCHeading">
    <w:name w:val="TOC Heading"/>
    <w:basedOn w:val="Heading1"/>
    <w:next w:val="Normal"/>
    <w:uiPriority w:val="39"/>
    <w:unhideWhenUsed/>
    <w:qFormat/>
    <w:rsid w:val="00807454"/>
    <w:pPr>
      <w:keepLines/>
      <w:spacing w:before="480" w:line="276" w:lineRule="auto"/>
      <w:outlineLvl w:val="9"/>
    </w:pPr>
    <w:rPr>
      <w:rFonts w:eastAsiaTheme="majorEastAsia" w:cstheme="majorBidi"/>
      <w:b w:val="0"/>
      <w:bCs/>
      <w:color w:val="365F91" w:themeColor="accent1" w:themeShade="BF"/>
      <w:sz w:val="28"/>
      <w:szCs w:val="28"/>
      <w:lang w:eastAsia="ja-JP"/>
    </w:rPr>
  </w:style>
  <w:style w:type="character" w:styleId="Emphasis">
    <w:name w:val="Emphasis"/>
    <w:basedOn w:val="DefaultParagraphFont"/>
    <w:qFormat/>
    <w:rsid w:val="00454F68"/>
    <w:rPr>
      <w:i/>
      <w:iCs/>
    </w:rPr>
  </w:style>
  <w:style w:type="paragraph" w:styleId="Title">
    <w:name w:val="Title"/>
    <w:basedOn w:val="Normal"/>
    <w:next w:val="Normal"/>
    <w:link w:val="TitleChar"/>
    <w:qFormat/>
    <w:rsid w:val="0035610D"/>
    <w:pPr>
      <w:pBdr>
        <w:bottom w:val="single" w:sz="8" w:space="4" w:color="4F81BD" w:themeColor="accent1"/>
      </w:pBdr>
      <w:spacing w:before="4080" w:after="4080"/>
      <w:contextualSpacing/>
    </w:pPr>
    <w:rPr>
      <w:rFonts w:asciiTheme="majorHAnsi" w:eastAsiaTheme="majorEastAsia" w:hAnsiTheme="majorHAnsi" w:cstheme="majorBidi"/>
      <w:color w:val="17365D" w:themeColor="text2" w:themeShade="BF"/>
      <w:spacing w:val="5"/>
      <w:kern w:val="28"/>
      <w:sz w:val="48"/>
      <w:szCs w:val="52"/>
    </w:rPr>
  </w:style>
  <w:style w:type="character" w:customStyle="1" w:styleId="TitleChar">
    <w:name w:val="Title Char"/>
    <w:basedOn w:val="DefaultParagraphFont"/>
    <w:link w:val="Title"/>
    <w:rsid w:val="0035610D"/>
    <w:rPr>
      <w:rFonts w:asciiTheme="majorHAnsi" w:eastAsiaTheme="majorEastAsia" w:hAnsiTheme="majorHAnsi" w:cstheme="majorBidi"/>
      <w:color w:val="17365D" w:themeColor="text2" w:themeShade="BF"/>
      <w:spacing w:val="5"/>
      <w:kern w:val="28"/>
      <w:sz w:val="48"/>
      <w:szCs w:val="52"/>
      <w:lang w:eastAsia="en-US"/>
    </w:rPr>
  </w:style>
  <w:style w:type="character" w:styleId="CommentReference">
    <w:name w:val="annotation reference"/>
    <w:basedOn w:val="DefaultParagraphFont"/>
    <w:rsid w:val="00295CD0"/>
    <w:rPr>
      <w:sz w:val="16"/>
      <w:szCs w:val="16"/>
    </w:rPr>
  </w:style>
  <w:style w:type="paragraph" w:styleId="CommentText">
    <w:name w:val="annotation text"/>
    <w:basedOn w:val="Normal"/>
    <w:link w:val="CommentTextChar"/>
    <w:rsid w:val="00295CD0"/>
    <w:rPr>
      <w:sz w:val="20"/>
    </w:rPr>
  </w:style>
  <w:style w:type="character" w:customStyle="1" w:styleId="CommentTextChar">
    <w:name w:val="Comment Text Char"/>
    <w:basedOn w:val="DefaultParagraphFont"/>
    <w:link w:val="CommentText"/>
    <w:rsid w:val="00295CD0"/>
    <w:rPr>
      <w:rFonts w:ascii="Arial" w:hAnsi="Arial"/>
      <w:lang w:eastAsia="en-US"/>
    </w:rPr>
  </w:style>
  <w:style w:type="paragraph" w:styleId="CommentSubject">
    <w:name w:val="annotation subject"/>
    <w:basedOn w:val="CommentText"/>
    <w:next w:val="CommentText"/>
    <w:link w:val="CommentSubjectChar"/>
    <w:rsid w:val="00295CD0"/>
    <w:rPr>
      <w:b/>
      <w:bCs/>
    </w:rPr>
  </w:style>
  <w:style w:type="character" w:customStyle="1" w:styleId="CommentSubjectChar">
    <w:name w:val="Comment Subject Char"/>
    <w:basedOn w:val="CommentTextChar"/>
    <w:link w:val="CommentSubject"/>
    <w:rsid w:val="00295CD0"/>
    <w:rPr>
      <w:rFonts w:ascii="Arial" w:hAnsi="Arial"/>
      <w:b/>
      <w:bCs/>
      <w:lang w:eastAsia="en-US"/>
    </w:rPr>
  </w:style>
  <w:style w:type="paragraph" w:styleId="FootnoteText">
    <w:name w:val="footnote text"/>
    <w:basedOn w:val="Normal"/>
    <w:link w:val="FootnoteTextChar"/>
    <w:rsid w:val="00206D65"/>
    <w:rPr>
      <w:sz w:val="20"/>
    </w:rPr>
  </w:style>
  <w:style w:type="character" w:customStyle="1" w:styleId="FootnoteTextChar">
    <w:name w:val="Footnote Text Char"/>
    <w:basedOn w:val="DefaultParagraphFont"/>
    <w:link w:val="FootnoteText"/>
    <w:rsid w:val="00206D65"/>
    <w:rPr>
      <w:rFonts w:ascii="Arial" w:hAnsi="Arial"/>
      <w:lang w:eastAsia="en-US"/>
    </w:rPr>
  </w:style>
  <w:style w:type="character" w:styleId="FootnoteReference">
    <w:name w:val="footnote reference"/>
    <w:basedOn w:val="DefaultParagraphFont"/>
    <w:rsid w:val="00206D65"/>
    <w:rPr>
      <w:vertAlign w:val="superscript"/>
    </w:rPr>
  </w:style>
  <w:style w:type="paragraph" w:styleId="ListParagraph">
    <w:name w:val="List Paragraph"/>
    <w:basedOn w:val="ListBullet"/>
    <w:uiPriority w:val="34"/>
    <w:qFormat/>
    <w:rsid w:val="006B108D"/>
    <w:pPr>
      <w:spacing w:after="120"/>
      <w:ind w:left="714" w:hanging="357"/>
      <w:contextualSpacing w:val="0"/>
    </w:pPr>
  </w:style>
  <w:style w:type="paragraph" w:styleId="ListBullet">
    <w:name w:val="List Bullet"/>
    <w:basedOn w:val="Normal"/>
    <w:semiHidden/>
    <w:unhideWhenUsed/>
    <w:rsid w:val="005C1F3A"/>
    <w:pPr>
      <w:numPr>
        <w:numId w:val="4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5617">
      <w:bodyDiv w:val="1"/>
      <w:marLeft w:val="0"/>
      <w:marRight w:val="0"/>
      <w:marTop w:val="0"/>
      <w:marBottom w:val="0"/>
      <w:divBdr>
        <w:top w:val="none" w:sz="0" w:space="0" w:color="auto"/>
        <w:left w:val="none" w:sz="0" w:space="0" w:color="auto"/>
        <w:bottom w:val="none" w:sz="0" w:space="0" w:color="auto"/>
        <w:right w:val="none" w:sz="0" w:space="0" w:color="auto"/>
      </w:divBdr>
    </w:div>
    <w:div w:id="547226982">
      <w:bodyDiv w:val="1"/>
      <w:marLeft w:val="0"/>
      <w:marRight w:val="0"/>
      <w:marTop w:val="0"/>
      <w:marBottom w:val="0"/>
      <w:divBdr>
        <w:top w:val="none" w:sz="0" w:space="0" w:color="auto"/>
        <w:left w:val="none" w:sz="0" w:space="0" w:color="auto"/>
        <w:bottom w:val="none" w:sz="0" w:space="0" w:color="auto"/>
        <w:right w:val="none" w:sz="0" w:space="0" w:color="auto"/>
      </w:divBdr>
    </w:div>
    <w:div w:id="1301306688">
      <w:bodyDiv w:val="1"/>
      <w:marLeft w:val="0"/>
      <w:marRight w:val="0"/>
      <w:marTop w:val="0"/>
      <w:marBottom w:val="0"/>
      <w:divBdr>
        <w:top w:val="none" w:sz="0" w:space="0" w:color="auto"/>
        <w:left w:val="none" w:sz="0" w:space="0" w:color="auto"/>
        <w:bottom w:val="none" w:sz="0" w:space="0" w:color="auto"/>
        <w:right w:val="none" w:sz="0" w:space="0" w:color="auto"/>
      </w:divBdr>
      <w:divsChild>
        <w:div w:id="1891186597">
          <w:marLeft w:val="0"/>
          <w:marRight w:val="0"/>
          <w:marTop w:val="0"/>
          <w:marBottom w:val="0"/>
          <w:divBdr>
            <w:top w:val="none" w:sz="0" w:space="0" w:color="auto"/>
            <w:left w:val="none" w:sz="0" w:space="0" w:color="auto"/>
            <w:bottom w:val="none" w:sz="0" w:space="0" w:color="auto"/>
            <w:right w:val="none" w:sz="0" w:space="0" w:color="auto"/>
          </w:divBdr>
          <w:divsChild>
            <w:div w:id="2030914531">
              <w:marLeft w:val="0"/>
              <w:marRight w:val="0"/>
              <w:marTop w:val="0"/>
              <w:marBottom w:val="0"/>
              <w:divBdr>
                <w:top w:val="none" w:sz="0" w:space="0" w:color="auto"/>
                <w:left w:val="none" w:sz="0" w:space="0" w:color="auto"/>
                <w:bottom w:val="none" w:sz="0" w:space="0" w:color="auto"/>
                <w:right w:val="none" w:sz="0" w:space="0" w:color="auto"/>
              </w:divBdr>
              <w:divsChild>
                <w:div w:id="1555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61923">
      <w:bodyDiv w:val="1"/>
      <w:marLeft w:val="0"/>
      <w:marRight w:val="0"/>
      <w:marTop w:val="0"/>
      <w:marBottom w:val="0"/>
      <w:divBdr>
        <w:top w:val="none" w:sz="0" w:space="0" w:color="auto"/>
        <w:left w:val="none" w:sz="0" w:space="0" w:color="auto"/>
        <w:bottom w:val="none" w:sz="0" w:space="0" w:color="auto"/>
        <w:right w:val="none" w:sz="0" w:space="0" w:color="auto"/>
      </w:divBdr>
    </w:div>
    <w:div w:id="1769815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sv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8BD6AD1EB614E9AE180D85B47E09E" ma:contentTypeVersion="4" ma:contentTypeDescription="Create a new document." ma:contentTypeScope="" ma:versionID="993b8279cc311c2ee3e82307bc897025">
  <xsd:schema xmlns:xsd="http://www.w3.org/2001/XMLSchema" xmlns:xs="http://www.w3.org/2001/XMLSchema" xmlns:p="http://schemas.microsoft.com/office/2006/metadata/properties" xmlns:ns2="83a2fa70-df10-4331-a129-8a8b61453b2f" targetNamespace="http://schemas.microsoft.com/office/2006/metadata/properties" ma:root="true" ma:fieldsID="4d0046eccad7ced841cfe357339d85fe" ns2:_="">
    <xsd:import namespace="83a2fa70-df10-4331-a129-8a8b61453b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2fa70-df10-4331-a129-8a8b61453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4485E-5093-4638-AD4F-8958CD92F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2fa70-df10-4331-a129-8a8b61453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7DB9D-AB5D-4227-84B7-C674E94ABF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F223AA-8459-443E-8D8F-B6CEC47F9A1A}">
  <ds:schemaRefs>
    <ds:schemaRef ds:uri="http://schemas.openxmlformats.org/officeDocument/2006/bibliography"/>
  </ds:schemaRefs>
</ds:datastoreItem>
</file>

<file path=customXml/itemProps4.xml><?xml version="1.0" encoding="utf-8"?>
<ds:datastoreItem xmlns:ds="http://schemas.openxmlformats.org/officeDocument/2006/customXml" ds:itemID="{93132C7D-1D10-42AD-AAAC-86471BF6E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19642</TotalTime>
  <Pages>12</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How to Enter Vocational Competencies</vt:lpstr>
    </vt:vector>
  </TitlesOfParts>
  <Company>Office of the Board of Senior Secondary Studies</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Enter Vocational Competencies</dc:title>
  <dc:subject/>
  <dc:creator>Debbie_OBrienB;Tummers;Mitchell</dc:creator>
  <cp:keywords/>
  <dc:description/>
  <cp:lastModifiedBy>Tummers, Mitchell</cp:lastModifiedBy>
  <cp:revision>27</cp:revision>
  <cp:lastPrinted>2024-04-11T22:52:00Z</cp:lastPrinted>
  <dcterms:created xsi:type="dcterms:W3CDTF">2020-10-21T06:07:00Z</dcterms:created>
  <dcterms:modified xsi:type="dcterms:W3CDTF">2024-04-15T06:20:00Z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0x0101001108BD6AD1EB614E9AE180D85B47E09E</vt:lpwstr>
  </property>
</Properties>
</file>