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E11B" w14:textId="34EE1140" w:rsidR="008C2424" w:rsidRPr="008C2424" w:rsidRDefault="00D338E5" w:rsidP="008C2424">
      <w:r w:rsidRPr="008C2424">
        <w:rPr>
          <w:noProof/>
        </w:rPr>
        <w:drawing>
          <wp:anchor distT="0" distB="0" distL="114300" distR="114300" simplePos="0" relativeHeight="251685888" behindDoc="0" locked="0" layoutInCell="1" allowOverlap="1" wp14:anchorId="31C9A100" wp14:editId="1A064BA2">
            <wp:simplePos x="0" y="0"/>
            <wp:positionH relativeFrom="margin">
              <wp:posOffset>-175565</wp:posOffset>
            </wp:positionH>
            <wp:positionV relativeFrom="paragraph">
              <wp:posOffset>-1905</wp:posOffset>
            </wp:positionV>
            <wp:extent cx="1840865" cy="2011680"/>
            <wp:effectExtent l="0" t="0" r="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67363B" w:rsidRPr="008C2424">
        <w:rPr>
          <w:rFonts w:eastAsia="Times New Roman"/>
          <w:b/>
          <w:noProof/>
          <w:spacing w:val="5"/>
          <w:kern w:val="28"/>
          <w:sz w:val="40"/>
          <w:szCs w:val="52"/>
        </w:rPr>
        <w:drawing>
          <wp:anchor distT="0" distB="0" distL="114300" distR="114300" simplePos="0" relativeHeight="251684864" behindDoc="1" locked="0" layoutInCell="1" allowOverlap="1" wp14:anchorId="11204710" wp14:editId="241489DA">
            <wp:simplePos x="0" y="0"/>
            <wp:positionH relativeFrom="column">
              <wp:posOffset>-914400</wp:posOffset>
            </wp:positionH>
            <wp:positionV relativeFrom="paragraph">
              <wp:posOffset>-914400</wp:posOffset>
            </wp:positionV>
            <wp:extent cx="7553325" cy="10734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25AFFA" w14:textId="77777777" w:rsidR="00832713" w:rsidRDefault="00832713" w:rsidP="007E6AC8"/>
    <w:p w14:paraId="46DCE78E" w14:textId="6CF1D983" w:rsidR="00832713" w:rsidRPr="003253A4" w:rsidRDefault="00073069" w:rsidP="003253A4">
      <w:r w:rsidRPr="008C2424">
        <w:rPr>
          <w:noProof/>
        </w:rPr>
        <mc:AlternateContent>
          <mc:Choice Requires="wps">
            <w:drawing>
              <wp:anchor distT="45720" distB="45720" distL="114300" distR="114300" simplePos="0" relativeHeight="251683840" behindDoc="0" locked="0" layoutInCell="1" allowOverlap="1" wp14:anchorId="0C50601B" wp14:editId="3D6C2BF3">
                <wp:simplePos x="0" y="0"/>
                <wp:positionH relativeFrom="column">
                  <wp:posOffset>90171</wp:posOffset>
                </wp:positionH>
                <wp:positionV relativeFrom="paragraph">
                  <wp:posOffset>8041005</wp:posOffset>
                </wp:positionV>
                <wp:extent cx="4133850" cy="738505"/>
                <wp:effectExtent l="0" t="0" r="0" b="44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B250" w14:textId="220EEEEE" w:rsidR="0028363D" w:rsidRPr="00D338E5" w:rsidRDefault="0028363D" w:rsidP="00005B6E">
                            <w:pPr>
                              <w:spacing w:before="0"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0601B" id="_x0000_t202" coordsize="21600,21600" o:spt="202" path="m,l,21600r21600,l21600,xe">
                <v:stroke joinstyle="miter"/>
                <v:path gradientshapeok="t" o:connecttype="rect"/>
              </v:shapetype>
              <v:shape id="Text Box 2" o:spid="_x0000_s1026" type="#_x0000_t202" style="position:absolute;margin-left:7.1pt;margin-top:633.15pt;width:325.5pt;height:58.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" filled="f" stroked="f">
                <v:textbox>
                  <w:txbxContent>
                    <w:p w14:paraId="591DB250" w14:textId="220EEEEE" w:rsidR="0028363D" w:rsidRPr="00D338E5" w:rsidRDefault="0028363D" w:rsidP="00005B6E">
                      <w:pPr>
                        <w:spacing w:before="0" w:after="120"/>
                        <w:rPr>
                          <w:rFonts w:asciiTheme="minorHAnsi" w:hAnsiTheme="minorHAnsi" w:cstheme="minorHAnsi"/>
                          <w:b/>
                          <w:bCs/>
                          <w:sz w:val="32"/>
                          <w:szCs w:val="32"/>
                        </w:rPr>
                      </w:pPr>
                    </w:p>
                  </w:txbxContent>
                </v:textbox>
              </v:shape>
            </w:pict>
          </mc:Fallback>
        </mc:AlternateContent>
      </w:r>
      <w:r w:rsidR="00D14883" w:rsidRPr="008C2424">
        <w:rPr>
          <w:noProof/>
        </w:rPr>
        <mc:AlternateContent>
          <mc:Choice Requires="wps">
            <w:drawing>
              <wp:anchor distT="45720" distB="45720" distL="114300" distR="114300" simplePos="0" relativeHeight="251682816" behindDoc="0" locked="0" layoutInCell="1" allowOverlap="1" wp14:anchorId="6806B59D" wp14:editId="668923B9">
                <wp:simplePos x="0" y="0"/>
                <wp:positionH relativeFrom="margin">
                  <wp:posOffset>-90805</wp:posOffset>
                </wp:positionH>
                <wp:positionV relativeFrom="paragraph">
                  <wp:posOffset>1878330</wp:posOffset>
                </wp:positionV>
                <wp:extent cx="5191125" cy="17049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4B2" w14:textId="22B7A576" w:rsidR="0028363D" w:rsidRPr="00D338E5" w:rsidRDefault="0028363D" w:rsidP="008C2424">
                            <w:pPr>
                              <w:pStyle w:val="Title"/>
                              <w:rPr>
                                <w:rFonts w:asciiTheme="minorHAnsi" w:hAnsiTheme="minorHAnsi" w:cstheme="minorHAnsi"/>
                                <w:sz w:val="72"/>
                                <w:szCs w:val="72"/>
                              </w:rPr>
                            </w:pPr>
                            <w:r w:rsidRPr="00D338E5">
                              <w:rPr>
                                <w:rFonts w:asciiTheme="minorHAnsi" w:hAnsiTheme="minorHAnsi" w:cstheme="minorHAnsi"/>
                                <w:sz w:val="72"/>
                                <w:szCs w:val="72"/>
                              </w:rPr>
                              <w:t>Religious Studies</w:t>
                            </w:r>
                          </w:p>
                          <w:p w14:paraId="3FFE2AA6" w14:textId="48A2A133" w:rsidR="0028363D" w:rsidRPr="00D14883" w:rsidRDefault="0028363D" w:rsidP="008C2424">
                            <w:pPr>
                              <w:pStyle w:val="Subtitle"/>
                              <w:rPr>
                                <w:rFonts w:asciiTheme="minorHAnsi" w:hAnsiTheme="minorHAnsi" w:cstheme="minorHAnsi"/>
                                <w:bCs/>
                                <w:sz w:val="48"/>
                                <w:szCs w:val="48"/>
                              </w:rPr>
                            </w:pPr>
                            <w:r w:rsidRPr="00D14883">
                              <w:rPr>
                                <w:rFonts w:asciiTheme="minorHAnsi" w:hAnsiTheme="minorHAnsi" w:cstheme="minorHAnsi"/>
                                <w:bCs/>
                                <w:sz w:val="48"/>
                                <w:szCs w:val="48"/>
                              </w:rPr>
                              <w:t>A</w:t>
                            </w:r>
                            <w:r w:rsidR="00084854">
                              <w:rPr>
                                <w:rFonts w:asciiTheme="minorHAnsi" w:hAnsiTheme="minorHAnsi" w:cstheme="minorHAnsi"/>
                                <w:bCs/>
                                <w:sz w:val="48"/>
                                <w:szCs w:val="48"/>
                              </w:rPr>
                              <w:t xml:space="preserve"> </w:t>
                            </w:r>
                            <w:r w:rsidR="00073069">
                              <w:rPr>
                                <w:rFonts w:asciiTheme="minorHAnsi" w:hAnsiTheme="minorHAnsi" w:cstheme="minorHAnsi"/>
                                <w:bCs/>
                                <w:sz w:val="48"/>
                                <w:szCs w:val="48"/>
                              </w:rPr>
                              <w:t>/</w:t>
                            </w:r>
                            <w:r w:rsidR="00084854">
                              <w:rPr>
                                <w:rFonts w:asciiTheme="minorHAnsi" w:hAnsiTheme="minorHAnsi" w:cstheme="minorHAnsi"/>
                                <w:bCs/>
                                <w:sz w:val="48"/>
                                <w:szCs w:val="48"/>
                              </w:rPr>
                              <w:t xml:space="preserve"> </w:t>
                            </w:r>
                            <w:r w:rsidRPr="00D14883">
                              <w:rPr>
                                <w:rFonts w:asciiTheme="minorHAnsi" w:hAnsiTheme="minorHAnsi" w:cstheme="minorHAnsi"/>
                                <w:bCs/>
                                <w:sz w:val="48"/>
                                <w:szCs w:val="48"/>
                              </w:rPr>
                              <w:t>T</w:t>
                            </w:r>
                            <w:r w:rsidR="00084854">
                              <w:rPr>
                                <w:rFonts w:asciiTheme="minorHAnsi" w:hAnsiTheme="minorHAnsi" w:cstheme="minorHAnsi"/>
                                <w:bCs/>
                                <w:sz w:val="48"/>
                                <w:szCs w:val="48"/>
                              </w:rPr>
                              <w:t xml:space="preserve"> </w:t>
                            </w:r>
                            <w:r w:rsidR="00073069">
                              <w:rPr>
                                <w:rFonts w:asciiTheme="minorHAnsi" w:hAnsiTheme="minorHAnsi" w:cstheme="minorHAnsi"/>
                                <w:bCs/>
                                <w:sz w:val="48"/>
                                <w:szCs w:val="48"/>
                              </w:rPr>
                              <w:t>/</w:t>
                            </w:r>
                            <w:r w:rsidR="00084854">
                              <w:rPr>
                                <w:rFonts w:asciiTheme="minorHAnsi" w:hAnsiTheme="minorHAnsi" w:cstheme="minorHAnsi"/>
                                <w:bCs/>
                                <w:sz w:val="48"/>
                                <w:szCs w:val="48"/>
                              </w:rPr>
                              <w:t xml:space="preserve"> </w:t>
                            </w:r>
                            <w:r w:rsidRPr="00D14883">
                              <w:rPr>
                                <w:rFonts w:asciiTheme="minorHAnsi" w:hAnsiTheme="minorHAnsi" w:cstheme="minorHAnsi"/>
                                <w:bCs/>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6B59D" id="_x0000_s1027" type="#_x0000_t202" style="position:absolute;margin-left:-7.15pt;margin-top:147.9pt;width:408.75pt;height:134.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" filled="f" stroked="f">
                <v:textbox>
                  <w:txbxContent>
                    <w:p w14:paraId="754054B2" w14:textId="22B7A576" w:rsidR="0028363D" w:rsidRPr="00D338E5" w:rsidRDefault="0028363D" w:rsidP="008C2424">
                      <w:pPr>
                        <w:pStyle w:val="Title"/>
                        <w:rPr>
                          <w:rFonts w:asciiTheme="minorHAnsi" w:hAnsiTheme="minorHAnsi" w:cstheme="minorHAnsi"/>
                          <w:sz w:val="72"/>
                          <w:szCs w:val="72"/>
                        </w:rPr>
                      </w:pPr>
                      <w:r w:rsidRPr="00D338E5">
                        <w:rPr>
                          <w:rFonts w:asciiTheme="minorHAnsi" w:hAnsiTheme="minorHAnsi" w:cstheme="minorHAnsi"/>
                          <w:sz w:val="72"/>
                          <w:szCs w:val="72"/>
                        </w:rPr>
                        <w:t>Religious Studies</w:t>
                      </w:r>
                    </w:p>
                    <w:p w14:paraId="3FFE2AA6" w14:textId="48A2A133" w:rsidR="0028363D" w:rsidRPr="00D14883" w:rsidRDefault="0028363D" w:rsidP="008C2424">
                      <w:pPr>
                        <w:pStyle w:val="Subtitle"/>
                        <w:rPr>
                          <w:rFonts w:asciiTheme="minorHAnsi" w:hAnsiTheme="minorHAnsi" w:cstheme="minorHAnsi"/>
                          <w:bCs/>
                          <w:sz w:val="48"/>
                          <w:szCs w:val="48"/>
                        </w:rPr>
                      </w:pPr>
                      <w:r w:rsidRPr="00D14883">
                        <w:rPr>
                          <w:rFonts w:asciiTheme="minorHAnsi" w:hAnsiTheme="minorHAnsi" w:cstheme="minorHAnsi"/>
                          <w:bCs/>
                          <w:sz w:val="48"/>
                          <w:szCs w:val="48"/>
                        </w:rPr>
                        <w:t>A</w:t>
                      </w:r>
                      <w:r w:rsidR="00084854">
                        <w:rPr>
                          <w:rFonts w:asciiTheme="minorHAnsi" w:hAnsiTheme="minorHAnsi" w:cstheme="minorHAnsi"/>
                          <w:bCs/>
                          <w:sz w:val="48"/>
                          <w:szCs w:val="48"/>
                        </w:rPr>
                        <w:t xml:space="preserve"> </w:t>
                      </w:r>
                      <w:r w:rsidR="00073069">
                        <w:rPr>
                          <w:rFonts w:asciiTheme="minorHAnsi" w:hAnsiTheme="minorHAnsi" w:cstheme="minorHAnsi"/>
                          <w:bCs/>
                          <w:sz w:val="48"/>
                          <w:szCs w:val="48"/>
                        </w:rPr>
                        <w:t>/</w:t>
                      </w:r>
                      <w:r w:rsidR="00084854">
                        <w:rPr>
                          <w:rFonts w:asciiTheme="minorHAnsi" w:hAnsiTheme="minorHAnsi" w:cstheme="minorHAnsi"/>
                          <w:bCs/>
                          <w:sz w:val="48"/>
                          <w:szCs w:val="48"/>
                        </w:rPr>
                        <w:t xml:space="preserve"> </w:t>
                      </w:r>
                      <w:r w:rsidRPr="00D14883">
                        <w:rPr>
                          <w:rFonts w:asciiTheme="minorHAnsi" w:hAnsiTheme="minorHAnsi" w:cstheme="minorHAnsi"/>
                          <w:bCs/>
                          <w:sz w:val="48"/>
                          <w:szCs w:val="48"/>
                        </w:rPr>
                        <w:t>T</w:t>
                      </w:r>
                      <w:r w:rsidR="00084854">
                        <w:rPr>
                          <w:rFonts w:asciiTheme="minorHAnsi" w:hAnsiTheme="minorHAnsi" w:cstheme="minorHAnsi"/>
                          <w:bCs/>
                          <w:sz w:val="48"/>
                          <w:szCs w:val="48"/>
                        </w:rPr>
                        <w:t xml:space="preserve"> </w:t>
                      </w:r>
                      <w:r w:rsidR="00073069">
                        <w:rPr>
                          <w:rFonts w:asciiTheme="minorHAnsi" w:hAnsiTheme="minorHAnsi" w:cstheme="minorHAnsi"/>
                          <w:bCs/>
                          <w:sz w:val="48"/>
                          <w:szCs w:val="48"/>
                        </w:rPr>
                        <w:t>/</w:t>
                      </w:r>
                      <w:r w:rsidR="00084854">
                        <w:rPr>
                          <w:rFonts w:asciiTheme="minorHAnsi" w:hAnsiTheme="minorHAnsi" w:cstheme="minorHAnsi"/>
                          <w:bCs/>
                          <w:sz w:val="48"/>
                          <w:szCs w:val="48"/>
                        </w:rPr>
                        <w:t xml:space="preserve"> </w:t>
                      </w:r>
                      <w:r w:rsidRPr="00D14883">
                        <w:rPr>
                          <w:rFonts w:asciiTheme="minorHAnsi" w:hAnsiTheme="minorHAnsi" w:cstheme="minorHAnsi"/>
                          <w:bCs/>
                          <w:sz w:val="48"/>
                          <w:szCs w:val="48"/>
                        </w:rPr>
                        <w:t>M</w:t>
                      </w:r>
                    </w:p>
                  </w:txbxContent>
                </v:textbox>
                <w10:wrap anchorx="margin"/>
              </v:shape>
            </w:pict>
          </mc:Fallback>
        </mc:AlternateContent>
      </w:r>
      <w:r w:rsidR="00832713" w:rsidRPr="003253A4">
        <w:br w:type="page"/>
      </w:r>
    </w:p>
    <w:p w14:paraId="23AC1558" w14:textId="77777777" w:rsidR="00086741" w:rsidRDefault="00086741" w:rsidP="007E6AC8"/>
    <w:p w14:paraId="06250073" w14:textId="77777777" w:rsidR="009B4D0C" w:rsidRDefault="009B4D0C" w:rsidP="007E6AC8"/>
    <w:p w14:paraId="548EE9DB" w14:textId="77777777" w:rsidR="008765B1" w:rsidRDefault="008765B1" w:rsidP="007E6AC8"/>
    <w:p w14:paraId="09AE6B9A" w14:textId="77777777" w:rsidR="008765B1" w:rsidRDefault="008765B1" w:rsidP="007E6AC8"/>
    <w:p w14:paraId="03629BC9" w14:textId="77777777" w:rsidR="008765B1" w:rsidRDefault="008765B1" w:rsidP="007E6AC8"/>
    <w:p w14:paraId="78FF2144" w14:textId="77777777" w:rsidR="008765B1" w:rsidRDefault="008765B1" w:rsidP="007E6AC8"/>
    <w:p w14:paraId="6EAC3732" w14:textId="77777777" w:rsidR="008765B1" w:rsidRDefault="008765B1" w:rsidP="007E6AC8"/>
    <w:p w14:paraId="5FCE5EFD" w14:textId="77777777" w:rsidR="008765B1" w:rsidRDefault="008765B1" w:rsidP="007E6AC8"/>
    <w:p w14:paraId="0B1F0A6C" w14:textId="77777777" w:rsidR="008765B1" w:rsidRDefault="008765B1" w:rsidP="007E6AC8"/>
    <w:p w14:paraId="40DF8409" w14:textId="77777777" w:rsidR="008765B1" w:rsidRDefault="008765B1" w:rsidP="007E6AC8"/>
    <w:p w14:paraId="59D92CF4" w14:textId="77777777" w:rsidR="008765B1" w:rsidRDefault="008765B1" w:rsidP="007E6AC8"/>
    <w:p w14:paraId="7B9E64C1" w14:textId="77777777" w:rsidR="008765B1" w:rsidRDefault="008765B1" w:rsidP="007E6AC8"/>
    <w:p w14:paraId="068C3155" w14:textId="77777777" w:rsidR="008765B1" w:rsidRDefault="008765B1" w:rsidP="007E6AC8"/>
    <w:p w14:paraId="4B4D4F0A" w14:textId="77777777" w:rsidR="008765B1" w:rsidRDefault="008765B1" w:rsidP="007E6AC8"/>
    <w:p w14:paraId="6FDDFF35" w14:textId="77777777" w:rsidR="008765B1" w:rsidRDefault="008765B1" w:rsidP="007E6AC8"/>
    <w:p w14:paraId="32948685" w14:textId="3BBE6FBA" w:rsidR="008765B1" w:rsidRPr="00727D5D" w:rsidRDefault="0020684E" w:rsidP="00727D5D">
      <w:pPr>
        <w:jc w:val="center"/>
        <w:rPr>
          <w:sz w:val="18"/>
          <w:szCs w:val="18"/>
        </w:rPr>
      </w:pPr>
      <w:r>
        <w:rPr>
          <w:sz w:val="18"/>
          <w:szCs w:val="18"/>
        </w:rPr>
        <w:t xml:space="preserve">Front </w:t>
      </w:r>
      <w:r w:rsidR="008765B1" w:rsidRPr="00727D5D">
        <w:rPr>
          <w:sz w:val="18"/>
          <w:szCs w:val="18"/>
        </w:rPr>
        <w:t xml:space="preserve">Cover </w:t>
      </w:r>
      <w:r w:rsidR="00DB04A5">
        <w:rPr>
          <w:sz w:val="18"/>
          <w:szCs w:val="18"/>
        </w:rPr>
        <w:t>A</w:t>
      </w:r>
      <w:r w:rsidR="008765B1" w:rsidRPr="00727D5D">
        <w:rPr>
          <w:sz w:val="18"/>
          <w:szCs w:val="18"/>
        </w:rPr>
        <w:t xml:space="preserve">rt provided by Canberra College </w:t>
      </w:r>
      <w:r w:rsidR="00D43E36">
        <w:rPr>
          <w:sz w:val="18"/>
          <w:szCs w:val="18"/>
        </w:rPr>
        <w:t>s</w:t>
      </w:r>
      <w:r w:rsidR="008765B1" w:rsidRPr="00727D5D">
        <w:rPr>
          <w:sz w:val="18"/>
          <w:szCs w:val="18"/>
        </w:rPr>
        <w:t>tudent Aidan Giddings</w:t>
      </w:r>
    </w:p>
    <w:p w14:paraId="06F9764F" w14:textId="550DC27C" w:rsidR="00B774FC" w:rsidRDefault="00B774FC" w:rsidP="00727D5D"/>
    <w:p w14:paraId="04424C02" w14:textId="6897F7FB" w:rsidR="003107DC" w:rsidRDefault="003107DC" w:rsidP="00727D5D"/>
    <w:p w14:paraId="2911431C" w14:textId="058153F4" w:rsidR="00C84302" w:rsidRPr="00A84418" w:rsidRDefault="00C84302" w:rsidP="00A84418">
      <w:r w:rsidRPr="00A84418">
        <w:br w:type="page"/>
      </w:r>
    </w:p>
    <w:p w14:paraId="2DF28B84" w14:textId="77777777" w:rsidR="00C84302" w:rsidRPr="00727D5D" w:rsidRDefault="00C84302" w:rsidP="00C84302">
      <w:pPr>
        <w:pStyle w:val="Heading2"/>
      </w:pPr>
      <w:r w:rsidRPr="00727D5D">
        <w:lastRenderedPageBreak/>
        <w:t>Table of Contents</w:t>
      </w:r>
    </w:p>
    <w:p w14:paraId="3676A35E" w14:textId="77AE3D00" w:rsidR="00E35A42" w:rsidRDefault="00C84302">
      <w:pPr>
        <w:pStyle w:val="TOC1"/>
        <w:rPr>
          <w:rFonts w:asciiTheme="minorHAnsi" w:eastAsiaTheme="minorEastAsia" w:hAnsiTheme="minorHAnsi" w:cstheme="minorBidi"/>
          <w:noProof/>
          <w:lang w:eastAsia="en-AU"/>
        </w:rPr>
      </w:pPr>
      <w:r w:rsidRPr="00A25713">
        <w:fldChar w:fldCharType="begin"/>
      </w:r>
      <w:r w:rsidRPr="00A25713">
        <w:instrText xml:space="preserve"> TOC \o "1-1" \h \z \u </w:instrText>
      </w:r>
      <w:r w:rsidRPr="00A25713">
        <w:fldChar w:fldCharType="separate"/>
      </w:r>
      <w:hyperlink w:anchor="_Toc87529953" w:history="1">
        <w:r w:rsidR="00E35A42" w:rsidRPr="007B26EF">
          <w:rPr>
            <w:rStyle w:val="Hyperlink"/>
            <w:noProof/>
          </w:rPr>
          <w:t>The ACT Senior Secondary System</w:t>
        </w:r>
        <w:r w:rsidR="00E35A42">
          <w:rPr>
            <w:noProof/>
            <w:webHidden/>
          </w:rPr>
          <w:tab/>
        </w:r>
        <w:r w:rsidR="00E35A42">
          <w:rPr>
            <w:noProof/>
            <w:webHidden/>
          </w:rPr>
          <w:tab/>
        </w:r>
        <w:r w:rsidR="00E35A42">
          <w:rPr>
            <w:noProof/>
            <w:webHidden/>
          </w:rPr>
          <w:fldChar w:fldCharType="begin"/>
        </w:r>
        <w:r w:rsidR="00E35A42">
          <w:rPr>
            <w:noProof/>
            <w:webHidden/>
          </w:rPr>
          <w:instrText xml:space="preserve"> PAGEREF _Toc87529953 \h </w:instrText>
        </w:r>
        <w:r w:rsidR="00E35A42">
          <w:rPr>
            <w:noProof/>
            <w:webHidden/>
          </w:rPr>
        </w:r>
        <w:r w:rsidR="00E35A42">
          <w:rPr>
            <w:noProof/>
            <w:webHidden/>
          </w:rPr>
          <w:fldChar w:fldCharType="separate"/>
        </w:r>
        <w:r w:rsidR="00832DBA">
          <w:rPr>
            <w:noProof/>
            <w:webHidden/>
          </w:rPr>
          <w:t>1</w:t>
        </w:r>
        <w:r w:rsidR="00E35A42">
          <w:rPr>
            <w:noProof/>
            <w:webHidden/>
          </w:rPr>
          <w:fldChar w:fldCharType="end"/>
        </w:r>
      </w:hyperlink>
    </w:p>
    <w:p w14:paraId="00660B7E" w14:textId="10A405F5" w:rsidR="00E35A42" w:rsidRDefault="00E35A42">
      <w:pPr>
        <w:pStyle w:val="TOC1"/>
        <w:rPr>
          <w:rFonts w:asciiTheme="minorHAnsi" w:eastAsiaTheme="minorEastAsia" w:hAnsiTheme="minorHAnsi" w:cstheme="minorBidi"/>
          <w:noProof/>
          <w:lang w:eastAsia="en-AU"/>
        </w:rPr>
      </w:pPr>
      <w:hyperlink w:anchor="_Toc87529954" w:history="1">
        <w:r w:rsidRPr="007B26EF">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_Toc87529954 \h </w:instrText>
        </w:r>
        <w:r>
          <w:rPr>
            <w:noProof/>
            <w:webHidden/>
          </w:rPr>
        </w:r>
        <w:r>
          <w:rPr>
            <w:noProof/>
            <w:webHidden/>
          </w:rPr>
          <w:fldChar w:fldCharType="separate"/>
        </w:r>
        <w:r w:rsidR="00832DBA">
          <w:rPr>
            <w:noProof/>
            <w:webHidden/>
          </w:rPr>
          <w:t>2</w:t>
        </w:r>
        <w:r>
          <w:rPr>
            <w:noProof/>
            <w:webHidden/>
          </w:rPr>
          <w:fldChar w:fldCharType="end"/>
        </w:r>
      </w:hyperlink>
    </w:p>
    <w:p w14:paraId="65D3990B" w14:textId="35C629AB" w:rsidR="00E35A42" w:rsidRDefault="00E35A42">
      <w:pPr>
        <w:pStyle w:val="TOC1"/>
        <w:rPr>
          <w:rFonts w:asciiTheme="minorHAnsi" w:eastAsiaTheme="minorEastAsia" w:hAnsiTheme="minorHAnsi" w:cstheme="minorBidi"/>
          <w:noProof/>
          <w:lang w:eastAsia="en-AU"/>
        </w:rPr>
      </w:pPr>
      <w:hyperlink w:anchor="_Toc87529955" w:history="1">
        <w:r w:rsidRPr="007B26EF">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_Toc87529955 \h </w:instrText>
        </w:r>
        <w:r>
          <w:rPr>
            <w:noProof/>
            <w:webHidden/>
          </w:rPr>
        </w:r>
        <w:r>
          <w:rPr>
            <w:noProof/>
            <w:webHidden/>
          </w:rPr>
          <w:fldChar w:fldCharType="separate"/>
        </w:r>
        <w:r w:rsidR="00832DBA">
          <w:rPr>
            <w:noProof/>
            <w:webHidden/>
          </w:rPr>
          <w:t>3</w:t>
        </w:r>
        <w:r>
          <w:rPr>
            <w:noProof/>
            <w:webHidden/>
          </w:rPr>
          <w:fldChar w:fldCharType="end"/>
        </w:r>
      </w:hyperlink>
    </w:p>
    <w:p w14:paraId="01A324A7" w14:textId="45C405AA" w:rsidR="00E35A42" w:rsidRDefault="00E35A42">
      <w:pPr>
        <w:pStyle w:val="TOC1"/>
        <w:rPr>
          <w:rFonts w:asciiTheme="minorHAnsi" w:eastAsiaTheme="minorEastAsia" w:hAnsiTheme="minorHAnsi" w:cstheme="minorBidi"/>
          <w:noProof/>
          <w:lang w:eastAsia="en-AU"/>
        </w:rPr>
      </w:pPr>
      <w:hyperlink w:anchor="_Toc87529956" w:history="1">
        <w:r w:rsidRPr="007B26EF">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_Toc87529956 \h </w:instrText>
        </w:r>
        <w:r>
          <w:rPr>
            <w:noProof/>
            <w:webHidden/>
          </w:rPr>
        </w:r>
        <w:r>
          <w:rPr>
            <w:noProof/>
            <w:webHidden/>
          </w:rPr>
          <w:fldChar w:fldCharType="separate"/>
        </w:r>
        <w:r w:rsidR="00832DBA">
          <w:rPr>
            <w:noProof/>
            <w:webHidden/>
          </w:rPr>
          <w:t>4</w:t>
        </w:r>
        <w:r>
          <w:rPr>
            <w:noProof/>
            <w:webHidden/>
          </w:rPr>
          <w:fldChar w:fldCharType="end"/>
        </w:r>
      </w:hyperlink>
    </w:p>
    <w:p w14:paraId="6AC1BA83" w14:textId="64287A2A" w:rsidR="00E35A42" w:rsidRDefault="00E35A42">
      <w:pPr>
        <w:pStyle w:val="TOC1"/>
        <w:rPr>
          <w:rFonts w:asciiTheme="minorHAnsi" w:eastAsiaTheme="minorEastAsia" w:hAnsiTheme="minorHAnsi" w:cstheme="minorBidi"/>
          <w:noProof/>
          <w:lang w:eastAsia="en-AU"/>
        </w:rPr>
      </w:pPr>
      <w:hyperlink w:anchor="_Toc87529957" w:history="1">
        <w:r w:rsidRPr="007B26EF">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_Toc87529957 \h </w:instrText>
        </w:r>
        <w:r>
          <w:rPr>
            <w:noProof/>
            <w:webHidden/>
          </w:rPr>
        </w:r>
        <w:r>
          <w:rPr>
            <w:noProof/>
            <w:webHidden/>
          </w:rPr>
          <w:fldChar w:fldCharType="separate"/>
        </w:r>
        <w:r w:rsidR="00832DBA">
          <w:rPr>
            <w:noProof/>
            <w:webHidden/>
          </w:rPr>
          <w:t>6</w:t>
        </w:r>
        <w:r>
          <w:rPr>
            <w:noProof/>
            <w:webHidden/>
          </w:rPr>
          <w:fldChar w:fldCharType="end"/>
        </w:r>
      </w:hyperlink>
    </w:p>
    <w:p w14:paraId="251D1500" w14:textId="553741ED" w:rsidR="00E35A42" w:rsidRDefault="00E35A42">
      <w:pPr>
        <w:pStyle w:val="TOC1"/>
        <w:rPr>
          <w:rFonts w:asciiTheme="minorHAnsi" w:eastAsiaTheme="minorEastAsia" w:hAnsiTheme="minorHAnsi" w:cstheme="minorBidi"/>
          <w:noProof/>
          <w:lang w:eastAsia="en-AU"/>
        </w:rPr>
      </w:pPr>
      <w:hyperlink w:anchor="_Toc87529958" w:history="1">
        <w:r w:rsidRPr="007B26EF">
          <w:rPr>
            <w:rStyle w:val="Hyperlink"/>
            <w:noProof/>
          </w:rPr>
          <w:t>Rationale</w:t>
        </w:r>
        <w:r>
          <w:rPr>
            <w:noProof/>
            <w:webHidden/>
          </w:rPr>
          <w:tab/>
        </w:r>
        <w:r>
          <w:rPr>
            <w:noProof/>
            <w:webHidden/>
          </w:rPr>
          <w:tab/>
        </w:r>
        <w:r>
          <w:rPr>
            <w:noProof/>
            <w:webHidden/>
          </w:rPr>
          <w:fldChar w:fldCharType="begin"/>
        </w:r>
        <w:r>
          <w:rPr>
            <w:noProof/>
            <w:webHidden/>
          </w:rPr>
          <w:instrText xml:space="preserve"> PAGEREF _Toc87529958 \h </w:instrText>
        </w:r>
        <w:r>
          <w:rPr>
            <w:noProof/>
            <w:webHidden/>
          </w:rPr>
        </w:r>
        <w:r>
          <w:rPr>
            <w:noProof/>
            <w:webHidden/>
          </w:rPr>
          <w:fldChar w:fldCharType="separate"/>
        </w:r>
        <w:r w:rsidR="00832DBA">
          <w:rPr>
            <w:noProof/>
            <w:webHidden/>
          </w:rPr>
          <w:t>7</w:t>
        </w:r>
        <w:r>
          <w:rPr>
            <w:noProof/>
            <w:webHidden/>
          </w:rPr>
          <w:fldChar w:fldCharType="end"/>
        </w:r>
      </w:hyperlink>
    </w:p>
    <w:p w14:paraId="67BB6508" w14:textId="5AF2A63D" w:rsidR="00E35A42" w:rsidRDefault="00E35A42">
      <w:pPr>
        <w:pStyle w:val="TOC1"/>
        <w:rPr>
          <w:rFonts w:asciiTheme="minorHAnsi" w:eastAsiaTheme="minorEastAsia" w:hAnsiTheme="minorHAnsi" w:cstheme="minorBidi"/>
          <w:noProof/>
          <w:lang w:eastAsia="en-AU"/>
        </w:rPr>
      </w:pPr>
      <w:hyperlink w:anchor="_Toc87529959" w:history="1">
        <w:r w:rsidRPr="007B26EF">
          <w:rPr>
            <w:rStyle w:val="Hyperlink"/>
            <w:noProof/>
          </w:rPr>
          <w:t>Goals</w:t>
        </w:r>
        <w:r>
          <w:rPr>
            <w:noProof/>
            <w:webHidden/>
          </w:rPr>
          <w:tab/>
        </w:r>
        <w:r>
          <w:rPr>
            <w:noProof/>
            <w:webHidden/>
          </w:rPr>
          <w:tab/>
        </w:r>
        <w:r>
          <w:rPr>
            <w:noProof/>
            <w:webHidden/>
          </w:rPr>
          <w:fldChar w:fldCharType="begin"/>
        </w:r>
        <w:r>
          <w:rPr>
            <w:noProof/>
            <w:webHidden/>
          </w:rPr>
          <w:instrText xml:space="preserve"> PAGEREF _Toc87529959 \h </w:instrText>
        </w:r>
        <w:r>
          <w:rPr>
            <w:noProof/>
            <w:webHidden/>
          </w:rPr>
        </w:r>
        <w:r>
          <w:rPr>
            <w:noProof/>
            <w:webHidden/>
          </w:rPr>
          <w:fldChar w:fldCharType="separate"/>
        </w:r>
        <w:r w:rsidR="00832DBA">
          <w:rPr>
            <w:noProof/>
            <w:webHidden/>
          </w:rPr>
          <w:t>7</w:t>
        </w:r>
        <w:r>
          <w:rPr>
            <w:noProof/>
            <w:webHidden/>
          </w:rPr>
          <w:fldChar w:fldCharType="end"/>
        </w:r>
      </w:hyperlink>
    </w:p>
    <w:p w14:paraId="1B1FE16A" w14:textId="1F5A1072" w:rsidR="00E35A42" w:rsidRDefault="00E35A42">
      <w:pPr>
        <w:pStyle w:val="TOC1"/>
        <w:rPr>
          <w:rFonts w:asciiTheme="minorHAnsi" w:eastAsiaTheme="minorEastAsia" w:hAnsiTheme="minorHAnsi" w:cstheme="minorBidi"/>
          <w:noProof/>
          <w:lang w:eastAsia="en-AU"/>
        </w:rPr>
      </w:pPr>
      <w:hyperlink w:anchor="_Toc87529960" w:history="1">
        <w:r w:rsidRPr="007B26EF">
          <w:rPr>
            <w:rStyle w:val="Hyperlink"/>
            <w:noProof/>
          </w:rPr>
          <w:t>Unit Titles</w:t>
        </w:r>
        <w:r>
          <w:rPr>
            <w:noProof/>
            <w:webHidden/>
          </w:rPr>
          <w:tab/>
        </w:r>
        <w:r>
          <w:rPr>
            <w:noProof/>
            <w:webHidden/>
          </w:rPr>
          <w:tab/>
        </w:r>
        <w:r>
          <w:rPr>
            <w:noProof/>
            <w:webHidden/>
          </w:rPr>
          <w:fldChar w:fldCharType="begin"/>
        </w:r>
        <w:r>
          <w:rPr>
            <w:noProof/>
            <w:webHidden/>
          </w:rPr>
          <w:instrText xml:space="preserve"> PAGEREF _Toc87529960 \h </w:instrText>
        </w:r>
        <w:r>
          <w:rPr>
            <w:noProof/>
            <w:webHidden/>
          </w:rPr>
        </w:r>
        <w:r>
          <w:rPr>
            <w:noProof/>
            <w:webHidden/>
          </w:rPr>
          <w:fldChar w:fldCharType="separate"/>
        </w:r>
        <w:r w:rsidR="00832DBA">
          <w:rPr>
            <w:noProof/>
            <w:webHidden/>
          </w:rPr>
          <w:t>8</w:t>
        </w:r>
        <w:r>
          <w:rPr>
            <w:noProof/>
            <w:webHidden/>
          </w:rPr>
          <w:fldChar w:fldCharType="end"/>
        </w:r>
      </w:hyperlink>
    </w:p>
    <w:p w14:paraId="31175C80" w14:textId="704D856C" w:rsidR="00E35A42" w:rsidRDefault="00E35A42">
      <w:pPr>
        <w:pStyle w:val="TOC1"/>
        <w:rPr>
          <w:rFonts w:asciiTheme="minorHAnsi" w:eastAsiaTheme="minorEastAsia" w:hAnsiTheme="minorHAnsi" w:cstheme="minorBidi"/>
          <w:noProof/>
          <w:lang w:eastAsia="en-AU"/>
        </w:rPr>
      </w:pPr>
      <w:hyperlink w:anchor="_Toc87529961" w:history="1">
        <w:r w:rsidRPr="007B26EF">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_Toc87529961 \h </w:instrText>
        </w:r>
        <w:r>
          <w:rPr>
            <w:noProof/>
            <w:webHidden/>
          </w:rPr>
        </w:r>
        <w:r>
          <w:rPr>
            <w:noProof/>
            <w:webHidden/>
          </w:rPr>
          <w:fldChar w:fldCharType="separate"/>
        </w:r>
        <w:r w:rsidR="00832DBA">
          <w:rPr>
            <w:noProof/>
            <w:webHidden/>
          </w:rPr>
          <w:t>8</w:t>
        </w:r>
        <w:r>
          <w:rPr>
            <w:noProof/>
            <w:webHidden/>
          </w:rPr>
          <w:fldChar w:fldCharType="end"/>
        </w:r>
      </w:hyperlink>
    </w:p>
    <w:p w14:paraId="68446ECB" w14:textId="6C1961EF" w:rsidR="00E35A42" w:rsidRDefault="00E35A42">
      <w:pPr>
        <w:pStyle w:val="TOC1"/>
        <w:rPr>
          <w:rFonts w:asciiTheme="minorHAnsi" w:eastAsiaTheme="minorEastAsia" w:hAnsiTheme="minorHAnsi" w:cstheme="minorBidi"/>
          <w:noProof/>
          <w:lang w:eastAsia="en-AU"/>
        </w:rPr>
      </w:pPr>
      <w:hyperlink w:anchor="_Toc87529962" w:history="1">
        <w:r w:rsidRPr="007B26EF">
          <w:rPr>
            <w:rStyle w:val="Hyperlink"/>
            <w:noProof/>
          </w:rPr>
          <w:t>Assessment</w:t>
        </w:r>
        <w:r>
          <w:rPr>
            <w:noProof/>
            <w:webHidden/>
          </w:rPr>
          <w:tab/>
        </w:r>
        <w:r>
          <w:rPr>
            <w:noProof/>
            <w:webHidden/>
          </w:rPr>
          <w:tab/>
        </w:r>
        <w:r>
          <w:rPr>
            <w:noProof/>
            <w:webHidden/>
          </w:rPr>
          <w:fldChar w:fldCharType="begin"/>
        </w:r>
        <w:r>
          <w:rPr>
            <w:noProof/>
            <w:webHidden/>
          </w:rPr>
          <w:instrText xml:space="preserve"> PAGEREF _Toc87529962 \h </w:instrText>
        </w:r>
        <w:r>
          <w:rPr>
            <w:noProof/>
            <w:webHidden/>
          </w:rPr>
        </w:r>
        <w:r>
          <w:rPr>
            <w:noProof/>
            <w:webHidden/>
          </w:rPr>
          <w:fldChar w:fldCharType="separate"/>
        </w:r>
        <w:r w:rsidR="00832DBA">
          <w:rPr>
            <w:noProof/>
            <w:webHidden/>
          </w:rPr>
          <w:t>9</w:t>
        </w:r>
        <w:r>
          <w:rPr>
            <w:noProof/>
            <w:webHidden/>
          </w:rPr>
          <w:fldChar w:fldCharType="end"/>
        </w:r>
      </w:hyperlink>
    </w:p>
    <w:p w14:paraId="245B48D9" w14:textId="32E77BEB" w:rsidR="00E35A42" w:rsidRDefault="00E35A42">
      <w:pPr>
        <w:pStyle w:val="TOC1"/>
        <w:rPr>
          <w:rFonts w:asciiTheme="minorHAnsi" w:eastAsiaTheme="minorEastAsia" w:hAnsiTheme="minorHAnsi" w:cstheme="minorBidi"/>
          <w:noProof/>
          <w:lang w:eastAsia="en-AU"/>
        </w:rPr>
      </w:pPr>
      <w:hyperlink w:anchor="_Toc87529963" w:history="1">
        <w:r w:rsidRPr="007B26EF">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_Toc87529963 \h </w:instrText>
        </w:r>
        <w:r>
          <w:rPr>
            <w:noProof/>
            <w:webHidden/>
          </w:rPr>
        </w:r>
        <w:r>
          <w:rPr>
            <w:noProof/>
            <w:webHidden/>
          </w:rPr>
          <w:fldChar w:fldCharType="separate"/>
        </w:r>
        <w:r w:rsidR="00832DBA">
          <w:rPr>
            <w:noProof/>
            <w:webHidden/>
          </w:rPr>
          <w:t>10</w:t>
        </w:r>
        <w:r>
          <w:rPr>
            <w:noProof/>
            <w:webHidden/>
          </w:rPr>
          <w:fldChar w:fldCharType="end"/>
        </w:r>
      </w:hyperlink>
    </w:p>
    <w:p w14:paraId="5D068446" w14:textId="406ECB7D" w:rsidR="00E35A42" w:rsidRDefault="00E35A42">
      <w:pPr>
        <w:pStyle w:val="TOC1"/>
        <w:rPr>
          <w:rFonts w:asciiTheme="minorHAnsi" w:eastAsiaTheme="minorEastAsia" w:hAnsiTheme="minorHAnsi" w:cstheme="minorBidi"/>
          <w:noProof/>
          <w:lang w:eastAsia="en-AU"/>
        </w:rPr>
      </w:pPr>
      <w:hyperlink w:anchor="_Toc87529964" w:history="1">
        <w:r w:rsidRPr="007B26EF">
          <w:rPr>
            <w:rStyle w:val="Hyperlink"/>
            <w:noProof/>
          </w:rPr>
          <w:t>Expressions of Faith and Spirit</w:t>
        </w:r>
        <w:r>
          <w:rPr>
            <w:rFonts w:asciiTheme="minorHAnsi" w:eastAsiaTheme="minorEastAsia" w:hAnsiTheme="minorHAnsi" w:cstheme="minorBidi"/>
            <w:noProof/>
            <w:lang w:eastAsia="en-AU"/>
          </w:rPr>
          <w:tab/>
        </w:r>
        <w:r w:rsidRPr="007B26EF">
          <w:rPr>
            <w:rStyle w:val="Hyperlink"/>
            <w:noProof/>
          </w:rPr>
          <w:t>Value: 1.0</w:t>
        </w:r>
        <w:r>
          <w:rPr>
            <w:noProof/>
            <w:webHidden/>
          </w:rPr>
          <w:tab/>
        </w:r>
        <w:r>
          <w:rPr>
            <w:noProof/>
            <w:webHidden/>
          </w:rPr>
          <w:fldChar w:fldCharType="begin"/>
        </w:r>
        <w:r>
          <w:rPr>
            <w:noProof/>
            <w:webHidden/>
          </w:rPr>
          <w:instrText xml:space="preserve"> PAGEREF _Toc87529964 \h </w:instrText>
        </w:r>
        <w:r>
          <w:rPr>
            <w:noProof/>
            <w:webHidden/>
          </w:rPr>
        </w:r>
        <w:r>
          <w:rPr>
            <w:noProof/>
            <w:webHidden/>
          </w:rPr>
          <w:fldChar w:fldCharType="separate"/>
        </w:r>
        <w:r w:rsidR="00832DBA">
          <w:rPr>
            <w:noProof/>
            <w:webHidden/>
          </w:rPr>
          <w:t>16</w:t>
        </w:r>
        <w:r>
          <w:rPr>
            <w:noProof/>
            <w:webHidden/>
          </w:rPr>
          <w:fldChar w:fldCharType="end"/>
        </w:r>
      </w:hyperlink>
    </w:p>
    <w:p w14:paraId="5E0D4A4B" w14:textId="7C7BB913" w:rsidR="00E35A42" w:rsidRDefault="00E35A42">
      <w:pPr>
        <w:pStyle w:val="TOC1"/>
        <w:rPr>
          <w:rFonts w:asciiTheme="minorHAnsi" w:eastAsiaTheme="minorEastAsia" w:hAnsiTheme="minorHAnsi" w:cstheme="minorBidi"/>
          <w:noProof/>
          <w:lang w:eastAsia="en-AU"/>
        </w:rPr>
      </w:pPr>
      <w:hyperlink w:anchor="_Toc87529965" w:history="1">
        <w:r w:rsidRPr="007B26EF">
          <w:rPr>
            <w:rStyle w:val="Hyperlink"/>
            <w:noProof/>
          </w:rPr>
          <w:t>A Good Life</w:t>
        </w:r>
        <w:r>
          <w:rPr>
            <w:rFonts w:asciiTheme="minorHAnsi" w:eastAsiaTheme="minorEastAsia" w:hAnsiTheme="minorHAnsi" w:cstheme="minorBidi"/>
            <w:noProof/>
            <w:lang w:eastAsia="en-AU"/>
          </w:rPr>
          <w:tab/>
        </w:r>
        <w:r w:rsidRPr="007B26EF">
          <w:rPr>
            <w:rStyle w:val="Hyperlink"/>
            <w:noProof/>
          </w:rPr>
          <w:t>Value: 1.0</w:t>
        </w:r>
        <w:r>
          <w:rPr>
            <w:noProof/>
            <w:webHidden/>
          </w:rPr>
          <w:tab/>
        </w:r>
        <w:r>
          <w:rPr>
            <w:noProof/>
            <w:webHidden/>
          </w:rPr>
          <w:fldChar w:fldCharType="begin"/>
        </w:r>
        <w:r>
          <w:rPr>
            <w:noProof/>
            <w:webHidden/>
          </w:rPr>
          <w:instrText xml:space="preserve"> PAGEREF _Toc87529965 \h </w:instrText>
        </w:r>
        <w:r>
          <w:rPr>
            <w:noProof/>
            <w:webHidden/>
          </w:rPr>
        </w:r>
        <w:r>
          <w:rPr>
            <w:noProof/>
            <w:webHidden/>
          </w:rPr>
          <w:fldChar w:fldCharType="separate"/>
        </w:r>
        <w:r w:rsidR="00832DBA">
          <w:rPr>
            <w:noProof/>
            <w:webHidden/>
          </w:rPr>
          <w:t>20</w:t>
        </w:r>
        <w:r>
          <w:rPr>
            <w:noProof/>
            <w:webHidden/>
          </w:rPr>
          <w:fldChar w:fldCharType="end"/>
        </w:r>
      </w:hyperlink>
    </w:p>
    <w:p w14:paraId="3EE8096B" w14:textId="66406DDD" w:rsidR="00E35A42" w:rsidRDefault="00E35A42">
      <w:pPr>
        <w:pStyle w:val="TOC1"/>
        <w:rPr>
          <w:rFonts w:asciiTheme="minorHAnsi" w:eastAsiaTheme="minorEastAsia" w:hAnsiTheme="minorHAnsi" w:cstheme="minorBidi"/>
          <w:noProof/>
          <w:lang w:eastAsia="en-AU"/>
        </w:rPr>
      </w:pPr>
      <w:hyperlink w:anchor="_Toc87529966" w:history="1">
        <w:r w:rsidRPr="007B26EF">
          <w:rPr>
            <w:rStyle w:val="Hyperlink"/>
            <w:noProof/>
          </w:rPr>
          <w:t>Exploring Meaning</w:t>
        </w:r>
        <w:r>
          <w:rPr>
            <w:rFonts w:asciiTheme="minorHAnsi" w:eastAsiaTheme="minorEastAsia" w:hAnsiTheme="minorHAnsi" w:cstheme="minorBidi"/>
            <w:noProof/>
            <w:lang w:eastAsia="en-AU"/>
          </w:rPr>
          <w:tab/>
        </w:r>
        <w:r w:rsidRPr="007B26EF">
          <w:rPr>
            <w:rStyle w:val="Hyperlink"/>
            <w:noProof/>
          </w:rPr>
          <w:t>Value: 1.0</w:t>
        </w:r>
        <w:r>
          <w:rPr>
            <w:noProof/>
            <w:webHidden/>
          </w:rPr>
          <w:tab/>
        </w:r>
        <w:r>
          <w:rPr>
            <w:noProof/>
            <w:webHidden/>
          </w:rPr>
          <w:fldChar w:fldCharType="begin"/>
        </w:r>
        <w:r>
          <w:rPr>
            <w:noProof/>
            <w:webHidden/>
          </w:rPr>
          <w:instrText xml:space="preserve"> PAGEREF _Toc87529966 \h </w:instrText>
        </w:r>
        <w:r>
          <w:rPr>
            <w:noProof/>
            <w:webHidden/>
          </w:rPr>
        </w:r>
        <w:r>
          <w:rPr>
            <w:noProof/>
            <w:webHidden/>
          </w:rPr>
          <w:fldChar w:fldCharType="separate"/>
        </w:r>
        <w:r w:rsidR="00832DBA">
          <w:rPr>
            <w:noProof/>
            <w:webHidden/>
          </w:rPr>
          <w:t>24</w:t>
        </w:r>
        <w:r>
          <w:rPr>
            <w:noProof/>
            <w:webHidden/>
          </w:rPr>
          <w:fldChar w:fldCharType="end"/>
        </w:r>
      </w:hyperlink>
    </w:p>
    <w:p w14:paraId="66BE3678" w14:textId="7C2FCCF0" w:rsidR="00E35A42" w:rsidRDefault="00E35A42">
      <w:pPr>
        <w:pStyle w:val="TOC1"/>
        <w:rPr>
          <w:rFonts w:asciiTheme="minorHAnsi" w:eastAsiaTheme="minorEastAsia" w:hAnsiTheme="minorHAnsi" w:cstheme="minorBidi"/>
          <w:noProof/>
          <w:lang w:eastAsia="en-AU"/>
        </w:rPr>
      </w:pPr>
      <w:hyperlink w:anchor="_Toc87529967" w:history="1">
        <w:r w:rsidRPr="007B26EF">
          <w:rPr>
            <w:rStyle w:val="Hyperlink"/>
            <w:noProof/>
          </w:rPr>
          <w:t>Continuity, Change and Diversity</w:t>
        </w:r>
        <w:r>
          <w:rPr>
            <w:rFonts w:asciiTheme="minorHAnsi" w:eastAsiaTheme="minorEastAsia" w:hAnsiTheme="minorHAnsi" w:cstheme="minorBidi"/>
            <w:noProof/>
            <w:lang w:eastAsia="en-AU"/>
          </w:rPr>
          <w:tab/>
        </w:r>
        <w:r w:rsidRPr="007B26EF">
          <w:rPr>
            <w:rStyle w:val="Hyperlink"/>
            <w:noProof/>
          </w:rPr>
          <w:t>Value: 1.0</w:t>
        </w:r>
        <w:r>
          <w:rPr>
            <w:noProof/>
            <w:webHidden/>
          </w:rPr>
          <w:tab/>
        </w:r>
        <w:r>
          <w:rPr>
            <w:noProof/>
            <w:webHidden/>
          </w:rPr>
          <w:fldChar w:fldCharType="begin"/>
        </w:r>
        <w:r>
          <w:rPr>
            <w:noProof/>
            <w:webHidden/>
          </w:rPr>
          <w:instrText xml:space="preserve"> PAGEREF _Toc87529967 \h </w:instrText>
        </w:r>
        <w:r>
          <w:rPr>
            <w:noProof/>
            <w:webHidden/>
          </w:rPr>
        </w:r>
        <w:r>
          <w:rPr>
            <w:noProof/>
            <w:webHidden/>
          </w:rPr>
          <w:fldChar w:fldCharType="separate"/>
        </w:r>
        <w:r w:rsidR="00832DBA">
          <w:rPr>
            <w:noProof/>
            <w:webHidden/>
          </w:rPr>
          <w:t>28</w:t>
        </w:r>
        <w:r>
          <w:rPr>
            <w:noProof/>
            <w:webHidden/>
          </w:rPr>
          <w:fldChar w:fldCharType="end"/>
        </w:r>
      </w:hyperlink>
    </w:p>
    <w:p w14:paraId="2A3C8950" w14:textId="3D6B2F41" w:rsidR="00E35A42" w:rsidRDefault="00E35A42">
      <w:pPr>
        <w:pStyle w:val="TOC1"/>
        <w:rPr>
          <w:rFonts w:asciiTheme="minorHAnsi" w:eastAsiaTheme="minorEastAsia" w:hAnsiTheme="minorHAnsi" w:cstheme="minorBidi"/>
          <w:noProof/>
          <w:lang w:eastAsia="en-AU"/>
        </w:rPr>
      </w:pPr>
      <w:hyperlink w:anchor="_Toc87529968" w:history="1">
        <w:r w:rsidRPr="007B26EF">
          <w:rPr>
            <w:rStyle w:val="Hyperlink"/>
            <w:noProof/>
          </w:rPr>
          <w:t>Independent Study</w:t>
        </w:r>
        <w:r>
          <w:rPr>
            <w:rFonts w:asciiTheme="minorHAnsi" w:eastAsiaTheme="minorEastAsia" w:hAnsiTheme="minorHAnsi" w:cstheme="minorBidi"/>
            <w:noProof/>
            <w:lang w:eastAsia="en-AU"/>
          </w:rPr>
          <w:tab/>
        </w:r>
        <w:r w:rsidRPr="007B26EF">
          <w:rPr>
            <w:rStyle w:val="Hyperlink"/>
            <w:noProof/>
          </w:rPr>
          <w:t>Value: 1.0</w:t>
        </w:r>
        <w:r>
          <w:rPr>
            <w:noProof/>
            <w:webHidden/>
          </w:rPr>
          <w:tab/>
        </w:r>
        <w:r>
          <w:rPr>
            <w:noProof/>
            <w:webHidden/>
          </w:rPr>
          <w:fldChar w:fldCharType="begin"/>
        </w:r>
        <w:r>
          <w:rPr>
            <w:noProof/>
            <w:webHidden/>
          </w:rPr>
          <w:instrText xml:space="preserve"> PAGEREF _Toc87529968 \h </w:instrText>
        </w:r>
        <w:r>
          <w:rPr>
            <w:noProof/>
            <w:webHidden/>
          </w:rPr>
        </w:r>
        <w:r>
          <w:rPr>
            <w:noProof/>
            <w:webHidden/>
          </w:rPr>
          <w:fldChar w:fldCharType="separate"/>
        </w:r>
        <w:r w:rsidR="00832DBA">
          <w:rPr>
            <w:noProof/>
            <w:webHidden/>
          </w:rPr>
          <w:t>32</w:t>
        </w:r>
        <w:r>
          <w:rPr>
            <w:noProof/>
            <w:webHidden/>
          </w:rPr>
          <w:fldChar w:fldCharType="end"/>
        </w:r>
      </w:hyperlink>
    </w:p>
    <w:p w14:paraId="6F6C953B" w14:textId="376A2364" w:rsidR="00E35A42" w:rsidRDefault="00E35A42">
      <w:pPr>
        <w:pStyle w:val="TOC1"/>
        <w:rPr>
          <w:rFonts w:asciiTheme="minorHAnsi" w:eastAsiaTheme="minorEastAsia" w:hAnsiTheme="minorHAnsi" w:cstheme="minorBidi"/>
          <w:noProof/>
          <w:lang w:eastAsia="en-AU"/>
        </w:rPr>
      </w:pPr>
      <w:hyperlink w:anchor="_Toc87529969" w:history="1">
        <w:r w:rsidRPr="007B26EF">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_Toc87529969 \h </w:instrText>
        </w:r>
        <w:r>
          <w:rPr>
            <w:noProof/>
            <w:webHidden/>
          </w:rPr>
        </w:r>
        <w:r>
          <w:rPr>
            <w:noProof/>
            <w:webHidden/>
          </w:rPr>
          <w:fldChar w:fldCharType="separate"/>
        </w:r>
        <w:r w:rsidR="00832DBA">
          <w:rPr>
            <w:noProof/>
            <w:webHidden/>
          </w:rPr>
          <w:t>35</w:t>
        </w:r>
        <w:r>
          <w:rPr>
            <w:noProof/>
            <w:webHidden/>
          </w:rPr>
          <w:fldChar w:fldCharType="end"/>
        </w:r>
      </w:hyperlink>
    </w:p>
    <w:p w14:paraId="33A5EA1A" w14:textId="12AA4A94" w:rsidR="00E35A42" w:rsidRDefault="00E35A42">
      <w:pPr>
        <w:pStyle w:val="TOC1"/>
        <w:rPr>
          <w:rFonts w:asciiTheme="minorHAnsi" w:eastAsiaTheme="minorEastAsia" w:hAnsiTheme="minorHAnsi" w:cstheme="minorBidi"/>
          <w:noProof/>
          <w:lang w:eastAsia="en-AU"/>
        </w:rPr>
      </w:pPr>
      <w:hyperlink w:anchor="_Toc87529970" w:history="1">
        <w:r w:rsidRPr="007B26EF">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_Toc87529970 \h </w:instrText>
        </w:r>
        <w:r>
          <w:rPr>
            <w:noProof/>
            <w:webHidden/>
          </w:rPr>
        </w:r>
        <w:r>
          <w:rPr>
            <w:noProof/>
            <w:webHidden/>
          </w:rPr>
          <w:fldChar w:fldCharType="separate"/>
        </w:r>
        <w:r w:rsidR="00832DBA">
          <w:rPr>
            <w:noProof/>
            <w:webHidden/>
          </w:rPr>
          <w:t>37</w:t>
        </w:r>
        <w:r>
          <w:rPr>
            <w:noProof/>
            <w:webHidden/>
          </w:rPr>
          <w:fldChar w:fldCharType="end"/>
        </w:r>
      </w:hyperlink>
    </w:p>
    <w:p w14:paraId="7F12B00C" w14:textId="3C106117" w:rsidR="00E35A42" w:rsidRDefault="00E35A42">
      <w:pPr>
        <w:pStyle w:val="TOC1"/>
        <w:rPr>
          <w:rFonts w:asciiTheme="minorHAnsi" w:eastAsiaTheme="minorEastAsia" w:hAnsiTheme="minorHAnsi" w:cstheme="minorBidi"/>
          <w:noProof/>
          <w:lang w:eastAsia="en-AU"/>
        </w:rPr>
      </w:pPr>
      <w:hyperlink w:anchor="_Toc87529971" w:history="1">
        <w:r w:rsidRPr="007B26EF">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_Toc87529971 \h </w:instrText>
        </w:r>
        <w:r>
          <w:rPr>
            <w:noProof/>
            <w:webHidden/>
          </w:rPr>
        </w:r>
        <w:r>
          <w:rPr>
            <w:noProof/>
            <w:webHidden/>
          </w:rPr>
          <w:fldChar w:fldCharType="separate"/>
        </w:r>
        <w:r w:rsidR="00832DBA">
          <w:rPr>
            <w:noProof/>
            <w:webHidden/>
          </w:rPr>
          <w:t>38</w:t>
        </w:r>
        <w:r>
          <w:rPr>
            <w:noProof/>
            <w:webHidden/>
          </w:rPr>
          <w:fldChar w:fldCharType="end"/>
        </w:r>
      </w:hyperlink>
    </w:p>
    <w:p w14:paraId="0AF8BCF1" w14:textId="7A765832" w:rsidR="00E35A42" w:rsidRDefault="00E35A42">
      <w:pPr>
        <w:pStyle w:val="TOC1"/>
        <w:rPr>
          <w:rFonts w:asciiTheme="minorHAnsi" w:eastAsiaTheme="minorEastAsia" w:hAnsiTheme="minorHAnsi" w:cstheme="minorBidi"/>
          <w:noProof/>
          <w:lang w:eastAsia="en-AU"/>
        </w:rPr>
      </w:pPr>
      <w:hyperlink w:anchor="_Toc87529972" w:history="1">
        <w:r w:rsidRPr="007B26EF">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_Toc87529972 \h </w:instrText>
        </w:r>
        <w:r>
          <w:rPr>
            <w:noProof/>
            <w:webHidden/>
          </w:rPr>
        </w:r>
        <w:r>
          <w:rPr>
            <w:noProof/>
            <w:webHidden/>
          </w:rPr>
          <w:fldChar w:fldCharType="separate"/>
        </w:r>
        <w:r w:rsidR="00832DBA">
          <w:rPr>
            <w:noProof/>
            <w:webHidden/>
          </w:rPr>
          <w:t>39</w:t>
        </w:r>
        <w:r>
          <w:rPr>
            <w:noProof/>
            <w:webHidden/>
          </w:rPr>
          <w:fldChar w:fldCharType="end"/>
        </w:r>
      </w:hyperlink>
    </w:p>
    <w:p w14:paraId="03751157" w14:textId="28E1D462" w:rsidR="00E35A42" w:rsidRDefault="00E35A42">
      <w:pPr>
        <w:pStyle w:val="TOC1"/>
        <w:rPr>
          <w:rFonts w:asciiTheme="minorHAnsi" w:eastAsiaTheme="minorEastAsia" w:hAnsiTheme="minorHAnsi" w:cstheme="minorBidi"/>
          <w:noProof/>
          <w:lang w:eastAsia="en-AU"/>
        </w:rPr>
      </w:pPr>
      <w:hyperlink w:anchor="_Toc87529973" w:history="1">
        <w:r w:rsidRPr="007B26EF">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_Toc87529973 \h </w:instrText>
        </w:r>
        <w:r>
          <w:rPr>
            <w:noProof/>
            <w:webHidden/>
          </w:rPr>
        </w:r>
        <w:r>
          <w:rPr>
            <w:noProof/>
            <w:webHidden/>
          </w:rPr>
          <w:fldChar w:fldCharType="separate"/>
        </w:r>
        <w:r w:rsidR="00832DBA">
          <w:rPr>
            <w:noProof/>
            <w:webHidden/>
          </w:rPr>
          <w:t>40</w:t>
        </w:r>
        <w:r>
          <w:rPr>
            <w:noProof/>
            <w:webHidden/>
          </w:rPr>
          <w:fldChar w:fldCharType="end"/>
        </w:r>
      </w:hyperlink>
    </w:p>
    <w:p w14:paraId="3D26FB64" w14:textId="04B04E9F" w:rsidR="00E35A42" w:rsidRDefault="00E35A42">
      <w:pPr>
        <w:pStyle w:val="TOC1"/>
        <w:rPr>
          <w:rFonts w:asciiTheme="minorHAnsi" w:eastAsiaTheme="minorEastAsia" w:hAnsiTheme="minorHAnsi" w:cstheme="minorBidi"/>
          <w:noProof/>
          <w:lang w:eastAsia="en-AU"/>
        </w:rPr>
      </w:pPr>
      <w:hyperlink w:anchor="_Toc87529974" w:history="1">
        <w:r w:rsidRPr="007B26EF">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_Toc87529974 \h </w:instrText>
        </w:r>
        <w:r>
          <w:rPr>
            <w:noProof/>
            <w:webHidden/>
          </w:rPr>
        </w:r>
        <w:r>
          <w:rPr>
            <w:noProof/>
            <w:webHidden/>
          </w:rPr>
          <w:fldChar w:fldCharType="separate"/>
        </w:r>
        <w:r w:rsidR="00832DBA">
          <w:rPr>
            <w:noProof/>
            <w:webHidden/>
          </w:rPr>
          <w:t>41</w:t>
        </w:r>
        <w:r>
          <w:rPr>
            <w:noProof/>
            <w:webHidden/>
          </w:rPr>
          <w:fldChar w:fldCharType="end"/>
        </w:r>
      </w:hyperlink>
    </w:p>
    <w:p w14:paraId="4D7E5FBA" w14:textId="1B86FB6E" w:rsidR="00C84302" w:rsidRDefault="00C84302" w:rsidP="00C84302">
      <w:r w:rsidRPr="00A25713">
        <w:fldChar w:fldCharType="end"/>
      </w:r>
    </w:p>
    <w:p w14:paraId="56358B9B" w14:textId="5F398D9A" w:rsidR="00B7465E" w:rsidRPr="00A84418" w:rsidRDefault="00B7465E" w:rsidP="00A84418">
      <w:r w:rsidRPr="00A84418">
        <w:br w:type="page"/>
      </w:r>
    </w:p>
    <w:p w14:paraId="3DFA340C" w14:textId="77777777" w:rsidR="00B7465E" w:rsidRDefault="00B7465E" w:rsidP="00C84302"/>
    <w:p w14:paraId="2B3C6DF2" w14:textId="77777777" w:rsidR="00B774FC" w:rsidRPr="00727D5D" w:rsidRDefault="00B774FC" w:rsidP="00727D5D"/>
    <w:p w14:paraId="43BA526E" w14:textId="77777777" w:rsidR="008765B1" w:rsidRDefault="008765B1" w:rsidP="007E6AC8"/>
    <w:p w14:paraId="5F8E5B84" w14:textId="77777777" w:rsidR="005B0BC0" w:rsidRPr="005B0BC0" w:rsidRDefault="005B0BC0" w:rsidP="005B0BC0"/>
    <w:p w14:paraId="53F700DF" w14:textId="77777777" w:rsidR="005B0BC0" w:rsidRPr="005B0BC0" w:rsidRDefault="005B0BC0" w:rsidP="005B0BC0"/>
    <w:p w14:paraId="244A8B1B" w14:textId="77777777" w:rsidR="005B0BC0" w:rsidRPr="005B0BC0" w:rsidRDefault="005B0BC0" w:rsidP="005B0BC0"/>
    <w:p w14:paraId="2C3F5F11" w14:textId="77777777" w:rsidR="005B0BC0" w:rsidRPr="005B0BC0" w:rsidRDefault="005B0BC0" w:rsidP="005B0BC0"/>
    <w:p w14:paraId="1FB11B82" w14:textId="77777777" w:rsidR="005B0BC0" w:rsidRPr="005B0BC0" w:rsidRDefault="005B0BC0" w:rsidP="005B0BC0"/>
    <w:p w14:paraId="073356D7" w14:textId="77777777" w:rsidR="005B0BC0" w:rsidRPr="005B0BC0" w:rsidRDefault="005B0BC0" w:rsidP="005B0BC0"/>
    <w:p w14:paraId="5B799DF1" w14:textId="77777777" w:rsidR="005B0BC0" w:rsidRPr="005B0BC0" w:rsidRDefault="005B0BC0" w:rsidP="005B0BC0"/>
    <w:p w14:paraId="7E4E157F" w14:textId="77777777" w:rsidR="005B0BC0" w:rsidRPr="005B0BC0" w:rsidRDefault="005B0BC0" w:rsidP="005B0BC0"/>
    <w:p w14:paraId="33FE31DE" w14:textId="77777777" w:rsidR="005B0BC0" w:rsidRPr="005B0BC0" w:rsidRDefault="005B0BC0" w:rsidP="005B0BC0"/>
    <w:p w14:paraId="5FE202E6" w14:textId="77777777" w:rsidR="005B0BC0" w:rsidRPr="005B0BC0" w:rsidRDefault="005B0BC0" w:rsidP="005B0BC0"/>
    <w:p w14:paraId="2553BB71" w14:textId="77777777" w:rsidR="005B0BC0" w:rsidRPr="005B0BC0" w:rsidRDefault="005B0BC0" w:rsidP="005B0BC0"/>
    <w:p w14:paraId="006A31F6" w14:textId="7074E03B" w:rsidR="005B0BC0" w:rsidRDefault="005B0BC0" w:rsidP="005B0BC0">
      <w:pPr>
        <w:tabs>
          <w:tab w:val="left" w:pos="6157"/>
        </w:tabs>
      </w:pPr>
    </w:p>
    <w:p w14:paraId="4852AE10" w14:textId="4ECB19D0" w:rsidR="005B0BC0" w:rsidRPr="005B0BC0" w:rsidRDefault="005B0BC0" w:rsidP="005B0BC0">
      <w:pPr>
        <w:tabs>
          <w:tab w:val="left" w:pos="6157"/>
        </w:tabs>
        <w:sectPr w:rsidR="005B0BC0" w:rsidRPr="005B0BC0" w:rsidSect="00D14883">
          <w:headerReference w:type="even" r:id="rId10"/>
          <w:footerReference w:type="default" r:id="rId11"/>
          <w:pgSz w:w="11906" w:h="16838"/>
          <w:pgMar w:top="1440" w:right="1440" w:bottom="1440" w:left="1418" w:header="709" w:footer="709" w:gutter="0"/>
          <w:cols w:space="708"/>
          <w:docGrid w:linePitch="360"/>
        </w:sectPr>
      </w:pPr>
    </w:p>
    <w:p w14:paraId="26EC6ACA" w14:textId="77777777" w:rsidR="00B1413A" w:rsidRPr="00DB04A5" w:rsidRDefault="00B1413A" w:rsidP="00DB04A5">
      <w:pPr>
        <w:pStyle w:val="Heading1"/>
      </w:pPr>
      <w:bookmarkStart w:id="0" w:name="_Toc87529953"/>
      <w:r w:rsidRPr="00DB04A5">
        <w:lastRenderedPageBreak/>
        <w:t>The ACT Senior Secondary System</w:t>
      </w:r>
      <w:bookmarkEnd w:id="0"/>
    </w:p>
    <w:p w14:paraId="56C98C17" w14:textId="77777777" w:rsidR="00B1413A" w:rsidRDefault="00B1413A" w:rsidP="00B1413A">
      <w:r>
        <w:t>The ACT senior secondary system recognises a range of university, vocational or life skills pathways.</w:t>
      </w:r>
    </w:p>
    <w:p w14:paraId="0D103DDA" w14:textId="77777777" w:rsidR="00B1413A" w:rsidRDefault="00B1413A" w:rsidP="00B1413A">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3219276" w14:textId="77777777" w:rsidR="00A718CA" w:rsidRDefault="00B1413A" w:rsidP="00B1413A">
      <w:r>
        <w:t xml:space="preserve">A defining feature of </w:t>
      </w:r>
      <w:r w:rsidR="00A0241F">
        <w:t>the</w:t>
      </w:r>
      <w:r>
        <w:t xml:space="preserv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w:t>
      </w:r>
      <w:r w:rsidR="00691B15">
        <w:t>c</w:t>
      </w:r>
      <w:r>
        <w:t>ollege teachers are responsible for developing programs of learning.</w:t>
      </w:r>
      <w:r w:rsidR="00A718CA">
        <w:t xml:space="preserve"> </w:t>
      </w:r>
      <w:r>
        <w:t>A program of learning is developed by individual colleges to implement the courses and units they are delivering.</w:t>
      </w:r>
    </w:p>
    <w:p w14:paraId="79FC9088" w14:textId="77777777" w:rsidR="00B1413A" w:rsidRDefault="00B1413A" w:rsidP="00B1413A">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69419F2D" w14:textId="77777777" w:rsidR="00B1413A" w:rsidRDefault="00B1413A" w:rsidP="00B1413A">
      <w:r>
        <w:t>School</w:t>
      </w:r>
      <w:r w:rsidR="00691B15">
        <w:t>-</w:t>
      </w:r>
      <w:r>
        <w:t xml:space="preserve">based continuous assessment means that students are continually assessed throughout years 11 and 12, with both years contributing equally to senior secondary certification. Teachers and students are positioned to have ownership of senior secondary assessment. The </w:t>
      </w:r>
      <w:r w:rsidR="00691B15">
        <w:t xml:space="preserve">system </w:t>
      </w:r>
      <w:r>
        <w:t>allows teachers to learn from each other and to refine their judgement and develop expertise.</w:t>
      </w:r>
    </w:p>
    <w:p w14:paraId="15845F3C" w14:textId="77777777" w:rsidR="00B1413A" w:rsidRDefault="00B1413A" w:rsidP="00B1413A">
      <w:r>
        <w:t xml:space="preserve">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t>
      </w:r>
      <w:r w:rsidR="00691B15">
        <w:t xml:space="preserve">with task specific rubrics </w:t>
      </w:r>
      <w:r>
        <w:t>and providing feedback to students.</w:t>
      </w:r>
    </w:p>
    <w:p w14:paraId="12464B21" w14:textId="77777777" w:rsidR="00A718CA" w:rsidRDefault="00A718CA" w:rsidP="00B1413A">
      <w:r>
        <w:t>The integrity of the ACT Senior Secondary Certificate is upheld by a robust, collaborative and rigorous structured consensus-based peer reviewed moderation</w:t>
      </w:r>
      <w:r w:rsidR="00691B15">
        <w:t xml:space="preserve"> process</w:t>
      </w:r>
      <w:r>
        <w:t>. System moderation involves</w:t>
      </w:r>
      <w:r w:rsidR="00E06FE8">
        <w:t xml:space="preserve"> all </w:t>
      </w:r>
      <w:r>
        <w:t>year 11 and 12 teachers from public</w:t>
      </w:r>
      <w:r w:rsidR="00E06FE8">
        <w:t xml:space="preserve">, </w:t>
      </w:r>
      <w:r>
        <w:t xml:space="preserve">non-government </w:t>
      </w:r>
      <w:r w:rsidR="00E06FE8">
        <w:t xml:space="preserve">and international </w:t>
      </w:r>
      <w:r>
        <w:t>colleges</w:t>
      </w:r>
      <w:r w:rsidR="00E06FE8">
        <w:t xml:space="preserve"> delivering </w:t>
      </w:r>
      <w:r>
        <w:t>the A</w:t>
      </w:r>
      <w:r w:rsidR="00E06FE8">
        <w:t>CT</w:t>
      </w:r>
      <w:r>
        <w:t xml:space="preserve"> </w:t>
      </w:r>
      <w:r w:rsidR="00E06FE8">
        <w:t>S</w:t>
      </w:r>
      <w:r>
        <w:t xml:space="preserve">enior </w:t>
      </w:r>
      <w:r w:rsidR="00E06FE8">
        <w:t>S</w:t>
      </w:r>
      <w:r>
        <w:t xml:space="preserve">econdary </w:t>
      </w:r>
      <w:r w:rsidR="00E06FE8">
        <w:t>C</w:t>
      </w:r>
      <w:r>
        <w:t>ertificate.</w:t>
      </w:r>
    </w:p>
    <w:p w14:paraId="2DBCEBA9" w14:textId="10C16828" w:rsidR="00B1413A" w:rsidRPr="009E4098" w:rsidRDefault="00B1413A" w:rsidP="00B1413A">
      <w:r w:rsidRPr="009E4098">
        <w:t xml:space="preserve">Only students who desire a pathway to university are required to sit a general aptitude test, referred to as the ACT Scaling Test (AST), which moderates student </w:t>
      </w:r>
      <w:r w:rsidR="00EE3A92" w:rsidRPr="009E4098">
        <w:t>scores across courses and colleges</w:t>
      </w:r>
      <w:r w:rsidRPr="009E4098">
        <w:t>. Students are required to use critical and creative thinking skills across a range of disciplines to solve problems. They are also required to interpret a stimulus and write an extended response.</w:t>
      </w:r>
    </w:p>
    <w:p w14:paraId="43A96E7D" w14:textId="51022449" w:rsidR="00B1413A" w:rsidRPr="009E4098" w:rsidRDefault="00B1413A" w:rsidP="00B1413A">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0948BA" w:rsidRPr="009E4098">
        <w:t>.</w:t>
      </w:r>
    </w:p>
    <w:p w14:paraId="56007ECF" w14:textId="5B7B824D" w:rsidR="00746C63" w:rsidRPr="009E4098" w:rsidRDefault="00B1413A" w:rsidP="00B1413A">
      <w:r w:rsidRPr="009E4098">
        <w:t xml:space="preserve">The ACT Board of Senior Secondary Studies (BSSS) leads senior secondary education. It is responsible for quality assurance in senior secondary curriculum, assessment and certification. The Board consists of </w:t>
      </w:r>
      <w:r w:rsidR="003F6D25" w:rsidRPr="009E4098">
        <w:t xml:space="preserve">nominees </w:t>
      </w:r>
      <w:r w:rsidRPr="009E4098">
        <w:t xml:space="preserve">from colleges, </w:t>
      </w:r>
      <w:r w:rsidR="00FD6493" w:rsidRPr="009E4098">
        <w:t xml:space="preserve">professional bodies, </w:t>
      </w:r>
      <w:r w:rsidRPr="009E4098">
        <w:t>universities, industry, parent</w:t>
      </w:r>
      <w:r w:rsidR="00FD6493" w:rsidRPr="009E4098">
        <w:t>/carer</w:t>
      </w:r>
      <w:r w:rsidRPr="009E4098">
        <w:t xml:space="preserve"> organisations and unions. The Office of the Board of Senior Secondary Studies (OBSSS) consists of professional and administrative staff who support the Board in achieving its objectives and functions.</w:t>
      </w:r>
    </w:p>
    <w:p w14:paraId="14D2052E" w14:textId="78F018C1" w:rsidR="00244D5B" w:rsidRPr="00A25713" w:rsidRDefault="00244D5B" w:rsidP="00175DF2">
      <w:pPr>
        <w:pStyle w:val="TOC1"/>
      </w:pPr>
      <w:r w:rsidRPr="00A25713">
        <w:br w:type="page"/>
      </w:r>
    </w:p>
    <w:p w14:paraId="581D654A" w14:textId="77777777" w:rsidR="00A40970" w:rsidRPr="004B59FF" w:rsidRDefault="00A40970" w:rsidP="004B59FF">
      <w:pPr>
        <w:pStyle w:val="Heading1"/>
      </w:pPr>
      <w:bookmarkStart w:id="1" w:name="_Toc87529954"/>
      <w:bookmarkStart w:id="2" w:name="_Toc346702732"/>
      <w:r w:rsidRPr="004B59FF">
        <w:lastRenderedPageBreak/>
        <w:t xml:space="preserve">ACT </w:t>
      </w:r>
      <w:r w:rsidR="00D355E0" w:rsidRPr="004B59FF">
        <w:t>Senior Secondary Certificate</w:t>
      </w:r>
      <w:bookmarkEnd w:id="1"/>
    </w:p>
    <w:p w14:paraId="4017113F" w14:textId="77777777" w:rsidR="00A40970" w:rsidRDefault="00A40970" w:rsidP="00A40970">
      <w:r>
        <w:t>Courses of study for the ACT Senior Secondary Certificate</w:t>
      </w:r>
      <w:r w:rsidR="00DE78AE">
        <w:t>:</w:t>
      </w:r>
    </w:p>
    <w:p w14:paraId="4FFD7F11" w14:textId="77777777" w:rsidR="00A40970" w:rsidRDefault="00A40970" w:rsidP="00D43E36">
      <w:pPr>
        <w:pStyle w:val="ListBullets"/>
      </w:pPr>
      <w:r>
        <w:t>provide a variety of pathways, to meet different learning needs and encourage students to complete their secondary education</w:t>
      </w:r>
    </w:p>
    <w:p w14:paraId="4B009F91" w14:textId="77777777" w:rsidR="00A40970" w:rsidRDefault="00A40970" w:rsidP="00D43E36">
      <w:pPr>
        <w:pStyle w:val="ListBullets"/>
      </w:pPr>
      <w:r>
        <w:t>enable students to develop the essential capabilities for twenty-first century learners</w:t>
      </w:r>
    </w:p>
    <w:p w14:paraId="71F66932" w14:textId="77777777" w:rsidR="00A40970" w:rsidRDefault="00A40970" w:rsidP="00D43E36">
      <w:pPr>
        <w:pStyle w:val="ListBullets"/>
      </w:pPr>
      <w:r>
        <w:t>empower students as active participants in their own learning</w:t>
      </w:r>
    </w:p>
    <w:p w14:paraId="152E961B" w14:textId="77777777" w:rsidR="00A40970" w:rsidRDefault="00E374CC" w:rsidP="00D43E36">
      <w:pPr>
        <w:pStyle w:val="ListBullets"/>
      </w:pPr>
      <w:r>
        <w:t>engage students in</w:t>
      </w:r>
      <w:r w:rsidR="00A40970" w:rsidRPr="007C0BB4">
        <w:t xml:space="preserve"> contemporary issues </w:t>
      </w:r>
      <w:r>
        <w:t>relevant to their lives</w:t>
      </w:r>
    </w:p>
    <w:p w14:paraId="374155DD" w14:textId="77777777" w:rsidR="00A40970" w:rsidRDefault="00972E4C" w:rsidP="00D43E36">
      <w:pPr>
        <w:pStyle w:val="ListBullets"/>
      </w:pPr>
      <w:r>
        <w:t xml:space="preserve">foster students’ </w:t>
      </w:r>
      <w:r w:rsidR="00A40970">
        <w:t xml:space="preserve">intellectual, social and </w:t>
      </w:r>
      <w:r>
        <w:t xml:space="preserve">ethical </w:t>
      </w:r>
      <w:r w:rsidR="00A40970">
        <w:t>development</w:t>
      </w:r>
    </w:p>
    <w:p w14:paraId="6087C0C5" w14:textId="77777777" w:rsidR="00A40970" w:rsidRDefault="00057146" w:rsidP="00D43E36">
      <w:pPr>
        <w:pStyle w:val="ListBullets"/>
      </w:pPr>
      <w:r>
        <w:t>nurture</w:t>
      </w:r>
      <w:r w:rsidR="00A40970">
        <w:t xml:space="preserve"> students’ wellbeing, and physical and spiritual development</w:t>
      </w:r>
    </w:p>
    <w:p w14:paraId="52FB3C54" w14:textId="77777777" w:rsidR="00A40970" w:rsidRDefault="00A40970" w:rsidP="00D43E36">
      <w:pPr>
        <w:pStyle w:val="ListBullets"/>
      </w:pPr>
      <w:r>
        <w:t>enable effective and respectful participation in a diverse society</w:t>
      </w:r>
      <w:r w:rsidR="00972E4C">
        <w:t>.</w:t>
      </w:r>
    </w:p>
    <w:p w14:paraId="1FF3A754" w14:textId="77777777" w:rsidR="00A40970" w:rsidRDefault="00726AB8" w:rsidP="00032EA6">
      <w:pPr>
        <w:spacing w:before="360"/>
      </w:pPr>
      <w:r>
        <w:t xml:space="preserve">Each </w:t>
      </w:r>
      <w:r w:rsidR="00A40970">
        <w:t>course of study</w:t>
      </w:r>
      <w:r w:rsidR="00DE78AE">
        <w:t>:</w:t>
      </w:r>
    </w:p>
    <w:p w14:paraId="616706E6" w14:textId="77777777" w:rsidR="00A40970" w:rsidRDefault="00A40970" w:rsidP="00D43E36">
      <w:pPr>
        <w:pStyle w:val="ListBullets"/>
      </w:pPr>
      <w:r>
        <w:t>comprise</w:t>
      </w:r>
      <w:r w:rsidR="00726AB8">
        <w:t>s</w:t>
      </w:r>
      <w:r>
        <w:t xml:space="preserve"> an integrated and interconnected set of knowledge, skills, behaviours and dispositions that students develop and use in their learning across the curriculum</w:t>
      </w:r>
    </w:p>
    <w:p w14:paraId="48808709" w14:textId="77777777" w:rsidR="00A40970" w:rsidRPr="007C0BB4" w:rsidRDefault="00726AB8" w:rsidP="00D43E36">
      <w:pPr>
        <w:pStyle w:val="ListBullets"/>
        <w:rPr>
          <w:szCs w:val="24"/>
        </w:rPr>
      </w:pPr>
      <w:r>
        <w:t>is</w:t>
      </w:r>
      <w:r w:rsidR="00A40970">
        <w:t xml:space="preserve"> </w:t>
      </w:r>
      <w:r w:rsidR="00A40970" w:rsidRPr="007C0BB4">
        <w:t>based on a model of learning that integrates intended student outcomes, pedagogy and assessment</w:t>
      </w:r>
    </w:p>
    <w:p w14:paraId="05C94A2D" w14:textId="77777777" w:rsidR="00A40970" w:rsidRDefault="00A40970" w:rsidP="00D43E36">
      <w:pPr>
        <w:pStyle w:val="ListBullets"/>
      </w:pPr>
      <w:r>
        <w:t>outline</w:t>
      </w:r>
      <w:r w:rsidR="00726AB8">
        <w:t>s</w:t>
      </w:r>
      <w:r>
        <w:t xml:space="preserve"> </w:t>
      </w:r>
      <w:r w:rsidRPr="00AC1DB2">
        <w:t>teaching strategies</w:t>
      </w:r>
      <w:r w:rsidR="00691B15">
        <w:t xml:space="preserve"> which </w:t>
      </w:r>
      <w:r w:rsidRPr="00AC1DB2">
        <w:t>are grounded in learning principles and encompass quality teachin</w:t>
      </w:r>
      <w:r>
        <w:t>g</w:t>
      </w:r>
    </w:p>
    <w:p w14:paraId="162F5506" w14:textId="77777777" w:rsidR="00A40970" w:rsidRDefault="00A40970" w:rsidP="00D43E36">
      <w:pPr>
        <w:pStyle w:val="ListBullets"/>
      </w:pPr>
      <w:r w:rsidRPr="00AC1DB2">
        <w:t>promote</w:t>
      </w:r>
      <w:r w:rsidR="00726AB8">
        <w:t>s</w:t>
      </w:r>
      <w:r w:rsidRPr="00AC1DB2">
        <w:t xml:space="preserve"> intellectual quality, establish a rich learning environment and generate relevant connections between learning and life experiences</w:t>
      </w:r>
    </w:p>
    <w:p w14:paraId="30DD9542" w14:textId="472CBFDA" w:rsidR="00972E4C" w:rsidRDefault="00972E4C" w:rsidP="00D43E36">
      <w:pPr>
        <w:pStyle w:val="ListBullets"/>
      </w:pPr>
      <w:r w:rsidRPr="006F3776">
        <w:t>provide</w:t>
      </w:r>
      <w:r w:rsidR="00726AB8">
        <w:t>s</w:t>
      </w:r>
      <w:r w:rsidRPr="006F3776">
        <w:t xml:space="preserve"> formal assessment and certification of students’ achievements</w:t>
      </w:r>
      <w:r>
        <w:t>.</w:t>
      </w:r>
    </w:p>
    <w:p w14:paraId="1AC8ED5B" w14:textId="2F1E0348" w:rsidR="00686630" w:rsidRDefault="00686630" w:rsidP="00686630"/>
    <w:p w14:paraId="2D70A7F7" w14:textId="19ED8715" w:rsidR="00ED7BA8" w:rsidRDefault="00ED7BA8">
      <w:pPr>
        <w:spacing w:before="0"/>
      </w:pPr>
      <w:r>
        <w:br w:type="page"/>
      </w:r>
    </w:p>
    <w:p w14:paraId="5D9F18DD" w14:textId="77777777" w:rsidR="00DB04A5" w:rsidRPr="00726AB8" w:rsidRDefault="00DB04A5" w:rsidP="00DB04A5">
      <w:pPr>
        <w:pStyle w:val="Heading2"/>
      </w:pPr>
      <w:bookmarkStart w:id="3" w:name="_Hlk1636713"/>
      <w:bookmarkStart w:id="4" w:name="_Hlk1651805"/>
      <w:r w:rsidRPr="00726AB8">
        <w:lastRenderedPageBreak/>
        <w:t>Underpinning beliefs</w:t>
      </w:r>
    </w:p>
    <w:p w14:paraId="3B89B1EC" w14:textId="77777777" w:rsidR="00DB04A5" w:rsidRPr="00270193" w:rsidRDefault="00DB04A5" w:rsidP="00DB04A5">
      <w:pPr>
        <w:pStyle w:val="ListBullets"/>
      </w:pPr>
      <w:r w:rsidRPr="00270193">
        <w:t>All students are able to learn.</w:t>
      </w:r>
    </w:p>
    <w:p w14:paraId="2C7B8A32" w14:textId="77777777" w:rsidR="00DB04A5" w:rsidRPr="00270193" w:rsidRDefault="00DB04A5" w:rsidP="00DB04A5">
      <w:pPr>
        <w:pStyle w:val="ListBullets"/>
      </w:pPr>
      <w:r w:rsidRPr="00270193">
        <w:t>Learning is a partnership between students and teachers.</w:t>
      </w:r>
    </w:p>
    <w:p w14:paraId="1A716361" w14:textId="77777777" w:rsidR="00DB04A5" w:rsidRDefault="00DB04A5" w:rsidP="00DB04A5">
      <w:pPr>
        <w:pStyle w:val="ListBullets"/>
      </w:pPr>
      <w:r w:rsidRPr="00270193">
        <w:t>Teachers are responsible for advancing student learning.</w:t>
      </w:r>
    </w:p>
    <w:p w14:paraId="0AFE3118" w14:textId="77777777" w:rsidR="00DB04A5" w:rsidRDefault="00DB04A5" w:rsidP="00DB04A5">
      <w:pPr>
        <w:jc w:val="center"/>
      </w:pPr>
      <w:r>
        <w:rPr>
          <w:noProof/>
        </w:rPr>
        <w:drawing>
          <wp:inline distT="0" distB="0" distL="0" distR="0" wp14:anchorId="4D10BB20" wp14:editId="39C5DE31">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7975" cy="2724150"/>
                    </a:xfrm>
                    <a:prstGeom prst="rect">
                      <a:avLst/>
                    </a:prstGeom>
                  </pic:spPr>
                </pic:pic>
              </a:graphicData>
            </a:graphic>
          </wp:inline>
        </w:drawing>
      </w:r>
    </w:p>
    <w:p w14:paraId="54AE29AE" w14:textId="77777777" w:rsidR="00DB04A5" w:rsidRPr="00726AB8" w:rsidRDefault="00DB04A5" w:rsidP="00DB04A5">
      <w:pPr>
        <w:pStyle w:val="Heading1"/>
      </w:pPr>
      <w:bookmarkStart w:id="5" w:name="_Toc1565903"/>
      <w:bookmarkStart w:id="6" w:name="_Toc87529955"/>
      <w:r w:rsidRPr="00726AB8">
        <w:t xml:space="preserve">Learning </w:t>
      </w:r>
      <w:r>
        <w:t>P</w:t>
      </w:r>
      <w:r w:rsidRPr="00726AB8">
        <w:t>rinciples</w:t>
      </w:r>
      <w:bookmarkEnd w:id="5"/>
      <w:bookmarkEnd w:id="6"/>
    </w:p>
    <w:p w14:paraId="3881C863"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builds on existing knowledge, understandings and skills.</w:t>
      </w:r>
    </w:p>
    <w:p w14:paraId="65F13F13" w14:textId="77777777" w:rsidR="00DB04A5" w:rsidRPr="0091516C" w:rsidRDefault="00DB04A5" w:rsidP="00DB04A5">
      <w:pPr>
        <w:pStyle w:val="NormalItalicindented"/>
        <w:spacing w:after="60"/>
      </w:pPr>
      <w:r w:rsidRPr="0091516C">
        <w:t>(Prior knowledge)</w:t>
      </w:r>
    </w:p>
    <w:p w14:paraId="730DB62F"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When learning is organised around major concepts, principles and significant real</w:t>
      </w:r>
      <w:r w:rsidR="00263D67">
        <w:t>-</w:t>
      </w:r>
      <w:r w:rsidRPr="0091516C">
        <w:t>world issues, within and across disciplines, it helps students make connections and build knowledge structures.</w:t>
      </w:r>
    </w:p>
    <w:p w14:paraId="701313B2" w14:textId="77777777" w:rsidR="00DB04A5" w:rsidRPr="0091516C" w:rsidRDefault="00DB04A5" w:rsidP="00DB04A5">
      <w:pPr>
        <w:pStyle w:val="NormalItalicindented"/>
        <w:spacing w:after="60"/>
        <w:rPr>
          <w:szCs w:val="22"/>
        </w:rPr>
      </w:pPr>
      <w:r w:rsidRPr="0091516C">
        <w:rPr>
          <w:szCs w:val="22"/>
        </w:rPr>
        <w:t>(Deep knowledge and connectedness)</w:t>
      </w:r>
    </w:p>
    <w:p w14:paraId="26E77FCA"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1A1E200F" w14:textId="77777777" w:rsidR="00DB04A5" w:rsidRPr="0091516C" w:rsidRDefault="00DB04A5" w:rsidP="00DB04A5">
      <w:pPr>
        <w:pStyle w:val="NormalItalicindented"/>
        <w:spacing w:after="60"/>
      </w:pPr>
      <w:r w:rsidRPr="0091516C">
        <w:t>(Metacognition)</w:t>
      </w:r>
    </w:p>
    <w:p w14:paraId="10C0915B"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Learners’ sense of self and motivation to learn affects learning.</w:t>
      </w:r>
    </w:p>
    <w:p w14:paraId="4695027C" w14:textId="77777777" w:rsidR="00DB04A5" w:rsidRPr="0091516C" w:rsidRDefault="00DB04A5" w:rsidP="00DB04A5">
      <w:pPr>
        <w:pStyle w:val="NormalItalicindented"/>
        <w:spacing w:after="60"/>
      </w:pPr>
      <w:r w:rsidRPr="0091516C">
        <w:t>(Self-concept)</w:t>
      </w:r>
    </w:p>
    <w:p w14:paraId="5D8D3240"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needs to take place in a context of high expectations.</w:t>
      </w:r>
    </w:p>
    <w:p w14:paraId="0CCDADF9" w14:textId="77777777" w:rsidR="00DB04A5" w:rsidRPr="0091516C" w:rsidRDefault="00DB04A5" w:rsidP="00DB04A5">
      <w:pPr>
        <w:pStyle w:val="NormalItalicindented"/>
        <w:spacing w:after="60"/>
      </w:pPr>
      <w:r w:rsidRPr="0091516C">
        <w:t>(High expectations)</w:t>
      </w:r>
    </w:p>
    <w:p w14:paraId="4997F270"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Learners learn in different ways and at different rates.</w:t>
      </w:r>
    </w:p>
    <w:p w14:paraId="653C8961" w14:textId="77777777" w:rsidR="00DB04A5" w:rsidRPr="0091516C" w:rsidRDefault="00DB04A5" w:rsidP="00DB04A5">
      <w:pPr>
        <w:pStyle w:val="NormalItalicindented"/>
        <w:spacing w:after="60"/>
      </w:pPr>
      <w:r w:rsidRPr="0091516C">
        <w:t>(Individual differences)</w:t>
      </w:r>
    </w:p>
    <w:p w14:paraId="5E6F2E25"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6A4A2E76" w14:textId="77777777" w:rsidR="00DB04A5" w:rsidRPr="0091516C" w:rsidRDefault="00DB04A5" w:rsidP="00DB04A5">
      <w:pPr>
        <w:pStyle w:val="NormalItalicindented"/>
        <w:spacing w:after="60"/>
      </w:pPr>
      <w:r w:rsidRPr="0091516C">
        <w:t>(Socio-cultural effects)</w:t>
      </w:r>
    </w:p>
    <w:p w14:paraId="3AE549B9"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a social and collaborative function as well as an individual one.</w:t>
      </w:r>
    </w:p>
    <w:p w14:paraId="094A046B" w14:textId="77777777" w:rsidR="00DB04A5" w:rsidRPr="0091516C" w:rsidRDefault="00DB04A5" w:rsidP="00DB04A5">
      <w:pPr>
        <w:pStyle w:val="NormalItalicindented"/>
        <w:spacing w:after="60"/>
      </w:pPr>
      <w:r w:rsidRPr="0091516C">
        <w:t>(Collaborative learning)</w:t>
      </w:r>
    </w:p>
    <w:p w14:paraId="779837E9" w14:textId="77777777" w:rsidR="00DB04A5" w:rsidRPr="0091516C" w:rsidRDefault="00DB04A5" w:rsidP="00F2384F">
      <w:pPr>
        <w:pStyle w:val="ListNumber"/>
        <w:numPr>
          <w:ilvl w:val="1"/>
          <w:numId w:val="3"/>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25A5EAF2" w14:textId="4856EA2D" w:rsidR="00DB04A5" w:rsidRDefault="00DB04A5" w:rsidP="00DB04A5">
      <w:pPr>
        <w:pStyle w:val="NormalItalicindented"/>
        <w:spacing w:after="60"/>
      </w:pPr>
      <w:r w:rsidRPr="0091516C">
        <w:t>(Explicit expectations and feedback)</w:t>
      </w:r>
    </w:p>
    <w:p w14:paraId="49628EA6" w14:textId="25FBB3DA" w:rsidR="00ED7BA8" w:rsidRDefault="00ED7BA8">
      <w:pPr>
        <w:spacing w:before="0"/>
      </w:pPr>
      <w:r>
        <w:br w:type="page"/>
      </w:r>
    </w:p>
    <w:p w14:paraId="1A62F885" w14:textId="77777777" w:rsidR="008765B1" w:rsidRPr="00727D5D" w:rsidRDefault="008765B1" w:rsidP="00727D5D">
      <w:pPr>
        <w:pStyle w:val="Heading1"/>
        <w:rPr>
          <w:rFonts w:eastAsia="Calibri"/>
        </w:rPr>
      </w:pPr>
      <w:bookmarkStart w:id="7" w:name="_Toc115507345"/>
      <w:bookmarkStart w:id="8" w:name="_Toc116204762"/>
      <w:bookmarkStart w:id="9" w:name="_Toc116795620"/>
      <w:bookmarkStart w:id="10" w:name="_Toc116796569"/>
      <w:bookmarkStart w:id="11" w:name="_Toc116796752"/>
      <w:bookmarkStart w:id="12" w:name="_Toc150233023"/>
      <w:bookmarkStart w:id="13" w:name="_Toc150756606"/>
      <w:bookmarkStart w:id="14" w:name="_Toc150769948"/>
      <w:bookmarkStart w:id="15" w:name="_Toc315681953"/>
      <w:bookmarkStart w:id="16" w:name="_Toc346702744"/>
      <w:bookmarkStart w:id="17" w:name="_Toc87529956"/>
      <w:bookmarkStart w:id="18" w:name="_Toc525640292"/>
      <w:bookmarkEnd w:id="3"/>
      <w:bookmarkEnd w:id="4"/>
      <w:bookmarkEnd w:id="2"/>
      <w:r w:rsidRPr="00727D5D">
        <w:lastRenderedPageBreak/>
        <w:t xml:space="preserve">General </w:t>
      </w:r>
      <w:bookmarkEnd w:id="7"/>
      <w:r w:rsidRPr="00727D5D">
        <w:t>C</w:t>
      </w:r>
      <w:r w:rsidRPr="00727D5D">
        <w:rPr>
          <w:rFonts w:eastAsia="Calibri"/>
        </w:rPr>
        <w:t>apabilities</w:t>
      </w:r>
      <w:bookmarkEnd w:id="8"/>
      <w:bookmarkEnd w:id="9"/>
      <w:bookmarkEnd w:id="10"/>
      <w:bookmarkEnd w:id="11"/>
      <w:bookmarkEnd w:id="12"/>
      <w:bookmarkEnd w:id="13"/>
      <w:bookmarkEnd w:id="14"/>
      <w:bookmarkEnd w:id="15"/>
      <w:bookmarkEnd w:id="16"/>
      <w:bookmarkEnd w:id="17"/>
    </w:p>
    <w:p w14:paraId="61E4C927" w14:textId="77777777" w:rsidR="008765B1" w:rsidRPr="00A25713" w:rsidRDefault="008765B1" w:rsidP="008765B1">
      <w:pPr>
        <w:rPr>
          <w:rFonts w:cs="Times New (W1)"/>
        </w:rPr>
      </w:pPr>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2105B7E9" w14:textId="77777777" w:rsidR="008765B1" w:rsidRPr="00A25713" w:rsidRDefault="008765B1" w:rsidP="008765B1">
      <w:pPr>
        <w:rPr>
          <w:rFonts w:cs="Times New (W1)"/>
        </w:rPr>
      </w:pPr>
      <w:r w:rsidRPr="00A25713">
        <w:rPr>
          <w:rFonts w:cs="Times New (W1)"/>
        </w:rPr>
        <w:t>The capabilities include:</w:t>
      </w:r>
    </w:p>
    <w:p w14:paraId="736D17D8" w14:textId="77777777" w:rsidR="008765B1" w:rsidRPr="00A25713" w:rsidRDefault="008765B1" w:rsidP="008765B1">
      <w:pPr>
        <w:pStyle w:val="ListBullets"/>
      </w:pPr>
      <w:r w:rsidRPr="00A25713">
        <w:t>literacy</w:t>
      </w:r>
    </w:p>
    <w:p w14:paraId="3B38AE22" w14:textId="77777777" w:rsidR="008765B1" w:rsidRPr="00A25713" w:rsidRDefault="008765B1" w:rsidP="008765B1">
      <w:pPr>
        <w:pStyle w:val="ListBullets"/>
      </w:pPr>
      <w:r w:rsidRPr="00A25713">
        <w:t>numeracy</w:t>
      </w:r>
    </w:p>
    <w:p w14:paraId="087D2127" w14:textId="77777777" w:rsidR="008765B1" w:rsidRPr="00A25713" w:rsidRDefault="008765B1" w:rsidP="008765B1">
      <w:pPr>
        <w:pStyle w:val="ListBullets"/>
      </w:pPr>
      <w:r w:rsidRPr="00A25713">
        <w:t>information and communication technology (ICT)</w:t>
      </w:r>
    </w:p>
    <w:p w14:paraId="436D7DA1" w14:textId="77777777" w:rsidR="008765B1" w:rsidRPr="00A25713" w:rsidRDefault="008765B1" w:rsidP="008765B1">
      <w:pPr>
        <w:pStyle w:val="ListBullets"/>
      </w:pPr>
      <w:r w:rsidRPr="00A25713">
        <w:t>critical and creative thinking</w:t>
      </w:r>
    </w:p>
    <w:p w14:paraId="5A79669F" w14:textId="77777777" w:rsidR="008765B1" w:rsidRPr="00A25713" w:rsidRDefault="008765B1" w:rsidP="008765B1">
      <w:pPr>
        <w:pStyle w:val="ListBullets"/>
      </w:pPr>
      <w:r w:rsidRPr="00A25713">
        <w:t>personal and social</w:t>
      </w:r>
    </w:p>
    <w:p w14:paraId="7E62D97E" w14:textId="3297DFD6" w:rsidR="008765B1" w:rsidRPr="00A25713" w:rsidRDefault="008765B1" w:rsidP="008765B1">
      <w:pPr>
        <w:pStyle w:val="ListBullets"/>
      </w:pPr>
      <w:r w:rsidRPr="00A25713">
        <w:t xml:space="preserve">ethical </w:t>
      </w:r>
      <w:r w:rsidR="00455BB1">
        <w:t>understanding</w:t>
      </w:r>
    </w:p>
    <w:p w14:paraId="313EC104" w14:textId="77777777" w:rsidR="008765B1" w:rsidRPr="00A25713" w:rsidRDefault="008765B1" w:rsidP="008765B1">
      <w:pPr>
        <w:pStyle w:val="ListBullets"/>
      </w:pPr>
      <w:r w:rsidRPr="00A25713">
        <w:t>intercultural understanding</w:t>
      </w:r>
    </w:p>
    <w:p w14:paraId="36046642" w14:textId="77777777" w:rsidR="002D5D84" w:rsidRDefault="008765B1" w:rsidP="008765B1">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w:t>
      </w:r>
    </w:p>
    <w:p w14:paraId="4F7F953D" w14:textId="033C292D" w:rsidR="008765B1" w:rsidRPr="00A25713" w:rsidRDefault="008765B1" w:rsidP="008765B1">
      <w:pPr>
        <w:rPr>
          <w:rFonts w:cs="Times New (W1)"/>
        </w:rPr>
      </w:pPr>
      <w:r w:rsidRPr="00A25713">
        <w:rPr>
          <w:rFonts w:cs="Times New (W1)"/>
        </w:rPr>
        <w:t>These priorities are:</w:t>
      </w:r>
    </w:p>
    <w:p w14:paraId="6C8D1661" w14:textId="77777777" w:rsidR="008765B1" w:rsidRPr="00A25713" w:rsidRDefault="008765B1" w:rsidP="008765B1">
      <w:pPr>
        <w:pStyle w:val="ListBullets"/>
      </w:pPr>
      <w:r w:rsidRPr="00A25713">
        <w:t>Aboriginal and Torres Strait Islander histories and cultures</w:t>
      </w:r>
    </w:p>
    <w:p w14:paraId="7BA0838A" w14:textId="77777777" w:rsidR="008765B1" w:rsidRPr="00A25713" w:rsidRDefault="008765B1" w:rsidP="008765B1">
      <w:pPr>
        <w:pStyle w:val="ListBullets"/>
      </w:pPr>
      <w:r w:rsidRPr="00A25713">
        <w:t>Asia and Australia’s engagement with Asia</w:t>
      </w:r>
    </w:p>
    <w:p w14:paraId="57E35285" w14:textId="77777777" w:rsidR="008765B1" w:rsidRPr="00A25713" w:rsidRDefault="008765B1" w:rsidP="008765B1">
      <w:pPr>
        <w:pStyle w:val="ListBullets"/>
      </w:pPr>
      <w:r w:rsidRPr="00A25713">
        <w:t>Sustainability</w:t>
      </w:r>
    </w:p>
    <w:p w14:paraId="46E1AF3A" w14:textId="77777777" w:rsidR="008765B1" w:rsidRPr="00A25713" w:rsidRDefault="008765B1" w:rsidP="008765B1">
      <w:r w:rsidRPr="00A25713">
        <w:t xml:space="preserve">Elaboration of these General Capabilities and priorities is available on the ACARA website at </w:t>
      </w:r>
      <w:hyperlink r:id="rId13" w:history="1">
        <w:r w:rsidRPr="00A25713">
          <w:rPr>
            <w:rStyle w:val="Hyperlink"/>
          </w:rPr>
          <w:t>www.australiancurriculum.edu.au</w:t>
        </w:r>
      </w:hyperlink>
      <w:r w:rsidRPr="00A25713">
        <w:t>.</w:t>
      </w:r>
    </w:p>
    <w:p w14:paraId="5B0C2806" w14:textId="77777777" w:rsidR="008765B1" w:rsidRPr="00A25713" w:rsidRDefault="008765B1" w:rsidP="008765B1">
      <w:pPr>
        <w:pStyle w:val="Heading3"/>
      </w:pPr>
      <w:r w:rsidRPr="00A25713">
        <w:t>Literacy</w:t>
      </w:r>
    </w:p>
    <w:p w14:paraId="740276C0" w14:textId="5165A986" w:rsidR="006E50D4" w:rsidRDefault="006E50D4" w:rsidP="00485E77">
      <w:r w:rsidRPr="006E50D4">
        <w:t>In Religious Studies</w:t>
      </w:r>
      <w:r w:rsidR="0099172A">
        <w:t>,</w:t>
      </w:r>
      <w:r w:rsidRPr="006E50D4">
        <w:t xml:space="preserve"> s</w:t>
      </w:r>
      <w:r w:rsidR="00A6433A" w:rsidRPr="006E50D4">
        <w:t xml:space="preserve">tudents </w:t>
      </w:r>
      <w:r w:rsidRPr="006E50D4">
        <w:t xml:space="preserve">develop their literacy skills </w:t>
      </w:r>
      <w:r w:rsidR="007228D6">
        <w:t xml:space="preserve">in </w:t>
      </w:r>
      <w:r w:rsidR="00981D62">
        <w:t>read</w:t>
      </w:r>
      <w:r w:rsidR="007228D6">
        <w:t xml:space="preserve">ing, writing, speaking, listening and viewing as they </w:t>
      </w:r>
      <w:r w:rsidR="00485E77">
        <w:t>access</w:t>
      </w:r>
      <w:r w:rsidR="007228D6">
        <w:t xml:space="preserve"> and respond to </w:t>
      </w:r>
      <w:r w:rsidR="005F2478">
        <w:t xml:space="preserve">information </w:t>
      </w:r>
      <w:r w:rsidRPr="006E50D4">
        <w:t xml:space="preserve">from a wide </w:t>
      </w:r>
      <w:r w:rsidR="00981D62">
        <w:t>range</w:t>
      </w:r>
      <w:r w:rsidRPr="006E50D4">
        <w:t xml:space="preserve"> of sources</w:t>
      </w:r>
      <w:r w:rsidR="005F2478">
        <w:t xml:space="preserve">. </w:t>
      </w:r>
      <w:r w:rsidR="007228D6">
        <w:t xml:space="preserve">They </w:t>
      </w:r>
      <w:r w:rsidR="007228D6" w:rsidRPr="0079389D">
        <w:t>interpret and infer meaning</w:t>
      </w:r>
      <w:r w:rsidR="007228D6">
        <w:t xml:space="preserve"> from texts</w:t>
      </w:r>
      <w:r w:rsidR="007228D6" w:rsidRPr="006E50D4">
        <w:t xml:space="preserve"> in print, oral, visual, spatial and electronic forms. </w:t>
      </w:r>
      <w:r w:rsidR="00485E77">
        <w:t xml:space="preserve">Students </w:t>
      </w:r>
      <w:r w:rsidR="00485E77" w:rsidRPr="005F2478">
        <w:t>examine evidence, and analyse and evaluate texts for reliability, relevance and accuracy</w:t>
      </w:r>
      <w:r w:rsidR="00485E77" w:rsidRPr="00981D62">
        <w:t>.</w:t>
      </w:r>
      <w:r w:rsidR="00485E77">
        <w:t xml:space="preserve"> They </w:t>
      </w:r>
      <w:r w:rsidR="007228D6">
        <w:t xml:space="preserve">critically analyse theories, concept and principles, and </w:t>
      </w:r>
      <w:r w:rsidR="00485E77">
        <w:t>evaluate the significance of issues and events with the use of evidence. Students c</w:t>
      </w:r>
      <w:r w:rsidR="00485E77" w:rsidRPr="00485E77">
        <w:t>ommunicate</w:t>
      </w:r>
      <w:r w:rsidR="00485E77">
        <w:t xml:space="preserve"> creatively and critically</w:t>
      </w:r>
      <w:r w:rsidR="00485E77" w:rsidRPr="00981D62">
        <w:t xml:space="preserve"> </w:t>
      </w:r>
      <w:r w:rsidR="00485E77">
        <w:t xml:space="preserve">in different modes and </w:t>
      </w:r>
      <w:r w:rsidR="00981D62">
        <w:t xml:space="preserve">for different purposes, such as </w:t>
      </w:r>
      <w:r w:rsidR="00A6433A" w:rsidRPr="00981D62">
        <w:t>to discuss, explain and argue a point of view</w:t>
      </w:r>
      <w:r w:rsidR="00A6433A" w:rsidRPr="00485E77">
        <w:t xml:space="preserve">. By </w:t>
      </w:r>
      <w:r w:rsidR="00485E77" w:rsidRPr="00485E77">
        <w:t xml:space="preserve">using appropriate </w:t>
      </w:r>
      <w:r w:rsidR="00A6433A" w:rsidRPr="00485E77">
        <w:t>text structure and language knowledge, students express their thoughts and ideas logically and fluently</w:t>
      </w:r>
      <w:r w:rsidR="00485E77" w:rsidRPr="00485E77">
        <w:t>.</w:t>
      </w:r>
      <w:r w:rsidR="00A6433A" w:rsidRPr="00485E77">
        <w:t xml:space="preserve"> </w:t>
      </w:r>
      <w:r w:rsidR="00485E77">
        <w:t xml:space="preserve">Students </w:t>
      </w:r>
      <w:r w:rsidR="00A6433A" w:rsidRPr="00485E77">
        <w:t xml:space="preserve">monitor their language use for accuracy of religious terms, clarity of ideas and explanations, conciseness of expression, and </w:t>
      </w:r>
      <w:r w:rsidR="00485E77">
        <w:t xml:space="preserve">appropriateness </w:t>
      </w:r>
      <w:r w:rsidR="00485E77" w:rsidRPr="00485E77">
        <w:t>for the purpose.</w:t>
      </w:r>
    </w:p>
    <w:p w14:paraId="5DB30BBC" w14:textId="67CEB02A" w:rsidR="008765B1" w:rsidRDefault="008765B1" w:rsidP="008765B1">
      <w:pPr>
        <w:pStyle w:val="Heading3"/>
      </w:pPr>
      <w:r w:rsidRPr="00A25713">
        <w:t>Numeracy</w:t>
      </w:r>
    </w:p>
    <w:p w14:paraId="41DC4E47" w14:textId="0CB1551C" w:rsidR="003E3856" w:rsidRDefault="00F73C12" w:rsidP="001D6612">
      <w:pPr>
        <w:rPr>
          <w:rFonts w:eastAsiaTheme="minorHAnsi" w:cs="Calibri"/>
          <w:lang w:eastAsia="en-AU"/>
        </w:rPr>
      </w:pPr>
      <w:bookmarkStart w:id="19" w:name="_Hlk29913872"/>
      <w:r w:rsidRPr="001D6612">
        <w:rPr>
          <w:rFonts w:eastAsiaTheme="minorHAnsi" w:cs="Calibri"/>
          <w:lang w:eastAsia="en-AU"/>
        </w:rPr>
        <w:t>Religious Studies</w:t>
      </w:r>
      <w:r w:rsidR="001D6612" w:rsidRPr="001D6612">
        <w:rPr>
          <w:rFonts w:eastAsiaTheme="minorHAnsi" w:cs="Calibri"/>
          <w:lang w:eastAsia="en-AU"/>
        </w:rPr>
        <w:t xml:space="preserve"> </w:t>
      </w:r>
      <w:r w:rsidR="001D6612" w:rsidRPr="001D6612">
        <w:t xml:space="preserve">students extend </w:t>
      </w:r>
      <w:r w:rsidR="001D6612">
        <w:t xml:space="preserve">their </w:t>
      </w:r>
      <w:r w:rsidR="001D6612" w:rsidRPr="001D6612">
        <w:t>numeracy skills through activities such as examining timelines, interpreting and representing data, maps and graphic representations. They</w:t>
      </w:r>
      <w:bookmarkEnd w:id="19"/>
      <w:r w:rsidR="00A6433A" w:rsidRPr="001D6612">
        <w:rPr>
          <w:rFonts w:eastAsiaTheme="minorHAnsi" w:cs="Calibri"/>
          <w:lang w:eastAsia="en-AU"/>
        </w:rPr>
        <w:t xml:space="preserve"> recognise patterns and relationships chronologically and spatially</w:t>
      </w:r>
      <w:r w:rsidR="0099172A">
        <w:rPr>
          <w:rFonts w:eastAsiaTheme="minorHAnsi" w:cs="Calibri"/>
          <w:lang w:eastAsia="en-AU"/>
        </w:rPr>
        <w:t>,</w:t>
      </w:r>
      <w:r w:rsidR="00A6433A" w:rsidRPr="001D6612">
        <w:rPr>
          <w:rFonts w:eastAsiaTheme="minorHAnsi" w:cs="Calibri"/>
          <w:lang w:eastAsia="en-AU"/>
        </w:rPr>
        <w:t xml:space="preserve"> </w:t>
      </w:r>
      <w:r w:rsidR="001D6612">
        <w:rPr>
          <w:rFonts w:eastAsiaTheme="minorHAnsi" w:cs="Calibri"/>
          <w:lang w:eastAsia="en-AU"/>
        </w:rPr>
        <w:t>and t</w:t>
      </w:r>
      <w:r w:rsidR="00A6433A" w:rsidRPr="001D6612">
        <w:rPr>
          <w:rFonts w:eastAsiaTheme="minorHAnsi" w:cs="Calibri"/>
          <w:lang w:eastAsia="en-AU"/>
        </w:rPr>
        <w:t>hey have opportunities to support their views with data</w:t>
      </w:r>
      <w:r w:rsidR="001D6612">
        <w:rPr>
          <w:rFonts w:eastAsiaTheme="minorHAnsi" w:cs="Calibri"/>
          <w:lang w:eastAsia="en-AU"/>
        </w:rPr>
        <w:t>.</w:t>
      </w:r>
      <w:r w:rsidR="00A6433A" w:rsidRPr="001D6612">
        <w:rPr>
          <w:rFonts w:eastAsiaTheme="minorHAnsi" w:cs="Calibri"/>
          <w:lang w:eastAsia="en-AU"/>
        </w:rPr>
        <w:t xml:space="preserve"> Students develop numeracy capability when they analyse, interpret and draw conclusions from statistical information.</w:t>
      </w:r>
    </w:p>
    <w:p w14:paraId="0A1AD3E7" w14:textId="4928D720" w:rsidR="00600CFE" w:rsidRDefault="00600CFE">
      <w:pPr>
        <w:spacing w:before="0"/>
        <w:rPr>
          <w:rFonts w:eastAsiaTheme="minorHAnsi" w:cs="Calibri"/>
          <w:lang w:eastAsia="en-AU"/>
        </w:rPr>
      </w:pPr>
      <w:r>
        <w:rPr>
          <w:rFonts w:eastAsiaTheme="minorHAnsi" w:cs="Calibri"/>
          <w:lang w:eastAsia="en-AU"/>
        </w:rPr>
        <w:br w:type="page"/>
      </w:r>
    </w:p>
    <w:p w14:paraId="69EDB923" w14:textId="04BF8944" w:rsidR="008765B1" w:rsidRDefault="008765B1" w:rsidP="008765B1">
      <w:pPr>
        <w:pStyle w:val="Heading3"/>
      </w:pPr>
      <w:r w:rsidRPr="00A25713">
        <w:lastRenderedPageBreak/>
        <w:t xml:space="preserve">Information and Communication Technology (ICT) </w:t>
      </w:r>
      <w:r>
        <w:t>C</w:t>
      </w:r>
      <w:r w:rsidRPr="00A25713">
        <w:t>apability</w:t>
      </w:r>
    </w:p>
    <w:p w14:paraId="6C85CDCA" w14:textId="4DEF22F0" w:rsidR="00A6433A" w:rsidRDefault="00593FD2" w:rsidP="00593FD2">
      <w:r>
        <w:t>S</w:t>
      </w:r>
      <w:r w:rsidR="00DC3476" w:rsidRPr="0073166D">
        <w:t xml:space="preserve">tudents </w:t>
      </w:r>
      <w:r>
        <w:t xml:space="preserve">access and </w:t>
      </w:r>
      <w:r w:rsidR="00DC3476">
        <w:t xml:space="preserve">integrate a growing </w:t>
      </w:r>
      <w:r w:rsidR="00DC3476" w:rsidRPr="0073166D">
        <w:t>range of online information</w:t>
      </w:r>
      <w:r w:rsidR="00DC3476">
        <w:t>, tools and applications</w:t>
      </w:r>
      <w:r w:rsidR="00DC3476" w:rsidRPr="00593FD2">
        <w:t xml:space="preserve">. </w:t>
      </w:r>
      <w:r w:rsidRPr="00593FD2">
        <w:rPr>
          <w:rFonts w:eastAsiaTheme="minorHAnsi" w:cs="Calibri"/>
          <w:lang w:eastAsia="en-AU"/>
        </w:rPr>
        <w:t>They use digital tools to locate, access, process and analyse information</w:t>
      </w:r>
      <w:r w:rsidR="00915CD1">
        <w:rPr>
          <w:rFonts w:eastAsiaTheme="minorHAnsi" w:cs="Calibri"/>
          <w:lang w:eastAsia="en-AU"/>
        </w:rPr>
        <w:t>.</w:t>
      </w:r>
      <w:r w:rsidRPr="00593FD2">
        <w:t xml:space="preserve"> </w:t>
      </w:r>
      <w:r w:rsidR="00DC3476" w:rsidRPr="00593FD2">
        <w:t>These</w:t>
      </w:r>
      <w:r w:rsidR="00DC3476" w:rsidRPr="0073166D">
        <w:t xml:space="preserve"> include digitised online materials such as historical documents, books, newspapers, images items from museum </w:t>
      </w:r>
      <w:r w:rsidR="0001256E">
        <w:t xml:space="preserve">and art gallery </w:t>
      </w:r>
      <w:r w:rsidR="00DC3476" w:rsidRPr="0073166D">
        <w:t>collections, as well as other online resources including databases, reference works and indexes to library holdings</w:t>
      </w:r>
      <w:r>
        <w:t xml:space="preserve">. </w:t>
      </w:r>
      <w:r w:rsidRPr="00593FD2">
        <w:t xml:space="preserve">Students </w:t>
      </w:r>
      <w:r w:rsidR="00A6433A" w:rsidRPr="00593FD2">
        <w:rPr>
          <w:rFonts w:eastAsiaTheme="minorHAnsi" w:cs="Calibri"/>
          <w:lang w:eastAsia="en-AU"/>
        </w:rPr>
        <w:t xml:space="preserve">use ICT skills </w:t>
      </w:r>
      <w:r>
        <w:rPr>
          <w:rFonts w:eastAsiaTheme="minorHAnsi" w:cs="Calibri"/>
          <w:lang w:eastAsia="en-AU"/>
        </w:rPr>
        <w:t xml:space="preserve">to </w:t>
      </w:r>
      <w:r w:rsidR="00A6433A" w:rsidRPr="00593FD2">
        <w:rPr>
          <w:rFonts w:eastAsiaTheme="minorHAnsi" w:cs="Calibri"/>
          <w:lang w:eastAsia="en-AU"/>
        </w:rPr>
        <w:t xml:space="preserve">investigate and identify the </w:t>
      </w:r>
      <w:r>
        <w:rPr>
          <w:rFonts w:eastAsiaTheme="minorHAnsi" w:cs="Calibri"/>
          <w:lang w:eastAsia="en-AU"/>
        </w:rPr>
        <w:t xml:space="preserve">source </w:t>
      </w:r>
      <w:r w:rsidR="00A6433A" w:rsidRPr="00593FD2">
        <w:rPr>
          <w:rFonts w:eastAsiaTheme="minorHAnsi" w:cs="Calibri"/>
          <w:lang w:eastAsia="en-AU"/>
        </w:rPr>
        <w:t>and credibility of evidence</w:t>
      </w:r>
      <w:r>
        <w:rPr>
          <w:rFonts w:eastAsiaTheme="minorHAnsi" w:cs="Calibri"/>
          <w:lang w:eastAsia="en-AU"/>
        </w:rPr>
        <w:t>,</w:t>
      </w:r>
      <w:r w:rsidR="00A6433A" w:rsidRPr="00593FD2">
        <w:rPr>
          <w:rFonts w:eastAsiaTheme="minorHAnsi" w:cs="Calibri"/>
          <w:lang w:eastAsia="en-AU"/>
        </w:rPr>
        <w:t xml:space="preserve"> and to </w:t>
      </w:r>
      <w:r>
        <w:rPr>
          <w:rFonts w:eastAsiaTheme="minorHAnsi" w:cs="Calibri"/>
          <w:lang w:eastAsia="en-AU"/>
        </w:rPr>
        <w:t>c</w:t>
      </w:r>
      <w:r>
        <w:t>ommunicate creatively and critically.</w:t>
      </w:r>
    </w:p>
    <w:p w14:paraId="159EFB34" w14:textId="261AB61A" w:rsidR="008765B1" w:rsidRDefault="008765B1" w:rsidP="008765B1">
      <w:pPr>
        <w:pStyle w:val="Heading3"/>
      </w:pPr>
      <w:r w:rsidRPr="00A25713">
        <w:t xml:space="preserve">Critical </w:t>
      </w:r>
      <w:r>
        <w:t>a</w:t>
      </w:r>
      <w:r w:rsidRPr="00A25713">
        <w:t>nd Creative Thinking</w:t>
      </w:r>
    </w:p>
    <w:p w14:paraId="21CEBCBE" w14:textId="45AE0C44" w:rsidR="00A6433A" w:rsidRPr="00A84418" w:rsidRDefault="005358BB" w:rsidP="00A84418">
      <w:r w:rsidRPr="00A84418">
        <w:t xml:space="preserve">The Religious Studies course equips students to analyse how people have tried to make moral, spiritual and intellectual sense of the world. </w:t>
      </w:r>
      <w:r w:rsidR="00A6433A" w:rsidRPr="00A84418">
        <w:t xml:space="preserve">Students </w:t>
      </w:r>
      <w:r w:rsidR="00AC67F9" w:rsidRPr="00A84418">
        <w:t xml:space="preserve">apply critical and creative thinking skills to examining </w:t>
      </w:r>
      <w:r w:rsidR="00A6433A" w:rsidRPr="00A84418">
        <w:t xml:space="preserve">the implications of </w:t>
      </w:r>
      <w:r w:rsidR="004D33D8" w:rsidRPr="00A84418">
        <w:t xml:space="preserve">the </w:t>
      </w:r>
      <w:r w:rsidR="00A6433A" w:rsidRPr="00A84418">
        <w:t>ideas and information they investigate. The</w:t>
      </w:r>
      <w:r w:rsidR="0099172A" w:rsidRPr="00A84418">
        <w:t xml:space="preserve">y </w:t>
      </w:r>
      <w:r w:rsidR="00A6433A" w:rsidRPr="00A84418">
        <w:t>pose questions, interrogate</w:t>
      </w:r>
      <w:r w:rsidR="0099172A" w:rsidRPr="00A84418">
        <w:t xml:space="preserve"> and </w:t>
      </w:r>
      <w:r w:rsidR="00A6433A" w:rsidRPr="00A84418">
        <w:t xml:space="preserve">select sources, and develop interpretations based on an assessment of the evidence and reasoning. </w:t>
      </w:r>
      <w:r w:rsidRPr="00A84418">
        <w:t xml:space="preserve">They synthesise theories and concepts from a range of disciplines to propose plausible and creative solutions to problems. </w:t>
      </w:r>
      <w:r w:rsidR="00A6433A" w:rsidRPr="00A84418">
        <w:t>Students identify possible weaknesses in their own positions, and analyse, evaluate and synthesise alternative interpretations and representations relevant to a study of religion and life</w:t>
      </w:r>
      <w:r w:rsidR="00AC67F9" w:rsidRPr="00A84418">
        <w:t>.</w:t>
      </w:r>
    </w:p>
    <w:p w14:paraId="1E175625" w14:textId="4D6570C1" w:rsidR="008765B1" w:rsidRDefault="008765B1" w:rsidP="008765B1">
      <w:pPr>
        <w:pStyle w:val="Heading3"/>
      </w:pPr>
      <w:r w:rsidRPr="00A25713">
        <w:t xml:space="preserve">Personal </w:t>
      </w:r>
      <w:r>
        <w:t>a</w:t>
      </w:r>
      <w:r w:rsidRPr="00A25713">
        <w:t>nd Social Capability</w:t>
      </w:r>
    </w:p>
    <w:p w14:paraId="5EB9C388" w14:textId="20F752DE" w:rsidR="00695313" w:rsidRDefault="005358BB" w:rsidP="00695313">
      <w:r w:rsidRPr="00483956">
        <w:rPr>
          <w:lang w:val="en-GB"/>
        </w:rPr>
        <w:t>Religious Studies fosters personal</w:t>
      </w:r>
      <w:r>
        <w:rPr>
          <w:lang w:val="en-GB"/>
        </w:rPr>
        <w:t xml:space="preserve"> and </w:t>
      </w:r>
      <w:r w:rsidRPr="00483956">
        <w:rPr>
          <w:lang w:val="en-GB"/>
        </w:rPr>
        <w:t xml:space="preserve">social </w:t>
      </w:r>
      <w:r>
        <w:rPr>
          <w:lang w:val="en-GB"/>
        </w:rPr>
        <w:t xml:space="preserve">capability in </w:t>
      </w:r>
      <w:r w:rsidRPr="005358BB">
        <w:rPr>
          <w:rFonts w:eastAsiaTheme="minorHAnsi" w:cs="Calibri"/>
          <w:lang w:eastAsia="en-AU"/>
        </w:rPr>
        <w:t>develop</w:t>
      </w:r>
      <w:r>
        <w:rPr>
          <w:rFonts w:eastAsiaTheme="minorHAnsi" w:cs="Calibri"/>
          <w:lang w:eastAsia="en-AU"/>
        </w:rPr>
        <w:t>ing</w:t>
      </w:r>
      <w:r w:rsidRPr="005358BB">
        <w:rPr>
          <w:rFonts w:eastAsiaTheme="minorHAnsi" w:cs="Calibri"/>
          <w:lang w:eastAsia="en-AU"/>
        </w:rPr>
        <w:t xml:space="preserve"> </w:t>
      </w:r>
      <w:r>
        <w:rPr>
          <w:rFonts w:eastAsiaTheme="minorHAnsi" w:cs="Calibri"/>
          <w:lang w:eastAsia="en-AU"/>
        </w:rPr>
        <w:t>students’</w:t>
      </w:r>
      <w:r w:rsidRPr="005358BB">
        <w:rPr>
          <w:rFonts w:eastAsiaTheme="minorHAnsi" w:cs="Calibri"/>
          <w:lang w:eastAsia="en-AU"/>
        </w:rPr>
        <w:t xml:space="preserve"> appreciat</w:t>
      </w:r>
      <w:r>
        <w:rPr>
          <w:rFonts w:eastAsiaTheme="minorHAnsi" w:cs="Calibri"/>
          <w:lang w:eastAsia="en-AU"/>
        </w:rPr>
        <w:t>ion of</w:t>
      </w:r>
      <w:r w:rsidRPr="005358BB">
        <w:rPr>
          <w:rFonts w:eastAsiaTheme="minorHAnsi" w:cs="Calibri"/>
          <w:lang w:eastAsia="en-AU"/>
        </w:rPr>
        <w:t xml:space="preserve"> the perspectives and experiences of others through empathy</w:t>
      </w:r>
      <w:r>
        <w:rPr>
          <w:rFonts w:eastAsiaTheme="minorHAnsi" w:cs="Calibri"/>
          <w:lang w:eastAsia="en-AU"/>
        </w:rPr>
        <w:t>.</w:t>
      </w:r>
      <w:r w:rsidRPr="005358BB">
        <w:rPr>
          <w:rFonts w:eastAsiaTheme="minorHAnsi" w:cs="Calibri"/>
          <w:lang w:eastAsia="en-AU"/>
        </w:rPr>
        <w:t xml:space="preserve"> Stud</w:t>
      </w:r>
      <w:r>
        <w:rPr>
          <w:rFonts w:eastAsiaTheme="minorHAnsi" w:cs="Calibri"/>
          <w:lang w:eastAsia="en-AU"/>
        </w:rPr>
        <w:t xml:space="preserve">ents </w:t>
      </w:r>
      <w:r w:rsidRPr="005358BB">
        <w:rPr>
          <w:rFonts w:eastAsiaTheme="minorHAnsi" w:cs="Calibri"/>
          <w:lang w:eastAsia="en-AU"/>
        </w:rPr>
        <w:t>develop increasing social awareness through the study of relationships between individuals and diverse social groups that interact on matters related to</w:t>
      </w:r>
      <w:r>
        <w:rPr>
          <w:rFonts w:eastAsiaTheme="minorHAnsi" w:cs="Calibri"/>
          <w:lang w:eastAsia="en-AU"/>
        </w:rPr>
        <w:t xml:space="preserve"> </w:t>
      </w:r>
      <w:r w:rsidRPr="005358BB">
        <w:rPr>
          <w:rFonts w:eastAsiaTheme="minorHAnsi" w:cs="Calibri"/>
          <w:lang w:eastAsia="en-AU"/>
        </w:rPr>
        <w:t>a study of religion.</w:t>
      </w:r>
      <w:r>
        <w:rPr>
          <w:rFonts w:eastAsiaTheme="minorHAnsi" w:cs="Calibri"/>
          <w:lang w:eastAsia="en-AU"/>
        </w:rPr>
        <w:t xml:space="preserve"> </w:t>
      </w:r>
      <w:r w:rsidR="00A6433A" w:rsidRPr="005358BB">
        <w:rPr>
          <w:rFonts w:eastAsiaTheme="minorHAnsi" w:cs="Calibri"/>
          <w:lang w:eastAsia="en-AU"/>
        </w:rPr>
        <w:t>Students develop and practice skills that enhance their communication skills and have opportunities to work both collaboratively and independently as part of their learning and research. They develop</w:t>
      </w:r>
      <w:r w:rsidR="0017203F">
        <w:rPr>
          <w:rFonts w:eastAsiaTheme="minorHAnsi" w:cs="Calibri"/>
          <w:lang w:eastAsia="en-AU"/>
        </w:rPr>
        <w:t xml:space="preserve"> </w:t>
      </w:r>
      <w:r w:rsidR="00A6433A" w:rsidRPr="005358BB">
        <w:rPr>
          <w:rFonts w:eastAsiaTheme="minorHAnsi" w:cs="Calibri"/>
          <w:lang w:eastAsia="en-AU"/>
        </w:rPr>
        <w:t xml:space="preserve">research and presentation skills to express and justify their views effectively to others. </w:t>
      </w:r>
      <w:r w:rsidR="00695313">
        <w:t>Students develop social capability in being receptive to changing their thinking, developing knowledge and attitudes in promoting social justice and equity, and in influencing society to make the future more just and inclusive. They self-reflect on their own learning.</w:t>
      </w:r>
    </w:p>
    <w:p w14:paraId="2DEE715A" w14:textId="780D47D3" w:rsidR="008765B1" w:rsidRPr="00A25713" w:rsidRDefault="008765B1" w:rsidP="008765B1">
      <w:pPr>
        <w:pStyle w:val="Heading3"/>
      </w:pPr>
      <w:r w:rsidRPr="00A25713">
        <w:t xml:space="preserve">Ethical </w:t>
      </w:r>
      <w:r w:rsidR="009F702F">
        <w:t>Understanding</w:t>
      </w:r>
    </w:p>
    <w:p w14:paraId="5E3860C2" w14:textId="52B265C7" w:rsidR="006952D3" w:rsidRDefault="00483956" w:rsidP="006952D3">
      <w:r w:rsidRPr="003A06C5">
        <w:rPr>
          <w:lang w:val="en-GB"/>
        </w:rPr>
        <w:t>Religious Studies fosters moral and ethical development</w:t>
      </w:r>
      <w:r w:rsidR="00657660" w:rsidRPr="003A06C5">
        <w:rPr>
          <w:lang w:val="en-GB"/>
        </w:rPr>
        <w:t xml:space="preserve"> when </w:t>
      </w:r>
      <w:r w:rsidR="00425C31" w:rsidRPr="003A06C5">
        <w:t>students</w:t>
      </w:r>
      <w:r w:rsidR="00A6433A" w:rsidRPr="003A06C5">
        <w:t xml:space="preserve"> explore and understand the diverse perspectives and circumstances that shape the actions and possible motivations of people. Students have opportunities</w:t>
      </w:r>
      <w:r w:rsidR="00657660" w:rsidRPr="003A06C5">
        <w:t xml:space="preserve"> </w:t>
      </w:r>
      <w:r w:rsidR="00A6433A" w:rsidRPr="003A06C5">
        <w:t xml:space="preserve">to explore the values, beliefs and principles </w:t>
      </w:r>
      <w:r w:rsidR="0043308E">
        <w:t>of various</w:t>
      </w:r>
      <w:r w:rsidR="0043308E" w:rsidRPr="003A06C5">
        <w:t xml:space="preserve"> religio</w:t>
      </w:r>
      <w:r w:rsidR="0043308E">
        <w:t xml:space="preserve">ns or spiritualities </w:t>
      </w:r>
      <w:r w:rsidR="00A6433A" w:rsidRPr="003A06C5">
        <w:t xml:space="preserve">that are the basis for the judgements and actions of </w:t>
      </w:r>
      <w:r w:rsidR="0043308E">
        <w:t>individuals and societies</w:t>
      </w:r>
      <w:r w:rsidR="00657660" w:rsidRPr="003A06C5">
        <w:t xml:space="preserve">. </w:t>
      </w:r>
      <w:r w:rsidR="006952D3" w:rsidRPr="003A06C5">
        <w:t>Students appreciate the diversity of viewpoints and interpretations, and make judgements and</w:t>
      </w:r>
      <w:r w:rsidR="006952D3">
        <w:t xml:space="preserve"> decisions based on their own values and attitudes. They debate the conflicting ideas from various historical and contemporary perspectives</w:t>
      </w:r>
      <w:r w:rsidR="00937156">
        <w:t>,</w:t>
      </w:r>
      <w:r w:rsidR="00873E76">
        <w:t xml:space="preserve"> </w:t>
      </w:r>
      <w:r w:rsidR="006952D3">
        <w:t xml:space="preserve">and </w:t>
      </w:r>
      <w:r w:rsidR="00937156">
        <w:t xml:space="preserve">also </w:t>
      </w:r>
      <w:r w:rsidR="006952D3">
        <w:t>explore ethical considerations.</w:t>
      </w:r>
    </w:p>
    <w:p w14:paraId="414ECA8A" w14:textId="0372849B" w:rsidR="008765B1" w:rsidRDefault="008765B1" w:rsidP="008765B1">
      <w:pPr>
        <w:pStyle w:val="Heading3"/>
      </w:pPr>
      <w:r w:rsidRPr="00A25713">
        <w:t>Intercultural Understanding</w:t>
      </w:r>
    </w:p>
    <w:p w14:paraId="6CC3227B" w14:textId="4F144854" w:rsidR="005C1EF6" w:rsidRPr="005C1EF6" w:rsidRDefault="00C578BC" w:rsidP="005C1EF6">
      <w:pPr>
        <w:pStyle w:val="ListBullet"/>
        <w:numPr>
          <w:ilvl w:val="0"/>
          <w:numId w:val="0"/>
        </w:numPr>
        <w:spacing w:before="120" w:after="0"/>
        <w:rPr>
          <w:rFonts w:cstheme="minorHAnsi"/>
        </w:rPr>
      </w:pPr>
      <w:bookmarkStart w:id="20" w:name="_Hlk11746344"/>
      <w:r>
        <w:rPr>
          <w:lang w:val="en-GB"/>
        </w:rPr>
        <w:t xml:space="preserve">The </w:t>
      </w:r>
      <w:r w:rsidR="00483956" w:rsidRPr="00483956">
        <w:rPr>
          <w:lang w:val="en-GB"/>
        </w:rPr>
        <w:t xml:space="preserve">Religious Studies </w:t>
      </w:r>
      <w:r>
        <w:rPr>
          <w:lang w:val="en-GB"/>
        </w:rPr>
        <w:t xml:space="preserve">course </w:t>
      </w:r>
      <w:r w:rsidR="00483956" w:rsidRPr="00483956">
        <w:rPr>
          <w:lang w:val="en-GB"/>
        </w:rPr>
        <w:t>promotes intercultural understanding by</w:t>
      </w:r>
      <w:r w:rsidR="0038168B" w:rsidRPr="0038168B">
        <w:t xml:space="preserve"> </w:t>
      </w:r>
      <w:r w:rsidR="006662A5">
        <w:t>respectfully</w:t>
      </w:r>
      <w:r w:rsidR="006662A5" w:rsidRPr="00670420">
        <w:t xml:space="preserve"> </w:t>
      </w:r>
      <w:r w:rsidR="0038168B" w:rsidRPr="00670420">
        <w:t>address</w:t>
      </w:r>
      <w:r w:rsidR="0038168B">
        <w:t>ing</w:t>
      </w:r>
      <w:r w:rsidR="0038168B" w:rsidRPr="00670420">
        <w:t xml:space="preserve"> </w:t>
      </w:r>
      <w:r w:rsidR="0038168B">
        <w:t>s</w:t>
      </w:r>
      <w:r w:rsidR="0038168B" w:rsidRPr="00670420">
        <w:t xml:space="preserve">ensitive issues </w:t>
      </w:r>
      <w:r w:rsidR="0038168B">
        <w:t xml:space="preserve">arising from </w:t>
      </w:r>
      <w:r w:rsidR="0038168B" w:rsidRPr="00670420">
        <w:t xml:space="preserve">diversity of religions and </w:t>
      </w:r>
      <w:r w:rsidR="0038168B">
        <w:t>philosophical</w:t>
      </w:r>
      <w:r w:rsidR="0038168B" w:rsidRPr="00670420">
        <w:t xml:space="preserve"> convictions</w:t>
      </w:r>
      <w:r w:rsidR="006662A5">
        <w:t xml:space="preserve">, and </w:t>
      </w:r>
      <w:r w:rsidR="006662A5" w:rsidRPr="00710BDF">
        <w:t>the right of individuals to adhere to a particular religion or belief system</w:t>
      </w:r>
      <w:r w:rsidR="006662A5">
        <w:t xml:space="preserve">. </w:t>
      </w:r>
      <w:r w:rsidR="0038168B">
        <w:t xml:space="preserve">The course </w:t>
      </w:r>
      <w:r w:rsidR="00483956" w:rsidRPr="00670420">
        <w:t>provid</w:t>
      </w:r>
      <w:r w:rsidR="0038168B">
        <w:t xml:space="preserve">es the </w:t>
      </w:r>
      <w:r w:rsidR="00483956" w:rsidRPr="00670420">
        <w:t>opportunity for intercultural dialogue</w:t>
      </w:r>
      <w:r w:rsidR="006662A5">
        <w:t xml:space="preserve"> </w:t>
      </w:r>
      <w:r w:rsidR="00483956" w:rsidRPr="00670420">
        <w:t xml:space="preserve">to </w:t>
      </w:r>
      <w:r w:rsidR="00483956">
        <w:t xml:space="preserve">foster </w:t>
      </w:r>
      <w:r w:rsidR="00483956" w:rsidRPr="00670420">
        <w:t xml:space="preserve">religious </w:t>
      </w:r>
      <w:r w:rsidR="00483956">
        <w:t>and</w:t>
      </w:r>
      <w:r w:rsidR="00483956" w:rsidRPr="00670420">
        <w:t xml:space="preserve"> cultural </w:t>
      </w:r>
      <w:r w:rsidR="00483956">
        <w:t>cohesion</w:t>
      </w:r>
      <w:r w:rsidR="006662A5">
        <w:t xml:space="preserve">. By </w:t>
      </w:r>
      <w:r w:rsidR="00483956" w:rsidRPr="00670420">
        <w:t>develop</w:t>
      </w:r>
      <w:r w:rsidR="00483956">
        <w:t>ing</w:t>
      </w:r>
      <w:r w:rsidR="00483956" w:rsidRPr="00670420">
        <w:t xml:space="preserve"> skills of critical evaluation and ref</w:t>
      </w:r>
      <w:r w:rsidR="00483956">
        <w:t>l</w:t>
      </w:r>
      <w:r w:rsidR="00483956" w:rsidRPr="00670420">
        <w:t>ection</w:t>
      </w:r>
      <w:r w:rsidR="006662A5">
        <w:t xml:space="preserve">, it builds </w:t>
      </w:r>
      <w:r w:rsidR="00483956" w:rsidRPr="00670420">
        <w:t xml:space="preserve">understanding </w:t>
      </w:r>
      <w:r w:rsidR="006662A5">
        <w:t xml:space="preserve">of </w:t>
      </w:r>
      <w:r w:rsidR="00483956" w:rsidRPr="00670420">
        <w:t xml:space="preserve">the perspectives and ways of life of different religions and </w:t>
      </w:r>
      <w:r w:rsidR="00483956">
        <w:t>philosophical</w:t>
      </w:r>
      <w:r w:rsidR="00483956" w:rsidRPr="00670420">
        <w:t xml:space="preserve"> convictions</w:t>
      </w:r>
      <w:r w:rsidR="005C1EF6">
        <w:t xml:space="preserve">. </w:t>
      </w:r>
      <w:r w:rsidR="005C1EF6" w:rsidRPr="005C1EF6">
        <w:rPr>
          <w:rFonts w:cstheme="minorHAnsi"/>
        </w:rPr>
        <w:t xml:space="preserve">Students develop intercultural understanding as they learn to value their own cultures, languages and beliefs, and those of others. They come to understand how personal, group and national beliefs and identities are shaped, and the changing nature of culture. Intercultural understanding involves students engaging with diverse cultures </w:t>
      </w:r>
      <w:r w:rsidR="005C1EF6">
        <w:rPr>
          <w:rFonts w:cstheme="minorHAnsi"/>
        </w:rPr>
        <w:t>to</w:t>
      </w:r>
      <w:r w:rsidR="005C1EF6" w:rsidRPr="005C1EF6">
        <w:rPr>
          <w:rFonts w:cstheme="minorHAnsi"/>
        </w:rPr>
        <w:t xml:space="preserve"> recognise commonalities and differences, create connections with others and </w:t>
      </w:r>
      <w:r w:rsidR="005C1EF6">
        <w:rPr>
          <w:rFonts w:cstheme="minorHAnsi"/>
        </w:rPr>
        <w:t xml:space="preserve">to </w:t>
      </w:r>
      <w:r w:rsidR="005C1EF6" w:rsidRPr="005C1EF6">
        <w:rPr>
          <w:rFonts w:cstheme="minorHAnsi"/>
        </w:rPr>
        <w:t>cultivate mutual respect.</w:t>
      </w:r>
      <w:r w:rsidR="005C1EF6">
        <w:rPr>
          <w:rFonts w:cstheme="minorHAnsi"/>
        </w:rPr>
        <w:t xml:space="preserve"> </w:t>
      </w:r>
      <w:r w:rsidR="005C1EF6" w:rsidRPr="005C1EF6">
        <w:rPr>
          <w:rFonts w:cstheme="minorHAnsi"/>
        </w:rPr>
        <w:t>Intercultural understanding is an essential part of living with others in the diverse world of the twenty-first century. It assists young people to become responsible local and global citizens, equipped through their education for living and working together in an interconnected world.</w:t>
      </w:r>
    </w:p>
    <w:p w14:paraId="7D9C8A73" w14:textId="68CDAFDE" w:rsidR="008765B1" w:rsidRPr="00727D5D" w:rsidRDefault="008765B1" w:rsidP="00727D5D">
      <w:pPr>
        <w:pStyle w:val="Heading1"/>
      </w:pPr>
      <w:bookmarkStart w:id="21" w:name="_Toc87529957"/>
      <w:bookmarkEnd w:id="20"/>
      <w:r w:rsidRPr="00727D5D">
        <w:lastRenderedPageBreak/>
        <w:t>Cross</w:t>
      </w:r>
      <w:r w:rsidR="00472269">
        <w:t>-</w:t>
      </w:r>
      <w:r w:rsidRPr="00727D5D">
        <w:t>Curriculum Priorities</w:t>
      </w:r>
      <w:bookmarkEnd w:id="21"/>
    </w:p>
    <w:p w14:paraId="79786C4A" w14:textId="3E5495FC" w:rsidR="008765B1" w:rsidRDefault="008765B1" w:rsidP="008765B1">
      <w:pPr>
        <w:pStyle w:val="Heading3"/>
      </w:pPr>
      <w:r w:rsidRPr="00A25713">
        <w:t xml:space="preserve">Aboriginal and Torres Strait Islander </w:t>
      </w:r>
      <w:r>
        <w:t>H</w:t>
      </w:r>
      <w:r w:rsidRPr="00A25713">
        <w:t xml:space="preserve">istories and </w:t>
      </w:r>
      <w:r>
        <w:t>C</w:t>
      </w:r>
      <w:r w:rsidRPr="00A25713">
        <w:t>ultures</w:t>
      </w:r>
    </w:p>
    <w:p w14:paraId="3C0E5437" w14:textId="6EE6C63F" w:rsidR="006578BE" w:rsidRDefault="00C12909" w:rsidP="006578BE">
      <w:pPr>
        <w:rPr>
          <w:rFonts w:eastAsiaTheme="minorHAnsi" w:cs="Calibri"/>
          <w:lang w:eastAsia="en-AU"/>
        </w:rPr>
      </w:pPr>
      <w:r w:rsidRPr="00533106">
        <w:t xml:space="preserve">Religious Studies </w:t>
      </w:r>
      <w:r w:rsidRPr="0073166D">
        <w:t>provide</w:t>
      </w:r>
      <w:r w:rsidR="000D2147">
        <w:t>s</w:t>
      </w:r>
      <w:r w:rsidRPr="0073166D">
        <w:t xml:space="preserve"> opportunities for students to develop an understanding of </w:t>
      </w:r>
      <w:r>
        <w:t xml:space="preserve">Aboriginal and Torres Strait Islander </w:t>
      </w:r>
      <w:r w:rsidR="00B52755" w:rsidRPr="00B52755">
        <w:rPr>
          <w:rFonts w:eastAsiaTheme="minorHAnsi" w:cs="Calibri"/>
          <w:lang w:eastAsia="en-AU"/>
        </w:rPr>
        <w:t>spiritualties</w:t>
      </w:r>
      <w:r w:rsidR="00B52755">
        <w:rPr>
          <w:rFonts w:eastAsiaTheme="minorHAnsi" w:cs="Calibri"/>
          <w:lang w:eastAsia="en-AU"/>
        </w:rPr>
        <w:t>. The</w:t>
      </w:r>
      <w:r w:rsidR="006578BE">
        <w:rPr>
          <w:rFonts w:eastAsiaTheme="minorHAnsi" w:cs="Calibri"/>
          <w:lang w:eastAsia="en-AU"/>
        </w:rPr>
        <w:t xml:space="preserve">y </w:t>
      </w:r>
      <w:r w:rsidR="006578BE">
        <w:t>learn about how i</w:t>
      </w:r>
      <w:r w:rsidRPr="0073166D">
        <w:t xml:space="preserve">ndigenous peoples explain the world around them and analyse reasons why </w:t>
      </w:r>
      <w:r w:rsidR="008823F1">
        <w:t>i</w:t>
      </w:r>
      <w:r w:rsidRPr="0073166D">
        <w:t xml:space="preserve">ndigenous peoples may have different views </w:t>
      </w:r>
      <w:r>
        <w:t>and perspectives</w:t>
      </w:r>
      <w:r w:rsidRPr="0073166D">
        <w:t>.</w:t>
      </w:r>
      <w:r w:rsidR="006578BE">
        <w:t xml:space="preserve"> </w:t>
      </w:r>
      <w:r w:rsidR="00A6433A" w:rsidRPr="006578BE">
        <w:rPr>
          <w:rFonts w:eastAsiaTheme="minorHAnsi" w:cs="Calibri"/>
          <w:lang w:eastAsia="en-AU"/>
        </w:rPr>
        <w:t>The interaction of Aboriginal and Torres Strait Islander histories and cultures with particular religions may also form part of the learning</w:t>
      </w:r>
      <w:r w:rsidR="006578BE" w:rsidRPr="006578BE">
        <w:rPr>
          <w:rFonts w:eastAsiaTheme="minorHAnsi" w:cs="Calibri"/>
          <w:lang w:eastAsia="en-AU"/>
        </w:rPr>
        <w:t>, as well as the dichotomy between Aboriginal spirituality and introduced religions.</w:t>
      </w:r>
    </w:p>
    <w:p w14:paraId="183FE071" w14:textId="77777777" w:rsidR="008765B1" w:rsidRPr="00A25713" w:rsidRDefault="008765B1" w:rsidP="008765B1">
      <w:pPr>
        <w:pStyle w:val="Heading3"/>
      </w:pPr>
      <w:r w:rsidRPr="00A25713">
        <w:t xml:space="preserve">Asia and Australia’s </w:t>
      </w:r>
      <w:r>
        <w:t>E</w:t>
      </w:r>
      <w:r w:rsidRPr="00A25713">
        <w:t>ngagement with Asia</w:t>
      </w:r>
    </w:p>
    <w:p w14:paraId="035C57B1" w14:textId="1F229CDA" w:rsidR="00365A02" w:rsidRDefault="00FA1F48" w:rsidP="00915CD1">
      <w:pPr>
        <w:rPr>
          <w:lang w:eastAsia="en-AU"/>
        </w:rPr>
      </w:pPr>
      <w:r w:rsidRPr="00365A02">
        <w:rPr>
          <w:lang w:eastAsia="en-AU"/>
        </w:rPr>
        <w:t xml:space="preserve">In Religious Studies, students develop the knowledge, understanding and skills to engage more actively and effectively with </w:t>
      </w:r>
      <w:r w:rsidR="00365A02" w:rsidRPr="00365A02">
        <w:rPr>
          <w:lang w:eastAsia="en-AU"/>
        </w:rPr>
        <w:t xml:space="preserve">Asia through the study of the diverse religions and spiritualities of the region. Students have opportunities to explore religious </w:t>
      </w:r>
      <w:r w:rsidR="00365A02">
        <w:rPr>
          <w:lang w:eastAsia="en-AU"/>
        </w:rPr>
        <w:t xml:space="preserve">and spiritual </w:t>
      </w:r>
      <w:r w:rsidR="00365A02" w:rsidRPr="00365A02">
        <w:rPr>
          <w:lang w:eastAsia="en-AU"/>
        </w:rPr>
        <w:t xml:space="preserve">traditions that </w:t>
      </w:r>
      <w:r w:rsidR="00365A02">
        <w:rPr>
          <w:lang w:eastAsia="en-AU"/>
        </w:rPr>
        <w:t xml:space="preserve">originated </w:t>
      </w:r>
      <w:r w:rsidR="00365A02" w:rsidRPr="00365A02">
        <w:rPr>
          <w:lang w:eastAsia="en-AU"/>
        </w:rPr>
        <w:t>in Asia</w:t>
      </w:r>
      <w:r w:rsidR="00396F42">
        <w:rPr>
          <w:lang w:eastAsia="en-AU"/>
        </w:rPr>
        <w:t>,</w:t>
      </w:r>
      <w:r w:rsidR="00365A02" w:rsidRPr="00365A02">
        <w:rPr>
          <w:lang w:eastAsia="en-AU"/>
        </w:rPr>
        <w:t xml:space="preserve"> </w:t>
      </w:r>
      <w:r w:rsidR="00A767A8">
        <w:rPr>
          <w:lang w:eastAsia="en-AU"/>
        </w:rPr>
        <w:t xml:space="preserve">and </w:t>
      </w:r>
      <w:r w:rsidR="00396F42">
        <w:rPr>
          <w:lang w:eastAsia="en-AU"/>
        </w:rPr>
        <w:t xml:space="preserve">the history and culture that associated with these beliefs and traditions. They may also </w:t>
      </w:r>
      <w:r w:rsidR="00A767A8">
        <w:rPr>
          <w:lang w:eastAsia="en-AU"/>
        </w:rPr>
        <w:t xml:space="preserve">investigate </w:t>
      </w:r>
      <w:r w:rsidR="00365A02" w:rsidRPr="00365A02">
        <w:rPr>
          <w:lang w:eastAsia="en-AU"/>
        </w:rPr>
        <w:t xml:space="preserve">the nature of past and ongoing links between Australia and Asia involving </w:t>
      </w:r>
      <w:r w:rsidR="00A767A8" w:rsidRPr="00365A02">
        <w:rPr>
          <w:lang w:eastAsia="en-AU"/>
        </w:rPr>
        <w:t>religion</w:t>
      </w:r>
      <w:r w:rsidR="00A767A8">
        <w:rPr>
          <w:lang w:eastAsia="en-AU"/>
        </w:rPr>
        <w:t>s</w:t>
      </w:r>
      <w:r w:rsidR="00A767A8" w:rsidRPr="00A767A8">
        <w:rPr>
          <w:lang w:eastAsia="en-AU"/>
        </w:rPr>
        <w:t xml:space="preserve"> </w:t>
      </w:r>
      <w:r w:rsidR="00A767A8" w:rsidRPr="00365A02">
        <w:rPr>
          <w:lang w:eastAsia="en-AU"/>
        </w:rPr>
        <w:t>and spiritualities</w:t>
      </w:r>
      <w:r w:rsidR="00A767A8">
        <w:rPr>
          <w:lang w:eastAsia="en-AU"/>
        </w:rPr>
        <w:t>.</w:t>
      </w:r>
    </w:p>
    <w:p w14:paraId="18E474B9" w14:textId="77777777" w:rsidR="008765B1" w:rsidRPr="00A25713" w:rsidRDefault="008765B1" w:rsidP="008765B1">
      <w:pPr>
        <w:pStyle w:val="Heading3"/>
      </w:pPr>
      <w:r w:rsidRPr="00A25713">
        <w:t>Sustainability</w:t>
      </w:r>
    </w:p>
    <w:p w14:paraId="27175ED9" w14:textId="4B32E4BE" w:rsidR="00C67CE6" w:rsidRPr="007D2108" w:rsidRDefault="00694F6C" w:rsidP="00915CD1">
      <w:r w:rsidRPr="00FA1F48">
        <w:rPr>
          <w:lang w:eastAsia="en-AU"/>
        </w:rPr>
        <w:t>Religious Studies</w:t>
      </w:r>
      <w:r w:rsidR="004E0753" w:rsidRPr="00FA1F48">
        <w:rPr>
          <w:lang w:eastAsia="en-AU"/>
        </w:rPr>
        <w:t xml:space="preserve"> </w:t>
      </w:r>
      <w:r w:rsidRPr="00FA1F48">
        <w:rPr>
          <w:lang w:eastAsia="en-AU"/>
        </w:rPr>
        <w:t>focus</w:t>
      </w:r>
      <w:r w:rsidR="004E0753" w:rsidRPr="00FA1F48">
        <w:rPr>
          <w:lang w:eastAsia="en-AU"/>
        </w:rPr>
        <w:t>es</w:t>
      </w:r>
      <w:r w:rsidRPr="00FA1F48">
        <w:rPr>
          <w:lang w:eastAsia="en-AU"/>
        </w:rPr>
        <w:t xml:space="preserve"> on understanding different views and perspectives </w:t>
      </w:r>
      <w:r w:rsidR="004E0753" w:rsidRPr="00FA1F48">
        <w:rPr>
          <w:lang w:eastAsia="en-AU"/>
        </w:rPr>
        <w:t>through examining diverse</w:t>
      </w:r>
      <w:r w:rsidRPr="00FA1F48">
        <w:rPr>
          <w:lang w:eastAsia="en-AU"/>
        </w:rPr>
        <w:t xml:space="preserve"> </w:t>
      </w:r>
      <w:bookmarkStart w:id="22" w:name="_Hlk30156000"/>
      <w:r w:rsidRPr="00FA1F48">
        <w:rPr>
          <w:lang w:eastAsia="en-AU"/>
        </w:rPr>
        <w:t>religions and spiritualities</w:t>
      </w:r>
      <w:bookmarkEnd w:id="22"/>
      <w:r w:rsidRPr="00FA1F48">
        <w:rPr>
          <w:lang w:eastAsia="en-AU"/>
        </w:rPr>
        <w:t xml:space="preserve">. </w:t>
      </w:r>
      <w:r w:rsidR="00A6433A" w:rsidRPr="00FA1F48">
        <w:rPr>
          <w:lang w:eastAsia="en-AU"/>
        </w:rPr>
        <w:t xml:space="preserve">Each </w:t>
      </w:r>
      <w:r w:rsidRPr="00FA1F48">
        <w:rPr>
          <w:lang w:eastAsia="en-AU"/>
        </w:rPr>
        <w:t xml:space="preserve">belief or faith tradition </w:t>
      </w:r>
      <w:r w:rsidR="00A6433A" w:rsidRPr="00FA1F48">
        <w:rPr>
          <w:lang w:eastAsia="en-AU"/>
        </w:rPr>
        <w:t xml:space="preserve">has insights and practices that have </w:t>
      </w:r>
      <w:r w:rsidR="00E37AED">
        <w:rPr>
          <w:lang w:eastAsia="en-AU"/>
        </w:rPr>
        <w:t>may</w:t>
      </w:r>
      <w:r w:rsidR="00A6433A" w:rsidRPr="00FA1F48">
        <w:rPr>
          <w:lang w:eastAsia="en-AU"/>
        </w:rPr>
        <w:t xml:space="preserve"> impact on how people respond to issues of sustainability.</w:t>
      </w:r>
      <w:r w:rsidR="00A722D3">
        <w:rPr>
          <w:lang w:eastAsia="en-AU"/>
        </w:rPr>
        <w:t xml:space="preserve"> </w:t>
      </w:r>
      <w:r w:rsidR="00A6433A" w:rsidRPr="00FA1F48">
        <w:rPr>
          <w:lang w:eastAsia="en-AU"/>
        </w:rPr>
        <w:t xml:space="preserve">These beliefs play an important role in shaping how people understand and interact with the world they live in. Religions </w:t>
      </w:r>
      <w:r w:rsidRPr="00FA1F48">
        <w:rPr>
          <w:lang w:eastAsia="en-AU"/>
        </w:rPr>
        <w:t xml:space="preserve">and spiritualities </w:t>
      </w:r>
      <w:r w:rsidR="00A6433A" w:rsidRPr="00FA1F48">
        <w:rPr>
          <w:lang w:eastAsia="en-AU"/>
        </w:rPr>
        <w:t xml:space="preserve">also contribute to how </w:t>
      </w:r>
      <w:r w:rsidR="003665BE" w:rsidRPr="00FA1F48">
        <w:rPr>
          <w:lang w:eastAsia="en-AU"/>
        </w:rPr>
        <w:t xml:space="preserve">individuals and societies </w:t>
      </w:r>
      <w:r w:rsidR="00E37AED">
        <w:rPr>
          <w:lang w:eastAsia="en-AU"/>
        </w:rPr>
        <w:t>respond to</w:t>
      </w:r>
      <w:r w:rsidR="00A6433A" w:rsidRPr="00FA1F48">
        <w:rPr>
          <w:lang w:eastAsia="en-AU"/>
        </w:rPr>
        <w:t xml:space="preserve"> the social, economic and ecological patterns of living for our collective wellbeing and survival. Religio</w:t>
      </w:r>
      <w:r w:rsidR="00007C04" w:rsidRPr="00FA1F48">
        <w:rPr>
          <w:lang w:eastAsia="en-AU"/>
        </w:rPr>
        <w:t xml:space="preserve">us Studies </w:t>
      </w:r>
      <w:r w:rsidR="00A6433A" w:rsidRPr="00FA1F48">
        <w:rPr>
          <w:lang w:eastAsia="en-AU"/>
        </w:rPr>
        <w:t xml:space="preserve">engages with a diversity of world views, including those on ecosystems. </w:t>
      </w:r>
      <w:r w:rsidR="00E37AED" w:rsidRPr="00FA1F48">
        <w:rPr>
          <w:lang w:eastAsia="en-AU"/>
        </w:rPr>
        <w:t xml:space="preserve">Religions and spiritualities </w:t>
      </w:r>
      <w:r w:rsidR="00A6433A" w:rsidRPr="00FA1F48">
        <w:rPr>
          <w:lang w:eastAsia="en-AU"/>
        </w:rPr>
        <w:t>inform the values of people and the views they hold about social justice</w:t>
      </w:r>
      <w:r w:rsidR="00E37AED">
        <w:rPr>
          <w:lang w:eastAsia="en-AU"/>
        </w:rPr>
        <w:t>,</w:t>
      </w:r>
      <w:r w:rsidR="00A6433A" w:rsidRPr="00FA1F48">
        <w:rPr>
          <w:lang w:eastAsia="en-AU"/>
        </w:rPr>
        <w:t xml:space="preserve"> and how these values relate to sustainability</w:t>
      </w:r>
      <w:r w:rsidRPr="00FA1F48">
        <w:rPr>
          <w:lang w:eastAsia="en-AU"/>
        </w:rPr>
        <w:t xml:space="preserve">. Religious Studies </w:t>
      </w:r>
      <w:r w:rsidR="00C67CE6" w:rsidRPr="00FA1F48">
        <w:rPr>
          <w:lang w:eastAsia="en-AU"/>
        </w:rPr>
        <w:t xml:space="preserve">encourages students to think and act in ways that are necessary to create a more </w:t>
      </w:r>
      <w:r w:rsidR="00C67CE6">
        <w:rPr>
          <w:lang w:eastAsia="en-AU"/>
        </w:rPr>
        <w:t xml:space="preserve">peaceful world and a </w:t>
      </w:r>
      <w:r w:rsidR="00C67CE6" w:rsidRPr="00FA1F48">
        <w:rPr>
          <w:lang w:eastAsia="en-AU"/>
        </w:rPr>
        <w:t>sustainable future.</w:t>
      </w:r>
    </w:p>
    <w:p w14:paraId="0039019D" w14:textId="2C190B97" w:rsidR="007D2108" w:rsidRPr="00A84418" w:rsidRDefault="007D2108" w:rsidP="00A84418"/>
    <w:p w14:paraId="4788FF6D" w14:textId="2733C358" w:rsidR="00600CFE" w:rsidRDefault="00600CFE">
      <w:pPr>
        <w:spacing w:before="0"/>
      </w:pPr>
      <w:r>
        <w:br w:type="page"/>
      </w:r>
    </w:p>
    <w:p w14:paraId="2B0A4FBA" w14:textId="7DC49DDE" w:rsidR="00065562" w:rsidRPr="003253A4" w:rsidRDefault="00053BC4" w:rsidP="00065562">
      <w:pPr>
        <w:pStyle w:val="Title"/>
        <w:jc w:val="center"/>
      </w:pPr>
      <w:r>
        <w:lastRenderedPageBreak/>
        <w:t>Religious Studies</w:t>
      </w:r>
    </w:p>
    <w:p w14:paraId="45A16F55" w14:textId="46B1B49D" w:rsidR="00065562" w:rsidRPr="003253A4" w:rsidRDefault="00065562" w:rsidP="00065562">
      <w:pPr>
        <w:pStyle w:val="Subtitle"/>
        <w:jc w:val="center"/>
      </w:pPr>
      <w:r w:rsidRPr="003253A4">
        <w:t>A</w:t>
      </w:r>
      <w:r w:rsidR="00084854">
        <w:t xml:space="preserve"> </w:t>
      </w:r>
      <w:r w:rsidR="00073069">
        <w:t>/</w:t>
      </w:r>
      <w:r w:rsidR="00084854">
        <w:t xml:space="preserve"> </w:t>
      </w:r>
      <w:r w:rsidRPr="003253A4">
        <w:t>T</w:t>
      </w:r>
      <w:r w:rsidR="00084854">
        <w:t xml:space="preserve"> </w:t>
      </w:r>
      <w:r w:rsidR="00073069">
        <w:t>/</w:t>
      </w:r>
      <w:r w:rsidR="00084854">
        <w:t xml:space="preserve"> </w:t>
      </w:r>
      <w:r w:rsidRPr="003253A4">
        <w:t>M</w:t>
      </w:r>
    </w:p>
    <w:p w14:paraId="011640B9" w14:textId="77777777" w:rsidR="00FD6493" w:rsidRPr="00CD5EC7" w:rsidRDefault="00FD6493" w:rsidP="00CD5EC7">
      <w:pPr>
        <w:pStyle w:val="Heading1"/>
      </w:pPr>
      <w:bookmarkStart w:id="23" w:name="_Toc87529958"/>
      <w:bookmarkEnd w:id="18"/>
      <w:r w:rsidRPr="00CD5EC7">
        <w:t>Rationale</w:t>
      </w:r>
      <w:bookmarkEnd w:id="23"/>
    </w:p>
    <w:p w14:paraId="48D299A4" w14:textId="77777777" w:rsidR="006D6EEC" w:rsidRDefault="006D6EEC" w:rsidP="006D6EEC">
      <w:bookmarkStart w:id="24" w:name="_Toc525640293"/>
      <w:r>
        <w:t>Religious Studies is the study of identity, beliefs, community, society, human behaviour, ethics, morality and culture in the context of religion. In a complex and changing world, students explore the search for meaning and purpose of human existence. Students examine religious concepts through analysis, independent research and open critical inquiry to become active and informed citizens, and lifelong learners. Religious Studies engages students in a dynamic process of making meaning of the world. Religious Studies is an interdisciplinary course.</w:t>
      </w:r>
    </w:p>
    <w:p w14:paraId="525D10BA" w14:textId="77777777" w:rsidR="006D6EEC" w:rsidRDefault="006D6EEC" w:rsidP="006D6EEC">
      <w:pPr>
        <w:rPr>
          <w:rFonts w:eastAsia="Times New Roman"/>
        </w:rPr>
      </w:pPr>
      <w:r>
        <w:rPr>
          <w:lang w:val="en-GB"/>
        </w:rPr>
        <w:t>Religious Studies promotes intercultural understanding by</w:t>
      </w:r>
      <w:r>
        <w:t xml:space="preserve"> respectfully addressing sensitive issues arising from diversity of religions and philosophical convictions, and the right of individuals to adhere to a particular religion or belief system. The course provides the opportunity for intercultural dialogue to foster religious and cultural cohesion. By developing skills of critical evaluation and reflection, it builds understanding of the perspectives and ways of life of different religions and philosophical convictions.</w:t>
      </w:r>
    </w:p>
    <w:p w14:paraId="57579BD7" w14:textId="44254EF3" w:rsidR="006D6EEC" w:rsidRDefault="006D6EEC" w:rsidP="006D6EEC">
      <w:pPr>
        <w:rPr>
          <w:szCs w:val="20"/>
        </w:rPr>
      </w:pPr>
      <w:r>
        <w:t>Religious Studies extends the learner’s understanding of themselves, their heritage, values, culture, and identity. Students develop intercultural capability: they develop understanding of, and respect for, diversity and difference, and openness to different perspectives and experiences.</w:t>
      </w:r>
    </w:p>
    <w:p w14:paraId="57027300" w14:textId="77777777" w:rsidR="006D6EEC" w:rsidRDefault="006D6EEC" w:rsidP="006D6EEC">
      <w:r>
        <w:rPr>
          <w:lang w:val="en-GB"/>
        </w:rPr>
        <w:t xml:space="preserve">The study of religion and beliefs fosters personal, social, moral and ethical development, and promotes intercultural understanding by </w:t>
      </w:r>
      <w:r>
        <w:t>providing opportunity for intercultural dialogue to foster religious and cultural cohesion. It respectfully addresses sensitive issues arising from diversity of religions and philosophical convictions. By developing skills of critical evaluation and reflection, students’ gain understanding of the perspectives and ways of life of different religions and spiritualities. Students develop awareness of prejudice and stereotypes as barriers to intercultural dialogue and understand the importance of promoting the human dignity of all.</w:t>
      </w:r>
    </w:p>
    <w:p w14:paraId="1402B66C" w14:textId="66528EE0" w:rsidR="006D6EEC" w:rsidRDefault="006D6EEC" w:rsidP="006D6EEC">
      <w:r>
        <w:t>Religious Studies promotes critical and creative thinking and intercultural understanding, equipping young citizens for the demands and challenges of the 21</w:t>
      </w:r>
      <w:r>
        <w:rPr>
          <w:vertAlign w:val="superscript"/>
        </w:rPr>
        <w:t>st</w:t>
      </w:r>
      <w:r>
        <w:t xml:space="preserve"> Century globalised world.</w:t>
      </w:r>
    </w:p>
    <w:p w14:paraId="7CF8DD4E" w14:textId="7CFBDEDA" w:rsidR="00FD6493" w:rsidRPr="00CD5EC7" w:rsidRDefault="00FD6493" w:rsidP="00CD5EC7">
      <w:pPr>
        <w:pStyle w:val="Heading1"/>
      </w:pPr>
      <w:bookmarkStart w:id="25" w:name="_Toc87529959"/>
      <w:r w:rsidRPr="00CD5EC7">
        <w:t>Goals</w:t>
      </w:r>
      <w:bookmarkEnd w:id="24"/>
      <w:bookmarkEnd w:id="25"/>
    </w:p>
    <w:p w14:paraId="724EFE08" w14:textId="77777777" w:rsidR="00FD6493" w:rsidRPr="00A25713" w:rsidRDefault="00FD6493" w:rsidP="00FD6493">
      <w:pPr>
        <w:rPr>
          <w:szCs w:val="24"/>
        </w:rPr>
      </w:pPr>
      <w:r>
        <w:rPr>
          <w:szCs w:val="24"/>
        </w:rPr>
        <w:t>This course s</w:t>
      </w:r>
      <w:r w:rsidRPr="00A25713">
        <w:rPr>
          <w:szCs w:val="24"/>
        </w:rPr>
        <w:t>hould enable students to:</w:t>
      </w:r>
    </w:p>
    <w:p w14:paraId="1C8B0D9D" w14:textId="77777777" w:rsidR="00FD6493" w:rsidRPr="00A25713" w:rsidRDefault="00FD6493" w:rsidP="00FD6493">
      <w:pPr>
        <w:pStyle w:val="ListBullets"/>
      </w:pPr>
      <w:r w:rsidRPr="00A25713">
        <w:t>critically analyse concepts, principles, ideas and change</w:t>
      </w:r>
    </w:p>
    <w:p w14:paraId="1D96013A" w14:textId="77777777" w:rsidR="00FD6493" w:rsidRPr="00A25713" w:rsidRDefault="00FD6493" w:rsidP="00FD6493">
      <w:pPr>
        <w:pStyle w:val="ListBullets"/>
      </w:pPr>
      <w:r w:rsidRPr="00A25713">
        <w:t>synthesise different interpretations, representations and perspectives</w:t>
      </w:r>
    </w:p>
    <w:p w14:paraId="1EB9C299" w14:textId="77777777" w:rsidR="00FD6493" w:rsidRPr="00A25713" w:rsidRDefault="00FD6493" w:rsidP="00FD6493">
      <w:pPr>
        <w:pStyle w:val="ListBullets"/>
      </w:pPr>
      <w:r w:rsidRPr="00A25713">
        <w:t>evaluate significance of information, processes and concepts</w:t>
      </w:r>
    </w:p>
    <w:p w14:paraId="576B27B8" w14:textId="77777777" w:rsidR="00FD6493" w:rsidRPr="00A25713" w:rsidRDefault="00FD6493" w:rsidP="00FD6493">
      <w:pPr>
        <w:pStyle w:val="ListBullets"/>
      </w:pPr>
      <w:r w:rsidRPr="00A25713">
        <w:t>apply critical and creative thinking skills</w:t>
      </w:r>
    </w:p>
    <w:p w14:paraId="44DFAA44" w14:textId="77777777" w:rsidR="00FD6493" w:rsidRPr="00A25713" w:rsidRDefault="00FD6493" w:rsidP="00FD6493">
      <w:pPr>
        <w:pStyle w:val="ListBullets"/>
      </w:pPr>
      <w:r w:rsidRPr="00A25713">
        <w:t>reflect on own thinking and learning</w:t>
      </w:r>
    </w:p>
    <w:p w14:paraId="5393C62C" w14:textId="57419F91" w:rsidR="003E3856" w:rsidRDefault="00FD6493" w:rsidP="00FD6493">
      <w:pPr>
        <w:pStyle w:val="ListBullets"/>
      </w:pPr>
      <w:r w:rsidRPr="00A25713">
        <w:t>communicate creatively and critically in a range of modes for a variety of purposes.</w:t>
      </w:r>
    </w:p>
    <w:p w14:paraId="0B9364C8" w14:textId="77777777" w:rsidR="003E3856" w:rsidRPr="00A84418" w:rsidRDefault="003E3856" w:rsidP="00A84418">
      <w:r w:rsidRPr="00A84418">
        <w:br w:type="page"/>
      </w:r>
    </w:p>
    <w:p w14:paraId="268E0B74" w14:textId="0D531E50" w:rsidR="006E2EDC" w:rsidRPr="00BB18D7" w:rsidRDefault="006E2EDC" w:rsidP="00CD5EC7">
      <w:pPr>
        <w:pStyle w:val="Heading1"/>
      </w:pPr>
      <w:bookmarkStart w:id="26" w:name="_Toc87529960"/>
      <w:r w:rsidRPr="00BB18D7">
        <w:lastRenderedPageBreak/>
        <w:t xml:space="preserve">Unit </w:t>
      </w:r>
      <w:r w:rsidR="00CD5EC7">
        <w:t>T</w:t>
      </w:r>
      <w:r w:rsidRPr="00BB18D7">
        <w:t>itles</w:t>
      </w:r>
      <w:bookmarkEnd w:id="26"/>
    </w:p>
    <w:p w14:paraId="1997B9A5" w14:textId="688097B6" w:rsidR="00053BC4" w:rsidRPr="00CD5EC7" w:rsidRDefault="00053BC4" w:rsidP="00CD5EC7">
      <w:pPr>
        <w:pStyle w:val="ListBullets"/>
      </w:pPr>
      <w:r w:rsidRPr="00CD5EC7">
        <w:t>Expressions of Faith and Spirit</w:t>
      </w:r>
    </w:p>
    <w:p w14:paraId="735350DD" w14:textId="28490A2B" w:rsidR="00053BC4" w:rsidRPr="00CD5EC7" w:rsidRDefault="00053BC4" w:rsidP="00CD5EC7">
      <w:pPr>
        <w:pStyle w:val="ListBullets"/>
      </w:pPr>
      <w:r w:rsidRPr="00CD5EC7">
        <w:t>A Good Life</w:t>
      </w:r>
    </w:p>
    <w:p w14:paraId="23846240" w14:textId="1517E06D" w:rsidR="00053BC4" w:rsidRPr="00CD5EC7" w:rsidRDefault="00053BC4" w:rsidP="00CD5EC7">
      <w:pPr>
        <w:pStyle w:val="ListBullets"/>
      </w:pPr>
      <w:r w:rsidRPr="00CD5EC7">
        <w:t>Exploring Meaning</w:t>
      </w:r>
    </w:p>
    <w:p w14:paraId="5E5FE767" w14:textId="5009700B" w:rsidR="00053BC4" w:rsidRPr="00CD5EC7" w:rsidRDefault="00053BC4" w:rsidP="00CD5EC7">
      <w:pPr>
        <w:pStyle w:val="ListBullets"/>
      </w:pPr>
      <w:r w:rsidRPr="00CD5EC7">
        <w:t>Continuity, Change and Diversity</w:t>
      </w:r>
    </w:p>
    <w:p w14:paraId="50B3AEF2" w14:textId="511CCEA6" w:rsidR="00053BC4" w:rsidRPr="00CD5EC7" w:rsidRDefault="00BB73D0" w:rsidP="00CD5EC7">
      <w:pPr>
        <w:pStyle w:val="ListBullets"/>
      </w:pPr>
      <w:r>
        <w:t>Independent</w:t>
      </w:r>
      <w:r w:rsidR="006E2EDC" w:rsidRPr="00CD5EC7">
        <w:t xml:space="preserve"> Study</w:t>
      </w:r>
    </w:p>
    <w:p w14:paraId="184B5541" w14:textId="77777777" w:rsidR="006E2EDC" w:rsidRPr="00541540" w:rsidRDefault="006E2EDC" w:rsidP="00CD5EC7">
      <w:pPr>
        <w:pStyle w:val="Heading1"/>
      </w:pPr>
      <w:bookmarkStart w:id="27" w:name="_Toc87529961"/>
      <w:r w:rsidRPr="00541540">
        <w:t xml:space="preserve">Organisation of </w:t>
      </w:r>
      <w:r w:rsidR="00EB21DF" w:rsidRPr="00541540">
        <w:t>C</w:t>
      </w:r>
      <w:r w:rsidRPr="00541540">
        <w:t>ontent</w:t>
      </w:r>
      <w:bookmarkEnd w:id="27"/>
    </w:p>
    <w:p w14:paraId="019831D7" w14:textId="77777777" w:rsidR="00053BC4" w:rsidRDefault="00053BC4" w:rsidP="00053BC4">
      <w:pPr>
        <w:pStyle w:val="Heading3"/>
        <w:rPr>
          <w:rFonts w:eastAsia="Calibri"/>
        </w:rPr>
      </w:pPr>
      <w:r>
        <w:t>Expressions of Faith and Spirit</w:t>
      </w:r>
    </w:p>
    <w:p w14:paraId="0EFC9654" w14:textId="77777777" w:rsidR="00417620" w:rsidRDefault="00417620" w:rsidP="00417620">
      <w:pPr>
        <w:rPr>
          <w:lang w:eastAsia="en-AU"/>
        </w:rPr>
      </w:pPr>
      <w:r w:rsidRPr="00F07249">
        <w:rPr>
          <w:lang w:eastAsia="en-AU"/>
        </w:rPr>
        <w:t>Students investigate how religious and spiritual traditions and beliefs shape, form and support creative expression. Students explore forms of communication</w:t>
      </w:r>
      <w:r>
        <w:rPr>
          <w:lang w:eastAsia="en-AU"/>
        </w:rPr>
        <w:t>,</w:t>
      </w:r>
      <w:r w:rsidRPr="00F07249">
        <w:rPr>
          <w:lang w:eastAsia="en-AU"/>
        </w:rPr>
        <w:t xml:space="preserve"> such as </w:t>
      </w:r>
      <w:r>
        <w:rPr>
          <w:lang w:eastAsia="en-AU"/>
        </w:rPr>
        <w:t>literature</w:t>
      </w:r>
      <w:r w:rsidRPr="00F07249">
        <w:rPr>
          <w:lang w:eastAsia="en-AU"/>
        </w:rPr>
        <w:t xml:space="preserve">, </w:t>
      </w:r>
      <w:r>
        <w:rPr>
          <w:lang w:eastAsia="en-AU"/>
        </w:rPr>
        <w:t>textiles,</w:t>
      </w:r>
      <w:r w:rsidRPr="00F07249">
        <w:rPr>
          <w:lang w:eastAsia="en-AU"/>
        </w:rPr>
        <w:t xml:space="preserve"> art, </w:t>
      </w:r>
      <w:r>
        <w:rPr>
          <w:lang w:eastAsia="en-AU"/>
        </w:rPr>
        <w:t xml:space="preserve">architecture, </w:t>
      </w:r>
      <w:r w:rsidRPr="00F07249">
        <w:rPr>
          <w:lang w:eastAsia="en-AU"/>
        </w:rPr>
        <w:t xml:space="preserve">oral storytelling, music, </w:t>
      </w:r>
      <w:r>
        <w:rPr>
          <w:lang w:eastAsia="en-AU"/>
        </w:rPr>
        <w:t xml:space="preserve">digital technology, </w:t>
      </w:r>
      <w:r w:rsidRPr="00F07249">
        <w:rPr>
          <w:lang w:eastAsia="en-AU"/>
        </w:rPr>
        <w:t>drama and dance</w:t>
      </w:r>
      <w:r>
        <w:rPr>
          <w:lang w:eastAsia="en-AU"/>
        </w:rPr>
        <w:t>,</w:t>
      </w:r>
      <w:r w:rsidRPr="00F07249">
        <w:rPr>
          <w:lang w:eastAsia="en-AU"/>
        </w:rPr>
        <w:t xml:space="preserve"> that seek to explain or illustrate religious</w:t>
      </w:r>
      <w:r>
        <w:rPr>
          <w:lang w:eastAsia="en-AU"/>
        </w:rPr>
        <w:t xml:space="preserve"> and spiritual </w:t>
      </w:r>
      <w:r w:rsidRPr="00F07249">
        <w:rPr>
          <w:lang w:eastAsia="en-AU"/>
        </w:rPr>
        <w:t xml:space="preserve">ideas or experiences. The unit also examines how </w:t>
      </w:r>
      <w:r>
        <w:rPr>
          <w:lang w:eastAsia="en-AU"/>
        </w:rPr>
        <w:t>religious and spiritual</w:t>
      </w:r>
      <w:r w:rsidRPr="00F07249">
        <w:rPr>
          <w:lang w:eastAsia="en-AU"/>
        </w:rPr>
        <w:t xml:space="preserve"> expression impacts on and interacts with, groups in society.</w:t>
      </w:r>
    </w:p>
    <w:p w14:paraId="4E6CDB8C" w14:textId="1CDDD4E1" w:rsidR="00053BC4" w:rsidRDefault="00053BC4" w:rsidP="0071299E">
      <w:pPr>
        <w:pStyle w:val="Heading3"/>
      </w:pPr>
      <w:r>
        <w:t>A Good Life</w:t>
      </w:r>
    </w:p>
    <w:p w14:paraId="00DDC79D" w14:textId="77777777" w:rsidR="00DA7F03" w:rsidRPr="003D5162" w:rsidRDefault="00DA7F03" w:rsidP="00DA7F03">
      <w:pPr>
        <w:rPr>
          <w:lang w:eastAsia="en-AU"/>
        </w:rPr>
      </w:pPr>
      <w:r w:rsidRPr="003D5162">
        <w:rPr>
          <w:lang w:eastAsia="en-AU"/>
        </w:rPr>
        <w:t>Students examine moral and ethical principles of various religious</w:t>
      </w:r>
      <w:r>
        <w:rPr>
          <w:lang w:eastAsia="en-AU"/>
        </w:rPr>
        <w:t xml:space="preserve"> and </w:t>
      </w:r>
      <w:r w:rsidRPr="003D5162">
        <w:rPr>
          <w:lang w:eastAsia="en-AU"/>
        </w:rPr>
        <w:t xml:space="preserve">spiritual </w:t>
      </w:r>
      <w:r>
        <w:rPr>
          <w:lang w:eastAsia="en-AU"/>
        </w:rPr>
        <w:t xml:space="preserve">traditions </w:t>
      </w:r>
      <w:r w:rsidRPr="003D5162">
        <w:rPr>
          <w:lang w:eastAsia="en-AU"/>
        </w:rPr>
        <w:t>that express what it means to live a ‘good life’.</w:t>
      </w:r>
      <w:r w:rsidRPr="005B0BC0">
        <w:rPr>
          <w:lang w:eastAsia="en-AU"/>
        </w:rPr>
        <w:t xml:space="preserve"> Students explore and critique personal, communal, and institutional ethical practices and moral responsibilities prompted by, or </w:t>
      </w:r>
      <w:r>
        <w:rPr>
          <w:lang w:eastAsia="en-AU"/>
        </w:rPr>
        <w:t>engagement with</w:t>
      </w:r>
      <w:r w:rsidRPr="005B0BC0">
        <w:rPr>
          <w:lang w:eastAsia="en-AU"/>
        </w:rPr>
        <w:t>, religious and spiritual traditions that aim to foster fulfilment and a 'good life'</w:t>
      </w:r>
      <w:r w:rsidRPr="003D5162">
        <w:rPr>
          <w:lang w:eastAsia="en-AU"/>
        </w:rPr>
        <w:t>.</w:t>
      </w:r>
    </w:p>
    <w:p w14:paraId="5207FC16" w14:textId="214F0CDF" w:rsidR="00053BC4" w:rsidRDefault="00053BC4" w:rsidP="003315A2">
      <w:pPr>
        <w:pStyle w:val="Heading3"/>
      </w:pPr>
      <w:r>
        <w:t>Exploring Meanings</w:t>
      </w:r>
    </w:p>
    <w:p w14:paraId="165EE9FD" w14:textId="77777777" w:rsidR="00B3002C" w:rsidRPr="00B3002C" w:rsidRDefault="00B3002C" w:rsidP="00B3002C">
      <w:pPr>
        <w:rPr>
          <w:lang w:eastAsia="en-AU"/>
        </w:rPr>
      </w:pPr>
      <w:r w:rsidRPr="00B3002C">
        <w:rPr>
          <w:lang w:eastAsia="en-AU"/>
        </w:rPr>
        <w:t>Students examine how humanity has sought to understand and express the fundamental questions of existence over time, across cultures and in diverse places. Students explore the origin, meaning and purpose of religious, mystical, spiritual or transformative experiences, and the impact of these on human experience.</w:t>
      </w:r>
    </w:p>
    <w:p w14:paraId="6462387E" w14:textId="454BF41F" w:rsidR="00053BC4" w:rsidRDefault="00053BC4" w:rsidP="003315A2">
      <w:pPr>
        <w:pStyle w:val="Heading3"/>
      </w:pPr>
      <w:r w:rsidRPr="00E25493">
        <w:t>Continuity, Change and Diversity</w:t>
      </w:r>
    </w:p>
    <w:p w14:paraId="11850FAB" w14:textId="38B6D416" w:rsidR="00C45206" w:rsidRPr="00C45206" w:rsidRDefault="00C45206" w:rsidP="00C45206">
      <w:r w:rsidRPr="00C45206">
        <w:t>Students examine how religious and spiritual tradition have engaged with change and diversity. They explore continuity and change within and across traditions and belief systems as well as engagement with discovery and innovation.</w:t>
      </w:r>
    </w:p>
    <w:p w14:paraId="0CE1CDBF" w14:textId="77777777" w:rsidR="00BB73D0" w:rsidRDefault="00BB73D0" w:rsidP="00BB73D0">
      <w:pPr>
        <w:pStyle w:val="Heading3"/>
        <w:rPr>
          <w:rFonts w:cs="Arial"/>
        </w:rPr>
      </w:pPr>
      <w:bookmarkStart w:id="28" w:name="_Hlk87446930"/>
      <w:bookmarkStart w:id="29" w:name="_Hlk87445790"/>
      <w:r>
        <w:t>Independent</w:t>
      </w:r>
      <w:r w:rsidRPr="00A25713">
        <w:t xml:space="preserve"> Study</w:t>
      </w:r>
    </w:p>
    <w:p w14:paraId="4875DE0C" w14:textId="77777777" w:rsidR="00084854" w:rsidRPr="00A8690B" w:rsidRDefault="00084854" w:rsidP="00084854">
      <w:pPr>
        <w:spacing w:after="120"/>
        <w:rPr>
          <w:lang w:eastAsia="en-AU"/>
        </w:rPr>
      </w:pPr>
      <w:bookmarkStart w:id="30" w:name="_Hlk87531859"/>
      <w:bookmarkStart w:id="31" w:name="_Hlk105663411"/>
      <w:bookmarkEnd w:id="28"/>
      <w:bookmarkEnd w:id="2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CD447ED" w14:textId="77777777" w:rsidR="00084854" w:rsidRPr="00A8690B" w:rsidRDefault="00084854" w:rsidP="00084854">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30"/>
      <w:r w:rsidRPr="00A8690B">
        <w:t>Principal approval can also be sought by a student in Year 12 to enrol concurrently in an Independent Study unit and their third 1.0 unit in this course of study.</w:t>
      </w:r>
    </w:p>
    <w:bookmarkEnd w:id="31"/>
    <w:p w14:paraId="65050610" w14:textId="77777777" w:rsidR="003E3856" w:rsidRPr="00A84418" w:rsidRDefault="003E3856" w:rsidP="00A84418">
      <w:r w:rsidRPr="00A84418">
        <w:br w:type="page"/>
      </w:r>
    </w:p>
    <w:p w14:paraId="749A744F" w14:textId="77777777" w:rsidR="006E2EDC" w:rsidRPr="00CD5EC7" w:rsidRDefault="006E2EDC" w:rsidP="00CD5EC7">
      <w:pPr>
        <w:pStyle w:val="Heading1"/>
      </w:pPr>
      <w:bookmarkStart w:id="32" w:name="_Toc525640296"/>
      <w:bookmarkStart w:id="33" w:name="_Toc87529962"/>
      <w:r w:rsidRPr="00CD5EC7">
        <w:lastRenderedPageBreak/>
        <w:t>Assessment</w:t>
      </w:r>
      <w:bookmarkEnd w:id="32"/>
      <w:bookmarkEnd w:id="33"/>
    </w:p>
    <w:p w14:paraId="73DF693E" w14:textId="77777777" w:rsidR="00846EF1" w:rsidRPr="00A25713" w:rsidRDefault="00846EF1" w:rsidP="00846EF1">
      <w:bookmarkStart w:id="34"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5CD577BE" w14:textId="77777777" w:rsidR="00846EF1" w:rsidRPr="00A25713" w:rsidRDefault="00846EF1" w:rsidP="00846EF1">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045F968F" w14:textId="77777777" w:rsidR="00846EF1" w:rsidRPr="00A25713" w:rsidRDefault="00846EF1" w:rsidP="00846EF1">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621F99F4" w14:textId="77777777" w:rsidR="00846EF1" w:rsidRPr="00A25713" w:rsidRDefault="00846EF1" w:rsidP="00846EF1">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4"/>
    <w:p w14:paraId="4EE20257" w14:textId="77777777" w:rsidR="006E2EDC" w:rsidRPr="00541540" w:rsidRDefault="006E2EDC" w:rsidP="006E2EDC">
      <w:pPr>
        <w:pStyle w:val="Heading2"/>
        <w:rPr>
          <w:szCs w:val="28"/>
        </w:rPr>
      </w:pPr>
      <w:r w:rsidRPr="00541540">
        <w:rPr>
          <w:szCs w:val="28"/>
        </w:rPr>
        <w:t>Assessment Criteria</w:t>
      </w:r>
    </w:p>
    <w:p w14:paraId="4F809128" w14:textId="77777777" w:rsidR="006E2EDC" w:rsidRPr="00A25713" w:rsidRDefault="006E2EDC" w:rsidP="006E2EDC">
      <w:r w:rsidRPr="00A25713">
        <w:t>Students will be assessed on the degree to which they demonstrate:</w:t>
      </w:r>
    </w:p>
    <w:p w14:paraId="124D854C" w14:textId="77777777" w:rsidR="006E2EDC" w:rsidRPr="00A84418" w:rsidRDefault="006E2EDC" w:rsidP="00A84418">
      <w:pPr>
        <w:pStyle w:val="ListBullets"/>
      </w:pPr>
      <w:r w:rsidRPr="00A84418">
        <w:t>knowledge and understanding</w:t>
      </w:r>
    </w:p>
    <w:p w14:paraId="37FA1B59" w14:textId="77777777" w:rsidR="006F2437" w:rsidRPr="00A84418" w:rsidRDefault="006E2EDC" w:rsidP="00A84418">
      <w:pPr>
        <w:pStyle w:val="ListBullets"/>
      </w:pPr>
      <w:r w:rsidRPr="00A84418">
        <w:t>skills.</w:t>
      </w:r>
    </w:p>
    <w:p w14:paraId="12E5C51A" w14:textId="604E089B" w:rsidR="006F2437" w:rsidRDefault="006F2437" w:rsidP="006F2437"/>
    <w:p w14:paraId="2CAD18D9" w14:textId="1B824539" w:rsidR="00600CFE" w:rsidRDefault="00600CFE">
      <w:pPr>
        <w:spacing w:before="0"/>
      </w:pPr>
      <w:r>
        <w:br w:type="page"/>
      </w:r>
    </w:p>
    <w:p w14:paraId="5EC3FD92" w14:textId="77777777" w:rsidR="006E2EDC" w:rsidRPr="00A25713" w:rsidRDefault="006E2EDC" w:rsidP="008153D8">
      <w:pPr>
        <w:pStyle w:val="Heading2"/>
        <w:spacing w:before="120"/>
      </w:pPr>
      <w:r w:rsidRPr="00A25713">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E2EDC" w:rsidRPr="00A25713" w14:paraId="137C9164" w14:textId="77777777" w:rsidTr="006F2437">
        <w:trPr>
          <w:trHeight w:val="5058"/>
        </w:trPr>
        <w:tc>
          <w:tcPr>
            <w:tcW w:w="4536" w:type="dxa"/>
            <w:tcBorders>
              <w:right w:val="nil"/>
            </w:tcBorders>
          </w:tcPr>
          <w:p w14:paraId="1FE3BE41" w14:textId="77777777" w:rsidR="006E2EDC" w:rsidRPr="003253A4" w:rsidRDefault="006E2EDC" w:rsidP="00C00BEA">
            <w:pPr>
              <w:pStyle w:val="Tabletextbold"/>
            </w:pPr>
            <w:r w:rsidRPr="003253A4">
              <w:t>Suggested tasks:</w:t>
            </w:r>
          </w:p>
          <w:p w14:paraId="7F0692E2" w14:textId="77777777" w:rsidR="006E2EDC" w:rsidRPr="00A25713" w:rsidRDefault="006E2EDC" w:rsidP="00F7201A">
            <w:pPr>
              <w:pStyle w:val="ListBulletintable"/>
              <w:spacing w:before="0" w:line="264" w:lineRule="auto"/>
            </w:pPr>
            <w:r w:rsidRPr="00A25713">
              <w:t>interview based report</w:t>
            </w:r>
          </w:p>
          <w:p w14:paraId="3A3DEF0C" w14:textId="77777777" w:rsidR="006E2EDC" w:rsidRPr="00A25713" w:rsidRDefault="006E2EDC" w:rsidP="00F7201A">
            <w:pPr>
              <w:pStyle w:val="ListBulletintable"/>
              <w:spacing w:before="0" w:line="264" w:lineRule="auto"/>
            </w:pPr>
            <w:r w:rsidRPr="00A25713">
              <w:t>commentary</w:t>
            </w:r>
          </w:p>
          <w:p w14:paraId="75087E71" w14:textId="77777777" w:rsidR="006E2EDC" w:rsidRPr="00A25713" w:rsidRDefault="006E2EDC" w:rsidP="00F7201A">
            <w:pPr>
              <w:pStyle w:val="ListBulletintable"/>
              <w:spacing w:before="0" w:line="264" w:lineRule="auto"/>
            </w:pPr>
            <w:r w:rsidRPr="00A25713">
              <w:t>annotated bibliography</w:t>
            </w:r>
          </w:p>
          <w:p w14:paraId="61E7A225" w14:textId="77777777" w:rsidR="006E2EDC" w:rsidRPr="00A25713" w:rsidRDefault="006E2EDC" w:rsidP="00F7201A">
            <w:pPr>
              <w:pStyle w:val="ListBulletintable"/>
              <w:spacing w:before="0" w:line="264" w:lineRule="auto"/>
            </w:pPr>
            <w:r w:rsidRPr="00A25713">
              <w:t>in-class essay</w:t>
            </w:r>
          </w:p>
          <w:p w14:paraId="0E445144" w14:textId="77777777" w:rsidR="006E2EDC" w:rsidRPr="00A25713" w:rsidRDefault="006E2EDC" w:rsidP="00F7201A">
            <w:pPr>
              <w:pStyle w:val="ListBulletintable"/>
              <w:spacing w:before="0" w:line="264" w:lineRule="auto"/>
            </w:pPr>
            <w:r w:rsidRPr="00A25713">
              <w:t>debate</w:t>
            </w:r>
          </w:p>
          <w:p w14:paraId="6DEE5FCA" w14:textId="77777777" w:rsidR="006E2EDC" w:rsidRPr="00A25713" w:rsidRDefault="006E2EDC" w:rsidP="00F7201A">
            <w:pPr>
              <w:pStyle w:val="ListBulletintable"/>
              <w:spacing w:before="0" w:line="264" w:lineRule="auto"/>
            </w:pPr>
            <w:r w:rsidRPr="00A25713">
              <w:t>portfolio</w:t>
            </w:r>
          </w:p>
          <w:p w14:paraId="6CDDAA29" w14:textId="77777777" w:rsidR="006E2EDC" w:rsidRPr="00A25713" w:rsidRDefault="006E2EDC" w:rsidP="00F7201A">
            <w:pPr>
              <w:pStyle w:val="ListBulletintable"/>
              <w:spacing w:before="0" w:line="264" w:lineRule="auto"/>
            </w:pPr>
            <w:r w:rsidRPr="00A25713">
              <w:t>field work</w:t>
            </w:r>
          </w:p>
          <w:p w14:paraId="3F4EB8FC" w14:textId="77777777" w:rsidR="006E2EDC" w:rsidRPr="00A25713" w:rsidRDefault="006E2EDC" w:rsidP="00F7201A">
            <w:pPr>
              <w:pStyle w:val="ListBulletintable"/>
              <w:spacing w:before="0" w:line="264" w:lineRule="auto"/>
            </w:pPr>
            <w:r w:rsidRPr="00A25713">
              <w:t>viva voce</w:t>
            </w:r>
          </w:p>
          <w:p w14:paraId="4A1B6DF8" w14:textId="77777777" w:rsidR="006E2EDC" w:rsidRPr="00A25713" w:rsidRDefault="006E2EDC" w:rsidP="00F7201A">
            <w:pPr>
              <w:pStyle w:val="ListBulletintable"/>
              <w:spacing w:before="0" w:line="264" w:lineRule="auto"/>
            </w:pPr>
            <w:r w:rsidRPr="00A25713">
              <w:t>document/source analysis</w:t>
            </w:r>
          </w:p>
          <w:p w14:paraId="19569571" w14:textId="77777777" w:rsidR="006E2EDC" w:rsidRPr="00A25713" w:rsidRDefault="006E2EDC" w:rsidP="00F7201A">
            <w:pPr>
              <w:pStyle w:val="ListBulletintable"/>
              <w:spacing w:before="0" w:line="264" w:lineRule="auto"/>
            </w:pPr>
            <w:r w:rsidRPr="00A25713">
              <w:t>report</w:t>
            </w:r>
          </w:p>
          <w:p w14:paraId="29AFDB6E" w14:textId="77777777" w:rsidR="006E2EDC" w:rsidRPr="00A25713" w:rsidRDefault="006E2EDC" w:rsidP="00F7201A">
            <w:pPr>
              <w:pStyle w:val="ListBulletintable"/>
              <w:spacing w:before="0" w:line="264" w:lineRule="auto"/>
            </w:pPr>
            <w:r w:rsidRPr="00A25713">
              <w:t>role play</w:t>
            </w:r>
          </w:p>
          <w:p w14:paraId="5A81DA75" w14:textId="77777777" w:rsidR="006E2EDC" w:rsidRPr="00A25713" w:rsidRDefault="006E2EDC" w:rsidP="00F7201A">
            <w:pPr>
              <w:pStyle w:val="ListBulletintable"/>
              <w:spacing w:before="0" w:line="264" w:lineRule="auto"/>
            </w:pPr>
            <w:r w:rsidRPr="00A25713">
              <w:t xml:space="preserve">research </w:t>
            </w:r>
            <w:r w:rsidR="00911334" w:rsidRPr="00A25713">
              <w:t>and</w:t>
            </w:r>
            <w:r w:rsidRPr="00A25713">
              <w:t xml:space="preserve"> design report</w:t>
            </w:r>
          </w:p>
          <w:p w14:paraId="42A6AFFE" w14:textId="77777777" w:rsidR="006E2EDC" w:rsidRPr="00A25713" w:rsidRDefault="006E2EDC" w:rsidP="00F7201A">
            <w:pPr>
              <w:pStyle w:val="ListBulletintable"/>
              <w:spacing w:before="0" w:line="264" w:lineRule="auto"/>
            </w:pPr>
            <w:r w:rsidRPr="00A25713">
              <w:t>test/exam</w:t>
            </w:r>
          </w:p>
        </w:tc>
        <w:tc>
          <w:tcPr>
            <w:tcW w:w="4536" w:type="dxa"/>
            <w:tcBorders>
              <w:left w:val="nil"/>
            </w:tcBorders>
          </w:tcPr>
          <w:p w14:paraId="0FBA75EC" w14:textId="77777777" w:rsidR="006E2EDC" w:rsidRPr="00A25713" w:rsidRDefault="006E2EDC" w:rsidP="00C00BEA">
            <w:pPr>
              <w:pStyle w:val="TableText"/>
              <w:spacing w:before="60" w:after="60"/>
            </w:pPr>
          </w:p>
          <w:p w14:paraId="7F4A9F9E" w14:textId="77777777" w:rsidR="006E2EDC" w:rsidRPr="00A25713" w:rsidRDefault="006E2EDC" w:rsidP="00F7201A">
            <w:pPr>
              <w:pStyle w:val="ListBulletintable"/>
              <w:spacing w:before="0" w:line="264" w:lineRule="auto"/>
            </w:pPr>
            <w:r w:rsidRPr="00A25713">
              <w:t>oral (seminar)</w:t>
            </w:r>
          </w:p>
          <w:p w14:paraId="6CDA7C23" w14:textId="77777777" w:rsidR="006E2EDC" w:rsidRPr="00A25713" w:rsidRDefault="006E2EDC" w:rsidP="00F7201A">
            <w:pPr>
              <w:pStyle w:val="ListBulletintable"/>
              <w:spacing w:before="0" w:line="264" w:lineRule="auto"/>
            </w:pPr>
            <w:r w:rsidRPr="00A25713">
              <w:t>empathetic response</w:t>
            </w:r>
          </w:p>
          <w:p w14:paraId="14D941C7" w14:textId="77777777" w:rsidR="006E2EDC" w:rsidRPr="00A25713" w:rsidRDefault="006E2EDC" w:rsidP="00F7201A">
            <w:pPr>
              <w:pStyle w:val="ListBulletintable"/>
              <w:spacing w:before="0" w:line="264" w:lineRule="auto"/>
            </w:pPr>
            <w:r w:rsidRPr="00A25713">
              <w:t>writing task</w:t>
            </w:r>
          </w:p>
          <w:p w14:paraId="6DBD3AE5" w14:textId="77777777" w:rsidR="006E2EDC" w:rsidRPr="00A25713" w:rsidRDefault="006E2EDC" w:rsidP="00F7201A">
            <w:pPr>
              <w:pStyle w:val="ListBulletintable"/>
              <w:spacing w:before="0" w:line="264" w:lineRule="auto"/>
            </w:pPr>
            <w:r w:rsidRPr="00A25713">
              <w:t>response to stimulus</w:t>
            </w:r>
          </w:p>
          <w:p w14:paraId="0F894799" w14:textId="77777777" w:rsidR="006E2EDC" w:rsidRPr="00A25713" w:rsidRDefault="006E2EDC" w:rsidP="00F7201A">
            <w:pPr>
              <w:pStyle w:val="ListBulletintable"/>
              <w:spacing w:before="0" w:line="264" w:lineRule="auto"/>
            </w:pPr>
            <w:r w:rsidRPr="00A25713">
              <w:t>exposition</w:t>
            </w:r>
          </w:p>
          <w:p w14:paraId="208C7B58" w14:textId="77777777" w:rsidR="006E2EDC" w:rsidRPr="00A25713" w:rsidRDefault="006E2EDC" w:rsidP="00F7201A">
            <w:pPr>
              <w:pStyle w:val="ListBulletintable"/>
              <w:spacing w:before="0" w:line="264" w:lineRule="auto"/>
            </w:pPr>
            <w:r w:rsidRPr="00A25713">
              <w:t>extended response</w:t>
            </w:r>
          </w:p>
          <w:p w14:paraId="4864B2BD" w14:textId="77777777" w:rsidR="006E2EDC" w:rsidRPr="00A25713" w:rsidRDefault="006E2EDC" w:rsidP="00F7201A">
            <w:pPr>
              <w:pStyle w:val="ListBulletintable"/>
              <w:spacing w:before="0" w:line="264" w:lineRule="auto"/>
            </w:pPr>
            <w:r w:rsidRPr="00A25713">
              <w:t>essay</w:t>
            </w:r>
          </w:p>
          <w:p w14:paraId="5A29D958" w14:textId="77777777" w:rsidR="006E2EDC" w:rsidRPr="00A25713" w:rsidRDefault="006E2EDC" w:rsidP="00F7201A">
            <w:pPr>
              <w:pStyle w:val="ListBulletintable"/>
              <w:spacing w:before="0" w:line="264" w:lineRule="auto"/>
            </w:pPr>
            <w:r w:rsidRPr="00A25713">
              <w:t>website</w:t>
            </w:r>
          </w:p>
          <w:p w14:paraId="1283F943" w14:textId="6A1B2F62" w:rsidR="006E2EDC" w:rsidRPr="00A25713" w:rsidRDefault="006E2EDC" w:rsidP="00F7201A">
            <w:pPr>
              <w:pStyle w:val="ListBulletintable"/>
              <w:spacing w:before="0" w:line="264" w:lineRule="auto"/>
            </w:pPr>
            <w:r w:rsidRPr="00A25713">
              <w:t>multimodal</w:t>
            </w:r>
            <w:r w:rsidR="006F2437">
              <w:t xml:space="preserve"> presentation</w:t>
            </w:r>
          </w:p>
          <w:p w14:paraId="6BFE2F37" w14:textId="77777777" w:rsidR="006E2EDC" w:rsidRPr="00A25713" w:rsidRDefault="006E2EDC" w:rsidP="00F7201A">
            <w:pPr>
              <w:pStyle w:val="ListBulletintable"/>
              <w:spacing w:before="0" w:line="264" w:lineRule="auto"/>
            </w:pPr>
            <w:r w:rsidRPr="00A25713">
              <w:t>creative response</w:t>
            </w:r>
          </w:p>
          <w:p w14:paraId="116653CF" w14:textId="77777777" w:rsidR="006E2EDC" w:rsidRPr="00A25713" w:rsidRDefault="006E2EDC" w:rsidP="00F7201A">
            <w:pPr>
              <w:pStyle w:val="ListBulletintable"/>
              <w:spacing w:before="0" w:line="264" w:lineRule="auto"/>
            </w:pPr>
            <w:r w:rsidRPr="00A25713">
              <w:t>interview</w:t>
            </w:r>
          </w:p>
          <w:p w14:paraId="1DA9E55F" w14:textId="77777777" w:rsidR="006E2EDC" w:rsidRPr="00A25713" w:rsidRDefault="006E2EDC" w:rsidP="00F7201A">
            <w:pPr>
              <w:pStyle w:val="ListBulletintable"/>
              <w:spacing w:before="0" w:line="264" w:lineRule="auto"/>
            </w:pPr>
            <w:r w:rsidRPr="00A25713">
              <w:t>discussion forum</w:t>
            </w:r>
          </w:p>
          <w:p w14:paraId="19D137B2" w14:textId="77777777" w:rsidR="006E2EDC" w:rsidRPr="00A25713" w:rsidRDefault="006E2EDC" w:rsidP="00F7201A">
            <w:pPr>
              <w:pStyle w:val="ListBulletintable"/>
              <w:spacing w:before="0" w:line="264" w:lineRule="auto"/>
            </w:pPr>
            <w:r w:rsidRPr="00A25713">
              <w:t>practical project</w:t>
            </w:r>
          </w:p>
          <w:p w14:paraId="0A525466" w14:textId="77777777" w:rsidR="006E2EDC" w:rsidRPr="00A25713" w:rsidRDefault="006E2EDC" w:rsidP="00F7201A">
            <w:pPr>
              <w:pStyle w:val="ListBulletintable"/>
              <w:spacing w:before="0" w:line="264" w:lineRule="auto"/>
            </w:pPr>
            <w:r w:rsidRPr="00A25713">
              <w:t>workshop</w:t>
            </w:r>
          </w:p>
        </w:tc>
      </w:tr>
      <w:tr w:rsidR="006E2EDC" w:rsidRPr="00A25713" w14:paraId="090D3FC2" w14:textId="77777777" w:rsidTr="006F2437">
        <w:trPr>
          <w:trHeight w:val="780"/>
        </w:trPr>
        <w:tc>
          <w:tcPr>
            <w:tcW w:w="9072" w:type="dxa"/>
            <w:gridSpan w:val="2"/>
            <w:vAlign w:val="center"/>
          </w:tcPr>
          <w:p w14:paraId="2CE275FB" w14:textId="4E01B2CC" w:rsidR="006E2EDC" w:rsidRPr="00A25713" w:rsidRDefault="006E2EDC" w:rsidP="00B1389B">
            <w:pPr>
              <w:pStyle w:val="Tabletextbold"/>
            </w:pPr>
            <w:r w:rsidRPr="00A25713">
              <w:t>Weightings in A</w:t>
            </w:r>
            <w:r w:rsidR="00073069">
              <w:t>/</w:t>
            </w:r>
            <w:r w:rsidRPr="00A25713">
              <w:t>T</w:t>
            </w:r>
            <w:r w:rsidR="00073069">
              <w:t>/</w:t>
            </w:r>
            <w:r w:rsidRPr="00A25713">
              <w:t>M 1.0 and 0.5 Units:</w:t>
            </w:r>
          </w:p>
          <w:p w14:paraId="32307BE1" w14:textId="5BCF3F23" w:rsidR="006E2EDC" w:rsidRPr="00A25713" w:rsidRDefault="004B2697" w:rsidP="00B1389B">
            <w:pPr>
              <w:pStyle w:val="TableText"/>
            </w:pPr>
            <w:r w:rsidRPr="004B2697">
              <w:t>No task to be weighted more than 60% for a standard 1.0 unit and half-standard 0.5 unit.</w:t>
            </w:r>
          </w:p>
        </w:tc>
      </w:tr>
    </w:tbl>
    <w:p w14:paraId="5C53A0DC" w14:textId="77777777" w:rsidR="006E2EDC" w:rsidRPr="006F2437" w:rsidRDefault="006E2EDC" w:rsidP="006F2437">
      <w:pPr>
        <w:pStyle w:val="Heading3"/>
      </w:pPr>
      <w:r w:rsidRPr="006F2437">
        <w:t xml:space="preserve">Additional Assessment </w:t>
      </w:r>
      <w:r w:rsidR="009E0CBC" w:rsidRPr="006F2437">
        <w:t>Inf</w:t>
      </w:r>
      <w:r w:rsidR="00F04BCD" w:rsidRPr="006F2437">
        <w:t>or</w:t>
      </w:r>
      <w:r w:rsidR="009E0CBC" w:rsidRPr="006F2437">
        <w:t>m</w:t>
      </w:r>
      <w:r w:rsidR="00F04BCD" w:rsidRPr="006F2437">
        <w:t>a</w:t>
      </w:r>
      <w:r w:rsidR="009E0CBC" w:rsidRPr="006F2437">
        <w:t>tion</w:t>
      </w:r>
    </w:p>
    <w:p w14:paraId="0F4EF848" w14:textId="77777777" w:rsidR="006E2EDC" w:rsidRPr="00A25713" w:rsidRDefault="006E2EDC" w:rsidP="00EA1513">
      <w:pPr>
        <w:pStyle w:val="ListBullets"/>
      </w:pPr>
      <w:r w:rsidRPr="00A25713">
        <w:t>For a standard unit (1.0), students must complete a minimum of three assessment tasks and a maximum of five.</w:t>
      </w:r>
    </w:p>
    <w:p w14:paraId="6397AC42" w14:textId="77777777" w:rsidR="006E2EDC" w:rsidRPr="00A25713" w:rsidRDefault="006E2EDC" w:rsidP="00EA1513">
      <w:pPr>
        <w:pStyle w:val="ListBullets"/>
      </w:pPr>
      <w:r w:rsidRPr="00A25713">
        <w:t>For a half standard unit (0.5), students must complete a minimum of two and a maximum of three assessment tasks.</w:t>
      </w:r>
    </w:p>
    <w:p w14:paraId="4CB85277" w14:textId="77777777" w:rsidR="006E2EDC" w:rsidRPr="00A25713" w:rsidRDefault="006E2EDC" w:rsidP="00EA1513">
      <w:pPr>
        <w:pStyle w:val="ListBullets"/>
      </w:pPr>
      <w:r w:rsidRPr="00A25713">
        <w:t>Assessment tasks for a standard (1.0) or half-standard (0.5) unit must be informed by the Achievement Standards.</w:t>
      </w:r>
    </w:p>
    <w:p w14:paraId="56408E0C" w14:textId="77777777" w:rsidR="00911334" w:rsidRDefault="006E2EDC" w:rsidP="00911334">
      <w:pPr>
        <w:pStyle w:val="ListBullets"/>
      </w:pPr>
      <w:r w:rsidRPr="00A25713">
        <w:t>Students should experience a variety of task types and different modes of communication to demonstrate the Achievement Standards.</w:t>
      </w:r>
    </w:p>
    <w:p w14:paraId="7347B764" w14:textId="77777777" w:rsidR="006E2EDC" w:rsidRPr="003E1B9D" w:rsidRDefault="006E2EDC" w:rsidP="003E1B9D">
      <w:pPr>
        <w:pStyle w:val="Heading1"/>
      </w:pPr>
      <w:bookmarkStart w:id="35" w:name="_Toc525640297"/>
      <w:bookmarkStart w:id="36" w:name="_Toc87529963"/>
      <w:r w:rsidRPr="003E1B9D">
        <w:t>Achievement Standards</w:t>
      </w:r>
      <w:bookmarkEnd w:id="35"/>
      <w:bookmarkEnd w:id="36"/>
    </w:p>
    <w:p w14:paraId="16D8F3B7" w14:textId="37C07229" w:rsidR="006E2EDC" w:rsidRPr="00A25713" w:rsidRDefault="006E2EDC" w:rsidP="006E2EDC">
      <w:r w:rsidRPr="00A25713">
        <w:t xml:space="preserve">Years 11 and 12 </w:t>
      </w:r>
      <w:r w:rsidR="006F2437">
        <w:t>A</w:t>
      </w:r>
      <w:r w:rsidRPr="00A25713">
        <w:t xml:space="preserve">chievement </w:t>
      </w:r>
      <w:r w:rsidR="006F2437">
        <w:t>S</w:t>
      </w:r>
      <w:r w:rsidRPr="00A25713">
        <w:t>tandards are written for A</w:t>
      </w:r>
      <w:r w:rsidR="00073069">
        <w:t>/</w:t>
      </w:r>
      <w:r w:rsidRPr="00A25713">
        <w:t>T</w:t>
      </w:r>
      <w:r w:rsidR="006A3B1C" w:rsidRPr="00A25713">
        <w:t xml:space="preserve"> courses.</w:t>
      </w:r>
      <w:r w:rsidRPr="00A25713">
        <w:t xml:space="preserve"> A single achievement standard is written for M courses.</w:t>
      </w:r>
      <w:r w:rsidR="008153D8">
        <w:t xml:space="preserve"> </w:t>
      </w:r>
      <w:r w:rsidRPr="00A25713">
        <w:t>A year 12 student in any unit is assessed using the</w:t>
      </w:r>
      <w:r w:rsidR="006A3B1C" w:rsidRPr="00A25713">
        <w:t xml:space="preserve"> Year 12 achievement standards.</w:t>
      </w:r>
      <w:r w:rsidRPr="00A25713">
        <w:t xml:space="preserve"> A year 11 student in any unit is assessed using the</w:t>
      </w:r>
      <w:r w:rsidR="006A3B1C" w:rsidRPr="00A25713">
        <w:t xml:space="preserve"> Year 11 achievement standards.</w:t>
      </w:r>
      <w:r w:rsidRPr="00A25713">
        <w:t xml:space="preserve"> Year 12 achievement standards reflect higher expectations of student achievement compared to the</w:t>
      </w:r>
      <w:r w:rsidR="006A3B1C" w:rsidRPr="00A25713">
        <w:t xml:space="preserve"> Year 11 achievement standards.</w:t>
      </w:r>
      <w:r w:rsidRPr="00A25713">
        <w:t xml:space="preserve"> Year</w:t>
      </w:r>
      <w:r w:rsidR="00F30F61">
        <w:t>s</w:t>
      </w:r>
      <w:r w:rsidRPr="00A25713">
        <w:t xml:space="preserve"> 11 and 12 achievement standards are differentiated by cognitive demand, the number of dimensions and the depth of inquiry.</w:t>
      </w:r>
    </w:p>
    <w:p w14:paraId="5789A640" w14:textId="71237ACA" w:rsidR="00D43E36" w:rsidRPr="007173FA" w:rsidRDefault="006E2EDC" w:rsidP="006E2EDC">
      <w:r w:rsidRPr="007173FA">
        <w:t>An achievement standard cannot be used as a rubric for an individual assessment task. Assessment is the responsibility of the college. Student tasks may be assessed using rubrics or marking schemes devised by the college. A teacher may use the achievement standards to</w:t>
      </w:r>
      <w:r w:rsidR="006A3B1C" w:rsidRPr="007173FA">
        <w:t xml:space="preserve"> inform development of rubrics.</w:t>
      </w:r>
      <w:r w:rsidRPr="007173FA">
        <w:t xml:space="preserve"> The verbs used in achievement standards may </w:t>
      </w:r>
      <w:r w:rsidR="006A3B1C" w:rsidRPr="007173FA">
        <w:t>be reflected in the rubric.</w:t>
      </w:r>
      <w:r w:rsidRPr="007173FA">
        <w:t xml:space="preserve"> In the context of combined </w:t>
      </w:r>
      <w:r w:rsidR="00DC11CA" w:rsidRPr="007173FA">
        <w:t>y</w:t>
      </w:r>
      <w:r w:rsidRPr="007173FA">
        <w:t>ear</w:t>
      </w:r>
      <w:r w:rsidR="00F30F61" w:rsidRPr="007173FA">
        <w:t>s</w:t>
      </w:r>
      <w:r w:rsidRPr="007173FA">
        <w:t xml:space="preserve"> 11 and 12 classes, it is best practice to have a dist</w:t>
      </w:r>
      <w:r w:rsidR="006A3B1C" w:rsidRPr="007173FA">
        <w:t>inct rubric for year</w:t>
      </w:r>
      <w:r w:rsidR="00F30F61" w:rsidRPr="007173FA">
        <w:t>s</w:t>
      </w:r>
      <w:r w:rsidR="006A3B1C" w:rsidRPr="007173FA">
        <w:t xml:space="preserve"> 11 and 12.</w:t>
      </w:r>
      <w:r w:rsidRPr="007173FA">
        <w:t xml:space="preserve"> These rubrics should be available for students </w:t>
      </w:r>
      <w:r w:rsidR="00676E8F" w:rsidRPr="007173FA">
        <w:t xml:space="preserve">no later than </w:t>
      </w:r>
      <w:r w:rsidR="007173FA" w:rsidRPr="007173FA">
        <w:t xml:space="preserve">at </w:t>
      </w:r>
      <w:r w:rsidR="00676E8F" w:rsidRPr="007173FA">
        <w:t xml:space="preserve">the distribution of </w:t>
      </w:r>
      <w:r w:rsidR="00364228" w:rsidRPr="007173FA">
        <w:t>the</w:t>
      </w:r>
      <w:r w:rsidR="00676E8F" w:rsidRPr="007173FA">
        <w:t xml:space="preserve"> assessment task </w:t>
      </w:r>
      <w:r w:rsidRPr="007173FA">
        <w:t>so that success criteria are clear.</w:t>
      </w:r>
    </w:p>
    <w:p w14:paraId="56BBCC5A" w14:textId="77777777" w:rsidR="00A60BB8" w:rsidRPr="007173FA" w:rsidRDefault="00A60BB8" w:rsidP="006E2EDC">
      <w:pPr>
        <w:sectPr w:rsidR="00A60BB8" w:rsidRPr="007173FA" w:rsidSect="00600CFE">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276" w:left="1440" w:header="45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946"/>
        <w:gridCol w:w="2946"/>
        <w:gridCol w:w="2946"/>
        <w:gridCol w:w="2946"/>
        <w:gridCol w:w="2947"/>
      </w:tblGrid>
      <w:tr w:rsidR="006E2EDC" w:rsidRPr="00A25713" w14:paraId="4F29C794" w14:textId="77777777" w:rsidTr="006E2EDC">
        <w:trPr>
          <w:jc w:val="center"/>
        </w:trPr>
        <w:tc>
          <w:tcPr>
            <w:tcW w:w="15309" w:type="dxa"/>
            <w:gridSpan w:val="6"/>
            <w:tcBorders>
              <w:top w:val="nil"/>
              <w:left w:val="nil"/>
              <w:right w:val="nil"/>
            </w:tcBorders>
          </w:tcPr>
          <w:p w14:paraId="7D9B7022" w14:textId="4C030473" w:rsidR="006E2EDC" w:rsidRPr="003253A4" w:rsidRDefault="006E2EDC" w:rsidP="003253A4">
            <w:pPr>
              <w:pStyle w:val="Tabletextbold"/>
            </w:pPr>
            <w:r w:rsidRPr="003253A4">
              <w:lastRenderedPageBreak/>
              <w:t xml:space="preserve">Achievement Standards </w:t>
            </w:r>
            <w:r w:rsidR="003315A2">
              <w:t>Religious Studies</w:t>
            </w:r>
            <w:r w:rsidR="00AA5C46" w:rsidRPr="003253A4">
              <w:t xml:space="preserve"> </w:t>
            </w:r>
            <w:r w:rsidRPr="003253A4">
              <w:t xml:space="preserve">A Course </w:t>
            </w:r>
            <w:r w:rsidR="00BB73D0">
              <w:t xml:space="preserve">- </w:t>
            </w:r>
            <w:r w:rsidRPr="003253A4">
              <w:t>Year 11</w:t>
            </w:r>
          </w:p>
        </w:tc>
      </w:tr>
      <w:tr w:rsidR="006E2EDC" w:rsidRPr="00A25713" w14:paraId="689F2B5C" w14:textId="77777777" w:rsidTr="006C633A">
        <w:trPr>
          <w:jc w:val="center"/>
        </w:trPr>
        <w:tc>
          <w:tcPr>
            <w:tcW w:w="578" w:type="dxa"/>
          </w:tcPr>
          <w:p w14:paraId="10DA6318" w14:textId="77777777" w:rsidR="006E2EDC" w:rsidRPr="00A25713" w:rsidRDefault="006E2EDC" w:rsidP="006E2EDC">
            <w:pPr>
              <w:rPr>
                <w:sz w:val="20"/>
              </w:rPr>
            </w:pPr>
          </w:p>
        </w:tc>
        <w:tc>
          <w:tcPr>
            <w:tcW w:w="2946" w:type="dxa"/>
            <w:tcBorders>
              <w:bottom w:val="single" w:sz="4" w:space="0" w:color="auto"/>
            </w:tcBorders>
          </w:tcPr>
          <w:p w14:paraId="25183988" w14:textId="77777777" w:rsidR="006E2EDC" w:rsidRPr="00BB73D0" w:rsidRDefault="006E2EDC" w:rsidP="006E2EDC">
            <w:pPr>
              <w:pStyle w:val="TabletextItaliccentred"/>
            </w:pPr>
            <w:r w:rsidRPr="00BB73D0">
              <w:t xml:space="preserve">A student who achieves an </w:t>
            </w:r>
            <w:r w:rsidRPr="00BB73D0">
              <w:rPr>
                <w:b/>
              </w:rPr>
              <w:t>A</w:t>
            </w:r>
            <w:r w:rsidRPr="00BB73D0">
              <w:t xml:space="preserve"> grade typically</w:t>
            </w:r>
          </w:p>
        </w:tc>
        <w:tc>
          <w:tcPr>
            <w:tcW w:w="2946" w:type="dxa"/>
            <w:tcBorders>
              <w:bottom w:val="single" w:sz="4" w:space="0" w:color="auto"/>
            </w:tcBorders>
          </w:tcPr>
          <w:p w14:paraId="2D63D785" w14:textId="77777777" w:rsidR="006E2EDC" w:rsidRPr="00BB73D0" w:rsidRDefault="006E2EDC" w:rsidP="006E2EDC">
            <w:pPr>
              <w:pStyle w:val="TabletextItaliccentred"/>
            </w:pPr>
            <w:r w:rsidRPr="00BB73D0">
              <w:t xml:space="preserve">A student who achieves a </w:t>
            </w:r>
            <w:r w:rsidRPr="00BB73D0">
              <w:rPr>
                <w:b/>
              </w:rPr>
              <w:t>B</w:t>
            </w:r>
            <w:r w:rsidRPr="00BB73D0">
              <w:t xml:space="preserve"> grade typically</w:t>
            </w:r>
          </w:p>
        </w:tc>
        <w:tc>
          <w:tcPr>
            <w:tcW w:w="2946" w:type="dxa"/>
            <w:tcBorders>
              <w:bottom w:val="single" w:sz="4" w:space="0" w:color="auto"/>
            </w:tcBorders>
          </w:tcPr>
          <w:p w14:paraId="6A4FDD3C" w14:textId="77777777" w:rsidR="006E2EDC" w:rsidRPr="00BB73D0" w:rsidRDefault="006E2EDC" w:rsidP="006E2EDC">
            <w:pPr>
              <w:pStyle w:val="TabletextItaliccentred"/>
            </w:pPr>
            <w:r w:rsidRPr="00BB73D0">
              <w:t xml:space="preserve">A student who achieves a </w:t>
            </w:r>
            <w:r w:rsidRPr="00BB73D0">
              <w:rPr>
                <w:b/>
              </w:rPr>
              <w:t>C</w:t>
            </w:r>
            <w:r w:rsidRPr="00BB73D0">
              <w:t xml:space="preserve"> grade typically</w:t>
            </w:r>
          </w:p>
        </w:tc>
        <w:tc>
          <w:tcPr>
            <w:tcW w:w="2946" w:type="dxa"/>
            <w:tcBorders>
              <w:bottom w:val="single" w:sz="4" w:space="0" w:color="auto"/>
            </w:tcBorders>
          </w:tcPr>
          <w:p w14:paraId="14E7316C" w14:textId="77777777" w:rsidR="006E2EDC" w:rsidRPr="00BB73D0" w:rsidRDefault="006E2EDC" w:rsidP="006E2EDC">
            <w:pPr>
              <w:pStyle w:val="TabletextItaliccentred"/>
            </w:pPr>
            <w:r w:rsidRPr="00BB73D0">
              <w:t xml:space="preserve">A student who achieves a </w:t>
            </w:r>
            <w:r w:rsidRPr="00BB73D0">
              <w:rPr>
                <w:b/>
              </w:rPr>
              <w:t>D</w:t>
            </w:r>
            <w:r w:rsidRPr="00BB73D0">
              <w:t xml:space="preserve"> grade typically</w:t>
            </w:r>
          </w:p>
        </w:tc>
        <w:tc>
          <w:tcPr>
            <w:tcW w:w="2947" w:type="dxa"/>
            <w:tcBorders>
              <w:bottom w:val="single" w:sz="4" w:space="0" w:color="auto"/>
            </w:tcBorders>
          </w:tcPr>
          <w:p w14:paraId="045FC1EC" w14:textId="77777777" w:rsidR="006E2EDC" w:rsidRPr="00BB73D0" w:rsidRDefault="006E2EDC" w:rsidP="006E2EDC">
            <w:pPr>
              <w:pStyle w:val="TabletextItaliccentred"/>
            </w:pPr>
            <w:r w:rsidRPr="00BB73D0">
              <w:t xml:space="preserve">A student who achieves an </w:t>
            </w:r>
            <w:r w:rsidRPr="00BB73D0">
              <w:rPr>
                <w:b/>
              </w:rPr>
              <w:t>E</w:t>
            </w:r>
            <w:r w:rsidRPr="00BB73D0">
              <w:t xml:space="preserve"> grade typically</w:t>
            </w:r>
          </w:p>
        </w:tc>
      </w:tr>
      <w:tr w:rsidR="006E2EDC" w:rsidRPr="00A25713" w14:paraId="2AEDF6D6" w14:textId="77777777" w:rsidTr="006C633A">
        <w:trPr>
          <w:trHeight w:val="454"/>
          <w:jc w:val="center"/>
        </w:trPr>
        <w:tc>
          <w:tcPr>
            <w:tcW w:w="578" w:type="dxa"/>
            <w:vMerge w:val="restart"/>
            <w:textDirection w:val="btLr"/>
          </w:tcPr>
          <w:p w14:paraId="3D4F6434" w14:textId="77777777" w:rsidR="006E2EDC" w:rsidRPr="00A25713" w:rsidRDefault="006E2EDC" w:rsidP="00FD727F">
            <w:pPr>
              <w:pStyle w:val="TableTextBoldcentred"/>
            </w:pPr>
            <w:r w:rsidRPr="00A25713">
              <w:t>Knowledge and understanding</w:t>
            </w:r>
          </w:p>
        </w:tc>
        <w:tc>
          <w:tcPr>
            <w:tcW w:w="2946" w:type="dxa"/>
            <w:tcBorders>
              <w:bottom w:val="nil"/>
            </w:tcBorders>
          </w:tcPr>
          <w:p w14:paraId="29C3FB6E" w14:textId="77777777" w:rsidR="006E2EDC" w:rsidRPr="00C053C8" w:rsidRDefault="006E2EDC" w:rsidP="00521133">
            <w:pPr>
              <w:pStyle w:val="ListBullet10pt"/>
              <w:framePr w:wrap="around"/>
              <w:ind w:left="18" w:hanging="66"/>
            </w:pPr>
            <w:r w:rsidRPr="00C053C8">
              <w:t>analyses histories, environments, systems, data and cultures</w:t>
            </w:r>
          </w:p>
        </w:tc>
        <w:tc>
          <w:tcPr>
            <w:tcW w:w="2946" w:type="dxa"/>
            <w:tcBorders>
              <w:bottom w:val="nil"/>
            </w:tcBorders>
          </w:tcPr>
          <w:p w14:paraId="5E916AF3" w14:textId="77777777" w:rsidR="006E2EDC" w:rsidRPr="00C053C8" w:rsidRDefault="006E2EDC" w:rsidP="00A17E62">
            <w:pPr>
              <w:pStyle w:val="ListBullet10pt"/>
              <w:framePr w:wrap="around"/>
            </w:pPr>
            <w:r w:rsidRPr="00C053C8">
              <w:t>explains histories, environments, systems, data and cultures</w:t>
            </w:r>
          </w:p>
        </w:tc>
        <w:tc>
          <w:tcPr>
            <w:tcW w:w="2946" w:type="dxa"/>
            <w:tcBorders>
              <w:bottom w:val="nil"/>
            </w:tcBorders>
          </w:tcPr>
          <w:p w14:paraId="0BC0CAC4" w14:textId="77777777" w:rsidR="006E2EDC" w:rsidRPr="00C053C8" w:rsidRDefault="006E2EDC" w:rsidP="00A17E62">
            <w:pPr>
              <w:pStyle w:val="ListBullet10pt"/>
              <w:framePr w:wrap="around"/>
            </w:pPr>
            <w:r w:rsidRPr="00C053C8">
              <w:t>describes histories, environments, systems, data and cultures</w:t>
            </w:r>
          </w:p>
        </w:tc>
        <w:tc>
          <w:tcPr>
            <w:tcW w:w="2946" w:type="dxa"/>
            <w:tcBorders>
              <w:bottom w:val="nil"/>
            </w:tcBorders>
          </w:tcPr>
          <w:p w14:paraId="7E2F768C" w14:textId="77777777" w:rsidR="006E2EDC" w:rsidRPr="00C053C8" w:rsidRDefault="006E2EDC" w:rsidP="00A17E62">
            <w:pPr>
              <w:pStyle w:val="ListBullet10pt"/>
              <w:framePr w:wrap="around"/>
            </w:pPr>
            <w:r w:rsidRPr="00C053C8">
              <w:t>describes some histories, environments, systems, data and cultures</w:t>
            </w:r>
          </w:p>
        </w:tc>
        <w:tc>
          <w:tcPr>
            <w:tcW w:w="2947" w:type="dxa"/>
            <w:tcBorders>
              <w:bottom w:val="nil"/>
            </w:tcBorders>
          </w:tcPr>
          <w:p w14:paraId="7DE3E5A5" w14:textId="77777777" w:rsidR="006E2EDC" w:rsidRPr="00C053C8" w:rsidRDefault="006E2EDC" w:rsidP="00A17E62">
            <w:pPr>
              <w:pStyle w:val="ListBullet10pt"/>
              <w:framePr w:wrap="around"/>
            </w:pPr>
            <w:r w:rsidRPr="00C053C8">
              <w:t>identifies histories, environments, systems, data and cultures</w:t>
            </w:r>
          </w:p>
        </w:tc>
      </w:tr>
      <w:tr w:rsidR="006E2EDC" w:rsidRPr="00A25713" w14:paraId="0327029B" w14:textId="77777777" w:rsidTr="006C633A">
        <w:trPr>
          <w:trHeight w:val="436"/>
          <w:jc w:val="center"/>
        </w:trPr>
        <w:tc>
          <w:tcPr>
            <w:tcW w:w="578" w:type="dxa"/>
            <w:vMerge/>
            <w:textDirection w:val="btLr"/>
          </w:tcPr>
          <w:p w14:paraId="06232804" w14:textId="77777777" w:rsidR="006E2EDC" w:rsidRPr="00A25713" w:rsidRDefault="006E2EDC" w:rsidP="00FD727F">
            <w:pPr>
              <w:pStyle w:val="TableTextBoldcentred"/>
            </w:pPr>
          </w:p>
        </w:tc>
        <w:tc>
          <w:tcPr>
            <w:tcW w:w="2946" w:type="dxa"/>
            <w:tcBorders>
              <w:top w:val="nil"/>
              <w:bottom w:val="nil"/>
            </w:tcBorders>
          </w:tcPr>
          <w:p w14:paraId="0DC2E4BE" w14:textId="77777777" w:rsidR="006E2EDC" w:rsidRPr="00C053C8" w:rsidRDefault="006E2EDC" w:rsidP="00521133">
            <w:pPr>
              <w:pStyle w:val="ListBullet10pt"/>
              <w:framePr w:wrap="around"/>
              <w:ind w:left="18" w:hanging="66"/>
            </w:pPr>
            <w:r w:rsidRPr="00C053C8">
              <w:t>analyses the significance of issues/events</w:t>
            </w:r>
          </w:p>
        </w:tc>
        <w:tc>
          <w:tcPr>
            <w:tcW w:w="2946" w:type="dxa"/>
            <w:tcBorders>
              <w:top w:val="nil"/>
              <w:bottom w:val="nil"/>
            </w:tcBorders>
          </w:tcPr>
          <w:p w14:paraId="08CE04D9" w14:textId="77777777" w:rsidR="006E2EDC" w:rsidRPr="00C053C8" w:rsidRDefault="006E2EDC" w:rsidP="00A17E62">
            <w:pPr>
              <w:pStyle w:val="ListBullet10pt"/>
              <w:framePr w:wrap="around"/>
            </w:pPr>
            <w:r w:rsidRPr="00C053C8">
              <w:t>explains the significance of issues/events</w:t>
            </w:r>
          </w:p>
        </w:tc>
        <w:tc>
          <w:tcPr>
            <w:tcW w:w="2946" w:type="dxa"/>
            <w:tcBorders>
              <w:top w:val="nil"/>
              <w:bottom w:val="nil"/>
            </w:tcBorders>
          </w:tcPr>
          <w:p w14:paraId="629CB8AB" w14:textId="77777777" w:rsidR="006E2EDC" w:rsidRPr="00C053C8" w:rsidRDefault="006E2EDC" w:rsidP="00A17E62">
            <w:pPr>
              <w:pStyle w:val="ListBullet10pt"/>
              <w:framePr w:wrap="around"/>
            </w:pPr>
            <w:r w:rsidRPr="00C053C8">
              <w:t>describes the significance of issues/events</w:t>
            </w:r>
          </w:p>
        </w:tc>
        <w:tc>
          <w:tcPr>
            <w:tcW w:w="2946" w:type="dxa"/>
            <w:tcBorders>
              <w:top w:val="nil"/>
              <w:bottom w:val="nil"/>
            </w:tcBorders>
          </w:tcPr>
          <w:p w14:paraId="31656F09" w14:textId="77777777" w:rsidR="006E2EDC" w:rsidRPr="00C053C8" w:rsidRDefault="006E2EDC" w:rsidP="00A17E62">
            <w:pPr>
              <w:pStyle w:val="ListBullet10pt"/>
              <w:framePr w:wrap="around"/>
            </w:pPr>
            <w:r w:rsidRPr="00C053C8">
              <w:t>identifies issues/events and their significance</w:t>
            </w:r>
          </w:p>
        </w:tc>
        <w:tc>
          <w:tcPr>
            <w:tcW w:w="2947" w:type="dxa"/>
            <w:tcBorders>
              <w:top w:val="nil"/>
              <w:bottom w:val="nil"/>
            </w:tcBorders>
          </w:tcPr>
          <w:p w14:paraId="1B6169DD" w14:textId="77777777" w:rsidR="006E2EDC" w:rsidRPr="00C053C8" w:rsidRDefault="006E2EDC" w:rsidP="00A17E62">
            <w:pPr>
              <w:pStyle w:val="ListBullet10pt"/>
              <w:framePr w:wrap="around"/>
            </w:pPr>
            <w:r w:rsidRPr="00C053C8">
              <w:t>identifies issues/events with little to no reference to their significance</w:t>
            </w:r>
          </w:p>
        </w:tc>
      </w:tr>
      <w:tr w:rsidR="006E2EDC" w:rsidRPr="00A25713" w14:paraId="2C15FC54" w14:textId="77777777" w:rsidTr="006C633A">
        <w:trPr>
          <w:trHeight w:val="786"/>
          <w:jc w:val="center"/>
        </w:trPr>
        <w:tc>
          <w:tcPr>
            <w:tcW w:w="578" w:type="dxa"/>
            <w:vMerge/>
            <w:textDirection w:val="btLr"/>
          </w:tcPr>
          <w:p w14:paraId="0A9B9415" w14:textId="77777777" w:rsidR="006E2EDC" w:rsidRPr="00A25713" w:rsidRDefault="006E2EDC" w:rsidP="00FD727F">
            <w:pPr>
              <w:pStyle w:val="TableTextBoldcentred"/>
            </w:pPr>
          </w:p>
        </w:tc>
        <w:tc>
          <w:tcPr>
            <w:tcW w:w="2946" w:type="dxa"/>
            <w:tcBorders>
              <w:top w:val="nil"/>
              <w:bottom w:val="nil"/>
            </w:tcBorders>
          </w:tcPr>
          <w:p w14:paraId="0D8C9DB6" w14:textId="1E6AC1F1" w:rsidR="006E2EDC" w:rsidRPr="00C053C8" w:rsidRDefault="006E2EDC" w:rsidP="00521133">
            <w:pPr>
              <w:pStyle w:val="ListBullet10pt"/>
              <w:framePr w:wrap="around"/>
              <w:ind w:left="18" w:hanging="66"/>
            </w:pPr>
            <w:r w:rsidRPr="00C053C8">
              <w:t>analyses the contestable nature of different interpretations, representations and perspectives related to individuals/society/institutions</w:t>
            </w:r>
          </w:p>
        </w:tc>
        <w:tc>
          <w:tcPr>
            <w:tcW w:w="2946" w:type="dxa"/>
            <w:tcBorders>
              <w:top w:val="nil"/>
              <w:bottom w:val="nil"/>
            </w:tcBorders>
          </w:tcPr>
          <w:p w14:paraId="668AFC70" w14:textId="294385A5" w:rsidR="006E2EDC" w:rsidRPr="00C053C8" w:rsidRDefault="006E2EDC" w:rsidP="00A17E62">
            <w:pPr>
              <w:pStyle w:val="ListBullet10pt"/>
              <w:framePr w:wrap="around"/>
            </w:pPr>
            <w:r w:rsidRPr="00C053C8">
              <w:t>explains the contestable nature of different interpretations, representations and perspectives related to individuals/society/institutions</w:t>
            </w:r>
          </w:p>
        </w:tc>
        <w:tc>
          <w:tcPr>
            <w:tcW w:w="2946" w:type="dxa"/>
            <w:tcBorders>
              <w:top w:val="nil"/>
              <w:bottom w:val="nil"/>
            </w:tcBorders>
          </w:tcPr>
          <w:p w14:paraId="7D034184" w14:textId="305E35D2" w:rsidR="006E2EDC" w:rsidRPr="00C053C8" w:rsidRDefault="006E2EDC" w:rsidP="00A17E62">
            <w:pPr>
              <w:pStyle w:val="ListBullet10pt"/>
              <w:framePr w:wrap="around"/>
            </w:pPr>
            <w:r w:rsidRPr="00C053C8">
              <w:t>describes the contestable nature of different interpretations, representations and perspectives related to individuals/society/institutions</w:t>
            </w:r>
          </w:p>
        </w:tc>
        <w:tc>
          <w:tcPr>
            <w:tcW w:w="2946" w:type="dxa"/>
            <w:tcBorders>
              <w:top w:val="nil"/>
              <w:bottom w:val="nil"/>
            </w:tcBorders>
          </w:tcPr>
          <w:p w14:paraId="00F571F9" w14:textId="7813F300" w:rsidR="006E2EDC" w:rsidRPr="00C053C8" w:rsidRDefault="006E2EDC" w:rsidP="00A17E62">
            <w:pPr>
              <w:pStyle w:val="ListBullet10pt"/>
              <w:framePr w:wrap="around"/>
            </w:pPr>
            <w:r w:rsidRPr="00C053C8">
              <w:t>describes some aspects of the contestable nature of different interpretations, representations and perspectives related to individuals/society/institutions</w:t>
            </w:r>
          </w:p>
        </w:tc>
        <w:tc>
          <w:tcPr>
            <w:tcW w:w="2947" w:type="dxa"/>
            <w:tcBorders>
              <w:top w:val="nil"/>
              <w:bottom w:val="nil"/>
            </w:tcBorders>
          </w:tcPr>
          <w:p w14:paraId="63220B3D" w14:textId="7F47945F" w:rsidR="006E2EDC" w:rsidRPr="00C053C8" w:rsidRDefault="006E2EDC" w:rsidP="00A17E62">
            <w:pPr>
              <w:pStyle w:val="ListBullet10pt"/>
              <w:framePr w:wrap="around"/>
            </w:pPr>
            <w:r w:rsidRPr="00C053C8">
              <w:t>recognises nil or minimal different interpretations, representations and perspectives related to individuals/society/</w:t>
            </w:r>
            <w:r w:rsidR="00AF3CBF">
              <w:t xml:space="preserve"> </w:t>
            </w:r>
            <w:r w:rsidRPr="00C053C8">
              <w:t>institutions</w:t>
            </w:r>
          </w:p>
        </w:tc>
      </w:tr>
      <w:tr w:rsidR="006E2EDC" w:rsidRPr="00A25713" w14:paraId="2CAAB1BB" w14:textId="77777777" w:rsidTr="006C633A">
        <w:trPr>
          <w:trHeight w:val="818"/>
          <w:jc w:val="center"/>
        </w:trPr>
        <w:tc>
          <w:tcPr>
            <w:tcW w:w="578" w:type="dxa"/>
            <w:vMerge/>
            <w:textDirection w:val="btLr"/>
          </w:tcPr>
          <w:p w14:paraId="627DE74C" w14:textId="77777777" w:rsidR="006E2EDC" w:rsidRPr="00A25713" w:rsidRDefault="006E2EDC" w:rsidP="00FD727F">
            <w:pPr>
              <w:pStyle w:val="TableTextBoldcentred"/>
            </w:pPr>
          </w:p>
        </w:tc>
        <w:tc>
          <w:tcPr>
            <w:tcW w:w="2946" w:type="dxa"/>
            <w:tcBorders>
              <w:top w:val="nil"/>
              <w:bottom w:val="single" w:sz="4" w:space="0" w:color="auto"/>
            </w:tcBorders>
          </w:tcPr>
          <w:p w14:paraId="131F4513" w14:textId="77777777" w:rsidR="006E2EDC" w:rsidRPr="00C053C8" w:rsidRDefault="006E2EDC" w:rsidP="00521133">
            <w:pPr>
              <w:pStyle w:val="ListBullet10pt"/>
              <w:framePr w:wrap="around"/>
              <w:ind w:left="18" w:hanging="66"/>
            </w:pPr>
            <w:r w:rsidRPr="00C053C8">
              <w:t>analyses concepts in personal, cultural, social and or historical contexts</w:t>
            </w:r>
          </w:p>
        </w:tc>
        <w:tc>
          <w:tcPr>
            <w:tcW w:w="2946" w:type="dxa"/>
            <w:tcBorders>
              <w:top w:val="nil"/>
              <w:bottom w:val="single" w:sz="4" w:space="0" w:color="auto"/>
            </w:tcBorders>
          </w:tcPr>
          <w:p w14:paraId="31A9A40C" w14:textId="77777777" w:rsidR="006E2EDC" w:rsidRPr="00C053C8" w:rsidRDefault="006E2EDC" w:rsidP="00A17E62">
            <w:pPr>
              <w:pStyle w:val="ListBullet10pt"/>
              <w:framePr w:wrap="around"/>
            </w:pPr>
            <w:r w:rsidRPr="00C053C8">
              <w:t>explains concepts and principles in personal, cultural, social and or historical contexts</w:t>
            </w:r>
          </w:p>
        </w:tc>
        <w:tc>
          <w:tcPr>
            <w:tcW w:w="2946" w:type="dxa"/>
            <w:tcBorders>
              <w:top w:val="nil"/>
              <w:bottom w:val="single" w:sz="4" w:space="0" w:color="auto"/>
            </w:tcBorders>
          </w:tcPr>
          <w:p w14:paraId="54073866" w14:textId="77777777" w:rsidR="006E2EDC" w:rsidRPr="00C053C8" w:rsidRDefault="006E2EDC" w:rsidP="00A17E62">
            <w:pPr>
              <w:pStyle w:val="ListBullet10pt"/>
              <w:framePr w:wrap="around"/>
            </w:pPr>
            <w:r w:rsidRPr="00C053C8">
              <w:t>describes concepts and principles in personal, cultural, social and or historical contexts</w:t>
            </w:r>
          </w:p>
        </w:tc>
        <w:tc>
          <w:tcPr>
            <w:tcW w:w="2946" w:type="dxa"/>
            <w:tcBorders>
              <w:top w:val="nil"/>
              <w:bottom w:val="single" w:sz="4" w:space="0" w:color="auto"/>
            </w:tcBorders>
          </w:tcPr>
          <w:p w14:paraId="340B8B4E" w14:textId="77777777" w:rsidR="006E2EDC" w:rsidRPr="00C053C8" w:rsidRDefault="006E2EDC" w:rsidP="00A17E62">
            <w:pPr>
              <w:pStyle w:val="ListBullet10pt"/>
              <w:framePr w:wrap="around"/>
            </w:pPr>
            <w:r w:rsidRPr="00C053C8">
              <w:t>describes some concepts and principles in personal, cultural, social and or historical contexts</w:t>
            </w:r>
          </w:p>
        </w:tc>
        <w:tc>
          <w:tcPr>
            <w:tcW w:w="2947" w:type="dxa"/>
            <w:tcBorders>
              <w:top w:val="nil"/>
              <w:bottom w:val="single" w:sz="4" w:space="0" w:color="auto"/>
            </w:tcBorders>
          </w:tcPr>
          <w:p w14:paraId="39EBF88B" w14:textId="77777777" w:rsidR="006E2EDC" w:rsidRPr="00C053C8" w:rsidRDefault="006E2EDC" w:rsidP="00A17E62">
            <w:pPr>
              <w:pStyle w:val="ListBullet10pt"/>
              <w:framePr w:wrap="around"/>
            </w:pPr>
            <w:r w:rsidRPr="00C053C8">
              <w:t>identifies concepts and principles in personal, cultural, social and or historical contexts</w:t>
            </w:r>
          </w:p>
        </w:tc>
      </w:tr>
      <w:tr w:rsidR="006E2EDC" w:rsidRPr="00A25713" w14:paraId="06503AC3" w14:textId="77777777" w:rsidTr="006C633A">
        <w:trPr>
          <w:trHeight w:val="620"/>
          <w:jc w:val="center"/>
        </w:trPr>
        <w:tc>
          <w:tcPr>
            <w:tcW w:w="578" w:type="dxa"/>
            <w:vMerge w:val="restart"/>
            <w:textDirection w:val="btLr"/>
          </w:tcPr>
          <w:p w14:paraId="2B71267B" w14:textId="77777777" w:rsidR="006E2EDC" w:rsidRPr="00A25713" w:rsidRDefault="006E2EDC" w:rsidP="00FD727F">
            <w:pPr>
              <w:pStyle w:val="TableTextBoldcentred"/>
            </w:pPr>
            <w:r w:rsidRPr="00A25713">
              <w:t>Skills</w:t>
            </w:r>
          </w:p>
        </w:tc>
        <w:tc>
          <w:tcPr>
            <w:tcW w:w="2946" w:type="dxa"/>
            <w:tcBorders>
              <w:bottom w:val="nil"/>
            </w:tcBorders>
          </w:tcPr>
          <w:p w14:paraId="2EDE0477" w14:textId="77777777" w:rsidR="006E2EDC" w:rsidRPr="00C053C8" w:rsidRDefault="006E2EDC" w:rsidP="00A17E62">
            <w:pPr>
              <w:pStyle w:val="ListBullet10pt"/>
              <w:framePr w:wrap="around"/>
            </w:pPr>
            <w:r w:rsidRPr="00C053C8">
              <w:t>undertakes an inquiry, self-managing elements of the process, selecting and using relevant evidence based on evaluation of credible sources</w:t>
            </w:r>
          </w:p>
        </w:tc>
        <w:tc>
          <w:tcPr>
            <w:tcW w:w="2946" w:type="dxa"/>
            <w:tcBorders>
              <w:bottom w:val="nil"/>
            </w:tcBorders>
          </w:tcPr>
          <w:p w14:paraId="165E2386" w14:textId="77777777" w:rsidR="006E2EDC" w:rsidRPr="00C053C8" w:rsidRDefault="006E2EDC" w:rsidP="00A17E62">
            <w:pPr>
              <w:pStyle w:val="ListBullet10pt"/>
              <w:framePr w:wrap="around"/>
            </w:pPr>
            <w:r w:rsidRPr="00C053C8">
              <w:t>undertakes an inquiry, self-managing elements of the process, selecting and using relevant evidence based on analysis of credible sources</w:t>
            </w:r>
          </w:p>
        </w:tc>
        <w:tc>
          <w:tcPr>
            <w:tcW w:w="2946" w:type="dxa"/>
            <w:tcBorders>
              <w:bottom w:val="nil"/>
            </w:tcBorders>
          </w:tcPr>
          <w:p w14:paraId="34857A70" w14:textId="77777777" w:rsidR="006E2EDC" w:rsidRPr="00C053C8" w:rsidRDefault="006E2EDC" w:rsidP="00A17E62">
            <w:pPr>
              <w:pStyle w:val="ListBullet10pt"/>
              <w:framePr w:wrap="around"/>
            </w:pPr>
            <w:r w:rsidRPr="00C053C8">
              <w:t>undertakes an inquiry, self-managing elements of the process, selecting and using relevant evidence based on credible sources</w:t>
            </w:r>
          </w:p>
        </w:tc>
        <w:tc>
          <w:tcPr>
            <w:tcW w:w="2946" w:type="dxa"/>
            <w:tcBorders>
              <w:bottom w:val="nil"/>
            </w:tcBorders>
          </w:tcPr>
          <w:p w14:paraId="7FB6DB59" w14:textId="74ACA484" w:rsidR="006E2EDC" w:rsidRPr="00C053C8" w:rsidRDefault="006E2EDC" w:rsidP="00A17E62">
            <w:pPr>
              <w:pStyle w:val="ListBullet10pt"/>
              <w:framePr w:wrap="around"/>
            </w:pPr>
            <w:r w:rsidRPr="00C053C8">
              <w:t>undertakes an inquiry, with some self-managing of elements of the process, selecting and using relevant evidence</w:t>
            </w:r>
          </w:p>
        </w:tc>
        <w:tc>
          <w:tcPr>
            <w:tcW w:w="2947" w:type="dxa"/>
            <w:tcBorders>
              <w:bottom w:val="nil"/>
            </w:tcBorders>
          </w:tcPr>
          <w:p w14:paraId="2509DC2C" w14:textId="3D527EA0" w:rsidR="006E2EDC" w:rsidRPr="00C053C8" w:rsidRDefault="006E2EDC" w:rsidP="00A17E62">
            <w:pPr>
              <w:pStyle w:val="ListBullet10pt"/>
              <w:framePr w:wrap="around"/>
            </w:pPr>
            <w:r w:rsidRPr="00C053C8">
              <w:t>undertakes an inquiry, demonstrating little to no self-management of the process, using minimal evidence</w:t>
            </w:r>
          </w:p>
        </w:tc>
      </w:tr>
      <w:tr w:rsidR="006E2EDC" w:rsidRPr="00A25713" w14:paraId="159D2677" w14:textId="77777777" w:rsidTr="006C633A">
        <w:trPr>
          <w:trHeight w:val="655"/>
          <w:jc w:val="center"/>
        </w:trPr>
        <w:tc>
          <w:tcPr>
            <w:tcW w:w="578" w:type="dxa"/>
            <w:vMerge/>
            <w:textDirection w:val="btLr"/>
          </w:tcPr>
          <w:p w14:paraId="4EEAF5D9" w14:textId="77777777" w:rsidR="006E2EDC" w:rsidRPr="00A25713" w:rsidRDefault="006E2EDC" w:rsidP="006E2EDC"/>
        </w:tc>
        <w:tc>
          <w:tcPr>
            <w:tcW w:w="2946" w:type="dxa"/>
            <w:tcBorders>
              <w:top w:val="nil"/>
              <w:bottom w:val="nil"/>
            </w:tcBorders>
          </w:tcPr>
          <w:p w14:paraId="26E669B7" w14:textId="77777777" w:rsidR="006E2EDC" w:rsidRPr="00C053C8" w:rsidRDefault="006E2EDC" w:rsidP="00A17E62">
            <w:pPr>
              <w:pStyle w:val="ListBullet10pt"/>
              <w:framePr w:wrap="around"/>
            </w:pPr>
            <w:r w:rsidRPr="00C053C8">
              <w:t>applies critical and/or creative thinking skills and appropriate methodologies to investigate a need, problem or challenge</w:t>
            </w:r>
          </w:p>
        </w:tc>
        <w:tc>
          <w:tcPr>
            <w:tcW w:w="2946" w:type="dxa"/>
            <w:tcBorders>
              <w:top w:val="nil"/>
              <w:bottom w:val="nil"/>
            </w:tcBorders>
          </w:tcPr>
          <w:p w14:paraId="707249D3" w14:textId="77777777" w:rsidR="006E2EDC" w:rsidRPr="00C053C8" w:rsidRDefault="006E2EDC" w:rsidP="00A17E62">
            <w:pPr>
              <w:pStyle w:val="ListBullet10pt"/>
              <w:framePr w:wrap="around"/>
            </w:pPr>
            <w:r w:rsidRPr="00C053C8">
              <w:t>applies critical thinking skills and appropriate methodologies to investigate a need, problem or challenge</w:t>
            </w:r>
          </w:p>
        </w:tc>
        <w:tc>
          <w:tcPr>
            <w:tcW w:w="2946" w:type="dxa"/>
            <w:tcBorders>
              <w:top w:val="nil"/>
              <w:bottom w:val="nil"/>
            </w:tcBorders>
          </w:tcPr>
          <w:p w14:paraId="6B871444" w14:textId="77777777" w:rsidR="006E2EDC" w:rsidRPr="00C053C8" w:rsidRDefault="006E2EDC" w:rsidP="00A17E62">
            <w:pPr>
              <w:pStyle w:val="ListBullet10pt"/>
              <w:framePr w:wrap="around"/>
            </w:pPr>
            <w:r w:rsidRPr="00C053C8">
              <w:t>applies some critical thinking skills and appropriate methodologies to investigate a need, problem or challenge</w:t>
            </w:r>
          </w:p>
        </w:tc>
        <w:tc>
          <w:tcPr>
            <w:tcW w:w="2946" w:type="dxa"/>
            <w:tcBorders>
              <w:top w:val="nil"/>
              <w:bottom w:val="nil"/>
            </w:tcBorders>
          </w:tcPr>
          <w:p w14:paraId="38217535" w14:textId="77777777" w:rsidR="006E2EDC" w:rsidRPr="00C053C8" w:rsidRDefault="006E2EDC" w:rsidP="00A17E62">
            <w:pPr>
              <w:pStyle w:val="ListBullet10pt"/>
              <w:framePr w:wrap="around"/>
            </w:pPr>
            <w:r w:rsidRPr="00C053C8">
              <w:t>applies few critical thinking skills and appropriate methodologies to investigate a need, problem or challenge</w:t>
            </w:r>
          </w:p>
        </w:tc>
        <w:tc>
          <w:tcPr>
            <w:tcW w:w="2947" w:type="dxa"/>
            <w:tcBorders>
              <w:top w:val="nil"/>
              <w:bottom w:val="nil"/>
            </w:tcBorders>
          </w:tcPr>
          <w:p w14:paraId="769A3982" w14:textId="77777777" w:rsidR="006E2EDC" w:rsidRPr="00C053C8" w:rsidRDefault="006E2EDC" w:rsidP="00A17E62">
            <w:pPr>
              <w:pStyle w:val="ListBullet10pt"/>
              <w:framePr w:wrap="around"/>
            </w:pPr>
            <w:r w:rsidRPr="00C053C8">
              <w:t>applies minimal or no critical thinking skills and appropriate methodologies to investigate a need, problem or challenge</w:t>
            </w:r>
          </w:p>
        </w:tc>
      </w:tr>
      <w:tr w:rsidR="006E2EDC" w:rsidRPr="00A25713" w14:paraId="6DCBC1F7" w14:textId="77777777" w:rsidTr="006C633A">
        <w:trPr>
          <w:trHeight w:val="696"/>
          <w:jc w:val="center"/>
        </w:trPr>
        <w:tc>
          <w:tcPr>
            <w:tcW w:w="578" w:type="dxa"/>
            <w:vMerge/>
            <w:textDirection w:val="btLr"/>
          </w:tcPr>
          <w:p w14:paraId="48D96EFC" w14:textId="77777777" w:rsidR="006E2EDC" w:rsidRPr="00A25713" w:rsidRDefault="006E2EDC" w:rsidP="006E2EDC"/>
        </w:tc>
        <w:tc>
          <w:tcPr>
            <w:tcW w:w="2946" w:type="dxa"/>
            <w:tcBorders>
              <w:top w:val="nil"/>
              <w:bottom w:val="nil"/>
            </w:tcBorders>
          </w:tcPr>
          <w:p w14:paraId="58838586" w14:textId="77777777" w:rsidR="006E2EDC" w:rsidRPr="00C053C8" w:rsidRDefault="006E2EDC" w:rsidP="00A17E62">
            <w:pPr>
              <w:pStyle w:val="ListBullet10pt"/>
              <w:framePr w:wrap="around"/>
            </w:pPr>
            <w:r w:rsidRPr="00C053C8">
              <w:t>analyse different disciplines’ theories, concepts and or principles to inform decision making to solve a problem</w:t>
            </w:r>
          </w:p>
        </w:tc>
        <w:tc>
          <w:tcPr>
            <w:tcW w:w="2946" w:type="dxa"/>
            <w:tcBorders>
              <w:top w:val="nil"/>
              <w:bottom w:val="nil"/>
            </w:tcBorders>
          </w:tcPr>
          <w:p w14:paraId="48A64690" w14:textId="77777777" w:rsidR="006E2EDC" w:rsidRPr="00C053C8" w:rsidRDefault="006E2EDC" w:rsidP="00A17E62">
            <w:pPr>
              <w:pStyle w:val="ListBullet10pt"/>
              <w:framePr w:wrap="around"/>
            </w:pPr>
            <w:r w:rsidRPr="00C053C8">
              <w:t>explains different disciplines’ theories, concepts and or principles to inform decision making to solve a problem</w:t>
            </w:r>
          </w:p>
        </w:tc>
        <w:tc>
          <w:tcPr>
            <w:tcW w:w="2946" w:type="dxa"/>
            <w:tcBorders>
              <w:top w:val="nil"/>
              <w:bottom w:val="nil"/>
            </w:tcBorders>
          </w:tcPr>
          <w:p w14:paraId="2DEDD6D5" w14:textId="77777777" w:rsidR="006E2EDC" w:rsidRPr="00C053C8" w:rsidRDefault="006E2EDC" w:rsidP="00A17E62">
            <w:pPr>
              <w:pStyle w:val="ListBullet10pt"/>
              <w:framePr w:wrap="around"/>
            </w:pPr>
            <w:r w:rsidRPr="00C053C8">
              <w:t>describes different disciplines’ theories, concepts and or principles to inform decision making to solve a problem</w:t>
            </w:r>
          </w:p>
        </w:tc>
        <w:tc>
          <w:tcPr>
            <w:tcW w:w="2946" w:type="dxa"/>
            <w:tcBorders>
              <w:top w:val="nil"/>
              <w:bottom w:val="nil"/>
            </w:tcBorders>
          </w:tcPr>
          <w:p w14:paraId="18577F06" w14:textId="77777777" w:rsidR="006E2EDC" w:rsidRPr="00C053C8" w:rsidRDefault="006E2EDC" w:rsidP="00A17E62">
            <w:pPr>
              <w:pStyle w:val="ListBullet10pt"/>
              <w:framePr w:wrap="around"/>
            </w:pPr>
            <w:r w:rsidRPr="00C053C8">
              <w:t>uses different disciplines’ theories, concepts and or principles to inform decision making to solve a problem</w:t>
            </w:r>
          </w:p>
        </w:tc>
        <w:tc>
          <w:tcPr>
            <w:tcW w:w="2947" w:type="dxa"/>
            <w:tcBorders>
              <w:top w:val="nil"/>
              <w:bottom w:val="nil"/>
            </w:tcBorders>
          </w:tcPr>
          <w:p w14:paraId="6FB0D441" w14:textId="77777777" w:rsidR="006E2EDC" w:rsidRPr="00C053C8" w:rsidRDefault="006E2EDC" w:rsidP="00A17E62">
            <w:pPr>
              <w:pStyle w:val="ListBullet10pt"/>
              <w:framePr w:wrap="around"/>
            </w:pPr>
            <w:r w:rsidRPr="00C053C8">
              <w:t>identifies minimal different disciplines’ theories, concepts and principles to inform decision making to solve a problem</w:t>
            </w:r>
          </w:p>
        </w:tc>
      </w:tr>
      <w:tr w:rsidR="006E2EDC" w:rsidRPr="00A25713" w14:paraId="7796AF32" w14:textId="77777777" w:rsidTr="006C633A">
        <w:trPr>
          <w:trHeight w:val="878"/>
          <w:jc w:val="center"/>
        </w:trPr>
        <w:tc>
          <w:tcPr>
            <w:tcW w:w="578" w:type="dxa"/>
            <w:vMerge/>
            <w:textDirection w:val="btLr"/>
          </w:tcPr>
          <w:p w14:paraId="3CDD006A" w14:textId="77777777" w:rsidR="006E2EDC" w:rsidRPr="00A25713" w:rsidRDefault="006E2EDC" w:rsidP="006E2EDC"/>
        </w:tc>
        <w:tc>
          <w:tcPr>
            <w:tcW w:w="2946" w:type="dxa"/>
            <w:tcBorders>
              <w:top w:val="nil"/>
              <w:bottom w:val="nil"/>
            </w:tcBorders>
          </w:tcPr>
          <w:p w14:paraId="0565BAB4" w14:textId="77777777" w:rsidR="006E2EDC" w:rsidRPr="00C053C8" w:rsidRDefault="006E2EDC" w:rsidP="00A17E62">
            <w:pPr>
              <w:pStyle w:val="ListBullet10pt"/>
              <w:framePr w:wrap="around"/>
            </w:pPr>
            <w:r w:rsidRPr="00C053C8">
              <w:t>communicates complex ideas and coherent arguments using relevant evidence, appropriate language and accurate referencing</w:t>
            </w:r>
          </w:p>
        </w:tc>
        <w:tc>
          <w:tcPr>
            <w:tcW w:w="2946" w:type="dxa"/>
            <w:tcBorders>
              <w:top w:val="nil"/>
              <w:bottom w:val="nil"/>
            </w:tcBorders>
          </w:tcPr>
          <w:p w14:paraId="2AB836DA" w14:textId="77777777" w:rsidR="006E2EDC" w:rsidRPr="00C053C8" w:rsidRDefault="006E2EDC" w:rsidP="00A17E62">
            <w:pPr>
              <w:pStyle w:val="ListBullet10pt"/>
              <w:framePr w:wrap="around"/>
            </w:pPr>
            <w:r w:rsidRPr="00C053C8">
              <w:t>communicates ideas and coherent arguments using relevant evidence, appropriate language and accurate referencing</w:t>
            </w:r>
          </w:p>
        </w:tc>
        <w:tc>
          <w:tcPr>
            <w:tcW w:w="2946" w:type="dxa"/>
            <w:tcBorders>
              <w:top w:val="nil"/>
              <w:bottom w:val="nil"/>
            </w:tcBorders>
          </w:tcPr>
          <w:p w14:paraId="781D0A28" w14:textId="77777777" w:rsidR="006E2EDC" w:rsidRPr="00C053C8" w:rsidRDefault="006E2EDC" w:rsidP="00A17E62">
            <w:pPr>
              <w:pStyle w:val="ListBullet10pt"/>
              <w:framePr w:wrap="around"/>
            </w:pPr>
            <w:r w:rsidRPr="00C053C8">
              <w:t>communicates ideas and arguments appropriately using relevant evidence, appropriate language and accurate referencing</w:t>
            </w:r>
          </w:p>
        </w:tc>
        <w:tc>
          <w:tcPr>
            <w:tcW w:w="2946" w:type="dxa"/>
            <w:tcBorders>
              <w:top w:val="nil"/>
              <w:bottom w:val="nil"/>
            </w:tcBorders>
          </w:tcPr>
          <w:p w14:paraId="0D1B8CE2" w14:textId="77777777" w:rsidR="006E2EDC" w:rsidRPr="00C053C8" w:rsidRDefault="006E2EDC" w:rsidP="00A17E62">
            <w:pPr>
              <w:pStyle w:val="ListBullet10pt"/>
              <w:framePr w:wrap="around"/>
            </w:pPr>
            <w:r w:rsidRPr="00C053C8">
              <w:t>communicates ideas and arguments using some evidence, appropriate language and referencing</w:t>
            </w:r>
          </w:p>
        </w:tc>
        <w:tc>
          <w:tcPr>
            <w:tcW w:w="2947" w:type="dxa"/>
            <w:tcBorders>
              <w:top w:val="nil"/>
              <w:bottom w:val="nil"/>
            </w:tcBorders>
          </w:tcPr>
          <w:p w14:paraId="74F86063" w14:textId="77777777" w:rsidR="006E2EDC" w:rsidRPr="00C053C8" w:rsidRDefault="006E2EDC" w:rsidP="00A17E62">
            <w:pPr>
              <w:pStyle w:val="ListBullet10pt"/>
              <w:framePr w:wrap="around"/>
            </w:pPr>
            <w:r w:rsidRPr="00C053C8">
              <w:t>communicates basic ideas and arguments using minimal evidence, language and referencing</w:t>
            </w:r>
          </w:p>
        </w:tc>
      </w:tr>
      <w:tr w:rsidR="006E2EDC" w:rsidRPr="00A25713" w14:paraId="24832CAC" w14:textId="77777777" w:rsidTr="006C633A">
        <w:trPr>
          <w:trHeight w:val="878"/>
          <w:jc w:val="center"/>
        </w:trPr>
        <w:tc>
          <w:tcPr>
            <w:tcW w:w="578" w:type="dxa"/>
            <w:vMerge/>
            <w:textDirection w:val="btLr"/>
          </w:tcPr>
          <w:p w14:paraId="6ACC0D78" w14:textId="77777777" w:rsidR="006E2EDC" w:rsidRPr="00A25713" w:rsidRDefault="006E2EDC" w:rsidP="006E2EDC"/>
        </w:tc>
        <w:tc>
          <w:tcPr>
            <w:tcW w:w="2946" w:type="dxa"/>
            <w:tcBorders>
              <w:top w:val="nil"/>
            </w:tcBorders>
          </w:tcPr>
          <w:p w14:paraId="312D9B9F" w14:textId="38201ABE" w:rsidR="006E2EDC" w:rsidRPr="000C5961" w:rsidRDefault="007F09D2" w:rsidP="00A17E62">
            <w:pPr>
              <w:pStyle w:val="ListBullet10pt"/>
              <w:framePr w:wrap="around"/>
            </w:pPr>
            <w:r w:rsidRPr="002774C3">
              <w:rPr>
                <w:sz w:val="19"/>
                <w:szCs w:val="19"/>
              </w:rPr>
              <w:t xml:space="preserve">reflects </w:t>
            </w:r>
            <w:r w:rsidRPr="00F0359C">
              <w:rPr>
                <w:sz w:val="19"/>
                <w:szCs w:val="19"/>
              </w:rPr>
              <w:t>with insight</w:t>
            </w:r>
            <w:r w:rsidRPr="002774C3">
              <w:rPr>
                <w:sz w:val="19"/>
                <w:szCs w:val="19"/>
              </w:rPr>
              <w:t xml:space="preserve"> on own thinking and learning </w:t>
            </w:r>
            <w:r w:rsidRPr="00F0359C">
              <w:rPr>
                <w:sz w:val="19"/>
                <w:szCs w:val="19"/>
              </w:rPr>
              <w:t>and</w:t>
            </w:r>
            <w:r w:rsidRPr="002774C3">
              <w:rPr>
                <w:sz w:val="19"/>
                <w:szCs w:val="19"/>
              </w:rPr>
              <w:t xml:space="preserve"> the significance of the Humanities and Social Sciences in shaping values and attitudes</w:t>
            </w:r>
          </w:p>
        </w:tc>
        <w:tc>
          <w:tcPr>
            <w:tcW w:w="2946" w:type="dxa"/>
            <w:tcBorders>
              <w:top w:val="nil"/>
            </w:tcBorders>
          </w:tcPr>
          <w:p w14:paraId="3DB7F34F" w14:textId="3EF06708" w:rsidR="006E2EDC" w:rsidRPr="000C5961" w:rsidRDefault="007F09D2" w:rsidP="00A17E62">
            <w:pPr>
              <w:pStyle w:val="ListBullet10pt"/>
              <w:framePr w:wrap="around"/>
            </w:pPr>
            <w:r w:rsidRPr="002774C3">
              <w:rPr>
                <w:sz w:val="19"/>
                <w:szCs w:val="19"/>
              </w:rPr>
              <w:t xml:space="preserve">reflects </w:t>
            </w:r>
            <w:r w:rsidRPr="00F0359C">
              <w:rPr>
                <w:sz w:val="19"/>
                <w:szCs w:val="19"/>
              </w:rPr>
              <w:t>with some insight</w:t>
            </w:r>
            <w:r w:rsidRPr="002774C3">
              <w:rPr>
                <w:sz w:val="19"/>
                <w:szCs w:val="19"/>
              </w:rPr>
              <w:t xml:space="preserve"> on own thinking and learning and the significance of the Humanities and Social Sciences in shaping values and attitudes</w:t>
            </w:r>
          </w:p>
        </w:tc>
        <w:tc>
          <w:tcPr>
            <w:tcW w:w="2946" w:type="dxa"/>
            <w:tcBorders>
              <w:top w:val="nil"/>
            </w:tcBorders>
          </w:tcPr>
          <w:p w14:paraId="54FE01A7" w14:textId="2AC8590A" w:rsidR="006E2EDC" w:rsidRPr="000C5961" w:rsidRDefault="007F09D2" w:rsidP="00A17E62">
            <w:pPr>
              <w:pStyle w:val="ListBullet10pt"/>
              <w:framePr w:wrap="around"/>
            </w:pPr>
            <w:r w:rsidRPr="002774C3">
              <w:rPr>
                <w:sz w:val="19"/>
                <w:szCs w:val="19"/>
              </w:rPr>
              <w:t>reflects on own thinking and learning and the significance of the Humanities and Social Sciences</w:t>
            </w:r>
          </w:p>
        </w:tc>
        <w:tc>
          <w:tcPr>
            <w:tcW w:w="2946" w:type="dxa"/>
            <w:tcBorders>
              <w:top w:val="nil"/>
            </w:tcBorders>
          </w:tcPr>
          <w:p w14:paraId="2F924959" w14:textId="0097AA81" w:rsidR="006E2EDC" w:rsidRPr="000C5961" w:rsidRDefault="007F09D2" w:rsidP="00A17E62">
            <w:pPr>
              <w:pStyle w:val="ListBullet10pt"/>
              <w:framePr w:wrap="around"/>
            </w:pPr>
            <w:r w:rsidRPr="002774C3">
              <w:rPr>
                <w:sz w:val="19"/>
                <w:szCs w:val="19"/>
              </w:rPr>
              <w:t xml:space="preserve">reflects on own learning with </w:t>
            </w:r>
            <w:r w:rsidRPr="004103CF">
              <w:rPr>
                <w:sz w:val="19"/>
                <w:szCs w:val="19"/>
              </w:rPr>
              <w:t>some description of the</w:t>
            </w:r>
            <w:r w:rsidRPr="002774C3">
              <w:rPr>
                <w:sz w:val="19"/>
                <w:szCs w:val="19"/>
              </w:rPr>
              <w:t xml:space="preserve"> significance of the Humanities and Social Sciences</w:t>
            </w:r>
          </w:p>
        </w:tc>
        <w:tc>
          <w:tcPr>
            <w:tcW w:w="2947" w:type="dxa"/>
            <w:tcBorders>
              <w:top w:val="nil"/>
            </w:tcBorders>
          </w:tcPr>
          <w:p w14:paraId="1A14A178" w14:textId="128584CB" w:rsidR="006E2EDC" w:rsidRPr="000C5961" w:rsidRDefault="007F09D2" w:rsidP="00A17E62">
            <w:pPr>
              <w:pStyle w:val="ListBullet10pt"/>
              <w:framePr w:wrap="around"/>
            </w:pPr>
            <w:r w:rsidRPr="002774C3">
              <w:rPr>
                <w:sz w:val="19"/>
                <w:szCs w:val="19"/>
              </w:rPr>
              <w:t xml:space="preserve">reflects on own learning with </w:t>
            </w:r>
            <w:r w:rsidRPr="00F0359C">
              <w:rPr>
                <w:sz w:val="19"/>
                <w:szCs w:val="19"/>
              </w:rPr>
              <w:t>little or no reference to the</w:t>
            </w:r>
            <w:r w:rsidRPr="002774C3">
              <w:rPr>
                <w:sz w:val="19"/>
                <w:szCs w:val="19"/>
              </w:rPr>
              <w:t xml:space="preserve"> significance of Humanities and Social Sciences</w:t>
            </w:r>
          </w:p>
        </w:tc>
      </w:tr>
    </w:tbl>
    <w:p w14:paraId="05FCC023" w14:textId="382E00C4" w:rsidR="006E2EDC" w:rsidRPr="00A84418" w:rsidRDefault="00A46009" w:rsidP="00A84418">
      <w:pPr>
        <w:sectPr w:rsidR="006E2EDC" w:rsidRPr="00A84418" w:rsidSect="0028363D">
          <w:headerReference w:type="even" r:id="rId20"/>
          <w:headerReference w:type="default" r:id="rId21"/>
          <w:footerReference w:type="default" r:id="rId22"/>
          <w:headerReference w:type="first" r:id="rId23"/>
          <w:pgSz w:w="16838" w:h="11906" w:orient="landscape"/>
          <w:pgMar w:top="567" w:right="1134" w:bottom="426" w:left="1134" w:header="454" w:footer="183" w:gutter="0"/>
          <w:cols w:space="708"/>
          <w:docGrid w:linePitch="360"/>
        </w:sectPr>
      </w:pPr>
      <w:r w:rsidRPr="00A84418">
        <w:tab/>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266D4259" w14:textId="77777777" w:rsidTr="006E2EDC">
        <w:trPr>
          <w:trHeight w:val="80"/>
          <w:jc w:val="center"/>
        </w:trPr>
        <w:tc>
          <w:tcPr>
            <w:tcW w:w="15309" w:type="dxa"/>
            <w:gridSpan w:val="6"/>
            <w:tcBorders>
              <w:top w:val="nil"/>
              <w:left w:val="nil"/>
              <w:right w:val="nil"/>
            </w:tcBorders>
          </w:tcPr>
          <w:p w14:paraId="4C63A993" w14:textId="50AA8242" w:rsidR="006E2EDC" w:rsidRPr="00A25713" w:rsidRDefault="006E2EDC" w:rsidP="00270193">
            <w:pPr>
              <w:pStyle w:val="Tabletextbold"/>
            </w:pPr>
            <w:r w:rsidRPr="00A25713">
              <w:lastRenderedPageBreak/>
              <w:t xml:space="preserve">Achievement Standards </w:t>
            </w:r>
            <w:r w:rsidR="003315A2">
              <w:t>Religious Studies</w:t>
            </w:r>
            <w:r w:rsidR="00AA5C46" w:rsidRPr="00A25713">
              <w:t xml:space="preserve"> </w:t>
            </w:r>
            <w:r w:rsidRPr="00A25713">
              <w:t xml:space="preserve">T Course </w:t>
            </w:r>
            <w:r w:rsidR="00BB73D0">
              <w:t xml:space="preserve">- </w:t>
            </w:r>
            <w:r w:rsidRPr="00A25713">
              <w:t>Year 11</w:t>
            </w:r>
          </w:p>
        </w:tc>
      </w:tr>
      <w:tr w:rsidR="006E2EDC" w:rsidRPr="00A25713" w14:paraId="0764F292" w14:textId="77777777" w:rsidTr="006C633A">
        <w:trPr>
          <w:jc w:val="center"/>
        </w:trPr>
        <w:tc>
          <w:tcPr>
            <w:tcW w:w="546" w:type="dxa"/>
          </w:tcPr>
          <w:p w14:paraId="489710EC" w14:textId="77777777" w:rsidR="006E2EDC" w:rsidRPr="00A25713" w:rsidRDefault="006E2EDC" w:rsidP="006E2EDC">
            <w:pPr>
              <w:rPr>
                <w:sz w:val="20"/>
              </w:rPr>
            </w:pPr>
          </w:p>
        </w:tc>
        <w:tc>
          <w:tcPr>
            <w:tcW w:w="2952" w:type="dxa"/>
            <w:tcBorders>
              <w:bottom w:val="single" w:sz="4" w:space="0" w:color="auto"/>
            </w:tcBorders>
          </w:tcPr>
          <w:p w14:paraId="6670F73D" w14:textId="77777777" w:rsidR="006E2EDC" w:rsidRPr="00BB73D0" w:rsidRDefault="006E2EDC" w:rsidP="006E2EDC">
            <w:pPr>
              <w:pStyle w:val="TabletextItaliccentred"/>
            </w:pPr>
            <w:r w:rsidRPr="00BB73D0">
              <w:t xml:space="preserve">A student who achieves an </w:t>
            </w:r>
            <w:r w:rsidRPr="00BB73D0">
              <w:rPr>
                <w:b/>
              </w:rPr>
              <w:t>A</w:t>
            </w:r>
            <w:r w:rsidRPr="00BB73D0">
              <w:t xml:space="preserve"> grade typically</w:t>
            </w:r>
          </w:p>
        </w:tc>
        <w:tc>
          <w:tcPr>
            <w:tcW w:w="2953" w:type="dxa"/>
            <w:tcBorders>
              <w:bottom w:val="single" w:sz="4" w:space="0" w:color="auto"/>
            </w:tcBorders>
          </w:tcPr>
          <w:p w14:paraId="16C9C045" w14:textId="77777777" w:rsidR="006E2EDC" w:rsidRPr="00BB73D0" w:rsidRDefault="006E2EDC" w:rsidP="006E2EDC">
            <w:pPr>
              <w:pStyle w:val="TabletextItaliccentred"/>
            </w:pPr>
            <w:r w:rsidRPr="00BB73D0">
              <w:t xml:space="preserve">A student who achieves a </w:t>
            </w:r>
            <w:r w:rsidRPr="00BB73D0">
              <w:rPr>
                <w:b/>
              </w:rPr>
              <w:t>B</w:t>
            </w:r>
            <w:r w:rsidRPr="00BB73D0">
              <w:t xml:space="preserve"> grade typically</w:t>
            </w:r>
          </w:p>
        </w:tc>
        <w:tc>
          <w:tcPr>
            <w:tcW w:w="2952" w:type="dxa"/>
            <w:tcBorders>
              <w:bottom w:val="single" w:sz="4" w:space="0" w:color="auto"/>
            </w:tcBorders>
          </w:tcPr>
          <w:p w14:paraId="54E1DA20" w14:textId="77777777" w:rsidR="006E2EDC" w:rsidRPr="00BB73D0" w:rsidRDefault="006E2EDC" w:rsidP="006E2EDC">
            <w:pPr>
              <w:pStyle w:val="TabletextItaliccentred"/>
            </w:pPr>
            <w:r w:rsidRPr="00BB73D0">
              <w:t xml:space="preserve">A student who achieves a </w:t>
            </w:r>
            <w:r w:rsidRPr="00BB73D0">
              <w:rPr>
                <w:b/>
              </w:rPr>
              <w:t>C</w:t>
            </w:r>
            <w:r w:rsidRPr="00BB73D0">
              <w:t xml:space="preserve"> grade typically</w:t>
            </w:r>
          </w:p>
        </w:tc>
        <w:tc>
          <w:tcPr>
            <w:tcW w:w="2953" w:type="dxa"/>
            <w:tcBorders>
              <w:bottom w:val="single" w:sz="4" w:space="0" w:color="auto"/>
            </w:tcBorders>
          </w:tcPr>
          <w:p w14:paraId="7779ED44" w14:textId="77777777" w:rsidR="006E2EDC" w:rsidRPr="00BB73D0" w:rsidRDefault="006E2EDC" w:rsidP="006E2EDC">
            <w:pPr>
              <w:pStyle w:val="TabletextItaliccentred"/>
            </w:pPr>
            <w:r w:rsidRPr="00BB73D0">
              <w:t xml:space="preserve">A student who achieves a </w:t>
            </w:r>
            <w:r w:rsidRPr="00BB73D0">
              <w:rPr>
                <w:b/>
              </w:rPr>
              <w:t>D</w:t>
            </w:r>
            <w:r w:rsidRPr="00BB73D0">
              <w:t xml:space="preserve"> grade typically</w:t>
            </w:r>
          </w:p>
        </w:tc>
        <w:tc>
          <w:tcPr>
            <w:tcW w:w="2953" w:type="dxa"/>
            <w:tcBorders>
              <w:bottom w:val="single" w:sz="4" w:space="0" w:color="auto"/>
            </w:tcBorders>
          </w:tcPr>
          <w:p w14:paraId="1B903C45" w14:textId="77777777" w:rsidR="006E2EDC" w:rsidRPr="00BB73D0" w:rsidRDefault="006E2EDC" w:rsidP="006E2EDC">
            <w:pPr>
              <w:pStyle w:val="TabletextItaliccentred"/>
            </w:pPr>
            <w:r w:rsidRPr="00BB73D0">
              <w:t xml:space="preserve">A student who achieves an </w:t>
            </w:r>
            <w:r w:rsidRPr="00BB73D0">
              <w:rPr>
                <w:b/>
              </w:rPr>
              <w:t>E</w:t>
            </w:r>
            <w:r w:rsidRPr="00BB73D0">
              <w:t xml:space="preserve"> grade typically</w:t>
            </w:r>
          </w:p>
        </w:tc>
      </w:tr>
      <w:tr w:rsidR="006E2EDC" w:rsidRPr="00A25713" w14:paraId="39B05759" w14:textId="77777777" w:rsidTr="006C633A">
        <w:trPr>
          <w:trHeight w:val="627"/>
          <w:jc w:val="center"/>
        </w:trPr>
        <w:tc>
          <w:tcPr>
            <w:tcW w:w="546" w:type="dxa"/>
            <w:vMerge w:val="restart"/>
            <w:textDirection w:val="btLr"/>
          </w:tcPr>
          <w:p w14:paraId="46BA73CD"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79F9521E" w14:textId="77777777" w:rsidR="006E2EDC" w:rsidRPr="00C053C8" w:rsidRDefault="006E2EDC" w:rsidP="00C053C8">
            <w:pPr>
              <w:pStyle w:val="ListBullet8ptTable"/>
            </w:pPr>
            <w:r w:rsidRPr="00C053C8">
              <w:t>evaluates histories, environments, systems, data and cultures to understand individual and collective behaviour</w:t>
            </w:r>
          </w:p>
        </w:tc>
        <w:tc>
          <w:tcPr>
            <w:tcW w:w="2953" w:type="dxa"/>
            <w:tcBorders>
              <w:bottom w:val="nil"/>
            </w:tcBorders>
          </w:tcPr>
          <w:p w14:paraId="6CD03026" w14:textId="77777777" w:rsidR="006E2EDC" w:rsidRPr="00A25713" w:rsidRDefault="006E2EDC" w:rsidP="00C053C8">
            <w:pPr>
              <w:pStyle w:val="ListBullet8ptTable"/>
            </w:pPr>
            <w:r w:rsidRPr="00A25713">
              <w:t>analyses histories, environments, systems, data and cultures to understand individual and collective behaviour</w:t>
            </w:r>
          </w:p>
        </w:tc>
        <w:tc>
          <w:tcPr>
            <w:tcW w:w="2952" w:type="dxa"/>
            <w:tcBorders>
              <w:bottom w:val="nil"/>
            </w:tcBorders>
          </w:tcPr>
          <w:p w14:paraId="09D40756" w14:textId="77777777" w:rsidR="006E2EDC" w:rsidRPr="00A25713" w:rsidRDefault="006E2EDC" w:rsidP="00C053C8">
            <w:pPr>
              <w:pStyle w:val="ListBullet8ptTable"/>
            </w:pPr>
            <w:r w:rsidRPr="00A25713">
              <w:t>explains histories, environments, systems, data and cultures to understand individual and collective behaviour</w:t>
            </w:r>
          </w:p>
        </w:tc>
        <w:tc>
          <w:tcPr>
            <w:tcW w:w="2953" w:type="dxa"/>
            <w:tcBorders>
              <w:bottom w:val="nil"/>
            </w:tcBorders>
          </w:tcPr>
          <w:p w14:paraId="262A2684" w14:textId="77777777" w:rsidR="006E2EDC" w:rsidRPr="00A25713" w:rsidRDefault="006E2EDC" w:rsidP="00C053C8">
            <w:pPr>
              <w:pStyle w:val="ListBullet8ptTable"/>
            </w:pPr>
            <w:r w:rsidRPr="00A25713">
              <w:t>describes histories, environments, systems, data and cultures demonstrating some understanding individual and collective behaviour</w:t>
            </w:r>
          </w:p>
        </w:tc>
        <w:tc>
          <w:tcPr>
            <w:tcW w:w="2953" w:type="dxa"/>
            <w:tcBorders>
              <w:bottom w:val="nil"/>
            </w:tcBorders>
          </w:tcPr>
          <w:p w14:paraId="3A14593D" w14:textId="77777777" w:rsidR="006E2EDC" w:rsidRPr="00A25713" w:rsidRDefault="006E2EDC" w:rsidP="00C053C8">
            <w:pPr>
              <w:pStyle w:val="ListBullet8ptTable"/>
            </w:pPr>
            <w:r w:rsidRPr="00A25713">
              <w:t>describes histories, environments, systems, data and cultures with little to no reference to the individual and collective behaviour</w:t>
            </w:r>
          </w:p>
        </w:tc>
      </w:tr>
      <w:tr w:rsidR="006E2EDC" w:rsidRPr="00A25713" w14:paraId="009129F3" w14:textId="77777777" w:rsidTr="006C633A">
        <w:trPr>
          <w:trHeight w:val="551"/>
          <w:jc w:val="center"/>
        </w:trPr>
        <w:tc>
          <w:tcPr>
            <w:tcW w:w="546" w:type="dxa"/>
            <w:vMerge/>
            <w:textDirection w:val="btLr"/>
          </w:tcPr>
          <w:p w14:paraId="3D13B12C" w14:textId="77777777" w:rsidR="006E2EDC" w:rsidRPr="00A25713" w:rsidRDefault="006E2EDC" w:rsidP="00FD727F">
            <w:pPr>
              <w:pStyle w:val="TableTextBoldcentred"/>
            </w:pPr>
          </w:p>
        </w:tc>
        <w:tc>
          <w:tcPr>
            <w:tcW w:w="2952" w:type="dxa"/>
            <w:tcBorders>
              <w:top w:val="nil"/>
              <w:bottom w:val="nil"/>
            </w:tcBorders>
          </w:tcPr>
          <w:p w14:paraId="3780B588" w14:textId="77777777" w:rsidR="006E2EDC" w:rsidRPr="00A25713" w:rsidRDefault="006E2EDC" w:rsidP="00C053C8">
            <w:pPr>
              <w:pStyle w:val="ListBullet8ptTable"/>
            </w:pPr>
            <w:r w:rsidRPr="00A25713">
              <w:t>evaluates the significance of issues/events with the use of evidence</w:t>
            </w:r>
          </w:p>
        </w:tc>
        <w:tc>
          <w:tcPr>
            <w:tcW w:w="2953" w:type="dxa"/>
            <w:tcBorders>
              <w:top w:val="nil"/>
              <w:bottom w:val="nil"/>
            </w:tcBorders>
          </w:tcPr>
          <w:p w14:paraId="5FC1065C" w14:textId="77777777" w:rsidR="006E2EDC" w:rsidRPr="00A25713" w:rsidRDefault="006E2EDC" w:rsidP="00C053C8">
            <w:pPr>
              <w:pStyle w:val="ListBullet8ptTable"/>
            </w:pPr>
            <w:r w:rsidRPr="00A25713">
              <w:t>analyses the significance of issues/events with the use of evidence</w:t>
            </w:r>
          </w:p>
        </w:tc>
        <w:tc>
          <w:tcPr>
            <w:tcW w:w="2952" w:type="dxa"/>
            <w:tcBorders>
              <w:top w:val="nil"/>
              <w:bottom w:val="nil"/>
            </w:tcBorders>
          </w:tcPr>
          <w:p w14:paraId="0B1DDD1A" w14:textId="77777777" w:rsidR="006E2EDC" w:rsidRPr="00A25713" w:rsidRDefault="006E2EDC" w:rsidP="00C053C8">
            <w:pPr>
              <w:pStyle w:val="ListBullet8ptTable"/>
            </w:pPr>
            <w:r w:rsidRPr="00A25713">
              <w:t>explains the significance of issues/events with the use of evidence</w:t>
            </w:r>
          </w:p>
        </w:tc>
        <w:tc>
          <w:tcPr>
            <w:tcW w:w="2953" w:type="dxa"/>
            <w:tcBorders>
              <w:top w:val="nil"/>
              <w:bottom w:val="nil"/>
            </w:tcBorders>
          </w:tcPr>
          <w:p w14:paraId="13B7F495" w14:textId="77777777" w:rsidR="006E2EDC" w:rsidRPr="00A25713" w:rsidRDefault="006E2EDC" w:rsidP="00C053C8">
            <w:pPr>
              <w:pStyle w:val="ListBullet8ptTable"/>
            </w:pPr>
            <w:r w:rsidRPr="00A25713">
              <w:t>describes issues/events and identifies its significance with some use of evidence</w:t>
            </w:r>
          </w:p>
        </w:tc>
        <w:tc>
          <w:tcPr>
            <w:tcW w:w="2953" w:type="dxa"/>
            <w:tcBorders>
              <w:top w:val="nil"/>
              <w:bottom w:val="nil"/>
            </w:tcBorders>
          </w:tcPr>
          <w:p w14:paraId="132EAC35" w14:textId="77777777" w:rsidR="006E2EDC" w:rsidRPr="00A25713" w:rsidRDefault="006E2EDC" w:rsidP="00C053C8">
            <w:pPr>
              <w:pStyle w:val="ListBullet8ptTable"/>
            </w:pPr>
            <w:r w:rsidRPr="00A25713">
              <w:t>identifies issues/events with little to no reference to its significance and minimal use of evidence</w:t>
            </w:r>
          </w:p>
        </w:tc>
      </w:tr>
      <w:tr w:rsidR="006E2EDC" w:rsidRPr="00A25713" w14:paraId="061A5EBF" w14:textId="77777777" w:rsidTr="006C633A">
        <w:trPr>
          <w:trHeight w:val="786"/>
          <w:jc w:val="center"/>
        </w:trPr>
        <w:tc>
          <w:tcPr>
            <w:tcW w:w="546" w:type="dxa"/>
            <w:vMerge/>
            <w:textDirection w:val="btLr"/>
          </w:tcPr>
          <w:p w14:paraId="5C0307B2" w14:textId="77777777" w:rsidR="006E2EDC" w:rsidRPr="00A25713" w:rsidRDefault="006E2EDC" w:rsidP="00FD727F">
            <w:pPr>
              <w:pStyle w:val="TableTextBoldcentred"/>
            </w:pPr>
          </w:p>
        </w:tc>
        <w:tc>
          <w:tcPr>
            <w:tcW w:w="2952" w:type="dxa"/>
            <w:tcBorders>
              <w:top w:val="nil"/>
              <w:bottom w:val="nil"/>
            </w:tcBorders>
          </w:tcPr>
          <w:p w14:paraId="7B4B2F3F" w14:textId="77777777" w:rsidR="006E2EDC" w:rsidRPr="00A25713" w:rsidRDefault="006E2EDC" w:rsidP="00C053C8">
            <w:pPr>
              <w:pStyle w:val="ListBullet8ptTable"/>
            </w:pPr>
            <w:r w:rsidRPr="00A25713">
              <w:t>critically analyses the contestable nature of different interpretations, representations and perspectives related to individuals/society/institutions</w:t>
            </w:r>
          </w:p>
        </w:tc>
        <w:tc>
          <w:tcPr>
            <w:tcW w:w="2953" w:type="dxa"/>
            <w:tcBorders>
              <w:top w:val="nil"/>
              <w:bottom w:val="nil"/>
            </w:tcBorders>
          </w:tcPr>
          <w:p w14:paraId="0E608BA9" w14:textId="4CF0D544" w:rsidR="006E2EDC" w:rsidRPr="00A25713" w:rsidRDefault="006E2EDC" w:rsidP="00C053C8">
            <w:pPr>
              <w:pStyle w:val="ListBullet8ptTable"/>
            </w:pPr>
            <w:r w:rsidRPr="00A25713">
              <w:t>analyses the contestable nature of different interpretations, representations and perspectives related to individuals/</w:t>
            </w:r>
            <w:r w:rsidR="006C633A">
              <w:t xml:space="preserve"> </w:t>
            </w:r>
            <w:r w:rsidRPr="00A25713">
              <w:t>society/institutions</w:t>
            </w:r>
          </w:p>
        </w:tc>
        <w:tc>
          <w:tcPr>
            <w:tcW w:w="2952" w:type="dxa"/>
            <w:tcBorders>
              <w:top w:val="nil"/>
              <w:bottom w:val="nil"/>
            </w:tcBorders>
          </w:tcPr>
          <w:p w14:paraId="28DA8AF8" w14:textId="476887B3" w:rsidR="006E2EDC" w:rsidRPr="00A25713" w:rsidRDefault="006E2EDC" w:rsidP="00C053C8">
            <w:pPr>
              <w:pStyle w:val="ListBullet8ptTable"/>
            </w:pPr>
            <w:r w:rsidRPr="00A25713">
              <w:t>explains the contestable nature of different interpretations, representations and perspectives related to individuals/</w:t>
            </w:r>
            <w:r w:rsidR="006C633A">
              <w:t xml:space="preserve"> </w:t>
            </w:r>
            <w:r w:rsidRPr="00A25713">
              <w:t>society/institutions</w:t>
            </w:r>
          </w:p>
        </w:tc>
        <w:tc>
          <w:tcPr>
            <w:tcW w:w="2953" w:type="dxa"/>
            <w:tcBorders>
              <w:top w:val="nil"/>
              <w:bottom w:val="nil"/>
            </w:tcBorders>
          </w:tcPr>
          <w:p w14:paraId="631204E3" w14:textId="102ABA0B" w:rsidR="006E2EDC" w:rsidRPr="00A25713" w:rsidRDefault="006E2EDC" w:rsidP="00C053C8">
            <w:pPr>
              <w:pStyle w:val="ListBullet8ptTable"/>
            </w:pPr>
            <w:r w:rsidRPr="00A25713">
              <w:t>describes the contestable nature of different interpretations, representations and perspectives related to individuals/</w:t>
            </w:r>
            <w:r w:rsidR="006C633A">
              <w:t xml:space="preserve"> </w:t>
            </w:r>
            <w:r w:rsidRPr="00A25713">
              <w:t>society/institutions</w:t>
            </w:r>
          </w:p>
        </w:tc>
        <w:tc>
          <w:tcPr>
            <w:tcW w:w="2953" w:type="dxa"/>
            <w:tcBorders>
              <w:top w:val="nil"/>
              <w:bottom w:val="nil"/>
            </w:tcBorders>
          </w:tcPr>
          <w:p w14:paraId="45526C87" w14:textId="77777777" w:rsidR="006E2EDC" w:rsidRPr="00A25713" w:rsidRDefault="006E2EDC" w:rsidP="00C053C8">
            <w:pPr>
              <w:pStyle w:val="ListBullet8ptTable"/>
            </w:pPr>
            <w:r w:rsidRPr="00A25713">
              <w:t>identifies different interpretations, representations and perspectives related to individuals/society/institutions</w:t>
            </w:r>
          </w:p>
        </w:tc>
      </w:tr>
      <w:tr w:rsidR="006E2EDC" w:rsidRPr="00A25713" w14:paraId="18D38128" w14:textId="77777777" w:rsidTr="006C633A">
        <w:trPr>
          <w:trHeight w:val="515"/>
          <w:jc w:val="center"/>
        </w:trPr>
        <w:tc>
          <w:tcPr>
            <w:tcW w:w="546" w:type="dxa"/>
            <w:vMerge/>
            <w:textDirection w:val="btLr"/>
          </w:tcPr>
          <w:p w14:paraId="3CB187D9" w14:textId="77777777" w:rsidR="006E2EDC" w:rsidRPr="00A25713" w:rsidRDefault="006E2EDC" w:rsidP="00FD727F">
            <w:pPr>
              <w:pStyle w:val="TableTextBoldcentred"/>
            </w:pPr>
          </w:p>
        </w:tc>
        <w:tc>
          <w:tcPr>
            <w:tcW w:w="2952" w:type="dxa"/>
            <w:tcBorders>
              <w:top w:val="nil"/>
              <w:bottom w:val="nil"/>
            </w:tcBorders>
          </w:tcPr>
          <w:p w14:paraId="01B56E19" w14:textId="77777777" w:rsidR="006E2EDC" w:rsidRPr="00A25713" w:rsidRDefault="006E2EDC" w:rsidP="00C053C8">
            <w:pPr>
              <w:pStyle w:val="ListBullet8ptTable"/>
            </w:pPr>
            <w:r w:rsidRPr="00A25713">
              <w:t>critically analyses processes of change to understand our world and our place in the world</w:t>
            </w:r>
          </w:p>
        </w:tc>
        <w:tc>
          <w:tcPr>
            <w:tcW w:w="2953" w:type="dxa"/>
            <w:tcBorders>
              <w:top w:val="nil"/>
              <w:bottom w:val="nil"/>
            </w:tcBorders>
          </w:tcPr>
          <w:p w14:paraId="284D5587" w14:textId="77777777" w:rsidR="006E2EDC" w:rsidRPr="00A25713" w:rsidRDefault="006E2EDC" w:rsidP="00C053C8">
            <w:pPr>
              <w:pStyle w:val="ListBullet8ptTable"/>
            </w:pPr>
            <w:r w:rsidRPr="00A25713">
              <w:t>analyses processes of change to understand our world and our place in the world</w:t>
            </w:r>
          </w:p>
        </w:tc>
        <w:tc>
          <w:tcPr>
            <w:tcW w:w="2952" w:type="dxa"/>
            <w:tcBorders>
              <w:top w:val="nil"/>
              <w:bottom w:val="nil"/>
            </w:tcBorders>
          </w:tcPr>
          <w:p w14:paraId="39D6E879" w14:textId="77777777" w:rsidR="006E2EDC" w:rsidRPr="00A25713" w:rsidRDefault="006E2EDC" w:rsidP="00C053C8">
            <w:pPr>
              <w:pStyle w:val="ListBullet8ptTable"/>
            </w:pPr>
            <w:r w:rsidRPr="00A25713">
              <w:t>explains processes of change to understand our world and our place in the world</w:t>
            </w:r>
          </w:p>
        </w:tc>
        <w:tc>
          <w:tcPr>
            <w:tcW w:w="2953" w:type="dxa"/>
            <w:tcBorders>
              <w:top w:val="nil"/>
              <w:bottom w:val="nil"/>
            </w:tcBorders>
          </w:tcPr>
          <w:p w14:paraId="04A13EEE" w14:textId="77777777" w:rsidR="006E2EDC" w:rsidRPr="00A25713" w:rsidRDefault="006E2EDC" w:rsidP="00C053C8">
            <w:pPr>
              <w:pStyle w:val="ListBullet8ptTable"/>
            </w:pPr>
            <w:r w:rsidRPr="00A25713">
              <w:t>describes processes of change to understand our world and our place in the world</w:t>
            </w:r>
          </w:p>
        </w:tc>
        <w:tc>
          <w:tcPr>
            <w:tcW w:w="2953" w:type="dxa"/>
            <w:tcBorders>
              <w:top w:val="nil"/>
              <w:bottom w:val="nil"/>
            </w:tcBorders>
          </w:tcPr>
          <w:p w14:paraId="38F7E330" w14:textId="77777777" w:rsidR="006E2EDC" w:rsidRPr="00A25713" w:rsidRDefault="006E2EDC" w:rsidP="00C053C8">
            <w:pPr>
              <w:pStyle w:val="ListBullet8ptTable"/>
            </w:pPr>
            <w:r w:rsidRPr="00A25713">
              <w:t>identifies processes of change with little to no reference our world and our place in the world</w:t>
            </w:r>
          </w:p>
        </w:tc>
      </w:tr>
      <w:tr w:rsidR="006E2EDC" w:rsidRPr="00A25713" w14:paraId="4512A463" w14:textId="77777777" w:rsidTr="006C633A">
        <w:trPr>
          <w:trHeight w:val="226"/>
          <w:jc w:val="center"/>
        </w:trPr>
        <w:tc>
          <w:tcPr>
            <w:tcW w:w="546" w:type="dxa"/>
            <w:vMerge/>
            <w:textDirection w:val="btLr"/>
          </w:tcPr>
          <w:p w14:paraId="050E9169" w14:textId="77777777" w:rsidR="006E2EDC" w:rsidRPr="00A25713" w:rsidRDefault="006E2EDC" w:rsidP="00FD727F">
            <w:pPr>
              <w:pStyle w:val="TableTextBoldcentred"/>
            </w:pPr>
          </w:p>
        </w:tc>
        <w:tc>
          <w:tcPr>
            <w:tcW w:w="2952" w:type="dxa"/>
            <w:tcBorders>
              <w:top w:val="nil"/>
              <w:bottom w:val="single" w:sz="4" w:space="0" w:color="auto"/>
            </w:tcBorders>
          </w:tcPr>
          <w:p w14:paraId="1AED0D43" w14:textId="77777777" w:rsidR="006E2EDC" w:rsidRPr="00A25713" w:rsidRDefault="006E2EDC" w:rsidP="00C053C8">
            <w:pPr>
              <w:pStyle w:val="ListBullet8ptTable"/>
            </w:pPr>
            <w:r w:rsidRPr="00A25713">
              <w:t>critically analyses concepts and principles, ideas, movements and developments and evaluates their significance in personal, cultural, social and or historical context</w:t>
            </w:r>
          </w:p>
        </w:tc>
        <w:tc>
          <w:tcPr>
            <w:tcW w:w="2953" w:type="dxa"/>
            <w:tcBorders>
              <w:top w:val="nil"/>
              <w:bottom w:val="single" w:sz="4" w:space="0" w:color="auto"/>
            </w:tcBorders>
          </w:tcPr>
          <w:p w14:paraId="13228BF3" w14:textId="77777777" w:rsidR="006E2EDC" w:rsidRPr="00A25713" w:rsidRDefault="006E2EDC" w:rsidP="00C053C8">
            <w:pPr>
              <w:pStyle w:val="ListBullet8ptTable"/>
            </w:pPr>
            <w:r w:rsidRPr="00A25713">
              <w:t>analyses concepts and principles, ideas, movements and developments, and explains their significance in personal, cultural, social and or historical context</w:t>
            </w:r>
          </w:p>
        </w:tc>
        <w:tc>
          <w:tcPr>
            <w:tcW w:w="2952" w:type="dxa"/>
            <w:tcBorders>
              <w:top w:val="nil"/>
              <w:bottom w:val="single" w:sz="4" w:space="0" w:color="auto"/>
            </w:tcBorders>
          </w:tcPr>
          <w:p w14:paraId="2F5F9D21" w14:textId="77777777" w:rsidR="006E2EDC" w:rsidRPr="00A25713" w:rsidRDefault="006E2EDC" w:rsidP="00C053C8">
            <w:pPr>
              <w:pStyle w:val="ListBullet8ptTable"/>
            </w:pPr>
            <w:r w:rsidRPr="00A25713">
              <w:t>explains concepts and principles, ideas, movements and developments, and explains their significance in personal, cultural, social and or historical context</w:t>
            </w:r>
          </w:p>
        </w:tc>
        <w:tc>
          <w:tcPr>
            <w:tcW w:w="2953" w:type="dxa"/>
            <w:tcBorders>
              <w:top w:val="nil"/>
              <w:bottom w:val="single" w:sz="4" w:space="0" w:color="auto"/>
            </w:tcBorders>
          </w:tcPr>
          <w:p w14:paraId="021BC925" w14:textId="77777777" w:rsidR="006E2EDC" w:rsidRPr="00A25713" w:rsidRDefault="006E2EDC" w:rsidP="00C053C8">
            <w:pPr>
              <w:pStyle w:val="ListBullet8ptTable"/>
            </w:pPr>
            <w:r w:rsidRPr="00A25713">
              <w:t>describes concepts and principles, ideas, movements and developments with some reference to their significance in personal, cultural, social and or historical context</w:t>
            </w:r>
          </w:p>
        </w:tc>
        <w:tc>
          <w:tcPr>
            <w:tcW w:w="2953" w:type="dxa"/>
            <w:tcBorders>
              <w:top w:val="nil"/>
              <w:bottom w:val="single" w:sz="4" w:space="0" w:color="auto"/>
            </w:tcBorders>
          </w:tcPr>
          <w:p w14:paraId="7F002EDC" w14:textId="77777777" w:rsidR="006E2EDC" w:rsidRPr="00A25713" w:rsidRDefault="006E2EDC" w:rsidP="00C053C8">
            <w:pPr>
              <w:pStyle w:val="ListBullet8ptTable"/>
            </w:pPr>
            <w:r w:rsidRPr="00A25713">
              <w:t>identifies concepts and principles, ideas, movement and developments with little to no reference to their significance in personal, cultural, social and or historical context</w:t>
            </w:r>
          </w:p>
        </w:tc>
      </w:tr>
      <w:tr w:rsidR="006E2EDC" w:rsidRPr="00A25713" w14:paraId="0165840F" w14:textId="77777777" w:rsidTr="006C633A">
        <w:trPr>
          <w:trHeight w:val="620"/>
          <w:jc w:val="center"/>
        </w:trPr>
        <w:tc>
          <w:tcPr>
            <w:tcW w:w="546" w:type="dxa"/>
            <w:vMerge w:val="restart"/>
            <w:textDirection w:val="btLr"/>
          </w:tcPr>
          <w:p w14:paraId="77393B1C" w14:textId="77777777" w:rsidR="006E2EDC" w:rsidRPr="00A25713" w:rsidRDefault="006E2EDC" w:rsidP="00FD727F">
            <w:pPr>
              <w:pStyle w:val="TableTextBoldcentred"/>
            </w:pPr>
            <w:r w:rsidRPr="00A25713">
              <w:t>Skills</w:t>
            </w:r>
          </w:p>
        </w:tc>
        <w:tc>
          <w:tcPr>
            <w:tcW w:w="2952" w:type="dxa"/>
            <w:tcBorders>
              <w:bottom w:val="nil"/>
            </w:tcBorders>
          </w:tcPr>
          <w:p w14:paraId="699D9682" w14:textId="41D1B0A1" w:rsidR="006E2EDC" w:rsidRPr="00A25713" w:rsidRDefault="006E2EDC" w:rsidP="00C053C8">
            <w:pPr>
              <w:pStyle w:val="ListBullet8ptTable"/>
            </w:pPr>
            <w:r w:rsidRPr="00A25713">
              <w:t>undertakes an inquiry, self-managing the process, selecting and using relevant evidence based on evaluation of credible sources</w:t>
            </w:r>
          </w:p>
        </w:tc>
        <w:tc>
          <w:tcPr>
            <w:tcW w:w="2953" w:type="dxa"/>
            <w:tcBorders>
              <w:bottom w:val="nil"/>
            </w:tcBorders>
          </w:tcPr>
          <w:p w14:paraId="5DA3E473" w14:textId="2471EF80" w:rsidR="006E2EDC" w:rsidRPr="00A25713" w:rsidRDefault="006E2EDC" w:rsidP="00C053C8">
            <w:pPr>
              <w:pStyle w:val="ListBullet8ptTable"/>
            </w:pPr>
            <w:r w:rsidRPr="00A25713">
              <w:t>undertakes an inquiry, self-managing the process, selecting and using relevant evidence based on analysis of credible sources</w:t>
            </w:r>
          </w:p>
        </w:tc>
        <w:tc>
          <w:tcPr>
            <w:tcW w:w="2952" w:type="dxa"/>
            <w:tcBorders>
              <w:bottom w:val="nil"/>
            </w:tcBorders>
          </w:tcPr>
          <w:p w14:paraId="737FE6D7" w14:textId="618510F6" w:rsidR="006E2EDC" w:rsidRPr="00A25713" w:rsidRDefault="006E2EDC" w:rsidP="00C053C8">
            <w:pPr>
              <w:pStyle w:val="ListBullet8ptTable"/>
            </w:pPr>
            <w:r w:rsidRPr="00A25713">
              <w:t xml:space="preserve">undertakes an inquiry, self-managing the process, selecting and using relevant evidence based on </w:t>
            </w:r>
            <w:r w:rsidR="00454215">
              <w:t>an explanation</w:t>
            </w:r>
            <w:r w:rsidRPr="00A25713">
              <w:t xml:space="preserve"> of credible sources</w:t>
            </w:r>
          </w:p>
        </w:tc>
        <w:tc>
          <w:tcPr>
            <w:tcW w:w="2953" w:type="dxa"/>
            <w:tcBorders>
              <w:bottom w:val="nil"/>
            </w:tcBorders>
          </w:tcPr>
          <w:p w14:paraId="0CC7C8DC" w14:textId="7CA4166D" w:rsidR="006E2EDC" w:rsidRPr="00A25713" w:rsidRDefault="006E2EDC" w:rsidP="00C053C8">
            <w:pPr>
              <w:pStyle w:val="ListBullet8ptTable"/>
            </w:pPr>
            <w:r w:rsidRPr="00A25713">
              <w:t>undertakes an inquiry, with some self-managing of the process, selecting and using relevant evidence</w:t>
            </w:r>
          </w:p>
        </w:tc>
        <w:tc>
          <w:tcPr>
            <w:tcW w:w="2953" w:type="dxa"/>
            <w:tcBorders>
              <w:bottom w:val="nil"/>
            </w:tcBorders>
          </w:tcPr>
          <w:p w14:paraId="6771520C" w14:textId="77777777" w:rsidR="006E2EDC" w:rsidRPr="00A25713" w:rsidRDefault="006E2EDC" w:rsidP="00C053C8">
            <w:pPr>
              <w:pStyle w:val="ListBullet8ptTable"/>
            </w:pPr>
            <w:r w:rsidRPr="00A25713">
              <w:t>undertakes an inquiry, demonstrating with little to no self-management of the process, using minimal evidence</w:t>
            </w:r>
          </w:p>
        </w:tc>
      </w:tr>
      <w:tr w:rsidR="006E2EDC" w:rsidRPr="00A25713" w14:paraId="7EEA0D7B" w14:textId="77777777" w:rsidTr="006C633A">
        <w:trPr>
          <w:trHeight w:val="655"/>
          <w:jc w:val="center"/>
        </w:trPr>
        <w:tc>
          <w:tcPr>
            <w:tcW w:w="546" w:type="dxa"/>
            <w:vMerge/>
            <w:textDirection w:val="btLr"/>
          </w:tcPr>
          <w:p w14:paraId="2E87E3EE" w14:textId="77777777" w:rsidR="006E2EDC" w:rsidRPr="00A25713" w:rsidRDefault="006E2EDC" w:rsidP="006E2EDC"/>
        </w:tc>
        <w:tc>
          <w:tcPr>
            <w:tcW w:w="2952" w:type="dxa"/>
            <w:tcBorders>
              <w:top w:val="nil"/>
              <w:bottom w:val="nil"/>
            </w:tcBorders>
          </w:tcPr>
          <w:p w14:paraId="2E3FE8F2" w14:textId="77777777" w:rsidR="006E2EDC" w:rsidRPr="00A25713" w:rsidRDefault="006E2EDC" w:rsidP="00C053C8">
            <w:pPr>
              <w:pStyle w:val="ListBullet8ptTable"/>
            </w:pPr>
            <w:r w:rsidRPr="00A25713">
              <w:t>applies critical and creative thinking skills and appropriate methodologies to investigate a complex need, problem or challenge</w:t>
            </w:r>
          </w:p>
        </w:tc>
        <w:tc>
          <w:tcPr>
            <w:tcW w:w="2953" w:type="dxa"/>
            <w:tcBorders>
              <w:top w:val="nil"/>
              <w:bottom w:val="nil"/>
            </w:tcBorders>
          </w:tcPr>
          <w:p w14:paraId="64D855D4" w14:textId="77777777" w:rsidR="006E2EDC" w:rsidRPr="00A25713" w:rsidRDefault="006E2EDC" w:rsidP="00C053C8">
            <w:pPr>
              <w:pStyle w:val="ListBullet8ptTable"/>
            </w:pPr>
            <w:r w:rsidRPr="00A25713">
              <w:t>applies critical thinking skills and appropriate methodologies to investigate a complex need, problem or challenge</w:t>
            </w:r>
          </w:p>
        </w:tc>
        <w:tc>
          <w:tcPr>
            <w:tcW w:w="2952" w:type="dxa"/>
            <w:tcBorders>
              <w:top w:val="nil"/>
              <w:bottom w:val="nil"/>
            </w:tcBorders>
          </w:tcPr>
          <w:p w14:paraId="5A619A44" w14:textId="77777777" w:rsidR="006E2EDC" w:rsidRPr="00A25713" w:rsidRDefault="006E2EDC" w:rsidP="00C053C8">
            <w:pPr>
              <w:pStyle w:val="ListBullet8ptTable"/>
            </w:pPr>
            <w:r w:rsidRPr="00A25713">
              <w:t>applies critical thinking skills and appropriate methodologies to investigate a need, problem or challenge</w:t>
            </w:r>
          </w:p>
        </w:tc>
        <w:tc>
          <w:tcPr>
            <w:tcW w:w="2953" w:type="dxa"/>
            <w:tcBorders>
              <w:top w:val="nil"/>
              <w:bottom w:val="nil"/>
            </w:tcBorders>
          </w:tcPr>
          <w:p w14:paraId="6D68089A" w14:textId="77777777" w:rsidR="006E2EDC" w:rsidRPr="00A25713" w:rsidRDefault="006E2EDC" w:rsidP="00C053C8">
            <w:pPr>
              <w:pStyle w:val="ListBullet8ptTable"/>
            </w:pPr>
            <w:r w:rsidRPr="00A25713">
              <w:t>applies some critical thinking skills and appropriate methodologies to investigate a need, problem or challenge</w:t>
            </w:r>
          </w:p>
        </w:tc>
        <w:tc>
          <w:tcPr>
            <w:tcW w:w="2953" w:type="dxa"/>
            <w:tcBorders>
              <w:top w:val="nil"/>
              <w:bottom w:val="nil"/>
            </w:tcBorders>
          </w:tcPr>
          <w:p w14:paraId="4B1EFD59" w14:textId="77777777" w:rsidR="006E2EDC" w:rsidRPr="00A25713" w:rsidRDefault="006E2EDC" w:rsidP="00C053C8">
            <w:pPr>
              <w:pStyle w:val="ListBullet8ptTable"/>
            </w:pPr>
            <w:r w:rsidRPr="00A25713">
              <w:t>applies few or no critical thinking skills and appropriate methodologies to investigate a need, problem or challenge</w:t>
            </w:r>
          </w:p>
        </w:tc>
      </w:tr>
      <w:tr w:rsidR="006E2EDC" w:rsidRPr="00A25713" w14:paraId="7E820B4D" w14:textId="77777777" w:rsidTr="006C633A">
        <w:trPr>
          <w:trHeight w:val="655"/>
          <w:jc w:val="center"/>
        </w:trPr>
        <w:tc>
          <w:tcPr>
            <w:tcW w:w="546" w:type="dxa"/>
            <w:vMerge/>
            <w:textDirection w:val="btLr"/>
          </w:tcPr>
          <w:p w14:paraId="741412D4" w14:textId="77777777" w:rsidR="006E2EDC" w:rsidRPr="00A25713" w:rsidRDefault="006E2EDC" w:rsidP="006E2EDC"/>
        </w:tc>
        <w:tc>
          <w:tcPr>
            <w:tcW w:w="2952" w:type="dxa"/>
            <w:tcBorders>
              <w:top w:val="nil"/>
              <w:bottom w:val="nil"/>
            </w:tcBorders>
          </w:tcPr>
          <w:p w14:paraId="412345A1" w14:textId="77777777" w:rsidR="006E2EDC" w:rsidRPr="00A25713" w:rsidRDefault="006E2EDC" w:rsidP="00C053C8">
            <w:pPr>
              <w:pStyle w:val="ListBullet8ptTable"/>
            </w:pPr>
            <w:r w:rsidRPr="00A25713">
              <w:t>selects, constructs and uses appropriate representations to analyse patterns, trends, interconnections, and relationships such as cause and effect</w:t>
            </w:r>
          </w:p>
        </w:tc>
        <w:tc>
          <w:tcPr>
            <w:tcW w:w="2953" w:type="dxa"/>
            <w:tcBorders>
              <w:top w:val="nil"/>
              <w:bottom w:val="nil"/>
            </w:tcBorders>
          </w:tcPr>
          <w:p w14:paraId="0132F9A6" w14:textId="77777777" w:rsidR="006E2EDC" w:rsidRPr="00A25713" w:rsidRDefault="006E2EDC" w:rsidP="00C053C8">
            <w:pPr>
              <w:pStyle w:val="ListBullet8ptTable"/>
            </w:pPr>
            <w:r w:rsidRPr="00A25713">
              <w:t>selects, constructs and uses appropriate representations to explain patterns, trends, interconnections and relationships such as cause and effect</w:t>
            </w:r>
          </w:p>
        </w:tc>
        <w:tc>
          <w:tcPr>
            <w:tcW w:w="2952" w:type="dxa"/>
            <w:tcBorders>
              <w:top w:val="nil"/>
              <w:bottom w:val="nil"/>
            </w:tcBorders>
          </w:tcPr>
          <w:p w14:paraId="1BA005B6" w14:textId="77777777" w:rsidR="006E2EDC" w:rsidRPr="00A25713" w:rsidRDefault="006E2EDC" w:rsidP="00C053C8">
            <w:pPr>
              <w:pStyle w:val="ListBullet8ptTable"/>
            </w:pPr>
            <w:r w:rsidRPr="00A25713">
              <w:t>selects, constructs and uses appropriate representations to describe patterns, trends, interconnections, and relationships such as cause and effect</w:t>
            </w:r>
          </w:p>
        </w:tc>
        <w:tc>
          <w:tcPr>
            <w:tcW w:w="2953" w:type="dxa"/>
            <w:tcBorders>
              <w:top w:val="nil"/>
              <w:bottom w:val="nil"/>
            </w:tcBorders>
          </w:tcPr>
          <w:p w14:paraId="6507D7A1" w14:textId="77777777" w:rsidR="006E2EDC" w:rsidRPr="00A25713" w:rsidRDefault="006E2EDC" w:rsidP="00C053C8">
            <w:pPr>
              <w:pStyle w:val="ListBullet8ptTable"/>
            </w:pPr>
            <w:r w:rsidRPr="00A25713">
              <w:t>selects, constructs and uses appropriate representations and identifies some patterns, trends, interconnections, and relationships such as cause and effect</w:t>
            </w:r>
          </w:p>
        </w:tc>
        <w:tc>
          <w:tcPr>
            <w:tcW w:w="2953" w:type="dxa"/>
            <w:tcBorders>
              <w:top w:val="nil"/>
              <w:bottom w:val="nil"/>
            </w:tcBorders>
          </w:tcPr>
          <w:p w14:paraId="78E82FE3" w14:textId="77777777" w:rsidR="006E2EDC" w:rsidRPr="00A25713" w:rsidRDefault="006E2EDC" w:rsidP="00C053C8">
            <w:pPr>
              <w:pStyle w:val="ListBullet8ptTable"/>
            </w:pPr>
            <w:r w:rsidRPr="00A25713">
              <w:t>selects, constructs and uses appropriate representations and identifies little or no patterns, trends, interconnections, and relationships such as cause and effect</w:t>
            </w:r>
          </w:p>
        </w:tc>
      </w:tr>
      <w:tr w:rsidR="006E2EDC" w:rsidRPr="00A25713" w14:paraId="75DF3269" w14:textId="77777777" w:rsidTr="006C633A">
        <w:trPr>
          <w:jc w:val="center"/>
        </w:trPr>
        <w:tc>
          <w:tcPr>
            <w:tcW w:w="546" w:type="dxa"/>
            <w:vMerge/>
            <w:textDirection w:val="btLr"/>
          </w:tcPr>
          <w:p w14:paraId="5DF88248" w14:textId="77777777" w:rsidR="006E2EDC" w:rsidRPr="00A25713" w:rsidRDefault="006E2EDC" w:rsidP="006E2EDC"/>
        </w:tc>
        <w:tc>
          <w:tcPr>
            <w:tcW w:w="2952" w:type="dxa"/>
            <w:tcBorders>
              <w:top w:val="nil"/>
              <w:bottom w:val="nil"/>
            </w:tcBorders>
          </w:tcPr>
          <w:p w14:paraId="21AAE0FF" w14:textId="77777777" w:rsidR="006E2EDC" w:rsidRPr="00A25713" w:rsidRDefault="006E2EDC" w:rsidP="00C053C8">
            <w:pPr>
              <w:pStyle w:val="ListBullet8ptTable"/>
            </w:pPr>
            <w:r w:rsidRPr="00A25713">
              <w:t>synthesises theories, concepts and principles from a range of disciplines to propose plausible solutions to problems and inform decision making</w:t>
            </w:r>
          </w:p>
        </w:tc>
        <w:tc>
          <w:tcPr>
            <w:tcW w:w="2953" w:type="dxa"/>
            <w:tcBorders>
              <w:top w:val="nil"/>
              <w:bottom w:val="nil"/>
            </w:tcBorders>
          </w:tcPr>
          <w:p w14:paraId="33864C23" w14:textId="77777777" w:rsidR="006E2EDC" w:rsidRPr="00A25713" w:rsidRDefault="006E2EDC" w:rsidP="00C053C8">
            <w:pPr>
              <w:pStyle w:val="ListBullet8ptTable"/>
            </w:pPr>
            <w:r w:rsidRPr="00A25713">
              <w:t>analyses theories, concepts and principles from a range of disciplines to propose plausible solutions to problems and inform decision making</w:t>
            </w:r>
          </w:p>
        </w:tc>
        <w:tc>
          <w:tcPr>
            <w:tcW w:w="2952" w:type="dxa"/>
            <w:tcBorders>
              <w:top w:val="nil"/>
              <w:bottom w:val="nil"/>
            </w:tcBorders>
          </w:tcPr>
          <w:p w14:paraId="4223A8B7" w14:textId="77777777" w:rsidR="006E2EDC" w:rsidRPr="00A25713" w:rsidRDefault="006E2EDC" w:rsidP="00C053C8">
            <w:pPr>
              <w:pStyle w:val="ListBullet8ptTable"/>
            </w:pPr>
            <w:r w:rsidRPr="00A25713">
              <w:t>explains theories, concepts and principles from a range of disciplines to propose plausible solutions to problems and inform decision making</w:t>
            </w:r>
          </w:p>
        </w:tc>
        <w:tc>
          <w:tcPr>
            <w:tcW w:w="2953" w:type="dxa"/>
            <w:tcBorders>
              <w:top w:val="nil"/>
              <w:bottom w:val="nil"/>
            </w:tcBorders>
          </w:tcPr>
          <w:p w14:paraId="6D0C51B0" w14:textId="77777777" w:rsidR="006E2EDC" w:rsidRPr="00A25713" w:rsidRDefault="006E2EDC" w:rsidP="00C053C8">
            <w:pPr>
              <w:pStyle w:val="ListBullet8ptTable"/>
            </w:pPr>
            <w:r w:rsidRPr="00A25713">
              <w:t>describes theories, concepts and principles from a range of disciplines to propose plausible solutions to problems and inform decision making</w:t>
            </w:r>
          </w:p>
        </w:tc>
        <w:tc>
          <w:tcPr>
            <w:tcW w:w="2953" w:type="dxa"/>
            <w:tcBorders>
              <w:top w:val="nil"/>
              <w:bottom w:val="nil"/>
            </w:tcBorders>
          </w:tcPr>
          <w:p w14:paraId="0CA6CBA5" w14:textId="77777777" w:rsidR="006E2EDC" w:rsidRPr="00A25713" w:rsidRDefault="006E2EDC" w:rsidP="00C053C8">
            <w:pPr>
              <w:pStyle w:val="ListBullet8ptTable"/>
            </w:pPr>
            <w:r w:rsidRPr="00A25713">
              <w:t>identifies some theories, concepts and principles from a range of disciplines to propose plausible solutions to problems and inform decision making</w:t>
            </w:r>
          </w:p>
        </w:tc>
      </w:tr>
      <w:tr w:rsidR="006E2EDC" w:rsidRPr="00A25713" w14:paraId="422666D8" w14:textId="77777777" w:rsidTr="006C633A">
        <w:trPr>
          <w:trHeight w:val="801"/>
          <w:jc w:val="center"/>
        </w:trPr>
        <w:tc>
          <w:tcPr>
            <w:tcW w:w="546" w:type="dxa"/>
            <w:vMerge/>
            <w:textDirection w:val="btLr"/>
          </w:tcPr>
          <w:p w14:paraId="0E9DCC33" w14:textId="77777777" w:rsidR="006E2EDC" w:rsidRPr="00A25713" w:rsidRDefault="006E2EDC" w:rsidP="006E2EDC"/>
        </w:tc>
        <w:tc>
          <w:tcPr>
            <w:tcW w:w="2952" w:type="dxa"/>
            <w:tcBorders>
              <w:top w:val="nil"/>
              <w:bottom w:val="nil"/>
            </w:tcBorders>
          </w:tcPr>
          <w:p w14:paraId="56AF834A" w14:textId="77777777" w:rsidR="006E2EDC" w:rsidRPr="00A25713" w:rsidRDefault="006E2EDC" w:rsidP="00C053C8">
            <w:pPr>
              <w:pStyle w:val="ListBullet8ptTable"/>
            </w:pPr>
            <w:r w:rsidRPr="00A25713">
              <w:t>communicates complex ideas and coherent and sustained arguments using relevant evidence, appropriate language and accurate referencing</w:t>
            </w:r>
          </w:p>
        </w:tc>
        <w:tc>
          <w:tcPr>
            <w:tcW w:w="2953" w:type="dxa"/>
            <w:tcBorders>
              <w:top w:val="nil"/>
              <w:bottom w:val="nil"/>
            </w:tcBorders>
          </w:tcPr>
          <w:p w14:paraId="264C81A8" w14:textId="77777777" w:rsidR="006E2EDC" w:rsidRPr="00A25713" w:rsidRDefault="006E2EDC" w:rsidP="00C053C8">
            <w:pPr>
              <w:pStyle w:val="ListBullet8ptTable"/>
            </w:pPr>
            <w:r w:rsidRPr="00A25713">
              <w:t>communicates ideas and coherent arguments using relevant evidence, appropriate language and accurate referencing</w:t>
            </w:r>
          </w:p>
        </w:tc>
        <w:tc>
          <w:tcPr>
            <w:tcW w:w="2952" w:type="dxa"/>
            <w:tcBorders>
              <w:top w:val="nil"/>
              <w:bottom w:val="nil"/>
            </w:tcBorders>
          </w:tcPr>
          <w:p w14:paraId="6016C05A" w14:textId="77777777" w:rsidR="006E2EDC" w:rsidRPr="00A25713" w:rsidRDefault="006E2EDC" w:rsidP="00C053C8">
            <w:pPr>
              <w:pStyle w:val="ListBullet8ptTable"/>
            </w:pPr>
            <w:r w:rsidRPr="00A25713">
              <w:t>communicates ideas and arguments applicably using relevant evidence, appropriate language and accurate referencing</w:t>
            </w:r>
          </w:p>
        </w:tc>
        <w:tc>
          <w:tcPr>
            <w:tcW w:w="2953" w:type="dxa"/>
            <w:tcBorders>
              <w:top w:val="nil"/>
              <w:bottom w:val="nil"/>
            </w:tcBorders>
          </w:tcPr>
          <w:p w14:paraId="63DE30FB" w14:textId="77777777" w:rsidR="006E2EDC" w:rsidRPr="00A25713" w:rsidRDefault="006E2EDC" w:rsidP="00C053C8">
            <w:pPr>
              <w:pStyle w:val="ListBullet8ptTable"/>
            </w:pPr>
            <w:r w:rsidRPr="00A25713">
              <w:t>communicates ideas and arguments using some evidence, appropriate language and accurate referencing</w:t>
            </w:r>
          </w:p>
        </w:tc>
        <w:tc>
          <w:tcPr>
            <w:tcW w:w="2953" w:type="dxa"/>
            <w:tcBorders>
              <w:top w:val="nil"/>
              <w:bottom w:val="nil"/>
            </w:tcBorders>
          </w:tcPr>
          <w:p w14:paraId="5E0A09CA" w14:textId="77777777" w:rsidR="006E2EDC" w:rsidRPr="00A25713" w:rsidRDefault="006E2EDC" w:rsidP="00C053C8">
            <w:pPr>
              <w:pStyle w:val="ListBullet8ptTable"/>
            </w:pPr>
            <w:r w:rsidRPr="00A25713">
              <w:t>communicates basic ideas and arguments using minimal evidence, language and accurate referencing</w:t>
            </w:r>
          </w:p>
        </w:tc>
      </w:tr>
      <w:tr w:rsidR="007F09D2" w:rsidRPr="00A25713" w14:paraId="20AB8143" w14:textId="77777777" w:rsidTr="006C633A">
        <w:trPr>
          <w:trHeight w:val="971"/>
          <w:jc w:val="center"/>
        </w:trPr>
        <w:tc>
          <w:tcPr>
            <w:tcW w:w="546" w:type="dxa"/>
            <w:vMerge/>
            <w:textDirection w:val="btLr"/>
          </w:tcPr>
          <w:p w14:paraId="56444BDA" w14:textId="77777777" w:rsidR="007F09D2" w:rsidRPr="00A25713" w:rsidRDefault="007F09D2" w:rsidP="007F09D2"/>
        </w:tc>
        <w:tc>
          <w:tcPr>
            <w:tcW w:w="2952" w:type="dxa"/>
            <w:tcBorders>
              <w:top w:val="nil"/>
            </w:tcBorders>
          </w:tcPr>
          <w:p w14:paraId="151ECCCE" w14:textId="150A8125" w:rsidR="007F09D2" w:rsidRPr="00A25713" w:rsidRDefault="007F09D2" w:rsidP="007F09D2">
            <w:pPr>
              <w:pStyle w:val="ListBullet8ptTable"/>
            </w:pPr>
            <w:r w:rsidRPr="004103CF">
              <w:t>reflects with insight on own thinking and learning in Humanities and Social Sciences, evaluating the potential for HASS to generate knowledge in the public good</w:t>
            </w:r>
          </w:p>
        </w:tc>
        <w:tc>
          <w:tcPr>
            <w:tcW w:w="2953" w:type="dxa"/>
            <w:tcBorders>
              <w:top w:val="nil"/>
            </w:tcBorders>
          </w:tcPr>
          <w:p w14:paraId="59A3AFCF" w14:textId="724BE305" w:rsidR="007F09D2" w:rsidRPr="00A25713" w:rsidRDefault="007F09D2" w:rsidP="007F09D2">
            <w:pPr>
              <w:pStyle w:val="ListBullet8ptTable"/>
            </w:pPr>
            <w:r w:rsidRPr="004103CF">
              <w:t>reflects thoughtfully on own thinking and learning in Humanities and Social Sciences, analysing the potential for HASS to generate knowledge in the public good</w:t>
            </w:r>
          </w:p>
        </w:tc>
        <w:tc>
          <w:tcPr>
            <w:tcW w:w="2952" w:type="dxa"/>
            <w:tcBorders>
              <w:top w:val="nil"/>
            </w:tcBorders>
          </w:tcPr>
          <w:p w14:paraId="779C8225" w14:textId="157F6DB7" w:rsidR="007F09D2" w:rsidRPr="00A25713" w:rsidRDefault="007F09D2" w:rsidP="007F09D2">
            <w:pPr>
              <w:pStyle w:val="ListBullet8ptTable"/>
            </w:pPr>
            <w:r w:rsidRPr="004103CF">
              <w:t>reflects with some thought on own thinking and learning in Humanities and Social Sciences, explaining the potential for HASS to generate knowledge in the public good</w:t>
            </w:r>
          </w:p>
        </w:tc>
        <w:tc>
          <w:tcPr>
            <w:tcW w:w="2953" w:type="dxa"/>
            <w:tcBorders>
              <w:top w:val="nil"/>
            </w:tcBorders>
          </w:tcPr>
          <w:p w14:paraId="4A39BF80" w14:textId="75016501" w:rsidR="007F09D2" w:rsidRPr="00A25713" w:rsidRDefault="007F09D2" w:rsidP="007F09D2">
            <w:pPr>
              <w:pStyle w:val="ListBullet8ptTable"/>
            </w:pPr>
            <w:r w:rsidRPr="004103CF">
              <w:t>reflects with minimal thought on own learning in Humanities and Social Sciences and describes the potential to generate knowledge in the public good</w:t>
            </w:r>
          </w:p>
        </w:tc>
        <w:tc>
          <w:tcPr>
            <w:tcW w:w="2953" w:type="dxa"/>
            <w:tcBorders>
              <w:top w:val="nil"/>
            </w:tcBorders>
          </w:tcPr>
          <w:p w14:paraId="2474674B" w14:textId="087666CA" w:rsidR="007F09D2" w:rsidRPr="00A25713" w:rsidRDefault="007F09D2" w:rsidP="007F09D2">
            <w:pPr>
              <w:pStyle w:val="ListBullet8ptTable"/>
            </w:pPr>
            <w:r w:rsidRPr="004103CF">
              <w:t>reflects on own learning in Humanities and Social Sciences with little or no reference to the potential to generate knowledge in the public good</w:t>
            </w:r>
          </w:p>
        </w:tc>
      </w:tr>
    </w:tbl>
    <w:p w14:paraId="6E8AB916" w14:textId="77777777" w:rsidR="006E2EDC" w:rsidRPr="00A25713" w:rsidRDefault="006E2EDC" w:rsidP="006A3B1C">
      <w:pPr>
        <w:sectPr w:rsidR="006E2EDC" w:rsidRPr="00A25713" w:rsidSect="00C053C8">
          <w:headerReference w:type="even" r:id="rId24"/>
          <w:headerReference w:type="default" r:id="rId25"/>
          <w:headerReference w:type="first" r:id="rId26"/>
          <w:pgSz w:w="16838" w:h="11906" w:orient="landscape"/>
          <w:pgMar w:top="709" w:right="851" w:bottom="425" w:left="851" w:header="45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130283F4" w14:textId="77777777" w:rsidTr="006E2EDC">
        <w:trPr>
          <w:jc w:val="center"/>
        </w:trPr>
        <w:tc>
          <w:tcPr>
            <w:tcW w:w="15309" w:type="dxa"/>
            <w:gridSpan w:val="6"/>
            <w:tcBorders>
              <w:top w:val="nil"/>
              <w:left w:val="nil"/>
              <w:right w:val="nil"/>
            </w:tcBorders>
          </w:tcPr>
          <w:p w14:paraId="5AEB6159" w14:textId="658D3F52" w:rsidR="006E2EDC" w:rsidRPr="00A25713" w:rsidRDefault="006E2EDC" w:rsidP="00270193">
            <w:pPr>
              <w:pStyle w:val="Tabletextbold"/>
            </w:pPr>
            <w:r w:rsidRPr="00A25713">
              <w:lastRenderedPageBreak/>
              <w:t xml:space="preserve">Achievement Standards </w:t>
            </w:r>
            <w:r w:rsidR="003315A2">
              <w:t>Religious Studies</w:t>
            </w:r>
            <w:r w:rsidR="00AA5C46" w:rsidRPr="00A25713">
              <w:t xml:space="preserve"> </w:t>
            </w:r>
            <w:r w:rsidRPr="00A25713">
              <w:t xml:space="preserve">A Course </w:t>
            </w:r>
            <w:r w:rsidR="00BB73D0">
              <w:t xml:space="preserve">- </w:t>
            </w:r>
            <w:r w:rsidRPr="00A25713">
              <w:t>Year 12</w:t>
            </w:r>
          </w:p>
        </w:tc>
      </w:tr>
      <w:tr w:rsidR="006E2EDC" w:rsidRPr="00A25713" w14:paraId="6D710EA3" w14:textId="77777777" w:rsidTr="006C633A">
        <w:trPr>
          <w:jc w:val="center"/>
        </w:trPr>
        <w:tc>
          <w:tcPr>
            <w:tcW w:w="546" w:type="dxa"/>
          </w:tcPr>
          <w:p w14:paraId="628CDB57" w14:textId="77777777" w:rsidR="006E2EDC" w:rsidRPr="00A25713" w:rsidRDefault="006E2EDC" w:rsidP="006E2EDC">
            <w:pPr>
              <w:rPr>
                <w:sz w:val="20"/>
              </w:rPr>
            </w:pPr>
          </w:p>
        </w:tc>
        <w:tc>
          <w:tcPr>
            <w:tcW w:w="2952" w:type="dxa"/>
            <w:tcBorders>
              <w:bottom w:val="single" w:sz="4" w:space="0" w:color="auto"/>
            </w:tcBorders>
          </w:tcPr>
          <w:p w14:paraId="50C77F2E" w14:textId="77777777" w:rsidR="006E2EDC" w:rsidRPr="00BB73D0" w:rsidRDefault="006E2EDC" w:rsidP="00327327">
            <w:pPr>
              <w:pStyle w:val="TabletextItaliccentred"/>
              <w:rPr>
                <w:bCs w:val="0"/>
              </w:rPr>
            </w:pPr>
            <w:r w:rsidRPr="00BB73D0">
              <w:rPr>
                <w:bCs w:val="0"/>
              </w:rPr>
              <w:t xml:space="preserve">A student who achieves an </w:t>
            </w:r>
            <w:r w:rsidRPr="00BB73D0">
              <w:rPr>
                <w:b/>
                <w:bCs w:val="0"/>
              </w:rPr>
              <w:t>A</w:t>
            </w:r>
            <w:r w:rsidRPr="00BB73D0">
              <w:rPr>
                <w:bCs w:val="0"/>
              </w:rPr>
              <w:t xml:space="preserve"> grade typically</w:t>
            </w:r>
          </w:p>
        </w:tc>
        <w:tc>
          <w:tcPr>
            <w:tcW w:w="2953" w:type="dxa"/>
            <w:tcBorders>
              <w:bottom w:val="single" w:sz="4" w:space="0" w:color="auto"/>
            </w:tcBorders>
          </w:tcPr>
          <w:p w14:paraId="1066FB1B" w14:textId="77777777" w:rsidR="006E2EDC" w:rsidRPr="00BB73D0" w:rsidRDefault="006E2EDC" w:rsidP="00327327">
            <w:pPr>
              <w:pStyle w:val="TabletextItaliccentred"/>
              <w:rPr>
                <w:bCs w:val="0"/>
              </w:rPr>
            </w:pPr>
            <w:r w:rsidRPr="00BB73D0">
              <w:rPr>
                <w:bCs w:val="0"/>
              </w:rPr>
              <w:t xml:space="preserve">A student who achieves a </w:t>
            </w:r>
            <w:r w:rsidRPr="00BB73D0">
              <w:rPr>
                <w:b/>
                <w:bCs w:val="0"/>
              </w:rPr>
              <w:t>B</w:t>
            </w:r>
            <w:r w:rsidRPr="00BB73D0">
              <w:rPr>
                <w:bCs w:val="0"/>
              </w:rPr>
              <w:t xml:space="preserve"> grade typically</w:t>
            </w:r>
          </w:p>
        </w:tc>
        <w:tc>
          <w:tcPr>
            <w:tcW w:w="2952" w:type="dxa"/>
            <w:tcBorders>
              <w:bottom w:val="single" w:sz="4" w:space="0" w:color="auto"/>
            </w:tcBorders>
          </w:tcPr>
          <w:p w14:paraId="59BBE3CB" w14:textId="77777777" w:rsidR="006E2EDC" w:rsidRPr="00BB73D0" w:rsidRDefault="006E2EDC" w:rsidP="00327327">
            <w:pPr>
              <w:pStyle w:val="TabletextItaliccentred"/>
              <w:rPr>
                <w:bCs w:val="0"/>
              </w:rPr>
            </w:pPr>
            <w:r w:rsidRPr="00BB73D0">
              <w:rPr>
                <w:bCs w:val="0"/>
              </w:rPr>
              <w:t xml:space="preserve">A student who achieves a </w:t>
            </w:r>
            <w:r w:rsidRPr="00BB73D0">
              <w:rPr>
                <w:b/>
                <w:bCs w:val="0"/>
              </w:rPr>
              <w:t>C</w:t>
            </w:r>
            <w:r w:rsidRPr="00BB73D0">
              <w:rPr>
                <w:bCs w:val="0"/>
              </w:rPr>
              <w:t xml:space="preserve"> grade typically</w:t>
            </w:r>
          </w:p>
        </w:tc>
        <w:tc>
          <w:tcPr>
            <w:tcW w:w="2953" w:type="dxa"/>
            <w:tcBorders>
              <w:bottom w:val="single" w:sz="4" w:space="0" w:color="auto"/>
            </w:tcBorders>
          </w:tcPr>
          <w:p w14:paraId="181ECA4D" w14:textId="77777777" w:rsidR="006E2EDC" w:rsidRPr="00BB73D0" w:rsidRDefault="006E2EDC" w:rsidP="00327327">
            <w:pPr>
              <w:pStyle w:val="TabletextItaliccentred"/>
              <w:rPr>
                <w:bCs w:val="0"/>
              </w:rPr>
            </w:pPr>
            <w:r w:rsidRPr="00BB73D0">
              <w:rPr>
                <w:bCs w:val="0"/>
              </w:rPr>
              <w:t xml:space="preserve">A student who achieves a </w:t>
            </w:r>
            <w:r w:rsidRPr="00BB73D0">
              <w:rPr>
                <w:b/>
                <w:bCs w:val="0"/>
              </w:rPr>
              <w:t>D</w:t>
            </w:r>
            <w:r w:rsidRPr="00BB73D0">
              <w:rPr>
                <w:bCs w:val="0"/>
              </w:rPr>
              <w:t xml:space="preserve"> grade typically</w:t>
            </w:r>
          </w:p>
        </w:tc>
        <w:tc>
          <w:tcPr>
            <w:tcW w:w="2953" w:type="dxa"/>
            <w:tcBorders>
              <w:bottom w:val="single" w:sz="4" w:space="0" w:color="auto"/>
            </w:tcBorders>
          </w:tcPr>
          <w:p w14:paraId="7043A07F" w14:textId="77777777" w:rsidR="006E2EDC" w:rsidRPr="00BB73D0" w:rsidRDefault="006E2EDC" w:rsidP="00327327">
            <w:pPr>
              <w:pStyle w:val="TabletextItaliccentred"/>
              <w:rPr>
                <w:bCs w:val="0"/>
              </w:rPr>
            </w:pPr>
            <w:r w:rsidRPr="00BB73D0">
              <w:rPr>
                <w:bCs w:val="0"/>
              </w:rPr>
              <w:t xml:space="preserve">A student who achieves an </w:t>
            </w:r>
            <w:r w:rsidRPr="00BB73D0">
              <w:rPr>
                <w:b/>
                <w:bCs w:val="0"/>
              </w:rPr>
              <w:t>E</w:t>
            </w:r>
            <w:r w:rsidRPr="00BB73D0">
              <w:rPr>
                <w:bCs w:val="0"/>
              </w:rPr>
              <w:t xml:space="preserve"> grade typically</w:t>
            </w:r>
          </w:p>
        </w:tc>
      </w:tr>
      <w:tr w:rsidR="006E2EDC" w:rsidRPr="00A25713" w14:paraId="1090E7D4" w14:textId="77777777" w:rsidTr="006C633A">
        <w:trPr>
          <w:jc w:val="center"/>
        </w:trPr>
        <w:tc>
          <w:tcPr>
            <w:tcW w:w="546" w:type="dxa"/>
            <w:vMerge w:val="restart"/>
            <w:textDirection w:val="btLr"/>
          </w:tcPr>
          <w:p w14:paraId="254B6FA3"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5A0693C2" w14:textId="77777777" w:rsidR="006E2EDC" w:rsidRPr="00A25713" w:rsidRDefault="006E2EDC" w:rsidP="00C053C8">
            <w:pPr>
              <w:pStyle w:val="ListBullet8ptTable"/>
            </w:pPr>
            <w:r w:rsidRPr="00A25713">
              <w:t>analyses histories, environments, systems, data and cultures to understand individual and collective behaviour</w:t>
            </w:r>
          </w:p>
        </w:tc>
        <w:tc>
          <w:tcPr>
            <w:tcW w:w="2953" w:type="dxa"/>
            <w:tcBorders>
              <w:bottom w:val="nil"/>
            </w:tcBorders>
          </w:tcPr>
          <w:p w14:paraId="495F679F" w14:textId="77777777" w:rsidR="006E2EDC" w:rsidRPr="00A25713" w:rsidRDefault="006E2EDC" w:rsidP="00C053C8">
            <w:pPr>
              <w:pStyle w:val="ListBullet8ptTable"/>
            </w:pPr>
            <w:r w:rsidRPr="00A25713">
              <w:t>explains histories, environments, systems, data and cultures to understand individual and collective behaviour</w:t>
            </w:r>
          </w:p>
        </w:tc>
        <w:tc>
          <w:tcPr>
            <w:tcW w:w="2952" w:type="dxa"/>
            <w:tcBorders>
              <w:bottom w:val="nil"/>
            </w:tcBorders>
          </w:tcPr>
          <w:p w14:paraId="6C17190C" w14:textId="77777777" w:rsidR="006E2EDC" w:rsidRPr="00A25713" w:rsidRDefault="006E2EDC" w:rsidP="00C053C8">
            <w:pPr>
              <w:pStyle w:val="ListBullet8ptTable"/>
            </w:pPr>
            <w:r w:rsidRPr="00A25713">
              <w:t>describes histories, environments, systems, data and cultures to understand individual and collective behaviour</w:t>
            </w:r>
          </w:p>
        </w:tc>
        <w:tc>
          <w:tcPr>
            <w:tcW w:w="2953" w:type="dxa"/>
            <w:tcBorders>
              <w:bottom w:val="nil"/>
            </w:tcBorders>
          </w:tcPr>
          <w:p w14:paraId="4D28DCD7" w14:textId="77777777" w:rsidR="006E2EDC" w:rsidRPr="00A25713" w:rsidRDefault="006E2EDC" w:rsidP="00C053C8">
            <w:pPr>
              <w:pStyle w:val="ListBullet8ptTable"/>
            </w:pPr>
            <w:r w:rsidRPr="00A25713">
              <w:t>describes histories, environments, systems, data and cultures demonstrating some understanding of individual and collective behaviour</w:t>
            </w:r>
          </w:p>
        </w:tc>
        <w:tc>
          <w:tcPr>
            <w:tcW w:w="2953" w:type="dxa"/>
            <w:tcBorders>
              <w:bottom w:val="nil"/>
            </w:tcBorders>
          </w:tcPr>
          <w:p w14:paraId="33AD0B22" w14:textId="77777777" w:rsidR="006E2EDC" w:rsidRPr="00A25713" w:rsidRDefault="006E2EDC" w:rsidP="00C053C8">
            <w:pPr>
              <w:pStyle w:val="ListBullet8ptTable"/>
            </w:pPr>
            <w:r w:rsidRPr="00A25713">
              <w:t>describes histories, environments, systems, data and cultures with little to no reference to the individual and collective behaviour</w:t>
            </w:r>
          </w:p>
        </w:tc>
      </w:tr>
      <w:tr w:rsidR="007F09D2" w:rsidRPr="00A25713" w14:paraId="3B1AA60A" w14:textId="77777777" w:rsidTr="006C633A">
        <w:trPr>
          <w:jc w:val="center"/>
        </w:trPr>
        <w:tc>
          <w:tcPr>
            <w:tcW w:w="546" w:type="dxa"/>
            <w:vMerge/>
            <w:textDirection w:val="btLr"/>
          </w:tcPr>
          <w:p w14:paraId="221A66A4" w14:textId="77777777" w:rsidR="007F09D2" w:rsidRPr="00A25713" w:rsidRDefault="007F09D2" w:rsidP="007F09D2">
            <w:pPr>
              <w:pStyle w:val="TableTextBoldcentred"/>
            </w:pPr>
          </w:p>
        </w:tc>
        <w:tc>
          <w:tcPr>
            <w:tcW w:w="2952" w:type="dxa"/>
            <w:tcBorders>
              <w:top w:val="nil"/>
              <w:bottom w:val="nil"/>
            </w:tcBorders>
          </w:tcPr>
          <w:p w14:paraId="69E06503" w14:textId="7CCF0D5B" w:rsidR="007F09D2" w:rsidRPr="007F09D2" w:rsidRDefault="007F09D2" w:rsidP="007F09D2">
            <w:pPr>
              <w:pStyle w:val="ListBullet8ptTable"/>
            </w:pPr>
            <w:r w:rsidRPr="007F09D2">
              <w:rPr>
                <w:szCs w:val="16"/>
              </w:rPr>
              <w:t>analyses the significance and impact of ideas, events, texts, or people with the critical use of evidence to draw logical conclusions, or predict possible futures</w:t>
            </w:r>
          </w:p>
        </w:tc>
        <w:tc>
          <w:tcPr>
            <w:tcW w:w="2953" w:type="dxa"/>
            <w:tcBorders>
              <w:top w:val="nil"/>
              <w:bottom w:val="nil"/>
            </w:tcBorders>
          </w:tcPr>
          <w:p w14:paraId="60901036" w14:textId="77777777" w:rsidR="007F09D2" w:rsidRPr="00A25713" w:rsidRDefault="007F09D2" w:rsidP="007F09D2">
            <w:pPr>
              <w:pStyle w:val="ListBullet8ptTable"/>
            </w:pPr>
            <w:r w:rsidRPr="00A25713">
              <w:t>explains the significance of issues/events with the use of evidence and explains impacts to predict possible futures</w:t>
            </w:r>
          </w:p>
        </w:tc>
        <w:tc>
          <w:tcPr>
            <w:tcW w:w="2952" w:type="dxa"/>
            <w:tcBorders>
              <w:top w:val="nil"/>
              <w:bottom w:val="nil"/>
            </w:tcBorders>
          </w:tcPr>
          <w:p w14:paraId="11CAC595" w14:textId="77777777" w:rsidR="007F09D2" w:rsidRPr="00A25713" w:rsidRDefault="007F09D2" w:rsidP="007F09D2">
            <w:pPr>
              <w:pStyle w:val="ListBullet8ptTable"/>
            </w:pPr>
            <w:r w:rsidRPr="00A25713">
              <w:t>describes the significance of issues/events with the use of evidence and describes impacts to predict possible futures</w:t>
            </w:r>
          </w:p>
        </w:tc>
        <w:tc>
          <w:tcPr>
            <w:tcW w:w="2953" w:type="dxa"/>
            <w:tcBorders>
              <w:top w:val="nil"/>
              <w:bottom w:val="nil"/>
            </w:tcBorders>
          </w:tcPr>
          <w:p w14:paraId="2B0A9010" w14:textId="77777777" w:rsidR="007F09D2" w:rsidRPr="00A25713" w:rsidRDefault="007F09D2" w:rsidP="007F09D2">
            <w:pPr>
              <w:pStyle w:val="ListBullet8ptTable"/>
            </w:pPr>
            <w:r w:rsidRPr="00A25713">
              <w:t xml:space="preserve">describes issues/events and identifies their significance and impacts with some use of evidence </w:t>
            </w:r>
          </w:p>
        </w:tc>
        <w:tc>
          <w:tcPr>
            <w:tcW w:w="2953" w:type="dxa"/>
            <w:tcBorders>
              <w:top w:val="nil"/>
              <w:bottom w:val="nil"/>
            </w:tcBorders>
          </w:tcPr>
          <w:p w14:paraId="4F4592B9" w14:textId="77777777" w:rsidR="007F09D2" w:rsidRPr="00A25713" w:rsidRDefault="007F09D2" w:rsidP="007F09D2">
            <w:pPr>
              <w:pStyle w:val="ListBullet8ptTable"/>
            </w:pPr>
            <w:r w:rsidRPr="00A25713">
              <w:t>identifies issues/events with little to no reference to their significance and impact with minimal use of evidence</w:t>
            </w:r>
          </w:p>
        </w:tc>
      </w:tr>
      <w:tr w:rsidR="007F09D2" w:rsidRPr="00A25713" w14:paraId="0AF491E8" w14:textId="77777777" w:rsidTr="006C633A">
        <w:trPr>
          <w:jc w:val="center"/>
        </w:trPr>
        <w:tc>
          <w:tcPr>
            <w:tcW w:w="546" w:type="dxa"/>
            <w:vMerge/>
            <w:textDirection w:val="btLr"/>
          </w:tcPr>
          <w:p w14:paraId="08609784" w14:textId="77777777" w:rsidR="007F09D2" w:rsidRPr="00A25713" w:rsidRDefault="007F09D2" w:rsidP="007F09D2">
            <w:pPr>
              <w:pStyle w:val="TableTextBoldcentred"/>
            </w:pPr>
          </w:p>
        </w:tc>
        <w:tc>
          <w:tcPr>
            <w:tcW w:w="2952" w:type="dxa"/>
            <w:tcBorders>
              <w:top w:val="nil"/>
              <w:bottom w:val="nil"/>
            </w:tcBorders>
          </w:tcPr>
          <w:p w14:paraId="7CA15A2C" w14:textId="77777777" w:rsidR="007F09D2" w:rsidRPr="00A25713" w:rsidRDefault="007F09D2" w:rsidP="007F09D2">
            <w:pPr>
              <w:pStyle w:val="ListBullet8ptTable"/>
            </w:pPr>
            <w:r w:rsidRPr="00A25713">
              <w:t>analyses the contestable nature of different interpretations, representations and perspectives related to individuals/society/institutions and their relationship to a fair, secure, resilient society</w:t>
            </w:r>
          </w:p>
        </w:tc>
        <w:tc>
          <w:tcPr>
            <w:tcW w:w="2953" w:type="dxa"/>
            <w:tcBorders>
              <w:top w:val="nil"/>
              <w:bottom w:val="nil"/>
            </w:tcBorders>
          </w:tcPr>
          <w:p w14:paraId="550D452A" w14:textId="77777777" w:rsidR="007F09D2" w:rsidRPr="00A25713" w:rsidRDefault="007F09D2" w:rsidP="007F09D2">
            <w:pPr>
              <w:pStyle w:val="ListBullet8ptTable"/>
            </w:pPr>
            <w:r w:rsidRPr="00A25713">
              <w:t>explains the contestable nature of different interpretations, representations and perspectives related to individuals/society/institutions and explains the relationship to a fair, secure, resilient society</w:t>
            </w:r>
          </w:p>
        </w:tc>
        <w:tc>
          <w:tcPr>
            <w:tcW w:w="2952" w:type="dxa"/>
            <w:tcBorders>
              <w:top w:val="nil"/>
              <w:bottom w:val="nil"/>
            </w:tcBorders>
          </w:tcPr>
          <w:p w14:paraId="79234DC5" w14:textId="77777777" w:rsidR="007F09D2" w:rsidRPr="00A25713" w:rsidRDefault="007F09D2" w:rsidP="007F09D2">
            <w:pPr>
              <w:pStyle w:val="ListBullet8ptTable"/>
            </w:pPr>
            <w:r w:rsidRPr="00A25713">
              <w:t>describes the contestable nature of different interpretations, representations and perspectives related to individuals/society/institutions and describes the relationship to a fair, secure, resilient society</w:t>
            </w:r>
          </w:p>
        </w:tc>
        <w:tc>
          <w:tcPr>
            <w:tcW w:w="2953" w:type="dxa"/>
            <w:tcBorders>
              <w:top w:val="nil"/>
              <w:bottom w:val="nil"/>
            </w:tcBorders>
          </w:tcPr>
          <w:p w14:paraId="5A6B85E3" w14:textId="77777777" w:rsidR="007F09D2" w:rsidRPr="00A25713" w:rsidRDefault="007F09D2" w:rsidP="007F09D2">
            <w:pPr>
              <w:pStyle w:val="ListBullet8ptTable"/>
            </w:pPr>
            <w:r w:rsidRPr="00A25713">
              <w:t>identifies the contestable nature of different interpretations, representations and perspectives related to individuals/society/institutions with some reference to its relationship with a fair, secure, resilient society</w:t>
            </w:r>
          </w:p>
        </w:tc>
        <w:tc>
          <w:tcPr>
            <w:tcW w:w="2953" w:type="dxa"/>
            <w:tcBorders>
              <w:top w:val="nil"/>
              <w:bottom w:val="nil"/>
            </w:tcBorders>
          </w:tcPr>
          <w:p w14:paraId="69FC311A" w14:textId="77777777" w:rsidR="007F09D2" w:rsidRPr="00A25713" w:rsidRDefault="007F09D2" w:rsidP="007F09D2">
            <w:pPr>
              <w:pStyle w:val="ListBullet8ptTable"/>
            </w:pPr>
            <w:r w:rsidRPr="00A25713">
              <w:t>identifies different interpretations, representations and perspectives related to individuals/society/institutions with little to no reference to their relationship with a fair, secure, resilient society</w:t>
            </w:r>
          </w:p>
        </w:tc>
      </w:tr>
      <w:tr w:rsidR="007F09D2" w:rsidRPr="00A25713" w14:paraId="0A64BF80" w14:textId="77777777" w:rsidTr="006C633A">
        <w:trPr>
          <w:jc w:val="center"/>
        </w:trPr>
        <w:tc>
          <w:tcPr>
            <w:tcW w:w="546" w:type="dxa"/>
            <w:vMerge/>
            <w:textDirection w:val="btLr"/>
          </w:tcPr>
          <w:p w14:paraId="638E347D" w14:textId="77777777" w:rsidR="007F09D2" w:rsidRPr="00A25713" w:rsidRDefault="007F09D2" w:rsidP="007F09D2">
            <w:pPr>
              <w:pStyle w:val="TableTextBoldcentred"/>
            </w:pPr>
          </w:p>
        </w:tc>
        <w:tc>
          <w:tcPr>
            <w:tcW w:w="2952" w:type="dxa"/>
            <w:tcBorders>
              <w:top w:val="nil"/>
              <w:bottom w:val="nil"/>
            </w:tcBorders>
          </w:tcPr>
          <w:p w14:paraId="61809CFD" w14:textId="77777777" w:rsidR="007F09D2" w:rsidRPr="00A25713" w:rsidRDefault="007F09D2" w:rsidP="007F09D2">
            <w:pPr>
              <w:pStyle w:val="ListBullet8ptTable"/>
            </w:pPr>
            <w:r w:rsidRPr="00A25713">
              <w:t>analyses concepts and principles and evaluates the significance of ideas, movements, developments in personal, cultural, social and or historical contexts</w:t>
            </w:r>
          </w:p>
        </w:tc>
        <w:tc>
          <w:tcPr>
            <w:tcW w:w="2953" w:type="dxa"/>
            <w:tcBorders>
              <w:top w:val="nil"/>
              <w:bottom w:val="nil"/>
            </w:tcBorders>
          </w:tcPr>
          <w:p w14:paraId="1E13803C" w14:textId="77777777" w:rsidR="007F09D2" w:rsidRPr="00A25713" w:rsidRDefault="007F09D2" w:rsidP="007F09D2">
            <w:pPr>
              <w:pStyle w:val="ListBullet8ptTable"/>
            </w:pPr>
            <w:r w:rsidRPr="00A25713">
              <w:t>explains concepts and principles and the significance of ideas, movements, developments in personal, cultural, social and or historical contexts</w:t>
            </w:r>
          </w:p>
        </w:tc>
        <w:tc>
          <w:tcPr>
            <w:tcW w:w="2952" w:type="dxa"/>
            <w:tcBorders>
              <w:top w:val="nil"/>
              <w:bottom w:val="nil"/>
            </w:tcBorders>
          </w:tcPr>
          <w:p w14:paraId="6D2B4DF8" w14:textId="77777777" w:rsidR="007F09D2" w:rsidRPr="00A25713" w:rsidRDefault="007F09D2" w:rsidP="007F09D2">
            <w:pPr>
              <w:pStyle w:val="ListBullet8ptTable"/>
            </w:pPr>
            <w:r w:rsidRPr="00A25713">
              <w:t>describes concepts and principles and the significance of ideas, movements, developments in personal, cultural, social and or historical contexts</w:t>
            </w:r>
          </w:p>
        </w:tc>
        <w:tc>
          <w:tcPr>
            <w:tcW w:w="2953" w:type="dxa"/>
            <w:tcBorders>
              <w:top w:val="nil"/>
              <w:bottom w:val="nil"/>
            </w:tcBorders>
          </w:tcPr>
          <w:p w14:paraId="315B0A92" w14:textId="77777777" w:rsidR="007F09D2" w:rsidRPr="00A25713" w:rsidRDefault="007F09D2" w:rsidP="007F09D2">
            <w:pPr>
              <w:pStyle w:val="ListBullet8ptTable"/>
            </w:pPr>
            <w:r w:rsidRPr="00A25713">
              <w:t>describes concepts and principles with some reference to the significance of ideas, movements, developments in personal, cultural, social and or historical contexts</w:t>
            </w:r>
          </w:p>
        </w:tc>
        <w:tc>
          <w:tcPr>
            <w:tcW w:w="2953" w:type="dxa"/>
            <w:tcBorders>
              <w:top w:val="nil"/>
              <w:bottom w:val="nil"/>
            </w:tcBorders>
          </w:tcPr>
          <w:p w14:paraId="0CB1570A" w14:textId="77777777" w:rsidR="007F09D2" w:rsidRPr="00A25713" w:rsidRDefault="007F09D2" w:rsidP="007F09D2">
            <w:pPr>
              <w:pStyle w:val="ListBullet8ptTable"/>
            </w:pPr>
            <w:r w:rsidRPr="00A25713">
              <w:t>identifies concepts and principles with little to no reference to the significance of ideas, movements, developments in personal, cultural, social and or historical contexts</w:t>
            </w:r>
          </w:p>
        </w:tc>
      </w:tr>
      <w:tr w:rsidR="007F09D2" w:rsidRPr="00A25713" w14:paraId="2CDF01B3" w14:textId="77777777" w:rsidTr="006C633A">
        <w:trPr>
          <w:jc w:val="center"/>
        </w:trPr>
        <w:tc>
          <w:tcPr>
            <w:tcW w:w="546" w:type="dxa"/>
            <w:vMerge/>
            <w:textDirection w:val="btLr"/>
          </w:tcPr>
          <w:p w14:paraId="56135310" w14:textId="77777777" w:rsidR="007F09D2" w:rsidRPr="00A25713" w:rsidRDefault="007F09D2" w:rsidP="007F09D2">
            <w:pPr>
              <w:pStyle w:val="TableTextBoldcentred"/>
            </w:pPr>
          </w:p>
        </w:tc>
        <w:tc>
          <w:tcPr>
            <w:tcW w:w="2952" w:type="dxa"/>
            <w:tcBorders>
              <w:top w:val="nil"/>
              <w:bottom w:val="single" w:sz="4" w:space="0" w:color="auto"/>
            </w:tcBorders>
          </w:tcPr>
          <w:p w14:paraId="3E66642E" w14:textId="77777777" w:rsidR="007F09D2" w:rsidRPr="00A25713" w:rsidRDefault="007F09D2" w:rsidP="007F09D2">
            <w:pPr>
              <w:pStyle w:val="ListBullet8ptTable"/>
            </w:pPr>
            <w:r w:rsidRPr="00A25713">
              <w:t>analyses and evaluates processes of change to understand our world and our place in the world</w:t>
            </w:r>
          </w:p>
        </w:tc>
        <w:tc>
          <w:tcPr>
            <w:tcW w:w="2953" w:type="dxa"/>
            <w:tcBorders>
              <w:top w:val="nil"/>
              <w:bottom w:val="single" w:sz="4" w:space="0" w:color="auto"/>
            </w:tcBorders>
          </w:tcPr>
          <w:p w14:paraId="791E0A9B" w14:textId="77777777" w:rsidR="007F09D2" w:rsidRPr="00A25713" w:rsidRDefault="007F09D2" w:rsidP="007F09D2">
            <w:pPr>
              <w:pStyle w:val="ListBullet8ptTable"/>
            </w:pPr>
            <w:r w:rsidRPr="00A25713">
              <w:t>analyses processes of change to understand our world and our place in the world</w:t>
            </w:r>
          </w:p>
        </w:tc>
        <w:tc>
          <w:tcPr>
            <w:tcW w:w="2952" w:type="dxa"/>
            <w:tcBorders>
              <w:top w:val="nil"/>
              <w:bottom w:val="single" w:sz="4" w:space="0" w:color="auto"/>
            </w:tcBorders>
          </w:tcPr>
          <w:p w14:paraId="1089CA9B" w14:textId="77777777" w:rsidR="007F09D2" w:rsidRPr="00A25713" w:rsidRDefault="007F09D2" w:rsidP="007F09D2">
            <w:pPr>
              <w:pStyle w:val="ListBullet8ptTable"/>
            </w:pPr>
            <w:r w:rsidRPr="00A25713">
              <w:t>explains processes of change to understand our world and our place in the world</w:t>
            </w:r>
          </w:p>
        </w:tc>
        <w:tc>
          <w:tcPr>
            <w:tcW w:w="2953" w:type="dxa"/>
            <w:tcBorders>
              <w:top w:val="nil"/>
              <w:bottom w:val="single" w:sz="4" w:space="0" w:color="auto"/>
            </w:tcBorders>
          </w:tcPr>
          <w:p w14:paraId="112E5E2C" w14:textId="77777777" w:rsidR="007F09D2" w:rsidRPr="00A25713" w:rsidRDefault="007F09D2" w:rsidP="007F09D2">
            <w:pPr>
              <w:pStyle w:val="ListBullet8ptTable"/>
            </w:pPr>
            <w:r w:rsidRPr="00A25713">
              <w:t>describes processes of change to understand our world and our place in the world</w:t>
            </w:r>
          </w:p>
        </w:tc>
        <w:tc>
          <w:tcPr>
            <w:tcW w:w="2953" w:type="dxa"/>
            <w:tcBorders>
              <w:top w:val="nil"/>
              <w:bottom w:val="single" w:sz="4" w:space="0" w:color="auto"/>
            </w:tcBorders>
          </w:tcPr>
          <w:p w14:paraId="3ADF8ADD" w14:textId="77777777" w:rsidR="007F09D2" w:rsidRPr="00A25713" w:rsidRDefault="007F09D2" w:rsidP="007F09D2">
            <w:pPr>
              <w:pStyle w:val="ListBullet8ptTable"/>
            </w:pPr>
            <w:r w:rsidRPr="00A25713">
              <w:t>identifies processes of change with little to no reference to our world and our place in the world</w:t>
            </w:r>
          </w:p>
        </w:tc>
      </w:tr>
      <w:tr w:rsidR="007F09D2" w:rsidRPr="00A25713" w14:paraId="73277BA0" w14:textId="77777777" w:rsidTr="006C633A">
        <w:trPr>
          <w:jc w:val="center"/>
        </w:trPr>
        <w:tc>
          <w:tcPr>
            <w:tcW w:w="546" w:type="dxa"/>
            <w:vMerge w:val="restart"/>
            <w:textDirection w:val="btLr"/>
          </w:tcPr>
          <w:p w14:paraId="0250F976" w14:textId="77777777" w:rsidR="007F09D2" w:rsidRPr="00A25713" w:rsidRDefault="007F09D2" w:rsidP="007F09D2">
            <w:pPr>
              <w:pStyle w:val="TableTextBoldcentred"/>
            </w:pPr>
            <w:r w:rsidRPr="00A25713">
              <w:t>Skills</w:t>
            </w:r>
          </w:p>
        </w:tc>
        <w:tc>
          <w:tcPr>
            <w:tcW w:w="2952" w:type="dxa"/>
            <w:tcBorders>
              <w:bottom w:val="nil"/>
            </w:tcBorders>
          </w:tcPr>
          <w:p w14:paraId="777ED7A4" w14:textId="77777777" w:rsidR="007F09D2" w:rsidRPr="00A25713" w:rsidRDefault="007F09D2" w:rsidP="007F09D2">
            <w:pPr>
              <w:pStyle w:val="ListBullet8ptTable"/>
            </w:pPr>
            <w:r w:rsidRPr="00A25713">
              <w:t>undertakes an inquiry, self-managing the process, selecting and using relevant evidence based on evaluation of credible sources</w:t>
            </w:r>
          </w:p>
        </w:tc>
        <w:tc>
          <w:tcPr>
            <w:tcW w:w="2953" w:type="dxa"/>
            <w:tcBorders>
              <w:bottom w:val="nil"/>
            </w:tcBorders>
          </w:tcPr>
          <w:p w14:paraId="58239C20" w14:textId="77777777" w:rsidR="007F09D2" w:rsidRPr="00A25713" w:rsidRDefault="007F09D2" w:rsidP="007F09D2">
            <w:pPr>
              <w:pStyle w:val="ListBullet8ptTable"/>
            </w:pPr>
            <w:r w:rsidRPr="00A25713">
              <w:t>undertakes an inquiry, self-managing the process, selecting and using relevant evidence based on analysis of credible sources</w:t>
            </w:r>
          </w:p>
        </w:tc>
        <w:tc>
          <w:tcPr>
            <w:tcW w:w="2952" w:type="dxa"/>
            <w:tcBorders>
              <w:bottom w:val="nil"/>
            </w:tcBorders>
          </w:tcPr>
          <w:p w14:paraId="6929579B" w14:textId="77777777" w:rsidR="007F09D2" w:rsidRPr="00A25713" w:rsidRDefault="007F09D2" w:rsidP="007F09D2">
            <w:pPr>
              <w:pStyle w:val="ListBullet8ptTable"/>
            </w:pPr>
            <w:r w:rsidRPr="00A25713">
              <w:t>undertakes an inquiry, self-managing the process, selecting and using relevant evidence based on credible sources</w:t>
            </w:r>
          </w:p>
        </w:tc>
        <w:tc>
          <w:tcPr>
            <w:tcW w:w="2953" w:type="dxa"/>
            <w:tcBorders>
              <w:bottom w:val="nil"/>
            </w:tcBorders>
          </w:tcPr>
          <w:p w14:paraId="7212C94B" w14:textId="3A651291" w:rsidR="007F09D2" w:rsidRPr="00A25713" w:rsidRDefault="007F09D2" w:rsidP="007F09D2">
            <w:pPr>
              <w:pStyle w:val="ListBullet8ptTable"/>
            </w:pPr>
            <w:r w:rsidRPr="00A25713">
              <w:t>undertakes an inquiry, with some self-managing of the process, selecting and using relevant evidence</w:t>
            </w:r>
          </w:p>
        </w:tc>
        <w:tc>
          <w:tcPr>
            <w:tcW w:w="2953" w:type="dxa"/>
            <w:tcBorders>
              <w:bottom w:val="nil"/>
            </w:tcBorders>
          </w:tcPr>
          <w:p w14:paraId="55C14957" w14:textId="77777777" w:rsidR="007F09D2" w:rsidRPr="00A25713" w:rsidRDefault="007F09D2" w:rsidP="007F09D2">
            <w:pPr>
              <w:pStyle w:val="ListBullet8ptTable"/>
            </w:pPr>
            <w:r w:rsidRPr="00A25713">
              <w:t>undertakes an inquiry, demonstrating little to no self-management of the process, using minimal evidence</w:t>
            </w:r>
          </w:p>
        </w:tc>
      </w:tr>
      <w:tr w:rsidR="007F09D2" w:rsidRPr="00A25713" w14:paraId="10E05EE3" w14:textId="77777777" w:rsidTr="006C633A">
        <w:trPr>
          <w:jc w:val="center"/>
        </w:trPr>
        <w:tc>
          <w:tcPr>
            <w:tcW w:w="546" w:type="dxa"/>
            <w:vMerge/>
            <w:textDirection w:val="btLr"/>
          </w:tcPr>
          <w:p w14:paraId="4CBE8DFA" w14:textId="77777777" w:rsidR="007F09D2" w:rsidRPr="00A25713" w:rsidRDefault="007F09D2" w:rsidP="007F09D2"/>
        </w:tc>
        <w:tc>
          <w:tcPr>
            <w:tcW w:w="2952" w:type="dxa"/>
            <w:tcBorders>
              <w:top w:val="nil"/>
              <w:bottom w:val="nil"/>
            </w:tcBorders>
          </w:tcPr>
          <w:p w14:paraId="45599C8B" w14:textId="77777777" w:rsidR="007F09D2" w:rsidRPr="00A25713" w:rsidRDefault="007F09D2" w:rsidP="007F09D2">
            <w:pPr>
              <w:pStyle w:val="ListBullet8ptTable"/>
            </w:pPr>
            <w:r w:rsidRPr="00A25713">
              <w:t>applies critical and creative thinking skills and appropriate methodologies to coherently investigate a need, problem or challenge</w:t>
            </w:r>
          </w:p>
        </w:tc>
        <w:tc>
          <w:tcPr>
            <w:tcW w:w="2953" w:type="dxa"/>
            <w:tcBorders>
              <w:top w:val="nil"/>
              <w:bottom w:val="nil"/>
            </w:tcBorders>
          </w:tcPr>
          <w:p w14:paraId="19D7497B" w14:textId="77777777" w:rsidR="007F09D2" w:rsidRPr="00A25713" w:rsidRDefault="007F09D2" w:rsidP="007F09D2">
            <w:pPr>
              <w:pStyle w:val="ListBullet8ptTable"/>
            </w:pPr>
            <w:r w:rsidRPr="00A25713">
              <w:t>applies critical and creative thinking skills and appropriate methodologies to investigate a need, problem or challenge</w:t>
            </w:r>
          </w:p>
        </w:tc>
        <w:tc>
          <w:tcPr>
            <w:tcW w:w="2952" w:type="dxa"/>
            <w:tcBorders>
              <w:top w:val="nil"/>
              <w:bottom w:val="nil"/>
            </w:tcBorders>
          </w:tcPr>
          <w:p w14:paraId="732AA402" w14:textId="77777777" w:rsidR="007F09D2" w:rsidRPr="00A25713" w:rsidRDefault="007F09D2" w:rsidP="007F09D2">
            <w:pPr>
              <w:pStyle w:val="ListBullet8ptTable"/>
            </w:pPr>
            <w:r w:rsidRPr="00A25713">
              <w:t>applies critical thinking skills and appropriate methodologies to investigate a need, problem or challenge</w:t>
            </w:r>
          </w:p>
        </w:tc>
        <w:tc>
          <w:tcPr>
            <w:tcW w:w="2953" w:type="dxa"/>
            <w:tcBorders>
              <w:top w:val="nil"/>
              <w:bottom w:val="nil"/>
            </w:tcBorders>
          </w:tcPr>
          <w:p w14:paraId="45E2E6FF" w14:textId="77777777" w:rsidR="007F09D2" w:rsidRPr="00A25713" w:rsidRDefault="007F09D2" w:rsidP="007F09D2">
            <w:pPr>
              <w:pStyle w:val="ListBullet8ptTable"/>
            </w:pPr>
            <w:r w:rsidRPr="00A25713">
              <w:t>applies some critical thinking skills and appropriate methodologies to investigate a need, problem or challenge</w:t>
            </w:r>
          </w:p>
        </w:tc>
        <w:tc>
          <w:tcPr>
            <w:tcW w:w="2953" w:type="dxa"/>
            <w:tcBorders>
              <w:top w:val="nil"/>
              <w:bottom w:val="nil"/>
            </w:tcBorders>
          </w:tcPr>
          <w:p w14:paraId="2CC4B1A9" w14:textId="77777777" w:rsidR="007F09D2" w:rsidRPr="00A25713" w:rsidRDefault="007F09D2" w:rsidP="007F09D2">
            <w:pPr>
              <w:pStyle w:val="ListBullet8ptTable"/>
            </w:pPr>
            <w:r w:rsidRPr="00A25713">
              <w:t>applies minimal critical thinking skills and appropriate methodologies to investigate a need, problem or challenge</w:t>
            </w:r>
          </w:p>
        </w:tc>
      </w:tr>
      <w:tr w:rsidR="007F09D2" w:rsidRPr="00A25713" w14:paraId="3A057BAC" w14:textId="77777777" w:rsidTr="006C633A">
        <w:trPr>
          <w:jc w:val="center"/>
        </w:trPr>
        <w:tc>
          <w:tcPr>
            <w:tcW w:w="546" w:type="dxa"/>
            <w:vMerge/>
            <w:textDirection w:val="btLr"/>
          </w:tcPr>
          <w:p w14:paraId="0AA4F0AD" w14:textId="77777777" w:rsidR="007F09D2" w:rsidRPr="00A25713" w:rsidRDefault="007F09D2" w:rsidP="007F09D2"/>
        </w:tc>
        <w:tc>
          <w:tcPr>
            <w:tcW w:w="2952" w:type="dxa"/>
            <w:tcBorders>
              <w:top w:val="nil"/>
              <w:bottom w:val="nil"/>
            </w:tcBorders>
          </w:tcPr>
          <w:p w14:paraId="74B1D7E3" w14:textId="77777777" w:rsidR="007F09D2" w:rsidRPr="00A25713" w:rsidRDefault="007F09D2" w:rsidP="007F09D2">
            <w:pPr>
              <w:pStyle w:val="ListBullet8ptTable"/>
            </w:pPr>
            <w:r w:rsidRPr="00A25713">
              <w:t>selects, constructs and uses appropriate representations to analyse patterns, trends, interconnections and relationships such as cause and effect</w:t>
            </w:r>
          </w:p>
        </w:tc>
        <w:tc>
          <w:tcPr>
            <w:tcW w:w="2953" w:type="dxa"/>
            <w:tcBorders>
              <w:top w:val="nil"/>
              <w:bottom w:val="nil"/>
            </w:tcBorders>
          </w:tcPr>
          <w:p w14:paraId="65B424C3" w14:textId="77777777" w:rsidR="007F09D2" w:rsidRPr="00A25713" w:rsidRDefault="007F09D2" w:rsidP="007F09D2">
            <w:pPr>
              <w:pStyle w:val="ListBullet8ptTable"/>
            </w:pPr>
            <w:r w:rsidRPr="00A25713">
              <w:t>selects, constructs and uses appropriate representations to explain patterns, trends, interconnections and relationships such as cause and effect</w:t>
            </w:r>
          </w:p>
        </w:tc>
        <w:tc>
          <w:tcPr>
            <w:tcW w:w="2952" w:type="dxa"/>
            <w:tcBorders>
              <w:top w:val="nil"/>
              <w:bottom w:val="nil"/>
            </w:tcBorders>
          </w:tcPr>
          <w:p w14:paraId="4AF32C13" w14:textId="77777777" w:rsidR="007F09D2" w:rsidRPr="00A25713" w:rsidRDefault="007F09D2" w:rsidP="007F09D2">
            <w:pPr>
              <w:pStyle w:val="ListBullet8ptTable"/>
            </w:pPr>
            <w:r w:rsidRPr="00A25713">
              <w:t>selects, constructs and uses appropriate representations to describe patterns, trends, interconnections and relationships such as cause and effect</w:t>
            </w:r>
          </w:p>
        </w:tc>
        <w:tc>
          <w:tcPr>
            <w:tcW w:w="2953" w:type="dxa"/>
            <w:tcBorders>
              <w:top w:val="nil"/>
              <w:bottom w:val="nil"/>
            </w:tcBorders>
          </w:tcPr>
          <w:p w14:paraId="6DEEA992" w14:textId="77777777" w:rsidR="007F09D2" w:rsidRPr="00A25713" w:rsidRDefault="007F09D2" w:rsidP="007F09D2">
            <w:pPr>
              <w:pStyle w:val="ListBullet8ptTable"/>
            </w:pPr>
            <w:r w:rsidRPr="00A25713">
              <w:t>selects, constructs and uses appropriate representations and identifies some patterns, trends, interconnections and relationships such as cause and effect</w:t>
            </w:r>
          </w:p>
        </w:tc>
        <w:tc>
          <w:tcPr>
            <w:tcW w:w="2953" w:type="dxa"/>
            <w:tcBorders>
              <w:top w:val="nil"/>
              <w:bottom w:val="nil"/>
            </w:tcBorders>
          </w:tcPr>
          <w:p w14:paraId="77EC299E" w14:textId="77777777" w:rsidR="007F09D2" w:rsidRPr="00A25713" w:rsidRDefault="007F09D2" w:rsidP="007F09D2">
            <w:pPr>
              <w:pStyle w:val="ListBullet8ptTable"/>
            </w:pPr>
            <w:r w:rsidRPr="00A25713">
              <w:t>selects, constructs and uses appropriate representations and identifies few or no patterns, trends, interconnections and relationships such as cause and effect</w:t>
            </w:r>
          </w:p>
        </w:tc>
      </w:tr>
      <w:tr w:rsidR="007F09D2" w:rsidRPr="00A25713" w14:paraId="0DFAC7BA" w14:textId="77777777" w:rsidTr="006C633A">
        <w:trPr>
          <w:jc w:val="center"/>
        </w:trPr>
        <w:tc>
          <w:tcPr>
            <w:tcW w:w="546" w:type="dxa"/>
            <w:vMerge/>
          </w:tcPr>
          <w:p w14:paraId="7F665743" w14:textId="77777777" w:rsidR="007F09D2" w:rsidRPr="00A25713" w:rsidRDefault="007F09D2" w:rsidP="007F09D2"/>
        </w:tc>
        <w:tc>
          <w:tcPr>
            <w:tcW w:w="2952" w:type="dxa"/>
            <w:tcBorders>
              <w:top w:val="nil"/>
              <w:bottom w:val="nil"/>
            </w:tcBorders>
          </w:tcPr>
          <w:p w14:paraId="142EA71E" w14:textId="77777777" w:rsidR="007F09D2" w:rsidRPr="00A25713" w:rsidRDefault="007F09D2" w:rsidP="007F09D2">
            <w:pPr>
              <w:pStyle w:val="ListBullet8ptTable"/>
            </w:pPr>
            <w:r w:rsidRPr="00A25713">
              <w:t>reflects with insight on own thinking and learning and the significance of the Humanities and Social Sciences in shaping values and attitudes</w:t>
            </w:r>
          </w:p>
        </w:tc>
        <w:tc>
          <w:tcPr>
            <w:tcW w:w="2953" w:type="dxa"/>
            <w:tcBorders>
              <w:top w:val="nil"/>
              <w:bottom w:val="nil"/>
            </w:tcBorders>
          </w:tcPr>
          <w:p w14:paraId="5CCDF473" w14:textId="77777777" w:rsidR="007F09D2" w:rsidRPr="00A25713" w:rsidRDefault="007F09D2" w:rsidP="007F09D2">
            <w:pPr>
              <w:pStyle w:val="ListBullet8ptTable"/>
            </w:pPr>
            <w:r w:rsidRPr="00A25713">
              <w:t>reflects on own thinking and learning with some insight into the significance of the Humanities and Social Sciences in shaping values and attitudes</w:t>
            </w:r>
          </w:p>
        </w:tc>
        <w:tc>
          <w:tcPr>
            <w:tcW w:w="2952" w:type="dxa"/>
            <w:tcBorders>
              <w:top w:val="nil"/>
              <w:bottom w:val="nil"/>
            </w:tcBorders>
          </w:tcPr>
          <w:p w14:paraId="6427D5B6" w14:textId="77777777" w:rsidR="007F09D2" w:rsidRPr="00A25713" w:rsidRDefault="007F09D2" w:rsidP="007F09D2">
            <w:pPr>
              <w:pStyle w:val="ListBullet8ptTable"/>
            </w:pPr>
            <w:r w:rsidRPr="00A25713">
              <w:t>reflects on own thinking and learning with some insight into the significance of the Humanities and Social Sciences</w:t>
            </w:r>
          </w:p>
        </w:tc>
        <w:tc>
          <w:tcPr>
            <w:tcW w:w="2953" w:type="dxa"/>
            <w:tcBorders>
              <w:top w:val="nil"/>
              <w:bottom w:val="nil"/>
            </w:tcBorders>
          </w:tcPr>
          <w:p w14:paraId="673EA392" w14:textId="77777777" w:rsidR="007F09D2" w:rsidRPr="00A25713" w:rsidRDefault="007F09D2" w:rsidP="007F09D2">
            <w:pPr>
              <w:pStyle w:val="ListBullet8ptTable"/>
            </w:pPr>
            <w:r w:rsidRPr="00A25713">
              <w:t>reflects on own learning with little or no insight into the significance of the Humanities and Social Sciences</w:t>
            </w:r>
          </w:p>
        </w:tc>
        <w:tc>
          <w:tcPr>
            <w:tcW w:w="2953" w:type="dxa"/>
            <w:tcBorders>
              <w:top w:val="nil"/>
              <w:bottom w:val="nil"/>
            </w:tcBorders>
          </w:tcPr>
          <w:p w14:paraId="69160CED" w14:textId="77777777" w:rsidR="007F09D2" w:rsidRPr="00A25713" w:rsidRDefault="007F09D2" w:rsidP="007F09D2">
            <w:pPr>
              <w:pStyle w:val="ListBullet8ptTable"/>
            </w:pPr>
            <w:r w:rsidRPr="00A25713">
              <w:t>reflects with minimal insight on own learning or the significance of Humanities and Social Sciences</w:t>
            </w:r>
          </w:p>
        </w:tc>
      </w:tr>
      <w:tr w:rsidR="007F09D2" w:rsidRPr="00A25713" w14:paraId="3A26C7F2" w14:textId="77777777" w:rsidTr="006C633A">
        <w:trPr>
          <w:jc w:val="center"/>
        </w:trPr>
        <w:tc>
          <w:tcPr>
            <w:tcW w:w="546" w:type="dxa"/>
            <w:vMerge/>
            <w:textDirection w:val="btLr"/>
          </w:tcPr>
          <w:p w14:paraId="68CCE610" w14:textId="77777777" w:rsidR="007F09D2" w:rsidRPr="00A25713" w:rsidRDefault="007F09D2" w:rsidP="007F09D2"/>
        </w:tc>
        <w:tc>
          <w:tcPr>
            <w:tcW w:w="2952" w:type="dxa"/>
            <w:tcBorders>
              <w:top w:val="nil"/>
              <w:bottom w:val="nil"/>
            </w:tcBorders>
          </w:tcPr>
          <w:p w14:paraId="17A2D632" w14:textId="77777777" w:rsidR="007F09D2" w:rsidRPr="00A25713" w:rsidRDefault="007F09D2" w:rsidP="007F09D2">
            <w:pPr>
              <w:pStyle w:val="ListBullet8ptTable"/>
            </w:pPr>
            <w:r w:rsidRPr="00A25713">
              <w:t>analyses different disciplines’ theories, concepts and or principles to propose plausible solutions to problems and inform decision making</w:t>
            </w:r>
          </w:p>
        </w:tc>
        <w:tc>
          <w:tcPr>
            <w:tcW w:w="2953" w:type="dxa"/>
            <w:tcBorders>
              <w:top w:val="nil"/>
              <w:bottom w:val="nil"/>
            </w:tcBorders>
          </w:tcPr>
          <w:p w14:paraId="5D000298" w14:textId="77777777" w:rsidR="007F09D2" w:rsidRPr="00A25713" w:rsidRDefault="007F09D2" w:rsidP="007F09D2">
            <w:pPr>
              <w:pStyle w:val="ListBullet8ptTable"/>
            </w:pPr>
            <w:r w:rsidRPr="00A25713">
              <w:t>explains different disciplines’ theories, concepts and or principles to propose plausible solutions to problems and inform decision making</w:t>
            </w:r>
          </w:p>
        </w:tc>
        <w:tc>
          <w:tcPr>
            <w:tcW w:w="2952" w:type="dxa"/>
            <w:tcBorders>
              <w:top w:val="nil"/>
              <w:bottom w:val="nil"/>
            </w:tcBorders>
          </w:tcPr>
          <w:p w14:paraId="64707787" w14:textId="77777777" w:rsidR="007F09D2" w:rsidRPr="00A25713" w:rsidRDefault="007F09D2" w:rsidP="007F09D2">
            <w:pPr>
              <w:pStyle w:val="ListBullet8ptTable"/>
            </w:pPr>
            <w:r w:rsidRPr="00A25713">
              <w:t>describes different disciplines’ theories, concepts and or principles to propose plausible solutions to problems and inform decision making</w:t>
            </w:r>
          </w:p>
        </w:tc>
        <w:tc>
          <w:tcPr>
            <w:tcW w:w="2953" w:type="dxa"/>
            <w:tcBorders>
              <w:top w:val="nil"/>
              <w:bottom w:val="nil"/>
            </w:tcBorders>
          </w:tcPr>
          <w:p w14:paraId="49A66EFA" w14:textId="77777777" w:rsidR="007F09D2" w:rsidRPr="00A25713" w:rsidRDefault="007F09D2" w:rsidP="007F09D2">
            <w:pPr>
              <w:pStyle w:val="ListBullet8ptTable"/>
            </w:pPr>
            <w:r w:rsidRPr="00A25713">
              <w:t>uses different disciplines’ theories, concepts and or principles to propose solutions to problems and inform decision making</w:t>
            </w:r>
          </w:p>
        </w:tc>
        <w:tc>
          <w:tcPr>
            <w:tcW w:w="2953" w:type="dxa"/>
            <w:tcBorders>
              <w:top w:val="nil"/>
              <w:bottom w:val="nil"/>
            </w:tcBorders>
          </w:tcPr>
          <w:p w14:paraId="10FC4D1B" w14:textId="77777777" w:rsidR="007F09D2" w:rsidRPr="00A25713" w:rsidRDefault="007F09D2" w:rsidP="007F09D2">
            <w:pPr>
              <w:pStyle w:val="ListBullet8ptTable"/>
            </w:pPr>
            <w:r w:rsidRPr="00A25713">
              <w:t>identifies minimal or no different disciplines’ theories, concepts and or principles to propose solutions to problems and inform decision making</w:t>
            </w:r>
          </w:p>
        </w:tc>
      </w:tr>
      <w:tr w:rsidR="007F09D2" w:rsidRPr="00A25713" w14:paraId="3C89AE10" w14:textId="77777777" w:rsidTr="006C633A">
        <w:trPr>
          <w:jc w:val="center"/>
        </w:trPr>
        <w:tc>
          <w:tcPr>
            <w:tcW w:w="546" w:type="dxa"/>
            <w:vMerge/>
            <w:textDirection w:val="btLr"/>
          </w:tcPr>
          <w:p w14:paraId="7CD15F29" w14:textId="77777777" w:rsidR="007F09D2" w:rsidRPr="00A25713" w:rsidRDefault="007F09D2" w:rsidP="007F09D2"/>
        </w:tc>
        <w:tc>
          <w:tcPr>
            <w:tcW w:w="2952" w:type="dxa"/>
            <w:tcBorders>
              <w:top w:val="nil"/>
            </w:tcBorders>
          </w:tcPr>
          <w:p w14:paraId="073C9658" w14:textId="7D083EE8" w:rsidR="007F09D2" w:rsidRPr="00A25713" w:rsidRDefault="007F09D2" w:rsidP="007F09D2">
            <w:pPr>
              <w:pStyle w:val="ListBullet8ptTable"/>
            </w:pPr>
            <w:r w:rsidRPr="004103CF">
              <w:t>communicates complex ideas and coherent and sustained arguments in a range of modes using relevant evidence, appropriate language</w:t>
            </w:r>
            <w:r>
              <w:t>,</w:t>
            </w:r>
            <w:r w:rsidRPr="004103CF">
              <w:t xml:space="preserve"> and accurate referencing</w:t>
            </w:r>
          </w:p>
        </w:tc>
        <w:tc>
          <w:tcPr>
            <w:tcW w:w="2953" w:type="dxa"/>
            <w:tcBorders>
              <w:top w:val="nil"/>
            </w:tcBorders>
          </w:tcPr>
          <w:p w14:paraId="3A60578E" w14:textId="67FC2081" w:rsidR="007F09D2" w:rsidRPr="00A25713" w:rsidRDefault="007F09D2" w:rsidP="007F09D2">
            <w:pPr>
              <w:pStyle w:val="ListBullet8ptTable"/>
            </w:pPr>
            <w:r w:rsidRPr="004103CF">
              <w:t>communicates ideas and coherent arguments in a range of modes using relevant evidence, appropriate language and accurate referencing</w:t>
            </w:r>
          </w:p>
        </w:tc>
        <w:tc>
          <w:tcPr>
            <w:tcW w:w="2952" w:type="dxa"/>
            <w:tcBorders>
              <w:top w:val="nil"/>
            </w:tcBorders>
          </w:tcPr>
          <w:p w14:paraId="1D0BB529" w14:textId="70202260" w:rsidR="007F09D2" w:rsidRPr="00A25713" w:rsidRDefault="007F09D2" w:rsidP="007F09D2">
            <w:pPr>
              <w:pStyle w:val="ListBullet8ptTable"/>
            </w:pPr>
            <w:r w:rsidRPr="004103CF">
              <w:t>communicates applicable ideas and arguments using relevant evidence, appropriate language</w:t>
            </w:r>
            <w:r>
              <w:t>,</w:t>
            </w:r>
            <w:r w:rsidRPr="004103CF">
              <w:t xml:space="preserve"> and accurate referencing</w:t>
            </w:r>
          </w:p>
        </w:tc>
        <w:tc>
          <w:tcPr>
            <w:tcW w:w="2953" w:type="dxa"/>
            <w:tcBorders>
              <w:top w:val="nil"/>
            </w:tcBorders>
          </w:tcPr>
          <w:p w14:paraId="65319FD0" w14:textId="4432E75B" w:rsidR="007F09D2" w:rsidRPr="00A25713" w:rsidRDefault="007F09D2" w:rsidP="007F09D2">
            <w:pPr>
              <w:pStyle w:val="ListBullet8ptTable"/>
            </w:pPr>
            <w:r w:rsidRPr="004103CF">
              <w:t>communicates ideas and arguments using some evidence, appropriate language and referencing</w:t>
            </w:r>
          </w:p>
        </w:tc>
        <w:tc>
          <w:tcPr>
            <w:tcW w:w="2953" w:type="dxa"/>
            <w:tcBorders>
              <w:top w:val="nil"/>
            </w:tcBorders>
          </w:tcPr>
          <w:p w14:paraId="3BCCD810" w14:textId="3305D027" w:rsidR="007F09D2" w:rsidRPr="00A25713" w:rsidRDefault="007F09D2" w:rsidP="007F09D2">
            <w:pPr>
              <w:pStyle w:val="ListBullet8ptTable"/>
            </w:pPr>
            <w:r w:rsidRPr="004103CF">
              <w:t>communicates basic ideas and arguments using minimal evidence, language or referencing</w:t>
            </w:r>
          </w:p>
        </w:tc>
      </w:tr>
    </w:tbl>
    <w:p w14:paraId="08E763E6" w14:textId="77777777" w:rsidR="006E2EDC" w:rsidRPr="00A25713" w:rsidRDefault="006E2EDC" w:rsidP="006A3B1C">
      <w:pPr>
        <w:sectPr w:rsidR="006E2EDC" w:rsidRPr="00A25713" w:rsidSect="006E2EDC">
          <w:pgSz w:w="16838" w:h="11906" w:orient="landscape"/>
          <w:pgMar w:top="709"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952"/>
        <w:gridCol w:w="2953"/>
        <w:gridCol w:w="2952"/>
        <w:gridCol w:w="2953"/>
        <w:gridCol w:w="2953"/>
      </w:tblGrid>
      <w:tr w:rsidR="006E2EDC" w:rsidRPr="00A25713" w14:paraId="28D52FE9" w14:textId="77777777" w:rsidTr="006E2EDC">
        <w:trPr>
          <w:jc w:val="center"/>
        </w:trPr>
        <w:tc>
          <w:tcPr>
            <w:tcW w:w="15309" w:type="dxa"/>
            <w:gridSpan w:val="6"/>
            <w:tcBorders>
              <w:top w:val="nil"/>
              <w:left w:val="nil"/>
              <w:right w:val="nil"/>
            </w:tcBorders>
          </w:tcPr>
          <w:p w14:paraId="2FF017FE" w14:textId="375FEC6E" w:rsidR="006E2EDC" w:rsidRPr="003253A4" w:rsidRDefault="006E2EDC" w:rsidP="003253A4">
            <w:pPr>
              <w:pStyle w:val="Tabletextbold"/>
            </w:pPr>
            <w:r w:rsidRPr="003253A4">
              <w:lastRenderedPageBreak/>
              <w:t xml:space="preserve">Achievement Standards </w:t>
            </w:r>
            <w:r w:rsidR="003315A2">
              <w:t>Religious Studies</w:t>
            </w:r>
            <w:r w:rsidR="00AA5C46" w:rsidRPr="003253A4">
              <w:t xml:space="preserve"> </w:t>
            </w:r>
            <w:r w:rsidRPr="003253A4">
              <w:t xml:space="preserve">T Course </w:t>
            </w:r>
            <w:r w:rsidR="00BB73D0">
              <w:t xml:space="preserve">- </w:t>
            </w:r>
            <w:r w:rsidRPr="003253A4">
              <w:t>Year 12</w:t>
            </w:r>
          </w:p>
        </w:tc>
      </w:tr>
      <w:tr w:rsidR="006E2EDC" w:rsidRPr="00A25713" w14:paraId="3CEEA28C" w14:textId="77777777" w:rsidTr="006C633A">
        <w:trPr>
          <w:jc w:val="center"/>
        </w:trPr>
        <w:tc>
          <w:tcPr>
            <w:tcW w:w="546" w:type="dxa"/>
          </w:tcPr>
          <w:p w14:paraId="159BBFCF" w14:textId="77777777" w:rsidR="006E2EDC" w:rsidRPr="00A25713" w:rsidRDefault="006E2EDC" w:rsidP="006E2EDC">
            <w:pPr>
              <w:rPr>
                <w:sz w:val="20"/>
              </w:rPr>
            </w:pPr>
          </w:p>
        </w:tc>
        <w:tc>
          <w:tcPr>
            <w:tcW w:w="2952" w:type="dxa"/>
            <w:tcBorders>
              <w:bottom w:val="single" w:sz="4" w:space="0" w:color="auto"/>
            </w:tcBorders>
          </w:tcPr>
          <w:p w14:paraId="131A2A97" w14:textId="77777777" w:rsidR="006E2EDC" w:rsidRPr="00BB73D0" w:rsidRDefault="006E2EDC" w:rsidP="00A17E62">
            <w:pPr>
              <w:pStyle w:val="TabletextItaliccentred"/>
              <w:rPr>
                <w:bCs w:val="0"/>
              </w:rPr>
            </w:pPr>
            <w:r w:rsidRPr="00BB73D0">
              <w:rPr>
                <w:bCs w:val="0"/>
              </w:rPr>
              <w:t xml:space="preserve">A student who achieves an </w:t>
            </w:r>
            <w:r w:rsidRPr="00BB73D0">
              <w:rPr>
                <w:b/>
                <w:bCs w:val="0"/>
              </w:rPr>
              <w:t>A</w:t>
            </w:r>
            <w:r w:rsidRPr="00BB73D0">
              <w:rPr>
                <w:bCs w:val="0"/>
              </w:rPr>
              <w:t xml:space="preserve"> grade typically</w:t>
            </w:r>
          </w:p>
        </w:tc>
        <w:tc>
          <w:tcPr>
            <w:tcW w:w="2953" w:type="dxa"/>
            <w:tcBorders>
              <w:bottom w:val="single" w:sz="4" w:space="0" w:color="auto"/>
            </w:tcBorders>
          </w:tcPr>
          <w:p w14:paraId="6DE093C8" w14:textId="77777777" w:rsidR="006E2EDC" w:rsidRPr="00BB73D0" w:rsidRDefault="006E2EDC" w:rsidP="00A17E62">
            <w:pPr>
              <w:pStyle w:val="TabletextItaliccentred"/>
              <w:rPr>
                <w:bCs w:val="0"/>
              </w:rPr>
            </w:pPr>
            <w:r w:rsidRPr="00BB73D0">
              <w:rPr>
                <w:bCs w:val="0"/>
              </w:rPr>
              <w:t xml:space="preserve">A student who achieves a </w:t>
            </w:r>
            <w:r w:rsidRPr="00BB73D0">
              <w:rPr>
                <w:b/>
                <w:bCs w:val="0"/>
              </w:rPr>
              <w:t>B</w:t>
            </w:r>
            <w:r w:rsidRPr="00BB73D0">
              <w:rPr>
                <w:bCs w:val="0"/>
              </w:rPr>
              <w:t xml:space="preserve"> grade typically</w:t>
            </w:r>
          </w:p>
        </w:tc>
        <w:tc>
          <w:tcPr>
            <w:tcW w:w="2952" w:type="dxa"/>
            <w:tcBorders>
              <w:bottom w:val="single" w:sz="4" w:space="0" w:color="auto"/>
            </w:tcBorders>
          </w:tcPr>
          <w:p w14:paraId="5B9250F2" w14:textId="77777777" w:rsidR="006E2EDC" w:rsidRPr="00BB73D0" w:rsidRDefault="006E2EDC" w:rsidP="00A17E62">
            <w:pPr>
              <w:pStyle w:val="TabletextItaliccentred"/>
              <w:rPr>
                <w:bCs w:val="0"/>
              </w:rPr>
            </w:pPr>
            <w:r w:rsidRPr="00BB73D0">
              <w:rPr>
                <w:bCs w:val="0"/>
              </w:rPr>
              <w:t xml:space="preserve">A student who achieves a </w:t>
            </w:r>
            <w:r w:rsidRPr="00BB73D0">
              <w:rPr>
                <w:b/>
                <w:bCs w:val="0"/>
              </w:rPr>
              <w:t>C</w:t>
            </w:r>
            <w:r w:rsidRPr="00BB73D0">
              <w:rPr>
                <w:bCs w:val="0"/>
              </w:rPr>
              <w:t xml:space="preserve"> grade typically</w:t>
            </w:r>
          </w:p>
        </w:tc>
        <w:tc>
          <w:tcPr>
            <w:tcW w:w="2953" w:type="dxa"/>
            <w:tcBorders>
              <w:bottom w:val="single" w:sz="4" w:space="0" w:color="auto"/>
            </w:tcBorders>
          </w:tcPr>
          <w:p w14:paraId="17384655" w14:textId="77777777" w:rsidR="006E2EDC" w:rsidRPr="00BB73D0" w:rsidRDefault="006E2EDC" w:rsidP="00A17E62">
            <w:pPr>
              <w:pStyle w:val="TabletextItaliccentred"/>
              <w:rPr>
                <w:bCs w:val="0"/>
              </w:rPr>
            </w:pPr>
            <w:r w:rsidRPr="00BB73D0">
              <w:rPr>
                <w:bCs w:val="0"/>
              </w:rPr>
              <w:t xml:space="preserve">A student who achieves a </w:t>
            </w:r>
            <w:r w:rsidRPr="00BB73D0">
              <w:rPr>
                <w:b/>
                <w:bCs w:val="0"/>
              </w:rPr>
              <w:t>D</w:t>
            </w:r>
            <w:r w:rsidRPr="00BB73D0">
              <w:rPr>
                <w:bCs w:val="0"/>
              </w:rPr>
              <w:t xml:space="preserve"> grade typically</w:t>
            </w:r>
          </w:p>
        </w:tc>
        <w:tc>
          <w:tcPr>
            <w:tcW w:w="2953" w:type="dxa"/>
            <w:tcBorders>
              <w:bottom w:val="single" w:sz="4" w:space="0" w:color="auto"/>
            </w:tcBorders>
          </w:tcPr>
          <w:p w14:paraId="64EEEC5D" w14:textId="77777777" w:rsidR="006E2EDC" w:rsidRPr="00BB73D0" w:rsidRDefault="006E2EDC" w:rsidP="00A17E62">
            <w:pPr>
              <w:pStyle w:val="TabletextItaliccentred"/>
              <w:rPr>
                <w:bCs w:val="0"/>
              </w:rPr>
            </w:pPr>
            <w:r w:rsidRPr="00BB73D0">
              <w:rPr>
                <w:bCs w:val="0"/>
              </w:rPr>
              <w:t xml:space="preserve">A student who achieves an </w:t>
            </w:r>
            <w:r w:rsidRPr="00BB73D0">
              <w:rPr>
                <w:b/>
                <w:bCs w:val="0"/>
              </w:rPr>
              <w:t>E</w:t>
            </w:r>
            <w:r w:rsidRPr="00BB73D0">
              <w:rPr>
                <w:bCs w:val="0"/>
              </w:rPr>
              <w:t xml:space="preserve"> grade typically</w:t>
            </w:r>
          </w:p>
        </w:tc>
      </w:tr>
      <w:tr w:rsidR="006E2EDC" w:rsidRPr="00A25713" w14:paraId="00A6A9BE" w14:textId="77777777" w:rsidTr="006C633A">
        <w:trPr>
          <w:jc w:val="center"/>
        </w:trPr>
        <w:tc>
          <w:tcPr>
            <w:tcW w:w="546" w:type="dxa"/>
            <w:vMerge w:val="restart"/>
            <w:textDirection w:val="btLr"/>
          </w:tcPr>
          <w:p w14:paraId="29DEAAE1" w14:textId="77777777" w:rsidR="006E2EDC" w:rsidRPr="00A25713" w:rsidRDefault="006E2EDC" w:rsidP="00FD727F">
            <w:pPr>
              <w:pStyle w:val="TableTextBoldcentred"/>
            </w:pPr>
            <w:r w:rsidRPr="00A25713">
              <w:t>Knowledge and understanding</w:t>
            </w:r>
          </w:p>
        </w:tc>
        <w:tc>
          <w:tcPr>
            <w:tcW w:w="2952" w:type="dxa"/>
            <w:tcBorders>
              <w:bottom w:val="nil"/>
            </w:tcBorders>
          </w:tcPr>
          <w:p w14:paraId="5E4E414B" w14:textId="77777777" w:rsidR="006E2EDC" w:rsidRPr="00A17E62" w:rsidRDefault="006E2EDC" w:rsidP="00A17E62">
            <w:pPr>
              <w:pStyle w:val="ListBullet8ptTable"/>
              <w:ind w:left="-57" w:firstLine="6"/>
              <w:rPr>
                <w:sz w:val="15"/>
                <w:szCs w:val="15"/>
              </w:rPr>
            </w:pPr>
            <w:r w:rsidRPr="00A17E62">
              <w:rPr>
                <w:sz w:val="15"/>
                <w:szCs w:val="15"/>
              </w:rPr>
              <w:t>evaluates histories, environments, systems, data and cultures to understand individual and collective behaviour</w:t>
            </w:r>
          </w:p>
        </w:tc>
        <w:tc>
          <w:tcPr>
            <w:tcW w:w="2953" w:type="dxa"/>
            <w:tcBorders>
              <w:bottom w:val="nil"/>
            </w:tcBorders>
          </w:tcPr>
          <w:p w14:paraId="7B2BC5FD" w14:textId="77777777" w:rsidR="006E2EDC" w:rsidRPr="00A17E62" w:rsidRDefault="006E2EDC" w:rsidP="00A17E62">
            <w:pPr>
              <w:pStyle w:val="ListBullet8ptTable"/>
              <w:ind w:left="-57" w:firstLine="6"/>
              <w:rPr>
                <w:sz w:val="15"/>
                <w:szCs w:val="15"/>
              </w:rPr>
            </w:pPr>
            <w:r w:rsidRPr="00A17E62">
              <w:rPr>
                <w:sz w:val="15"/>
                <w:szCs w:val="15"/>
              </w:rPr>
              <w:t>analyses histories, environments, systems, data and cultures to understand individual and collective behaviour</w:t>
            </w:r>
          </w:p>
        </w:tc>
        <w:tc>
          <w:tcPr>
            <w:tcW w:w="2952" w:type="dxa"/>
            <w:tcBorders>
              <w:bottom w:val="nil"/>
            </w:tcBorders>
          </w:tcPr>
          <w:p w14:paraId="595782C1" w14:textId="77777777" w:rsidR="006E2EDC" w:rsidRPr="00A17E62" w:rsidRDefault="006E2EDC" w:rsidP="00A17E62">
            <w:pPr>
              <w:pStyle w:val="ListBullet8ptTable"/>
              <w:ind w:left="-57" w:firstLine="6"/>
              <w:rPr>
                <w:sz w:val="15"/>
                <w:szCs w:val="15"/>
              </w:rPr>
            </w:pPr>
            <w:r w:rsidRPr="00A17E62">
              <w:rPr>
                <w:sz w:val="15"/>
                <w:szCs w:val="15"/>
              </w:rPr>
              <w:t>explains histories, environments, systems, data and cultures to understand individual and collective behaviour</w:t>
            </w:r>
          </w:p>
        </w:tc>
        <w:tc>
          <w:tcPr>
            <w:tcW w:w="2953" w:type="dxa"/>
            <w:tcBorders>
              <w:bottom w:val="nil"/>
            </w:tcBorders>
          </w:tcPr>
          <w:p w14:paraId="0D400C18" w14:textId="77777777" w:rsidR="006E2EDC" w:rsidRPr="00A17E62" w:rsidRDefault="006E2EDC" w:rsidP="00A17E62">
            <w:pPr>
              <w:pStyle w:val="ListBullet8ptTable"/>
              <w:ind w:left="-57" w:firstLine="6"/>
              <w:rPr>
                <w:sz w:val="15"/>
                <w:szCs w:val="15"/>
              </w:rPr>
            </w:pPr>
            <w:r w:rsidRPr="00A17E62">
              <w:rPr>
                <w:sz w:val="15"/>
                <w:szCs w:val="15"/>
              </w:rPr>
              <w:t>describes histories, environments, systems, data and cultures demonstrating some understanding of individual and collective behaviour</w:t>
            </w:r>
          </w:p>
        </w:tc>
        <w:tc>
          <w:tcPr>
            <w:tcW w:w="2953" w:type="dxa"/>
            <w:tcBorders>
              <w:bottom w:val="nil"/>
            </w:tcBorders>
          </w:tcPr>
          <w:p w14:paraId="6D1CB05C" w14:textId="77777777" w:rsidR="006E2EDC" w:rsidRPr="00A17E62" w:rsidRDefault="006E2EDC" w:rsidP="00A17E62">
            <w:pPr>
              <w:pStyle w:val="ListBullet8ptTable"/>
              <w:ind w:left="-57" w:firstLine="6"/>
              <w:rPr>
                <w:sz w:val="15"/>
                <w:szCs w:val="15"/>
              </w:rPr>
            </w:pPr>
            <w:r w:rsidRPr="00A17E62">
              <w:rPr>
                <w:sz w:val="15"/>
                <w:szCs w:val="15"/>
              </w:rPr>
              <w:t>describes histories, environments, systems, data and cultures with little to no reference to the individual and collective behaviour</w:t>
            </w:r>
          </w:p>
        </w:tc>
      </w:tr>
      <w:tr w:rsidR="006E2EDC" w:rsidRPr="00A25713" w14:paraId="58169F3A" w14:textId="77777777" w:rsidTr="006C633A">
        <w:trPr>
          <w:jc w:val="center"/>
        </w:trPr>
        <w:tc>
          <w:tcPr>
            <w:tcW w:w="546" w:type="dxa"/>
            <w:vMerge/>
            <w:textDirection w:val="btLr"/>
          </w:tcPr>
          <w:p w14:paraId="14CA9C4B" w14:textId="77777777" w:rsidR="006E2EDC" w:rsidRPr="00A25713" w:rsidRDefault="006E2EDC" w:rsidP="00FD727F">
            <w:pPr>
              <w:pStyle w:val="TableTextBoldcentred"/>
            </w:pPr>
          </w:p>
        </w:tc>
        <w:tc>
          <w:tcPr>
            <w:tcW w:w="2952" w:type="dxa"/>
            <w:tcBorders>
              <w:top w:val="nil"/>
              <w:bottom w:val="nil"/>
            </w:tcBorders>
          </w:tcPr>
          <w:p w14:paraId="3BDA9A8D" w14:textId="5FA7261C" w:rsidR="006E2EDC" w:rsidRPr="007F09D2" w:rsidRDefault="007F09D2" w:rsidP="00A17E62">
            <w:pPr>
              <w:pStyle w:val="ListBullet8ptTable"/>
              <w:ind w:left="-57" w:firstLine="6"/>
              <w:rPr>
                <w:sz w:val="15"/>
                <w:szCs w:val="15"/>
              </w:rPr>
            </w:pPr>
            <w:r w:rsidRPr="007F09D2">
              <w:rPr>
                <w:sz w:val="15"/>
                <w:szCs w:val="15"/>
              </w:rPr>
              <w:t>evaluates the significance and impact of ideas, events, texts, or people with the critical use of evidence to draw justified conclusions, or predict possible futures</w:t>
            </w:r>
          </w:p>
        </w:tc>
        <w:tc>
          <w:tcPr>
            <w:tcW w:w="2953" w:type="dxa"/>
            <w:tcBorders>
              <w:top w:val="nil"/>
              <w:bottom w:val="nil"/>
            </w:tcBorders>
          </w:tcPr>
          <w:p w14:paraId="4C67E621" w14:textId="77777777" w:rsidR="006E2EDC" w:rsidRPr="00A17E62" w:rsidRDefault="006E2EDC" w:rsidP="00A17E62">
            <w:pPr>
              <w:pStyle w:val="ListBullet8ptTable"/>
              <w:ind w:left="-57" w:firstLine="6"/>
              <w:rPr>
                <w:sz w:val="15"/>
                <w:szCs w:val="15"/>
              </w:rPr>
            </w:pPr>
            <w:r w:rsidRPr="00A17E62">
              <w:rPr>
                <w:sz w:val="15"/>
                <w:szCs w:val="15"/>
              </w:rPr>
              <w:t>analyses the significance of issues/events with the use of evidence and explains impacts to predict possible futures</w:t>
            </w:r>
          </w:p>
        </w:tc>
        <w:tc>
          <w:tcPr>
            <w:tcW w:w="2952" w:type="dxa"/>
            <w:tcBorders>
              <w:top w:val="nil"/>
              <w:bottom w:val="nil"/>
            </w:tcBorders>
          </w:tcPr>
          <w:p w14:paraId="48F46C7C" w14:textId="77777777" w:rsidR="006E2EDC" w:rsidRPr="00A17E62" w:rsidRDefault="006E2EDC" w:rsidP="00A17E62">
            <w:pPr>
              <w:pStyle w:val="ListBullet8ptTable"/>
              <w:ind w:left="-57" w:firstLine="6"/>
              <w:rPr>
                <w:sz w:val="15"/>
                <w:szCs w:val="15"/>
              </w:rPr>
            </w:pPr>
            <w:r w:rsidRPr="00A17E62">
              <w:rPr>
                <w:sz w:val="15"/>
                <w:szCs w:val="15"/>
              </w:rPr>
              <w:t>explains the significance of issues/events with the use of evidence and describes impacts to predict possible futures</w:t>
            </w:r>
          </w:p>
        </w:tc>
        <w:tc>
          <w:tcPr>
            <w:tcW w:w="2953" w:type="dxa"/>
            <w:tcBorders>
              <w:top w:val="nil"/>
              <w:bottom w:val="nil"/>
            </w:tcBorders>
          </w:tcPr>
          <w:p w14:paraId="63F2AB7C" w14:textId="77777777" w:rsidR="006E2EDC" w:rsidRPr="00A17E62" w:rsidRDefault="006E2EDC" w:rsidP="00A17E62">
            <w:pPr>
              <w:pStyle w:val="ListBullet8ptTable"/>
              <w:ind w:left="-57" w:firstLine="6"/>
              <w:rPr>
                <w:sz w:val="15"/>
                <w:szCs w:val="15"/>
              </w:rPr>
            </w:pPr>
            <w:r w:rsidRPr="00A17E62">
              <w:rPr>
                <w:sz w:val="15"/>
                <w:szCs w:val="15"/>
              </w:rPr>
              <w:t>describes issues/events and identifies their significance and impact with some use of evidence</w:t>
            </w:r>
          </w:p>
        </w:tc>
        <w:tc>
          <w:tcPr>
            <w:tcW w:w="2953" w:type="dxa"/>
            <w:tcBorders>
              <w:top w:val="nil"/>
              <w:bottom w:val="nil"/>
            </w:tcBorders>
          </w:tcPr>
          <w:p w14:paraId="6FA99719" w14:textId="77777777" w:rsidR="006E2EDC" w:rsidRPr="00A17E62" w:rsidRDefault="006E2EDC" w:rsidP="00A17E62">
            <w:pPr>
              <w:pStyle w:val="ListBullet8ptTable"/>
              <w:ind w:left="-57" w:firstLine="6"/>
              <w:rPr>
                <w:sz w:val="15"/>
                <w:szCs w:val="15"/>
              </w:rPr>
            </w:pPr>
            <w:r w:rsidRPr="00A17E62">
              <w:rPr>
                <w:sz w:val="15"/>
                <w:szCs w:val="15"/>
              </w:rPr>
              <w:t>identifies issues/events with little to no reference to their significance and impact with minimal use of evidence</w:t>
            </w:r>
          </w:p>
        </w:tc>
      </w:tr>
      <w:tr w:rsidR="006E2EDC" w:rsidRPr="00A25713" w14:paraId="3806B179" w14:textId="77777777" w:rsidTr="006C633A">
        <w:trPr>
          <w:jc w:val="center"/>
        </w:trPr>
        <w:tc>
          <w:tcPr>
            <w:tcW w:w="546" w:type="dxa"/>
            <w:vMerge/>
            <w:textDirection w:val="btLr"/>
          </w:tcPr>
          <w:p w14:paraId="76E76BBA" w14:textId="77777777" w:rsidR="006E2EDC" w:rsidRPr="00A25713" w:rsidRDefault="006E2EDC" w:rsidP="00FD727F">
            <w:pPr>
              <w:pStyle w:val="TableTextBoldcentred"/>
            </w:pPr>
          </w:p>
        </w:tc>
        <w:tc>
          <w:tcPr>
            <w:tcW w:w="2952" w:type="dxa"/>
            <w:tcBorders>
              <w:top w:val="nil"/>
              <w:bottom w:val="nil"/>
            </w:tcBorders>
          </w:tcPr>
          <w:p w14:paraId="271CC1D9" w14:textId="77777777" w:rsidR="006E2EDC" w:rsidRPr="00A17E62" w:rsidRDefault="006E2EDC" w:rsidP="00A17E62">
            <w:pPr>
              <w:pStyle w:val="ListBullet8ptTable"/>
              <w:ind w:left="-57" w:firstLine="6"/>
              <w:rPr>
                <w:sz w:val="15"/>
                <w:szCs w:val="15"/>
              </w:rPr>
            </w:pPr>
            <w:r w:rsidRPr="00A17E62">
              <w:rPr>
                <w:sz w:val="15"/>
                <w:szCs w:val="15"/>
              </w:rPr>
              <w:t>critically analyses the contestable nature of different interpretations, representations and perspectives related to individuals/ society/institutions and evaluates their relationships to a fair, secure, resilient society</w:t>
            </w:r>
          </w:p>
        </w:tc>
        <w:tc>
          <w:tcPr>
            <w:tcW w:w="2953" w:type="dxa"/>
            <w:tcBorders>
              <w:top w:val="nil"/>
              <w:bottom w:val="nil"/>
            </w:tcBorders>
          </w:tcPr>
          <w:p w14:paraId="15455E4D" w14:textId="77777777" w:rsidR="006E2EDC" w:rsidRPr="00A17E62" w:rsidRDefault="006E2EDC" w:rsidP="00A17E62">
            <w:pPr>
              <w:pStyle w:val="ListBullet8ptTable"/>
              <w:ind w:left="-57" w:firstLine="6"/>
              <w:rPr>
                <w:sz w:val="15"/>
                <w:szCs w:val="15"/>
              </w:rPr>
            </w:pPr>
            <w:r w:rsidRPr="00A17E62">
              <w:rPr>
                <w:sz w:val="15"/>
                <w:szCs w:val="15"/>
              </w:rPr>
              <w:t>analyses the contestable nature of different interpretations, representations and perspectives related to individuals/ society/institutions and explains their relationships to a fair, secure, resilient society</w:t>
            </w:r>
          </w:p>
        </w:tc>
        <w:tc>
          <w:tcPr>
            <w:tcW w:w="2952" w:type="dxa"/>
            <w:tcBorders>
              <w:top w:val="nil"/>
              <w:bottom w:val="nil"/>
            </w:tcBorders>
          </w:tcPr>
          <w:p w14:paraId="213F79DB" w14:textId="77777777" w:rsidR="006E2EDC" w:rsidRPr="00A17E62" w:rsidRDefault="006E2EDC" w:rsidP="00A17E62">
            <w:pPr>
              <w:pStyle w:val="ListBullet8ptTable"/>
              <w:ind w:left="-57" w:firstLine="6"/>
              <w:rPr>
                <w:sz w:val="15"/>
                <w:szCs w:val="15"/>
              </w:rPr>
            </w:pPr>
            <w:r w:rsidRPr="00A17E62">
              <w:rPr>
                <w:sz w:val="15"/>
                <w:szCs w:val="15"/>
              </w:rPr>
              <w:t>explains the contestable nature of different interpretations, representations and perspectives related to individuals/ society/institutions and describes their relationships to a fair, secure, resilient society</w:t>
            </w:r>
          </w:p>
        </w:tc>
        <w:tc>
          <w:tcPr>
            <w:tcW w:w="2953" w:type="dxa"/>
            <w:tcBorders>
              <w:top w:val="nil"/>
              <w:bottom w:val="nil"/>
            </w:tcBorders>
          </w:tcPr>
          <w:p w14:paraId="1B327DC9" w14:textId="77777777" w:rsidR="006E2EDC" w:rsidRPr="00A17E62" w:rsidRDefault="006E2EDC" w:rsidP="00A17E62">
            <w:pPr>
              <w:pStyle w:val="ListBullet8ptTable"/>
              <w:ind w:left="-57" w:firstLine="6"/>
              <w:rPr>
                <w:sz w:val="15"/>
                <w:szCs w:val="15"/>
              </w:rPr>
            </w:pPr>
            <w:r w:rsidRPr="00A17E62">
              <w:rPr>
                <w:sz w:val="15"/>
                <w:szCs w:val="15"/>
              </w:rPr>
              <w:t>describes the contestable nature of different interpretations, representations and perspectives related to individuals/ society/institutions with some reference to their relationships with a fair, secure, resilient society</w:t>
            </w:r>
          </w:p>
        </w:tc>
        <w:tc>
          <w:tcPr>
            <w:tcW w:w="2953" w:type="dxa"/>
            <w:tcBorders>
              <w:top w:val="nil"/>
              <w:bottom w:val="nil"/>
            </w:tcBorders>
          </w:tcPr>
          <w:p w14:paraId="7B103679" w14:textId="77777777" w:rsidR="006E2EDC" w:rsidRPr="00A17E62" w:rsidRDefault="006E2EDC" w:rsidP="00A17E62">
            <w:pPr>
              <w:pStyle w:val="ListBullet8ptTable"/>
              <w:ind w:left="-57" w:firstLine="6"/>
              <w:rPr>
                <w:sz w:val="15"/>
                <w:szCs w:val="15"/>
              </w:rPr>
            </w:pPr>
            <w:r w:rsidRPr="00A17E62">
              <w:rPr>
                <w:sz w:val="15"/>
                <w:szCs w:val="15"/>
              </w:rPr>
              <w:t>identifies different interpretations, representations and perspectives related to individuals/society/institutions with little to no reference to their relationships with a fair, secure, resilient society</w:t>
            </w:r>
          </w:p>
        </w:tc>
      </w:tr>
      <w:tr w:rsidR="006E2EDC" w:rsidRPr="00A25713" w14:paraId="3DA3819B" w14:textId="77777777" w:rsidTr="006C633A">
        <w:trPr>
          <w:jc w:val="center"/>
        </w:trPr>
        <w:tc>
          <w:tcPr>
            <w:tcW w:w="546" w:type="dxa"/>
            <w:vMerge/>
            <w:textDirection w:val="btLr"/>
          </w:tcPr>
          <w:p w14:paraId="73D34FFD" w14:textId="77777777" w:rsidR="006E2EDC" w:rsidRPr="00A25713" w:rsidRDefault="006E2EDC" w:rsidP="00FD727F">
            <w:pPr>
              <w:pStyle w:val="TableTextBoldcentred"/>
            </w:pPr>
          </w:p>
        </w:tc>
        <w:tc>
          <w:tcPr>
            <w:tcW w:w="2952" w:type="dxa"/>
            <w:tcBorders>
              <w:top w:val="nil"/>
              <w:bottom w:val="nil"/>
            </w:tcBorders>
          </w:tcPr>
          <w:p w14:paraId="0CB07F5F" w14:textId="77777777" w:rsidR="006E2EDC" w:rsidRPr="00A17E62" w:rsidRDefault="006E2EDC" w:rsidP="00A17E62">
            <w:pPr>
              <w:pStyle w:val="ListBullet8ptTable"/>
              <w:ind w:left="-57" w:firstLine="6"/>
              <w:rPr>
                <w:sz w:val="15"/>
                <w:szCs w:val="15"/>
              </w:rPr>
            </w:pPr>
            <w:r w:rsidRPr="00A17E62">
              <w:rPr>
                <w:sz w:val="15"/>
                <w:szCs w:val="15"/>
              </w:rPr>
              <w:t>critically analyses processes of change to understand our world and our place in the world and evaluates the role of influences such as technologies and innovation</w:t>
            </w:r>
          </w:p>
        </w:tc>
        <w:tc>
          <w:tcPr>
            <w:tcW w:w="2953" w:type="dxa"/>
            <w:tcBorders>
              <w:top w:val="nil"/>
              <w:bottom w:val="nil"/>
            </w:tcBorders>
          </w:tcPr>
          <w:p w14:paraId="6A1306B2" w14:textId="77777777" w:rsidR="006E2EDC" w:rsidRPr="00A17E62" w:rsidRDefault="006E2EDC" w:rsidP="00A17E62">
            <w:pPr>
              <w:pStyle w:val="ListBullet8ptTable"/>
              <w:ind w:left="-57" w:firstLine="6"/>
              <w:rPr>
                <w:sz w:val="15"/>
                <w:szCs w:val="15"/>
              </w:rPr>
            </w:pPr>
            <w:r w:rsidRPr="00A17E62">
              <w:rPr>
                <w:sz w:val="15"/>
                <w:szCs w:val="15"/>
              </w:rPr>
              <w:t>analyses processes of change to understand our world and our place in the world and explains the role of influences such as technologies and innovation</w:t>
            </w:r>
          </w:p>
        </w:tc>
        <w:tc>
          <w:tcPr>
            <w:tcW w:w="2952" w:type="dxa"/>
            <w:tcBorders>
              <w:top w:val="nil"/>
              <w:bottom w:val="nil"/>
            </w:tcBorders>
          </w:tcPr>
          <w:p w14:paraId="76F4DACA" w14:textId="77777777" w:rsidR="006E2EDC" w:rsidRPr="00A17E62" w:rsidRDefault="006E2EDC" w:rsidP="00A17E62">
            <w:pPr>
              <w:pStyle w:val="ListBullet8ptTable"/>
              <w:ind w:left="-57" w:firstLine="6"/>
              <w:rPr>
                <w:sz w:val="15"/>
                <w:szCs w:val="15"/>
              </w:rPr>
            </w:pPr>
            <w:r w:rsidRPr="00A17E62">
              <w:rPr>
                <w:sz w:val="15"/>
                <w:szCs w:val="15"/>
              </w:rPr>
              <w:t>explains processes of change to understand our world and our place in the world and describes the role of influences such as technologies and innovation</w:t>
            </w:r>
          </w:p>
        </w:tc>
        <w:tc>
          <w:tcPr>
            <w:tcW w:w="2953" w:type="dxa"/>
            <w:tcBorders>
              <w:top w:val="nil"/>
              <w:bottom w:val="nil"/>
            </w:tcBorders>
          </w:tcPr>
          <w:p w14:paraId="2A7A6874" w14:textId="77777777" w:rsidR="006E2EDC" w:rsidRPr="00A17E62" w:rsidRDefault="006E2EDC" w:rsidP="00A17E62">
            <w:pPr>
              <w:pStyle w:val="ListBullet8ptTable"/>
              <w:ind w:left="-57" w:firstLine="6"/>
              <w:rPr>
                <w:sz w:val="15"/>
                <w:szCs w:val="15"/>
              </w:rPr>
            </w:pPr>
            <w:r w:rsidRPr="00A17E62">
              <w:rPr>
                <w:sz w:val="15"/>
                <w:szCs w:val="15"/>
              </w:rPr>
              <w:t>describes processes of change to understand our world and our place in the world with some reference to the role of influences such as technologies and innovation</w:t>
            </w:r>
          </w:p>
        </w:tc>
        <w:tc>
          <w:tcPr>
            <w:tcW w:w="2953" w:type="dxa"/>
            <w:tcBorders>
              <w:top w:val="nil"/>
              <w:bottom w:val="nil"/>
            </w:tcBorders>
          </w:tcPr>
          <w:p w14:paraId="3505E15D" w14:textId="77777777" w:rsidR="006E2EDC" w:rsidRPr="00A17E62" w:rsidRDefault="006E2EDC" w:rsidP="00A17E62">
            <w:pPr>
              <w:pStyle w:val="ListBullet8ptTable"/>
              <w:ind w:left="-57" w:firstLine="6"/>
              <w:rPr>
                <w:sz w:val="15"/>
                <w:szCs w:val="15"/>
              </w:rPr>
            </w:pPr>
            <w:r w:rsidRPr="00A17E62">
              <w:rPr>
                <w:sz w:val="15"/>
                <w:szCs w:val="15"/>
              </w:rPr>
              <w:t>identifies processes of change with little to no reference to our world, our place in the world and influences such as the role of technologies and innovation in change</w:t>
            </w:r>
          </w:p>
        </w:tc>
      </w:tr>
      <w:tr w:rsidR="006E2EDC" w:rsidRPr="00A25713" w14:paraId="29CB56AF" w14:textId="77777777" w:rsidTr="006C633A">
        <w:trPr>
          <w:trHeight w:val="986"/>
          <w:jc w:val="center"/>
        </w:trPr>
        <w:tc>
          <w:tcPr>
            <w:tcW w:w="546" w:type="dxa"/>
            <w:vMerge/>
            <w:textDirection w:val="btLr"/>
          </w:tcPr>
          <w:p w14:paraId="44AFE276" w14:textId="77777777" w:rsidR="006E2EDC" w:rsidRPr="00A25713" w:rsidRDefault="006E2EDC" w:rsidP="00FD727F">
            <w:pPr>
              <w:pStyle w:val="TableTextBoldcentred"/>
            </w:pPr>
          </w:p>
        </w:tc>
        <w:tc>
          <w:tcPr>
            <w:tcW w:w="2952" w:type="dxa"/>
            <w:tcBorders>
              <w:top w:val="nil"/>
              <w:bottom w:val="single" w:sz="4" w:space="0" w:color="auto"/>
            </w:tcBorders>
          </w:tcPr>
          <w:p w14:paraId="2A8FA9D3" w14:textId="77777777" w:rsidR="006E2EDC" w:rsidRPr="00A17E62" w:rsidRDefault="006E2EDC" w:rsidP="00A17E62">
            <w:pPr>
              <w:pStyle w:val="ListBullet8ptTable"/>
              <w:ind w:left="-57" w:firstLine="6"/>
              <w:rPr>
                <w:sz w:val="15"/>
                <w:szCs w:val="15"/>
              </w:rPr>
            </w:pPr>
            <w:r w:rsidRPr="00A17E62">
              <w:rPr>
                <w:sz w:val="15"/>
                <w:szCs w:val="15"/>
              </w:rPr>
              <w:t>critically analyses concepts and principles, ideas, movements and developments and evaluates their significance in personal, cultural, social and/or historical contexts</w:t>
            </w:r>
          </w:p>
        </w:tc>
        <w:tc>
          <w:tcPr>
            <w:tcW w:w="2953" w:type="dxa"/>
            <w:tcBorders>
              <w:top w:val="nil"/>
              <w:bottom w:val="single" w:sz="4" w:space="0" w:color="auto"/>
            </w:tcBorders>
          </w:tcPr>
          <w:p w14:paraId="6472DF23" w14:textId="77777777" w:rsidR="006E2EDC" w:rsidRPr="00A17E62" w:rsidRDefault="006E2EDC" w:rsidP="00A17E62">
            <w:pPr>
              <w:pStyle w:val="ListBullet8ptTable"/>
              <w:ind w:left="-57" w:firstLine="6"/>
              <w:rPr>
                <w:sz w:val="15"/>
                <w:szCs w:val="15"/>
              </w:rPr>
            </w:pPr>
            <w:r w:rsidRPr="00A17E62">
              <w:rPr>
                <w:sz w:val="15"/>
                <w:szCs w:val="15"/>
              </w:rPr>
              <w:t>analyses concepts and principles, ideas, movements and developments, and explains their significance in personal, cultural, social and/or historical contexts</w:t>
            </w:r>
          </w:p>
        </w:tc>
        <w:tc>
          <w:tcPr>
            <w:tcW w:w="2952" w:type="dxa"/>
            <w:tcBorders>
              <w:top w:val="nil"/>
              <w:bottom w:val="single" w:sz="4" w:space="0" w:color="auto"/>
            </w:tcBorders>
          </w:tcPr>
          <w:p w14:paraId="25E7399A" w14:textId="77777777" w:rsidR="006E2EDC" w:rsidRPr="00A17E62" w:rsidRDefault="006E2EDC" w:rsidP="00A17E62">
            <w:pPr>
              <w:pStyle w:val="ListBullet8ptTable"/>
              <w:ind w:left="-57" w:firstLine="6"/>
              <w:rPr>
                <w:sz w:val="15"/>
                <w:szCs w:val="15"/>
              </w:rPr>
            </w:pPr>
            <w:r w:rsidRPr="00A17E62">
              <w:rPr>
                <w:sz w:val="15"/>
                <w:szCs w:val="15"/>
              </w:rPr>
              <w:t>explains concepts and principles, ideas, movements and developments, and explains their significance in personal, cultural, social and/or historical contexts</w:t>
            </w:r>
          </w:p>
        </w:tc>
        <w:tc>
          <w:tcPr>
            <w:tcW w:w="2953" w:type="dxa"/>
            <w:tcBorders>
              <w:top w:val="nil"/>
              <w:bottom w:val="single" w:sz="4" w:space="0" w:color="auto"/>
            </w:tcBorders>
          </w:tcPr>
          <w:p w14:paraId="32999466" w14:textId="77777777" w:rsidR="006E2EDC" w:rsidRPr="00A17E62" w:rsidRDefault="006E2EDC" w:rsidP="00A17E62">
            <w:pPr>
              <w:pStyle w:val="ListBullet8ptTable"/>
              <w:ind w:left="-57" w:firstLine="6"/>
              <w:rPr>
                <w:sz w:val="15"/>
                <w:szCs w:val="15"/>
              </w:rPr>
            </w:pPr>
            <w:r w:rsidRPr="00A17E62">
              <w:rPr>
                <w:sz w:val="15"/>
                <w:szCs w:val="15"/>
              </w:rPr>
              <w:t>describes concepts and principles, ideas, movements and developments with some reference to their significance in personal, cultural, social and or historical contexts</w:t>
            </w:r>
          </w:p>
        </w:tc>
        <w:tc>
          <w:tcPr>
            <w:tcW w:w="2953" w:type="dxa"/>
            <w:tcBorders>
              <w:top w:val="nil"/>
              <w:bottom w:val="single" w:sz="4" w:space="0" w:color="auto"/>
            </w:tcBorders>
          </w:tcPr>
          <w:p w14:paraId="48DEE386" w14:textId="77777777" w:rsidR="006E2EDC" w:rsidRPr="00A17E62" w:rsidRDefault="006E2EDC" w:rsidP="00A17E62">
            <w:pPr>
              <w:pStyle w:val="ListBullet8ptTable"/>
              <w:ind w:left="-57" w:firstLine="6"/>
              <w:rPr>
                <w:sz w:val="15"/>
                <w:szCs w:val="15"/>
              </w:rPr>
            </w:pPr>
            <w:r w:rsidRPr="00A17E62">
              <w:rPr>
                <w:sz w:val="15"/>
                <w:szCs w:val="15"/>
              </w:rPr>
              <w:t>identifies concepts and principles, ideas, movement and developments with little to no reference to their significance in personal, cultural, social and or historical contexts</w:t>
            </w:r>
          </w:p>
        </w:tc>
      </w:tr>
      <w:tr w:rsidR="006E2EDC" w:rsidRPr="00A25713" w14:paraId="13F4A4EA" w14:textId="77777777" w:rsidTr="006C633A">
        <w:trPr>
          <w:jc w:val="center"/>
        </w:trPr>
        <w:tc>
          <w:tcPr>
            <w:tcW w:w="546" w:type="dxa"/>
            <w:vMerge w:val="restart"/>
            <w:textDirection w:val="btLr"/>
          </w:tcPr>
          <w:p w14:paraId="78C94A97" w14:textId="77777777" w:rsidR="006E2EDC" w:rsidRPr="00A25713" w:rsidRDefault="006E2EDC" w:rsidP="00FD727F">
            <w:pPr>
              <w:pStyle w:val="TableTextBoldcentred"/>
            </w:pPr>
            <w:r w:rsidRPr="00A25713">
              <w:t>Skills</w:t>
            </w:r>
          </w:p>
        </w:tc>
        <w:tc>
          <w:tcPr>
            <w:tcW w:w="2952" w:type="dxa"/>
            <w:tcBorders>
              <w:bottom w:val="nil"/>
            </w:tcBorders>
          </w:tcPr>
          <w:p w14:paraId="5D3F8CF2" w14:textId="77777777" w:rsidR="006E2EDC" w:rsidRPr="00A17E62" w:rsidRDefault="006E2EDC" w:rsidP="00A17E62">
            <w:pPr>
              <w:pStyle w:val="ListBullet8ptTable"/>
              <w:ind w:left="-57" w:firstLine="6"/>
              <w:rPr>
                <w:sz w:val="15"/>
                <w:szCs w:val="15"/>
              </w:rPr>
            </w:pPr>
            <w:r w:rsidRPr="00A17E62">
              <w:rPr>
                <w:sz w:val="15"/>
                <w:szCs w:val="15"/>
              </w:rPr>
              <w:t xml:space="preserve">applies critical and creative thinking skills and appropriate methodologies to </w:t>
            </w:r>
            <w:bookmarkStart w:id="37" w:name="_Hlk530738993"/>
            <w:r w:rsidRPr="00A17E62">
              <w:rPr>
                <w:sz w:val="15"/>
                <w:szCs w:val="15"/>
              </w:rPr>
              <w:t>investigate a complex need, problem or challenge</w:t>
            </w:r>
            <w:bookmarkEnd w:id="37"/>
          </w:p>
        </w:tc>
        <w:tc>
          <w:tcPr>
            <w:tcW w:w="2953" w:type="dxa"/>
            <w:tcBorders>
              <w:bottom w:val="nil"/>
            </w:tcBorders>
          </w:tcPr>
          <w:p w14:paraId="6A0F171F" w14:textId="77777777" w:rsidR="006E2EDC" w:rsidRPr="00A17E62" w:rsidRDefault="006E2EDC" w:rsidP="00A17E62">
            <w:pPr>
              <w:pStyle w:val="ListBullet8ptTable"/>
              <w:ind w:left="-57" w:firstLine="6"/>
              <w:rPr>
                <w:sz w:val="15"/>
                <w:szCs w:val="15"/>
              </w:rPr>
            </w:pPr>
            <w:r w:rsidRPr="00A17E62">
              <w:rPr>
                <w:sz w:val="15"/>
                <w:szCs w:val="15"/>
              </w:rPr>
              <w:t>applies critical thinking skills and appropriate methodologies to investigate a complex need, problem or challenge</w:t>
            </w:r>
          </w:p>
        </w:tc>
        <w:tc>
          <w:tcPr>
            <w:tcW w:w="2952" w:type="dxa"/>
            <w:tcBorders>
              <w:bottom w:val="nil"/>
            </w:tcBorders>
          </w:tcPr>
          <w:p w14:paraId="5FF70016" w14:textId="77777777" w:rsidR="006E2EDC" w:rsidRPr="00A17E62" w:rsidRDefault="006E2EDC" w:rsidP="00A17E62">
            <w:pPr>
              <w:pStyle w:val="ListBullet8ptTable"/>
              <w:ind w:left="-57" w:firstLine="6"/>
              <w:rPr>
                <w:sz w:val="15"/>
                <w:szCs w:val="15"/>
              </w:rPr>
            </w:pPr>
            <w:r w:rsidRPr="00A17E62">
              <w:rPr>
                <w:sz w:val="15"/>
                <w:szCs w:val="15"/>
              </w:rPr>
              <w:t>applies critical thinking skills and appropriate methodologies to investigate a need, problem or challenge</w:t>
            </w:r>
          </w:p>
        </w:tc>
        <w:tc>
          <w:tcPr>
            <w:tcW w:w="2953" w:type="dxa"/>
            <w:tcBorders>
              <w:bottom w:val="nil"/>
            </w:tcBorders>
          </w:tcPr>
          <w:p w14:paraId="21CB478D" w14:textId="77777777" w:rsidR="006E2EDC" w:rsidRPr="00A17E62" w:rsidRDefault="006E2EDC" w:rsidP="00A17E62">
            <w:pPr>
              <w:pStyle w:val="ListBullet8ptTable"/>
              <w:ind w:left="-57" w:firstLine="6"/>
              <w:rPr>
                <w:sz w:val="15"/>
                <w:szCs w:val="15"/>
              </w:rPr>
            </w:pPr>
            <w:r w:rsidRPr="00A17E62">
              <w:rPr>
                <w:sz w:val="15"/>
                <w:szCs w:val="15"/>
              </w:rPr>
              <w:t>applies some critical thinking skills and appropriate methodologies to investigate a need, problem or challenge</w:t>
            </w:r>
          </w:p>
        </w:tc>
        <w:tc>
          <w:tcPr>
            <w:tcW w:w="2953" w:type="dxa"/>
            <w:tcBorders>
              <w:bottom w:val="nil"/>
            </w:tcBorders>
          </w:tcPr>
          <w:p w14:paraId="0E84B3DC" w14:textId="77777777" w:rsidR="006E2EDC" w:rsidRPr="00A17E62" w:rsidRDefault="006E2EDC" w:rsidP="00A17E62">
            <w:pPr>
              <w:pStyle w:val="ListBullet8ptTable"/>
              <w:ind w:left="-57" w:firstLine="6"/>
              <w:rPr>
                <w:sz w:val="15"/>
                <w:szCs w:val="15"/>
              </w:rPr>
            </w:pPr>
            <w:r w:rsidRPr="00A17E62">
              <w:rPr>
                <w:sz w:val="15"/>
                <w:szCs w:val="15"/>
              </w:rPr>
              <w:t>applies few or no critical thinking skills and appropriate methodologies to investigate a need, problem or challenge</w:t>
            </w:r>
          </w:p>
        </w:tc>
      </w:tr>
      <w:tr w:rsidR="006E2EDC" w:rsidRPr="00A25713" w14:paraId="420AB39D" w14:textId="77777777" w:rsidTr="006C633A">
        <w:trPr>
          <w:jc w:val="center"/>
        </w:trPr>
        <w:tc>
          <w:tcPr>
            <w:tcW w:w="546" w:type="dxa"/>
            <w:vMerge/>
            <w:textDirection w:val="btLr"/>
          </w:tcPr>
          <w:p w14:paraId="2B675C02" w14:textId="77777777" w:rsidR="006E2EDC" w:rsidRPr="00A25713" w:rsidRDefault="006E2EDC" w:rsidP="006E2EDC"/>
        </w:tc>
        <w:tc>
          <w:tcPr>
            <w:tcW w:w="2952" w:type="dxa"/>
            <w:tcBorders>
              <w:top w:val="nil"/>
              <w:bottom w:val="nil"/>
            </w:tcBorders>
          </w:tcPr>
          <w:p w14:paraId="374178A4" w14:textId="77777777" w:rsidR="006E2EDC" w:rsidRPr="00A17E62" w:rsidRDefault="006E2EDC" w:rsidP="00A17E62">
            <w:pPr>
              <w:pStyle w:val="ListBullet8ptTable"/>
              <w:ind w:left="-57" w:firstLine="6"/>
              <w:rPr>
                <w:sz w:val="15"/>
                <w:szCs w:val="15"/>
              </w:rPr>
            </w:pPr>
            <w:bookmarkStart w:id="38" w:name="_Hlk530738978"/>
            <w:r w:rsidRPr="00A17E62">
              <w:rPr>
                <w:sz w:val="15"/>
                <w:szCs w:val="15"/>
              </w:rPr>
              <w:t>undertakes an inquiry</w:t>
            </w:r>
            <w:bookmarkEnd w:id="38"/>
            <w:r w:rsidRPr="00A17E62">
              <w:rPr>
                <w:sz w:val="15"/>
                <w:szCs w:val="15"/>
              </w:rPr>
              <w:t>, self-managing the process, selecting and using relevant evidence based on evaluation of credible sources</w:t>
            </w:r>
          </w:p>
        </w:tc>
        <w:tc>
          <w:tcPr>
            <w:tcW w:w="2953" w:type="dxa"/>
            <w:tcBorders>
              <w:top w:val="nil"/>
              <w:bottom w:val="nil"/>
            </w:tcBorders>
          </w:tcPr>
          <w:p w14:paraId="65BE0318" w14:textId="77777777" w:rsidR="006E2EDC" w:rsidRPr="00A17E62" w:rsidRDefault="006E2EDC" w:rsidP="00A17E62">
            <w:pPr>
              <w:pStyle w:val="ListBullet8ptTable"/>
              <w:ind w:left="-57" w:firstLine="6"/>
              <w:rPr>
                <w:sz w:val="15"/>
                <w:szCs w:val="15"/>
              </w:rPr>
            </w:pPr>
            <w:r w:rsidRPr="00A17E62">
              <w:rPr>
                <w:sz w:val="15"/>
                <w:szCs w:val="15"/>
              </w:rPr>
              <w:t>undertakes an inquiry, self-managing the process, selecting and using relevant evidence based on analysis of credible sources</w:t>
            </w:r>
          </w:p>
        </w:tc>
        <w:tc>
          <w:tcPr>
            <w:tcW w:w="2952" w:type="dxa"/>
            <w:tcBorders>
              <w:top w:val="nil"/>
              <w:bottom w:val="nil"/>
            </w:tcBorders>
          </w:tcPr>
          <w:p w14:paraId="45898F8D" w14:textId="4081777C" w:rsidR="006E2EDC" w:rsidRPr="00A17E62" w:rsidRDefault="006E2EDC" w:rsidP="00A17E62">
            <w:pPr>
              <w:pStyle w:val="ListBullet8ptTable"/>
              <w:ind w:left="-57" w:firstLine="6"/>
              <w:rPr>
                <w:sz w:val="15"/>
                <w:szCs w:val="15"/>
              </w:rPr>
            </w:pPr>
            <w:r w:rsidRPr="00A17E62">
              <w:rPr>
                <w:sz w:val="15"/>
                <w:szCs w:val="15"/>
              </w:rPr>
              <w:t xml:space="preserve">undertakes an inquiry, self-managing the process, selecting and using relevant evidence based on </w:t>
            </w:r>
            <w:r w:rsidR="00454215">
              <w:rPr>
                <w:sz w:val="15"/>
                <w:szCs w:val="15"/>
              </w:rPr>
              <w:t xml:space="preserve">an explanation of </w:t>
            </w:r>
            <w:r w:rsidRPr="00A17E62">
              <w:rPr>
                <w:sz w:val="15"/>
                <w:szCs w:val="15"/>
              </w:rPr>
              <w:t>credible sources</w:t>
            </w:r>
          </w:p>
        </w:tc>
        <w:tc>
          <w:tcPr>
            <w:tcW w:w="2953" w:type="dxa"/>
            <w:tcBorders>
              <w:top w:val="nil"/>
              <w:bottom w:val="nil"/>
            </w:tcBorders>
          </w:tcPr>
          <w:p w14:paraId="4954FA46" w14:textId="77777777" w:rsidR="006E2EDC" w:rsidRPr="00A17E62" w:rsidRDefault="006E2EDC" w:rsidP="00A17E62">
            <w:pPr>
              <w:pStyle w:val="ListBullet8ptTable"/>
              <w:ind w:left="-57" w:firstLine="6"/>
              <w:rPr>
                <w:sz w:val="15"/>
                <w:szCs w:val="15"/>
              </w:rPr>
            </w:pPr>
            <w:r w:rsidRPr="00A17E62">
              <w:rPr>
                <w:sz w:val="15"/>
                <w:szCs w:val="15"/>
              </w:rPr>
              <w:t>undertakes an inquiry, with some self-managing of the process, selecting and using relevant evidence based on some credible sources</w:t>
            </w:r>
          </w:p>
        </w:tc>
        <w:tc>
          <w:tcPr>
            <w:tcW w:w="2953" w:type="dxa"/>
            <w:tcBorders>
              <w:top w:val="nil"/>
              <w:bottom w:val="nil"/>
            </w:tcBorders>
          </w:tcPr>
          <w:p w14:paraId="5C123867" w14:textId="77777777" w:rsidR="006E2EDC" w:rsidRPr="00A17E62" w:rsidRDefault="006E2EDC" w:rsidP="00A17E62">
            <w:pPr>
              <w:pStyle w:val="ListBullet8ptTable"/>
              <w:ind w:left="-57" w:firstLine="6"/>
              <w:rPr>
                <w:sz w:val="15"/>
                <w:szCs w:val="15"/>
              </w:rPr>
            </w:pPr>
            <w:r w:rsidRPr="00A17E62">
              <w:rPr>
                <w:sz w:val="15"/>
                <w:szCs w:val="15"/>
              </w:rPr>
              <w:t>undertakes an inquiry, demonstrating little to no self-management of the process, using minimal evidence</w:t>
            </w:r>
          </w:p>
        </w:tc>
      </w:tr>
      <w:tr w:rsidR="006E2EDC" w:rsidRPr="00A25713" w14:paraId="15934422" w14:textId="77777777" w:rsidTr="006C633A">
        <w:trPr>
          <w:jc w:val="center"/>
        </w:trPr>
        <w:tc>
          <w:tcPr>
            <w:tcW w:w="546" w:type="dxa"/>
            <w:vMerge/>
            <w:textDirection w:val="btLr"/>
          </w:tcPr>
          <w:p w14:paraId="2F9972F7" w14:textId="77777777" w:rsidR="006E2EDC" w:rsidRPr="00A25713" w:rsidRDefault="006E2EDC" w:rsidP="006E2EDC"/>
        </w:tc>
        <w:tc>
          <w:tcPr>
            <w:tcW w:w="2952" w:type="dxa"/>
            <w:tcBorders>
              <w:top w:val="nil"/>
              <w:bottom w:val="nil"/>
            </w:tcBorders>
          </w:tcPr>
          <w:p w14:paraId="2CDC3AE8"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analyse patterns, trends, interconnections and relationships such as cause and effect</w:t>
            </w:r>
          </w:p>
        </w:tc>
        <w:tc>
          <w:tcPr>
            <w:tcW w:w="2953" w:type="dxa"/>
            <w:tcBorders>
              <w:top w:val="nil"/>
              <w:bottom w:val="nil"/>
            </w:tcBorders>
          </w:tcPr>
          <w:p w14:paraId="17CCB392"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explain patterns, trends, interconnections and relationships such as cause and effect</w:t>
            </w:r>
          </w:p>
        </w:tc>
        <w:tc>
          <w:tcPr>
            <w:tcW w:w="2952" w:type="dxa"/>
            <w:tcBorders>
              <w:top w:val="nil"/>
              <w:bottom w:val="nil"/>
            </w:tcBorders>
          </w:tcPr>
          <w:p w14:paraId="2311A0FD"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describe patterns, trends, interconnections and relationships such as cause and effect</w:t>
            </w:r>
          </w:p>
        </w:tc>
        <w:tc>
          <w:tcPr>
            <w:tcW w:w="2953" w:type="dxa"/>
            <w:tcBorders>
              <w:top w:val="nil"/>
              <w:bottom w:val="nil"/>
            </w:tcBorders>
          </w:tcPr>
          <w:p w14:paraId="7659BF2E"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identify some patterns, trends, interconnections and relationships such as cause and effect</w:t>
            </w:r>
          </w:p>
        </w:tc>
        <w:tc>
          <w:tcPr>
            <w:tcW w:w="2953" w:type="dxa"/>
            <w:tcBorders>
              <w:top w:val="nil"/>
              <w:bottom w:val="nil"/>
            </w:tcBorders>
          </w:tcPr>
          <w:p w14:paraId="6C084D88" w14:textId="77777777" w:rsidR="006E2EDC" w:rsidRPr="00A17E62" w:rsidRDefault="006E2EDC" w:rsidP="00A17E62">
            <w:pPr>
              <w:pStyle w:val="ListBullet8ptTable"/>
              <w:ind w:left="-57" w:firstLine="6"/>
              <w:rPr>
                <w:sz w:val="15"/>
                <w:szCs w:val="15"/>
              </w:rPr>
            </w:pPr>
            <w:r w:rsidRPr="00A17E62">
              <w:rPr>
                <w:sz w:val="15"/>
                <w:szCs w:val="15"/>
              </w:rPr>
              <w:t>selects, constructs and uses appropriate representations to identify few or no patterns, trends, interconnections and relationships such as cause and effect</w:t>
            </w:r>
          </w:p>
        </w:tc>
      </w:tr>
      <w:tr w:rsidR="006E2EDC" w:rsidRPr="00A25713" w14:paraId="58459585" w14:textId="77777777" w:rsidTr="006C633A">
        <w:trPr>
          <w:jc w:val="center"/>
        </w:trPr>
        <w:tc>
          <w:tcPr>
            <w:tcW w:w="546" w:type="dxa"/>
            <w:vMerge/>
            <w:textDirection w:val="btLr"/>
          </w:tcPr>
          <w:p w14:paraId="4DA98B37" w14:textId="77777777" w:rsidR="006E2EDC" w:rsidRPr="00A25713" w:rsidRDefault="006E2EDC" w:rsidP="006E2EDC"/>
        </w:tc>
        <w:tc>
          <w:tcPr>
            <w:tcW w:w="2952" w:type="dxa"/>
            <w:tcBorders>
              <w:top w:val="nil"/>
              <w:bottom w:val="nil"/>
            </w:tcBorders>
          </w:tcPr>
          <w:p w14:paraId="7C4EA607" w14:textId="77777777" w:rsidR="006E2EDC" w:rsidRPr="00A17E62" w:rsidRDefault="006E2EDC" w:rsidP="00A17E62">
            <w:pPr>
              <w:pStyle w:val="ListBullet8ptTable"/>
              <w:ind w:left="-57" w:firstLine="6"/>
              <w:rPr>
                <w:sz w:val="15"/>
                <w:szCs w:val="15"/>
              </w:rPr>
            </w:pPr>
            <w:r w:rsidRPr="00A17E62">
              <w:rPr>
                <w:sz w:val="15"/>
                <w:szCs w:val="15"/>
              </w:rPr>
              <w:t xml:space="preserve">reflects with insight on own thinking and learning in Humanities </w:t>
            </w:r>
            <w:r w:rsidR="00911334" w:rsidRPr="00A17E62">
              <w:rPr>
                <w:sz w:val="15"/>
                <w:szCs w:val="15"/>
              </w:rPr>
              <w:t>and</w:t>
            </w:r>
            <w:r w:rsidRPr="00A17E62">
              <w:rPr>
                <w:sz w:val="15"/>
                <w:szCs w:val="15"/>
              </w:rPr>
              <w:t xml:space="preserve"> Social Sciences, evaluating the impact on values and attitudes, and the potential for Humanities </w:t>
            </w:r>
            <w:r w:rsidR="00911334" w:rsidRPr="00A17E62">
              <w:rPr>
                <w:sz w:val="15"/>
                <w:szCs w:val="15"/>
              </w:rPr>
              <w:t>and</w:t>
            </w:r>
            <w:r w:rsidRPr="00A17E62">
              <w:rPr>
                <w:sz w:val="15"/>
                <w:szCs w:val="15"/>
              </w:rPr>
              <w:t xml:space="preserve"> Social Sciences </w:t>
            </w:r>
            <w:bookmarkStart w:id="39" w:name="_Hlk530738955"/>
            <w:r w:rsidRPr="00A17E62">
              <w:rPr>
                <w:sz w:val="15"/>
                <w:szCs w:val="15"/>
              </w:rPr>
              <w:t>to generate knowledge in the public good</w:t>
            </w:r>
            <w:bookmarkEnd w:id="39"/>
          </w:p>
        </w:tc>
        <w:tc>
          <w:tcPr>
            <w:tcW w:w="2953" w:type="dxa"/>
            <w:tcBorders>
              <w:top w:val="nil"/>
              <w:bottom w:val="nil"/>
            </w:tcBorders>
          </w:tcPr>
          <w:p w14:paraId="70444DB5"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analysing the impact on values and attitudes, and the potential for Humanities </w:t>
            </w:r>
            <w:r w:rsidR="00911334" w:rsidRPr="00A17E62">
              <w:rPr>
                <w:sz w:val="15"/>
                <w:szCs w:val="15"/>
              </w:rPr>
              <w:t>and</w:t>
            </w:r>
            <w:r w:rsidRPr="00A17E62">
              <w:rPr>
                <w:sz w:val="15"/>
                <w:szCs w:val="15"/>
              </w:rPr>
              <w:t xml:space="preserve"> Social Sciences to generate knowledge in the public good</w:t>
            </w:r>
          </w:p>
        </w:tc>
        <w:tc>
          <w:tcPr>
            <w:tcW w:w="2952" w:type="dxa"/>
            <w:tcBorders>
              <w:top w:val="nil"/>
              <w:bottom w:val="nil"/>
            </w:tcBorders>
          </w:tcPr>
          <w:p w14:paraId="0765F9A4"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explaining the impact on values and attitudes, and the potential for Humanities </w:t>
            </w:r>
            <w:r w:rsidR="00911334" w:rsidRPr="00A17E62">
              <w:rPr>
                <w:sz w:val="15"/>
                <w:szCs w:val="15"/>
              </w:rPr>
              <w:t>and</w:t>
            </w:r>
            <w:r w:rsidRPr="00A17E62">
              <w:rPr>
                <w:sz w:val="15"/>
                <w:szCs w:val="15"/>
              </w:rPr>
              <w:t xml:space="preserve"> Social Sciences to generate knowledge in the public good</w:t>
            </w:r>
          </w:p>
        </w:tc>
        <w:tc>
          <w:tcPr>
            <w:tcW w:w="2953" w:type="dxa"/>
            <w:tcBorders>
              <w:top w:val="nil"/>
              <w:bottom w:val="nil"/>
            </w:tcBorders>
          </w:tcPr>
          <w:p w14:paraId="6E26B6CE"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and describes impact on values and attitudes, and potential to generate knowledge in the public good</w:t>
            </w:r>
          </w:p>
        </w:tc>
        <w:tc>
          <w:tcPr>
            <w:tcW w:w="2953" w:type="dxa"/>
            <w:tcBorders>
              <w:top w:val="nil"/>
              <w:bottom w:val="nil"/>
            </w:tcBorders>
          </w:tcPr>
          <w:p w14:paraId="5E3FFFCF" w14:textId="77777777" w:rsidR="006E2EDC" w:rsidRPr="00A17E62" w:rsidRDefault="006E2EDC" w:rsidP="00A17E62">
            <w:pPr>
              <w:pStyle w:val="ListBullet8ptTable"/>
              <w:ind w:left="-57" w:firstLine="6"/>
              <w:rPr>
                <w:sz w:val="15"/>
                <w:szCs w:val="15"/>
              </w:rPr>
            </w:pPr>
            <w:r w:rsidRPr="00A17E62">
              <w:rPr>
                <w:sz w:val="15"/>
                <w:szCs w:val="15"/>
              </w:rPr>
              <w:t xml:space="preserve">reflects on own thinking and learning in Humanities </w:t>
            </w:r>
            <w:r w:rsidR="00911334" w:rsidRPr="00A17E62">
              <w:rPr>
                <w:sz w:val="15"/>
                <w:szCs w:val="15"/>
              </w:rPr>
              <w:t>and</w:t>
            </w:r>
            <w:r w:rsidRPr="00A17E62">
              <w:rPr>
                <w:sz w:val="15"/>
                <w:szCs w:val="15"/>
              </w:rPr>
              <w:t xml:space="preserve"> Social Sciences with little or no reference to the impact on values and attitudes, and potential to generate knowledge in the public good</w:t>
            </w:r>
          </w:p>
        </w:tc>
      </w:tr>
      <w:tr w:rsidR="006E2EDC" w:rsidRPr="00A25713" w14:paraId="5715DA4D" w14:textId="77777777" w:rsidTr="006C633A">
        <w:trPr>
          <w:jc w:val="center"/>
        </w:trPr>
        <w:tc>
          <w:tcPr>
            <w:tcW w:w="546" w:type="dxa"/>
            <w:vMerge/>
            <w:textDirection w:val="btLr"/>
          </w:tcPr>
          <w:p w14:paraId="0085E9AF" w14:textId="77777777" w:rsidR="006E2EDC" w:rsidRPr="00A25713" w:rsidRDefault="006E2EDC" w:rsidP="006E2EDC">
            <w:bookmarkStart w:id="40" w:name="_Hlk530738934"/>
          </w:p>
        </w:tc>
        <w:tc>
          <w:tcPr>
            <w:tcW w:w="2952" w:type="dxa"/>
            <w:tcBorders>
              <w:top w:val="nil"/>
              <w:bottom w:val="nil"/>
            </w:tcBorders>
          </w:tcPr>
          <w:p w14:paraId="2C62944D" w14:textId="77777777" w:rsidR="006E2EDC" w:rsidRPr="00A17E62" w:rsidRDefault="006E2EDC" w:rsidP="00A17E62">
            <w:pPr>
              <w:pStyle w:val="ListBullet8ptTable"/>
              <w:ind w:left="-57" w:firstLine="6"/>
              <w:rPr>
                <w:sz w:val="15"/>
                <w:szCs w:val="15"/>
              </w:rPr>
            </w:pPr>
            <w:r w:rsidRPr="00A17E62">
              <w:rPr>
                <w:sz w:val="15"/>
                <w:szCs w:val="15"/>
              </w:rPr>
              <w:t>synthesises theories, concepts and principles from a range of disciplines to propose plausible and creative solutions to problems and inform decision making</w:t>
            </w:r>
          </w:p>
        </w:tc>
        <w:tc>
          <w:tcPr>
            <w:tcW w:w="2953" w:type="dxa"/>
            <w:tcBorders>
              <w:top w:val="nil"/>
              <w:bottom w:val="nil"/>
            </w:tcBorders>
          </w:tcPr>
          <w:p w14:paraId="5CE00A84" w14:textId="77777777" w:rsidR="006E2EDC" w:rsidRPr="00A17E62" w:rsidRDefault="006E2EDC" w:rsidP="00A17E62">
            <w:pPr>
              <w:pStyle w:val="ListBullet8ptTable"/>
              <w:ind w:left="-57" w:firstLine="6"/>
              <w:rPr>
                <w:sz w:val="15"/>
                <w:szCs w:val="15"/>
              </w:rPr>
            </w:pPr>
            <w:r w:rsidRPr="00A17E62">
              <w:rPr>
                <w:sz w:val="15"/>
                <w:szCs w:val="15"/>
              </w:rPr>
              <w:t>analyses theories, concepts and principles from a range of disciplines to propose plausible solutions to problems and inform decision making</w:t>
            </w:r>
          </w:p>
        </w:tc>
        <w:tc>
          <w:tcPr>
            <w:tcW w:w="2952" w:type="dxa"/>
            <w:tcBorders>
              <w:top w:val="nil"/>
              <w:bottom w:val="nil"/>
            </w:tcBorders>
          </w:tcPr>
          <w:p w14:paraId="1A00464E" w14:textId="77777777" w:rsidR="006E2EDC" w:rsidRPr="00A17E62" w:rsidRDefault="006E2EDC" w:rsidP="00A17E62">
            <w:pPr>
              <w:pStyle w:val="ListBullet8ptTable"/>
              <w:ind w:left="-57" w:firstLine="6"/>
              <w:rPr>
                <w:sz w:val="15"/>
                <w:szCs w:val="15"/>
              </w:rPr>
            </w:pPr>
            <w:r w:rsidRPr="00A17E62">
              <w:rPr>
                <w:sz w:val="15"/>
                <w:szCs w:val="15"/>
              </w:rPr>
              <w:t>explains theories, concepts and principles from a range of disciplines to propose plausible solutions to problems and inform decision making</w:t>
            </w:r>
          </w:p>
        </w:tc>
        <w:tc>
          <w:tcPr>
            <w:tcW w:w="2953" w:type="dxa"/>
            <w:tcBorders>
              <w:top w:val="nil"/>
              <w:bottom w:val="nil"/>
            </w:tcBorders>
          </w:tcPr>
          <w:p w14:paraId="1795E020" w14:textId="77777777" w:rsidR="006E2EDC" w:rsidRPr="00A17E62" w:rsidRDefault="006E2EDC" w:rsidP="00A17E62">
            <w:pPr>
              <w:pStyle w:val="ListBullet8ptTable"/>
              <w:ind w:left="-57" w:firstLine="6"/>
              <w:rPr>
                <w:sz w:val="15"/>
                <w:szCs w:val="15"/>
              </w:rPr>
            </w:pPr>
            <w:r w:rsidRPr="00A17E62">
              <w:rPr>
                <w:sz w:val="15"/>
                <w:szCs w:val="15"/>
              </w:rPr>
              <w:t>describes theories, concepts and principles from a range of disciplines to propose plausible solutions to problems and inform decision making</w:t>
            </w:r>
          </w:p>
        </w:tc>
        <w:tc>
          <w:tcPr>
            <w:tcW w:w="2953" w:type="dxa"/>
            <w:tcBorders>
              <w:top w:val="nil"/>
              <w:bottom w:val="nil"/>
            </w:tcBorders>
          </w:tcPr>
          <w:p w14:paraId="6BC3F188" w14:textId="77777777" w:rsidR="006E2EDC" w:rsidRPr="00A17E62" w:rsidRDefault="006E2EDC" w:rsidP="00A17E62">
            <w:pPr>
              <w:pStyle w:val="ListBullet8ptTable"/>
              <w:ind w:left="-57" w:firstLine="6"/>
              <w:rPr>
                <w:sz w:val="15"/>
                <w:szCs w:val="15"/>
              </w:rPr>
            </w:pPr>
            <w:r w:rsidRPr="00A17E62">
              <w:rPr>
                <w:sz w:val="15"/>
                <w:szCs w:val="15"/>
              </w:rPr>
              <w:t>identifies some theories, concepts and principles from a range of disciplines to propose plausible solutions to problems and inform decision making</w:t>
            </w:r>
          </w:p>
        </w:tc>
      </w:tr>
      <w:tr w:rsidR="007F09D2" w:rsidRPr="00A25713" w14:paraId="250884C8" w14:textId="77777777" w:rsidTr="006C633A">
        <w:trPr>
          <w:jc w:val="center"/>
        </w:trPr>
        <w:tc>
          <w:tcPr>
            <w:tcW w:w="546" w:type="dxa"/>
            <w:vMerge/>
            <w:textDirection w:val="btLr"/>
          </w:tcPr>
          <w:p w14:paraId="7C64AB63" w14:textId="77777777" w:rsidR="007F09D2" w:rsidRPr="00A25713" w:rsidRDefault="007F09D2" w:rsidP="007F09D2"/>
        </w:tc>
        <w:tc>
          <w:tcPr>
            <w:tcW w:w="2952" w:type="dxa"/>
            <w:tcBorders>
              <w:top w:val="nil"/>
            </w:tcBorders>
          </w:tcPr>
          <w:p w14:paraId="3D0FF8FD" w14:textId="78CC5B86" w:rsidR="007F09D2" w:rsidRPr="007F09D2" w:rsidRDefault="007F09D2" w:rsidP="007F09D2">
            <w:pPr>
              <w:pStyle w:val="ListBullet8ptTable"/>
              <w:ind w:left="-57" w:firstLine="6"/>
              <w:rPr>
                <w:sz w:val="15"/>
                <w:szCs w:val="15"/>
              </w:rPr>
            </w:pPr>
            <w:r w:rsidRPr="007F09D2">
              <w:rPr>
                <w:sz w:val="15"/>
                <w:szCs w:val="15"/>
              </w:rPr>
              <w:t>communicates complex ideas and coherent and sustained arguments in a range of modes using relevant evidence, appropriate language and accurate referencing</w:t>
            </w:r>
          </w:p>
        </w:tc>
        <w:tc>
          <w:tcPr>
            <w:tcW w:w="2953" w:type="dxa"/>
            <w:tcBorders>
              <w:top w:val="nil"/>
            </w:tcBorders>
          </w:tcPr>
          <w:p w14:paraId="28CFDDD9" w14:textId="3008332E" w:rsidR="007F09D2" w:rsidRPr="007F09D2" w:rsidRDefault="007F09D2" w:rsidP="007F09D2">
            <w:pPr>
              <w:pStyle w:val="ListBullet8ptTable"/>
              <w:ind w:left="-57" w:firstLine="6"/>
              <w:rPr>
                <w:sz w:val="15"/>
                <w:szCs w:val="15"/>
              </w:rPr>
            </w:pPr>
            <w:r w:rsidRPr="007F09D2">
              <w:rPr>
                <w:sz w:val="15"/>
                <w:szCs w:val="15"/>
              </w:rPr>
              <w:t>communicates ideas and coherent arguments in a range of modes using relevant evidence, appropriate language, and accurate referencing</w:t>
            </w:r>
          </w:p>
        </w:tc>
        <w:tc>
          <w:tcPr>
            <w:tcW w:w="2952" w:type="dxa"/>
            <w:tcBorders>
              <w:top w:val="nil"/>
            </w:tcBorders>
          </w:tcPr>
          <w:p w14:paraId="497EA2CD" w14:textId="5F9EE9AE" w:rsidR="007F09D2" w:rsidRPr="00A17E62" w:rsidRDefault="007F09D2" w:rsidP="007F09D2">
            <w:pPr>
              <w:pStyle w:val="ListBullet8ptTable"/>
              <w:ind w:left="-57" w:firstLine="6"/>
              <w:rPr>
                <w:sz w:val="15"/>
                <w:szCs w:val="15"/>
              </w:rPr>
            </w:pPr>
            <w:r w:rsidRPr="007F09D2">
              <w:rPr>
                <w:sz w:val="15"/>
                <w:szCs w:val="15"/>
              </w:rPr>
              <w:t>communicates ideas and arguments appropriately using relevant evidence, appropriate language and accurate referencing</w:t>
            </w:r>
          </w:p>
        </w:tc>
        <w:tc>
          <w:tcPr>
            <w:tcW w:w="2953" w:type="dxa"/>
            <w:tcBorders>
              <w:top w:val="nil"/>
            </w:tcBorders>
          </w:tcPr>
          <w:p w14:paraId="1A386B91" w14:textId="372053FE" w:rsidR="007F09D2" w:rsidRPr="00A17E62" w:rsidRDefault="007F09D2" w:rsidP="007F09D2">
            <w:pPr>
              <w:pStyle w:val="ListBullet8ptTable"/>
              <w:ind w:left="-57" w:firstLine="6"/>
              <w:rPr>
                <w:sz w:val="15"/>
                <w:szCs w:val="15"/>
              </w:rPr>
            </w:pPr>
            <w:r w:rsidRPr="007F09D2">
              <w:rPr>
                <w:sz w:val="15"/>
                <w:szCs w:val="15"/>
              </w:rPr>
              <w:t>communicates ideas and arguments using some evidence, appropriate language and referencing</w:t>
            </w:r>
          </w:p>
        </w:tc>
        <w:tc>
          <w:tcPr>
            <w:tcW w:w="2953" w:type="dxa"/>
            <w:tcBorders>
              <w:top w:val="nil"/>
            </w:tcBorders>
          </w:tcPr>
          <w:p w14:paraId="01834C08" w14:textId="4D396538" w:rsidR="007F09D2" w:rsidRPr="00A17E62" w:rsidRDefault="007F09D2" w:rsidP="007F09D2">
            <w:pPr>
              <w:pStyle w:val="ListBullet8ptTable"/>
              <w:ind w:left="-57" w:firstLine="6"/>
              <w:rPr>
                <w:sz w:val="15"/>
                <w:szCs w:val="15"/>
              </w:rPr>
            </w:pPr>
            <w:r w:rsidRPr="007F09D2">
              <w:rPr>
                <w:sz w:val="15"/>
                <w:szCs w:val="15"/>
              </w:rPr>
              <w:t>communicates basic ideas and arguments using minimal evidence, language and referencing</w:t>
            </w:r>
          </w:p>
        </w:tc>
      </w:tr>
      <w:bookmarkEnd w:id="40"/>
    </w:tbl>
    <w:p w14:paraId="52DAB723" w14:textId="77777777" w:rsidR="006E2EDC" w:rsidRPr="00A25713" w:rsidRDefault="006E2EDC" w:rsidP="006E2EDC">
      <w:pPr>
        <w:sectPr w:rsidR="006E2EDC" w:rsidRPr="00A25713" w:rsidSect="007F09D2">
          <w:pgSz w:w="16838" w:h="11906" w:orient="landscape"/>
          <w:pgMar w:top="567" w:right="851" w:bottom="0"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20"/>
        <w:gridCol w:w="2920"/>
        <w:gridCol w:w="2920"/>
        <w:gridCol w:w="2920"/>
        <w:gridCol w:w="2920"/>
      </w:tblGrid>
      <w:tr w:rsidR="006E2EDC" w:rsidRPr="00A25713" w14:paraId="2F3D9A31" w14:textId="77777777" w:rsidTr="006E2EDC">
        <w:trPr>
          <w:jc w:val="center"/>
        </w:trPr>
        <w:tc>
          <w:tcPr>
            <w:tcW w:w="15309" w:type="dxa"/>
            <w:gridSpan w:val="6"/>
            <w:tcBorders>
              <w:top w:val="nil"/>
              <w:left w:val="nil"/>
              <w:bottom w:val="single" w:sz="4" w:space="0" w:color="auto"/>
              <w:right w:val="nil"/>
            </w:tcBorders>
            <w:vAlign w:val="center"/>
          </w:tcPr>
          <w:p w14:paraId="2BB08DD3" w14:textId="2F203598" w:rsidR="006E2EDC" w:rsidRPr="00A25713" w:rsidRDefault="006E2EDC" w:rsidP="00270193">
            <w:pPr>
              <w:pStyle w:val="Tabletextbold"/>
            </w:pPr>
            <w:r w:rsidRPr="00A25713">
              <w:lastRenderedPageBreak/>
              <w:t xml:space="preserve">Achievement Standards </w:t>
            </w:r>
            <w:r w:rsidR="003315A2">
              <w:t>Religious Studies</w:t>
            </w:r>
            <w:r w:rsidR="00AA5C46" w:rsidRPr="00A25713">
              <w:t xml:space="preserve"> </w:t>
            </w:r>
            <w:r w:rsidRPr="00A25713">
              <w:t>M Course</w:t>
            </w:r>
            <w:r w:rsidR="00BB73D0">
              <w:t xml:space="preserve"> -</w:t>
            </w:r>
            <w:r w:rsidR="00E9290A">
              <w:t xml:space="preserve"> Years 11 and 12</w:t>
            </w:r>
          </w:p>
        </w:tc>
      </w:tr>
      <w:tr w:rsidR="006E2EDC" w:rsidRPr="00A25713" w14:paraId="00BA8BA9" w14:textId="77777777" w:rsidTr="006C633A">
        <w:trPr>
          <w:jc w:val="center"/>
        </w:trPr>
        <w:tc>
          <w:tcPr>
            <w:tcW w:w="709" w:type="dxa"/>
            <w:vAlign w:val="center"/>
          </w:tcPr>
          <w:p w14:paraId="695108AA" w14:textId="77777777" w:rsidR="006E2EDC" w:rsidRPr="00A25713" w:rsidRDefault="006E2EDC" w:rsidP="006E2EDC">
            <w:pPr>
              <w:tabs>
                <w:tab w:val="center" w:pos="4513"/>
                <w:tab w:val="right" w:pos="9026"/>
              </w:tabs>
              <w:ind w:left="113" w:right="113"/>
              <w:rPr>
                <w:rFonts w:cs="Times New (W1)"/>
                <w:sz w:val="16"/>
                <w:szCs w:val="16"/>
              </w:rPr>
            </w:pPr>
          </w:p>
        </w:tc>
        <w:tc>
          <w:tcPr>
            <w:tcW w:w="2920" w:type="dxa"/>
            <w:tcBorders>
              <w:bottom w:val="single" w:sz="4" w:space="0" w:color="auto"/>
            </w:tcBorders>
            <w:vAlign w:val="center"/>
          </w:tcPr>
          <w:p w14:paraId="64C64ACE" w14:textId="77777777" w:rsidR="006E2EDC" w:rsidRPr="00A25713" w:rsidRDefault="006E2EDC" w:rsidP="006E2EDC">
            <w:pPr>
              <w:spacing w:before="40"/>
              <w:ind w:left="57"/>
              <w:jc w:val="center"/>
              <w:rPr>
                <w:rFonts w:cs="Arial"/>
                <w:i/>
                <w:iCs/>
                <w:sz w:val="20"/>
              </w:rPr>
            </w:pPr>
            <w:r w:rsidRPr="00A25713">
              <w:rPr>
                <w:i/>
                <w:iCs/>
              </w:rPr>
              <w:t xml:space="preserve">A student who achieves an </w:t>
            </w:r>
            <w:r w:rsidRPr="00A25713">
              <w:rPr>
                <w:rFonts w:cs="Arial"/>
                <w:b/>
                <w:i/>
                <w:iCs/>
                <w:sz w:val="20"/>
              </w:rPr>
              <w:t>A</w:t>
            </w:r>
            <w:r w:rsidRPr="00A25713">
              <w:rPr>
                <w:i/>
                <w:iCs/>
              </w:rPr>
              <w:t xml:space="preserve"> grade typically</w:t>
            </w:r>
          </w:p>
        </w:tc>
        <w:tc>
          <w:tcPr>
            <w:tcW w:w="2920" w:type="dxa"/>
            <w:tcBorders>
              <w:bottom w:val="single" w:sz="4" w:space="0" w:color="auto"/>
            </w:tcBorders>
            <w:vAlign w:val="center"/>
          </w:tcPr>
          <w:p w14:paraId="2630B401"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B</w:t>
            </w:r>
            <w:r w:rsidRPr="00A25713">
              <w:rPr>
                <w:i/>
                <w:iCs/>
              </w:rPr>
              <w:t xml:space="preserve"> grade typically</w:t>
            </w:r>
          </w:p>
        </w:tc>
        <w:tc>
          <w:tcPr>
            <w:tcW w:w="2920" w:type="dxa"/>
            <w:tcBorders>
              <w:bottom w:val="single" w:sz="4" w:space="0" w:color="auto"/>
            </w:tcBorders>
            <w:vAlign w:val="center"/>
          </w:tcPr>
          <w:p w14:paraId="357644CF"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C</w:t>
            </w:r>
            <w:r w:rsidRPr="00A25713">
              <w:rPr>
                <w:i/>
                <w:iCs/>
              </w:rPr>
              <w:t xml:space="preserve"> grade typically</w:t>
            </w:r>
          </w:p>
        </w:tc>
        <w:tc>
          <w:tcPr>
            <w:tcW w:w="2920" w:type="dxa"/>
            <w:tcBorders>
              <w:bottom w:val="single" w:sz="4" w:space="0" w:color="auto"/>
            </w:tcBorders>
            <w:vAlign w:val="center"/>
          </w:tcPr>
          <w:p w14:paraId="153A86C1" w14:textId="77777777" w:rsidR="006E2EDC" w:rsidRPr="00A25713" w:rsidRDefault="006E2EDC" w:rsidP="006E2EDC">
            <w:pPr>
              <w:spacing w:before="40"/>
              <w:ind w:left="57"/>
              <w:jc w:val="center"/>
              <w:rPr>
                <w:rFonts w:cs="Arial"/>
                <w:i/>
                <w:iCs/>
                <w:sz w:val="20"/>
              </w:rPr>
            </w:pPr>
            <w:r w:rsidRPr="00A25713">
              <w:rPr>
                <w:i/>
                <w:iCs/>
              </w:rPr>
              <w:t xml:space="preserve">A student who achieves a </w:t>
            </w:r>
            <w:r w:rsidRPr="00A25713">
              <w:rPr>
                <w:rFonts w:cs="Arial"/>
                <w:b/>
                <w:i/>
                <w:iCs/>
                <w:sz w:val="20"/>
              </w:rPr>
              <w:t>D</w:t>
            </w:r>
            <w:r w:rsidRPr="00A25713">
              <w:rPr>
                <w:i/>
                <w:iCs/>
              </w:rPr>
              <w:t xml:space="preserve"> grade typically</w:t>
            </w:r>
          </w:p>
        </w:tc>
        <w:tc>
          <w:tcPr>
            <w:tcW w:w="2920" w:type="dxa"/>
            <w:tcBorders>
              <w:bottom w:val="single" w:sz="4" w:space="0" w:color="auto"/>
            </w:tcBorders>
            <w:vAlign w:val="center"/>
          </w:tcPr>
          <w:p w14:paraId="01504D85" w14:textId="77777777" w:rsidR="006E2EDC" w:rsidRPr="00A25713" w:rsidRDefault="006E2EDC" w:rsidP="006E2EDC">
            <w:pPr>
              <w:spacing w:before="40"/>
              <w:ind w:left="57"/>
              <w:jc w:val="center"/>
              <w:rPr>
                <w:rFonts w:cs="Arial"/>
                <w:i/>
                <w:iCs/>
                <w:sz w:val="20"/>
              </w:rPr>
            </w:pPr>
            <w:r w:rsidRPr="00A25713">
              <w:rPr>
                <w:i/>
                <w:iCs/>
              </w:rPr>
              <w:t xml:space="preserve">A student who achieves an </w:t>
            </w:r>
            <w:r w:rsidRPr="00A25713">
              <w:rPr>
                <w:rFonts w:cs="Arial"/>
                <w:b/>
                <w:i/>
                <w:iCs/>
                <w:sz w:val="20"/>
              </w:rPr>
              <w:t>E</w:t>
            </w:r>
            <w:r w:rsidRPr="00A25713">
              <w:rPr>
                <w:i/>
                <w:iCs/>
              </w:rPr>
              <w:t xml:space="preserve"> grade typically</w:t>
            </w:r>
          </w:p>
        </w:tc>
      </w:tr>
      <w:tr w:rsidR="006E2EDC" w:rsidRPr="00A25713" w14:paraId="23983A42" w14:textId="77777777" w:rsidTr="006C633A">
        <w:trPr>
          <w:cantSplit/>
          <w:trHeight w:val="715"/>
          <w:jc w:val="center"/>
        </w:trPr>
        <w:tc>
          <w:tcPr>
            <w:tcW w:w="709" w:type="dxa"/>
            <w:vMerge w:val="restart"/>
            <w:textDirection w:val="btLr"/>
            <w:vAlign w:val="center"/>
          </w:tcPr>
          <w:p w14:paraId="0F8C898C" w14:textId="77777777" w:rsidR="006E2EDC" w:rsidRPr="00A25713" w:rsidRDefault="006E2EDC" w:rsidP="00FD727F">
            <w:pPr>
              <w:pStyle w:val="TableTextBoldcentred"/>
            </w:pPr>
            <w:r w:rsidRPr="00A25713">
              <w:t>Knowledge and understanding</w:t>
            </w:r>
          </w:p>
        </w:tc>
        <w:tc>
          <w:tcPr>
            <w:tcW w:w="2920" w:type="dxa"/>
            <w:tcBorders>
              <w:bottom w:val="nil"/>
            </w:tcBorders>
          </w:tcPr>
          <w:p w14:paraId="1D8572D9" w14:textId="77777777" w:rsidR="006E2EDC" w:rsidRPr="00A25713" w:rsidRDefault="006E2EDC" w:rsidP="00A0003C">
            <w:pPr>
              <w:pStyle w:val="ListBulletintable"/>
              <w:ind w:left="315"/>
            </w:pPr>
            <w:r w:rsidRPr="00A25713">
              <w:t>describes a significant issue/event with independence</w:t>
            </w:r>
          </w:p>
        </w:tc>
        <w:tc>
          <w:tcPr>
            <w:tcW w:w="2920" w:type="dxa"/>
            <w:tcBorders>
              <w:bottom w:val="nil"/>
            </w:tcBorders>
          </w:tcPr>
          <w:p w14:paraId="2393B5C1" w14:textId="77777777" w:rsidR="006E2EDC" w:rsidRPr="00A25713" w:rsidRDefault="006E2EDC" w:rsidP="00B1389B">
            <w:pPr>
              <w:pStyle w:val="ListBulletintable"/>
            </w:pPr>
            <w:r w:rsidRPr="00A25713">
              <w:t>describes a significant issue/event with some independence</w:t>
            </w:r>
          </w:p>
        </w:tc>
        <w:tc>
          <w:tcPr>
            <w:tcW w:w="2920" w:type="dxa"/>
            <w:tcBorders>
              <w:bottom w:val="nil"/>
            </w:tcBorders>
          </w:tcPr>
          <w:p w14:paraId="74B070CF" w14:textId="77777777" w:rsidR="006E2EDC" w:rsidRPr="00A25713" w:rsidRDefault="006E2EDC" w:rsidP="00B1389B">
            <w:pPr>
              <w:pStyle w:val="ListBulletintable"/>
            </w:pPr>
            <w:r w:rsidRPr="00A25713">
              <w:t>describes a significant issue/event with assistance</w:t>
            </w:r>
          </w:p>
        </w:tc>
        <w:tc>
          <w:tcPr>
            <w:tcW w:w="2920" w:type="dxa"/>
            <w:tcBorders>
              <w:bottom w:val="nil"/>
            </w:tcBorders>
          </w:tcPr>
          <w:p w14:paraId="2FE4A688" w14:textId="77777777" w:rsidR="006E2EDC" w:rsidRPr="00A25713" w:rsidRDefault="006E2EDC" w:rsidP="00B1389B">
            <w:pPr>
              <w:pStyle w:val="ListBulletintable"/>
            </w:pPr>
            <w:r w:rsidRPr="00A25713">
              <w:t>describes a significant issue/event with repeated cueing</w:t>
            </w:r>
          </w:p>
        </w:tc>
        <w:tc>
          <w:tcPr>
            <w:tcW w:w="2920" w:type="dxa"/>
            <w:tcBorders>
              <w:bottom w:val="nil"/>
            </w:tcBorders>
          </w:tcPr>
          <w:p w14:paraId="71D56BDF" w14:textId="77777777" w:rsidR="006E2EDC" w:rsidRPr="00A25713" w:rsidRDefault="006E2EDC" w:rsidP="00B1389B">
            <w:pPr>
              <w:pStyle w:val="ListBulletintable"/>
            </w:pPr>
            <w:r w:rsidRPr="00A25713">
              <w:t>describes a significant issue/event with direct instruction</w:t>
            </w:r>
          </w:p>
        </w:tc>
      </w:tr>
      <w:tr w:rsidR="006E2EDC" w:rsidRPr="00A25713" w14:paraId="30F3F39C" w14:textId="77777777" w:rsidTr="006C633A">
        <w:trPr>
          <w:cantSplit/>
          <w:trHeight w:val="1481"/>
          <w:jc w:val="center"/>
        </w:trPr>
        <w:tc>
          <w:tcPr>
            <w:tcW w:w="709" w:type="dxa"/>
            <w:vMerge/>
            <w:textDirection w:val="btLr"/>
            <w:vAlign w:val="center"/>
          </w:tcPr>
          <w:p w14:paraId="21FFAD5A" w14:textId="77777777" w:rsidR="006E2EDC" w:rsidRPr="00A25713" w:rsidRDefault="006E2EDC" w:rsidP="00FD727F">
            <w:pPr>
              <w:pStyle w:val="TableTextBoldcentred"/>
              <w:rPr>
                <w:bCs/>
                <w:sz w:val="16"/>
              </w:rPr>
            </w:pPr>
          </w:p>
        </w:tc>
        <w:tc>
          <w:tcPr>
            <w:tcW w:w="2920" w:type="dxa"/>
            <w:tcBorders>
              <w:top w:val="nil"/>
            </w:tcBorders>
          </w:tcPr>
          <w:p w14:paraId="68AA1216" w14:textId="77777777" w:rsidR="006E2EDC" w:rsidRPr="00A25713" w:rsidRDefault="006E2EDC" w:rsidP="00A0003C">
            <w:pPr>
              <w:pStyle w:val="ListBulletintable"/>
              <w:ind w:left="315"/>
            </w:pPr>
            <w:r w:rsidRPr="00A25713">
              <w:t>describes different perspectives and interpretations of an issue/event with independence</w:t>
            </w:r>
          </w:p>
        </w:tc>
        <w:tc>
          <w:tcPr>
            <w:tcW w:w="2920" w:type="dxa"/>
            <w:tcBorders>
              <w:top w:val="nil"/>
            </w:tcBorders>
          </w:tcPr>
          <w:p w14:paraId="5F84BF44" w14:textId="77777777" w:rsidR="006E2EDC" w:rsidRPr="00A25713" w:rsidRDefault="006E2EDC" w:rsidP="00B1389B">
            <w:pPr>
              <w:pStyle w:val="ListBulletintable"/>
            </w:pPr>
            <w:r w:rsidRPr="00A25713">
              <w:t>describes different perspectives and interpretations of an issue/event with some independence</w:t>
            </w:r>
          </w:p>
        </w:tc>
        <w:tc>
          <w:tcPr>
            <w:tcW w:w="2920" w:type="dxa"/>
            <w:tcBorders>
              <w:top w:val="nil"/>
            </w:tcBorders>
          </w:tcPr>
          <w:p w14:paraId="02AA756A" w14:textId="77777777" w:rsidR="006E2EDC" w:rsidRPr="00A25713" w:rsidRDefault="006E2EDC" w:rsidP="00B1389B">
            <w:pPr>
              <w:pStyle w:val="ListBulletintable"/>
            </w:pPr>
            <w:r w:rsidRPr="00A25713">
              <w:t>describes different perspectives and interpretations of an issue/event with assistance</w:t>
            </w:r>
          </w:p>
        </w:tc>
        <w:tc>
          <w:tcPr>
            <w:tcW w:w="2920" w:type="dxa"/>
            <w:tcBorders>
              <w:top w:val="nil"/>
            </w:tcBorders>
          </w:tcPr>
          <w:p w14:paraId="60671196" w14:textId="77777777" w:rsidR="006E2EDC" w:rsidRPr="00A25713" w:rsidRDefault="006E2EDC" w:rsidP="00B1389B">
            <w:pPr>
              <w:pStyle w:val="ListBulletintable"/>
            </w:pPr>
            <w:r w:rsidRPr="00A25713">
              <w:t>describes different perspectives and interpretations of an issue/event with repeated cueing</w:t>
            </w:r>
          </w:p>
        </w:tc>
        <w:tc>
          <w:tcPr>
            <w:tcW w:w="2920" w:type="dxa"/>
            <w:tcBorders>
              <w:top w:val="nil"/>
            </w:tcBorders>
          </w:tcPr>
          <w:p w14:paraId="6D1A9C88" w14:textId="77777777" w:rsidR="006E2EDC" w:rsidRPr="00A25713" w:rsidRDefault="006E2EDC" w:rsidP="00B1389B">
            <w:pPr>
              <w:pStyle w:val="ListBulletintable"/>
            </w:pPr>
            <w:r w:rsidRPr="00A25713">
              <w:t>describes different perspectives and interpretations of an issue/event with direct instruction</w:t>
            </w:r>
          </w:p>
        </w:tc>
      </w:tr>
      <w:tr w:rsidR="006E2EDC" w:rsidRPr="00A25713" w14:paraId="39EBEAC2" w14:textId="77777777" w:rsidTr="006C633A">
        <w:trPr>
          <w:cantSplit/>
          <w:trHeight w:val="850"/>
          <w:jc w:val="center"/>
        </w:trPr>
        <w:tc>
          <w:tcPr>
            <w:tcW w:w="709" w:type="dxa"/>
            <w:vMerge w:val="restart"/>
            <w:textDirection w:val="btLr"/>
            <w:vAlign w:val="center"/>
          </w:tcPr>
          <w:p w14:paraId="19D57839" w14:textId="77777777" w:rsidR="006E2EDC" w:rsidRPr="00A25713" w:rsidRDefault="006E2EDC" w:rsidP="00FD727F">
            <w:pPr>
              <w:pStyle w:val="TableTextBoldcentred"/>
            </w:pPr>
            <w:r w:rsidRPr="00A25713">
              <w:t>Skills</w:t>
            </w:r>
          </w:p>
        </w:tc>
        <w:tc>
          <w:tcPr>
            <w:tcW w:w="2920" w:type="dxa"/>
            <w:tcBorders>
              <w:top w:val="single" w:sz="4" w:space="0" w:color="auto"/>
              <w:bottom w:val="nil"/>
            </w:tcBorders>
          </w:tcPr>
          <w:p w14:paraId="2D71E04D" w14:textId="77777777" w:rsidR="006E2EDC" w:rsidRPr="00A25713" w:rsidRDefault="006E2EDC" w:rsidP="00B1389B">
            <w:pPr>
              <w:pStyle w:val="ListBulletintable"/>
            </w:pPr>
            <w:r w:rsidRPr="00A25713">
              <w:t>undertakes an inquiry, self-managing the process with independence</w:t>
            </w:r>
          </w:p>
        </w:tc>
        <w:tc>
          <w:tcPr>
            <w:tcW w:w="2920" w:type="dxa"/>
            <w:tcBorders>
              <w:top w:val="single" w:sz="4" w:space="0" w:color="auto"/>
              <w:bottom w:val="nil"/>
            </w:tcBorders>
          </w:tcPr>
          <w:p w14:paraId="04B6A94A" w14:textId="77777777" w:rsidR="006E2EDC" w:rsidRPr="00A25713" w:rsidRDefault="006E2EDC" w:rsidP="00B1389B">
            <w:pPr>
              <w:pStyle w:val="ListBulletintable"/>
            </w:pPr>
            <w:r w:rsidRPr="00A25713">
              <w:t>undertakes an inquiry, self-managing the process with some independence</w:t>
            </w:r>
          </w:p>
        </w:tc>
        <w:tc>
          <w:tcPr>
            <w:tcW w:w="2920" w:type="dxa"/>
            <w:tcBorders>
              <w:top w:val="single" w:sz="4" w:space="0" w:color="auto"/>
              <w:bottom w:val="nil"/>
            </w:tcBorders>
          </w:tcPr>
          <w:p w14:paraId="6E894203" w14:textId="77777777" w:rsidR="006E2EDC" w:rsidRPr="00A25713" w:rsidRDefault="006E2EDC" w:rsidP="00B1389B">
            <w:pPr>
              <w:pStyle w:val="ListBulletintable"/>
            </w:pPr>
            <w:r w:rsidRPr="00A25713">
              <w:t>undertakes an inquiry, self-managing the process with assistance</w:t>
            </w:r>
          </w:p>
        </w:tc>
        <w:tc>
          <w:tcPr>
            <w:tcW w:w="2920" w:type="dxa"/>
            <w:tcBorders>
              <w:top w:val="single" w:sz="4" w:space="0" w:color="auto"/>
              <w:bottom w:val="nil"/>
            </w:tcBorders>
          </w:tcPr>
          <w:p w14:paraId="22B66DE5" w14:textId="77777777" w:rsidR="006E2EDC" w:rsidRPr="00A25713" w:rsidRDefault="006E2EDC" w:rsidP="00B1389B">
            <w:pPr>
              <w:pStyle w:val="ListBulletintable"/>
            </w:pPr>
            <w:r w:rsidRPr="00A25713">
              <w:t>undertakes an inquiry, self-managing the process with repeated cueing</w:t>
            </w:r>
          </w:p>
        </w:tc>
        <w:tc>
          <w:tcPr>
            <w:tcW w:w="2920" w:type="dxa"/>
            <w:tcBorders>
              <w:top w:val="single" w:sz="4" w:space="0" w:color="auto"/>
              <w:bottom w:val="nil"/>
            </w:tcBorders>
          </w:tcPr>
          <w:p w14:paraId="4BA2A6F5" w14:textId="77777777" w:rsidR="006E2EDC" w:rsidRPr="00A25713" w:rsidRDefault="006E2EDC" w:rsidP="00B1389B">
            <w:pPr>
              <w:pStyle w:val="ListBulletintable"/>
            </w:pPr>
            <w:r w:rsidRPr="00A25713">
              <w:t>undertakes an inquiry with direct instruction</w:t>
            </w:r>
          </w:p>
        </w:tc>
      </w:tr>
      <w:tr w:rsidR="006E2EDC" w:rsidRPr="00A25713" w14:paraId="0A1C93EC" w14:textId="77777777" w:rsidTr="006C633A">
        <w:trPr>
          <w:cantSplit/>
          <w:trHeight w:val="997"/>
          <w:jc w:val="center"/>
        </w:trPr>
        <w:tc>
          <w:tcPr>
            <w:tcW w:w="709" w:type="dxa"/>
            <w:vMerge/>
            <w:textDirection w:val="btLr"/>
            <w:vAlign w:val="center"/>
          </w:tcPr>
          <w:p w14:paraId="2A99E19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6C6FC115" w14:textId="77777777" w:rsidR="006E2EDC" w:rsidRPr="00A25713" w:rsidRDefault="006E2EDC" w:rsidP="00B1389B">
            <w:pPr>
              <w:pStyle w:val="ListBulletintable"/>
            </w:pPr>
            <w:r w:rsidRPr="00A25713">
              <w:t>applies appropriate methodology to investigate a need, problem or challenge with independence</w:t>
            </w:r>
          </w:p>
        </w:tc>
        <w:tc>
          <w:tcPr>
            <w:tcW w:w="2920" w:type="dxa"/>
            <w:tcBorders>
              <w:top w:val="nil"/>
              <w:bottom w:val="nil"/>
            </w:tcBorders>
          </w:tcPr>
          <w:p w14:paraId="164F2610" w14:textId="77777777" w:rsidR="006E2EDC" w:rsidRPr="00A25713" w:rsidRDefault="006E2EDC" w:rsidP="00B1389B">
            <w:pPr>
              <w:pStyle w:val="ListBulletintable"/>
            </w:pPr>
            <w:r w:rsidRPr="00A25713">
              <w:t>applies appropriate methodology to investigate a need, problem or challenge with some independence</w:t>
            </w:r>
          </w:p>
        </w:tc>
        <w:tc>
          <w:tcPr>
            <w:tcW w:w="2920" w:type="dxa"/>
            <w:tcBorders>
              <w:top w:val="nil"/>
              <w:bottom w:val="nil"/>
            </w:tcBorders>
          </w:tcPr>
          <w:p w14:paraId="7573E8C9" w14:textId="77777777" w:rsidR="006E2EDC" w:rsidRPr="00A25713" w:rsidRDefault="006E2EDC" w:rsidP="00B1389B">
            <w:pPr>
              <w:pStyle w:val="ListBulletintable"/>
            </w:pPr>
            <w:r w:rsidRPr="00A25713">
              <w:t>applies appropriate methodology to investigate a need, problem or challenge with assistance</w:t>
            </w:r>
          </w:p>
        </w:tc>
        <w:tc>
          <w:tcPr>
            <w:tcW w:w="2920" w:type="dxa"/>
            <w:tcBorders>
              <w:top w:val="nil"/>
              <w:bottom w:val="nil"/>
            </w:tcBorders>
          </w:tcPr>
          <w:p w14:paraId="7AB650F7" w14:textId="77777777" w:rsidR="006E2EDC" w:rsidRPr="00A25713" w:rsidRDefault="006E2EDC" w:rsidP="00B1389B">
            <w:pPr>
              <w:pStyle w:val="ListBulletintable"/>
            </w:pPr>
            <w:r w:rsidRPr="00A25713">
              <w:t>applies appropriate methodology to investigate a need, problem or challenge with repeated cueing</w:t>
            </w:r>
          </w:p>
        </w:tc>
        <w:tc>
          <w:tcPr>
            <w:tcW w:w="2920" w:type="dxa"/>
            <w:tcBorders>
              <w:top w:val="nil"/>
              <w:bottom w:val="nil"/>
            </w:tcBorders>
          </w:tcPr>
          <w:p w14:paraId="3F4D0DF0" w14:textId="77777777" w:rsidR="006E2EDC" w:rsidRPr="00A25713" w:rsidRDefault="006E2EDC" w:rsidP="00B1389B">
            <w:pPr>
              <w:pStyle w:val="ListBulletintable"/>
            </w:pPr>
            <w:r w:rsidRPr="00A25713">
              <w:t xml:space="preserve">applies appropriate methodology to investigate a need, problem or challenge with direct instruction </w:t>
            </w:r>
          </w:p>
        </w:tc>
      </w:tr>
      <w:tr w:rsidR="006E2EDC" w:rsidRPr="00A25713" w14:paraId="5374D2D4" w14:textId="77777777" w:rsidTr="006C633A">
        <w:trPr>
          <w:cantSplit/>
          <w:trHeight w:val="745"/>
          <w:jc w:val="center"/>
        </w:trPr>
        <w:tc>
          <w:tcPr>
            <w:tcW w:w="709" w:type="dxa"/>
            <w:vMerge/>
            <w:textDirection w:val="btLr"/>
            <w:vAlign w:val="center"/>
          </w:tcPr>
          <w:p w14:paraId="05636F26"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52ABB0F0" w14:textId="77777777" w:rsidR="006E2EDC" w:rsidRPr="00A25713" w:rsidRDefault="006E2EDC" w:rsidP="00B1389B">
            <w:pPr>
              <w:pStyle w:val="ListBulletintable"/>
            </w:pPr>
            <w:r w:rsidRPr="00A25713">
              <w:t>describes relationships such as cause and effect with independence</w:t>
            </w:r>
          </w:p>
        </w:tc>
        <w:tc>
          <w:tcPr>
            <w:tcW w:w="2920" w:type="dxa"/>
            <w:tcBorders>
              <w:top w:val="nil"/>
              <w:bottom w:val="nil"/>
            </w:tcBorders>
          </w:tcPr>
          <w:p w14:paraId="1FAFC081" w14:textId="77777777" w:rsidR="006E2EDC" w:rsidRPr="00A25713" w:rsidRDefault="006E2EDC" w:rsidP="00B1389B">
            <w:pPr>
              <w:pStyle w:val="ListBulletintable"/>
            </w:pPr>
            <w:r w:rsidRPr="00A25713">
              <w:t>describes relationships such as cause and effect with some independence</w:t>
            </w:r>
          </w:p>
        </w:tc>
        <w:tc>
          <w:tcPr>
            <w:tcW w:w="2920" w:type="dxa"/>
            <w:tcBorders>
              <w:top w:val="nil"/>
              <w:bottom w:val="nil"/>
            </w:tcBorders>
          </w:tcPr>
          <w:p w14:paraId="3478DC1F" w14:textId="77777777" w:rsidR="006E2EDC" w:rsidRPr="00A25713" w:rsidRDefault="006E2EDC" w:rsidP="00B1389B">
            <w:pPr>
              <w:pStyle w:val="ListBulletintable"/>
            </w:pPr>
            <w:r w:rsidRPr="00A25713">
              <w:t>describes relationships such as cause and effect with assistance</w:t>
            </w:r>
          </w:p>
        </w:tc>
        <w:tc>
          <w:tcPr>
            <w:tcW w:w="2920" w:type="dxa"/>
            <w:tcBorders>
              <w:top w:val="nil"/>
              <w:bottom w:val="nil"/>
            </w:tcBorders>
          </w:tcPr>
          <w:p w14:paraId="1BA16123" w14:textId="77777777" w:rsidR="006E2EDC" w:rsidRPr="00A25713" w:rsidRDefault="006E2EDC" w:rsidP="00B1389B">
            <w:pPr>
              <w:pStyle w:val="ListBulletintable"/>
            </w:pPr>
            <w:r w:rsidRPr="00A25713">
              <w:t>describes relationships such as cause and effect with repeated cueing</w:t>
            </w:r>
          </w:p>
        </w:tc>
        <w:tc>
          <w:tcPr>
            <w:tcW w:w="2920" w:type="dxa"/>
            <w:tcBorders>
              <w:top w:val="nil"/>
              <w:bottom w:val="nil"/>
            </w:tcBorders>
          </w:tcPr>
          <w:p w14:paraId="19184752" w14:textId="77777777" w:rsidR="006E2EDC" w:rsidRPr="00A25713" w:rsidRDefault="006E2EDC" w:rsidP="00B1389B">
            <w:pPr>
              <w:pStyle w:val="ListBulletintable"/>
            </w:pPr>
            <w:r w:rsidRPr="00A25713">
              <w:t>describes relationships such as cause and effect with direct instruction</w:t>
            </w:r>
          </w:p>
        </w:tc>
      </w:tr>
      <w:tr w:rsidR="006E2EDC" w:rsidRPr="00A25713" w14:paraId="19F6B504" w14:textId="77777777" w:rsidTr="006C633A">
        <w:trPr>
          <w:cantSplit/>
          <w:trHeight w:val="840"/>
          <w:jc w:val="center"/>
        </w:trPr>
        <w:tc>
          <w:tcPr>
            <w:tcW w:w="709" w:type="dxa"/>
            <w:vMerge/>
            <w:textDirection w:val="btLr"/>
            <w:vAlign w:val="center"/>
          </w:tcPr>
          <w:p w14:paraId="43C8F82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bottom w:val="nil"/>
            </w:tcBorders>
          </w:tcPr>
          <w:p w14:paraId="0FE450DA" w14:textId="77777777" w:rsidR="006E2EDC" w:rsidRPr="00A25713" w:rsidRDefault="006E2EDC" w:rsidP="00B1389B">
            <w:pPr>
              <w:pStyle w:val="ListBulletintable"/>
            </w:pPr>
            <w:r w:rsidRPr="00A25713">
              <w:t>draws ideas from different disciplines to propose a solution to a problem with independence</w:t>
            </w:r>
          </w:p>
        </w:tc>
        <w:tc>
          <w:tcPr>
            <w:tcW w:w="2920" w:type="dxa"/>
            <w:tcBorders>
              <w:top w:val="nil"/>
              <w:bottom w:val="nil"/>
            </w:tcBorders>
          </w:tcPr>
          <w:p w14:paraId="44FE7185" w14:textId="77777777" w:rsidR="006E2EDC" w:rsidRPr="00A25713" w:rsidRDefault="006E2EDC" w:rsidP="00B1389B">
            <w:pPr>
              <w:pStyle w:val="ListBulletintable"/>
            </w:pPr>
            <w:r w:rsidRPr="00A25713">
              <w:t>draws ideas from different disciplines to propose a solution to a problem with some independence</w:t>
            </w:r>
          </w:p>
        </w:tc>
        <w:tc>
          <w:tcPr>
            <w:tcW w:w="2920" w:type="dxa"/>
            <w:tcBorders>
              <w:top w:val="nil"/>
              <w:bottom w:val="nil"/>
            </w:tcBorders>
          </w:tcPr>
          <w:p w14:paraId="7055C93D" w14:textId="77777777" w:rsidR="006E2EDC" w:rsidRPr="00A25713" w:rsidRDefault="006E2EDC" w:rsidP="00B1389B">
            <w:pPr>
              <w:pStyle w:val="ListBulletintable"/>
            </w:pPr>
            <w:r w:rsidRPr="00A25713">
              <w:t>draws ideas from different disciplines to propose a solution to a problem with assistance</w:t>
            </w:r>
          </w:p>
        </w:tc>
        <w:tc>
          <w:tcPr>
            <w:tcW w:w="2920" w:type="dxa"/>
            <w:tcBorders>
              <w:top w:val="nil"/>
              <w:bottom w:val="nil"/>
            </w:tcBorders>
          </w:tcPr>
          <w:p w14:paraId="261625C5" w14:textId="77777777" w:rsidR="006E2EDC" w:rsidRPr="00A25713" w:rsidRDefault="006E2EDC" w:rsidP="00B1389B">
            <w:pPr>
              <w:pStyle w:val="ListBulletintable"/>
            </w:pPr>
            <w:r w:rsidRPr="00A25713">
              <w:t>draws ideas from different disciplines to propose a solution to a problem with repeated cueing</w:t>
            </w:r>
          </w:p>
        </w:tc>
        <w:tc>
          <w:tcPr>
            <w:tcW w:w="2920" w:type="dxa"/>
            <w:tcBorders>
              <w:top w:val="nil"/>
              <w:bottom w:val="nil"/>
            </w:tcBorders>
          </w:tcPr>
          <w:p w14:paraId="3AB3ACBD" w14:textId="77777777" w:rsidR="006E2EDC" w:rsidRPr="00A25713" w:rsidRDefault="006E2EDC" w:rsidP="00B1389B">
            <w:pPr>
              <w:pStyle w:val="ListBulletintable"/>
            </w:pPr>
            <w:r w:rsidRPr="00A25713">
              <w:t>draws ideas from different disciplines to propose a solution to a problem with direct instruction</w:t>
            </w:r>
          </w:p>
        </w:tc>
      </w:tr>
      <w:tr w:rsidR="006E2EDC" w:rsidRPr="00A25713" w14:paraId="53B19E44" w14:textId="77777777" w:rsidTr="006C633A">
        <w:trPr>
          <w:cantSplit/>
          <w:trHeight w:val="1006"/>
          <w:jc w:val="center"/>
        </w:trPr>
        <w:tc>
          <w:tcPr>
            <w:tcW w:w="709" w:type="dxa"/>
            <w:vMerge/>
            <w:textDirection w:val="btLr"/>
            <w:vAlign w:val="center"/>
          </w:tcPr>
          <w:p w14:paraId="288B1294" w14:textId="77777777" w:rsidR="006E2EDC" w:rsidRPr="00A25713" w:rsidRDefault="006E2EDC" w:rsidP="00F2384F">
            <w:pPr>
              <w:numPr>
                <w:ilvl w:val="0"/>
                <w:numId w:val="4"/>
              </w:numPr>
              <w:tabs>
                <w:tab w:val="left" w:pos="267"/>
                <w:tab w:val="num" w:pos="360"/>
              </w:tabs>
              <w:spacing w:before="20" w:after="20"/>
              <w:ind w:left="15" w:firstLine="0"/>
              <w:jc w:val="center"/>
              <w:rPr>
                <w:sz w:val="16"/>
              </w:rPr>
            </w:pPr>
          </w:p>
        </w:tc>
        <w:tc>
          <w:tcPr>
            <w:tcW w:w="2920" w:type="dxa"/>
            <w:tcBorders>
              <w:top w:val="nil"/>
            </w:tcBorders>
          </w:tcPr>
          <w:p w14:paraId="7A546D1D" w14:textId="77777777" w:rsidR="006E2EDC" w:rsidRPr="00A25713" w:rsidRDefault="006E2EDC" w:rsidP="00B1389B">
            <w:pPr>
              <w:pStyle w:val="ListBulletintable"/>
            </w:pPr>
            <w:r w:rsidRPr="00A25713">
              <w:t>communicates ideas using appropriate language with independence</w:t>
            </w:r>
          </w:p>
        </w:tc>
        <w:tc>
          <w:tcPr>
            <w:tcW w:w="2920" w:type="dxa"/>
            <w:tcBorders>
              <w:top w:val="nil"/>
            </w:tcBorders>
          </w:tcPr>
          <w:p w14:paraId="13EAD7F7" w14:textId="77777777" w:rsidR="006E2EDC" w:rsidRPr="00A25713" w:rsidRDefault="006E2EDC" w:rsidP="00B1389B">
            <w:pPr>
              <w:pStyle w:val="ListBulletintable"/>
            </w:pPr>
            <w:r w:rsidRPr="00A25713">
              <w:t>communicates ideas using appropriate language with some independence</w:t>
            </w:r>
          </w:p>
        </w:tc>
        <w:tc>
          <w:tcPr>
            <w:tcW w:w="2920" w:type="dxa"/>
            <w:tcBorders>
              <w:top w:val="nil"/>
            </w:tcBorders>
          </w:tcPr>
          <w:p w14:paraId="336BDDE5" w14:textId="77777777" w:rsidR="006E2EDC" w:rsidRPr="00A25713" w:rsidRDefault="006E2EDC" w:rsidP="00B1389B">
            <w:pPr>
              <w:pStyle w:val="ListBulletintable"/>
            </w:pPr>
            <w:r w:rsidRPr="00A25713">
              <w:t>communicates ideas using appropriate language with assistance</w:t>
            </w:r>
          </w:p>
        </w:tc>
        <w:tc>
          <w:tcPr>
            <w:tcW w:w="2920" w:type="dxa"/>
            <w:tcBorders>
              <w:top w:val="nil"/>
            </w:tcBorders>
          </w:tcPr>
          <w:p w14:paraId="4C2C78C0" w14:textId="77777777" w:rsidR="006E2EDC" w:rsidRPr="00A25713" w:rsidRDefault="006E2EDC" w:rsidP="00B1389B">
            <w:pPr>
              <w:pStyle w:val="ListBulletintable"/>
            </w:pPr>
            <w:r w:rsidRPr="00A25713">
              <w:t>communicates ideas using appropriate language with repeated cueing</w:t>
            </w:r>
          </w:p>
        </w:tc>
        <w:tc>
          <w:tcPr>
            <w:tcW w:w="2920" w:type="dxa"/>
            <w:tcBorders>
              <w:top w:val="nil"/>
            </w:tcBorders>
          </w:tcPr>
          <w:p w14:paraId="6121406E" w14:textId="77777777" w:rsidR="006E2EDC" w:rsidRPr="00A25713" w:rsidRDefault="006E2EDC" w:rsidP="00B1389B">
            <w:pPr>
              <w:pStyle w:val="ListBulletintable"/>
            </w:pPr>
            <w:r w:rsidRPr="00A25713">
              <w:t>communicates ideas using appropriate language with direct instruction</w:t>
            </w:r>
          </w:p>
        </w:tc>
      </w:tr>
    </w:tbl>
    <w:p w14:paraId="60117C87" w14:textId="77777777" w:rsidR="006E2EDC" w:rsidRPr="00A25713" w:rsidRDefault="006E2EDC" w:rsidP="00012DC6">
      <w:pPr>
        <w:sectPr w:rsidR="006E2EDC" w:rsidRPr="00A25713" w:rsidSect="00600CFE">
          <w:pgSz w:w="16838" w:h="11906" w:orient="landscape"/>
          <w:pgMar w:top="709" w:right="1418" w:bottom="709" w:left="1134" w:header="567" w:footer="320" w:gutter="0"/>
          <w:cols w:space="708"/>
          <w:docGrid w:linePitch="360"/>
        </w:sectPr>
      </w:pPr>
    </w:p>
    <w:p w14:paraId="19E3417A" w14:textId="2FB9E56F" w:rsidR="004349BD" w:rsidRPr="00776383" w:rsidRDefault="00776383" w:rsidP="00776383">
      <w:pPr>
        <w:pStyle w:val="Heading1"/>
      </w:pPr>
      <w:bookmarkStart w:id="41" w:name="_Toc440961719"/>
      <w:bookmarkStart w:id="42" w:name="_Toc525640300"/>
      <w:bookmarkStart w:id="43" w:name="_Toc87529964"/>
      <w:bookmarkStart w:id="44" w:name="_Toc346702750"/>
      <w:r w:rsidRPr="00776383">
        <w:lastRenderedPageBreak/>
        <w:t>Expressions of Faith and Spirit</w:t>
      </w:r>
      <w:r w:rsidR="004349BD" w:rsidRPr="00776383">
        <w:tab/>
        <w:t>Value: 1.0</w:t>
      </w:r>
      <w:bookmarkEnd w:id="41"/>
      <w:bookmarkEnd w:id="42"/>
      <w:bookmarkEnd w:id="43"/>
    </w:p>
    <w:p w14:paraId="3E53B784" w14:textId="32E8B807" w:rsidR="004349BD" w:rsidRPr="00776383" w:rsidRDefault="00776383" w:rsidP="00776383">
      <w:pPr>
        <w:pStyle w:val="NormalBold12pt"/>
      </w:pPr>
      <w:bookmarkStart w:id="45" w:name="_Toc366575329"/>
      <w:r w:rsidRPr="00776383">
        <w:t xml:space="preserve">Expressions of Faith and Spirit </w:t>
      </w:r>
      <w:r w:rsidR="004349BD" w:rsidRPr="00776383">
        <w:t>a</w:t>
      </w:r>
      <w:r w:rsidR="004349BD" w:rsidRPr="00776383">
        <w:tab/>
        <w:t>Value 0.5</w:t>
      </w:r>
      <w:bookmarkEnd w:id="45"/>
    </w:p>
    <w:p w14:paraId="2CB426C2" w14:textId="00EEF946" w:rsidR="004349BD" w:rsidRPr="00776383" w:rsidRDefault="00776383" w:rsidP="00776383">
      <w:pPr>
        <w:pStyle w:val="NormalBold12pt"/>
      </w:pPr>
      <w:bookmarkStart w:id="46" w:name="_Toc366575330"/>
      <w:r w:rsidRPr="00776383">
        <w:t xml:space="preserve">Expressions of Faith and Spirit </w:t>
      </w:r>
      <w:r w:rsidR="004349BD" w:rsidRPr="00776383">
        <w:t>b</w:t>
      </w:r>
      <w:r w:rsidR="004349BD" w:rsidRPr="00776383">
        <w:tab/>
        <w:t>Value 0.5</w:t>
      </w:r>
      <w:bookmarkEnd w:id="46"/>
    </w:p>
    <w:p w14:paraId="163FB838" w14:textId="77777777" w:rsidR="004349BD" w:rsidRPr="00A25713" w:rsidRDefault="004349BD" w:rsidP="004349BD">
      <w:pPr>
        <w:pStyle w:val="Heading2"/>
        <w:tabs>
          <w:tab w:val="right" w:pos="9072"/>
        </w:tabs>
      </w:pPr>
      <w:r w:rsidRPr="00A25713">
        <w:t>Unit Description</w:t>
      </w:r>
    </w:p>
    <w:p w14:paraId="4F19DDD5" w14:textId="1974D56C" w:rsidR="00CD5EC7" w:rsidRDefault="00CD5EC7" w:rsidP="00CD5EC7">
      <w:pPr>
        <w:rPr>
          <w:lang w:eastAsia="en-AU"/>
        </w:rPr>
      </w:pPr>
      <w:r w:rsidRPr="00F07249">
        <w:rPr>
          <w:lang w:eastAsia="en-AU"/>
        </w:rPr>
        <w:t>Students investigate how religious and spiritual traditions and beliefs shape, form and support creative expression. Students explore forms of communication</w:t>
      </w:r>
      <w:r>
        <w:rPr>
          <w:lang w:eastAsia="en-AU"/>
        </w:rPr>
        <w:t>,</w:t>
      </w:r>
      <w:r w:rsidRPr="00F07249">
        <w:rPr>
          <w:lang w:eastAsia="en-AU"/>
        </w:rPr>
        <w:t xml:space="preserve"> such as </w:t>
      </w:r>
      <w:r>
        <w:rPr>
          <w:lang w:eastAsia="en-AU"/>
        </w:rPr>
        <w:t>literature</w:t>
      </w:r>
      <w:r w:rsidRPr="00F07249">
        <w:rPr>
          <w:lang w:eastAsia="en-AU"/>
        </w:rPr>
        <w:t xml:space="preserve">, </w:t>
      </w:r>
      <w:r>
        <w:rPr>
          <w:lang w:eastAsia="en-AU"/>
        </w:rPr>
        <w:t>textiles,</w:t>
      </w:r>
      <w:r w:rsidRPr="00F07249">
        <w:rPr>
          <w:lang w:eastAsia="en-AU"/>
        </w:rPr>
        <w:t xml:space="preserve"> art, </w:t>
      </w:r>
      <w:r>
        <w:rPr>
          <w:lang w:eastAsia="en-AU"/>
        </w:rPr>
        <w:t xml:space="preserve">architecture, </w:t>
      </w:r>
      <w:r w:rsidRPr="00F07249">
        <w:rPr>
          <w:lang w:eastAsia="en-AU"/>
        </w:rPr>
        <w:t xml:space="preserve">oral storytelling, music, </w:t>
      </w:r>
      <w:r>
        <w:rPr>
          <w:lang w:eastAsia="en-AU"/>
        </w:rPr>
        <w:t xml:space="preserve">digital technology, </w:t>
      </w:r>
      <w:r w:rsidRPr="00F07249">
        <w:rPr>
          <w:lang w:eastAsia="en-AU"/>
        </w:rPr>
        <w:t>drama and dance</w:t>
      </w:r>
      <w:r>
        <w:rPr>
          <w:lang w:eastAsia="en-AU"/>
        </w:rPr>
        <w:t>,</w:t>
      </w:r>
      <w:r w:rsidRPr="00F07249">
        <w:rPr>
          <w:lang w:eastAsia="en-AU"/>
        </w:rPr>
        <w:t xml:space="preserve"> that seek to explain or illustrate religious</w:t>
      </w:r>
      <w:r>
        <w:rPr>
          <w:lang w:eastAsia="en-AU"/>
        </w:rPr>
        <w:t xml:space="preserve"> and spiritual </w:t>
      </w:r>
      <w:r w:rsidRPr="00F07249">
        <w:rPr>
          <w:lang w:eastAsia="en-AU"/>
        </w:rPr>
        <w:t xml:space="preserve">ideas or experiences. The unit also examines how </w:t>
      </w:r>
      <w:r w:rsidR="003E1B9D">
        <w:rPr>
          <w:lang w:eastAsia="en-AU"/>
        </w:rPr>
        <w:t>religious and spiritual</w:t>
      </w:r>
      <w:r w:rsidRPr="00F07249">
        <w:rPr>
          <w:lang w:eastAsia="en-AU"/>
        </w:rPr>
        <w:t xml:space="preserve"> expression impacts on and interacts with, groups in society.</w:t>
      </w:r>
    </w:p>
    <w:p w14:paraId="6A43693E" w14:textId="11A5B688" w:rsidR="00CD5EC7" w:rsidRDefault="00CD5EC7" w:rsidP="00CD5EC7">
      <w:r>
        <w:rPr>
          <w:lang w:eastAsia="en-AU"/>
        </w:rPr>
        <w:t xml:space="preserve">A minimum of two </w:t>
      </w:r>
      <w:r w:rsidR="00DB4A82">
        <w:rPr>
          <w:lang w:eastAsia="en-AU"/>
        </w:rPr>
        <w:t xml:space="preserve">different </w:t>
      </w:r>
      <w:r w:rsidR="00764548">
        <w:rPr>
          <w:lang w:eastAsia="en-AU"/>
        </w:rPr>
        <w:t>religious or spiritual traditions</w:t>
      </w:r>
      <w:r>
        <w:rPr>
          <w:lang w:eastAsia="en-AU"/>
        </w:rPr>
        <w:t xml:space="preserve"> </w:t>
      </w:r>
      <w:r w:rsidR="00C479E8">
        <w:rPr>
          <w:lang w:eastAsia="en-AU"/>
        </w:rPr>
        <w:t xml:space="preserve">to </w:t>
      </w:r>
      <w:r>
        <w:rPr>
          <w:lang w:eastAsia="en-AU"/>
        </w:rPr>
        <w:t>be studied in depth.</w:t>
      </w:r>
    </w:p>
    <w:p w14:paraId="62270E88" w14:textId="0F94AFC1" w:rsidR="006C4576" w:rsidRPr="00A25713" w:rsidRDefault="006C4576" w:rsidP="00776383">
      <w:pPr>
        <w:pStyle w:val="Heading2"/>
      </w:pPr>
      <w:r w:rsidRPr="00A25713">
        <w:t>Specific Unit Goals</w:t>
      </w:r>
    </w:p>
    <w:p w14:paraId="0F656182" w14:textId="77777777" w:rsidR="006C4576" w:rsidRPr="00A25713" w:rsidRDefault="006C4576" w:rsidP="006C4576">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43728B34" w14:textId="77777777" w:rsidTr="00F7201A">
        <w:trPr>
          <w:jc w:val="center"/>
        </w:trPr>
        <w:tc>
          <w:tcPr>
            <w:tcW w:w="3024" w:type="dxa"/>
            <w:tcBorders>
              <w:bottom w:val="single" w:sz="4" w:space="0" w:color="auto"/>
            </w:tcBorders>
            <w:tcMar>
              <w:left w:w="57" w:type="dxa"/>
              <w:right w:w="57" w:type="dxa"/>
            </w:tcMar>
          </w:tcPr>
          <w:p w14:paraId="3F5A737F" w14:textId="77777777" w:rsidR="006C4576" w:rsidRPr="00A25713" w:rsidRDefault="006C4576" w:rsidP="00EA1513">
            <w:pPr>
              <w:pStyle w:val="TableTextBoldcentred"/>
            </w:pPr>
            <w:r w:rsidRPr="00A25713">
              <w:t>A Course</w:t>
            </w:r>
          </w:p>
        </w:tc>
        <w:tc>
          <w:tcPr>
            <w:tcW w:w="3024" w:type="dxa"/>
            <w:tcBorders>
              <w:bottom w:val="single" w:sz="4" w:space="0" w:color="auto"/>
            </w:tcBorders>
            <w:tcMar>
              <w:left w:w="57" w:type="dxa"/>
              <w:right w:w="57" w:type="dxa"/>
            </w:tcMar>
          </w:tcPr>
          <w:p w14:paraId="0C0D9C9E" w14:textId="77777777" w:rsidR="006C4576" w:rsidRPr="00A25713" w:rsidRDefault="006C4576" w:rsidP="00EA1513">
            <w:pPr>
              <w:pStyle w:val="TableTextBoldcentred"/>
            </w:pPr>
            <w:r w:rsidRPr="00A25713">
              <w:t>T Course</w:t>
            </w:r>
          </w:p>
        </w:tc>
        <w:tc>
          <w:tcPr>
            <w:tcW w:w="3024" w:type="dxa"/>
            <w:tcBorders>
              <w:bottom w:val="single" w:sz="4" w:space="0" w:color="auto"/>
            </w:tcBorders>
            <w:tcMar>
              <w:left w:w="57" w:type="dxa"/>
              <w:right w:w="57" w:type="dxa"/>
            </w:tcMar>
          </w:tcPr>
          <w:p w14:paraId="013E05D6" w14:textId="77777777" w:rsidR="006C4576" w:rsidRPr="00A25713" w:rsidRDefault="006C4576" w:rsidP="00EA1513">
            <w:pPr>
              <w:pStyle w:val="TableTextBoldcentred"/>
            </w:pPr>
            <w:r w:rsidRPr="00A25713">
              <w:t>M Course</w:t>
            </w:r>
          </w:p>
        </w:tc>
      </w:tr>
      <w:tr w:rsidR="004349BD" w:rsidRPr="00A25713" w14:paraId="080B1873" w14:textId="77777777" w:rsidTr="00F7201A">
        <w:trPr>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1C532708" w14:textId="747B655C" w:rsidR="004349BD" w:rsidRPr="00F47574" w:rsidRDefault="00FC019B" w:rsidP="00F47574">
            <w:pPr>
              <w:pStyle w:val="ListBulletintable"/>
            </w:pPr>
            <w:r w:rsidRPr="00F47574">
              <w:t>analyse the ways in which different religious and spiritual traditions and beliefs are reflected in their creative expressions</w:t>
            </w:r>
          </w:p>
        </w:tc>
        <w:tc>
          <w:tcPr>
            <w:tcW w:w="3024" w:type="dxa"/>
            <w:tcBorders>
              <w:top w:val="single" w:sz="4" w:space="0" w:color="auto"/>
              <w:left w:val="single" w:sz="4" w:space="0" w:color="auto"/>
              <w:bottom w:val="nil"/>
              <w:right w:val="single" w:sz="4" w:space="0" w:color="auto"/>
            </w:tcBorders>
            <w:tcMar>
              <w:left w:w="57" w:type="dxa"/>
              <w:right w:w="57" w:type="dxa"/>
            </w:tcMar>
          </w:tcPr>
          <w:p w14:paraId="3D0D1461" w14:textId="04BC06F0" w:rsidR="00395B9D" w:rsidRPr="00F47574" w:rsidRDefault="00BB5277" w:rsidP="00F47574">
            <w:pPr>
              <w:pStyle w:val="ListBulletintable"/>
            </w:pPr>
            <w:r w:rsidRPr="00F47574">
              <w:t xml:space="preserve">critically analyse the ways in which different </w:t>
            </w:r>
            <w:r w:rsidR="00395B9D" w:rsidRPr="00F47574">
              <w:t xml:space="preserve">religious and spiritual traditions and beliefs </w:t>
            </w:r>
            <w:r w:rsidRPr="00F47574">
              <w:t xml:space="preserve">are reflected in their </w:t>
            </w:r>
            <w:r w:rsidR="00395B9D" w:rsidRPr="00F47574">
              <w:t>creative expression</w:t>
            </w:r>
            <w:r w:rsidRPr="00F47574">
              <w: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39D3A91A" w14:textId="5307F542" w:rsidR="004349BD" w:rsidRPr="00F47574" w:rsidRDefault="00FC019B" w:rsidP="00F47574">
            <w:pPr>
              <w:pStyle w:val="ListBulletintable"/>
            </w:pPr>
            <w:r w:rsidRPr="00F47574">
              <w:t>understand how different religious and spiritual traditions and beliefs are expressed in a variety of creative forms</w:t>
            </w:r>
          </w:p>
        </w:tc>
      </w:tr>
      <w:tr w:rsidR="004349BD" w:rsidRPr="00A25713" w14:paraId="1B6160FF" w14:textId="77777777" w:rsidTr="00F7201A">
        <w:trPr>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2CB5AAA0" w14:textId="78DDE7C2" w:rsidR="004349BD" w:rsidRPr="00F47574" w:rsidRDefault="00FC019B" w:rsidP="00F47574">
            <w:pPr>
              <w:pStyle w:val="ListBulletintable"/>
            </w:pPr>
            <w:r w:rsidRPr="00F47574">
              <w:t>analyse the impact of cultural, historical, political and social contexts on religious traditions and spiritualities, shaping beliefs, values and expressions of faith</w:t>
            </w:r>
          </w:p>
        </w:tc>
        <w:tc>
          <w:tcPr>
            <w:tcW w:w="3024" w:type="dxa"/>
            <w:tcBorders>
              <w:top w:val="nil"/>
              <w:left w:val="single" w:sz="4" w:space="0" w:color="auto"/>
              <w:bottom w:val="single" w:sz="4" w:space="0" w:color="auto"/>
              <w:right w:val="single" w:sz="4" w:space="0" w:color="auto"/>
            </w:tcBorders>
            <w:tcMar>
              <w:left w:w="57" w:type="dxa"/>
              <w:right w:w="57" w:type="dxa"/>
            </w:tcMar>
          </w:tcPr>
          <w:p w14:paraId="505F9477" w14:textId="5DEA689C" w:rsidR="004349BD" w:rsidRPr="00F47574" w:rsidRDefault="00FC019B" w:rsidP="00F47574">
            <w:pPr>
              <w:pStyle w:val="ListBulletintable"/>
            </w:pPr>
            <w:r w:rsidRPr="00F47574">
              <w:t>critically analyse the impact of</w:t>
            </w:r>
            <w:r w:rsidR="0071067F" w:rsidRPr="00F47574">
              <w:t xml:space="preserve"> cultural, historical, political and social contexts o</w:t>
            </w:r>
            <w:r w:rsidRPr="00F47574">
              <w:t>n</w:t>
            </w:r>
            <w:r w:rsidR="0071067F" w:rsidRPr="00F47574">
              <w:t xml:space="preserve"> religious traditions and spiritualities</w:t>
            </w:r>
            <w:r w:rsidRPr="00F47574">
              <w:t xml:space="preserve">, </w:t>
            </w:r>
            <w:r w:rsidR="0071067F" w:rsidRPr="00F47574">
              <w:t>shap</w:t>
            </w:r>
            <w:r w:rsidRPr="00F47574">
              <w:t>ing</w:t>
            </w:r>
            <w:r w:rsidR="0071067F" w:rsidRPr="00F47574">
              <w:t xml:space="preserve"> beliefs, values and expressions of faith</w:t>
            </w:r>
          </w:p>
        </w:tc>
        <w:tc>
          <w:tcPr>
            <w:tcW w:w="3024" w:type="dxa"/>
            <w:tcBorders>
              <w:top w:val="nil"/>
              <w:left w:val="single" w:sz="4" w:space="0" w:color="auto"/>
              <w:bottom w:val="single" w:sz="4" w:space="0" w:color="auto"/>
              <w:right w:val="single" w:sz="4" w:space="0" w:color="auto"/>
            </w:tcBorders>
            <w:tcMar>
              <w:left w:w="57" w:type="dxa"/>
              <w:right w:w="57" w:type="dxa"/>
            </w:tcMar>
          </w:tcPr>
          <w:p w14:paraId="7DCF78FC" w14:textId="38C11472" w:rsidR="004349BD" w:rsidRPr="00F47574" w:rsidRDefault="00FC019B" w:rsidP="00F47574">
            <w:pPr>
              <w:pStyle w:val="ListBulletintable"/>
            </w:pPr>
            <w:r w:rsidRPr="00F47574">
              <w:t>understand that different cultural, historical, political and social contexts affect beliefs, values and expressions of faith</w:t>
            </w:r>
          </w:p>
        </w:tc>
      </w:tr>
    </w:tbl>
    <w:p w14:paraId="01D2DD73" w14:textId="3C3D0AF4" w:rsidR="006C4576" w:rsidRPr="00A25713" w:rsidRDefault="006C4576" w:rsidP="006C4576">
      <w:pPr>
        <w:pStyle w:val="Heading2"/>
      </w:pPr>
      <w:r w:rsidRPr="00A25713">
        <w:t>Content</w:t>
      </w:r>
      <w:r w:rsidR="00472269">
        <w:t xml:space="preserve"> Descriptions</w:t>
      </w:r>
    </w:p>
    <w:p w14:paraId="73BEFE0E" w14:textId="77777777" w:rsidR="00CB2F77" w:rsidRPr="006546E8" w:rsidRDefault="00CB2F77" w:rsidP="00CB2F77">
      <w:bookmarkStart w:id="47" w:name="_Hlk113148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4C24C826" w14:textId="77777777" w:rsidTr="009A55D8">
        <w:trPr>
          <w:tblHeader/>
        </w:trPr>
        <w:tc>
          <w:tcPr>
            <w:tcW w:w="3024" w:type="dxa"/>
            <w:tcMar>
              <w:top w:w="0" w:type="dxa"/>
              <w:left w:w="57" w:type="dxa"/>
              <w:bottom w:w="0" w:type="dxa"/>
              <w:right w:w="57" w:type="dxa"/>
            </w:tcMar>
          </w:tcPr>
          <w:p w14:paraId="63265E6F" w14:textId="77777777" w:rsidR="006C4576" w:rsidRPr="003253A4" w:rsidRDefault="006C4576" w:rsidP="003253A4">
            <w:pPr>
              <w:pStyle w:val="TableTextBoldcentred"/>
            </w:pPr>
            <w:bookmarkStart w:id="48" w:name="_Hlk1038955"/>
            <w:bookmarkEnd w:id="47"/>
            <w:r w:rsidRPr="003253A4">
              <w:t>A Course</w:t>
            </w:r>
          </w:p>
        </w:tc>
        <w:tc>
          <w:tcPr>
            <w:tcW w:w="3024" w:type="dxa"/>
            <w:tcMar>
              <w:top w:w="0" w:type="dxa"/>
              <w:left w:w="57" w:type="dxa"/>
              <w:bottom w:w="0" w:type="dxa"/>
              <w:right w:w="57" w:type="dxa"/>
            </w:tcMar>
          </w:tcPr>
          <w:p w14:paraId="5201C17C" w14:textId="77777777" w:rsidR="006C4576" w:rsidRPr="003253A4" w:rsidRDefault="006C4576" w:rsidP="003253A4">
            <w:pPr>
              <w:pStyle w:val="TableTextBoldcentred"/>
            </w:pPr>
            <w:r w:rsidRPr="003253A4">
              <w:t>T Course</w:t>
            </w:r>
          </w:p>
        </w:tc>
        <w:tc>
          <w:tcPr>
            <w:tcW w:w="3024" w:type="dxa"/>
            <w:tcMar>
              <w:top w:w="0" w:type="dxa"/>
              <w:left w:w="57" w:type="dxa"/>
              <w:bottom w:w="0" w:type="dxa"/>
              <w:right w:w="57" w:type="dxa"/>
            </w:tcMar>
          </w:tcPr>
          <w:p w14:paraId="286880E0" w14:textId="77777777" w:rsidR="006C4576" w:rsidRPr="003253A4" w:rsidRDefault="006C4576" w:rsidP="003253A4">
            <w:pPr>
              <w:pStyle w:val="TableTextBoldcentred"/>
            </w:pPr>
            <w:r w:rsidRPr="003253A4">
              <w:t>M Course</w:t>
            </w:r>
          </w:p>
        </w:tc>
      </w:tr>
      <w:bookmarkEnd w:id="48"/>
      <w:tr w:rsidR="00F85B14" w:rsidRPr="00894DD2" w14:paraId="58C8413A" w14:textId="77777777" w:rsidTr="00F2384F">
        <w:tc>
          <w:tcPr>
            <w:tcW w:w="9072" w:type="dxa"/>
            <w:gridSpan w:val="3"/>
            <w:tcBorders>
              <w:bottom w:val="single" w:sz="4" w:space="0" w:color="auto"/>
            </w:tcBorders>
            <w:tcMar>
              <w:top w:w="0" w:type="dxa"/>
              <w:left w:w="57" w:type="dxa"/>
              <w:bottom w:w="0" w:type="dxa"/>
              <w:right w:w="57" w:type="dxa"/>
            </w:tcMar>
          </w:tcPr>
          <w:p w14:paraId="3A1F2B2D" w14:textId="77777777" w:rsidR="00F85B14" w:rsidRPr="00894DD2" w:rsidRDefault="00F85B14" w:rsidP="00894DD2">
            <w:pPr>
              <w:pStyle w:val="Tabletextbold"/>
            </w:pPr>
            <w:r w:rsidRPr="00894DD2">
              <w:t>Concepts and Ideas</w:t>
            </w:r>
          </w:p>
        </w:tc>
      </w:tr>
      <w:tr w:rsidR="00CD5EC7" w:rsidRPr="00A25713" w14:paraId="34F11712" w14:textId="77777777" w:rsidTr="009A55D8">
        <w:trPr>
          <w:trHeight w:val="600"/>
        </w:trPr>
        <w:tc>
          <w:tcPr>
            <w:tcW w:w="3024" w:type="dxa"/>
            <w:tcBorders>
              <w:bottom w:val="nil"/>
            </w:tcBorders>
            <w:tcMar>
              <w:top w:w="0" w:type="dxa"/>
              <w:left w:w="57" w:type="dxa"/>
              <w:bottom w:w="0" w:type="dxa"/>
              <w:right w:w="57" w:type="dxa"/>
            </w:tcMar>
          </w:tcPr>
          <w:p w14:paraId="73B5CAB5" w14:textId="242EC40F" w:rsidR="00CD5EC7" w:rsidRPr="00377F9A" w:rsidRDefault="00B0338E" w:rsidP="00CD5EC7">
            <w:pPr>
              <w:pStyle w:val="ListBulletintable"/>
            </w:pPr>
            <w:r w:rsidRPr="00CD5EC7">
              <w:t>analyse how ideas from sacred texts and religious literature are expressed and interpreted over time and place through a variety of creative forms</w:t>
            </w:r>
          </w:p>
        </w:tc>
        <w:tc>
          <w:tcPr>
            <w:tcW w:w="3024" w:type="dxa"/>
            <w:tcBorders>
              <w:bottom w:val="nil"/>
            </w:tcBorders>
            <w:tcMar>
              <w:top w:w="0" w:type="dxa"/>
              <w:left w:w="57" w:type="dxa"/>
              <w:bottom w:w="0" w:type="dxa"/>
              <w:right w:w="57" w:type="dxa"/>
            </w:tcMar>
          </w:tcPr>
          <w:p w14:paraId="5D06E080" w14:textId="546862D3" w:rsidR="00CD5EC7" w:rsidRPr="00CD5EC7" w:rsidRDefault="00CD5EC7" w:rsidP="00CD5EC7">
            <w:pPr>
              <w:pStyle w:val="ListBulletintable"/>
            </w:pPr>
            <w:r w:rsidRPr="00CD5EC7">
              <w:t>critically analyse how ideas from sacred texts and religious literature are expressed and interpreted over time and place through a variety of creative forms</w:t>
            </w:r>
          </w:p>
        </w:tc>
        <w:tc>
          <w:tcPr>
            <w:tcW w:w="3024" w:type="dxa"/>
            <w:tcBorders>
              <w:bottom w:val="nil"/>
            </w:tcBorders>
            <w:tcMar>
              <w:top w:w="0" w:type="dxa"/>
              <w:left w:w="57" w:type="dxa"/>
              <w:bottom w:w="0" w:type="dxa"/>
              <w:right w:w="57" w:type="dxa"/>
            </w:tcMar>
          </w:tcPr>
          <w:p w14:paraId="2763A657" w14:textId="4B79B0E0" w:rsidR="00CD5EC7" w:rsidRPr="00377F9A" w:rsidRDefault="000B794A" w:rsidP="00CD5EC7">
            <w:pPr>
              <w:pStyle w:val="ListBulletintable"/>
            </w:pPr>
            <w:r>
              <w:t xml:space="preserve">understand </w:t>
            </w:r>
            <w:r w:rsidR="00B0338E" w:rsidRPr="00CD5EC7">
              <w:t xml:space="preserve">how ideas from sacred texts and religious literature are expressed </w:t>
            </w:r>
            <w:r w:rsidR="00B0338E">
              <w:t>in</w:t>
            </w:r>
            <w:r w:rsidR="00B0338E" w:rsidRPr="00CD5EC7">
              <w:t xml:space="preserve"> creative forms</w:t>
            </w:r>
          </w:p>
        </w:tc>
      </w:tr>
      <w:tr w:rsidR="00CD5EC7" w:rsidRPr="00793624" w14:paraId="5E3A68E1" w14:textId="77777777" w:rsidTr="009A55D8">
        <w:trPr>
          <w:trHeight w:val="929"/>
        </w:trPr>
        <w:tc>
          <w:tcPr>
            <w:tcW w:w="3024" w:type="dxa"/>
            <w:tcBorders>
              <w:top w:val="nil"/>
              <w:bottom w:val="single" w:sz="4" w:space="0" w:color="auto"/>
            </w:tcBorders>
            <w:tcMar>
              <w:top w:w="0" w:type="dxa"/>
              <w:left w:w="57" w:type="dxa"/>
              <w:bottom w:w="0" w:type="dxa"/>
              <w:right w:w="57" w:type="dxa"/>
            </w:tcMar>
          </w:tcPr>
          <w:p w14:paraId="200EE19C" w14:textId="1F76E485" w:rsidR="00CD5EC7" w:rsidRPr="00793624" w:rsidRDefault="00B0338E" w:rsidP="00CD5EC7">
            <w:pPr>
              <w:pStyle w:val="ListBulletintable"/>
            </w:pPr>
            <w:r w:rsidRPr="00CD5EC7">
              <w:t>analyse the significance of sacred places and spaces in the experience and expression of belief</w:t>
            </w:r>
          </w:p>
        </w:tc>
        <w:tc>
          <w:tcPr>
            <w:tcW w:w="3024" w:type="dxa"/>
            <w:tcBorders>
              <w:top w:val="nil"/>
              <w:bottom w:val="single" w:sz="4" w:space="0" w:color="auto"/>
            </w:tcBorders>
            <w:tcMar>
              <w:top w:w="0" w:type="dxa"/>
              <w:left w:w="57" w:type="dxa"/>
              <w:bottom w:w="0" w:type="dxa"/>
              <w:right w:w="57" w:type="dxa"/>
            </w:tcMar>
          </w:tcPr>
          <w:p w14:paraId="75F1EFDE" w14:textId="43A42D04" w:rsidR="00CD5EC7" w:rsidRPr="00CD5EC7" w:rsidRDefault="00CD5EC7" w:rsidP="00CD5EC7">
            <w:pPr>
              <w:pStyle w:val="ListBulletintable"/>
            </w:pPr>
            <w:r w:rsidRPr="00CD5EC7">
              <w:t>critically analyse the significance of sacred places and spaces in the experience and expression of belief</w:t>
            </w:r>
          </w:p>
        </w:tc>
        <w:tc>
          <w:tcPr>
            <w:tcW w:w="3024" w:type="dxa"/>
            <w:tcBorders>
              <w:top w:val="nil"/>
              <w:bottom w:val="single" w:sz="4" w:space="0" w:color="auto"/>
            </w:tcBorders>
            <w:tcMar>
              <w:top w:w="0" w:type="dxa"/>
              <w:left w:w="57" w:type="dxa"/>
              <w:bottom w:w="0" w:type="dxa"/>
              <w:right w:w="57" w:type="dxa"/>
            </w:tcMar>
          </w:tcPr>
          <w:p w14:paraId="5D8BFB74" w14:textId="3392D74A" w:rsidR="00CD5EC7" w:rsidRPr="00793624" w:rsidRDefault="00B0338E" w:rsidP="00CD5EC7">
            <w:pPr>
              <w:pStyle w:val="ListBulletintable"/>
            </w:pPr>
            <w:r>
              <w:t xml:space="preserve">understand </w:t>
            </w:r>
            <w:r w:rsidRPr="00CD5EC7">
              <w:t>the significance of sacred places and spaces in the experience and expression of belief</w:t>
            </w:r>
          </w:p>
        </w:tc>
      </w:tr>
    </w:tbl>
    <w:p w14:paraId="74484C1E" w14:textId="77777777" w:rsidR="009A55D8" w:rsidRDefault="009A55D8">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A55D8" w:rsidRPr="00A25713" w14:paraId="339DA413" w14:textId="77777777" w:rsidTr="00D50804">
        <w:trPr>
          <w:tblHeader/>
        </w:trPr>
        <w:tc>
          <w:tcPr>
            <w:tcW w:w="3024" w:type="dxa"/>
            <w:tcMar>
              <w:top w:w="0" w:type="dxa"/>
              <w:left w:w="57" w:type="dxa"/>
              <w:bottom w:w="0" w:type="dxa"/>
              <w:right w:w="57" w:type="dxa"/>
            </w:tcMar>
          </w:tcPr>
          <w:p w14:paraId="0CB8D2ED" w14:textId="77777777" w:rsidR="009A55D8" w:rsidRPr="003253A4" w:rsidRDefault="009A55D8" w:rsidP="00D50804">
            <w:pPr>
              <w:pStyle w:val="TableTextBoldcentred"/>
            </w:pPr>
            <w:r w:rsidRPr="003253A4">
              <w:lastRenderedPageBreak/>
              <w:t>A Course</w:t>
            </w:r>
          </w:p>
        </w:tc>
        <w:tc>
          <w:tcPr>
            <w:tcW w:w="3024" w:type="dxa"/>
            <w:tcMar>
              <w:top w:w="0" w:type="dxa"/>
              <w:left w:w="57" w:type="dxa"/>
              <w:bottom w:w="0" w:type="dxa"/>
              <w:right w:w="57" w:type="dxa"/>
            </w:tcMar>
          </w:tcPr>
          <w:p w14:paraId="298081BA" w14:textId="77777777" w:rsidR="009A55D8" w:rsidRPr="003253A4" w:rsidRDefault="009A55D8" w:rsidP="00D50804">
            <w:pPr>
              <w:pStyle w:val="TableTextBoldcentred"/>
            </w:pPr>
            <w:r w:rsidRPr="003253A4">
              <w:t>T Course</w:t>
            </w:r>
          </w:p>
        </w:tc>
        <w:tc>
          <w:tcPr>
            <w:tcW w:w="3024" w:type="dxa"/>
            <w:tcMar>
              <w:top w:w="0" w:type="dxa"/>
              <w:left w:w="57" w:type="dxa"/>
              <w:bottom w:w="0" w:type="dxa"/>
              <w:right w:w="57" w:type="dxa"/>
            </w:tcMar>
          </w:tcPr>
          <w:p w14:paraId="41FD75D1" w14:textId="77777777" w:rsidR="009A55D8" w:rsidRPr="003253A4" w:rsidRDefault="009A55D8" w:rsidP="00D50804">
            <w:pPr>
              <w:pStyle w:val="TableTextBoldcentred"/>
            </w:pPr>
            <w:r w:rsidRPr="003253A4">
              <w:t>M Course</w:t>
            </w:r>
          </w:p>
        </w:tc>
      </w:tr>
      <w:tr w:rsidR="00CD5EC7" w:rsidRPr="00A25713" w14:paraId="3A592B4A" w14:textId="77777777" w:rsidTr="009A55D8">
        <w:trPr>
          <w:trHeight w:val="837"/>
        </w:trPr>
        <w:tc>
          <w:tcPr>
            <w:tcW w:w="3024" w:type="dxa"/>
            <w:tcBorders>
              <w:top w:val="nil"/>
              <w:bottom w:val="nil"/>
            </w:tcBorders>
            <w:tcMar>
              <w:top w:w="0" w:type="dxa"/>
              <w:left w:w="57" w:type="dxa"/>
              <w:bottom w:w="0" w:type="dxa"/>
              <w:right w:w="57" w:type="dxa"/>
            </w:tcMar>
          </w:tcPr>
          <w:p w14:paraId="01D6747B" w14:textId="188A6E06" w:rsidR="00CD5EC7" w:rsidRPr="00F30F61" w:rsidRDefault="005D28A3" w:rsidP="00CD5EC7">
            <w:pPr>
              <w:pStyle w:val="ListBulletintable"/>
            </w:pPr>
            <w:r w:rsidRPr="00CD5EC7">
              <w:t>analyse how concepts and ideas are presented and interpreted through diverse, creative expressions of spiritual and religious traditions and beliefs</w:t>
            </w:r>
          </w:p>
        </w:tc>
        <w:tc>
          <w:tcPr>
            <w:tcW w:w="3024" w:type="dxa"/>
            <w:tcBorders>
              <w:top w:val="nil"/>
              <w:bottom w:val="nil"/>
            </w:tcBorders>
            <w:tcMar>
              <w:top w:w="0" w:type="dxa"/>
              <w:left w:w="57" w:type="dxa"/>
              <w:bottom w:w="0" w:type="dxa"/>
              <w:right w:w="57" w:type="dxa"/>
            </w:tcMar>
          </w:tcPr>
          <w:p w14:paraId="1B3F4603" w14:textId="0C5FCFAB" w:rsidR="00CD5EC7" w:rsidRPr="00CD5EC7" w:rsidRDefault="00CD5EC7" w:rsidP="00CD5EC7">
            <w:pPr>
              <w:pStyle w:val="ListBulletintable"/>
            </w:pPr>
            <w:r w:rsidRPr="00CD5EC7">
              <w:t>critically analyse how concepts and ideas are presented and interpreted through diverse, creative expressions of spiritual and religious traditions and beliefs</w:t>
            </w:r>
          </w:p>
        </w:tc>
        <w:tc>
          <w:tcPr>
            <w:tcW w:w="3024" w:type="dxa"/>
            <w:tcBorders>
              <w:top w:val="nil"/>
              <w:bottom w:val="nil"/>
            </w:tcBorders>
            <w:tcMar>
              <w:top w:w="0" w:type="dxa"/>
              <w:left w:w="57" w:type="dxa"/>
              <w:bottom w:w="0" w:type="dxa"/>
              <w:right w:w="57" w:type="dxa"/>
            </w:tcMar>
          </w:tcPr>
          <w:p w14:paraId="656DA4D3" w14:textId="6B94FA8C" w:rsidR="00CD5EC7" w:rsidRPr="00F30F61" w:rsidRDefault="00CD5EC7" w:rsidP="00FE3124">
            <w:pPr>
              <w:pStyle w:val="ListBulletintable"/>
              <w:numPr>
                <w:ilvl w:val="0"/>
                <w:numId w:val="0"/>
              </w:numPr>
              <w:ind w:left="284" w:hanging="227"/>
            </w:pPr>
          </w:p>
        </w:tc>
      </w:tr>
      <w:tr w:rsidR="00CD5EC7" w:rsidRPr="00A25713" w14:paraId="3E44EA1E" w14:textId="77777777" w:rsidTr="009A55D8">
        <w:trPr>
          <w:trHeight w:val="1212"/>
        </w:trPr>
        <w:tc>
          <w:tcPr>
            <w:tcW w:w="3024" w:type="dxa"/>
            <w:tcBorders>
              <w:top w:val="nil"/>
              <w:bottom w:val="nil"/>
            </w:tcBorders>
            <w:tcMar>
              <w:top w:w="0" w:type="dxa"/>
              <w:left w:w="57" w:type="dxa"/>
              <w:bottom w:w="0" w:type="dxa"/>
              <w:right w:w="57" w:type="dxa"/>
            </w:tcMar>
          </w:tcPr>
          <w:p w14:paraId="0D43B524" w14:textId="6379C3B8" w:rsidR="00CD5EC7" w:rsidRPr="004E6C65" w:rsidRDefault="005D28A3" w:rsidP="004E6C65">
            <w:pPr>
              <w:pStyle w:val="ListBulletintable"/>
            </w:pPr>
            <w:r w:rsidRPr="004E6C65">
              <w:t>examine distinctive features and/or conventions across a variety of creative forms of religious and spiritual expression, for example, literature, textiles, art, architecture, oral storytelling, music, digital technology, drama and dance</w:t>
            </w:r>
          </w:p>
        </w:tc>
        <w:tc>
          <w:tcPr>
            <w:tcW w:w="3024" w:type="dxa"/>
            <w:tcBorders>
              <w:top w:val="nil"/>
              <w:bottom w:val="nil"/>
            </w:tcBorders>
            <w:tcMar>
              <w:top w:w="0" w:type="dxa"/>
              <w:left w:w="57" w:type="dxa"/>
              <w:bottom w:w="0" w:type="dxa"/>
              <w:right w:w="57" w:type="dxa"/>
            </w:tcMar>
          </w:tcPr>
          <w:p w14:paraId="7988DE92" w14:textId="52AE8519" w:rsidR="00CD5EC7" w:rsidRPr="004E6C65" w:rsidRDefault="00CD5EC7" w:rsidP="004E6C65">
            <w:pPr>
              <w:pStyle w:val="ListBulletintable"/>
            </w:pPr>
            <w:r w:rsidRPr="004E6C65">
              <w:t>critically analyse distinctive features and/or conventions across a variety of creative forms of religious and spiritual expression, for example, literature, textiles, art, architecture, oral storytelling, music, digital technology, drama and dance</w:t>
            </w:r>
          </w:p>
        </w:tc>
        <w:tc>
          <w:tcPr>
            <w:tcW w:w="3024" w:type="dxa"/>
            <w:tcBorders>
              <w:top w:val="nil"/>
              <w:bottom w:val="nil"/>
            </w:tcBorders>
            <w:tcMar>
              <w:top w:w="0" w:type="dxa"/>
              <w:left w:w="57" w:type="dxa"/>
              <w:bottom w:w="0" w:type="dxa"/>
              <w:right w:w="57" w:type="dxa"/>
            </w:tcMar>
          </w:tcPr>
          <w:p w14:paraId="12CF8599" w14:textId="1949B052" w:rsidR="00CD5EC7" w:rsidRPr="00F30F61" w:rsidRDefault="00244524" w:rsidP="00CD5EC7">
            <w:pPr>
              <w:pStyle w:val="ListBulletintable"/>
            </w:pPr>
            <w:r>
              <w:t>describe</w:t>
            </w:r>
            <w:r w:rsidR="00D50804">
              <w:t xml:space="preserve"> some </w:t>
            </w:r>
            <w:r w:rsidR="00D50804" w:rsidRPr="00CD5EC7">
              <w:t>distinctive features and/or conventions across a variety of creative forms of religious and spiritual expression</w:t>
            </w:r>
          </w:p>
        </w:tc>
      </w:tr>
      <w:tr w:rsidR="00CD5EC7" w:rsidRPr="00A25713" w14:paraId="1A4D8EB1" w14:textId="77777777" w:rsidTr="009A55D8">
        <w:trPr>
          <w:trHeight w:val="1212"/>
        </w:trPr>
        <w:tc>
          <w:tcPr>
            <w:tcW w:w="3024" w:type="dxa"/>
            <w:tcBorders>
              <w:top w:val="nil"/>
              <w:bottom w:val="nil"/>
            </w:tcBorders>
            <w:tcMar>
              <w:top w:w="0" w:type="dxa"/>
              <w:left w:w="57" w:type="dxa"/>
              <w:bottom w:w="0" w:type="dxa"/>
              <w:right w:w="57" w:type="dxa"/>
            </w:tcMar>
          </w:tcPr>
          <w:p w14:paraId="40C7B285" w14:textId="36F9021C" w:rsidR="00CD5EC7" w:rsidRPr="004E6C65" w:rsidRDefault="005D28A3" w:rsidP="004E6C65">
            <w:pPr>
              <w:pStyle w:val="ListBulletintable"/>
            </w:pPr>
            <w:r w:rsidRPr="004E6C65">
              <w:t>investigate the impact of religious and spiritual creative expressions on individuals and society</w:t>
            </w:r>
          </w:p>
        </w:tc>
        <w:tc>
          <w:tcPr>
            <w:tcW w:w="3024" w:type="dxa"/>
            <w:tcBorders>
              <w:top w:val="nil"/>
              <w:bottom w:val="nil"/>
            </w:tcBorders>
            <w:tcMar>
              <w:top w:w="0" w:type="dxa"/>
              <w:left w:w="57" w:type="dxa"/>
              <w:bottom w:w="0" w:type="dxa"/>
              <w:right w:w="57" w:type="dxa"/>
            </w:tcMar>
          </w:tcPr>
          <w:p w14:paraId="48187A19" w14:textId="244A66FE" w:rsidR="00CD5EC7" w:rsidRPr="004E6C65" w:rsidRDefault="00CD5EC7" w:rsidP="004E6C65">
            <w:pPr>
              <w:pStyle w:val="ListBulletintable"/>
            </w:pPr>
            <w:r w:rsidRPr="004E6C65">
              <w:t>evaluate the impact of religious and spiritual creative expressions on individuals and society</w:t>
            </w:r>
          </w:p>
        </w:tc>
        <w:tc>
          <w:tcPr>
            <w:tcW w:w="3024" w:type="dxa"/>
            <w:tcBorders>
              <w:top w:val="nil"/>
              <w:bottom w:val="nil"/>
            </w:tcBorders>
            <w:tcMar>
              <w:top w:w="0" w:type="dxa"/>
              <w:left w:w="57" w:type="dxa"/>
              <w:bottom w:w="0" w:type="dxa"/>
              <w:right w:w="57" w:type="dxa"/>
            </w:tcMar>
          </w:tcPr>
          <w:p w14:paraId="6E10EC7E" w14:textId="77777777" w:rsidR="00CD5EC7" w:rsidRPr="00F30F61" w:rsidRDefault="00CD5EC7" w:rsidP="00FE3124">
            <w:pPr>
              <w:pStyle w:val="ListBulletintable"/>
              <w:numPr>
                <w:ilvl w:val="0"/>
                <w:numId w:val="0"/>
              </w:numPr>
              <w:ind w:left="284" w:hanging="227"/>
            </w:pPr>
          </w:p>
        </w:tc>
      </w:tr>
      <w:tr w:rsidR="00CD5EC7" w:rsidRPr="00A25713" w14:paraId="27A53CC2" w14:textId="77777777" w:rsidTr="009A55D8">
        <w:trPr>
          <w:trHeight w:val="1212"/>
        </w:trPr>
        <w:tc>
          <w:tcPr>
            <w:tcW w:w="3024" w:type="dxa"/>
            <w:tcBorders>
              <w:top w:val="nil"/>
              <w:bottom w:val="nil"/>
            </w:tcBorders>
            <w:tcMar>
              <w:top w:w="0" w:type="dxa"/>
              <w:left w:w="57" w:type="dxa"/>
              <w:bottom w:w="0" w:type="dxa"/>
              <w:right w:w="57" w:type="dxa"/>
            </w:tcMar>
          </w:tcPr>
          <w:p w14:paraId="3BA28EBA" w14:textId="3710FDE7" w:rsidR="00CD5EC7" w:rsidRPr="004E6C65" w:rsidRDefault="005D28A3" w:rsidP="004E6C65">
            <w:pPr>
              <w:pStyle w:val="ListBulletintable"/>
            </w:pPr>
            <w:r w:rsidRPr="004E6C65">
              <w:t xml:space="preserve">examine </w:t>
            </w:r>
            <w:r w:rsidR="00D50804" w:rsidRPr="004E6C65">
              <w:t>a variety of creative expressions in spiritual and religious traditions to provide opportunities for understanding different spiritualities and religions</w:t>
            </w:r>
          </w:p>
        </w:tc>
        <w:tc>
          <w:tcPr>
            <w:tcW w:w="3024" w:type="dxa"/>
            <w:tcBorders>
              <w:top w:val="nil"/>
              <w:bottom w:val="nil"/>
            </w:tcBorders>
            <w:tcMar>
              <w:top w:w="0" w:type="dxa"/>
              <w:left w:w="57" w:type="dxa"/>
              <w:bottom w:w="0" w:type="dxa"/>
              <w:right w:w="57" w:type="dxa"/>
            </w:tcMar>
          </w:tcPr>
          <w:p w14:paraId="664A53E7" w14:textId="555DEB4C" w:rsidR="00CD5EC7" w:rsidRPr="004E6C65" w:rsidRDefault="00CD5EC7" w:rsidP="004E6C65">
            <w:pPr>
              <w:pStyle w:val="ListBulletintable"/>
            </w:pPr>
            <w:r w:rsidRPr="004E6C65">
              <w:t>examine a variety of creative expressions in spiritual and religious traditions to provide opportunities for understanding different spiritualities and religions</w:t>
            </w:r>
          </w:p>
        </w:tc>
        <w:tc>
          <w:tcPr>
            <w:tcW w:w="3024" w:type="dxa"/>
            <w:tcBorders>
              <w:top w:val="nil"/>
              <w:bottom w:val="nil"/>
            </w:tcBorders>
            <w:tcMar>
              <w:top w:w="0" w:type="dxa"/>
              <w:left w:w="57" w:type="dxa"/>
              <w:bottom w:w="0" w:type="dxa"/>
              <w:right w:w="57" w:type="dxa"/>
            </w:tcMar>
          </w:tcPr>
          <w:p w14:paraId="4C81B90E" w14:textId="0F1B24AC" w:rsidR="00CD5EC7" w:rsidRPr="00F30F61" w:rsidRDefault="00D50804" w:rsidP="00CD5EC7">
            <w:pPr>
              <w:pStyle w:val="ListBulletintable"/>
            </w:pPr>
            <w:r w:rsidRPr="00CD5EC7">
              <w:t>ex</w:t>
            </w:r>
            <w:r>
              <w:t>plore</w:t>
            </w:r>
            <w:r w:rsidRPr="00CD5EC7">
              <w:t xml:space="preserve"> a variety of creative expressions in spiritual and religious traditions to </w:t>
            </w:r>
            <w:r w:rsidR="004D57F8">
              <w:t xml:space="preserve">gain some </w:t>
            </w:r>
            <w:r w:rsidRPr="00CD5EC7">
              <w:t xml:space="preserve">understanding </w:t>
            </w:r>
            <w:r w:rsidR="004D57F8">
              <w:t>of</w:t>
            </w:r>
            <w:r w:rsidR="00363A70">
              <w:t xml:space="preserve"> </w:t>
            </w:r>
            <w:r w:rsidRPr="00CD5EC7">
              <w:t>different spiritualities and religions</w:t>
            </w:r>
          </w:p>
        </w:tc>
      </w:tr>
      <w:tr w:rsidR="00CD5EC7" w:rsidRPr="00A25713" w14:paraId="00545F79" w14:textId="77777777" w:rsidTr="009A55D8">
        <w:trPr>
          <w:trHeight w:val="1212"/>
        </w:trPr>
        <w:tc>
          <w:tcPr>
            <w:tcW w:w="3024" w:type="dxa"/>
            <w:tcBorders>
              <w:top w:val="nil"/>
              <w:bottom w:val="nil"/>
            </w:tcBorders>
            <w:tcMar>
              <w:top w:w="0" w:type="dxa"/>
              <w:left w:w="57" w:type="dxa"/>
              <w:bottom w:w="0" w:type="dxa"/>
              <w:right w:w="57" w:type="dxa"/>
            </w:tcMar>
          </w:tcPr>
          <w:p w14:paraId="500422C4" w14:textId="4176B5A5" w:rsidR="00CD5EC7" w:rsidRPr="004E6C65" w:rsidRDefault="00363A70" w:rsidP="004E6C65">
            <w:pPr>
              <w:pStyle w:val="ListBulletintable"/>
            </w:pPr>
            <w:r w:rsidRPr="004E6C65">
              <w:t>analyse how different audiences respond to creative and controversial expressions of spiritual and religious beliefs and conventions</w:t>
            </w:r>
          </w:p>
        </w:tc>
        <w:tc>
          <w:tcPr>
            <w:tcW w:w="3024" w:type="dxa"/>
            <w:tcBorders>
              <w:top w:val="nil"/>
              <w:bottom w:val="nil"/>
            </w:tcBorders>
            <w:tcMar>
              <w:top w:w="0" w:type="dxa"/>
              <w:left w:w="57" w:type="dxa"/>
              <w:bottom w:w="0" w:type="dxa"/>
              <w:right w:w="57" w:type="dxa"/>
            </w:tcMar>
          </w:tcPr>
          <w:p w14:paraId="49B69F68" w14:textId="0F18B853" w:rsidR="00CD5EC7" w:rsidRPr="004E6C65" w:rsidRDefault="00CD5EC7" w:rsidP="004E6C65">
            <w:pPr>
              <w:pStyle w:val="ListBulletintable"/>
            </w:pPr>
            <w:r w:rsidRPr="004E6C65">
              <w:t>critically analyse how different audiences respond to creative and controversial expressions of spiritual and religious beliefs and conventions</w:t>
            </w:r>
          </w:p>
        </w:tc>
        <w:tc>
          <w:tcPr>
            <w:tcW w:w="3024" w:type="dxa"/>
            <w:tcBorders>
              <w:top w:val="nil"/>
              <w:bottom w:val="nil"/>
            </w:tcBorders>
            <w:tcMar>
              <w:top w:w="0" w:type="dxa"/>
              <w:left w:w="57" w:type="dxa"/>
              <w:bottom w:w="0" w:type="dxa"/>
              <w:right w:w="57" w:type="dxa"/>
            </w:tcMar>
          </w:tcPr>
          <w:p w14:paraId="7E0E2953" w14:textId="77777777" w:rsidR="00CD5EC7" w:rsidRPr="00F30F61" w:rsidRDefault="00CD5EC7" w:rsidP="00FE3124">
            <w:pPr>
              <w:pStyle w:val="ListBulletintable"/>
              <w:numPr>
                <w:ilvl w:val="0"/>
                <w:numId w:val="0"/>
              </w:numPr>
              <w:ind w:left="57"/>
            </w:pPr>
          </w:p>
        </w:tc>
      </w:tr>
      <w:tr w:rsidR="00CD5EC7" w:rsidRPr="00A25713" w14:paraId="1D5434BE" w14:textId="77777777" w:rsidTr="009A55D8">
        <w:trPr>
          <w:trHeight w:val="1212"/>
        </w:trPr>
        <w:tc>
          <w:tcPr>
            <w:tcW w:w="3024" w:type="dxa"/>
            <w:tcBorders>
              <w:top w:val="nil"/>
              <w:bottom w:val="nil"/>
            </w:tcBorders>
            <w:tcMar>
              <w:top w:w="0" w:type="dxa"/>
              <w:left w:w="57" w:type="dxa"/>
              <w:bottom w:w="0" w:type="dxa"/>
              <w:right w:w="57" w:type="dxa"/>
            </w:tcMar>
          </w:tcPr>
          <w:p w14:paraId="3BF7B575" w14:textId="3B96467E" w:rsidR="00CD5EC7" w:rsidRPr="004E6C65" w:rsidRDefault="00363A70" w:rsidP="004E6C65">
            <w:pPr>
              <w:pStyle w:val="ListBulletintable"/>
            </w:pPr>
            <w:r w:rsidRPr="004E6C65">
              <w:t>examine the impact of technological innovation on creative expressions of spiritual and religious traditions</w:t>
            </w:r>
          </w:p>
        </w:tc>
        <w:tc>
          <w:tcPr>
            <w:tcW w:w="3024" w:type="dxa"/>
            <w:tcBorders>
              <w:top w:val="nil"/>
              <w:bottom w:val="nil"/>
            </w:tcBorders>
            <w:tcMar>
              <w:top w:w="0" w:type="dxa"/>
              <w:left w:w="57" w:type="dxa"/>
              <w:bottom w:w="0" w:type="dxa"/>
              <w:right w:w="57" w:type="dxa"/>
            </w:tcMar>
          </w:tcPr>
          <w:p w14:paraId="28F91050" w14:textId="42640957" w:rsidR="00CD5EC7" w:rsidRPr="004E6C65" w:rsidRDefault="00CD5EC7" w:rsidP="004E6C65">
            <w:pPr>
              <w:pStyle w:val="ListBulletintable"/>
            </w:pPr>
            <w:r w:rsidRPr="004E6C65">
              <w:t>evaluate the significance of technological innovation on creative expressions of spiritual and religious traditions</w:t>
            </w:r>
          </w:p>
        </w:tc>
        <w:tc>
          <w:tcPr>
            <w:tcW w:w="3024" w:type="dxa"/>
            <w:tcBorders>
              <w:top w:val="nil"/>
              <w:bottom w:val="nil"/>
            </w:tcBorders>
            <w:tcMar>
              <w:top w:w="0" w:type="dxa"/>
              <w:left w:w="57" w:type="dxa"/>
              <w:bottom w:w="0" w:type="dxa"/>
              <w:right w:w="57" w:type="dxa"/>
            </w:tcMar>
          </w:tcPr>
          <w:p w14:paraId="75F3997D" w14:textId="77777777" w:rsidR="00CD5EC7" w:rsidRPr="00F30F61" w:rsidRDefault="00CD5EC7" w:rsidP="00FE3124">
            <w:pPr>
              <w:pStyle w:val="ListBulletintable"/>
              <w:numPr>
                <w:ilvl w:val="0"/>
                <w:numId w:val="0"/>
              </w:numPr>
              <w:ind w:left="57"/>
            </w:pPr>
          </w:p>
        </w:tc>
      </w:tr>
      <w:tr w:rsidR="00CD5EC7" w:rsidRPr="00A25713" w14:paraId="228B95EB" w14:textId="77777777" w:rsidTr="009A55D8">
        <w:trPr>
          <w:trHeight w:val="1212"/>
        </w:trPr>
        <w:tc>
          <w:tcPr>
            <w:tcW w:w="3024" w:type="dxa"/>
            <w:tcBorders>
              <w:top w:val="nil"/>
            </w:tcBorders>
            <w:tcMar>
              <w:top w:w="0" w:type="dxa"/>
              <w:left w:w="57" w:type="dxa"/>
              <w:bottom w:w="0" w:type="dxa"/>
              <w:right w:w="57" w:type="dxa"/>
            </w:tcMar>
          </w:tcPr>
          <w:p w14:paraId="7A4CA4CF" w14:textId="71F715B0" w:rsidR="00CD5EC7" w:rsidRPr="004E6C65" w:rsidRDefault="005D28A3" w:rsidP="004E6C65">
            <w:pPr>
              <w:pStyle w:val="ListBulletintable"/>
            </w:pPr>
            <w:r w:rsidRPr="004E6C65">
              <w:t>analyse</w:t>
            </w:r>
            <w:r w:rsidR="00363A70" w:rsidRPr="004E6C65">
              <w:t xml:space="preserve"> theories, concepts and principles from a range of beliefs and traditions to understand creative responses in the expression of spirituality or faith</w:t>
            </w:r>
          </w:p>
        </w:tc>
        <w:tc>
          <w:tcPr>
            <w:tcW w:w="3024" w:type="dxa"/>
            <w:tcBorders>
              <w:top w:val="nil"/>
            </w:tcBorders>
            <w:tcMar>
              <w:top w:w="0" w:type="dxa"/>
              <w:left w:w="57" w:type="dxa"/>
              <w:bottom w:w="0" w:type="dxa"/>
              <w:right w:w="57" w:type="dxa"/>
            </w:tcMar>
          </w:tcPr>
          <w:p w14:paraId="695B8086" w14:textId="07588F03" w:rsidR="00CD5EC7" w:rsidRPr="004E6C65" w:rsidRDefault="00CD5EC7" w:rsidP="004E6C65">
            <w:pPr>
              <w:pStyle w:val="ListBulletintable"/>
            </w:pPr>
            <w:r w:rsidRPr="004E6C65">
              <w:t>synthesise theories, concepts and principles from a range of beliefs and traditions to understand creative responses in the expression of spirituality or faith</w:t>
            </w:r>
          </w:p>
        </w:tc>
        <w:tc>
          <w:tcPr>
            <w:tcW w:w="3024" w:type="dxa"/>
            <w:tcBorders>
              <w:top w:val="nil"/>
            </w:tcBorders>
            <w:tcMar>
              <w:top w:w="0" w:type="dxa"/>
              <w:left w:w="57" w:type="dxa"/>
              <w:bottom w:w="0" w:type="dxa"/>
              <w:right w:w="57" w:type="dxa"/>
            </w:tcMar>
          </w:tcPr>
          <w:p w14:paraId="765E8119" w14:textId="77777777" w:rsidR="00CD5EC7" w:rsidRPr="00F30F61" w:rsidRDefault="00CD5EC7" w:rsidP="00FE3124">
            <w:pPr>
              <w:pStyle w:val="ListBulletintable"/>
              <w:numPr>
                <w:ilvl w:val="0"/>
                <w:numId w:val="0"/>
              </w:numPr>
              <w:ind w:left="57"/>
            </w:pPr>
          </w:p>
        </w:tc>
      </w:tr>
    </w:tbl>
    <w:p w14:paraId="2068EA05" w14:textId="77777777" w:rsidR="009A55D8" w:rsidRDefault="009A55D8">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A55D8" w:rsidRPr="00A25713" w14:paraId="54181D9F" w14:textId="77777777" w:rsidTr="00D50804">
        <w:trPr>
          <w:tblHeader/>
        </w:trPr>
        <w:tc>
          <w:tcPr>
            <w:tcW w:w="3024" w:type="dxa"/>
            <w:tcMar>
              <w:top w:w="0" w:type="dxa"/>
              <w:left w:w="57" w:type="dxa"/>
              <w:bottom w:w="0" w:type="dxa"/>
              <w:right w:w="57" w:type="dxa"/>
            </w:tcMar>
          </w:tcPr>
          <w:p w14:paraId="73E67B0F" w14:textId="77777777" w:rsidR="009A55D8" w:rsidRPr="003253A4" w:rsidRDefault="009A55D8" w:rsidP="00D50804">
            <w:pPr>
              <w:pStyle w:val="TableTextBoldcentred"/>
            </w:pPr>
            <w:r w:rsidRPr="003253A4">
              <w:lastRenderedPageBreak/>
              <w:t>A Course</w:t>
            </w:r>
          </w:p>
        </w:tc>
        <w:tc>
          <w:tcPr>
            <w:tcW w:w="3024" w:type="dxa"/>
            <w:tcMar>
              <w:top w:w="0" w:type="dxa"/>
              <w:left w:w="57" w:type="dxa"/>
              <w:bottom w:w="0" w:type="dxa"/>
              <w:right w:w="57" w:type="dxa"/>
            </w:tcMar>
          </w:tcPr>
          <w:p w14:paraId="6C0BE5F5" w14:textId="77777777" w:rsidR="009A55D8" w:rsidRPr="003253A4" w:rsidRDefault="009A55D8" w:rsidP="00D50804">
            <w:pPr>
              <w:pStyle w:val="TableTextBoldcentred"/>
            </w:pPr>
            <w:r w:rsidRPr="003253A4">
              <w:t>T Course</w:t>
            </w:r>
          </w:p>
        </w:tc>
        <w:tc>
          <w:tcPr>
            <w:tcW w:w="3024" w:type="dxa"/>
            <w:tcMar>
              <w:top w:w="0" w:type="dxa"/>
              <w:left w:w="57" w:type="dxa"/>
              <w:bottom w:w="0" w:type="dxa"/>
              <w:right w:w="57" w:type="dxa"/>
            </w:tcMar>
          </w:tcPr>
          <w:p w14:paraId="1F81DD6B" w14:textId="77777777" w:rsidR="009A55D8" w:rsidRPr="003253A4" w:rsidRDefault="009A55D8" w:rsidP="00D50804">
            <w:pPr>
              <w:pStyle w:val="TableTextBoldcentred"/>
            </w:pPr>
            <w:r w:rsidRPr="003253A4">
              <w:t>M Course</w:t>
            </w:r>
          </w:p>
        </w:tc>
      </w:tr>
      <w:tr w:rsidR="00F85B14" w:rsidRPr="00894DD2" w14:paraId="5BB4D53D" w14:textId="77777777" w:rsidTr="00F30F61">
        <w:tc>
          <w:tcPr>
            <w:tcW w:w="9072" w:type="dxa"/>
            <w:gridSpan w:val="3"/>
            <w:tcBorders>
              <w:bottom w:val="single" w:sz="4" w:space="0" w:color="auto"/>
            </w:tcBorders>
            <w:tcMar>
              <w:top w:w="0" w:type="dxa"/>
              <w:left w:w="57" w:type="dxa"/>
              <w:bottom w:w="0" w:type="dxa"/>
              <w:right w:w="57" w:type="dxa"/>
            </w:tcMar>
          </w:tcPr>
          <w:p w14:paraId="74D648D4" w14:textId="6483693B" w:rsidR="00F85B14" w:rsidRPr="00894DD2" w:rsidRDefault="00F85B14" w:rsidP="00894DD2">
            <w:pPr>
              <w:pStyle w:val="Tabletextbold"/>
            </w:pPr>
            <w:r w:rsidRPr="00894DD2">
              <w:t>Contexts</w:t>
            </w:r>
          </w:p>
        </w:tc>
      </w:tr>
      <w:tr w:rsidR="009A55D8" w:rsidRPr="00A25713" w14:paraId="07BA9B8B" w14:textId="77777777" w:rsidTr="009A55D8">
        <w:trPr>
          <w:trHeight w:val="578"/>
        </w:trPr>
        <w:tc>
          <w:tcPr>
            <w:tcW w:w="3024" w:type="dxa"/>
            <w:tcBorders>
              <w:bottom w:val="nil"/>
            </w:tcBorders>
            <w:tcMar>
              <w:top w:w="0" w:type="dxa"/>
              <w:left w:w="57" w:type="dxa"/>
              <w:bottom w:w="0" w:type="dxa"/>
              <w:right w:w="57" w:type="dxa"/>
            </w:tcMar>
          </w:tcPr>
          <w:p w14:paraId="4365787A" w14:textId="2F07F860" w:rsidR="009A55D8" w:rsidRPr="004E6C65" w:rsidRDefault="00363A70" w:rsidP="004E6C65">
            <w:pPr>
              <w:pStyle w:val="ListBulletintable"/>
            </w:pPr>
            <w:r w:rsidRPr="004E6C65">
              <w:t>explain how cultural, historical, political and social contexts of religious traditions and spiritualities shape beliefs, values and expressions of faith</w:t>
            </w:r>
          </w:p>
        </w:tc>
        <w:tc>
          <w:tcPr>
            <w:tcW w:w="3024" w:type="dxa"/>
            <w:tcBorders>
              <w:bottom w:val="nil"/>
            </w:tcBorders>
            <w:tcMar>
              <w:top w:w="0" w:type="dxa"/>
              <w:left w:w="57" w:type="dxa"/>
              <w:bottom w:w="0" w:type="dxa"/>
              <w:right w:w="57" w:type="dxa"/>
            </w:tcMar>
          </w:tcPr>
          <w:p w14:paraId="26CBA8B4" w14:textId="16FC2BE5" w:rsidR="009A55D8" w:rsidRPr="004E6C65" w:rsidRDefault="009A55D8" w:rsidP="004E6C65">
            <w:pPr>
              <w:pStyle w:val="ListBulletintable"/>
            </w:pPr>
            <w:r w:rsidRPr="004E6C65">
              <w:t>evaluate how cultural, historical, political and social contexts of religious traditions and spiritualities shape beliefs, values and expressions of faith</w:t>
            </w:r>
          </w:p>
        </w:tc>
        <w:tc>
          <w:tcPr>
            <w:tcW w:w="3024" w:type="dxa"/>
            <w:tcBorders>
              <w:bottom w:val="nil"/>
            </w:tcBorders>
            <w:tcMar>
              <w:top w:w="0" w:type="dxa"/>
              <w:left w:w="57" w:type="dxa"/>
              <w:bottom w:w="0" w:type="dxa"/>
              <w:right w:w="57" w:type="dxa"/>
            </w:tcMar>
          </w:tcPr>
          <w:p w14:paraId="6E13C6B2" w14:textId="77777777" w:rsidR="009A55D8" w:rsidRPr="00F2384F" w:rsidRDefault="009A55D8" w:rsidP="00FE3124">
            <w:pPr>
              <w:pStyle w:val="ListBulletintable"/>
              <w:numPr>
                <w:ilvl w:val="0"/>
                <w:numId w:val="0"/>
              </w:numPr>
              <w:ind w:left="57"/>
            </w:pPr>
          </w:p>
        </w:tc>
      </w:tr>
      <w:tr w:rsidR="009A55D8" w:rsidRPr="00A25713" w14:paraId="5A63A256" w14:textId="77777777" w:rsidTr="009A55D8">
        <w:tc>
          <w:tcPr>
            <w:tcW w:w="3024" w:type="dxa"/>
            <w:tcBorders>
              <w:top w:val="nil"/>
              <w:bottom w:val="nil"/>
            </w:tcBorders>
            <w:tcMar>
              <w:top w:w="0" w:type="dxa"/>
              <w:left w:w="57" w:type="dxa"/>
              <w:bottom w:w="0" w:type="dxa"/>
              <w:right w:w="57" w:type="dxa"/>
            </w:tcMar>
          </w:tcPr>
          <w:p w14:paraId="1CEDE729" w14:textId="4E048ED6" w:rsidR="009A55D8" w:rsidRPr="004E6C65" w:rsidRDefault="00332FE6" w:rsidP="004E6C65">
            <w:pPr>
              <w:pStyle w:val="ListBulletintable"/>
            </w:pPr>
            <w:r w:rsidRPr="004E6C65">
              <w:t>examine the cultural and historical origin of religious and spiritual traditions and sacred texts and their impact on creative expression</w:t>
            </w:r>
          </w:p>
        </w:tc>
        <w:tc>
          <w:tcPr>
            <w:tcW w:w="3024" w:type="dxa"/>
            <w:tcBorders>
              <w:top w:val="nil"/>
              <w:bottom w:val="nil"/>
            </w:tcBorders>
            <w:tcMar>
              <w:top w:w="0" w:type="dxa"/>
              <w:left w:w="57" w:type="dxa"/>
              <w:bottom w:w="0" w:type="dxa"/>
              <w:right w:w="57" w:type="dxa"/>
            </w:tcMar>
          </w:tcPr>
          <w:p w14:paraId="6DC9C431" w14:textId="632C9DAC" w:rsidR="009A55D8" w:rsidRPr="004E6C65" w:rsidRDefault="009A55D8" w:rsidP="004E6C65">
            <w:pPr>
              <w:pStyle w:val="ListBulletintable"/>
            </w:pPr>
            <w:r w:rsidRPr="004E6C65">
              <w:t>critically analyse the cultural and historical origin of religious and spiritual traditions and sacred texts and their impact on creative expression</w:t>
            </w:r>
          </w:p>
        </w:tc>
        <w:tc>
          <w:tcPr>
            <w:tcW w:w="3024" w:type="dxa"/>
            <w:tcBorders>
              <w:top w:val="nil"/>
              <w:bottom w:val="nil"/>
            </w:tcBorders>
            <w:tcMar>
              <w:top w:w="0" w:type="dxa"/>
              <w:left w:w="57" w:type="dxa"/>
              <w:bottom w:w="0" w:type="dxa"/>
              <w:right w:w="57" w:type="dxa"/>
            </w:tcMar>
          </w:tcPr>
          <w:p w14:paraId="707883C2" w14:textId="09CD2E73" w:rsidR="009A55D8" w:rsidRPr="004E6C65" w:rsidRDefault="001E46AD" w:rsidP="004E6C65">
            <w:pPr>
              <w:pStyle w:val="ListBulletintable"/>
            </w:pPr>
            <w:r w:rsidRPr="004E6C65">
              <w:t>describe</w:t>
            </w:r>
            <w:r w:rsidR="00332FE6" w:rsidRPr="004E6C65">
              <w:t xml:space="preserve"> the origin of some religious and spiritual traditions and sacred texts</w:t>
            </w:r>
          </w:p>
        </w:tc>
      </w:tr>
      <w:tr w:rsidR="00D5542D" w:rsidRPr="00894DD2" w14:paraId="4EBDE5BE" w14:textId="77777777" w:rsidTr="00FC406C">
        <w:tc>
          <w:tcPr>
            <w:tcW w:w="9072" w:type="dxa"/>
            <w:gridSpan w:val="3"/>
            <w:tcBorders>
              <w:bottom w:val="single" w:sz="4" w:space="0" w:color="auto"/>
            </w:tcBorders>
          </w:tcPr>
          <w:p w14:paraId="750B54B7" w14:textId="77777777" w:rsidR="00D5542D" w:rsidRPr="00894DD2" w:rsidRDefault="00D5542D" w:rsidP="00FC406C">
            <w:pPr>
              <w:pStyle w:val="Tabletextbold"/>
            </w:pPr>
            <w:r w:rsidRPr="00894DD2">
              <w:t>Communication</w:t>
            </w:r>
          </w:p>
        </w:tc>
      </w:tr>
      <w:tr w:rsidR="009A55D8" w:rsidRPr="00A25713" w14:paraId="662DB2F9" w14:textId="77777777" w:rsidTr="009A55D8">
        <w:trPr>
          <w:trHeight w:val="748"/>
        </w:trPr>
        <w:tc>
          <w:tcPr>
            <w:tcW w:w="3024" w:type="dxa"/>
            <w:tcBorders>
              <w:bottom w:val="nil"/>
            </w:tcBorders>
          </w:tcPr>
          <w:p w14:paraId="66238E33" w14:textId="50FDFCCE" w:rsidR="009A55D8" w:rsidRPr="004E6C65" w:rsidRDefault="00332FE6" w:rsidP="004E6C65">
            <w:pPr>
              <w:pStyle w:val="ListBulletintable"/>
            </w:pPr>
            <w:r w:rsidRPr="004E6C65">
              <w:rPr>
                <w:rFonts w:eastAsia="Calibri"/>
              </w:rPr>
              <w:t xml:space="preserve">communicate </w:t>
            </w:r>
            <w:r w:rsidR="00801DBB" w:rsidRPr="004E6C65">
              <w:rPr>
                <w:rFonts w:eastAsia="Calibri"/>
              </w:rPr>
              <w:t xml:space="preserve">complex </w:t>
            </w:r>
            <w:r w:rsidRPr="004E6C65">
              <w:rPr>
                <w:rFonts w:eastAsia="Calibri"/>
              </w:rPr>
              <w:t>ideas and coherent arguments in a range of modes using appropriate language</w:t>
            </w:r>
          </w:p>
        </w:tc>
        <w:tc>
          <w:tcPr>
            <w:tcW w:w="3024" w:type="dxa"/>
            <w:tcBorders>
              <w:bottom w:val="nil"/>
            </w:tcBorders>
          </w:tcPr>
          <w:p w14:paraId="7D13351B" w14:textId="2AA6C3D0" w:rsidR="009A55D8" w:rsidRPr="004E6C65" w:rsidRDefault="009A55D8" w:rsidP="004E6C65">
            <w:pPr>
              <w:pStyle w:val="ListBulletintable"/>
            </w:pPr>
            <w:r w:rsidRPr="004E6C65">
              <w:rPr>
                <w:rFonts w:eastAsia="Calibri"/>
              </w:rPr>
              <w:t xml:space="preserve">communicate complex ideas and coherent and sustained arguments in a range of modes using appropriate language </w:t>
            </w:r>
          </w:p>
        </w:tc>
        <w:tc>
          <w:tcPr>
            <w:tcW w:w="3024" w:type="dxa"/>
            <w:tcBorders>
              <w:bottom w:val="nil"/>
            </w:tcBorders>
          </w:tcPr>
          <w:p w14:paraId="64E9534E" w14:textId="19767C3C" w:rsidR="009A55D8" w:rsidRPr="004E6C65" w:rsidRDefault="00EA1525" w:rsidP="004E6C65">
            <w:pPr>
              <w:pStyle w:val="ListBulletintable"/>
            </w:pPr>
            <w:r w:rsidRPr="004E6C65">
              <w:t xml:space="preserve">communicate ideas </w:t>
            </w:r>
            <w:r w:rsidRPr="004E6C65">
              <w:rPr>
                <w:rFonts w:eastAsia="Calibri"/>
              </w:rPr>
              <w:t>using appropriate language</w:t>
            </w:r>
          </w:p>
        </w:tc>
      </w:tr>
      <w:tr w:rsidR="009A55D8" w:rsidRPr="00A25713" w14:paraId="011F574D" w14:textId="77777777" w:rsidTr="009A55D8">
        <w:trPr>
          <w:trHeight w:val="900"/>
        </w:trPr>
        <w:tc>
          <w:tcPr>
            <w:tcW w:w="3024" w:type="dxa"/>
            <w:tcBorders>
              <w:top w:val="nil"/>
              <w:bottom w:val="nil"/>
            </w:tcBorders>
          </w:tcPr>
          <w:p w14:paraId="0237D9EB" w14:textId="1BB9A68B" w:rsidR="009A55D8" w:rsidRPr="004E6C65" w:rsidRDefault="00332FE6" w:rsidP="004E6C65">
            <w:pPr>
              <w:pStyle w:val="ListBulletintable"/>
            </w:pPr>
            <w:r w:rsidRPr="004E6C65">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Pr>
          <w:p w14:paraId="33AFCF95" w14:textId="5AB2CB3E" w:rsidR="009A55D8" w:rsidRPr="004E6C65" w:rsidRDefault="009A55D8" w:rsidP="004E6C65">
            <w:pPr>
              <w:pStyle w:val="ListBulletintable"/>
            </w:pPr>
            <w:r w:rsidRPr="004E6C65">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Pr>
          <w:p w14:paraId="7ABB5E58" w14:textId="3F0293FE" w:rsidR="009A55D8" w:rsidRPr="004E6C65" w:rsidRDefault="00332FE6" w:rsidP="004E6C65">
            <w:pPr>
              <w:pStyle w:val="ListBulletintable"/>
            </w:pPr>
            <w:r w:rsidRPr="004E6C65">
              <w:t>describe s</w:t>
            </w:r>
            <w:r w:rsidR="00EA1525" w:rsidRPr="004E6C65">
              <w:t>everal</w:t>
            </w:r>
            <w:r w:rsidRPr="004E6C65">
              <w:t xml:space="preserve"> </w:t>
            </w:r>
            <w:r w:rsidRPr="004E6C65">
              <w:rPr>
                <w:rFonts w:eastAsia="Calibri"/>
              </w:rPr>
              <w:t>spiritualities and beliefs based on evidence</w:t>
            </w:r>
          </w:p>
        </w:tc>
      </w:tr>
      <w:tr w:rsidR="009A55D8" w:rsidRPr="00A25713" w14:paraId="0DD3D7D3" w14:textId="77777777" w:rsidTr="009A55D8">
        <w:trPr>
          <w:trHeight w:val="1192"/>
        </w:trPr>
        <w:tc>
          <w:tcPr>
            <w:tcW w:w="3024" w:type="dxa"/>
            <w:tcBorders>
              <w:top w:val="nil"/>
              <w:bottom w:val="nil"/>
            </w:tcBorders>
          </w:tcPr>
          <w:p w14:paraId="2A64C5DE" w14:textId="647AA04C" w:rsidR="009A55D8" w:rsidRPr="004E6C65" w:rsidRDefault="00EA1525" w:rsidP="004E6C65">
            <w:pPr>
              <w:pStyle w:val="ListBulletintable"/>
            </w:pPr>
            <w:r w:rsidRPr="004E6C65">
              <w:t>engage in dialogue to acknowledge diverse world views, common understandings and points of difference to enhance intercultural understanding</w:t>
            </w:r>
          </w:p>
        </w:tc>
        <w:tc>
          <w:tcPr>
            <w:tcW w:w="3024" w:type="dxa"/>
            <w:tcBorders>
              <w:top w:val="nil"/>
              <w:bottom w:val="nil"/>
            </w:tcBorders>
          </w:tcPr>
          <w:p w14:paraId="7707A585" w14:textId="182BEAB5" w:rsidR="009A55D8" w:rsidRPr="004E6C65" w:rsidRDefault="009A55D8" w:rsidP="004E6C65">
            <w:pPr>
              <w:pStyle w:val="ListBulletintable"/>
            </w:pPr>
            <w:r w:rsidRPr="004E6C65">
              <w:t>engage in dialogue to acknowledge diverse world views, common understandings and points of difference to enhance intercultural understanding</w:t>
            </w:r>
          </w:p>
        </w:tc>
        <w:tc>
          <w:tcPr>
            <w:tcW w:w="3024" w:type="dxa"/>
            <w:tcBorders>
              <w:top w:val="nil"/>
              <w:bottom w:val="nil"/>
            </w:tcBorders>
          </w:tcPr>
          <w:p w14:paraId="7B65DCC8" w14:textId="0CC77D0F" w:rsidR="009A55D8" w:rsidRPr="004E6C65" w:rsidRDefault="00EA1525" w:rsidP="004E6C65">
            <w:pPr>
              <w:pStyle w:val="ListBulletintable"/>
            </w:pPr>
            <w:r w:rsidRPr="004E6C65">
              <w:t>communicate ideas about different world views, to enhance intercultural understanding</w:t>
            </w:r>
          </w:p>
        </w:tc>
      </w:tr>
      <w:tr w:rsidR="00801DBB" w:rsidRPr="00A25713" w14:paraId="66D31274" w14:textId="77777777" w:rsidTr="009A55D8">
        <w:trPr>
          <w:trHeight w:val="1192"/>
        </w:trPr>
        <w:tc>
          <w:tcPr>
            <w:tcW w:w="3024" w:type="dxa"/>
            <w:tcBorders>
              <w:top w:val="nil"/>
              <w:bottom w:val="nil"/>
            </w:tcBorders>
          </w:tcPr>
          <w:p w14:paraId="0C6828FC" w14:textId="16770C9A" w:rsidR="00801DBB" w:rsidRPr="004E6C65" w:rsidRDefault="00B1526F" w:rsidP="00B1526F">
            <w:pPr>
              <w:pStyle w:val="ListBulletintable"/>
            </w:pPr>
            <w:r w:rsidRPr="004E6C65">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Pr>
          <w:p w14:paraId="12F910EF" w14:textId="4A77C72E" w:rsidR="00801DBB" w:rsidRPr="004E6C65" w:rsidRDefault="00801DBB" w:rsidP="004E6C65">
            <w:pPr>
              <w:pStyle w:val="ListBulletintable"/>
            </w:pPr>
            <w:r w:rsidRPr="004E6C65">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Pr>
          <w:p w14:paraId="780B5BF1" w14:textId="339FB16A" w:rsidR="00801DBB" w:rsidRPr="004E6C65" w:rsidRDefault="00801DBB" w:rsidP="004E6C65">
            <w:pPr>
              <w:pStyle w:val="ListBulletintable"/>
            </w:pPr>
            <w:r w:rsidRPr="004E6C65">
              <w:t>understand that difference does not mean that everyone will agree with one another</w:t>
            </w:r>
          </w:p>
        </w:tc>
      </w:tr>
      <w:tr w:rsidR="009A55D8" w:rsidRPr="00A25713" w14:paraId="06B555AA" w14:textId="77777777" w:rsidTr="009A55D8">
        <w:trPr>
          <w:trHeight w:val="1192"/>
        </w:trPr>
        <w:tc>
          <w:tcPr>
            <w:tcW w:w="3024" w:type="dxa"/>
            <w:tcBorders>
              <w:top w:val="nil"/>
            </w:tcBorders>
          </w:tcPr>
          <w:p w14:paraId="4E3C6CC8" w14:textId="00E296B2" w:rsidR="009A55D8" w:rsidRPr="004E6C65" w:rsidRDefault="005D28A3" w:rsidP="004E6C65">
            <w:pPr>
              <w:pStyle w:val="ListBulletintable"/>
            </w:pPr>
            <w:r w:rsidRPr="004E6C65">
              <w:t>examine theories, concepts and principles to interpret expressions of belief</w:t>
            </w:r>
          </w:p>
        </w:tc>
        <w:tc>
          <w:tcPr>
            <w:tcW w:w="3024" w:type="dxa"/>
            <w:tcBorders>
              <w:top w:val="nil"/>
            </w:tcBorders>
          </w:tcPr>
          <w:p w14:paraId="7F2625CB" w14:textId="6B7317EA" w:rsidR="009A55D8" w:rsidRPr="004E6C65" w:rsidRDefault="009A55D8" w:rsidP="004E6C65">
            <w:pPr>
              <w:pStyle w:val="ListBulletintable"/>
            </w:pPr>
            <w:r w:rsidRPr="004E6C65">
              <w:t>synthesise theories, concepts and principles to interpret expressions of belief</w:t>
            </w:r>
          </w:p>
        </w:tc>
        <w:tc>
          <w:tcPr>
            <w:tcW w:w="3024" w:type="dxa"/>
            <w:tcBorders>
              <w:top w:val="nil"/>
            </w:tcBorders>
          </w:tcPr>
          <w:p w14:paraId="7584E796" w14:textId="77777777" w:rsidR="009A55D8" w:rsidRPr="004E6C65" w:rsidRDefault="009A55D8" w:rsidP="0028363D">
            <w:pPr>
              <w:pStyle w:val="ListBulletintable"/>
              <w:numPr>
                <w:ilvl w:val="0"/>
                <w:numId w:val="0"/>
              </w:numPr>
              <w:ind w:left="57"/>
            </w:pPr>
          </w:p>
        </w:tc>
      </w:tr>
    </w:tbl>
    <w:p w14:paraId="6F066830" w14:textId="77777777" w:rsidR="004E6C65" w:rsidRDefault="004E6C65">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8363D" w:rsidRPr="00A25713" w14:paraId="7CB9C156" w14:textId="77777777" w:rsidTr="0028363D">
        <w:trPr>
          <w:tblHeader/>
        </w:trPr>
        <w:tc>
          <w:tcPr>
            <w:tcW w:w="3024" w:type="dxa"/>
            <w:tcMar>
              <w:top w:w="0" w:type="dxa"/>
              <w:left w:w="57" w:type="dxa"/>
              <w:bottom w:w="0" w:type="dxa"/>
              <w:right w:w="57" w:type="dxa"/>
            </w:tcMar>
          </w:tcPr>
          <w:p w14:paraId="56755C60" w14:textId="77777777" w:rsidR="0028363D" w:rsidRPr="003253A4" w:rsidRDefault="0028363D" w:rsidP="0028363D">
            <w:pPr>
              <w:pStyle w:val="TableTextBoldcentred"/>
            </w:pPr>
            <w:r w:rsidRPr="003253A4">
              <w:lastRenderedPageBreak/>
              <w:t>A Course</w:t>
            </w:r>
          </w:p>
        </w:tc>
        <w:tc>
          <w:tcPr>
            <w:tcW w:w="3024" w:type="dxa"/>
            <w:tcMar>
              <w:top w:w="0" w:type="dxa"/>
              <w:left w:w="57" w:type="dxa"/>
              <w:bottom w:w="0" w:type="dxa"/>
              <w:right w:w="57" w:type="dxa"/>
            </w:tcMar>
          </w:tcPr>
          <w:p w14:paraId="6F65B3E0" w14:textId="77777777" w:rsidR="0028363D" w:rsidRPr="003253A4" w:rsidRDefault="0028363D" w:rsidP="0028363D">
            <w:pPr>
              <w:pStyle w:val="TableTextBoldcentred"/>
            </w:pPr>
            <w:r w:rsidRPr="003253A4">
              <w:t>T Course</w:t>
            </w:r>
          </w:p>
        </w:tc>
        <w:tc>
          <w:tcPr>
            <w:tcW w:w="3024" w:type="dxa"/>
            <w:tcMar>
              <w:top w:w="0" w:type="dxa"/>
              <w:left w:w="57" w:type="dxa"/>
              <w:bottom w:w="0" w:type="dxa"/>
              <w:right w:w="57" w:type="dxa"/>
            </w:tcMar>
          </w:tcPr>
          <w:p w14:paraId="2BB292E2" w14:textId="77777777" w:rsidR="0028363D" w:rsidRPr="003253A4" w:rsidRDefault="0028363D" w:rsidP="0028363D">
            <w:pPr>
              <w:pStyle w:val="TableTextBoldcentred"/>
            </w:pPr>
            <w:r w:rsidRPr="003253A4">
              <w:t>M Course</w:t>
            </w:r>
          </w:p>
        </w:tc>
      </w:tr>
      <w:tr w:rsidR="00D5542D" w:rsidRPr="00894DD2" w14:paraId="39749081" w14:textId="77777777" w:rsidTr="00F2384F">
        <w:tc>
          <w:tcPr>
            <w:tcW w:w="9072" w:type="dxa"/>
            <w:gridSpan w:val="3"/>
            <w:tcBorders>
              <w:bottom w:val="single" w:sz="4" w:space="0" w:color="auto"/>
            </w:tcBorders>
          </w:tcPr>
          <w:p w14:paraId="130B742D" w14:textId="623A3B6B" w:rsidR="00D5542D" w:rsidRPr="00894DD2" w:rsidRDefault="00D5542D" w:rsidP="00FC406C">
            <w:pPr>
              <w:pStyle w:val="Tabletextbold"/>
            </w:pPr>
            <w:r w:rsidRPr="00894DD2">
              <w:t>Reflection</w:t>
            </w:r>
          </w:p>
        </w:tc>
      </w:tr>
      <w:tr w:rsidR="009A55D8" w:rsidRPr="00A25713" w14:paraId="060EC9C4" w14:textId="77777777" w:rsidTr="009A55D8">
        <w:tc>
          <w:tcPr>
            <w:tcW w:w="3024" w:type="dxa"/>
            <w:tcBorders>
              <w:bottom w:val="nil"/>
            </w:tcBorders>
          </w:tcPr>
          <w:p w14:paraId="47D87A82" w14:textId="795F2D66" w:rsidR="009A55D8" w:rsidRPr="004E6C65" w:rsidRDefault="005D28A3" w:rsidP="004E6C65">
            <w:pPr>
              <w:pStyle w:val="ListBulletintable"/>
            </w:pPr>
            <w:r w:rsidRPr="004E6C65">
              <w:t>e</w:t>
            </w:r>
            <w:r w:rsidR="00403EED" w:rsidRPr="004E6C65">
              <w:t>xplain</w:t>
            </w:r>
            <w:r w:rsidRPr="004E6C65">
              <w:t xml:space="preserve"> the impact of learning on personal and interpersonal understanding and relationships</w:t>
            </w:r>
          </w:p>
        </w:tc>
        <w:tc>
          <w:tcPr>
            <w:tcW w:w="3024" w:type="dxa"/>
            <w:tcBorders>
              <w:bottom w:val="nil"/>
            </w:tcBorders>
          </w:tcPr>
          <w:p w14:paraId="56E0984E" w14:textId="4E31F0D2" w:rsidR="009A55D8" w:rsidRPr="004E6C65" w:rsidRDefault="009A55D8" w:rsidP="004E6C65">
            <w:pPr>
              <w:pStyle w:val="ListBulletintable"/>
            </w:pPr>
            <w:r w:rsidRPr="004E6C65">
              <w:t>evaluate the impact of learning on personal and interpersonal understanding and relationships</w:t>
            </w:r>
          </w:p>
        </w:tc>
        <w:tc>
          <w:tcPr>
            <w:tcW w:w="3024" w:type="dxa"/>
            <w:tcBorders>
              <w:bottom w:val="nil"/>
            </w:tcBorders>
          </w:tcPr>
          <w:p w14:paraId="013FC254" w14:textId="771DAA9C" w:rsidR="009A55D8" w:rsidRPr="004E6C65" w:rsidRDefault="009A55D8" w:rsidP="0028363D">
            <w:pPr>
              <w:pStyle w:val="ListBulletintable"/>
              <w:numPr>
                <w:ilvl w:val="0"/>
                <w:numId w:val="0"/>
              </w:numPr>
              <w:ind w:left="57"/>
            </w:pPr>
          </w:p>
        </w:tc>
      </w:tr>
      <w:tr w:rsidR="009A55D8" w:rsidRPr="00A25713" w14:paraId="06F78582" w14:textId="77777777" w:rsidTr="009A55D8">
        <w:tc>
          <w:tcPr>
            <w:tcW w:w="3024" w:type="dxa"/>
            <w:tcBorders>
              <w:top w:val="nil"/>
              <w:bottom w:val="nil"/>
            </w:tcBorders>
          </w:tcPr>
          <w:p w14:paraId="7725C98F" w14:textId="20AB0EB5" w:rsidR="009A55D8" w:rsidRPr="004E6C65" w:rsidRDefault="005D28A3" w:rsidP="004E6C65">
            <w:pPr>
              <w:pStyle w:val="ListBulletintable"/>
            </w:pPr>
            <w:r w:rsidRPr="004E6C65">
              <w:t xml:space="preserve">reflect on lines of difference, holding deep differences, </w:t>
            </w:r>
            <w:r w:rsidR="004F125D">
              <w:t xml:space="preserve">including </w:t>
            </w:r>
            <w:r w:rsidRPr="004E6C65">
              <w:t>religious difference</w:t>
            </w:r>
            <w:r w:rsidR="00AD2AB5">
              <w:t xml:space="preserve"> </w:t>
            </w:r>
            <w:r w:rsidR="00FA3760" w:rsidRPr="004E6C65">
              <w:t>in relationship to one another</w:t>
            </w:r>
          </w:p>
        </w:tc>
        <w:tc>
          <w:tcPr>
            <w:tcW w:w="3024" w:type="dxa"/>
            <w:tcBorders>
              <w:top w:val="nil"/>
              <w:bottom w:val="nil"/>
            </w:tcBorders>
          </w:tcPr>
          <w:p w14:paraId="7FB275D8" w14:textId="64287953" w:rsidR="009A55D8" w:rsidRPr="004E6C65" w:rsidRDefault="009A55D8" w:rsidP="004E6C65">
            <w:pPr>
              <w:pStyle w:val="ListBulletintable"/>
            </w:pPr>
            <w:r w:rsidRPr="004E6C65">
              <w:t>reflect on lines of difference, holding our deepest differences, even our religious differences not in isolation but in relationship to one another</w:t>
            </w:r>
          </w:p>
        </w:tc>
        <w:tc>
          <w:tcPr>
            <w:tcW w:w="3024" w:type="dxa"/>
            <w:tcBorders>
              <w:top w:val="nil"/>
              <w:bottom w:val="nil"/>
            </w:tcBorders>
          </w:tcPr>
          <w:p w14:paraId="7C5FEC41" w14:textId="7CB6A3C9" w:rsidR="009A55D8" w:rsidRPr="004E6C65" w:rsidRDefault="005D28A3" w:rsidP="004E6C65">
            <w:pPr>
              <w:pStyle w:val="ListBulletintable"/>
            </w:pPr>
            <w:r w:rsidRPr="004E6C65">
              <w:t>reflect on religious differences</w:t>
            </w:r>
          </w:p>
        </w:tc>
      </w:tr>
      <w:tr w:rsidR="009A55D8" w:rsidRPr="00A25713" w14:paraId="495310A5" w14:textId="77777777" w:rsidTr="009A55D8">
        <w:tc>
          <w:tcPr>
            <w:tcW w:w="3024" w:type="dxa"/>
            <w:tcBorders>
              <w:top w:val="nil"/>
              <w:bottom w:val="nil"/>
            </w:tcBorders>
          </w:tcPr>
          <w:p w14:paraId="61B21C39" w14:textId="60E3D8AE" w:rsidR="009A55D8" w:rsidRPr="004E6C65" w:rsidRDefault="0098428E" w:rsidP="004E6C65">
            <w:pPr>
              <w:pStyle w:val="ListBulletintable"/>
            </w:pPr>
            <w:r w:rsidRPr="004E6C65">
              <w:t>engage in dialogue through both speaking and listening to reveal the role of world views in developing or contributing to personal identity and purpose</w:t>
            </w:r>
          </w:p>
        </w:tc>
        <w:tc>
          <w:tcPr>
            <w:tcW w:w="3024" w:type="dxa"/>
            <w:tcBorders>
              <w:top w:val="nil"/>
              <w:bottom w:val="nil"/>
            </w:tcBorders>
          </w:tcPr>
          <w:p w14:paraId="08F19CFD" w14:textId="61BFDD87" w:rsidR="009A55D8" w:rsidRPr="004E6C65" w:rsidRDefault="009A55D8" w:rsidP="004E6C65">
            <w:pPr>
              <w:pStyle w:val="ListBulletintable"/>
            </w:pPr>
            <w:r w:rsidRPr="004E6C65">
              <w:t>engage in dialogue through both speaking and listening to reveal the role of world views in developing or contributing to personal identity and purpose</w:t>
            </w:r>
          </w:p>
        </w:tc>
        <w:tc>
          <w:tcPr>
            <w:tcW w:w="3024" w:type="dxa"/>
            <w:tcBorders>
              <w:top w:val="nil"/>
              <w:bottom w:val="nil"/>
            </w:tcBorders>
          </w:tcPr>
          <w:p w14:paraId="38204710" w14:textId="77777777" w:rsidR="009A55D8" w:rsidRPr="004E6C65" w:rsidRDefault="009A55D8" w:rsidP="0028363D">
            <w:pPr>
              <w:pStyle w:val="ListBulletintable"/>
              <w:numPr>
                <w:ilvl w:val="0"/>
                <w:numId w:val="0"/>
              </w:numPr>
              <w:ind w:left="57"/>
            </w:pPr>
          </w:p>
        </w:tc>
      </w:tr>
      <w:tr w:rsidR="009A55D8" w:rsidRPr="00A25713" w14:paraId="056FA008" w14:textId="77777777" w:rsidTr="009A55D8">
        <w:tc>
          <w:tcPr>
            <w:tcW w:w="3024" w:type="dxa"/>
            <w:tcBorders>
              <w:top w:val="nil"/>
            </w:tcBorders>
          </w:tcPr>
          <w:p w14:paraId="490C7F8F" w14:textId="4887A847" w:rsidR="009A55D8" w:rsidRPr="004E6C65" w:rsidRDefault="0098428E" w:rsidP="004E6C65">
            <w:pPr>
              <w:pStyle w:val="ListBulletintable"/>
            </w:pPr>
            <w:r w:rsidRPr="004E6C65">
              <w:t>reflect on the influence that their beliefs, values, attitudes and behaviour have on themselves and others</w:t>
            </w:r>
          </w:p>
        </w:tc>
        <w:tc>
          <w:tcPr>
            <w:tcW w:w="3024" w:type="dxa"/>
            <w:tcBorders>
              <w:top w:val="nil"/>
            </w:tcBorders>
          </w:tcPr>
          <w:p w14:paraId="7F865E1F" w14:textId="18A27FC1" w:rsidR="009A55D8" w:rsidRPr="004E6C65" w:rsidRDefault="009A55D8" w:rsidP="004E6C65">
            <w:pPr>
              <w:pStyle w:val="ListBulletintable"/>
            </w:pPr>
            <w:r w:rsidRPr="004E6C65">
              <w:t>reflect on the influence that their beliefs, values, attitudes and behaviour have on themselves and others</w:t>
            </w:r>
          </w:p>
        </w:tc>
        <w:tc>
          <w:tcPr>
            <w:tcW w:w="3024" w:type="dxa"/>
            <w:tcBorders>
              <w:top w:val="nil"/>
            </w:tcBorders>
          </w:tcPr>
          <w:p w14:paraId="60D5CEE9" w14:textId="5C801C58" w:rsidR="009A55D8" w:rsidRPr="004E6C65" w:rsidRDefault="0098428E" w:rsidP="004E6C65">
            <w:pPr>
              <w:pStyle w:val="ListBulletintable"/>
            </w:pPr>
            <w:r w:rsidRPr="004E6C65">
              <w:t>reflect on their beliefs, values, attitudes</w:t>
            </w:r>
          </w:p>
        </w:tc>
      </w:tr>
    </w:tbl>
    <w:p w14:paraId="19E08263" w14:textId="1310794B" w:rsidR="007F7CF0" w:rsidRPr="00A25713" w:rsidRDefault="007F7CF0" w:rsidP="00C45206">
      <w:pPr>
        <w:pStyle w:val="Heading2"/>
      </w:pPr>
      <w:r w:rsidRPr="00A25713">
        <w:rPr>
          <w:rFonts w:eastAsia="Calibri"/>
        </w:rPr>
        <w:t>A guide to reading and implementing content descriptions</w:t>
      </w:r>
    </w:p>
    <w:p w14:paraId="1952DC1F" w14:textId="77777777" w:rsidR="007F7CF0" w:rsidRPr="007173FA" w:rsidRDefault="007F7CF0" w:rsidP="007F7CF0">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D35D51" w14:textId="4FC88778" w:rsidR="007F7CF0" w:rsidRDefault="007F7CF0" w:rsidP="007F7CF0">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w:t>
      </w:r>
      <w:r w:rsidR="00E35864" w:rsidRPr="007173FA">
        <w:rPr>
          <w:rFonts w:cs="Arial"/>
          <w:lang w:eastAsia="en-AU"/>
        </w:rPr>
        <w:t>d by a college for the</w:t>
      </w:r>
      <w:r w:rsidRPr="007173FA">
        <w:rPr>
          <w:rFonts w:cs="Arial"/>
          <w:lang w:eastAsia="en-AU"/>
        </w:rPr>
        <w:t xml:space="preserve"> implemen</w:t>
      </w:r>
      <w:r w:rsidR="00E35864" w:rsidRPr="007173FA">
        <w:rPr>
          <w:rFonts w:cs="Arial"/>
          <w:lang w:eastAsia="en-AU"/>
        </w:rPr>
        <w:t>tation of a</w:t>
      </w:r>
      <w:r w:rsidRPr="007173FA">
        <w:rPr>
          <w:rFonts w:cs="Arial"/>
          <w:lang w:eastAsia="en-AU"/>
        </w:rPr>
        <w:t xml:space="preserve"> course. It is at the discretion of the teacher to emphasis</w:t>
      </w:r>
      <w:r w:rsidR="00302C6A" w:rsidRPr="007173FA">
        <w:rPr>
          <w:rFonts w:cs="Arial"/>
          <w:lang w:eastAsia="en-AU"/>
        </w:rPr>
        <w:t>e</w:t>
      </w:r>
      <w:r w:rsidRPr="007173FA">
        <w:rPr>
          <w:rFonts w:cs="Arial"/>
          <w:lang w:eastAsia="en-AU"/>
        </w:rPr>
        <w:t xml:space="preserve"> some content descriptions over others. The teacher may teach additional (not listed) content provided it meets the specific unit goals. This will be informed by student needs and interests.</w:t>
      </w:r>
    </w:p>
    <w:p w14:paraId="39AFADEA" w14:textId="77777777" w:rsidR="007F7CF0" w:rsidRPr="00A25713" w:rsidRDefault="00EA1513" w:rsidP="007F7CF0">
      <w:pPr>
        <w:pStyle w:val="Heading2"/>
        <w:tabs>
          <w:tab w:val="right" w:pos="9072"/>
        </w:tabs>
        <w:rPr>
          <w:szCs w:val="22"/>
        </w:rPr>
      </w:pPr>
      <w:r w:rsidRPr="00A25713">
        <w:t>Assessment</w:t>
      </w:r>
    </w:p>
    <w:p w14:paraId="23AFBA68" w14:textId="717AF609" w:rsidR="007F7CF0" w:rsidRPr="00A25713" w:rsidRDefault="007F7CF0" w:rsidP="007F7CF0">
      <w:r w:rsidRPr="00A25713">
        <w:t>Refer to page</w:t>
      </w:r>
      <w:r w:rsidR="00F47CE7">
        <w:t xml:space="preserve">s </w:t>
      </w:r>
      <w:r w:rsidR="00A46009">
        <w:t>9-10</w:t>
      </w:r>
      <w:r w:rsidR="00A60BB8">
        <w:t>.</w:t>
      </w:r>
    </w:p>
    <w:p w14:paraId="278EFDCD" w14:textId="77777777" w:rsidR="006C4576" w:rsidRPr="00A25713" w:rsidRDefault="006C4576" w:rsidP="006C4576">
      <w:r w:rsidRPr="00A25713">
        <w:br w:type="page"/>
      </w:r>
    </w:p>
    <w:p w14:paraId="33AB6908" w14:textId="7B9E6FF9" w:rsidR="007F7CF0" w:rsidRPr="00F2384F" w:rsidRDefault="003303A0" w:rsidP="00F2384F">
      <w:pPr>
        <w:pStyle w:val="Heading1"/>
      </w:pPr>
      <w:bookmarkStart w:id="49" w:name="_Toc525640301"/>
      <w:bookmarkStart w:id="50" w:name="_Toc87529965"/>
      <w:r>
        <w:lastRenderedPageBreak/>
        <w:t>A Good Life</w:t>
      </w:r>
      <w:r w:rsidR="007F7CF0" w:rsidRPr="00F2384F">
        <w:tab/>
        <w:t>Value: 1.0</w:t>
      </w:r>
      <w:bookmarkEnd w:id="49"/>
      <w:bookmarkEnd w:id="50"/>
    </w:p>
    <w:p w14:paraId="51E91D4A" w14:textId="3E076791" w:rsidR="007F7CF0" w:rsidRPr="00F2384F" w:rsidRDefault="003303A0" w:rsidP="00F2384F">
      <w:pPr>
        <w:pStyle w:val="NormalBold12pt"/>
      </w:pPr>
      <w:r>
        <w:t>A Good Life</w:t>
      </w:r>
      <w:r w:rsidR="00F2384F" w:rsidRPr="00F2384F">
        <w:t xml:space="preserve"> </w:t>
      </w:r>
      <w:r w:rsidR="007F7CF0" w:rsidRPr="00F2384F">
        <w:t>a</w:t>
      </w:r>
      <w:r w:rsidR="007F7CF0" w:rsidRPr="00F2384F">
        <w:tab/>
        <w:t>Value 0.5</w:t>
      </w:r>
    </w:p>
    <w:p w14:paraId="7715815D" w14:textId="51B962FE" w:rsidR="007F7CF0" w:rsidRPr="00F2384F" w:rsidRDefault="003303A0" w:rsidP="00F2384F">
      <w:pPr>
        <w:pStyle w:val="NormalBold12pt"/>
      </w:pPr>
      <w:r>
        <w:t>A Good Life</w:t>
      </w:r>
      <w:r w:rsidR="00F2384F" w:rsidRPr="00F2384F">
        <w:t xml:space="preserve"> </w:t>
      </w:r>
      <w:r w:rsidR="007F7CF0" w:rsidRPr="00F2384F">
        <w:t>b</w:t>
      </w:r>
      <w:r w:rsidR="007F7CF0" w:rsidRPr="00F2384F">
        <w:tab/>
        <w:t>Value 0.5</w:t>
      </w:r>
    </w:p>
    <w:p w14:paraId="0F10B2B1" w14:textId="77777777" w:rsidR="007F7CF0" w:rsidRPr="00A25713" w:rsidRDefault="007F7CF0" w:rsidP="007F7CF0">
      <w:pPr>
        <w:pStyle w:val="Heading2"/>
        <w:tabs>
          <w:tab w:val="right" w:pos="9072"/>
        </w:tabs>
      </w:pPr>
      <w:r w:rsidRPr="00A25713">
        <w:t>Unit Description</w:t>
      </w:r>
    </w:p>
    <w:p w14:paraId="0108885F" w14:textId="51C41701" w:rsidR="009A55D8" w:rsidRPr="003D5162" w:rsidRDefault="009A55D8" w:rsidP="009A55D8">
      <w:pPr>
        <w:rPr>
          <w:lang w:eastAsia="en-AU"/>
        </w:rPr>
      </w:pPr>
      <w:r w:rsidRPr="003D5162">
        <w:rPr>
          <w:lang w:eastAsia="en-AU"/>
        </w:rPr>
        <w:t>Students examine moral and ethical principles of various religious</w:t>
      </w:r>
      <w:r w:rsidR="00CF4342">
        <w:rPr>
          <w:lang w:eastAsia="en-AU"/>
        </w:rPr>
        <w:t xml:space="preserve"> and </w:t>
      </w:r>
      <w:r w:rsidRPr="003D5162">
        <w:rPr>
          <w:lang w:eastAsia="en-AU"/>
        </w:rPr>
        <w:t xml:space="preserve">spiritual </w:t>
      </w:r>
      <w:r w:rsidR="00A20359">
        <w:rPr>
          <w:lang w:eastAsia="en-AU"/>
        </w:rPr>
        <w:t xml:space="preserve">traditions </w:t>
      </w:r>
      <w:r w:rsidRPr="003D5162">
        <w:rPr>
          <w:lang w:eastAsia="en-AU"/>
        </w:rPr>
        <w:t>that express what it means to live a ‘good life’.</w:t>
      </w:r>
      <w:r w:rsidR="005B0BC0" w:rsidRPr="005B0BC0">
        <w:rPr>
          <w:lang w:eastAsia="en-AU"/>
        </w:rPr>
        <w:t xml:space="preserve"> Students explore and critique personal, communal, and institutional ethical practices and moral responsibilities prompted by, or </w:t>
      </w:r>
      <w:r w:rsidR="00DA7F03">
        <w:rPr>
          <w:lang w:eastAsia="en-AU"/>
        </w:rPr>
        <w:t>engagement with</w:t>
      </w:r>
      <w:r w:rsidR="005B0BC0" w:rsidRPr="005B0BC0">
        <w:rPr>
          <w:lang w:eastAsia="en-AU"/>
        </w:rPr>
        <w:t>, religious and spiritual traditions that aim to foster fulfilment and a 'good life'</w:t>
      </w:r>
      <w:r w:rsidRPr="003D5162">
        <w:rPr>
          <w:lang w:eastAsia="en-AU"/>
        </w:rPr>
        <w:t>.</w:t>
      </w:r>
    </w:p>
    <w:p w14:paraId="6EE9CC80" w14:textId="77777777" w:rsidR="00113BC1" w:rsidRDefault="00113BC1" w:rsidP="00113BC1">
      <w:r>
        <w:rPr>
          <w:lang w:eastAsia="en-AU"/>
        </w:rPr>
        <w:t>A minimum of two different religious or spiritual traditions to be studied in depth.</w:t>
      </w:r>
    </w:p>
    <w:p w14:paraId="409418E5" w14:textId="4ADB9FCC" w:rsidR="006C4576" w:rsidRPr="00A25713" w:rsidRDefault="006C4576" w:rsidP="003303A0">
      <w:pPr>
        <w:pStyle w:val="Heading2"/>
      </w:pPr>
      <w:r w:rsidRPr="00A25713">
        <w:t>Specific Unit Goals</w:t>
      </w:r>
    </w:p>
    <w:p w14:paraId="0C8BED60" w14:textId="77777777" w:rsidR="006C4576" w:rsidRPr="00A25713" w:rsidRDefault="006C4576" w:rsidP="006C4576">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A25713" w14:paraId="5E97D918" w14:textId="77777777" w:rsidTr="00FA4494">
        <w:tc>
          <w:tcPr>
            <w:tcW w:w="3024" w:type="dxa"/>
            <w:tcBorders>
              <w:bottom w:val="single" w:sz="4" w:space="0" w:color="auto"/>
            </w:tcBorders>
            <w:tcMar>
              <w:left w:w="57" w:type="dxa"/>
              <w:right w:w="57" w:type="dxa"/>
            </w:tcMar>
          </w:tcPr>
          <w:p w14:paraId="6F1E29BB" w14:textId="77777777" w:rsidR="006C4576" w:rsidRPr="003253A4" w:rsidRDefault="006C4576" w:rsidP="003253A4">
            <w:pPr>
              <w:pStyle w:val="TableTextBoldcentred"/>
            </w:pPr>
            <w:r w:rsidRPr="003253A4">
              <w:t>A Course</w:t>
            </w:r>
          </w:p>
        </w:tc>
        <w:tc>
          <w:tcPr>
            <w:tcW w:w="3024" w:type="dxa"/>
            <w:tcBorders>
              <w:bottom w:val="single" w:sz="4" w:space="0" w:color="auto"/>
            </w:tcBorders>
            <w:tcMar>
              <w:left w:w="57" w:type="dxa"/>
              <w:right w:w="57" w:type="dxa"/>
            </w:tcMar>
          </w:tcPr>
          <w:p w14:paraId="7333CB10" w14:textId="77777777" w:rsidR="006C4576" w:rsidRPr="003253A4" w:rsidRDefault="006C4576" w:rsidP="003253A4">
            <w:pPr>
              <w:pStyle w:val="TableTextBoldcentred"/>
            </w:pPr>
            <w:r w:rsidRPr="003253A4">
              <w:t>T Course</w:t>
            </w:r>
          </w:p>
        </w:tc>
        <w:tc>
          <w:tcPr>
            <w:tcW w:w="3024" w:type="dxa"/>
            <w:tcBorders>
              <w:bottom w:val="single" w:sz="4" w:space="0" w:color="auto"/>
            </w:tcBorders>
            <w:tcMar>
              <w:left w:w="57" w:type="dxa"/>
              <w:right w:w="57" w:type="dxa"/>
            </w:tcMar>
          </w:tcPr>
          <w:p w14:paraId="250226D1" w14:textId="77777777" w:rsidR="006C4576" w:rsidRPr="003253A4" w:rsidRDefault="006C4576" w:rsidP="003253A4">
            <w:pPr>
              <w:pStyle w:val="TableTextBoldcentred"/>
            </w:pPr>
            <w:r w:rsidRPr="003253A4">
              <w:t>M Course</w:t>
            </w:r>
          </w:p>
        </w:tc>
      </w:tr>
      <w:tr w:rsidR="006C4576" w:rsidRPr="00B94164" w14:paraId="30765DD6" w14:textId="77777777" w:rsidTr="00F2384F">
        <w:trPr>
          <w:trHeight w:val="769"/>
        </w:trPr>
        <w:tc>
          <w:tcPr>
            <w:tcW w:w="3024" w:type="dxa"/>
            <w:tcBorders>
              <w:bottom w:val="nil"/>
            </w:tcBorders>
            <w:tcMar>
              <w:left w:w="57" w:type="dxa"/>
              <w:right w:w="57" w:type="dxa"/>
            </w:tcMar>
          </w:tcPr>
          <w:p w14:paraId="02705E44" w14:textId="67C3CC45" w:rsidR="00E62FFB" w:rsidRPr="00473EC0" w:rsidRDefault="00BD26BA" w:rsidP="00473EC0">
            <w:pPr>
              <w:pStyle w:val="ListBulletintable"/>
            </w:pPr>
            <w:r w:rsidRPr="00473EC0">
              <w:t>analyse moral and ethical principles of various religious</w:t>
            </w:r>
            <w:r w:rsidR="00FF68F2">
              <w:t xml:space="preserve"> and </w:t>
            </w:r>
            <w:r w:rsidRPr="00473EC0">
              <w:t>spiritual views that express what it means to live a ‘good life’</w:t>
            </w:r>
          </w:p>
        </w:tc>
        <w:tc>
          <w:tcPr>
            <w:tcW w:w="3024" w:type="dxa"/>
            <w:tcBorders>
              <w:bottom w:val="nil"/>
            </w:tcBorders>
            <w:tcMar>
              <w:left w:w="57" w:type="dxa"/>
              <w:right w:w="57" w:type="dxa"/>
            </w:tcMar>
          </w:tcPr>
          <w:p w14:paraId="2BDD0370" w14:textId="15A2A726" w:rsidR="006C4576" w:rsidRPr="00473EC0" w:rsidRDefault="00B01A1A" w:rsidP="00473EC0">
            <w:pPr>
              <w:pStyle w:val="ListBulletintable"/>
            </w:pPr>
            <w:r w:rsidRPr="00473EC0">
              <w:t>critically analyse moral and ethical principles of various religious</w:t>
            </w:r>
            <w:r w:rsidR="00FF68F2">
              <w:t xml:space="preserve"> and </w:t>
            </w:r>
            <w:r w:rsidRPr="00473EC0">
              <w:t>spiritual views that express what it means to live a ‘good life’</w:t>
            </w:r>
          </w:p>
        </w:tc>
        <w:tc>
          <w:tcPr>
            <w:tcW w:w="3024" w:type="dxa"/>
            <w:tcBorders>
              <w:bottom w:val="nil"/>
            </w:tcBorders>
            <w:tcMar>
              <w:left w:w="57" w:type="dxa"/>
              <w:right w:w="57" w:type="dxa"/>
            </w:tcMar>
          </w:tcPr>
          <w:p w14:paraId="58D9A406" w14:textId="5835A337" w:rsidR="00E62FFB" w:rsidRPr="00473EC0" w:rsidRDefault="00BD26BA" w:rsidP="00473EC0">
            <w:pPr>
              <w:pStyle w:val="ListBulletintable"/>
            </w:pPr>
            <w:r w:rsidRPr="00473EC0">
              <w:t xml:space="preserve">understand how religious and spiritual beliefs and values influence a variety of personally and socially responsible actions </w:t>
            </w:r>
          </w:p>
        </w:tc>
      </w:tr>
      <w:tr w:rsidR="00793624" w:rsidRPr="00B94164" w14:paraId="2C2B1F32" w14:textId="77777777" w:rsidTr="00F2384F">
        <w:trPr>
          <w:trHeight w:val="848"/>
        </w:trPr>
        <w:tc>
          <w:tcPr>
            <w:tcW w:w="3024" w:type="dxa"/>
            <w:tcBorders>
              <w:top w:val="nil"/>
            </w:tcBorders>
            <w:tcMar>
              <w:left w:w="57" w:type="dxa"/>
              <w:right w:w="57" w:type="dxa"/>
            </w:tcMar>
          </w:tcPr>
          <w:p w14:paraId="47FAA48C" w14:textId="2287F02F" w:rsidR="00793624" w:rsidRPr="00473EC0" w:rsidRDefault="00BD26BA" w:rsidP="00473EC0">
            <w:pPr>
              <w:pStyle w:val="ListBulletintable"/>
            </w:pPr>
            <w:r w:rsidRPr="00473EC0">
              <w:t>analyse different perspectives and paths to personal fulfilment, common good, decision making and social responsibility</w:t>
            </w:r>
          </w:p>
        </w:tc>
        <w:tc>
          <w:tcPr>
            <w:tcW w:w="3024" w:type="dxa"/>
            <w:tcBorders>
              <w:top w:val="nil"/>
            </w:tcBorders>
            <w:tcMar>
              <w:left w:w="57" w:type="dxa"/>
              <w:right w:w="57" w:type="dxa"/>
            </w:tcMar>
          </w:tcPr>
          <w:p w14:paraId="75876579" w14:textId="12120FC7" w:rsidR="00793624" w:rsidRPr="00473EC0" w:rsidRDefault="00B01A1A" w:rsidP="00473EC0">
            <w:pPr>
              <w:pStyle w:val="ListBulletintable"/>
            </w:pPr>
            <w:r w:rsidRPr="00473EC0">
              <w:t>critically analyse different perspectives and paths to personal fulfilment, common good, decision making and social responsibility</w:t>
            </w:r>
          </w:p>
        </w:tc>
        <w:tc>
          <w:tcPr>
            <w:tcW w:w="3024" w:type="dxa"/>
            <w:tcBorders>
              <w:top w:val="nil"/>
            </w:tcBorders>
            <w:tcMar>
              <w:left w:w="57" w:type="dxa"/>
              <w:right w:w="57" w:type="dxa"/>
            </w:tcMar>
          </w:tcPr>
          <w:p w14:paraId="664CD242" w14:textId="1D2D18FA" w:rsidR="00793624" w:rsidRPr="00473EC0" w:rsidRDefault="00BD26BA" w:rsidP="00473EC0">
            <w:pPr>
              <w:pStyle w:val="ListBulletintable"/>
            </w:pPr>
            <w:r w:rsidRPr="00473EC0">
              <w:t xml:space="preserve">describe different perspectives and paths to personal fulfilment </w:t>
            </w:r>
            <w:r w:rsidR="0014488D" w:rsidRPr="00473EC0">
              <w:t>and decision</w:t>
            </w:r>
            <w:r w:rsidRPr="00473EC0">
              <w:t xml:space="preserve"> making </w:t>
            </w:r>
          </w:p>
        </w:tc>
      </w:tr>
    </w:tbl>
    <w:p w14:paraId="0D588640" w14:textId="2E690D23" w:rsidR="006C4576" w:rsidRPr="00A25713" w:rsidRDefault="006C4576" w:rsidP="006C4576">
      <w:pPr>
        <w:pStyle w:val="Heading2"/>
      </w:pPr>
      <w:r w:rsidRPr="00A25713">
        <w:t>Content</w:t>
      </w:r>
      <w:r w:rsidR="00472269">
        <w:t xml:space="preserve"> Descriptions</w:t>
      </w:r>
    </w:p>
    <w:p w14:paraId="3F7F6A57" w14:textId="77777777" w:rsidR="00CB2F77" w:rsidRPr="006546E8" w:rsidRDefault="00CB2F77" w:rsidP="00CB2F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28363D" w:rsidRPr="00A25713" w14:paraId="444E65EE" w14:textId="77777777" w:rsidTr="0028363D">
        <w:trPr>
          <w:tblHeader/>
        </w:trPr>
        <w:tc>
          <w:tcPr>
            <w:tcW w:w="3024" w:type="dxa"/>
            <w:tcMar>
              <w:left w:w="57" w:type="dxa"/>
              <w:right w:w="57" w:type="dxa"/>
            </w:tcMar>
          </w:tcPr>
          <w:p w14:paraId="616F6D77" w14:textId="77777777" w:rsidR="0028363D" w:rsidRPr="003253A4" w:rsidRDefault="0028363D" w:rsidP="0028363D">
            <w:pPr>
              <w:pStyle w:val="TableTextBoldcentred"/>
            </w:pPr>
            <w:r w:rsidRPr="003253A4">
              <w:t>A Course</w:t>
            </w:r>
          </w:p>
        </w:tc>
        <w:tc>
          <w:tcPr>
            <w:tcW w:w="3024" w:type="dxa"/>
            <w:tcMar>
              <w:left w:w="57" w:type="dxa"/>
              <w:right w:w="57" w:type="dxa"/>
            </w:tcMar>
          </w:tcPr>
          <w:p w14:paraId="0AC76598" w14:textId="77777777" w:rsidR="0028363D" w:rsidRPr="003253A4" w:rsidRDefault="0028363D" w:rsidP="0028363D">
            <w:pPr>
              <w:pStyle w:val="TableTextBoldcentred"/>
            </w:pPr>
            <w:r w:rsidRPr="003253A4">
              <w:t>T Course</w:t>
            </w:r>
          </w:p>
        </w:tc>
        <w:tc>
          <w:tcPr>
            <w:tcW w:w="3024" w:type="dxa"/>
            <w:tcMar>
              <w:left w:w="57" w:type="dxa"/>
              <w:right w:w="57" w:type="dxa"/>
            </w:tcMar>
          </w:tcPr>
          <w:p w14:paraId="1E913942" w14:textId="77777777" w:rsidR="0028363D" w:rsidRPr="003253A4" w:rsidRDefault="0028363D" w:rsidP="0028363D">
            <w:pPr>
              <w:pStyle w:val="TableTextBoldcentred"/>
            </w:pPr>
            <w:r w:rsidRPr="003253A4">
              <w:t>M Course</w:t>
            </w:r>
          </w:p>
        </w:tc>
      </w:tr>
      <w:tr w:rsidR="0028363D" w:rsidRPr="00894DD2" w14:paraId="09D0DAC8" w14:textId="77777777" w:rsidTr="0028363D">
        <w:tc>
          <w:tcPr>
            <w:tcW w:w="9072" w:type="dxa"/>
            <w:gridSpan w:val="3"/>
            <w:tcBorders>
              <w:bottom w:val="single" w:sz="4" w:space="0" w:color="auto"/>
            </w:tcBorders>
            <w:tcMar>
              <w:left w:w="57" w:type="dxa"/>
              <w:right w:w="57" w:type="dxa"/>
            </w:tcMar>
          </w:tcPr>
          <w:p w14:paraId="0EA923D8" w14:textId="77777777" w:rsidR="0028363D" w:rsidRPr="00894DD2" w:rsidRDefault="0028363D" w:rsidP="0028363D">
            <w:pPr>
              <w:pStyle w:val="Tabletextbold"/>
            </w:pPr>
            <w:r w:rsidRPr="00894DD2">
              <w:t>Concepts and Ideas</w:t>
            </w:r>
          </w:p>
        </w:tc>
      </w:tr>
      <w:tr w:rsidR="0028363D" w:rsidRPr="00793624" w14:paraId="1569F418" w14:textId="77777777" w:rsidTr="0028363D">
        <w:trPr>
          <w:trHeight w:val="1359"/>
        </w:trPr>
        <w:tc>
          <w:tcPr>
            <w:tcW w:w="3024" w:type="dxa"/>
            <w:tcBorders>
              <w:top w:val="single" w:sz="4" w:space="0" w:color="auto"/>
              <w:bottom w:val="nil"/>
            </w:tcBorders>
            <w:tcMar>
              <w:left w:w="57" w:type="dxa"/>
              <w:right w:w="57" w:type="dxa"/>
            </w:tcMar>
          </w:tcPr>
          <w:p w14:paraId="2C65DECF" w14:textId="77777777" w:rsidR="0028363D" w:rsidRPr="00764548" w:rsidRDefault="0028363D" w:rsidP="0028363D">
            <w:pPr>
              <w:pStyle w:val="ListBulletintable"/>
            </w:pPr>
            <w:r w:rsidRPr="00764548">
              <w:t>analyse religious and spiritual beliefs and values and how they are expressed through a variety of personally and socially responsible actions</w:t>
            </w:r>
          </w:p>
        </w:tc>
        <w:tc>
          <w:tcPr>
            <w:tcW w:w="3024" w:type="dxa"/>
            <w:tcBorders>
              <w:top w:val="single" w:sz="4" w:space="0" w:color="auto"/>
              <w:bottom w:val="nil"/>
            </w:tcBorders>
            <w:tcMar>
              <w:left w:w="57" w:type="dxa"/>
              <w:right w:w="57" w:type="dxa"/>
            </w:tcMar>
          </w:tcPr>
          <w:p w14:paraId="5B216EDC" w14:textId="77777777" w:rsidR="0028363D" w:rsidRPr="00764548" w:rsidRDefault="0028363D" w:rsidP="0028363D">
            <w:pPr>
              <w:pStyle w:val="ListBulletintable"/>
            </w:pPr>
            <w:r w:rsidRPr="00764548">
              <w:t>critically analyse religious and spiritual beliefs and values and how they are expressed through a variety of personally and socially responsible actions</w:t>
            </w:r>
          </w:p>
        </w:tc>
        <w:tc>
          <w:tcPr>
            <w:tcW w:w="3024" w:type="dxa"/>
            <w:tcBorders>
              <w:top w:val="single" w:sz="4" w:space="0" w:color="auto"/>
              <w:bottom w:val="nil"/>
            </w:tcBorders>
            <w:tcMar>
              <w:left w:w="57" w:type="dxa"/>
              <w:right w:w="57" w:type="dxa"/>
            </w:tcMar>
          </w:tcPr>
          <w:p w14:paraId="2CA6C896" w14:textId="77777777" w:rsidR="0028363D" w:rsidRPr="00764548" w:rsidRDefault="0028363D" w:rsidP="0028363D">
            <w:pPr>
              <w:pStyle w:val="ListBulletintable"/>
            </w:pPr>
            <w:r w:rsidRPr="00764548">
              <w:t xml:space="preserve">understand how religious and spiritual beliefs and values influence </w:t>
            </w:r>
            <w:r>
              <w:t>a variety of personally and socially responsible actions and thus live a good life</w:t>
            </w:r>
          </w:p>
        </w:tc>
      </w:tr>
      <w:tr w:rsidR="0028363D" w:rsidRPr="00A25713" w14:paraId="1464F8A8" w14:textId="77777777" w:rsidTr="0028363D">
        <w:trPr>
          <w:trHeight w:val="850"/>
        </w:trPr>
        <w:tc>
          <w:tcPr>
            <w:tcW w:w="3024" w:type="dxa"/>
            <w:tcBorders>
              <w:top w:val="nil"/>
              <w:bottom w:val="nil"/>
            </w:tcBorders>
            <w:tcMar>
              <w:left w:w="57" w:type="dxa"/>
              <w:right w:w="57" w:type="dxa"/>
            </w:tcMar>
          </w:tcPr>
          <w:p w14:paraId="1CC5E8C7" w14:textId="77777777" w:rsidR="0028363D" w:rsidRPr="00764548" w:rsidRDefault="0028363D" w:rsidP="0028363D">
            <w:pPr>
              <w:pStyle w:val="ListBulletintable"/>
            </w:pPr>
            <w:r w:rsidRPr="00764548">
              <w:t>analyse diverse understandings of how to live a good life</w:t>
            </w:r>
          </w:p>
        </w:tc>
        <w:tc>
          <w:tcPr>
            <w:tcW w:w="3024" w:type="dxa"/>
            <w:tcBorders>
              <w:top w:val="nil"/>
              <w:bottom w:val="nil"/>
            </w:tcBorders>
            <w:tcMar>
              <w:left w:w="57" w:type="dxa"/>
              <w:right w:w="57" w:type="dxa"/>
            </w:tcMar>
          </w:tcPr>
          <w:p w14:paraId="6F7FECA3" w14:textId="77777777" w:rsidR="0028363D" w:rsidRPr="00764548" w:rsidRDefault="0028363D" w:rsidP="0028363D">
            <w:pPr>
              <w:pStyle w:val="ListBulletintable"/>
            </w:pPr>
            <w:r w:rsidRPr="00764548">
              <w:t>critically analyse diverse understandings of how to live a good life</w:t>
            </w:r>
          </w:p>
        </w:tc>
        <w:tc>
          <w:tcPr>
            <w:tcW w:w="3024" w:type="dxa"/>
            <w:tcBorders>
              <w:top w:val="nil"/>
              <w:bottom w:val="nil"/>
            </w:tcBorders>
            <w:tcMar>
              <w:left w:w="57" w:type="dxa"/>
              <w:right w:w="57" w:type="dxa"/>
            </w:tcMar>
          </w:tcPr>
          <w:p w14:paraId="19A61AF5" w14:textId="77777777" w:rsidR="0028363D" w:rsidRPr="00764548" w:rsidRDefault="0028363D" w:rsidP="0028363D">
            <w:pPr>
              <w:pStyle w:val="ListBulletintable"/>
            </w:pPr>
            <w:r w:rsidRPr="00764548">
              <w:t>describe different approaches about how to live a good life</w:t>
            </w:r>
          </w:p>
        </w:tc>
      </w:tr>
      <w:tr w:rsidR="0028363D" w:rsidRPr="00A25713" w14:paraId="6C7E2A5B" w14:textId="77777777" w:rsidTr="0028363D">
        <w:trPr>
          <w:trHeight w:val="1045"/>
        </w:trPr>
        <w:tc>
          <w:tcPr>
            <w:tcW w:w="3024" w:type="dxa"/>
            <w:tcBorders>
              <w:top w:val="nil"/>
              <w:bottom w:val="single" w:sz="4" w:space="0" w:color="auto"/>
            </w:tcBorders>
            <w:tcMar>
              <w:left w:w="57" w:type="dxa"/>
              <w:right w:w="57" w:type="dxa"/>
            </w:tcMar>
          </w:tcPr>
          <w:p w14:paraId="00A3FBBC" w14:textId="77777777" w:rsidR="0028363D" w:rsidRPr="00764548" w:rsidRDefault="0028363D" w:rsidP="0028363D">
            <w:pPr>
              <w:pStyle w:val="ListBulletintable"/>
            </w:pPr>
            <w:r w:rsidRPr="00764548">
              <w:t>analyse the contestability of various spiritual and religious ethical positions</w:t>
            </w:r>
          </w:p>
        </w:tc>
        <w:tc>
          <w:tcPr>
            <w:tcW w:w="3024" w:type="dxa"/>
            <w:tcBorders>
              <w:top w:val="nil"/>
              <w:bottom w:val="single" w:sz="4" w:space="0" w:color="auto"/>
            </w:tcBorders>
            <w:tcMar>
              <w:left w:w="57" w:type="dxa"/>
              <w:right w:w="57" w:type="dxa"/>
            </w:tcMar>
          </w:tcPr>
          <w:p w14:paraId="2DFCFF57" w14:textId="77777777" w:rsidR="0028363D" w:rsidRPr="00764548" w:rsidRDefault="0028363D" w:rsidP="0028363D">
            <w:pPr>
              <w:pStyle w:val="ListBulletintable"/>
            </w:pPr>
            <w:r w:rsidRPr="00764548">
              <w:t>critically analyse the contestability of various spiritual and religious ethical positions</w:t>
            </w:r>
          </w:p>
        </w:tc>
        <w:tc>
          <w:tcPr>
            <w:tcW w:w="3024" w:type="dxa"/>
            <w:tcBorders>
              <w:top w:val="nil"/>
              <w:bottom w:val="single" w:sz="4" w:space="0" w:color="auto"/>
            </w:tcBorders>
            <w:tcMar>
              <w:left w:w="57" w:type="dxa"/>
              <w:right w:w="57" w:type="dxa"/>
            </w:tcMar>
          </w:tcPr>
          <w:p w14:paraId="5DDC6E3E" w14:textId="77777777" w:rsidR="0028363D" w:rsidRPr="00764548" w:rsidRDefault="0028363D" w:rsidP="00FE3124">
            <w:pPr>
              <w:pStyle w:val="ListBulletintable"/>
              <w:numPr>
                <w:ilvl w:val="0"/>
                <w:numId w:val="0"/>
              </w:numPr>
              <w:ind w:left="57"/>
            </w:pPr>
          </w:p>
        </w:tc>
      </w:tr>
    </w:tbl>
    <w:p w14:paraId="5C8A8186" w14:textId="05FC0C6C" w:rsidR="00BB73D0" w:rsidRDefault="00BB73D0" w:rsidP="00403609"/>
    <w:p w14:paraId="31753D5D" w14:textId="77777777" w:rsidR="00BB73D0" w:rsidRDefault="00BB73D0">
      <w:pPr>
        <w:spacing w:before="0"/>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28363D" w:rsidRPr="00A25713" w14:paraId="0B196C22" w14:textId="77777777" w:rsidTr="0028363D">
        <w:trPr>
          <w:tblHeader/>
        </w:trPr>
        <w:tc>
          <w:tcPr>
            <w:tcW w:w="3024" w:type="dxa"/>
            <w:tcMar>
              <w:left w:w="57" w:type="dxa"/>
              <w:right w:w="57" w:type="dxa"/>
            </w:tcMar>
          </w:tcPr>
          <w:p w14:paraId="154665D8" w14:textId="77777777" w:rsidR="0028363D" w:rsidRPr="003253A4" w:rsidRDefault="0028363D" w:rsidP="0028363D">
            <w:pPr>
              <w:pStyle w:val="TableTextBoldcentred"/>
            </w:pPr>
            <w:r w:rsidRPr="003253A4">
              <w:lastRenderedPageBreak/>
              <w:t>A Course</w:t>
            </w:r>
          </w:p>
        </w:tc>
        <w:tc>
          <w:tcPr>
            <w:tcW w:w="3024" w:type="dxa"/>
            <w:tcMar>
              <w:left w:w="57" w:type="dxa"/>
              <w:right w:w="57" w:type="dxa"/>
            </w:tcMar>
          </w:tcPr>
          <w:p w14:paraId="48BDBF59" w14:textId="77777777" w:rsidR="0028363D" w:rsidRPr="003253A4" w:rsidRDefault="0028363D" w:rsidP="0028363D">
            <w:pPr>
              <w:pStyle w:val="TableTextBoldcentred"/>
            </w:pPr>
            <w:r w:rsidRPr="003253A4">
              <w:t>T Course</w:t>
            </w:r>
          </w:p>
        </w:tc>
        <w:tc>
          <w:tcPr>
            <w:tcW w:w="3024" w:type="dxa"/>
            <w:tcMar>
              <w:left w:w="57" w:type="dxa"/>
              <w:right w:w="57" w:type="dxa"/>
            </w:tcMar>
          </w:tcPr>
          <w:p w14:paraId="326295CB" w14:textId="77777777" w:rsidR="0028363D" w:rsidRPr="003253A4" w:rsidRDefault="0028363D" w:rsidP="0028363D">
            <w:pPr>
              <w:pStyle w:val="TableTextBoldcentred"/>
            </w:pPr>
            <w:r w:rsidRPr="003253A4">
              <w:t>M Course</w:t>
            </w:r>
          </w:p>
        </w:tc>
      </w:tr>
      <w:tr w:rsidR="009A55D8" w:rsidRPr="00A25713" w14:paraId="685D7E6E" w14:textId="77777777" w:rsidTr="00764548">
        <w:trPr>
          <w:trHeight w:val="1352"/>
        </w:trPr>
        <w:tc>
          <w:tcPr>
            <w:tcW w:w="3024" w:type="dxa"/>
            <w:tcBorders>
              <w:top w:val="single" w:sz="4" w:space="0" w:color="auto"/>
              <w:bottom w:val="nil"/>
            </w:tcBorders>
            <w:tcMar>
              <w:left w:w="57" w:type="dxa"/>
              <w:right w:w="57" w:type="dxa"/>
            </w:tcMar>
          </w:tcPr>
          <w:p w14:paraId="5576F359" w14:textId="2BB51887" w:rsidR="009A55D8" w:rsidRPr="00764548" w:rsidRDefault="00985F53" w:rsidP="00764548">
            <w:pPr>
              <w:pStyle w:val="ListBulletintable"/>
            </w:pPr>
            <w:r w:rsidRPr="00764548">
              <w:t xml:space="preserve">analyse ethical perspectives on contemporary issues </w:t>
            </w:r>
            <w:r w:rsidR="00022A0A" w:rsidRPr="00764548">
              <w:t xml:space="preserve">for example, </w:t>
            </w:r>
            <w:r w:rsidRPr="00764548">
              <w:t>human rights and responsibilities, animal rights, environmental issues and global justice</w:t>
            </w:r>
          </w:p>
        </w:tc>
        <w:tc>
          <w:tcPr>
            <w:tcW w:w="3024" w:type="dxa"/>
            <w:tcBorders>
              <w:top w:val="single" w:sz="4" w:space="0" w:color="auto"/>
              <w:bottom w:val="nil"/>
            </w:tcBorders>
            <w:tcMar>
              <w:left w:w="57" w:type="dxa"/>
              <w:right w:w="57" w:type="dxa"/>
            </w:tcMar>
          </w:tcPr>
          <w:p w14:paraId="4F628A5A" w14:textId="51B37047" w:rsidR="009A55D8" w:rsidRPr="00764548" w:rsidRDefault="009A55D8" w:rsidP="00764548">
            <w:pPr>
              <w:pStyle w:val="ListBulletintable"/>
            </w:pPr>
            <w:r w:rsidRPr="00764548">
              <w:t>critically analyse complex ethical perspectives on contemporary issues</w:t>
            </w:r>
            <w:r w:rsidR="00022A0A" w:rsidRPr="00764548">
              <w:t>,</w:t>
            </w:r>
            <w:r w:rsidRPr="00764548">
              <w:t xml:space="preserve"> </w:t>
            </w:r>
            <w:r w:rsidR="00022A0A" w:rsidRPr="00764548">
              <w:t xml:space="preserve">for example, </w:t>
            </w:r>
            <w:r w:rsidRPr="00764548">
              <w:t xml:space="preserve">human rights and responsibilities, animal rights, environmental issues and global justice </w:t>
            </w:r>
          </w:p>
        </w:tc>
        <w:tc>
          <w:tcPr>
            <w:tcW w:w="3024" w:type="dxa"/>
            <w:tcBorders>
              <w:top w:val="single" w:sz="4" w:space="0" w:color="auto"/>
              <w:bottom w:val="nil"/>
            </w:tcBorders>
            <w:tcMar>
              <w:left w:w="57" w:type="dxa"/>
              <w:right w:w="57" w:type="dxa"/>
            </w:tcMar>
          </w:tcPr>
          <w:p w14:paraId="1262838D" w14:textId="14692B58" w:rsidR="009A55D8" w:rsidRPr="00764548" w:rsidRDefault="00985F53" w:rsidP="00764548">
            <w:pPr>
              <w:pStyle w:val="ListBulletintable"/>
            </w:pPr>
            <w:r w:rsidRPr="00764548">
              <w:t xml:space="preserve">discuss contemporary ethical issues </w:t>
            </w:r>
          </w:p>
        </w:tc>
      </w:tr>
      <w:tr w:rsidR="009A55D8" w:rsidRPr="00A25713" w14:paraId="0FA51EF2" w14:textId="77777777" w:rsidTr="00E552D9">
        <w:trPr>
          <w:trHeight w:val="1028"/>
        </w:trPr>
        <w:tc>
          <w:tcPr>
            <w:tcW w:w="3024" w:type="dxa"/>
            <w:tcBorders>
              <w:top w:val="nil"/>
              <w:bottom w:val="nil"/>
            </w:tcBorders>
            <w:tcMar>
              <w:left w:w="57" w:type="dxa"/>
              <w:right w:w="57" w:type="dxa"/>
            </w:tcMar>
          </w:tcPr>
          <w:p w14:paraId="7BE09315" w14:textId="1143DDC5" w:rsidR="009A55D8" w:rsidRPr="00764548" w:rsidRDefault="00985F53" w:rsidP="00764548">
            <w:pPr>
              <w:pStyle w:val="ListBulletintable"/>
            </w:pPr>
            <w:r w:rsidRPr="00764548">
              <w:t>analyse the impact of various ethical perspectives on an individual living a good life</w:t>
            </w:r>
          </w:p>
        </w:tc>
        <w:tc>
          <w:tcPr>
            <w:tcW w:w="3024" w:type="dxa"/>
            <w:tcBorders>
              <w:top w:val="nil"/>
              <w:bottom w:val="nil"/>
            </w:tcBorders>
            <w:tcMar>
              <w:left w:w="57" w:type="dxa"/>
              <w:right w:w="57" w:type="dxa"/>
            </w:tcMar>
          </w:tcPr>
          <w:p w14:paraId="71777454" w14:textId="78117BE1" w:rsidR="009A55D8" w:rsidRPr="00764548" w:rsidRDefault="009A55D8" w:rsidP="00764548">
            <w:pPr>
              <w:pStyle w:val="ListBulletintable"/>
            </w:pPr>
            <w:r w:rsidRPr="00764548">
              <w:t>evaluate the impact of various ethical perspectives on an individual living a good life</w:t>
            </w:r>
          </w:p>
        </w:tc>
        <w:tc>
          <w:tcPr>
            <w:tcW w:w="3024" w:type="dxa"/>
            <w:tcBorders>
              <w:top w:val="nil"/>
              <w:bottom w:val="nil"/>
            </w:tcBorders>
            <w:tcMar>
              <w:left w:w="57" w:type="dxa"/>
              <w:right w:w="57" w:type="dxa"/>
            </w:tcMar>
          </w:tcPr>
          <w:p w14:paraId="0EB6A358" w14:textId="77777777" w:rsidR="009A55D8" w:rsidRPr="00764548" w:rsidRDefault="009A55D8" w:rsidP="0028363D">
            <w:pPr>
              <w:pStyle w:val="ListBulletintable"/>
              <w:numPr>
                <w:ilvl w:val="0"/>
                <w:numId w:val="0"/>
              </w:numPr>
              <w:ind w:left="57"/>
            </w:pPr>
          </w:p>
        </w:tc>
      </w:tr>
      <w:tr w:rsidR="009A55D8" w:rsidRPr="00A25713" w14:paraId="28510E38" w14:textId="77777777" w:rsidTr="003A58E7">
        <w:trPr>
          <w:trHeight w:val="1025"/>
        </w:trPr>
        <w:tc>
          <w:tcPr>
            <w:tcW w:w="3024" w:type="dxa"/>
            <w:tcBorders>
              <w:top w:val="nil"/>
              <w:bottom w:val="nil"/>
            </w:tcBorders>
            <w:tcMar>
              <w:left w:w="57" w:type="dxa"/>
              <w:right w:w="57" w:type="dxa"/>
            </w:tcMar>
          </w:tcPr>
          <w:p w14:paraId="18B53DE9" w14:textId="2273EFA1" w:rsidR="009A55D8" w:rsidRPr="00764548" w:rsidRDefault="00950843" w:rsidP="00764548">
            <w:pPr>
              <w:pStyle w:val="ListBulletintable"/>
            </w:pPr>
            <w:r w:rsidRPr="00764548">
              <w:t>analyse how beliefs, values and traditions impact on communities and the way people live their lives</w:t>
            </w:r>
          </w:p>
        </w:tc>
        <w:tc>
          <w:tcPr>
            <w:tcW w:w="3024" w:type="dxa"/>
            <w:tcBorders>
              <w:top w:val="nil"/>
              <w:bottom w:val="nil"/>
            </w:tcBorders>
            <w:tcMar>
              <w:left w:w="57" w:type="dxa"/>
              <w:right w:w="57" w:type="dxa"/>
            </w:tcMar>
          </w:tcPr>
          <w:p w14:paraId="7C14D6ED" w14:textId="51CA5242" w:rsidR="009A55D8" w:rsidRPr="00764548" w:rsidRDefault="009A55D8" w:rsidP="00764548">
            <w:pPr>
              <w:pStyle w:val="ListBulletintable"/>
            </w:pPr>
            <w:r w:rsidRPr="00764548">
              <w:t>critically analyse how beliefs, values and traditions impact on communities and the way people live their lives</w:t>
            </w:r>
          </w:p>
        </w:tc>
        <w:tc>
          <w:tcPr>
            <w:tcW w:w="3024" w:type="dxa"/>
            <w:tcBorders>
              <w:top w:val="nil"/>
              <w:bottom w:val="nil"/>
            </w:tcBorders>
            <w:tcMar>
              <w:left w:w="57" w:type="dxa"/>
              <w:right w:w="57" w:type="dxa"/>
            </w:tcMar>
          </w:tcPr>
          <w:p w14:paraId="468646A5" w14:textId="10C844E5" w:rsidR="009A55D8" w:rsidRPr="00764548" w:rsidRDefault="00022A0A" w:rsidP="00764548">
            <w:pPr>
              <w:pStyle w:val="ListBulletintable"/>
            </w:pPr>
            <w:r w:rsidRPr="00764548">
              <w:t>describe</w:t>
            </w:r>
            <w:r w:rsidR="00950843" w:rsidRPr="00764548">
              <w:t xml:space="preserve"> how beliefs, values and traditions impact on the way people live their lives</w:t>
            </w:r>
          </w:p>
        </w:tc>
      </w:tr>
      <w:tr w:rsidR="009A55D8" w:rsidRPr="00A25713" w14:paraId="404C2C0C" w14:textId="77777777" w:rsidTr="009A55D8">
        <w:trPr>
          <w:trHeight w:val="1352"/>
        </w:trPr>
        <w:tc>
          <w:tcPr>
            <w:tcW w:w="3024" w:type="dxa"/>
            <w:tcBorders>
              <w:top w:val="nil"/>
              <w:bottom w:val="nil"/>
            </w:tcBorders>
            <w:tcMar>
              <w:left w:w="57" w:type="dxa"/>
              <w:right w:w="57" w:type="dxa"/>
            </w:tcMar>
          </w:tcPr>
          <w:p w14:paraId="4B79E23B" w14:textId="386D5B41" w:rsidR="009A55D8" w:rsidRPr="00764548" w:rsidRDefault="008F625E" w:rsidP="00764548">
            <w:pPr>
              <w:pStyle w:val="ListBulletintable"/>
            </w:pPr>
            <w:r w:rsidRPr="00764548">
              <w:t>analyse how personal, interpersonal and social understanding may foster intercultural relationships through exploring diverse ways of living a good life</w:t>
            </w:r>
          </w:p>
        </w:tc>
        <w:tc>
          <w:tcPr>
            <w:tcW w:w="3024" w:type="dxa"/>
            <w:tcBorders>
              <w:top w:val="nil"/>
              <w:bottom w:val="nil"/>
            </w:tcBorders>
            <w:tcMar>
              <w:left w:w="57" w:type="dxa"/>
              <w:right w:w="57" w:type="dxa"/>
            </w:tcMar>
          </w:tcPr>
          <w:p w14:paraId="1DE8DDA2" w14:textId="59C2A0FE" w:rsidR="009A55D8" w:rsidRPr="00764548" w:rsidRDefault="009A55D8" w:rsidP="00764548">
            <w:pPr>
              <w:pStyle w:val="ListBulletintable"/>
            </w:pPr>
            <w:r w:rsidRPr="00764548">
              <w:t>critically analyse how personal, interpersonal and social understanding may foster intercultural relationships through exploring diverse ways of living a good life</w:t>
            </w:r>
          </w:p>
        </w:tc>
        <w:tc>
          <w:tcPr>
            <w:tcW w:w="3024" w:type="dxa"/>
            <w:tcBorders>
              <w:top w:val="nil"/>
              <w:bottom w:val="nil"/>
            </w:tcBorders>
            <w:tcMar>
              <w:left w:w="57" w:type="dxa"/>
              <w:right w:w="57" w:type="dxa"/>
            </w:tcMar>
          </w:tcPr>
          <w:p w14:paraId="098B4E6C" w14:textId="77777777" w:rsidR="009A55D8" w:rsidRPr="00764548" w:rsidRDefault="009A55D8" w:rsidP="0028363D">
            <w:pPr>
              <w:pStyle w:val="ListBulletintable"/>
              <w:numPr>
                <w:ilvl w:val="0"/>
                <w:numId w:val="0"/>
              </w:numPr>
              <w:ind w:left="57"/>
            </w:pPr>
          </w:p>
        </w:tc>
      </w:tr>
      <w:tr w:rsidR="009A55D8" w:rsidRPr="00A25713" w14:paraId="195AB634" w14:textId="77777777" w:rsidTr="00E552D9">
        <w:trPr>
          <w:trHeight w:val="852"/>
        </w:trPr>
        <w:tc>
          <w:tcPr>
            <w:tcW w:w="3024" w:type="dxa"/>
            <w:tcBorders>
              <w:top w:val="nil"/>
              <w:bottom w:val="nil"/>
            </w:tcBorders>
            <w:tcMar>
              <w:left w:w="57" w:type="dxa"/>
              <w:right w:w="57" w:type="dxa"/>
            </w:tcMar>
          </w:tcPr>
          <w:p w14:paraId="6AF1A7EC" w14:textId="11BC6BBD" w:rsidR="009A55D8" w:rsidRPr="00764548" w:rsidRDefault="008F625E" w:rsidP="00764548">
            <w:pPr>
              <w:pStyle w:val="ListBulletintable"/>
            </w:pPr>
            <w:r w:rsidRPr="00764548">
              <w:t>examine the challenges of technological innovation on religious and spiritual perspectives o</w:t>
            </w:r>
            <w:r w:rsidR="00A20359">
              <w:t>n</w:t>
            </w:r>
            <w:r w:rsidRPr="00764548">
              <w:t xml:space="preserve"> a good life</w:t>
            </w:r>
          </w:p>
        </w:tc>
        <w:tc>
          <w:tcPr>
            <w:tcW w:w="3024" w:type="dxa"/>
            <w:tcBorders>
              <w:top w:val="nil"/>
              <w:bottom w:val="nil"/>
            </w:tcBorders>
            <w:tcMar>
              <w:left w:w="57" w:type="dxa"/>
              <w:right w:w="57" w:type="dxa"/>
            </w:tcMar>
          </w:tcPr>
          <w:p w14:paraId="53C3F24F" w14:textId="72677BE5" w:rsidR="009A55D8" w:rsidRPr="00764548" w:rsidRDefault="009A55D8" w:rsidP="00764548">
            <w:pPr>
              <w:pStyle w:val="ListBulletintable"/>
            </w:pPr>
            <w:r w:rsidRPr="00764548">
              <w:t>evaluate the challenges of technological innovation on religious and spiritual perspectives o</w:t>
            </w:r>
            <w:r w:rsidR="00A20359">
              <w:t xml:space="preserve">n </w:t>
            </w:r>
            <w:r w:rsidRPr="00764548">
              <w:t xml:space="preserve">a good life </w:t>
            </w:r>
          </w:p>
        </w:tc>
        <w:tc>
          <w:tcPr>
            <w:tcW w:w="3024" w:type="dxa"/>
            <w:tcBorders>
              <w:top w:val="nil"/>
              <w:bottom w:val="nil"/>
            </w:tcBorders>
            <w:tcMar>
              <w:left w:w="57" w:type="dxa"/>
              <w:right w:w="57" w:type="dxa"/>
            </w:tcMar>
          </w:tcPr>
          <w:p w14:paraId="1F3397FE" w14:textId="7F809316" w:rsidR="009A55D8" w:rsidRPr="00764548" w:rsidRDefault="008F625E" w:rsidP="00764548">
            <w:pPr>
              <w:pStyle w:val="ListBulletintable"/>
            </w:pPr>
            <w:r w:rsidRPr="00764548">
              <w:t>describe how technological innovation may impact on religious and spiritual perspectives o</w:t>
            </w:r>
            <w:r w:rsidR="00A20359">
              <w:t>n</w:t>
            </w:r>
            <w:r w:rsidRPr="00764548">
              <w:t xml:space="preserve"> a good life</w:t>
            </w:r>
          </w:p>
        </w:tc>
      </w:tr>
      <w:tr w:rsidR="009A55D8" w:rsidRPr="00A25713" w14:paraId="4D401C3C" w14:textId="77777777" w:rsidTr="003303A0">
        <w:trPr>
          <w:trHeight w:val="1352"/>
        </w:trPr>
        <w:tc>
          <w:tcPr>
            <w:tcW w:w="3024" w:type="dxa"/>
            <w:tcBorders>
              <w:top w:val="nil"/>
            </w:tcBorders>
            <w:tcMar>
              <w:left w:w="57" w:type="dxa"/>
              <w:right w:w="57" w:type="dxa"/>
            </w:tcMar>
          </w:tcPr>
          <w:p w14:paraId="1BD67BF2" w14:textId="1157C382" w:rsidR="009A55D8" w:rsidRPr="00764548" w:rsidRDefault="00022A0A" w:rsidP="00764548">
            <w:pPr>
              <w:pStyle w:val="ListBulletintable"/>
            </w:pPr>
            <w:r w:rsidRPr="00764548">
              <w:t>analyse</w:t>
            </w:r>
            <w:r w:rsidR="008F625E" w:rsidRPr="00764548">
              <w:t xml:space="preserve"> concepts and principles to propose plausible and creative responses to contemporary moral issues and ethical decision making</w:t>
            </w:r>
          </w:p>
        </w:tc>
        <w:tc>
          <w:tcPr>
            <w:tcW w:w="3024" w:type="dxa"/>
            <w:tcBorders>
              <w:top w:val="nil"/>
            </w:tcBorders>
            <w:tcMar>
              <w:left w:w="57" w:type="dxa"/>
              <w:right w:w="57" w:type="dxa"/>
            </w:tcMar>
          </w:tcPr>
          <w:p w14:paraId="0E5DBA7A" w14:textId="1430783D" w:rsidR="009A55D8" w:rsidRPr="00764548" w:rsidRDefault="009A55D8" w:rsidP="00764548">
            <w:pPr>
              <w:pStyle w:val="ListBulletintable"/>
            </w:pPr>
            <w:r w:rsidRPr="00764548">
              <w:t>synthesise concepts and principles to propose plausible and creative responses to contemporary moral issues and ethical decision making</w:t>
            </w:r>
          </w:p>
        </w:tc>
        <w:tc>
          <w:tcPr>
            <w:tcW w:w="3024" w:type="dxa"/>
            <w:tcBorders>
              <w:top w:val="nil"/>
            </w:tcBorders>
            <w:tcMar>
              <w:left w:w="57" w:type="dxa"/>
              <w:right w:w="57" w:type="dxa"/>
            </w:tcMar>
          </w:tcPr>
          <w:p w14:paraId="3CC784D8" w14:textId="77777777" w:rsidR="009A55D8" w:rsidRPr="00764548" w:rsidRDefault="009A55D8" w:rsidP="0028363D">
            <w:pPr>
              <w:pStyle w:val="ListBulletintable"/>
              <w:numPr>
                <w:ilvl w:val="0"/>
                <w:numId w:val="0"/>
              </w:numPr>
              <w:ind w:left="57"/>
            </w:pPr>
          </w:p>
        </w:tc>
      </w:tr>
      <w:tr w:rsidR="00950A4C" w:rsidRPr="00894DD2" w14:paraId="6B87AA9B" w14:textId="77777777" w:rsidTr="00A20359">
        <w:tc>
          <w:tcPr>
            <w:tcW w:w="9072" w:type="dxa"/>
            <w:gridSpan w:val="3"/>
            <w:tcBorders>
              <w:bottom w:val="single" w:sz="4" w:space="0" w:color="auto"/>
            </w:tcBorders>
            <w:tcMar>
              <w:left w:w="57" w:type="dxa"/>
              <w:right w:w="57" w:type="dxa"/>
            </w:tcMar>
          </w:tcPr>
          <w:p w14:paraId="1363823A" w14:textId="77777777" w:rsidR="00950A4C" w:rsidRPr="00894DD2" w:rsidRDefault="00950A4C" w:rsidP="00894DD2">
            <w:pPr>
              <w:pStyle w:val="Tabletextbold"/>
            </w:pPr>
            <w:r w:rsidRPr="00894DD2">
              <w:t>Contexts</w:t>
            </w:r>
          </w:p>
        </w:tc>
      </w:tr>
      <w:tr w:rsidR="009A55D8" w:rsidRPr="00A25713" w14:paraId="4BC4EF4B" w14:textId="77777777" w:rsidTr="00A20359">
        <w:trPr>
          <w:trHeight w:val="1206"/>
        </w:trPr>
        <w:tc>
          <w:tcPr>
            <w:tcW w:w="3024" w:type="dxa"/>
            <w:tcBorders>
              <w:bottom w:val="nil"/>
            </w:tcBorders>
            <w:tcMar>
              <w:left w:w="57" w:type="dxa"/>
              <w:right w:w="57" w:type="dxa"/>
            </w:tcMar>
          </w:tcPr>
          <w:p w14:paraId="4EA8FDB6" w14:textId="49EFEBE6" w:rsidR="009A55D8" w:rsidRPr="00764548" w:rsidRDefault="008F625E" w:rsidP="00764548">
            <w:pPr>
              <w:pStyle w:val="ListBulletintable"/>
            </w:pPr>
            <w:r w:rsidRPr="00764548">
              <w:t xml:space="preserve">analyse how religious traditions and spiritualities shape beliefs, values and </w:t>
            </w:r>
            <w:r w:rsidR="00425C31" w:rsidRPr="00764548">
              <w:t>decision-making</w:t>
            </w:r>
            <w:r w:rsidRPr="00764548">
              <w:t xml:space="preserve"> processes, and impact on personal fulfilment and common good</w:t>
            </w:r>
          </w:p>
        </w:tc>
        <w:tc>
          <w:tcPr>
            <w:tcW w:w="3024" w:type="dxa"/>
            <w:tcBorders>
              <w:bottom w:val="nil"/>
            </w:tcBorders>
            <w:tcMar>
              <w:left w:w="57" w:type="dxa"/>
              <w:right w:w="57" w:type="dxa"/>
            </w:tcMar>
          </w:tcPr>
          <w:p w14:paraId="4419FD44" w14:textId="068F6914" w:rsidR="009A55D8" w:rsidRPr="00764548" w:rsidRDefault="009A55D8" w:rsidP="00764548">
            <w:pPr>
              <w:pStyle w:val="ListBulletintable"/>
            </w:pPr>
            <w:r w:rsidRPr="00764548">
              <w:t xml:space="preserve">evaluate how religious traditions and spiritualities shape beliefs, values and </w:t>
            </w:r>
            <w:r w:rsidR="00425C31" w:rsidRPr="00764548">
              <w:t>decision-making</w:t>
            </w:r>
            <w:r w:rsidRPr="00764548">
              <w:t xml:space="preserve"> processes, and impact on personal fulfilment and common good</w:t>
            </w:r>
          </w:p>
        </w:tc>
        <w:tc>
          <w:tcPr>
            <w:tcW w:w="3024" w:type="dxa"/>
            <w:tcBorders>
              <w:bottom w:val="nil"/>
            </w:tcBorders>
            <w:tcMar>
              <w:left w:w="57" w:type="dxa"/>
              <w:right w:w="57" w:type="dxa"/>
            </w:tcMar>
          </w:tcPr>
          <w:p w14:paraId="341604DA" w14:textId="77777777" w:rsidR="009A55D8" w:rsidRPr="00764548" w:rsidRDefault="009A55D8" w:rsidP="0028363D">
            <w:pPr>
              <w:pStyle w:val="ListBulletintable"/>
              <w:numPr>
                <w:ilvl w:val="0"/>
                <w:numId w:val="0"/>
              </w:numPr>
              <w:ind w:left="57"/>
            </w:pPr>
          </w:p>
        </w:tc>
      </w:tr>
      <w:tr w:rsidR="009A55D8" w:rsidRPr="00A25713" w14:paraId="5C48E013" w14:textId="77777777" w:rsidTr="00A20359">
        <w:trPr>
          <w:trHeight w:val="1275"/>
        </w:trPr>
        <w:tc>
          <w:tcPr>
            <w:tcW w:w="3024" w:type="dxa"/>
            <w:tcBorders>
              <w:top w:val="nil"/>
              <w:bottom w:val="single" w:sz="4" w:space="0" w:color="auto"/>
            </w:tcBorders>
            <w:tcMar>
              <w:left w:w="57" w:type="dxa"/>
              <w:right w:w="57" w:type="dxa"/>
            </w:tcMar>
          </w:tcPr>
          <w:p w14:paraId="5D1CF0C1" w14:textId="59B157DE" w:rsidR="0028363D" w:rsidRPr="00764548" w:rsidRDefault="008F625E" w:rsidP="00BB73D0">
            <w:pPr>
              <w:pStyle w:val="ListBulletintable"/>
              <w:numPr>
                <w:ilvl w:val="0"/>
                <w:numId w:val="0"/>
              </w:numPr>
              <w:ind w:left="284" w:hanging="227"/>
            </w:pPr>
            <w:r w:rsidRPr="00764548">
              <w:t>analyse the cultural and historical origin of the religious and spiritual traditions and their impact on decision making, social responsibility and social action</w:t>
            </w:r>
          </w:p>
        </w:tc>
        <w:tc>
          <w:tcPr>
            <w:tcW w:w="3024" w:type="dxa"/>
            <w:tcBorders>
              <w:top w:val="nil"/>
              <w:bottom w:val="single" w:sz="4" w:space="0" w:color="auto"/>
            </w:tcBorders>
            <w:tcMar>
              <w:left w:w="57" w:type="dxa"/>
              <w:right w:w="57" w:type="dxa"/>
            </w:tcMar>
          </w:tcPr>
          <w:p w14:paraId="3A4CF428" w14:textId="144FA06C" w:rsidR="009A55D8" w:rsidRPr="00764548" w:rsidRDefault="009A55D8" w:rsidP="00764548">
            <w:pPr>
              <w:pStyle w:val="ListBulletintable"/>
            </w:pPr>
            <w:r w:rsidRPr="00764548">
              <w:t>critically analyse the cultural and historical origin of the religious and spiritual traditions and their impact on decision making, social responsibility and social action</w:t>
            </w:r>
          </w:p>
        </w:tc>
        <w:tc>
          <w:tcPr>
            <w:tcW w:w="3024" w:type="dxa"/>
            <w:tcBorders>
              <w:top w:val="nil"/>
              <w:bottom w:val="single" w:sz="4" w:space="0" w:color="auto"/>
            </w:tcBorders>
            <w:tcMar>
              <w:left w:w="57" w:type="dxa"/>
              <w:right w:w="57" w:type="dxa"/>
            </w:tcMar>
          </w:tcPr>
          <w:p w14:paraId="353F666B" w14:textId="67FF88A0" w:rsidR="009A55D8" w:rsidRPr="00764548" w:rsidRDefault="00E227FA" w:rsidP="00764548">
            <w:pPr>
              <w:pStyle w:val="ListBulletintable"/>
            </w:pPr>
            <w:r w:rsidRPr="00764548">
              <w:t>consider the cultural and historical origin of the religious and spiritual traditions</w:t>
            </w:r>
          </w:p>
        </w:tc>
      </w:tr>
    </w:tbl>
    <w:p w14:paraId="18E05EA6" w14:textId="77777777" w:rsidR="00BB73D0" w:rsidRDefault="00BB73D0">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BB73D0" w:rsidRPr="00A25713" w14:paraId="113B7ECA" w14:textId="77777777" w:rsidTr="00270CBC">
        <w:trPr>
          <w:tblHeader/>
        </w:trPr>
        <w:tc>
          <w:tcPr>
            <w:tcW w:w="3024" w:type="dxa"/>
            <w:tcMar>
              <w:left w:w="57" w:type="dxa"/>
              <w:right w:w="57" w:type="dxa"/>
            </w:tcMar>
          </w:tcPr>
          <w:p w14:paraId="6D32338D" w14:textId="77777777" w:rsidR="00BB73D0" w:rsidRPr="003253A4" w:rsidRDefault="00BB73D0" w:rsidP="00270CBC">
            <w:pPr>
              <w:pStyle w:val="TableTextBoldcentred"/>
            </w:pPr>
            <w:r w:rsidRPr="003253A4">
              <w:lastRenderedPageBreak/>
              <w:t>A Course</w:t>
            </w:r>
          </w:p>
        </w:tc>
        <w:tc>
          <w:tcPr>
            <w:tcW w:w="3024" w:type="dxa"/>
            <w:tcMar>
              <w:left w:w="57" w:type="dxa"/>
              <w:right w:w="57" w:type="dxa"/>
            </w:tcMar>
          </w:tcPr>
          <w:p w14:paraId="39F0ACFF" w14:textId="77777777" w:rsidR="00BB73D0" w:rsidRPr="003253A4" w:rsidRDefault="00BB73D0" w:rsidP="00270CBC">
            <w:pPr>
              <w:pStyle w:val="TableTextBoldcentred"/>
            </w:pPr>
            <w:r w:rsidRPr="003253A4">
              <w:t>T Course</w:t>
            </w:r>
          </w:p>
        </w:tc>
        <w:tc>
          <w:tcPr>
            <w:tcW w:w="3024" w:type="dxa"/>
            <w:tcMar>
              <w:left w:w="57" w:type="dxa"/>
              <w:right w:w="57" w:type="dxa"/>
            </w:tcMar>
          </w:tcPr>
          <w:p w14:paraId="61298761" w14:textId="77777777" w:rsidR="00BB73D0" w:rsidRPr="003253A4" w:rsidRDefault="00BB73D0" w:rsidP="00270CBC">
            <w:pPr>
              <w:pStyle w:val="TableTextBoldcentred"/>
            </w:pPr>
            <w:r w:rsidRPr="003253A4">
              <w:t>M Course</w:t>
            </w:r>
          </w:p>
        </w:tc>
      </w:tr>
      <w:tr w:rsidR="00950A4C" w:rsidRPr="00894DD2" w14:paraId="506217EE" w14:textId="77777777" w:rsidTr="00764548">
        <w:tc>
          <w:tcPr>
            <w:tcW w:w="9072" w:type="dxa"/>
            <w:gridSpan w:val="3"/>
            <w:tcBorders>
              <w:top w:val="single" w:sz="4" w:space="0" w:color="auto"/>
              <w:bottom w:val="single" w:sz="4" w:space="0" w:color="auto"/>
            </w:tcBorders>
            <w:tcMar>
              <w:left w:w="57" w:type="dxa"/>
              <w:right w:w="57" w:type="dxa"/>
            </w:tcMar>
          </w:tcPr>
          <w:p w14:paraId="54F4DA28" w14:textId="0384CE06" w:rsidR="00950A4C" w:rsidRPr="00894DD2" w:rsidRDefault="00950A4C" w:rsidP="00894DD2">
            <w:pPr>
              <w:pStyle w:val="Tabletextbold"/>
            </w:pPr>
            <w:r w:rsidRPr="00894DD2">
              <w:t>Communication</w:t>
            </w:r>
          </w:p>
        </w:tc>
      </w:tr>
      <w:tr w:rsidR="00022A0A" w:rsidRPr="00A25713" w14:paraId="45A3450B" w14:textId="77777777" w:rsidTr="0067363B">
        <w:trPr>
          <w:trHeight w:val="1208"/>
        </w:trPr>
        <w:tc>
          <w:tcPr>
            <w:tcW w:w="3024" w:type="dxa"/>
            <w:tcBorders>
              <w:bottom w:val="nil"/>
            </w:tcBorders>
            <w:tcMar>
              <w:left w:w="57" w:type="dxa"/>
              <w:right w:w="57" w:type="dxa"/>
            </w:tcMar>
          </w:tcPr>
          <w:p w14:paraId="5E3CF8C6" w14:textId="702B266A" w:rsidR="00022A0A" w:rsidRPr="00764548" w:rsidRDefault="00022A0A" w:rsidP="00764548">
            <w:pPr>
              <w:pStyle w:val="ListBulletintable"/>
            </w:pPr>
            <w:r w:rsidRPr="00764548">
              <w:rPr>
                <w:rFonts w:eastAsia="Calibri"/>
              </w:rPr>
              <w:t>communicate ideas and coherent arguments in a range of modes using appropriate language</w:t>
            </w:r>
          </w:p>
        </w:tc>
        <w:tc>
          <w:tcPr>
            <w:tcW w:w="3024" w:type="dxa"/>
            <w:tcBorders>
              <w:bottom w:val="nil"/>
            </w:tcBorders>
            <w:tcMar>
              <w:left w:w="57" w:type="dxa"/>
              <w:right w:w="57" w:type="dxa"/>
            </w:tcMar>
          </w:tcPr>
          <w:p w14:paraId="6420B2AC" w14:textId="0E6F4475" w:rsidR="00022A0A" w:rsidRPr="00764548" w:rsidRDefault="00022A0A" w:rsidP="00764548">
            <w:pPr>
              <w:pStyle w:val="ListBulletintable"/>
            </w:pPr>
            <w:r w:rsidRPr="00764548">
              <w:rPr>
                <w:rFonts w:eastAsia="Calibri"/>
              </w:rPr>
              <w:t xml:space="preserve">communicate complex ideas and coherent sustained arguments in a range of modes using appropriate language </w:t>
            </w:r>
          </w:p>
        </w:tc>
        <w:tc>
          <w:tcPr>
            <w:tcW w:w="3024" w:type="dxa"/>
            <w:tcBorders>
              <w:bottom w:val="nil"/>
            </w:tcBorders>
            <w:tcMar>
              <w:left w:w="57" w:type="dxa"/>
              <w:right w:w="57" w:type="dxa"/>
            </w:tcMar>
          </w:tcPr>
          <w:p w14:paraId="55735C28" w14:textId="71E76BBC" w:rsidR="00022A0A" w:rsidRPr="00764548" w:rsidRDefault="00022A0A" w:rsidP="00764548">
            <w:pPr>
              <w:pStyle w:val="ListBulletintable"/>
            </w:pPr>
            <w:r w:rsidRPr="00764548">
              <w:t xml:space="preserve">communicate ideas </w:t>
            </w:r>
            <w:r w:rsidRPr="00764548">
              <w:rPr>
                <w:rFonts w:eastAsia="Calibri"/>
              </w:rPr>
              <w:t>using appropriate language</w:t>
            </w:r>
          </w:p>
        </w:tc>
      </w:tr>
      <w:tr w:rsidR="00022A0A" w:rsidRPr="00A25713" w14:paraId="0A28EB95" w14:textId="77777777" w:rsidTr="00E552D9">
        <w:trPr>
          <w:trHeight w:val="852"/>
        </w:trPr>
        <w:tc>
          <w:tcPr>
            <w:tcW w:w="3024" w:type="dxa"/>
            <w:tcBorders>
              <w:top w:val="nil"/>
              <w:bottom w:val="nil"/>
            </w:tcBorders>
            <w:tcMar>
              <w:left w:w="57" w:type="dxa"/>
              <w:right w:w="57" w:type="dxa"/>
            </w:tcMar>
          </w:tcPr>
          <w:p w14:paraId="239CA106" w14:textId="561D04FB" w:rsidR="00022A0A" w:rsidRPr="00764548" w:rsidRDefault="00022A0A" w:rsidP="00764548">
            <w:pPr>
              <w:pStyle w:val="ListBulletintable"/>
            </w:pPr>
            <w:r w:rsidRPr="00764548">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4ADA177B" w14:textId="3254EA6D" w:rsidR="00022A0A" w:rsidRPr="00764548" w:rsidRDefault="00022A0A" w:rsidP="00764548">
            <w:pPr>
              <w:pStyle w:val="ListBulletintable"/>
            </w:pPr>
            <w:r w:rsidRPr="00764548">
              <w:rPr>
                <w:rFonts w:eastAsia="Calibri"/>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2BC39B48" w14:textId="7EB217E2" w:rsidR="00022A0A" w:rsidRPr="00764548" w:rsidRDefault="00022A0A" w:rsidP="00764548">
            <w:pPr>
              <w:pStyle w:val="ListBulletintable"/>
            </w:pPr>
            <w:r w:rsidRPr="00764548">
              <w:t xml:space="preserve">describe several </w:t>
            </w:r>
            <w:r w:rsidRPr="00764548">
              <w:rPr>
                <w:rFonts w:eastAsia="Calibri"/>
              </w:rPr>
              <w:t>spiritualities and beliefs based on evidence</w:t>
            </w:r>
          </w:p>
        </w:tc>
      </w:tr>
      <w:tr w:rsidR="00022A0A" w:rsidRPr="00A25713" w14:paraId="21B8EDF0" w14:textId="77777777" w:rsidTr="00E552D9">
        <w:trPr>
          <w:trHeight w:val="1133"/>
        </w:trPr>
        <w:tc>
          <w:tcPr>
            <w:tcW w:w="3024" w:type="dxa"/>
            <w:tcBorders>
              <w:top w:val="nil"/>
              <w:bottom w:val="nil"/>
            </w:tcBorders>
            <w:tcMar>
              <w:left w:w="57" w:type="dxa"/>
              <w:right w:w="57" w:type="dxa"/>
            </w:tcMar>
          </w:tcPr>
          <w:p w14:paraId="2D67A6EA" w14:textId="114B3376" w:rsidR="00022A0A" w:rsidRPr="00764548" w:rsidRDefault="00022A0A" w:rsidP="00764548">
            <w:pPr>
              <w:pStyle w:val="ListBulletintable"/>
            </w:pPr>
            <w:r w:rsidRPr="00764548">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1CB4005A" w14:textId="0D02012C" w:rsidR="00022A0A" w:rsidRPr="00764548" w:rsidRDefault="00022A0A" w:rsidP="00764548">
            <w:pPr>
              <w:pStyle w:val="ListBulletintable"/>
            </w:pPr>
            <w:r w:rsidRPr="00764548">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48B6A3DB" w14:textId="20F3BD84" w:rsidR="00022A0A" w:rsidRPr="00764548" w:rsidRDefault="00022A0A" w:rsidP="00764548">
            <w:pPr>
              <w:pStyle w:val="ListBulletintable"/>
            </w:pPr>
            <w:r w:rsidRPr="00764548">
              <w:t>communicate ideas about different world views, to enhance intercultural understanding</w:t>
            </w:r>
          </w:p>
        </w:tc>
      </w:tr>
      <w:tr w:rsidR="00022A0A" w:rsidRPr="00A25713" w14:paraId="65BFB7D5" w14:textId="77777777" w:rsidTr="00E552D9">
        <w:trPr>
          <w:trHeight w:val="1133"/>
        </w:trPr>
        <w:tc>
          <w:tcPr>
            <w:tcW w:w="3024" w:type="dxa"/>
            <w:tcBorders>
              <w:top w:val="nil"/>
              <w:bottom w:val="nil"/>
            </w:tcBorders>
            <w:tcMar>
              <w:left w:w="57" w:type="dxa"/>
              <w:right w:w="57" w:type="dxa"/>
            </w:tcMar>
          </w:tcPr>
          <w:p w14:paraId="506FE6D0" w14:textId="00A79491" w:rsidR="00022A0A" w:rsidRPr="00764548" w:rsidRDefault="00B1526F" w:rsidP="00B1526F">
            <w:pPr>
              <w:pStyle w:val="ListBulletintable"/>
            </w:pPr>
            <w:r w:rsidRPr="00764548">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6FF68DDB" w14:textId="41BA4433" w:rsidR="00022A0A" w:rsidRPr="00764548" w:rsidRDefault="00022A0A" w:rsidP="00764548">
            <w:pPr>
              <w:pStyle w:val="ListBulletintable"/>
            </w:pPr>
            <w:r w:rsidRPr="00764548">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60ACF1A9" w14:textId="21D72ACD" w:rsidR="00022A0A" w:rsidRPr="00764548" w:rsidRDefault="00022A0A" w:rsidP="00764548">
            <w:pPr>
              <w:pStyle w:val="ListBulletintable"/>
            </w:pPr>
            <w:r w:rsidRPr="00764548">
              <w:t>understand that difference does not mean that everyone will agree with one another</w:t>
            </w:r>
          </w:p>
        </w:tc>
      </w:tr>
      <w:tr w:rsidR="00022A0A" w:rsidRPr="00A25713" w14:paraId="6BBCC783" w14:textId="77777777" w:rsidTr="003303A0">
        <w:trPr>
          <w:trHeight w:val="1133"/>
        </w:trPr>
        <w:tc>
          <w:tcPr>
            <w:tcW w:w="3024" w:type="dxa"/>
            <w:tcBorders>
              <w:top w:val="nil"/>
            </w:tcBorders>
            <w:tcMar>
              <w:left w:w="57" w:type="dxa"/>
              <w:right w:w="57" w:type="dxa"/>
            </w:tcMar>
          </w:tcPr>
          <w:p w14:paraId="3C4F3D3F" w14:textId="19BB4400" w:rsidR="00022A0A" w:rsidRPr="00764548" w:rsidRDefault="00FC6709" w:rsidP="00764548">
            <w:pPr>
              <w:pStyle w:val="ListBulletintable"/>
            </w:pPr>
            <w:r w:rsidRPr="00764548">
              <w:t>examine theories, concepts and principles to develop new insights on moral and ethical principles on how to live a good life</w:t>
            </w:r>
          </w:p>
        </w:tc>
        <w:tc>
          <w:tcPr>
            <w:tcW w:w="3024" w:type="dxa"/>
            <w:tcBorders>
              <w:top w:val="nil"/>
            </w:tcBorders>
            <w:tcMar>
              <w:left w:w="57" w:type="dxa"/>
              <w:right w:w="57" w:type="dxa"/>
            </w:tcMar>
          </w:tcPr>
          <w:p w14:paraId="46ED7EF7" w14:textId="16464417" w:rsidR="00022A0A" w:rsidRPr="00764548" w:rsidRDefault="00022A0A" w:rsidP="00764548">
            <w:pPr>
              <w:pStyle w:val="ListBulletintable"/>
            </w:pPr>
            <w:r w:rsidRPr="00764548">
              <w:t xml:space="preserve">synthesise theories, concepts and principles to </w:t>
            </w:r>
            <w:r w:rsidR="00967848" w:rsidRPr="00764548">
              <w:t>develop new insights on moral and ethical principles on how to live a good life</w:t>
            </w:r>
          </w:p>
        </w:tc>
        <w:tc>
          <w:tcPr>
            <w:tcW w:w="3024" w:type="dxa"/>
            <w:tcBorders>
              <w:top w:val="nil"/>
            </w:tcBorders>
            <w:tcMar>
              <w:left w:w="57" w:type="dxa"/>
              <w:right w:w="57" w:type="dxa"/>
            </w:tcMar>
          </w:tcPr>
          <w:p w14:paraId="202CA4D8" w14:textId="77777777" w:rsidR="00022A0A" w:rsidRPr="00764548" w:rsidRDefault="00022A0A" w:rsidP="00FE3124">
            <w:pPr>
              <w:pStyle w:val="ListBulletintable"/>
              <w:numPr>
                <w:ilvl w:val="0"/>
                <w:numId w:val="0"/>
              </w:numPr>
              <w:ind w:left="57"/>
            </w:pPr>
          </w:p>
        </w:tc>
      </w:tr>
      <w:tr w:rsidR="00AA1E9B" w:rsidRPr="00894DD2" w14:paraId="0D995020" w14:textId="77777777" w:rsidTr="00E552D9">
        <w:tc>
          <w:tcPr>
            <w:tcW w:w="9072" w:type="dxa"/>
            <w:gridSpan w:val="3"/>
            <w:tcBorders>
              <w:bottom w:val="single" w:sz="4" w:space="0" w:color="auto"/>
            </w:tcBorders>
            <w:tcMar>
              <w:left w:w="57" w:type="dxa"/>
              <w:right w:w="57" w:type="dxa"/>
            </w:tcMar>
          </w:tcPr>
          <w:p w14:paraId="4E8CE0CF" w14:textId="77777777" w:rsidR="00AA1E9B" w:rsidRPr="00894DD2" w:rsidRDefault="00AA1E9B" w:rsidP="00AA1E9B">
            <w:pPr>
              <w:pStyle w:val="Tabletextbold"/>
            </w:pPr>
            <w:r w:rsidRPr="00894DD2">
              <w:t>Reflection</w:t>
            </w:r>
          </w:p>
        </w:tc>
      </w:tr>
      <w:tr w:rsidR="00AA1E9B" w:rsidRPr="00A25713" w14:paraId="204D9BFF" w14:textId="77777777" w:rsidTr="00764548">
        <w:trPr>
          <w:trHeight w:val="1005"/>
        </w:trPr>
        <w:tc>
          <w:tcPr>
            <w:tcW w:w="3024" w:type="dxa"/>
            <w:tcBorders>
              <w:bottom w:val="nil"/>
            </w:tcBorders>
            <w:tcMar>
              <w:left w:w="57" w:type="dxa"/>
              <w:right w:w="57" w:type="dxa"/>
            </w:tcMar>
          </w:tcPr>
          <w:p w14:paraId="4DA396D1" w14:textId="742A0201" w:rsidR="00AA1E9B" w:rsidRPr="00764548" w:rsidRDefault="00AA1E9B" w:rsidP="00764548">
            <w:pPr>
              <w:pStyle w:val="ListBulletintable"/>
            </w:pPr>
            <w:r w:rsidRPr="00764548">
              <w:t>explain the impact of learning on personal and interpersonal understanding and relationships</w:t>
            </w:r>
          </w:p>
        </w:tc>
        <w:tc>
          <w:tcPr>
            <w:tcW w:w="3024" w:type="dxa"/>
            <w:tcBorders>
              <w:bottom w:val="nil"/>
            </w:tcBorders>
            <w:tcMar>
              <w:left w:w="57" w:type="dxa"/>
              <w:right w:w="57" w:type="dxa"/>
            </w:tcMar>
          </w:tcPr>
          <w:p w14:paraId="17DDBCCD" w14:textId="591ECEB6" w:rsidR="00AA1E9B" w:rsidRPr="00764548" w:rsidRDefault="00AA1E9B" w:rsidP="00764548">
            <w:pPr>
              <w:pStyle w:val="ListBulletintable"/>
            </w:pPr>
            <w:r w:rsidRPr="00764548">
              <w:t>evaluate the impact of learning on personal and interpersonal understanding and relationships</w:t>
            </w:r>
          </w:p>
        </w:tc>
        <w:tc>
          <w:tcPr>
            <w:tcW w:w="3024" w:type="dxa"/>
            <w:tcBorders>
              <w:bottom w:val="nil"/>
            </w:tcBorders>
            <w:tcMar>
              <w:left w:w="57" w:type="dxa"/>
              <w:right w:w="57" w:type="dxa"/>
            </w:tcMar>
          </w:tcPr>
          <w:p w14:paraId="30A0B507" w14:textId="4BDDEE84" w:rsidR="00AA1E9B" w:rsidRPr="00764548" w:rsidRDefault="00AA1E9B" w:rsidP="00FE3124">
            <w:pPr>
              <w:pStyle w:val="ListBulletintable"/>
              <w:numPr>
                <w:ilvl w:val="0"/>
                <w:numId w:val="0"/>
              </w:numPr>
              <w:ind w:left="57"/>
            </w:pPr>
          </w:p>
        </w:tc>
      </w:tr>
      <w:tr w:rsidR="00AA1E9B" w:rsidRPr="00A25713" w14:paraId="6D2BECC0" w14:textId="77777777" w:rsidTr="00764548">
        <w:trPr>
          <w:trHeight w:val="1005"/>
        </w:trPr>
        <w:tc>
          <w:tcPr>
            <w:tcW w:w="3024" w:type="dxa"/>
            <w:tcBorders>
              <w:top w:val="nil"/>
              <w:bottom w:val="single" w:sz="4" w:space="0" w:color="auto"/>
            </w:tcBorders>
            <w:tcMar>
              <w:left w:w="57" w:type="dxa"/>
              <w:right w:w="57" w:type="dxa"/>
            </w:tcMar>
          </w:tcPr>
          <w:p w14:paraId="718BCF2A" w14:textId="0A9BC4FF" w:rsidR="00AA1E9B" w:rsidRPr="00764548" w:rsidRDefault="00AA1E9B" w:rsidP="00764548">
            <w:pPr>
              <w:pStyle w:val="ListBulletintable"/>
            </w:pPr>
            <w:r w:rsidRPr="00764548">
              <w:t>reflect on lines of difference, holding our deepest differences, even our religious differences not in isolation but in relationship to one another</w:t>
            </w:r>
          </w:p>
        </w:tc>
        <w:tc>
          <w:tcPr>
            <w:tcW w:w="3024" w:type="dxa"/>
            <w:tcBorders>
              <w:top w:val="nil"/>
              <w:bottom w:val="single" w:sz="4" w:space="0" w:color="auto"/>
            </w:tcBorders>
            <w:tcMar>
              <w:left w:w="57" w:type="dxa"/>
              <w:right w:w="57" w:type="dxa"/>
            </w:tcMar>
          </w:tcPr>
          <w:p w14:paraId="1B97637D" w14:textId="364E14F0" w:rsidR="00AA1E9B" w:rsidRPr="00764548" w:rsidRDefault="00AA1E9B" w:rsidP="00764548">
            <w:pPr>
              <w:pStyle w:val="ListBulletintable"/>
            </w:pPr>
            <w:r w:rsidRPr="00764548">
              <w:t>reflect on lines of difference, holding our deepest differences, even our religious differences not in isolation but in relationship to one another</w:t>
            </w:r>
          </w:p>
        </w:tc>
        <w:tc>
          <w:tcPr>
            <w:tcW w:w="3024" w:type="dxa"/>
            <w:tcBorders>
              <w:top w:val="nil"/>
              <w:bottom w:val="single" w:sz="4" w:space="0" w:color="auto"/>
            </w:tcBorders>
            <w:tcMar>
              <w:left w:w="57" w:type="dxa"/>
              <w:right w:w="57" w:type="dxa"/>
            </w:tcMar>
          </w:tcPr>
          <w:p w14:paraId="19D0752D" w14:textId="481AD770" w:rsidR="00AA1E9B" w:rsidRPr="00764548" w:rsidRDefault="00593753" w:rsidP="00764548">
            <w:pPr>
              <w:pStyle w:val="ListBulletintable"/>
            </w:pPr>
            <w:r w:rsidRPr="00764548">
              <w:t>reflect on religious differences</w:t>
            </w:r>
          </w:p>
        </w:tc>
      </w:tr>
    </w:tbl>
    <w:p w14:paraId="541802A3" w14:textId="77777777" w:rsidR="00764548" w:rsidRDefault="00764548">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764548" w:rsidRPr="00A25713" w14:paraId="0EF70AA4" w14:textId="77777777" w:rsidTr="004B59FF">
        <w:trPr>
          <w:tblHeader/>
        </w:trPr>
        <w:tc>
          <w:tcPr>
            <w:tcW w:w="3024" w:type="dxa"/>
            <w:tcMar>
              <w:left w:w="57" w:type="dxa"/>
              <w:right w:w="57" w:type="dxa"/>
            </w:tcMar>
          </w:tcPr>
          <w:p w14:paraId="21170381" w14:textId="77777777" w:rsidR="00764548" w:rsidRPr="003253A4" w:rsidRDefault="00764548" w:rsidP="004B59FF">
            <w:pPr>
              <w:pStyle w:val="TableTextBoldcentred"/>
            </w:pPr>
            <w:r w:rsidRPr="003253A4">
              <w:lastRenderedPageBreak/>
              <w:t>A Course</w:t>
            </w:r>
          </w:p>
        </w:tc>
        <w:tc>
          <w:tcPr>
            <w:tcW w:w="3024" w:type="dxa"/>
            <w:tcMar>
              <w:left w:w="57" w:type="dxa"/>
              <w:right w:w="57" w:type="dxa"/>
            </w:tcMar>
          </w:tcPr>
          <w:p w14:paraId="0AEE409C" w14:textId="77777777" w:rsidR="00764548" w:rsidRPr="003253A4" w:rsidRDefault="00764548" w:rsidP="004B59FF">
            <w:pPr>
              <w:pStyle w:val="TableTextBoldcentred"/>
            </w:pPr>
            <w:r w:rsidRPr="003253A4">
              <w:t>T Course</w:t>
            </w:r>
          </w:p>
        </w:tc>
        <w:tc>
          <w:tcPr>
            <w:tcW w:w="3024" w:type="dxa"/>
            <w:tcMar>
              <w:left w:w="57" w:type="dxa"/>
              <w:right w:w="57" w:type="dxa"/>
            </w:tcMar>
          </w:tcPr>
          <w:p w14:paraId="713164DB" w14:textId="77777777" w:rsidR="00764548" w:rsidRPr="003253A4" w:rsidRDefault="00764548" w:rsidP="004B59FF">
            <w:pPr>
              <w:pStyle w:val="TableTextBoldcentred"/>
            </w:pPr>
            <w:r w:rsidRPr="003253A4">
              <w:t>M Course</w:t>
            </w:r>
          </w:p>
        </w:tc>
      </w:tr>
      <w:tr w:rsidR="0044570C" w:rsidRPr="00A25713" w14:paraId="1B6AC1ED" w14:textId="77777777" w:rsidTr="00C20804">
        <w:trPr>
          <w:trHeight w:val="620"/>
        </w:trPr>
        <w:tc>
          <w:tcPr>
            <w:tcW w:w="3024" w:type="dxa"/>
            <w:tcBorders>
              <w:top w:val="nil"/>
              <w:bottom w:val="nil"/>
            </w:tcBorders>
            <w:tcMar>
              <w:left w:w="57" w:type="dxa"/>
              <w:right w:w="57" w:type="dxa"/>
            </w:tcMar>
          </w:tcPr>
          <w:p w14:paraId="512AB6F6" w14:textId="48A7453D" w:rsidR="0044570C" w:rsidRPr="00764548" w:rsidRDefault="00E44F04" w:rsidP="00764548">
            <w:pPr>
              <w:pStyle w:val="ListBulletintable"/>
            </w:pPr>
            <w:r w:rsidRPr="00764548">
              <w:t>engage in dialogue through both speaking and listening to reveal the role of world views in developing or contributing to personal fulfilment and common good</w:t>
            </w:r>
          </w:p>
        </w:tc>
        <w:tc>
          <w:tcPr>
            <w:tcW w:w="3024" w:type="dxa"/>
            <w:tcBorders>
              <w:top w:val="nil"/>
              <w:bottom w:val="nil"/>
            </w:tcBorders>
            <w:tcMar>
              <w:left w:w="57" w:type="dxa"/>
              <w:right w:w="57" w:type="dxa"/>
            </w:tcMar>
          </w:tcPr>
          <w:p w14:paraId="6EB9DB1F" w14:textId="5FC6A876" w:rsidR="0044570C" w:rsidRPr="00764548" w:rsidRDefault="0044570C" w:rsidP="00764548">
            <w:pPr>
              <w:pStyle w:val="ListBulletintable"/>
            </w:pPr>
            <w:r w:rsidRPr="00764548">
              <w:t>engage in dialogue through both speaking and listening to reveal the role of world views in developing or contributing to personal fulfilment and common good</w:t>
            </w:r>
          </w:p>
        </w:tc>
        <w:tc>
          <w:tcPr>
            <w:tcW w:w="3024" w:type="dxa"/>
            <w:tcBorders>
              <w:top w:val="nil"/>
              <w:bottom w:val="nil"/>
            </w:tcBorders>
            <w:tcMar>
              <w:left w:w="57" w:type="dxa"/>
              <w:right w:w="57" w:type="dxa"/>
            </w:tcMar>
          </w:tcPr>
          <w:p w14:paraId="6B1839B5" w14:textId="77777777" w:rsidR="0044570C" w:rsidRPr="00764548" w:rsidRDefault="0044570C" w:rsidP="00FE3124">
            <w:pPr>
              <w:pStyle w:val="ListBulletintable"/>
              <w:numPr>
                <w:ilvl w:val="0"/>
                <w:numId w:val="0"/>
              </w:numPr>
              <w:ind w:left="57"/>
            </w:pPr>
          </w:p>
        </w:tc>
      </w:tr>
      <w:tr w:rsidR="0044570C" w:rsidRPr="00A25713" w14:paraId="4FE6A590" w14:textId="77777777" w:rsidTr="00473EC0">
        <w:trPr>
          <w:trHeight w:val="1005"/>
        </w:trPr>
        <w:tc>
          <w:tcPr>
            <w:tcW w:w="3024" w:type="dxa"/>
            <w:tcBorders>
              <w:top w:val="nil"/>
            </w:tcBorders>
            <w:tcMar>
              <w:left w:w="57" w:type="dxa"/>
              <w:right w:w="57" w:type="dxa"/>
            </w:tcMar>
          </w:tcPr>
          <w:p w14:paraId="7F115E44" w14:textId="593978E7" w:rsidR="0044570C" w:rsidRPr="004D1A24" w:rsidRDefault="00BF0D12" w:rsidP="0044570C">
            <w:pPr>
              <w:pStyle w:val="ListBulletintable"/>
            </w:pPr>
            <w:r w:rsidRPr="009A55D8">
              <w:t xml:space="preserve">demonstrate an awareness of the influence that their belief, values, attitudes and behaviour have on others </w:t>
            </w:r>
          </w:p>
        </w:tc>
        <w:tc>
          <w:tcPr>
            <w:tcW w:w="3024" w:type="dxa"/>
            <w:tcBorders>
              <w:top w:val="nil"/>
              <w:bottom w:val="single" w:sz="4" w:space="0" w:color="auto"/>
            </w:tcBorders>
            <w:tcMar>
              <w:left w:w="57" w:type="dxa"/>
              <w:right w:w="57" w:type="dxa"/>
            </w:tcMar>
          </w:tcPr>
          <w:p w14:paraId="585A5CD3" w14:textId="0D28580D" w:rsidR="0044570C" w:rsidRPr="009A55D8" w:rsidRDefault="0044570C" w:rsidP="0044570C">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1DA7F820" w14:textId="41D2976A" w:rsidR="0044570C" w:rsidRPr="004D1A24" w:rsidRDefault="00A012B7" w:rsidP="0044570C">
            <w:pPr>
              <w:pStyle w:val="ListBulletintable"/>
            </w:pPr>
            <w:r w:rsidRPr="00A012B7">
              <w:t xml:space="preserve">reflect on their beliefs </w:t>
            </w:r>
            <w:r w:rsidR="00B123DA">
              <w:t>and</w:t>
            </w:r>
            <w:r w:rsidRPr="00A012B7">
              <w:t xml:space="preserve"> attitud</w:t>
            </w:r>
            <w:r>
              <w:t>es</w:t>
            </w:r>
          </w:p>
        </w:tc>
      </w:tr>
    </w:tbl>
    <w:p w14:paraId="125AEADB" w14:textId="77777777" w:rsidR="00601BA7" w:rsidRPr="00A25713" w:rsidRDefault="00601BA7" w:rsidP="00C45206">
      <w:pPr>
        <w:pStyle w:val="Heading2"/>
      </w:pPr>
      <w:r w:rsidRPr="00A25713">
        <w:rPr>
          <w:rFonts w:eastAsia="Calibri"/>
        </w:rPr>
        <w:t>A guide to reading and implementing content descriptions</w:t>
      </w:r>
    </w:p>
    <w:p w14:paraId="44F08AA2"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B032FBB"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761028F3" w14:textId="77777777" w:rsidR="004454B4" w:rsidRPr="00A25713" w:rsidRDefault="00744DF6" w:rsidP="004454B4">
      <w:pPr>
        <w:pStyle w:val="Heading2"/>
        <w:tabs>
          <w:tab w:val="right" w:pos="9072"/>
        </w:tabs>
        <w:rPr>
          <w:szCs w:val="22"/>
        </w:rPr>
      </w:pPr>
      <w:r w:rsidRPr="00A25713">
        <w:t>Assessment</w:t>
      </w:r>
    </w:p>
    <w:p w14:paraId="1A5B0187" w14:textId="311117F5" w:rsidR="00F47CE7" w:rsidRPr="00A25713" w:rsidRDefault="00F47CE7" w:rsidP="00F47CE7">
      <w:r w:rsidRPr="00A25713">
        <w:t>Refer to page</w:t>
      </w:r>
      <w:r>
        <w:t xml:space="preserve">s </w:t>
      </w:r>
      <w:r w:rsidR="00A46009">
        <w:t>9-10</w:t>
      </w:r>
      <w:r>
        <w:t>.</w:t>
      </w:r>
    </w:p>
    <w:p w14:paraId="48A77A35" w14:textId="77777777" w:rsidR="006C4576" w:rsidRPr="00A25713" w:rsidRDefault="006C4576" w:rsidP="006C4576">
      <w:r w:rsidRPr="00A25713">
        <w:br w:type="page"/>
      </w:r>
    </w:p>
    <w:p w14:paraId="5C0827A8" w14:textId="6D0C43F0" w:rsidR="004454B4" w:rsidRPr="0021389F" w:rsidRDefault="003303A0" w:rsidP="0021389F">
      <w:pPr>
        <w:pStyle w:val="Heading1"/>
      </w:pPr>
      <w:bookmarkStart w:id="51" w:name="_Toc525640302"/>
      <w:bookmarkStart w:id="52" w:name="_Toc87529966"/>
      <w:r>
        <w:lastRenderedPageBreak/>
        <w:t>Exploring Meaning</w:t>
      </w:r>
      <w:r w:rsidR="004454B4" w:rsidRPr="0021389F">
        <w:tab/>
        <w:t>Value: 1.0</w:t>
      </w:r>
      <w:bookmarkEnd w:id="51"/>
      <w:bookmarkEnd w:id="52"/>
    </w:p>
    <w:p w14:paraId="3FE64128" w14:textId="47AABE98" w:rsidR="004454B4" w:rsidRPr="0021389F" w:rsidRDefault="003303A0" w:rsidP="0021389F">
      <w:pPr>
        <w:pStyle w:val="NormalBold12pt"/>
      </w:pPr>
      <w:r>
        <w:t>Exploring Meaning</w:t>
      </w:r>
      <w:r w:rsidR="0021389F" w:rsidRPr="0021389F">
        <w:t xml:space="preserve"> </w:t>
      </w:r>
      <w:r w:rsidR="004454B4" w:rsidRPr="0021389F">
        <w:t>a</w:t>
      </w:r>
      <w:r w:rsidR="004454B4" w:rsidRPr="0021389F">
        <w:tab/>
        <w:t>Value 0.5</w:t>
      </w:r>
    </w:p>
    <w:p w14:paraId="7F5E6F4C" w14:textId="4C677000" w:rsidR="004454B4" w:rsidRPr="0021389F" w:rsidRDefault="002F4B5E" w:rsidP="0021389F">
      <w:pPr>
        <w:pStyle w:val="NormalBold12pt"/>
      </w:pPr>
      <w:r>
        <w:t>Exploring Meaning</w:t>
      </w:r>
      <w:r w:rsidR="0021389F" w:rsidRPr="0021389F">
        <w:t xml:space="preserve"> </w:t>
      </w:r>
      <w:r w:rsidR="004454B4" w:rsidRPr="0021389F">
        <w:t>b</w:t>
      </w:r>
      <w:r w:rsidR="004454B4" w:rsidRPr="0021389F">
        <w:tab/>
        <w:t>Value 0.5</w:t>
      </w:r>
    </w:p>
    <w:p w14:paraId="64E0B9A8" w14:textId="77777777" w:rsidR="004454B4" w:rsidRPr="00A25713" w:rsidRDefault="004454B4" w:rsidP="004454B4">
      <w:pPr>
        <w:pStyle w:val="Heading2"/>
        <w:tabs>
          <w:tab w:val="right" w:pos="9072"/>
        </w:tabs>
      </w:pPr>
      <w:r w:rsidRPr="00A25713">
        <w:t>Unit Description</w:t>
      </w:r>
    </w:p>
    <w:p w14:paraId="1EE7FCC8" w14:textId="7B7B1301" w:rsidR="00E552D9" w:rsidRPr="00B3002C" w:rsidRDefault="00E552D9" w:rsidP="00E552D9">
      <w:pPr>
        <w:rPr>
          <w:lang w:eastAsia="en-AU"/>
        </w:rPr>
      </w:pPr>
      <w:bookmarkStart w:id="53" w:name="_Hlk31188767"/>
      <w:r w:rsidRPr="00B3002C">
        <w:rPr>
          <w:lang w:eastAsia="en-AU"/>
        </w:rPr>
        <w:t xml:space="preserve">Students examine how humanity has sought to understand </w:t>
      </w:r>
      <w:r w:rsidR="00A610FA" w:rsidRPr="00B3002C">
        <w:rPr>
          <w:lang w:eastAsia="en-AU"/>
        </w:rPr>
        <w:t xml:space="preserve">and express </w:t>
      </w:r>
      <w:r w:rsidRPr="00B3002C">
        <w:rPr>
          <w:lang w:eastAsia="en-AU"/>
        </w:rPr>
        <w:t>the fundamental questions of existence</w:t>
      </w:r>
      <w:r w:rsidR="00764548" w:rsidRPr="00B3002C">
        <w:rPr>
          <w:lang w:eastAsia="en-AU"/>
        </w:rPr>
        <w:t xml:space="preserve"> over time</w:t>
      </w:r>
      <w:r w:rsidR="00A610FA" w:rsidRPr="00B3002C">
        <w:rPr>
          <w:lang w:eastAsia="en-AU"/>
        </w:rPr>
        <w:t xml:space="preserve">, </w:t>
      </w:r>
      <w:r w:rsidR="00764548" w:rsidRPr="00B3002C">
        <w:rPr>
          <w:lang w:eastAsia="en-AU"/>
        </w:rPr>
        <w:t>across cultures</w:t>
      </w:r>
      <w:r w:rsidR="00A610FA" w:rsidRPr="00B3002C">
        <w:rPr>
          <w:lang w:eastAsia="en-AU"/>
        </w:rPr>
        <w:t xml:space="preserve"> and in diverse places</w:t>
      </w:r>
      <w:r w:rsidRPr="00B3002C">
        <w:rPr>
          <w:lang w:eastAsia="en-AU"/>
        </w:rPr>
        <w:t>. Students explore the origin</w:t>
      </w:r>
      <w:r w:rsidR="004E30FA" w:rsidRPr="00B3002C">
        <w:rPr>
          <w:lang w:eastAsia="en-AU"/>
        </w:rPr>
        <w:t>,</w:t>
      </w:r>
      <w:r w:rsidRPr="00B3002C">
        <w:rPr>
          <w:lang w:eastAsia="en-AU"/>
        </w:rPr>
        <w:t xml:space="preserve"> meaning </w:t>
      </w:r>
      <w:r w:rsidR="004E30FA" w:rsidRPr="00B3002C">
        <w:rPr>
          <w:lang w:eastAsia="en-AU"/>
        </w:rPr>
        <w:t xml:space="preserve">and purpose </w:t>
      </w:r>
      <w:r w:rsidRPr="00B3002C">
        <w:rPr>
          <w:lang w:eastAsia="en-AU"/>
        </w:rPr>
        <w:t>of religious, mystical, spiritual or transformative experiences, and the impact of these on human experience.</w:t>
      </w:r>
    </w:p>
    <w:bookmarkEnd w:id="53"/>
    <w:p w14:paraId="1A574C34" w14:textId="77777777" w:rsidR="00113BC1" w:rsidRDefault="00113BC1" w:rsidP="00113BC1">
      <w:r>
        <w:rPr>
          <w:lang w:eastAsia="en-AU"/>
        </w:rPr>
        <w:t>A minimum of two different religious or spiritual traditions to be studied in depth.</w:t>
      </w:r>
    </w:p>
    <w:p w14:paraId="44E23DE7" w14:textId="165DF8D3" w:rsidR="009F15B5" w:rsidRPr="00A25713" w:rsidRDefault="009F15B5" w:rsidP="002F4B5E">
      <w:pPr>
        <w:pStyle w:val="Heading2"/>
      </w:pPr>
      <w:r w:rsidRPr="00A25713">
        <w:t>Specific Unit Goals</w:t>
      </w:r>
    </w:p>
    <w:p w14:paraId="366D9F42" w14:textId="77777777" w:rsidR="009F15B5" w:rsidRPr="00A25713" w:rsidRDefault="009F15B5" w:rsidP="009F15B5">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A25713" w14:paraId="5031C7B3" w14:textId="77777777" w:rsidTr="00F30F61">
        <w:tc>
          <w:tcPr>
            <w:tcW w:w="3024" w:type="dxa"/>
            <w:tcBorders>
              <w:bottom w:val="single" w:sz="4" w:space="0" w:color="auto"/>
            </w:tcBorders>
            <w:tcMar>
              <w:left w:w="57" w:type="dxa"/>
              <w:right w:w="57" w:type="dxa"/>
            </w:tcMar>
          </w:tcPr>
          <w:p w14:paraId="268386BD" w14:textId="77777777" w:rsidR="009F15B5" w:rsidRPr="003253A4" w:rsidRDefault="009F15B5" w:rsidP="003253A4">
            <w:pPr>
              <w:pStyle w:val="TableTextBoldcentred"/>
            </w:pPr>
            <w:r w:rsidRPr="003253A4">
              <w:t>A Course</w:t>
            </w:r>
          </w:p>
        </w:tc>
        <w:tc>
          <w:tcPr>
            <w:tcW w:w="3024" w:type="dxa"/>
            <w:tcBorders>
              <w:bottom w:val="single" w:sz="4" w:space="0" w:color="auto"/>
            </w:tcBorders>
            <w:tcMar>
              <w:left w:w="57" w:type="dxa"/>
              <w:right w:w="57" w:type="dxa"/>
            </w:tcMar>
          </w:tcPr>
          <w:p w14:paraId="1ED4B962" w14:textId="77777777" w:rsidR="009F15B5" w:rsidRPr="003253A4" w:rsidRDefault="009F15B5" w:rsidP="003253A4">
            <w:pPr>
              <w:pStyle w:val="TableTextBoldcentred"/>
            </w:pPr>
            <w:r w:rsidRPr="003253A4">
              <w:t>T Course</w:t>
            </w:r>
          </w:p>
        </w:tc>
        <w:tc>
          <w:tcPr>
            <w:tcW w:w="3024" w:type="dxa"/>
            <w:tcBorders>
              <w:bottom w:val="single" w:sz="4" w:space="0" w:color="auto"/>
            </w:tcBorders>
            <w:tcMar>
              <w:left w:w="57" w:type="dxa"/>
              <w:right w:w="57" w:type="dxa"/>
            </w:tcMar>
          </w:tcPr>
          <w:p w14:paraId="61D8AB55" w14:textId="77777777" w:rsidR="009F15B5" w:rsidRPr="003253A4" w:rsidRDefault="009F15B5" w:rsidP="003253A4">
            <w:pPr>
              <w:pStyle w:val="TableTextBoldcentred"/>
            </w:pPr>
            <w:r w:rsidRPr="003253A4">
              <w:t>M Course</w:t>
            </w:r>
          </w:p>
        </w:tc>
      </w:tr>
      <w:tr w:rsidR="009F15B5" w:rsidRPr="00A25713" w14:paraId="22D09A7A" w14:textId="77777777" w:rsidTr="00E552D9">
        <w:trPr>
          <w:trHeight w:val="145"/>
        </w:trPr>
        <w:tc>
          <w:tcPr>
            <w:tcW w:w="3024" w:type="dxa"/>
            <w:tcBorders>
              <w:bottom w:val="nil"/>
            </w:tcBorders>
            <w:tcMar>
              <w:left w:w="57" w:type="dxa"/>
              <w:right w:w="57" w:type="dxa"/>
            </w:tcMar>
          </w:tcPr>
          <w:p w14:paraId="20C7067B" w14:textId="4E9BB983" w:rsidR="009F15B5" w:rsidRPr="00A25713" w:rsidRDefault="004779CB" w:rsidP="008771D7">
            <w:pPr>
              <w:pStyle w:val="ListBulletintable"/>
            </w:pPr>
            <w:r w:rsidRPr="00E552D9">
              <w:t xml:space="preserve">analyse </w:t>
            </w:r>
            <w:r w:rsidRPr="003D5162">
              <w:rPr>
                <w:lang w:eastAsia="en-AU"/>
              </w:rPr>
              <w:t xml:space="preserve">over time and across cultures how </w:t>
            </w:r>
            <w:r w:rsidRPr="00E552D9">
              <w:t>religious traditions and spiritualities</w:t>
            </w:r>
            <w:r w:rsidRPr="003D5162">
              <w:rPr>
                <w:lang w:eastAsia="en-AU"/>
              </w:rPr>
              <w:t xml:space="preserve"> ha</w:t>
            </w:r>
            <w:r>
              <w:rPr>
                <w:lang w:eastAsia="en-AU"/>
              </w:rPr>
              <w:t>ve</w:t>
            </w:r>
            <w:r w:rsidRPr="003D5162">
              <w:rPr>
                <w:lang w:eastAsia="en-AU"/>
              </w:rPr>
              <w:t xml:space="preserve"> sought to understand the fundamental questions of </w:t>
            </w:r>
            <w:r>
              <w:rPr>
                <w:lang w:eastAsia="en-AU"/>
              </w:rPr>
              <w:t xml:space="preserve">the </w:t>
            </w:r>
            <w:r w:rsidRPr="00E552D9">
              <w:t>meaning and purpose</w:t>
            </w:r>
            <w:r w:rsidRPr="003D5162">
              <w:rPr>
                <w:lang w:eastAsia="en-AU"/>
              </w:rPr>
              <w:t xml:space="preserve"> </w:t>
            </w:r>
            <w:r>
              <w:rPr>
                <w:lang w:eastAsia="en-AU"/>
              </w:rPr>
              <w:t xml:space="preserve">of </w:t>
            </w:r>
            <w:r w:rsidRPr="003D5162">
              <w:rPr>
                <w:lang w:eastAsia="en-AU"/>
              </w:rPr>
              <w:t>existence</w:t>
            </w:r>
            <w:r w:rsidR="003F51C4">
              <w:rPr>
                <w:lang w:eastAsia="en-AU"/>
              </w:rPr>
              <w:t xml:space="preserve"> over time and across cultures</w:t>
            </w:r>
          </w:p>
        </w:tc>
        <w:tc>
          <w:tcPr>
            <w:tcW w:w="3024" w:type="dxa"/>
            <w:tcBorders>
              <w:bottom w:val="nil"/>
            </w:tcBorders>
            <w:tcMar>
              <w:left w:w="57" w:type="dxa"/>
              <w:right w:w="57" w:type="dxa"/>
            </w:tcMar>
          </w:tcPr>
          <w:p w14:paraId="0E50581B" w14:textId="63E5573C" w:rsidR="00EF6969" w:rsidRPr="00A25713" w:rsidRDefault="004779CB" w:rsidP="008771D7">
            <w:pPr>
              <w:pStyle w:val="ListBulletintable"/>
            </w:pPr>
            <w:r w:rsidRPr="00E552D9">
              <w:t xml:space="preserve">critically analyse </w:t>
            </w:r>
            <w:r w:rsidR="00D458AC" w:rsidRPr="003D5162">
              <w:rPr>
                <w:lang w:eastAsia="en-AU"/>
              </w:rPr>
              <w:t xml:space="preserve">over time and across cultures how </w:t>
            </w:r>
            <w:r w:rsidRPr="00E552D9">
              <w:t>religious traditions and spiritualities</w:t>
            </w:r>
            <w:r w:rsidRPr="003D5162">
              <w:rPr>
                <w:lang w:eastAsia="en-AU"/>
              </w:rPr>
              <w:t xml:space="preserve"> </w:t>
            </w:r>
            <w:r w:rsidR="00D458AC" w:rsidRPr="003D5162">
              <w:rPr>
                <w:lang w:eastAsia="en-AU"/>
              </w:rPr>
              <w:t>ha</w:t>
            </w:r>
            <w:r>
              <w:rPr>
                <w:lang w:eastAsia="en-AU"/>
              </w:rPr>
              <w:t>ve</w:t>
            </w:r>
            <w:r w:rsidR="00D458AC" w:rsidRPr="003D5162">
              <w:rPr>
                <w:lang w:eastAsia="en-AU"/>
              </w:rPr>
              <w:t xml:space="preserve"> sought to understand the fundamental questions of </w:t>
            </w:r>
            <w:r>
              <w:rPr>
                <w:lang w:eastAsia="en-AU"/>
              </w:rPr>
              <w:t xml:space="preserve">the </w:t>
            </w:r>
            <w:r w:rsidRPr="00E552D9">
              <w:t>meaning and purpose</w:t>
            </w:r>
            <w:r w:rsidRPr="003D5162">
              <w:rPr>
                <w:lang w:eastAsia="en-AU"/>
              </w:rPr>
              <w:t xml:space="preserve"> </w:t>
            </w:r>
            <w:r>
              <w:rPr>
                <w:lang w:eastAsia="en-AU"/>
              </w:rPr>
              <w:t xml:space="preserve">of </w:t>
            </w:r>
            <w:r w:rsidR="00D458AC" w:rsidRPr="003D5162">
              <w:rPr>
                <w:lang w:eastAsia="en-AU"/>
              </w:rPr>
              <w:t>existence</w:t>
            </w:r>
            <w:r w:rsidR="003F51C4">
              <w:rPr>
                <w:lang w:eastAsia="en-AU"/>
              </w:rPr>
              <w:t xml:space="preserve"> over time and across cultures</w:t>
            </w:r>
          </w:p>
        </w:tc>
        <w:tc>
          <w:tcPr>
            <w:tcW w:w="3024" w:type="dxa"/>
            <w:tcBorders>
              <w:bottom w:val="nil"/>
            </w:tcBorders>
            <w:tcMar>
              <w:left w:w="57" w:type="dxa"/>
              <w:right w:w="57" w:type="dxa"/>
            </w:tcMar>
          </w:tcPr>
          <w:p w14:paraId="3B50B8DC" w14:textId="1F5DA21C" w:rsidR="009F15B5" w:rsidRPr="00A25713" w:rsidRDefault="007F7FA7" w:rsidP="008771D7">
            <w:pPr>
              <w:pStyle w:val="ListBulletintable"/>
            </w:pPr>
            <w:r>
              <w:t xml:space="preserve">describe how different </w:t>
            </w:r>
            <w:r w:rsidRPr="00E552D9">
              <w:t>religious traditions and spiritualities</w:t>
            </w:r>
            <w:r w:rsidRPr="003D5162">
              <w:rPr>
                <w:lang w:eastAsia="en-AU"/>
              </w:rPr>
              <w:t xml:space="preserve"> ha</w:t>
            </w:r>
            <w:r>
              <w:rPr>
                <w:lang w:eastAsia="en-AU"/>
              </w:rPr>
              <w:t>ve</w:t>
            </w:r>
            <w:r w:rsidRPr="003D5162">
              <w:rPr>
                <w:lang w:eastAsia="en-AU"/>
              </w:rPr>
              <w:t xml:space="preserve"> </w:t>
            </w:r>
            <w:r>
              <w:rPr>
                <w:lang w:eastAsia="en-AU"/>
              </w:rPr>
              <w:t>explained the origin and purpose of life</w:t>
            </w:r>
          </w:p>
        </w:tc>
      </w:tr>
      <w:tr w:rsidR="00894DD2" w:rsidRPr="00A25713" w14:paraId="1AB0BCA0" w14:textId="77777777" w:rsidTr="00E552D9">
        <w:trPr>
          <w:trHeight w:val="345"/>
        </w:trPr>
        <w:tc>
          <w:tcPr>
            <w:tcW w:w="3024" w:type="dxa"/>
            <w:tcBorders>
              <w:top w:val="nil"/>
            </w:tcBorders>
            <w:tcMar>
              <w:left w:w="57" w:type="dxa"/>
              <w:right w:w="57" w:type="dxa"/>
            </w:tcMar>
          </w:tcPr>
          <w:p w14:paraId="37C309E5" w14:textId="6244B48A" w:rsidR="00894DD2" w:rsidRPr="007F20C1" w:rsidRDefault="004779CB" w:rsidP="008771D7">
            <w:pPr>
              <w:pStyle w:val="ListBulletintable"/>
            </w:pPr>
            <w:r w:rsidRPr="00E552D9">
              <w:t xml:space="preserve">analyse </w:t>
            </w:r>
            <w:r w:rsidRPr="003D5162">
              <w:rPr>
                <w:lang w:eastAsia="en-AU"/>
              </w:rPr>
              <w:t>the origin and meaning of religious, mystical, spiritual or transformative experiences, and the impact of these on human experience</w:t>
            </w:r>
          </w:p>
        </w:tc>
        <w:tc>
          <w:tcPr>
            <w:tcW w:w="3024" w:type="dxa"/>
            <w:tcBorders>
              <w:top w:val="nil"/>
            </w:tcBorders>
            <w:tcMar>
              <w:left w:w="57" w:type="dxa"/>
              <w:right w:w="57" w:type="dxa"/>
            </w:tcMar>
          </w:tcPr>
          <w:p w14:paraId="505F6C49" w14:textId="2AAF1D58" w:rsidR="004779CB" w:rsidRDefault="004779CB" w:rsidP="004779CB">
            <w:pPr>
              <w:pStyle w:val="ListBulletintable"/>
            </w:pPr>
            <w:r w:rsidRPr="00E552D9">
              <w:t xml:space="preserve">critically analyse </w:t>
            </w:r>
            <w:r w:rsidR="00D458AC" w:rsidRPr="003D5162">
              <w:rPr>
                <w:lang w:eastAsia="en-AU"/>
              </w:rPr>
              <w:t>the origin and meaning of religious, mystical, spiritual or transformative experiences, and the impact of these on human experience</w:t>
            </w:r>
          </w:p>
        </w:tc>
        <w:tc>
          <w:tcPr>
            <w:tcW w:w="3024" w:type="dxa"/>
            <w:tcBorders>
              <w:top w:val="nil"/>
            </w:tcBorders>
            <w:tcMar>
              <w:left w:w="57" w:type="dxa"/>
              <w:right w:w="57" w:type="dxa"/>
            </w:tcMar>
          </w:tcPr>
          <w:p w14:paraId="77C9FB0B" w14:textId="4FE3D0EF" w:rsidR="00894DD2" w:rsidRDefault="007F7FA7" w:rsidP="008771D7">
            <w:pPr>
              <w:pStyle w:val="ListBulletintable"/>
            </w:pPr>
            <w:r>
              <w:t xml:space="preserve">understand the impact of different </w:t>
            </w:r>
            <w:r w:rsidRPr="003D5162">
              <w:rPr>
                <w:lang w:eastAsia="en-AU"/>
              </w:rPr>
              <w:t>religious mystical</w:t>
            </w:r>
            <w:r>
              <w:rPr>
                <w:lang w:eastAsia="en-AU"/>
              </w:rPr>
              <w:t xml:space="preserve"> or</w:t>
            </w:r>
            <w:r w:rsidRPr="003D5162">
              <w:rPr>
                <w:lang w:eastAsia="en-AU"/>
              </w:rPr>
              <w:t xml:space="preserve"> spiritual </w:t>
            </w:r>
            <w:r>
              <w:rPr>
                <w:lang w:eastAsia="en-AU"/>
              </w:rPr>
              <w:t xml:space="preserve">experiences </w:t>
            </w:r>
          </w:p>
        </w:tc>
      </w:tr>
    </w:tbl>
    <w:p w14:paraId="094101B2" w14:textId="0F29CB43" w:rsidR="009F15B5" w:rsidRPr="00A25713" w:rsidRDefault="009F15B5" w:rsidP="00B603F1">
      <w:pPr>
        <w:pStyle w:val="Heading2"/>
      </w:pPr>
      <w:r w:rsidRPr="00A25713">
        <w:t>Content</w:t>
      </w:r>
      <w:r w:rsidR="00472269">
        <w:t xml:space="preserve"> Descriptions</w:t>
      </w:r>
    </w:p>
    <w:p w14:paraId="4C26A740" w14:textId="77777777" w:rsidR="00CB2F77" w:rsidRPr="006546E8" w:rsidRDefault="00CB2F77" w:rsidP="00CB2F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A25713" w14:paraId="71A05A78" w14:textId="77777777" w:rsidTr="003832E6">
        <w:trPr>
          <w:tblHeader/>
        </w:trPr>
        <w:tc>
          <w:tcPr>
            <w:tcW w:w="3024" w:type="dxa"/>
            <w:tcMar>
              <w:left w:w="57" w:type="dxa"/>
              <w:right w:w="57" w:type="dxa"/>
            </w:tcMar>
          </w:tcPr>
          <w:p w14:paraId="53B9E4FB" w14:textId="77777777" w:rsidR="00313FA2" w:rsidRPr="003253A4" w:rsidRDefault="00313FA2" w:rsidP="003253A4">
            <w:pPr>
              <w:pStyle w:val="TableTextBoldcentred"/>
            </w:pPr>
            <w:bookmarkStart w:id="54" w:name="_Hlk2155404"/>
            <w:r w:rsidRPr="003253A4">
              <w:t>A Course</w:t>
            </w:r>
          </w:p>
        </w:tc>
        <w:tc>
          <w:tcPr>
            <w:tcW w:w="3024" w:type="dxa"/>
            <w:tcMar>
              <w:left w:w="57" w:type="dxa"/>
              <w:right w:w="57" w:type="dxa"/>
            </w:tcMar>
          </w:tcPr>
          <w:p w14:paraId="1D924182" w14:textId="77777777" w:rsidR="00313FA2" w:rsidRPr="003253A4" w:rsidRDefault="00313FA2" w:rsidP="003253A4">
            <w:pPr>
              <w:pStyle w:val="TableTextBoldcentred"/>
            </w:pPr>
            <w:r w:rsidRPr="003253A4">
              <w:t>T Course</w:t>
            </w:r>
          </w:p>
        </w:tc>
        <w:tc>
          <w:tcPr>
            <w:tcW w:w="3024" w:type="dxa"/>
            <w:tcMar>
              <w:left w:w="57" w:type="dxa"/>
              <w:right w:w="57" w:type="dxa"/>
            </w:tcMar>
          </w:tcPr>
          <w:p w14:paraId="0EE7E747" w14:textId="77777777" w:rsidR="00313FA2" w:rsidRPr="003253A4" w:rsidRDefault="00313FA2" w:rsidP="003253A4">
            <w:pPr>
              <w:pStyle w:val="TableTextBoldcentred"/>
            </w:pPr>
            <w:r w:rsidRPr="003253A4">
              <w:t>M Course</w:t>
            </w:r>
          </w:p>
        </w:tc>
      </w:tr>
      <w:bookmarkEnd w:id="54"/>
      <w:tr w:rsidR="00313FA2" w:rsidRPr="00DC11CA" w14:paraId="4AE820CF" w14:textId="77777777" w:rsidTr="00F30F61">
        <w:tc>
          <w:tcPr>
            <w:tcW w:w="9072" w:type="dxa"/>
            <w:gridSpan w:val="3"/>
            <w:tcBorders>
              <w:bottom w:val="single" w:sz="4" w:space="0" w:color="auto"/>
            </w:tcBorders>
            <w:tcMar>
              <w:left w:w="57" w:type="dxa"/>
              <w:right w:w="57" w:type="dxa"/>
            </w:tcMar>
          </w:tcPr>
          <w:p w14:paraId="2FBB98F8" w14:textId="77777777" w:rsidR="00313FA2" w:rsidRPr="00DC11CA" w:rsidRDefault="00313FA2" w:rsidP="00DC11CA">
            <w:pPr>
              <w:pStyle w:val="Tabletextbold"/>
            </w:pPr>
            <w:r w:rsidRPr="00DC11CA">
              <w:t>Concepts and Ideas</w:t>
            </w:r>
          </w:p>
        </w:tc>
      </w:tr>
      <w:tr w:rsidR="00E552D9" w:rsidRPr="00A25713" w14:paraId="35F9DA3E" w14:textId="77777777" w:rsidTr="00E552D9">
        <w:trPr>
          <w:trHeight w:val="844"/>
        </w:trPr>
        <w:tc>
          <w:tcPr>
            <w:tcW w:w="3024" w:type="dxa"/>
            <w:tcBorders>
              <w:bottom w:val="nil"/>
            </w:tcBorders>
            <w:tcMar>
              <w:left w:w="57" w:type="dxa"/>
              <w:right w:w="57" w:type="dxa"/>
            </w:tcMar>
          </w:tcPr>
          <w:p w14:paraId="463F8050" w14:textId="10E97146" w:rsidR="00E552D9" w:rsidRPr="008C5B00" w:rsidRDefault="00331919" w:rsidP="00E552D9">
            <w:pPr>
              <w:pStyle w:val="ListBulletintable"/>
            </w:pPr>
            <w:r w:rsidRPr="00E552D9">
              <w:t>analyse how religious, and spiritual beliefs have responded to fundamental questions of meaning and purpose</w:t>
            </w:r>
          </w:p>
        </w:tc>
        <w:tc>
          <w:tcPr>
            <w:tcW w:w="3024" w:type="dxa"/>
            <w:tcBorders>
              <w:bottom w:val="nil"/>
            </w:tcBorders>
            <w:tcMar>
              <w:left w:w="57" w:type="dxa"/>
              <w:right w:w="57" w:type="dxa"/>
            </w:tcMar>
          </w:tcPr>
          <w:p w14:paraId="0D2A521C" w14:textId="1C5E930A" w:rsidR="00E552D9" w:rsidRPr="00E552D9" w:rsidRDefault="00E552D9" w:rsidP="00E552D9">
            <w:pPr>
              <w:pStyle w:val="ListBulletintable"/>
            </w:pPr>
            <w:r w:rsidRPr="00E552D9">
              <w:t>critically analyse how religious, and spiritual beliefs have responded to fundamental questions of meaning and purpose</w:t>
            </w:r>
          </w:p>
        </w:tc>
        <w:tc>
          <w:tcPr>
            <w:tcW w:w="3024" w:type="dxa"/>
            <w:tcBorders>
              <w:bottom w:val="nil"/>
            </w:tcBorders>
            <w:tcMar>
              <w:left w:w="57" w:type="dxa"/>
              <w:right w:w="57" w:type="dxa"/>
            </w:tcMar>
          </w:tcPr>
          <w:p w14:paraId="2B9CB5DE" w14:textId="3DA8E273" w:rsidR="00E552D9" w:rsidRPr="008C5B00" w:rsidRDefault="00E552D9" w:rsidP="00FE3124">
            <w:pPr>
              <w:pStyle w:val="ListBulletintable"/>
              <w:numPr>
                <w:ilvl w:val="0"/>
                <w:numId w:val="0"/>
              </w:numPr>
              <w:ind w:left="57"/>
            </w:pPr>
          </w:p>
        </w:tc>
      </w:tr>
      <w:tr w:rsidR="00E552D9" w:rsidRPr="00A25713" w14:paraId="50642AEB" w14:textId="77777777" w:rsidTr="00E552D9">
        <w:trPr>
          <w:trHeight w:val="1410"/>
        </w:trPr>
        <w:tc>
          <w:tcPr>
            <w:tcW w:w="3024" w:type="dxa"/>
            <w:tcBorders>
              <w:top w:val="nil"/>
              <w:bottom w:val="single" w:sz="4" w:space="0" w:color="auto"/>
            </w:tcBorders>
            <w:tcMar>
              <w:left w:w="57" w:type="dxa"/>
              <w:right w:w="57" w:type="dxa"/>
            </w:tcMar>
          </w:tcPr>
          <w:p w14:paraId="4D365922" w14:textId="08944641" w:rsidR="00E552D9" w:rsidRPr="008C5B00" w:rsidRDefault="00E208A1" w:rsidP="00E552D9">
            <w:pPr>
              <w:pStyle w:val="ListBulletintable"/>
            </w:pPr>
            <w:r w:rsidRPr="00E552D9">
              <w:t>analyse the role of spiritual and religious rituals and practices, including prayer and meditation in providing meaning and purpose</w:t>
            </w:r>
          </w:p>
        </w:tc>
        <w:tc>
          <w:tcPr>
            <w:tcW w:w="3024" w:type="dxa"/>
            <w:tcBorders>
              <w:top w:val="nil"/>
              <w:bottom w:val="single" w:sz="4" w:space="0" w:color="auto"/>
            </w:tcBorders>
            <w:tcMar>
              <w:left w:w="57" w:type="dxa"/>
              <w:right w:w="57" w:type="dxa"/>
            </w:tcMar>
          </w:tcPr>
          <w:p w14:paraId="39065AAC" w14:textId="733BB29B" w:rsidR="00E552D9" w:rsidRPr="00E552D9" w:rsidRDefault="00E552D9" w:rsidP="00E552D9">
            <w:pPr>
              <w:pStyle w:val="ListBulletintable"/>
            </w:pPr>
            <w:r w:rsidRPr="00E552D9">
              <w:t>critically analyse the role of spiritual and religious rituals and practices, including prayer and meditation in providing meaning and purpose</w:t>
            </w:r>
          </w:p>
        </w:tc>
        <w:tc>
          <w:tcPr>
            <w:tcW w:w="3024" w:type="dxa"/>
            <w:tcBorders>
              <w:top w:val="nil"/>
              <w:bottom w:val="single" w:sz="4" w:space="0" w:color="auto"/>
            </w:tcBorders>
            <w:tcMar>
              <w:left w:w="57" w:type="dxa"/>
              <w:right w:w="57" w:type="dxa"/>
            </w:tcMar>
          </w:tcPr>
          <w:p w14:paraId="43D152D9" w14:textId="14176ECD" w:rsidR="00E552D9" w:rsidRPr="008C5B00" w:rsidRDefault="00CC6135" w:rsidP="00E552D9">
            <w:pPr>
              <w:pStyle w:val="ListBulletintable"/>
            </w:pPr>
            <w:r>
              <w:t xml:space="preserve">describe </w:t>
            </w:r>
            <w:r w:rsidRPr="00E552D9">
              <w:t>spiritual and religious rituals and practices</w:t>
            </w:r>
          </w:p>
        </w:tc>
      </w:tr>
      <w:tr w:rsidR="00E552D9" w:rsidRPr="006535C8" w14:paraId="60CFF430" w14:textId="77777777" w:rsidTr="00E552D9">
        <w:trPr>
          <w:trHeight w:val="1455"/>
        </w:trPr>
        <w:tc>
          <w:tcPr>
            <w:tcW w:w="3024" w:type="dxa"/>
            <w:tcBorders>
              <w:top w:val="single" w:sz="4" w:space="0" w:color="auto"/>
              <w:bottom w:val="nil"/>
            </w:tcBorders>
            <w:tcMar>
              <w:left w:w="57" w:type="dxa"/>
              <w:right w:w="57" w:type="dxa"/>
            </w:tcMar>
          </w:tcPr>
          <w:p w14:paraId="2DCF5C47" w14:textId="35C80193" w:rsidR="00E552D9" w:rsidRPr="006535C8" w:rsidRDefault="00CC6135" w:rsidP="00E552D9">
            <w:pPr>
              <w:pStyle w:val="ListBulletintable"/>
            </w:pPr>
            <w:r w:rsidRPr="00E552D9">
              <w:lastRenderedPageBreak/>
              <w:t xml:space="preserve">analyse </w:t>
            </w:r>
            <w:r w:rsidR="00A610FA">
              <w:t>multiple</w:t>
            </w:r>
            <w:r w:rsidRPr="00E552D9">
              <w:t xml:space="preserve"> understandings of the divine and the sacred to address fundamental questions of human existence</w:t>
            </w:r>
          </w:p>
        </w:tc>
        <w:tc>
          <w:tcPr>
            <w:tcW w:w="3024" w:type="dxa"/>
            <w:tcBorders>
              <w:top w:val="single" w:sz="4" w:space="0" w:color="auto"/>
              <w:bottom w:val="nil"/>
            </w:tcBorders>
            <w:tcMar>
              <w:left w:w="57" w:type="dxa"/>
              <w:right w:w="57" w:type="dxa"/>
            </w:tcMar>
          </w:tcPr>
          <w:p w14:paraId="0713E0A5" w14:textId="543FEB8E" w:rsidR="00E552D9" w:rsidRPr="00E552D9" w:rsidRDefault="00E552D9" w:rsidP="00E552D9">
            <w:pPr>
              <w:pStyle w:val="ListBulletintable"/>
            </w:pPr>
            <w:r w:rsidRPr="00E552D9">
              <w:t>critically analyse the plurality of understandings of the divine and the sacred to address fundamental questions of human existence</w:t>
            </w:r>
          </w:p>
        </w:tc>
        <w:tc>
          <w:tcPr>
            <w:tcW w:w="3024" w:type="dxa"/>
            <w:tcBorders>
              <w:top w:val="single" w:sz="4" w:space="0" w:color="auto"/>
              <w:bottom w:val="nil"/>
            </w:tcBorders>
            <w:tcMar>
              <w:left w:w="57" w:type="dxa"/>
              <w:right w:w="57" w:type="dxa"/>
            </w:tcMar>
          </w:tcPr>
          <w:p w14:paraId="209DCD0B" w14:textId="0B847B9D" w:rsidR="00E552D9" w:rsidRPr="006535C8" w:rsidRDefault="00E552D9" w:rsidP="00FE3124">
            <w:pPr>
              <w:pStyle w:val="ListBulletintable"/>
              <w:numPr>
                <w:ilvl w:val="0"/>
                <w:numId w:val="0"/>
              </w:numPr>
              <w:ind w:left="57"/>
            </w:pPr>
          </w:p>
        </w:tc>
      </w:tr>
      <w:tr w:rsidR="00E552D9" w:rsidRPr="006535C8" w14:paraId="52086688" w14:textId="77777777" w:rsidTr="00E552D9">
        <w:trPr>
          <w:trHeight w:val="613"/>
        </w:trPr>
        <w:tc>
          <w:tcPr>
            <w:tcW w:w="3024" w:type="dxa"/>
            <w:tcBorders>
              <w:top w:val="nil"/>
              <w:bottom w:val="nil"/>
            </w:tcBorders>
            <w:tcMar>
              <w:left w:w="57" w:type="dxa"/>
              <w:right w:w="57" w:type="dxa"/>
            </w:tcMar>
          </w:tcPr>
          <w:p w14:paraId="24D7C36F" w14:textId="4D99E121" w:rsidR="00E552D9" w:rsidRPr="006535C8" w:rsidRDefault="00CC6135" w:rsidP="00E552D9">
            <w:pPr>
              <w:pStyle w:val="ListBulletintable"/>
            </w:pPr>
            <w:r w:rsidRPr="00E552D9">
              <w:t xml:space="preserve">analyse the impact of diverse beliefs </w:t>
            </w:r>
            <w:r w:rsidR="003F51C4">
              <w:t xml:space="preserve">on </w:t>
            </w:r>
            <w:r w:rsidRPr="00E552D9">
              <w:t>the lives of individual</w:t>
            </w:r>
            <w:r w:rsidR="00C96284">
              <w:t>s</w:t>
            </w:r>
            <w:r w:rsidRPr="00E552D9">
              <w:t xml:space="preserve"> and communities over time</w:t>
            </w:r>
          </w:p>
        </w:tc>
        <w:tc>
          <w:tcPr>
            <w:tcW w:w="3024" w:type="dxa"/>
            <w:tcBorders>
              <w:top w:val="nil"/>
              <w:bottom w:val="nil"/>
            </w:tcBorders>
            <w:tcMar>
              <w:left w:w="57" w:type="dxa"/>
              <w:right w:w="57" w:type="dxa"/>
            </w:tcMar>
          </w:tcPr>
          <w:p w14:paraId="047145AE" w14:textId="180D2036" w:rsidR="00E552D9" w:rsidRPr="00E552D9" w:rsidRDefault="00E552D9" w:rsidP="00E552D9">
            <w:pPr>
              <w:pStyle w:val="ListBulletintable"/>
            </w:pPr>
            <w:r w:rsidRPr="00E552D9">
              <w:t xml:space="preserve">critically analyse the impact of diverse beliefs </w:t>
            </w:r>
            <w:r w:rsidR="003F51C4">
              <w:t>on the meaning of</w:t>
            </w:r>
            <w:r w:rsidRPr="00E552D9">
              <w:t xml:space="preserve"> the divine and sacred on the lives of individual</w:t>
            </w:r>
            <w:r w:rsidR="00C96284">
              <w:t>s</w:t>
            </w:r>
            <w:r w:rsidRPr="00E552D9">
              <w:t xml:space="preserve"> and communities over time</w:t>
            </w:r>
          </w:p>
        </w:tc>
        <w:tc>
          <w:tcPr>
            <w:tcW w:w="3024" w:type="dxa"/>
            <w:tcBorders>
              <w:top w:val="nil"/>
              <w:bottom w:val="nil"/>
            </w:tcBorders>
            <w:tcMar>
              <w:left w:w="57" w:type="dxa"/>
              <w:right w:w="57" w:type="dxa"/>
            </w:tcMar>
          </w:tcPr>
          <w:p w14:paraId="088ADB36" w14:textId="77777777" w:rsidR="00E552D9" w:rsidRPr="006535C8" w:rsidRDefault="00E552D9" w:rsidP="00E552D9">
            <w:pPr>
              <w:pStyle w:val="ListBulletintable"/>
              <w:numPr>
                <w:ilvl w:val="0"/>
                <w:numId w:val="0"/>
              </w:numPr>
              <w:ind w:left="113"/>
            </w:pPr>
          </w:p>
        </w:tc>
      </w:tr>
      <w:tr w:rsidR="00E552D9" w:rsidRPr="00A25713" w14:paraId="4987009B" w14:textId="77777777" w:rsidTr="00E552D9">
        <w:trPr>
          <w:trHeight w:val="1025"/>
        </w:trPr>
        <w:tc>
          <w:tcPr>
            <w:tcW w:w="3024" w:type="dxa"/>
            <w:tcBorders>
              <w:top w:val="nil"/>
              <w:bottom w:val="nil"/>
            </w:tcBorders>
            <w:tcMar>
              <w:left w:w="57" w:type="dxa"/>
              <w:right w:w="57" w:type="dxa"/>
            </w:tcMar>
          </w:tcPr>
          <w:p w14:paraId="26DD8481" w14:textId="25ACF54B" w:rsidR="00E552D9" w:rsidRDefault="00CC6135" w:rsidP="00E552D9">
            <w:pPr>
              <w:pStyle w:val="ListBulletintable"/>
            </w:pPr>
            <w:r w:rsidRPr="00E552D9">
              <w:t>e</w:t>
            </w:r>
            <w:r>
              <w:t>xamine</w:t>
            </w:r>
            <w:r w:rsidRPr="00E552D9">
              <w:t xml:space="preserve"> the impact of diverse religious, mystical, spiritual or transformative experiences on the search for meaning</w:t>
            </w:r>
          </w:p>
        </w:tc>
        <w:tc>
          <w:tcPr>
            <w:tcW w:w="3024" w:type="dxa"/>
            <w:tcBorders>
              <w:top w:val="nil"/>
              <w:bottom w:val="nil"/>
            </w:tcBorders>
            <w:tcMar>
              <w:left w:w="57" w:type="dxa"/>
              <w:right w:w="57" w:type="dxa"/>
            </w:tcMar>
          </w:tcPr>
          <w:p w14:paraId="1B31002A" w14:textId="324E7053" w:rsidR="00E552D9" w:rsidRPr="00E552D9" w:rsidRDefault="00E552D9" w:rsidP="00E552D9">
            <w:pPr>
              <w:pStyle w:val="ListBulletintable"/>
            </w:pPr>
            <w:r w:rsidRPr="00E552D9">
              <w:t>evaluate the impact of diverse religious, mystical, spiritual or transformative experiences on the search for meaning</w:t>
            </w:r>
          </w:p>
        </w:tc>
        <w:tc>
          <w:tcPr>
            <w:tcW w:w="3024" w:type="dxa"/>
            <w:tcBorders>
              <w:top w:val="nil"/>
              <w:bottom w:val="nil"/>
            </w:tcBorders>
            <w:tcMar>
              <w:left w:w="57" w:type="dxa"/>
              <w:right w:w="57" w:type="dxa"/>
            </w:tcMar>
          </w:tcPr>
          <w:p w14:paraId="41E000AF" w14:textId="4F829379" w:rsidR="00E552D9" w:rsidRDefault="00C96284" w:rsidP="00E552D9">
            <w:pPr>
              <w:pStyle w:val="ListBulletintable"/>
            </w:pPr>
            <w:r>
              <w:t>describe</w:t>
            </w:r>
            <w:r w:rsidR="00CC6135">
              <w:t xml:space="preserve"> </w:t>
            </w:r>
            <w:r w:rsidR="00CC6135" w:rsidRPr="00E552D9">
              <w:t>the impact of di</w:t>
            </w:r>
            <w:r w:rsidR="00CC6135">
              <w:t>fferent</w:t>
            </w:r>
            <w:r w:rsidR="00CC6135" w:rsidRPr="00E552D9">
              <w:t xml:space="preserve"> religious</w:t>
            </w:r>
            <w:r w:rsidR="006869EC">
              <w:t xml:space="preserve"> or</w:t>
            </w:r>
            <w:r w:rsidR="00CC6135" w:rsidRPr="00E552D9">
              <w:t xml:space="preserve"> spiritual experiences on the search for meaning</w:t>
            </w:r>
          </w:p>
        </w:tc>
      </w:tr>
      <w:tr w:rsidR="00E552D9" w:rsidRPr="00A25713" w14:paraId="12F7A49F" w14:textId="77777777" w:rsidTr="00E552D9">
        <w:trPr>
          <w:trHeight w:val="1248"/>
        </w:trPr>
        <w:tc>
          <w:tcPr>
            <w:tcW w:w="3024" w:type="dxa"/>
            <w:tcBorders>
              <w:top w:val="nil"/>
              <w:bottom w:val="nil"/>
            </w:tcBorders>
            <w:tcMar>
              <w:left w:w="57" w:type="dxa"/>
              <w:right w:w="57" w:type="dxa"/>
            </w:tcMar>
          </w:tcPr>
          <w:p w14:paraId="5B2F1BA4" w14:textId="4A4F29F3" w:rsidR="00E552D9" w:rsidRDefault="00C96284" w:rsidP="00E552D9">
            <w:pPr>
              <w:pStyle w:val="ListBulletintable"/>
            </w:pPr>
            <w:r>
              <w:t>examine</w:t>
            </w:r>
            <w:r w:rsidR="00CC6135" w:rsidRPr="00E552D9">
              <w:t xml:space="preserve"> perspectives of others in exploring meaning, to provide opportunities for understanding different spiritualities and religions</w:t>
            </w:r>
          </w:p>
        </w:tc>
        <w:tc>
          <w:tcPr>
            <w:tcW w:w="3024" w:type="dxa"/>
            <w:tcBorders>
              <w:top w:val="nil"/>
              <w:bottom w:val="nil"/>
            </w:tcBorders>
            <w:tcMar>
              <w:left w:w="57" w:type="dxa"/>
              <w:right w:w="57" w:type="dxa"/>
            </w:tcMar>
          </w:tcPr>
          <w:p w14:paraId="39443A8B" w14:textId="0637E71D" w:rsidR="00E552D9" w:rsidRPr="00E552D9" w:rsidRDefault="00E552D9" w:rsidP="00E552D9">
            <w:pPr>
              <w:pStyle w:val="ListBulletintable"/>
            </w:pPr>
            <w:r w:rsidRPr="00E552D9">
              <w:t>critically analyse and consider the perspectives of others in exploring meaning, to provide opportunities for understanding different spiritualities and religions</w:t>
            </w:r>
          </w:p>
        </w:tc>
        <w:tc>
          <w:tcPr>
            <w:tcW w:w="3024" w:type="dxa"/>
            <w:tcBorders>
              <w:top w:val="nil"/>
              <w:bottom w:val="nil"/>
            </w:tcBorders>
            <w:tcMar>
              <w:left w:w="57" w:type="dxa"/>
              <w:right w:w="57" w:type="dxa"/>
            </w:tcMar>
          </w:tcPr>
          <w:p w14:paraId="0986C9C8" w14:textId="74EFDD19" w:rsidR="00E552D9" w:rsidRDefault="00C96284" w:rsidP="00E552D9">
            <w:pPr>
              <w:pStyle w:val="ListBulletintable"/>
            </w:pPr>
            <w:r>
              <w:t>investigate</w:t>
            </w:r>
            <w:r w:rsidR="004F4656" w:rsidRPr="00E552D9">
              <w:t xml:space="preserve"> the perspectives of others </w:t>
            </w:r>
            <w:r w:rsidR="004F4656">
              <w:t>to</w:t>
            </w:r>
            <w:r w:rsidR="004F4656" w:rsidRPr="00E552D9">
              <w:t xml:space="preserve"> understand different spiritualities and religions</w:t>
            </w:r>
          </w:p>
        </w:tc>
      </w:tr>
      <w:tr w:rsidR="00E552D9" w:rsidRPr="00A25713" w14:paraId="08A4A439" w14:textId="77777777" w:rsidTr="00E552D9">
        <w:trPr>
          <w:trHeight w:val="1248"/>
        </w:trPr>
        <w:tc>
          <w:tcPr>
            <w:tcW w:w="3024" w:type="dxa"/>
            <w:tcBorders>
              <w:top w:val="nil"/>
              <w:bottom w:val="nil"/>
            </w:tcBorders>
            <w:tcMar>
              <w:left w:w="57" w:type="dxa"/>
              <w:right w:w="57" w:type="dxa"/>
            </w:tcMar>
          </w:tcPr>
          <w:p w14:paraId="77D0947B" w14:textId="27F04662" w:rsidR="00E552D9" w:rsidRDefault="005C1E6C" w:rsidP="00E552D9">
            <w:pPr>
              <w:pStyle w:val="ListBulletintable"/>
            </w:pPr>
            <w:r>
              <w:t>examin</w:t>
            </w:r>
            <w:r w:rsidRPr="00E552D9">
              <w:t>e how perspectives o</w:t>
            </w:r>
            <w:r w:rsidR="00536DB6">
              <w:t>n</w:t>
            </w:r>
            <w:r w:rsidRPr="00E552D9">
              <w:t xml:space="preserve"> meaning impact on identity, personal experience and human relationships</w:t>
            </w:r>
          </w:p>
        </w:tc>
        <w:tc>
          <w:tcPr>
            <w:tcW w:w="3024" w:type="dxa"/>
            <w:tcBorders>
              <w:top w:val="nil"/>
              <w:bottom w:val="nil"/>
            </w:tcBorders>
            <w:tcMar>
              <w:left w:w="57" w:type="dxa"/>
              <w:right w:w="57" w:type="dxa"/>
            </w:tcMar>
          </w:tcPr>
          <w:p w14:paraId="17DD2A7F" w14:textId="7FAA8B2F" w:rsidR="00E552D9" w:rsidRPr="00E552D9" w:rsidRDefault="00E552D9" w:rsidP="00E552D9">
            <w:pPr>
              <w:pStyle w:val="ListBulletintable"/>
            </w:pPr>
            <w:r w:rsidRPr="00E552D9">
              <w:t>critically analyse how perspectives o</w:t>
            </w:r>
            <w:r w:rsidR="00536DB6">
              <w:t>n</w:t>
            </w:r>
            <w:r w:rsidRPr="00E552D9">
              <w:t xml:space="preserve"> meaning impact on identity, personal experience and human relationships </w:t>
            </w:r>
          </w:p>
        </w:tc>
        <w:tc>
          <w:tcPr>
            <w:tcW w:w="3024" w:type="dxa"/>
            <w:tcBorders>
              <w:top w:val="nil"/>
              <w:bottom w:val="nil"/>
            </w:tcBorders>
            <w:tcMar>
              <w:left w:w="57" w:type="dxa"/>
              <w:right w:w="57" w:type="dxa"/>
            </w:tcMar>
          </w:tcPr>
          <w:p w14:paraId="1AB40EB3" w14:textId="77777777" w:rsidR="00E552D9" w:rsidRDefault="00E552D9" w:rsidP="00FE3124">
            <w:pPr>
              <w:pStyle w:val="ListBulletintable"/>
              <w:numPr>
                <w:ilvl w:val="0"/>
                <w:numId w:val="0"/>
              </w:numPr>
              <w:ind w:left="57"/>
            </w:pPr>
          </w:p>
        </w:tc>
      </w:tr>
      <w:tr w:rsidR="00E552D9" w:rsidRPr="00A25713" w14:paraId="551B19B9" w14:textId="77777777" w:rsidTr="00E552D9">
        <w:trPr>
          <w:trHeight w:val="1248"/>
        </w:trPr>
        <w:tc>
          <w:tcPr>
            <w:tcW w:w="3024" w:type="dxa"/>
            <w:tcBorders>
              <w:top w:val="nil"/>
              <w:bottom w:val="nil"/>
            </w:tcBorders>
            <w:tcMar>
              <w:left w:w="57" w:type="dxa"/>
              <w:right w:w="57" w:type="dxa"/>
            </w:tcMar>
          </w:tcPr>
          <w:p w14:paraId="7D06A204" w14:textId="4FBC6513" w:rsidR="00E552D9" w:rsidRDefault="00D13BF2" w:rsidP="00E552D9">
            <w:pPr>
              <w:pStyle w:val="ListBulletintable"/>
            </w:pPr>
            <w:r>
              <w:t>analyse</w:t>
            </w:r>
            <w:r w:rsidRPr="00E552D9">
              <w:t xml:space="preserve"> the influences of technological innovation on religious and spiritual experience in the expression of self</w:t>
            </w:r>
          </w:p>
        </w:tc>
        <w:tc>
          <w:tcPr>
            <w:tcW w:w="3024" w:type="dxa"/>
            <w:tcBorders>
              <w:top w:val="nil"/>
              <w:bottom w:val="nil"/>
            </w:tcBorders>
            <w:tcMar>
              <w:left w:w="57" w:type="dxa"/>
              <w:right w:w="57" w:type="dxa"/>
            </w:tcMar>
          </w:tcPr>
          <w:p w14:paraId="02827FF3" w14:textId="788A1EDA" w:rsidR="00E552D9" w:rsidRPr="00E552D9" w:rsidRDefault="00E552D9" w:rsidP="00E552D9">
            <w:pPr>
              <w:pStyle w:val="ListBulletintable"/>
            </w:pPr>
            <w:r w:rsidRPr="00E552D9">
              <w:t>evaluate the influences of technological innovation on religious and spiritual experience in the expression of self</w:t>
            </w:r>
          </w:p>
        </w:tc>
        <w:tc>
          <w:tcPr>
            <w:tcW w:w="3024" w:type="dxa"/>
            <w:tcBorders>
              <w:top w:val="nil"/>
              <w:bottom w:val="nil"/>
            </w:tcBorders>
            <w:tcMar>
              <w:left w:w="57" w:type="dxa"/>
              <w:right w:w="57" w:type="dxa"/>
            </w:tcMar>
          </w:tcPr>
          <w:p w14:paraId="63733091" w14:textId="1207CCF3" w:rsidR="00E552D9" w:rsidRDefault="005A71DA" w:rsidP="00E552D9">
            <w:pPr>
              <w:pStyle w:val="ListBulletintable"/>
            </w:pPr>
            <w:r>
              <w:t xml:space="preserve">describe how </w:t>
            </w:r>
            <w:r w:rsidRPr="00E552D9">
              <w:t xml:space="preserve">technological innovation </w:t>
            </w:r>
            <w:r w:rsidR="006A3A1B">
              <w:t xml:space="preserve">may </w:t>
            </w:r>
            <w:r w:rsidR="00C96284">
              <w:t xml:space="preserve">impact </w:t>
            </w:r>
            <w:r w:rsidRPr="00E552D9">
              <w:t>on religious and spiritual experience in the expression of self</w:t>
            </w:r>
          </w:p>
        </w:tc>
      </w:tr>
      <w:tr w:rsidR="00E552D9" w:rsidRPr="00A25713" w14:paraId="2C61410A" w14:textId="77777777" w:rsidTr="0067363B">
        <w:trPr>
          <w:trHeight w:val="1248"/>
        </w:trPr>
        <w:tc>
          <w:tcPr>
            <w:tcW w:w="3024" w:type="dxa"/>
            <w:tcBorders>
              <w:top w:val="nil"/>
            </w:tcBorders>
            <w:tcMar>
              <w:left w:w="57" w:type="dxa"/>
              <w:right w:w="57" w:type="dxa"/>
            </w:tcMar>
          </w:tcPr>
          <w:p w14:paraId="75065E49" w14:textId="7C7A6DAD" w:rsidR="00E552D9" w:rsidRDefault="00D13BF2" w:rsidP="00E552D9">
            <w:pPr>
              <w:pStyle w:val="ListBulletintable"/>
            </w:pPr>
            <w:r>
              <w:t>examine</w:t>
            </w:r>
            <w:r w:rsidRPr="00E552D9">
              <w:t xml:space="preserve"> concepts and principles to propose plausible responses to contemporary ways of finding meaning and purpose</w:t>
            </w:r>
          </w:p>
        </w:tc>
        <w:tc>
          <w:tcPr>
            <w:tcW w:w="3024" w:type="dxa"/>
            <w:tcBorders>
              <w:top w:val="nil"/>
            </w:tcBorders>
            <w:tcMar>
              <w:left w:w="57" w:type="dxa"/>
              <w:right w:w="57" w:type="dxa"/>
            </w:tcMar>
          </w:tcPr>
          <w:p w14:paraId="105C0FC2" w14:textId="65CE9A76" w:rsidR="00E552D9" w:rsidRPr="00E552D9" w:rsidRDefault="00E552D9" w:rsidP="00E552D9">
            <w:pPr>
              <w:pStyle w:val="ListBulletintable"/>
            </w:pPr>
            <w:r w:rsidRPr="00E552D9">
              <w:t xml:space="preserve">synthesise concepts and principles to propose plausible and creative responses to contemporary ways of finding meaning and purpose </w:t>
            </w:r>
          </w:p>
        </w:tc>
        <w:tc>
          <w:tcPr>
            <w:tcW w:w="3024" w:type="dxa"/>
            <w:tcBorders>
              <w:top w:val="nil"/>
            </w:tcBorders>
            <w:tcMar>
              <w:left w:w="57" w:type="dxa"/>
              <w:right w:w="57" w:type="dxa"/>
            </w:tcMar>
          </w:tcPr>
          <w:p w14:paraId="36D5350F" w14:textId="77777777" w:rsidR="00E552D9" w:rsidRDefault="00E552D9" w:rsidP="00FE3124">
            <w:pPr>
              <w:pStyle w:val="ListBulletintable"/>
              <w:numPr>
                <w:ilvl w:val="0"/>
                <w:numId w:val="0"/>
              </w:numPr>
              <w:ind w:left="57"/>
            </w:pPr>
          </w:p>
        </w:tc>
      </w:tr>
      <w:tr w:rsidR="00313FA2" w:rsidRPr="00DC11CA" w14:paraId="7A83A6D3" w14:textId="77777777" w:rsidTr="00B603F1">
        <w:tc>
          <w:tcPr>
            <w:tcW w:w="9072" w:type="dxa"/>
            <w:gridSpan w:val="3"/>
            <w:tcBorders>
              <w:bottom w:val="single" w:sz="4" w:space="0" w:color="auto"/>
            </w:tcBorders>
            <w:tcMar>
              <w:left w:w="57" w:type="dxa"/>
              <w:right w:w="57" w:type="dxa"/>
            </w:tcMar>
          </w:tcPr>
          <w:p w14:paraId="41732C9F" w14:textId="05149EAF" w:rsidR="00313FA2" w:rsidRPr="00DC11CA" w:rsidRDefault="00313FA2" w:rsidP="00DC11CA">
            <w:pPr>
              <w:pStyle w:val="Tabletextbold"/>
            </w:pPr>
            <w:r w:rsidRPr="00DC11CA">
              <w:t>Contexts</w:t>
            </w:r>
          </w:p>
        </w:tc>
      </w:tr>
      <w:tr w:rsidR="00E552D9" w:rsidRPr="00A25713" w14:paraId="085604AA" w14:textId="77777777" w:rsidTr="006A3A1B">
        <w:trPr>
          <w:trHeight w:val="1447"/>
        </w:trPr>
        <w:tc>
          <w:tcPr>
            <w:tcW w:w="3024" w:type="dxa"/>
            <w:tcBorders>
              <w:bottom w:val="single" w:sz="4" w:space="0" w:color="auto"/>
            </w:tcBorders>
            <w:tcMar>
              <w:left w:w="57" w:type="dxa"/>
              <w:right w:w="57" w:type="dxa"/>
            </w:tcMar>
          </w:tcPr>
          <w:p w14:paraId="27A3EF67" w14:textId="1645A3F9" w:rsidR="00E552D9" w:rsidRPr="00A25713" w:rsidRDefault="000D38B4" w:rsidP="00E552D9">
            <w:pPr>
              <w:pStyle w:val="ListBulletintable"/>
            </w:pPr>
            <w:r>
              <w:t>analyse</w:t>
            </w:r>
            <w:r w:rsidRPr="00E552D9">
              <w:t xml:space="preserve"> how religious traditions and spiritualities shape the search for identity, meaning and purpose</w:t>
            </w:r>
          </w:p>
        </w:tc>
        <w:tc>
          <w:tcPr>
            <w:tcW w:w="3024" w:type="dxa"/>
            <w:tcBorders>
              <w:bottom w:val="single" w:sz="4" w:space="0" w:color="auto"/>
            </w:tcBorders>
            <w:tcMar>
              <w:left w:w="57" w:type="dxa"/>
              <w:right w:w="57" w:type="dxa"/>
            </w:tcMar>
          </w:tcPr>
          <w:p w14:paraId="57241AE8" w14:textId="351D2C1C" w:rsidR="00E552D9" w:rsidRPr="00E552D9" w:rsidRDefault="00E552D9" w:rsidP="00E552D9">
            <w:pPr>
              <w:pStyle w:val="ListBulletintable"/>
            </w:pPr>
            <w:r w:rsidRPr="00E552D9">
              <w:t>evaluate how religious traditions and spiritualities shape the search for identity, meaning and purpose</w:t>
            </w:r>
          </w:p>
        </w:tc>
        <w:tc>
          <w:tcPr>
            <w:tcW w:w="3024" w:type="dxa"/>
            <w:tcBorders>
              <w:bottom w:val="single" w:sz="4" w:space="0" w:color="auto"/>
            </w:tcBorders>
            <w:tcMar>
              <w:left w:w="57" w:type="dxa"/>
              <w:right w:w="57" w:type="dxa"/>
            </w:tcMar>
          </w:tcPr>
          <w:p w14:paraId="1F2923FB" w14:textId="10F81000" w:rsidR="00E552D9" w:rsidRPr="00A25713" w:rsidRDefault="006A3A1B" w:rsidP="00E552D9">
            <w:pPr>
              <w:pStyle w:val="ListBulletintable"/>
            </w:pPr>
            <w:r>
              <w:t>describe</w:t>
            </w:r>
            <w:r w:rsidRPr="00E552D9">
              <w:t xml:space="preserve"> how religious traditions and spiritualities </w:t>
            </w:r>
            <w:r>
              <w:t>affect</w:t>
            </w:r>
            <w:r w:rsidRPr="00E552D9">
              <w:t xml:space="preserve"> the search for identity, meaning and purpose</w:t>
            </w:r>
          </w:p>
        </w:tc>
      </w:tr>
      <w:tr w:rsidR="00E552D9" w:rsidRPr="00A25713" w14:paraId="2423E7EA" w14:textId="77777777" w:rsidTr="006A3A1B">
        <w:trPr>
          <w:trHeight w:val="1756"/>
        </w:trPr>
        <w:tc>
          <w:tcPr>
            <w:tcW w:w="3024" w:type="dxa"/>
            <w:tcBorders>
              <w:top w:val="single" w:sz="4" w:space="0" w:color="auto"/>
              <w:bottom w:val="nil"/>
            </w:tcBorders>
            <w:tcMar>
              <w:left w:w="57" w:type="dxa"/>
              <w:right w:w="57" w:type="dxa"/>
            </w:tcMar>
          </w:tcPr>
          <w:p w14:paraId="66FDB53D" w14:textId="4CA23B63" w:rsidR="00E552D9" w:rsidRDefault="000D38B4" w:rsidP="00E552D9">
            <w:pPr>
              <w:pStyle w:val="ListBulletintable"/>
            </w:pPr>
            <w:r w:rsidRPr="00E552D9">
              <w:lastRenderedPageBreak/>
              <w:t>analyse how cultural and historical contexts impact on religious and spiritual beliefs about origin and purpose of existence</w:t>
            </w:r>
          </w:p>
        </w:tc>
        <w:tc>
          <w:tcPr>
            <w:tcW w:w="3024" w:type="dxa"/>
            <w:tcBorders>
              <w:top w:val="nil"/>
              <w:bottom w:val="nil"/>
            </w:tcBorders>
            <w:tcMar>
              <w:left w:w="57" w:type="dxa"/>
              <w:right w:w="57" w:type="dxa"/>
            </w:tcMar>
          </w:tcPr>
          <w:p w14:paraId="2E1EC9F1" w14:textId="3B31EB17" w:rsidR="00E552D9" w:rsidRPr="00E552D9" w:rsidRDefault="00E552D9" w:rsidP="00E552D9">
            <w:pPr>
              <w:pStyle w:val="ListBulletintable"/>
            </w:pPr>
            <w:r w:rsidRPr="00E552D9">
              <w:t>critically analyse how cultural and historical contexts impact on religious and spiritual beliefs about the origin and purpose of existence</w:t>
            </w:r>
          </w:p>
        </w:tc>
        <w:tc>
          <w:tcPr>
            <w:tcW w:w="3024" w:type="dxa"/>
            <w:tcBorders>
              <w:top w:val="nil"/>
              <w:bottom w:val="nil"/>
            </w:tcBorders>
            <w:tcMar>
              <w:left w:w="57" w:type="dxa"/>
              <w:right w:w="57" w:type="dxa"/>
            </w:tcMar>
          </w:tcPr>
          <w:p w14:paraId="6E35E1CA" w14:textId="47F9C794" w:rsidR="00E552D9" w:rsidRDefault="00E552D9" w:rsidP="00FE3124">
            <w:pPr>
              <w:pStyle w:val="ListBulletintable"/>
              <w:numPr>
                <w:ilvl w:val="0"/>
                <w:numId w:val="0"/>
              </w:numPr>
              <w:ind w:left="57"/>
            </w:pPr>
          </w:p>
        </w:tc>
      </w:tr>
      <w:tr w:rsidR="00313FA2" w:rsidRPr="00DC11CA" w14:paraId="48A63808" w14:textId="77777777" w:rsidTr="000E2352">
        <w:tc>
          <w:tcPr>
            <w:tcW w:w="9072" w:type="dxa"/>
            <w:gridSpan w:val="3"/>
            <w:tcBorders>
              <w:bottom w:val="single" w:sz="4" w:space="0" w:color="auto"/>
            </w:tcBorders>
            <w:tcMar>
              <w:left w:w="57" w:type="dxa"/>
              <w:right w:w="57" w:type="dxa"/>
            </w:tcMar>
          </w:tcPr>
          <w:p w14:paraId="363FCCF2" w14:textId="77777777" w:rsidR="00313FA2" w:rsidRPr="00DC11CA" w:rsidRDefault="00313FA2" w:rsidP="00DC11CA">
            <w:pPr>
              <w:pStyle w:val="Tabletextbold"/>
            </w:pPr>
            <w:r w:rsidRPr="00DC11CA">
              <w:t>Communication</w:t>
            </w:r>
          </w:p>
        </w:tc>
      </w:tr>
      <w:tr w:rsidR="006A3A1B" w:rsidRPr="00411682" w14:paraId="6972C2C6" w14:textId="77777777" w:rsidTr="00D63185">
        <w:trPr>
          <w:trHeight w:val="1151"/>
        </w:trPr>
        <w:tc>
          <w:tcPr>
            <w:tcW w:w="3024" w:type="dxa"/>
            <w:tcBorders>
              <w:bottom w:val="nil"/>
            </w:tcBorders>
            <w:tcMar>
              <w:left w:w="57" w:type="dxa"/>
              <w:right w:w="57" w:type="dxa"/>
            </w:tcMar>
          </w:tcPr>
          <w:p w14:paraId="2BC055C3" w14:textId="47079A6B" w:rsidR="006A3A1B" w:rsidRPr="008771D7" w:rsidRDefault="006A3A1B" w:rsidP="006A3A1B">
            <w:pPr>
              <w:pStyle w:val="ListBulletintable"/>
            </w:pPr>
            <w:r w:rsidRPr="003D5162">
              <w:rPr>
                <w:rFonts w:eastAsia="Calibri"/>
                <w:szCs w:val="22"/>
              </w:rPr>
              <w:t>communicate ideas and coherent arguments in a range of modes using appropriate language</w:t>
            </w:r>
          </w:p>
        </w:tc>
        <w:tc>
          <w:tcPr>
            <w:tcW w:w="3024" w:type="dxa"/>
            <w:tcBorders>
              <w:bottom w:val="nil"/>
            </w:tcBorders>
            <w:tcMar>
              <w:left w:w="57" w:type="dxa"/>
              <w:right w:w="57" w:type="dxa"/>
            </w:tcMar>
          </w:tcPr>
          <w:p w14:paraId="0CA6DEED" w14:textId="4F12D0D1" w:rsidR="006A3A1B" w:rsidRPr="00E552D9" w:rsidRDefault="006A3A1B" w:rsidP="006A3A1B">
            <w:pPr>
              <w:pStyle w:val="ListBulletintable"/>
            </w:pPr>
            <w:r w:rsidRPr="003D5162">
              <w:rPr>
                <w:rFonts w:eastAsia="Calibri"/>
                <w:szCs w:val="22"/>
              </w:rPr>
              <w:t xml:space="preserve">communicate complex ideas and coherent and sustained arguments in a range of modes using appropriate language </w:t>
            </w:r>
          </w:p>
        </w:tc>
        <w:tc>
          <w:tcPr>
            <w:tcW w:w="3024" w:type="dxa"/>
            <w:tcBorders>
              <w:bottom w:val="nil"/>
            </w:tcBorders>
            <w:tcMar>
              <w:left w:w="57" w:type="dxa"/>
              <w:right w:w="57" w:type="dxa"/>
            </w:tcMar>
          </w:tcPr>
          <w:p w14:paraId="78C2EFB4" w14:textId="1FE1CE80" w:rsidR="006A3A1B" w:rsidRPr="008771D7" w:rsidRDefault="006A3A1B" w:rsidP="006A3A1B">
            <w:pPr>
              <w:pStyle w:val="ListBulletintable"/>
            </w:pPr>
            <w:r>
              <w:t xml:space="preserve">communicate ideas </w:t>
            </w:r>
            <w:r w:rsidRPr="003D5162">
              <w:rPr>
                <w:rFonts w:eastAsia="Calibri"/>
                <w:szCs w:val="22"/>
              </w:rPr>
              <w:t>using appropriate language</w:t>
            </w:r>
          </w:p>
        </w:tc>
      </w:tr>
      <w:tr w:rsidR="006A3A1B" w:rsidRPr="00411682" w14:paraId="22160932" w14:textId="77777777" w:rsidTr="00D523B0">
        <w:trPr>
          <w:trHeight w:val="810"/>
        </w:trPr>
        <w:tc>
          <w:tcPr>
            <w:tcW w:w="3024" w:type="dxa"/>
            <w:tcBorders>
              <w:top w:val="nil"/>
              <w:bottom w:val="nil"/>
            </w:tcBorders>
            <w:tcMar>
              <w:left w:w="57" w:type="dxa"/>
              <w:right w:w="57" w:type="dxa"/>
            </w:tcMar>
          </w:tcPr>
          <w:p w14:paraId="72A725D4" w14:textId="34BBBF8B" w:rsidR="006A3A1B" w:rsidRPr="008771D7" w:rsidRDefault="006A3A1B" w:rsidP="006A3A1B">
            <w:pPr>
              <w:pStyle w:val="ListBulletintable"/>
            </w:pPr>
            <w:r w:rsidRPr="003D5162">
              <w:rPr>
                <w:rFonts w:eastAsia="Calibri"/>
                <w:szCs w:val="22"/>
              </w:rPr>
              <w:t xml:space="preserve">communicate their understanding of </w:t>
            </w:r>
            <w:r w:rsidRPr="008B5C17">
              <w:rPr>
                <w:rFonts w:eastAsia="Calibri"/>
                <w:szCs w:val="22"/>
              </w:rPr>
              <w:t>spiritualities and beliefs</w:t>
            </w:r>
            <w:r w:rsidRPr="003D5162">
              <w:rPr>
                <w:rFonts w:eastAsia="Calibri"/>
                <w:szCs w:val="22"/>
              </w:rPr>
              <w:t xml:space="preserve"> using accurate referencing and relevant evidence from a variety of sources, including original texts</w:t>
            </w:r>
          </w:p>
        </w:tc>
        <w:tc>
          <w:tcPr>
            <w:tcW w:w="3024" w:type="dxa"/>
            <w:tcBorders>
              <w:top w:val="nil"/>
              <w:bottom w:val="nil"/>
            </w:tcBorders>
            <w:tcMar>
              <w:left w:w="57" w:type="dxa"/>
              <w:right w:w="57" w:type="dxa"/>
            </w:tcMar>
          </w:tcPr>
          <w:p w14:paraId="1163388B" w14:textId="21B0166F" w:rsidR="006A3A1B" w:rsidRPr="00E552D9" w:rsidRDefault="006A3A1B" w:rsidP="006A3A1B">
            <w:pPr>
              <w:pStyle w:val="ListBulletintable"/>
            </w:pPr>
            <w:r w:rsidRPr="003D5162">
              <w:rPr>
                <w:rFonts w:eastAsia="Calibri"/>
                <w:szCs w:val="22"/>
              </w:rPr>
              <w:t xml:space="preserve">communicate their understanding of </w:t>
            </w:r>
            <w:r w:rsidRPr="008B5C17">
              <w:rPr>
                <w:rFonts w:eastAsia="Calibri"/>
                <w:szCs w:val="22"/>
              </w:rPr>
              <w:t>spiritualities and beliefs</w:t>
            </w:r>
            <w:r w:rsidRPr="003D5162">
              <w:rPr>
                <w:rFonts w:eastAsia="Calibri"/>
                <w:szCs w:val="22"/>
              </w:rPr>
              <w:t xml:space="preserve"> using accurate referencing and relevant evidence from a variety of sources, including original texts</w:t>
            </w:r>
          </w:p>
        </w:tc>
        <w:tc>
          <w:tcPr>
            <w:tcW w:w="3024" w:type="dxa"/>
            <w:tcBorders>
              <w:top w:val="nil"/>
              <w:bottom w:val="nil"/>
            </w:tcBorders>
            <w:tcMar>
              <w:left w:w="57" w:type="dxa"/>
              <w:right w:w="57" w:type="dxa"/>
            </w:tcMar>
          </w:tcPr>
          <w:p w14:paraId="267CF029" w14:textId="7B59591E" w:rsidR="006A3A1B" w:rsidRPr="008771D7" w:rsidRDefault="006A3A1B" w:rsidP="008B5C17">
            <w:pPr>
              <w:pStyle w:val="ListBulletintable"/>
            </w:pPr>
            <w:r>
              <w:t xml:space="preserve">describe several </w:t>
            </w:r>
            <w:r w:rsidRPr="003D5162">
              <w:rPr>
                <w:rFonts w:eastAsia="Calibri"/>
              </w:rPr>
              <w:t>spiritualities and beliefs</w:t>
            </w:r>
            <w:r>
              <w:rPr>
                <w:rFonts w:eastAsia="Calibri"/>
              </w:rPr>
              <w:t xml:space="preserve"> based on evidence</w:t>
            </w:r>
          </w:p>
        </w:tc>
      </w:tr>
      <w:tr w:rsidR="006A3A1B" w:rsidRPr="00411682" w14:paraId="3DF89E51" w14:textId="77777777" w:rsidTr="00D523B0">
        <w:trPr>
          <w:trHeight w:val="835"/>
        </w:trPr>
        <w:tc>
          <w:tcPr>
            <w:tcW w:w="3024" w:type="dxa"/>
            <w:tcBorders>
              <w:top w:val="nil"/>
              <w:bottom w:val="nil"/>
            </w:tcBorders>
            <w:tcMar>
              <w:left w:w="57" w:type="dxa"/>
              <w:right w:w="57" w:type="dxa"/>
            </w:tcMar>
          </w:tcPr>
          <w:p w14:paraId="426B94C3" w14:textId="2DBCC7F7" w:rsidR="006A3A1B" w:rsidRPr="008771D7" w:rsidRDefault="006A3A1B" w:rsidP="006A3A1B">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3436CF43" w14:textId="3E501025" w:rsidR="006A3A1B" w:rsidRPr="00E552D9" w:rsidRDefault="006A3A1B" w:rsidP="006A3A1B">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35BA0FB0" w14:textId="208824E0" w:rsidR="006A3A1B" w:rsidRPr="008771D7" w:rsidRDefault="006A3A1B" w:rsidP="006A3A1B">
            <w:pPr>
              <w:pStyle w:val="ListBulletintable"/>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6A3A1B" w:rsidRPr="00411682" w14:paraId="2A7BB047" w14:textId="77777777" w:rsidTr="00D523B0">
        <w:trPr>
          <w:trHeight w:val="835"/>
        </w:trPr>
        <w:tc>
          <w:tcPr>
            <w:tcW w:w="3024" w:type="dxa"/>
            <w:tcBorders>
              <w:top w:val="nil"/>
              <w:bottom w:val="nil"/>
            </w:tcBorders>
            <w:tcMar>
              <w:left w:w="57" w:type="dxa"/>
              <w:right w:w="57" w:type="dxa"/>
            </w:tcMar>
          </w:tcPr>
          <w:p w14:paraId="1B73168D" w14:textId="192490A8" w:rsidR="006A3A1B" w:rsidRPr="008771D7" w:rsidRDefault="00B123DA" w:rsidP="00B123DA">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2934F252" w14:textId="21FB5927" w:rsidR="006A3A1B" w:rsidRPr="00E552D9" w:rsidRDefault="006A3A1B" w:rsidP="006A3A1B">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6F40F81F" w14:textId="4297F45A" w:rsidR="006A3A1B" w:rsidRPr="008771D7" w:rsidRDefault="006A3A1B" w:rsidP="006A3A1B">
            <w:pPr>
              <w:pStyle w:val="ListBulletintable"/>
            </w:pPr>
            <w:r w:rsidRPr="00B13441">
              <w:t>understand that difference does not mean that everyone will agree with one another</w:t>
            </w:r>
          </w:p>
        </w:tc>
      </w:tr>
      <w:tr w:rsidR="006A3A1B" w:rsidRPr="00A25713" w14:paraId="6AFB0FF2" w14:textId="77777777" w:rsidTr="003832E6">
        <w:trPr>
          <w:trHeight w:val="922"/>
        </w:trPr>
        <w:tc>
          <w:tcPr>
            <w:tcW w:w="3024" w:type="dxa"/>
            <w:tcBorders>
              <w:top w:val="nil"/>
            </w:tcBorders>
            <w:tcMar>
              <w:left w:w="57" w:type="dxa"/>
              <w:right w:w="57" w:type="dxa"/>
            </w:tcMar>
          </w:tcPr>
          <w:p w14:paraId="05DE58EE" w14:textId="0CF77487" w:rsidR="006A3A1B" w:rsidRPr="008771D7" w:rsidRDefault="006A3A1B" w:rsidP="006A3A1B">
            <w:pPr>
              <w:pStyle w:val="ListBulletintable"/>
            </w:pPr>
            <w:r>
              <w:rPr>
                <w:rFonts w:cs="Calibri"/>
                <w:color w:val="000000"/>
                <w:szCs w:val="22"/>
                <w:lang w:eastAsia="en-AU"/>
              </w:rPr>
              <w:t>examine</w:t>
            </w:r>
            <w:r w:rsidRPr="003D5162">
              <w:rPr>
                <w:rFonts w:cs="Calibri"/>
                <w:color w:val="000000"/>
                <w:szCs w:val="22"/>
                <w:lang w:eastAsia="en-AU"/>
              </w:rPr>
              <w:t xml:space="preserve"> </w:t>
            </w:r>
            <w:r w:rsidR="00CA7187" w:rsidRPr="003D5162">
              <w:rPr>
                <w:rFonts w:cs="Calibri"/>
                <w:color w:val="000000"/>
                <w:szCs w:val="22"/>
                <w:lang w:eastAsia="en-AU"/>
              </w:rPr>
              <w:t xml:space="preserve">theories, concepts and principles to </w:t>
            </w:r>
            <w:r w:rsidR="00CA7187">
              <w:rPr>
                <w:rFonts w:cs="Calibri"/>
                <w:color w:val="000000"/>
                <w:szCs w:val="22"/>
                <w:lang w:eastAsia="en-AU"/>
              </w:rPr>
              <w:t>develop new insights into religious, mystical or transformative experiences</w:t>
            </w:r>
          </w:p>
        </w:tc>
        <w:tc>
          <w:tcPr>
            <w:tcW w:w="3024" w:type="dxa"/>
            <w:tcBorders>
              <w:top w:val="nil"/>
            </w:tcBorders>
            <w:tcMar>
              <w:left w:w="57" w:type="dxa"/>
              <w:right w:w="57" w:type="dxa"/>
            </w:tcMar>
          </w:tcPr>
          <w:p w14:paraId="3E064B39" w14:textId="14D01B0E" w:rsidR="006A3A1B" w:rsidRPr="00E552D9" w:rsidRDefault="006A3A1B" w:rsidP="006A3A1B">
            <w:pPr>
              <w:pStyle w:val="ListBulletintable"/>
            </w:pPr>
            <w:r w:rsidRPr="003D5162">
              <w:rPr>
                <w:rFonts w:cs="Calibri"/>
                <w:color w:val="000000"/>
                <w:szCs w:val="22"/>
                <w:lang w:eastAsia="en-AU"/>
              </w:rPr>
              <w:t xml:space="preserve">synthesise theories, concepts and principles to </w:t>
            </w:r>
            <w:r w:rsidR="00011F29">
              <w:rPr>
                <w:rFonts w:cs="Calibri"/>
                <w:color w:val="000000"/>
                <w:szCs w:val="22"/>
                <w:lang w:eastAsia="en-AU"/>
              </w:rPr>
              <w:t>develop new insights into religious, mystical or transformative experiences</w:t>
            </w:r>
            <w:r w:rsidRPr="003D5162">
              <w:rPr>
                <w:rFonts w:cs="Calibri"/>
                <w:color w:val="000000"/>
                <w:szCs w:val="22"/>
                <w:lang w:eastAsia="en-AU"/>
              </w:rPr>
              <w:t xml:space="preserve"> </w:t>
            </w:r>
          </w:p>
        </w:tc>
        <w:tc>
          <w:tcPr>
            <w:tcW w:w="3024" w:type="dxa"/>
            <w:tcBorders>
              <w:top w:val="nil"/>
            </w:tcBorders>
            <w:tcMar>
              <w:left w:w="57" w:type="dxa"/>
              <w:right w:w="57" w:type="dxa"/>
            </w:tcMar>
          </w:tcPr>
          <w:p w14:paraId="12809C5B" w14:textId="7A4CDF21" w:rsidR="006A3A1B" w:rsidRPr="008771D7" w:rsidRDefault="006A3A1B" w:rsidP="00FE3124">
            <w:pPr>
              <w:pStyle w:val="ListBulletintable"/>
              <w:numPr>
                <w:ilvl w:val="0"/>
                <w:numId w:val="0"/>
              </w:numPr>
              <w:ind w:left="57"/>
            </w:pPr>
          </w:p>
        </w:tc>
      </w:tr>
      <w:tr w:rsidR="000657B1" w:rsidRPr="00DC11CA" w14:paraId="523BB9F1" w14:textId="77777777" w:rsidTr="008B5C17">
        <w:tc>
          <w:tcPr>
            <w:tcW w:w="9072" w:type="dxa"/>
            <w:gridSpan w:val="3"/>
            <w:tcBorders>
              <w:bottom w:val="single" w:sz="4" w:space="0" w:color="auto"/>
            </w:tcBorders>
            <w:tcMar>
              <w:left w:w="57" w:type="dxa"/>
              <w:right w:w="57" w:type="dxa"/>
            </w:tcMar>
          </w:tcPr>
          <w:p w14:paraId="3C9F9C4B" w14:textId="77777777" w:rsidR="000657B1" w:rsidRPr="00DC11CA" w:rsidRDefault="000657B1" w:rsidP="000657B1">
            <w:pPr>
              <w:pStyle w:val="Tabletextbold"/>
            </w:pPr>
            <w:r w:rsidRPr="00DC11CA">
              <w:t>Reflection</w:t>
            </w:r>
          </w:p>
        </w:tc>
      </w:tr>
      <w:tr w:rsidR="00CC7134" w:rsidRPr="00A25713" w14:paraId="23B5CACB" w14:textId="77777777" w:rsidTr="008B5C17">
        <w:trPr>
          <w:trHeight w:val="416"/>
        </w:trPr>
        <w:tc>
          <w:tcPr>
            <w:tcW w:w="3024" w:type="dxa"/>
            <w:tcBorders>
              <w:bottom w:val="single" w:sz="4" w:space="0" w:color="auto"/>
            </w:tcBorders>
            <w:tcMar>
              <w:left w:w="57" w:type="dxa"/>
              <w:right w:w="57" w:type="dxa"/>
            </w:tcMar>
          </w:tcPr>
          <w:p w14:paraId="58594471" w14:textId="343C75E3" w:rsidR="00CC7134" w:rsidRDefault="00CC7134" w:rsidP="00CC7134">
            <w:pPr>
              <w:pStyle w:val="ListBulletintable"/>
            </w:pPr>
            <w:r>
              <w:t>e</w:t>
            </w:r>
            <w:r w:rsidRPr="00E552D9">
              <w:t>valuate the impact of learning on personal and interpersonal understanding and relationships</w:t>
            </w:r>
          </w:p>
        </w:tc>
        <w:tc>
          <w:tcPr>
            <w:tcW w:w="3024" w:type="dxa"/>
            <w:tcBorders>
              <w:bottom w:val="single" w:sz="4" w:space="0" w:color="auto"/>
            </w:tcBorders>
            <w:tcMar>
              <w:left w:w="57" w:type="dxa"/>
              <w:right w:w="57" w:type="dxa"/>
            </w:tcMar>
          </w:tcPr>
          <w:p w14:paraId="73A3807C" w14:textId="692B70EB" w:rsidR="00CC7134" w:rsidRPr="00E552D9" w:rsidRDefault="00CC7134" w:rsidP="00CC7134">
            <w:pPr>
              <w:pStyle w:val="ListBulletintable"/>
            </w:pPr>
            <w:r>
              <w:t>e</w:t>
            </w:r>
            <w:r w:rsidRPr="00E552D9">
              <w:t>valuate the impact of learning on personal and interpersonal understanding and relationships</w:t>
            </w:r>
          </w:p>
        </w:tc>
        <w:tc>
          <w:tcPr>
            <w:tcW w:w="3024" w:type="dxa"/>
            <w:tcBorders>
              <w:bottom w:val="single" w:sz="4" w:space="0" w:color="auto"/>
            </w:tcBorders>
            <w:tcMar>
              <w:left w:w="57" w:type="dxa"/>
              <w:right w:w="57" w:type="dxa"/>
            </w:tcMar>
          </w:tcPr>
          <w:p w14:paraId="6285024A" w14:textId="7519CF1C" w:rsidR="00CC7134" w:rsidRPr="00A25713" w:rsidRDefault="00CC7134" w:rsidP="00CC7134">
            <w:pPr>
              <w:pStyle w:val="ListBulletintable"/>
            </w:pPr>
            <w:r>
              <w:t>reflect on the</w:t>
            </w:r>
            <w:r w:rsidRPr="009A55D8">
              <w:t xml:space="preserve"> impact o</w:t>
            </w:r>
            <w:r>
              <w:t xml:space="preserve">f the </w:t>
            </w:r>
            <w:r w:rsidRPr="009A55D8">
              <w:t>learning</w:t>
            </w:r>
          </w:p>
        </w:tc>
      </w:tr>
    </w:tbl>
    <w:p w14:paraId="12933439" w14:textId="77777777" w:rsidR="008B5C17" w:rsidRDefault="008B5C17">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B5C17" w:rsidRPr="00A25713" w14:paraId="2400E3B5" w14:textId="77777777" w:rsidTr="004B59FF">
        <w:trPr>
          <w:tblHeader/>
        </w:trPr>
        <w:tc>
          <w:tcPr>
            <w:tcW w:w="3024" w:type="dxa"/>
            <w:tcMar>
              <w:left w:w="57" w:type="dxa"/>
              <w:right w:w="57" w:type="dxa"/>
            </w:tcMar>
          </w:tcPr>
          <w:p w14:paraId="35F61819" w14:textId="77777777" w:rsidR="008B5C17" w:rsidRPr="003253A4" w:rsidRDefault="008B5C17" w:rsidP="004B59FF">
            <w:pPr>
              <w:pStyle w:val="TableTextBoldcentred"/>
            </w:pPr>
            <w:r w:rsidRPr="003253A4">
              <w:lastRenderedPageBreak/>
              <w:t>A Course</w:t>
            </w:r>
          </w:p>
        </w:tc>
        <w:tc>
          <w:tcPr>
            <w:tcW w:w="3024" w:type="dxa"/>
            <w:tcMar>
              <w:left w:w="57" w:type="dxa"/>
              <w:right w:w="57" w:type="dxa"/>
            </w:tcMar>
          </w:tcPr>
          <w:p w14:paraId="3D073892" w14:textId="77777777" w:rsidR="008B5C17" w:rsidRPr="003253A4" w:rsidRDefault="008B5C17" w:rsidP="004B59FF">
            <w:pPr>
              <w:pStyle w:val="TableTextBoldcentred"/>
            </w:pPr>
            <w:r w:rsidRPr="003253A4">
              <w:t>T Course</w:t>
            </w:r>
          </w:p>
        </w:tc>
        <w:tc>
          <w:tcPr>
            <w:tcW w:w="3024" w:type="dxa"/>
            <w:tcMar>
              <w:left w:w="57" w:type="dxa"/>
              <w:right w:w="57" w:type="dxa"/>
            </w:tcMar>
          </w:tcPr>
          <w:p w14:paraId="59120970" w14:textId="77777777" w:rsidR="008B5C17" w:rsidRPr="003253A4" w:rsidRDefault="008B5C17" w:rsidP="004B59FF">
            <w:pPr>
              <w:pStyle w:val="TableTextBoldcentred"/>
            </w:pPr>
            <w:r w:rsidRPr="003253A4">
              <w:t>M Course</w:t>
            </w:r>
          </w:p>
        </w:tc>
      </w:tr>
      <w:tr w:rsidR="00CC7134" w:rsidRPr="00A25713" w14:paraId="4DDC08BD" w14:textId="77777777" w:rsidTr="00FC6709">
        <w:trPr>
          <w:trHeight w:val="416"/>
        </w:trPr>
        <w:tc>
          <w:tcPr>
            <w:tcW w:w="3024" w:type="dxa"/>
            <w:tcBorders>
              <w:top w:val="nil"/>
              <w:bottom w:val="nil"/>
            </w:tcBorders>
            <w:tcMar>
              <w:left w:w="57" w:type="dxa"/>
              <w:right w:w="57" w:type="dxa"/>
            </w:tcMar>
          </w:tcPr>
          <w:p w14:paraId="5B4471A0" w14:textId="29A0A2D3" w:rsidR="00CC7134" w:rsidRDefault="00CC7134" w:rsidP="00CC7134">
            <w:pPr>
              <w:pStyle w:val="ListBulletintable"/>
            </w:pPr>
            <w:r w:rsidRPr="00E552D9">
              <w:t>reflect on</w:t>
            </w:r>
            <w:r>
              <w:t xml:space="preserve"> </w:t>
            </w:r>
            <w:r w:rsidRPr="00E552D9">
              <w:t>lines of difference, holding our deepest differences, even our religious differences not in isolation but in relationship to one another</w:t>
            </w:r>
          </w:p>
        </w:tc>
        <w:tc>
          <w:tcPr>
            <w:tcW w:w="3024" w:type="dxa"/>
            <w:tcBorders>
              <w:top w:val="nil"/>
              <w:bottom w:val="nil"/>
            </w:tcBorders>
            <w:tcMar>
              <w:left w:w="57" w:type="dxa"/>
              <w:right w:w="57" w:type="dxa"/>
            </w:tcMar>
          </w:tcPr>
          <w:p w14:paraId="6BC7DAE4" w14:textId="72B0A6FF" w:rsidR="00CC7134" w:rsidRPr="00E552D9" w:rsidRDefault="00CC7134" w:rsidP="00CC7134">
            <w:pPr>
              <w:pStyle w:val="ListBulletintable"/>
            </w:pPr>
            <w:r w:rsidRPr="00E552D9">
              <w:t>reflect on</w:t>
            </w:r>
            <w:r>
              <w:t xml:space="preserve"> </w:t>
            </w:r>
            <w:r w:rsidRPr="00E552D9">
              <w:t>lines of difference, holding our deepest differences, even our religious differences not in isolation but in relationship to one another</w:t>
            </w:r>
          </w:p>
        </w:tc>
        <w:tc>
          <w:tcPr>
            <w:tcW w:w="3024" w:type="dxa"/>
            <w:tcBorders>
              <w:top w:val="nil"/>
              <w:bottom w:val="nil"/>
            </w:tcBorders>
            <w:tcMar>
              <w:left w:w="57" w:type="dxa"/>
              <w:right w:w="57" w:type="dxa"/>
            </w:tcMar>
          </w:tcPr>
          <w:p w14:paraId="6D255FE0" w14:textId="54909E18" w:rsidR="00CC7134" w:rsidRPr="00A25713" w:rsidRDefault="00CC7134" w:rsidP="00CC7134">
            <w:pPr>
              <w:pStyle w:val="ListBulletintable"/>
            </w:pPr>
            <w:r w:rsidRPr="009A55D8">
              <w:t>reflect on</w:t>
            </w:r>
            <w:r>
              <w:t xml:space="preserve"> </w:t>
            </w:r>
            <w:r w:rsidRPr="009A55D8">
              <w:t>religious differences</w:t>
            </w:r>
          </w:p>
        </w:tc>
      </w:tr>
      <w:tr w:rsidR="006A7B86" w:rsidRPr="00A25713" w14:paraId="4CBF8FDA" w14:textId="77777777" w:rsidTr="00FC6709">
        <w:trPr>
          <w:trHeight w:val="416"/>
        </w:trPr>
        <w:tc>
          <w:tcPr>
            <w:tcW w:w="3024" w:type="dxa"/>
            <w:tcBorders>
              <w:top w:val="nil"/>
              <w:bottom w:val="nil"/>
            </w:tcBorders>
            <w:tcMar>
              <w:left w:w="57" w:type="dxa"/>
              <w:right w:w="57" w:type="dxa"/>
            </w:tcMar>
          </w:tcPr>
          <w:p w14:paraId="65D00B6D" w14:textId="636DEDBF" w:rsidR="006A7B86" w:rsidRDefault="00CC7134" w:rsidP="006A7B86">
            <w:pPr>
              <w:pStyle w:val="ListBulletintable"/>
            </w:pPr>
            <w:r w:rsidRPr="009A55D8">
              <w:t>engage in dialogue through both speaking and listening to reveal</w:t>
            </w:r>
            <w:r w:rsidR="008B5C17">
              <w:t xml:space="preserve"> </w:t>
            </w:r>
            <w:r w:rsidRPr="009A55D8">
              <w:t xml:space="preserve">the role of world views in developing or contributing to </w:t>
            </w:r>
            <w:r w:rsidR="008B5C17">
              <w:t>an understanding of meaning and purpose</w:t>
            </w:r>
          </w:p>
        </w:tc>
        <w:tc>
          <w:tcPr>
            <w:tcW w:w="3024" w:type="dxa"/>
            <w:tcBorders>
              <w:top w:val="nil"/>
              <w:bottom w:val="nil"/>
            </w:tcBorders>
            <w:tcMar>
              <w:left w:w="57" w:type="dxa"/>
              <w:right w:w="57" w:type="dxa"/>
            </w:tcMar>
          </w:tcPr>
          <w:p w14:paraId="79533E2B" w14:textId="78A93C5F" w:rsidR="006A7B86" w:rsidRPr="00E552D9" w:rsidRDefault="006A7B86" w:rsidP="006A7B86">
            <w:pPr>
              <w:pStyle w:val="ListBulletintable"/>
            </w:pPr>
            <w:r w:rsidRPr="009A55D8">
              <w:t>engage in dialogue through both speaking and listening to reveal</w:t>
            </w:r>
            <w:r w:rsidR="008B5C17">
              <w:t xml:space="preserve"> </w:t>
            </w:r>
            <w:r w:rsidRPr="009A55D8">
              <w:t xml:space="preserve">the role of world views in developing or contributing to </w:t>
            </w:r>
            <w:r w:rsidR="008B5C17">
              <w:t>an understanding of meaning and purpose</w:t>
            </w:r>
          </w:p>
        </w:tc>
        <w:tc>
          <w:tcPr>
            <w:tcW w:w="3024" w:type="dxa"/>
            <w:tcBorders>
              <w:top w:val="nil"/>
              <w:bottom w:val="nil"/>
            </w:tcBorders>
            <w:tcMar>
              <w:left w:w="57" w:type="dxa"/>
              <w:right w:w="57" w:type="dxa"/>
            </w:tcMar>
          </w:tcPr>
          <w:p w14:paraId="0984F534" w14:textId="77777777" w:rsidR="006A7B86" w:rsidRPr="00A25713" w:rsidRDefault="006A7B86" w:rsidP="00FE3124">
            <w:pPr>
              <w:pStyle w:val="ListBulletintable"/>
              <w:numPr>
                <w:ilvl w:val="0"/>
                <w:numId w:val="0"/>
              </w:numPr>
              <w:ind w:left="57"/>
            </w:pPr>
          </w:p>
        </w:tc>
      </w:tr>
      <w:tr w:rsidR="006A7B86" w:rsidRPr="00A25713" w14:paraId="030FF471" w14:textId="77777777" w:rsidTr="00E552D9">
        <w:trPr>
          <w:trHeight w:val="416"/>
        </w:trPr>
        <w:tc>
          <w:tcPr>
            <w:tcW w:w="3024" w:type="dxa"/>
            <w:tcBorders>
              <w:top w:val="nil"/>
            </w:tcBorders>
            <w:tcMar>
              <w:left w:w="57" w:type="dxa"/>
              <w:right w:w="57" w:type="dxa"/>
            </w:tcMar>
          </w:tcPr>
          <w:p w14:paraId="71E6117D" w14:textId="74E9302C" w:rsidR="006A7B86" w:rsidRDefault="006A7B86" w:rsidP="006A7B86">
            <w:pPr>
              <w:pStyle w:val="ListBulletintable"/>
            </w:pPr>
            <w:r w:rsidRPr="009A55D8">
              <w:t xml:space="preserve">demonstrate an awareness of the influence that their belief, values, attitudes and behaviour have on others </w:t>
            </w:r>
          </w:p>
        </w:tc>
        <w:tc>
          <w:tcPr>
            <w:tcW w:w="3024" w:type="dxa"/>
            <w:tcBorders>
              <w:top w:val="nil"/>
            </w:tcBorders>
            <w:tcMar>
              <w:left w:w="57" w:type="dxa"/>
              <w:right w:w="57" w:type="dxa"/>
            </w:tcMar>
          </w:tcPr>
          <w:p w14:paraId="2239D056" w14:textId="1DAAA6CA" w:rsidR="006A7B86" w:rsidRPr="00E552D9" w:rsidRDefault="006A7B86" w:rsidP="006A7B86">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1EFA4AB0" w14:textId="0475B23A" w:rsidR="006A7B86" w:rsidRPr="00A25713" w:rsidRDefault="006A7B86" w:rsidP="006A7B86">
            <w:pPr>
              <w:pStyle w:val="ListBulletintable"/>
            </w:pPr>
            <w:r w:rsidRPr="00A012B7">
              <w:t>reflect on their beliefs</w:t>
            </w:r>
            <w:r w:rsidR="00CA22F7">
              <w:t xml:space="preserve"> and</w:t>
            </w:r>
            <w:r w:rsidRPr="00A012B7">
              <w:t xml:space="preserve"> attitud</w:t>
            </w:r>
            <w:r>
              <w:t>es</w:t>
            </w:r>
          </w:p>
        </w:tc>
      </w:tr>
    </w:tbl>
    <w:p w14:paraId="2ACF8DC2" w14:textId="77777777" w:rsidR="00601BA7" w:rsidRPr="00A25713" w:rsidRDefault="00601BA7" w:rsidP="00C45206">
      <w:pPr>
        <w:pStyle w:val="Heading2"/>
      </w:pPr>
      <w:r w:rsidRPr="00A25713">
        <w:rPr>
          <w:rFonts w:eastAsia="Calibri"/>
        </w:rPr>
        <w:t>A guide to reading and implementing content descriptions</w:t>
      </w:r>
    </w:p>
    <w:p w14:paraId="777E1FEB"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9B6F69"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63A0BA3B" w14:textId="77777777" w:rsidR="004454B4" w:rsidRPr="00A25713" w:rsidRDefault="00744DF6" w:rsidP="004454B4">
      <w:pPr>
        <w:pStyle w:val="Heading2"/>
        <w:tabs>
          <w:tab w:val="right" w:pos="9072"/>
        </w:tabs>
        <w:rPr>
          <w:szCs w:val="22"/>
        </w:rPr>
      </w:pPr>
      <w:r w:rsidRPr="00A25713">
        <w:t>Assessment</w:t>
      </w:r>
    </w:p>
    <w:p w14:paraId="30565F00" w14:textId="255C0A7D" w:rsidR="00F47CE7" w:rsidRPr="00A25713" w:rsidRDefault="00F47CE7" w:rsidP="00F47CE7">
      <w:r w:rsidRPr="00A25713">
        <w:t>Refer to page</w:t>
      </w:r>
      <w:r>
        <w:t xml:space="preserve">s </w:t>
      </w:r>
      <w:r w:rsidR="00A46009">
        <w:t>9-10</w:t>
      </w:r>
      <w:r>
        <w:t>.</w:t>
      </w:r>
    </w:p>
    <w:p w14:paraId="53412069" w14:textId="77777777" w:rsidR="004454B4" w:rsidRPr="00A25713" w:rsidRDefault="004454B4" w:rsidP="006A3B1C">
      <w:r w:rsidRPr="00A25713">
        <w:br w:type="page"/>
      </w:r>
    </w:p>
    <w:p w14:paraId="04854007" w14:textId="249F1E52" w:rsidR="004454B4" w:rsidRPr="00ED5D80" w:rsidRDefault="00ED5D80" w:rsidP="00ED5D80">
      <w:pPr>
        <w:pStyle w:val="Heading1"/>
      </w:pPr>
      <w:bookmarkStart w:id="55" w:name="_Toc525640303"/>
      <w:bookmarkStart w:id="56" w:name="_Toc87529967"/>
      <w:bookmarkEnd w:id="44"/>
      <w:r w:rsidRPr="00ED5D80">
        <w:lastRenderedPageBreak/>
        <w:t>Continuity, Change and Diversity</w:t>
      </w:r>
      <w:r w:rsidR="004454B4" w:rsidRPr="00ED5D80">
        <w:tab/>
        <w:t>Value: 1.0</w:t>
      </w:r>
      <w:bookmarkEnd w:id="55"/>
      <w:bookmarkEnd w:id="56"/>
    </w:p>
    <w:p w14:paraId="06F604E5" w14:textId="46605FC2" w:rsidR="004454B4" w:rsidRPr="00ED5D80" w:rsidRDefault="00ED5D80" w:rsidP="00ED5D80">
      <w:pPr>
        <w:pStyle w:val="NormalBold12pt"/>
      </w:pPr>
      <w:r w:rsidRPr="00ED5D80">
        <w:t xml:space="preserve">Continuity, Change and Diversity </w:t>
      </w:r>
      <w:r w:rsidR="004454B4" w:rsidRPr="00ED5D80">
        <w:t>a</w:t>
      </w:r>
      <w:r w:rsidR="004454B4" w:rsidRPr="00ED5D80">
        <w:tab/>
        <w:t>Value 0.5</w:t>
      </w:r>
    </w:p>
    <w:p w14:paraId="27266915" w14:textId="36CD2594" w:rsidR="004454B4" w:rsidRPr="00ED5D80" w:rsidRDefault="00ED5D80" w:rsidP="00ED5D80">
      <w:pPr>
        <w:pStyle w:val="NormalBold12pt"/>
      </w:pPr>
      <w:r w:rsidRPr="00ED5D80">
        <w:t xml:space="preserve">Continuity, Change and Diversity </w:t>
      </w:r>
      <w:r w:rsidR="004454B4" w:rsidRPr="00ED5D80">
        <w:t>b</w:t>
      </w:r>
      <w:r w:rsidR="004454B4" w:rsidRPr="00ED5D80">
        <w:tab/>
        <w:t>Value 0.5</w:t>
      </w:r>
    </w:p>
    <w:p w14:paraId="079A24B2" w14:textId="77777777" w:rsidR="004454B4" w:rsidRPr="00A25713" w:rsidRDefault="004454B4" w:rsidP="004454B4">
      <w:pPr>
        <w:pStyle w:val="Heading2"/>
        <w:tabs>
          <w:tab w:val="right" w:pos="9072"/>
        </w:tabs>
      </w:pPr>
      <w:r w:rsidRPr="00A25713">
        <w:t>Unit Description</w:t>
      </w:r>
    </w:p>
    <w:p w14:paraId="24D2387B" w14:textId="6286609B" w:rsidR="0093709F" w:rsidRDefault="0093709F" w:rsidP="00C45206">
      <w:pPr>
        <w:rPr>
          <w:lang w:eastAsia="en-AU"/>
        </w:rPr>
      </w:pPr>
      <w:r>
        <w:rPr>
          <w:lang w:eastAsia="en-AU"/>
        </w:rPr>
        <w:t>Students examine how religious and spiritual tradition have engaged with change and diversity. They explore continuity and change within and across traditions and belief systems as well as engagement with discovery and innovation.</w:t>
      </w:r>
    </w:p>
    <w:p w14:paraId="22132A8E" w14:textId="77777777" w:rsidR="00113BC1" w:rsidRDefault="00113BC1" w:rsidP="00C45206">
      <w:r>
        <w:rPr>
          <w:lang w:eastAsia="en-AU"/>
        </w:rPr>
        <w:t>A minimum of two different religious or spiritual traditions to be studied in depth.</w:t>
      </w:r>
    </w:p>
    <w:p w14:paraId="732304C3" w14:textId="2F633E77" w:rsidR="004454B4" w:rsidRPr="00A25713" w:rsidRDefault="004454B4" w:rsidP="00ED5D80">
      <w:pPr>
        <w:pStyle w:val="Heading2"/>
      </w:pPr>
      <w:r w:rsidRPr="00A25713">
        <w:t>Specific Unit Goals</w:t>
      </w:r>
    </w:p>
    <w:p w14:paraId="217AA28E" w14:textId="77777777" w:rsidR="004454B4" w:rsidRPr="00A25713" w:rsidRDefault="004454B4" w:rsidP="004454B4">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A25713" w14:paraId="635749F6" w14:textId="77777777" w:rsidTr="00F30F61">
        <w:tc>
          <w:tcPr>
            <w:tcW w:w="3024" w:type="dxa"/>
            <w:tcBorders>
              <w:bottom w:val="single" w:sz="4" w:space="0" w:color="auto"/>
            </w:tcBorders>
            <w:tcMar>
              <w:left w:w="57" w:type="dxa"/>
              <w:right w:w="57" w:type="dxa"/>
            </w:tcMar>
          </w:tcPr>
          <w:p w14:paraId="78BAE2D8" w14:textId="77777777" w:rsidR="004454B4" w:rsidRPr="003253A4" w:rsidRDefault="004454B4" w:rsidP="003253A4">
            <w:pPr>
              <w:pStyle w:val="TableTextBoldcentred"/>
            </w:pPr>
            <w:r w:rsidRPr="003253A4">
              <w:t>A Course</w:t>
            </w:r>
          </w:p>
        </w:tc>
        <w:tc>
          <w:tcPr>
            <w:tcW w:w="3024" w:type="dxa"/>
            <w:tcBorders>
              <w:bottom w:val="single" w:sz="4" w:space="0" w:color="auto"/>
            </w:tcBorders>
            <w:tcMar>
              <w:left w:w="57" w:type="dxa"/>
              <w:right w:w="57" w:type="dxa"/>
            </w:tcMar>
          </w:tcPr>
          <w:p w14:paraId="349D80B0" w14:textId="77777777" w:rsidR="004454B4" w:rsidRPr="003253A4" w:rsidRDefault="004454B4" w:rsidP="003253A4">
            <w:pPr>
              <w:pStyle w:val="TableTextBoldcentred"/>
            </w:pPr>
            <w:r w:rsidRPr="003253A4">
              <w:t>T Course</w:t>
            </w:r>
          </w:p>
        </w:tc>
        <w:tc>
          <w:tcPr>
            <w:tcW w:w="3024" w:type="dxa"/>
            <w:tcBorders>
              <w:bottom w:val="single" w:sz="4" w:space="0" w:color="auto"/>
            </w:tcBorders>
            <w:tcMar>
              <w:left w:w="57" w:type="dxa"/>
              <w:right w:w="57" w:type="dxa"/>
            </w:tcMar>
          </w:tcPr>
          <w:p w14:paraId="195EC279" w14:textId="77777777" w:rsidR="004454B4" w:rsidRPr="003253A4" w:rsidRDefault="004454B4" w:rsidP="003253A4">
            <w:pPr>
              <w:pStyle w:val="TableTextBoldcentred"/>
            </w:pPr>
            <w:r w:rsidRPr="003253A4">
              <w:t>M Course</w:t>
            </w:r>
          </w:p>
        </w:tc>
      </w:tr>
      <w:tr w:rsidR="008E31ED" w:rsidRPr="00A25713" w14:paraId="08A4A321" w14:textId="77777777" w:rsidTr="00E552D9">
        <w:trPr>
          <w:trHeight w:val="207"/>
        </w:trPr>
        <w:tc>
          <w:tcPr>
            <w:tcW w:w="3024" w:type="dxa"/>
            <w:tcBorders>
              <w:bottom w:val="nil"/>
            </w:tcBorders>
            <w:tcMar>
              <w:left w:w="57" w:type="dxa"/>
              <w:right w:w="57" w:type="dxa"/>
            </w:tcMar>
          </w:tcPr>
          <w:p w14:paraId="47C3AC02" w14:textId="7968CD8D" w:rsidR="004454B4" w:rsidRPr="00A25713" w:rsidRDefault="008B081F" w:rsidP="00306B38">
            <w:pPr>
              <w:pStyle w:val="ListBulletintable"/>
            </w:pPr>
            <w:r>
              <w:t>examine</w:t>
            </w:r>
            <w:r w:rsidR="00832C51" w:rsidRPr="00ED1C59">
              <w:t xml:space="preserve"> how religious and spiritual traditions have adapted to </w:t>
            </w:r>
            <w:r w:rsidR="0093709F">
              <w:t xml:space="preserve">and embraced </w:t>
            </w:r>
            <w:r w:rsidR="00832C51" w:rsidRPr="00ED1C59">
              <w:t>change and diversity</w:t>
            </w:r>
          </w:p>
        </w:tc>
        <w:tc>
          <w:tcPr>
            <w:tcW w:w="3024" w:type="dxa"/>
            <w:tcBorders>
              <w:bottom w:val="nil"/>
            </w:tcBorders>
            <w:tcMar>
              <w:left w:w="57" w:type="dxa"/>
              <w:right w:w="57" w:type="dxa"/>
            </w:tcMar>
          </w:tcPr>
          <w:p w14:paraId="05146763" w14:textId="2D923358" w:rsidR="002317F9" w:rsidRPr="00A25713" w:rsidRDefault="00832C51" w:rsidP="00306B38">
            <w:pPr>
              <w:pStyle w:val="ListBulletintable"/>
            </w:pPr>
            <w:r>
              <w:t>evaluate</w:t>
            </w:r>
            <w:r w:rsidR="00ED1C59" w:rsidRPr="00ED1C59">
              <w:t xml:space="preserve"> how religious and spiritual traditions have adapted to </w:t>
            </w:r>
            <w:r w:rsidR="0093709F">
              <w:t xml:space="preserve">and embraced </w:t>
            </w:r>
            <w:r w:rsidR="00ED1C59" w:rsidRPr="00ED1C59">
              <w:t>change and diversity</w:t>
            </w:r>
          </w:p>
        </w:tc>
        <w:tc>
          <w:tcPr>
            <w:tcW w:w="3024" w:type="dxa"/>
            <w:tcBorders>
              <w:bottom w:val="nil"/>
            </w:tcBorders>
            <w:tcMar>
              <w:left w:w="57" w:type="dxa"/>
              <w:right w:w="57" w:type="dxa"/>
            </w:tcMar>
          </w:tcPr>
          <w:p w14:paraId="6FA42ECF" w14:textId="2D7BD6D0" w:rsidR="004454B4" w:rsidRPr="00A25713" w:rsidRDefault="001625B2" w:rsidP="00F30F61">
            <w:pPr>
              <w:pStyle w:val="ListBulletintable"/>
            </w:pPr>
            <w:r>
              <w:t xml:space="preserve">describe how </w:t>
            </w:r>
            <w:r w:rsidRPr="00ED1C59">
              <w:t xml:space="preserve">religious and spiritual traditions </w:t>
            </w:r>
            <w:r w:rsidR="00725BFB" w:rsidRPr="00ED1C59">
              <w:t>have changed</w:t>
            </w:r>
            <w:r w:rsidRPr="00ED1C59">
              <w:t xml:space="preserve"> </w:t>
            </w:r>
          </w:p>
        </w:tc>
      </w:tr>
      <w:tr w:rsidR="00F30F61" w:rsidRPr="00A25713" w14:paraId="5E537B6F" w14:textId="77777777" w:rsidTr="00E552D9">
        <w:trPr>
          <w:trHeight w:val="123"/>
        </w:trPr>
        <w:tc>
          <w:tcPr>
            <w:tcW w:w="3024" w:type="dxa"/>
            <w:tcBorders>
              <w:top w:val="nil"/>
            </w:tcBorders>
            <w:tcMar>
              <w:left w:w="57" w:type="dxa"/>
              <w:right w:w="57" w:type="dxa"/>
            </w:tcMar>
          </w:tcPr>
          <w:p w14:paraId="2F12DA11" w14:textId="1278BB0C" w:rsidR="00F30F61" w:rsidRDefault="008B081F" w:rsidP="00F30F61">
            <w:pPr>
              <w:pStyle w:val="ListBulletintable"/>
            </w:pPr>
            <w:r>
              <w:t>analyse</w:t>
            </w:r>
            <w:r w:rsidR="00832C51" w:rsidRPr="00ED1C59">
              <w:t xml:space="preserve"> continuity of traditions, beliefs and values, as well as </w:t>
            </w:r>
            <w:r w:rsidR="0093709F">
              <w:rPr>
                <w:rFonts w:ascii="Segoe UI" w:hAnsi="Segoe UI" w:cs="Segoe UI"/>
                <w:color w:val="000000"/>
                <w:sz w:val="21"/>
                <w:szCs w:val="21"/>
                <w:lang w:eastAsia="en-AU"/>
              </w:rPr>
              <w:t xml:space="preserve">contribution to and responses </w:t>
            </w:r>
            <w:r w:rsidR="00832C51" w:rsidRPr="00ED1C59">
              <w:t>to discovery and innovation</w:t>
            </w:r>
          </w:p>
        </w:tc>
        <w:tc>
          <w:tcPr>
            <w:tcW w:w="3024" w:type="dxa"/>
            <w:tcBorders>
              <w:top w:val="nil"/>
            </w:tcBorders>
            <w:tcMar>
              <w:left w:w="57" w:type="dxa"/>
              <w:right w:w="57" w:type="dxa"/>
            </w:tcMar>
          </w:tcPr>
          <w:p w14:paraId="0144970B" w14:textId="63FC6293" w:rsidR="00F30F61" w:rsidRDefault="00832C51" w:rsidP="00F30F61">
            <w:pPr>
              <w:pStyle w:val="ListBulletintable"/>
            </w:pPr>
            <w:r>
              <w:t>critically analyse</w:t>
            </w:r>
            <w:r w:rsidR="00ED1C59" w:rsidRPr="00ED1C59">
              <w:t xml:space="preserve"> continuity of traditions, beliefs and values, as well as </w:t>
            </w:r>
            <w:r w:rsidR="0093709F">
              <w:rPr>
                <w:rFonts w:ascii="Segoe UI" w:hAnsi="Segoe UI" w:cs="Segoe UI"/>
                <w:color w:val="000000"/>
                <w:sz w:val="21"/>
                <w:szCs w:val="21"/>
                <w:lang w:eastAsia="en-AU"/>
              </w:rPr>
              <w:t>contribution to and responses</w:t>
            </w:r>
            <w:r w:rsidR="0093709F" w:rsidRPr="00ED1C59">
              <w:t xml:space="preserve"> </w:t>
            </w:r>
            <w:r w:rsidR="00ED1C59" w:rsidRPr="00ED1C59">
              <w:t>to discovery and innovation</w:t>
            </w:r>
          </w:p>
        </w:tc>
        <w:tc>
          <w:tcPr>
            <w:tcW w:w="3024" w:type="dxa"/>
            <w:tcBorders>
              <w:top w:val="nil"/>
            </w:tcBorders>
            <w:tcMar>
              <w:left w:w="57" w:type="dxa"/>
              <w:right w:w="57" w:type="dxa"/>
            </w:tcMar>
          </w:tcPr>
          <w:p w14:paraId="3F6344CE" w14:textId="4CE062BA" w:rsidR="00F30F61" w:rsidRDefault="00FD0EE5" w:rsidP="00F30F61">
            <w:pPr>
              <w:pStyle w:val="ListBulletintable"/>
            </w:pPr>
            <w:r>
              <w:t xml:space="preserve">understand why changes </w:t>
            </w:r>
            <w:r w:rsidR="00B06288">
              <w:t xml:space="preserve">have </w:t>
            </w:r>
            <w:r>
              <w:t>occur</w:t>
            </w:r>
            <w:r w:rsidR="00B06288">
              <w:t>red</w:t>
            </w:r>
            <w:r>
              <w:t xml:space="preserve"> to </w:t>
            </w:r>
            <w:r w:rsidRPr="00FD0EE5">
              <w:t>traditions, beliefs and values</w:t>
            </w:r>
          </w:p>
        </w:tc>
      </w:tr>
    </w:tbl>
    <w:p w14:paraId="43B34C82" w14:textId="5167911F" w:rsidR="004454B4" w:rsidRPr="00A25713" w:rsidRDefault="004454B4" w:rsidP="001D5487">
      <w:pPr>
        <w:pStyle w:val="Heading2"/>
      </w:pPr>
      <w:r w:rsidRPr="00A25713">
        <w:t>Content</w:t>
      </w:r>
      <w:r w:rsidR="00472269">
        <w:t xml:space="preserve"> Descriptions</w:t>
      </w:r>
    </w:p>
    <w:p w14:paraId="15C77B89" w14:textId="77777777" w:rsidR="00CB2F77" w:rsidRPr="006546E8" w:rsidRDefault="00CB2F77" w:rsidP="00CB2F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A25713" w14:paraId="783EF01F" w14:textId="77777777" w:rsidTr="00306B38">
        <w:trPr>
          <w:tblHeader/>
        </w:trPr>
        <w:tc>
          <w:tcPr>
            <w:tcW w:w="3024" w:type="dxa"/>
            <w:tcMar>
              <w:left w:w="57" w:type="dxa"/>
              <w:right w:w="57" w:type="dxa"/>
            </w:tcMar>
          </w:tcPr>
          <w:p w14:paraId="7B1B8431" w14:textId="77777777" w:rsidR="006F2D01" w:rsidRPr="003253A4" w:rsidRDefault="006F2D01" w:rsidP="003253A4">
            <w:pPr>
              <w:pStyle w:val="TableTextBoldcentred"/>
            </w:pPr>
            <w:bookmarkStart w:id="57" w:name="_Hlk532998999"/>
            <w:r w:rsidRPr="003253A4">
              <w:t>A Course</w:t>
            </w:r>
          </w:p>
        </w:tc>
        <w:tc>
          <w:tcPr>
            <w:tcW w:w="3024" w:type="dxa"/>
            <w:tcMar>
              <w:left w:w="57" w:type="dxa"/>
              <w:right w:w="57" w:type="dxa"/>
            </w:tcMar>
          </w:tcPr>
          <w:p w14:paraId="69AB4DA6" w14:textId="77777777" w:rsidR="006F2D01" w:rsidRPr="003253A4" w:rsidRDefault="006F2D01" w:rsidP="003253A4">
            <w:pPr>
              <w:pStyle w:val="TableTextBoldcentred"/>
            </w:pPr>
            <w:r w:rsidRPr="003253A4">
              <w:t>T Course</w:t>
            </w:r>
          </w:p>
        </w:tc>
        <w:tc>
          <w:tcPr>
            <w:tcW w:w="3024" w:type="dxa"/>
            <w:tcMar>
              <w:left w:w="57" w:type="dxa"/>
              <w:right w:w="57" w:type="dxa"/>
            </w:tcMar>
          </w:tcPr>
          <w:p w14:paraId="6BCED143" w14:textId="77777777" w:rsidR="006F2D01" w:rsidRPr="003253A4" w:rsidRDefault="006F2D01" w:rsidP="003253A4">
            <w:pPr>
              <w:pStyle w:val="TableTextBoldcentred"/>
            </w:pPr>
            <w:r w:rsidRPr="003253A4">
              <w:t>M Course</w:t>
            </w:r>
          </w:p>
        </w:tc>
      </w:tr>
      <w:bookmarkEnd w:id="57"/>
      <w:tr w:rsidR="006F2D01" w:rsidRPr="00DC11CA" w14:paraId="7E8094E8" w14:textId="77777777" w:rsidTr="00E552D9">
        <w:tc>
          <w:tcPr>
            <w:tcW w:w="9072" w:type="dxa"/>
            <w:gridSpan w:val="3"/>
            <w:tcBorders>
              <w:bottom w:val="single" w:sz="4" w:space="0" w:color="auto"/>
            </w:tcBorders>
            <w:tcMar>
              <w:left w:w="57" w:type="dxa"/>
              <w:right w:w="57" w:type="dxa"/>
            </w:tcMar>
          </w:tcPr>
          <w:p w14:paraId="218ECDF9" w14:textId="77777777" w:rsidR="006F2D01" w:rsidRPr="00DC11CA" w:rsidRDefault="006F2D01" w:rsidP="00DC11CA">
            <w:pPr>
              <w:pStyle w:val="Tabletextbold"/>
            </w:pPr>
            <w:r w:rsidRPr="00DC11CA">
              <w:t>Concepts and Ideas</w:t>
            </w:r>
          </w:p>
        </w:tc>
      </w:tr>
      <w:tr w:rsidR="00E552D9" w:rsidRPr="00377F9A" w14:paraId="750E06DE" w14:textId="77777777" w:rsidTr="00C45206">
        <w:trPr>
          <w:trHeight w:val="157"/>
        </w:trPr>
        <w:tc>
          <w:tcPr>
            <w:tcW w:w="3024" w:type="dxa"/>
            <w:tcBorders>
              <w:bottom w:val="nil"/>
            </w:tcBorders>
            <w:tcMar>
              <w:left w:w="57" w:type="dxa"/>
              <w:right w:w="57" w:type="dxa"/>
            </w:tcMar>
          </w:tcPr>
          <w:p w14:paraId="7CB164E4" w14:textId="0402E90E" w:rsidR="00E552D9" w:rsidRPr="00377F9A" w:rsidRDefault="000D500F" w:rsidP="00E552D9">
            <w:pPr>
              <w:pStyle w:val="ListBulletintable"/>
            </w:pPr>
            <w:r w:rsidRPr="00E552D9">
              <w:t xml:space="preserve">analyse how religious, and spiritual beliefs, values and traditions are sustained or changed </w:t>
            </w:r>
            <w:r w:rsidR="0093709F">
              <w:t xml:space="preserve">or developed </w:t>
            </w:r>
            <w:r w:rsidRPr="00E552D9">
              <w:t>over time and space in response to individuals and changing circumstances</w:t>
            </w:r>
          </w:p>
        </w:tc>
        <w:tc>
          <w:tcPr>
            <w:tcW w:w="3024" w:type="dxa"/>
            <w:tcBorders>
              <w:bottom w:val="nil"/>
            </w:tcBorders>
            <w:tcMar>
              <w:left w:w="57" w:type="dxa"/>
              <w:right w:w="57" w:type="dxa"/>
            </w:tcMar>
          </w:tcPr>
          <w:p w14:paraId="2F412B9F" w14:textId="3CC9FDD4" w:rsidR="00E552D9" w:rsidRPr="00E552D9" w:rsidRDefault="00E552D9" w:rsidP="00E552D9">
            <w:pPr>
              <w:pStyle w:val="ListBulletintable"/>
            </w:pPr>
            <w:r w:rsidRPr="00E552D9">
              <w:t>critical</w:t>
            </w:r>
            <w:r w:rsidR="008C64B7">
              <w:t>ly</w:t>
            </w:r>
            <w:r w:rsidRPr="00E552D9">
              <w:t xml:space="preserve"> analyse how religious, and spiritual beliefs, values and traditions are sustained or changed </w:t>
            </w:r>
            <w:r w:rsidR="0093709F">
              <w:t xml:space="preserve">or developed </w:t>
            </w:r>
            <w:r w:rsidRPr="00E552D9">
              <w:t>over time and space in response to individuals and changing circumstances</w:t>
            </w:r>
          </w:p>
        </w:tc>
        <w:tc>
          <w:tcPr>
            <w:tcW w:w="3024" w:type="dxa"/>
            <w:tcBorders>
              <w:bottom w:val="nil"/>
            </w:tcBorders>
            <w:tcMar>
              <w:left w:w="57" w:type="dxa"/>
              <w:right w:w="57" w:type="dxa"/>
            </w:tcMar>
          </w:tcPr>
          <w:p w14:paraId="33EF0E8D" w14:textId="4E14265B" w:rsidR="00E552D9" w:rsidRPr="00377F9A" w:rsidRDefault="00E552D9" w:rsidP="00FE3124">
            <w:pPr>
              <w:pStyle w:val="ListBulletintable"/>
              <w:numPr>
                <w:ilvl w:val="0"/>
                <w:numId w:val="0"/>
              </w:numPr>
              <w:ind w:left="57"/>
            </w:pPr>
          </w:p>
        </w:tc>
      </w:tr>
      <w:tr w:rsidR="00E552D9" w:rsidRPr="00377F9A" w14:paraId="5B015F40" w14:textId="77777777" w:rsidTr="00C45206">
        <w:trPr>
          <w:trHeight w:val="70"/>
        </w:trPr>
        <w:tc>
          <w:tcPr>
            <w:tcW w:w="3024" w:type="dxa"/>
            <w:tcBorders>
              <w:top w:val="nil"/>
              <w:bottom w:val="single" w:sz="4" w:space="0" w:color="auto"/>
            </w:tcBorders>
            <w:tcMar>
              <w:left w:w="57" w:type="dxa"/>
              <w:right w:w="57" w:type="dxa"/>
            </w:tcMar>
          </w:tcPr>
          <w:p w14:paraId="43CED275" w14:textId="644577B9" w:rsidR="00E552D9" w:rsidRPr="00377F9A" w:rsidRDefault="000D500F" w:rsidP="00E552D9">
            <w:pPr>
              <w:pStyle w:val="ListBulletintable"/>
            </w:pPr>
            <w:r w:rsidRPr="00E552D9">
              <w:t xml:space="preserve">analyse how scientific and technological revolutions have </w:t>
            </w:r>
            <w:r w:rsidR="0093709F">
              <w:t>emerged from and responded to</w:t>
            </w:r>
            <w:r w:rsidR="0044614D">
              <w:t xml:space="preserve"> </w:t>
            </w:r>
            <w:r w:rsidR="0093709F">
              <w:t xml:space="preserve">by </w:t>
            </w:r>
            <w:r w:rsidRPr="00E552D9">
              <w:t>spiritual and religious beliefs, values and traditions</w:t>
            </w:r>
          </w:p>
        </w:tc>
        <w:tc>
          <w:tcPr>
            <w:tcW w:w="3024" w:type="dxa"/>
            <w:tcBorders>
              <w:top w:val="nil"/>
              <w:bottom w:val="single" w:sz="4" w:space="0" w:color="auto"/>
            </w:tcBorders>
            <w:tcMar>
              <w:left w:w="57" w:type="dxa"/>
              <w:right w:w="57" w:type="dxa"/>
            </w:tcMar>
          </w:tcPr>
          <w:p w14:paraId="706CB3AF" w14:textId="38918E7B" w:rsidR="00E552D9" w:rsidRPr="00E552D9" w:rsidRDefault="00E552D9" w:rsidP="00E552D9">
            <w:pPr>
              <w:pStyle w:val="ListBulletintable"/>
            </w:pPr>
            <w:r w:rsidRPr="00E552D9">
              <w:t xml:space="preserve">critically analyse how scientific and technological revolutions have </w:t>
            </w:r>
            <w:r w:rsidR="0093709F">
              <w:t xml:space="preserve">emerged from and responded to by </w:t>
            </w:r>
            <w:r w:rsidRPr="00E552D9">
              <w:t xml:space="preserve">spiritual and religious beliefs, values and traditions </w:t>
            </w:r>
          </w:p>
        </w:tc>
        <w:tc>
          <w:tcPr>
            <w:tcW w:w="3024" w:type="dxa"/>
            <w:tcBorders>
              <w:top w:val="nil"/>
              <w:bottom w:val="single" w:sz="4" w:space="0" w:color="auto"/>
            </w:tcBorders>
            <w:tcMar>
              <w:left w:w="57" w:type="dxa"/>
              <w:right w:w="57" w:type="dxa"/>
            </w:tcMar>
          </w:tcPr>
          <w:p w14:paraId="153630F8" w14:textId="657C6BCE" w:rsidR="00E552D9" w:rsidRPr="00377F9A" w:rsidRDefault="000D500F" w:rsidP="00E552D9">
            <w:pPr>
              <w:pStyle w:val="ListBulletintable"/>
            </w:pPr>
            <w:r>
              <w:t xml:space="preserve">describe how technological revolutions may impact on </w:t>
            </w:r>
            <w:r w:rsidRPr="00E552D9">
              <w:t>spiritual and religious beliefs and traditions</w:t>
            </w:r>
          </w:p>
        </w:tc>
      </w:tr>
    </w:tbl>
    <w:p w14:paraId="7E459B5A" w14:textId="77777777" w:rsidR="00C45206" w:rsidRDefault="00C45206">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45206" w:rsidRPr="00A25713" w14:paraId="3E1F906A" w14:textId="77777777" w:rsidTr="00C45206">
        <w:trPr>
          <w:tblHeader/>
        </w:trPr>
        <w:tc>
          <w:tcPr>
            <w:tcW w:w="3024" w:type="dxa"/>
            <w:tcBorders>
              <w:bottom w:val="single" w:sz="4" w:space="0" w:color="auto"/>
            </w:tcBorders>
            <w:tcMar>
              <w:left w:w="57" w:type="dxa"/>
              <w:right w:w="57" w:type="dxa"/>
            </w:tcMar>
          </w:tcPr>
          <w:p w14:paraId="09F485F2" w14:textId="77777777" w:rsidR="00C45206" w:rsidRPr="003253A4" w:rsidRDefault="00C45206" w:rsidP="0028363D">
            <w:pPr>
              <w:pStyle w:val="TableTextBoldcentred"/>
            </w:pPr>
            <w:r w:rsidRPr="003253A4">
              <w:lastRenderedPageBreak/>
              <w:t>A Course</w:t>
            </w:r>
          </w:p>
        </w:tc>
        <w:tc>
          <w:tcPr>
            <w:tcW w:w="3024" w:type="dxa"/>
            <w:tcBorders>
              <w:bottom w:val="single" w:sz="4" w:space="0" w:color="auto"/>
            </w:tcBorders>
            <w:tcMar>
              <w:left w:w="57" w:type="dxa"/>
              <w:right w:w="57" w:type="dxa"/>
            </w:tcMar>
          </w:tcPr>
          <w:p w14:paraId="04C34702" w14:textId="77777777" w:rsidR="00C45206" w:rsidRPr="003253A4" w:rsidRDefault="00C45206" w:rsidP="0028363D">
            <w:pPr>
              <w:pStyle w:val="TableTextBoldcentred"/>
            </w:pPr>
            <w:r w:rsidRPr="003253A4">
              <w:t>T Course</w:t>
            </w:r>
          </w:p>
        </w:tc>
        <w:tc>
          <w:tcPr>
            <w:tcW w:w="3024" w:type="dxa"/>
            <w:tcBorders>
              <w:bottom w:val="single" w:sz="4" w:space="0" w:color="auto"/>
            </w:tcBorders>
            <w:tcMar>
              <w:left w:w="57" w:type="dxa"/>
              <w:right w:w="57" w:type="dxa"/>
            </w:tcMar>
          </w:tcPr>
          <w:p w14:paraId="5287C864" w14:textId="77777777" w:rsidR="00C45206" w:rsidRPr="003253A4" w:rsidRDefault="00C45206" w:rsidP="0028363D">
            <w:pPr>
              <w:pStyle w:val="TableTextBoldcentred"/>
            </w:pPr>
            <w:r w:rsidRPr="003253A4">
              <w:t>M Course</w:t>
            </w:r>
          </w:p>
        </w:tc>
      </w:tr>
      <w:tr w:rsidR="00E552D9" w:rsidRPr="00377F9A" w14:paraId="5AC8165B" w14:textId="77777777" w:rsidTr="00C45206">
        <w:trPr>
          <w:trHeight w:val="296"/>
        </w:trPr>
        <w:tc>
          <w:tcPr>
            <w:tcW w:w="3024" w:type="dxa"/>
            <w:tcBorders>
              <w:top w:val="single" w:sz="4" w:space="0" w:color="auto"/>
              <w:bottom w:val="nil"/>
            </w:tcBorders>
            <w:tcMar>
              <w:left w:w="57" w:type="dxa"/>
              <w:right w:w="57" w:type="dxa"/>
            </w:tcMar>
          </w:tcPr>
          <w:p w14:paraId="362A7613" w14:textId="61103001" w:rsidR="00E552D9" w:rsidRPr="00377F9A" w:rsidRDefault="0044614D" w:rsidP="00E552D9">
            <w:pPr>
              <w:pStyle w:val="ListBulletintable"/>
            </w:pPr>
            <w:r w:rsidRPr="00E552D9">
              <w:t xml:space="preserve">analyse continuity, change and diversity to </w:t>
            </w:r>
            <w:r w:rsidR="00EE6750" w:rsidRPr="00E552D9">
              <w:t xml:space="preserve">understand </w:t>
            </w:r>
            <w:r w:rsidR="00144663">
              <w:t>secularism</w:t>
            </w:r>
            <w:r w:rsidR="0093709F">
              <w:rPr>
                <w:rFonts w:ascii="Segoe UI" w:hAnsi="Segoe UI" w:cs="Segoe UI"/>
                <w:color w:val="000000"/>
                <w:sz w:val="21"/>
                <w:szCs w:val="21"/>
                <w:lang w:eastAsia="en-AU"/>
              </w:rPr>
              <w:t xml:space="preserve"> and its influence </w:t>
            </w:r>
            <w:r w:rsidRPr="00E552D9">
              <w:t>on individuals and communities</w:t>
            </w:r>
          </w:p>
        </w:tc>
        <w:tc>
          <w:tcPr>
            <w:tcW w:w="3024" w:type="dxa"/>
            <w:tcBorders>
              <w:top w:val="single" w:sz="4" w:space="0" w:color="auto"/>
              <w:bottom w:val="nil"/>
            </w:tcBorders>
            <w:tcMar>
              <w:left w:w="57" w:type="dxa"/>
              <w:right w:w="57" w:type="dxa"/>
            </w:tcMar>
          </w:tcPr>
          <w:p w14:paraId="16008175" w14:textId="15C5B4FD" w:rsidR="00E552D9" w:rsidRPr="00E552D9" w:rsidRDefault="00E552D9" w:rsidP="00E552D9">
            <w:pPr>
              <w:pStyle w:val="ListBulletintable"/>
            </w:pPr>
            <w:r w:rsidRPr="00E552D9">
              <w:t xml:space="preserve">critically analyse continuity, change and diversity to understand the origins of </w:t>
            </w:r>
            <w:r w:rsidR="0093709F">
              <w:rPr>
                <w:rFonts w:ascii="Segoe UI" w:hAnsi="Segoe UI" w:cs="Segoe UI"/>
                <w:color w:val="000000"/>
                <w:sz w:val="21"/>
                <w:szCs w:val="21"/>
                <w:lang w:eastAsia="en-AU"/>
              </w:rPr>
              <w:t>sec</w:t>
            </w:r>
            <w:r w:rsidR="00144663">
              <w:rPr>
                <w:rFonts w:ascii="Segoe UI" w:hAnsi="Segoe UI" w:cs="Segoe UI"/>
                <w:color w:val="000000"/>
                <w:sz w:val="21"/>
                <w:szCs w:val="21"/>
                <w:lang w:eastAsia="en-AU"/>
              </w:rPr>
              <w:t>ularism</w:t>
            </w:r>
            <w:r w:rsidR="0093709F">
              <w:rPr>
                <w:rFonts w:ascii="Segoe UI" w:hAnsi="Segoe UI" w:cs="Segoe UI"/>
                <w:color w:val="000000"/>
                <w:sz w:val="21"/>
                <w:szCs w:val="21"/>
                <w:lang w:eastAsia="en-AU"/>
              </w:rPr>
              <w:t xml:space="preserve"> and its influence </w:t>
            </w:r>
            <w:r w:rsidR="0093709F" w:rsidRPr="00E552D9">
              <w:t xml:space="preserve">on </w:t>
            </w:r>
            <w:r w:rsidRPr="00E552D9">
              <w:t>individuals and communities</w:t>
            </w:r>
          </w:p>
        </w:tc>
        <w:tc>
          <w:tcPr>
            <w:tcW w:w="3024" w:type="dxa"/>
            <w:tcBorders>
              <w:top w:val="single" w:sz="4" w:space="0" w:color="auto"/>
              <w:bottom w:val="nil"/>
            </w:tcBorders>
            <w:tcMar>
              <w:left w:w="57" w:type="dxa"/>
              <w:right w:w="57" w:type="dxa"/>
            </w:tcMar>
          </w:tcPr>
          <w:p w14:paraId="2C733514" w14:textId="4B1E7A01" w:rsidR="00E552D9" w:rsidRPr="00AB5226" w:rsidRDefault="003F2CD3" w:rsidP="00E552D9">
            <w:pPr>
              <w:pStyle w:val="ListBulletintable"/>
            </w:pPr>
            <w:r w:rsidRPr="00E552D9">
              <w:t xml:space="preserve">understand </w:t>
            </w:r>
            <w:r w:rsidR="0093709F">
              <w:t>sec</w:t>
            </w:r>
            <w:r w:rsidR="00144663">
              <w:t>ularism</w:t>
            </w:r>
            <w:r w:rsidR="0093709F">
              <w:t xml:space="preserve"> and its influence on individuals and communities</w:t>
            </w:r>
          </w:p>
        </w:tc>
      </w:tr>
      <w:tr w:rsidR="00E552D9" w:rsidRPr="00A25713" w14:paraId="06CE2C18" w14:textId="77777777" w:rsidTr="00C45206">
        <w:trPr>
          <w:trHeight w:val="217"/>
        </w:trPr>
        <w:tc>
          <w:tcPr>
            <w:tcW w:w="3024" w:type="dxa"/>
            <w:tcBorders>
              <w:top w:val="nil"/>
              <w:bottom w:val="nil"/>
            </w:tcBorders>
            <w:tcMar>
              <w:left w:w="57" w:type="dxa"/>
              <w:right w:w="57" w:type="dxa"/>
            </w:tcMar>
          </w:tcPr>
          <w:p w14:paraId="13D42BFE" w14:textId="77DF0836" w:rsidR="00E552D9" w:rsidRPr="00B5634D" w:rsidRDefault="0093709F" w:rsidP="00E552D9">
            <w:pPr>
              <w:pStyle w:val="ListBulletintable"/>
            </w:pPr>
            <w:r>
              <w:rPr>
                <w:rFonts w:ascii="Segoe UI" w:hAnsi="Segoe UI" w:cs="Segoe UI"/>
                <w:color w:val="000000"/>
                <w:sz w:val="21"/>
                <w:szCs w:val="21"/>
                <w:lang w:eastAsia="en-AU"/>
              </w:rPr>
              <w:t>analysis how religious and spiritual tradition have contributed to responded to collaboration and conflict between cultures</w:t>
            </w:r>
          </w:p>
        </w:tc>
        <w:tc>
          <w:tcPr>
            <w:tcW w:w="3024" w:type="dxa"/>
            <w:tcBorders>
              <w:top w:val="nil"/>
              <w:bottom w:val="nil"/>
            </w:tcBorders>
            <w:tcMar>
              <w:left w:w="57" w:type="dxa"/>
              <w:right w:w="57" w:type="dxa"/>
            </w:tcMar>
          </w:tcPr>
          <w:p w14:paraId="288CFD29" w14:textId="16494598" w:rsidR="00E552D9" w:rsidRPr="00E552D9" w:rsidRDefault="0093709F" w:rsidP="00E552D9">
            <w:pPr>
              <w:pStyle w:val="ListBulletintable"/>
            </w:pPr>
            <w:r>
              <w:rPr>
                <w:rFonts w:ascii="Segoe UI" w:hAnsi="Segoe UI" w:cs="Segoe UI"/>
                <w:color w:val="000000"/>
                <w:sz w:val="21"/>
                <w:szCs w:val="21"/>
                <w:lang w:eastAsia="en-AU"/>
              </w:rPr>
              <w:t>critically analysis how religious and spiritual tradition have contributed to responded to collaboration and conflict between cultures</w:t>
            </w:r>
          </w:p>
        </w:tc>
        <w:tc>
          <w:tcPr>
            <w:tcW w:w="3024" w:type="dxa"/>
            <w:tcBorders>
              <w:top w:val="nil"/>
              <w:bottom w:val="nil"/>
            </w:tcBorders>
            <w:tcMar>
              <w:left w:w="57" w:type="dxa"/>
              <w:right w:w="57" w:type="dxa"/>
            </w:tcMar>
          </w:tcPr>
          <w:p w14:paraId="72281583" w14:textId="54E336A9" w:rsidR="00E552D9" w:rsidRPr="00B5634D" w:rsidRDefault="00E552D9" w:rsidP="00FE3124">
            <w:pPr>
              <w:pStyle w:val="ListBulletintable"/>
              <w:numPr>
                <w:ilvl w:val="0"/>
                <w:numId w:val="0"/>
              </w:numPr>
              <w:ind w:left="57"/>
            </w:pPr>
          </w:p>
        </w:tc>
      </w:tr>
      <w:tr w:rsidR="00E552D9" w:rsidRPr="00A25713" w14:paraId="4BB3F230" w14:textId="77777777" w:rsidTr="008B5C17">
        <w:trPr>
          <w:trHeight w:val="217"/>
        </w:trPr>
        <w:tc>
          <w:tcPr>
            <w:tcW w:w="3024" w:type="dxa"/>
            <w:tcBorders>
              <w:top w:val="nil"/>
              <w:bottom w:val="nil"/>
            </w:tcBorders>
            <w:tcMar>
              <w:left w:w="57" w:type="dxa"/>
              <w:right w:w="57" w:type="dxa"/>
            </w:tcMar>
          </w:tcPr>
          <w:p w14:paraId="4B8E6152" w14:textId="264E5C6B" w:rsidR="00E552D9" w:rsidRPr="00B5634D" w:rsidRDefault="0093709F" w:rsidP="00E552D9">
            <w:pPr>
              <w:pStyle w:val="ListBulletintable"/>
            </w:pPr>
            <w:r>
              <w:rPr>
                <w:rFonts w:ascii="Segoe UI" w:hAnsi="Segoe UI" w:cs="Segoe UI"/>
                <w:color w:val="000000"/>
                <w:sz w:val="21"/>
                <w:szCs w:val="21"/>
                <w:lang w:eastAsia="en-AU"/>
              </w:rPr>
              <w:t xml:space="preserve">analyse </w:t>
            </w:r>
            <w:r w:rsidR="009F5BEA">
              <w:rPr>
                <w:rFonts w:ascii="Segoe UI" w:hAnsi="Segoe UI" w:cs="Segoe UI"/>
                <w:color w:val="000000"/>
                <w:sz w:val="21"/>
                <w:szCs w:val="21"/>
                <w:lang w:eastAsia="en-AU"/>
              </w:rPr>
              <w:t>how</w:t>
            </w:r>
            <w:r>
              <w:rPr>
                <w:rFonts w:ascii="Segoe UI" w:hAnsi="Segoe UI" w:cs="Segoe UI"/>
                <w:color w:val="000000"/>
                <w:sz w:val="21"/>
                <w:szCs w:val="21"/>
                <w:lang w:eastAsia="en-AU"/>
              </w:rPr>
              <w:t xml:space="preserve"> cultural, historical, and political developments have had on spiritual and religious beliefs, values and traditions</w:t>
            </w:r>
          </w:p>
        </w:tc>
        <w:tc>
          <w:tcPr>
            <w:tcW w:w="3024" w:type="dxa"/>
            <w:tcBorders>
              <w:top w:val="nil"/>
              <w:bottom w:val="nil"/>
            </w:tcBorders>
            <w:tcMar>
              <w:left w:w="57" w:type="dxa"/>
              <w:right w:w="57" w:type="dxa"/>
            </w:tcMar>
          </w:tcPr>
          <w:p w14:paraId="30385C95" w14:textId="1581054E" w:rsidR="00E552D9" w:rsidRPr="00E552D9" w:rsidRDefault="00E552D9" w:rsidP="00E552D9">
            <w:pPr>
              <w:pStyle w:val="ListBulletintable"/>
            </w:pPr>
            <w:r w:rsidRPr="00E552D9">
              <w:t xml:space="preserve">critically </w:t>
            </w:r>
            <w:r w:rsidR="009F5BEA">
              <w:rPr>
                <w:rFonts w:ascii="Segoe UI" w:hAnsi="Segoe UI" w:cs="Segoe UI"/>
                <w:color w:val="000000"/>
                <w:sz w:val="21"/>
                <w:szCs w:val="21"/>
                <w:lang w:eastAsia="en-AU"/>
              </w:rPr>
              <w:t>analyse how cultural, historical, and political developments have had on spiritual and religious beliefs, values and traditions</w:t>
            </w:r>
          </w:p>
        </w:tc>
        <w:tc>
          <w:tcPr>
            <w:tcW w:w="3024" w:type="dxa"/>
            <w:tcBorders>
              <w:top w:val="nil"/>
              <w:bottom w:val="nil"/>
            </w:tcBorders>
            <w:tcMar>
              <w:left w:w="57" w:type="dxa"/>
              <w:right w:w="57" w:type="dxa"/>
            </w:tcMar>
          </w:tcPr>
          <w:p w14:paraId="7D449924" w14:textId="77777777" w:rsidR="00E552D9" w:rsidRPr="00B5634D" w:rsidRDefault="00E552D9" w:rsidP="00FE3124">
            <w:pPr>
              <w:pStyle w:val="ListBulletintable"/>
              <w:numPr>
                <w:ilvl w:val="0"/>
                <w:numId w:val="0"/>
              </w:numPr>
              <w:ind w:left="57"/>
            </w:pPr>
          </w:p>
        </w:tc>
      </w:tr>
      <w:tr w:rsidR="00E552D9" w:rsidRPr="00A25713" w14:paraId="1667B9ED" w14:textId="77777777" w:rsidTr="00E552D9">
        <w:trPr>
          <w:trHeight w:val="217"/>
        </w:trPr>
        <w:tc>
          <w:tcPr>
            <w:tcW w:w="3024" w:type="dxa"/>
            <w:tcBorders>
              <w:top w:val="nil"/>
              <w:bottom w:val="nil"/>
            </w:tcBorders>
            <w:tcMar>
              <w:left w:w="57" w:type="dxa"/>
              <w:right w:w="57" w:type="dxa"/>
            </w:tcMar>
          </w:tcPr>
          <w:p w14:paraId="3C680FD5" w14:textId="5765E213" w:rsidR="00E552D9" w:rsidRPr="00B5634D" w:rsidRDefault="009F5BEA" w:rsidP="00E552D9">
            <w:pPr>
              <w:pStyle w:val="ListBulletintable"/>
            </w:pPr>
            <w:r>
              <w:rPr>
                <w:rFonts w:ascii="Segoe UI" w:hAnsi="Segoe UI" w:cs="Segoe UI"/>
                <w:color w:val="000000"/>
                <w:sz w:val="21"/>
                <w:szCs w:val="21"/>
                <w:lang w:eastAsia="en-AU"/>
              </w:rPr>
              <w:t>analyse how religious beliefs, values and traditions have contributed and responded to emerging knowledge and innovation</w:t>
            </w:r>
          </w:p>
        </w:tc>
        <w:tc>
          <w:tcPr>
            <w:tcW w:w="3024" w:type="dxa"/>
            <w:tcBorders>
              <w:top w:val="nil"/>
              <w:bottom w:val="nil"/>
            </w:tcBorders>
            <w:tcMar>
              <w:left w:w="57" w:type="dxa"/>
              <w:right w:w="57" w:type="dxa"/>
            </w:tcMar>
          </w:tcPr>
          <w:p w14:paraId="7F342721" w14:textId="0B8C14A4" w:rsidR="00E552D9" w:rsidRPr="00E552D9" w:rsidRDefault="00E552D9" w:rsidP="00E552D9">
            <w:pPr>
              <w:pStyle w:val="ListBulletintable"/>
            </w:pPr>
            <w:r w:rsidRPr="00E552D9">
              <w:t xml:space="preserve">critically </w:t>
            </w:r>
            <w:r w:rsidR="009F5BEA">
              <w:rPr>
                <w:rFonts w:ascii="Segoe UI" w:hAnsi="Segoe UI" w:cs="Segoe UI"/>
                <w:color w:val="000000"/>
                <w:sz w:val="21"/>
                <w:szCs w:val="21"/>
                <w:lang w:eastAsia="en-AU"/>
              </w:rPr>
              <w:t>analyse how religious beliefs, values and traditions have contributed and responded to emerging knowledge and innovation</w:t>
            </w:r>
          </w:p>
        </w:tc>
        <w:tc>
          <w:tcPr>
            <w:tcW w:w="3024" w:type="dxa"/>
            <w:tcBorders>
              <w:top w:val="nil"/>
              <w:bottom w:val="nil"/>
            </w:tcBorders>
            <w:tcMar>
              <w:left w:w="57" w:type="dxa"/>
              <w:right w:w="57" w:type="dxa"/>
            </w:tcMar>
          </w:tcPr>
          <w:p w14:paraId="0ECE2B81" w14:textId="77777777" w:rsidR="00E552D9" w:rsidRPr="00B5634D" w:rsidRDefault="00E552D9" w:rsidP="00FE3124">
            <w:pPr>
              <w:pStyle w:val="ListBulletintable"/>
              <w:numPr>
                <w:ilvl w:val="0"/>
                <w:numId w:val="0"/>
              </w:numPr>
              <w:ind w:left="57"/>
            </w:pPr>
          </w:p>
        </w:tc>
      </w:tr>
      <w:tr w:rsidR="00E552D9" w:rsidRPr="00A25713" w14:paraId="3C146B2A" w14:textId="77777777" w:rsidTr="00E552D9">
        <w:trPr>
          <w:trHeight w:val="217"/>
        </w:trPr>
        <w:tc>
          <w:tcPr>
            <w:tcW w:w="3024" w:type="dxa"/>
            <w:tcBorders>
              <w:top w:val="nil"/>
              <w:bottom w:val="nil"/>
            </w:tcBorders>
            <w:tcMar>
              <w:left w:w="57" w:type="dxa"/>
              <w:right w:w="57" w:type="dxa"/>
            </w:tcMar>
          </w:tcPr>
          <w:p w14:paraId="69A38EE9" w14:textId="101FEDE9" w:rsidR="00E552D9" w:rsidRPr="00F0056F" w:rsidRDefault="009F5BEA" w:rsidP="00E552D9">
            <w:pPr>
              <w:pStyle w:val="ListBulletintable"/>
            </w:pPr>
            <w:r>
              <w:rPr>
                <w:rFonts w:ascii="Segoe UI" w:hAnsi="Segoe UI" w:cs="Segoe UI"/>
                <w:color w:val="000000"/>
                <w:sz w:val="21"/>
                <w:szCs w:val="21"/>
                <w:lang w:eastAsia="en-AU"/>
              </w:rPr>
              <w:t>examine how religious and spiritual beliefs and practices have contributed to and responded to technological innovation</w:t>
            </w:r>
          </w:p>
        </w:tc>
        <w:tc>
          <w:tcPr>
            <w:tcW w:w="3024" w:type="dxa"/>
            <w:tcBorders>
              <w:top w:val="nil"/>
              <w:bottom w:val="nil"/>
            </w:tcBorders>
            <w:tcMar>
              <w:left w:w="57" w:type="dxa"/>
              <w:right w:w="57" w:type="dxa"/>
            </w:tcMar>
          </w:tcPr>
          <w:p w14:paraId="42AE6A4B" w14:textId="7695F112" w:rsidR="00E552D9" w:rsidRPr="00F0056F" w:rsidRDefault="00E552D9" w:rsidP="00E552D9">
            <w:pPr>
              <w:pStyle w:val="ListBulletintable"/>
            </w:pPr>
            <w:r w:rsidRPr="00F0056F">
              <w:t xml:space="preserve">evaluate </w:t>
            </w:r>
            <w:r w:rsidR="009F5BEA">
              <w:rPr>
                <w:rFonts w:ascii="Segoe UI" w:hAnsi="Segoe UI" w:cs="Segoe UI"/>
                <w:color w:val="000000"/>
                <w:sz w:val="21"/>
                <w:szCs w:val="21"/>
                <w:lang w:eastAsia="en-AU"/>
              </w:rPr>
              <w:t>how religious and spiritual beliefs and practices have contributed to and responded to technological innovation</w:t>
            </w:r>
          </w:p>
        </w:tc>
        <w:tc>
          <w:tcPr>
            <w:tcW w:w="3024" w:type="dxa"/>
            <w:tcBorders>
              <w:top w:val="nil"/>
              <w:bottom w:val="nil"/>
            </w:tcBorders>
            <w:tcMar>
              <w:left w:w="57" w:type="dxa"/>
              <w:right w:w="57" w:type="dxa"/>
            </w:tcMar>
          </w:tcPr>
          <w:p w14:paraId="38309D6F" w14:textId="131FB369" w:rsidR="00E552D9" w:rsidRPr="00F0056F" w:rsidRDefault="003150CA" w:rsidP="00E552D9">
            <w:pPr>
              <w:pStyle w:val="ListBulletintable"/>
            </w:pPr>
            <w:r w:rsidRPr="00F0056F">
              <w:t xml:space="preserve">describe </w:t>
            </w:r>
            <w:r w:rsidR="009F5BEA">
              <w:rPr>
                <w:rFonts w:ascii="Segoe UI" w:hAnsi="Segoe UI" w:cs="Segoe UI"/>
                <w:color w:val="000000"/>
                <w:sz w:val="21"/>
                <w:szCs w:val="21"/>
                <w:lang w:eastAsia="en-AU"/>
              </w:rPr>
              <w:t>how religious and spiritual beliefs and practices have contributed to and responded to technological innovation</w:t>
            </w:r>
          </w:p>
        </w:tc>
      </w:tr>
      <w:tr w:rsidR="006F2D01" w:rsidRPr="00DC11CA" w14:paraId="3C348864" w14:textId="77777777" w:rsidTr="006C4EB0">
        <w:tc>
          <w:tcPr>
            <w:tcW w:w="9072" w:type="dxa"/>
            <w:gridSpan w:val="3"/>
            <w:tcBorders>
              <w:bottom w:val="single" w:sz="4" w:space="0" w:color="auto"/>
            </w:tcBorders>
            <w:tcMar>
              <w:left w:w="57" w:type="dxa"/>
              <w:right w:w="57" w:type="dxa"/>
            </w:tcMar>
          </w:tcPr>
          <w:p w14:paraId="2E7E3E9B" w14:textId="77777777" w:rsidR="006F2D01" w:rsidRPr="00DC11CA" w:rsidRDefault="006F2D01" w:rsidP="00DC11CA">
            <w:pPr>
              <w:pStyle w:val="Tabletextbold"/>
            </w:pPr>
            <w:r w:rsidRPr="00DC11CA">
              <w:t>Contexts</w:t>
            </w:r>
          </w:p>
        </w:tc>
      </w:tr>
      <w:tr w:rsidR="00E30313" w:rsidRPr="00A25713" w14:paraId="5065083D" w14:textId="77777777" w:rsidTr="00E30313">
        <w:trPr>
          <w:trHeight w:val="597"/>
        </w:trPr>
        <w:tc>
          <w:tcPr>
            <w:tcW w:w="3024" w:type="dxa"/>
            <w:tcBorders>
              <w:bottom w:val="nil"/>
            </w:tcBorders>
            <w:tcMar>
              <w:left w:w="57" w:type="dxa"/>
              <w:right w:w="57" w:type="dxa"/>
            </w:tcMar>
          </w:tcPr>
          <w:p w14:paraId="634DAE49" w14:textId="0C40DADF" w:rsidR="00E30313" w:rsidRPr="00A25713" w:rsidRDefault="00E25495" w:rsidP="00E30313">
            <w:pPr>
              <w:pStyle w:val="ListBulletintable"/>
            </w:pPr>
            <w:r>
              <w:t xml:space="preserve">analyse </w:t>
            </w:r>
            <w:r w:rsidRPr="00E25495">
              <w:t xml:space="preserve">how the beliefs and values of religious traditions and spiritualities are impacted by social and </w:t>
            </w:r>
            <w:r w:rsidR="001A1D08">
              <w:t>economic</w:t>
            </w:r>
            <w:r w:rsidRPr="00E25495">
              <w:t xml:space="preserve"> change</w:t>
            </w:r>
          </w:p>
        </w:tc>
        <w:tc>
          <w:tcPr>
            <w:tcW w:w="3024" w:type="dxa"/>
            <w:tcBorders>
              <w:bottom w:val="nil"/>
            </w:tcBorders>
            <w:tcMar>
              <w:left w:w="57" w:type="dxa"/>
              <w:right w:w="57" w:type="dxa"/>
            </w:tcMar>
          </w:tcPr>
          <w:p w14:paraId="35BD115A" w14:textId="7BBADFE7" w:rsidR="00E30313" w:rsidRPr="00E30313" w:rsidRDefault="00E30313" w:rsidP="00E30313">
            <w:pPr>
              <w:pStyle w:val="ListBulletintable"/>
            </w:pPr>
            <w:r w:rsidRPr="00E30313">
              <w:t xml:space="preserve">evaluate how the beliefs and values of religious traditions and spiritualities are impacted by social and </w:t>
            </w:r>
            <w:r w:rsidR="001A1D08">
              <w:t>economic</w:t>
            </w:r>
            <w:r w:rsidRPr="00E30313">
              <w:t xml:space="preserve"> change</w:t>
            </w:r>
          </w:p>
        </w:tc>
        <w:tc>
          <w:tcPr>
            <w:tcW w:w="3024" w:type="dxa"/>
            <w:tcBorders>
              <w:bottom w:val="nil"/>
            </w:tcBorders>
            <w:tcMar>
              <w:left w:w="57" w:type="dxa"/>
              <w:right w:w="57" w:type="dxa"/>
            </w:tcMar>
          </w:tcPr>
          <w:p w14:paraId="314F75C0" w14:textId="5D9D32BC" w:rsidR="00E30313" w:rsidRPr="00A25713" w:rsidRDefault="00C3099A" w:rsidP="00E30313">
            <w:pPr>
              <w:pStyle w:val="ListBulletintable"/>
            </w:pPr>
            <w:r>
              <w:t>understand changes occur in</w:t>
            </w:r>
            <w:r w:rsidRPr="00E25495">
              <w:t xml:space="preserve"> beliefs and religious traditions and spiritualities </w:t>
            </w:r>
            <w:r>
              <w:t>due to</w:t>
            </w:r>
            <w:r w:rsidRPr="00E25495">
              <w:t xml:space="preserve"> social and </w:t>
            </w:r>
            <w:r w:rsidR="001A1D08">
              <w:t>economic</w:t>
            </w:r>
            <w:r w:rsidRPr="00E25495">
              <w:t xml:space="preserve"> c</w:t>
            </w:r>
            <w:r>
              <w:t>ircumstances</w:t>
            </w:r>
          </w:p>
        </w:tc>
      </w:tr>
      <w:tr w:rsidR="00E30313" w:rsidRPr="00A25713" w14:paraId="1B33E9E6" w14:textId="77777777" w:rsidTr="00E30313">
        <w:trPr>
          <w:trHeight w:val="702"/>
        </w:trPr>
        <w:tc>
          <w:tcPr>
            <w:tcW w:w="3024" w:type="dxa"/>
            <w:tcBorders>
              <w:top w:val="nil"/>
              <w:bottom w:val="single" w:sz="4" w:space="0" w:color="auto"/>
            </w:tcBorders>
            <w:tcMar>
              <w:left w:w="57" w:type="dxa"/>
              <w:right w:w="57" w:type="dxa"/>
            </w:tcMar>
          </w:tcPr>
          <w:p w14:paraId="6391E514" w14:textId="2CEB007E" w:rsidR="00E30313" w:rsidRPr="00A25713" w:rsidRDefault="00E25495" w:rsidP="00E30313">
            <w:pPr>
              <w:pStyle w:val="ListBulletintable"/>
            </w:pPr>
            <w:r w:rsidRPr="00E25495">
              <w:t xml:space="preserve">analyse how religious, and spiritual beliefs, values and traditions </w:t>
            </w:r>
            <w:r>
              <w:t xml:space="preserve">have been impacted by </w:t>
            </w:r>
            <w:r w:rsidRPr="00E25495">
              <w:t>changing contexts</w:t>
            </w:r>
          </w:p>
        </w:tc>
        <w:tc>
          <w:tcPr>
            <w:tcW w:w="3024" w:type="dxa"/>
            <w:tcBorders>
              <w:top w:val="nil"/>
              <w:bottom w:val="single" w:sz="4" w:space="0" w:color="auto"/>
            </w:tcBorders>
            <w:tcMar>
              <w:left w:w="57" w:type="dxa"/>
              <w:right w:w="57" w:type="dxa"/>
            </w:tcMar>
          </w:tcPr>
          <w:p w14:paraId="6F0E2500" w14:textId="4E7EAFEC" w:rsidR="00E30313" w:rsidRPr="00E30313" w:rsidRDefault="00E30313" w:rsidP="00E30313">
            <w:pPr>
              <w:pStyle w:val="ListBulletintable"/>
            </w:pPr>
            <w:r w:rsidRPr="00E30313">
              <w:t>critical analyse how religious, and spiritual beliefs, values and traditions are sustained or changed over time and space in response to changing contexts</w:t>
            </w:r>
          </w:p>
        </w:tc>
        <w:tc>
          <w:tcPr>
            <w:tcW w:w="3024" w:type="dxa"/>
            <w:tcBorders>
              <w:top w:val="nil"/>
              <w:bottom w:val="single" w:sz="4" w:space="0" w:color="auto"/>
            </w:tcBorders>
            <w:tcMar>
              <w:left w:w="57" w:type="dxa"/>
              <w:right w:w="57" w:type="dxa"/>
            </w:tcMar>
          </w:tcPr>
          <w:p w14:paraId="0CAE710E" w14:textId="6D2FDBE1" w:rsidR="00E30313" w:rsidRPr="00A25713" w:rsidRDefault="00E72F2D" w:rsidP="00E30313">
            <w:pPr>
              <w:pStyle w:val="ListBulletintable"/>
            </w:pPr>
            <w:r>
              <w:t>understand changes occur in</w:t>
            </w:r>
            <w:r w:rsidRPr="00E25495">
              <w:t xml:space="preserve"> beliefs and religious traditions and spiritualities </w:t>
            </w:r>
            <w:r>
              <w:t>due to</w:t>
            </w:r>
            <w:r w:rsidRPr="00E25495">
              <w:t xml:space="preserve"> changing contexts </w:t>
            </w:r>
          </w:p>
        </w:tc>
      </w:tr>
    </w:tbl>
    <w:p w14:paraId="70BCCF34" w14:textId="77777777" w:rsidR="00E30313" w:rsidRDefault="00E30313">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30313" w:rsidRPr="00A25713" w14:paraId="00E124EB" w14:textId="77777777" w:rsidTr="00D50804">
        <w:trPr>
          <w:tblHeader/>
        </w:trPr>
        <w:tc>
          <w:tcPr>
            <w:tcW w:w="3024" w:type="dxa"/>
            <w:tcMar>
              <w:left w:w="57" w:type="dxa"/>
              <w:right w:w="57" w:type="dxa"/>
            </w:tcMar>
          </w:tcPr>
          <w:p w14:paraId="667D530A" w14:textId="77777777" w:rsidR="00E30313" w:rsidRPr="003253A4" w:rsidRDefault="00E30313" w:rsidP="00D50804">
            <w:pPr>
              <w:pStyle w:val="TableTextBoldcentred"/>
            </w:pPr>
            <w:r w:rsidRPr="003253A4">
              <w:lastRenderedPageBreak/>
              <w:t>A Course</w:t>
            </w:r>
          </w:p>
        </w:tc>
        <w:tc>
          <w:tcPr>
            <w:tcW w:w="3024" w:type="dxa"/>
            <w:tcMar>
              <w:left w:w="57" w:type="dxa"/>
              <w:right w:w="57" w:type="dxa"/>
            </w:tcMar>
          </w:tcPr>
          <w:p w14:paraId="70E78B69" w14:textId="77777777" w:rsidR="00E30313" w:rsidRPr="003253A4" w:rsidRDefault="00E30313" w:rsidP="00D50804">
            <w:pPr>
              <w:pStyle w:val="TableTextBoldcentred"/>
            </w:pPr>
            <w:r w:rsidRPr="003253A4">
              <w:t>T Course</w:t>
            </w:r>
          </w:p>
        </w:tc>
        <w:tc>
          <w:tcPr>
            <w:tcW w:w="3024" w:type="dxa"/>
            <w:tcMar>
              <w:left w:w="57" w:type="dxa"/>
              <w:right w:w="57" w:type="dxa"/>
            </w:tcMar>
          </w:tcPr>
          <w:p w14:paraId="7DDC20BE" w14:textId="77777777" w:rsidR="00E30313" w:rsidRPr="003253A4" w:rsidRDefault="00E30313" w:rsidP="00D50804">
            <w:pPr>
              <w:pStyle w:val="TableTextBoldcentred"/>
            </w:pPr>
            <w:r w:rsidRPr="003253A4">
              <w:t>M Course</w:t>
            </w:r>
          </w:p>
        </w:tc>
      </w:tr>
      <w:tr w:rsidR="006F2D01" w:rsidRPr="00DC11CA" w14:paraId="00B2EF19" w14:textId="77777777" w:rsidTr="000E2352">
        <w:tc>
          <w:tcPr>
            <w:tcW w:w="9072" w:type="dxa"/>
            <w:gridSpan w:val="3"/>
            <w:tcBorders>
              <w:bottom w:val="single" w:sz="4" w:space="0" w:color="auto"/>
            </w:tcBorders>
            <w:tcMar>
              <w:left w:w="57" w:type="dxa"/>
              <w:right w:w="57" w:type="dxa"/>
            </w:tcMar>
          </w:tcPr>
          <w:p w14:paraId="56E3EAC8" w14:textId="2E438E74" w:rsidR="006F2D01" w:rsidRPr="00DC11CA" w:rsidRDefault="006F2D01" w:rsidP="00DC11CA">
            <w:pPr>
              <w:pStyle w:val="Tabletextbold"/>
            </w:pPr>
            <w:r w:rsidRPr="00DC11CA">
              <w:t>Communication</w:t>
            </w:r>
          </w:p>
        </w:tc>
      </w:tr>
      <w:tr w:rsidR="001A1D08" w:rsidRPr="00A25713" w14:paraId="4D9AAEB5" w14:textId="77777777" w:rsidTr="001A1D08">
        <w:trPr>
          <w:trHeight w:val="70"/>
        </w:trPr>
        <w:tc>
          <w:tcPr>
            <w:tcW w:w="3024" w:type="dxa"/>
            <w:tcBorders>
              <w:bottom w:val="nil"/>
            </w:tcBorders>
            <w:tcMar>
              <w:left w:w="57" w:type="dxa"/>
              <w:right w:w="57" w:type="dxa"/>
            </w:tcMar>
          </w:tcPr>
          <w:p w14:paraId="5A84FEC6" w14:textId="7BF8BC4D" w:rsidR="001A1D08" w:rsidRDefault="001A1D08" w:rsidP="001A1D08">
            <w:pPr>
              <w:pStyle w:val="ListBulletintable"/>
            </w:pPr>
            <w:r w:rsidRPr="003D5162">
              <w:rPr>
                <w:rFonts w:eastAsia="Calibri"/>
                <w:szCs w:val="22"/>
              </w:rPr>
              <w:t>communicate ideas and coherent arguments in a range of modes using appropriate language</w:t>
            </w:r>
          </w:p>
        </w:tc>
        <w:tc>
          <w:tcPr>
            <w:tcW w:w="3024" w:type="dxa"/>
            <w:tcBorders>
              <w:bottom w:val="nil"/>
            </w:tcBorders>
            <w:tcMar>
              <w:left w:w="57" w:type="dxa"/>
              <w:right w:w="57" w:type="dxa"/>
            </w:tcMar>
          </w:tcPr>
          <w:p w14:paraId="0FF83776" w14:textId="153BACB7" w:rsidR="001A1D08" w:rsidRDefault="001A1D08" w:rsidP="001A1D08">
            <w:pPr>
              <w:pStyle w:val="ListBulletintable"/>
            </w:pPr>
            <w:r w:rsidRPr="003D5162">
              <w:rPr>
                <w:rFonts w:eastAsia="Calibri"/>
                <w:szCs w:val="22"/>
              </w:rPr>
              <w:t xml:space="preserve">communicate complex ideas and coherent and sustained arguments in a range of modes using appropriate language </w:t>
            </w:r>
          </w:p>
        </w:tc>
        <w:tc>
          <w:tcPr>
            <w:tcW w:w="3024" w:type="dxa"/>
            <w:tcBorders>
              <w:bottom w:val="nil"/>
            </w:tcBorders>
            <w:tcMar>
              <w:left w:w="57" w:type="dxa"/>
              <w:right w:w="57" w:type="dxa"/>
            </w:tcMar>
          </w:tcPr>
          <w:p w14:paraId="40746D87" w14:textId="2D5DB057" w:rsidR="001A1D08" w:rsidRPr="00A25713" w:rsidRDefault="001A1D08" w:rsidP="001A1D08">
            <w:pPr>
              <w:pStyle w:val="ListBulletintable"/>
            </w:pPr>
            <w:r>
              <w:t xml:space="preserve">communicate ideas </w:t>
            </w:r>
            <w:r w:rsidRPr="003D5162">
              <w:rPr>
                <w:rFonts w:eastAsia="Calibri"/>
                <w:szCs w:val="22"/>
              </w:rPr>
              <w:t>using appropriate language</w:t>
            </w:r>
          </w:p>
        </w:tc>
      </w:tr>
      <w:tr w:rsidR="001A1D08" w:rsidRPr="00A25713" w14:paraId="4FF59D19" w14:textId="77777777" w:rsidTr="001A1D08">
        <w:trPr>
          <w:trHeight w:val="300"/>
        </w:trPr>
        <w:tc>
          <w:tcPr>
            <w:tcW w:w="3024" w:type="dxa"/>
            <w:tcBorders>
              <w:top w:val="nil"/>
              <w:bottom w:val="nil"/>
            </w:tcBorders>
            <w:tcMar>
              <w:left w:w="57" w:type="dxa"/>
              <w:right w:w="57" w:type="dxa"/>
            </w:tcMar>
          </w:tcPr>
          <w:p w14:paraId="594B7A1D" w14:textId="7E42B47F" w:rsidR="001A1D08" w:rsidRPr="00377F9A" w:rsidRDefault="001A1D08" w:rsidP="001A1D08">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5DBB7343" w14:textId="6013637F" w:rsidR="001A1D08" w:rsidRPr="00377F9A" w:rsidRDefault="001A1D08" w:rsidP="001A1D08">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2583E504" w14:textId="62DCE69C" w:rsidR="001A1D08" w:rsidRPr="00377F9A" w:rsidRDefault="001A1D08" w:rsidP="001A1D08">
            <w:pPr>
              <w:pStyle w:val="ListBulletintable"/>
            </w:pPr>
            <w:r>
              <w:t xml:space="preserve">describe several </w:t>
            </w:r>
            <w:r w:rsidRPr="003D5162">
              <w:rPr>
                <w:rFonts w:eastAsia="Calibri"/>
                <w:szCs w:val="22"/>
              </w:rPr>
              <w:t>spiritualities and beliefs</w:t>
            </w:r>
            <w:r>
              <w:rPr>
                <w:rFonts w:eastAsia="Calibri"/>
                <w:szCs w:val="22"/>
              </w:rPr>
              <w:t xml:space="preserve"> based on evidence</w:t>
            </w:r>
          </w:p>
        </w:tc>
      </w:tr>
      <w:tr w:rsidR="001A1D08" w:rsidRPr="00A25713" w14:paraId="40753B22" w14:textId="77777777" w:rsidTr="001A1D08">
        <w:trPr>
          <w:trHeight w:val="300"/>
        </w:trPr>
        <w:tc>
          <w:tcPr>
            <w:tcW w:w="3024" w:type="dxa"/>
            <w:tcBorders>
              <w:top w:val="nil"/>
              <w:bottom w:val="nil"/>
            </w:tcBorders>
            <w:tcMar>
              <w:left w:w="57" w:type="dxa"/>
              <w:right w:w="57" w:type="dxa"/>
            </w:tcMar>
          </w:tcPr>
          <w:p w14:paraId="11326DE5" w14:textId="4F87E8F4" w:rsidR="001A1D08" w:rsidRPr="00377F9A" w:rsidRDefault="001A1D08" w:rsidP="001A1D08">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56AEB4F8" w14:textId="2C00C344" w:rsidR="001A1D08" w:rsidRPr="00377F9A" w:rsidRDefault="001A1D08" w:rsidP="001A1D08">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07617294" w14:textId="344FCD63" w:rsidR="001A1D08" w:rsidRPr="00377F9A" w:rsidRDefault="001A1D08" w:rsidP="001A1D08">
            <w:pPr>
              <w:pStyle w:val="ListBulletintable"/>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1A1D08" w:rsidRPr="00A25713" w14:paraId="65DEEFC3" w14:textId="77777777" w:rsidTr="001A1D08">
        <w:trPr>
          <w:trHeight w:val="300"/>
        </w:trPr>
        <w:tc>
          <w:tcPr>
            <w:tcW w:w="3024" w:type="dxa"/>
            <w:tcBorders>
              <w:top w:val="nil"/>
              <w:bottom w:val="nil"/>
            </w:tcBorders>
            <w:tcMar>
              <w:left w:w="57" w:type="dxa"/>
              <w:right w:w="57" w:type="dxa"/>
            </w:tcMar>
          </w:tcPr>
          <w:p w14:paraId="370D8DB9" w14:textId="0EF5DEAE" w:rsidR="001A1D08" w:rsidRPr="00377F9A" w:rsidRDefault="00A9431D" w:rsidP="00A9431D">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1E02C84D" w14:textId="748725F4" w:rsidR="001A1D08" w:rsidRPr="00377F9A" w:rsidRDefault="001A1D08" w:rsidP="001A1D08">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nil"/>
            </w:tcBorders>
            <w:tcMar>
              <w:left w:w="57" w:type="dxa"/>
              <w:right w:w="57" w:type="dxa"/>
            </w:tcMar>
          </w:tcPr>
          <w:p w14:paraId="6BCB007F" w14:textId="7FC7FD6B" w:rsidR="001A1D08" w:rsidRPr="00377F9A" w:rsidRDefault="001A1D08" w:rsidP="001A1D08">
            <w:pPr>
              <w:pStyle w:val="ListBulletintable"/>
            </w:pPr>
            <w:r w:rsidRPr="00B13441">
              <w:t>understand that difference does not mean that everyone will agree with one another</w:t>
            </w:r>
          </w:p>
        </w:tc>
      </w:tr>
      <w:tr w:rsidR="001A1D08" w:rsidRPr="00A25713" w14:paraId="69E00D08" w14:textId="77777777" w:rsidTr="001A1D08">
        <w:trPr>
          <w:trHeight w:val="300"/>
        </w:trPr>
        <w:tc>
          <w:tcPr>
            <w:tcW w:w="3024" w:type="dxa"/>
            <w:tcBorders>
              <w:top w:val="nil"/>
            </w:tcBorders>
            <w:tcMar>
              <w:left w:w="57" w:type="dxa"/>
              <w:right w:w="57" w:type="dxa"/>
            </w:tcMar>
          </w:tcPr>
          <w:p w14:paraId="5DC9A91D" w14:textId="3651F4C6" w:rsidR="001A1D08" w:rsidRDefault="001A1D08" w:rsidP="001A1D08">
            <w:pPr>
              <w:pStyle w:val="ListBulletintable"/>
              <w:rPr>
                <w:rFonts w:cs="Calibri"/>
                <w:color w:val="000000"/>
                <w:szCs w:val="22"/>
                <w:lang w:eastAsia="en-AU"/>
              </w:rPr>
            </w:pPr>
            <w:r>
              <w:rPr>
                <w:rFonts w:cs="Calibri"/>
                <w:color w:val="000000"/>
                <w:szCs w:val="22"/>
                <w:lang w:eastAsia="en-AU"/>
              </w:rPr>
              <w:t>examine</w:t>
            </w:r>
            <w:r w:rsidRPr="003D5162">
              <w:rPr>
                <w:rFonts w:cs="Calibri"/>
                <w:color w:val="000000"/>
                <w:szCs w:val="22"/>
                <w:lang w:eastAsia="en-AU"/>
              </w:rPr>
              <w:t xml:space="preserve"> theories, concepts and principles to interpret expressions of belief</w:t>
            </w:r>
          </w:p>
        </w:tc>
        <w:tc>
          <w:tcPr>
            <w:tcW w:w="3024" w:type="dxa"/>
            <w:tcBorders>
              <w:top w:val="nil"/>
            </w:tcBorders>
            <w:tcMar>
              <w:left w:w="57" w:type="dxa"/>
              <w:right w:w="57" w:type="dxa"/>
            </w:tcMar>
          </w:tcPr>
          <w:p w14:paraId="1C69A11E" w14:textId="01280FFF" w:rsidR="001A1D08" w:rsidRPr="003D5162" w:rsidRDefault="001A1D08" w:rsidP="001A1D08">
            <w:pPr>
              <w:pStyle w:val="ListBulletintable"/>
              <w:rPr>
                <w:rFonts w:cs="Calibri"/>
                <w:color w:val="000000"/>
                <w:szCs w:val="22"/>
                <w:lang w:eastAsia="en-AU"/>
              </w:rPr>
            </w:pPr>
            <w:r w:rsidRPr="003D5162">
              <w:rPr>
                <w:rFonts w:cs="Calibri"/>
                <w:color w:val="000000"/>
                <w:szCs w:val="22"/>
                <w:lang w:eastAsia="en-AU"/>
              </w:rPr>
              <w:t xml:space="preserve">synthesise theories, concepts and principles to interpret expressions of belief </w:t>
            </w:r>
          </w:p>
        </w:tc>
        <w:tc>
          <w:tcPr>
            <w:tcW w:w="3024" w:type="dxa"/>
            <w:tcBorders>
              <w:top w:val="nil"/>
            </w:tcBorders>
            <w:tcMar>
              <w:left w:w="57" w:type="dxa"/>
              <w:right w:w="57" w:type="dxa"/>
            </w:tcMar>
          </w:tcPr>
          <w:p w14:paraId="1B56BEBD" w14:textId="77777777" w:rsidR="001A1D08" w:rsidRPr="00377F9A" w:rsidRDefault="001A1D08" w:rsidP="00FE3124">
            <w:pPr>
              <w:pStyle w:val="ListBulletintable"/>
              <w:numPr>
                <w:ilvl w:val="0"/>
                <w:numId w:val="0"/>
              </w:numPr>
              <w:ind w:left="57"/>
            </w:pPr>
          </w:p>
        </w:tc>
      </w:tr>
      <w:tr w:rsidR="006F2D01" w:rsidRPr="00DC11CA" w14:paraId="288B3542" w14:textId="77777777" w:rsidTr="006C4EB0">
        <w:tc>
          <w:tcPr>
            <w:tcW w:w="9072" w:type="dxa"/>
            <w:gridSpan w:val="3"/>
            <w:tcBorders>
              <w:bottom w:val="single" w:sz="4" w:space="0" w:color="auto"/>
            </w:tcBorders>
            <w:tcMar>
              <w:left w:w="57" w:type="dxa"/>
              <w:right w:w="57" w:type="dxa"/>
            </w:tcMar>
          </w:tcPr>
          <w:p w14:paraId="1C98AF56" w14:textId="77777777" w:rsidR="006F2D01" w:rsidRPr="00DC11CA" w:rsidRDefault="006F2D01" w:rsidP="00DC11CA">
            <w:pPr>
              <w:pStyle w:val="Tabletextbold"/>
            </w:pPr>
            <w:r w:rsidRPr="00DC11CA">
              <w:t>Reflection</w:t>
            </w:r>
          </w:p>
        </w:tc>
      </w:tr>
      <w:tr w:rsidR="006A7B86" w:rsidRPr="00A25713" w14:paraId="077ED4B1" w14:textId="77777777" w:rsidTr="005376FC">
        <w:trPr>
          <w:trHeight w:val="195"/>
        </w:trPr>
        <w:tc>
          <w:tcPr>
            <w:tcW w:w="3024" w:type="dxa"/>
            <w:tcBorders>
              <w:bottom w:val="nil"/>
            </w:tcBorders>
            <w:tcMar>
              <w:left w:w="57" w:type="dxa"/>
              <w:right w:w="57" w:type="dxa"/>
            </w:tcMar>
          </w:tcPr>
          <w:p w14:paraId="7F86F599" w14:textId="26992E9A" w:rsidR="006A7B86" w:rsidRDefault="006A7B86" w:rsidP="006A7B86">
            <w:pPr>
              <w:pStyle w:val="ListBulletintable"/>
            </w:pPr>
            <w:r w:rsidRPr="009A55D8">
              <w:t>e</w:t>
            </w:r>
            <w:r>
              <w:t>xplain</w:t>
            </w:r>
            <w:r w:rsidRPr="009A55D8">
              <w:t xml:space="preserve"> the impact of learning on personal and interpersonal understanding and relationships</w:t>
            </w:r>
          </w:p>
        </w:tc>
        <w:tc>
          <w:tcPr>
            <w:tcW w:w="3024" w:type="dxa"/>
            <w:tcBorders>
              <w:bottom w:val="nil"/>
            </w:tcBorders>
            <w:tcMar>
              <w:left w:w="57" w:type="dxa"/>
              <w:right w:w="57" w:type="dxa"/>
            </w:tcMar>
          </w:tcPr>
          <w:p w14:paraId="7788D980" w14:textId="1D227505" w:rsidR="006A7B86" w:rsidRPr="00E30313" w:rsidRDefault="006A7B86" w:rsidP="006A7B86">
            <w:pPr>
              <w:pStyle w:val="ListBulletintable"/>
            </w:pPr>
            <w:r w:rsidRPr="00E30313">
              <w:t>evaluate the impact of learning on personal and interpersonal understanding and relationships</w:t>
            </w:r>
          </w:p>
        </w:tc>
        <w:tc>
          <w:tcPr>
            <w:tcW w:w="3024" w:type="dxa"/>
            <w:tcBorders>
              <w:bottom w:val="nil"/>
            </w:tcBorders>
            <w:tcMar>
              <w:left w:w="57" w:type="dxa"/>
              <w:right w:w="57" w:type="dxa"/>
            </w:tcMar>
          </w:tcPr>
          <w:p w14:paraId="580D0B7E" w14:textId="65F3924D" w:rsidR="006A7B86" w:rsidRPr="00A25713" w:rsidRDefault="006A7B86" w:rsidP="006A7B86">
            <w:pPr>
              <w:pStyle w:val="ListBulletintable"/>
            </w:pPr>
            <w:r>
              <w:t>reflect on the</w:t>
            </w:r>
            <w:r w:rsidRPr="009A55D8">
              <w:t xml:space="preserve"> impact o</w:t>
            </w:r>
            <w:r>
              <w:t xml:space="preserve">f the </w:t>
            </w:r>
            <w:r w:rsidRPr="009A55D8">
              <w:t>learning</w:t>
            </w:r>
          </w:p>
        </w:tc>
      </w:tr>
      <w:tr w:rsidR="006A7B86" w:rsidRPr="00A25713" w14:paraId="5FC878A5" w14:textId="77777777" w:rsidTr="005376FC">
        <w:trPr>
          <w:trHeight w:val="111"/>
        </w:trPr>
        <w:tc>
          <w:tcPr>
            <w:tcW w:w="3024" w:type="dxa"/>
            <w:tcBorders>
              <w:top w:val="nil"/>
              <w:bottom w:val="single" w:sz="4" w:space="0" w:color="auto"/>
            </w:tcBorders>
            <w:tcMar>
              <w:left w:w="57" w:type="dxa"/>
              <w:right w:w="57" w:type="dxa"/>
            </w:tcMar>
          </w:tcPr>
          <w:p w14:paraId="772C05EE" w14:textId="5D9D8B6E" w:rsidR="006A7B86" w:rsidRDefault="006A7B86" w:rsidP="006A7B86">
            <w:pPr>
              <w:pStyle w:val="ListBulletintable"/>
            </w:pPr>
            <w:r w:rsidRPr="009A55D8">
              <w:t>reflect on</w:t>
            </w:r>
            <w:r>
              <w:t xml:space="preserve"> </w:t>
            </w:r>
            <w:r w:rsidRPr="009A55D8">
              <w:t>lines of difference, holding our deepest differences, even our religious differences</w:t>
            </w:r>
            <w:r>
              <w:t xml:space="preserve"> </w:t>
            </w:r>
            <w:r w:rsidRPr="009A55D8">
              <w:t>not in isolation but in relationship to one another</w:t>
            </w:r>
          </w:p>
        </w:tc>
        <w:tc>
          <w:tcPr>
            <w:tcW w:w="3024" w:type="dxa"/>
            <w:tcBorders>
              <w:top w:val="nil"/>
              <w:bottom w:val="single" w:sz="4" w:space="0" w:color="auto"/>
            </w:tcBorders>
            <w:tcMar>
              <w:left w:w="57" w:type="dxa"/>
              <w:right w:w="57" w:type="dxa"/>
            </w:tcMar>
          </w:tcPr>
          <w:p w14:paraId="6EEC73CB" w14:textId="649FEFFD" w:rsidR="006A7B86" w:rsidRPr="00E30313" w:rsidRDefault="006A7B86" w:rsidP="006A7B86">
            <w:pPr>
              <w:pStyle w:val="ListBulletintable"/>
            </w:pPr>
            <w:r w:rsidRPr="00E30313">
              <w:t>reflect on</w:t>
            </w:r>
            <w:r>
              <w:t xml:space="preserve"> </w:t>
            </w:r>
            <w:r w:rsidRPr="00E30313">
              <w:t>lines of difference, holding our deepest differences, even our religious differences not in isolation but in relationship to one another</w:t>
            </w:r>
          </w:p>
        </w:tc>
        <w:tc>
          <w:tcPr>
            <w:tcW w:w="3024" w:type="dxa"/>
            <w:tcBorders>
              <w:top w:val="nil"/>
              <w:bottom w:val="single" w:sz="4" w:space="0" w:color="auto"/>
            </w:tcBorders>
            <w:tcMar>
              <w:left w:w="57" w:type="dxa"/>
              <w:right w:w="57" w:type="dxa"/>
            </w:tcMar>
          </w:tcPr>
          <w:p w14:paraId="0023282A" w14:textId="4B0DEDC3" w:rsidR="006A7B86" w:rsidRPr="00A25713" w:rsidRDefault="006A7B86" w:rsidP="006A7B86">
            <w:pPr>
              <w:pStyle w:val="ListBulletintable"/>
            </w:pPr>
            <w:r w:rsidRPr="009A55D8">
              <w:t>reflect on</w:t>
            </w:r>
            <w:r>
              <w:t xml:space="preserve"> </w:t>
            </w:r>
            <w:r w:rsidRPr="009A55D8">
              <w:t>religious differences</w:t>
            </w:r>
          </w:p>
        </w:tc>
      </w:tr>
    </w:tbl>
    <w:p w14:paraId="1B08A778" w14:textId="77777777" w:rsidR="005376FC" w:rsidRDefault="005376FC">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376FC" w:rsidRPr="00A25713" w14:paraId="57C6B4D8" w14:textId="77777777" w:rsidTr="004B59FF">
        <w:trPr>
          <w:tblHeader/>
        </w:trPr>
        <w:tc>
          <w:tcPr>
            <w:tcW w:w="3024" w:type="dxa"/>
            <w:tcMar>
              <w:left w:w="57" w:type="dxa"/>
              <w:right w:w="57" w:type="dxa"/>
            </w:tcMar>
          </w:tcPr>
          <w:p w14:paraId="360D5C9E" w14:textId="77777777" w:rsidR="005376FC" w:rsidRPr="003253A4" w:rsidRDefault="005376FC" w:rsidP="004B59FF">
            <w:pPr>
              <w:pStyle w:val="TableTextBoldcentred"/>
            </w:pPr>
            <w:r w:rsidRPr="003253A4">
              <w:lastRenderedPageBreak/>
              <w:t>A Course</w:t>
            </w:r>
          </w:p>
        </w:tc>
        <w:tc>
          <w:tcPr>
            <w:tcW w:w="3024" w:type="dxa"/>
            <w:tcMar>
              <w:left w:w="57" w:type="dxa"/>
              <w:right w:w="57" w:type="dxa"/>
            </w:tcMar>
          </w:tcPr>
          <w:p w14:paraId="39A6F1D1" w14:textId="77777777" w:rsidR="005376FC" w:rsidRPr="003253A4" w:rsidRDefault="005376FC" w:rsidP="004B59FF">
            <w:pPr>
              <w:pStyle w:val="TableTextBoldcentred"/>
            </w:pPr>
            <w:r w:rsidRPr="003253A4">
              <w:t>T Course</w:t>
            </w:r>
          </w:p>
        </w:tc>
        <w:tc>
          <w:tcPr>
            <w:tcW w:w="3024" w:type="dxa"/>
            <w:tcMar>
              <w:left w:w="57" w:type="dxa"/>
              <w:right w:w="57" w:type="dxa"/>
            </w:tcMar>
          </w:tcPr>
          <w:p w14:paraId="54979F4A" w14:textId="77777777" w:rsidR="005376FC" w:rsidRPr="003253A4" w:rsidRDefault="005376FC" w:rsidP="004B59FF">
            <w:pPr>
              <w:pStyle w:val="TableTextBoldcentred"/>
            </w:pPr>
            <w:r w:rsidRPr="003253A4">
              <w:t>M Course</w:t>
            </w:r>
          </w:p>
        </w:tc>
      </w:tr>
      <w:tr w:rsidR="00E30313" w:rsidRPr="00A25713" w14:paraId="4AFBA7E9" w14:textId="77777777" w:rsidTr="00E30313">
        <w:trPr>
          <w:trHeight w:val="111"/>
        </w:trPr>
        <w:tc>
          <w:tcPr>
            <w:tcW w:w="3024" w:type="dxa"/>
            <w:tcBorders>
              <w:top w:val="nil"/>
              <w:bottom w:val="nil"/>
            </w:tcBorders>
            <w:tcMar>
              <w:left w:w="57" w:type="dxa"/>
              <w:right w:w="57" w:type="dxa"/>
            </w:tcMar>
          </w:tcPr>
          <w:p w14:paraId="5743ED83" w14:textId="1A8C7F9F" w:rsidR="00E30313" w:rsidRDefault="00CC7134" w:rsidP="00E30313">
            <w:pPr>
              <w:pStyle w:val="ListBulletintable"/>
            </w:pPr>
            <w:r w:rsidRPr="00E30313">
              <w:t>engage in dialogue through both speaking and listening to reveal</w:t>
            </w:r>
            <w:r w:rsidR="005376FC">
              <w:t xml:space="preserve"> </w:t>
            </w:r>
            <w:r w:rsidRPr="00E30313">
              <w:t>the role of world views in developing or contributing to contemporary understandings of the world</w:t>
            </w:r>
          </w:p>
        </w:tc>
        <w:tc>
          <w:tcPr>
            <w:tcW w:w="3024" w:type="dxa"/>
            <w:tcBorders>
              <w:top w:val="nil"/>
              <w:bottom w:val="nil"/>
            </w:tcBorders>
            <w:tcMar>
              <w:left w:w="57" w:type="dxa"/>
              <w:right w:w="57" w:type="dxa"/>
            </w:tcMar>
          </w:tcPr>
          <w:p w14:paraId="63FBB0C0" w14:textId="53F935A9" w:rsidR="00E30313" w:rsidRPr="00E30313" w:rsidRDefault="00E30313" w:rsidP="00E30313">
            <w:pPr>
              <w:pStyle w:val="ListBulletintable"/>
            </w:pPr>
            <w:r w:rsidRPr="00E30313">
              <w:t>engage in dialogue through both speaking and listening to reveal</w:t>
            </w:r>
            <w:r w:rsidR="005376FC">
              <w:t xml:space="preserve"> </w:t>
            </w:r>
            <w:r w:rsidRPr="00E30313">
              <w:t>the role of world views in developing or contributing to contemporary understandings of the world</w:t>
            </w:r>
          </w:p>
        </w:tc>
        <w:tc>
          <w:tcPr>
            <w:tcW w:w="3024" w:type="dxa"/>
            <w:tcBorders>
              <w:top w:val="nil"/>
              <w:bottom w:val="nil"/>
            </w:tcBorders>
            <w:tcMar>
              <w:left w:w="57" w:type="dxa"/>
              <w:right w:w="57" w:type="dxa"/>
            </w:tcMar>
          </w:tcPr>
          <w:p w14:paraId="49B8A0BF" w14:textId="77777777" w:rsidR="00E30313" w:rsidRPr="00A25713" w:rsidRDefault="00E30313" w:rsidP="00FE3124">
            <w:pPr>
              <w:pStyle w:val="ListBulletintable"/>
              <w:numPr>
                <w:ilvl w:val="0"/>
                <w:numId w:val="0"/>
              </w:numPr>
              <w:ind w:left="57"/>
            </w:pPr>
          </w:p>
        </w:tc>
      </w:tr>
      <w:tr w:rsidR="00BD374D" w:rsidRPr="00A25713" w14:paraId="03DD0A19" w14:textId="77777777" w:rsidTr="00E30313">
        <w:trPr>
          <w:trHeight w:val="111"/>
        </w:trPr>
        <w:tc>
          <w:tcPr>
            <w:tcW w:w="3024" w:type="dxa"/>
            <w:tcBorders>
              <w:top w:val="nil"/>
            </w:tcBorders>
            <w:tcMar>
              <w:left w:w="57" w:type="dxa"/>
              <w:right w:w="57" w:type="dxa"/>
            </w:tcMar>
          </w:tcPr>
          <w:p w14:paraId="59C7A15F" w14:textId="70E906A5" w:rsidR="00BD374D" w:rsidRDefault="00BD374D" w:rsidP="00BD374D">
            <w:pPr>
              <w:pStyle w:val="ListBulletintable"/>
            </w:pPr>
            <w:r w:rsidRPr="009A55D8">
              <w:t xml:space="preserve">demonstrate an awareness of the influence that their belief, values, attitudes and behaviour have on others </w:t>
            </w:r>
          </w:p>
        </w:tc>
        <w:tc>
          <w:tcPr>
            <w:tcW w:w="3024" w:type="dxa"/>
            <w:tcBorders>
              <w:top w:val="nil"/>
            </w:tcBorders>
            <w:tcMar>
              <w:left w:w="57" w:type="dxa"/>
              <w:right w:w="57" w:type="dxa"/>
            </w:tcMar>
          </w:tcPr>
          <w:p w14:paraId="5A86A15C" w14:textId="3B032DFC" w:rsidR="00BD374D" w:rsidRPr="00E30313" w:rsidRDefault="00BD374D" w:rsidP="00BD374D">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79E93D2E" w14:textId="29E3B208" w:rsidR="00BD374D" w:rsidRPr="00A25713" w:rsidRDefault="00BD374D" w:rsidP="00BD374D">
            <w:pPr>
              <w:pStyle w:val="ListBulletintable"/>
            </w:pPr>
            <w:r w:rsidRPr="00A012B7">
              <w:t>reflect on their beliefs</w:t>
            </w:r>
            <w:r w:rsidR="00CA22F7">
              <w:t xml:space="preserve"> and</w:t>
            </w:r>
            <w:r w:rsidRPr="00A012B7">
              <w:t xml:space="preserve"> attitud</w:t>
            </w:r>
            <w:r>
              <w:t>es</w:t>
            </w:r>
          </w:p>
        </w:tc>
      </w:tr>
    </w:tbl>
    <w:p w14:paraId="59449E0A" w14:textId="65C91CC5" w:rsidR="00601BA7" w:rsidRPr="00A25713" w:rsidRDefault="00601BA7" w:rsidP="00BB73D0">
      <w:pPr>
        <w:pStyle w:val="Heading2"/>
      </w:pPr>
      <w:r w:rsidRPr="00A25713">
        <w:rPr>
          <w:rFonts w:eastAsia="Calibri"/>
        </w:rPr>
        <w:t>A guide to reading and implementing content descriptions</w:t>
      </w:r>
    </w:p>
    <w:p w14:paraId="386FCC23"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F720C6" w14:textId="77777777"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7D72F7CA" w14:textId="77777777" w:rsidR="00403609" w:rsidRPr="00A25713" w:rsidRDefault="00744DF6" w:rsidP="00403609">
      <w:pPr>
        <w:pStyle w:val="Heading2"/>
        <w:tabs>
          <w:tab w:val="right" w:pos="9072"/>
        </w:tabs>
        <w:rPr>
          <w:szCs w:val="22"/>
        </w:rPr>
      </w:pPr>
      <w:r w:rsidRPr="00A25713">
        <w:t>Assessment</w:t>
      </w:r>
    </w:p>
    <w:p w14:paraId="7C875D5C" w14:textId="5F4B9DDC" w:rsidR="00F47CE7" w:rsidRPr="00A25713" w:rsidRDefault="00F47CE7" w:rsidP="00F47CE7">
      <w:r w:rsidRPr="00A25713">
        <w:t>Refer to page</w:t>
      </w:r>
      <w:r>
        <w:t xml:space="preserve">s </w:t>
      </w:r>
      <w:r w:rsidR="00A46009">
        <w:t>9-10</w:t>
      </w:r>
      <w:r>
        <w:t>.</w:t>
      </w:r>
    </w:p>
    <w:p w14:paraId="0FBB009A" w14:textId="77777777" w:rsidR="00403609" w:rsidRPr="00A25713" w:rsidRDefault="00403609" w:rsidP="006A3B1C">
      <w:r w:rsidRPr="00A25713">
        <w:br w:type="page"/>
      </w:r>
    </w:p>
    <w:p w14:paraId="1412DAAE" w14:textId="719FC672" w:rsidR="00403609" w:rsidRPr="00A25713" w:rsidRDefault="00BB73D0" w:rsidP="00B1389B">
      <w:pPr>
        <w:pStyle w:val="Heading1"/>
      </w:pPr>
      <w:bookmarkStart w:id="58" w:name="_Toc525640304"/>
      <w:bookmarkStart w:id="59" w:name="_Toc87529968"/>
      <w:r>
        <w:lastRenderedPageBreak/>
        <w:t xml:space="preserve">Independent </w:t>
      </w:r>
      <w:r w:rsidR="00403609" w:rsidRPr="00A25713">
        <w:t>Study</w:t>
      </w:r>
      <w:r w:rsidR="00403609" w:rsidRPr="00A25713">
        <w:tab/>
        <w:t>Value: 1.0</w:t>
      </w:r>
      <w:bookmarkEnd w:id="58"/>
      <w:bookmarkEnd w:id="59"/>
    </w:p>
    <w:p w14:paraId="325C0AAC" w14:textId="501BA9CD" w:rsidR="00403609" w:rsidRPr="00A25713" w:rsidRDefault="00BB73D0" w:rsidP="00403609">
      <w:pPr>
        <w:pStyle w:val="NormalBold12pt"/>
      </w:pPr>
      <w:r>
        <w:t xml:space="preserve">Independent </w:t>
      </w:r>
      <w:r w:rsidR="00403609" w:rsidRPr="00A25713">
        <w:t>Study a</w:t>
      </w:r>
      <w:r w:rsidR="00403609" w:rsidRPr="00A25713">
        <w:tab/>
        <w:t>Value 0.5</w:t>
      </w:r>
    </w:p>
    <w:p w14:paraId="10122A93" w14:textId="5CF288C1" w:rsidR="00403609" w:rsidRDefault="00BB73D0" w:rsidP="00403609">
      <w:pPr>
        <w:pStyle w:val="NormalBold12pt"/>
        <w:spacing w:after="120"/>
      </w:pPr>
      <w:r>
        <w:t xml:space="preserve">Independent </w:t>
      </w:r>
      <w:r w:rsidR="00403609" w:rsidRPr="00A25713">
        <w:t>Study b</w:t>
      </w:r>
      <w:r w:rsidR="00403609" w:rsidRPr="00A25713">
        <w:tab/>
        <w:t>Value 0.5</w:t>
      </w:r>
    </w:p>
    <w:p w14:paraId="23F804D3" w14:textId="77777777" w:rsidR="00042440" w:rsidRPr="005A69B4" w:rsidRDefault="00042440" w:rsidP="00042440">
      <w:pPr>
        <w:pStyle w:val="Heading2"/>
      </w:pPr>
      <w:r w:rsidRPr="005A69B4">
        <w:t>Prerequisites</w:t>
      </w:r>
    </w:p>
    <w:p w14:paraId="1216C78E" w14:textId="77777777" w:rsidR="00084854" w:rsidRPr="00A8690B" w:rsidRDefault="00084854" w:rsidP="00084854">
      <w:pPr>
        <w:spacing w:after="120"/>
        <w:rPr>
          <w:lang w:eastAsia="en-AU"/>
        </w:rPr>
      </w:pPr>
      <w:bookmarkStart w:id="60"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60"/>
    <w:p w14:paraId="63430EF1" w14:textId="77777777" w:rsidR="00042440" w:rsidRDefault="00042440" w:rsidP="00042440">
      <w:pPr>
        <w:pStyle w:val="Heading2"/>
      </w:pPr>
      <w:r w:rsidRPr="005A69B4">
        <w:t>Unit Description</w:t>
      </w:r>
    </w:p>
    <w:p w14:paraId="0FA94C2B" w14:textId="77777777" w:rsidR="00084854" w:rsidRPr="00A8690B" w:rsidRDefault="00084854" w:rsidP="00084854">
      <w:pPr>
        <w:spacing w:after="120"/>
        <w:rPr>
          <w:lang w:eastAsia="en-AU"/>
        </w:rPr>
      </w:pPr>
      <w:bookmarkStart w:id="61"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61"/>
    <w:p w14:paraId="54543DE3" w14:textId="77777777" w:rsidR="00113BC1" w:rsidRDefault="00113BC1" w:rsidP="00113BC1">
      <w:r>
        <w:rPr>
          <w:lang w:eastAsia="en-AU"/>
        </w:rPr>
        <w:t>A minimum of two different religious or spiritual traditions to be studied in depth.</w:t>
      </w:r>
    </w:p>
    <w:p w14:paraId="27C45660" w14:textId="3C66787D" w:rsidR="00403609" w:rsidRPr="00A25713" w:rsidRDefault="00403609" w:rsidP="00403609">
      <w:pPr>
        <w:pStyle w:val="Heading2"/>
      </w:pPr>
      <w:r w:rsidRPr="00A25713">
        <w:t>Specific Unit Goals</w:t>
      </w:r>
    </w:p>
    <w:p w14:paraId="32326B48" w14:textId="77777777" w:rsidR="00403609" w:rsidRPr="00A25713" w:rsidRDefault="00403609" w:rsidP="00403609">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A25713" w14:paraId="6FDCD116" w14:textId="77777777" w:rsidTr="001D5487">
        <w:tc>
          <w:tcPr>
            <w:tcW w:w="3024" w:type="dxa"/>
            <w:tcBorders>
              <w:bottom w:val="single" w:sz="4" w:space="0" w:color="auto"/>
            </w:tcBorders>
            <w:tcMar>
              <w:left w:w="57" w:type="dxa"/>
              <w:right w:w="57" w:type="dxa"/>
            </w:tcMar>
          </w:tcPr>
          <w:p w14:paraId="534A6ACB" w14:textId="77777777" w:rsidR="00403609" w:rsidRPr="003253A4" w:rsidRDefault="00403609" w:rsidP="003253A4">
            <w:pPr>
              <w:pStyle w:val="TableTextBoldcentred"/>
            </w:pPr>
            <w:r w:rsidRPr="003253A4">
              <w:t>A Course</w:t>
            </w:r>
          </w:p>
        </w:tc>
        <w:tc>
          <w:tcPr>
            <w:tcW w:w="3024" w:type="dxa"/>
            <w:tcBorders>
              <w:bottom w:val="single" w:sz="4" w:space="0" w:color="auto"/>
            </w:tcBorders>
            <w:tcMar>
              <w:left w:w="57" w:type="dxa"/>
              <w:right w:w="57" w:type="dxa"/>
            </w:tcMar>
          </w:tcPr>
          <w:p w14:paraId="68EFCC14" w14:textId="77777777" w:rsidR="00403609" w:rsidRPr="003253A4" w:rsidRDefault="00403609" w:rsidP="003253A4">
            <w:pPr>
              <w:pStyle w:val="TableTextBoldcentred"/>
            </w:pPr>
            <w:r w:rsidRPr="003253A4">
              <w:t>T Course</w:t>
            </w:r>
          </w:p>
        </w:tc>
        <w:tc>
          <w:tcPr>
            <w:tcW w:w="3024" w:type="dxa"/>
            <w:tcBorders>
              <w:bottom w:val="single" w:sz="4" w:space="0" w:color="auto"/>
            </w:tcBorders>
            <w:tcMar>
              <w:left w:w="57" w:type="dxa"/>
              <w:right w:w="57" w:type="dxa"/>
            </w:tcMar>
          </w:tcPr>
          <w:p w14:paraId="52750F67" w14:textId="77777777" w:rsidR="00403609" w:rsidRPr="003253A4" w:rsidRDefault="00403609" w:rsidP="003253A4">
            <w:pPr>
              <w:pStyle w:val="TableTextBoldcentred"/>
            </w:pPr>
            <w:r w:rsidRPr="003253A4">
              <w:t>M Course</w:t>
            </w:r>
          </w:p>
        </w:tc>
      </w:tr>
      <w:tr w:rsidR="00E43E05" w:rsidRPr="00A25713" w14:paraId="4F326F29" w14:textId="77777777" w:rsidTr="00E30313">
        <w:trPr>
          <w:trHeight w:val="257"/>
        </w:trPr>
        <w:tc>
          <w:tcPr>
            <w:tcW w:w="3024" w:type="dxa"/>
            <w:tcBorders>
              <w:bottom w:val="nil"/>
            </w:tcBorders>
            <w:tcMar>
              <w:left w:w="57" w:type="dxa"/>
              <w:right w:w="57" w:type="dxa"/>
            </w:tcMar>
          </w:tcPr>
          <w:p w14:paraId="054E1DB3" w14:textId="54AEBF64" w:rsidR="00E43E05" w:rsidRPr="00A25713" w:rsidRDefault="00E43E05" w:rsidP="005376FC">
            <w:pPr>
              <w:pStyle w:val="ListBulletintable"/>
            </w:pPr>
            <w:r>
              <w:rPr>
                <w:rFonts w:cs="Calibri"/>
                <w:color w:val="000000"/>
                <w:szCs w:val="22"/>
                <w:lang w:eastAsia="en-AU"/>
              </w:rPr>
              <w:t>analyse</w:t>
            </w:r>
            <w:r w:rsidRPr="00C4547E">
              <w:rPr>
                <w:rFonts w:cs="Calibri"/>
                <w:color w:val="000000"/>
                <w:szCs w:val="22"/>
                <w:lang w:eastAsia="en-AU"/>
              </w:rPr>
              <w:t xml:space="preserve"> the impact of cultural, historical, political and social contexts on religious traditions and spiritualities</w:t>
            </w:r>
          </w:p>
        </w:tc>
        <w:tc>
          <w:tcPr>
            <w:tcW w:w="3024" w:type="dxa"/>
            <w:tcBorders>
              <w:bottom w:val="nil"/>
            </w:tcBorders>
            <w:tcMar>
              <w:left w:w="57" w:type="dxa"/>
              <w:right w:w="57" w:type="dxa"/>
            </w:tcMar>
          </w:tcPr>
          <w:p w14:paraId="20D6144D" w14:textId="7C40955B" w:rsidR="00E43E05" w:rsidRPr="00A25713" w:rsidRDefault="00E43E05" w:rsidP="00E43E05">
            <w:pPr>
              <w:pStyle w:val="ListBulletintable"/>
            </w:pPr>
            <w:r w:rsidRPr="003D5162">
              <w:rPr>
                <w:rFonts w:cs="Calibri"/>
                <w:color w:val="000000"/>
                <w:szCs w:val="22"/>
                <w:lang w:eastAsia="en-AU"/>
              </w:rPr>
              <w:t xml:space="preserve">evaluate </w:t>
            </w:r>
            <w:r>
              <w:rPr>
                <w:rFonts w:cs="Calibri"/>
                <w:color w:val="000000"/>
                <w:szCs w:val="22"/>
                <w:lang w:eastAsia="en-AU"/>
              </w:rPr>
              <w:t xml:space="preserve">the impact of </w:t>
            </w:r>
            <w:r w:rsidRPr="003D5162">
              <w:rPr>
                <w:rFonts w:cs="Calibri"/>
                <w:color w:val="000000"/>
                <w:szCs w:val="22"/>
                <w:lang w:eastAsia="en-AU"/>
              </w:rPr>
              <w:t>cultural, historical, political and social contexts o</w:t>
            </w:r>
            <w:r>
              <w:rPr>
                <w:rFonts w:cs="Calibri"/>
                <w:color w:val="000000"/>
                <w:szCs w:val="22"/>
                <w:lang w:eastAsia="en-AU"/>
              </w:rPr>
              <w:t>n</w:t>
            </w:r>
            <w:r w:rsidRPr="003D5162">
              <w:rPr>
                <w:rFonts w:cs="Calibri"/>
                <w:color w:val="000000"/>
                <w:szCs w:val="22"/>
                <w:lang w:eastAsia="en-AU"/>
              </w:rPr>
              <w:t xml:space="preserve"> religious traditions and spiritualities</w:t>
            </w:r>
          </w:p>
        </w:tc>
        <w:tc>
          <w:tcPr>
            <w:tcW w:w="3024" w:type="dxa"/>
            <w:tcBorders>
              <w:bottom w:val="nil"/>
            </w:tcBorders>
            <w:tcMar>
              <w:left w:w="57" w:type="dxa"/>
              <w:right w:w="57" w:type="dxa"/>
            </w:tcMar>
          </w:tcPr>
          <w:p w14:paraId="4FD59142" w14:textId="098CC304" w:rsidR="00E43E05" w:rsidRPr="00A25713" w:rsidRDefault="00E43E05" w:rsidP="00E43E05">
            <w:pPr>
              <w:pStyle w:val="ListBulletintable"/>
            </w:pPr>
            <w:r w:rsidRPr="00CE7C5D">
              <w:t xml:space="preserve">understand </w:t>
            </w:r>
            <w:r w:rsidR="00B505AC">
              <w:t xml:space="preserve">that </w:t>
            </w:r>
            <w:r w:rsidRPr="00CE7C5D">
              <w:t xml:space="preserve">changes occur in beliefs and religious traditions and spiritualities due to </w:t>
            </w:r>
            <w:r w:rsidRPr="00CE7C5D">
              <w:rPr>
                <w:rFonts w:cs="Calibri"/>
                <w:color w:val="000000"/>
                <w:szCs w:val="22"/>
                <w:lang w:eastAsia="en-AU"/>
              </w:rPr>
              <w:t xml:space="preserve">cultural, historical, political and social </w:t>
            </w:r>
            <w:r w:rsidRPr="00CE7C5D">
              <w:t>circumstances</w:t>
            </w:r>
          </w:p>
        </w:tc>
      </w:tr>
      <w:tr w:rsidR="00B5634D" w:rsidRPr="00A25713" w14:paraId="6C8865BA" w14:textId="77777777" w:rsidTr="00E30313">
        <w:trPr>
          <w:trHeight w:val="315"/>
        </w:trPr>
        <w:tc>
          <w:tcPr>
            <w:tcW w:w="3024" w:type="dxa"/>
            <w:tcBorders>
              <w:top w:val="nil"/>
            </w:tcBorders>
            <w:tcMar>
              <w:left w:w="57" w:type="dxa"/>
              <w:right w:w="57" w:type="dxa"/>
            </w:tcMar>
          </w:tcPr>
          <w:p w14:paraId="5CDF5E18" w14:textId="4DBC3872" w:rsidR="00B5634D" w:rsidRDefault="00E43E05" w:rsidP="00F30F61">
            <w:pPr>
              <w:pStyle w:val="ListBulletintable"/>
            </w:pPr>
            <w:r w:rsidRPr="00CD5EC7">
              <w:t>examine a variety of spiritual and religious traditions to provide opportunities for understanding</w:t>
            </w:r>
          </w:p>
        </w:tc>
        <w:tc>
          <w:tcPr>
            <w:tcW w:w="3024" w:type="dxa"/>
            <w:tcBorders>
              <w:top w:val="nil"/>
            </w:tcBorders>
            <w:tcMar>
              <w:left w:w="57" w:type="dxa"/>
              <w:right w:w="57" w:type="dxa"/>
            </w:tcMar>
          </w:tcPr>
          <w:p w14:paraId="0029B5A2" w14:textId="2331FFA1" w:rsidR="00B5634D" w:rsidRDefault="00E43E05" w:rsidP="00F30F61">
            <w:pPr>
              <w:pStyle w:val="ListBulletintable"/>
            </w:pPr>
            <w:r>
              <w:t xml:space="preserve">critically analyse </w:t>
            </w:r>
            <w:r w:rsidRPr="00CD5EC7">
              <w:t>a variety of spiritual and religious traditions to provide opportunities for understanding</w:t>
            </w:r>
          </w:p>
        </w:tc>
        <w:tc>
          <w:tcPr>
            <w:tcW w:w="3024" w:type="dxa"/>
            <w:tcBorders>
              <w:top w:val="nil"/>
            </w:tcBorders>
            <w:tcMar>
              <w:left w:w="57" w:type="dxa"/>
              <w:right w:w="57" w:type="dxa"/>
            </w:tcMar>
          </w:tcPr>
          <w:p w14:paraId="5B29C571" w14:textId="17199521" w:rsidR="00B5634D" w:rsidRDefault="00E43E05" w:rsidP="00F30F61">
            <w:pPr>
              <w:pStyle w:val="ListBulletintable"/>
            </w:pPr>
            <w:r>
              <w:t xml:space="preserve">understand differences in </w:t>
            </w:r>
            <w:r w:rsidRPr="00CD5EC7">
              <w:t>a variety of spiritual and religious traditions</w:t>
            </w:r>
          </w:p>
        </w:tc>
      </w:tr>
    </w:tbl>
    <w:p w14:paraId="47B38B74" w14:textId="0D372C8E" w:rsidR="00403609" w:rsidRPr="00A25713" w:rsidRDefault="00403609" w:rsidP="00403609">
      <w:pPr>
        <w:pStyle w:val="Heading2"/>
      </w:pPr>
      <w:r w:rsidRPr="00A25713">
        <w:t>Content</w:t>
      </w:r>
      <w:r w:rsidR="00472269">
        <w:t xml:space="preserve"> Descriptions</w:t>
      </w:r>
    </w:p>
    <w:p w14:paraId="5A7613CE" w14:textId="77777777" w:rsidR="00CB2F77" w:rsidRPr="006546E8" w:rsidRDefault="00CB2F77" w:rsidP="00CB2F77">
      <w:r w:rsidRPr="00FF7F0D">
        <w:t>All content descriptions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A25713" w14:paraId="3524B5D3" w14:textId="77777777" w:rsidTr="001D5487">
        <w:trPr>
          <w:tblHeader/>
        </w:trPr>
        <w:tc>
          <w:tcPr>
            <w:tcW w:w="3024" w:type="dxa"/>
            <w:tcMar>
              <w:left w:w="57" w:type="dxa"/>
              <w:right w:w="57" w:type="dxa"/>
            </w:tcMar>
          </w:tcPr>
          <w:p w14:paraId="7FE60818" w14:textId="77777777" w:rsidR="0004567D" w:rsidRPr="003253A4" w:rsidRDefault="0004567D" w:rsidP="003253A4">
            <w:pPr>
              <w:pStyle w:val="TableTextBoldcentred"/>
            </w:pPr>
            <w:r w:rsidRPr="003253A4">
              <w:t>A Course</w:t>
            </w:r>
          </w:p>
        </w:tc>
        <w:tc>
          <w:tcPr>
            <w:tcW w:w="3024" w:type="dxa"/>
            <w:tcMar>
              <w:left w:w="57" w:type="dxa"/>
              <w:right w:w="57" w:type="dxa"/>
            </w:tcMar>
          </w:tcPr>
          <w:p w14:paraId="36D18112" w14:textId="77777777" w:rsidR="0004567D" w:rsidRPr="003253A4" w:rsidRDefault="0004567D" w:rsidP="003253A4">
            <w:pPr>
              <w:pStyle w:val="TableTextBoldcentred"/>
            </w:pPr>
            <w:r w:rsidRPr="003253A4">
              <w:t>T Course</w:t>
            </w:r>
          </w:p>
        </w:tc>
        <w:tc>
          <w:tcPr>
            <w:tcW w:w="3024" w:type="dxa"/>
            <w:tcMar>
              <w:left w:w="57" w:type="dxa"/>
              <w:right w:w="57" w:type="dxa"/>
            </w:tcMar>
          </w:tcPr>
          <w:p w14:paraId="1E516F3A" w14:textId="77777777" w:rsidR="0004567D" w:rsidRPr="003253A4" w:rsidRDefault="0004567D" w:rsidP="003253A4">
            <w:pPr>
              <w:pStyle w:val="TableTextBoldcentred"/>
            </w:pPr>
            <w:r w:rsidRPr="003253A4">
              <w:t>M Course</w:t>
            </w:r>
          </w:p>
        </w:tc>
      </w:tr>
      <w:tr w:rsidR="0004567D" w:rsidRPr="00DC11CA" w14:paraId="704B824F" w14:textId="77777777" w:rsidTr="00C9426A">
        <w:tc>
          <w:tcPr>
            <w:tcW w:w="9072" w:type="dxa"/>
            <w:gridSpan w:val="3"/>
            <w:tcBorders>
              <w:bottom w:val="single" w:sz="4" w:space="0" w:color="auto"/>
            </w:tcBorders>
            <w:tcMar>
              <w:left w:w="57" w:type="dxa"/>
              <w:right w:w="57" w:type="dxa"/>
            </w:tcMar>
          </w:tcPr>
          <w:p w14:paraId="5C602A81" w14:textId="77777777" w:rsidR="0004567D" w:rsidRPr="00DC11CA" w:rsidRDefault="0004567D" w:rsidP="00DC11CA">
            <w:pPr>
              <w:pStyle w:val="Tabletextbold"/>
            </w:pPr>
            <w:r w:rsidRPr="00DC11CA">
              <w:t>Concepts and Ideas</w:t>
            </w:r>
          </w:p>
        </w:tc>
      </w:tr>
      <w:tr w:rsidR="0061091D" w:rsidRPr="00A25713" w14:paraId="7EC2E9B2" w14:textId="77777777" w:rsidTr="00BB73D0">
        <w:trPr>
          <w:trHeight w:val="620"/>
        </w:trPr>
        <w:tc>
          <w:tcPr>
            <w:tcW w:w="3024" w:type="dxa"/>
            <w:tcBorders>
              <w:bottom w:val="single" w:sz="4" w:space="0" w:color="auto"/>
            </w:tcBorders>
            <w:tcMar>
              <w:left w:w="57" w:type="dxa"/>
              <w:right w:w="57" w:type="dxa"/>
            </w:tcMar>
          </w:tcPr>
          <w:p w14:paraId="531F8EA3" w14:textId="7450DF82" w:rsidR="0061091D" w:rsidRPr="00D214A7" w:rsidRDefault="00964A93" w:rsidP="0061091D">
            <w:pPr>
              <w:pStyle w:val="ListBulletintable"/>
            </w:pPr>
            <w:r w:rsidRPr="00D214A7">
              <w:t xml:space="preserve">examine a variety of </w:t>
            </w:r>
            <w:r w:rsidR="00D214A7" w:rsidRPr="00D214A7">
              <w:t xml:space="preserve">religious </w:t>
            </w:r>
            <w:r w:rsidRPr="00D214A7">
              <w:t xml:space="preserve">and </w:t>
            </w:r>
            <w:r w:rsidR="00D214A7" w:rsidRPr="00D214A7">
              <w:t xml:space="preserve">spiritual </w:t>
            </w:r>
            <w:r w:rsidRPr="00D214A7">
              <w:t xml:space="preserve">traditions to provide opportunities </w:t>
            </w:r>
            <w:r w:rsidR="00D214A7" w:rsidRPr="00D214A7">
              <w:t>to understand the key concepts and ideas</w:t>
            </w:r>
          </w:p>
        </w:tc>
        <w:tc>
          <w:tcPr>
            <w:tcW w:w="3024" w:type="dxa"/>
            <w:tcBorders>
              <w:top w:val="nil"/>
              <w:bottom w:val="single" w:sz="4" w:space="0" w:color="auto"/>
            </w:tcBorders>
            <w:tcMar>
              <w:left w:w="57" w:type="dxa"/>
              <w:right w:w="57" w:type="dxa"/>
            </w:tcMar>
          </w:tcPr>
          <w:p w14:paraId="6EF485A3" w14:textId="55657482" w:rsidR="0061091D" w:rsidRPr="00D214A7" w:rsidRDefault="00964A93" w:rsidP="0061091D">
            <w:pPr>
              <w:pStyle w:val="ListBulletintable"/>
            </w:pPr>
            <w:r w:rsidRPr="00D214A7">
              <w:t xml:space="preserve">critically analyse </w:t>
            </w:r>
            <w:r w:rsidR="00D214A7" w:rsidRPr="00D214A7">
              <w:t>a variety of religious and spiritual traditions to provide opportunities to understand the key concepts and ideas</w:t>
            </w:r>
          </w:p>
        </w:tc>
        <w:tc>
          <w:tcPr>
            <w:tcW w:w="3024" w:type="dxa"/>
            <w:tcBorders>
              <w:bottom w:val="single" w:sz="4" w:space="0" w:color="auto"/>
            </w:tcBorders>
            <w:tcMar>
              <w:left w:w="57" w:type="dxa"/>
              <w:right w:w="57" w:type="dxa"/>
            </w:tcMar>
          </w:tcPr>
          <w:p w14:paraId="64111797" w14:textId="2EC3EB99" w:rsidR="00E43E05" w:rsidRPr="005376FC" w:rsidRDefault="00E43E05" w:rsidP="005376FC">
            <w:pPr>
              <w:pStyle w:val="ListBulletintable"/>
            </w:pPr>
            <w:r w:rsidRPr="005376FC">
              <w:t xml:space="preserve">understand </w:t>
            </w:r>
            <w:r w:rsidR="00D214A7" w:rsidRPr="005376FC">
              <w:t>similarities and differences</w:t>
            </w:r>
            <w:r w:rsidRPr="005376FC">
              <w:t xml:space="preserve"> in a variety of </w:t>
            </w:r>
            <w:r w:rsidR="00D214A7" w:rsidRPr="005376FC">
              <w:t xml:space="preserve">religious </w:t>
            </w:r>
            <w:r w:rsidRPr="005376FC">
              <w:t xml:space="preserve">and </w:t>
            </w:r>
            <w:r w:rsidR="00D214A7" w:rsidRPr="005376FC">
              <w:t xml:space="preserve">spiritual </w:t>
            </w:r>
            <w:r w:rsidRPr="005376FC">
              <w:t>traditions</w:t>
            </w:r>
          </w:p>
        </w:tc>
      </w:tr>
    </w:tbl>
    <w:p w14:paraId="30DD73DF" w14:textId="77777777" w:rsidR="00BB73D0" w:rsidRDefault="00BB73D0">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B73D0" w:rsidRPr="00A25713" w14:paraId="275ECACA" w14:textId="77777777" w:rsidTr="00BB73D0">
        <w:trPr>
          <w:tblHeader/>
        </w:trPr>
        <w:tc>
          <w:tcPr>
            <w:tcW w:w="3024" w:type="dxa"/>
            <w:tcBorders>
              <w:bottom w:val="single" w:sz="4" w:space="0" w:color="auto"/>
            </w:tcBorders>
            <w:tcMar>
              <w:left w:w="57" w:type="dxa"/>
              <w:right w:w="57" w:type="dxa"/>
            </w:tcMar>
          </w:tcPr>
          <w:p w14:paraId="536843F8" w14:textId="77777777" w:rsidR="00BB73D0" w:rsidRPr="003253A4" w:rsidRDefault="00BB73D0" w:rsidP="00270CBC">
            <w:pPr>
              <w:pStyle w:val="TableTextBoldcentred"/>
            </w:pPr>
            <w:r w:rsidRPr="003253A4">
              <w:lastRenderedPageBreak/>
              <w:t>A Course</w:t>
            </w:r>
          </w:p>
        </w:tc>
        <w:tc>
          <w:tcPr>
            <w:tcW w:w="3024" w:type="dxa"/>
            <w:tcBorders>
              <w:bottom w:val="single" w:sz="4" w:space="0" w:color="auto"/>
            </w:tcBorders>
            <w:tcMar>
              <w:left w:w="57" w:type="dxa"/>
              <w:right w:w="57" w:type="dxa"/>
            </w:tcMar>
          </w:tcPr>
          <w:p w14:paraId="62045337" w14:textId="77777777" w:rsidR="00BB73D0" w:rsidRPr="003253A4" w:rsidRDefault="00BB73D0" w:rsidP="00270CBC">
            <w:pPr>
              <w:pStyle w:val="TableTextBoldcentred"/>
            </w:pPr>
            <w:r w:rsidRPr="003253A4">
              <w:t>T Course</w:t>
            </w:r>
          </w:p>
        </w:tc>
        <w:tc>
          <w:tcPr>
            <w:tcW w:w="3024" w:type="dxa"/>
            <w:tcBorders>
              <w:bottom w:val="single" w:sz="4" w:space="0" w:color="auto"/>
            </w:tcBorders>
            <w:tcMar>
              <w:left w:w="57" w:type="dxa"/>
              <w:right w:w="57" w:type="dxa"/>
            </w:tcMar>
          </w:tcPr>
          <w:p w14:paraId="5AF941D1" w14:textId="77777777" w:rsidR="00BB73D0" w:rsidRPr="003253A4" w:rsidRDefault="00BB73D0" w:rsidP="00270CBC">
            <w:pPr>
              <w:pStyle w:val="TableTextBoldcentred"/>
            </w:pPr>
            <w:r w:rsidRPr="003253A4">
              <w:t>M Course</w:t>
            </w:r>
          </w:p>
        </w:tc>
      </w:tr>
      <w:tr w:rsidR="00BD344C" w:rsidRPr="00A25713" w14:paraId="505D3840" w14:textId="77777777" w:rsidTr="00BB73D0">
        <w:trPr>
          <w:trHeight w:val="1637"/>
        </w:trPr>
        <w:tc>
          <w:tcPr>
            <w:tcW w:w="3024" w:type="dxa"/>
            <w:tcBorders>
              <w:top w:val="single" w:sz="4" w:space="0" w:color="auto"/>
              <w:bottom w:val="nil"/>
            </w:tcBorders>
            <w:tcMar>
              <w:left w:w="57" w:type="dxa"/>
              <w:right w:w="57" w:type="dxa"/>
            </w:tcMar>
          </w:tcPr>
          <w:p w14:paraId="1A94CC61" w14:textId="1D39F045" w:rsidR="0028363D" w:rsidRPr="00377F9A" w:rsidRDefault="00BD344C" w:rsidP="00BB73D0">
            <w:pPr>
              <w:pStyle w:val="ListBulletintable"/>
            </w:pPr>
            <w:r>
              <w:t>analyse</w:t>
            </w:r>
            <w:r w:rsidRPr="00CD5EC7">
              <w:t xml:space="preserve"> theories, concepts and principles from </w:t>
            </w:r>
            <w:r>
              <w:t xml:space="preserve">several beliefs and traditions to gain understanding of other religions and spiritualities </w:t>
            </w:r>
            <w:r w:rsidRPr="00CD5EC7">
              <w:t>traditions</w:t>
            </w:r>
          </w:p>
        </w:tc>
        <w:tc>
          <w:tcPr>
            <w:tcW w:w="3024" w:type="dxa"/>
            <w:tcBorders>
              <w:top w:val="single" w:sz="4" w:space="0" w:color="auto"/>
              <w:bottom w:val="nil"/>
            </w:tcBorders>
            <w:tcMar>
              <w:left w:w="57" w:type="dxa"/>
              <w:right w:w="57" w:type="dxa"/>
            </w:tcMar>
          </w:tcPr>
          <w:p w14:paraId="59716334" w14:textId="4EF13891" w:rsidR="00BD344C" w:rsidRPr="00377F9A" w:rsidRDefault="00BD344C" w:rsidP="00BD344C">
            <w:pPr>
              <w:pStyle w:val="ListBulletintable"/>
            </w:pPr>
            <w:r>
              <w:t>synthesise</w:t>
            </w:r>
            <w:r w:rsidRPr="00CD5EC7">
              <w:t xml:space="preserve"> theories, concepts and principles from </w:t>
            </w:r>
            <w:r>
              <w:t xml:space="preserve">several beliefs and traditions to gain understanding of other religions and spiritualities </w:t>
            </w:r>
            <w:r w:rsidRPr="00CD5EC7">
              <w:t>traditions</w:t>
            </w:r>
          </w:p>
        </w:tc>
        <w:tc>
          <w:tcPr>
            <w:tcW w:w="3024" w:type="dxa"/>
            <w:tcBorders>
              <w:top w:val="single" w:sz="4" w:space="0" w:color="auto"/>
              <w:bottom w:val="nil"/>
            </w:tcBorders>
            <w:tcMar>
              <w:left w:w="57" w:type="dxa"/>
              <w:right w:w="57" w:type="dxa"/>
            </w:tcMar>
          </w:tcPr>
          <w:p w14:paraId="6DF7A40B" w14:textId="77777777" w:rsidR="00BD344C" w:rsidRPr="00377F9A" w:rsidRDefault="00BD344C" w:rsidP="00FE3124">
            <w:pPr>
              <w:pStyle w:val="ListBulletintable"/>
              <w:numPr>
                <w:ilvl w:val="0"/>
                <w:numId w:val="0"/>
              </w:numPr>
              <w:ind w:left="57"/>
            </w:pPr>
          </w:p>
        </w:tc>
      </w:tr>
      <w:tr w:rsidR="00BD344C" w:rsidRPr="00B5634D" w14:paraId="4B0815BF" w14:textId="77777777" w:rsidTr="00BB73D0">
        <w:trPr>
          <w:trHeight w:val="819"/>
        </w:trPr>
        <w:tc>
          <w:tcPr>
            <w:tcW w:w="3024" w:type="dxa"/>
            <w:tcBorders>
              <w:top w:val="nil"/>
              <w:bottom w:val="nil"/>
            </w:tcBorders>
            <w:tcMar>
              <w:left w:w="57" w:type="dxa"/>
              <w:right w:w="57" w:type="dxa"/>
            </w:tcMar>
          </w:tcPr>
          <w:p w14:paraId="439A9B17" w14:textId="27501C90" w:rsidR="00BD344C" w:rsidRPr="006369FC" w:rsidRDefault="00BD344C" w:rsidP="00BD344C">
            <w:pPr>
              <w:pStyle w:val="ListBulletintable"/>
            </w:pPr>
            <w:r w:rsidRPr="006369FC">
              <w:t xml:space="preserve">analyse the influences of technologies and innovation on religious and spiritual beliefs and practises </w:t>
            </w:r>
          </w:p>
        </w:tc>
        <w:tc>
          <w:tcPr>
            <w:tcW w:w="3024" w:type="dxa"/>
            <w:tcBorders>
              <w:top w:val="nil"/>
              <w:bottom w:val="nil"/>
            </w:tcBorders>
            <w:tcMar>
              <w:left w:w="57" w:type="dxa"/>
              <w:right w:w="57" w:type="dxa"/>
            </w:tcMar>
          </w:tcPr>
          <w:p w14:paraId="1D3CA71C" w14:textId="28315DCE" w:rsidR="00BD344C" w:rsidRPr="006369FC" w:rsidRDefault="00BD344C" w:rsidP="00BD344C">
            <w:pPr>
              <w:pStyle w:val="ListBulletintable"/>
            </w:pPr>
            <w:r w:rsidRPr="006369FC">
              <w:t>evaluate the influences of technologies and innovation on religious and spiritual beliefs and practises</w:t>
            </w:r>
          </w:p>
        </w:tc>
        <w:tc>
          <w:tcPr>
            <w:tcW w:w="3024" w:type="dxa"/>
            <w:tcBorders>
              <w:top w:val="nil"/>
              <w:bottom w:val="nil"/>
            </w:tcBorders>
            <w:tcMar>
              <w:left w:w="57" w:type="dxa"/>
              <w:right w:w="57" w:type="dxa"/>
            </w:tcMar>
          </w:tcPr>
          <w:p w14:paraId="3AE3AA46" w14:textId="49CB8C42" w:rsidR="00BD344C" w:rsidRPr="006369FC" w:rsidRDefault="00BD344C" w:rsidP="00BD344C">
            <w:pPr>
              <w:pStyle w:val="ListBulletintable"/>
            </w:pPr>
            <w:r w:rsidRPr="006369FC">
              <w:t>describe how technologies and innovation impacts on religious and spiritual beliefs and practises</w:t>
            </w:r>
          </w:p>
        </w:tc>
      </w:tr>
      <w:tr w:rsidR="00BD344C" w:rsidRPr="00DC11CA" w14:paraId="2E65E431" w14:textId="77777777" w:rsidTr="001D5487">
        <w:tc>
          <w:tcPr>
            <w:tcW w:w="9072" w:type="dxa"/>
            <w:gridSpan w:val="3"/>
            <w:tcMar>
              <w:left w:w="57" w:type="dxa"/>
              <w:right w:w="57" w:type="dxa"/>
            </w:tcMar>
          </w:tcPr>
          <w:p w14:paraId="103723D2" w14:textId="77777777" w:rsidR="00BD344C" w:rsidRPr="00DC11CA" w:rsidRDefault="00BD344C" w:rsidP="00BD344C">
            <w:pPr>
              <w:pStyle w:val="Tabletextbold"/>
            </w:pPr>
            <w:r w:rsidRPr="00DC11CA">
              <w:t>Contexts</w:t>
            </w:r>
          </w:p>
        </w:tc>
      </w:tr>
      <w:tr w:rsidR="006369FC" w:rsidRPr="00A25713" w14:paraId="5B3FE307" w14:textId="77777777" w:rsidTr="006369FC">
        <w:tc>
          <w:tcPr>
            <w:tcW w:w="3024" w:type="dxa"/>
            <w:tcBorders>
              <w:top w:val="nil"/>
              <w:bottom w:val="nil"/>
            </w:tcBorders>
            <w:tcMar>
              <w:left w:w="57" w:type="dxa"/>
              <w:right w:w="57" w:type="dxa"/>
            </w:tcMar>
          </w:tcPr>
          <w:p w14:paraId="43E8903F" w14:textId="0D7B4E5E" w:rsidR="006369FC" w:rsidRDefault="006369FC" w:rsidP="00BD344C">
            <w:pPr>
              <w:pStyle w:val="ListBulletintable"/>
              <w:rPr>
                <w:rFonts w:cs="Calibri"/>
                <w:color w:val="000000"/>
                <w:szCs w:val="22"/>
                <w:lang w:eastAsia="en-AU"/>
              </w:rPr>
            </w:pPr>
            <w:r w:rsidRPr="00B505AC">
              <w:rPr>
                <w:rFonts w:cs="Calibri"/>
                <w:color w:val="000000"/>
                <w:szCs w:val="22"/>
                <w:lang w:eastAsia="en-AU"/>
              </w:rPr>
              <w:t>analyse the impact of cultural, historical, political and social contexts on religious traditions and spiritualities</w:t>
            </w:r>
          </w:p>
        </w:tc>
        <w:tc>
          <w:tcPr>
            <w:tcW w:w="3024" w:type="dxa"/>
            <w:tcBorders>
              <w:top w:val="nil"/>
              <w:bottom w:val="nil"/>
            </w:tcBorders>
            <w:tcMar>
              <w:left w:w="57" w:type="dxa"/>
              <w:right w:w="57" w:type="dxa"/>
            </w:tcMar>
          </w:tcPr>
          <w:p w14:paraId="4BF2A43E" w14:textId="378B8532" w:rsidR="006369FC" w:rsidRPr="003D5162" w:rsidRDefault="006369FC" w:rsidP="00BD344C">
            <w:pPr>
              <w:pStyle w:val="ListBulletintable"/>
              <w:rPr>
                <w:rFonts w:cs="Calibri"/>
                <w:color w:val="000000"/>
                <w:szCs w:val="22"/>
                <w:lang w:eastAsia="en-AU"/>
              </w:rPr>
            </w:pPr>
            <w:r w:rsidRPr="00B505AC">
              <w:rPr>
                <w:rFonts w:cs="Calibri"/>
                <w:color w:val="000000"/>
                <w:szCs w:val="22"/>
                <w:lang w:eastAsia="en-AU"/>
              </w:rPr>
              <w:t>evaluate the impact of cultural, historical, political and social contexts on religious traditions and spiritualities</w:t>
            </w:r>
          </w:p>
        </w:tc>
        <w:tc>
          <w:tcPr>
            <w:tcW w:w="3024" w:type="dxa"/>
            <w:tcBorders>
              <w:top w:val="nil"/>
              <w:bottom w:val="nil"/>
            </w:tcBorders>
            <w:tcMar>
              <w:left w:w="57" w:type="dxa"/>
              <w:right w:w="57" w:type="dxa"/>
            </w:tcMar>
          </w:tcPr>
          <w:p w14:paraId="3693B2D2" w14:textId="3FCA19D6" w:rsidR="006369FC" w:rsidRPr="00A25713" w:rsidRDefault="006369FC" w:rsidP="006369FC">
            <w:pPr>
              <w:pStyle w:val="ListBulletintable"/>
            </w:pPr>
            <w:r>
              <w:t xml:space="preserve">understand that changes </w:t>
            </w:r>
            <w:r w:rsidRPr="006369FC">
              <w:t>occur in beliefs and religious traditions and spiritualities due to cultural, historical, political and/or social circumstances</w:t>
            </w:r>
          </w:p>
        </w:tc>
      </w:tr>
      <w:tr w:rsidR="00BD344C" w:rsidRPr="00A25713" w14:paraId="3A4B3461" w14:textId="77777777" w:rsidTr="0038168B">
        <w:tc>
          <w:tcPr>
            <w:tcW w:w="3024" w:type="dxa"/>
            <w:tcBorders>
              <w:top w:val="nil"/>
              <w:bottom w:val="nil"/>
            </w:tcBorders>
            <w:tcMar>
              <w:left w:w="57" w:type="dxa"/>
              <w:right w:w="57" w:type="dxa"/>
            </w:tcMar>
          </w:tcPr>
          <w:p w14:paraId="218845EE" w14:textId="177A38CC" w:rsidR="00BD344C" w:rsidRPr="00A25713" w:rsidRDefault="00BD344C" w:rsidP="00BD344C">
            <w:pPr>
              <w:pStyle w:val="ListBulletintable"/>
            </w:pPr>
            <w:r>
              <w:rPr>
                <w:rFonts w:cs="Calibri"/>
                <w:color w:val="000000"/>
                <w:szCs w:val="22"/>
                <w:lang w:eastAsia="en-AU"/>
              </w:rPr>
              <w:t>examine</w:t>
            </w:r>
            <w:r w:rsidRPr="003D5162">
              <w:rPr>
                <w:rFonts w:cs="Calibri"/>
                <w:color w:val="000000"/>
                <w:szCs w:val="22"/>
                <w:lang w:eastAsia="en-AU"/>
              </w:rPr>
              <w:t xml:space="preserve"> the cultural and historical origin of religious and spiritual traditions </w:t>
            </w:r>
          </w:p>
        </w:tc>
        <w:tc>
          <w:tcPr>
            <w:tcW w:w="3024" w:type="dxa"/>
            <w:tcBorders>
              <w:top w:val="nil"/>
              <w:bottom w:val="nil"/>
            </w:tcBorders>
            <w:tcMar>
              <w:left w:w="57" w:type="dxa"/>
              <w:right w:w="57" w:type="dxa"/>
            </w:tcMar>
          </w:tcPr>
          <w:p w14:paraId="03EF766F" w14:textId="46E196D7" w:rsidR="00BD344C" w:rsidRPr="00A25713" w:rsidRDefault="00BD344C" w:rsidP="00BD344C">
            <w:pPr>
              <w:pStyle w:val="ListBulletintable"/>
            </w:pPr>
            <w:r w:rsidRPr="003D5162">
              <w:rPr>
                <w:rFonts w:cs="Calibri"/>
                <w:color w:val="000000"/>
                <w:szCs w:val="22"/>
                <w:lang w:eastAsia="en-AU"/>
              </w:rPr>
              <w:t xml:space="preserve">critically analyse the cultural and historical origin of religious and spiritual traditions </w:t>
            </w:r>
          </w:p>
        </w:tc>
        <w:tc>
          <w:tcPr>
            <w:tcW w:w="3024" w:type="dxa"/>
            <w:tcBorders>
              <w:top w:val="nil"/>
              <w:bottom w:val="single" w:sz="4" w:space="0" w:color="auto"/>
            </w:tcBorders>
            <w:tcMar>
              <w:left w:w="57" w:type="dxa"/>
              <w:right w:w="57" w:type="dxa"/>
            </w:tcMar>
          </w:tcPr>
          <w:p w14:paraId="149F31EE" w14:textId="1D820CED" w:rsidR="00BD344C" w:rsidRPr="00A25713" w:rsidRDefault="00BD344C" w:rsidP="00FE3124">
            <w:pPr>
              <w:pStyle w:val="ListBulletintable"/>
              <w:numPr>
                <w:ilvl w:val="0"/>
                <w:numId w:val="0"/>
              </w:numPr>
              <w:ind w:left="57"/>
            </w:pPr>
          </w:p>
        </w:tc>
      </w:tr>
      <w:tr w:rsidR="00BD344C" w:rsidRPr="00DC11CA" w14:paraId="747CCFD9" w14:textId="77777777" w:rsidTr="001D5487">
        <w:tc>
          <w:tcPr>
            <w:tcW w:w="9072" w:type="dxa"/>
            <w:gridSpan w:val="3"/>
            <w:tcBorders>
              <w:bottom w:val="single" w:sz="4" w:space="0" w:color="auto"/>
            </w:tcBorders>
            <w:tcMar>
              <w:left w:w="57" w:type="dxa"/>
              <w:right w:w="57" w:type="dxa"/>
            </w:tcMar>
          </w:tcPr>
          <w:p w14:paraId="71701905" w14:textId="77777777" w:rsidR="00BD344C" w:rsidRPr="00DC11CA" w:rsidRDefault="00BD344C" w:rsidP="00BD344C">
            <w:pPr>
              <w:pStyle w:val="Tabletextbold"/>
            </w:pPr>
            <w:r w:rsidRPr="00DC11CA">
              <w:t>Communication</w:t>
            </w:r>
          </w:p>
        </w:tc>
      </w:tr>
      <w:tr w:rsidR="00BD344C" w:rsidRPr="00A25713" w14:paraId="3A9B187D" w14:textId="77777777" w:rsidTr="00D214A7">
        <w:trPr>
          <w:trHeight w:val="634"/>
        </w:trPr>
        <w:tc>
          <w:tcPr>
            <w:tcW w:w="3024" w:type="dxa"/>
            <w:tcBorders>
              <w:bottom w:val="nil"/>
            </w:tcBorders>
            <w:tcMar>
              <w:left w:w="57" w:type="dxa"/>
              <w:right w:w="57" w:type="dxa"/>
            </w:tcMar>
          </w:tcPr>
          <w:p w14:paraId="733E9B8F" w14:textId="15E0FD22" w:rsidR="00BD344C" w:rsidRDefault="00BD344C" w:rsidP="00BD344C">
            <w:pPr>
              <w:pStyle w:val="ListBulletintable"/>
            </w:pPr>
            <w:r w:rsidRPr="003D5162">
              <w:rPr>
                <w:rFonts w:eastAsia="Calibri"/>
                <w:szCs w:val="22"/>
              </w:rPr>
              <w:t>communicate ideas and coherent arguments in a range of modes using appropriate language</w:t>
            </w:r>
          </w:p>
        </w:tc>
        <w:tc>
          <w:tcPr>
            <w:tcW w:w="3024" w:type="dxa"/>
            <w:tcBorders>
              <w:bottom w:val="nil"/>
            </w:tcBorders>
            <w:tcMar>
              <w:left w:w="57" w:type="dxa"/>
              <w:right w:w="57" w:type="dxa"/>
            </w:tcMar>
          </w:tcPr>
          <w:p w14:paraId="43E2B429" w14:textId="5D9B6FD1" w:rsidR="00BD344C" w:rsidRDefault="00BD344C" w:rsidP="00BD344C">
            <w:pPr>
              <w:pStyle w:val="ListBulletintable"/>
            </w:pPr>
            <w:r w:rsidRPr="003D5162">
              <w:rPr>
                <w:rFonts w:eastAsia="Calibri"/>
                <w:szCs w:val="22"/>
              </w:rPr>
              <w:t>communicate complex ideas and coherent and sustained arguments in a range of modes using appropriate language</w:t>
            </w:r>
          </w:p>
        </w:tc>
        <w:tc>
          <w:tcPr>
            <w:tcW w:w="3024" w:type="dxa"/>
            <w:tcBorders>
              <w:bottom w:val="nil"/>
            </w:tcBorders>
            <w:tcMar>
              <w:left w:w="57" w:type="dxa"/>
              <w:right w:w="57" w:type="dxa"/>
            </w:tcMar>
          </w:tcPr>
          <w:p w14:paraId="6B26626E" w14:textId="19B255AD" w:rsidR="00BD344C" w:rsidRPr="00A25713" w:rsidRDefault="00BD344C" w:rsidP="00BD344C">
            <w:pPr>
              <w:pStyle w:val="ListBulletintable"/>
            </w:pPr>
            <w:r>
              <w:t xml:space="preserve">communicate ideas </w:t>
            </w:r>
            <w:r w:rsidRPr="003D5162">
              <w:rPr>
                <w:rFonts w:eastAsia="Calibri"/>
                <w:szCs w:val="22"/>
              </w:rPr>
              <w:t>using appropriate language</w:t>
            </w:r>
          </w:p>
        </w:tc>
      </w:tr>
      <w:tr w:rsidR="00BD344C" w:rsidRPr="00A25713" w14:paraId="7D34C192" w14:textId="77777777" w:rsidTr="00D214A7">
        <w:trPr>
          <w:trHeight w:val="885"/>
        </w:trPr>
        <w:tc>
          <w:tcPr>
            <w:tcW w:w="3024" w:type="dxa"/>
            <w:tcBorders>
              <w:top w:val="nil"/>
              <w:bottom w:val="nil"/>
            </w:tcBorders>
            <w:tcMar>
              <w:left w:w="57" w:type="dxa"/>
              <w:right w:w="57" w:type="dxa"/>
            </w:tcMar>
          </w:tcPr>
          <w:p w14:paraId="6B073711" w14:textId="698D9567" w:rsidR="00BD344C" w:rsidRDefault="00BD344C" w:rsidP="00BD344C">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0ED88835" w14:textId="77A97C29" w:rsidR="00BD344C" w:rsidRDefault="00BD344C" w:rsidP="00BD344C">
            <w:pPr>
              <w:pStyle w:val="ListBulletintable"/>
            </w:pPr>
            <w:r w:rsidRPr="003D5162">
              <w:rPr>
                <w:rFonts w:eastAsia="Calibri"/>
                <w:szCs w:val="22"/>
              </w:rPr>
              <w:t>communicate their understanding of spiritualities and beliefs using accurate referencing and relevant evidence from a variety of sources, including original texts</w:t>
            </w:r>
          </w:p>
        </w:tc>
        <w:tc>
          <w:tcPr>
            <w:tcW w:w="3024" w:type="dxa"/>
            <w:tcBorders>
              <w:top w:val="nil"/>
              <w:bottom w:val="nil"/>
            </w:tcBorders>
            <w:tcMar>
              <w:left w:w="57" w:type="dxa"/>
              <w:right w:w="57" w:type="dxa"/>
            </w:tcMar>
          </w:tcPr>
          <w:p w14:paraId="23EE04A4" w14:textId="3C0D38BD" w:rsidR="00BD344C" w:rsidRDefault="00BD344C" w:rsidP="006369FC">
            <w:pPr>
              <w:pStyle w:val="ListBulletintable"/>
            </w:pPr>
            <w:r>
              <w:t xml:space="preserve">describe several </w:t>
            </w:r>
            <w:r w:rsidRPr="003D5162">
              <w:rPr>
                <w:rFonts w:eastAsia="Calibri"/>
              </w:rPr>
              <w:t>spiritualities and beliefs</w:t>
            </w:r>
            <w:r>
              <w:rPr>
                <w:rFonts w:eastAsia="Calibri"/>
              </w:rPr>
              <w:t xml:space="preserve"> based on evidence</w:t>
            </w:r>
          </w:p>
        </w:tc>
      </w:tr>
      <w:tr w:rsidR="00BD344C" w:rsidRPr="00A25713" w14:paraId="7B5A9602" w14:textId="77777777" w:rsidTr="00BB73D0">
        <w:trPr>
          <w:trHeight w:val="589"/>
        </w:trPr>
        <w:tc>
          <w:tcPr>
            <w:tcW w:w="3024" w:type="dxa"/>
            <w:tcBorders>
              <w:top w:val="nil"/>
              <w:bottom w:val="nil"/>
            </w:tcBorders>
            <w:tcMar>
              <w:left w:w="57" w:type="dxa"/>
              <w:right w:w="57" w:type="dxa"/>
            </w:tcMar>
          </w:tcPr>
          <w:p w14:paraId="61B4BD6D" w14:textId="624690A3" w:rsidR="00BD344C" w:rsidRPr="00377F9A" w:rsidRDefault="00BD344C" w:rsidP="00BD344C">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775621FD" w14:textId="48279F39" w:rsidR="00BD344C" w:rsidRPr="00377F9A" w:rsidRDefault="00BD344C" w:rsidP="00BD344C">
            <w:pPr>
              <w:pStyle w:val="ListBulletintable"/>
            </w:pPr>
            <w:r w:rsidRPr="003D5162">
              <w:rPr>
                <w:rFonts w:cs="Calibri"/>
                <w:color w:val="000000"/>
                <w:szCs w:val="22"/>
                <w:lang w:eastAsia="en-AU"/>
              </w:rPr>
              <w:t>engage in dialogue to acknowledge diverse world views, common understandings and points of difference to enhance intercultural understanding</w:t>
            </w:r>
          </w:p>
        </w:tc>
        <w:tc>
          <w:tcPr>
            <w:tcW w:w="3024" w:type="dxa"/>
            <w:tcBorders>
              <w:top w:val="nil"/>
              <w:bottom w:val="nil"/>
            </w:tcBorders>
            <w:tcMar>
              <w:left w:w="57" w:type="dxa"/>
              <w:right w:w="57" w:type="dxa"/>
            </w:tcMar>
          </w:tcPr>
          <w:p w14:paraId="723521B2" w14:textId="331417AA" w:rsidR="00BD344C" w:rsidRPr="00377F9A" w:rsidRDefault="00BD344C" w:rsidP="00BD344C">
            <w:pPr>
              <w:pStyle w:val="ListBulletintable"/>
            </w:pPr>
            <w:r>
              <w:rPr>
                <w:rFonts w:cs="Calibri"/>
                <w:color w:val="000000"/>
                <w:szCs w:val="22"/>
                <w:lang w:eastAsia="en-AU"/>
              </w:rPr>
              <w:t>communicate ideas about</w:t>
            </w:r>
            <w:r w:rsidRPr="003D5162">
              <w:rPr>
                <w:rFonts w:cs="Calibri"/>
                <w:color w:val="000000"/>
                <w:szCs w:val="22"/>
                <w:lang w:eastAsia="en-AU"/>
              </w:rPr>
              <w:t xml:space="preserve"> di</w:t>
            </w:r>
            <w:r>
              <w:rPr>
                <w:rFonts w:cs="Calibri"/>
                <w:color w:val="000000"/>
                <w:szCs w:val="22"/>
                <w:lang w:eastAsia="en-AU"/>
              </w:rPr>
              <w:t xml:space="preserve">fferent </w:t>
            </w:r>
            <w:r w:rsidRPr="003D5162">
              <w:rPr>
                <w:rFonts w:cs="Calibri"/>
                <w:color w:val="000000"/>
                <w:szCs w:val="22"/>
                <w:lang w:eastAsia="en-AU"/>
              </w:rPr>
              <w:t>world views, to enhance intercultural understanding</w:t>
            </w:r>
          </w:p>
        </w:tc>
      </w:tr>
      <w:tr w:rsidR="00BD344C" w:rsidRPr="00A25713" w14:paraId="3D88D235" w14:textId="77777777" w:rsidTr="00BB73D0">
        <w:trPr>
          <w:trHeight w:val="589"/>
        </w:trPr>
        <w:tc>
          <w:tcPr>
            <w:tcW w:w="3024" w:type="dxa"/>
            <w:tcBorders>
              <w:top w:val="nil"/>
              <w:bottom w:val="single" w:sz="4" w:space="0" w:color="auto"/>
            </w:tcBorders>
            <w:tcMar>
              <w:left w:w="57" w:type="dxa"/>
              <w:right w:w="57" w:type="dxa"/>
            </w:tcMar>
          </w:tcPr>
          <w:p w14:paraId="5A3AC7F6" w14:textId="38940D90" w:rsidR="00BD344C" w:rsidRPr="00377F9A" w:rsidRDefault="00CA22F7" w:rsidP="00CA22F7">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single" w:sz="4" w:space="0" w:color="auto"/>
            </w:tcBorders>
            <w:tcMar>
              <w:left w:w="57" w:type="dxa"/>
              <w:right w:w="57" w:type="dxa"/>
            </w:tcMar>
          </w:tcPr>
          <w:p w14:paraId="1C160475" w14:textId="24DC92F3" w:rsidR="00BD344C" w:rsidRPr="00377F9A" w:rsidRDefault="00BD344C" w:rsidP="00BD344C">
            <w:pPr>
              <w:pStyle w:val="ListBulletintable"/>
            </w:pPr>
            <w:r w:rsidRPr="00B13441">
              <w:t>understand that dialogue means both speaking and listening and that the process results in an appreciation of difference, but does not mean that everyone will agree with one another</w:t>
            </w:r>
          </w:p>
        </w:tc>
        <w:tc>
          <w:tcPr>
            <w:tcW w:w="3024" w:type="dxa"/>
            <w:tcBorders>
              <w:top w:val="nil"/>
              <w:bottom w:val="single" w:sz="4" w:space="0" w:color="auto"/>
            </w:tcBorders>
            <w:tcMar>
              <w:left w:w="57" w:type="dxa"/>
              <w:right w:w="57" w:type="dxa"/>
            </w:tcMar>
          </w:tcPr>
          <w:p w14:paraId="13B5B90D" w14:textId="3CFE44FA" w:rsidR="00BD344C" w:rsidRPr="00377F9A" w:rsidRDefault="00BD344C" w:rsidP="00BD344C">
            <w:pPr>
              <w:pStyle w:val="ListBulletintable"/>
            </w:pPr>
            <w:r w:rsidRPr="00B13441">
              <w:t>understand that difference does not mean that everyone will agree with one another</w:t>
            </w:r>
          </w:p>
        </w:tc>
      </w:tr>
      <w:tr w:rsidR="00BD344C" w:rsidRPr="00A25713" w14:paraId="5A5FD26A" w14:textId="77777777" w:rsidTr="00BB73D0">
        <w:trPr>
          <w:trHeight w:val="589"/>
        </w:trPr>
        <w:tc>
          <w:tcPr>
            <w:tcW w:w="3024" w:type="dxa"/>
            <w:tcBorders>
              <w:top w:val="single" w:sz="4" w:space="0" w:color="auto"/>
            </w:tcBorders>
            <w:tcMar>
              <w:left w:w="57" w:type="dxa"/>
              <w:right w:w="57" w:type="dxa"/>
            </w:tcMar>
          </w:tcPr>
          <w:p w14:paraId="69622D5A" w14:textId="69A4DEFC" w:rsidR="0028363D" w:rsidRPr="00BB73D0" w:rsidRDefault="00CA22F7" w:rsidP="00BB73D0">
            <w:pPr>
              <w:pStyle w:val="ListBulletintable"/>
            </w:pPr>
            <w:r w:rsidRPr="00BB73D0">
              <w:lastRenderedPageBreak/>
              <w:t>analyse</w:t>
            </w:r>
            <w:r w:rsidR="00BD344C" w:rsidRPr="00BB73D0">
              <w:t xml:space="preserve"> theories, concepts and principles to develop new insights on religions and spiritualities</w:t>
            </w:r>
          </w:p>
        </w:tc>
        <w:tc>
          <w:tcPr>
            <w:tcW w:w="3024" w:type="dxa"/>
            <w:tcBorders>
              <w:top w:val="single" w:sz="4" w:space="0" w:color="auto"/>
            </w:tcBorders>
            <w:tcMar>
              <w:left w:w="57" w:type="dxa"/>
              <w:right w:w="57" w:type="dxa"/>
            </w:tcMar>
          </w:tcPr>
          <w:p w14:paraId="7672C2CA" w14:textId="40FC4301" w:rsidR="00BD344C" w:rsidRPr="00377F9A" w:rsidRDefault="00BD344C" w:rsidP="00BD344C">
            <w:pPr>
              <w:pStyle w:val="ListBulletintable"/>
            </w:pPr>
            <w:r w:rsidRPr="003D5162">
              <w:rPr>
                <w:rFonts w:cs="Calibri"/>
                <w:color w:val="000000"/>
                <w:szCs w:val="22"/>
                <w:lang w:eastAsia="en-AU"/>
              </w:rPr>
              <w:t xml:space="preserve">synthesise theories, concepts and principles to </w:t>
            </w:r>
            <w:r>
              <w:rPr>
                <w:rFonts w:cs="Calibri"/>
                <w:color w:val="000000"/>
                <w:szCs w:val="22"/>
                <w:lang w:eastAsia="en-AU"/>
              </w:rPr>
              <w:t>develop new insights on religions and spiritualities</w:t>
            </w:r>
          </w:p>
        </w:tc>
        <w:tc>
          <w:tcPr>
            <w:tcW w:w="3024" w:type="dxa"/>
            <w:tcBorders>
              <w:top w:val="single" w:sz="4" w:space="0" w:color="auto"/>
            </w:tcBorders>
            <w:tcMar>
              <w:left w:w="57" w:type="dxa"/>
              <w:right w:w="57" w:type="dxa"/>
            </w:tcMar>
          </w:tcPr>
          <w:p w14:paraId="2BA7AB35" w14:textId="77777777" w:rsidR="00BD344C" w:rsidRPr="00377F9A" w:rsidRDefault="00BD344C" w:rsidP="0028363D">
            <w:pPr>
              <w:pStyle w:val="ListBulletintable"/>
              <w:numPr>
                <w:ilvl w:val="0"/>
                <w:numId w:val="0"/>
              </w:numPr>
              <w:ind w:left="57"/>
            </w:pPr>
          </w:p>
        </w:tc>
      </w:tr>
      <w:tr w:rsidR="00BD344C" w:rsidRPr="00DC11CA" w14:paraId="0B30F4F9" w14:textId="77777777" w:rsidTr="0067363B">
        <w:tc>
          <w:tcPr>
            <w:tcW w:w="9072" w:type="dxa"/>
            <w:gridSpan w:val="3"/>
            <w:tcBorders>
              <w:bottom w:val="single" w:sz="4" w:space="0" w:color="auto"/>
            </w:tcBorders>
            <w:tcMar>
              <w:left w:w="57" w:type="dxa"/>
              <w:right w:w="57" w:type="dxa"/>
            </w:tcMar>
          </w:tcPr>
          <w:p w14:paraId="5D39BDBD" w14:textId="77777777" w:rsidR="00BD344C" w:rsidRPr="00DC11CA" w:rsidRDefault="00BD344C" w:rsidP="00BD344C">
            <w:pPr>
              <w:pStyle w:val="Tabletextbold"/>
            </w:pPr>
            <w:r w:rsidRPr="00DC11CA">
              <w:t>Reflection</w:t>
            </w:r>
          </w:p>
        </w:tc>
      </w:tr>
      <w:tr w:rsidR="00BD344C" w:rsidRPr="00A25713" w14:paraId="38FD530C" w14:textId="77777777" w:rsidTr="00ED5D80">
        <w:trPr>
          <w:trHeight w:val="497"/>
        </w:trPr>
        <w:tc>
          <w:tcPr>
            <w:tcW w:w="3024" w:type="dxa"/>
            <w:tcBorders>
              <w:bottom w:val="nil"/>
            </w:tcBorders>
            <w:tcMar>
              <w:left w:w="57" w:type="dxa"/>
              <w:right w:w="57" w:type="dxa"/>
            </w:tcMar>
          </w:tcPr>
          <w:p w14:paraId="7032AADA" w14:textId="38E60C41" w:rsidR="00BD344C" w:rsidRDefault="00BD344C" w:rsidP="00BD344C">
            <w:pPr>
              <w:pStyle w:val="ListBulletintable"/>
            </w:pPr>
            <w:r w:rsidRPr="009A55D8">
              <w:t>e</w:t>
            </w:r>
            <w:r>
              <w:t>xplain</w:t>
            </w:r>
            <w:r w:rsidRPr="009A55D8">
              <w:t xml:space="preserve"> the impact of learning on personal and interpersonal understanding and relationships</w:t>
            </w:r>
          </w:p>
        </w:tc>
        <w:tc>
          <w:tcPr>
            <w:tcW w:w="3024" w:type="dxa"/>
            <w:tcBorders>
              <w:bottom w:val="nil"/>
            </w:tcBorders>
            <w:tcMar>
              <w:left w:w="57" w:type="dxa"/>
              <w:right w:w="57" w:type="dxa"/>
            </w:tcMar>
          </w:tcPr>
          <w:p w14:paraId="62D16873" w14:textId="6C70EE34" w:rsidR="00BD344C" w:rsidRDefault="00BD344C" w:rsidP="00BD344C">
            <w:pPr>
              <w:pStyle w:val="ListBulletintable"/>
            </w:pPr>
            <w:r w:rsidRPr="00E30313">
              <w:t>evaluate the impact of learning on personal and interpersonal understanding and relationships</w:t>
            </w:r>
          </w:p>
        </w:tc>
        <w:tc>
          <w:tcPr>
            <w:tcW w:w="3024" w:type="dxa"/>
            <w:tcBorders>
              <w:bottom w:val="nil"/>
            </w:tcBorders>
            <w:tcMar>
              <w:left w:w="57" w:type="dxa"/>
              <w:right w:w="57" w:type="dxa"/>
            </w:tcMar>
          </w:tcPr>
          <w:p w14:paraId="16A0FC57" w14:textId="1EEC93F2" w:rsidR="00BD344C" w:rsidRPr="00A25713" w:rsidRDefault="00BD344C" w:rsidP="00BD344C">
            <w:pPr>
              <w:pStyle w:val="ListBulletintable"/>
            </w:pPr>
            <w:r>
              <w:t>reflect on the</w:t>
            </w:r>
            <w:r w:rsidRPr="009A55D8">
              <w:t xml:space="preserve"> impact o</w:t>
            </w:r>
            <w:r>
              <w:t xml:space="preserve">f the </w:t>
            </w:r>
            <w:r w:rsidRPr="009A55D8">
              <w:t>learning</w:t>
            </w:r>
          </w:p>
        </w:tc>
      </w:tr>
      <w:tr w:rsidR="00BD344C" w:rsidRPr="00A25713" w14:paraId="58B5ECD6" w14:textId="77777777" w:rsidTr="00593753">
        <w:tc>
          <w:tcPr>
            <w:tcW w:w="3024" w:type="dxa"/>
            <w:tcBorders>
              <w:top w:val="nil"/>
              <w:bottom w:val="nil"/>
            </w:tcBorders>
            <w:tcMar>
              <w:left w:w="57" w:type="dxa"/>
              <w:right w:w="57" w:type="dxa"/>
            </w:tcMar>
          </w:tcPr>
          <w:p w14:paraId="63E1F87B" w14:textId="436F43DE" w:rsidR="00BD344C" w:rsidRDefault="00BD344C" w:rsidP="00BD344C">
            <w:pPr>
              <w:pStyle w:val="ListBulletintable"/>
            </w:pPr>
            <w:r w:rsidRPr="009A55D8">
              <w:t>reflect on</w:t>
            </w:r>
            <w:r>
              <w:t xml:space="preserve"> </w:t>
            </w:r>
            <w:r w:rsidRPr="009A55D8">
              <w:t>lines of difference, holding our deepest differences, even our religious differences</w:t>
            </w:r>
            <w:r>
              <w:t xml:space="preserve"> </w:t>
            </w:r>
            <w:r w:rsidRPr="009A55D8">
              <w:t>not in isolation but in relationship to one another</w:t>
            </w:r>
          </w:p>
        </w:tc>
        <w:tc>
          <w:tcPr>
            <w:tcW w:w="3024" w:type="dxa"/>
            <w:tcBorders>
              <w:top w:val="nil"/>
              <w:bottom w:val="nil"/>
            </w:tcBorders>
            <w:tcMar>
              <w:left w:w="57" w:type="dxa"/>
              <w:right w:w="57" w:type="dxa"/>
            </w:tcMar>
          </w:tcPr>
          <w:p w14:paraId="6F066F22" w14:textId="1E8B629C" w:rsidR="00BD344C" w:rsidRDefault="00BD344C" w:rsidP="00BD344C">
            <w:pPr>
              <w:pStyle w:val="ListBulletintable"/>
            </w:pPr>
            <w:r w:rsidRPr="00E30313">
              <w:t>reflect on</w:t>
            </w:r>
            <w:r>
              <w:t xml:space="preserve"> </w:t>
            </w:r>
            <w:r w:rsidRPr="00E30313">
              <w:t>lines of difference, holding our deepest differences, even our religious differences not in isolation but in relationship to one another</w:t>
            </w:r>
          </w:p>
        </w:tc>
        <w:tc>
          <w:tcPr>
            <w:tcW w:w="3024" w:type="dxa"/>
            <w:tcBorders>
              <w:top w:val="nil"/>
              <w:bottom w:val="nil"/>
            </w:tcBorders>
            <w:tcMar>
              <w:left w:w="57" w:type="dxa"/>
              <w:right w:w="57" w:type="dxa"/>
            </w:tcMar>
          </w:tcPr>
          <w:p w14:paraId="64E24D22" w14:textId="70673305" w:rsidR="00BD344C" w:rsidRPr="00A25713" w:rsidRDefault="00BD344C" w:rsidP="00BD344C">
            <w:pPr>
              <w:pStyle w:val="ListBulletintable"/>
            </w:pPr>
            <w:r w:rsidRPr="009A55D8">
              <w:t>reflect on</w:t>
            </w:r>
            <w:r>
              <w:t xml:space="preserve"> </w:t>
            </w:r>
            <w:r w:rsidRPr="009A55D8">
              <w:t>religious differences</w:t>
            </w:r>
          </w:p>
        </w:tc>
      </w:tr>
      <w:tr w:rsidR="00BD344C" w:rsidRPr="00A25713" w14:paraId="7E58C509" w14:textId="77777777" w:rsidTr="00593753">
        <w:tc>
          <w:tcPr>
            <w:tcW w:w="3024" w:type="dxa"/>
            <w:tcBorders>
              <w:top w:val="nil"/>
              <w:bottom w:val="nil"/>
            </w:tcBorders>
            <w:tcMar>
              <w:left w:w="57" w:type="dxa"/>
              <w:right w:w="57" w:type="dxa"/>
            </w:tcMar>
          </w:tcPr>
          <w:p w14:paraId="4D480F28" w14:textId="4AE9A456" w:rsidR="00BD344C" w:rsidRDefault="00BD344C" w:rsidP="00BD344C">
            <w:pPr>
              <w:pStyle w:val="ListBulletintable"/>
            </w:pPr>
            <w:r w:rsidRPr="00F32FE9">
              <w:t>engage in dialogue through both speaking and listening to reveal</w:t>
            </w:r>
            <w:r w:rsidR="006369FC">
              <w:t xml:space="preserve"> </w:t>
            </w:r>
            <w:r w:rsidRPr="00F32FE9">
              <w:t>the role of world views in developing or contributing to personal fulfilment and common good</w:t>
            </w:r>
          </w:p>
        </w:tc>
        <w:tc>
          <w:tcPr>
            <w:tcW w:w="3024" w:type="dxa"/>
            <w:tcBorders>
              <w:top w:val="nil"/>
              <w:bottom w:val="nil"/>
            </w:tcBorders>
            <w:tcMar>
              <w:left w:w="57" w:type="dxa"/>
              <w:right w:w="57" w:type="dxa"/>
            </w:tcMar>
          </w:tcPr>
          <w:p w14:paraId="607A478C" w14:textId="29062010" w:rsidR="00BD344C" w:rsidRDefault="00BD344C" w:rsidP="00BD344C">
            <w:pPr>
              <w:pStyle w:val="ListBulletintable"/>
            </w:pPr>
            <w:r w:rsidRPr="00F32FE9">
              <w:t>engage in dialogue through both speaking and listening to reveal</w:t>
            </w:r>
            <w:r w:rsidR="006369FC">
              <w:t xml:space="preserve"> </w:t>
            </w:r>
            <w:r w:rsidRPr="00F32FE9">
              <w:t>the role of world views in developing or contributing to personal fulfilment and common good</w:t>
            </w:r>
          </w:p>
        </w:tc>
        <w:tc>
          <w:tcPr>
            <w:tcW w:w="3024" w:type="dxa"/>
            <w:tcBorders>
              <w:top w:val="nil"/>
              <w:bottom w:val="nil"/>
            </w:tcBorders>
            <w:tcMar>
              <w:left w:w="57" w:type="dxa"/>
              <w:right w:w="57" w:type="dxa"/>
            </w:tcMar>
          </w:tcPr>
          <w:p w14:paraId="4E17B3C7" w14:textId="77777777" w:rsidR="00BD344C" w:rsidRPr="009A55D8" w:rsidRDefault="00BD344C" w:rsidP="00600CFE">
            <w:pPr>
              <w:pStyle w:val="ListBulletintable"/>
              <w:numPr>
                <w:ilvl w:val="0"/>
                <w:numId w:val="0"/>
              </w:numPr>
              <w:ind w:left="57"/>
            </w:pPr>
          </w:p>
        </w:tc>
      </w:tr>
      <w:tr w:rsidR="00BD344C" w:rsidRPr="00A25713" w14:paraId="63CD7AC3" w14:textId="77777777" w:rsidTr="0067363B">
        <w:tc>
          <w:tcPr>
            <w:tcW w:w="3024" w:type="dxa"/>
            <w:tcBorders>
              <w:top w:val="nil"/>
            </w:tcBorders>
            <w:tcMar>
              <w:left w:w="57" w:type="dxa"/>
              <w:right w:w="57" w:type="dxa"/>
            </w:tcMar>
          </w:tcPr>
          <w:p w14:paraId="3A80B689" w14:textId="346F8408" w:rsidR="00BD344C" w:rsidRDefault="00BD344C" w:rsidP="00BD344C">
            <w:pPr>
              <w:pStyle w:val="ListBulletintable"/>
            </w:pPr>
            <w:r w:rsidRPr="009A55D8">
              <w:t xml:space="preserve">demonstrate an awareness of the influence that their belief, values, attitudes and behaviour have on others </w:t>
            </w:r>
          </w:p>
        </w:tc>
        <w:tc>
          <w:tcPr>
            <w:tcW w:w="3024" w:type="dxa"/>
            <w:tcBorders>
              <w:top w:val="nil"/>
            </w:tcBorders>
            <w:tcMar>
              <w:left w:w="57" w:type="dxa"/>
              <w:right w:w="57" w:type="dxa"/>
            </w:tcMar>
          </w:tcPr>
          <w:p w14:paraId="76E78A65" w14:textId="3529047E" w:rsidR="00BD344C" w:rsidRDefault="00BD344C" w:rsidP="00BD344C">
            <w:pPr>
              <w:pStyle w:val="ListBulletintable"/>
            </w:pPr>
            <w:r w:rsidRPr="009A55D8">
              <w:t>demonstrate an awareness of the influence that their belief, values, attitudes and behaviour have on others</w:t>
            </w:r>
          </w:p>
        </w:tc>
        <w:tc>
          <w:tcPr>
            <w:tcW w:w="3024" w:type="dxa"/>
            <w:tcBorders>
              <w:top w:val="nil"/>
            </w:tcBorders>
            <w:tcMar>
              <w:left w:w="57" w:type="dxa"/>
              <w:right w:w="57" w:type="dxa"/>
            </w:tcMar>
          </w:tcPr>
          <w:p w14:paraId="2BB542B9" w14:textId="5D0196F4" w:rsidR="00BD344C" w:rsidRPr="009A55D8" w:rsidRDefault="00BD344C" w:rsidP="00BD344C">
            <w:pPr>
              <w:pStyle w:val="ListBulletintable"/>
            </w:pPr>
            <w:r w:rsidRPr="00A012B7">
              <w:t>reflect on their beliefs</w:t>
            </w:r>
            <w:r w:rsidR="00CA22F7">
              <w:t xml:space="preserve"> and</w:t>
            </w:r>
            <w:r w:rsidRPr="00A012B7">
              <w:t xml:space="preserve"> attitud</w:t>
            </w:r>
            <w:r>
              <w:t>es</w:t>
            </w:r>
          </w:p>
        </w:tc>
      </w:tr>
    </w:tbl>
    <w:p w14:paraId="0D677CD9" w14:textId="77777777" w:rsidR="00601BA7" w:rsidRPr="00A25713" w:rsidRDefault="00601BA7" w:rsidP="00BB73D0">
      <w:pPr>
        <w:pStyle w:val="Heading2"/>
      </w:pPr>
      <w:r w:rsidRPr="00A25713">
        <w:rPr>
          <w:rFonts w:eastAsia="Calibri"/>
        </w:rPr>
        <w:t>A guide to reading and implementing content descriptions</w:t>
      </w:r>
    </w:p>
    <w:p w14:paraId="562D3F36" w14:textId="77777777" w:rsidR="00601BA7" w:rsidRPr="007173FA" w:rsidRDefault="00601BA7" w:rsidP="00601BA7">
      <w:r w:rsidRPr="007173FA">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0DEE52B" w14:textId="22A97D6A" w:rsidR="00601BA7" w:rsidRDefault="00601BA7" w:rsidP="00601BA7">
      <w:pPr>
        <w:rPr>
          <w:rFonts w:cs="Arial"/>
          <w:lang w:eastAsia="en-AU"/>
        </w:rPr>
      </w:pPr>
      <w:r w:rsidRPr="007173FA">
        <w:rPr>
          <w:rFonts w:cs="Arial"/>
          <w:lang w:eastAsia="en-AU"/>
        </w:rPr>
        <w:t xml:space="preserve">A </w:t>
      </w:r>
      <w:r w:rsidRPr="007173FA">
        <w:rPr>
          <w:rFonts w:cs="Arial"/>
          <w:bCs/>
          <w:lang w:eastAsia="en-AU"/>
        </w:rPr>
        <w:t>program of learning</w:t>
      </w:r>
      <w:r w:rsidRPr="008F4A9D">
        <w:rPr>
          <w:rFonts w:cs="Arial"/>
          <w:bCs/>
          <w:lang w:eastAsia="en-AU"/>
        </w:rPr>
        <w:t xml:space="preserve"> </w:t>
      </w:r>
      <w:r w:rsidRPr="007173FA">
        <w:rPr>
          <w:rFonts w:cs="Arial"/>
          <w:lang w:eastAsia="en-AU"/>
        </w:rPr>
        <w:t>is provided by a college for the implementation of a course. It is at the discretion of the teacher to emphasise some content descriptions over others. The teacher may teach additional (not listed) content provided it meets the specific unit goals. This will be informed by student needs and interests.</w:t>
      </w:r>
    </w:p>
    <w:p w14:paraId="3FEACC01" w14:textId="77777777" w:rsidR="005751C9" w:rsidRPr="00A25713" w:rsidRDefault="005751C9" w:rsidP="005751C9">
      <w:pPr>
        <w:pStyle w:val="Heading2"/>
        <w:tabs>
          <w:tab w:val="right" w:pos="9072"/>
        </w:tabs>
        <w:rPr>
          <w:szCs w:val="22"/>
        </w:rPr>
      </w:pPr>
      <w:r w:rsidRPr="00A25713">
        <w:t>Assessment</w:t>
      </w:r>
    </w:p>
    <w:p w14:paraId="701594DF" w14:textId="10C2F504" w:rsidR="00F47CE7" w:rsidRDefault="00F47CE7" w:rsidP="00F47CE7">
      <w:r w:rsidRPr="00A25713">
        <w:t>Refer to page</w:t>
      </w:r>
      <w:r>
        <w:t xml:space="preserve">s </w:t>
      </w:r>
      <w:r w:rsidR="00A46009">
        <w:t>9-10</w:t>
      </w:r>
      <w:r>
        <w:t>.</w:t>
      </w:r>
    </w:p>
    <w:p w14:paraId="16E97DE7" w14:textId="77777777" w:rsidR="005751C9" w:rsidRPr="00A25713" w:rsidRDefault="005751C9" w:rsidP="005751C9">
      <w:r w:rsidRPr="00A25713">
        <w:br w:type="page"/>
      </w:r>
    </w:p>
    <w:p w14:paraId="168FD5BF" w14:textId="77777777" w:rsidR="008765B1" w:rsidRDefault="008765B1" w:rsidP="008765B1">
      <w:pPr>
        <w:pStyle w:val="Heading1"/>
      </w:pPr>
      <w:bookmarkStart w:id="62" w:name="_Toc87529969"/>
      <w:bookmarkStart w:id="63" w:name="_Toc346702735"/>
      <w:r>
        <w:lastRenderedPageBreak/>
        <w:t>Appendix A</w:t>
      </w:r>
      <w:r w:rsidR="000E2352" w:rsidRPr="00A25713">
        <w:t xml:space="preserve"> – </w:t>
      </w:r>
      <w:r>
        <w:t>Implementation Guidelines</w:t>
      </w:r>
      <w:bookmarkEnd w:id="62"/>
    </w:p>
    <w:p w14:paraId="2707B729" w14:textId="77777777" w:rsidR="008765B1" w:rsidRPr="00A25713" w:rsidRDefault="008765B1" w:rsidP="008765B1">
      <w:pPr>
        <w:pStyle w:val="Heading2"/>
      </w:pPr>
      <w:bookmarkStart w:id="64" w:name="_Toc94940291"/>
      <w:bookmarkStart w:id="65" w:name="_Toc94943957"/>
      <w:bookmarkStart w:id="66" w:name="_Toc95028629"/>
      <w:bookmarkStart w:id="67" w:name="_Toc95099803"/>
      <w:bookmarkEnd w:id="63"/>
      <w:r w:rsidRPr="00A25713">
        <w:t>Available course patterns</w:t>
      </w:r>
    </w:p>
    <w:p w14:paraId="6E0A7144" w14:textId="77777777" w:rsidR="008765B1" w:rsidRPr="004B59FF" w:rsidRDefault="008765B1" w:rsidP="004B59FF">
      <w:r w:rsidRPr="004B59FF">
        <w:t>A standard 1.0 value unit is delivered over at least 55 hours. To be awarded a course, students must complete at least the minimum 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A25713" w14:paraId="64A3AE6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4A1D2FEA" w14:textId="77777777" w:rsidR="008765B1" w:rsidRPr="00A25713" w:rsidRDefault="008765B1" w:rsidP="00BC202E">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5CC3F53B" w14:textId="77777777" w:rsidR="008765B1" w:rsidRPr="00A25713" w:rsidRDefault="008765B1" w:rsidP="00BC202E">
            <w:pPr>
              <w:pStyle w:val="Tabletextbold"/>
            </w:pPr>
            <w:r w:rsidRPr="00A25713">
              <w:t>Number of standard units to meet course requirements</w:t>
            </w:r>
          </w:p>
        </w:tc>
      </w:tr>
      <w:tr w:rsidR="008765B1" w:rsidRPr="00A25713" w14:paraId="3CD81C8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6657FD3" w14:textId="77777777" w:rsidR="008765B1" w:rsidRPr="00A25713" w:rsidRDefault="008765B1" w:rsidP="00BC202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2EE5B186" w14:textId="77777777" w:rsidR="008765B1" w:rsidRPr="00A25713" w:rsidRDefault="008765B1" w:rsidP="00BC202E">
            <w:pPr>
              <w:pStyle w:val="TableText"/>
            </w:pPr>
            <w:r w:rsidRPr="00A25713">
              <w:t>Minimum of 2 units</w:t>
            </w:r>
          </w:p>
        </w:tc>
      </w:tr>
      <w:tr w:rsidR="008765B1" w:rsidRPr="00A25713" w14:paraId="6A1B9940"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49CA2487" w14:textId="77777777" w:rsidR="008765B1" w:rsidRPr="00A25713" w:rsidRDefault="008765B1" w:rsidP="00BC202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6AE83A90" w14:textId="77777777" w:rsidR="008765B1" w:rsidRPr="00A25713" w:rsidRDefault="008765B1" w:rsidP="00BC202E">
            <w:pPr>
              <w:pStyle w:val="TableText"/>
            </w:pPr>
            <w:r w:rsidRPr="00A25713">
              <w:t>Minimum of 3.5 units</w:t>
            </w:r>
          </w:p>
        </w:tc>
      </w:tr>
    </w:tbl>
    <w:p w14:paraId="3FD31EAA" w14:textId="77777777" w:rsidR="008765B1" w:rsidRPr="00A25713" w:rsidRDefault="008765B1" w:rsidP="008765B1">
      <w:bookmarkStart w:id="68" w:name="_Toc94940292"/>
      <w:bookmarkStart w:id="69" w:name="_Toc94943958"/>
      <w:bookmarkStart w:id="70" w:name="_Toc95028630"/>
      <w:bookmarkStart w:id="71" w:name="_Toc95099804"/>
      <w:bookmarkEnd w:id="64"/>
      <w:bookmarkEnd w:id="65"/>
      <w:bookmarkEnd w:id="66"/>
      <w:bookmarkEnd w:id="67"/>
      <w:r w:rsidRPr="00A25713">
        <w:t>Units in this course can be delivered in any order.</w:t>
      </w:r>
    </w:p>
    <w:p w14:paraId="214C479C" w14:textId="22029D19" w:rsidR="008765B1" w:rsidRPr="00A25713" w:rsidRDefault="008765B1" w:rsidP="008765B1">
      <w:pPr>
        <w:pStyle w:val="Heading3"/>
      </w:pPr>
      <w:r w:rsidRPr="00A25713">
        <w:t>Prerequisites for the course or units within the cours</w:t>
      </w:r>
      <w:bookmarkEnd w:id="68"/>
      <w:bookmarkEnd w:id="69"/>
      <w:bookmarkEnd w:id="70"/>
      <w:bookmarkEnd w:id="71"/>
      <w:r w:rsidRPr="00A25713">
        <w:t>e</w:t>
      </w:r>
    </w:p>
    <w:p w14:paraId="210F63D6" w14:textId="77777777" w:rsidR="00084854" w:rsidRPr="00A8690B" w:rsidRDefault="00084854" w:rsidP="00084854">
      <w:pPr>
        <w:spacing w:after="120"/>
        <w:rPr>
          <w:lang w:eastAsia="en-AU"/>
        </w:rPr>
      </w:pPr>
      <w:bookmarkStart w:id="72" w:name="_Hlk59526727"/>
      <w:bookmarkStart w:id="73" w:name="_Toc315681942"/>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72"/>
    <w:p w14:paraId="44CA148F" w14:textId="77777777" w:rsidR="008765B1" w:rsidRPr="00A25713" w:rsidRDefault="008765B1" w:rsidP="008765B1">
      <w:pPr>
        <w:pStyle w:val="Heading2"/>
      </w:pPr>
      <w:r w:rsidRPr="00A25713">
        <w:t>Duplication of Content Rules</w:t>
      </w:r>
      <w:bookmarkEnd w:id="73"/>
    </w:p>
    <w:p w14:paraId="17837982" w14:textId="77777777" w:rsidR="008765B1" w:rsidRPr="00A25713" w:rsidRDefault="008765B1" w:rsidP="008765B1">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29D9359D" w14:textId="77777777" w:rsidR="008765B1" w:rsidRPr="00727D5D" w:rsidRDefault="008765B1" w:rsidP="00C21D4F">
      <w:pPr>
        <w:pStyle w:val="Heading2"/>
      </w:pPr>
      <w:bookmarkStart w:id="74" w:name="_Toc525640291"/>
      <w:r w:rsidRPr="00727D5D">
        <w:t>Guidelines for Delivery</w:t>
      </w:r>
      <w:bookmarkEnd w:id="74"/>
    </w:p>
    <w:p w14:paraId="1BB65513" w14:textId="77777777" w:rsidR="008765B1" w:rsidRPr="00727D5D" w:rsidRDefault="008765B1" w:rsidP="00727D5D">
      <w:pPr>
        <w:pStyle w:val="Heading3"/>
      </w:pPr>
      <w:r w:rsidRPr="00727D5D">
        <w:t>Program of Learning</w:t>
      </w:r>
    </w:p>
    <w:p w14:paraId="3CEA6E94" w14:textId="77777777" w:rsidR="008765B1" w:rsidRPr="00A25713" w:rsidRDefault="008765B1" w:rsidP="008765B1">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8A0F1D8" w14:textId="77777777" w:rsidR="008765B1" w:rsidRPr="00A25713" w:rsidRDefault="008765B1" w:rsidP="008765B1">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3ED29BE" w14:textId="77777777" w:rsidR="008765B1" w:rsidRPr="00A25713" w:rsidRDefault="008765B1" w:rsidP="008765B1">
      <w:pPr>
        <w:pStyle w:val="Heading3"/>
      </w:pPr>
      <w:r w:rsidRPr="00A25713">
        <w:t>Content Descriptions</w:t>
      </w:r>
    </w:p>
    <w:p w14:paraId="0C6717CC" w14:textId="776E0A69" w:rsidR="008765B1" w:rsidRDefault="008765B1" w:rsidP="008765B1">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53924672" w14:textId="2DA55743" w:rsidR="00464582" w:rsidRPr="00A84418" w:rsidRDefault="00464582" w:rsidP="00A84418">
      <w:r w:rsidRPr="00A84418">
        <w:br w:type="page"/>
      </w:r>
    </w:p>
    <w:p w14:paraId="6A08A24E" w14:textId="178B8BEA" w:rsidR="008765B1" w:rsidRPr="00330AF0" w:rsidRDefault="00CA22F7" w:rsidP="008765B1">
      <w:pPr>
        <w:pStyle w:val="Heading3"/>
      </w:pPr>
      <w:r>
        <w:lastRenderedPageBreak/>
        <w:t xml:space="preserve">Half Standard </w:t>
      </w:r>
      <w:r w:rsidR="00C93604" w:rsidRPr="00330AF0">
        <w:t>0.5 Units</w:t>
      </w:r>
    </w:p>
    <w:p w14:paraId="68478930" w14:textId="0B2395B5" w:rsidR="008765B1" w:rsidRDefault="008765B1" w:rsidP="008765B1">
      <w:r w:rsidRPr="00330AF0">
        <w:t>Half standard units appear on the course adoption form but are not explicitly documented in courses. It is at the discretion of the college principal to split a standard 1.0 unit into two</w:t>
      </w:r>
      <w:r w:rsidR="00330AF0" w:rsidRPr="00330AF0">
        <w:t xml:space="preserve"> </w:t>
      </w:r>
      <w:r w:rsidRPr="00330AF0">
        <w:t xml:space="preserve">0.5 </w:t>
      </w:r>
      <w:r w:rsidR="00C93604" w:rsidRPr="00330AF0">
        <w:t xml:space="preserve">standard </w:t>
      </w:r>
      <w:r w:rsidRPr="00330AF0">
        <w:t xml:space="preserve">units. Colleges are required to adopt the </w:t>
      </w:r>
      <w:r w:rsidR="00C93604" w:rsidRPr="00330AF0">
        <w:t>0.5 standard units</w:t>
      </w:r>
      <w:r w:rsidRPr="00330AF0">
        <w:t xml:space="preserve">. However, colleges are not required to submit explicit documentation outlining their </w:t>
      </w:r>
      <w:r w:rsidR="00CB7B24" w:rsidRPr="00330AF0">
        <w:t>0.5 standard units</w:t>
      </w:r>
      <w:r w:rsidRPr="00330AF0">
        <w:t xml:space="preserve"> to the BSSS. Colleges must assess students using the </w:t>
      </w:r>
      <w:r w:rsidR="00CB7B24" w:rsidRPr="00330AF0">
        <w:t>0.5 standard unit</w:t>
      </w:r>
      <w:r w:rsidRPr="00330AF0">
        <w:t xml:space="preserve"> assessment task weightings outlined in the framework. It is the responsibility of the college principal to ensure that all content is delivered in units approved by the Board.</w:t>
      </w:r>
    </w:p>
    <w:p w14:paraId="469C685C" w14:textId="77777777" w:rsidR="000E1549" w:rsidRPr="00727D5D" w:rsidRDefault="000E1549" w:rsidP="00832DBA">
      <w:pPr>
        <w:pStyle w:val="Heading2"/>
        <w:spacing w:before="120" w:after="0"/>
      </w:pPr>
      <w:bookmarkStart w:id="75" w:name="_Toc525640298"/>
      <w:bookmarkStart w:id="76" w:name="_Hlk189555326"/>
      <w:r>
        <w:t xml:space="preserve">System </w:t>
      </w:r>
      <w:r w:rsidRPr="00727D5D">
        <w:t>Moderation</w:t>
      </w:r>
      <w:bookmarkEnd w:id="75"/>
    </w:p>
    <w:p w14:paraId="795C6CAE" w14:textId="77777777" w:rsidR="000E1549" w:rsidRPr="007837D6" w:rsidRDefault="000E1549" w:rsidP="00832DBA">
      <w:r w:rsidRPr="007837D6">
        <w:t xml:space="preserve">System moderation begins in schools whereby teachers cooperate to develop assessment, and grade and score student assessment according to the relevant curriculum. </w:t>
      </w:r>
    </w:p>
    <w:p w14:paraId="5FCC177A" w14:textId="77777777" w:rsidR="000E1549" w:rsidRPr="007837D6" w:rsidRDefault="000E1549" w:rsidP="00832DBA">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2063B4D" w14:textId="77777777" w:rsidR="000E1549" w:rsidRPr="007837D6" w:rsidRDefault="000E1549" w:rsidP="00832DBA">
      <w:pPr>
        <w:rPr>
          <w:rFonts w:cs="Calibri"/>
        </w:rPr>
      </w:pPr>
      <w:r w:rsidRPr="007837D6">
        <w:rPr>
          <w:rFonts w:cs="Calibri"/>
        </w:rPr>
        <w:t>System Moderation:</w:t>
      </w:r>
    </w:p>
    <w:p w14:paraId="641DBD75" w14:textId="77777777" w:rsidR="000E1549" w:rsidRPr="007837D6" w:rsidRDefault="000E1549" w:rsidP="00832DBA">
      <w:pPr>
        <w:pStyle w:val="ListParagraph"/>
        <w:numPr>
          <w:ilvl w:val="0"/>
          <w:numId w:val="10"/>
        </w:numPr>
        <w:rPr>
          <w:rFonts w:cs="Calibri"/>
        </w:rPr>
      </w:pPr>
      <w:r w:rsidRPr="007837D6">
        <w:rPr>
          <w:rFonts w:cs="Calibri"/>
        </w:rPr>
        <w:t>provides comparability of school-based assessment</w:t>
      </w:r>
    </w:p>
    <w:p w14:paraId="63FA0C17" w14:textId="77777777" w:rsidR="000E1549" w:rsidRPr="007837D6" w:rsidRDefault="000E1549" w:rsidP="00832DBA">
      <w:pPr>
        <w:pStyle w:val="ListParagraph"/>
        <w:numPr>
          <w:ilvl w:val="0"/>
          <w:numId w:val="10"/>
        </w:numPr>
        <w:rPr>
          <w:rFonts w:cs="Calibri"/>
        </w:rPr>
      </w:pPr>
      <w:r w:rsidRPr="007837D6">
        <w:rPr>
          <w:rFonts w:cs="Calibri"/>
        </w:rPr>
        <w:t>forms the basis for valid and reliable assessment in senior secondary schools</w:t>
      </w:r>
    </w:p>
    <w:p w14:paraId="0AAEBF5A" w14:textId="77777777" w:rsidR="000E1549" w:rsidRPr="007837D6" w:rsidRDefault="000E1549" w:rsidP="00832DBA">
      <w:pPr>
        <w:pStyle w:val="ListParagraph"/>
        <w:numPr>
          <w:ilvl w:val="0"/>
          <w:numId w:val="10"/>
        </w:numPr>
        <w:rPr>
          <w:rFonts w:cs="Calibri"/>
        </w:rPr>
      </w:pPr>
      <w:r w:rsidRPr="007837D6">
        <w:rPr>
          <w:rFonts w:cs="Calibri"/>
        </w:rPr>
        <w:t>involves the ACT Board of Senior Secondary Studies (BSSS) and schools in cooperation and partnership</w:t>
      </w:r>
    </w:p>
    <w:p w14:paraId="6CEF8FDF" w14:textId="77777777" w:rsidR="000E1549" w:rsidRPr="007837D6" w:rsidRDefault="000E1549" w:rsidP="00832DBA">
      <w:pPr>
        <w:pStyle w:val="ListParagraph"/>
        <w:numPr>
          <w:ilvl w:val="0"/>
          <w:numId w:val="10"/>
        </w:numPr>
        <w:rPr>
          <w:rFonts w:cs="Calibri"/>
        </w:rPr>
      </w:pPr>
      <w:r w:rsidRPr="007837D6">
        <w:rPr>
          <w:rFonts w:cs="Calibri"/>
        </w:rPr>
        <w:t>maintains the integrity of the ACT Senior Secondary Certificate.</w:t>
      </w:r>
    </w:p>
    <w:p w14:paraId="73506361" w14:textId="77777777" w:rsidR="000E1549" w:rsidRPr="007837D6" w:rsidRDefault="000E1549" w:rsidP="00832DBA">
      <w:pPr>
        <w:rPr>
          <w:rFonts w:eastAsia="Times New Roman"/>
          <w:b/>
          <w:bCs/>
          <w:sz w:val="24"/>
        </w:rPr>
      </w:pPr>
      <w:r w:rsidRPr="007837D6">
        <w:rPr>
          <w:rFonts w:eastAsia="Times New Roman"/>
          <w:b/>
          <w:bCs/>
          <w:sz w:val="24"/>
        </w:rPr>
        <w:t>The Moderation Model</w:t>
      </w:r>
    </w:p>
    <w:p w14:paraId="6E017247" w14:textId="77777777" w:rsidR="000E1549" w:rsidRPr="007837D6" w:rsidRDefault="000E1549" w:rsidP="00832DBA">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02E6513" w14:textId="77777777" w:rsidR="000E1549" w:rsidRPr="007837D6" w:rsidRDefault="000E1549" w:rsidP="00832DBA">
      <w:pPr>
        <w:rPr>
          <w:rFonts w:eastAsia="Times New Roman"/>
          <w:b/>
          <w:bCs/>
          <w:sz w:val="24"/>
        </w:rPr>
      </w:pPr>
      <w:r w:rsidRPr="007837D6">
        <w:rPr>
          <w:rFonts w:eastAsia="Times New Roman"/>
          <w:b/>
          <w:bCs/>
          <w:sz w:val="24"/>
        </w:rPr>
        <w:t>Moderation by Structured, Consensus-based Peer Moderation</w:t>
      </w:r>
    </w:p>
    <w:p w14:paraId="3EE88323" w14:textId="77777777" w:rsidR="000E1549" w:rsidRPr="007837D6" w:rsidRDefault="000E1549" w:rsidP="00832DBA">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9F532FB" w14:textId="77777777" w:rsidR="000E1549" w:rsidRPr="007837D6" w:rsidRDefault="000E1549" w:rsidP="00832DBA">
      <w:pPr>
        <w:rPr>
          <w:rFonts w:eastAsia="Times New Roman"/>
          <w:b/>
          <w:bCs/>
          <w:sz w:val="24"/>
        </w:rPr>
      </w:pPr>
      <w:r w:rsidRPr="007837D6">
        <w:rPr>
          <w:rFonts w:eastAsia="Times New Roman"/>
          <w:b/>
          <w:bCs/>
          <w:sz w:val="24"/>
        </w:rPr>
        <w:t>Preparation for Structured, Consensus-based Peer Review</w:t>
      </w:r>
    </w:p>
    <w:p w14:paraId="7EB1B733" w14:textId="77777777" w:rsidR="000E1549" w:rsidRPr="007837D6" w:rsidRDefault="000E1549" w:rsidP="00832DBA">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611D85F" w14:textId="77777777" w:rsidR="000E1549" w:rsidRPr="007837D6" w:rsidRDefault="000E1549" w:rsidP="00832DBA">
      <w:pPr>
        <w:rPr>
          <w:rFonts w:eastAsia="Times New Roman"/>
          <w:b/>
          <w:bCs/>
          <w:sz w:val="24"/>
        </w:rPr>
      </w:pPr>
      <w:r w:rsidRPr="007837D6">
        <w:rPr>
          <w:rFonts w:eastAsia="Times New Roman"/>
          <w:b/>
          <w:bCs/>
          <w:sz w:val="24"/>
        </w:rPr>
        <w:t>Feedback from System Moderation</w:t>
      </w:r>
    </w:p>
    <w:p w14:paraId="65A68C7A" w14:textId="77777777" w:rsidR="000E1549" w:rsidRPr="007837D6" w:rsidRDefault="000E1549" w:rsidP="00832DBA">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bookmarkEnd w:id="76"/>
    <w:p w14:paraId="05B0D379" w14:textId="6BAD80B4" w:rsidR="00C15022" w:rsidRPr="00A84418" w:rsidRDefault="00C15022" w:rsidP="00832DBA">
      <w:r w:rsidRPr="00A84418">
        <w:br w:type="page"/>
      </w:r>
    </w:p>
    <w:p w14:paraId="7C2ED75E" w14:textId="5FC3E611" w:rsidR="008765B1" w:rsidRPr="00C15022" w:rsidRDefault="00C15022" w:rsidP="00BD6E6F">
      <w:pPr>
        <w:pStyle w:val="Heading1"/>
      </w:pPr>
      <w:bookmarkStart w:id="77" w:name="_Toc87529970"/>
      <w:r w:rsidRPr="00C15022">
        <w:lastRenderedPageBreak/>
        <w:t xml:space="preserve">Appendix </w:t>
      </w:r>
      <w:r>
        <w:t>B</w:t>
      </w:r>
      <w:r w:rsidRPr="00C15022">
        <w:t xml:space="preserve"> – </w:t>
      </w:r>
      <w:r w:rsidR="008765B1" w:rsidRPr="00C15022">
        <w:t>Course Developers</w:t>
      </w:r>
      <w:bookmarkEnd w:id="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3232D6" w:rsidRPr="00A25713" w14:paraId="664B3421" w14:textId="77777777" w:rsidTr="00BC202E">
        <w:trPr>
          <w:jc w:val="center"/>
        </w:trPr>
        <w:tc>
          <w:tcPr>
            <w:tcW w:w="4514" w:type="dxa"/>
          </w:tcPr>
          <w:p w14:paraId="126C1028" w14:textId="77777777" w:rsidR="003232D6" w:rsidRPr="00A25713" w:rsidRDefault="003232D6" w:rsidP="00BC202E">
            <w:pPr>
              <w:pStyle w:val="Tabletextbold"/>
            </w:pPr>
            <w:r w:rsidRPr="00A25713">
              <w:t>Name</w:t>
            </w:r>
          </w:p>
        </w:tc>
        <w:tc>
          <w:tcPr>
            <w:tcW w:w="4558" w:type="dxa"/>
          </w:tcPr>
          <w:p w14:paraId="56B4847B" w14:textId="77777777" w:rsidR="003232D6" w:rsidRPr="00A25713" w:rsidRDefault="003232D6" w:rsidP="00BC202E">
            <w:pPr>
              <w:pStyle w:val="Tabletextbold"/>
            </w:pPr>
            <w:r w:rsidRPr="00A25713">
              <w:t>College</w:t>
            </w:r>
          </w:p>
        </w:tc>
      </w:tr>
      <w:tr w:rsidR="00B31FB6" w:rsidRPr="00A25713" w14:paraId="02AACCF2" w14:textId="77777777" w:rsidTr="00BC202E">
        <w:trPr>
          <w:jc w:val="center"/>
        </w:trPr>
        <w:tc>
          <w:tcPr>
            <w:tcW w:w="4514" w:type="dxa"/>
          </w:tcPr>
          <w:p w14:paraId="3837DCCF" w14:textId="1557852A" w:rsidR="00B31FB6" w:rsidRDefault="00B31FB6" w:rsidP="00F0056F">
            <w:pPr>
              <w:pStyle w:val="TableText"/>
            </w:pPr>
            <w:r>
              <w:t xml:space="preserve">Professor Dr Peta Goldburg </w:t>
            </w:r>
            <w:proofErr w:type="spellStart"/>
            <w:r>
              <w:t>rsm</w:t>
            </w:r>
            <w:proofErr w:type="spellEnd"/>
            <w:r>
              <w:t xml:space="preserve"> FACE</w:t>
            </w:r>
          </w:p>
        </w:tc>
        <w:tc>
          <w:tcPr>
            <w:tcW w:w="4558" w:type="dxa"/>
          </w:tcPr>
          <w:p w14:paraId="521ECCFC" w14:textId="30F276D1" w:rsidR="00B31FB6" w:rsidRDefault="00B31FB6" w:rsidP="00F0056F">
            <w:pPr>
              <w:pStyle w:val="TableText"/>
            </w:pPr>
            <w:r>
              <w:t>Australian Catholic University</w:t>
            </w:r>
          </w:p>
        </w:tc>
      </w:tr>
      <w:tr w:rsidR="003232D6" w:rsidRPr="00A25713" w14:paraId="55FD0395" w14:textId="77777777" w:rsidTr="00BC202E">
        <w:trPr>
          <w:jc w:val="center"/>
        </w:trPr>
        <w:tc>
          <w:tcPr>
            <w:tcW w:w="4514" w:type="dxa"/>
          </w:tcPr>
          <w:p w14:paraId="6E1BC0D5" w14:textId="77777777" w:rsidR="003232D6" w:rsidRDefault="003232D6" w:rsidP="00F0056F">
            <w:pPr>
              <w:pStyle w:val="TableText"/>
            </w:pPr>
            <w:r>
              <w:t>Murray Chisholm</w:t>
            </w:r>
          </w:p>
        </w:tc>
        <w:tc>
          <w:tcPr>
            <w:tcW w:w="4558" w:type="dxa"/>
          </w:tcPr>
          <w:p w14:paraId="39C1AC55" w14:textId="77777777" w:rsidR="003232D6" w:rsidRDefault="003232D6" w:rsidP="00F0056F">
            <w:pPr>
              <w:pStyle w:val="TableText"/>
            </w:pPr>
            <w:r>
              <w:t>Canberra College</w:t>
            </w:r>
          </w:p>
        </w:tc>
      </w:tr>
      <w:tr w:rsidR="003232D6" w:rsidRPr="00A25713" w14:paraId="2E2F103D" w14:textId="77777777" w:rsidTr="00BC202E">
        <w:trPr>
          <w:jc w:val="center"/>
        </w:trPr>
        <w:tc>
          <w:tcPr>
            <w:tcW w:w="4514" w:type="dxa"/>
          </w:tcPr>
          <w:p w14:paraId="667F48A3" w14:textId="77777777" w:rsidR="003232D6" w:rsidRDefault="003232D6" w:rsidP="00F0056F">
            <w:pPr>
              <w:pStyle w:val="TableText"/>
            </w:pPr>
            <w:r>
              <w:t>Thomas Greenwell</w:t>
            </w:r>
          </w:p>
        </w:tc>
        <w:tc>
          <w:tcPr>
            <w:tcW w:w="4558" w:type="dxa"/>
          </w:tcPr>
          <w:p w14:paraId="3C12896E" w14:textId="77777777" w:rsidR="003232D6" w:rsidRDefault="003232D6" w:rsidP="00F0056F">
            <w:pPr>
              <w:pStyle w:val="TableText"/>
            </w:pPr>
            <w:r>
              <w:t>Hawker College</w:t>
            </w:r>
          </w:p>
        </w:tc>
      </w:tr>
      <w:tr w:rsidR="003232D6" w:rsidRPr="00A25713" w14:paraId="6BF7BD03" w14:textId="77777777" w:rsidTr="00BC202E">
        <w:trPr>
          <w:jc w:val="center"/>
        </w:trPr>
        <w:tc>
          <w:tcPr>
            <w:tcW w:w="4514" w:type="dxa"/>
          </w:tcPr>
          <w:p w14:paraId="5E8EAE61" w14:textId="77777777" w:rsidR="003232D6" w:rsidRDefault="003232D6" w:rsidP="00F0056F">
            <w:pPr>
              <w:pStyle w:val="TableText"/>
            </w:pPr>
            <w:r>
              <w:t>Camilla Wilson</w:t>
            </w:r>
          </w:p>
        </w:tc>
        <w:tc>
          <w:tcPr>
            <w:tcW w:w="4558" w:type="dxa"/>
          </w:tcPr>
          <w:p w14:paraId="22C49E40" w14:textId="77777777" w:rsidR="003232D6" w:rsidRPr="00A25713" w:rsidRDefault="003232D6" w:rsidP="00F0056F">
            <w:pPr>
              <w:pStyle w:val="TableText"/>
            </w:pPr>
            <w:r>
              <w:t>St Edmund’s College</w:t>
            </w:r>
          </w:p>
        </w:tc>
      </w:tr>
      <w:tr w:rsidR="003232D6" w:rsidRPr="00A25713" w14:paraId="724C203A" w14:textId="77777777" w:rsidTr="00BC202E">
        <w:trPr>
          <w:jc w:val="center"/>
        </w:trPr>
        <w:tc>
          <w:tcPr>
            <w:tcW w:w="4514" w:type="dxa"/>
          </w:tcPr>
          <w:p w14:paraId="1A1B0C09" w14:textId="77777777" w:rsidR="003232D6" w:rsidRPr="00A25713" w:rsidRDefault="003232D6" w:rsidP="00F0056F">
            <w:pPr>
              <w:pStyle w:val="TableText"/>
            </w:pPr>
            <w:r>
              <w:t>Anne Armstrong</w:t>
            </w:r>
          </w:p>
        </w:tc>
        <w:tc>
          <w:tcPr>
            <w:tcW w:w="4558" w:type="dxa"/>
          </w:tcPr>
          <w:p w14:paraId="1AA97722" w14:textId="77777777" w:rsidR="003232D6" w:rsidRPr="00A25713" w:rsidRDefault="003232D6" w:rsidP="00F0056F">
            <w:pPr>
              <w:pStyle w:val="TableText"/>
            </w:pPr>
            <w:r>
              <w:t>St Francis Xavier College</w:t>
            </w:r>
          </w:p>
        </w:tc>
      </w:tr>
      <w:tr w:rsidR="003232D6" w:rsidRPr="00A25713" w14:paraId="65CC126C" w14:textId="77777777" w:rsidTr="00BC202E">
        <w:trPr>
          <w:jc w:val="center"/>
        </w:trPr>
        <w:tc>
          <w:tcPr>
            <w:tcW w:w="4514" w:type="dxa"/>
          </w:tcPr>
          <w:p w14:paraId="6D7D38D8" w14:textId="77777777" w:rsidR="003232D6" w:rsidRDefault="003232D6" w:rsidP="00F0056F">
            <w:pPr>
              <w:pStyle w:val="TableText"/>
            </w:pPr>
            <w:proofErr w:type="spellStart"/>
            <w:r>
              <w:t>Prathiba</w:t>
            </w:r>
            <w:proofErr w:type="spellEnd"/>
            <w:r>
              <w:t xml:space="preserve"> Nagabhushan</w:t>
            </w:r>
          </w:p>
        </w:tc>
        <w:tc>
          <w:tcPr>
            <w:tcW w:w="4558" w:type="dxa"/>
          </w:tcPr>
          <w:p w14:paraId="77FAA655" w14:textId="468343F1" w:rsidR="003232D6" w:rsidRDefault="003232D6" w:rsidP="00F0056F">
            <w:pPr>
              <w:pStyle w:val="TableText"/>
            </w:pPr>
            <w:r>
              <w:t>St Mary Mac</w:t>
            </w:r>
            <w:r w:rsidR="003A58E7">
              <w:t>K</w:t>
            </w:r>
            <w:r>
              <w:t>illop College</w:t>
            </w:r>
          </w:p>
        </w:tc>
      </w:tr>
      <w:tr w:rsidR="003232D6" w:rsidRPr="00A25713" w14:paraId="0B9DF8C7" w14:textId="77777777" w:rsidTr="00BC202E">
        <w:trPr>
          <w:jc w:val="center"/>
        </w:trPr>
        <w:tc>
          <w:tcPr>
            <w:tcW w:w="4514" w:type="dxa"/>
          </w:tcPr>
          <w:p w14:paraId="60EBA9B3" w14:textId="77777777" w:rsidR="003232D6" w:rsidRDefault="003232D6" w:rsidP="00F0056F">
            <w:pPr>
              <w:pStyle w:val="TableText"/>
            </w:pPr>
            <w:r>
              <w:t xml:space="preserve">Leisa Williams </w:t>
            </w:r>
          </w:p>
        </w:tc>
        <w:tc>
          <w:tcPr>
            <w:tcW w:w="4558" w:type="dxa"/>
          </w:tcPr>
          <w:p w14:paraId="4BDA2A84" w14:textId="77777777" w:rsidR="003232D6" w:rsidRDefault="003232D6" w:rsidP="00F0056F">
            <w:pPr>
              <w:pStyle w:val="TableText"/>
            </w:pPr>
            <w:r>
              <w:t>Trinity Christian School</w:t>
            </w:r>
          </w:p>
        </w:tc>
      </w:tr>
    </w:tbl>
    <w:p w14:paraId="1401F67B" w14:textId="77777777" w:rsidR="00CA086A" w:rsidRPr="00A84418" w:rsidRDefault="00CA086A" w:rsidP="00A84418"/>
    <w:p w14:paraId="524AD2EA" w14:textId="01D29F31" w:rsidR="005C3E39" w:rsidRPr="00A84418" w:rsidRDefault="005C3E39" w:rsidP="00A84418">
      <w:bookmarkStart w:id="78" w:name="_Toc408302427"/>
      <w:bookmarkStart w:id="79" w:name="_Toc315681962"/>
      <w:r w:rsidRPr="00A84418">
        <w:br w:type="page"/>
      </w:r>
    </w:p>
    <w:p w14:paraId="07B6F81A" w14:textId="6460BB8C" w:rsidR="006F49ED" w:rsidRPr="00A25713" w:rsidRDefault="006F49ED" w:rsidP="007C0A39">
      <w:pPr>
        <w:pStyle w:val="Heading1"/>
      </w:pPr>
      <w:bookmarkStart w:id="80" w:name="_Toc525640306"/>
      <w:bookmarkStart w:id="81" w:name="_Toc87529971"/>
      <w:bookmarkEnd w:id="78"/>
      <w:bookmarkEnd w:id="79"/>
      <w:r w:rsidRPr="00A25713">
        <w:lastRenderedPageBreak/>
        <w:t xml:space="preserve">Appendix </w:t>
      </w:r>
      <w:r w:rsidR="00600CFE">
        <w:t>C</w:t>
      </w:r>
      <w:r w:rsidRPr="00A25713">
        <w:t xml:space="preserve"> – Common Curriculum Elements</w:t>
      </w:r>
      <w:bookmarkEnd w:id="80"/>
      <w:bookmarkEnd w:id="81"/>
    </w:p>
    <w:p w14:paraId="1158B38C" w14:textId="77777777" w:rsidR="006F49ED" w:rsidRPr="00A25713" w:rsidRDefault="006F49ED" w:rsidP="006F49ED">
      <w:r w:rsidRPr="00A25713">
        <w:t>Common curriculum elements assist in the development of high</w:t>
      </w:r>
      <w:r w:rsidR="00A25713">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3253A4" w14:paraId="1469254A"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12ECBAE2" w14:textId="77777777" w:rsidR="006F49ED" w:rsidRPr="003253A4" w:rsidRDefault="006F49ED" w:rsidP="003253A4">
            <w:pPr>
              <w:pStyle w:val="Tabletextbold"/>
            </w:pPr>
            <w:r w:rsidRPr="003253A4">
              <w:t>Organisers</w:t>
            </w:r>
          </w:p>
        </w:tc>
        <w:tc>
          <w:tcPr>
            <w:tcW w:w="1888" w:type="dxa"/>
            <w:tcBorders>
              <w:top w:val="single" w:sz="4" w:space="0" w:color="auto"/>
              <w:left w:val="single" w:sz="4" w:space="0" w:color="auto"/>
              <w:bottom w:val="single" w:sz="4" w:space="0" w:color="auto"/>
              <w:right w:val="single" w:sz="4" w:space="0" w:color="auto"/>
            </w:tcBorders>
          </w:tcPr>
          <w:p w14:paraId="1ECA2C59" w14:textId="77777777" w:rsidR="006F49ED" w:rsidRPr="003253A4" w:rsidRDefault="006F49ED" w:rsidP="003253A4">
            <w:pPr>
              <w:pStyle w:val="Tabletextbold"/>
            </w:pPr>
            <w:r w:rsidRPr="003253A4">
              <w:t>Elements</w:t>
            </w:r>
          </w:p>
        </w:tc>
        <w:tc>
          <w:tcPr>
            <w:tcW w:w="6026" w:type="dxa"/>
            <w:tcBorders>
              <w:top w:val="single" w:sz="4" w:space="0" w:color="auto"/>
              <w:left w:val="single" w:sz="4" w:space="0" w:color="auto"/>
              <w:bottom w:val="single" w:sz="4" w:space="0" w:color="auto"/>
              <w:right w:val="single" w:sz="4" w:space="0" w:color="auto"/>
            </w:tcBorders>
          </w:tcPr>
          <w:p w14:paraId="4D14074E" w14:textId="77777777" w:rsidR="006F49ED" w:rsidRPr="003253A4" w:rsidRDefault="006F49ED" w:rsidP="003253A4">
            <w:pPr>
              <w:pStyle w:val="Tabletextbold"/>
            </w:pPr>
            <w:r w:rsidRPr="003253A4">
              <w:t>Examples</w:t>
            </w:r>
          </w:p>
        </w:tc>
      </w:tr>
      <w:tr w:rsidR="006F49ED" w:rsidRPr="00A25713" w14:paraId="16D893C6"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C83537" w14:textId="77777777" w:rsidR="006F49ED" w:rsidRPr="00A25713" w:rsidRDefault="006F49ED" w:rsidP="004A60FA">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3BAE54B3" w14:textId="77777777" w:rsidR="006F49ED" w:rsidRPr="00A25713" w:rsidRDefault="006F49ED" w:rsidP="004A60FA">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29F42913" w14:textId="77777777" w:rsidR="006F49ED" w:rsidRPr="00A25713" w:rsidRDefault="006F49ED" w:rsidP="004A60FA">
            <w:pPr>
              <w:pStyle w:val="TableText10pt"/>
              <w:spacing w:before="60" w:after="0"/>
              <w:rPr>
                <w:sz w:val="20"/>
              </w:rPr>
            </w:pPr>
            <w:r w:rsidRPr="00A25713">
              <w:rPr>
                <w:sz w:val="20"/>
              </w:rPr>
              <w:t>ideas and procedures in unfamiliar situations, content and processes in non-routine settings</w:t>
            </w:r>
          </w:p>
        </w:tc>
      </w:tr>
      <w:tr w:rsidR="006F49ED" w:rsidRPr="00A25713" w14:paraId="33A90C4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DA9CC8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90AD9" w14:textId="77777777" w:rsidR="006F49ED" w:rsidRPr="00A25713" w:rsidRDefault="006F49ED" w:rsidP="004A60FA">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49C20790" w14:textId="77777777" w:rsidR="006F49ED" w:rsidRPr="00A25713" w:rsidRDefault="006F49ED" w:rsidP="004A60FA">
            <w:pPr>
              <w:pStyle w:val="TableText10pt"/>
              <w:spacing w:before="60" w:after="0"/>
              <w:rPr>
                <w:sz w:val="20"/>
              </w:rPr>
            </w:pPr>
            <w:r w:rsidRPr="00A25713">
              <w:rPr>
                <w:sz w:val="20"/>
              </w:rPr>
              <w:t>oral, written and multimodal texts, music, visual images, responses to complex topics, new outcomes</w:t>
            </w:r>
          </w:p>
        </w:tc>
      </w:tr>
      <w:tr w:rsidR="006F49ED" w:rsidRPr="00A25713" w14:paraId="441CEFA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7481DDC"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AE719E" w14:textId="77777777" w:rsidR="006F49ED" w:rsidRPr="00A25713" w:rsidRDefault="006F49ED" w:rsidP="004A60FA">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53497511" w14:textId="77777777" w:rsidR="006F49ED" w:rsidRPr="00A25713" w:rsidRDefault="006F49ED" w:rsidP="004A60FA">
            <w:pPr>
              <w:pStyle w:val="TableText10pt"/>
              <w:spacing w:before="60" w:after="0"/>
              <w:rPr>
                <w:sz w:val="20"/>
              </w:rPr>
            </w:pPr>
            <w:r w:rsidRPr="00A25713">
              <w:rPr>
                <w:sz w:val="20"/>
              </w:rPr>
              <w:t>images, symbols or signs</w:t>
            </w:r>
          </w:p>
        </w:tc>
      </w:tr>
      <w:tr w:rsidR="006F49ED" w:rsidRPr="00A25713" w14:paraId="19A0446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21E74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B17471" w14:textId="77777777" w:rsidR="006F49ED" w:rsidRPr="00A25713" w:rsidRDefault="006F49ED" w:rsidP="004A60FA">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52CCE5FF" w14:textId="77777777" w:rsidR="006F49ED" w:rsidRPr="00A25713" w:rsidRDefault="006F49ED" w:rsidP="004A60FA">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6F49ED" w:rsidRPr="00A25713" w14:paraId="6542A8B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46CD1F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DBF2966" w14:textId="77777777" w:rsidR="006F49ED" w:rsidRPr="00A25713" w:rsidRDefault="006F49ED" w:rsidP="004A60FA">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9A40AE4" w14:textId="77777777" w:rsidR="006F49ED" w:rsidRPr="00A25713" w:rsidRDefault="006F49ED" w:rsidP="004A60FA">
            <w:pPr>
              <w:pStyle w:val="TableText10pt"/>
              <w:spacing w:before="60" w:after="0"/>
              <w:rPr>
                <w:sz w:val="20"/>
              </w:rPr>
            </w:pPr>
            <w:r w:rsidRPr="00A25713">
              <w:rPr>
                <w:sz w:val="20"/>
              </w:rPr>
              <w:t>images, text, data, points of view</w:t>
            </w:r>
          </w:p>
        </w:tc>
      </w:tr>
      <w:tr w:rsidR="006F49ED" w:rsidRPr="00A25713" w14:paraId="02A3E445"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94E5C4D" w14:textId="77777777" w:rsidR="006F49ED" w:rsidRPr="00A25713" w:rsidRDefault="006F49ED" w:rsidP="004A60FA">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5E37D32F" w14:textId="77777777" w:rsidR="006F49ED" w:rsidRPr="00A25713" w:rsidRDefault="006F49ED" w:rsidP="004A60FA">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1EAD8A6B" w14:textId="77777777" w:rsidR="006F49ED" w:rsidRPr="00A25713" w:rsidRDefault="006F49ED" w:rsidP="004A60FA">
            <w:pPr>
              <w:pStyle w:val="TableText10pt"/>
              <w:spacing w:before="60" w:after="0"/>
              <w:rPr>
                <w:sz w:val="20"/>
              </w:rPr>
            </w:pPr>
            <w:r w:rsidRPr="00A25713">
              <w:rPr>
                <w:sz w:val="20"/>
              </w:rPr>
              <w:t>arguments, points of view, phenomena, choices</w:t>
            </w:r>
          </w:p>
        </w:tc>
      </w:tr>
      <w:tr w:rsidR="006F49ED" w:rsidRPr="00A25713" w14:paraId="154792C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478E3C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C7831F" w14:textId="77777777" w:rsidR="006F49ED" w:rsidRPr="00A25713" w:rsidRDefault="006F49ED" w:rsidP="004A60FA">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5CFDF25C" w14:textId="77777777" w:rsidR="006F49ED" w:rsidRPr="00A25713" w:rsidRDefault="006F49ED" w:rsidP="004A60FA">
            <w:pPr>
              <w:pStyle w:val="TableText10pt"/>
              <w:spacing w:before="60" w:after="0"/>
              <w:rPr>
                <w:sz w:val="20"/>
              </w:rPr>
            </w:pPr>
            <w:r w:rsidRPr="00A25713">
              <w:rPr>
                <w:sz w:val="20"/>
              </w:rPr>
              <w:t>statement/theory that can be tested by data</w:t>
            </w:r>
          </w:p>
        </w:tc>
      </w:tr>
      <w:tr w:rsidR="006F49ED" w:rsidRPr="00A25713" w14:paraId="45F5B8A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5D7CB70"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A48963" w14:textId="77777777" w:rsidR="006F49ED" w:rsidRPr="00A25713" w:rsidRDefault="006F49ED" w:rsidP="004A60FA">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2D3784FD" w14:textId="77777777" w:rsidR="006F49ED" w:rsidRPr="00A25713" w:rsidRDefault="006F49ED" w:rsidP="004A60FA">
            <w:pPr>
              <w:pStyle w:val="TableText10pt"/>
              <w:spacing w:before="60" w:after="0"/>
              <w:rPr>
                <w:sz w:val="20"/>
              </w:rPr>
            </w:pPr>
            <w:r w:rsidRPr="00A25713">
              <w:rPr>
                <w:sz w:val="20"/>
              </w:rPr>
              <w:t>trends, cause/effect, impact of a decision</w:t>
            </w:r>
          </w:p>
        </w:tc>
      </w:tr>
      <w:tr w:rsidR="006F49ED" w:rsidRPr="00A25713" w14:paraId="426A8AB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EB990D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F78950" w14:textId="77777777" w:rsidR="006F49ED" w:rsidRPr="00A25713" w:rsidRDefault="006F49ED" w:rsidP="004A60FA">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465B94DC" w14:textId="77777777" w:rsidR="006F49ED" w:rsidRPr="00A25713" w:rsidRDefault="006F49ED" w:rsidP="004A60FA">
            <w:pPr>
              <w:pStyle w:val="TableText10pt"/>
              <w:spacing w:before="60" w:after="0"/>
              <w:rPr>
                <w:sz w:val="20"/>
              </w:rPr>
            </w:pPr>
            <w:r w:rsidRPr="00A25713">
              <w:rPr>
                <w:sz w:val="20"/>
              </w:rPr>
              <w:t>data, trends, inferences</w:t>
            </w:r>
          </w:p>
        </w:tc>
      </w:tr>
      <w:tr w:rsidR="006F49ED" w:rsidRPr="00A25713" w14:paraId="4F1E5C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599E8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234C0D" w14:textId="77777777" w:rsidR="006F49ED" w:rsidRPr="00A25713" w:rsidRDefault="006F49ED" w:rsidP="004A60FA">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1629729B" w14:textId="77777777" w:rsidR="006F49ED" w:rsidRPr="00A25713" w:rsidRDefault="006F49ED" w:rsidP="004A60FA">
            <w:pPr>
              <w:pStyle w:val="TableText10pt"/>
              <w:spacing w:before="60" w:after="0"/>
              <w:rPr>
                <w:sz w:val="20"/>
              </w:rPr>
            </w:pPr>
            <w:r w:rsidRPr="00A25713">
              <w:rPr>
                <w:sz w:val="20"/>
              </w:rPr>
              <w:t>text, images, points of view, solutions, phenomenon, graphics</w:t>
            </w:r>
          </w:p>
        </w:tc>
      </w:tr>
      <w:tr w:rsidR="006F49ED" w:rsidRPr="00A25713" w14:paraId="51E287C8"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AD5634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4EC195" w14:textId="77777777" w:rsidR="006F49ED" w:rsidRPr="00A25713" w:rsidRDefault="006F49ED" w:rsidP="004A60FA">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336557B5" w14:textId="77777777" w:rsidR="006F49ED" w:rsidRPr="00A25713" w:rsidRDefault="006F49ED" w:rsidP="004A60FA">
            <w:pPr>
              <w:pStyle w:val="TableText10pt"/>
              <w:spacing w:before="60" w:after="0"/>
              <w:rPr>
                <w:sz w:val="20"/>
              </w:rPr>
            </w:pPr>
            <w:r w:rsidRPr="00A25713">
              <w:rPr>
                <w:sz w:val="20"/>
              </w:rPr>
              <w:t>validity of assumptions, ideas, procedures, strategies</w:t>
            </w:r>
          </w:p>
        </w:tc>
      </w:tr>
      <w:tr w:rsidR="006F49ED" w:rsidRPr="00A25713" w14:paraId="55AEAA6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A7FD30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CEB4EB" w14:textId="77777777" w:rsidR="006F49ED" w:rsidRPr="00A25713" w:rsidRDefault="006F49ED" w:rsidP="004A60FA">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58FF500B" w14:textId="77777777" w:rsidR="006F49ED" w:rsidRPr="00A25713" w:rsidRDefault="006F49ED" w:rsidP="004A60FA">
            <w:pPr>
              <w:pStyle w:val="TableText10pt"/>
              <w:spacing w:before="60" w:after="0"/>
              <w:rPr>
                <w:sz w:val="20"/>
              </w:rPr>
            </w:pPr>
            <w:r w:rsidRPr="00A25713">
              <w:rPr>
                <w:sz w:val="20"/>
              </w:rPr>
              <w:t>trends, cause/effect, strengths and weaknesses</w:t>
            </w:r>
          </w:p>
        </w:tc>
      </w:tr>
      <w:tr w:rsidR="006F49ED" w:rsidRPr="00A25713" w14:paraId="76817E6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CD488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635115" w14:textId="77777777" w:rsidR="006F49ED" w:rsidRPr="00A25713" w:rsidRDefault="006F49ED" w:rsidP="004A60FA">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0B2A72C4" w14:textId="77777777" w:rsidR="006F49ED" w:rsidRPr="00A25713" w:rsidRDefault="006F49ED" w:rsidP="004A60FA">
            <w:pPr>
              <w:pStyle w:val="TableText10pt"/>
              <w:spacing w:before="60" w:after="0"/>
              <w:rPr>
                <w:sz w:val="20"/>
              </w:rPr>
            </w:pPr>
            <w:r w:rsidRPr="00A25713">
              <w:rPr>
                <w:sz w:val="20"/>
              </w:rPr>
              <w:t>on strengths and weaknesses</w:t>
            </w:r>
          </w:p>
        </w:tc>
      </w:tr>
      <w:tr w:rsidR="006F49ED" w:rsidRPr="00A25713" w14:paraId="3CAEDE21"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0DB0DE8"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B16B0D" w14:textId="77777777" w:rsidR="006F49ED" w:rsidRPr="00A25713" w:rsidRDefault="006F49ED" w:rsidP="004A60FA">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0764AF89" w14:textId="77777777" w:rsidR="006F49ED" w:rsidRPr="00A25713" w:rsidRDefault="006F49ED" w:rsidP="004A60FA">
            <w:pPr>
              <w:pStyle w:val="TableText10pt"/>
              <w:spacing w:before="60" w:after="0"/>
              <w:rPr>
                <w:sz w:val="20"/>
              </w:rPr>
            </w:pPr>
            <w:r w:rsidRPr="00A25713">
              <w:rPr>
                <w:sz w:val="20"/>
              </w:rPr>
              <w:t>data and knowledge, points of view from several sources</w:t>
            </w:r>
          </w:p>
        </w:tc>
      </w:tr>
      <w:tr w:rsidR="006F49ED" w:rsidRPr="00A25713" w14:paraId="4C98635C"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B8C7D25"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A9B028" w14:textId="77777777" w:rsidR="006F49ED" w:rsidRPr="00A25713" w:rsidRDefault="006F49ED" w:rsidP="004A60FA">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3D7E5D1" w14:textId="77777777" w:rsidR="006F49ED" w:rsidRPr="00A25713" w:rsidRDefault="006F49ED" w:rsidP="004A60FA">
            <w:pPr>
              <w:pStyle w:val="TableText10pt"/>
              <w:spacing w:before="60" w:after="0"/>
              <w:rPr>
                <w:sz w:val="20"/>
              </w:rPr>
            </w:pPr>
            <w:r w:rsidRPr="00A25713">
              <w:rPr>
                <w:sz w:val="20"/>
              </w:rPr>
              <w:t>text, images, graphs, data, points of view</w:t>
            </w:r>
          </w:p>
        </w:tc>
      </w:tr>
      <w:tr w:rsidR="006F49ED" w:rsidRPr="00A25713" w14:paraId="17D4EF3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D28917F"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627D24" w14:textId="77777777" w:rsidR="006F49ED" w:rsidRPr="00A25713" w:rsidRDefault="006F49ED" w:rsidP="004A60FA">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2567BD46"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043579E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EE8C63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0964FB" w14:textId="77777777" w:rsidR="006F49ED" w:rsidRPr="00A25713" w:rsidRDefault="006F49ED" w:rsidP="004A60FA">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A73B6B8" w14:textId="77777777" w:rsidR="006F49ED" w:rsidRPr="00A25713" w:rsidRDefault="006F49ED" w:rsidP="004A60FA">
            <w:pPr>
              <w:pStyle w:val="TableText10pt"/>
              <w:spacing w:before="60" w:after="0"/>
              <w:rPr>
                <w:sz w:val="20"/>
              </w:rPr>
            </w:pPr>
            <w:r w:rsidRPr="00A25713">
              <w:rPr>
                <w:sz w:val="20"/>
              </w:rPr>
              <w:t>issues, problems</w:t>
            </w:r>
          </w:p>
        </w:tc>
      </w:tr>
      <w:tr w:rsidR="006F49ED" w:rsidRPr="00A25713" w14:paraId="637A7DE9"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2924A38" w14:textId="77777777" w:rsidR="006F49ED" w:rsidRPr="00A25713" w:rsidRDefault="006F49ED" w:rsidP="004A60FA">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1135FBC5" w14:textId="77777777" w:rsidR="006F49ED" w:rsidRPr="00A25713" w:rsidRDefault="006F49ED" w:rsidP="004A60FA">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F087B99" w14:textId="77777777" w:rsidR="006F49ED" w:rsidRPr="00A25713" w:rsidRDefault="006F49ED" w:rsidP="004A60FA">
            <w:pPr>
              <w:pStyle w:val="TableText10pt"/>
              <w:spacing w:before="60" w:after="0"/>
              <w:rPr>
                <w:sz w:val="20"/>
              </w:rPr>
            </w:pPr>
            <w:r w:rsidRPr="00A25713">
              <w:rPr>
                <w:sz w:val="20"/>
              </w:rPr>
              <w:t>text, data, relationships, arguments, patterns</w:t>
            </w:r>
          </w:p>
        </w:tc>
      </w:tr>
      <w:tr w:rsidR="006F49ED" w:rsidRPr="00A25713" w14:paraId="574B71A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3D51F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7EA0BC" w14:textId="77777777" w:rsidR="006F49ED" w:rsidRPr="00A25713" w:rsidRDefault="006F49ED" w:rsidP="004A60FA">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68E9400F" w14:textId="77777777" w:rsidR="006F49ED" w:rsidRPr="00A25713" w:rsidRDefault="006F49ED" w:rsidP="004A60FA">
            <w:pPr>
              <w:pStyle w:val="TableText10pt"/>
              <w:spacing w:before="60" w:after="0"/>
              <w:rPr>
                <w:sz w:val="20"/>
              </w:rPr>
            </w:pPr>
            <w:r w:rsidRPr="00A25713">
              <w:rPr>
                <w:sz w:val="20"/>
              </w:rPr>
              <w:t>trends, futures, patterns, cause and effect</w:t>
            </w:r>
          </w:p>
        </w:tc>
      </w:tr>
      <w:tr w:rsidR="006F49ED" w:rsidRPr="00A25713" w14:paraId="5E366509"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53738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83B872" w14:textId="77777777" w:rsidR="006F49ED" w:rsidRPr="00A25713" w:rsidRDefault="006F49ED" w:rsidP="004A60FA">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28479BF2"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566E184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CEE71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784D2AD" w14:textId="77777777" w:rsidR="006F49ED" w:rsidRPr="00A25713" w:rsidRDefault="006F49ED" w:rsidP="004A60FA">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0D92DE7D" w14:textId="77777777" w:rsidR="006F49ED" w:rsidRPr="00A25713" w:rsidRDefault="006F49ED" w:rsidP="004A60FA">
            <w:pPr>
              <w:pStyle w:val="TableText10pt"/>
              <w:spacing w:before="60" w:after="0"/>
              <w:rPr>
                <w:sz w:val="20"/>
              </w:rPr>
            </w:pPr>
            <w:r w:rsidRPr="00A25713">
              <w:rPr>
                <w:sz w:val="20"/>
              </w:rPr>
              <w:t>issues, data, relationships, choices/options</w:t>
            </w:r>
          </w:p>
        </w:tc>
      </w:tr>
      <w:tr w:rsidR="006F49ED" w:rsidRPr="00A25713" w14:paraId="7AC08CA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8A5745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E6C272F" w14:textId="77777777" w:rsidR="006F49ED" w:rsidRPr="00A25713" w:rsidRDefault="006F49ED" w:rsidP="004A60FA">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76281528" w14:textId="77777777" w:rsidR="006F49ED" w:rsidRPr="00A25713" w:rsidRDefault="006F49ED" w:rsidP="004A60FA">
            <w:pPr>
              <w:pStyle w:val="TableText10pt"/>
              <w:spacing w:before="60" w:after="0"/>
              <w:rPr>
                <w:sz w:val="20"/>
              </w:rPr>
            </w:pPr>
            <w:r w:rsidRPr="00A25713">
              <w:rPr>
                <w:sz w:val="20"/>
              </w:rPr>
              <w:t>symbols, text, images, graphs</w:t>
            </w:r>
          </w:p>
        </w:tc>
      </w:tr>
      <w:tr w:rsidR="006F49ED" w:rsidRPr="00A25713" w14:paraId="216B3E2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DFC1F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204970" w14:textId="77777777" w:rsidR="006F49ED" w:rsidRPr="00A25713" w:rsidRDefault="006F49ED" w:rsidP="004A60FA">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AE366F" w14:textId="77777777" w:rsidR="006F49ED" w:rsidRPr="00A25713" w:rsidRDefault="006F49ED" w:rsidP="004A60FA">
            <w:pPr>
              <w:pStyle w:val="TableText10pt"/>
              <w:spacing w:before="60" w:after="0"/>
              <w:rPr>
                <w:sz w:val="20"/>
              </w:rPr>
            </w:pPr>
            <w:r w:rsidRPr="00A25713">
              <w:rPr>
                <w:sz w:val="20"/>
              </w:rPr>
              <w:t>explicit/implicit assumptions, bias, themes/arguments, cause/effect, strengths/weaknesses</w:t>
            </w:r>
          </w:p>
        </w:tc>
      </w:tr>
      <w:tr w:rsidR="006F49ED" w:rsidRPr="00A25713" w14:paraId="381F621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3B50D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99A55E" w14:textId="77777777" w:rsidR="006F49ED" w:rsidRPr="00A25713" w:rsidRDefault="006F49ED" w:rsidP="004A60FA">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6169EFBF"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2D4287C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0378F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45007C" w14:textId="77777777" w:rsidR="006F49ED" w:rsidRPr="00A25713" w:rsidRDefault="006F49ED" w:rsidP="004A60FA">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313083F1"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722DA1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606F6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9DC703" w14:textId="77777777" w:rsidR="006F49ED" w:rsidRPr="00A25713" w:rsidRDefault="006F49ED" w:rsidP="004A60FA">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21E891C9" w14:textId="77777777" w:rsidR="006F49ED" w:rsidRPr="00A25713" w:rsidRDefault="006F49ED" w:rsidP="004A60FA">
            <w:pPr>
              <w:pStyle w:val="TableText10pt"/>
              <w:spacing w:before="60" w:after="0"/>
              <w:rPr>
                <w:sz w:val="20"/>
              </w:rPr>
            </w:pPr>
            <w:r w:rsidRPr="00A25713">
              <w:rPr>
                <w:sz w:val="20"/>
              </w:rPr>
              <w:t>main points, words, ideas in text</w:t>
            </w:r>
          </w:p>
        </w:tc>
      </w:tr>
      <w:tr w:rsidR="006F49ED" w:rsidRPr="00A25713" w14:paraId="008C5FE8"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A2A1B5" w14:textId="77777777" w:rsidR="006F49ED" w:rsidRPr="00A25713" w:rsidRDefault="006F49ED" w:rsidP="004A60FA">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092272B3" w14:textId="77777777" w:rsidR="006F49ED" w:rsidRPr="00A25713" w:rsidRDefault="006F49ED" w:rsidP="004A60FA">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0996FD9F" w14:textId="77777777" w:rsidR="006F49ED" w:rsidRPr="00A25713" w:rsidRDefault="006F49ED" w:rsidP="004A60FA">
            <w:pPr>
              <w:pStyle w:val="TableText10pt"/>
              <w:spacing w:before="60" w:after="0"/>
              <w:rPr>
                <w:sz w:val="20"/>
              </w:rPr>
            </w:pPr>
            <w:r w:rsidRPr="00A25713">
              <w:rPr>
                <w:sz w:val="20"/>
              </w:rPr>
              <w:t>information, data, words, images, graphics</w:t>
            </w:r>
          </w:p>
        </w:tc>
      </w:tr>
      <w:tr w:rsidR="006F49ED" w:rsidRPr="00A25713" w14:paraId="4F06513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48020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82899A" w14:textId="77777777" w:rsidR="006F49ED" w:rsidRPr="00A25713" w:rsidRDefault="006F49ED" w:rsidP="004A60FA">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1FE5D418"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5ACBACA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0679E0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263899" w14:textId="77777777" w:rsidR="006F49ED" w:rsidRPr="00A25713" w:rsidRDefault="006F49ED" w:rsidP="004A60FA">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6F563F6A" w14:textId="77777777" w:rsidR="006F49ED" w:rsidRPr="00A25713" w:rsidRDefault="006F49ED" w:rsidP="004A60FA">
            <w:pPr>
              <w:pStyle w:val="TableText10pt"/>
              <w:spacing w:before="60" w:after="0"/>
              <w:rPr>
                <w:sz w:val="20"/>
              </w:rPr>
            </w:pPr>
            <w:r w:rsidRPr="00A25713">
              <w:rPr>
                <w:sz w:val="20"/>
              </w:rPr>
              <w:t>events, processes, situations</w:t>
            </w:r>
          </w:p>
        </w:tc>
      </w:tr>
      <w:tr w:rsidR="006F49ED" w:rsidRPr="00A25713" w14:paraId="3C70453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2AC940F"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B8DF29" w14:textId="77777777" w:rsidR="006F49ED" w:rsidRPr="00A25713" w:rsidRDefault="006F49ED" w:rsidP="004A60FA">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6C560E52"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45BE28B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1D334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448615" w14:textId="77777777" w:rsidR="006F49ED" w:rsidRPr="00A25713" w:rsidRDefault="006F49ED" w:rsidP="004A60FA">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8D886F5"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7F9657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B2DBC4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9D56BA" w14:textId="77777777" w:rsidR="006F49ED" w:rsidRPr="00A25713" w:rsidRDefault="006F49ED" w:rsidP="004A60FA">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7314CA00" w14:textId="77777777" w:rsidR="006F49ED" w:rsidRPr="00A25713" w:rsidRDefault="006F49ED" w:rsidP="004A60FA">
            <w:pPr>
              <w:pStyle w:val="TableText10pt"/>
              <w:spacing w:before="60" w:after="0"/>
              <w:rPr>
                <w:sz w:val="20"/>
              </w:rPr>
            </w:pPr>
            <w:r w:rsidRPr="00A25713">
              <w:rPr>
                <w:sz w:val="20"/>
              </w:rPr>
              <w:t>strategies, ideas in text, arguments</w:t>
            </w:r>
          </w:p>
        </w:tc>
      </w:tr>
      <w:tr w:rsidR="006F49ED" w:rsidRPr="00A25713" w14:paraId="2C0825F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59BA99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C53DD9" w14:textId="77777777" w:rsidR="006F49ED" w:rsidRPr="00A25713" w:rsidRDefault="006F49ED" w:rsidP="004A60FA">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4CE298AE" w14:textId="77777777" w:rsidR="006F49ED" w:rsidRPr="00A25713" w:rsidRDefault="006F49ED" w:rsidP="004A60FA">
            <w:pPr>
              <w:pStyle w:val="TableText10pt"/>
              <w:spacing w:before="60" w:after="0"/>
              <w:rPr>
                <w:sz w:val="20"/>
              </w:rPr>
            </w:pPr>
            <w:r w:rsidRPr="00A25713">
              <w:rPr>
                <w:sz w:val="20"/>
              </w:rPr>
              <w:t>information, data, words, images</w:t>
            </w:r>
          </w:p>
        </w:tc>
      </w:tr>
      <w:tr w:rsidR="006F49ED" w:rsidRPr="00A25713" w14:paraId="098CE1B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A4B3D8"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9433C4" w14:textId="77777777" w:rsidR="006F49ED" w:rsidRPr="00A25713" w:rsidRDefault="006F49ED" w:rsidP="004A60FA">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5C92DF49" w14:textId="77777777" w:rsidR="006F49ED" w:rsidRPr="00A25713" w:rsidRDefault="006F49ED" w:rsidP="004A60FA">
            <w:pPr>
              <w:pStyle w:val="TableText10pt"/>
              <w:spacing w:before="60" w:after="0"/>
              <w:rPr>
                <w:sz w:val="20"/>
              </w:rPr>
            </w:pPr>
            <w:r w:rsidRPr="00A25713">
              <w:rPr>
                <w:sz w:val="20"/>
              </w:rPr>
              <w:t>spatial relationships, patterns, interrelationships</w:t>
            </w:r>
          </w:p>
        </w:tc>
      </w:tr>
      <w:tr w:rsidR="006F49ED" w:rsidRPr="00A25713" w14:paraId="174FAF1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CBCF0E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773385E" w14:textId="77777777" w:rsidR="006F49ED" w:rsidRPr="00A25713" w:rsidRDefault="006F49ED" w:rsidP="004A60FA">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A4655A1" w14:textId="77777777" w:rsidR="006F49ED" w:rsidRPr="00A25713" w:rsidRDefault="006F49ED" w:rsidP="004A60FA">
            <w:pPr>
              <w:pStyle w:val="TableText10pt"/>
              <w:spacing w:before="60" w:after="0"/>
              <w:rPr>
                <w:sz w:val="20"/>
              </w:rPr>
            </w:pPr>
            <w:r w:rsidRPr="00A25713">
              <w:rPr>
                <w:sz w:val="20"/>
              </w:rPr>
              <w:t>main points, words, ideas in text, review, draft and edit</w:t>
            </w:r>
          </w:p>
        </w:tc>
      </w:tr>
    </w:tbl>
    <w:p w14:paraId="074C6EE2" w14:textId="77777777" w:rsidR="005C3E39" w:rsidRPr="00A84418" w:rsidRDefault="005C3E39" w:rsidP="00A84418">
      <w:bookmarkStart w:id="82" w:name="_Toc525640307"/>
      <w:r w:rsidRPr="00A84418">
        <w:br w:type="page"/>
      </w:r>
    </w:p>
    <w:p w14:paraId="39D8BA56" w14:textId="3D1362DE" w:rsidR="006F49ED" w:rsidRPr="00727D5D" w:rsidRDefault="006F49ED" w:rsidP="00727D5D">
      <w:pPr>
        <w:pStyle w:val="Heading1"/>
      </w:pPr>
      <w:bookmarkStart w:id="83" w:name="_Toc87529972"/>
      <w:r w:rsidRPr="00727D5D">
        <w:lastRenderedPageBreak/>
        <w:t xml:space="preserve">Appendix </w:t>
      </w:r>
      <w:r w:rsidR="00600CFE">
        <w:t>D</w:t>
      </w:r>
      <w:r w:rsidRPr="00727D5D">
        <w:t xml:space="preserve"> – Glossary of Verbs</w:t>
      </w:r>
      <w:bookmarkEnd w:id="82"/>
      <w:bookmarkEnd w:id="8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3253A4" w14:paraId="22C57EF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714C9C" w14:textId="77777777" w:rsidR="006F49ED" w:rsidRPr="003253A4" w:rsidRDefault="006F49ED" w:rsidP="003253A4">
            <w:pPr>
              <w:pStyle w:val="Tabletextbold"/>
            </w:pPr>
            <w:r w:rsidRPr="003253A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94CE91" w14:textId="77777777" w:rsidR="006F49ED" w:rsidRPr="003253A4" w:rsidRDefault="006F49ED" w:rsidP="003253A4">
            <w:pPr>
              <w:pStyle w:val="Tabletextbold"/>
            </w:pPr>
            <w:r w:rsidRPr="003253A4">
              <w:t>Definition</w:t>
            </w:r>
          </w:p>
        </w:tc>
      </w:tr>
      <w:tr w:rsidR="006F49ED" w:rsidRPr="00A25713" w14:paraId="3E6CF7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A4D853" w14:textId="77777777" w:rsidR="006F49ED" w:rsidRPr="00A25713" w:rsidRDefault="006F49ED" w:rsidP="004A60FA">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0B8EAB" w14:textId="77777777" w:rsidR="006F49ED" w:rsidRPr="00A25713" w:rsidRDefault="006F49ED" w:rsidP="004A60FA">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6F49ED" w:rsidRPr="00A25713" w14:paraId="3F5A99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5610C32" w14:textId="77777777" w:rsidR="006F49ED" w:rsidRPr="00A25713" w:rsidRDefault="006F49ED" w:rsidP="004A60FA">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1DDAAB" w14:textId="77777777" w:rsidR="006F49ED" w:rsidRPr="00A25713" w:rsidRDefault="006F49ED" w:rsidP="004A60FA">
            <w:pPr>
              <w:pStyle w:val="TableText10pt"/>
              <w:spacing w:before="60" w:after="0"/>
              <w:rPr>
                <w:sz w:val="20"/>
              </w:rPr>
            </w:pPr>
            <w:r w:rsidRPr="00A25713">
              <w:rPr>
                <w:sz w:val="20"/>
              </w:rPr>
              <w:t>Use, utilise or employ in a particular situation</w:t>
            </w:r>
          </w:p>
        </w:tc>
      </w:tr>
      <w:tr w:rsidR="006F49ED" w:rsidRPr="00A25713" w14:paraId="7B1F15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AEE1D" w14:textId="77777777" w:rsidR="006F49ED" w:rsidRPr="00A25713" w:rsidRDefault="006F49ED" w:rsidP="004A60FA">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4D9A23" w14:textId="77777777" w:rsidR="006F49ED" w:rsidRPr="00A25713" w:rsidRDefault="006F49ED" w:rsidP="004A60FA">
            <w:pPr>
              <w:pStyle w:val="TableText10pt"/>
              <w:spacing w:before="60" w:after="0"/>
              <w:rPr>
                <w:sz w:val="20"/>
              </w:rPr>
            </w:pPr>
            <w:r w:rsidRPr="00A25713">
              <w:rPr>
                <w:sz w:val="20"/>
              </w:rPr>
              <w:t>Give reasons for or against something</w:t>
            </w:r>
          </w:p>
        </w:tc>
      </w:tr>
      <w:tr w:rsidR="006F49ED" w:rsidRPr="00A25713" w14:paraId="2A1C6CE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7A0905" w14:textId="77777777" w:rsidR="006F49ED" w:rsidRPr="00A25713" w:rsidRDefault="006F49ED" w:rsidP="004A60FA">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EB8FF06" w14:textId="07CF0469" w:rsidR="006F49ED" w:rsidRPr="00A25713" w:rsidRDefault="006F49ED" w:rsidP="004A60FA">
            <w:pPr>
              <w:pStyle w:val="TableText10pt"/>
              <w:spacing w:before="60" w:after="0"/>
              <w:rPr>
                <w:sz w:val="20"/>
              </w:rPr>
            </w:pPr>
            <w:r w:rsidRPr="00A25713">
              <w:rPr>
                <w:sz w:val="20"/>
              </w:rPr>
              <w:t xml:space="preserve">Make a </w:t>
            </w:r>
            <w:r w:rsidR="00073069">
              <w:rPr>
                <w:sz w:val="20"/>
              </w:rPr>
              <w:t>j</w:t>
            </w:r>
            <w:r w:rsidRPr="00A25713">
              <w:rPr>
                <w:sz w:val="20"/>
              </w:rPr>
              <w:t>udgement about the value of</w:t>
            </w:r>
          </w:p>
        </w:tc>
      </w:tr>
      <w:tr w:rsidR="006F49ED" w:rsidRPr="00A25713" w14:paraId="628F6D7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8AF76B" w14:textId="77777777" w:rsidR="006F49ED" w:rsidRPr="00A25713" w:rsidRDefault="006F49ED" w:rsidP="004A60FA">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2965E" w14:textId="77777777" w:rsidR="006F49ED" w:rsidRPr="00A25713" w:rsidRDefault="006F49ED" w:rsidP="004A60FA">
            <w:pPr>
              <w:pStyle w:val="TableText10pt"/>
              <w:spacing w:before="60" w:after="0"/>
              <w:rPr>
                <w:sz w:val="20"/>
              </w:rPr>
            </w:pPr>
            <w:r w:rsidRPr="00A25713">
              <w:rPr>
                <w:sz w:val="20"/>
              </w:rPr>
              <w:t>Arrange into named categories in order to sort, group or identify</w:t>
            </w:r>
          </w:p>
        </w:tc>
      </w:tr>
      <w:tr w:rsidR="006F49ED" w:rsidRPr="00A25713" w14:paraId="3D58D81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67357D" w14:textId="77777777" w:rsidR="006F49ED" w:rsidRPr="00A25713" w:rsidRDefault="006F49ED" w:rsidP="004A60FA">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BCC49" w14:textId="77777777" w:rsidR="006F49ED" w:rsidRPr="00A25713" w:rsidRDefault="006F49ED" w:rsidP="004A60FA">
            <w:pPr>
              <w:pStyle w:val="TableText10pt"/>
              <w:spacing w:before="60" w:after="0"/>
              <w:rPr>
                <w:sz w:val="20"/>
              </w:rPr>
            </w:pPr>
            <w:r w:rsidRPr="00A25713">
              <w:rPr>
                <w:sz w:val="20"/>
              </w:rPr>
              <w:t>Estimate, measure or note how things are similar or dissimilar</w:t>
            </w:r>
          </w:p>
        </w:tc>
      </w:tr>
      <w:tr w:rsidR="006F49ED" w:rsidRPr="00A25713" w14:paraId="381214D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6801AB" w14:textId="77777777" w:rsidR="006F49ED" w:rsidRPr="00A25713" w:rsidRDefault="006F49ED" w:rsidP="004A60FA">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14BFE1" w14:textId="77777777" w:rsidR="006F49ED" w:rsidRPr="00A25713" w:rsidRDefault="006F49ED" w:rsidP="004A60FA">
            <w:pPr>
              <w:pStyle w:val="TableText10pt"/>
              <w:spacing w:before="60" w:after="0"/>
              <w:rPr>
                <w:sz w:val="20"/>
              </w:rPr>
            </w:pPr>
            <w:r w:rsidRPr="00A25713">
              <w:rPr>
                <w:sz w:val="20"/>
              </w:rPr>
              <w:t>The activity that occurs when students produce written, spoken, or visual texts</w:t>
            </w:r>
          </w:p>
        </w:tc>
      </w:tr>
      <w:tr w:rsidR="006F49ED" w:rsidRPr="00A25713" w14:paraId="659E7DA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B78BDA" w14:textId="77777777" w:rsidR="006F49ED" w:rsidRPr="00A25713" w:rsidRDefault="006F49ED" w:rsidP="004A60FA">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7CDFB2" w14:textId="77777777" w:rsidR="006F49ED" w:rsidRPr="00A25713" w:rsidRDefault="006F49ED" w:rsidP="004A60FA">
            <w:pPr>
              <w:pStyle w:val="TableText10pt"/>
              <w:spacing w:before="60" w:after="0"/>
              <w:rPr>
                <w:sz w:val="20"/>
              </w:rPr>
            </w:pPr>
            <w:r w:rsidRPr="00A25713">
              <w:rPr>
                <w:sz w:val="20"/>
              </w:rPr>
              <w:t>Compare in such a way as to emphasise differences</w:t>
            </w:r>
          </w:p>
        </w:tc>
      </w:tr>
      <w:tr w:rsidR="006F49ED" w:rsidRPr="00A25713" w14:paraId="05EC331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47BFF9" w14:textId="77777777" w:rsidR="006F49ED" w:rsidRPr="00A25713" w:rsidRDefault="006F49ED" w:rsidP="004A60FA">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9C656F" w14:textId="77777777" w:rsidR="006F49ED" w:rsidRPr="00A25713" w:rsidRDefault="006F49ED" w:rsidP="004A60FA">
            <w:pPr>
              <w:pStyle w:val="TableText10pt"/>
              <w:spacing w:before="60" w:after="0"/>
              <w:rPr>
                <w:sz w:val="20"/>
              </w:rPr>
            </w:pPr>
            <w:r w:rsidRPr="00A25713">
              <w:rPr>
                <w:sz w:val="20"/>
              </w:rPr>
              <w:t>Bring into existence, to originate</w:t>
            </w:r>
          </w:p>
        </w:tc>
      </w:tr>
      <w:tr w:rsidR="00682055" w:rsidRPr="00137652" w14:paraId="5931C085"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2395EC" w14:textId="77777777" w:rsidR="00682055" w:rsidRPr="00137652" w:rsidRDefault="00682055" w:rsidP="00682055">
            <w:pPr>
              <w:spacing w:before="60"/>
              <w:ind w:left="113"/>
              <w:rPr>
                <w:rFonts w:eastAsia="Times New Roman" w:cs="Arial"/>
                <w:sz w:val="20"/>
                <w:szCs w:val="20"/>
              </w:rPr>
            </w:pPr>
            <w:bookmarkStart w:id="84"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3B622A" w14:textId="0B53CAA4" w:rsidR="00682055" w:rsidRPr="00137652" w:rsidRDefault="00682055" w:rsidP="00682055">
            <w:pPr>
              <w:spacing w:before="60"/>
              <w:ind w:left="113"/>
              <w:rPr>
                <w:rFonts w:eastAsia="Times New Roman" w:cs="Arial"/>
                <w:sz w:val="20"/>
                <w:szCs w:val="20"/>
              </w:rPr>
            </w:pPr>
            <w:r>
              <w:rPr>
                <w:sz w:val="20"/>
              </w:rPr>
              <w:t>Analysis that engages with criticism and existing debate on the issue</w:t>
            </w:r>
          </w:p>
        </w:tc>
      </w:tr>
      <w:bookmarkEnd w:id="84"/>
      <w:tr w:rsidR="00682055" w:rsidRPr="00A25713" w14:paraId="2D3DA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708BB6" w14:textId="77777777" w:rsidR="00682055" w:rsidRPr="00A25713" w:rsidRDefault="00682055" w:rsidP="00682055">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CB236" w14:textId="77777777" w:rsidR="00682055" w:rsidRPr="00A25713" w:rsidRDefault="00682055" w:rsidP="00682055">
            <w:pPr>
              <w:pStyle w:val="TableText10pt"/>
              <w:spacing w:before="60" w:after="0"/>
              <w:rPr>
                <w:sz w:val="20"/>
              </w:rPr>
            </w:pPr>
            <w:r w:rsidRPr="00A25713">
              <w:rPr>
                <w:sz w:val="20"/>
              </w:rPr>
              <w:t>Give a practical exhibition an explanation</w:t>
            </w:r>
          </w:p>
        </w:tc>
      </w:tr>
      <w:tr w:rsidR="00682055" w:rsidRPr="00A25713" w14:paraId="0ECEDD8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338A24" w14:textId="77777777" w:rsidR="00682055" w:rsidRPr="00A25713" w:rsidRDefault="00682055" w:rsidP="00682055">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47427E" w14:textId="77777777" w:rsidR="00682055" w:rsidRPr="00A25713" w:rsidRDefault="00682055" w:rsidP="00682055">
            <w:pPr>
              <w:pStyle w:val="TableText10pt"/>
              <w:spacing w:before="60" w:after="0"/>
              <w:rPr>
                <w:sz w:val="20"/>
              </w:rPr>
            </w:pPr>
            <w:r w:rsidRPr="00A25713">
              <w:rPr>
                <w:sz w:val="20"/>
              </w:rPr>
              <w:t>Give an account of characteristics or features</w:t>
            </w:r>
          </w:p>
        </w:tc>
      </w:tr>
      <w:tr w:rsidR="00682055" w:rsidRPr="00A25713" w14:paraId="08636BB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1634C7" w14:textId="77777777" w:rsidR="00682055" w:rsidRPr="00A25713" w:rsidRDefault="00682055" w:rsidP="00682055">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F385DE" w14:textId="77777777" w:rsidR="00682055" w:rsidRPr="00A25713" w:rsidRDefault="00682055" w:rsidP="00682055">
            <w:pPr>
              <w:pStyle w:val="TableText10pt"/>
              <w:spacing w:before="60" w:after="0"/>
              <w:rPr>
                <w:sz w:val="20"/>
              </w:rPr>
            </w:pPr>
            <w:r w:rsidRPr="00A25713">
              <w:rPr>
                <w:sz w:val="20"/>
              </w:rPr>
              <w:t>Talk or write about a topic, taking into account different issues or ideas</w:t>
            </w:r>
          </w:p>
        </w:tc>
      </w:tr>
      <w:tr w:rsidR="00682055" w:rsidRPr="00A25713" w14:paraId="4A5766E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929268C" w14:textId="77777777" w:rsidR="00682055" w:rsidRPr="00A25713" w:rsidRDefault="00682055" w:rsidP="00682055">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B8B07C" w14:textId="77777777" w:rsidR="00682055" w:rsidRPr="00A25713" w:rsidRDefault="00682055" w:rsidP="00682055">
            <w:pPr>
              <w:pStyle w:val="TableText10pt"/>
              <w:spacing w:before="60" w:after="0"/>
              <w:rPr>
                <w:sz w:val="20"/>
              </w:rPr>
            </w:pPr>
            <w:r w:rsidRPr="00A25713">
              <w:rPr>
                <w:sz w:val="20"/>
              </w:rPr>
              <w:t>Examine and judge the merit or significance of something</w:t>
            </w:r>
          </w:p>
        </w:tc>
      </w:tr>
      <w:tr w:rsidR="00682055" w:rsidRPr="00A25713" w14:paraId="4601F3B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138E4D" w14:textId="77777777" w:rsidR="00682055" w:rsidRPr="00A25713" w:rsidRDefault="00682055" w:rsidP="00682055">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46E669" w14:textId="77777777" w:rsidR="00682055" w:rsidRPr="00A25713" w:rsidRDefault="00682055" w:rsidP="00682055">
            <w:pPr>
              <w:pStyle w:val="TableText10pt"/>
              <w:spacing w:before="60" w:after="0"/>
              <w:rPr>
                <w:sz w:val="20"/>
              </w:rPr>
            </w:pPr>
            <w:r w:rsidRPr="00A25713">
              <w:rPr>
                <w:sz w:val="20"/>
              </w:rPr>
              <w:t>Determine the nature or condition of</w:t>
            </w:r>
          </w:p>
        </w:tc>
      </w:tr>
      <w:tr w:rsidR="00682055" w:rsidRPr="00A25713" w14:paraId="0D0F0C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F01F81" w14:textId="77777777" w:rsidR="00682055" w:rsidRPr="00A25713" w:rsidRDefault="00682055" w:rsidP="00682055">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F57826" w14:textId="77777777" w:rsidR="00682055" w:rsidRPr="00A25713" w:rsidRDefault="00682055" w:rsidP="00682055">
            <w:pPr>
              <w:pStyle w:val="TableText10pt"/>
              <w:spacing w:before="60" w:after="0"/>
              <w:rPr>
                <w:sz w:val="20"/>
              </w:rPr>
            </w:pPr>
            <w:r w:rsidRPr="00A25713">
              <w:rPr>
                <w:sz w:val="20"/>
              </w:rPr>
              <w:t>Provide additional information that demonstrates understanding of reasoning and /or application</w:t>
            </w:r>
          </w:p>
        </w:tc>
      </w:tr>
      <w:tr w:rsidR="00682055" w:rsidRPr="00A25713" w14:paraId="20FDE86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7049CD" w14:textId="77777777" w:rsidR="00682055" w:rsidRPr="00A25713" w:rsidRDefault="00682055" w:rsidP="00682055">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CC058F" w14:textId="77777777" w:rsidR="00682055" w:rsidRPr="00A25713" w:rsidRDefault="00682055" w:rsidP="00682055">
            <w:pPr>
              <w:pStyle w:val="TableText10pt"/>
              <w:spacing w:before="60" w:after="0"/>
              <w:rPr>
                <w:sz w:val="20"/>
              </w:rPr>
            </w:pPr>
            <w:r w:rsidRPr="00A25713">
              <w:rPr>
                <w:sz w:val="20"/>
              </w:rPr>
              <w:t>Infer from what is known</w:t>
            </w:r>
          </w:p>
        </w:tc>
      </w:tr>
      <w:tr w:rsidR="00682055" w:rsidRPr="00A25713" w14:paraId="126D2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C8E299" w14:textId="77777777" w:rsidR="00682055" w:rsidRPr="00A25713" w:rsidRDefault="00682055" w:rsidP="00682055">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9F01C" w14:textId="77777777" w:rsidR="00682055" w:rsidRPr="00A25713" w:rsidRDefault="00682055" w:rsidP="00682055">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682055" w:rsidRPr="00A25713" w14:paraId="1D15EC5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20593F" w14:textId="77777777" w:rsidR="00682055" w:rsidRPr="00A25713" w:rsidRDefault="00682055" w:rsidP="00682055">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0C75F3" w14:textId="77777777" w:rsidR="00682055" w:rsidRPr="00A25713" w:rsidRDefault="00682055" w:rsidP="00682055">
            <w:pPr>
              <w:pStyle w:val="TableText10pt"/>
              <w:spacing w:before="60" w:after="0"/>
              <w:rPr>
                <w:sz w:val="20"/>
              </w:rPr>
            </w:pPr>
            <w:r w:rsidRPr="00A25713">
              <w:rPr>
                <w:sz w:val="20"/>
              </w:rPr>
              <w:t>Recognise and name</w:t>
            </w:r>
          </w:p>
        </w:tc>
      </w:tr>
      <w:tr w:rsidR="00682055" w:rsidRPr="00A25713" w14:paraId="221A912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18BC5D" w14:textId="77777777" w:rsidR="00682055" w:rsidRPr="00A25713" w:rsidRDefault="00682055" w:rsidP="00682055">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FF382A" w14:textId="77777777" w:rsidR="00682055" w:rsidRPr="00A25713" w:rsidRDefault="00682055" w:rsidP="00682055">
            <w:pPr>
              <w:pStyle w:val="TableText10pt"/>
              <w:spacing w:before="60" w:after="0"/>
              <w:rPr>
                <w:sz w:val="20"/>
              </w:rPr>
            </w:pPr>
            <w:r w:rsidRPr="00A25713">
              <w:rPr>
                <w:sz w:val="20"/>
              </w:rPr>
              <w:t>Draw meaning from</w:t>
            </w:r>
          </w:p>
        </w:tc>
      </w:tr>
      <w:tr w:rsidR="00682055" w:rsidRPr="00A25713" w14:paraId="6DEC2B8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405718" w14:textId="77777777" w:rsidR="00682055" w:rsidRPr="00A25713" w:rsidRDefault="00682055" w:rsidP="00682055">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5A1533" w14:textId="77777777" w:rsidR="00682055" w:rsidRPr="00A25713" w:rsidRDefault="00682055" w:rsidP="00682055">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682055" w:rsidRPr="00A25713" w14:paraId="3B59530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4DD5F2" w14:textId="77777777" w:rsidR="00682055" w:rsidRPr="00A25713" w:rsidRDefault="00682055" w:rsidP="00682055">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1575E8" w14:textId="77777777" w:rsidR="00682055" w:rsidRPr="00A25713" w:rsidRDefault="00682055" w:rsidP="00682055">
            <w:pPr>
              <w:pStyle w:val="TableText10pt"/>
              <w:spacing w:before="60" w:after="0"/>
              <w:rPr>
                <w:sz w:val="20"/>
              </w:rPr>
            </w:pPr>
            <w:r w:rsidRPr="00A25713">
              <w:rPr>
                <w:sz w:val="20"/>
              </w:rPr>
              <w:t>Show how argument or conclusion is right or reasonable</w:t>
            </w:r>
          </w:p>
        </w:tc>
      </w:tr>
      <w:tr w:rsidR="00682055" w:rsidRPr="00A25713" w14:paraId="275D2BE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D3C04F" w14:textId="77777777" w:rsidR="00682055" w:rsidRPr="00A25713" w:rsidRDefault="00682055" w:rsidP="00682055">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858572" w14:textId="77777777" w:rsidR="00682055" w:rsidRPr="00A25713" w:rsidRDefault="00682055" w:rsidP="00682055">
            <w:pPr>
              <w:pStyle w:val="TableText10pt"/>
              <w:spacing w:before="60" w:after="0"/>
              <w:rPr>
                <w:sz w:val="20"/>
              </w:rPr>
            </w:pPr>
            <w:r w:rsidRPr="00A25713">
              <w:rPr>
                <w:sz w:val="20"/>
              </w:rPr>
              <w:t>Adapt or change</w:t>
            </w:r>
          </w:p>
        </w:tc>
      </w:tr>
      <w:tr w:rsidR="00682055" w:rsidRPr="00A25713" w14:paraId="75B00D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68F276" w14:textId="77777777" w:rsidR="00682055" w:rsidRPr="00A25713" w:rsidRDefault="00682055" w:rsidP="00682055">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2A7AA7" w14:textId="77777777" w:rsidR="00682055" w:rsidRPr="00A25713" w:rsidRDefault="00682055" w:rsidP="00682055">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682055" w:rsidRPr="00A25713" w14:paraId="2FDED48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0B1665" w14:textId="77777777" w:rsidR="00682055" w:rsidRPr="00A25713" w:rsidRDefault="00682055" w:rsidP="00682055">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6716B5" w14:textId="77777777" w:rsidR="00682055" w:rsidRPr="00A25713" w:rsidRDefault="00682055" w:rsidP="00682055">
            <w:pPr>
              <w:pStyle w:val="TableText10pt"/>
              <w:spacing w:before="60" w:after="0"/>
              <w:rPr>
                <w:sz w:val="20"/>
              </w:rPr>
            </w:pPr>
            <w:r w:rsidRPr="00A25713">
              <w:rPr>
                <w:sz w:val="20"/>
              </w:rPr>
              <w:t>Suggest what might happen in the future or as a consequence of something</w:t>
            </w:r>
          </w:p>
        </w:tc>
      </w:tr>
      <w:tr w:rsidR="00682055" w:rsidRPr="00A25713" w14:paraId="21BC32A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106B" w14:textId="77777777" w:rsidR="00682055" w:rsidRPr="00A25713" w:rsidRDefault="00682055" w:rsidP="00682055">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5E9664" w14:textId="77777777" w:rsidR="00682055" w:rsidRPr="00A25713" w:rsidRDefault="00682055" w:rsidP="00682055">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682055" w:rsidRPr="00A25713" w14:paraId="41CD6DC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F0E11A" w14:textId="77777777" w:rsidR="00682055" w:rsidRPr="00A25713" w:rsidRDefault="00682055" w:rsidP="00682055">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F87C82" w14:textId="77777777" w:rsidR="00682055" w:rsidRPr="00A25713" w:rsidRDefault="00682055" w:rsidP="00682055">
            <w:pPr>
              <w:pStyle w:val="TableText10pt"/>
              <w:spacing w:before="60" w:after="0"/>
              <w:rPr>
                <w:sz w:val="20"/>
              </w:rPr>
            </w:pPr>
            <w:r w:rsidRPr="00A25713">
              <w:rPr>
                <w:sz w:val="20"/>
              </w:rPr>
              <w:t>Tell or report about happenings, events or circumstances</w:t>
            </w:r>
          </w:p>
        </w:tc>
      </w:tr>
      <w:tr w:rsidR="00682055" w:rsidRPr="00A25713" w14:paraId="7EFC154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A44F1" w14:textId="77777777" w:rsidR="00682055" w:rsidRPr="00A25713" w:rsidRDefault="00682055" w:rsidP="00682055">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338182" w14:textId="77777777" w:rsidR="00682055" w:rsidRPr="00A25713" w:rsidRDefault="00682055" w:rsidP="00682055">
            <w:pPr>
              <w:pStyle w:val="TableText10pt"/>
              <w:spacing w:before="60" w:after="0"/>
              <w:rPr>
                <w:sz w:val="20"/>
              </w:rPr>
            </w:pPr>
            <w:r w:rsidRPr="00A25713">
              <w:rPr>
                <w:sz w:val="20"/>
              </w:rPr>
              <w:t>Use words, images, symbols or signs to convey meaning</w:t>
            </w:r>
          </w:p>
        </w:tc>
      </w:tr>
      <w:tr w:rsidR="00682055" w:rsidRPr="00A25713" w14:paraId="14FC1E3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C9C503" w14:textId="77777777" w:rsidR="00682055" w:rsidRPr="00A25713" w:rsidRDefault="00682055" w:rsidP="00682055">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97CF66" w14:textId="77777777" w:rsidR="00682055" w:rsidRPr="00A25713" w:rsidRDefault="00682055" w:rsidP="00682055">
            <w:pPr>
              <w:pStyle w:val="TableText10pt"/>
              <w:spacing w:before="60" w:after="0"/>
              <w:rPr>
                <w:sz w:val="20"/>
              </w:rPr>
            </w:pPr>
            <w:r w:rsidRPr="00A25713">
              <w:rPr>
                <w:sz w:val="20"/>
              </w:rPr>
              <w:t>Copy or make close imitation</w:t>
            </w:r>
          </w:p>
        </w:tc>
      </w:tr>
      <w:tr w:rsidR="00682055" w:rsidRPr="00A25713" w14:paraId="5AEA82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2043F5" w14:textId="77777777" w:rsidR="00682055" w:rsidRPr="00A25713" w:rsidRDefault="00682055" w:rsidP="00682055">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DBD0EB" w14:textId="77777777" w:rsidR="00682055" w:rsidRPr="00A25713" w:rsidRDefault="00682055" w:rsidP="00682055">
            <w:pPr>
              <w:pStyle w:val="TableText10pt"/>
              <w:spacing w:before="60" w:after="0"/>
              <w:rPr>
                <w:sz w:val="20"/>
              </w:rPr>
            </w:pPr>
            <w:r w:rsidRPr="00A25713">
              <w:rPr>
                <w:sz w:val="20"/>
              </w:rPr>
              <w:t>React to a person or text</w:t>
            </w:r>
          </w:p>
        </w:tc>
      </w:tr>
      <w:tr w:rsidR="00682055" w:rsidRPr="00A25713" w14:paraId="13E30F4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A57AEC" w14:textId="77777777" w:rsidR="00682055" w:rsidRPr="00A25713" w:rsidRDefault="00682055" w:rsidP="00682055">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69A4C5" w14:textId="77777777" w:rsidR="00682055" w:rsidRPr="00A25713" w:rsidRDefault="00682055" w:rsidP="00682055">
            <w:pPr>
              <w:pStyle w:val="TableText10pt"/>
              <w:spacing w:before="60" w:after="0"/>
              <w:rPr>
                <w:sz w:val="20"/>
              </w:rPr>
            </w:pPr>
            <w:r w:rsidRPr="00A25713">
              <w:rPr>
                <w:sz w:val="20"/>
              </w:rPr>
              <w:t>Choose in preference to another or others</w:t>
            </w:r>
          </w:p>
        </w:tc>
      </w:tr>
      <w:tr w:rsidR="00682055" w:rsidRPr="00A25713" w14:paraId="3FA831F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CDFE6C" w14:textId="77777777" w:rsidR="00682055" w:rsidRPr="00A25713" w:rsidRDefault="00682055" w:rsidP="00682055">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A630BA" w14:textId="77777777" w:rsidR="00682055" w:rsidRPr="00A25713" w:rsidRDefault="00682055" w:rsidP="00682055">
            <w:pPr>
              <w:pStyle w:val="TableText10pt"/>
              <w:spacing w:before="60" w:after="0"/>
              <w:rPr>
                <w:sz w:val="20"/>
              </w:rPr>
            </w:pPr>
            <w:r w:rsidRPr="00A25713">
              <w:rPr>
                <w:sz w:val="20"/>
              </w:rPr>
              <w:t>Arrange in order</w:t>
            </w:r>
          </w:p>
        </w:tc>
      </w:tr>
      <w:tr w:rsidR="00682055" w:rsidRPr="00A25713" w14:paraId="7A56C9C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912413" w14:textId="77777777" w:rsidR="00682055" w:rsidRPr="00A25713" w:rsidRDefault="00682055" w:rsidP="00682055">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21BCDB" w14:textId="77777777" w:rsidR="00682055" w:rsidRPr="00A25713" w:rsidRDefault="00682055" w:rsidP="00682055">
            <w:pPr>
              <w:pStyle w:val="TableText10pt"/>
              <w:spacing w:before="60" w:after="0"/>
              <w:rPr>
                <w:sz w:val="20"/>
              </w:rPr>
            </w:pPr>
            <w:r w:rsidRPr="00A25713">
              <w:rPr>
                <w:sz w:val="20"/>
              </w:rPr>
              <w:t>Give a brief statement of the main points</w:t>
            </w:r>
          </w:p>
        </w:tc>
      </w:tr>
      <w:tr w:rsidR="00682055" w:rsidRPr="00A25713" w14:paraId="03B1D50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87447C" w14:textId="77777777" w:rsidR="00682055" w:rsidRPr="00A25713" w:rsidRDefault="00682055" w:rsidP="00682055">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5B329F" w14:textId="77777777" w:rsidR="00682055" w:rsidRPr="00A25713" w:rsidRDefault="00682055" w:rsidP="00682055">
            <w:pPr>
              <w:pStyle w:val="TableText10pt"/>
              <w:spacing w:before="60" w:after="0"/>
              <w:rPr>
                <w:sz w:val="20"/>
              </w:rPr>
            </w:pPr>
            <w:r w:rsidRPr="00A25713">
              <w:rPr>
                <w:sz w:val="20"/>
              </w:rPr>
              <w:t>Combine elements (information/ideas/components) into a coherent whole</w:t>
            </w:r>
          </w:p>
        </w:tc>
      </w:tr>
      <w:tr w:rsidR="00682055" w:rsidRPr="00A25713" w14:paraId="54E21AB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474503" w14:textId="77777777" w:rsidR="00682055" w:rsidRPr="00A25713" w:rsidRDefault="00682055" w:rsidP="00682055">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2F7681" w14:textId="77777777" w:rsidR="00682055" w:rsidRPr="00A25713" w:rsidRDefault="00682055" w:rsidP="00682055">
            <w:pPr>
              <w:pStyle w:val="TableText10pt"/>
              <w:spacing w:before="60" w:after="0"/>
              <w:rPr>
                <w:sz w:val="20"/>
              </w:rPr>
            </w:pPr>
            <w:r w:rsidRPr="00A25713">
              <w:rPr>
                <w:sz w:val="20"/>
              </w:rPr>
              <w:t>Examine qualities or abilities</w:t>
            </w:r>
          </w:p>
        </w:tc>
      </w:tr>
      <w:tr w:rsidR="00682055" w:rsidRPr="00A25713" w14:paraId="699EB10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27AEE2" w14:textId="77777777" w:rsidR="00682055" w:rsidRPr="00A25713" w:rsidRDefault="00682055" w:rsidP="00682055">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6CC3C1" w14:textId="77777777" w:rsidR="00682055" w:rsidRPr="00A25713" w:rsidRDefault="00682055" w:rsidP="00682055">
            <w:pPr>
              <w:pStyle w:val="TableText10pt"/>
              <w:spacing w:before="60" w:after="0"/>
              <w:rPr>
                <w:sz w:val="20"/>
              </w:rPr>
            </w:pPr>
            <w:r w:rsidRPr="00A25713">
              <w:rPr>
                <w:sz w:val="20"/>
              </w:rPr>
              <w:t>Express in another language or form, or in simpler terms</w:t>
            </w:r>
          </w:p>
        </w:tc>
      </w:tr>
      <w:tr w:rsidR="00682055" w:rsidRPr="00A25713" w14:paraId="79FA2BF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FA771F" w14:textId="77777777" w:rsidR="00682055" w:rsidRPr="00A25713" w:rsidRDefault="00682055" w:rsidP="00682055">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B8935D" w14:textId="77777777" w:rsidR="00682055" w:rsidRPr="00A25713" w:rsidRDefault="00682055" w:rsidP="00682055">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0D7603D2" w14:textId="77777777" w:rsidR="00CB4BEA" w:rsidRPr="00A84418" w:rsidRDefault="00CB4BEA" w:rsidP="00A84418">
      <w:bookmarkStart w:id="85" w:name="_Toc525640308"/>
      <w:r w:rsidRPr="00A84418">
        <w:br w:type="page"/>
      </w:r>
    </w:p>
    <w:p w14:paraId="037D3548" w14:textId="3702CCC5" w:rsidR="006F49ED" w:rsidRPr="00A25713" w:rsidRDefault="006F49ED" w:rsidP="007C0A39">
      <w:pPr>
        <w:pStyle w:val="Heading1"/>
      </w:pPr>
      <w:bookmarkStart w:id="86" w:name="_Toc87529973"/>
      <w:r w:rsidRPr="00A25713">
        <w:lastRenderedPageBreak/>
        <w:t xml:space="preserve">Appendix </w:t>
      </w:r>
      <w:r w:rsidR="00600CFE">
        <w:t>E</w:t>
      </w:r>
      <w:r w:rsidRPr="00A25713">
        <w:t xml:space="preserve"> – Glossary for ACT Senior Secondary Curriculum</w:t>
      </w:r>
      <w:bookmarkEnd w:id="85"/>
      <w:bookmarkEnd w:id="86"/>
    </w:p>
    <w:p w14:paraId="7571C227" w14:textId="77777777" w:rsidR="006F49ED" w:rsidRPr="00A25713" w:rsidRDefault="006F49ED" w:rsidP="006F49ED">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8323872" w14:textId="77777777" w:rsidR="006F49ED" w:rsidRPr="00A25713" w:rsidRDefault="006F49ED" w:rsidP="006F49ED">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9AC4502" w14:textId="77777777" w:rsidR="006F49ED" w:rsidRPr="00A25713" w:rsidRDefault="006F49ED" w:rsidP="006F49ED">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0E01E2A" w14:textId="77777777" w:rsidR="006F49ED" w:rsidRPr="00A25713" w:rsidRDefault="006F49ED" w:rsidP="006F49ED">
      <w:pPr>
        <w:rPr>
          <w:rFonts w:cs="Calibri"/>
        </w:rPr>
      </w:pPr>
      <w:r w:rsidRPr="00A25713">
        <w:rPr>
          <w:rFonts w:cs="Calibri"/>
          <w:b/>
        </w:rPr>
        <w:t>Frameworks</w:t>
      </w:r>
      <w:r w:rsidRPr="00A25713">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40F21330" w14:textId="77777777" w:rsidR="006F49ED" w:rsidRPr="00A25713" w:rsidRDefault="006F49ED" w:rsidP="006F49ED">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21D701CA" w14:textId="77777777" w:rsidR="006F49ED" w:rsidRPr="00A25713" w:rsidRDefault="006F49ED" w:rsidP="006F49ED">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506C64B2" w14:textId="77777777" w:rsidR="006F49ED" w:rsidRPr="00A25713" w:rsidRDefault="006F49ED" w:rsidP="006F49ED">
      <w:pPr>
        <w:rPr>
          <w:rFonts w:cs="Calibri"/>
        </w:rPr>
      </w:pPr>
      <w:r w:rsidRPr="00A25713">
        <w:rPr>
          <w:rFonts w:cs="Calibri"/>
          <w:b/>
        </w:rPr>
        <w:t>Core</w:t>
      </w:r>
      <w:r w:rsidRPr="00A25713">
        <w:rPr>
          <w:rFonts w:cs="Calibri"/>
        </w:rPr>
        <w:t xml:space="preserve"> units are foundational units that provide students with the breadth of the subject.</w:t>
      </w:r>
    </w:p>
    <w:p w14:paraId="695FD0FC" w14:textId="77777777" w:rsidR="006F49ED" w:rsidRPr="00A25713" w:rsidRDefault="006F49ED" w:rsidP="006F49ED">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2F7C6093" w14:textId="77777777" w:rsidR="004D1DB8" w:rsidRPr="00A25713" w:rsidRDefault="004D1DB8" w:rsidP="004D1DB8">
      <w:pPr>
        <w:rPr>
          <w:rFonts w:cs="Calibri"/>
        </w:rPr>
      </w:pPr>
      <w:bookmarkStart w:id="87"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87"/>
    <w:p w14:paraId="2CB8D10C" w14:textId="77777777" w:rsidR="006F49ED" w:rsidRPr="00A25713" w:rsidRDefault="006F49ED" w:rsidP="006F49ED">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49387E5E" w14:textId="77777777" w:rsidR="006F49ED" w:rsidRPr="00A25713" w:rsidRDefault="006F49ED" w:rsidP="006F49ED">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1754C128" w14:textId="77777777" w:rsidR="006F49ED" w:rsidRPr="00A25713" w:rsidRDefault="006F49ED" w:rsidP="006F49ED">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2982C950" w14:textId="77777777" w:rsidR="006F49ED" w:rsidRPr="00A25713" w:rsidRDefault="006F49ED" w:rsidP="006F49ED">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1971DB3B" w14:textId="77777777" w:rsidR="006F49ED" w:rsidRPr="00A25713" w:rsidRDefault="006F49ED" w:rsidP="006F49ED">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3FF41FC1" w14:textId="4F828038" w:rsidR="00391079" w:rsidRDefault="006F49ED" w:rsidP="00244D5B">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478B8BE4" w14:textId="47D998E4" w:rsidR="00600CFE" w:rsidRDefault="00600CFE">
      <w:pPr>
        <w:spacing w:before="0"/>
        <w:rPr>
          <w:rFonts w:cs="Calibri"/>
        </w:rPr>
      </w:pPr>
      <w:r>
        <w:rPr>
          <w:rFonts w:cs="Calibri"/>
        </w:rPr>
        <w:br w:type="page"/>
      </w:r>
    </w:p>
    <w:p w14:paraId="36D87562" w14:textId="77777777" w:rsidR="004F632D" w:rsidRDefault="004F632D" w:rsidP="004B59FF">
      <w:pPr>
        <w:pStyle w:val="Heading1"/>
      </w:pPr>
      <w:bookmarkStart w:id="88" w:name="_Toc87529974"/>
    </w:p>
    <w:p w14:paraId="127B34F8" w14:textId="1199081A" w:rsidR="00E21F26" w:rsidRDefault="00E21F26" w:rsidP="004B59FF">
      <w:pPr>
        <w:pStyle w:val="Heading1"/>
      </w:pPr>
      <w:r w:rsidRPr="004B59FF">
        <w:t xml:space="preserve">Appendix </w:t>
      </w:r>
      <w:r w:rsidR="00600CFE">
        <w:t>F</w:t>
      </w:r>
      <w:r w:rsidRPr="004B59FF">
        <w:t xml:space="preserve"> – Course Adoption</w:t>
      </w:r>
      <w:bookmarkEnd w:id="88"/>
    </w:p>
    <w:p w14:paraId="6284C2C3" w14:textId="29B36AC4" w:rsidR="00005B6E" w:rsidRPr="00C40341" w:rsidRDefault="00005B6E" w:rsidP="00005B6E">
      <w:pPr>
        <w:pStyle w:val="Heading3"/>
        <w:rPr>
          <w:rFonts w:eastAsia="Calibri"/>
        </w:rPr>
      </w:pPr>
      <w:r w:rsidRPr="00C40341">
        <w:rPr>
          <w:rFonts w:eastAsia="Calibri"/>
        </w:rPr>
        <w:t>Condition</w:t>
      </w:r>
      <w:r w:rsidR="00073069">
        <w:rPr>
          <w:rFonts w:eastAsia="Calibri"/>
        </w:rPr>
        <w:t>s</w:t>
      </w:r>
      <w:r w:rsidRPr="00C40341">
        <w:rPr>
          <w:rFonts w:eastAsia="Calibri"/>
        </w:rPr>
        <w:t xml:space="preserve"> of Adoption</w:t>
      </w:r>
    </w:p>
    <w:p w14:paraId="1A308FD4" w14:textId="77777777" w:rsidR="00005B6E" w:rsidRDefault="00005B6E" w:rsidP="00005B6E">
      <w:r w:rsidRPr="008C1AF8">
        <w:t>Th</w:t>
      </w:r>
      <w:r>
        <w:t>is</w:t>
      </w:r>
      <w:r w:rsidRPr="008C1AF8">
        <w:t xml:space="preserve"> course and units are consistent with the philosophy and goals of the college and </w:t>
      </w:r>
      <w:r>
        <w:t xml:space="preserve">as an </w:t>
      </w:r>
      <w:r w:rsidRPr="008C1AF8">
        <w:t>adopting college ha</w:t>
      </w:r>
      <w:r>
        <w:t>ve</w:t>
      </w:r>
      <w:r w:rsidRPr="008C1AF8">
        <w:t xml:space="preserve"> the human and physical resources to implement the course.</w:t>
      </w:r>
    </w:p>
    <w:p w14:paraId="540A7B73" w14:textId="77777777" w:rsidR="00005B6E" w:rsidRPr="00F57448" w:rsidRDefault="00005B6E" w:rsidP="00005B6E">
      <w:pPr>
        <w:pStyle w:val="Heading3"/>
      </w:pPr>
      <w:r w:rsidRPr="00F57448">
        <w:t>Adoption Process</w:t>
      </w:r>
    </w:p>
    <w:p w14:paraId="5D554A72" w14:textId="77777777" w:rsidR="00073069" w:rsidRDefault="00073069" w:rsidP="00073069">
      <w:bookmarkStart w:id="89" w:name="_Hlk116478366"/>
      <w:r>
        <w:t>Course adoption must be initiated electronically by an email from</w:t>
      </w:r>
      <w:r w:rsidRPr="00C40341">
        <w:t xml:space="preserve"> the principal or their nominated delegate</w:t>
      </w:r>
      <w:r>
        <w:t xml:space="preserve"> </w:t>
      </w:r>
      <w:r w:rsidRPr="00C40341">
        <w:t xml:space="preserve">to </w:t>
      </w:r>
      <w:hyperlink r:id="rId27" w:history="1">
        <w:r w:rsidRPr="006F74AB">
          <w:rPr>
            <w:rStyle w:val="Hyperlink"/>
            <w:bCs/>
          </w:rPr>
          <w:t>bssscertification@ed.act.edu.au</w:t>
        </w:r>
      </w:hyperlink>
      <w:r>
        <w:t>. A nominated delegate must CC the principal.</w:t>
      </w:r>
    </w:p>
    <w:p w14:paraId="2C15EA6E" w14:textId="77777777" w:rsidR="00073069" w:rsidRPr="00BB1ECE" w:rsidRDefault="00073069" w:rsidP="00073069">
      <w:pPr>
        <w:spacing w:after="120"/>
      </w:pPr>
      <w:r w:rsidRPr="00BB1ECE">
        <w:t xml:space="preserve">The email will include the </w:t>
      </w:r>
      <w:r w:rsidRPr="00BB1ECE">
        <w:rPr>
          <w:b/>
          <w:bCs/>
        </w:rPr>
        <w:t>Conditions of Adoption</w:t>
      </w:r>
      <w:r w:rsidRPr="00BB1ECE">
        <w:t xml:space="preserve"> statement above, and the table below adding the </w:t>
      </w:r>
      <w:r>
        <w:br/>
      </w:r>
      <w:r w:rsidRPr="00BB1ECE">
        <w:rPr>
          <w:b/>
          <w:bCs/>
        </w:rPr>
        <w:t>College</w:t>
      </w:r>
      <w:r w:rsidRPr="00BB1ECE">
        <w:t xml:space="preserve"> name, and circling the </w:t>
      </w:r>
      <w:r w:rsidRPr="00BB1ECE">
        <w:rPr>
          <w:b/>
          <w:bCs/>
        </w:rPr>
        <w:t>Classification/s</w:t>
      </w:r>
      <w:r w:rsidRPr="00BB1ECE">
        <w:t xml:space="preserve"> required. </w:t>
      </w:r>
    </w:p>
    <w:p w14:paraId="5FCF50D4" w14:textId="77777777" w:rsidR="00073069" w:rsidRPr="00137652" w:rsidRDefault="00073069" w:rsidP="00073069">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073069" w:rsidRPr="00137652" w14:paraId="790FF7BE"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F5CD12C" w14:textId="77777777" w:rsidR="00073069" w:rsidRPr="00137652" w:rsidRDefault="00073069" w:rsidP="00106A7C">
            <w:pPr>
              <w:pStyle w:val="Tabletextbold"/>
              <w:spacing w:before="120" w:after="120"/>
              <w:rPr>
                <w:rFonts w:cs="Calibri"/>
              </w:rPr>
            </w:pPr>
            <w:bookmarkStart w:id="90" w:name="_Hlk113441228"/>
            <w:bookmarkStart w:id="91" w:name="_Hlk114140271"/>
            <w:r w:rsidRPr="00137652">
              <w:rPr>
                <w:rFonts w:cs="Calibri"/>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16D15E01" w14:textId="77777777" w:rsidR="00073069" w:rsidRPr="00073069" w:rsidRDefault="00073069" w:rsidP="00073069">
            <w:pPr>
              <w:pStyle w:val="Tabletextbold"/>
            </w:pPr>
          </w:p>
        </w:tc>
      </w:tr>
      <w:tr w:rsidR="00073069" w:rsidRPr="00137652" w14:paraId="41661CB8"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4A03ABE" w14:textId="77777777" w:rsidR="00073069" w:rsidRPr="00137652" w:rsidRDefault="00073069" w:rsidP="00106A7C">
            <w:pPr>
              <w:pStyle w:val="Tabletextbold"/>
              <w:spacing w:before="120" w:after="120"/>
              <w:rPr>
                <w:rFonts w:cs="Calibri"/>
              </w:rPr>
            </w:pPr>
            <w:r w:rsidRPr="00137652">
              <w:rPr>
                <w:rFonts w:cs="Calibri"/>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41FA7BA4" w14:textId="1707FFB0" w:rsidR="00073069" w:rsidRPr="00073069" w:rsidRDefault="00073069" w:rsidP="00073069">
            <w:pPr>
              <w:pStyle w:val="Tabletextbold"/>
            </w:pPr>
            <w:r w:rsidRPr="00073069">
              <w:t>Religious Studies</w:t>
            </w:r>
          </w:p>
        </w:tc>
      </w:tr>
      <w:tr w:rsidR="00073069" w:rsidRPr="00137652" w14:paraId="60C1A280"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5688608" w14:textId="77777777" w:rsidR="00073069" w:rsidRPr="00137652" w:rsidRDefault="00073069" w:rsidP="00106A7C">
            <w:pPr>
              <w:pStyle w:val="Tabletextbold"/>
              <w:spacing w:before="120" w:after="120"/>
              <w:rPr>
                <w:rFonts w:cs="Calibri"/>
              </w:rPr>
            </w:pPr>
            <w:r w:rsidRPr="00137652">
              <w:rPr>
                <w:rFonts w:cs="Calibri"/>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15EA8373" w14:textId="77777777" w:rsidR="00073069" w:rsidRPr="00073069" w:rsidRDefault="00073069" w:rsidP="00073069">
            <w:pPr>
              <w:pStyle w:val="Tabletextbold"/>
            </w:pPr>
            <w:r w:rsidRPr="00073069">
              <w:t>A</w:t>
            </w:r>
            <w:r w:rsidRPr="00073069">
              <w:tab/>
              <w:t>T</w:t>
            </w:r>
            <w:r w:rsidRPr="00073069">
              <w:tab/>
              <w:t>M</w:t>
            </w:r>
          </w:p>
        </w:tc>
      </w:tr>
      <w:tr w:rsidR="00073069" w:rsidRPr="00137652" w14:paraId="79CCBF76"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F83EC87" w14:textId="77777777" w:rsidR="00073069" w:rsidRPr="00137652" w:rsidRDefault="00073069" w:rsidP="00106A7C">
            <w:pPr>
              <w:pStyle w:val="Tabletextbold"/>
              <w:spacing w:before="120" w:after="120"/>
              <w:rPr>
                <w:rFonts w:cs="Calibri"/>
              </w:rPr>
            </w:pPr>
            <w:r w:rsidRPr="00137652">
              <w:rPr>
                <w:rFonts w:cs="Calibri"/>
              </w:rPr>
              <w:t xml:space="preserve">Accredited </w:t>
            </w:r>
            <w:r>
              <w:rPr>
                <w:rFonts w:cs="Calibri"/>
              </w:rPr>
              <w:t>f</w:t>
            </w:r>
            <w:r w:rsidRPr="00137652">
              <w:rPr>
                <w:rFonts w:cs="Calibri"/>
              </w:rPr>
              <w:t>rom:</w:t>
            </w:r>
          </w:p>
        </w:tc>
        <w:tc>
          <w:tcPr>
            <w:tcW w:w="6685" w:type="dxa"/>
            <w:tcBorders>
              <w:top w:val="single" w:sz="4" w:space="0" w:color="auto"/>
              <w:left w:val="single" w:sz="4" w:space="0" w:color="auto"/>
              <w:bottom w:val="single" w:sz="4" w:space="0" w:color="auto"/>
              <w:right w:val="single" w:sz="4" w:space="0" w:color="auto"/>
            </w:tcBorders>
            <w:vAlign w:val="center"/>
          </w:tcPr>
          <w:p w14:paraId="0315E3B1" w14:textId="541F15FD" w:rsidR="00073069" w:rsidRPr="00073069" w:rsidRDefault="00073069" w:rsidP="00073069">
            <w:pPr>
              <w:pStyle w:val="TableText"/>
            </w:pPr>
            <w:r w:rsidRPr="00073069">
              <w:t>2021</w:t>
            </w:r>
          </w:p>
        </w:tc>
      </w:tr>
      <w:bookmarkEnd w:id="90"/>
      <w:tr w:rsidR="00073069" w:rsidRPr="00137652" w14:paraId="332FE766"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ED9FA9F" w14:textId="77777777" w:rsidR="00073069" w:rsidRPr="00137652" w:rsidRDefault="00073069" w:rsidP="00106A7C">
            <w:pPr>
              <w:pStyle w:val="Tabletextbold"/>
              <w:spacing w:before="120" w:after="120"/>
              <w:rPr>
                <w:rFonts w:cs="Calibri"/>
              </w:rPr>
            </w:pPr>
            <w:r w:rsidRPr="00137652">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4B706DC4" w14:textId="2827FB3B" w:rsidR="00073069" w:rsidRPr="00073069" w:rsidRDefault="00073069" w:rsidP="00073069">
            <w:pPr>
              <w:pStyle w:val="TableText"/>
            </w:pPr>
            <w:r w:rsidRPr="00073069">
              <w:t xml:space="preserve">Humanities and Social Science </w:t>
            </w:r>
            <w:r w:rsidR="00682055">
              <w:t xml:space="preserve">Framework </w:t>
            </w:r>
            <w:r w:rsidRPr="00073069">
              <w:t>2019</w:t>
            </w:r>
          </w:p>
        </w:tc>
      </w:tr>
      <w:bookmarkEnd w:id="89"/>
      <w:bookmarkEnd w:id="91"/>
    </w:tbl>
    <w:p w14:paraId="4FCCFCCF" w14:textId="77777777" w:rsidR="00073069" w:rsidRPr="00137652" w:rsidRDefault="00073069" w:rsidP="00073069">
      <w:pPr>
        <w:spacing w:after="120"/>
      </w:pPr>
    </w:p>
    <w:p w14:paraId="7F801F07" w14:textId="71334CBF" w:rsidR="00073069" w:rsidRDefault="00073069" w:rsidP="00005B6E"/>
    <w:p w14:paraId="5814294E" w14:textId="77777777" w:rsidR="00073069" w:rsidRDefault="00073069" w:rsidP="00005B6E"/>
    <w:sectPr w:rsidR="00073069" w:rsidSect="00E35A42">
      <w:headerReference w:type="even" r:id="rId28"/>
      <w:headerReference w:type="default" r:id="rId29"/>
      <w:footerReference w:type="default" r:id="rId30"/>
      <w:headerReference w:type="first" r:id="rId31"/>
      <w:pgSz w:w="11906" w:h="16838"/>
      <w:pgMar w:top="1135" w:right="1440" w:bottom="993" w:left="1440" w:header="284"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9FF7" w14:textId="77777777" w:rsidR="0028363D" w:rsidRDefault="0028363D" w:rsidP="007E6AC8">
      <w:r>
        <w:separator/>
      </w:r>
    </w:p>
    <w:p w14:paraId="744C9B66" w14:textId="77777777" w:rsidR="0028363D" w:rsidRDefault="0028363D"/>
  </w:endnote>
  <w:endnote w:type="continuationSeparator" w:id="0">
    <w:p w14:paraId="267DDF21" w14:textId="77777777" w:rsidR="0028363D" w:rsidRDefault="0028363D" w:rsidP="007E6AC8">
      <w:r>
        <w:continuationSeparator/>
      </w:r>
    </w:p>
    <w:p w14:paraId="45E5B055" w14:textId="77777777" w:rsidR="0028363D" w:rsidRDefault="0028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3525"/>
      <w:docPartObj>
        <w:docPartGallery w:val="Page Numbers (Bottom of Page)"/>
        <w:docPartUnique/>
      </w:docPartObj>
    </w:sdtPr>
    <w:sdtEndPr>
      <w:rPr>
        <w:i w:val="0"/>
        <w:iCs/>
        <w:noProof/>
      </w:rPr>
    </w:sdtEndPr>
    <w:sdtContent>
      <w:p w14:paraId="57161B5A" w14:textId="7871A802" w:rsidR="0028363D" w:rsidRPr="0028363D" w:rsidRDefault="007F09D2" w:rsidP="0028363D">
        <w:pPr>
          <w:pStyle w:val="Footer"/>
          <w:jc w:val="center"/>
          <w:rPr>
            <w:i w:val="0"/>
            <w:iC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BA63" w14:textId="77777777" w:rsidR="0028363D" w:rsidRDefault="00283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337803"/>
      <w:docPartObj>
        <w:docPartGallery w:val="Page Numbers (Bottom of Page)"/>
        <w:docPartUnique/>
      </w:docPartObj>
    </w:sdtPr>
    <w:sdtEndPr>
      <w:rPr>
        <w:i w:val="0"/>
        <w:iCs/>
        <w:noProof/>
      </w:rPr>
    </w:sdtEndPr>
    <w:sdtContent>
      <w:p w14:paraId="02CC55CA" w14:textId="6779A0F2" w:rsidR="0028363D" w:rsidRPr="00D338E5" w:rsidRDefault="0028363D" w:rsidP="00D338E5">
        <w:pPr>
          <w:pStyle w:val="Footer"/>
          <w:jc w:val="center"/>
          <w:rPr>
            <w:i w:val="0"/>
            <w:iCs/>
          </w:rPr>
        </w:pPr>
        <w:r w:rsidRPr="00D338E5">
          <w:rPr>
            <w:i w:val="0"/>
            <w:iCs/>
          </w:rPr>
          <w:fldChar w:fldCharType="begin"/>
        </w:r>
        <w:r w:rsidRPr="00D338E5">
          <w:rPr>
            <w:i w:val="0"/>
            <w:iCs/>
          </w:rPr>
          <w:instrText xml:space="preserve"> PAGE   \* MERGEFORMAT </w:instrText>
        </w:r>
        <w:r w:rsidRPr="00D338E5">
          <w:rPr>
            <w:i w:val="0"/>
            <w:iCs/>
          </w:rPr>
          <w:fldChar w:fldCharType="separate"/>
        </w:r>
        <w:r w:rsidRPr="00D338E5">
          <w:rPr>
            <w:i w:val="0"/>
            <w:iCs/>
            <w:noProof/>
          </w:rPr>
          <w:t>2</w:t>
        </w:r>
        <w:r w:rsidRPr="00D338E5">
          <w:rPr>
            <w:i w:val="0"/>
            <w:iCs/>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67A6" w14:textId="77777777" w:rsidR="0028363D" w:rsidRDefault="002836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659522"/>
      <w:docPartObj>
        <w:docPartGallery w:val="Page Numbers (Bottom of Page)"/>
        <w:docPartUnique/>
      </w:docPartObj>
    </w:sdtPr>
    <w:sdtEndPr>
      <w:rPr>
        <w:i w:val="0"/>
        <w:iCs/>
        <w:noProof/>
      </w:rPr>
    </w:sdtEndPr>
    <w:sdtContent>
      <w:p w14:paraId="0812A80B" w14:textId="54714F3E" w:rsidR="0028363D" w:rsidRPr="0028363D" w:rsidRDefault="0028363D" w:rsidP="0028363D">
        <w:pPr>
          <w:pStyle w:val="Footer"/>
          <w:jc w:val="center"/>
          <w:rPr>
            <w:i w:val="0"/>
            <w:iCs/>
          </w:rPr>
        </w:pPr>
        <w:r w:rsidRPr="0028363D">
          <w:rPr>
            <w:i w:val="0"/>
            <w:iCs/>
          </w:rPr>
          <w:fldChar w:fldCharType="begin"/>
        </w:r>
        <w:r w:rsidRPr="0028363D">
          <w:rPr>
            <w:i w:val="0"/>
            <w:iCs/>
          </w:rPr>
          <w:instrText xml:space="preserve"> PAGE   \* MERGEFORMAT </w:instrText>
        </w:r>
        <w:r w:rsidRPr="0028363D">
          <w:rPr>
            <w:i w:val="0"/>
            <w:iCs/>
          </w:rPr>
          <w:fldChar w:fldCharType="separate"/>
        </w:r>
        <w:r w:rsidRPr="0028363D">
          <w:rPr>
            <w:i w:val="0"/>
            <w:iCs/>
            <w:noProof/>
          </w:rPr>
          <w:t>2</w:t>
        </w:r>
        <w:r w:rsidRPr="0028363D">
          <w:rPr>
            <w:i w:val="0"/>
            <w:iCs/>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37461"/>
      <w:docPartObj>
        <w:docPartGallery w:val="Page Numbers (Bottom of Page)"/>
        <w:docPartUnique/>
      </w:docPartObj>
    </w:sdtPr>
    <w:sdtEndPr>
      <w:rPr>
        <w:i w:val="0"/>
        <w:iCs/>
        <w:noProof/>
      </w:rPr>
    </w:sdtEndPr>
    <w:sdtContent>
      <w:p w14:paraId="328D7E77" w14:textId="37B61B3D" w:rsidR="0028363D" w:rsidRPr="0028363D" w:rsidRDefault="0028363D" w:rsidP="0028363D">
        <w:pPr>
          <w:pStyle w:val="Footer"/>
          <w:jc w:val="center"/>
          <w:rPr>
            <w:i w:val="0"/>
            <w:iCs/>
          </w:rPr>
        </w:pPr>
        <w:r w:rsidRPr="0028363D">
          <w:rPr>
            <w:i w:val="0"/>
            <w:iCs/>
          </w:rPr>
          <w:fldChar w:fldCharType="begin"/>
        </w:r>
        <w:r w:rsidRPr="0028363D">
          <w:rPr>
            <w:i w:val="0"/>
            <w:iCs/>
          </w:rPr>
          <w:instrText xml:space="preserve"> PAGE   \* MERGEFORMAT </w:instrText>
        </w:r>
        <w:r w:rsidRPr="0028363D">
          <w:rPr>
            <w:i w:val="0"/>
            <w:iCs/>
          </w:rPr>
          <w:fldChar w:fldCharType="separate"/>
        </w:r>
        <w:r w:rsidRPr="0028363D">
          <w:rPr>
            <w:i w:val="0"/>
            <w:iCs/>
            <w:noProof/>
          </w:rPr>
          <w:t>2</w:t>
        </w:r>
        <w:r w:rsidRPr="0028363D">
          <w:rPr>
            <w:i w:val="0"/>
            <w:i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B21" w14:textId="77777777" w:rsidR="0028363D" w:rsidRDefault="0028363D" w:rsidP="007E6AC8">
      <w:r>
        <w:separator/>
      </w:r>
    </w:p>
    <w:p w14:paraId="2FFC4D7E" w14:textId="77777777" w:rsidR="0028363D" w:rsidRDefault="0028363D"/>
  </w:footnote>
  <w:footnote w:type="continuationSeparator" w:id="0">
    <w:p w14:paraId="0D3CC0CB" w14:textId="77777777" w:rsidR="0028363D" w:rsidRDefault="0028363D" w:rsidP="007E6AC8">
      <w:r>
        <w:continuationSeparator/>
      </w:r>
    </w:p>
    <w:p w14:paraId="6EBCDDB9" w14:textId="77777777" w:rsidR="0028363D" w:rsidRDefault="0028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5B4C" w14:textId="7AE2B795" w:rsidR="0028363D" w:rsidRDefault="007F09D2">
    <w:pPr>
      <w:pStyle w:val="Header"/>
    </w:pPr>
    <w:r>
      <w:rPr>
        <w:noProof/>
      </w:rPr>
      <w:pict w14:anchorId="01D8D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86" type="#_x0000_t136" style="position:absolute;margin-left:0;margin-top:0;width:397.65pt;height:238.6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43F4" w14:textId="67FE5CFD" w:rsidR="0028363D" w:rsidRDefault="007F09D2">
    <w:pPr>
      <w:pStyle w:val="Header"/>
    </w:pPr>
    <w:r>
      <w:rPr>
        <w:noProof/>
      </w:rPr>
      <w:pict w14:anchorId="63736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7" type="#_x0000_t136" style="position:absolute;margin-left:0;margin-top:0;width:397.65pt;height:238.6pt;rotation:315;z-index:-25163264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C4E" w14:textId="7EA11F1A" w:rsidR="0028363D" w:rsidRDefault="007F09D2">
    <w:pPr>
      <w:pStyle w:val="Header"/>
    </w:pPr>
    <w:r>
      <w:rPr>
        <w:noProof/>
      </w:rPr>
      <w:pict w14:anchorId="3079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601" type="#_x0000_t136" style="position:absolute;margin-left:0;margin-top:0;width:397.65pt;height:238.6pt;rotation:315;z-index:-25162444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DC1A" w14:textId="2C8DC80E" w:rsidR="00084854" w:rsidRPr="00073069" w:rsidRDefault="00073069" w:rsidP="00073069">
    <w:pPr>
      <w:pStyle w:val="Header"/>
      <w:rPr>
        <w:color w:val="002060"/>
        <w:szCs w:val="20"/>
      </w:rPr>
    </w:pPr>
    <w:r w:rsidRPr="00D14883">
      <w:rPr>
        <w:color w:val="002060"/>
        <w:szCs w:val="20"/>
      </w:rPr>
      <w:t>ACT BSSS Religious Studies Course</w:t>
    </w:r>
    <w:r>
      <w:rPr>
        <w:color w:val="002060"/>
        <w:szCs w:val="20"/>
      </w:rPr>
      <w:t xml:space="preserve"> A/T/M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D794" w14:textId="1A45B0EC" w:rsidR="0028363D" w:rsidRDefault="007F09D2">
    <w:pPr>
      <w:pStyle w:val="Header"/>
    </w:pPr>
    <w:r>
      <w:rPr>
        <w:noProof/>
      </w:rPr>
      <w:pict w14:anchorId="19E98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600" type="#_x0000_t136" style="position:absolute;margin-left:0;margin-top:0;width:397.65pt;height:238.6pt;rotation:315;z-index:-25162649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705" w14:textId="3046A47D" w:rsidR="0028363D" w:rsidRDefault="007F09D2">
    <w:pPr>
      <w:pStyle w:val="Header"/>
    </w:pPr>
    <w:r>
      <w:rPr>
        <w:noProof/>
      </w:rPr>
      <w:pict w14:anchorId="16AB9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2" type="#_x0000_t136" style="position:absolute;margin-left:0;margin-top:0;width:397.65pt;height:238.6pt;rotation:315;z-index:-25164288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B334" w14:textId="3FDDE755" w:rsidR="00D14883" w:rsidRPr="00D14883" w:rsidRDefault="00D14883" w:rsidP="00D14883">
    <w:pPr>
      <w:pStyle w:val="Header"/>
      <w:rPr>
        <w:color w:val="002060"/>
        <w:szCs w:val="20"/>
      </w:rPr>
    </w:pPr>
    <w:r w:rsidRPr="00D14883">
      <w:rPr>
        <w:color w:val="002060"/>
        <w:szCs w:val="20"/>
      </w:rPr>
      <w:t xml:space="preserve">ACT BSSS Religious Studies </w:t>
    </w:r>
    <w:r w:rsidR="00073069" w:rsidRPr="00D14883">
      <w:rPr>
        <w:color w:val="002060"/>
        <w:szCs w:val="20"/>
      </w:rPr>
      <w:t>Course</w:t>
    </w:r>
    <w:r w:rsidR="00073069">
      <w:rPr>
        <w:color w:val="002060"/>
        <w:szCs w:val="20"/>
      </w:rPr>
      <w:t xml:space="preserve"> </w:t>
    </w:r>
    <w:r>
      <w:rPr>
        <w:color w:val="002060"/>
        <w:szCs w:val="20"/>
      </w:rPr>
      <w:t>A</w:t>
    </w:r>
    <w:r w:rsidR="00073069">
      <w:rPr>
        <w:color w:val="002060"/>
        <w:szCs w:val="20"/>
      </w:rPr>
      <w:t>/</w:t>
    </w:r>
    <w:r>
      <w:rPr>
        <w:color w:val="002060"/>
        <w:szCs w:val="20"/>
      </w:rPr>
      <w:t>T</w:t>
    </w:r>
    <w:r w:rsidR="00073069">
      <w:rPr>
        <w:color w:val="002060"/>
        <w:szCs w:val="20"/>
      </w:rPr>
      <w:t>/</w:t>
    </w:r>
    <w:r>
      <w:rPr>
        <w:color w:val="002060"/>
        <w:szCs w:val="20"/>
      </w:rPr>
      <w:t xml:space="preserve">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0A24" w14:textId="7F425F15" w:rsidR="0028363D" w:rsidRDefault="007F09D2">
    <w:pPr>
      <w:pStyle w:val="Header"/>
    </w:pPr>
    <w:r>
      <w:rPr>
        <w:noProof/>
      </w:rPr>
      <w:pict w14:anchorId="0955B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1" type="#_x0000_t136" style="position:absolute;margin-left:0;margin-top:0;width:397.65pt;height:238.6pt;rotation:315;z-index:-25164492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D95" w14:textId="4E002DE4" w:rsidR="0028363D" w:rsidRDefault="007F09D2">
    <w:pPr>
      <w:pStyle w:val="Header"/>
    </w:pPr>
    <w:r>
      <w:rPr>
        <w:noProof/>
      </w:rPr>
      <w:pict w14:anchorId="72DC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5" type="#_x0000_t136" style="position:absolute;margin-left:0;margin-top:0;width:397.65pt;height:238.6pt;rotation:315;z-index:-25163673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1D84" w14:textId="487C78B5" w:rsidR="00D14883" w:rsidRPr="00073069" w:rsidRDefault="00073069" w:rsidP="00073069">
    <w:pPr>
      <w:pStyle w:val="Header"/>
      <w:rPr>
        <w:color w:val="002060"/>
        <w:szCs w:val="20"/>
      </w:rPr>
    </w:pPr>
    <w:r w:rsidRPr="00D14883">
      <w:rPr>
        <w:color w:val="002060"/>
        <w:szCs w:val="20"/>
      </w:rPr>
      <w:t>ACT BSSS Religious Studies Course</w:t>
    </w:r>
    <w:r>
      <w:rPr>
        <w:color w:val="002060"/>
        <w:szCs w:val="20"/>
      </w:rPr>
      <w:t xml:space="preserve"> A/T/M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FBD0" w14:textId="0BEE3F54" w:rsidR="0028363D" w:rsidRDefault="007F09D2">
    <w:pPr>
      <w:pStyle w:val="Header"/>
    </w:pPr>
    <w:r>
      <w:rPr>
        <w:noProof/>
      </w:rPr>
      <w:pict w14:anchorId="3DB6D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4" type="#_x0000_t136" style="position:absolute;margin-left:0;margin-top:0;width:397.65pt;height:238.6pt;rotation:315;z-index:-25163878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1B9C" w14:textId="24424F12" w:rsidR="0028363D" w:rsidRDefault="007F09D2">
    <w:pPr>
      <w:pStyle w:val="Header"/>
    </w:pPr>
    <w:r>
      <w:rPr>
        <w:noProof/>
      </w:rPr>
      <w:pict w14:anchorId="2A5B0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7598" type="#_x0000_t136" style="position:absolute;margin-left:0;margin-top:0;width:397.65pt;height:238.6pt;rotation:315;z-index:-25163059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FE8" w14:textId="355CC626" w:rsidR="00084854" w:rsidRPr="00073069" w:rsidRDefault="00073069" w:rsidP="00073069">
    <w:pPr>
      <w:pStyle w:val="Header"/>
      <w:rPr>
        <w:color w:val="002060"/>
        <w:szCs w:val="20"/>
      </w:rPr>
    </w:pPr>
    <w:r w:rsidRPr="00D14883">
      <w:rPr>
        <w:color w:val="002060"/>
        <w:szCs w:val="20"/>
      </w:rPr>
      <w:t>ACT BSSS Religious Studies Course</w:t>
    </w:r>
    <w:r>
      <w:rPr>
        <w:color w:val="002060"/>
        <w:szCs w:val="20"/>
      </w:rPr>
      <w:t xml:space="preserve"> A/T/M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3037A4"/>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A7955"/>
    <w:multiLevelType w:val="hybridMultilevel"/>
    <w:tmpl w:val="DC38DD54"/>
    <w:lvl w:ilvl="0" w:tplc="6388B9BC">
      <w:start w:val="1"/>
      <w:numFmt w:val="bullet"/>
      <w:pStyle w:val="TableBullets"/>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494589"/>
    <w:multiLevelType w:val="multilevel"/>
    <w:tmpl w:val="3F60AF6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i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12565812">
    <w:abstractNumId w:val="0"/>
  </w:num>
  <w:num w:numId="2" w16cid:durableId="33778219">
    <w:abstractNumId w:val="3"/>
  </w:num>
  <w:num w:numId="3" w16cid:durableId="495728036">
    <w:abstractNumId w:val="1"/>
  </w:num>
  <w:num w:numId="4" w16cid:durableId="1836533331">
    <w:abstractNumId w:val="7"/>
  </w:num>
  <w:num w:numId="5" w16cid:durableId="328950589">
    <w:abstractNumId w:val="2"/>
  </w:num>
  <w:num w:numId="6" w16cid:durableId="2115392828">
    <w:abstractNumId w:val="8"/>
  </w:num>
  <w:num w:numId="7" w16cid:durableId="127938963">
    <w:abstractNumId w:val="4"/>
  </w:num>
  <w:num w:numId="8" w16cid:durableId="583295035">
    <w:abstractNumId w:val="5"/>
  </w:num>
  <w:num w:numId="9" w16cid:durableId="398598952">
    <w:abstractNumId w:val="0"/>
  </w:num>
  <w:num w:numId="10" w16cid:durableId="90618347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7602"/>
    <o:shapelayout v:ext="edit">
      <o:idmap v:ext="edit" data="6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987"/>
    <w:rsid w:val="00004D6C"/>
    <w:rsid w:val="00005B6E"/>
    <w:rsid w:val="0000697F"/>
    <w:rsid w:val="00006ACD"/>
    <w:rsid w:val="0000757D"/>
    <w:rsid w:val="00007C04"/>
    <w:rsid w:val="0001044C"/>
    <w:rsid w:val="000105C6"/>
    <w:rsid w:val="000113F3"/>
    <w:rsid w:val="00011F29"/>
    <w:rsid w:val="0001256E"/>
    <w:rsid w:val="000126EC"/>
    <w:rsid w:val="000129BF"/>
    <w:rsid w:val="00012DC6"/>
    <w:rsid w:val="00013150"/>
    <w:rsid w:val="00013174"/>
    <w:rsid w:val="00013444"/>
    <w:rsid w:val="000144F3"/>
    <w:rsid w:val="000146CC"/>
    <w:rsid w:val="00015B3F"/>
    <w:rsid w:val="00015E64"/>
    <w:rsid w:val="0001661D"/>
    <w:rsid w:val="000170EE"/>
    <w:rsid w:val="000228B7"/>
    <w:rsid w:val="000229B1"/>
    <w:rsid w:val="00022A0A"/>
    <w:rsid w:val="0002357C"/>
    <w:rsid w:val="0002474A"/>
    <w:rsid w:val="00024BBF"/>
    <w:rsid w:val="00025FAB"/>
    <w:rsid w:val="00026142"/>
    <w:rsid w:val="00027498"/>
    <w:rsid w:val="00027EAF"/>
    <w:rsid w:val="0003036A"/>
    <w:rsid w:val="00030E80"/>
    <w:rsid w:val="000318A6"/>
    <w:rsid w:val="00031D19"/>
    <w:rsid w:val="00031E21"/>
    <w:rsid w:val="0003280D"/>
    <w:rsid w:val="00032DB9"/>
    <w:rsid w:val="00032EA6"/>
    <w:rsid w:val="00033897"/>
    <w:rsid w:val="00033E8C"/>
    <w:rsid w:val="00034668"/>
    <w:rsid w:val="000348FF"/>
    <w:rsid w:val="00034927"/>
    <w:rsid w:val="00036D79"/>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0B24"/>
    <w:rsid w:val="0005359C"/>
    <w:rsid w:val="00053928"/>
    <w:rsid w:val="00053960"/>
    <w:rsid w:val="00053981"/>
    <w:rsid w:val="00053BC4"/>
    <w:rsid w:val="00054237"/>
    <w:rsid w:val="0005424C"/>
    <w:rsid w:val="00054BC7"/>
    <w:rsid w:val="00054C97"/>
    <w:rsid w:val="00054DD5"/>
    <w:rsid w:val="0005512F"/>
    <w:rsid w:val="0005565C"/>
    <w:rsid w:val="00055DC8"/>
    <w:rsid w:val="00056D46"/>
    <w:rsid w:val="00056E0C"/>
    <w:rsid w:val="00057146"/>
    <w:rsid w:val="00060102"/>
    <w:rsid w:val="000602A0"/>
    <w:rsid w:val="000608BC"/>
    <w:rsid w:val="00062013"/>
    <w:rsid w:val="000623A0"/>
    <w:rsid w:val="00062417"/>
    <w:rsid w:val="000631AE"/>
    <w:rsid w:val="000634E1"/>
    <w:rsid w:val="00064112"/>
    <w:rsid w:val="00064682"/>
    <w:rsid w:val="00064DD4"/>
    <w:rsid w:val="00065556"/>
    <w:rsid w:val="00065562"/>
    <w:rsid w:val="000657B1"/>
    <w:rsid w:val="00067AE7"/>
    <w:rsid w:val="0007008E"/>
    <w:rsid w:val="00070871"/>
    <w:rsid w:val="000713F3"/>
    <w:rsid w:val="00072100"/>
    <w:rsid w:val="000726B5"/>
    <w:rsid w:val="00073069"/>
    <w:rsid w:val="00073BAA"/>
    <w:rsid w:val="00074237"/>
    <w:rsid w:val="00074690"/>
    <w:rsid w:val="0007483C"/>
    <w:rsid w:val="00074D5D"/>
    <w:rsid w:val="00075200"/>
    <w:rsid w:val="00075C47"/>
    <w:rsid w:val="00076BFD"/>
    <w:rsid w:val="000773F1"/>
    <w:rsid w:val="00080C35"/>
    <w:rsid w:val="00080DC9"/>
    <w:rsid w:val="00081DF1"/>
    <w:rsid w:val="0008279A"/>
    <w:rsid w:val="0008420C"/>
    <w:rsid w:val="00084854"/>
    <w:rsid w:val="00084E5F"/>
    <w:rsid w:val="0008537F"/>
    <w:rsid w:val="00085766"/>
    <w:rsid w:val="00086741"/>
    <w:rsid w:val="00086830"/>
    <w:rsid w:val="00087020"/>
    <w:rsid w:val="0008755F"/>
    <w:rsid w:val="00087561"/>
    <w:rsid w:val="00087EB6"/>
    <w:rsid w:val="00090332"/>
    <w:rsid w:val="00090C9A"/>
    <w:rsid w:val="000935F9"/>
    <w:rsid w:val="00093BD3"/>
    <w:rsid w:val="00093F17"/>
    <w:rsid w:val="0009432D"/>
    <w:rsid w:val="000948BA"/>
    <w:rsid w:val="000956F8"/>
    <w:rsid w:val="00095B07"/>
    <w:rsid w:val="00096E24"/>
    <w:rsid w:val="000A07AC"/>
    <w:rsid w:val="000A0F16"/>
    <w:rsid w:val="000A0F21"/>
    <w:rsid w:val="000A196F"/>
    <w:rsid w:val="000A20D5"/>
    <w:rsid w:val="000A4C6D"/>
    <w:rsid w:val="000A669E"/>
    <w:rsid w:val="000A76D0"/>
    <w:rsid w:val="000A7DEB"/>
    <w:rsid w:val="000B099D"/>
    <w:rsid w:val="000B180C"/>
    <w:rsid w:val="000B30AE"/>
    <w:rsid w:val="000B3A34"/>
    <w:rsid w:val="000B3B47"/>
    <w:rsid w:val="000B3F4C"/>
    <w:rsid w:val="000B44AF"/>
    <w:rsid w:val="000B5000"/>
    <w:rsid w:val="000B528F"/>
    <w:rsid w:val="000B6269"/>
    <w:rsid w:val="000B6D20"/>
    <w:rsid w:val="000B7885"/>
    <w:rsid w:val="000B794A"/>
    <w:rsid w:val="000C1BAC"/>
    <w:rsid w:val="000C20EA"/>
    <w:rsid w:val="000C2A7E"/>
    <w:rsid w:val="000C2E27"/>
    <w:rsid w:val="000C3231"/>
    <w:rsid w:val="000C5026"/>
    <w:rsid w:val="000C54FB"/>
    <w:rsid w:val="000C5961"/>
    <w:rsid w:val="000C5B1D"/>
    <w:rsid w:val="000C5F15"/>
    <w:rsid w:val="000C5FEA"/>
    <w:rsid w:val="000C6417"/>
    <w:rsid w:val="000C6924"/>
    <w:rsid w:val="000C6D86"/>
    <w:rsid w:val="000C6E96"/>
    <w:rsid w:val="000C7421"/>
    <w:rsid w:val="000C7884"/>
    <w:rsid w:val="000D0538"/>
    <w:rsid w:val="000D0C0C"/>
    <w:rsid w:val="000D12FB"/>
    <w:rsid w:val="000D1D60"/>
    <w:rsid w:val="000D1E20"/>
    <w:rsid w:val="000D2147"/>
    <w:rsid w:val="000D2192"/>
    <w:rsid w:val="000D311E"/>
    <w:rsid w:val="000D38B4"/>
    <w:rsid w:val="000D3931"/>
    <w:rsid w:val="000D3DD2"/>
    <w:rsid w:val="000D42FC"/>
    <w:rsid w:val="000D43D4"/>
    <w:rsid w:val="000D472C"/>
    <w:rsid w:val="000D500F"/>
    <w:rsid w:val="000D5173"/>
    <w:rsid w:val="000D5342"/>
    <w:rsid w:val="000D5B36"/>
    <w:rsid w:val="000D7047"/>
    <w:rsid w:val="000D710C"/>
    <w:rsid w:val="000E0511"/>
    <w:rsid w:val="000E0545"/>
    <w:rsid w:val="000E0949"/>
    <w:rsid w:val="000E0B9F"/>
    <w:rsid w:val="000E1549"/>
    <w:rsid w:val="000E22C3"/>
    <w:rsid w:val="000E2352"/>
    <w:rsid w:val="000E2B65"/>
    <w:rsid w:val="000E3BAA"/>
    <w:rsid w:val="000E3BAF"/>
    <w:rsid w:val="000E4BA5"/>
    <w:rsid w:val="000E582D"/>
    <w:rsid w:val="000E6611"/>
    <w:rsid w:val="000E7760"/>
    <w:rsid w:val="000F1C6C"/>
    <w:rsid w:val="000F1D66"/>
    <w:rsid w:val="000F26EA"/>
    <w:rsid w:val="000F342E"/>
    <w:rsid w:val="000F35FE"/>
    <w:rsid w:val="000F3714"/>
    <w:rsid w:val="000F403B"/>
    <w:rsid w:val="000F5B01"/>
    <w:rsid w:val="000F5C82"/>
    <w:rsid w:val="000F5FBD"/>
    <w:rsid w:val="000F769D"/>
    <w:rsid w:val="001015FD"/>
    <w:rsid w:val="00101E8B"/>
    <w:rsid w:val="00102CB3"/>
    <w:rsid w:val="0010371F"/>
    <w:rsid w:val="0010552F"/>
    <w:rsid w:val="00105E0A"/>
    <w:rsid w:val="0010635B"/>
    <w:rsid w:val="0010640C"/>
    <w:rsid w:val="0010684D"/>
    <w:rsid w:val="001068EA"/>
    <w:rsid w:val="00106D02"/>
    <w:rsid w:val="00106EB6"/>
    <w:rsid w:val="001109A6"/>
    <w:rsid w:val="001118CA"/>
    <w:rsid w:val="00113150"/>
    <w:rsid w:val="001135E1"/>
    <w:rsid w:val="0011371A"/>
    <w:rsid w:val="00113BC1"/>
    <w:rsid w:val="00113EF5"/>
    <w:rsid w:val="00114496"/>
    <w:rsid w:val="001145E5"/>
    <w:rsid w:val="00115711"/>
    <w:rsid w:val="001157E7"/>
    <w:rsid w:val="0011587B"/>
    <w:rsid w:val="00115A2D"/>
    <w:rsid w:val="00116920"/>
    <w:rsid w:val="00116B17"/>
    <w:rsid w:val="0011772F"/>
    <w:rsid w:val="00120103"/>
    <w:rsid w:val="00120198"/>
    <w:rsid w:val="00120CDB"/>
    <w:rsid w:val="001210C6"/>
    <w:rsid w:val="001213A4"/>
    <w:rsid w:val="001228C7"/>
    <w:rsid w:val="001229D2"/>
    <w:rsid w:val="0012350A"/>
    <w:rsid w:val="00123728"/>
    <w:rsid w:val="0012374D"/>
    <w:rsid w:val="00124EE3"/>
    <w:rsid w:val="00124F1A"/>
    <w:rsid w:val="00124F1C"/>
    <w:rsid w:val="001251BC"/>
    <w:rsid w:val="001257C9"/>
    <w:rsid w:val="001257D1"/>
    <w:rsid w:val="00125CC9"/>
    <w:rsid w:val="00125D65"/>
    <w:rsid w:val="001269C0"/>
    <w:rsid w:val="00127477"/>
    <w:rsid w:val="00130E53"/>
    <w:rsid w:val="001311CF"/>
    <w:rsid w:val="001328C8"/>
    <w:rsid w:val="00133291"/>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663"/>
    <w:rsid w:val="0014488D"/>
    <w:rsid w:val="001449D0"/>
    <w:rsid w:val="00146025"/>
    <w:rsid w:val="0014623D"/>
    <w:rsid w:val="00147D87"/>
    <w:rsid w:val="00147EDB"/>
    <w:rsid w:val="00150394"/>
    <w:rsid w:val="00150399"/>
    <w:rsid w:val="00150F38"/>
    <w:rsid w:val="0015199C"/>
    <w:rsid w:val="00151DA0"/>
    <w:rsid w:val="00152740"/>
    <w:rsid w:val="00152C1E"/>
    <w:rsid w:val="00153194"/>
    <w:rsid w:val="00153368"/>
    <w:rsid w:val="00153444"/>
    <w:rsid w:val="00157867"/>
    <w:rsid w:val="001579EF"/>
    <w:rsid w:val="00157EBA"/>
    <w:rsid w:val="00161260"/>
    <w:rsid w:val="001625B2"/>
    <w:rsid w:val="00162BA6"/>
    <w:rsid w:val="00162D58"/>
    <w:rsid w:val="00162E6C"/>
    <w:rsid w:val="00162EC4"/>
    <w:rsid w:val="00162ED0"/>
    <w:rsid w:val="00163894"/>
    <w:rsid w:val="001639C8"/>
    <w:rsid w:val="00163A7D"/>
    <w:rsid w:val="00164640"/>
    <w:rsid w:val="00164AB4"/>
    <w:rsid w:val="00164C92"/>
    <w:rsid w:val="00165561"/>
    <w:rsid w:val="00165882"/>
    <w:rsid w:val="00165EBD"/>
    <w:rsid w:val="00166AD8"/>
    <w:rsid w:val="00167A34"/>
    <w:rsid w:val="00167EAC"/>
    <w:rsid w:val="001702F0"/>
    <w:rsid w:val="00171B79"/>
    <w:rsid w:val="00171C23"/>
    <w:rsid w:val="00171F67"/>
    <w:rsid w:val="0017203F"/>
    <w:rsid w:val="00172200"/>
    <w:rsid w:val="001731A1"/>
    <w:rsid w:val="0017329D"/>
    <w:rsid w:val="001743FC"/>
    <w:rsid w:val="00174A2D"/>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3902"/>
    <w:rsid w:val="0019428C"/>
    <w:rsid w:val="00194BDF"/>
    <w:rsid w:val="001965FE"/>
    <w:rsid w:val="001A0088"/>
    <w:rsid w:val="001A1A2C"/>
    <w:rsid w:val="001A1D08"/>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C5A"/>
    <w:rsid w:val="001C5779"/>
    <w:rsid w:val="001C6499"/>
    <w:rsid w:val="001C6F98"/>
    <w:rsid w:val="001C70A1"/>
    <w:rsid w:val="001C7988"/>
    <w:rsid w:val="001D0EE9"/>
    <w:rsid w:val="001D0F2B"/>
    <w:rsid w:val="001D0F39"/>
    <w:rsid w:val="001D18B7"/>
    <w:rsid w:val="001D1CAF"/>
    <w:rsid w:val="001D2C43"/>
    <w:rsid w:val="001D2E23"/>
    <w:rsid w:val="001D3E6F"/>
    <w:rsid w:val="001D5487"/>
    <w:rsid w:val="001D58DE"/>
    <w:rsid w:val="001D5BCC"/>
    <w:rsid w:val="001D6612"/>
    <w:rsid w:val="001D7A9E"/>
    <w:rsid w:val="001E0881"/>
    <w:rsid w:val="001E1E88"/>
    <w:rsid w:val="001E2048"/>
    <w:rsid w:val="001E25F7"/>
    <w:rsid w:val="001E30A6"/>
    <w:rsid w:val="001E3561"/>
    <w:rsid w:val="001E46AD"/>
    <w:rsid w:val="001E4982"/>
    <w:rsid w:val="001E49CE"/>
    <w:rsid w:val="001E6C00"/>
    <w:rsid w:val="001E7625"/>
    <w:rsid w:val="001E7A2A"/>
    <w:rsid w:val="001F0731"/>
    <w:rsid w:val="001F2435"/>
    <w:rsid w:val="001F2A61"/>
    <w:rsid w:val="001F2B7B"/>
    <w:rsid w:val="001F43FA"/>
    <w:rsid w:val="001F53C0"/>
    <w:rsid w:val="001F6845"/>
    <w:rsid w:val="001F6B15"/>
    <w:rsid w:val="001F721A"/>
    <w:rsid w:val="001F783B"/>
    <w:rsid w:val="002000B1"/>
    <w:rsid w:val="00200416"/>
    <w:rsid w:val="0020137E"/>
    <w:rsid w:val="0020261A"/>
    <w:rsid w:val="002035A5"/>
    <w:rsid w:val="00203665"/>
    <w:rsid w:val="0020438E"/>
    <w:rsid w:val="00204F60"/>
    <w:rsid w:val="00205042"/>
    <w:rsid w:val="00205BB4"/>
    <w:rsid w:val="0020663D"/>
    <w:rsid w:val="0020684E"/>
    <w:rsid w:val="00207BE2"/>
    <w:rsid w:val="00210374"/>
    <w:rsid w:val="00210C4E"/>
    <w:rsid w:val="00210E93"/>
    <w:rsid w:val="002125DC"/>
    <w:rsid w:val="002127A7"/>
    <w:rsid w:val="00212AB3"/>
    <w:rsid w:val="00212CDF"/>
    <w:rsid w:val="0021389F"/>
    <w:rsid w:val="00213B22"/>
    <w:rsid w:val="00215A6F"/>
    <w:rsid w:val="00215C2E"/>
    <w:rsid w:val="00216AAE"/>
    <w:rsid w:val="00216CE5"/>
    <w:rsid w:val="00220359"/>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4D42"/>
    <w:rsid w:val="00235488"/>
    <w:rsid w:val="0023615C"/>
    <w:rsid w:val="00240F66"/>
    <w:rsid w:val="00241B75"/>
    <w:rsid w:val="00242CC8"/>
    <w:rsid w:val="002431BF"/>
    <w:rsid w:val="0024388E"/>
    <w:rsid w:val="00244524"/>
    <w:rsid w:val="0024452D"/>
    <w:rsid w:val="0024458B"/>
    <w:rsid w:val="00244995"/>
    <w:rsid w:val="00244AC6"/>
    <w:rsid w:val="00244BD8"/>
    <w:rsid w:val="00244D5B"/>
    <w:rsid w:val="002455B3"/>
    <w:rsid w:val="002458AC"/>
    <w:rsid w:val="00245CC1"/>
    <w:rsid w:val="002464AE"/>
    <w:rsid w:val="00246B01"/>
    <w:rsid w:val="00246CBE"/>
    <w:rsid w:val="00246FC3"/>
    <w:rsid w:val="00250375"/>
    <w:rsid w:val="00250902"/>
    <w:rsid w:val="00250F68"/>
    <w:rsid w:val="002511C2"/>
    <w:rsid w:val="00251F3B"/>
    <w:rsid w:val="002522F3"/>
    <w:rsid w:val="0025329A"/>
    <w:rsid w:val="002532B2"/>
    <w:rsid w:val="002534FA"/>
    <w:rsid w:val="00253A0E"/>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3D67"/>
    <w:rsid w:val="0026466A"/>
    <w:rsid w:val="00265267"/>
    <w:rsid w:val="00265511"/>
    <w:rsid w:val="002656D9"/>
    <w:rsid w:val="002658F2"/>
    <w:rsid w:val="002670C3"/>
    <w:rsid w:val="00270193"/>
    <w:rsid w:val="00271604"/>
    <w:rsid w:val="002717D3"/>
    <w:rsid w:val="0027304D"/>
    <w:rsid w:val="00274992"/>
    <w:rsid w:val="00274A56"/>
    <w:rsid w:val="00274C86"/>
    <w:rsid w:val="0027502B"/>
    <w:rsid w:val="00277800"/>
    <w:rsid w:val="00277AD8"/>
    <w:rsid w:val="00281281"/>
    <w:rsid w:val="00282CF9"/>
    <w:rsid w:val="00282FD5"/>
    <w:rsid w:val="0028363D"/>
    <w:rsid w:val="002838AA"/>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3507"/>
    <w:rsid w:val="002A3673"/>
    <w:rsid w:val="002A3DFB"/>
    <w:rsid w:val="002A4748"/>
    <w:rsid w:val="002A49A3"/>
    <w:rsid w:val="002A61EF"/>
    <w:rsid w:val="002A62E5"/>
    <w:rsid w:val="002A7520"/>
    <w:rsid w:val="002A7578"/>
    <w:rsid w:val="002A7BBB"/>
    <w:rsid w:val="002A7BCD"/>
    <w:rsid w:val="002B02F4"/>
    <w:rsid w:val="002B089E"/>
    <w:rsid w:val="002B1898"/>
    <w:rsid w:val="002B2C58"/>
    <w:rsid w:val="002B30EC"/>
    <w:rsid w:val="002B381D"/>
    <w:rsid w:val="002B4271"/>
    <w:rsid w:val="002B4B64"/>
    <w:rsid w:val="002B4BA9"/>
    <w:rsid w:val="002B50EC"/>
    <w:rsid w:val="002B5550"/>
    <w:rsid w:val="002B580B"/>
    <w:rsid w:val="002B639A"/>
    <w:rsid w:val="002B6A55"/>
    <w:rsid w:val="002C13F1"/>
    <w:rsid w:val="002C154F"/>
    <w:rsid w:val="002C336B"/>
    <w:rsid w:val="002C4096"/>
    <w:rsid w:val="002C40D8"/>
    <w:rsid w:val="002C4486"/>
    <w:rsid w:val="002C5325"/>
    <w:rsid w:val="002C553F"/>
    <w:rsid w:val="002C5EEC"/>
    <w:rsid w:val="002C611C"/>
    <w:rsid w:val="002C626A"/>
    <w:rsid w:val="002C7206"/>
    <w:rsid w:val="002C7383"/>
    <w:rsid w:val="002C7A0E"/>
    <w:rsid w:val="002C7E26"/>
    <w:rsid w:val="002D097B"/>
    <w:rsid w:val="002D0F3E"/>
    <w:rsid w:val="002D0FD6"/>
    <w:rsid w:val="002D10DF"/>
    <w:rsid w:val="002D1DF4"/>
    <w:rsid w:val="002D1E97"/>
    <w:rsid w:val="002D2354"/>
    <w:rsid w:val="002D43FE"/>
    <w:rsid w:val="002D4FB2"/>
    <w:rsid w:val="002D5508"/>
    <w:rsid w:val="002D5667"/>
    <w:rsid w:val="002D5D84"/>
    <w:rsid w:val="002D5E29"/>
    <w:rsid w:val="002D6BC0"/>
    <w:rsid w:val="002D6DAC"/>
    <w:rsid w:val="002D6DD7"/>
    <w:rsid w:val="002D6E89"/>
    <w:rsid w:val="002E113F"/>
    <w:rsid w:val="002E24AC"/>
    <w:rsid w:val="002E31DD"/>
    <w:rsid w:val="002E352A"/>
    <w:rsid w:val="002E3AA6"/>
    <w:rsid w:val="002E409D"/>
    <w:rsid w:val="002E588A"/>
    <w:rsid w:val="002E64E9"/>
    <w:rsid w:val="002E6B62"/>
    <w:rsid w:val="002E6EAE"/>
    <w:rsid w:val="002E6F21"/>
    <w:rsid w:val="002E75EB"/>
    <w:rsid w:val="002E7602"/>
    <w:rsid w:val="002E7A15"/>
    <w:rsid w:val="002F03F5"/>
    <w:rsid w:val="002F0AD6"/>
    <w:rsid w:val="002F1E60"/>
    <w:rsid w:val="002F1F78"/>
    <w:rsid w:val="002F1FBC"/>
    <w:rsid w:val="002F341C"/>
    <w:rsid w:val="002F3F2F"/>
    <w:rsid w:val="002F406A"/>
    <w:rsid w:val="002F4712"/>
    <w:rsid w:val="002F4B5E"/>
    <w:rsid w:val="002F4D85"/>
    <w:rsid w:val="002F5819"/>
    <w:rsid w:val="002F5A58"/>
    <w:rsid w:val="002F6D82"/>
    <w:rsid w:val="002F7765"/>
    <w:rsid w:val="00300A80"/>
    <w:rsid w:val="00301663"/>
    <w:rsid w:val="00301788"/>
    <w:rsid w:val="00302C6A"/>
    <w:rsid w:val="00303B32"/>
    <w:rsid w:val="00303F41"/>
    <w:rsid w:val="003043BB"/>
    <w:rsid w:val="00304950"/>
    <w:rsid w:val="00304CA6"/>
    <w:rsid w:val="00305665"/>
    <w:rsid w:val="00305D5D"/>
    <w:rsid w:val="00305F2E"/>
    <w:rsid w:val="003069BB"/>
    <w:rsid w:val="00306B38"/>
    <w:rsid w:val="00307845"/>
    <w:rsid w:val="00307B49"/>
    <w:rsid w:val="003107DC"/>
    <w:rsid w:val="003116C5"/>
    <w:rsid w:val="00312258"/>
    <w:rsid w:val="003128FB"/>
    <w:rsid w:val="00313FA2"/>
    <w:rsid w:val="0031440F"/>
    <w:rsid w:val="00314FF0"/>
    <w:rsid w:val="003150CA"/>
    <w:rsid w:val="00315CE6"/>
    <w:rsid w:val="00316157"/>
    <w:rsid w:val="0031692B"/>
    <w:rsid w:val="003174A3"/>
    <w:rsid w:val="00317E7A"/>
    <w:rsid w:val="00320BB2"/>
    <w:rsid w:val="00320DB5"/>
    <w:rsid w:val="00321647"/>
    <w:rsid w:val="003232D6"/>
    <w:rsid w:val="0032354E"/>
    <w:rsid w:val="00323A15"/>
    <w:rsid w:val="00324066"/>
    <w:rsid w:val="003242DB"/>
    <w:rsid w:val="0032495F"/>
    <w:rsid w:val="00324DD1"/>
    <w:rsid w:val="003251A8"/>
    <w:rsid w:val="0032529F"/>
    <w:rsid w:val="00325351"/>
    <w:rsid w:val="003253A4"/>
    <w:rsid w:val="00325AD7"/>
    <w:rsid w:val="0032632B"/>
    <w:rsid w:val="00326661"/>
    <w:rsid w:val="00327327"/>
    <w:rsid w:val="00327DEB"/>
    <w:rsid w:val="003303A0"/>
    <w:rsid w:val="003303C4"/>
    <w:rsid w:val="00330AF0"/>
    <w:rsid w:val="003313E3"/>
    <w:rsid w:val="003315A2"/>
    <w:rsid w:val="00331919"/>
    <w:rsid w:val="00331973"/>
    <w:rsid w:val="00332074"/>
    <w:rsid w:val="00332675"/>
    <w:rsid w:val="00332BF7"/>
    <w:rsid w:val="00332FE6"/>
    <w:rsid w:val="003343D2"/>
    <w:rsid w:val="0033474B"/>
    <w:rsid w:val="00335885"/>
    <w:rsid w:val="00335D1A"/>
    <w:rsid w:val="00335DFD"/>
    <w:rsid w:val="00335EC2"/>
    <w:rsid w:val="00336268"/>
    <w:rsid w:val="00337A24"/>
    <w:rsid w:val="00337A2C"/>
    <w:rsid w:val="00337D63"/>
    <w:rsid w:val="00340292"/>
    <w:rsid w:val="00341543"/>
    <w:rsid w:val="00341614"/>
    <w:rsid w:val="00341D91"/>
    <w:rsid w:val="00344AC1"/>
    <w:rsid w:val="00344D27"/>
    <w:rsid w:val="003457B0"/>
    <w:rsid w:val="00345DE9"/>
    <w:rsid w:val="00346E45"/>
    <w:rsid w:val="00347A0D"/>
    <w:rsid w:val="00350D1A"/>
    <w:rsid w:val="00351108"/>
    <w:rsid w:val="003514FD"/>
    <w:rsid w:val="003523DC"/>
    <w:rsid w:val="00354995"/>
    <w:rsid w:val="00356AE9"/>
    <w:rsid w:val="003575B8"/>
    <w:rsid w:val="00357E32"/>
    <w:rsid w:val="00360089"/>
    <w:rsid w:val="003601C0"/>
    <w:rsid w:val="0036049A"/>
    <w:rsid w:val="00362C3B"/>
    <w:rsid w:val="0036383F"/>
    <w:rsid w:val="0036389C"/>
    <w:rsid w:val="00363950"/>
    <w:rsid w:val="00363A70"/>
    <w:rsid w:val="00364228"/>
    <w:rsid w:val="00364C9B"/>
    <w:rsid w:val="0036536B"/>
    <w:rsid w:val="00365A02"/>
    <w:rsid w:val="003665BE"/>
    <w:rsid w:val="003667BE"/>
    <w:rsid w:val="00366C39"/>
    <w:rsid w:val="00366D9B"/>
    <w:rsid w:val="003670AF"/>
    <w:rsid w:val="00371496"/>
    <w:rsid w:val="00373A76"/>
    <w:rsid w:val="00374E35"/>
    <w:rsid w:val="00374F91"/>
    <w:rsid w:val="00375EC9"/>
    <w:rsid w:val="00376495"/>
    <w:rsid w:val="003776FE"/>
    <w:rsid w:val="00377F9A"/>
    <w:rsid w:val="0038006A"/>
    <w:rsid w:val="00380A70"/>
    <w:rsid w:val="0038168B"/>
    <w:rsid w:val="00381CE9"/>
    <w:rsid w:val="00381D61"/>
    <w:rsid w:val="00382CBA"/>
    <w:rsid w:val="003832E6"/>
    <w:rsid w:val="00384182"/>
    <w:rsid w:val="00384D39"/>
    <w:rsid w:val="003857BA"/>
    <w:rsid w:val="0039015A"/>
    <w:rsid w:val="00390B25"/>
    <w:rsid w:val="00390C91"/>
    <w:rsid w:val="00391079"/>
    <w:rsid w:val="00391B5E"/>
    <w:rsid w:val="00391BDF"/>
    <w:rsid w:val="00391D91"/>
    <w:rsid w:val="0039372D"/>
    <w:rsid w:val="003944FC"/>
    <w:rsid w:val="00395B9D"/>
    <w:rsid w:val="00395F2E"/>
    <w:rsid w:val="00396038"/>
    <w:rsid w:val="00396607"/>
    <w:rsid w:val="00396672"/>
    <w:rsid w:val="00396F42"/>
    <w:rsid w:val="0039756E"/>
    <w:rsid w:val="003A06C5"/>
    <w:rsid w:val="003A0F6A"/>
    <w:rsid w:val="003A150D"/>
    <w:rsid w:val="003A16BA"/>
    <w:rsid w:val="003A2DDC"/>
    <w:rsid w:val="003A2F59"/>
    <w:rsid w:val="003A328E"/>
    <w:rsid w:val="003A39E8"/>
    <w:rsid w:val="003A455E"/>
    <w:rsid w:val="003A58E7"/>
    <w:rsid w:val="003A612C"/>
    <w:rsid w:val="003A6423"/>
    <w:rsid w:val="003A6677"/>
    <w:rsid w:val="003A72C1"/>
    <w:rsid w:val="003B10AE"/>
    <w:rsid w:val="003B2B24"/>
    <w:rsid w:val="003B34FD"/>
    <w:rsid w:val="003B4343"/>
    <w:rsid w:val="003B458E"/>
    <w:rsid w:val="003B4E7D"/>
    <w:rsid w:val="003B5C79"/>
    <w:rsid w:val="003B5F82"/>
    <w:rsid w:val="003B6295"/>
    <w:rsid w:val="003B7377"/>
    <w:rsid w:val="003C04C5"/>
    <w:rsid w:val="003C29F4"/>
    <w:rsid w:val="003C3E1C"/>
    <w:rsid w:val="003C76A8"/>
    <w:rsid w:val="003D06A2"/>
    <w:rsid w:val="003D2A3A"/>
    <w:rsid w:val="003D4A64"/>
    <w:rsid w:val="003D4BD9"/>
    <w:rsid w:val="003D6A42"/>
    <w:rsid w:val="003D6DB7"/>
    <w:rsid w:val="003E08E0"/>
    <w:rsid w:val="003E1121"/>
    <w:rsid w:val="003E1B9D"/>
    <w:rsid w:val="003E240C"/>
    <w:rsid w:val="003E373B"/>
    <w:rsid w:val="003E3856"/>
    <w:rsid w:val="003E38B8"/>
    <w:rsid w:val="003E421F"/>
    <w:rsid w:val="003E5951"/>
    <w:rsid w:val="003E6ACF"/>
    <w:rsid w:val="003F07B0"/>
    <w:rsid w:val="003F0EEB"/>
    <w:rsid w:val="003F10E8"/>
    <w:rsid w:val="003F13ED"/>
    <w:rsid w:val="003F1858"/>
    <w:rsid w:val="003F246C"/>
    <w:rsid w:val="003F2B20"/>
    <w:rsid w:val="003F2CD3"/>
    <w:rsid w:val="003F372C"/>
    <w:rsid w:val="003F38A7"/>
    <w:rsid w:val="003F38EC"/>
    <w:rsid w:val="003F452D"/>
    <w:rsid w:val="003F4867"/>
    <w:rsid w:val="003F51C4"/>
    <w:rsid w:val="003F571A"/>
    <w:rsid w:val="003F607E"/>
    <w:rsid w:val="003F6443"/>
    <w:rsid w:val="003F6CA7"/>
    <w:rsid w:val="003F6D25"/>
    <w:rsid w:val="00400CCA"/>
    <w:rsid w:val="0040123C"/>
    <w:rsid w:val="00401A37"/>
    <w:rsid w:val="00402454"/>
    <w:rsid w:val="00402767"/>
    <w:rsid w:val="00403609"/>
    <w:rsid w:val="00403C2E"/>
    <w:rsid w:val="00403E6B"/>
    <w:rsid w:val="00403EED"/>
    <w:rsid w:val="00404928"/>
    <w:rsid w:val="004049A7"/>
    <w:rsid w:val="004057A2"/>
    <w:rsid w:val="00405A7C"/>
    <w:rsid w:val="004065C8"/>
    <w:rsid w:val="00406D1B"/>
    <w:rsid w:val="00407085"/>
    <w:rsid w:val="004076C9"/>
    <w:rsid w:val="0041016E"/>
    <w:rsid w:val="00411682"/>
    <w:rsid w:val="00412277"/>
    <w:rsid w:val="004125BF"/>
    <w:rsid w:val="00412EBA"/>
    <w:rsid w:val="004139C3"/>
    <w:rsid w:val="00414271"/>
    <w:rsid w:val="00415AEB"/>
    <w:rsid w:val="00415C1C"/>
    <w:rsid w:val="004161BA"/>
    <w:rsid w:val="004162CF"/>
    <w:rsid w:val="00417410"/>
    <w:rsid w:val="00417620"/>
    <w:rsid w:val="00417A8E"/>
    <w:rsid w:val="00417BEF"/>
    <w:rsid w:val="0042120B"/>
    <w:rsid w:val="00421745"/>
    <w:rsid w:val="004218D0"/>
    <w:rsid w:val="00421E45"/>
    <w:rsid w:val="0042204E"/>
    <w:rsid w:val="004220EE"/>
    <w:rsid w:val="004225B6"/>
    <w:rsid w:val="00422D20"/>
    <w:rsid w:val="00423A35"/>
    <w:rsid w:val="00423D31"/>
    <w:rsid w:val="00423DA8"/>
    <w:rsid w:val="00424FDC"/>
    <w:rsid w:val="00424FFB"/>
    <w:rsid w:val="00425AF5"/>
    <w:rsid w:val="00425C29"/>
    <w:rsid w:val="00425C31"/>
    <w:rsid w:val="00427208"/>
    <w:rsid w:val="00427940"/>
    <w:rsid w:val="00427F3B"/>
    <w:rsid w:val="00427FD2"/>
    <w:rsid w:val="00430257"/>
    <w:rsid w:val="00430A2A"/>
    <w:rsid w:val="00430E12"/>
    <w:rsid w:val="00431510"/>
    <w:rsid w:val="00431AE8"/>
    <w:rsid w:val="0043308E"/>
    <w:rsid w:val="004332BA"/>
    <w:rsid w:val="00433884"/>
    <w:rsid w:val="00433B59"/>
    <w:rsid w:val="004343EA"/>
    <w:rsid w:val="004349BD"/>
    <w:rsid w:val="004354DF"/>
    <w:rsid w:val="00435D58"/>
    <w:rsid w:val="00436483"/>
    <w:rsid w:val="00437039"/>
    <w:rsid w:val="00440106"/>
    <w:rsid w:val="004401B1"/>
    <w:rsid w:val="00443D0F"/>
    <w:rsid w:val="00445045"/>
    <w:rsid w:val="004454B4"/>
    <w:rsid w:val="0044570C"/>
    <w:rsid w:val="0044614D"/>
    <w:rsid w:val="00446E15"/>
    <w:rsid w:val="00446E52"/>
    <w:rsid w:val="004472FD"/>
    <w:rsid w:val="0045075F"/>
    <w:rsid w:val="0045234F"/>
    <w:rsid w:val="004530C0"/>
    <w:rsid w:val="00454215"/>
    <w:rsid w:val="0045433C"/>
    <w:rsid w:val="00455BB1"/>
    <w:rsid w:val="00455BDF"/>
    <w:rsid w:val="004562DB"/>
    <w:rsid w:val="00456A67"/>
    <w:rsid w:val="00456C50"/>
    <w:rsid w:val="00457640"/>
    <w:rsid w:val="00460A2D"/>
    <w:rsid w:val="00461797"/>
    <w:rsid w:val="00462362"/>
    <w:rsid w:val="00462851"/>
    <w:rsid w:val="00462BAF"/>
    <w:rsid w:val="00464582"/>
    <w:rsid w:val="00464966"/>
    <w:rsid w:val="00464C47"/>
    <w:rsid w:val="00464F66"/>
    <w:rsid w:val="0046575E"/>
    <w:rsid w:val="00465BD7"/>
    <w:rsid w:val="0046652D"/>
    <w:rsid w:val="00466D05"/>
    <w:rsid w:val="00466FC6"/>
    <w:rsid w:val="00467176"/>
    <w:rsid w:val="00467D3E"/>
    <w:rsid w:val="00470CEF"/>
    <w:rsid w:val="00470F62"/>
    <w:rsid w:val="0047201C"/>
    <w:rsid w:val="00472269"/>
    <w:rsid w:val="00473438"/>
    <w:rsid w:val="00473448"/>
    <w:rsid w:val="00473507"/>
    <w:rsid w:val="00473B53"/>
    <w:rsid w:val="00473D2E"/>
    <w:rsid w:val="00473EC0"/>
    <w:rsid w:val="0047666C"/>
    <w:rsid w:val="00476B15"/>
    <w:rsid w:val="00477576"/>
    <w:rsid w:val="004779CB"/>
    <w:rsid w:val="00477FEB"/>
    <w:rsid w:val="004808EC"/>
    <w:rsid w:val="00482D37"/>
    <w:rsid w:val="0048320F"/>
    <w:rsid w:val="00483956"/>
    <w:rsid w:val="00483B71"/>
    <w:rsid w:val="00483FD3"/>
    <w:rsid w:val="00484A4F"/>
    <w:rsid w:val="004850F0"/>
    <w:rsid w:val="00485D1E"/>
    <w:rsid w:val="00485E77"/>
    <w:rsid w:val="0048758D"/>
    <w:rsid w:val="00487ABB"/>
    <w:rsid w:val="00487C3C"/>
    <w:rsid w:val="00490E44"/>
    <w:rsid w:val="00490F73"/>
    <w:rsid w:val="004917C4"/>
    <w:rsid w:val="00492F57"/>
    <w:rsid w:val="00493419"/>
    <w:rsid w:val="004939B1"/>
    <w:rsid w:val="00493FC5"/>
    <w:rsid w:val="004942EA"/>
    <w:rsid w:val="004947D7"/>
    <w:rsid w:val="00495183"/>
    <w:rsid w:val="004959DD"/>
    <w:rsid w:val="00496C33"/>
    <w:rsid w:val="00496D3A"/>
    <w:rsid w:val="004A0100"/>
    <w:rsid w:val="004A0404"/>
    <w:rsid w:val="004A0668"/>
    <w:rsid w:val="004A0AC7"/>
    <w:rsid w:val="004A1D97"/>
    <w:rsid w:val="004A3E95"/>
    <w:rsid w:val="004A4A46"/>
    <w:rsid w:val="004A4D37"/>
    <w:rsid w:val="004A5470"/>
    <w:rsid w:val="004A55BD"/>
    <w:rsid w:val="004A59FB"/>
    <w:rsid w:val="004A60FA"/>
    <w:rsid w:val="004B0472"/>
    <w:rsid w:val="004B0587"/>
    <w:rsid w:val="004B0F43"/>
    <w:rsid w:val="004B1038"/>
    <w:rsid w:val="004B2697"/>
    <w:rsid w:val="004B3958"/>
    <w:rsid w:val="004B4930"/>
    <w:rsid w:val="004B4DCE"/>
    <w:rsid w:val="004B58A2"/>
    <w:rsid w:val="004B59FF"/>
    <w:rsid w:val="004B5CCC"/>
    <w:rsid w:val="004B5CFA"/>
    <w:rsid w:val="004B6003"/>
    <w:rsid w:val="004B619E"/>
    <w:rsid w:val="004B6BBA"/>
    <w:rsid w:val="004B6F72"/>
    <w:rsid w:val="004B70A8"/>
    <w:rsid w:val="004B7516"/>
    <w:rsid w:val="004B7A50"/>
    <w:rsid w:val="004C182B"/>
    <w:rsid w:val="004C26EB"/>
    <w:rsid w:val="004C270C"/>
    <w:rsid w:val="004C2C51"/>
    <w:rsid w:val="004C329A"/>
    <w:rsid w:val="004C3AB8"/>
    <w:rsid w:val="004C4004"/>
    <w:rsid w:val="004C5FA8"/>
    <w:rsid w:val="004C6C6D"/>
    <w:rsid w:val="004C7094"/>
    <w:rsid w:val="004C7174"/>
    <w:rsid w:val="004D07D0"/>
    <w:rsid w:val="004D0AEA"/>
    <w:rsid w:val="004D0C2C"/>
    <w:rsid w:val="004D13A5"/>
    <w:rsid w:val="004D1A24"/>
    <w:rsid w:val="004D1DB8"/>
    <w:rsid w:val="004D1FE3"/>
    <w:rsid w:val="004D21F2"/>
    <w:rsid w:val="004D237B"/>
    <w:rsid w:val="004D2448"/>
    <w:rsid w:val="004D2859"/>
    <w:rsid w:val="004D33D8"/>
    <w:rsid w:val="004D3B4D"/>
    <w:rsid w:val="004D4351"/>
    <w:rsid w:val="004D45C6"/>
    <w:rsid w:val="004D576E"/>
    <w:rsid w:val="004D57F8"/>
    <w:rsid w:val="004D5E20"/>
    <w:rsid w:val="004D7CAF"/>
    <w:rsid w:val="004D7D52"/>
    <w:rsid w:val="004E0753"/>
    <w:rsid w:val="004E0EB8"/>
    <w:rsid w:val="004E19D8"/>
    <w:rsid w:val="004E21B7"/>
    <w:rsid w:val="004E2CE7"/>
    <w:rsid w:val="004E30FA"/>
    <w:rsid w:val="004E3D52"/>
    <w:rsid w:val="004E55DA"/>
    <w:rsid w:val="004E621A"/>
    <w:rsid w:val="004E6C65"/>
    <w:rsid w:val="004F0951"/>
    <w:rsid w:val="004F125D"/>
    <w:rsid w:val="004F1566"/>
    <w:rsid w:val="004F16F0"/>
    <w:rsid w:val="004F277B"/>
    <w:rsid w:val="004F2BC9"/>
    <w:rsid w:val="004F3578"/>
    <w:rsid w:val="004F3933"/>
    <w:rsid w:val="004F4656"/>
    <w:rsid w:val="004F5EA4"/>
    <w:rsid w:val="004F632D"/>
    <w:rsid w:val="004F7036"/>
    <w:rsid w:val="004F72C1"/>
    <w:rsid w:val="004F7972"/>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133"/>
    <w:rsid w:val="005217E4"/>
    <w:rsid w:val="00522DC4"/>
    <w:rsid w:val="00522EC1"/>
    <w:rsid w:val="00523045"/>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58BB"/>
    <w:rsid w:val="0053671D"/>
    <w:rsid w:val="00536DB6"/>
    <w:rsid w:val="0053702E"/>
    <w:rsid w:val="005376FC"/>
    <w:rsid w:val="00541540"/>
    <w:rsid w:val="00541C55"/>
    <w:rsid w:val="0054295E"/>
    <w:rsid w:val="00544B79"/>
    <w:rsid w:val="00545415"/>
    <w:rsid w:val="00545940"/>
    <w:rsid w:val="00546F4E"/>
    <w:rsid w:val="005470E4"/>
    <w:rsid w:val="00550542"/>
    <w:rsid w:val="00550F0E"/>
    <w:rsid w:val="005524C7"/>
    <w:rsid w:val="0055271F"/>
    <w:rsid w:val="00552B13"/>
    <w:rsid w:val="00552BB6"/>
    <w:rsid w:val="00553B0F"/>
    <w:rsid w:val="00553E2C"/>
    <w:rsid w:val="00554DE1"/>
    <w:rsid w:val="005556B7"/>
    <w:rsid w:val="005557A1"/>
    <w:rsid w:val="00556858"/>
    <w:rsid w:val="00557C29"/>
    <w:rsid w:val="00557EB5"/>
    <w:rsid w:val="00560FA5"/>
    <w:rsid w:val="00560FE7"/>
    <w:rsid w:val="00561089"/>
    <w:rsid w:val="005611E4"/>
    <w:rsid w:val="0056141A"/>
    <w:rsid w:val="00561966"/>
    <w:rsid w:val="005629A9"/>
    <w:rsid w:val="005638AE"/>
    <w:rsid w:val="00564383"/>
    <w:rsid w:val="00564651"/>
    <w:rsid w:val="005648CF"/>
    <w:rsid w:val="00564FFF"/>
    <w:rsid w:val="00565550"/>
    <w:rsid w:val="00565AB1"/>
    <w:rsid w:val="00566221"/>
    <w:rsid w:val="00566819"/>
    <w:rsid w:val="00566DA1"/>
    <w:rsid w:val="0056728B"/>
    <w:rsid w:val="005679EF"/>
    <w:rsid w:val="005701D2"/>
    <w:rsid w:val="005704C9"/>
    <w:rsid w:val="00571080"/>
    <w:rsid w:val="0057169F"/>
    <w:rsid w:val="00572E49"/>
    <w:rsid w:val="00572EE3"/>
    <w:rsid w:val="005751C9"/>
    <w:rsid w:val="005758FC"/>
    <w:rsid w:val="005773D8"/>
    <w:rsid w:val="0057780F"/>
    <w:rsid w:val="00577AA6"/>
    <w:rsid w:val="00577C50"/>
    <w:rsid w:val="00577DF6"/>
    <w:rsid w:val="00577FBD"/>
    <w:rsid w:val="005801D9"/>
    <w:rsid w:val="005815C0"/>
    <w:rsid w:val="00582766"/>
    <w:rsid w:val="005828C7"/>
    <w:rsid w:val="00582BAF"/>
    <w:rsid w:val="00583BFE"/>
    <w:rsid w:val="00584373"/>
    <w:rsid w:val="00584D0B"/>
    <w:rsid w:val="00585E8A"/>
    <w:rsid w:val="00585F3D"/>
    <w:rsid w:val="00586031"/>
    <w:rsid w:val="005907E2"/>
    <w:rsid w:val="00590A15"/>
    <w:rsid w:val="00590F48"/>
    <w:rsid w:val="00591CC1"/>
    <w:rsid w:val="005921BB"/>
    <w:rsid w:val="005924C4"/>
    <w:rsid w:val="005935C0"/>
    <w:rsid w:val="0059368E"/>
    <w:rsid w:val="00593753"/>
    <w:rsid w:val="005938A5"/>
    <w:rsid w:val="00593FD2"/>
    <w:rsid w:val="005949B1"/>
    <w:rsid w:val="005953DF"/>
    <w:rsid w:val="00595651"/>
    <w:rsid w:val="0059574F"/>
    <w:rsid w:val="005959DD"/>
    <w:rsid w:val="005967BB"/>
    <w:rsid w:val="00596AD3"/>
    <w:rsid w:val="00597636"/>
    <w:rsid w:val="005979E5"/>
    <w:rsid w:val="005A0321"/>
    <w:rsid w:val="005A0D6F"/>
    <w:rsid w:val="005A0E27"/>
    <w:rsid w:val="005A0EC7"/>
    <w:rsid w:val="005A1236"/>
    <w:rsid w:val="005A48E3"/>
    <w:rsid w:val="005A5107"/>
    <w:rsid w:val="005A521D"/>
    <w:rsid w:val="005A5A6D"/>
    <w:rsid w:val="005A6457"/>
    <w:rsid w:val="005A71DA"/>
    <w:rsid w:val="005B0BC0"/>
    <w:rsid w:val="005B0F2C"/>
    <w:rsid w:val="005B191E"/>
    <w:rsid w:val="005B1A7F"/>
    <w:rsid w:val="005B1ACF"/>
    <w:rsid w:val="005B2A5D"/>
    <w:rsid w:val="005B35E5"/>
    <w:rsid w:val="005B5330"/>
    <w:rsid w:val="005B5C62"/>
    <w:rsid w:val="005B5EAD"/>
    <w:rsid w:val="005B6065"/>
    <w:rsid w:val="005B61BF"/>
    <w:rsid w:val="005B6623"/>
    <w:rsid w:val="005B790C"/>
    <w:rsid w:val="005C16B7"/>
    <w:rsid w:val="005C1E6C"/>
    <w:rsid w:val="005C1EF6"/>
    <w:rsid w:val="005C24A4"/>
    <w:rsid w:val="005C2588"/>
    <w:rsid w:val="005C3000"/>
    <w:rsid w:val="005C3E39"/>
    <w:rsid w:val="005C5775"/>
    <w:rsid w:val="005C5B77"/>
    <w:rsid w:val="005C5D15"/>
    <w:rsid w:val="005C631E"/>
    <w:rsid w:val="005C6546"/>
    <w:rsid w:val="005C738B"/>
    <w:rsid w:val="005C7C6A"/>
    <w:rsid w:val="005D046F"/>
    <w:rsid w:val="005D0B31"/>
    <w:rsid w:val="005D28A3"/>
    <w:rsid w:val="005D2942"/>
    <w:rsid w:val="005D3802"/>
    <w:rsid w:val="005D45B5"/>
    <w:rsid w:val="005D506C"/>
    <w:rsid w:val="005D5A42"/>
    <w:rsid w:val="005D5BA1"/>
    <w:rsid w:val="005D66CC"/>
    <w:rsid w:val="005D671F"/>
    <w:rsid w:val="005D6CCC"/>
    <w:rsid w:val="005E053A"/>
    <w:rsid w:val="005E0638"/>
    <w:rsid w:val="005E1147"/>
    <w:rsid w:val="005E16BE"/>
    <w:rsid w:val="005E1C06"/>
    <w:rsid w:val="005E222F"/>
    <w:rsid w:val="005E4194"/>
    <w:rsid w:val="005E475C"/>
    <w:rsid w:val="005E621B"/>
    <w:rsid w:val="005E6924"/>
    <w:rsid w:val="005F1396"/>
    <w:rsid w:val="005F1523"/>
    <w:rsid w:val="005F16D1"/>
    <w:rsid w:val="005F1A79"/>
    <w:rsid w:val="005F1BC7"/>
    <w:rsid w:val="005F2478"/>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0CFE"/>
    <w:rsid w:val="00601BA7"/>
    <w:rsid w:val="00601BE8"/>
    <w:rsid w:val="00602677"/>
    <w:rsid w:val="00602A7B"/>
    <w:rsid w:val="006037B4"/>
    <w:rsid w:val="00603BD3"/>
    <w:rsid w:val="00605315"/>
    <w:rsid w:val="006056AD"/>
    <w:rsid w:val="006056DC"/>
    <w:rsid w:val="00605A72"/>
    <w:rsid w:val="006064D8"/>
    <w:rsid w:val="0060795C"/>
    <w:rsid w:val="0061091D"/>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A32"/>
    <w:rsid w:val="00627E6E"/>
    <w:rsid w:val="00627E97"/>
    <w:rsid w:val="0063051B"/>
    <w:rsid w:val="0063086F"/>
    <w:rsid w:val="00630E2D"/>
    <w:rsid w:val="0063187B"/>
    <w:rsid w:val="006325E3"/>
    <w:rsid w:val="0063283B"/>
    <w:rsid w:val="00633686"/>
    <w:rsid w:val="00634777"/>
    <w:rsid w:val="006348D4"/>
    <w:rsid w:val="00634ABB"/>
    <w:rsid w:val="00634F36"/>
    <w:rsid w:val="0063517B"/>
    <w:rsid w:val="006352DF"/>
    <w:rsid w:val="00635ACA"/>
    <w:rsid w:val="00635B2D"/>
    <w:rsid w:val="0063668E"/>
    <w:rsid w:val="006369FC"/>
    <w:rsid w:val="006371A7"/>
    <w:rsid w:val="00637468"/>
    <w:rsid w:val="00637832"/>
    <w:rsid w:val="00637CEA"/>
    <w:rsid w:val="006404E4"/>
    <w:rsid w:val="00640555"/>
    <w:rsid w:val="00640B8C"/>
    <w:rsid w:val="00641BCD"/>
    <w:rsid w:val="006423C5"/>
    <w:rsid w:val="006428C2"/>
    <w:rsid w:val="00642F74"/>
    <w:rsid w:val="006437B0"/>
    <w:rsid w:val="00644B37"/>
    <w:rsid w:val="00645375"/>
    <w:rsid w:val="00645725"/>
    <w:rsid w:val="00645A38"/>
    <w:rsid w:val="0064705D"/>
    <w:rsid w:val="00647919"/>
    <w:rsid w:val="00647A44"/>
    <w:rsid w:val="006502FC"/>
    <w:rsid w:val="006504E6"/>
    <w:rsid w:val="006516DC"/>
    <w:rsid w:val="00651CAF"/>
    <w:rsid w:val="00652ACC"/>
    <w:rsid w:val="00652E8E"/>
    <w:rsid w:val="006535C8"/>
    <w:rsid w:val="006546E8"/>
    <w:rsid w:val="00655939"/>
    <w:rsid w:val="00656703"/>
    <w:rsid w:val="00656E88"/>
    <w:rsid w:val="00656F32"/>
    <w:rsid w:val="00656FAE"/>
    <w:rsid w:val="00657094"/>
    <w:rsid w:val="00657660"/>
    <w:rsid w:val="006578BE"/>
    <w:rsid w:val="00660711"/>
    <w:rsid w:val="006607FD"/>
    <w:rsid w:val="006625EA"/>
    <w:rsid w:val="00662A1B"/>
    <w:rsid w:val="00662EB1"/>
    <w:rsid w:val="006640F6"/>
    <w:rsid w:val="00664EDC"/>
    <w:rsid w:val="00665026"/>
    <w:rsid w:val="006658D5"/>
    <w:rsid w:val="00665C9C"/>
    <w:rsid w:val="00665CFD"/>
    <w:rsid w:val="006662A5"/>
    <w:rsid w:val="00667E4C"/>
    <w:rsid w:val="006700EE"/>
    <w:rsid w:val="0067153E"/>
    <w:rsid w:val="006719D5"/>
    <w:rsid w:val="00672014"/>
    <w:rsid w:val="00673122"/>
    <w:rsid w:val="0067317E"/>
    <w:rsid w:val="0067363B"/>
    <w:rsid w:val="00673D7E"/>
    <w:rsid w:val="00673E31"/>
    <w:rsid w:val="00674F12"/>
    <w:rsid w:val="006752A5"/>
    <w:rsid w:val="00675EAB"/>
    <w:rsid w:val="00676E8F"/>
    <w:rsid w:val="00677EC0"/>
    <w:rsid w:val="0068034A"/>
    <w:rsid w:val="006819F5"/>
    <w:rsid w:val="00682055"/>
    <w:rsid w:val="006820FE"/>
    <w:rsid w:val="00682EDD"/>
    <w:rsid w:val="00682EEE"/>
    <w:rsid w:val="00683440"/>
    <w:rsid w:val="006837C8"/>
    <w:rsid w:val="00683EA2"/>
    <w:rsid w:val="00684B25"/>
    <w:rsid w:val="00686630"/>
    <w:rsid w:val="006869EC"/>
    <w:rsid w:val="00686CFB"/>
    <w:rsid w:val="00687D0B"/>
    <w:rsid w:val="006909C0"/>
    <w:rsid w:val="00690BF4"/>
    <w:rsid w:val="00691B15"/>
    <w:rsid w:val="006920E8"/>
    <w:rsid w:val="00692242"/>
    <w:rsid w:val="00692737"/>
    <w:rsid w:val="0069296B"/>
    <w:rsid w:val="00692A2E"/>
    <w:rsid w:val="00693243"/>
    <w:rsid w:val="00694F6C"/>
    <w:rsid w:val="006952D3"/>
    <w:rsid w:val="00695313"/>
    <w:rsid w:val="00695422"/>
    <w:rsid w:val="006960B4"/>
    <w:rsid w:val="0069645B"/>
    <w:rsid w:val="00697737"/>
    <w:rsid w:val="00697EFE"/>
    <w:rsid w:val="006A0FF3"/>
    <w:rsid w:val="006A154E"/>
    <w:rsid w:val="006A1FE2"/>
    <w:rsid w:val="006A238A"/>
    <w:rsid w:val="006A3A1B"/>
    <w:rsid w:val="006A3B1C"/>
    <w:rsid w:val="006A4902"/>
    <w:rsid w:val="006A5793"/>
    <w:rsid w:val="006A66D3"/>
    <w:rsid w:val="006A7463"/>
    <w:rsid w:val="006A770C"/>
    <w:rsid w:val="006A7B86"/>
    <w:rsid w:val="006B14C8"/>
    <w:rsid w:val="006B15AF"/>
    <w:rsid w:val="006B201C"/>
    <w:rsid w:val="006B2831"/>
    <w:rsid w:val="006B331E"/>
    <w:rsid w:val="006B3999"/>
    <w:rsid w:val="006B3C13"/>
    <w:rsid w:val="006B49B0"/>
    <w:rsid w:val="006B4E58"/>
    <w:rsid w:val="006B5C89"/>
    <w:rsid w:val="006B61F3"/>
    <w:rsid w:val="006B6545"/>
    <w:rsid w:val="006C0153"/>
    <w:rsid w:val="006C02E1"/>
    <w:rsid w:val="006C137C"/>
    <w:rsid w:val="006C13B9"/>
    <w:rsid w:val="006C171B"/>
    <w:rsid w:val="006C1CEA"/>
    <w:rsid w:val="006C2DBA"/>
    <w:rsid w:val="006C33EE"/>
    <w:rsid w:val="006C4343"/>
    <w:rsid w:val="006C4576"/>
    <w:rsid w:val="006C4D37"/>
    <w:rsid w:val="006C4EB0"/>
    <w:rsid w:val="006C6291"/>
    <w:rsid w:val="006C633A"/>
    <w:rsid w:val="006C6568"/>
    <w:rsid w:val="006C795C"/>
    <w:rsid w:val="006C7DF8"/>
    <w:rsid w:val="006D015C"/>
    <w:rsid w:val="006D1931"/>
    <w:rsid w:val="006D1A26"/>
    <w:rsid w:val="006D1D05"/>
    <w:rsid w:val="006D2739"/>
    <w:rsid w:val="006D27BB"/>
    <w:rsid w:val="006D3E17"/>
    <w:rsid w:val="006D4B53"/>
    <w:rsid w:val="006D5065"/>
    <w:rsid w:val="006D6EEC"/>
    <w:rsid w:val="006D7277"/>
    <w:rsid w:val="006D7B7C"/>
    <w:rsid w:val="006D7FED"/>
    <w:rsid w:val="006D7FF0"/>
    <w:rsid w:val="006E0780"/>
    <w:rsid w:val="006E0A5F"/>
    <w:rsid w:val="006E0AAE"/>
    <w:rsid w:val="006E0EEB"/>
    <w:rsid w:val="006E2EDC"/>
    <w:rsid w:val="006E3589"/>
    <w:rsid w:val="006E39EB"/>
    <w:rsid w:val="006E408E"/>
    <w:rsid w:val="006E41A1"/>
    <w:rsid w:val="006E45C9"/>
    <w:rsid w:val="006E4A21"/>
    <w:rsid w:val="006E50D4"/>
    <w:rsid w:val="006E5BA0"/>
    <w:rsid w:val="006E5C7B"/>
    <w:rsid w:val="006E60C6"/>
    <w:rsid w:val="006E6777"/>
    <w:rsid w:val="006E692F"/>
    <w:rsid w:val="006E703C"/>
    <w:rsid w:val="006F06B4"/>
    <w:rsid w:val="006F0C82"/>
    <w:rsid w:val="006F1F16"/>
    <w:rsid w:val="006F2437"/>
    <w:rsid w:val="006F2500"/>
    <w:rsid w:val="006F2664"/>
    <w:rsid w:val="006F2838"/>
    <w:rsid w:val="006F2D01"/>
    <w:rsid w:val="006F38CB"/>
    <w:rsid w:val="006F49ED"/>
    <w:rsid w:val="006F4C3E"/>
    <w:rsid w:val="006F6875"/>
    <w:rsid w:val="006F7700"/>
    <w:rsid w:val="007000E2"/>
    <w:rsid w:val="0070092D"/>
    <w:rsid w:val="00700E9E"/>
    <w:rsid w:val="00700F80"/>
    <w:rsid w:val="0070183D"/>
    <w:rsid w:val="007019BE"/>
    <w:rsid w:val="0070225E"/>
    <w:rsid w:val="007033CB"/>
    <w:rsid w:val="00705980"/>
    <w:rsid w:val="00705C8F"/>
    <w:rsid w:val="007103C0"/>
    <w:rsid w:val="007104E9"/>
    <w:rsid w:val="0071067F"/>
    <w:rsid w:val="00712523"/>
    <w:rsid w:val="0071299E"/>
    <w:rsid w:val="00713B6C"/>
    <w:rsid w:val="00714496"/>
    <w:rsid w:val="00715D78"/>
    <w:rsid w:val="00715FC2"/>
    <w:rsid w:val="00716420"/>
    <w:rsid w:val="00716539"/>
    <w:rsid w:val="00716C31"/>
    <w:rsid w:val="00716F92"/>
    <w:rsid w:val="0071701D"/>
    <w:rsid w:val="007173FA"/>
    <w:rsid w:val="00720AFF"/>
    <w:rsid w:val="00720C85"/>
    <w:rsid w:val="00720F00"/>
    <w:rsid w:val="00721A94"/>
    <w:rsid w:val="0072276F"/>
    <w:rsid w:val="007228D6"/>
    <w:rsid w:val="00722916"/>
    <w:rsid w:val="00722D9B"/>
    <w:rsid w:val="007240D8"/>
    <w:rsid w:val="0072497A"/>
    <w:rsid w:val="0072589F"/>
    <w:rsid w:val="00725BFB"/>
    <w:rsid w:val="007267EC"/>
    <w:rsid w:val="00726AB8"/>
    <w:rsid w:val="00726C44"/>
    <w:rsid w:val="00727380"/>
    <w:rsid w:val="00727D5D"/>
    <w:rsid w:val="007319E9"/>
    <w:rsid w:val="00732005"/>
    <w:rsid w:val="00733976"/>
    <w:rsid w:val="007339F9"/>
    <w:rsid w:val="00733A85"/>
    <w:rsid w:val="00734514"/>
    <w:rsid w:val="007349B2"/>
    <w:rsid w:val="0073563C"/>
    <w:rsid w:val="00736481"/>
    <w:rsid w:val="00736BD4"/>
    <w:rsid w:val="00736EB8"/>
    <w:rsid w:val="007370C0"/>
    <w:rsid w:val="00737C0F"/>
    <w:rsid w:val="00737FBA"/>
    <w:rsid w:val="00740293"/>
    <w:rsid w:val="007411E5"/>
    <w:rsid w:val="00741A7B"/>
    <w:rsid w:val="00741F1F"/>
    <w:rsid w:val="00742D4D"/>
    <w:rsid w:val="0074310E"/>
    <w:rsid w:val="007438CB"/>
    <w:rsid w:val="00744D99"/>
    <w:rsid w:val="00744DF6"/>
    <w:rsid w:val="00745401"/>
    <w:rsid w:val="00745AFB"/>
    <w:rsid w:val="00746169"/>
    <w:rsid w:val="007463A8"/>
    <w:rsid w:val="00746776"/>
    <w:rsid w:val="00746C63"/>
    <w:rsid w:val="007475D9"/>
    <w:rsid w:val="00747E3D"/>
    <w:rsid w:val="00747E7D"/>
    <w:rsid w:val="00747F40"/>
    <w:rsid w:val="00747FCE"/>
    <w:rsid w:val="007509E5"/>
    <w:rsid w:val="00751719"/>
    <w:rsid w:val="00753055"/>
    <w:rsid w:val="00753D35"/>
    <w:rsid w:val="00754644"/>
    <w:rsid w:val="00755A45"/>
    <w:rsid w:val="00760B87"/>
    <w:rsid w:val="007617C7"/>
    <w:rsid w:val="00763A09"/>
    <w:rsid w:val="00763CC1"/>
    <w:rsid w:val="00764548"/>
    <w:rsid w:val="00764E49"/>
    <w:rsid w:val="00765C29"/>
    <w:rsid w:val="007664FB"/>
    <w:rsid w:val="00766574"/>
    <w:rsid w:val="00766E0D"/>
    <w:rsid w:val="00766FF6"/>
    <w:rsid w:val="0076765F"/>
    <w:rsid w:val="007706CF"/>
    <w:rsid w:val="00770CC8"/>
    <w:rsid w:val="00771658"/>
    <w:rsid w:val="00773625"/>
    <w:rsid w:val="007747DE"/>
    <w:rsid w:val="00774955"/>
    <w:rsid w:val="00776012"/>
    <w:rsid w:val="00776383"/>
    <w:rsid w:val="007766E3"/>
    <w:rsid w:val="00776B91"/>
    <w:rsid w:val="007776FB"/>
    <w:rsid w:val="00777984"/>
    <w:rsid w:val="0078106C"/>
    <w:rsid w:val="007818EA"/>
    <w:rsid w:val="00781F11"/>
    <w:rsid w:val="0078221F"/>
    <w:rsid w:val="007822F1"/>
    <w:rsid w:val="00782778"/>
    <w:rsid w:val="00783C4B"/>
    <w:rsid w:val="0078435F"/>
    <w:rsid w:val="0078635B"/>
    <w:rsid w:val="00786533"/>
    <w:rsid w:val="00787D78"/>
    <w:rsid w:val="007901EA"/>
    <w:rsid w:val="007917AD"/>
    <w:rsid w:val="00792A75"/>
    <w:rsid w:val="00793624"/>
    <w:rsid w:val="007937EF"/>
    <w:rsid w:val="00794099"/>
    <w:rsid w:val="00794727"/>
    <w:rsid w:val="007947CD"/>
    <w:rsid w:val="00794B55"/>
    <w:rsid w:val="00794BD9"/>
    <w:rsid w:val="00795005"/>
    <w:rsid w:val="00796208"/>
    <w:rsid w:val="00796B3D"/>
    <w:rsid w:val="00797DA3"/>
    <w:rsid w:val="007A022F"/>
    <w:rsid w:val="007A1107"/>
    <w:rsid w:val="007A160F"/>
    <w:rsid w:val="007A18D1"/>
    <w:rsid w:val="007A1D54"/>
    <w:rsid w:val="007A1DC4"/>
    <w:rsid w:val="007A26AC"/>
    <w:rsid w:val="007A2F48"/>
    <w:rsid w:val="007A3845"/>
    <w:rsid w:val="007A4044"/>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11E"/>
    <w:rsid w:val="007B29AC"/>
    <w:rsid w:val="007B2AC9"/>
    <w:rsid w:val="007B2D6F"/>
    <w:rsid w:val="007B36AF"/>
    <w:rsid w:val="007B3CDC"/>
    <w:rsid w:val="007B5CEF"/>
    <w:rsid w:val="007B6314"/>
    <w:rsid w:val="007B6594"/>
    <w:rsid w:val="007B6F16"/>
    <w:rsid w:val="007C013D"/>
    <w:rsid w:val="007C0A39"/>
    <w:rsid w:val="007C1E30"/>
    <w:rsid w:val="007C437C"/>
    <w:rsid w:val="007C44C4"/>
    <w:rsid w:val="007C585B"/>
    <w:rsid w:val="007C609F"/>
    <w:rsid w:val="007C64A1"/>
    <w:rsid w:val="007C6CEE"/>
    <w:rsid w:val="007C750D"/>
    <w:rsid w:val="007C7A4C"/>
    <w:rsid w:val="007D1A75"/>
    <w:rsid w:val="007D1A83"/>
    <w:rsid w:val="007D2108"/>
    <w:rsid w:val="007D304B"/>
    <w:rsid w:val="007D3A15"/>
    <w:rsid w:val="007D499C"/>
    <w:rsid w:val="007D5394"/>
    <w:rsid w:val="007E0AAC"/>
    <w:rsid w:val="007E1413"/>
    <w:rsid w:val="007E1E10"/>
    <w:rsid w:val="007E27F4"/>
    <w:rsid w:val="007E2F1C"/>
    <w:rsid w:val="007E3116"/>
    <w:rsid w:val="007E3F40"/>
    <w:rsid w:val="007E41FB"/>
    <w:rsid w:val="007E6571"/>
    <w:rsid w:val="007E6AC8"/>
    <w:rsid w:val="007E6F5E"/>
    <w:rsid w:val="007F031B"/>
    <w:rsid w:val="007F049E"/>
    <w:rsid w:val="007F09D2"/>
    <w:rsid w:val="007F20C1"/>
    <w:rsid w:val="007F2950"/>
    <w:rsid w:val="007F426D"/>
    <w:rsid w:val="007F48CF"/>
    <w:rsid w:val="007F4969"/>
    <w:rsid w:val="007F4FDF"/>
    <w:rsid w:val="007F518E"/>
    <w:rsid w:val="007F5C70"/>
    <w:rsid w:val="007F7CF0"/>
    <w:rsid w:val="007F7FA7"/>
    <w:rsid w:val="0080035C"/>
    <w:rsid w:val="0080106F"/>
    <w:rsid w:val="00801DBB"/>
    <w:rsid w:val="00801DE3"/>
    <w:rsid w:val="008030D8"/>
    <w:rsid w:val="00803791"/>
    <w:rsid w:val="00803F90"/>
    <w:rsid w:val="0080429C"/>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0E86"/>
    <w:rsid w:val="008116AA"/>
    <w:rsid w:val="00811871"/>
    <w:rsid w:val="00811D1A"/>
    <w:rsid w:val="00812385"/>
    <w:rsid w:val="008153D8"/>
    <w:rsid w:val="008157EF"/>
    <w:rsid w:val="00815ABB"/>
    <w:rsid w:val="00817422"/>
    <w:rsid w:val="00817A8B"/>
    <w:rsid w:val="00817BF5"/>
    <w:rsid w:val="00820687"/>
    <w:rsid w:val="008206FC"/>
    <w:rsid w:val="0082107C"/>
    <w:rsid w:val="008214A5"/>
    <w:rsid w:val="00822A1D"/>
    <w:rsid w:val="00823276"/>
    <w:rsid w:val="0082384C"/>
    <w:rsid w:val="00823ACF"/>
    <w:rsid w:val="00824E46"/>
    <w:rsid w:val="00825B52"/>
    <w:rsid w:val="00825CBF"/>
    <w:rsid w:val="00826295"/>
    <w:rsid w:val="008263F0"/>
    <w:rsid w:val="00826482"/>
    <w:rsid w:val="00826E21"/>
    <w:rsid w:val="0083058F"/>
    <w:rsid w:val="00831780"/>
    <w:rsid w:val="00831FE2"/>
    <w:rsid w:val="00832713"/>
    <w:rsid w:val="00832C51"/>
    <w:rsid w:val="00832C52"/>
    <w:rsid w:val="00832DBA"/>
    <w:rsid w:val="008332C5"/>
    <w:rsid w:val="008338D6"/>
    <w:rsid w:val="00833E61"/>
    <w:rsid w:val="008343CF"/>
    <w:rsid w:val="008344D6"/>
    <w:rsid w:val="00834BDF"/>
    <w:rsid w:val="00834C32"/>
    <w:rsid w:val="00835617"/>
    <w:rsid w:val="00835E76"/>
    <w:rsid w:val="00835F63"/>
    <w:rsid w:val="008368E7"/>
    <w:rsid w:val="00840E5F"/>
    <w:rsid w:val="0084223C"/>
    <w:rsid w:val="008426BB"/>
    <w:rsid w:val="00842ECD"/>
    <w:rsid w:val="00843351"/>
    <w:rsid w:val="008434AE"/>
    <w:rsid w:val="00843C4E"/>
    <w:rsid w:val="00843DDA"/>
    <w:rsid w:val="008443A2"/>
    <w:rsid w:val="008452F6"/>
    <w:rsid w:val="00845FE5"/>
    <w:rsid w:val="008465B0"/>
    <w:rsid w:val="008466CD"/>
    <w:rsid w:val="00846BBE"/>
    <w:rsid w:val="00846EF1"/>
    <w:rsid w:val="0084760E"/>
    <w:rsid w:val="00847E9D"/>
    <w:rsid w:val="008500E2"/>
    <w:rsid w:val="008506A9"/>
    <w:rsid w:val="00850BAB"/>
    <w:rsid w:val="008513AC"/>
    <w:rsid w:val="00851602"/>
    <w:rsid w:val="008518FD"/>
    <w:rsid w:val="008527E3"/>
    <w:rsid w:val="00853CCD"/>
    <w:rsid w:val="00853DEB"/>
    <w:rsid w:val="00853EAD"/>
    <w:rsid w:val="008543E9"/>
    <w:rsid w:val="008548AA"/>
    <w:rsid w:val="008548B2"/>
    <w:rsid w:val="00855EB1"/>
    <w:rsid w:val="00857A85"/>
    <w:rsid w:val="00857D4C"/>
    <w:rsid w:val="00857FE3"/>
    <w:rsid w:val="00862362"/>
    <w:rsid w:val="00862D75"/>
    <w:rsid w:val="0086453A"/>
    <w:rsid w:val="008664DA"/>
    <w:rsid w:val="00866A30"/>
    <w:rsid w:val="00866DEC"/>
    <w:rsid w:val="0086753D"/>
    <w:rsid w:val="00867CFD"/>
    <w:rsid w:val="00867F20"/>
    <w:rsid w:val="00871844"/>
    <w:rsid w:val="00872261"/>
    <w:rsid w:val="00872816"/>
    <w:rsid w:val="00872F29"/>
    <w:rsid w:val="008733BA"/>
    <w:rsid w:val="008734BA"/>
    <w:rsid w:val="00873A5C"/>
    <w:rsid w:val="00873E76"/>
    <w:rsid w:val="008765B1"/>
    <w:rsid w:val="00876FB3"/>
    <w:rsid w:val="008771D7"/>
    <w:rsid w:val="0087744F"/>
    <w:rsid w:val="008779C8"/>
    <w:rsid w:val="008808E4"/>
    <w:rsid w:val="00880DF7"/>
    <w:rsid w:val="00881439"/>
    <w:rsid w:val="008823F1"/>
    <w:rsid w:val="008826DA"/>
    <w:rsid w:val="00882737"/>
    <w:rsid w:val="008828A8"/>
    <w:rsid w:val="0088463C"/>
    <w:rsid w:val="00884DD0"/>
    <w:rsid w:val="00885562"/>
    <w:rsid w:val="00885629"/>
    <w:rsid w:val="008874A6"/>
    <w:rsid w:val="00887A62"/>
    <w:rsid w:val="00887D68"/>
    <w:rsid w:val="008912FB"/>
    <w:rsid w:val="0089271F"/>
    <w:rsid w:val="00893097"/>
    <w:rsid w:val="00893321"/>
    <w:rsid w:val="00893775"/>
    <w:rsid w:val="00893AF2"/>
    <w:rsid w:val="00894DD2"/>
    <w:rsid w:val="00895A24"/>
    <w:rsid w:val="0089641D"/>
    <w:rsid w:val="00897584"/>
    <w:rsid w:val="008979F5"/>
    <w:rsid w:val="008A086E"/>
    <w:rsid w:val="008A0987"/>
    <w:rsid w:val="008A3FA4"/>
    <w:rsid w:val="008A4258"/>
    <w:rsid w:val="008A426C"/>
    <w:rsid w:val="008A5F8E"/>
    <w:rsid w:val="008A6189"/>
    <w:rsid w:val="008A630F"/>
    <w:rsid w:val="008A6624"/>
    <w:rsid w:val="008A7370"/>
    <w:rsid w:val="008A7DD2"/>
    <w:rsid w:val="008B081F"/>
    <w:rsid w:val="008B1655"/>
    <w:rsid w:val="008B262C"/>
    <w:rsid w:val="008B3569"/>
    <w:rsid w:val="008B3682"/>
    <w:rsid w:val="008B4601"/>
    <w:rsid w:val="008B4979"/>
    <w:rsid w:val="008B4B4F"/>
    <w:rsid w:val="008B4CDB"/>
    <w:rsid w:val="008B4ED9"/>
    <w:rsid w:val="008B5C17"/>
    <w:rsid w:val="008B6879"/>
    <w:rsid w:val="008B68DA"/>
    <w:rsid w:val="008B7079"/>
    <w:rsid w:val="008B767B"/>
    <w:rsid w:val="008B76FF"/>
    <w:rsid w:val="008C15CF"/>
    <w:rsid w:val="008C1BBC"/>
    <w:rsid w:val="008C1E04"/>
    <w:rsid w:val="008C2257"/>
    <w:rsid w:val="008C2424"/>
    <w:rsid w:val="008C25B9"/>
    <w:rsid w:val="008C2811"/>
    <w:rsid w:val="008C3348"/>
    <w:rsid w:val="008C35D8"/>
    <w:rsid w:val="008C44CF"/>
    <w:rsid w:val="008C4B8B"/>
    <w:rsid w:val="008C4CFE"/>
    <w:rsid w:val="008C4FF0"/>
    <w:rsid w:val="008C51C3"/>
    <w:rsid w:val="008C593B"/>
    <w:rsid w:val="008C5B00"/>
    <w:rsid w:val="008C5B2D"/>
    <w:rsid w:val="008C64B7"/>
    <w:rsid w:val="008D01FE"/>
    <w:rsid w:val="008D0574"/>
    <w:rsid w:val="008D06B4"/>
    <w:rsid w:val="008D0D00"/>
    <w:rsid w:val="008D0D46"/>
    <w:rsid w:val="008D0D57"/>
    <w:rsid w:val="008D1678"/>
    <w:rsid w:val="008D1BCF"/>
    <w:rsid w:val="008D2AAF"/>
    <w:rsid w:val="008D2F2F"/>
    <w:rsid w:val="008D4204"/>
    <w:rsid w:val="008D4768"/>
    <w:rsid w:val="008D4D31"/>
    <w:rsid w:val="008D7B5B"/>
    <w:rsid w:val="008E0CEA"/>
    <w:rsid w:val="008E0DDC"/>
    <w:rsid w:val="008E14E4"/>
    <w:rsid w:val="008E1678"/>
    <w:rsid w:val="008E18E9"/>
    <w:rsid w:val="008E2595"/>
    <w:rsid w:val="008E2A92"/>
    <w:rsid w:val="008E31ED"/>
    <w:rsid w:val="008E4148"/>
    <w:rsid w:val="008E45E1"/>
    <w:rsid w:val="008E5423"/>
    <w:rsid w:val="008E5ED3"/>
    <w:rsid w:val="008E768E"/>
    <w:rsid w:val="008E7879"/>
    <w:rsid w:val="008E7C73"/>
    <w:rsid w:val="008F01BE"/>
    <w:rsid w:val="008F04B3"/>
    <w:rsid w:val="008F088E"/>
    <w:rsid w:val="008F1EFF"/>
    <w:rsid w:val="008F2F23"/>
    <w:rsid w:val="008F3AEF"/>
    <w:rsid w:val="008F3B43"/>
    <w:rsid w:val="008F4A9D"/>
    <w:rsid w:val="008F4F75"/>
    <w:rsid w:val="008F60C0"/>
    <w:rsid w:val="008F620B"/>
    <w:rsid w:val="008F625E"/>
    <w:rsid w:val="008F6CF3"/>
    <w:rsid w:val="008F707D"/>
    <w:rsid w:val="009001AF"/>
    <w:rsid w:val="00900772"/>
    <w:rsid w:val="009025D5"/>
    <w:rsid w:val="00902C9F"/>
    <w:rsid w:val="009035B5"/>
    <w:rsid w:val="00903D9B"/>
    <w:rsid w:val="009047E8"/>
    <w:rsid w:val="00905FA1"/>
    <w:rsid w:val="00906B9F"/>
    <w:rsid w:val="009078A8"/>
    <w:rsid w:val="0091064B"/>
    <w:rsid w:val="00911162"/>
    <w:rsid w:val="009111E7"/>
    <w:rsid w:val="00911334"/>
    <w:rsid w:val="00911424"/>
    <w:rsid w:val="0091164A"/>
    <w:rsid w:val="00911822"/>
    <w:rsid w:val="009123EA"/>
    <w:rsid w:val="009127A4"/>
    <w:rsid w:val="00912844"/>
    <w:rsid w:val="0091286B"/>
    <w:rsid w:val="00913E5F"/>
    <w:rsid w:val="009149CE"/>
    <w:rsid w:val="009149E2"/>
    <w:rsid w:val="00914A75"/>
    <w:rsid w:val="00914EE9"/>
    <w:rsid w:val="00915ACC"/>
    <w:rsid w:val="00915CBD"/>
    <w:rsid w:val="00915CD1"/>
    <w:rsid w:val="009177B6"/>
    <w:rsid w:val="009205E1"/>
    <w:rsid w:val="00920A95"/>
    <w:rsid w:val="00920AA7"/>
    <w:rsid w:val="00920E3B"/>
    <w:rsid w:val="009215EE"/>
    <w:rsid w:val="009227A1"/>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3709F"/>
    <w:rsid w:val="00937156"/>
    <w:rsid w:val="0094080E"/>
    <w:rsid w:val="009410D5"/>
    <w:rsid w:val="00941279"/>
    <w:rsid w:val="0094146E"/>
    <w:rsid w:val="0094260C"/>
    <w:rsid w:val="00942B9F"/>
    <w:rsid w:val="00943933"/>
    <w:rsid w:val="0094445E"/>
    <w:rsid w:val="00945F44"/>
    <w:rsid w:val="0094681E"/>
    <w:rsid w:val="009470AE"/>
    <w:rsid w:val="009471BE"/>
    <w:rsid w:val="0094755B"/>
    <w:rsid w:val="00950843"/>
    <w:rsid w:val="00950A4C"/>
    <w:rsid w:val="00950EA6"/>
    <w:rsid w:val="009525BA"/>
    <w:rsid w:val="00952851"/>
    <w:rsid w:val="00952CF8"/>
    <w:rsid w:val="00953123"/>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599"/>
    <w:rsid w:val="00964A93"/>
    <w:rsid w:val="009655D8"/>
    <w:rsid w:val="009669D6"/>
    <w:rsid w:val="009671E2"/>
    <w:rsid w:val="00967848"/>
    <w:rsid w:val="00967EBF"/>
    <w:rsid w:val="009704E9"/>
    <w:rsid w:val="00970522"/>
    <w:rsid w:val="00970F41"/>
    <w:rsid w:val="00971A55"/>
    <w:rsid w:val="00971D7C"/>
    <w:rsid w:val="009722C4"/>
    <w:rsid w:val="0097242B"/>
    <w:rsid w:val="009727B4"/>
    <w:rsid w:val="00972BA4"/>
    <w:rsid w:val="00972E4C"/>
    <w:rsid w:val="009730C0"/>
    <w:rsid w:val="00973DB3"/>
    <w:rsid w:val="00973E46"/>
    <w:rsid w:val="00973F17"/>
    <w:rsid w:val="00974334"/>
    <w:rsid w:val="00974682"/>
    <w:rsid w:val="009746A5"/>
    <w:rsid w:val="009749B9"/>
    <w:rsid w:val="00974BAE"/>
    <w:rsid w:val="00975070"/>
    <w:rsid w:val="00975987"/>
    <w:rsid w:val="0097631C"/>
    <w:rsid w:val="00976716"/>
    <w:rsid w:val="00980583"/>
    <w:rsid w:val="009806C2"/>
    <w:rsid w:val="00981D62"/>
    <w:rsid w:val="00982C08"/>
    <w:rsid w:val="009834E3"/>
    <w:rsid w:val="00983B68"/>
    <w:rsid w:val="0098428E"/>
    <w:rsid w:val="00984703"/>
    <w:rsid w:val="00984A1A"/>
    <w:rsid w:val="009859C3"/>
    <w:rsid w:val="00985F53"/>
    <w:rsid w:val="00986B6C"/>
    <w:rsid w:val="00990D0F"/>
    <w:rsid w:val="0099172A"/>
    <w:rsid w:val="00991DB7"/>
    <w:rsid w:val="00991F42"/>
    <w:rsid w:val="009926EE"/>
    <w:rsid w:val="00992BA0"/>
    <w:rsid w:val="00993DA9"/>
    <w:rsid w:val="009943C8"/>
    <w:rsid w:val="00995796"/>
    <w:rsid w:val="00996009"/>
    <w:rsid w:val="0099675A"/>
    <w:rsid w:val="00997A0B"/>
    <w:rsid w:val="00997F8A"/>
    <w:rsid w:val="009A0A1F"/>
    <w:rsid w:val="009A0EFE"/>
    <w:rsid w:val="009A1C59"/>
    <w:rsid w:val="009A23EC"/>
    <w:rsid w:val="009A2D99"/>
    <w:rsid w:val="009A3251"/>
    <w:rsid w:val="009A32EC"/>
    <w:rsid w:val="009A3731"/>
    <w:rsid w:val="009A4004"/>
    <w:rsid w:val="009A43AB"/>
    <w:rsid w:val="009A45FD"/>
    <w:rsid w:val="009A4B7C"/>
    <w:rsid w:val="009A4B99"/>
    <w:rsid w:val="009A4E84"/>
    <w:rsid w:val="009A53E0"/>
    <w:rsid w:val="009A55D8"/>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C7E0D"/>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2DB"/>
    <w:rsid w:val="009E356C"/>
    <w:rsid w:val="009E36EB"/>
    <w:rsid w:val="009E3FE7"/>
    <w:rsid w:val="009E4098"/>
    <w:rsid w:val="009E4E1A"/>
    <w:rsid w:val="009E5D85"/>
    <w:rsid w:val="009E5F1E"/>
    <w:rsid w:val="009E6B14"/>
    <w:rsid w:val="009E705F"/>
    <w:rsid w:val="009E7C72"/>
    <w:rsid w:val="009F0C24"/>
    <w:rsid w:val="009F15B5"/>
    <w:rsid w:val="009F2924"/>
    <w:rsid w:val="009F349D"/>
    <w:rsid w:val="009F3DEE"/>
    <w:rsid w:val="009F4231"/>
    <w:rsid w:val="009F4333"/>
    <w:rsid w:val="009F5A5A"/>
    <w:rsid w:val="009F5BEA"/>
    <w:rsid w:val="009F67DE"/>
    <w:rsid w:val="009F702F"/>
    <w:rsid w:val="009F7101"/>
    <w:rsid w:val="00A0003C"/>
    <w:rsid w:val="00A00652"/>
    <w:rsid w:val="00A00D43"/>
    <w:rsid w:val="00A012B7"/>
    <w:rsid w:val="00A01A48"/>
    <w:rsid w:val="00A01C83"/>
    <w:rsid w:val="00A01F1A"/>
    <w:rsid w:val="00A0241F"/>
    <w:rsid w:val="00A02AC4"/>
    <w:rsid w:val="00A037DF"/>
    <w:rsid w:val="00A03B87"/>
    <w:rsid w:val="00A04A3D"/>
    <w:rsid w:val="00A0515A"/>
    <w:rsid w:val="00A05FED"/>
    <w:rsid w:val="00A06C67"/>
    <w:rsid w:val="00A0748B"/>
    <w:rsid w:val="00A077D6"/>
    <w:rsid w:val="00A105A4"/>
    <w:rsid w:val="00A13126"/>
    <w:rsid w:val="00A138EC"/>
    <w:rsid w:val="00A13E72"/>
    <w:rsid w:val="00A147EA"/>
    <w:rsid w:val="00A1480C"/>
    <w:rsid w:val="00A14EE2"/>
    <w:rsid w:val="00A17E62"/>
    <w:rsid w:val="00A20359"/>
    <w:rsid w:val="00A206B6"/>
    <w:rsid w:val="00A20D6E"/>
    <w:rsid w:val="00A21475"/>
    <w:rsid w:val="00A229C5"/>
    <w:rsid w:val="00A246AB"/>
    <w:rsid w:val="00A24EAC"/>
    <w:rsid w:val="00A25342"/>
    <w:rsid w:val="00A253A1"/>
    <w:rsid w:val="00A253FD"/>
    <w:rsid w:val="00A25713"/>
    <w:rsid w:val="00A2599D"/>
    <w:rsid w:val="00A26622"/>
    <w:rsid w:val="00A26733"/>
    <w:rsid w:val="00A27320"/>
    <w:rsid w:val="00A30083"/>
    <w:rsid w:val="00A302B5"/>
    <w:rsid w:val="00A308D4"/>
    <w:rsid w:val="00A32169"/>
    <w:rsid w:val="00A32B4B"/>
    <w:rsid w:val="00A33451"/>
    <w:rsid w:val="00A3360D"/>
    <w:rsid w:val="00A34A6B"/>
    <w:rsid w:val="00A34CEA"/>
    <w:rsid w:val="00A34F25"/>
    <w:rsid w:val="00A352DA"/>
    <w:rsid w:val="00A35FFB"/>
    <w:rsid w:val="00A36316"/>
    <w:rsid w:val="00A371B2"/>
    <w:rsid w:val="00A37624"/>
    <w:rsid w:val="00A37F90"/>
    <w:rsid w:val="00A4027F"/>
    <w:rsid w:val="00A406CE"/>
    <w:rsid w:val="00A40970"/>
    <w:rsid w:val="00A414E8"/>
    <w:rsid w:val="00A43146"/>
    <w:rsid w:val="00A44671"/>
    <w:rsid w:val="00A44884"/>
    <w:rsid w:val="00A4491F"/>
    <w:rsid w:val="00A44B04"/>
    <w:rsid w:val="00A4530C"/>
    <w:rsid w:val="00A45651"/>
    <w:rsid w:val="00A45884"/>
    <w:rsid w:val="00A46009"/>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0FA"/>
    <w:rsid w:val="00A6125F"/>
    <w:rsid w:val="00A61540"/>
    <w:rsid w:val="00A61921"/>
    <w:rsid w:val="00A62748"/>
    <w:rsid w:val="00A62E8A"/>
    <w:rsid w:val="00A63B4E"/>
    <w:rsid w:val="00A6416A"/>
    <w:rsid w:val="00A64229"/>
    <w:rsid w:val="00A6433A"/>
    <w:rsid w:val="00A64636"/>
    <w:rsid w:val="00A64A17"/>
    <w:rsid w:val="00A64ADB"/>
    <w:rsid w:val="00A64D68"/>
    <w:rsid w:val="00A6532A"/>
    <w:rsid w:val="00A6604D"/>
    <w:rsid w:val="00A66FBB"/>
    <w:rsid w:val="00A670EE"/>
    <w:rsid w:val="00A67281"/>
    <w:rsid w:val="00A673A7"/>
    <w:rsid w:val="00A67919"/>
    <w:rsid w:val="00A67D39"/>
    <w:rsid w:val="00A700E1"/>
    <w:rsid w:val="00A70207"/>
    <w:rsid w:val="00A708A6"/>
    <w:rsid w:val="00A718CA"/>
    <w:rsid w:val="00A71975"/>
    <w:rsid w:val="00A722D3"/>
    <w:rsid w:val="00A735EF"/>
    <w:rsid w:val="00A74208"/>
    <w:rsid w:val="00A74368"/>
    <w:rsid w:val="00A74E2C"/>
    <w:rsid w:val="00A75A3A"/>
    <w:rsid w:val="00A767A8"/>
    <w:rsid w:val="00A77A35"/>
    <w:rsid w:val="00A8082D"/>
    <w:rsid w:val="00A80A34"/>
    <w:rsid w:val="00A80F37"/>
    <w:rsid w:val="00A810F4"/>
    <w:rsid w:val="00A81602"/>
    <w:rsid w:val="00A81E76"/>
    <w:rsid w:val="00A82250"/>
    <w:rsid w:val="00A82343"/>
    <w:rsid w:val="00A82566"/>
    <w:rsid w:val="00A8294F"/>
    <w:rsid w:val="00A82AE2"/>
    <w:rsid w:val="00A8435D"/>
    <w:rsid w:val="00A84418"/>
    <w:rsid w:val="00A844F2"/>
    <w:rsid w:val="00A8485F"/>
    <w:rsid w:val="00A849B9"/>
    <w:rsid w:val="00A84C49"/>
    <w:rsid w:val="00A85A76"/>
    <w:rsid w:val="00A863F8"/>
    <w:rsid w:val="00A86490"/>
    <w:rsid w:val="00A866EB"/>
    <w:rsid w:val="00A86A76"/>
    <w:rsid w:val="00A86FBA"/>
    <w:rsid w:val="00A87827"/>
    <w:rsid w:val="00A87D8B"/>
    <w:rsid w:val="00A90105"/>
    <w:rsid w:val="00A90B52"/>
    <w:rsid w:val="00A918E8"/>
    <w:rsid w:val="00A92E1F"/>
    <w:rsid w:val="00A9373C"/>
    <w:rsid w:val="00A9431D"/>
    <w:rsid w:val="00A943D6"/>
    <w:rsid w:val="00A94A73"/>
    <w:rsid w:val="00A954D1"/>
    <w:rsid w:val="00A95847"/>
    <w:rsid w:val="00A96198"/>
    <w:rsid w:val="00A96257"/>
    <w:rsid w:val="00A9638A"/>
    <w:rsid w:val="00A965C7"/>
    <w:rsid w:val="00A96A48"/>
    <w:rsid w:val="00A96A6F"/>
    <w:rsid w:val="00A96E26"/>
    <w:rsid w:val="00AA0FFB"/>
    <w:rsid w:val="00AA11FE"/>
    <w:rsid w:val="00AA153C"/>
    <w:rsid w:val="00AA1606"/>
    <w:rsid w:val="00AA1E9B"/>
    <w:rsid w:val="00AA30BA"/>
    <w:rsid w:val="00AA37E5"/>
    <w:rsid w:val="00AA40B1"/>
    <w:rsid w:val="00AA4791"/>
    <w:rsid w:val="00AA47D1"/>
    <w:rsid w:val="00AA5A8B"/>
    <w:rsid w:val="00AA5C46"/>
    <w:rsid w:val="00AA7870"/>
    <w:rsid w:val="00AA7902"/>
    <w:rsid w:val="00AA7F1E"/>
    <w:rsid w:val="00AB077A"/>
    <w:rsid w:val="00AB1164"/>
    <w:rsid w:val="00AB1891"/>
    <w:rsid w:val="00AB1901"/>
    <w:rsid w:val="00AB2441"/>
    <w:rsid w:val="00AB2533"/>
    <w:rsid w:val="00AB271E"/>
    <w:rsid w:val="00AB2A0F"/>
    <w:rsid w:val="00AB34F0"/>
    <w:rsid w:val="00AB5226"/>
    <w:rsid w:val="00AB5704"/>
    <w:rsid w:val="00AB7B30"/>
    <w:rsid w:val="00AC0097"/>
    <w:rsid w:val="00AC1933"/>
    <w:rsid w:val="00AC2652"/>
    <w:rsid w:val="00AC2A3A"/>
    <w:rsid w:val="00AC2EC2"/>
    <w:rsid w:val="00AC3218"/>
    <w:rsid w:val="00AC34D4"/>
    <w:rsid w:val="00AC40D1"/>
    <w:rsid w:val="00AC435A"/>
    <w:rsid w:val="00AC47C3"/>
    <w:rsid w:val="00AC4809"/>
    <w:rsid w:val="00AC49ED"/>
    <w:rsid w:val="00AC546B"/>
    <w:rsid w:val="00AC5504"/>
    <w:rsid w:val="00AC5F87"/>
    <w:rsid w:val="00AC5FDF"/>
    <w:rsid w:val="00AC6201"/>
    <w:rsid w:val="00AC67F9"/>
    <w:rsid w:val="00AC6A7E"/>
    <w:rsid w:val="00AC6AF8"/>
    <w:rsid w:val="00AC6DBC"/>
    <w:rsid w:val="00AC6ECF"/>
    <w:rsid w:val="00AC6FD9"/>
    <w:rsid w:val="00AC7332"/>
    <w:rsid w:val="00AC75B4"/>
    <w:rsid w:val="00AC7A94"/>
    <w:rsid w:val="00AC7ACA"/>
    <w:rsid w:val="00AD09D0"/>
    <w:rsid w:val="00AD1234"/>
    <w:rsid w:val="00AD1551"/>
    <w:rsid w:val="00AD1937"/>
    <w:rsid w:val="00AD1B4E"/>
    <w:rsid w:val="00AD1C86"/>
    <w:rsid w:val="00AD2523"/>
    <w:rsid w:val="00AD2AB5"/>
    <w:rsid w:val="00AD2D94"/>
    <w:rsid w:val="00AD2E06"/>
    <w:rsid w:val="00AD4083"/>
    <w:rsid w:val="00AD465B"/>
    <w:rsid w:val="00AD5694"/>
    <w:rsid w:val="00AD5B7A"/>
    <w:rsid w:val="00AD5FD5"/>
    <w:rsid w:val="00AD5FF5"/>
    <w:rsid w:val="00AD6FDE"/>
    <w:rsid w:val="00AD74ED"/>
    <w:rsid w:val="00AD768A"/>
    <w:rsid w:val="00AD77A4"/>
    <w:rsid w:val="00AD7D8B"/>
    <w:rsid w:val="00AE0515"/>
    <w:rsid w:val="00AE0538"/>
    <w:rsid w:val="00AE0F06"/>
    <w:rsid w:val="00AE2CEA"/>
    <w:rsid w:val="00AE44DC"/>
    <w:rsid w:val="00AE4B16"/>
    <w:rsid w:val="00AE5CEE"/>
    <w:rsid w:val="00AE6047"/>
    <w:rsid w:val="00AE64F6"/>
    <w:rsid w:val="00AE6564"/>
    <w:rsid w:val="00AE7155"/>
    <w:rsid w:val="00AE7699"/>
    <w:rsid w:val="00AE7B5C"/>
    <w:rsid w:val="00AF0375"/>
    <w:rsid w:val="00AF03E9"/>
    <w:rsid w:val="00AF0410"/>
    <w:rsid w:val="00AF1F26"/>
    <w:rsid w:val="00AF22B3"/>
    <w:rsid w:val="00AF3071"/>
    <w:rsid w:val="00AF33E8"/>
    <w:rsid w:val="00AF3CBF"/>
    <w:rsid w:val="00AF3EB0"/>
    <w:rsid w:val="00AF416C"/>
    <w:rsid w:val="00AF4F93"/>
    <w:rsid w:val="00AF6B88"/>
    <w:rsid w:val="00AF70E8"/>
    <w:rsid w:val="00B01A1A"/>
    <w:rsid w:val="00B01FD3"/>
    <w:rsid w:val="00B025F0"/>
    <w:rsid w:val="00B02D9B"/>
    <w:rsid w:val="00B0333F"/>
    <w:rsid w:val="00B0338E"/>
    <w:rsid w:val="00B049F9"/>
    <w:rsid w:val="00B04EE7"/>
    <w:rsid w:val="00B06288"/>
    <w:rsid w:val="00B076A6"/>
    <w:rsid w:val="00B07BCB"/>
    <w:rsid w:val="00B07DEA"/>
    <w:rsid w:val="00B1049F"/>
    <w:rsid w:val="00B107E1"/>
    <w:rsid w:val="00B1110F"/>
    <w:rsid w:val="00B123DA"/>
    <w:rsid w:val="00B1292B"/>
    <w:rsid w:val="00B12E88"/>
    <w:rsid w:val="00B13491"/>
    <w:rsid w:val="00B137D5"/>
    <w:rsid w:val="00B1389B"/>
    <w:rsid w:val="00B1413A"/>
    <w:rsid w:val="00B1459C"/>
    <w:rsid w:val="00B1526F"/>
    <w:rsid w:val="00B15510"/>
    <w:rsid w:val="00B15F50"/>
    <w:rsid w:val="00B167AC"/>
    <w:rsid w:val="00B16D27"/>
    <w:rsid w:val="00B1724A"/>
    <w:rsid w:val="00B17B03"/>
    <w:rsid w:val="00B2066F"/>
    <w:rsid w:val="00B2074E"/>
    <w:rsid w:val="00B20CA8"/>
    <w:rsid w:val="00B21211"/>
    <w:rsid w:val="00B222F3"/>
    <w:rsid w:val="00B22501"/>
    <w:rsid w:val="00B22554"/>
    <w:rsid w:val="00B234D9"/>
    <w:rsid w:val="00B23BBD"/>
    <w:rsid w:val="00B23BC9"/>
    <w:rsid w:val="00B2454C"/>
    <w:rsid w:val="00B255A0"/>
    <w:rsid w:val="00B266B8"/>
    <w:rsid w:val="00B26ABA"/>
    <w:rsid w:val="00B27A3E"/>
    <w:rsid w:val="00B27D41"/>
    <w:rsid w:val="00B3002C"/>
    <w:rsid w:val="00B30956"/>
    <w:rsid w:val="00B315F3"/>
    <w:rsid w:val="00B3191A"/>
    <w:rsid w:val="00B31FB6"/>
    <w:rsid w:val="00B32528"/>
    <w:rsid w:val="00B32FAB"/>
    <w:rsid w:val="00B3361C"/>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F46"/>
    <w:rsid w:val="00B44C17"/>
    <w:rsid w:val="00B45783"/>
    <w:rsid w:val="00B46F82"/>
    <w:rsid w:val="00B47CEF"/>
    <w:rsid w:val="00B47FDA"/>
    <w:rsid w:val="00B5016B"/>
    <w:rsid w:val="00B505AC"/>
    <w:rsid w:val="00B50943"/>
    <w:rsid w:val="00B50F61"/>
    <w:rsid w:val="00B5126E"/>
    <w:rsid w:val="00B52755"/>
    <w:rsid w:val="00B52BE2"/>
    <w:rsid w:val="00B532EF"/>
    <w:rsid w:val="00B541AE"/>
    <w:rsid w:val="00B54CEA"/>
    <w:rsid w:val="00B55361"/>
    <w:rsid w:val="00B556C1"/>
    <w:rsid w:val="00B5634D"/>
    <w:rsid w:val="00B567EC"/>
    <w:rsid w:val="00B56A9C"/>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465E"/>
    <w:rsid w:val="00B757BF"/>
    <w:rsid w:val="00B762F3"/>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449"/>
    <w:rsid w:val="00B848ED"/>
    <w:rsid w:val="00B857CF"/>
    <w:rsid w:val="00B9057B"/>
    <w:rsid w:val="00B907EF"/>
    <w:rsid w:val="00B914BA"/>
    <w:rsid w:val="00B92B7F"/>
    <w:rsid w:val="00B92CF2"/>
    <w:rsid w:val="00B93219"/>
    <w:rsid w:val="00B93419"/>
    <w:rsid w:val="00B93618"/>
    <w:rsid w:val="00B93C0B"/>
    <w:rsid w:val="00B94164"/>
    <w:rsid w:val="00B94419"/>
    <w:rsid w:val="00B9469D"/>
    <w:rsid w:val="00B94886"/>
    <w:rsid w:val="00B948CC"/>
    <w:rsid w:val="00B94C30"/>
    <w:rsid w:val="00B9617C"/>
    <w:rsid w:val="00B97077"/>
    <w:rsid w:val="00B97378"/>
    <w:rsid w:val="00B97ED7"/>
    <w:rsid w:val="00BA00FB"/>
    <w:rsid w:val="00BA0711"/>
    <w:rsid w:val="00BA0A57"/>
    <w:rsid w:val="00BA293E"/>
    <w:rsid w:val="00BA4B07"/>
    <w:rsid w:val="00BA69E3"/>
    <w:rsid w:val="00BA6A31"/>
    <w:rsid w:val="00BA7C0A"/>
    <w:rsid w:val="00BB0BC6"/>
    <w:rsid w:val="00BB0C89"/>
    <w:rsid w:val="00BB11E2"/>
    <w:rsid w:val="00BB18D7"/>
    <w:rsid w:val="00BB1EBC"/>
    <w:rsid w:val="00BB205C"/>
    <w:rsid w:val="00BB2673"/>
    <w:rsid w:val="00BB31E8"/>
    <w:rsid w:val="00BB3DF4"/>
    <w:rsid w:val="00BB40B3"/>
    <w:rsid w:val="00BB4A24"/>
    <w:rsid w:val="00BB5277"/>
    <w:rsid w:val="00BB5E49"/>
    <w:rsid w:val="00BB6706"/>
    <w:rsid w:val="00BB6BCF"/>
    <w:rsid w:val="00BB73D0"/>
    <w:rsid w:val="00BC0785"/>
    <w:rsid w:val="00BC0A13"/>
    <w:rsid w:val="00BC1550"/>
    <w:rsid w:val="00BC202E"/>
    <w:rsid w:val="00BC218C"/>
    <w:rsid w:val="00BC2DB2"/>
    <w:rsid w:val="00BC2E00"/>
    <w:rsid w:val="00BC30FB"/>
    <w:rsid w:val="00BC376D"/>
    <w:rsid w:val="00BC3AE6"/>
    <w:rsid w:val="00BC3CFD"/>
    <w:rsid w:val="00BC3D81"/>
    <w:rsid w:val="00BC4063"/>
    <w:rsid w:val="00BC4C6B"/>
    <w:rsid w:val="00BC4CCA"/>
    <w:rsid w:val="00BC4E1C"/>
    <w:rsid w:val="00BC5D8D"/>
    <w:rsid w:val="00BC5E76"/>
    <w:rsid w:val="00BC7283"/>
    <w:rsid w:val="00BD0192"/>
    <w:rsid w:val="00BD1F11"/>
    <w:rsid w:val="00BD2091"/>
    <w:rsid w:val="00BD26BA"/>
    <w:rsid w:val="00BD3323"/>
    <w:rsid w:val="00BD344C"/>
    <w:rsid w:val="00BD363C"/>
    <w:rsid w:val="00BD374D"/>
    <w:rsid w:val="00BD3CB9"/>
    <w:rsid w:val="00BD3D71"/>
    <w:rsid w:val="00BD4258"/>
    <w:rsid w:val="00BD4AB8"/>
    <w:rsid w:val="00BD548A"/>
    <w:rsid w:val="00BD5754"/>
    <w:rsid w:val="00BD5AC5"/>
    <w:rsid w:val="00BD5C1A"/>
    <w:rsid w:val="00BD5E78"/>
    <w:rsid w:val="00BD6E6F"/>
    <w:rsid w:val="00BD7C1F"/>
    <w:rsid w:val="00BD7CD6"/>
    <w:rsid w:val="00BE0052"/>
    <w:rsid w:val="00BE0082"/>
    <w:rsid w:val="00BE0169"/>
    <w:rsid w:val="00BE06FD"/>
    <w:rsid w:val="00BE0D3A"/>
    <w:rsid w:val="00BE170C"/>
    <w:rsid w:val="00BE19AE"/>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48A"/>
    <w:rsid w:val="00BF0D12"/>
    <w:rsid w:val="00BF3190"/>
    <w:rsid w:val="00BF34A9"/>
    <w:rsid w:val="00BF3F6E"/>
    <w:rsid w:val="00BF6D41"/>
    <w:rsid w:val="00BF7B49"/>
    <w:rsid w:val="00C00578"/>
    <w:rsid w:val="00C00BEA"/>
    <w:rsid w:val="00C01157"/>
    <w:rsid w:val="00C01BE7"/>
    <w:rsid w:val="00C01EF2"/>
    <w:rsid w:val="00C02128"/>
    <w:rsid w:val="00C02B74"/>
    <w:rsid w:val="00C03B8B"/>
    <w:rsid w:val="00C053C8"/>
    <w:rsid w:val="00C079DB"/>
    <w:rsid w:val="00C07C78"/>
    <w:rsid w:val="00C07FF1"/>
    <w:rsid w:val="00C10022"/>
    <w:rsid w:val="00C1120A"/>
    <w:rsid w:val="00C11718"/>
    <w:rsid w:val="00C11C1D"/>
    <w:rsid w:val="00C12909"/>
    <w:rsid w:val="00C12A32"/>
    <w:rsid w:val="00C13F0B"/>
    <w:rsid w:val="00C140D9"/>
    <w:rsid w:val="00C143A7"/>
    <w:rsid w:val="00C14691"/>
    <w:rsid w:val="00C15022"/>
    <w:rsid w:val="00C1542E"/>
    <w:rsid w:val="00C15798"/>
    <w:rsid w:val="00C158E9"/>
    <w:rsid w:val="00C15A1F"/>
    <w:rsid w:val="00C173FB"/>
    <w:rsid w:val="00C17F03"/>
    <w:rsid w:val="00C20804"/>
    <w:rsid w:val="00C219EB"/>
    <w:rsid w:val="00C21D4F"/>
    <w:rsid w:val="00C2219D"/>
    <w:rsid w:val="00C22B35"/>
    <w:rsid w:val="00C230A9"/>
    <w:rsid w:val="00C23D52"/>
    <w:rsid w:val="00C24246"/>
    <w:rsid w:val="00C25945"/>
    <w:rsid w:val="00C26D9E"/>
    <w:rsid w:val="00C27550"/>
    <w:rsid w:val="00C30167"/>
    <w:rsid w:val="00C3041A"/>
    <w:rsid w:val="00C3099A"/>
    <w:rsid w:val="00C32484"/>
    <w:rsid w:val="00C33513"/>
    <w:rsid w:val="00C348B5"/>
    <w:rsid w:val="00C35017"/>
    <w:rsid w:val="00C35C74"/>
    <w:rsid w:val="00C35F61"/>
    <w:rsid w:val="00C3679E"/>
    <w:rsid w:val="00C3752B"/>
    <w:rsid w:val="00C4032C"/>
    <w:rsid w:val="00C40499"/>
    <w:rsid w:val="00C414C8"/>
    <w:rsid w:val="00C42705"/>
    <w:rsid w:val="00C43F0C"/>
    <w:rsid w:val="00C44A77"/>
    <w:rsid w:val="00C44B03"/>
    <w:rsid w:val="00C45206"/>
    <w:rsid w:val="00C4547E"/>
    <w:rsid w:val="00C45D96"/>
    <w:rsid w:val="00C46A45"/>
    <w:rsid w:val="00C47388"/>
    <w:rsid w:val="00C473B7"/>
    <w:rsid w:val="00C47881"/>
    <w:rsid w:val="00C479E8"/>
    <w:rsid w:val="00C50647"/>
    <w:rsid w:val="00C511BA"/>
    <w:rsid w:val="00C51262"/>
    <w:rsid w:val="00C532A5"/>
    <w:rsid w:val="00C53994"/>
    <w:rsid w:val="00C539AA"/>
    <w:rsid w:val="00C54A45"/>
    <w:rsid w:val="00C55FCD"/>
    <w:rsid w:val="00C56294"/>
    <w:rsid w:val="00C567ED"/>
    <w:rsid w:val="00C5742C"/>
    <w:rsid w:val="00C57879"/>
    <w:rsid w:val="00C578BC"/>
    <w:rsid w:val="00C61266"/>
    <w:rsid w:val="00C61F0E"/>
    <w:rsid w:val="00C62B10"/>
    <w:rsid w:val="00C62B1E"/>
    <w:rsid w:val="00C63293"/>
    <w:rsid w:val="00C63CCE"/>
    <w:rsid w:val="00C64133"/>
    <w:rsid w:val="00C667F7"/>
    <w:rsid w:val="00C66C1A"/>
    <w:rsid w:val="00C67CE6"/>
    <w:rsid w:val="00C67DD5"/>
    <w:rsid w:val="00C7117C"/>
    <w:rsid w:val="00C71536"/>
    <w:rsid w:val="00C716BB"/>
    <w:rsid w:val="00C71BB9"/>
    <w:rsid w:val="00C72522"/>
    <w:rsid w:val="00C7304B"/>
    <w:rsid w:val="00C736B7"/>
    <w:rsid w:val="00C7416B"/>
    <w:rsid w:val="00C746FC"/>
    <w:rsid w:val="00C74A35"/>
    <w:rsid w:val="00C76111"/>
    <w:rsid w:val="00C762A7"/>
    <w:rsid w:val="00C778BD"/>
    <w:rsid w:val="00C80266"/>
    <w:rsid w:val="00C80590"/>
    <w:rsid w:val="00C80C23"/>
    <w:rsid w:val="00C811EC"/>
    <w:rsid w:val="00C819F6"/>
    <w:rsid w:val="00C82DB9"/>
    <w:rsid w:val="00C84302"/>
    <w:rsid w:val="00C84D45"/>
    <w:rsid w:val="00C85800"/>
    <w:rsid w:val="00C861B5"/>
    <w:rsid w:val="00C86397"/>
    <w:rsid w:val="00C8726E"/>
    <w:rsid w:val="00C90CE0"/>
    <w:rsid w:val="00C914AF"/>
    <w:rsid w:val="00C9225F"/>
    <w:rsid w:val="00C92445"/>
    <w:rsid w:val="00C93208"/>
    <w:rsid w:val="00C93604"/>
    <w:rsid w:val="00C93969"/>
    <w:rsid w:val="00C93BCE"/>
    <w:rsid w:val="00C94068"/>
    <w:rsid w:val="00C9426A"/>
    <w:rsid w:val="00C9433A"/>
    <w:rsid w:val="00C94534"/>
    <w:rsid w:val="00C955AA"/>
    <w:rsid w:val="00C956B7"/>
    <w:rsid w:val="00C957A6"/>
    <w:rsid w:val="00C95E8C"/>
    <w:rsid w:val="00C95F6D"/>
    <w:rsid w:val="00C960E0"/>
    <w:rsid w:val="00C96284"/>
    <w:rsid w:val="00C965D7"/>
    <w:rsid w:val="00CA0480"/>
    <w:rsid w:val="00CA0512"/>
    <w:rsid w:val="00CA075D"/>
    <w:rsid w:val="00CA0801"/>
    <w:rsid w:val="00CA0849"/>
    <w:rsid w:val="00CA086A"/>
    <w:rsid w:val="00CA0BBD"/>
    <w:rsid w:val="00CA0C77"/>
    <w:rsid w:val="00CA1A51"/>
    <w:rsid w:val="00CA1E9D"/>
    <w:rsid w:val="00CA22F7"/>
    <w:rsid w:val="00CA3A77"/>
    <w:rsid w:val="00CA433E"/>
    <w:rsid w:val="00CA4B7E"/>
    <w:rsid w:val="00CA50F6"/>
    <w:rsid w:val="00CA525F"/>
    <w:rsid w:val="00CA62A7"/>
    <w:rsid w:val="00CA666B"/>
    <w:rsid w:val="00CA6A25"/>
    <w:rsid w:val="00CA7187"/>
    <w:rsid w:val="00CB0167"/>
    <w:rsid w:val="00CB0184"/>
    <w:rsid w:val="00CB06A9"/>
    <w:rsid w:val="00CB0B24"/>
    <w:rsid w:val="00CB1821"/>
    <w:rsid w:val="00CB20C4"/>
    <w:rsid w:val="00CB2512"/>
    <w:rsid w:val="00CB27EA"/>
    <w:rsid w:val="00CB2F77"/>
    <w:rsid w:val="00CB3E2C"/>
    <w:rsid w:val="00CB49AF"/>
    <w:rsid w:val="00CB4BEA"/>
    <w:rsid w:val="00CB5354"/>
    <w:rsid w:val="00CB642E"/>
    <w:rsid w:val="00CB64F6"/>
    <w:rsid w:val="00CB6DB4"/>
    <w:rsid w:val="00CB7B24"/>
    <w:rsid w:val="00CC0B35"/>
    <w:rsid w:val="00CC1A1C"/>
    <w:rsid w:val="00CC2845"/>
    <w:rsid w:val="00CC2C7F"/>
    <w:rsid w:val="00CC33E5"/>
    <w:rsid w:val="00CC35A2"/>
    <w:rsid w:val="00CC50B1"/>
    <w:rsid w:val="00CC53B4"/>
    <w:rsid w:val="00CC5979"/>
    <w:rsid w:val="00CC6135"/>
    <w:rsid w:val="00CC63FC"/>
    <w:rsid w:val="00CC660E"/>
    <w:rsid w:val="00CC70DC"/>
    <w:rsid w:val="00CC7134"/>
    <w:rsid w:val="00CD152B"/>
    <w:rsid w:val="00CD1CFD"/>
    <w:rsid w:val="00CD316F"/>
    <w:rsid w:val="00CD439F"/>
    <w:rsid w:val="00CD54A5"/>
    <w:rsid w:val="00CD5EC7"/>
    <w:rsid w:val="00CD6BE4"/>
    <w:rsid w:val="00CE0B2C"/>
    <w:rsid w:val="00CE23EE"/>
    <w:rsid w:val="00CE23F0"/>
    <w:rsid w:val="00CE40EF"/>
    <w:rsid w:val="00CE41D2"/>
    <w:rsid w:val="00CE44B4"/>
    <w:rsid w:val="00CE4882"/>
    <w:rsid w:val="00CE6862"/>
    <w:rsid w:val="00CE6BBE"/>
    <w:rsid w:val="00CE72DF"/>
    <w:rsid w:val="00CE7C5D"/>
    <w:rsid w:val="00CF1244"/>
    <w:rsid w:val="00CF1466"/>
    <w:rsid w:val="00CF1E1E"/>
    <w:rsid w:val="00CF20BE"/>
    <w:rsid w:val="00CF24B3"/>
    <w:rsid w:val="00CF2BA7"/>
    <w:rsid w:val="00CF4342"/>
    <w:rsid w:val="00CF4E18"/>
    <w:rsid w:val="00CF5415"/>
    <w:rsid w:val="00CF548C"/>
    <w:rsid w:val="00CF75AE"/>
    <w:rsid w:val="00CF7B27"/>
    <w:rsid w:val="00D00A80"/>
    <w:rsid w:val="00D03315"/>
    <w:rsid w:val="00D03C2C"/>
    <w:rsid w:val="00D047C7"/>
    <w:rsid w:val="00D04804"/>
    <w:rsid w:val="00D04FD8"/>
    <w:rsid w:val="00D050F9"/>
    <w:rsid w:val="00D05642"/>
    <w:rsid w:val="00D065C8"/>
    <w:rsid w:val="00D07347"/>
    <w:rsid w:val="00D100BD"/>
    <w:rsid w:val="00D102AB"/>
    <w:rsid w:val="00D1034A"/>
    <w:rsid w:val="00D1088B"/>
    <w:rsid w:val="00D109AC"/>
    <w:rsid w:val="00D13AD6"/>
    <w:rsid w:val="00D13B55"/>
    <w:rsid w:val="00D13BF2"/>
    <w:rsid w:val="00D13CD2"/>
    <w:rsid w:val="00D1402F"/>
    <w:rsid w:val="00D14883"/>
    <w:rsid w:val="00D14CB2"/>
    <w:rsid w:val="00D14EE5"/>
    <w:rsid w:val="00D16DD5"/>
    <w:rsid w:val="00D16FA7"/>
    <w:rsid w:val="00D172B1"/>
    <w:rsid w:val="00D1752A"/>
    <w:rsid w:val="00D176A2"/>
    <w:rsid w:val="00D17D75"/>
    <w:rsid w:val="00D2072C"/>
    <w:rsid w:val="00D20C89"/>
    <w:rsid w:val="00D20CAB"/>
    <w:rsid w:val="00D20DE5"/>
    <w:rsid w:val="00D20ED4"/>
    <w:rsid w:val="00D20F5E"/>
    <w:rsid w:val="00D214A7"/>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38"/>
    <w:rsid w:val="00D334AD"/>
    <w:rsid w:val="00D3388A"/>
    <w:rsid w:val="00D338E5"/>
    <w:rsid w:val="00D33B86"/>
    <w:rsid w:val="00D34042"/>
    <w:rsid w:val="00D34533"/>
    <w:rsid w:val="00D350F8"/>
    <w:rsid w:val="00D355E0"/>
    <w:rsid w:val="00D362BA"/>
    <w:rsid w:val="00D36AEA"/>
    <w:rsid w:val="00D36E80"/>
    <w:rsid w:val="00D36F11"/>
    <w:rsid w:val="00D40199"/>
    <w:rsid w:val="00D408AF"/>
    <w:rsid w:val="00D40E12"/>
    <w:rsid w:val="00D421EB"/>
    <w:rsid w:val="00D42429"/>
    <w:rsid w:val="00D42436"/>
    <w:rsid w:val="00D42964"/>
    <w:rsid w:val="00D43E36"/>
    <w:rsid w:val="00D444B3"/>
    <w:rsid w:val="00D4490F"/>
    <w:rsid w:val="00D44AFD"/>
    <w:rsid w:val="00D44CFF"/>
    <w:rsid w:val="00D455B1"/>
    <w:rsid w:val="00D458AC"/>
    <w:rsid w:val="00D45B4F"/>
    <w:rsid w:val="00D46189"/>
    <w:rsid w:val="00D462E2"/>
    <w:rsid w:val="00D4710F"/>
    <w:rsid w:val="00D47324"/>
    <w:rsid w:val="00D47D5D"/>
    <w:rsid w:val="00D47EB1"/>
    <w:rsid w:val="00D50804"/>
    <w:rsid w:val="00D510AE"/>
    <w:rsid w:val="00D5136D"/>
    <w:rsid w:val="00D520DF"/>
    <w:rsid w:val="00D52275"/>
    <w:rsid w:val="00D523B0"/>
    <w:rsid w:val="00D5318A"/>
    <w:rsid w:val="00D53343"/>
    <w:rsid w:val="00D5341B"/>
    <w:rsid w:val="00D53A00"/>
    <w:rsid w:val="00D5450B"/>
    <w:rsid w:val="00D5542D"/>
    <w:rsid w:val="00D55578"/>
    <w:rsid w:val="00D56112"/>
    <w:rsid w:val="00D562BE"/>
    <w:rsid w:val="00D5715B"/>
    <w:rsid w:val="00D57629"/>
    <w:rsid w:val="00D61398"/>
    <w:rsid w:val="00D63095"/>
    <w:rsid w:val="00D6318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48F7"/>
    <w:rsid w:val="00D87190"/>
    <w:rsid w:val="00D87C97"/>
    <w:rsid w:val="00D91755"/>
    <w:rsid w:val="00D91DA1"/>
    <w:rsid w:val="00D92E03"/>
    <w:rsid w:val="00D92E33"/>
    <w:rsid w:val="00D93C7A"/>
    <w:rsid w:val="00D946A7"/>
    <w:rsid w:val="00D94B19"/>
    <w:rsid w:val="00D94D48"/>
    <w:rsid w:val="00D9503B"/>
    <w:rsid w:val="00D95272"/>
    <w:rsid w:val="00D9611D"/>
    <w:rsid w:val="00D9702E"/>
    <w:rsid w:val="00D97E2F"/>
    <w:rsid w:val="00D97EE9"/>
    <w:rsid w:val="00DA01AC"/>
    <w:rsid w:val="00DA2DC5"/>
    <w:rsid w:val="00DA2EF8"/>
    <w:rsid w:val="00DA3B8F"/>
    <w:rsid w:val="00DA435F"/>
    <w:rsid w:val="00DA5256"/>
    <w:rsid w:val="00DA595B"/>
    <w:rsid w:val="00DA60D2"/>
    <w:rsid w:val="00DA7C09"/>
    <w:rsid w:val="00DA7F03"/>
    <w:rsid w:val="00DB04A5"/>
    <w:rsid w:val="00DB1224"/>
    <w:rsid w:val="00DB1D17"/>
    <w:rsid w:val="00DB2417"/>
    <w:rsid w:val="00DB2478"/>
    <w:rsid w:val="00DB254E"/>
    <w:rsid w:val="00DB286A"/>
    <w:rsid w:val="00DB397A"/>
    <w:rsid w:val="00DB3CA0"/>
    <w:rsid w:val="00DB3EE4"/>
    <w:rsid w:val="00DB4297"/>
    <w:rsid w:val="00DB4937"/>
    <w:rsid w:val="00DB4A2C"/>
    <w:rsid w:val="00DB4A82"/>
    <w:rsid w:val="00DB514C"/>
    <w:rsid w:val="00DB53AD"/>
    <w:rsid w:val="00DB53CC"/>
    <w:rsid w:val="00DB55FE"/>
    <w:rsid w:val="00DB573F"/>
    <w:rsid w:val="00DB6173"/>
    <w:rsid w:val="00DB661C"/>
    <w:rsid w:val="00DB78A0"/>
    <w:rsid w:val="00DB78E1"/>
    <w:rsid w:val="00DB7D69"/>
    <w:rsid w:val="00DC09FB"/>
    <w:rsid w:val="00DC11CA"/>
    <w:rsid w:val="00DC1744"/>
    <w:rsid w:val="00DC2B42"/>
    <w:rsid w:val="00DC2D65"/>
    <w:rsid w:val="00DC2D6F"/>
    <w:rsid w:val="00DC3476"/>
    <w:rsid w:val="00DC3E16"/>
    <w:rsid w:val="00DC4065"/>
    <w:rsid w:val="00DC4CFF"/>
    <w:rsid w:val="00DC4EAE"/>
    <w:rsid w:val="00DC52EF"/>
    <w:rsid w:val="00DC5D59"/>
    <w:rsid w:val="00DC5D7A"/>
    <w:rsid w:val="00DC61A4"/>
    <w:rsid w:val="00DC69C4"/>
    <w:rsid w:val="00DC7A5A"/>
    <w:rsid w:val="00DC7BB5"/>
    <w:rsid w:val="00DC7D9F"/>
    <w:rsid w:val="00DD0FDB"/>
    <w:rsid w:val="00DD133B"/>
    <w:rsid w:val="00DD1E1E"/>
    <w:rsid w:val="00DD2B0B"/>
    <w:rsid w:val="00DD2E51"/>
    <w:rsid w:val="00DD2E93"/>
    <w:rsid w:val="00DD53AC"/>
    <w:rsid w:val="00DD5C57"/>
    <w:rsid w:val="00DD6A41"/>
    <w:rsid w:val="00DD6AAC"/>
    <w:rsid w:val="00DE00F9"/>
    <w:rsid w:val="00DE058D"/>
    <w:rsid w:val="00DE0A7A"/>
    <w:rsid w:val="00DE0D88"/>
    <w:rsid w:val="00DE2E01"/>
    <w:rsid w:val="00DE30A5"/>
    <w:rsid w:val="00DE46DF"/>
    <w:rsid w:val="00DE5B8C"/>
    <w:rsid w:val="00DE5C2A"/>
    <w:rsid w:val="00DE5C6B"/>
    <w:rsid w:val="00DE62BE"/>
    <w:rsid w:val="00DE6998"/>
    <w:rsid w:val="00DE6DC9"/>
    <w:rsid w:val="00DE7447"/>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D57"/>
    <w:rsid w:val="00E046BA"/>
    <w:rsid w:val="00E048AB"/>
    <w:rsid w:val="00E049E0"/>
    <w:rsid w:val="00E04F75"/>
    <w:rsid w:val="00E0561F"/>
    <w:rsid w:val="00E06129"/>
    <w:rsid w:val="00E06FE8"/>
    <w:rsid w:val="00E07CDB"/>
    <w:rsid w:val="00E1099E"/>
    <w:rsid w:val="00E11135"/>
    <w:rsid w:val="00E119B3"/>
    <w:rsid w:val="00E11C4D"/>
    <w:rsid w:val="00E12440"/>
    <w:rsid w:val="00E12E6E"/>
    <w:rsid w:val="00E13332"/>
    <w:rsid w:val="00E14E6D"/>
    <w:rsid w:val="00E15C84"/>
    <w:rsid w:val="00E15D69"/>
    <w:rsid w:val="00E16020"/>
    <w:rsid w:val="00E16FEA"/>
    <w:rsid w:val="00E1760F"/>
    <w:rsid w:val="00E1763C"/>
    <w:rsid w:val="00E208A1"/>
    <w:rsid w:val="00E20CAB"/>
    <w:rsid w:val="00E21F26"/>
    <w:rsid w:val="00E22095"/>
    <w:rsid w:val="00E220C6"/>
    <w:rsid w:val="00E227FA"/>
    <w:rsid w:val="00E22BF8"/>
    <w:rsid w:val="00E23030"/>
    <w:rsid w:val="00E24531"/>
    <w:rsid w:val="00E24AF2"/>
    <w:rsid w:val="00E251F3"/>
    <w:rsid w:val="00E25495"/>
    <w:rsid w:val="00E25B6E"/>
    <w:rsid w:val="00E25BFA"/>
    <w:rsid w:val="00E271C7"/>
    <w:rsid w:val="00E274FD"/>
    <w:rsid w:val="00E30151"/>
    <w:rsid w:val="00E30313"/>
    <w:rsid w:val="00E30CEA"/>
    <w:rsid w:val="00E31FE4"/>
    <w:rsid w:val="00E32409"/>
    <w:rsid w:val="00E32E08"/>
    <w:rsid w:val="00E332F7"/>
    <w:rsid w:val="00E33D02"/>
    <w:rsid w:val="00E343FA"/>
    <w:rsid w:val="00E35864"/>
    <w:rsid w:val="00E35A2F"/>
    <w:rsid w:val="00E35A42"/>
    <w:rsid w:val="00E374CC"/>
    <w:rsid w:val="00E37AED"/>
    <w:rsid w:val="00E408CC"/>
    <w:rsid w:val="00E42153"/>
    <w:rsid w:val="00E423DB"/>
    <w:rsid w:val="00E42904"/>
    <w:rsid w:val="00E43E05"/>
    <w:rsid w:val="00E44219"/>
    <w:rsid w:val="00E444F9"/>
    <w:rsid w:val="00E44D0E"/>
    <w:rsid w:val="00E44F04"/>
    <w:rsid w:val="00E4531D"/>
    <w:rsid w:val="00E46664"/>
    <w:rsid w:val="00E46683"/>
    <w:rsid w:val="00E46775"/>
    <w:rsid w:val="00E46EE0"/>
    <w:rsid w:val="00E46FEE"/>
    <w:rsid w:val="00E47559"/>
    <w:rsid w:val="00E476EE"/>
    <w:rsid w:val="00E47741"/>
    <w:rsid w:val="00E478B4"/>
    <w:rsid w:val="00E47D51"/>
    <w:rsid w:val="00E515F6"/>
    <w:rsid w:val="00E51CFE"/>
    <w:rsid w:val="00E5404C"/>
    <w:rsid w:val="00E54D0D"/>
    <w:rsid w:val="00E54D18"/>
    <w:rsid w:val="00E552D9"/>
    <w:rsid w:val="00E555F0"/>
    <w:rsid w:val="00E55E12"/>
    <w:rsid w:val="00E562EE"/>
    <w:rsid w:val="00E5688B"/>
    <w:rsid w:val="00E56A01"/>
    <w:rsid w:val="00E57F07"/>
    <w:rsid w:val="00E600D1"/>
    <w:rsid w:val="00E6079F"/>
    <w:rsid w:val="00E61300"/>
    <w:rsid w:val="00E6161C"/>
    <w:rsid w:val="00E61E5B"/>
    <w:rsid w:val="00E621DE"/>
    <w:rsid w:val="00E62515"/>
    <w:rsid w:val="00E62FFB"/>
    <w:rsid w:val="00E638F6"/>
    <w:rsid w:val="00E64AAB"/>
    <w:rsid w:val="00E669F2"/>
    <w:rsid w:val="00E70A5F"/>
    <w:rsid w:val="00E717FF"/>
    <w:rsid w:val="00E72492"/>
    <w:rsid w:val="00E72F2D"/>
    <w:rsid w:val="00E72F7A"/>
    <w:rsid w:val="00E73176"/>
    <w:rsid w:val="00E73A80"/>
    <w:rsid w:val="00E73A9C"/>
    <w:rsid w:val="00E73D4B"/>
    <w:rsid w:val="00E74F3B"/>
    <w:rsid w:val="00E7544C"/>
    <w:rsid w:val="00E768BE"/>
    <w:rsid w:val="00E76902"/>
    <w:rsid w:val="00E76DFF"/>
    <w:rsid w:val="00E77DE2"/>
    <w:rsid w:val="00E800F7"/>
    <w:rsid w:val="00E80D2F"/>
    <w:rsid w:val="00E82805"/>
    <w:rsid w:val="00E83754"/>
    <w:rsid w:val="00E84380"/>
    <w:rsid w:val="00E84774"/>
    <w:rsid w:val="00E84ADF"/>
    <w:rsid w:val="00E84EA4"/>
    <w:rsid w:val="00E851DC"/>
    <w:rsid w:val="00E85228"/>
    <w:rsid w:val="00E85E2D"/>
    <w:rsid w:val="00E86883"/>
    <w:rsid w:val="00E877EE"/>
    <w:rsid w:val="00E901D3"/>
    <w:rsid w:val="00E90560"/>
    <w:rsid w:val="00E90639"/>
    <w:rsid w:val="00E90C3C"/>
    <w:rsid w:val="00E90F13"/>
    <w:rsid w:val="00E9265B"/>
    <w:rsid w:val="00E92799"/>
    <w:rsid w:val="00E9290A"/>
    <w:rsid w:val="00E9302F"/>
    <w:rsid w:val="00E93E2A"/>
    <w:rsid w:val="00E950F4"/>
    <w:rsid w:val="00E9553E"/>
    <w:rsid w:val="00EA0457"/>
    <w:rsid w:val="00EA10D9"/>
    <w:rsid w:val="00EA1513"/>
    <w:rsid w:val="00EA1525"/>
    <w:rsid w:val="00EA1840"/>
    <w:rsid w:val="00EA1DBA"/>
    <w:rsid w:val="00EA3A92"/>
    <w:rsid w:val="00EA3ED8"/>
    <w:rsid w:val="00EA4B8E"/>
    <w:rsid w:val="00EA73FF"/>
    <w:rsid w:val="00EA79DD"/>
    <w:rsid w:val="00EA7C85"/>
    <w:rsid w:val="00EA7E82"/>
    <w:rsid w:val="00EB056F"/>
    <w:rsid w:val="00EB0E37"/>
    <w:rsid w:val="00EB1613"/>
    <w:rsid w:val="00EB1DAD"/>
    <w:rsid w:val="00EB21DF"/>
    <w:rsid w:val="00EB27CB"/>
    <w:rsid w:val="00EB2CD6"/>
    <w:rsid w:val="00EB34B7"/>
    <w:rsid w:val="00EB553C"/>
    <w:rsid w:val="00EB55AD"/>
    <w:rsid w:val="00EB5CA8"/>
    <w:rsid w:val="00EB61C0"/>
    <w:rsid w:val="00EB627E"/>
    <w:rsid w:val="00EB6F0A"/>
    <w:rsid w:val="00EB79E3"/>
    <w:rsid w:val="00EC0C6E"/>
    <w:rsid w:val="00EC1917"/>
    <w:rsid w:val="00EC1D02"/>
    <w:rsid w:val="00EC2B8A"/>
    <w:rsid w:val="00EC3408"/>
    <w:rsid w:val="00EC3755"/>
    <w:rsid w:val="00EC4F87"/>
    <w:rsid w:val="00EC51B5"/>
    <w:rsid w:val="00EC5B08"/>
    <w:rsid w:val="00EC6C2D"/>
    <w:rsid w:val="00EC758B"/>
    <w:rsid w:val="00EC75C2"/>
    <w:rsid w:val="00EC7738"/>
    <w:rsid w:val="00EC7DD1"/>
    <w:rsid w:val="00EC7DF0"/>
    <w:rsid w:val="00ED074F"/>
    <w:rsid w:val="00ED0D04"/>
    <w:rsid w:val="00ED15D8"/>
    <w:rsid w:val="00ED1C59"/>
    <w:rsid w:val="00ED1DBD"/>
    <w:rsid w:val="00ED34B6"/>
    <w:rsid w:val="00ED4A20"/>
    <w:rsid w:val="00ED5D80"/>
    <w:rsid w:val="00ED633A"/>
    <w:rsid w:val="00ED64EC"/>
    <w:rsid w:val="00ED7865"/>
    <w:rsid w:val="00ED7AA0"/>
    <w:rsid w:val="00ED7BA8"/>
    <w:rsid w:val="00EE068D"/>
    <w:rsid w:val="00EE1357"/>
    <w:rsid w:val="00EE1776"/>
    <w:rsid w:val="00EE1851"/>
    <w:rsid w:val="00EE1AF7"/>
    <w:rsid w:val="00EE1BC4"/>
    <w:rsid w:val="00EE21D9"/>
    <w:rsid w:val="00EE39FE"/>
    <w:rsid w:val="00EE3A92"/>
    <w:rsid w:val="00EE3F19"/>
    <w:rsid w:val="00EE4C56"/>
    <w:rsid w:val="00EE6750"/>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6B2"/>
    <w:rsid w:val="00EF7D8B"/>
    <w:rsid w:val="00F002C6"/>
    <w:rsid w:val="00F0056F"/>
    <w:rsid w:val="00F00575"/>
    <w:rsid w:val="00F00D5F"/>
    <w:rsid w:val="00F00E07"/>
    <w:rsid w:val="00F01A9D"/>
    <w:rsid w:val="00F027D7"/>
    <w:rsid w:val="00F030A8"/>
    <w:rsid w:val="00F036F4"/>
    <w:rsid w:val="00F03F7B"/>
    <w:rsid w:val="00F04120"/>
    <w:rsid w:val="00F04931"/>
    <w:rsid w:val="00F04BCD"/>
    <w:rsid w:val="00F05085"/>
    <w:rsid w:val="00F05A5A"/>
    <w:rsid w:val="00F05EAD"/>
    <w:rsid w:val="00F068D8"/>
    <w:rsid w:val="00F06B4D"/>
    <w:rsid w:val="00F07241"/>
    <w:rsid w:val="00F07D4E"/>
    <w:rsid w:val="00F10874"/>
    <w:rsid w:val="00F1110F"/>
    <w:rsid w:val="00F11684"/>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84F"/>
    <w:rsid w:val="00F23A29"/>
    <w:rsid w:val="00F2416A"/>
    <w:rsid w:val="00F24686"/>
    <w:rsid w:val="00F24E82"/>
    <w:rsid w:val="00F26AEF"/>
    <w:rsid w:val="00F308CC"/>
    <w:rsid w:val="00F30BDB"/>
    <w:rsid w:val="00F30E57"/>
    <w:rsid w:val="00F30F61"/>
    <w:rsid w:val="00F32A73"/>
    <w:rsid w:val="00F32E7C"/>
    <w:rsid w:val="00F349CD"/>
    <w:rsid w:val="00F34D18"/>
    <w:rsid w:val="00F36AF1"/>
    <w:rsid w:val="00F37AB0"/>
    <w:rsid w:val="00F37B7E"/>
    <w:rsid w:val="00F40B39"/>
    <w:rsid w:val="00F40BA8"/>
    <w:rsid w:val="00F40CB5"/>
    <w:rsid w:val="00F40DDB"/>
    <w:rsid w:val="00F413AD"/>
    <w:rsid w:val="00F41CF4"/>
    <w:rsid w:val="00F41EF7"/>
    <w:rsid w:val="00F41F4F"/>
    <w:rsid w:val="00F430CB"/>
    <w:rsid w:val="00F43798"/>
    <w:rsid w:val="00F44034"/>
    <w:rsid w:val="00F45A84"/>
    <w:rsid w:val="00F45C2B"/>
    <w:rsid w:val="00F45DA2"/>
    <w:rsid w:val="00F461A6"/>
    <w:rsid w:val="00F46427"/>
    <w:rsid w:val="00F46B33"/>
    <w:rsid w:val="00F46CA2"/>
    <w:rsid w:val="00F47574"/>
    <w:rsid w:val="00F47CE7"/>
    <w:rsid w:val="00F47F35"/>
    <w:rsid w:val="00F47FBA"/>
    <w:rsid w:val="00F5050D"/>
    <w:rsid w:val="00F505A7"/>
    <w:rsid w:val="00F518F7"/>
    <w:rsid w:val="00F51954"/>
    <w:rsid w:val="00F51B48"/>
    <w:rsid w:val="00F526B2"/>
    <w:rsid w:val="00F52D9C"/>
    <w:rsid w:val="00F53888"/>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779"/>
    <w:rsid w:val="00F66456"/>
    <w:rsid w:val="00F664C5"/>
    <w:rsid w:val="00F66C34"/>
    <w:rsid w:val="00F66D25"/>
    <w:rsid w:val="00F67198"/>
    <w:rsid w:val="00F671BE"/>
    <w:rsid w:val="00F6747D"/>
    <w:rsid w:val="00F67B44"/>
    <w:rsid w:val="00F67E96"/>
    <w:rsid w:val="00F717AC"/>
    <w:rsid w:val="00F71CB0"/>
    <w:rsid w:val="00F71FAD"/>
    <w:rsid w:val="00F7201A"/>
    <w:rsid w:val="00F72EE2"/>
    <w:rsid w:val="00F73BBB"/>
    <w:rsid w:val="00F73C12"/>
    <w:rsid w:val="00F73D34"/>
    <w:rsid w:val="00F766D7"/>
    <w:rsid w:val="00F772DD"/>
    <w:rsid w:val="00F777CF"/>
    <w:rsid w:val="00F77CD1"/>
    <w:rsid w:val="00F77FDA"/>
    <w:rsid w:val="00F819D5"/>
    <w:rsid w:val="00F81E6B"/>
    <w:rsid w:val="00F81FE8"/>
    <w:rsid w:val="00F82326"/>
    <w:rsid w:val="00F826BF"/>
    <w:rsid w:val="00F835EC"/>
    <w:rsid w:val="00F841E3"/>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01BF"/>
    <w:rsid w:val="00FA1184"/>
    <w:rsid w:val="00FA183D"/>
    <w:rsid w:val="00FA1F48"/>
    <w:rsid w:val="00FA20A5"/>
    <w:rsid w:val="00FA23F7"/>
    <w:rsid w:val="00FA2BD3"/>
    <w:rsid w:val="00FA33D7"/>
    <w:rsid w:val="00FA3760"/>
    <w:rsid w:val="00FA3BB5"/>
    <w:rsid w:val="00FA4494"/>
    <w:rsid w:val="00FA44BE"/>
    <w:rsid w:val="00FA4EB7"/>
    <w:rsid w:val="00FA53B4"/>
    <w:rsid w:val="00FA6681"/>
    <w:rsid w:val="00FA6841"/>
    <w:rsid w:val="00FA7712"/>
    <w:rsid w:val="00FA7CCD"/>
    <w:rsid w:val="00FB116E"/>
    <w:rsid w:val="00FB1C63"/>
    <w:rsid w:val="00FB227A"/>
    <w:rsid w:val="00FB2CD6"/>
    <w:rsid w:val="00FB2F1E"/>
    <w:rsid w:val="00FB3FB6"/>
    <w:rsid w:val="00FB4209"/>
    <w:rsid w:val="00FB50E2"/>
    <w:rsid w:val="00FB555A"/>
    <w:rsid w:val="00FB5D12"/>
    <w:rsid w:val="00FB5EDF"/>
    <w:rsid w:val="00FB69B1"/>
    <w:rsid w:val="00FB6F71"/>
    <w:rsid w:val="00FC019B"/>
    <w:rsid w:val="00FC2AB0"/>
    <w:rsid w:val="00FC2BD1"/>
    <w:rsid w:val="00FC33A6"/>
    <w:rsid w:val="00FC36CD"/>
    <w:rsid w:val="00FC406C"/>
    <w:rsid w:val="00FC4430"/>
    <w:rsid w:val="00FC4C09"/>
    <w:rsid w:val="00FC5159"/>
    <w:rsid w:val="00FC515A"/>
    <w:rsid w:val="00FC541E"/>
    <w:rsid w:val="00FC5AC5"/>
    <w:rsid w:val="00FC6048"/>
    <w:rsid w:val="00FC6146"/>
    <w:rsid w:val="00FC6156"/>
    <w:rsid w:val="00FC658F"/>
    <w:rsid w:val="00FC6709"/>
    <w:rsid w:val="00FC7B0D"/>
    <w:rsid w:val="00FC7FFA"/>
    <w:rsid w:val="00FD0910"/>
    <w:rsid w:val="00FD0EE5"/>
    <w:rsid w:val="00FD1BCA"/>
    <w:rsid w:val="00FD2779"/>
    <w:rsid w:val="00FD2DD6"/>
    <w:rsid w:val="00FD2EF5"/>
    <w:rsid w:val="00FD2F04"/>
    <w:rsid w:val="00FD38DB"/>
    <w:rsid w:val="00FD4291"/>
    <w:rsid w:val="00FD4D64"/>
    <w:rsid w:val="00FD4EAA"/>
    <w:rsid w:val="00FD5078"/>
    <w:rsid w:val="00FD53D7"/>
    <w:rsid w:val="00FD5D1A"/>
    <w:rsid w:val="00FD6313"/>
    <w:rsid w:val="00FD6493"/>
    <w:rsid w:val="00FD6923"/>
    <w:rsid w:val="00FD6AC1"/>
    <w:rsid w:val="00FD727F"/>
    <w:rsid w:val="00FD7BF9"/>
    <w:rsid w:val="00FD7DC8"/>
    <w:rsid w:val="00FE0135"/>
    <w:rsid w:val="00FE184C"/>
    <w:rsid w:val="00FE194C"/>
    <w:rsid w:val="00FE1BB3"/>
    <w:rsid w:val="00FE3124"/>
    <w:rsid w:val="00FE3469"/>
    <w:rsid w:val="00FE37E8"/>
    <w:rsid w:val="00FE4229"/>
    <w:rsid w:val="00FE4664"/>
    <w:rsid w:val="00FE4C44"/>
    <w:rsid w:val="00FE5461"/>
    <w:rsid w:val="00FE56ED"/>
    <w:rsid w:val="00FE5E68"/>
    <w:rsid w:val="00FE67EB"/>
    <w:rsid w:val="00FE70F6"/>
    <w:rsid w:val="00FF05A2"/>
    <w:rsid w:val="00FF0957"/>
    <w:rsid w:val="00FF2E50"/>
    <w:rsid w:val="00FF3232"/>
    <w:rsid w:val="00FF38A5"/>
    <w:rsid w:val="00FF3B55"/>
    <w:rsid w:val="00FF3F1D"/>
    <w:rsid w:val="00FF41F1"/>
    <w:rsid w:val="00FF6232"/>
    <w:rsid w:val="00FF68F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602"/>
    <o:shapelayout v:ext="edit">
      <o:idmap v:ext="edit" data="1"/>
    </o:shapelayout>
  </w:shapeDefaults>
  <w:decimalSymbol w:val="."/>
  <w:listSeparator w:val=","/>
  <w14:docId w14:val="1F7DE609"/>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64"/>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9B4D0C"/>
    <w:pPr>
      <w:spacing w:before="360" w:after="360"/>
      <w:ind w:left="113"/>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9B4D0C"/>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C053C8"/>
    <w:pPr>
      <w:tabs>
        <w:tab w:val="center" w:pos="4513"/>
        <w:tab w:val="right" w:pos="9026"/>
      </w:tabs>
      <w:spacing w:before="40" w:after="40"/>
    </w:pPr>
    <w:rPr>
      <w:i/>
      <w:sz w:val="20"/>
    </w:rPr>
  </w:style>
  <w:style w:type="character" w:customStyle="1" w:styleId="HeaderChar">
    <w:name w:val="Header Char"/>
    <w:basedOn w:val="DefaultParagraphFont"/>
    <w:link w:val="Header"/>
    <w:uiPriority w:val="99"/>
    <w:rsid w:val="00C053C8"/>
    <w:rPr>
      <w:i/>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1C6F98"/>
    <w:pPr>
      <w:tabs>
        <w:tab w:val="center" w:pos="4513"/>
        <w:tab w:val="right" w:pos="9026"/>
      </w:tabs>
      <w:spacing w:before="0"/>
    </w:pPr>
    <w:rPr>
      <w:rFonts w:eastAsia="Times New Roman"/>
      <w:i/>
      <w:sz w:val="20"/>
      <w:szCs w:val="20"/>
    </w:rPr>
  </w:style>
  <w:style w:type="character" w:customStyle="1" w:styleId="FooterChar">
    <w:name w:val="Footer Char"/>
    <w:basedOn w:val="DefaultParagraphFont"/>
    <w:link w:val="Footer"/>
    <w:uiPriority w:val="99"/>
    <w:rsid w:val="001C6F98"/>
    <w:rPr>
      <w:rFonts w:eastAsia="Times New Roman"/>
      <w:i/>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F47574"/>
    <w:pPr>
      <w:numPr>
        <w:numId w:val="1"/>
      </w:numPr>
      <w:spacing w:before="40" w:after="40"/>
      <w:ind w:left="284" w:hanging="227"/>
    </w:pPr>
    <w:rPr>
      <w:rFonts w:eastAsia="Times New Roman"/>
      <w:szCs w:val="24"/>
    </w:rPr>
  </w:style>
  <w:style w:type="character" w:customStyle="1" w:styleId="ListBulletintableChar">
    <w:name w:val="List Bullet in table Char"/>
    <w:basedOn w:val="DefaultParagraphFont"/>
    <w:link w:val="ListBulletintable"/>
    <w:rsid w:val="00F47574"/>
    <w:rPr>
      <w:rFonts w:eastAsia="Times New Roman"/>
      <w:sz w:val="22"/>
      <w:szCs w:val="24"/>
      <w:lang w:eastAsia="en-US"/>
    </w:rPr>
  </w:style>
  <w:style w:type="paragraph" w:customStyle="1" w:styleId="ListBullets">
    <w:name w:val="List Bullets"/>
    <w:basedOn w:val="Normal"/>
    <w:next w:val="Normal"/>
    <w:link w:val="ListBulletsChar"/>
    <w:qFormat/>
    <w:rsid w:val="00E9290A"/>
    <w:pPr>
      <w:numPr>
        <w:numId w:val="2"/>
      </w:numPr>
      <w:spacing w:before="80"/>
      <w:ind w:left="568" w:hanging="284"/>
    </w:pPr>
    <w:rPr>
      <w:rFonts w:eastAsia="Times New Roman" w:cs="Calibri"/>
    </w:rPr>
  </w:style>
  <w:style w:type="character" w:customStyle="1" w:styleId="ListBulletsChar">
    <w:name w:val="List Bullets Char"/>
    <w:basedOn w:val="DefaultParagraphFont"/>
    <w:link w:val="ListBullets"/>
    <w:rsid w:val="00E9290A"/>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6"/>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character" w:styleId="FollowedHyperlink">
    <w:name w:val="FollowedHyperlink"/>
    <w:basedOn w:val="DefaultParagraphFont"/>
    <w:uiPriority w:val="99"/>
    <w:semiHidden/>
    <w:unhideWhenUsed/>
    <w:rsid w:val="00795005"/>
    <w:rPr>
      <w:color w:val="800080" w:themeColor="followedHyperlink"/>
      <w:u w:val="single"/>
    </w:rPr>
  </w:style>
  <w:style w:type="paragraph" w:customStyle="1" w:styleId="TableTextBold0">
    <w:name w:val="Table Text Bold"/>
    <w:basedOn w:val="Normal"/>
    <w:next w:val="Normal"/>
    <w:link w:val="TableTextBoldChar0"/>
    <w:qFormat/>
    <w:rsid w:val="00F2384F"/>
    <w:pPr>
      <w:spacing w:before="40" w:after="40"/>
      <w:ind w:left="57"/>
    </w:pPr>
    <w:rPr>
      <w:rFonts w:eastAsia="SimSun"/>
      <w:b/>
      <w:color w:val="000000"/>
      <w:szCs w:val="24"/>
      <w:lang w:val="x-none"/>
    </w:rPr>
  </w:style>
  <w:style w:type="character" w:customStyle="1" w:styleId="TableTextBoldChar0">
    <w:name w:val="Table Text Bold Char"/>
    <w:link w:val="TableTextBold0"/>
    <w:rsid w:val="00F2384F"/>
    <w:rPr>
      <w:rFonts w:eastAsia="SimSun"/>
      <w:b/>
      <w:color w:val="000000"/>
      <w:sz w:val="22"/>
      <w:szCs w:val="24"/>
      <w:lang w:val="x-none" w:eastAsia="en-US"/>
    </w:rPr>
  </w:style>
  <w:style w:type="paragraph" w:customStyle="1" w:styleId="TableBullets">
    <w:name w:val="Table Bullets"/>
    <w:basedOn w:val="ListParagraph"/>
    <w:qFormat/>
    <w:rsid w:val="00F2384F"/>
    <w:pPr>
      <w:numPr>
        <w:numId w:val="7"/>
      </w:numPr>
      <w:spacing w:before="60" w:after="60"/>
      <w:contextualSpacing w:val="0"/>
    </w:pPr>
    <w:rPr>
      <w:lang w:val="en-US"/>
    </w:rPr>
  </w:style>
  <w:style w:type="paragraph" w:customStyle="1" w:styleId="Paragraph">
    <w:name w:val="Paragraph"/>
    <w:basedOn w:val="Normal"/>
    <w:link w:val="ParagraphChar"/>
    <w:qFormat/>
    <w:rsid w:val="00A6433A"/>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A6433A"/>
    <w:rPr>
      <w:rFonts w:eastAsiaTheme="minorHAnsi" w:cs="Calibri"/>
      <w:sz w:val="22"/>
      <w:szCs w:val="22"/>
    </w:rPr>
  </w:style>
  <w:style w:type="character" w:styleId="CommentReference">
    <w:name w:val="annotation reference"/>
    <w:basedOn w:val="DefaultParagraphFont"/>
    <w:uiPriority w:val="99"/>
    <w:semiHidden/>
    <w:unhideWhenUsed/>
    <w:rsid w:val="0036383F"/>
    <w:rPr>
      <w:sz w:val="16"/>
      <w:szCs w:val="16"/>
    </w:rPr>
  </w:style>
  <w:style w:type="paragraph" w:styleId="CommentText">
    <w:name w:val="annotation text"/>
    <w:basedOn w:val="Normal"/>
    <w:link w:val="CommentTextChar"/>
    <w:uiPriority w:val="99"/>
    <w:semiHidden/>
    <w:unhideWhenUsed/>
    <w:rsid w:val="0036383F"/>
    <w:rPr>
      <w:sz w:val="20"/>
      <w:szCs w:val="20"/>
    </w:rPr>
  </w:style>
  <w:style w:type="character" w:customStyle="1" w:styleId="CommentTextChar">
    <w:name w:val="Comment Text Char"/>
    <w:basedOn w:val="DefaultParagraphFont"/>
    <w:link w:val="CommentText"/>
    <w:uiPriority w:val="99"/>
    <w:semiHidden/>
    <w:rsid w:val="0036383F"/>
    <w:rPr>
      <w:lang w:eastAsia="en-US"/>
    </w:rPr>
  </w:style>
  <w:style w:type="paragraph" w:styleId="CommentSubject">
    <w:name w:val="annotation subject"/>
    <w:basedOn w:val="CommentText"/>
    <w:next w:val="CommentText"/>
    <w:link w:val="CommentSubjectChar"/>
    <w:uiPriority w:val="99"/>
    <w:semiHidden/>
    <w:unhideWhenUsed/>
    <w:rsid w:val="0036383F"/>
    <w:rPr>
      <w:b/>
      <w:bCs/>
    </w:rPr>
  </w:style>
  <w:style w:type="character" w:customStyle="1" w:styleId="CommentSubjectChar">
    <w:name w:val="Comment Subject Char"/>
    <w:basedOn w:val="CommentTextChar"/>
    <w:link w:val="CommentSubject"/>
    <w:uiPriority w:val="99"/>
    <w:semiHidden/>
    <w:rsid w:val="0036383F"/>
    <w:rPr>
      <w:b/>
      <w:bCs/>
      <w:lang w:eastAsia="en-US"/>
    </w:rPr>
  </w:style>
  <w:style w:type="paragraph" w:customStyle="1" w:styleId="TabletextCentered">
    <w:name w:val="Table text Centered"/>
    <w:basedOn w:val="Tabletextbold"/>
    <w:rsid w:val="00005B6E"/>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02935915">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902178025">
      <w:bodyDiv w:val="1"/>
      <w:marLeft w:val="0"/>
      <w:marRight w:val="0"/>
      <w:marTop w:val="0"/>
      <w:marBottom w:val="0"/>
      <w:divBdr>
        <w:top w:val="none" w:sz="0" w:space="0" w:color="auto"/>
        <w:left w:val="none" w:sz="0" w:space="0" w:color="auto"/>
        <w:bottom w:val="none" w:sz="0" w:space="0" w:color="auto"/>
        <w:right w:val="none" w:sz="0" w:space="0" w:color="auto"/>
      </w:divBdr>
    </w:div>
    <w:div w:id="1026171859">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9017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 TargetMode="Externa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bssscertification@ed.act.edu.au" TargetMode="External"/><Relationship Id="rId30" Type="http://schemas.openxmlformats.org/officeDocument/2006/relationships/footer" Target="footer6.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DB0EB-7EEC-4F08-AB12-DB2B26A6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16626</Words>
  <Characters>97435</Characters>
  <Application>Microsoft Office Word</Application>
  <DocSecurity>0</DocSecurity>
  <Lines>3143</Lines>
  <Paragraphs>1481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112580</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Watson, Courtney</cp:lastModifiedBy>
  <cp:revision>6</cp:revision>
  <cp:lastPrinted>2025-02-04T02:38:00Z</cp:lastPrinted>
  <dcterms:created xsi:type="dcterms:W3CDTF">2025-02-03T22:57:00Z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2025-02-03T22:57:09Z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ce620293-2639-44fe-85a9-5d738940b67e</vt:lpwstr>
  </property>
  <property fmtid="{D5CDD505-2E9C-101B-9397-08002B2CF9AE}" pid="8" name="MSIP_Label_69af8531-eb46-4968-8cb3-105d2f5ea87e_ContentBits">
    <vt:lpwstr>0</vt:lpwstr>
  </property>
</Properties>
</file>