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C7AB" w14:textId="3F54F0C3" w:rsidR="00D943AA" w:rsidRPr="003F078F" w:rsidRDefault="00D943AA" w:rsidP="00D943AA">
      <w:bookmarkStart w:id="0" w:name="_Hlk57195167"/>
      <w:bookmarkStart w:id="1" w:name="_Hlk533152544"/>
      <w:r w:rsidRPr="003F078F">
        <w:rPr>
          <w:noProof/>
        </w:rPr>
        <w:drawing>
          <wp:anchor distT="0" distB="0" distL="114300" distR="114300" simplePos="0" relativeHeight="251658240" behindDoc="1" locked="0" layoutInCell="1" allowOverlap="1" wp14:anchorId="04483E19" wp14:editId="29E56A78">
            <wp:simplePos x="0" y="0"/>
            <wp:positionH relativeFrom="page">
              <wp:posOffset>-41910</wp:posOffset>
            </wp:positionH>
            <wp:positionV relativeFrom="paragraph">
              <wp:posOffset>-920750</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59264" behindDoc="0" locked="0" layoutInCell="1" allowOverlap="1" wp14:anchorId="7D054654" wp14:editId="111259E7">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5D61EAF3" w14:textId="77777777" w:rsidR="00D943AA" w:rsidRPr="003F078F" w:rsidRDefault="00D943AA" w:rsidP="00D943AA"/>
    <w:p w14:paraId="107F41A0" w14:textId="26B8F929" w:rsidR="00D943AA" w:rsidRPr="003F078F" w:rsidRDefault="00FA3091" w:rsidP="00D943AA">
      <w:bookmarkStart w:id="2" w:name="_Hlk57195950"/>
      <w:r>
        <w:rPr>
          <w:noProof/>
        </w:rPr>
        <w:pict w14:anchorId="164DED36">
          <v:shapetype id="_x0000_t202" coordsize="21600,21600" o:spt="202" path="m,l,21600r21600,l21600,xe">
            <v:stroke joinstyle="miter"/>
            <v:path gradientshapeok="t" o:connecttype="rect"/>
          </v:shapetype>
          <v:shape id="Text Box 3" o:spid="_x0000_s1786" type="#_x0000_t202" style="position:absolute;margin-left:-5.15pt;margin-top:150.15pt;width:431.25pt;height:123.15pt;z-index:251672064;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" filled="f" stroked="f">
            <v:textbox style="mso-next-textbox:#Text Box 3">
              <w:txbxContent>
                <w:p w14:paraId="2178D6AD" w14:textId="77777777" w:rsidR="007C5105" w:rsidRPr="00D943AA" w:rsidRDefault="007C5105" w:rsidP="00D943AA">
                  <w:pPr>
                    <w:pStyle w:val="Title"/>
                    <w:rPr>
                      <w:sz w:val="72"/>
                      <w:szCs w:val="72"/>
                    </w:rPr>
                  </w:pPr>
                  <w:r w:rsidRPr="00D943AA">
                    <w:rPr>
                      <w:sz w:val="72"/>
                      <w:szCs w:val="72"/>
                    </w:rPr>
                    <w:t>Mathematical Applications</w:t>
                  </w:r>
                </w:p>
                <w:p w14:paraId="7513CCC4" w14:textId="5FDB787D" w:rsidR="007C5105" w:rsidRPr="00353884" w:rsidRDefault="007C5105" w:rsidP="00D943AA">
                  <w:pPr>
                    <w:pStyle w:val="Subtitle"/>
                    <w:rPr>
                      <w:sz w:val="48"/>
                      <w:szCs w:val="48"/>
                    </w:rPr>
                  </w:pPr>
                  <w:r w:rsidRPr="00353884">
                    <w:rPr>
                      <w:sz w:val="48"/>
                      <w:szCs w:val="48"/>
                    </w:rPr>
                    <w:t>T</w:t>
                  </w:r>
                </w:p>
              </w:txbxContent>
            </v:textbox>
            <w10:wrap anchorx="margin"/>
          </v:shape>
        </w:pict>
      </w:r>
      <w:r>
        <w:rPr>
          <w:noProof/>
        </w:rPr>
        <w:pict w14:anchorId="1BF809DA">
          <v:shape id="Text Box 2" o:spid="_x0000_s1787" type="#_x0000_t202" style="position:absolute;margin-left:-.05pt;margin-top:604.55pt;width:463.85pt;height:75.75pt;z-index:251673088;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" filled="f" stroked="f">
            <v:textbox style="mso-next-textbox:#Text Box 2">
              <w:txbxContent>
                <w:p w14:paraId="248EFA52" w14:textId="21DB2819" w:rsidR="007C5105" w:rsidRPr="002D7F89" w:rsidRDefault="007C5105" w:rsidP="00D943AA">
                  <w:pPr>
                    <w:pStyle w:val="Heading2"/>
                    <w:rPr>
                      <w:sz w:val="32"/>
                      <w:szCs w:val="32"/>
                    </w:rPr>
                  </w:pPr>
                </w:p>
              </w:txbxContent>
            </v:textbox>
            <w10:wrap anchorx="margin"/>
          </v:shape>
        </w:pict>
      </w:r>
      <w:r w:rsidR="00D943AA" w:rsidRPr="003F078F">
        <w:br w:type="page"/>
      </w:r>
    </w:p>
    <w:bookmarkEnd w:id="0"/>
    <w:bookmarkEnd w:id="2"/>
    <w:p w14:paraId="0C4B7B06" w14:textId="3DE0722B" w:rsidR="00D943AA" w:rsidRDefault="00D943AA" w:rsidP="00CF023E">
      <w:pPr>
        <w:sectPr w:rsidR="00D943AA" w:rsidSect="00353884">
          <w:footerReference w:type="default" r:id="rId10"/>
          <w:pgSz w:w="11906" w:h="16838"/>
          <w:pgMar w:top="1440" w:right="1440" w:bottom="1440" w:left="1843" w:header="708" w:footer="708" w:gutter="0"/>
          <w:cols w:space="708"/>
          <w:docGrid w:linePitch="360"/>
        </w:sectPr>
      </w:pPr>
    </w:p>
    <w:bookmarkEnd w:id="1"/>
    <w:p w14:paraId="449C1B6B" w14:textId="654C7135" w:rsidR="00B316F5" w:rsidRDefault="00B316F5">
      <w:pPr>
        <w:spacing w:before="0"/>
      </w:pPr>
    </w:p>
    <w:p w14:paraId="33D4B442" w14:textId="77777777" w:rsidR="00B316F5" w:rsidRDefault="00B316F5" w:rsidP="00B316F5">
      <w:bookmarkStart w:id="3" w:name="_Hlk1639893"/>
      <w:bookmarkStart w:id="4" w:name="_Hlk2158081"/>
      <w:bookmarkStart w:id="5" w:name="_Hlk2164907"/>
    </w:p>
    <w:p w14:paraId="02142065" w14:textId="77777777" w:rsidR="00B316F5" w:rsidRDefault="00B316F5" w:rsidP="00B316F5"/>
    <w:p w14:paraId="592B830E" w14:textId="77777777" w:rsidR="00B316F5" w:rsidRDefault="00B316F5" w:rsidP="00B316F5"/>
    <w:p w14:paraId="754F8B0C" w14:textId="77777777" w:rsidR="00B316F5" w:rsidRDefault="00B316F5" w:rsidP="00B316F5"/>
    <w:p w14:paraId="07964FD6" w14:textId="77777777" w:rsidR="00B316F5" w:rsidRDefault="00B316F5" w:rsidP="00B316F5"/>
    <w:p w14:paraId="2C817D9D" w14:textId="77777777" w:rsidR="00B316F5" w:rsidRDefault="00B316F5" w:rsidP="00B316F5"/>
    <w:p w14:paraId="7EBCC4B3" w14:textId="77777777" w:rsidR="00B316F5" w:rsidRDefault="00B316F5" w:rsidP="00B316F5"/>
    <w:p w14:paraId="2AD310F9" w14:textId="77777777" w:rsidR="00B316F5" w:rsidRDefault="00B316F5" w:rsidP="00B316F5"/>
    <w:p w14:paraId="7E3EE35D" w14:textId="77777777" w:rsidR="00B316F5" w:rsidRDefault="00B316F5" w:rsidP="00B316F5"/>
    <w:p w14:paraId="4DA56EDB" w14:textId="77777777" w:rsidR="00B316F5" w:rsidRDefault="00B316F5" w:rsidP="00B316F5"/>
    <w:p w14:paraId="5E9A9C00" w14:textId="77777777" w:rsidR="00B316F5" w:rsidRDefault="00B316F5" w:rsidP="00B316F5"/>
    <w:p w14:paraId="6C5FA109" w14:textId="77777777" w:rsidR="00B316F5" w:rsidRDefault="00B316F5" w:rsidP="00B316F5"/>
    <w:p w14:paraId="2BB1CBD5" w14:textId="77777777" w:rsidR="00B316F5" w:rsidRDefault="00B316F5" w:rsidP="00B316F5"/>
    <w:p w14:paraId="5EE58411" w14:textId="77777777" w:rsidR="00B316F5" w:rsidRDefault="00B316F5" w:rsidP="00B316F5"/>
    <w:p w14:paraId="26086A47" w14:textId="77777777" w:rsidR="00B316F5" w:rsidRDefault="00B316F5" w:rsidP="00B316F5"/>
    <w:p w14:paraId="2BE1E110" w14:textId="77777777" w:rsidR="00B316F5" w:rsidRPr="002C6620" w:rsidRDefault="00B316F5" w:rsidP="00B316F5">
      <w:pPr>
        <w:jc w:val="center"/>
        <w:rPr>
          <w:sz w:val="20"/>
          <w:szCs w:val="20"/>
        </w:rPr>
      </w:pPr>
      <w:r w:rsidRPr="002C6620">
        <w:rPr>
          <w:sz w:val="20"/>
          <w:szCs w:val="20"/>
        </w:rPr>
        <w:t>Cover Art provided by Canberra College student Aidan Giddings</w:t>
      </w:r>
    </w:p>
    <w:p w14:paraId="1383F04B" w14:textId="77777777" w:rsidR="00B316F5" w:rsidRPr="00727D5D" w:rsidRDefault="00B316F5" w:rsidP="00B316F5"/>
    <w:bookmarkEnd w:id="3"/>
    <w:p w14:paraId="47A619AE" w14:textId="77777777" w:rsidR="00B316F5" w:rsidRPr="00727D5D" w:rsidRDefault="00B316F5" w:rsidP="00B316F5"/>
    <w:p w14:paraId="4A33F709" w14:textId="77777777" w:rsidR="00B41D10" w:rsidRDefault="00B41D10" w:rsidP="00B316F5">
      <w:pPr>
        <w:sectPr w:rsidR="00B41D10" w:rsidSect="006C4343">
          <w:pgSz w:w="11906" w:h="16838"/>
          <w:pgMar w:top="1440" w:right="1440" w:bottom="1440" w:left="1440" w:header="708" w:footer="708" w:gutter="0"/>
          <w:cols w:space="708"/>
          <w:docGrid w:linePitch="360"/>
        </w:sectPr>
      </w:pPr>
    </w:p>
    <w:p w14:paraId="4698F168" w14:textId="77777777" w:rsidR="00B41D10" w:rsidRPr="007D7632" w:rsidRDefault="00B41D10" w:rsidP="00B41D10">
      <w:pPr>
        <w:pStyle w:val="Heading2"/>
      </w:pPr>
      <w:r w:rsidRPr="007D7632">
        <w:lastRenderedPageBreak/>
        <w:t>Table of Contents</w:t>
      </w:r>
    </w:p>
    <w:p w14:paraId="1BD9274D" w14:textId="6607B9EF" w:rsidR="00500450" w:rsidRDefault="00B41D10">
      <w:pPr>
        <w:pStyle w:val="TOC1"/>
        <w:rPr>
          <w:rFonts w:asciiTheme="minorHAnsi" w:eastAsiaTheme="minorEastAsia" w:hAnsiTheme="minorHAnsi" w:cstheme="minorBidi"/>
          <w:noProof/>
          <w:lang w:eastAsia="en-AU"/>
        </w:rPr>
      </w:pPr>
      <w:r w:rsidRPr="007D7632">
        <w:fldChar w:fldCharType="begin"/>
      </w:r>
      <w:r w:rsidRPr="007D7632">
        <w:instrText xml:space="preserve"> TOC \o "1-1" \h \z \u </w:instrText>
      </w:r>
      <w:r w:rsidRPr="007D7632">
        <w:fldChar w:fldCharType="separate"/>
      </w:r>
      <w:hyperlink w:anchor="_Toc87452427" w:history="1">
        <w:r w:rsidR="00500450" w:rsidRPr="00072027">
          <w:rPr>
            <w:rStyle w:val="Hyperlink"/>
            <w:noProof/>
          </w:rPr>
          <w:t>The ACT Senior Secondary System</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_Toc87452427 \h </w:instrText>
        </w:r>
        <w:r w:rsidR="00500450">
          <w:rPr>
            <w:noProof/>
            <w:webHidden/>
          </w:rPr>
        </w:r>
        <w:r w:rsidR="00500450">
          <w:rPr>
            <w:noProof/>
            <w:webHidden/>
          </w:rPr>
          <w:fldChar w:fldCharType="separate"/>
        </w:r>
        <w:r w:rsidR="00586D85">
          <w:rPr>
            <w:noProof/>
            <w:webHidden/>
          </w:rPr>
          <w:t>1</w:t>
        </w:r>
        <w:r w:rsidR="00500450">
          <w:rPr>
            <w:noProof/>
            <w:webHidden/>
          </w:rPr>
          <w:fldChar w:fldCharType="end"/>
        </w:r>
      </w:hyperlink>
    </w:p>
    <w:p w14:paraId="74C57063" w14:textId="38EED960" w:rsidR="00500450" w:rsidRDefault="00FA3091">
      <w:pPr>
        <w:pStyle w:val="TOC1"/>
        <w:rPr>
          <w:rFonts w:asciiTheme="minorHAnsi" w:eastAsiaTheme="minorEastAsia" w:hAnsiTheme="minorHAnsi" w:cstheme="minorBidi"/>
          <w:noProof/>
          <w:lang w:eastAsia="en-AU"/>
        </w:rPr>
      </w:pPr>
      <w:hyperlink w:anchor="_Toc87452428" w:history="1">
        <w:r w:rsidR="00500450" w:rsidRPr="00072027">
          <w:rPr>
            <w:rStyle w:val="Hyperlink"/>
            <w:noProof/>
          </w:rPr>
          <w:t>ACT Senior Secondary Certificate</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_Toc87452428 \h </w:instrText>
        </w:r>
        <w:r w:rsidR="00500450">
          <w:rPr>
            <w:noProof/>
            <w:webHidden/>
          </w:rPr>
        </w:r>
        <w:r w:rsidR="00500450">
          <w:rPr>
            <w:noProof/>
            <w:webHidden/>
          </w:rPr>
          <w:fldChar w:fldCharType="separate"/>
        </w:r>
        <w:r w:rsidR="00586D85">
          <w:rPr>
            <w:noProof/>
            <w:webHidden/>
          </w:rPr>
          <w:t>2</w:t>
        </w:r>
        <w:r w:rsidR="00500450">
          <w:rPr>
            <w:noProof/>
            <w:webHidden/>
          </w:rPr>
          <w:fldChar w:fldCharType="end"/>
        </w:r>
      </w:hyperlink>
    </w:p>
    <w:p w14:paraId="557587BD" w14:textId="6D14A948" w:rsidR="00500450" w:rsidRDefault="00FA3091">
      <w:pPr>
        <w:pStyle w:val="TOC1"/>
        <w:rPr>
          <w:rFonts w:asciiTheme="minorHAnsi" w:eastAsiaTheme="minorEastAsia" w:hAnsiTheme="minorHAnsi" w:cstheme="minorBidi"/>
          <w:noProof/>
          <w:lang w:eastAsia="en-AU"/>
        </w:rPr>
      </w:pPr>
      <w:hyperlink w:anchor="_Toc87452429" w:history="1">
        <w:r w:rsidR="00500450" w:rsidRPr="00072027">
          <w:rPr>
            <w:rStyle w:val="Hyperlink"/>
            <w:noProof/>
          </w:rPr>
          <w:t>Learning Principles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_Toc87452429 \h </w:instrText>
        </w:r>
        <w:r w:rsidR="00500450">
          <w:rPr>
            <w:noProof/>
            <w:webHidden/>
          </w:rPr>
        </w:r>
        <w:r w:rsidR="00500450">
          <w:rPr>
            <w:noProof/>
            <w:webHidden/>
          </w:rPr>
          <w:fldChar w:fldCharType="separate"/>
        </w:r>
        <w:r w:rsidR="00586D85">
          <w:rPr>
            <w:noProof/>
            <w:webHidden/>
          </w:rPr>
          <w:t>3</w:t>
        </w:r>
        <w:r w:rsidR="00500450">
          <w:rPr>
            <w:noProof/>
            <w:webHidden/>
          </w:rPr>
          <w:fldChar w:fldCharType="end"/>
        </w:r>
      </w:hyperlink>
    </w:p>
    <w:p w14:paraId="18E54E94" w14:textId="77D28CED" w:rsidR="00500450" w:rsidRDefault="00FA3091">
      <w:pPr>
        <w:pStyle w:val="TOC1"/>
        <w:rPr>
          <w:rFonts w:asciiTheme="minorHAnsi" w:eastAsiaTheme="minorEastAsia" w:hAnsiTheme="minorHAnsi" w:cstheme="minorBidi"/>
          <w:noProof/>
          <w:lang w:eastAsia="en-AU"/>
        </w:rPr>
      </w:pPr>
      <w:hyperlink w:anchor="_Toc87452430" w:history="1">
        <w:r w:rsidR="00500450" w:rsidRPr="00072027">
          <w:rPr>
            <w:rStyle w:val="Hyperlink"/>
            <w:noProof/>
          </w:rPr>
          <w:t>General Capabilities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_Toc87452430 \h </w:instrText>
        </w:r>
        <w:r w:rsidR="00500450">
          <w:rPr>
            <w:noProof/>
            <w:webHidden/>
          </w:rPr>
        </w:r>
        <w:r w:rsidR="00500450">
          <w:rPr>
            <w:noProof/>
            <w:webHidden/>
          </w:rPr>
          <w:fldChar w:fldCharType="separate"/>
        </w:r>
        <w:r w:rsidR="00586D85">
          <w:rPr>
            <w:noProof/>
            <w:webHidden/>
          </w:rPr>
          <w:t>4</w:t>
        </w:r>
        <w:r w:rsidR="00500450">
          <w:rPr>
            <w:noProof/>
            <w:webHidden/>
          </w:rPr>
          <w:fldChar w:fldCharType="end"/>
        </w:r>
      </w:hyperlink>
    </w:p>
    <w:p w14:paraId="30045357" w14:textId="291BDA60" w:rsidR="00500450" w:rsidRDefault="00FA3091">
      <w:pPr>
        <w:pStyle w:val="TOC1"/>
        <w:rPr>
          <w:rFonts w:asciiTheme="minorHAnsi" w:eastAsiaTheme="minorEastAsia" w:hAnsiTheme="minorHAnsi" w:cstheme="minorBidi"/>
          <w:noProof/>
          <w:lang w:eastAsia="en-AU"/>
        </w:rPr>
      </w:pPr>
      <w:hyperlink w:anchor="_Toc87452431" w:history="1">
        <w:r w:rsidR="00500450" w:rsidRPr="00072027">
          <w:rPr>
            <w:rStyle w:val="Hyperlink"/>
            <w:noProof/>
          </w:rPr>
          <w:t>Cross-Curriculum Priorities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_Toc87452431 \h </w:instrText>
        </w:r>
        <w:r w:rsidR="00500450">
          <w:rPr>
            <w:noProof/>
            <w:webHidden/>
          </w:rPr>
        </w:r>
        <w:r w:rsidR="00500450">
          <w:rPr>
            <w:noProof/>
            <w:webHidden/>
          </w:rPr>
          <w:fldChar w:fldCharType="separate"/>
        </w:r>
        <w:r w:rsidR="00586D85">
          <w:rPr>
            <w:noProof/>
            <w:webHidden/>
          </w:rPr>
          <w:t>6</w:t>
        </w:r>
        <w:r w:rsidR="00500450">
          <w:rPr>
            <w:noProof/>
            <w:webHidden/>
          </w:rPr>
          <w:fldChar w:fldCharType="end"/>
        </w:r>
      </w:hyperlink>
    </w:p>
    <w:p w14:paraId="30FE06B3" w14:textId="76FF8B1D" w:rsidR="00500450" w:rsidRDefault="00FA3091">
      <w:pPr>
        <w:pStyle w:val="TOC1"/>
        <w:rPr>
          <w:rFonts w:asciiTheme="minorHAnsi" w:eastAsiaTheme="minorEastAsia" w:hAnsiTheme="minorHAnsi" w:cstheme="minorBidi"/>
          <w:noProof/>
          <w:lang w:eastAsia="en-AU"/>
        </w:rPr>
      </w:pPr>
      <w:hyperlink w:anchor="_Toc87452432" w:history="1">
        <w:r w:rsidR="00500450" w:rsidRPr="00072027">
          <w:rPr>
            <w:rStyle w:val="Hyperlink"/>
            <w:noProof/>
          </w:rPr>
          <w:t>Rationale</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_Toc87452432 \h </w:instrText>
        </w:r>
        <w:r w:rsidR="00500450">
          <w:rPr>
            <w:noProof/>
            <w:webHidden/>
          </w:rPr>
        </w:r>
        <w:r w:rsidR="00500450">
          <w:rPr>
            <w:noProof/>
            <w:webHidden/>
          </w:rPr>
          <w:fldChar w:fldCharType="separate"/>
        </w:r>
        <w:r w:rsidR="00586D85">
          <w:rPr>
            <w:noProof/>
            <w:webHidden/>
          </w:rPr>
          <w:t>7</w:t>
        </w:r>
        <w:r w:rsidR="00500450">
          <w:rPr>
            <w:noProof/>
            <w:webHidden/>
          </w:rPr>
          <w:fldChar w:fldCharType="end"/>
        </w:r>
      </w:hyperlink>
    </w:p>
    <w:p w14:paraId="1C53CF8E" w14:textId="4EBB3700" w:rsidR="00500450" w:rsidRDefault="00FA3091">
      <w:pPr>
        <w:pStyle w:val="TOC1"/>
        <w:rPr>
          <w:rFonts w:asciiTheme="minorHAnsi" w:eastAsiaTheme="minorEastAsia" w:hAnsiTheme="minorHAnsi" w:cstheme="minorBidi"/>
          <w:noProof/>
          <w:lang w:eastAsia="en-AU"/>
        </w:rPr>
      </w:pPr>
      <w:hyperlink w:anchor="_Toc87452433" w:history="1">
        <w:r w:rsidR="00500450" w:rsidRPr="00072027">
          <w:rPr>
            <w:rStyle w:val="Hyperlink"/>
            <w:noProof/>
          </w:rPr>
          <w:t>Goals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_Toc87452433 \h </w:instrText>
        </w:r>
        <w:r w:rsidR="00500450">
          <w:rPr>
            <w:noProof/>
            <w:webHidden/>
          </w:rPr>
        </w:r>
        <w:r w:rsidR="00500450">
          <w:rPr>
            <w:noProof/>
            <w:webHidden/>
          </w:rPr>
          <w:fldChar w:fldCharType="separate"/>
        </w:r>
        <w:r w:rsidR="00586D85">
          <w:rPr>
            <w:noProof/>
            <w:webHidden/>
          </w:rPr>
          <w:t>7</w:t>
        </w:r>
        <w:r w:rsidR="00500450">
          <w:rPr>
            <w:noProof/>
            <w:webHidden/>
          </w:rPr>
          <w:fldChar w:fldCharType="end"/>
        </w:r>
      </w:hyperlink>
    </w:p>
    <w:p w14:paraId="564E3BD9" w14:textId="669EC52F" w:rsidR="00500450" w:rsidRDefault="00FA3091">
      <w:pPr>
        <w:pStyle w:val="TOC1"/>
        <w:rPr>
          <w:rFonts w:asciiTheme="minorHAnsi" w:eastAsiaTheme="minorEastAsia" w:hAnsiTheme="minorHAnsi" w:cstheme="minorBidi"/>
          <w:noProof/>
          <w:lang w:eastAsia="en-AU"/>
        </w:rPr>
      </w:pPr>
      <w:hyperlink w:anchor="_Toc87452434" w:history="1">
        <w:r w:rsidR="00500450" w:rsidRPr="00072027">
          <w:rPr>
            <w:rStyle w:val="Hyperlink"/>
            <w:noProof/>
          </w:rPr>
          <w:t>Unit Titles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_Toc87452434 \h </w:instrText>
        </w:r>
        <w:r w:rsidR="00500450">
          <w:rPr>
            <w:noProof/>
            <w:webHidden/>
          </w:rPr>
        </w:r>
        <w:r w:rsidR="00500450">
          <w:rPr>
            <w:noProof/>
            <w:webHidden/>
          </w:rPr>
          <w:fldChar w:fldCharType="separate"/>
        </w:r>
        <w:r w:rsidR="00586D85">
          <w:rPr>
            <w:noProof/>
            <w:webHidden/>
          </w:rPr>
          <w:t>8</w:t>
        </w:r>
        <w:r w:rsidR="00500450">
          <w:rPr>
            <w:noProof/>
            <w:webHidden/>
          </w:rPr>
          <w:fldChar w:fldCharType="end"/>
        </w:r>
      </w:hyperlink>
    </w:p>
    <w:p w14:paraId="125AD5B1" w14:textId="2CD986F9" w:rsidR="00500450" w:rsidRDefault="00FA3091">
      <w:pPr>
        <w:pStyle w:val="TOC1"/>
        <w:rPr>
          <w:rFonts w:asciiTheme="minorHAnsi" w:eastAsiaTheme="minorEastAsia" w:hAnsiTheme="minorHAnsi" w:cstheme="minorBidi"/>
          <w:noProof/>
          <w:lang w:eastAsia="en-AU"/>
        </w:rPr>
      </w:pPr>
      <w:hyperlink w:anchor="_Toc87452435" w:history="1">
        <w:r w:rsidR="00500450" w:rsidRPr="00072027">
          <w:rPr>
            <w:rStyle w:val="Hyperlink"/>
            <w:noProof/>
          </w:rPr>
          <w:t>Organisation of Content</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_Toc87452435 \h </w:instrText>
        </w:r>
        <w:r w:rsidR="00500450">
          <w:rPr>
            <w:noProof/>
            <w:webHidden/>
          </w:rPr>
        </w:r>
        <w:r w:rsidR="00500450">
          <w:rPr>
            <w:noProof/>
            <w:webHidden/>
          </w:rPr>
          <w:fldChar w:fldCharType="separate"/>
        </w:r>
        <w:r w:rsidR="00586D85">
          <w:rPr>
            <w:noProof/>
            <w:webHidden/>
          </w:rPr>
          <w:t>8</w:t>
        </w:r>
        <w:r w:rsidR="00500450">
          <w:rPr>
            <w:noProof/>
            <w:webHidden/>
          </w:rPr>
          <w:fldChar w:fldCharType="end"/>
        </w:r>
      </w:hyperlink>
    </w:p>
    <w:p w14:paraId="41C4A352" w14:textId="3254E630" w:rsidR="00500450" w:rsidRDefault="00FA3091">
      <w:pPr>
        <w:pStyle w:val="TOC1"/>
        <w:rPr>
          <w:rFonts w:asciiTheme="minorHAnsi" w:eastAsiaTheme="minorEastAsia" w:hAnsiTheme="minorHAnsi" w:cstheme="minorBidi"/>
          <w:noProof/>
          <w:lang w:eastAsia="en-AU"/>
        </w:rPr>
      </w:pPr>
      <w:hyperlink w:anchor="_Toc87452436" w:history="1">
        <w:r w:rsidR="00500450" w:rsidRPr="00072027">
          <w:rPr>
            <w:rStyle w:val="Hyperlink"/>
            <w:noProof/>
          </w:rPr>
          <w:t>Assessment</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_Toc87452436 \h </w:instrText>
        </w:r>
        <w:r w:rsidR="00500450">
          <w:rPr>
            <w:noProof/>
            <w:webHidden/>
          </w:rPr>
        </w:r>
        <w:r w:rsidR="00500450">
          <w:rPr>
            <w:noProof/>
            <w:webHidden/>
          </w:rPr>
          <w:fldChar w:fldCharType="separate"/>
        </w:r>
        <w:r w:rsidR="00586D85">
          <w:rPr>
            <w:noProof/>
            <w:webHidden/>
          </w:rPr>
          <w:t>10</w:t>
        </w:r>
        <w:r w:rsidR="00500450">
          <w:rPr>
            <w:noProof/>
            <w:webHidden/>
          </w:rPr>
          <w:fldChar w:fldCharType="end"/>
        </w:r>
      </w:hyperlink>
    </w:p>
    <w:p w14:paraId="2FBA4739" w14:textId="332DFBDE" w:rsidR="00500450" w:rsidRDefault="00FA3091">
      <w:pPr>
        <w:pStyle w:val="TOC1"/>
        <w:rPr>
          <w:rFonts w:asciiTheme="minorHAnsi" w:eastAsiaTheme="minorEastAsia" w:hAnsiTheme="minorHAnsi" w:cstheme="minorBidi"/>
          <w:noProof/>
          <w:lang w:eastAsia="en-AU"/>
        </w:rPr>
      </w:pPr>
      <w:hyperlink w:anchor="_Toc87452437" w:history="1">
        <w:r w:rsidR="00500450" w:rsidRPr="00072027">
          <w:rPr>
            <w:rStyle w:val="Hyperlink"/>
            <w:noProof/>
          </w:rPr>
          <w:t>Achievement Standards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_Toc87452437 \h </w:instrText>
        </w:r>
        <w:r w:rsidR="00500450">
          <w:rPr>
            <w:noProof/>
            <w:webHidden/>
          </w:rPr>
        </w:r>
        <w:r w:rsidR="00500450">
          <w:rPr>
            <w:noProof/>
            <w:webHidden/>
          </w:rPr>
          <w:fldChar w:fldCharType="separate"/>
        </w:r>
        <w:r w:rsidR="00586D85">
          <w:rPr>
            <w:noProof/>
            <w:webHidden/>
          </w:rPr>
          <w:t>12</w:t>
        </w:r>
        <w:r w:rsidR="00500450">
          <w:rPr>
            <w:noProof/>
            <w:webHidden/>
          </w:rPr>
          <w:fldChar w:fldCharType="end"/>
        </w:r>
      </w:hyperlink>
    </w:p>
    <w:p w14:paraId="184B25A9" w14:textId="39E00488" w:rsidR="00500450" w:rsidRDefault="00FA3091">
      <w:pPr>
        <w:pStyle w:val="TOC1"/>
        <w:rPr>
          <w:rFonts w:asciiTheme="minorHAnsi" w:eastAsiaTheme="minorEastAsia" w:hAnsiTheme="minorHAnsi" w:cstheme="minorBidi"/>
          <w:noProof/>
          <w:lang w:eastAsia="en-AU"/>
        </w:rPr>
      </w:pPr>
      <w:hyperlink w:anchor="_Toc87452438" w:history="1">
        <w:r w:rsidR="00500450" w:rsidRPr="00072027">
          <w:rPr>
            <w:rStyle w:val="Hyperlink"/>
            <w:noProof/>
          </w:rPr>
          <w:t>Unit 1: Mathematical Applications</w:t>
        </w:r>
        <w:r w:rsidR="00500450">
          <w:rPr>
            <w:rFonts w:asciiTheme="minorHAnsi" w:eastAsiaTheme="minorEastAsia" w:hAnsiTheme="minorHAnsi" w:cstheme="minorBidi"/>
            <w:noProof/>
            <w:lang w:eastAsia="en-AU"/>
          </w:rPr>
          <w:tab/>
        </w:r>
        <w:r w:rsidR="00500450" w:rsidRPr="00072027">
          <w:rPr>
            <w:rStyle w:val="Hyperlink"/>
            <w:noProof/>
          </w:rPr>
          <w:t>Value: 1.0</w:t>
        </w:r>
        <w:r w:rsidR="00500450">
          <w:rPr>
            <w:noProof/>
            <w:webHidden/>
          </w:rPr>
          <w:tab/>
        </w:r>
        <w:r w:rsidR="00500450">
          <w:rPr>
            <w:noProof/>
            <w:webHidden/>
          </w:rPr>
          <w:fldChar w:fldCharType="begin"/>
        </w:r>
        <w:r w:rsidR="00500450">
          <w:rPr>
            <w:noProof/>
            <w:webHidden/>
          </w:rPr>
          <w:instrText xml:space="preserve"> PAGEREF _Toc87452438 \h </w:instrText>
        </w:r>
        <w:r w:rsidR="00500450">
          <w:rPr>
            <w:noProof/>
            <w:webHidden/>
          </w:rPr>
        </w:r>
        <w:r w:rsidR="00500450">
          <w:rPr>
            <w:noProof/>
            <w:webHidden/>
          </w:rPr>
          <w:fldChar w:fldCharType="separate"/>
        </w:r>
        <w:r w:rsidR="00586D85">
          <w:rPr>
            <w:noProof/>
            <w:webHidden/>
          </w:rPr>
          <w:t>15</w:t>
        </w:r>
        <w:r w:rsidR="00500450">
          <w:rPr>
            <w:noProof/>
            <w:webHidden/>
          </w:rPr>
          <w:fldChar w:fldCharType="end"/>
        </w:r>
      </w:hyperlink>
    </w:p>
    <w:p w14:paraId="15F0709B" w14:textId="3307297A" w:rsidR="00500450" w:rsidRDefault="00FA3091">
      <w:pPr>
        <w:pStyle w:val="TOC1"/>
        <w:rPr>
          <w:rFonts w:asciiTheme="minorHAnsi" w:eastAsiaTheme="minorEastAsia" w:hAnsiTheme="minorHAnsi" w:cstheme="minorBidi"/>
          <w:noProof/>
          <w:lang w:eastAsia="en-AU"/>
        </w:rPr>
      </w:pPr>
      <w:hyperlink w:anchor="_Toc87452439" w:history="1">
        <w:r w:rsidR="00500450" w:rsidRPr="00072027">
          <w:rPr>
            <w:rStyle w:val="Hyperlink"/>
            <w:noProof/>
          </w:rPr>
          <w:t>Unit 2: Mathematical Applications</w:t>
        </w:r>
        <w:r w:rsidR="00500450">
          <w:rPr>
            <w:rFonts w:asciiTheme="minorHAnsi" w:eastAsiaTheme="minorEastAsia" w:hAnsiTheme="minorHAnsi" w:cstheme="minorBidi"/>
            <w:noProof/>
            <w:lang w:eastAsia="en-AU"/>
          </w:rPr>
          <w:tab/>
        </w:r>
        <w:r w:rsidR="00500450" w:rsidRPr="00072027">
          <w:rPr>
            <w:rStyle w:val="Hyperlink"/>
            <w:noProof/>
          </w:rPr>
          <w:t>Value: 1.0</w:t>
        </w:r>
        <w:r w:rsidR="00500450">
          <w:rPr>
            <w:noProof/>
            <w:webHidden/>
          </w:rPr>
          <w:tab/>
        </w:r>
        <w:r w:rsidR="00500450">
          <w:rPr>
            <w:noProof/>
            <w:webHidden/>
          </w:rPr>
          <w:fldChar w:fldCharType="begin"/>
        </w:r>
        <w:r w:rsidR="00500450">
          <w:rPr>
            <w:noProof/>
            <w:webHidden/>
          </w:rPr>
          <w:instrText xml:space="preserve"> PAGEREF _Toc87452439 \h </w:instrText>
        </w:r>
        <w:r w:rsidR="00500450">
          <w:rPr>
            <w:noProof/>
            <w:webHidden/>
          </w:rPr>
        </w:r>
        <w:r w:rsidR="00500450">
          <w:rPr>
            <w:noProof/>
            <w:webHidden/>
          </w:rPr>
          <w:fldChar w:fldCharType="separate"/>
        </w:r>
        <w:r w:rsidR="00586D85">
          <w:rPr>
            <w:noProof/>
            <w:webHidden/>
          </w:rPr>
          <w:t>18</w:t>
        </w:r>
        <w:r w:rsidR="00500450">
          <w:rPr>
            <w:noProof/>
            <w:webHidden/>
          </w:rPr>
          <w:fldChar w:fldCharType="end"/>
        </w:r>
      </w:hyperlink>
    </w:p>
    <w:p w14:paraId="441CA43A" w14:textId="02A0A09C" w:rsidR="00500450" w:rsidRDefault="00FA3091">
      <w:pPr>
        <w:pStyle w:val="TOC1"/>
        <w:rPr>
          <w:rFonts w:asciiTheme="minorHAnsi" w:eastAsiaTheme="minorEastAsia" w:hAnsiTheme="minorHAnsi" w:cstheme="minorBidi"/>
          <w:noProof/>
          <w:lang w:eastAsia="en-AU"/>
        </w:rPr>
      </w:pPr>
      <w:hyperlink w:anchor="_Toc87452440" w:history="1">
        <w:r w:rsidR="00500450" w:rsidRPr="00072027">
          <w:rPr>
            <w:rStyle w:val="Hyperlink"/>
            <w:noProof/>
          </w:rPr>
          <w:t>Unit 3: Mathematical Applications</w:t>
        </w:r>
        <w:r w:rsidR="00500450">
          <w:rPr>
            <w:rFonts w:asciiTheme="minorHAnsi" w:eastAsiaTheme="minorEastAsia" w:hAnsiTheme="minorHAnsi" w:cstheme="minorBidi"/>
            <w:noProof/>
            <w:lang w:eastAsia="en-AU"/>
          </w:rPr>
          <w:tab/>
        </w:r>
        <w:r w:rsidR="00500450" w:rsidRPr="00072027">
          <w:rPr>
            <w:rStyle w:val="Hyperlink"/>
            <w:noProof/>
          </w:rPr>
          <w:t>Value: 1.0</w:t>
        </w:r>
        <w:r w:rsidR="00500450">
          <w:rPr>
            <w:noProof/>
            <w:webHidden/>
          </w:rPr>
          <w:tab/>
        </w:r>
        <w:r w:rsidR="00500450">
          <w:rPr>
            <w:noProof/>
            <w:webHidden/>
          </w:rPr>
          <w:fldChar w:fldCharType="begin"/>
        </w:r>
        <w:r w:rsidR="00500450">
          <w:rPr>
            <w:noProof/>
            <w:webHidden/>
          </w:rPr>
          <w:instrText xml:space="preserve"> PAGEREF _Toc87452440 \h </w:instrText>
        </w:r>
        <w:r w:rsidR="00500450">
          <w:rPr>
            <w:noProof/>
            <w:webHidden/>
          </w:rPr>
        </w:r>
        <w:r w:rsidR="00500450">
          <w:rPr>
            <w:noProof/>
            <w:webHidden/>
          </w:rPr>
          <w:fldChar w:fldCharType="separate"/>
        </w:r>
        <w:r w:rsidR="00586D85">
          <w:rPr>
            <w:noProof/>
            <w:webHidden/>
          </w:rPr>
          <w:t>21</w:t>
        </w:r>
        <w:r w:rsidR="00500450">
          <w:rPr>
            <w:noProof/>
            <w:webHidden/>
          </w:rPr>
          <w:fldChar w:fldCharType="end"/>
        </w:r>
      </w:hyperlink>
    </w:p>
    <w:p w14:paraId="19D52E92" w14:textId="571036BD" w:rsidR="00500450" w:rsidRDefault="00FA3091">
      <w:pPr>
        <w:pStyle w:val="TOC1"/>
        <w:rPr>
          <w:rFonts w:asciiTheme="minorHAnsi" w:eastAsiaTheme="minorEastAsia" w:hAnsiTheme="minorHAnsi" w:cstheme="minorBidi"/>
          <w:noProof/>
          <w:lang w:eastAsia="en-AU"/>
        </w:rPr>
      </w:pPr>
      <w:hyperlink w:anchor="_Toc87452441" w:history="1">
        <w:r w:rsidR="00500450" w:rsidRPr="00072027">
          <w:rPr>
            <w:rStyle w:val="Hyperlink"/>
            <w:noProof/>
          </w:rPr>
          <w:t>Unit 4: Mathematical Applications</w:t>
        </w:r>
        <w:r w:rsidR="00500450">
          <w:rPr>
            <w:rFonts w:asciiTheme="minorHAnsi" w:eastAsiaTheme="minorEastAsia" w:hAnsiTheme="minorHAnsi" w:cstheme="minorBidi"/>
            <w:noProof/>
            <w:lang w:eastAsia="en-AU"/>
          </w:rPr>
          <w:tab/>
        </w:r>
        <w:r w:rsidR="00500450" w:rsidRPr="00072027">
          <w:rPr>
            <w:rStyle w:val="Hyperlink"/>
            <w:noProof/>
          </w:rPr>
          <w:t>Value: 1.0</w:t>
        </w:r>
        <w:r w:rsidR="00500450">
          <w:rPr>
            <w:noProof/>
            <w:webHidden/>
          </w:rPr>
          <w:tab/>
        </w:r>
        <w:r w:rsidR="00500450">
          <w:rPr>
            <w:noProof/>
            <w:webHidden/>
          </w:rPr>
          <w:fldChar w:fldCharType="begin"/>
        </w:r>
        <w:r w:rsidR="00500450">
          <w:rPr>
            <w:noProof/>
            <w:webHidden/>
          </w:rPr>
          <w:instrText xml:space="preserve"> PAGEREF _Toc87452441 \h </w:instrText>
        </w:r>
        <w:r w:rsidR="00500450">
          <w:rPr>
            <w:noProof/>
            <w:webHidden/>
          </w:rPr>
        </w:r>
        <w:r w:rsidR="00500450">
          <w:rPr>
            <w:noProof/>
            <w:webHidden/>
          </w:rPr>
          <w:fldChar w:fldCharType="separate"/>
        </w:r>
        <w:r w:rsidR="00586D85">
          <w:rPr>
            <w:noProof/>
            <w:webHidden/>
          </w:rPr>
          <w:t>25</w:t>
        </w:r>
        <w:r w:rsidR="00500450">
          <w:rPr>
            <w:noProof/>
            <w:webHidden/>
          </w:rPr>
          <w:fldChar w:fldCharType="end"/>
        </w:r>
      </w:hyperlink>
    </w:p>
    <w:p w14:paraId="2268674A" w14:textId="34B970B7" w:rsidR="00500450" w:rsidRDefault="00FA3091">
      <w:pPr>
        <w:pStyle w:val="TOC1"/>
        <w:rPr>
          <w:rFonts w:asciiTheme="minorHAnsi" w:eastAsiaTheme="minorEastAsia" w:hAnsiTheme="minorHAnsi" w:cstheme="minorBidi"/>
          <w:noProof/>
          <w:lang w:eastAsia="en-AU"/>
        </w:rPr>
      </w:pPr>
      <w:hyperlink w:anchor="_Toc87452442" w:history="1">
        <w:r w:rsidR="00500450" w:rsidRPr="00072027">
          <w:rPr>
            <w:rStyle w:val="Hyperlink"/>
            <w:noProof/>
          </w:rPr>
          <w:t>Appendix A – Implementation Guidelines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_Toc87452442 \h </w:instrText>
        </w:r>
        <w:r w:rsidR="00500450">
          <w:rPr>
            <w:noProof/>
            <w:webHidden/>
          </w:rPr>
        </w:r>
        <w:r w:rsidR="00500450">
          <w:rPr>
            <w:noProof/>
            <w:webHidden/>
          </w:rPr>
          <w:fldChar w:fldCharType="separate"/>
        </w:r>
        <w:r w:rsidR="00586D85">
          <w:rPr>
            <w:noProof/>
            <w:webHidden/>
          </w:rPr>
          <w:t>29</w:t>
        </w:r>
        <w:r w:rsidR="00500450">
          <w:rPr>
            <w:noProof/>
            <w:webHidden/>
          </w:rPr>
          <w:fldChar w:fldCharType="end"/>
        </w:r>
      </w:hyperlink>
    </w:p>
    <w:p w14:paraId="1A4F49F7" w14:textId="4D737B79" w:rsidR="00500450" w:rsidRDefault="00FA3091">
      <w:pPr>
        <w:pStyle w:val="TOC1"/>
        <w:rPr>
          <w:rFonts w:asciiTheme="minorHAnsi" w:eastAsiaTheme="minorEastAsia" w:hAnsiTheme="minorHAnsi" w:cstheme="minorBidi"/>
          <w:noProof/>
          <w:lang w:eastAsia="en-AU"/>
        </w:rPr>
      </w:pPr>
      <w:hyperlink w:anchor="_Toc87452443" w:history="1">
        <w:r w:rsidR="00500450" w:rsidRPr="00072027">
          <w:rPr>
            <w:rStyle w:val="Hyperlink"/>
            <w:noProof/>
          </w:rPr>
          <w:t>Appendix B – Course Developers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_Toc87452443 \h </w:instrText>
        </w:r>
        <w:r w:rsidR="00500450">
          <w:rPr>
            <w:noProof/>
            <w:webHidden/>
          </w:rPr>
        </w:r>
        <w:r w:rsidR="00500450">
          <w:rPr>
            <w:noProof/>
            <w:webHidden/>
          </w:rPr>
          <w:fldChar w:fldCharType="separate"/>
        </w:r>
        <w:r w:rsidR="00586D85">
          <w:rPr>
            <w:noProof/>
            <w:webHidden/>
          </w:rPr>
          <w:t>32</w:t>
        </w:r>
        <w:r w:rsidR="00500450">
          <w:rPr>
            <w:noProof/>
            <w:webHidden/>
          </w:rPr>
          <w:fldChar w:fldCharType="end"/>
        </w:r>
      </w:hyperlink>
    </w:p>
    <w:p w14:paraId="6ED55887" w14:textId="668AB5DF" w:rsidR="00500450" w:rsidRDefault="00FA3091">
      <w:pPr>
        <w:pStyle w:val="TOC1"/>
        <w:rPr>
          <w:rFonts w:asciiTheme="minorHAnsi" w:eastAsiaTheme="minorEastAsia" w:hAnsiTheme="minorHAnsi" w:cstheme="minorBidi"/>
          <w:noProof/>
          <w:lang w:eastAsia="en-AU"/>
        </w:rPr>
      </w:pPr>
      <w:hyperlink w:anchor="_Toc87452444" w:history="1">
        <w:r w:rsidR="00500450" w:rsidRPr="00072027">
          <w:rPr>
            <w:rStyle w:val="Hyperlink"/>
            <w:noProof/>
          </w:rPr>
          <w:t>Appendix C – Common Curriculum Elements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_Toc87452444 \h </w:instrText>
        </w:r>
        <w:r w:rsidR="00500450">
          <w:rPr>
            <w:noProof/>
            <w:webHidden/>
          </w:rPr>
        </w:r>
        <w:r w:rsidR="00500450">
          <w:rPr>
            <w:noProof/>
            <w:webHidden/>
          </w:rPr>
          <w:fldChar w:fldCharType="separate"/>
        </w:r>
        <w:r w:rsidR="00586D85">
          <w:rPr>
            <w:noProof/>
            <w:webHidden/>
          </w:rPr>
          <w:t>33</w:t>
        </w:r>
        <w:r w:rsidR="00500450">
          <w:rPr>
            <w:noProof/>
            <w:webHidden/>
          </w:rPr>
          <w:fldChar w:fldCharType="end"/>
        </w:r>
      </w:hyperlink>
    </w:p>
    <w:p w14:paraId="09B21E0B" w14:textId="53127A86" w:rsidR="00500450" w:rsidRDefault="00FA3091">
      <w:pPr>
        <w:pStyle w:val="TOC1"/>
        <w:rPr>
          <w:rFonts w:asciiTheme="minorHAnsi" w:eastAsiaTheme="minorEastAsia" w:hAnsiTheme="minorHAnsi" w:cstheme="minorBidi"/>
          <w:noProof/>
          <w:lang w:eastAsia="en-AU"/>
        </w:rPr>
      </w:pPr>
      <w:hyperlink w:anchor="_Toc87452445" w:history="1">
        <w:r w:rsidR="00500450" w:rsidRPr="00072027">
          <w:rPr>
            <w:rStyle w:val="Hyperlink"/>
            <w:noProof/>
          </w:rPr>
          <w:t>Appendix D – Glossary of Verbs</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_Toc87452445 \h </w:instrText>
        </w:r>
        <w:r w:rsidR="00500450">
          <w:rPr>
            <w:noProof/>
            <w:webHidden/>
          </w:rPr>
        </w:r>
        <w:r w:rsidR="00500450">
          <w:rPr>
            <w:noProof/>
            <w:webHidden/>
          </w:rPr>
          <w:fldChar w:fldCharType="separate"/>
        </w:r>
        <w:r w:rsidR="00586D85">
          <w:rPr>
            <w:noProof/>
            <w:webHidden/>
          </w:rPr>
          <w:t>34</w:t>
        </w:r>
        <w:r w:rsidR="00500450">
          <w:rPr>
            <w:noProof/>
            <w:webHidden/>
          </w:rPr>
          <w:fldChar w:fldCharType="end"/>
        </w:r>
      </w:hyperlink>
    </w:p>
    <w:p w14:paraId="11374E29" w14:textId="3EF8E93A" w:rsidR="00500450" w:rsidRDefault="00FA3091">
      <w:pPr>
        <w:pStyle w:val="TOC1"/>
        <w:rPr>
          <w:rFonts w:asciiTheme="minorHAnsi" w:eastAsiaTheme="minorEastAsia" w:hAnsiTheme="minorHAnsi" w:cstheme="minorBidi"/>
          <w:noProof/>
          <w:lang w:eastAsia="en-AU"/>
        </w:rPr>
      </w:pPr>
      <w:hyperlink w:anchor="_Toc87452446" w:history="1">
        <w:r w:rsidR="00500450" w:rsidRPr="00072027">
          <w:rPr>
            <w:rStyle w:val="Hyperlink"/>
            <w:noProof/>
          </w:rPr>
          <w:t>Appendix E – Glossary for ACT Senior Secondary Curriculum</w:t>
        </w:r>
        <w:r w:rsidR="00500450">
          <w:rPr>
            <w:noProof/>
            <w:webHidden/>
          </w:rPr>
          <w:tab/>
        </w:r>
        <w:r w:rsidR="00500450">
          <w:rPr>
            <w:noProof/>
            <w:webHidden/>
          </w:rPr>
          <w:fldChar w:fldCharType="begin"/>
        </w:r>
        <w:r w:rsidR="00500450">
          <w:rPr>
            <w:noProof/>
            <w:webHidden/>
          </w:rPr>
          <w:instrText xml:space="preserve"> PAGEREF _Toc87452446 \h </w:instrText>
        </w:r>
        <w:r w:rsidR="00500450">
          <w:rPr>
            <w:noProof/>
            <w:webHidden/>
          </w:rPr>
        </w:r>
        <w:r w:rsidR="00500450">
          <w:rPr>
            <w:noProof/>
            <w:webHidden/>
          </w:rPr>
          <w:fldChar w:fldCharType="separate"/>
        </w:r>
        <w:r w:rsidR="00586D85">
          <w:rPr>
            <w:noProof/>
            <w:webHidden/>
          </w:rPr>
          <w:t>35</w:t>
        </w:r>
        <w:r w:rsidR="00500450">
          <w:rPr>
            <w:noProof/>
            <w:webHidden/>
          </w:rPr>
          <w:fldChar w:fldCharType="end"/>
        </w:r>
      </w:hyperlink>
    </w:p>
    <w:p w14:paraId="11BE3D49" w14:textId="316B89E3" w:rsidR="00500450" w:rsidRDefault="00FA3091">
      <w:pPr>
        <w:pStyle w:val="TOC1"/>
        <w:rPr>
          <w:rFonts w:asciiTheme="minorHAnsi" w:eastAsiaTheme="minorEastAsia" w:hAnsiTheme="minorHAnsi" w:cstheme="minorBidi"/>
          <w:noProof/>
          <w:lang w:eastAsia="en-AU"/>
        </w:rPr>
      </w:pPr>
      <w:hyperlink w:anchor="_Toc87452447" w:history="1">
        <w:r w:rsidR="00500450" w:rsidRPr="00072027">
          <w:rPr>
            <w:rStyle w:val="Hyperlink"/>
            <w:noProof/>
          </w:rPr>
          <w:t>Appendix F – Mathematical Applications Glossary</w:t>
        </w:r>
        <w:r w:rsidR="00500450">
          <w:rPr>
            <w:noProof/>
            <w:webHidden/>
          </w:rPr>
          <w:tab/>
        </w:r>
        <w:r w:rsidR="00500450">
          <w:rPr>
            <w:noProof/>
            <w:webHidden/>
          </w:rPr>
          <w:fldChar w:fldCharType="begin"/>
        </w:r>
        <w:r w:rsidR="00500450">
          <w:rPr>
            <w:noProof/>
            <w:webHidden/>
          </w:rPr>
          <w:instrText xml:space="preserve"> PAGEREF _Toc87452447 \h </w:instrText>
        </w:r>
        <w:r w:rsidR="00500450">
          <w:rPr>
            <w:noProof/>
            <w:webHidden/>
          </w:rPr>
        </w:r>
        <w:r w:rsidR="00500450">
          <w:rPr>
            <w:noProof/>
            <w:webHidden/>
          </w:rPr>
          <w:fldChar w:fldCharType="separate"/>
        </w:r>
        <w:r w:rsidR="00586D85">
          <w:rPr>
            <w:noProof/>
            <w:webHidden/>
          </w:rPr>
          <w:t>36</w:t>
        </w:r>
        <w:r w:rsidR="00500450">
          <w:rPr>
            <w:noProof/>
            <w:webHidden/>
          </w:rPr>
          <w:fldChar w:fldCharType="end"/>
        </w:r>
      </w:hyperlink>
    </w:p>
    <w:p w14:paraId="4A41CA73" w14:textId="55A45BAB" w:rsidR="00500450" w:rsidRDefault="00FA3091">
      <w:pPr>
        <w:pStyle w:val="TOC1"/>
        <w:rPr>
          <w:rFonts w:asciiTheme="minorHAnsi" w:eastAsiaTheme="minorEastAsia" w:hAnsiTheme="minorHAnsi" w:cstheme="minorBidi"/>
          <w:noProof/>
          <w:lang w:eastAsia="en-AU"/>
        </w:rPr>
      </w:pPr>
      <w:hyperlink w:anchor="_Toc87452448" w:history="1">
        <w:r w:rsidR="00500450" w:rsidRPr="00072027">
          <w:rPr>
            <w:rStyle w:val="Hyperlink"/>
            <w:noProof/>
          </w:rPr>
          <w:t>Appendix G – Course Adoption</w:t>
        </w:r>
        <w:r w:rsidR="00500450">
          <w:rPr>
            <w:noProof/>
            <w:webHidden/>
          </w:rPr>
          <w:tab/>
        </w:r>
        <w:r w:rsidR="00500450">
          <w:rPr>
            <w:noProof/>
            <w:webHidden/>
          </w:rPr>
          <w:tab/>
        </w:r>
        <w:r w:rsidR="00500450">
          <w:rPr>
            <w:noProof/>
            <w:webHidden/>
          </w:rPr>
          <w:fldChar w:fldCharType="begin"/>
        </w:r>
        <w:r w:rsidR="00500450">
          <w:rPr>
            <w:noProof/>
            <w:webHidden/>
          </w:rPr>
          <w:instrText xml:space="preserve"> PAGEREF _Toc87452448 \h </w:instrText>
        </w:r>
        <w:r w:rsidR="00500450">
          <w:rPr>
            <w:noProof/>
            <w:webHidden/>
          </w:rPr>
        </w:r>
        <w:r w:rsidR="00500450">
          <w:rPr>
            <w:noProof/>
            <w:webHidden/>
          </w:rPr>
          <w:fldChar w:fldCharType="separate"/>
        </w:r>
        <w:r w:rsidR="00586D85">
          <w:rPr>
            <w:noProof/>
            <w:webHidden/>
          </w:rPr>
          <w:t>60</w:t>
        </w:r>
        <w:r w:rsidR="00500450">
          <w:rPr>
            <w:noProof/>
            <w:webHidden/>
          </w:rPr>
          <w:fldChar w:fldCharType="end"/>
        </w:r>
      </w:hyperlink>
    </w:p>
    <w:p w14:paraId="4CA8329A" w14:textId="590068B4" w:rsidR="00B41D10" w:rsidRDefault="00B41D10" w:rsidP="00B41D10">
      <w:r w:rsidRPr="007D7632">
        <w:fldChar w:fldCharType="end"/>
      </w:r>
    </w:p>
    <w:p w14:paraId="6BAA11B6" w14:textId="77777777" w:rsidR="00B41D10" w:rsidRDefault="00B41D10" w:rsidP="00B41D10">
      <w:pPr>
        <w:spacing w:before="0"/>
        <w:sectPr w:rsidR="00B41D10" w:rsidSect="006C4343">
          <w:pgSz w:w="11906" w:h="16838"/>
          <w:pgMar w:top="1440" w:right="1440" w:bottom="1440" w:left="1440" w:header="708" w:footer="708" w:gutter="0"/>
          <w:cols w:space="708"/>
          <w:docGrid w:linePitch="360"/>
        </w:sectPr>
      </w:pPr>
    </w:p>
    <w:p w14:paraId="7676762A" w14:textId="77777777" w:rsidR="00B41D10" w:rsidRPr="00A25713" w:rsidRDefault="00B41D10" w:rsidP="00B316F5">
      <w:pPr>
        <w:sectPr w:rsidR="00B41D10" w:rsidRPr="00A25713" w:rsidSect="006C4343">
          <w:pgSz w:w="11906" w:h="16838"/>
          <w:pgMar w:top="1440" w:right="1440" w:bottom="1440" w:left="1440" w:header="708" w:footer="708" w:gutter="0"/>
          <w:cols w:space="708"/>
          <w:docGrid w:linePitch="360"/>
        </w:sectPr>
      </w:pPr>
    </w:p>
    <w:p w14:paraId="39A01D9F" w14:textId="77777777" w:rsidR="00B316F5" w:rsidRPr="005705B0" w:rsidRDefault="00B316F5" w:rsidP="00B316F5">
      <w:pPr>
        <w:pStyle w:val="Heading1"/>
      </w:pPr>
      <w:bookmarkStart w:id="6" w:name="_Toc1565901"/>
      <w:bookmarkStart w:id="7" w:name="_Toc87452427"/>
      <w:bookmarkStart w:id="8" w:name="_Hlk1639936"/>
      <w:bookmarkEnd w:id="4"/>
      <w:r w:rsidRPr="005705B0">
        <w:lastRenderedPageBreak/>
        <w:t>The ACT Senior Secondary System</w:t>
      </w:r>
      <w:bookmarkEnd w:id="6"/>
      <w:bookmarkEnd w:id="7"/>
    </w:p>
    <w:p w14:paraId="4E9D3A0C" w14:textId="77777777" w:rsidR="00B316F5" w:rsidRDefault="00B316F5" w:rsidP="00B316F5">
      <w:r>
        <w:t>The ACT senior secondary system recognises a range of university, vocational or life skills pathways.</w:t>
      </w:r>
    </w:p>
    <w:p w14:paraId="00C8BDAC" w14:textId="77777777" w:rsidR="00B316F5" w:rsidRDefault="00B316F5" w:rsidP="00B316F5">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02124C2" w14:textId="77777777" w:rsidR="00B316F5" w:rsidRDefault="00B316F5" w:rsidP="00B316F5">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028C05F1" w14:textId="77777777" w:rsidR="00B316F5" w:rsidRDefault="00B316F5" w:rsidP="00B316F5">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50CC96E6" w14:textId="77777777" w:rsidR="00B316F5" w:rsidRDefault="00B316F5" w:rsidP="00B316F5">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3C5DB6C" w14:textId="77777777" w:rsidR="00B316F5" w:rsidRDefault="00B316F5" w:rsidP="00B316F5">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687F9992" w14:textId="77777777" w:rsidR="00B316F5" w:rsidRDefault="00B316F5" w:rsidP="00B316F5">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02335FFE" w14:textId="77777777" w:rsidR="00B316F5" w:rsidRDefault="00B316F5" w:rsidP="00B316F5">
      <w:r>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07F6409C" w14:textId="77777777" w:rsidR="00B316F5" w:rsidRDefault="00B316F5" w:rsidP="00B316F5">
      <w:r>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B41D10">
        <w:t>.</w:t>
      </w:r>
    </w:p>
    <w:p w14:paraId="0D195008" w14:textId="77777777" w:rsidR="00B316F5" w:rsidRDefault="00B316F5" w:rsidP="00B316F5">
      <w:r>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1F200596" w14:textId="77777777" w:rsidR="00B316F5" w:rsidRPr="00FE5461" w:rsidRDefault="00B316F5" w:rsidP="00B316F5">
      <w:bookmarkStart w:id="9" w:name="_Hlk533155798"/>
    </w:p>
    <w:p w14:paraId="2A83090A" w14:textId="77777777" w:rsidR="00B316F5" w:rsidRPr="00FE5461" w:rsidRDefault="00B316F5" w:rsidP="00B316F5">
      <w:r w:rsidRPr="00FE5461">
        <w:br w:type="page"/>
      </w:r>
    </w:p>
    <w:p w14:paraId="7FFE8465" w14:textId="77777777" w:rsidR="0088773E" w:rsidRPr="00727D5D" w:rsidRDefault="0088773E" w:rsidP="0088773E">
      <w:pPr>
        <w:pStyle w:val="Heading1"/>
      </w:pPr>
      <w:bookmarkStart w:id="10" w:name="_Toc1565902"/>
      <w:bookmarkStart w:id="11" w:name="_Toc87452428"/>
      <w:bookmarkStart w:id="12" w:name="_Hlk1641330"/>
      <w:bookmarkStart w:id="13" w:name="_Hlk2158203"/>
      <w:bookmarkEnd w:id="5"/>
      <w:bookmarkEnd w:id="8"/>
      <w:bookmarkEnd w:id="9"/>
      <w:r w:rsidRPr="00727D5D">
        <w:lastRenderedPageBreak/>
        <w:t>ACT Senior Secondary Certificate</w:t>
      </w:r>
      <w:bookmarkEnd w:id="10"/>
      <w:bookmarkEnd w:id="11"/>
    </w:p>
    <w:p w14:paraId="622A06A2" w14:textId="77777777" w:rsidR="0088773E" w:rsidRDefault="0088773E" w:rsidP="0088773E">
      <w:r>
        <w:t>Courses of study for the ACT Senior Secondary Certificate:</w:t>
      </w:r>
    </w:p>
    <w:p w14:paraId="014D5D15" w14:textId="77777777" w:rsidR="0088773E" w:rsidRDefault="0088773E" w:rsidP="0088773E">
      <w:pPr>
        <w:pStyle w:val="ListBullets"/>
      </w:pPr>
      <w:r>
        <w:t>provide a variety of pathways, to meet different learning needs and encourage students to complete their secondary education</w:t>
      </w:r>
    </w:p>
    <w:p w14:paraId="0FF89525" w14:textId="77777777" w:rsidR="0088773E" w:rsidRDefault="0088773E" w:rsidP="0088773E">
      <w:pPr>
        <w:pStyle w:val="ListBullets"/>
      </w:pPr>
      <w:r>
        <w:t>enable students to develop the essential capabilities for twenty-first century learners</w:t>
      </w:r>
    </w:p>
    <w:p w14:paraId="4E7E6DDB" w14:textId="77777777" w:rsidR="0088773E" w:rsidRDefault="0088773E" w:rsidP="0088773E">
      <w:pPr>
        <w:pStyle w:val="ListBullets"/>
      </w:pPr>
      <w:r>
        <w:t>empower students as active participants in their own learning</w:t>
      </w:r>
    </w:p>
    <w:p w14:paraId="63493F7D" w14:textId="77777777" w:rsidR="0088773E" w:rsidRDefault="0088773E" w:rsidP="0088773E">
      <w:pPr>
        <w:pStyle w:val="ListBullets"/>
      </w:pPr>
      <w:r>
        <w:t>engage students in</w:t>
      </w:r>
      <w:r w:rsidRPr="007C0BB4">
        <w:t xml:space="preserve"> contemporary issues </w:t>
      </w:r>
      <w:r>
        <w:t>relevant to their lives</w:t>
      </w:r>
    </w:p>
    <w:p w14:paraId="0C15872A" w14:textId="77777777" w:rsidR="0088773E" w:rsidRDefault="0088773E" w:rsidP="0088773E">
      <w:pPr>
        <w:pStyle w:val="ListBullets"/>
      </w:pPr>
      <w:r>
        <w:t>foster students’ intellectual, social and ethical development</w:t>
      </w:r>
    </w:p>
    <w:p w14:paraId="30EF0730" w14:textId="77777777" w:rsidR="0088773E" w:rsidRDefault="0088773E" w:rsidP="0088773E">
      <w:pPr>
        <w:pStyle w:val="ListBullets"/>
      </w:pPr>
      <w:r>
        <w:t>nurture students’ wellbeing, and physical and spiritual development</w:t>
      </w:r>
    </w:p>
    <w:p w14:paraId="5CF3875D" w14:textId="77777777" w:rsidR="0088773E" w:rsidRDefault="0088773E" w:rsidP="0088773E">
      <w:pPr>
        <w:pStyle w:val="ListBullets"/>
      </w:pPr>
      <w:r>
        <w:t>enable effective and respectful participation in a diverse society.</w:t>
      </w:r>
    </w:p>
    <w:p w14:paraId="059CED34" w14:textId="77777777" w:rsidR="0088773E" w:rsidRDefault="0088773E" w:rsidP="0088773E">
      <w:r>
        <w:t>Each course of study:</w:t>
      </w:r>
    </w:p>
    <w:p w14:paraId="7044A560" w14:textId="77777777" w:rsidR="0088773E" w:rsidRDefault="0088773E" w:rsidP="0088773E">
      <w:pPr>
        <w:pStyle w:val="ListBullets"/>
      </w:pPr>
      <w:r>
        <w:t>comprises an integrated and interconnected set of knowledge, skills, behaviours and dispositions that students develop and use in their learning across the curriculum</w:t>
      </w:r>
    </w:p>
    <w:p w14:paraId="14894AA4" w14:textId="77777777" w:rsidR="0088773E" w:rsidRPr="007C0BB4" w:rsidRDefault="0088773E" w:rsidP="0088773E">
      <w:pPr>
        <w:pStyle w:val="ListBullets"/>
        <w:rPr>
          <w:szCs w:val="24"/>
        </w:rPr>
      </w:pPr>
      <w:r>
        <w:t xml:space="preserve">is </w:t>
      </w:r>
      <w:r w:rsidRPr="007C0BB4">
        <w:t>based on a model of learning that integrates intended student outcomes, pedagogy and assessment</w:t>
      </w:r>
    </w:p>
    <w:p w14:paraId="7201254E" w14:textId="77777777" w:rsidR="0088773E" w:rsidRDefault="0088773E" w:rsidP="0088773E">
      <w:pPr>
        <w:pStyle w:val="ListBullets"/>
      </w:pPr>
      <w:r>
        <w:t xml:space="preserve">outlines </w:t>
      </w:r>
      <w:r w:rsidRPr="00AC1DB2">
        <w:t>teaching strategies</w:t>
      </w:r>
      <w:r>
        <w:t xml:space="preserve"> which </w:t>
      </w:r>
      <w:r w:rsidRPr="00AC1DB2">
        <w:t>are grounded in learning principles and encompass quality teachin</w:t>
      </w:r>
      <w:r>
        <w:t>g</w:t>
      </w:r>
    </w:p>
    <w:p w14:paraId="3101163A" w14:textId="77777777" w:rsidR="0088773E" w:rsidRDefault="0088773E" w:rsidP="0088773E">
      <w:pPr>
        <w:pStyle w:val="ListBullets"/>
      </w:pPr>
      <w:r w:rsidRPr="00AC1DB2">
        <w:t>promote</w:t>
      </w:r>
      <w:r>
        <w:t>s</w:t>
      </w:r>
      <w:r w:rsidRPr="00AC1DB2">
        <w:t xml:space="preserve"> intellectual quality, establish a rich learning environment and generate relevant connections between learning and life experiences</w:t>
      </w:r>
    </w:p>
    <w:p w14:paraId="11BE7056" w14:textId="77777777" w:rsidR="0088773E" w:rsidRDefault="0088773E" w:rsidP="0088773E">
      <w:pPr>
        <w:pStyle w:val="ListBullets"/>
      </w:pPr>
      <w:r w:rsidRPr="006F3776">
        <w:t>provide</w:t>
      </w:r>
      <w:r>
        <w:t>s</w:t>
      </w:r>
      <w:r w:rsidRPr="006F3776">
        <w:t xml:space="preserve"> formal assessment and certification of students’ achievements</w:t>
      </w:r>
      <w:r>
        <w:t>.</w:t>
      </w:r>
    </w:p>
    <w:p w14:paraId="51E84EBC" w14:textId="77777777" w:rsidR="0088773E" w:rsidRPr="007566BA" w:rsidRDefault="0088773E" w:rsidP="0088773E"/>
    <w:p w14:paraId="582164AD" w14:textId="77777777" w:rsidR="0088773E" w:rsidRPr="0086753D" w:rsidRDefault="0088773E" w:rsidP="0088773E"/>
    <w:bookmarkEnd w:id="12"/>
    <w:p w14:paraId="14202DA6" w14:textId="77777777" w:rsidR="0088773E" w:rsidRDefault="0088773E" w:rsidP="0088773E">
      <w:pPr>
        <w:rPr>
          <w:rFonts w:eastAsia="Times New Roman" w:cs="Times New (W1)"/>
        </w:rPr>
        <w:sectPr w:rsidR="0088773E" w:rsidSect="00595BF5">
          <w:headerReference w:type="even" r:id="rId11"/>
          <w:headerReference w:type="default" r:id="rId12"/>
          <w:footerReference w:type="default" r:id="rId13"/>
          <w:headerReference w:type="first" r:id="rId14"/>
          <w:pgSz w:w="11906" w:h="16838"/>
          <w:pgMar w:top="1440" w:right="1440" w:bottom="1440" w:left="1440" w:header="426" w:footer="454" w:gutter="0"/>
          <w:pgNumType w:start="1"/>
          <w:cols w:space="708"/>
          <w:docGrid w:linePitch="360"/>
        </w:sectPr>
      </w:pPr>
    </w:p>
    <w:p w14:paraId="3183E2E4" w14:textId="77777777" w:rsidR="0088773E" w:rsidRPr="00726AB8" w:rsidRDefault="0088773E" w:rsidP="0088773E">
      <w:pPr>
        <w:pStyle w:val="Heading2"/>
      </w:pPr>
      <w:bookmarkStart w:id="14" w:name="_Hlk1636713"/>
      <w:bookmarkStart w:id="15" w:name="_Hlk1651805"/>
      <w:bookmarkStart w:id="16" w:name="_Hlk1636677"/>
      <w:r w:rsidRPr="00726AB8">
        <w:lastRenderedPageBreak/>
        <w:t>Underpinning beliefs</w:t>
      </w:r>
    </w:p>
    <w:p w14:paraId="2BA41767" w14:textId="77777777" w:rsidR="0088773E" w:rsidRPr="00270193" w:rsidRDefault="0088773E" w:rsidP="0088773E">
      <w:pPr>
        <w:pStyle w:val="ListBullets"/>
      </w:pPr>
      <w:r w:rsidRPr="00270193">
        <w:t>All students are able to learn.</w:t>
      </w:r>
    </w:p>
    <w:p w14:paraId="51228456" w14:textId="77777777" w:rsidR="0088773E" w:rsidRPr="00270193" w:rsidRDefault="0088773E" w:rsidP="0088773E">
      <w:pPr>
        <w:pStyle w:val="ListBullets"/>
      </w:pPr>
      <w:r w:rsidRPr="00270193">
        <w:t>Learning is a partnership between students and teachers.</w:t>
      </w:r>
    </w:p>
    <w:p w14:paraId="343BC0BE" w14:textId="77777777" w:rsidR="0088773E" w:rsidRDefault="0088773E" w:rsidP="0088773E">
      <w:pPr>
        <w:pStyle w:val="ListBullets"/>
      </w:pPr>
      <w:r w:rsidRPr="00270193">
        <w:t>Teachers are responsible for advancing student learning.</w:t>
      </w:r>
    </w:p>
    <w:p w14:paraId="735E0945" w14:textId="77777777" w:rsidR="0088773E" w:rsidRDefault="0088773E" w:rsidP="0088773E">
      <w:pPr>
        <w:jc w:val="center"/>
      </w:pPr>
      <w:r>
        <w:rPr>
          <w:noProof/>
        </w:rPr>
        <w:drawing>
          <wp:inline distT="0" distB="0" distL="0" distR="0" wp14:anchorId="6A470E1E" wp14:editId="42F575EE">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79968A82" w14:textId="77777777" w:rsidR="0088773E" w:rsidRPr="00726AB8" w:rsidRDefault="0088773E" w:rsidP="0088773E">
      <w:pPr>
        <w:pStyle w:val="Heading1"/>
      </w:pPr>
      <w:bookmarkStart w:id="17" w:name="_Toc1565903"/>
      <w:bookmarkStart w:id="18" w:name="_Toc87452429"/>
      <w:r w:rsidRPr="00726AB8">
        <w:t xml:space="preserve">Learning </w:t>
      </w:r>
      <w:r>
        <w:t>P</w:t>
      </w:r>
      <w:r w:rsidRPr="00726AB8">
        <w:t>rinciples</w:t>
      </w:r>
      <w:bookmarkEnd w:id="17"/>
      <w:bookmarkEnd w:id="18"/>
    </w:p>
    <w:p w14:paraId="1F4C938A" w14:textId="77777777" w:rsidR="0088773E" w:rsidRPr="0091516C" w:rsidRDefault="0088773E" w:rsidP="0088773E">
      <w:pPr>
        <w:pStyle w:val="ListNumber"/>
        <w:numPr>
          <w:ilvl w:val="1"/>
          <w:numId w:val="12"/>
        </w:numPr>
        <w:tabs>
          <w:tab w:val="clear" w:pos="1440"/>
          <w:tab w:val="num" w:pos="360"/>
        </w:tabs>
        <w:spacing w:before="60" w:after="60"/>
        <w:ind w:left="284" w:hanging="284"/>
      </w:pPr>
      <w:r w:rsidRPr="0091516C">
        <w:t>Learning builds on existing knowledge, understandings and skills.</w:t>
      </w:r>
    </w:p>
    <w:p w14:paraId="57C4E7C7" w14:textId="77777777" w:rsidR="0088773E" w:rsidRPr="0091516C" w:rsidRDefault="0088773E" w:rsidP="0088773E">
      <w:pPr>
        <w:pStyle w:val="NormalItalicindented"/>
        <w:spacing w:after="60"/>
      </w:pPr>
      <w:r w:rsidRPr="0091516C">
        <w:t>(Prior knowledge)</w:t>
      </w:r>
    </w:p>
    <w:p w14:paraId="37FCA48C" w14:textId="77777777" w:rsidR="0088773E" w:rsidRPr="0091516C" w:rsidRDefault="0088773E" w:rsidP="0088773E">
      <w:pPr>
        <w:pStyle w:val="ListNumber"/>
        <w:numPr>
          <w:ilvl w:val="1"/>
          <w:numId w:val="12"/>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72414DDF" w14:textId="77777777" w:rsidR="0088773E" w:rsidRPr="0091516C" w:rsidRDefault="0088773E" w:rsidP="0088773E">
      <w:pPr>
        <w:pStyle w:val="NormalItalicindented"/>
        <w:spacing w:after="60"/>
        <w:rPr>
          <w:szCs w:val="22"/>
        </w:rPr>
      </w:pPr>
      <w:r w:rsidRPr="0091516C">
        <w:rPr>
          <w:szCs w:val="22"/>
        </w:rPr>
        <w:t>(Deep knowledge and connectedness)</w:t>
      </w:r>
    </w:p>
    <w:p w14:paraId="4E555AFF" w14:textId="77777777" w:rsidR="0088773E" w:rsidRPr="0091516C" w:rsidRDefault="0088773E" w:rsidP="0088773E">
      <w:pPr>
        <w:pStyle w:val="ListNumber"/>
        <w:numPr>
          <w:ilvl w:val="1"/>
          <w:numId w:val="12"/>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3B90D38F" w14:textId="77777777" w:rsidR="0088773E" w:rsidRPr="0091516C" w:rsidRDefault="0088773E" w:rsidP="0088773E">
      <w:pPr>
        <w:pStyle w:val="NormalItalicindented"/>
        <w:spacing w:after="60"/>
      </w:pPr>
      <w:r w:rsidRPr="0091516C">
        <w:t>(Metacognition)</w:t>
      </w:r>
    </w:p>
    <w:p w14:paraId="3E10F682" w14:textId="77777777" w:rsidR="0088773E" w:rsidRPr="0091516C" w:rsidRDefault="0088773E" w:rsidP="0088773E">
      <w:pPr>
        <w:pStyle w:val="ListNumber"/>
        <w:numPr>
          <w:ilvl w:val="1"/>
          <w:numId w:val="12"/>
        </w:numPr>
        <w:tabs>
          <w:tab w:val="clear" w:pos="1440"/>
          <w:tab w:val="num" w:pos="360"/>
        </w:tabs>
        <w:spacing w:before="60" w:after="60"/>
        <w:ind w:left="284" w:hanging="284"/>
      </w:pPr>
      <w:r w:rsidRPr="0091516C">
        <w:t>Learners’ sense of self and motivation to learn affects learning.</w:t>
      </w:r>
    </w:p>
    <w:p w14:paraId="2BCD9FBC" w14:textId="77777777" w:rsidR="0088773E" w:rsidRPr="0091516C" w:rsidRDefault="0088773E" w:rsidP="0088773E">
      <w:pPr>
        <w:pStyle w:val="NormalItalicindented"/>
        <w:spacing w:after="60"/>
      </w:pPr>
      <w:r w:rsidRPr="0091516C">
        <w:t>(Self-concept)</w:t>
      </w:r>
    </w:p>
    <w:p w14:paraId="0A75C638" w14:textId="77777777" w:rsidR="0088773E" w:rsidRPr="0091516C" w:rsidRDefault="0088773E" w:rsidP="0088773E">
      <w:pPr>
        <w:pStyle w:val="ListNumber"/>
        <w:numPr>
          <w:ilvl w:val="1"/>
          <w:numId w:val="12"/>
        </w:numPr>
        <w:tabs>
          <w:tab w:val="clear" w:pos="1440"/>
          <w:tab w:val="num" w:pos="360"/>
        </w:tabs>
        <w:spacing w:before="60" w:after="60"/>
        <w:ind w:left="284" w:hanging="284"/>
      </w:pPr>
      <w:r w:rsidRPr="0091516C">
        <w:t>Learning needs to take place in a context of high expectations.</w:t>
      </w:r>
    </w:p>
    <w:p w14:paraId="6341FA6E" w14:textId="77777777" w:rsidR="0088773E" w:rsidRPr="0091516C" w:rsidRDefault="0088773E" w:rsidP="0088773E">
      <w:pPr>
        <w:pStyle w:val="NormalItalicindented"/>
        <w:spacing w:after="60"/>
      </w:pPr>
      <w:r w:rsidRPr="0091516C">
        <w:t>(High expectations)</w:t>
      </w:r>
    </w:p>
    <w:p w14:paraId="75312E9E" w14:textId="77777777" w:rsidR="0088773E" w:rsidRPr="0091516C" w:rsidRDefault="0088773E" w:rsidP="0088773E">
      <w:pPr>
        <w:pStyle w:val="ListNumber"/>
        <w:numPr>
          <w:ilvl w:val="1"/>
          <w:numId w:val="12"/>
        </w:numPr>
        <w:tabs>
          <w:tab w:val="clear" w:pos="1440"/>
          <w:tab w:val="num" w:pos="360"/>
        </w:tabs>
        <w:spacing w:before="60" w:after="60"/>
        <w:ind w:left="284" w:hanging="284"/>
      </w:pPr>
      <w:r w:rsidRPr="0091516C">
        <w:t>Learners learn in different ways and at different rates.</w:t>
      </w:r>
    </w:p>
    <w:p w14:paraId="7AD6495F" w14:textId="77777777" w:rsidR="0088773E" w:rsidRPr="0091516C" w:rsidRDefault="0088773E" w:rsidP="0088773E">
      <w:pPr>
        <w:pStyle w:val="NormalItalicindented"/>
        <w:spacing w:after="60"/>
      </w:pPr>
      <w:r w:rsidRPr="0091516C">
        <w:t>(Individual differences)</w:t>
      </w:r>
    </w:p>
    <w:p w14:paraId="09C9C9F6" w14:textId="77777777" w:rsidR="0088773E" w:rsidRPr="0091516C" w:rsidRDefault="0088773E" w:rsidP="0088773E">
      <w:pPr>
        <w:pStyle w:val="ListNumber"/>
        <w:numPr>
          <w:ilvl w:val="1"/>
          <w:numId w:val="12"/>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1D558D01" w14:textId="77777777" w:rsidR="0088773E" w:rsidRPr="0091516C" w:rsidRDefault="0088773E" w:rsidP="0088773E">
      <w:pPr>
        <w:pStyle w:val="NormalItalicindented"/>
        <w:spacing w:after="60"/>
      </w:pPr>
      <w:r w:rsidRPr="0091516C">
        <w:t>(Socio-cultural effects)</w:t>
      </w:r>
    </w:p>
    <w:p w14:paraId="760F2066" w14:textId="77777777" w:rsidR="0088773E" w:rsidRPr="0091516C" w:rsidRDefault="0088773E" w:rsidP="0088773E">
      <w:pPr>
        <w:pStyle w:val="ListNumber"/>
        <w:numPr>
          <w:ilvl w:val="1"/>
          <w:numId w:val="12"/>
        </w:numPr>
        <w:tabs>
          <w:tab w:val="clear" w:pos="1440"/>
          <w:tab w:val="num" w:pos="360"/>
        </w:tabs>
        <w:spacing w:before="60" w:after="60"/>
        <w:ind w:left="284" w:hanging="284"/>
      </w:pPr>
      <w:r w:rsidRPr="0091516C">
        <w:t>Learning is a social and collaborative function as well as an individual one.</w:t>
      </w:r>
    </w:p>
    <w:p w14:paraId="3D5ADC5F" w14:textId="77777777" w:rsidR="0088773E" w:rsidRPr="0091516C" w:rsidRDefault="0088773E" w:rsidP="0088773E">
      <w:pPr>
        <w:pStyle w:val="NormalItalicindented"/>
        <w:spacing w:after="60"/>
      </w:pPr>
      <w:r w:rsidRPr="0091516C">
        <w:t>(Collaborative learning)</w:t>
      </w:r>
    </w:p>
    <w:p w14:paraId="61C4F0F7" w14:textId="77777777" w:rsidR="0088773E" w:rsidRPr="0091516C" w:rsidRDefault="0088773E" w:rsidP="0088773E">
      <w:pPr>
        <w:pStyle w:val="ListNumber"/>
        <w:numPr>
          <w:ilvl w:val="1"/>
          <w:numId w:val="12"/>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5B5D265F" w14:textId="77777777" w:rsidR="0088773E" w:rsidRDefault="0088773E" w:rsidP="0088773E">
      <w:pPr>
        <w:pStyle w:val="NormalItalicindented"/>
        <w:spacing w:after="60"/>
      </w:pPr>
      <w:r w:rsidRPr="0091516C">
        <w:t>(Explicit expectations and feedback)</w:t>
      </w:r>
    </w:p>
    <w:bookmarkEnd w:id="14"/>
    <w:p w14:paraId="1F95E0E8" w14:textId="77777777" w:rsidR="0088773E" w:rsidRDefault="0088773E" w:rsidP="0088773E"/>
    <w:bookmarkEnd w:id="15"/>
    <w:p w14:paraId="53E1E851" w14:textId="77777777" w:rsidR="0088773E" w:rsidRPr="00AD47F3" w:rsidRDefault="0088773E" w:rsidP="0088773E">
      <w:pPr>
        <w:sectPr w:rsidR="0088773E" w:rsidRPr="00AD47F3" w:rsidSect="007C19F3">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1C9A4292" w14:textId="77777777" w:rsidR="0088773E" w:rsidRPr="00727D5D" w:rsidRDefault="0088773E" w:rsidP="0088773E">
      <w:pPr>
        <w:pStyle w:val="Heading1"/>
        <w:rPr>
          <w:rFonts w:eastAsia="Calibri"/>
        </w:rPr>
      </w:pPr>
      <w:bookmarkStart w:id="19" w:name="_Toc115507345"/>
      <w:bookmarkStart w:id="20" w:name="_Toc116204762"/>
      <w:bookmarkStart w:id="21" w:name="_Toc116795620"/>
      <w:bookmarkStart w:id="22" w:name="_Toc116796569"/>
      <w:bookmarkStart w:id="23" w:name="_Toc116796752"/>
      <w:bookmarkStart w:id="24" w:name="_Toc150233023"/>
      <w:bookmarkStart w:id="25" w:name="_Toc150756606"/>
      <w:bookmarkStart w:id="26" w:name="_Toc150769948"/>
      <w:bookmarkStart w:id="27" w:name="_Toc315681953"/>
      <w:bookmarkStart w:id="28" w:name="_Toc346702744"/>
      <w:bookmarkStart w:id="29" w:name="_Toc1565904"/>
      <w:bookmarkStart w:id="30" w:name="_Toc87452430"/>
      <w:bookmarkStart w:id="31" w:name="_Hlk1636837"/>
      <w:r w:rsidRPr="00727D5D">
        <w:lastRenderedPageBreak/>
        <w:t xml:space="preserve">General </w:t>
      </w:r>
      <w:bookmarkEnd w:id="19"/>
      <w:r w:rsidRPr="00727D5D">
        <w:t>C</w:t>
      </w:r>
      <w:r w:rsidRPr="00727D5D">
        <w:rPr>
          <w:rFonts w:eastAsia="Calibri"/>
        </w:rPr>
        <w:t>apabilities</w:t>
      </w:r>
      <w:bookmarkEnd w:id="20"/>
      <w:bookmarkEnd w:id="21"/>
      <w:bookmarkEnd w:id="22"/>
      <w:bookmarkEnd w:id="23"/>
      <w:bookmarkEnd w:id="24"/>
      <w:bookmarkEnd w:id="25"/>
      <w:bookmarkEnd w:id="26"/>
      <w:bookmarkEnd w:id="27"/>
      <w:bookmarkEnd w:id="28"/>
      <w:bookmarkEnd w:id="29"/>
      <w:bookmarkEnd w:id="30"/>
    </w:p>
    <w:p w14:paraId="64F89807" w14:textId="77777777" w:rsidR="0088773E" w:rsidRPr="00A25713" w:rsidRDefault="0088773E" w:rsidP="0088773E">
      <w:pPr>
        <w:rPr>
          <w:rFonts w:cs="Times New (W1)"/>
        </w:rPr>
      </w:pPr>
      <w:bookmarkStart w:id="32"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2FED3F34" w14:textId="77777777" w:rsidR="0088773E" w:rsidRPr="00A25713" w:rsidRDefault="0088773E" w:rsidP="0088773E">
      <w:pPr>
        <w:rPr>
          <w:rFonts w:cs="Times New (W1)"/>
        </w:rPr>
      </w:pPr>
      <w:r w:rsidRPr="00A25713">
        <w:rPr>
          <w:rFonts w:cs="Times New (W1)"/>
        </w:rPr>
        <w:t>The capabilities include:</w:t>
      </w:r>
    </w:p>
    <w:p w14:paraId="3B9E6EA1" w14:textId="77777777" w:rsidR="0088773E" w:rsidRPr="00A25713" w:rsidRDefault="0088773E" w:rsidP="0088773E">
      <w:pPr>
        <w:pStyle w:val="ListBullets"/>
      </w:pPr>
      <w:r w:rsidRPr="00A25713">
        <w:t>literacy</w:t>
      </w:r>
    </w:p>
    <w:p w14:paraId="4806EDEE" w14:textId="77777777" w:rsidR="0088773E" w:rsidRPr="00A25713" w:rsidRDefault="0088773E" w:rsidP="0088773E">
      <w:pPr>
        <w:pStyle w:val="ListBullets"/>
      </w:pPr>
      <w:r w:rsidRPr="00A25713">
        <w:t>numeracy</w:t>
      </w:r>
    </w:p>
    <w:p w14:paraId="4CE29C53" w14:textId="77777777" w:rsidR="0088773E" w:rsidRPr="00A25713" w:rsidRDefault="0088773E" w:rsidP="0088773E">
      <w:pPr>
        <w:pStyle w:val="ListBullets"/>
      </w:pPr>
      <w:r w:rsidRPr="00A25713">
        <w:t>information and communication technology (ICT)</w:t>
      </w:r>
    </w:p>
    <w:p w14:paraId="2C940654" w14:textId="77777777" w:rsidR="0088773E" w:rsidRPr="00A25713" w:rsidRDefault="0088773E" w:rsidP="0088773E">
      <w:pPr>
        <w:pStyle w:val="ListBullets"/>
      </w:pPr>
      <w:r w:rsidRPr="00A25713">
        <w:t>critical and creative thinking</w:t>
      </w:r>
    </w:p>
    <w:p w14:paraId="45C386C1" w14:textId="77777777" w:rsidR="0088773E" w:rsidRPr="00A25713" w:rsidRDefault="0088773E" w:rsidP="0088773E">
      <w:pPr>
        <w:pStyle w:val="ListBullets"/>
      </w:pPr>
      <w:r w:rsidRPr="00A25713">
        <w:t>personal and social</w:t>
      </w:r>
    </w:p>
    <w:p w14:paraId="79156377" w14:textId="77777777" w:rsidR="0088773E" w:rsidRPr="00A25713" w:rsidRDefault="0088773E" w:rsidP="0088773E">
      <w:pPr>
        <w:pStyle w:val="ListBullets"/>
      </w:pPr>
      <w:r w:rsidRPr="00A25713">
        <w:t>ethical behaviour</w:t>
      </w:r>
    </w:p>
    <w:p w14:paraId="4495C5C4" w14:textId="77777777" w:rsidR="0088773E" w:rsidRPr="00A25713" w:rsidRDefault="0088773E" w:rsidP="0088773E">
      <w:pPr>
        <w:pStyle w:val="ListBullets"/>
      </w:pPr>
      <w:r w:rsidRPr="00A25713">
        <w:t>intercultural understanding</w:t>
      </w:r>
    </w:p>
    <w:p w14:paraId="40D0BBA8" w14:textId="77777777" w:rsidR="0088773E" w:rsidRPr="00A25713" w:rsidRDefault="0088773E" w:rsidP="0088773E">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22BBF280" w14:textId="77777777" w:rsidR="0088773E" w:rsidRPr="00A25713" w:rsidRDefault="0088773E" w:rsidP="0088773E">
      <w:pPr>
        <w:pStyle w:val="ListBullets"/>
      </w:pPr>
      <w:r w:rsidRPr="00A25713">
        <w:t>Aboriginal and Torres Strait Islander histories and cultures</w:t>
      </w:r>
    </w:p>
    <w:p w14:paraId="1F52E381" w14:textId="77777777" w:rsidR="0088773E" w:rsidRPr="00A25713" w:rsidRDefault="0088773E" w:rsidP="0088773E">
      <w:pPr>
        <w:pStyle w:val="ListBullets"/>
      </w:pPr>
      <w:r w:rsidRPr="00A25713">
        <w:t>Asia and Australia’s engagement with Asia</w:t>
      </w:r>
    </w:p>
    <w:p w14:paraId="49EE9EE2" w14:textId="77777777" w:rsidR="0088773E" w:rsidRPr="00A25713" w:rsidRDefault="0088773E" w:rsidP="0088773E">
      <w:pPr>
        <w:pStyle w:val="ListBullets"/>
      </w:pPr>
      <w:r w:rsidRPr="00A25713">
        <w:t>Sustainability</w:t>
      </w:r>
    </w:p>
    <w:p w14:paraId="625227D4" w14:textId="77777777" w:rsidR="0088773E" w:rsidRDefault="0088773E" w:rsidP="0088773E">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p w14:paraId="04CEE728" w14:textId="77777777" w:rsidR="0088773E" w:rsidRPr="007D7632" w:rsidRDefault="0088773E" w:rsidP="0088773E">
      <w:pPr>
        <w:pStyle w:val="Heading3"/>
      </w:pPr>
      <w:r w:rsidRPr="007D7632">
        <w:t xml:space="preserve">Literacy in </w:t>
      </w:r>
      <w:r>
        <w:t>M</w:t>
      </w:r>
      <w:r w:rsidRPr="007D7632">
        <w:t>athematics</w:t>
      </w:r>
    </w:p>
    <w:p w14:paraId="108695AB" w14:textId="77777777" w:rsidR="0088773E" w:rsidRPr="007D7632" w:rsidRDefault="0088773E" w:rsidP="0088773E">
      <w:r w:rsidRPr="007D7632">
        <w:t>In the senior years, literacy skills and strategies enable students to express, interpret and communicate complex mathematical information, ideas and processes. Mathematics provides a specific and rich context for students to develop their abilities to read, write, visualise and talk about complex situations involving a range of mathematical ideas. Students can apply and further develop their literacy skills and strategies by shifting between verbal, graphic, numerical and symbolic forms of representing problems in order to formulate, understand and solve problems and communicate results. This process of translation across different systems of representation is essential for complex mathematical reasoning and expression. Students learn to communicate their findings in different ways, using multiple systems of representation and data displays to illustrate the relationships they have observed or constructed.</w:t>
      </w:r>
    </w:p>
    <w:p w14:paraId="16287413" w14:textId="77777777" w:rsidR="0088773E" w:rsidRPr="007D7632" w:rsidRDefault="0088773E" w:rsidP="0088773E">
      <w:pPr>
        <w:pStyle w:val="Heading3"/>
      </w:pPr>
      <w:r w:rsidRPr="007D7632">
        <w:t xml:space="preserve">Numeracy in </w:t>
      </w:r>
      <w:r>
        <w:t>M</w:t>
      </w:r>
      <w:r w:rsidRPr="007D7632">
        <w:t>athematics</w:t>
      </w:r>
    </w:p>
    <w:p w14:paraId="28F9C429" w14:textId="77777777" w:rsidR="0088773E" w:rsidRDefault="0088773E" w:rsidP="0088773E">
      <w:r w:rsidRPr="007D7632">
        <w:t>The students who undertake this subject will develop their numeracy skills at a more sophisticated level than in Foundation to Year 10. This subject contains financial applications of mathematics that will assist students to become literate consumers of investments, loans and superannuation products. It also contains statistics topics that will equip students for the ever-increasing demands of the information age.</w:t>
      </w:r>
    </w:p>
    <w:p w14:paraId="10E728C5" w14:textId="77777777" w:rsidR="0088773E" w:rsidRDefault="0088773E">
      <w:pPr>
        <w:spacing w:before="0"/>
      </w:pPr>
      <w:r>
        <w:br w:type="page"/>
      </w:r>
    </w:p>
    <w:p w14:paraId="0F13D92C" w14:textId="77777777" w:rsidR="0088773E" w:rsidRPr="007D7632" w:rsidRDefault="0088773E" w:rsidP="0088773E">
      <w:pPr>
        <w:pStyle w:val="Heading3"/>
      </w:pPr>
      <w:bookmarkStart w:id="33" w:name="_Hlk5798724"/>
      <w:r w:rsidRPr="00A25713">
        <w:lastRenderedPageBreak/>
        <w:t xml:space="preserve">Information and Communication Technology (ICT) </w:t>
      </w:r>
      <w:r>
        <w:t>C</w:t>
      </w:r>
      <w:r w:rsidRPr="00A25713">
        <w:t>apability</w:t>
      </w:r>
      <w:bookmarkEnd w:id="33"/>
      <w:r w:rsidRPr="007D7632">
        <w:t xml:space="preserve"> in </w:t>
      </w:r>
      <w:r>
        <w:t>M</w:t>
      </w:r>
      <w:r w:rsidRPr="007D7632">
        <w:t>athematics</w:t>
      </w:r>
    </w:p>
    <w:p w14:paraId="077F2B07" w14:textId="77777777" w:rsidR="0088773E" w:rsidRPr="007D7632" w:rsidRDefault="0088773E" w:rsidP="0088773E">
      <w:r w:rsidRPr="007D7632">
        <w:t>In the senior years students use ICT both to develop theoretical mathematical understanding and to apply mathematical knowledge to a range of problems. They use software aligned with areas of work and society with which they may be involved such as for statistical analysis, data representation and manipulation, and complex calculation. They use digital tools to make connections between mathematical theory, practice and application; for example, using data, addressing problems, and operating systems in authentic situations.</w:t>
      </w:r>
    </w:p>
    <w:p w14:paraId="34A26E4E" w14:textId="77777777" w:rsidR="0088773E" w:rsidRPr="007D7632" w:rsidRDefault="0088773E" w:rsidP="0088773E">
      <w:pPr>
        <w:pStyle w:val="Heading3"/>
      </w:pPr>
      <w:r w:rsidRPr="007D7632">
        <w:t xml:space="preserve">Critical and </w:t>
      </w:r>
      <w:r>
        <w:t>C</w:t>
      </w:r>
      <w:r w:rsidRPr="007D7632">
        <w:t xml:space="preserve">reative </w:t>
      </w:r>
      <w:r>
        <w:t>T</w:t>
      </w:r>
      <w:r w:rsidRPr="007D7632">
        <w:t xml:space="preserve">hinking in </w:t>
      </w:r>
      <w:r>
        <w:t>M</w:t>
      </w:r>
      <w:r w:rsidRPr="007D7632">
        <w:t>athematics</w:t>
      </w:r>
    </w:p>
    <w:p w14:paraId="566E7A1B" w14:textId="77777777" w:rsidR="0088773E" w:rsidRPr="007D7632" w:rsidRDefault="0088773E" w:rsidP="0088773E">
      <w:r w:rsidRPr="007D7632">
        <w:t>Students compare predictions with observations when evaluating a theory. They check the extent to which their theory-based predictions match observations. They assess whether, if observations and predictions do not match, it is due to a flaw in the theory or in the method of applying the theory to make predictions, or both. They revise, or reapply, their theory more skilfully, recognising the importance of self-correction in the building of useful and accurate theories and in making accurate predictions. </w:t>
      </w:r>
    </w:p>
    <w:p w14:paraId="674F3A7E" w14:textId="77777777" w:rsidR="0088773E" w:rsidRPr="007D7632" w:rsidRDefault="0088773E" w:rsidP="0088773E">
      <w:pPr>
        <w:pStyle w:val="Heading3"/>
      </w:pPr>
      <w:r w:rsidRPr="007D7632">
        <w:t xml:space="preserve">Personal and </w:t>
      </w:r>
      <w:r>
        <w:t>S</w:t>
      </w:r>
      <w:r w:rsidRPr="007D7632">
        <w:t xml:space="preserve">ocial </w:t>
      </w:r>
      <w:r>
        <w:t>C</w:t>
      </w:r>
      <w:r w:rsidRPr="007D7632">
        <w:t xml:space="preserve">apability in </w:t>
      </w:r>
      <w:r>
        <w:t>M</w:t>
      </w:r>
      <w:r w:rsidRPr="007D7632">
        <w:t>athematics</w:t>
      </w:r>
    </w:p>
    <w:p w14:paraId="6583E80F" w14:textId="77777777" w:rsidR="0088773E" w:rsidRPr="007D7632" w:rsidRDefault="0088773E" w:rsidP="0088773E">
      <w:r w:rsidRPr="007D7632">
        <w:t>In the senior years students develop personal and social competence in mathematics by setting and monitoring personal and academic goals, taking initiative, building adaptability, communication, teamwork and decision making.</w:t>
      </w:r>
    </w:p>
    <w:p w14:paraId="106A840F" w14:textId="77777777" w:rsidR="0088773E" w:rsidRPr="007D7632" w:rsidRDefault="0088773E" w:rsidP="0088773E">
      <w:r w:rsidRPr="007D7632">
        <w:t>The elements of personal and social competence relevant to mathematics mainly include the application of mathematical skills for decision making, life-long learning, citizenship and self-management. As part of their mathematical explorations and investigations, students work collaboratively in teams, as well as independently.</w:t>
      </w:r>
    </w:p>
    <w:p w14:paraId="6158E98C" w14:textId="77777777" w:rsidR="0088773E" w:rsidRPr="007D7632" w:rsidRDefault="0088773E" w:rsidP="0088773E">
      <w:pPr>
        <w:pStyle w:val="Heading3"/>
      </w:pPr>
      <w:r w:rsidRPr="007D7632">
        <w:t xml:space="preserve">Ethical </w:t>
      </w:r>
      <w:r>
        <w:t>U</w:t>
      </w:r>
      <w:r w:rsidRPr="007D7632">
        <w:t xml:space="preserve">nderstanding in </w:t>
      </w:r>
      <w:r>
        <w:t>M</w:t>
      </w:r>
      <w:r w:rsidRPr="007D7632">
        <w:t>athematics</w:t>
      </w:r>
    </w:p>
    <w:p w14:paraId="2B047F3F" w14:textId="77777777" w:rsidR="0088773E" w:rsidRPr="007D7632" w:rsidRDefault="0088773E" w:rsidP="0088773E">
      <w:r w:rsidRPr="007D7632">
        <w:t>In the senior years students develop ethical understanding in mathematics through decision making connected with ethical dilemmas that arise when engaged in mathematical calculation, the dissemination of results, and the social responsibility associated with teamwork and attribution of input.</w:t>
      </w:r>
    </w:p>
    <w:p w14:paraId="66925021" w14:textId="77777777" w:rsidR="0088773E" w:rsidRPr="007D7632" w:rsidRDefault="0088773E" w:rsidP="0088773E">
      <w:r w:rsidRPr="007D7632">
        <w:t>The areas relevant to mathematics include issues associated with ethical decision making as students work collaboratively in teams and independently as part of their mathematical explorations and investigations. Acknowledging errors rather than denying findings and/or evidence involves resilience and the examined ethical behaviour. Students develop increasingly advanced communication, research, and presentation skills to express viewpoints.</w:t>
      </w:r>
    </w:p>
    <w:p w14:paraId="1618DD54" w14:textId="77777777" w:rsidR="0088773E" w:rsidRPr="007D7632" w:rsidRDefault="0088773E" w:rsidP="0088773E">
      <w:pPr>
        <w:pStyle w:val="Heading3"/>
      </w:pPr>
      <w:r w:rsidRPr="007D7632">
        <w:t xml:space="preserve">Intercultural </w:t>
      </w:r>
      <w:r>
        <w:t>U</w:t>
      </w:r>
      <w:r w:rsidRPr="007D7632">
        <w:t xml:space="preserve">nderstanding in </w:t>
      </w:r>
      <w:r>
        <w:t>M</w:t>
      </w:r>
      <w:r w:rsidRPr="007D7632">
        <w:t>athematics</w:t>
      </w:r>
    </w:p>
    <w:p w14:paraId="52EFA31A" w14:textId="77777777" w:rsidR="0088773E" w:rsidRDefault="0088773E" w:rsidP="0088773E">
      <w:r w:rsidRPr="007D7632">
        <w:t>Students understand mathematics as a socially constructed body of knowledge that uses universal symbols but has its origins in many cultures. Students understand that some languages make it easier to acquire mathematical knowledge than others. Students also understand that there are many culturally diverse forms of mathematical knowledge, including diverse relationships to number, and that diverse cultural spatial abilities and understandings are shaped by a person’s environment and language.</w:t>
      </w:r>
    </w:p>
    <w:p w14:paraId="4E50F024" w14:textId="77777777" w:rsidR="0088773E" w:rsidRDefault="0088773E">
      <w:pPr>
        <w:spacing w:before="0"/>
      </w:pPr>
      <w:r>
        <w:br w:type="page"/>
      </w:r>
    </w:p>
    <w:p w14:paraId="12196ACD" w14:textId="77777777" w:rsidR="0088773E" w:rsidRPr="007D7632" w:rsidRDefault="0088773E" w:rsidP="0088773E">
      <w:pPr>
        <w:pStyle w:val="Heading1"/>
        <w:rPr>
          <w:rFonts w:eastAsia="Calibri"/>
        </w:rPr>
      </w:pPr>
      <w:bookmarkStart w:id="34" w:name="_Toc87452431"/>
      <w:r w:rsidRPr="007D7632">
        <w:rPr>
          <w:rFonts w:eastAsia="Calibri"/>
        </w:rPr>
        <w:lastRenderedPageBreak/>
        <w:t>Cross-</w:t>
      </w:r>
      <w:r>
        <w:rPr>
          <w:rFonts w:eastAsia="Calibri"/>
        </w:rPr>
        <w:t>C</w:t>
      </w:r>
      <w:r w:rsidRPr="007D7632">
        <w:rPr>
          <w:rFonts w:eastAsia="Calibri"/>
        </w:rPr>
        <w:t xml:space="preserve">urriculum </w:t>
      </w:r>
      <w:r>
        <w:rPr>
          <w:rFonts w:eastAsia="Calibri"/>
        </w:rPr>
        <w:t>P</w:t>
      </w:r>
      <w:r w:rsidRPr="007D7632">
        <w:rPr>
          <w:rFonts w:eastAsia="Calibri"/>
        </w:rPr>
        <w:t>riorities</w:t>
      </w:r>
      <w:bookmarkEnd w:id="34"/>
    </w:p>
    <w:p w14:paraId="7422E627" w14:textId="77777777" w:rsidR="0088773E" w:rsidRPr="00A25713" w:rsidRDefault="0088773E" w:rsidP="0088773E">
      <w:pPr>
        <w:pStyle w:val="Heading3"/>
      </w:pPr>
      <w:bookmarkStart w:id="35" w:name="_Hlk5788426"/>
      <w:r w:rsidRPr="00A25713">
        <w:t xml:space="preserve">Aboriginal and Torres Strait Islander </w:t>
      </w:r>
      <w:r>
        <w:t>H</w:t>
      </w:r>
      <w:r w:rsidRPr="00A25713">
        <w:t xml:space="preserve">istories and </w:t>
      </w:r>
      <w:r>
        <w:t>C</w:t>
      </w:r>
      <w:r w:rsidRPr="00A25713">
        <w:t>ultures</w:t>
      </w:r>
    </w:p>
    <w:bookmarkEnd w:id="35"/>
    <w:p w14:paraId="79E46265" w14:textId="77777777" w:rsidR="0088773E" w:rsidRPr="007D7632" w:rsidRDefault="0088773E" w:rsidP="0088773E">
      <w:r w:rsidRPr="007D7632">
        <w:t xml:space="preserve">The Senior Secondary Mathematics curriculum values the histories, cultures, traditions and languages of Aboriginal and Torres Strait Islander Peoples past and ongoing contributions to contemporary Australian society and culture. Through the study of mathematics within relevant contexts, opportunities will allow for the development of students’ understanding and appreciation of the diversity of Aboriginal and Torres Strait Islander Peoples histories and cultures. </w:t>
      </w:r>
    </w:p>
    <w:p w14:paraId="499FC330" w14:textId="77777777" w:rsidR="0088773E" w:rsidRPr="00A25713" w:rsidRDefault="0088773E" w:rsidP="0088773E">
      <w:pPr>
        <w:pStyle w:val="Heading3"/>
      </w:pPr>
      <w:bookmarkStart w:id="36" w:name="_Hlk5788437"/>
      <w:r w:rsidRPr="00A25713">
        <w:t xml:space="preserve">Asia and Australia’s </w:t>
      </w:r>
      <w:r>
        <w:t>E</w:t>
      </w:r>
      <w:r w:rsidRPr="00A25713">
        <w:t>ngagement with Asia</w:t>
      </w:r>
    </w:p>
    <w:bookmarkEnd w:id="36"/>
    <w:p w14:paraId="110FE414" w14:textId="77777777" w:rsidR="0088773E" w:rsidRPr="007D7632" w:rsidRDefault="0088773E" w:rsidP="0088773E">
      <w:r w:rsidRPr="007D7632">
        <w:t xml:space="preserve">There are strong social, cultural and economic reasons for Australian students to engage with the countries of Asia and with the past and ongoing contributions made by the peoples of Asia in Australia. It is through the study of mathematics in an Asian context that students engage with Australia’s place in the region. Through analysis of relevant data, students are provided with opportunities to further develop an understanding of the diverse nature of Asia’s environments and traditional and contemporary cultures. </w:t>
      </w:r>
    </w:p>
    <w:p w14:paraId="29AD8C5D" w14:textId="77777777" w:rsidR="0088773E" w:rsidRPr="00A25713" w:rsidRDefault="0088773E" w:rsidP="0088773E">
      <w:pPr>
        <w:pStyle w:val="Heading3"/>
      </w:pPr>
      <w:bookmarkStart w:id="37" w:name="_Hlk5788447"/>
      <w:r w:rsidRPr="00A25713">
        <w:t>Sustainability</w:t>
      </w:r>
      <w:bookmarkEnd w:id="37"/>
    </w:p>
    <w:p w14:paraId="01EE8F00" w14:textId="77777777" w:rsidR="00B41D10" w:rsidRDefault="0088773E" w:rsidP="0088773E">
      <w:r w:rsidRPr="007D7632">
        <w:t>Each of the senior Mathematics subjects provides the opportunity for the development of informed and reasoned points of view, discussion of issues, research and problem solving. Therefore, teachers are encouraged to select contexts for discussion connected with sustainability. Through analysis of data, students have the opportunity to research and discuss this global issue and learn the importance of respecting and valuing a wide range of world perspectives.</w:t>
      </w:r>
    </w:p>
    <w:p w14:paraId="37F0A3DB" w14:textId="77777777" w:rsidR="00B41D10" w:rsidRDefault="00B41D10">
      <w:pPr>
        <w:spacing w:before="0"/>
      </w:pPr>
      <w:r>
        <w:br w:type="page"/>
      </w:r>
    </w:p>
    <w:p w14:paraId="25CACC86" w14:textId="77777777" w:rsidR="00B41D10" w:rsidRPr="00C13D07" w:rsidRDefault="00B41D10" w:rsidP="00B41D10">
      <w:pPr>
        <w:jc w:val="center"/>
        <w:rPr>
          <w:b/>
          <w:sz w:val="36"/>
          <w:szCs w:val="36"/>
        </w:rPr>
      </w:pPr>
      <w:bookmarkStart w:id="38" w:name="_Hlk22111893"/>
      <w:bookmarkEnd w:id="13"/>
      <w:bookmarkEnd w:id="16"/>
      <w:bookmarkEnd w:id="31"/>
      <w:bookmarkEnd w:id="32"/>
      <w:r>
        <w:rPr>
          <w:b/>
          <w:sz w:val="36"/>
          <w:szCs w:val="36"/>
        </w:rPr>
        <w:lastRenderedPageBreak/>
        <w:t>Mathematical Applications T</w:t>
      </w:r>
    </w:p>
    <w:p w14:paraId="7014F17D" w14:textId="77777777" w:rsidR="0088773E" w:rsidRPr="007D7632" w:rsidRDefault="0088773E" w:rsidP="0088773E">
      <w:pPr>
        <w:pStyle w:val="Heading1"/>
        <w:rPr>
          <w:szCs w:val="24"/>
        </w:rPr>
      </w:pPr>
      <w:bookmarkStart w:id="39" w:name="_Toc87452432"/>
      <w:bookmarkEnd w:id="38"/>
      <w:r w:rsidRPr="007D7632">
        <w:t>Rationale</w:t>
      </w:r>
      <w:bookmarkEnd w:id="39"/>
    </w:p>
    <w:p w14:paraId="6E814D2E" w14:textId="77777777" w:rsidR="0088773E" w:rsidRPr="007D7632" w:rsidRDefault="0088773E" w:rsidP="0088773E">
      <w:bookmarkStart w:id="40" w:name="_Toc346702740"/>
      <w:r w:rsidRPr="007D7632">
        <w:t>Mathematics is the study of order, relation and pattern. From its origins in counting and measuring it has evolved in highly sophisticated and elegant ways to become the language now used to describe many aspects of the world in the twenty-first century. Statistics is concerned with collecting, analysing, modelling and interpreting data in order to investigate and understand real world phenomena and solve practical problems in context. Together, mathematics and statistics provide a framework for thinking and a means of communication that is powerful, logical, concise and precise.</w:t>
      </w:r>
    </w:p>
    <w:p w14:paraId="717AD8D1" w14:textId="77777777" w:rsidR="0088773E" w:rsidRPr="007D7632" w:rsidRDefault="0088773E" w:rsidP="0088773E">
      <w:r w:rsidRPr="007D7632">
        <w:t xml:space="preserve">Mathematical Applications is designed for those students who want to extend their mathematical skills beyond Year 10 level but whose future studies or employment pathways do not require knowledge of calculus. The subject is designed for students who have a wide range of educational and employment aspirations, including continuing their studies at university or TAFE. </w:t>
      </w:r>
    </w:p>
    <w:p w14:paraId="10DCB48D" w14:textId="77777777" w:rsidR="0088773E" w:rsidRPr="007D7632" w:rsidRDefault="0088773E" w:rsidP="0088773E">
      <w:r w:rsidRPr="007D7632">
        <w:t xml:space="preserve">The proficiency strands of the F-10 curriculum – Understanding, Fluency, Problem solving and Reasoning – are still relevant and are inherent in all aspects of this subject. Each of these proficiencies is essential, and all are mutually reinforcing. Fluency, for example, might include learning to perform routine calculations efficiently and accurately, or being able to recognise quickly from a problem description the appropriate mathematical process or model to apply. Understanding, furthermore, that a single mathematical process can be used in seemingly different situations, helps students to see the connections between different areas of study and encourages the transfer of learning. This is an important part of learning the art of mathematical problem solving. In performing such analyses, reasoning is required at each decision-making step and in drawing appropriate conclusions. Presenting the analysis in a logical and clear manner to explain the reasoning used is also an integral part of the learning process. </w:t>
      </w:r>
    </w:p>
    <w:p w14:paraId="7E074AFA" w14:textId="77777777" w:rsidR="0088773E" w:rsidRPr="007D7632" w:rsidRDefault="0088773E" w:rsidP="0088773E">
      <w:r w:rsidRPr="007D7632">
        <w:t>Throughout the subject there is also an emphasis on the use and application of digital technologies</w:t>
      </w:r>
      <w:r>
        <w:t>.</w:t>
      </w:r>
    </w:p>
    <w:p w14:paraId="78D45D24" w14:textId="77777777" w:rsidR="0088773E" w:rsidRPr="007D7632" w:rsidRDefault="0088773E" w:rsidP="0088773E">
      <w:pPr>
        <w:pStyle w:val="Heading1"/>
        <w:rPr>
          <w:rFonts w:cs="Calibri"/>
          <w:szCs w:val="32"/>
        </w:rPr>
      </w:pPr>
      <w:bookmarkStart w:id="41" w:name="_Toc87452433"/>
      <w:r w:rsidRPr="007D7632">
        <w:rPr>
          <w:rFonts w:eastAsia="Calibri"/>
        </w:rPr>
        <w:t>Goa</w:t>
      </w:r>
      <w:bookmarkEnd w:id="40"/>
      <w:r w:rsidRPr="007D7632">
        <w:rPr>
          <w:rFonts w:eastAsia="Calibri"/>
        </w:rPr>
        <w:t>ls</w:t>
      </w:r>
      <w:bookmarkEnd w:id="41"/>
    </w:p>
    <w:p w14:paraId="060625E4" w14:textId="77777777" w:rsidR="0088773E" w:rsidRPr="007D7632" w:rsidRDefault="0088773E" w:rsidP="0088773E">
      <w:pPr>
        <w:rPr>
          <w:lang w:eastAsia="en-AU"/>
        </w:rPr>
      </w:pPr>
      <w:r w:rsidRPr="007D7632">
        <w:rPr>
          <w:lang w:eastAsia="en-AU"/>
        </w:rPr>
        <w:t>Mathematical Applications aims to develop students’:</w:t>
      </w:r>
    </w:p>
    <w:p w14:paraId="34E86063" w14:textId="77777777" w:rsidR="0088773E" w:rsidRPr="007D7632" w:rsidRDefault="0088773E" w:rsidP="0088773E">
      <w:pPr>
        <w:pStyle w:val="ListBullets"/>
        <w:rPr>
          <w:lang w:eastAsia="en-AU"/>
        </w:rPr>
      </w:pPr>
      <w:r w:rsidRPr="007D7632">
        <w:rPr>
          <w:lang w:eastAsia="en-AU"/>
        </w:rPr>
        <w:t>understanding of concepts and techniques drawn from the topic areas of number and algebra, geometry and trigonometry, graphs and networks, and statistics</w:t>
      </w:r>
    </w:p>
    <w:p w14:paraId="51C69785" w14:textId="77777777" w:rsidR="0088773E" w:rsidRPr="007D7632" w:rsidRDefault="0088773E" w:rsidP="0088773E">
      <w:pPr>
        <w:pStyle w:val="ListBullets"/>
        <w:rPr>
          <w:lang w:eastAsia="en-AU"/>
        </w:rPr>
      </w:pPr>
      <w:r w:rsidRPr="007D7632">
        <w:rPr>
          <w:lang w:eastAsia="en-AU"/>
        </w:rPr>
        <w:t>ability to solve applied problems using concepts and techniques drawn from the topic areas of number and algebra, geometry and trigonometry, graphs and networks, and statistics</w:t>
      </w:r>
    </w:p>
    <w:p w14:paraId="4AAFB630" w14:textId="77777777" w:rsidR="0088773E" w:rsidRPr="007D7632" w:rsidRDefault="0088773E" w:rsidP="0088773E">
      <w:pPr>
        <w:pStyle w:val="ListBullets"/>
        <w:rPr>
          <w:lang w:eastAsia="en-AU"/>
        </w:rPr>
      </w:pPr>
      <w:r w:rsidRPr="007D7632">
        <w:rPr>
          <w:lang w:eastAsia="en-AU"/>
        </w:rPr>
        <w:t>reasoning and interpretive skills in mathematical and statistical contexts</w:t>
      </w:r>
    </w:p>
    <w:p w14:paraId="51ED265B" w14:textId="77777777" w:rsidR="0088773E" w:rsidRPr="007D7632" w:rsidRDefault="0088773E" w:rsidP="0088773E">
      <w:pPr>
        <w:pStyle w:val="ListBullets"/>
        <w:rPr>
          <w:lang w:eastAsia="en-AU"/>
        </w:rPr>
      </w:pPr>
      <w:r w:rsidRPr="007D7632">
        <w:rPr>
          <w:lang w:eastAsia="en-AU"/>
        </w:rPr>
        <w:t>capacity to communicate the results of a mathematical or statistical problem-solving activity in a concise and systematic manner using appropriate mathematical and statistical language</w:t>
      </w:r>
    </w:p>
    <w:p w14:paraId="11E53F83" w14:textId="77777777" w:rsidR="0088773E" w:rsidRPr="007D7632" w:rsidRDefault="0088773E" w:rsidP="0088773E">
      <w:pPr>
        <w:pStyle w:val="ListBullets"/>
        <w:rPr>
          <w:lang w:eastAsia="en-AU"/>
        </w:rPr>
      </w:pPr>
      <w:r w:rsidRPr="007D7632">
        <w:rPr>
          <w:lang w:eastAsia="en-AU"/>
        </w:rPr>
        <w:t>capacity to choose and use technology appropriately and efficiently.</w:t>
      </w:r>
    </w:p>
    <w:p w14:paraId="22C23EE3" w14:textId="77777777" w:rsidR="0088773E" w:rsidRPr="007D7632" w:rsidRDefault="0088773E" w:rsidP="0088773E">
      <w:pPr>
        <w:pStyle w:val="Heading2"/>
        <w:rPr>
          <w:szCs w:val="24"/>
        </w:rPr>
      </w:pPr>
      <w:r w:rsidRPr="007D7632">
        <w:rPr>
          <w:rFonts w:eastAsia="Calibri"/>
        </w:rPr>
        <w:t>Student Group</w:t>
      </w:r>
    </w:p>
    <w:p w14:paraId="10F34A15" w14:textId="77777777" w:rsidR="0088773E" w:rsidRPr="007D7632" w:rsidRDefault="0088773E" w:rsidP="0088773E">
      <w:pPr>
        <w:pStyle w:val="Heading3"/>
      </w:pPr>
      <w:bookmarkStart w:id="42" w:name="_Toc346702741"/>
      <w:r w:rsidRPr="007D7632">
        <w:t xml:space="preserve">Links to Foundation to Year 10 </w:t>
      </w:r>
    </w:p>
    <w:p w14:paraId="606DC345" w14:textId="77777777" w:rsidR="00B41D10" w:rsidRDefault="0088773E" w:rsidP="0088773E">
      <w:r w:rsidRPr="007D7632">
        <w:t>The Mathematical Applications subject provides students with a breadth of mathematical and statistical experience that encompasses and builds on all three strands of the F-10 curriculum.</w:t>
      </w:r>
    </w:p>
    <w:p w14:paraId="6DE91E62" w14:textId="77777777" w:rsidR="00B41D10" w:rsidRDefault="00B41D10">
      <w:pPr>
        <w:spacing w:before="0"/>
      </w:pPr>
      <w:r>
        <w:br w:type="page"/>
      </w:r>
    </w:p>
    <w:p w14:paraId="233F7A28" w14:textId="77777777" w:rsidR="0044736F" w:rsidRPr="0044736F" w:rsidRDefault="0044736F" w:rsidP="00B41D10">
      <w:pPr>
        <w:pStyle w:val="Heading1"/>
      </w:pPr>
      <w:bookmarkStart w:id="43" w:name="_Toc87452434"/>
      <w:bookmarkEnd w:id="42"/>
      <w:r>
        <w:lastRenderedPageBreak/>
        <w:t xml:space="preserve">Unit </w:t>
      </w:r>
      <w:r w:rsidR="00B41D10">
        <w:t>T</w:t>
      </w:r>
      <w:r>
        <w:t>itles</w:t>
      </w:r>
      <w:bookmarkEnd w:id="43"/>
    </w:p>
    <w:p w14:paraId="553E2161" w14:textId="77777777" w:rsidR="0088773E" w:rsidRDefault="0088773E" w:rsidP="009C76ED">
      <w:pPr>
        <w:pStyle w:val="ListBullets"/>
      </w:pPr>
      <w:r w:rsidRPr="0088773E">
        <w:t>Unit 1: Mathematical Applications</w:t>
      </w:r>
    </w:p>
    <w:p w14:paraId="4B935FB4" w14:textId="77777777" w:rsidR="0044736F" w:rsidRDefault="0044736F" w:rsidP="009C76ED">
      <w:pPr>
        <w:pStyle w:val="ListBullets"/>
      </w:pPr>
      <w:r w:rsidRPr="0088773E">
        <w:t xml:space="preserve">Unit </w:t>
      </w:r>
      <w:r>
        <w:t>2</w:t>
      </w:r>
      <w:r w:rsidRPr="0088773E">
        <w:t>: Mathematical Applications</w:t>
      </w:r>
    </w:p>
    <w:p w14:paraId="6FCB5195" w14:textId="77777777" w:rsidR="0044736F" w:rsidRDefault="0044736F" w:rsidP="009C76ED">
      <w:pPr>
        <w:pStyle w:val="ListBullets"/>
      </w:pPr>
      <w:r w:rsidRPr="0088773E">
        <w:t xml:space="preserve">Unit </w:t>
      </w:r>
      <w:r>
        <w:t>3</w:t>
      </w:r>
      <w:r w:rsidRPr="0088773E">
        <w:t>: Mathematical Applications</w:t>
      </w:r>
    </w:p>
    <w:p w14:paraId="6605AF1F" w14:textId="77777777" w:rsidR="0044736F" w:rsidRDefault="0044736F" w:rsidP="009C76ED">
      <w:pPr>
        <w:pStyle w:val="ListBullets"/>
      </w:pPr>
      <w:r w:rsidRPr="0088773E">
        <w:t xml:space="preserve">Unit </w:t>
      </w:r>
      <w:r>
        <w:t>4</w:t>
      </w:r>
      <w:r w:rsidRPr="0088773E">
        <w:t>: Mathematical Applications</w:t>
      </w:r>
    </w:p>
    <w:p w14:paraId="031C2AFB" w14:textId="77777777" w:rsidR="00B41D10" w:rsidRPr="007D7632" w:rsidRDefault="00B41D10" w:rsidP="00B41D10">
      <w:pPr>
        <w:pStyle w:val="Heading1"/>
      </w:pPr>
      <w:bookmarkStart w:id="44" w:name="_Toc87452435"/>
      <w:r>
        <w:t>Organisation of Content</w:t>
      </w:r>
      <w:bookmarkEnd w:id="44"/>
    </w:p>
    <w:p w14:paraId="6AA9962E" w14:textId="77777777" w:rsidR="0088773E" w:rsidRPr="007D7632" w:rsidRDefault="0088773E" w:rsidP="0088773E">
      <w:r w:rsidRPr="007D7632">
        <w:t xml:space="preserve">Mathematical Applications focuses on the use of mathematics to solve problems in contexts that involve financial modelling, geometric and trigonometric analysis, graphical and network analysis, and growth and decay in sequences. It also provides opportunities for students to develop systematic strategies based on the statistical investigation process for answering statistical questions that involve analysing univariate and bivariate data, including time series data. </w:t>
      </w:r>
    </w:p>
    <w:p w14:paraId="06F348FF" w14:textId="77777777" w:rsidR="0044736F" w:rsidRDefault="0088773E" w:rsidP="0088773E">
      <w:r w:rsidRPr="007D7632">
        <w:t>Mathematical Applications is organised into four units. The topics in each unit broaden students’ mathematical experience and provide different scenarios for incorporating mathematical arguments and problem solving. The units provide a blending of algebraic, geometric and statistical thinking. In this subject there is a progression of content, applications, level of sophistication and abstraction.</w:t>
      </w:r>
    </w:p>
    <w:tbl>
      <w:tblPr>
        <w:tblStyle w:val="TableGrid"/>
        <w:tblW w:w="9072" w:type="dxa"/>
        <w:jc w:val="center"/>
        <w:tblLayout w:type="fixed"/>
        <w:tblLook w:val="04A0" w:firstRow="1" w:lastRow="0" w:firstColumn="1" w:lastColumn="0" w:noHBand="0" w:noVBand="1"/>
      </w:tblPr>
      <w:tblGrid>
        <w:gridCol w:w="1724"/>
        <w:gridCol w:w="1904"/>
        <w:gridCol w:w="1814"/>
        <w:gridCol w:w="1815"/>
        <w:gridCol w:w="1815"/>
      </w:tblGrid>
      <w:tr w:rsidR="0088773E" w:rsidRPr="007D7632" w14:paraId="6E1E5801" w14:textId="77777777" w:rsidTr="009C76ED">
        <w:trPr>
          <w:jc w:val="center"/>
        </w:trPr>
        <w:tc>
          <w:tcPr>
            <w:tcW w:w="1724" w:type="dxa"/>
            <w:vAlign w:val="center"/>
          </w:tcPr>
          <w:p w14:paraId="3E44006E" w14:textId="77777777" w:rsidR="0088773E" w:rsidRPr="007D7632" w:rsidRDefault="0088773E" w:rsidP="009C76ED">
            <w:pPr>
              <w:pStyle w:val="TableTextBold"/>
              <w:jc w:val="center"/>
              <w:rPr>
                <w:color w:val="auto"/>
              </w:rPr>
            </w:pPr>
          </w:p>
        </w:tc>
        <w:tc>
          <w:tcPr>
            <w:tcW w:w="1904" w:type="dxa"/>
            <w:vAlign w:val="center"/>
          </w:tcPr>
          <w:p w14:paraId="51D152BA" w14:textId="77777777" w:rsidR="0088773E" w:rsidRPr="007D7632" w:rsidRDefault="0088773E" w:rsidP="009C76ED">
            <w:pPr>
              <w:pStyle w:val="TableTextBold"/>
              <w:jc w:val="center"/>
              <w:rPr>
                <w:color w:val="auto"/>
              </w:rPr>
            </w:pPr>
            <w:r w:rsidRPr="007D7632">
              <w:rPr>
                <w:color w:val="auto"/>
              </w:rPr>
              <w:t>Unit 1</w:t>
            </w:r>
          </w:p>
        </w:tc>
        <w:tc>
          <w:tcPr>
            <w:tcW w:w="1814" w:type="dxa"/>
            <w:vAlign w:val="center"/>
          </w:tcPr>
          <w:p w14:paraId="665F9072" w14:textId="77777777" w:rsidR="0088773E" w:rsidRPr="007D7632" w:rsidRDefault="0088773E" w:rsidP="009C76ED">
            <w:pPr>
              <w:pStyle w:val="TableTextBold"/>
              <w:jc w:val="center"/>
              <w:rPr>
                <w:color w:val="auto"/>
              </w:rPr>
            </w:pPr>
            <w:r w:rsidRPr="007D7632">
              <w:rPr>
                <w:color w:val="auto"/>
              </w:rPr>
              <w:t>Unit 2</w:t>
            </w:r>
          </w:p>
        </w:tc>
        <w:tc>
          <w:tcPr>
            <w:tcW w:w="1815" w:type="dxa"/>
            <w:vAlign w:val="center"/>
          </w:tcPr>
          <w:p w14:paraId="7B354E4F" w14:textId="77777777" w:rsidR="0088773E" w:rsidRPr="007D7632" w:rsidRDefault="0088773E" w:rsidP="009C76ED">
            <w:pPr>
              <w:pStyle w:val="TableTextBold"/>
              <w:jc w:val="center"/>
              <w:rPr>
                <w:color w:val="auto"/>
              </w:rPr>
            </w:pPr>
            <w:r w:rsidRPr="007D7632">
              <w:rPr>
                <w:color w:val="auto"/>
              </w:rPr>
              <w:t>Unit 3</w:t>
            </w:r>
          </w:p>
        </w:tc>
        <w:tc>
          <w:tcPr>
            <w:tcW w:w="1815" w:type="dxa"/>
            <w:vAlign w:val="center"/>
          </w:tcPr>
          <w:p w14:paraId="470A384A" w14:textId="77777777" w:rsidR="0088773E" w:rsidRPr="007D7632" w:rsidRDefault="0088773E" w:rsidP="009C76ED">
            <w:pPr>
              <w:pStyle w:val="TableTextBold"/>
              <w:jc w:val="center"/>
              <w:rPr>
                <w:color w:val="auto"/>
              </w:rPr>
            </w:pPr>
            <w:r w:rsidRPr="007D7632">
              <w:rPr>
                <w:color w:val="auto"/>
              </w:rPr>
              <w:t>Unit 4</w:t>
            </w:r>
          </w:p>
        </w:tc>
      </w:tr>
      <w:tr w:rsidR="0088773E" w:rsidRPr="007D7632" w14:paraId="13B8541B" w14:textId="77777777" w:rsidTr="009C76ED">
        <w:trPr>
          <w:jc w:val="center"/>
        </w:trPr>
        <w:tc>
          <w:tcPr>
            <w:tcW w:w="1724" w:type="dxa"/>
          </w:tcPr>
          <w:p w14:paraId="1D231880" w14:textId="77777777" w:rsidR="0088773E" w:rsidRPr="007D7632" w:rsidRDefault="0088773E" w:rsidP="007C19F3">
            <w:pPr>
              <w:pStyle w:val="TableTextBold"/>
              <w:rPr>
                <w:color w:val="auto"/>
              </w:rPr>
            </w:pPr>
            <w:r w:rsidRPr="007D7632">
              <w:rPr>
                <w:color w:val="auto"/>
              </w:rPr>
              <w:t>Mathematical Applications</w:t>
            </w:r>
          </w:p>
        </w:tc>
        <w:tc>
          <w:tcPr>
            <w:tcW w:w="1904" w:type="dxa"/>
          </w:tcPr>
          <w:p w14:paraId="666F9CF9" w14:textId="77777777" w:rsidR="0088773E" w:rsidRPr="007D7632" w:rsidRDefault="00A74400" w:rsidP="007C19F3">
            <w:pPr>
              <w:pStyle w:val="TableListBullets"/>
            </w:pPr>
            <w:r w:rsidRPr="007D7632">
              <w:t>consumer arithmetic</w:t>
            </w:r>
          </w:p>
          <w:p w14:paraId="62E5D851" w14:textId="77777777" w:rsidR="0088773E" w:rsidRPr="007D7632" w:rsidRDefault="00A74400" w:rsidP="007C19F3">
            <w:pPr>
              <w:pStyle w:val="TableListBullets"/>
            </w:pPr>
            <w:r w:rsidRPr="007D7632">
              <w:t>algebra and matrices</w:t>
            </w:r>
          </w:p>
          <w:p w14:paraId="26A88FCB" w14:textId="77777777" w:rsidR="0088773E" w:rsidRPr="007D7632" w:rsidRDefault="00A74400" w:rsidP="007C19F3">
            <w:pPr>
              <w:pStyle w:val="TableListBullets"/>
            </w:pPr>
            <w:r w:rsidRPr="007D7632">
              <w:t>shape and measurement</w:t>
            </w:r>
          </w:p>
        </w:tc>
        <w:tc>
          <w:tcPr>
            <w:tcW w:w="1814" w:type="dxa"/>
          </w:tcPr>
          <w:p w14:paraId="2BA11598" w14:textId="77777777" w:rsidR="0088773E" w:rsidRPr="007D7632" w:rsidRDefault="00A74400" w:rsidP="007C19F3">
            <w:pPr>
              <w:pStyle w:val="TableListBullets"/>
            </w:pPr>
            <w:r w:rsidRPr="007D7632">
              <w:t>univariate data analysis and the statistical investigation process</w:t>
            </w:r>
          </w:p>
          <w:p w14:paraId="5DC6408F" w14:textId="77777777" w:rsidR="0088773E" w:rsidRPr="007D7632" w:rsidRDefault="00A74400" w:rsidP="007C19F3">
            <w:pPr>
              <w:pStyle w:val="TableListBullets"/>
            </w:pPr>
            <w:r w:rsidRPr="007D7632">
              <w:t>applications of trigonometry</w:t>
            </w:r>
          </w:p>
          <w:p w14:paraId="19A78DB6" w14:textId="77777777" w:rsidR="0088773E" w:rsidRPr="007D7632" w:rsidRDefault="00A74400" w:rsidP="007C19F3">
            <w:pPr>
              <w:pStyle w:val="TableListBullets"/>
            </w:pPr>
            <w:r w:rsidRPr="007D7632">
              <w:t>linear equations and their graphs</w:t>
            </w:r>
          </w:p>
        </w:tc>
        <w:tc>
          <w:tcPr>
            <w:tcW w:w="1815" w:type="dxa"/>
          </w:tcPr>
          <w:p w14:paraId="4BF437D6" w14:textId="77777777" w:rsidR="0088773E" w:rsidRPr="007D7632" w:rsidRDefault="00A74400" w:rsidP="007C19F3">
            <w:pPr>
              <w:pStyle w:val="TableListBullets"/>
            </w:pPr>
            <w:r w:rsidRPr="007D7632">
              <w:t>bivariate data analysis</w:t>
            </w:r>
          </w:p>
          <w:p w14:paraId="730EF9D6" w14:textId="77777777" w:rsidR="0088773E" w:rsidRPr="007D7632" w:rsidRDefault="00A74400" w:rsidP="007C19F3">
            <w:pPr>
              <w:pStyle w:val="TableListBullets"/>
            </w:pPr>
            <w:r w:rsidRPr="007D7632">
              <w:t>growth and decay in sequences</w:t>
            </w:r>
          </w:p>
          <w:p w14:paraId="20937291" w14:textId="77777777" w:rsidR="0088773E" w:rsidRPr="007D7632" w:rsidRDefault="00A74400" w:rsidP="007C19F3">
            <w:pPr>
              <w:pStyle w:val="TableListBullets"/>
            </w:pPr>
            <w:r w:rsidRPr="007D7632">
              <w:t>graphs and networks</w:t>
            </w:r>
          </w:p>
        </w:tc>
        <w:tc>
          <w:tcPr>
            <w:tcW w:w="1815" w:type="dxa"/>
          </w:tcPr>
          <w:p w14:paraId="539EE6D6" w14:textId="77777777" w:rsidR="0088773E" w:rsidRPr="007D7632" w:rsidRDefault="00A74400" w:rsidP="007C19F3">
            <w:pPr>
              <w:pStyle w:val="TableListBullets"/>
            </w:pPr>
            <w:r w:rsidRPr="007D7632">
              <w:t>time series analysis</w:t>
            </w:r>
          </w:p>
          <w:p w14:paraId="120A887F" w14:textId="77777777" w:rsidR="0088773E" w:rsidRPr="007D7632" w:rsidRDefault="00A74400" w:rsidP="007C19F3">
            <w:pPr>
              <w:pStyle w:val="TableListBullets"/>
            </w:pPr>
            <w:r w:rsidRPr="007D7632">
              <w:t>loans, investments and annuities</w:t>
            </w:r>
          </w:p>
          <w:p w14:paraId="39232111" w14:textId="77777777" w:rsidR="0088773E" w:rsidRPr="007D7632" w:rsidRDefault="00A74400" w:rsidP="007C19F3">
            <w:pPr>
              <w:pStyle w:val="TableListBullets"/>
            </w:pPr>
            <w:r w:rsidRPr="007D7632">
              <w:t>networks and decision mathematics</w:t>
            </w:r>
          </w:p>
        </w:tc>
      </w:tr>
    </w:tbl>
    <w:p w14:paraId="217F5BDD" w14:textId="77777777" w:rsidR="0044736F" w:rsidRDefault="0044736F" w:rsidP="0044736F">
      <w:pPr>
        <w:pStyle w:val="Heading3"/>
      </w:pPr>
      <w:r w:rsidRPr="0088773E">
        <w:t>Unit 1: Mathematical Applications</w:t>
      </w:r>
    </w:p>
    <w:p w14:paraId="2DF3EEC6" w14:textId="77777777" w:rsidR="00B41D10" w:rsidRDefault="0088773E" w:rsidP="0088773E">
      <w:r w:rsidRPr="003C4FF7">
        <w:t>Unit 1</w:t>
      </w:r>
      <w:r w:rsidRPr="007D7632">
        <w:t xml:space="preserve"> has three topics: ‘Consumer arithmetic’, ‘Algebra and matrices’, and ‘Shape and measurement’. ‘Consumer arithmetic’ reviews the concepts of rate and percentage change in the context of earning and managing money, and provides fertile ground for the use of spreadsheets. ‘Algebra and matrices’ continues the F-10 study of algebra and introduces the new topic of matrices. ‘Shape and measurement’ extends the knowledge and skills students developed in the F-10 curriculum with the concept of similarity and associated calculations involving simple and compound geometric shapes. The emphasis in this topic is on applying these skills in a range of practical contexts, including those involving three-dimensional shapes.</w:t>
      </w:r>
    </w:p>
    <w:p w14:paraId="021BF255" w14:textId="77777777" w:rsidR="00B41D10" w:rsidRDefault="00B41D10">
      <w:pPr>
        <w:spacing w:before="0"/>
      </w:pPr>
      <w:r>
        <w:br w:type="page"/>
      </w:r>
    </w:p>
    <w:p w14:paraId="052C568A" w14:textId="77777777" w:rsidR="0044736F" w:rsidRDefault="0044736F" w:rsidP="0044736F">
      <w:pPr>
        <w:pStyle w:val="Heading3"/>
      </w:pPr>
      <w:r w:rsidRPr="0088773E">
        <w:lastRenderedPageBreak/>
        <w:t xml:space="preserve">Unit </w:t>
      </w:r>
      <w:r>
        <w:t>2</w:t>
      </w:r>
      <w:r w:rsidRPr="0088773E">
        <w:t>: Mathematical Applications</w:t>
      </w:r>
    </w:p>
    <w:p w14:paraId="11008D55" w14:textId="77777777" w:rsidR="0088773E" w:rsidRPr="007D7632" w:rsidRDefault="0088773E" w:rsidP="0088773E">
      <w:r w:rsidRPr="003C4FF7">
        <w:t>Unit 2</w:t>
      </w:r>
      <w:r w:rsidRPr="007D7632">
        <w:t xml:space="preserve"> has three topics: ‘Univariate data analysis and the statistical investigation process’, ‘Linear equations and their graphs’, and ‘Applications of trigonometry’. ‘Univariate data analysis and the statistical investigation process’ develops students’ ability to organise and summarise univariate data in the context of conductin</w:t>
      </w:r>
      <w:r>
        <w:t>g a statistical investigation.</w:t>
      </w:r>
      <w:r w:rsidR="005E6C61">
        <w:t xml:space="preserve"> </w:t>
      </w:r>
      <w:r w:rsidRPr="007D7632">
        <w:t>‘Applications of trigonometry’ extends students’ knowledge of trigonometry to solve practical problems involving non-right-angled triangles in both two and three dimensions, including problems involving the use of angles of elevation and depression, and bearings in navigation</w:t>
      </w:r>
      <w:r>
        <w:t>.</w:t>
      </w:r>
      <w:r w:rsidRPr="007D7632">
        <w:t xml:space="preserve"> ‘Linear equations and their graphs’ uses linear equations and straight-line graphs, as well as linear-piecewise and step graphs, to model and analyse practical situations.</w:t>
      </w:r>
    </w:p>
    <w:p w14:paraId="5D3AABE4" w14:textId="77777777" w:rsidR="0044736F" w:rsidRDefault="0044736F" w:rsidP="0044736F">
      <w:pPr>
        <w:pStyle w:val="Heading3"/>
      </w:pPr>
      <w:r w:rsidRPr="0088773E">
        <w:t xml:space="preserve">Unit </w:t>
      </w:r>
      <w:r>
        <w:t>3</w:t>
      </w:r>
      <w:r w:rsidRPr="0088773E">
        <w:t>: Mathematical Applications</w:t>
      </w:r>
    </w:p>
    <w:p w14:paraId="2EE1395C" w14:textId="77777777" w:rsidR="0088773E" w:rsidRDefault="0088773E" w:rsidP="0088773E">
      <w:r w:rsidRPr="003C4FF7">
        <w:t>Unit 3</w:t>
      </w:r>
      <w:r w:rsidRPr="007D7632">
        <w:t xml:space="preserve"> has three topics: ‘Bivariate data analysis’, ‘Growth and decay in sequences’, and ‘Graphs and networks’. ‘Bivariate data analysis’ introduces students to some methods for identifying, analysing and describing associations between pairs of variables, including using the least-squares method as a tool for modelling and analysing linear associations. The content is to be taught within the framework of the statistical investigation process. ‘Growth and decay in sequences’ employs recursion to generate sequences that can be used to model and investigate patterns of growth and decay in discrete situations. These sequences find application in a wide range of practical situations, including modelling the growth of a compound interest investment, the growth of a bacterial population or the decrease in the value of a car over time. Sequences are also essential to understanding the patterns of growth and decay in loans and investments that are studied in detail in Unit 4</w:t>
      </w:r>
      <w:r w:rsidRPr="007D7632">
        <w:rPr>
          <w:b/>
        </w:rPr>
        <w:t>.</w:t>
      </w:r>
      <w:r w:rsidRPr="007D7632">
        <w:t xml:space="preserve"> ‘Graphs and networks’ introduces students to the language of graphs and the way in which graphs, represented as a collection of points and interconnecting lines, can be used to analyse everyday situations such as a rail or social network. </w:t>
      </w:r>
    </w:p>
    <w:p w14:paraId="11625365" w14:textId="77777777" w:rsidR="0044736F" w:rsidRDefault="0044736F" w:rsidP="0044736F">
      <w:pPr>
        <w:pStyle w:val="Heading3"/>
      </w:pPr>
      <w:r w:rsidRPr="0088773E">
        <w:t xml:space="preserve">Unit </w:t>
      </w:r>
      <w:r>
        <w:t>4</w:t>
      </w:r>
      <w:r w:rsidRPr="0088773E">
        <w:t>: Mathematical Applications</w:t>
      </w:r>
    </w:p>
    <w:p w14:paraId="0425FC6C" w14:textId="77777777" w:rsidR="0088773E" w:rsidRDefault="0088773E" w:rsidP="0088773E">
      <w:r w:rsidRPr="003C4FF7">
        <w:t>Unit 4</w:t>
      </w:r>
      <w:r w:rsidRPr="007D7632">
        <w:t xml:space="preserve"> has three topics: ‘Time series analysis’, ‘Loans, investments and annuities’, and ‘Networks and decision mathematics’. ‘Time series analysis’ continues students’ study of statistics by introducing them to the concepts and techniques of time series analysis. The content is to be taught within the framework of the statistical investigation process. ‘Loans and investments’ aims to provide students with sufficient knowledge of financial mathematics to solve practical problems associated with taking out or refinancing a mortgage and making investments. ‘Networks and decision mathematics’ uses networks to model and aid decision making in practical situations. </w:t>
      </w:r>
    </w:p>
    <w:p w14:paraId="262AA36A" w14:textId="77777777" w:rsidR="003A336A" w:rsidRDefault="003A336A">
      <w:pPr>
        <w:spacing w:before="0"/>
      </w:pPr>
      <w:r>
        <w:br w:type="page"/>
      </w:r>
    </w:p>
    <w:p w14:paraId="4CCBE21D" w14:textId="77777777" w:rsidR="004A014A" w:rsidRPr="00727D5D" w:rsidRDefault="004A014A" w:rsidP="004A014A">
      <w:pPr>
        <w:pStyle w:val="Heading1"/>
      </w:pPr>
      <w:bookmarkStart w:id="45" w:name="_Toc525640296"/>
      <w:bookmarkStart w:id="46" w:name="_Toc1565910"/>
      <w:bookmarkStart w:id="47" w:name="_Toc87452436"/>
      <w:bookmarkStart w:id="48" w:name="_Hlk1641873"/>
      <w:r w:rsidRPr="00727D5D">
        <w:lastRenderedPageBreak/>
        <w:t>Assessment</w:t>
      </w:r>
      <w:bookmarkEnd w:id="45"/>
      <w:bookmarkEnd w:id="46"/>
      <w:bookmarkEnd w:id="47"/>
    </w:p>
    <w:p w14:paraId="4E6315B5" w14:textId="77777777" w:rsidR="00A36192" w:rsidRPr="00A25713" w:rsidRDefault="00A36192" w:rsidP="00A36192">
      <w:bookmarkStart w:id="49"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4A44AB00" w14:textId="77777777" w:rsidR="00A36192" w:rsidRPr="00A25713" w:rsidRDefault="00A36192" w:rsidP="00A36192">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47610E91" w14:textId="77777777" w:rsidR="00A36192" w:rsidRPr="00A25713" w:rsidRDefault="00A36192" w:rsidP="00A36192">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7178BC45" w14:textId="77777777" w:rsidR="00A36192" w:rsidRPr="00A25713" w:rsidRDefault="00A36192" w:rsidP="00A36192">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49"/>
    <w:p w14:paraId="30853DBC" w14:textId="77777777" w:rsidR="004A014A" w:rsidRPr="007D7632" w:rsidRDefault="004A014A" w:rsidP="004A014A">
      <w:pPr>
        <w:pStyle w:val="Heading2"/>
      </w:pPr>
      <w:r w:rsidRPr="007D7632">
        <w:t>Assessment Criteria</w:t>
      </w:r>
    </w:p>
    <w:p w14:paraId="029E2C11" w14:textId="77777777" w:rsidR="004A014A" w:rsidRPr="007D7632" w:rsidRDefault="004A014A" w:rsidP="004A014A">
      <w:bookmarkStart w:id="50" w:name="_Toc315681950"/>
      <w:r w:rsidRPr="007D7632">
        <w:t>Students will be assessed on the degree to which they demonstrate</w:t>
      </w:r>
      <w:r w:rsidR="00186A62">
        <w:t xml:space="preserve"> an understanding of</w:t>
      </w:r>
      <w:r w:rsidRPr="007D7632">
        <w:t>:</w:t>
      </w:r>
    </w:p>
    <w:p w14:paraId="090D48B1" w14:textId="77777777" w:rsidR="00255991" w:rsidRDefault="00255991" w:rsidP="00255991">
      <w:pPr>
        <w:pStyle w:val="ListBullets"/>
        <w:ind w:left="720" w:hanging="360"/>
      </w:pPr>
      <w:bookmarkStart w:id="51" w:name="_Hlk40953280"/>
      <w:r>
        <w:t>c</w:t>
      </w:r>
      <w:r w:rsidRPr="00C72018">
        <w:t xml:space="preserve">oncepts and </w:t>
      </w:r>
      <w:r>
        <w:t>t</w:t>
      </w:r>
      <w:r w:rsidRPr="00C72018">
        <w:t>echniques</w:t>
      </w:r>
    </w:p>
    <w:p w14:paraId="5DAA70D7" w14:textId="77777777" w:rsidR="00255991" w:rsidRDefault="00255991" w:rsidP="00255991">
      <w:pPr>
        <w:pStyle w:val="ListBullets"/>
        <w:ind w:left="720" w:hanging="360"/>
      </w:pPr>
      <w:r>
        <w:t>r</w:t>
      </w:r>
      <w:r w:rsidRPr="00C72018">
        <w:t xml:space="preserve">easoning and </w:t>
      </w:r>
      <w:r>
        <w:t>c</w:t>
      </w:r>
      <w:r w:rsidRPr="00C72018">
        <w:t>ommunications</w:t>
      </w:r>
      <w:r>
        <w:t>.</w:t>
      </w:r>
    </w:p>
    <w:bookmarkEnd w:id="51"/>
    <w:p w14:paraId="6EB7BDF6" w14:textId="77777777" w:rsidR="00255991" w:rsidRDefault="00255991">
      <w:pPr>
        <w:spacing w:before="0"/>
      </w:pPr>
      <w:r>
        <w:br w:type="page"/>
      </w:r>
    </w:p>
    <w:p w14:paraId="19FF7D6E" w14:textId="77777777" w:rsidR="00255991" w:rsidRDefault="00255991" w:rsidP="00255991">
      <w:pPr>
        <w:pStyle w:val="Heading2"/>
      </w:pPr>
      <w:r w:rsidRPr="0013687C">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55991" w:rsidRPr="00D73FDC" w14:paraId="6DB1F3B2" w14:textId="77777777" w:rsidTr="00255991">
        <w:trPr>
          <w:trHeight w:val="2506"/>
          <w:jc w:val="center"/>
        </w:trPr>
        <w:tc>
          <w:tcPr>
            <w:tcW w:w="4536" w:type="dxa"/>
            <w:tcBorders>
              <w:right w:val="nil"/>
            </w:tcBorders>
          </w:tcPr>
          <w:p w14:paraId="797BB08F" w14:textId="77777777" w:rsidR="00255991" w:rsidRPr="00D73FDC" w:rsidRDefault="00255991" w:rsidP="00255991">
            <w:pPr>
              <w:pStyle w:val="TabletextBold1"/>
            </w:pPr>
            <w:r w:rsidRPr="00D73FDC">
              <w:t>Suggested tasks:</w:t>
            </w:r>
          </w:p>
          <w:p w14:paraId="193168B8" w14:textId="77777777" w:rsidR="00255991" w:rsidRDefault="00255991" w:rsidP="00255991">
            <w:pPr>
              <w:pStyle w:val="ListParagraph"/>
              <w:numPr>
                <w:ilvl w:val="0"/>
                <w:numId w:val="15"/>
              </w:numPr>
              <w:ind w:left="742"/>
              <w:contextualSpacing w:val="0"/>
            </w:pPr>
            <w:r>
              <w:t>project/assignment</w:t>
            </w:r>
          </w:p>
          <w:p w14:paraId="178B1D9C" w14:textId="77777777" w:rsidR="00255991" w:rsidRDefault="00255991" w:rsidP="00255991">
            <w:pPr>
              <w:pStyle w:val="ListParagraph"/>
              <w:numPr>
                <w:ilvl w:val="0"/>
                <w:numId w:val="15"/>
              </w:numPr>
              <w:ind w:left="742"/>
              <w:contextualSpacing w:val="0"/>
            </w:pPr>
            <w:r>
              <w:t>modelling projects</w:t>
            </w:r>
          </w:p>
          <w:p w14:paraId="4EFB9714" w14:textId="77777777" w:rsidR="00255991" w:rsidRDefault="00255991" w:rsidP="00255991">
            <w:pPr>
              <w:pStyle w:val="ListParagraph"/>
              <w:numPr>
                <w:ilvl w:val="0"/>
                <w:numId w:val="15"/>
              </w:numPr>
              <w:ind w:left="742"/>
              <w:contextualSpacing w:val="0"/>
            </w:pPr>
            <w:r>
              <w:t>portfolio</w:t>
            </w:r>
          </w:p>
          <w:p w14:paraId="24DFB6F4" w14:textId="77777777" w:rsidR="00255991" w:rsidRDefault="00255991" w:rsidP="00255991">
            <w:pPr>
              <w:pStyle w:val="ListParagraph"/>
              <w:numPr>
                <w:ilvl w:val="0"/>
                <w:numId w:val="15"/>
              </w:numPr>
              <w:ind w:left="742"/>
              <w:contextualSpacing w:val="0"/>
            </w:pPr>
            <w:r>
              <w:t>journal</w:t>
            </w:r>
          </w:p>
          <w:p w14:paraId="357A7C91" w14:textId="77777777" w:rsidR="00255991" w:rsidRPr="00D73FDC" w:rsidRDefault="00255991" w:rsidP="00255991">
            <w:pPr>
              <w:pStyle w:val="ListParagraph"/>
              <w:numPr>
                <w:ilvl w:val="0"/>
                <w:numId w:val="15"/>
              </w:numPr>
              <w:ind w:left="742"/>
              <w:contextualSpacing w:val="0"/>
            </w:pPr>
            <w:r>
              <w:t>validation activity</w:t>
            </w:r>
          </w:p>
        </w:tc>
        <w:tc>
          <w:tcPr>
            <w:tcW w:w="4536" w:type="dxa"/>
            <w:tcBorders>
              <w:left w:val="nil"/>
            </w:tcBorders>
          </w:tcPr>
          <w:p w14:paraId="37099CEB" w14:textId="77777777" w:rsidR="00255991" w:rsidRPr="00D73FDC" w:rsidRDefault="00255991" w:rsidP="00255991"/>
          <w:p w14:paraId="06D5BFD6" w14:textId="77777777" w:rsidR="00255991" w:rsidRDefault="00255991" w:rsidP="00255991">
            <w:pPr>
              <w:pStyle w:val="ListParagraph"/>
              <w:numPr>
                <w:ilvl w:val="0"/>
                <w:numId w:val="15"/>
              </w:numPr>
              <w:ind w:left="599"/>
              <w:contextualSpacing w:val="0"/>
            </w:pPr>
            <w:r>
              <w:t>presentation such as a pitch, poster, vodcast, interview</w:t>
            </w:r>
          </w:p>
          <w:p w14:paraId="512D2DC3" w14:textId="77777777" w:rsidR="00255991" w:rsidRDefault="00255991" w:rsidP="00255991">
            <w:pPr>
              <w:pStyle w:val="ListParagraph"/>
              <w:numPr>
                <w:ilvl w:val="0"/>
                <w:numId w:val="15"/>
              </w:numPr>
              <w:ind w:left="599"/>
              <w:contextualSpacing w:val="0"/>
            </w:pPr>
            <w:r>
              <w:t>practical activity such as a demonstration</w:t>
            </w:r>
          </w:p>
          <w:p w14:paraId="4D417472" w14:textId="77777777" w:rsidR="00255991" w:rsidRDefault="00255991" w:rsidP="00255991">
            <w:pPr>
              <w:pStyle w:val="ListParagraph"/>
              <w:numPr>
                <w:ilvl w:val="0"/>
                <w:numId w:val="15"/>
              </w:numPr>
              <w:ind w:left="599"/>
              <w:contextualSpacing w:val="0"/>
            </w:pPr>
            <w:r>
              <w:t>test/examination</w:t>
            </w:r>
          </w:p>
          <w:p w14:paraId="631D14C0" w14:textId="77777777" w:rsidR="00255991" w:rsidRPr="00156D99" w:rsidRDefault="00255991" w:rsidP="00255991">
            <w:pPr>
              <w:pStyle w:val="ListParagraph"/>
              <w:numPr>
                <w:ilvl w:val="0"/>
                <w:numId w:val="15"/>
              </w:numPr>
              <w:ind w:left="599"/>
              <w:contextualSpacing w:val="0"/>
            </w:pPr>
            <w:r>
              <w:t>online adaptive tasks/quiz</w:t>
            </w:r>
          </w:p>
        </w:tc>
      </w:tr>
      <w:tr w:rsidR="00255991" w:rsidRPr="00D73FDC" w14:paraId="6303E103" w14:textId="77777777" w:rsidTr="00255991">
        <w:trPr>
          <w:trHeight w:val="840"/>
          <w:jc w:val="center"/>
        </w:trPr>
        <w:tc>
          <w:tcPr>
            <w:tcW w:w="9072" w:type="dxa"/>
            <w:gridSpan w:val="2"/>
            <w:vAlign w:val="center"/>
          </w:tcPr>
          <w:p w14:paraId="5EDEEDB8" w14:textId="23833C91" w:rsidR="00255991" w:rsidRPr="00F52AD0" w:rsidRDefault="00255991" w:rsidP="00255991">
            <w:pPr>
              <w:pStyle w:val="TabletextBold1"/>
            </w:pPr>
            <w:r w:rsidRPr="00F52AD0">
              <w:t>Weightings in T</w:t>
            </w:r>
            <w:r w:rsidR="001C5480">
              <w:t xml:space="preserve"> -</w:t>
            </w:r>
            <w:r w:rsidRPr="00F52AD0">
              <w:t xml:space="preserve"> 1.0</w:t>
            </w:r>
            <w:r>
              <w:t xml:space="preserve"> Units</w:t>
            </w:r>
            <w:r w:rsidRPr="00F52AD0">
              <w:t>:</w:t>
            </w:r>
          </w:p>
          <w:p w14:paraId="2952A800" w14:textId="77777777" w:rsidR="00255991" w:rsidRPr="00F52AD0" w:rsidRDefault="00255991" w:rsidP="00255991">
            <w:pPr>
              <w:pStyle w:val="TableText"/>
            </w:pPr>
            <w:r w:rsidRPr="00F52AD0">
              <w:t>No task to be weighted more than 50% for a standard 1.0 unit.</w:t>
            </w:r>
          </w:p>
        </w:tc>
      </w:tr>
    </w:tbl>
    <w:p w14:paraId="26DC2834" w14:textId="05B4A43E" w:rsidR="00255991" w:rsidRPr="00F52AD0" w:rsidRDefault="00255991" w:rsidP="00255991">
      <w:pPr>
        <w:pStyle w:val="Heading3"/>
      </w:pPr>
      <w:r w:rsidRPr="00F52AD0">
        <w:t xml:space="preserve">Additional Assessment Information </w:t>
      </w:r>
    </w:p>
    <w:p w14:paraId="66FF0CE2" w14:textId="77777777" w:rsidR="00255991" w:rsidRPr="005E6D20" w:rsidRDefault="00255991" w:rsidP="00255991">
      <w:pPr>
        <w:pStyle w:val="Heading4"/>
      </w:pPr>
      <w:r w:rsidRPr="005E6D20">
        <w:t>Requirement</w:t>
      </w:r>
      <w:r>
        <w:t>s</w:t>
      </w:r>
    </w:p>
    <w:p w14:paraId="619E2A91" w14:textId="77777777" w:rsidR="00255991" w:rsidRPr="001A6A18" w:rsidRDefault="00255991" w:rsidP="00255991">
      <w:pPr>
        <w:pStyle w:val="ListBullets"/>
        <w:ind w:left="720" w:hanging="360"/>
      </w:pPr>
      <w:r w:rsidRPr="001A6A18">
        <w:t>For a standard unit (1.0), students must complete a minimum of three assessment tasks and a maximum of five.</w:t>
      </w:r>
    </w:p>
    <w:p w14:paraId="0BD3EF2B" w14:textId="77777777" w:rsidR="00255991" w:rsidRPr="00A6408F" w:rsidRDefault="00255991" w:rsidP="00255991">
      <w:pPr>
        <w:pStyle w:val="ListBullets"/>
        <w:ind w:left="720" w:hanging="360"/>
      </w:pPr>
      <w:r w:rsidRPr="00A6408F">
        <w:t>For a half standard unit (0.5), students must complete a minimum of two and a maximum of three assessment tasks.</w:t>
      </w:r>
    </w:p>
    <w:p w14:paraId="5C8B0D13" w14:textId="77777777" w:rsidR="00255991" w:rsidRPr="00A6408F" w:rsidRDefault="00255991" w:rsidP="00255991">
      <w:pPr>
        <w:pStyle w:val="ListBullets"/>
        <w:ind w:left="720" w:hanging="360"/>
      </w:pPr>
      <w:r w:rsidRPr="00A6408F">
        <w:t>Students should experience a variety of task types (test and non-test) and different modes of communication to demonstrate the Achievement Standards.</w:t>
      </w:r>
    </w:p>
    <w:p w14:paraId="5D81848B" w14:textId="77777777" w:rsidR="00255991" w:rsidRPr="00105C64" w:rsidRDefault="00255991" w:rsidP="00255991">
      <w:pPr>
        <w:pStyle w:val="ListBullets"/>
        <w:ind w:left="720" w:hanging="360"/>
      </w:pPr>
      <w:r w:rsidRPr="00105C64">
        <w:t xml:space="preserve">Students are required to undertake </w:t>
      </w:r>
      <w:r>
        <w:t xml:space="preserve">at least one problem </w:t>
      </w:r>
      <w:r w:rsidRPr="00A6408F">
        <w:t xml:space="preserve">solving investigation task each semester. This task may be completed individually or collaboratively. They are </w:t>
      </w:r>
      <w:r>
        <w:t xml:space="preserve">required </w:t>
      </w:r>
      <w:r w:rsidRPr="00105C64">
        <w:t>to plan, enquire into and draw conclusions about key unit concepts. Students may respond in forms such as modelling projects, problem solving and practical activities.</w:t>
      </w:r>
    </w:p>
    <w:p w14:paraId="4CC69EE3" w14:textId="77777777" w:rsidR="00255991" w:rsidRPr="005840EE" w:rsidRDefault="00255991" w:rsidP="00255991">
      <w:pPr>
        <w:pStyle w:val="ListBullets"/>
        <w:ind w:left="720" w:hanging="360"/>
      </w:pPr>
      <w:r w:rsidRPr="005840EE">
        <w:t>Assessment tasks for a standard (1.0) or half-standard (0.5) unit must be informed by the Achievement Standards.</w:t>
      </w:r>
    </w:p>
    <w:p w14:paraId="7ACA54DC" w14:textId="77777777" w:rsidR="00255991" w:rsidRPr="006418AE" w:rsidRDefault="00255991" w:rsidP="00255991">
      <w:pPr>
        <w:pStyle w:val="Heading4"/>
      </w:pPr>
      <w:r w:rsidRPr="006418AE">
        <w:t>Advice</w:t>
      </w:r>
    </w:p>
    <w:p w14:paraId="3F26796D" w14:textId="77777777" w:rsidR="00255991" w:rsidRPr="00EB4A98" w:rsidRDefault="00255991" w:rsidP="00255991">
      <w:pPr>
        <w:pStyle w:val="ListBullets"/>
        <w:ind w:left="720" w:hanging="360"/>
      </w:pPr>
      <w:r>
        <w:t xml:space="preserve">It is recommended that the total component of unsupervised tasks be no greater than 30%. </w:t>
      </w:r>
    </w:p>
    <w:p w14:paraId="420D2E07" w14:textId="77777777" w:rsidR="00255991" w:rsidRDefault="00255991" w:rsidP="00255991">
      <w:pPr>
        <w:pStyle w:val="ListBullets"/>
        <w:ind w:left="720" w:hanging="360"/>
      </w:pPr>
      <w:r w:rsidRPr="00A6408F">
        <w:t xml:space="preserve">For tasks completed in unsupervised conditions, schools need to have mechanisms to uphold academic integrity, for example, student declaration, plagiarism software, oral defence, interview, other validation tasks </w:t>
      </w:r>
    </w:p>
    <w:p w14:paraId="0EAB9DCF" w14:textId="77777777" w:rsidR="00255991" w:rsidRDefault="00255991" w:rsidP="00255991">
      <w:r>
        <w:br w:type="page"/>
      </w:r>
    </w:p>
    <w:p w14:paraId="68D1CAD0" w14:textId="77777777" w:rsidR="00204979" w:rsidRPr="00727D5D" w:rsidRDefault="00204979" w:rsidP="00204979">
      <w:pPr>
        <w:pStyle w:val="Heading1"/>
      </w:pPr>
      <w:bookmarkStart w:id="52" w:name="_Toc525640297"/>
      <w:bookmarkStart w:id="53" w:name="_Toc1565911"/>
      <w:bookmarkStart w:id="54" w:name="_Toc87452437"/>
      <w:bookmarkStart w:id="55" w:name="_Hlk2159251"/>
      <w:bookmarkEnd w:id="50"/>
      <w:bookmarkEnd w:id="48"/>
      <w:r w:rsidRPr="00727D5D">
        <w:lastRenderedPageBreak/>
        <w:t>Achievement Standards</w:t>
      </w:r>
      <w:bookmarkEnd w:id="52"/>
      <w:bookmarkEnd w:id="53"/>
      <w:bookmarkEnd w:id="54"/>
    </w:p>
    <w:p w14:paraId="535E8BBE" w14:textId="45805C55" w:rsidR="00204979" w:rsidRPr="00A25713" w:rsidRDefault="00204979" w:rsidP="00204979">
      <w:r w:rsidRPr="00A25713">
        <w:t>Years 11 and 12 achievement standards are written for A</w:t>
      </w:r>
      <w:r w:rsidR="00D3207B">
        <w:t>/</w:t>
      </w:r>
      <w:r w:rsidRPr="00A25713">
        <w:t>T courses. A single achievement standard is written for M courses.</w:t>
      </w:r>
    </w:p>
    <w:p w14:paraId="6D23CD5D" w14:textId="77777777" w:rsidR="00204979" w:rsidRPr="00A25713" w:rsidRDefault="00204979" w:rsidP="00204979">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118A64B8" w14:textId="77777777" w:rsidR="00204979" w:rsidRDefault="00204979" w:rsidP="00204979">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p w14:paraId="0546AB1B" w14:textId="77777777" w:rsidR="00255991" w:rsidRPr="0091516C" w:rsidRDefault="00255991" w:rsidP="00255991">
      <w:bookmarkStart w:id="56" w:name="_Hlk40953457"/>
      <w:r w:rsidRPr="0091516C">
        <w:t>Student achievement in A, T and M units is reported based on system standards as an A-E grade. Grade descriptors and standard work samples where available, provide a guide for teacher judgement of stude</w:t>
      </w:r>
      <w:r>
        <w:t>nts’ achievement over the unit.</w:t>
      </w:r>
    </w:p>
    <w:p w14:paraId="031EF07F" w14:textId="77777777" w:rsidR="00255991" w:rsidRDefault="00255991" w:rsidP="00255991">
      <w:r w:rsidRPr="0091516C">
        <w:t>Grades are awarded on the proviso that the assessment requirements have been met. Teachers will consider, when allocating grades, the degree to which students demonstrate their ability to complete and submit tasks within a specified time frame.</w:t>
      </w:r>
    </w:p>
    <w:p w14:paraId="54FCE8C4" w14:textId="77777777" w:rsidR="00944793" w:rsidRPr="0091516C" w:rsidRDefault="00944793" w:rsidP="00255991"/>
    <w:bookmarkEnd w:id="56"/>
    <w:p w14:paraId="057A7CA1" w14:textId="77777777" w:rsidR="00944793" w:rsidRDefault="00944793" w:rsidP="00204979">
      <w:pPr>
        <w:sectPr w:rsidR="00944793" w:rsidSect="0044736F">
          <w:headerReference w:type="default" r:id="rId20"/>
          <w:footerReference w:type="default" r:id="rId21"/>
          <w:pgSz w:w="11906" w:h="16838"/>
          <w:pgMar w:top="1440" w:right="1440" w:bottom="1440" w:left="1440" w:header="567" w:footer="567" w:gutter="0"/>
          <w:cols w:space="708"/>
          <w:docGrid w:linePitch="360"/>
        </w:sect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470"/>
        <w:gridCol w:w="109"/>
        <w:gridCol w:w="2837"/>
        <w:gridCol w:w="326"/>
        <w:gridCol w:w="2620"/>
        <w:gridCol w:w="544"/>
        <w:gridCol w:w="2402"/>
        <w:gridCol w:w="588"/>
        <w:gridCol w:w="2358"/>
        <w:gridCol w:w="632"/>
        <w:gridCol w:w="2315"/>
        <w:gridCol w:w="675"/>
      </w:tblGrid>
      <w:tr w:rsidR="00944793" w:rsidRPr="0091516C" w14:paraId="2BB60E43" w14:textId="77777777" w:rsidTr="00944793">
        <w:trPr>
          <w:gridAfter w:val="1"/>
          <w:wAfter w:w="675" w:type="dxa"/>
          <w:jc w:val="center"/>
        </w:trPr>
        <w:tc>
          <w:tcPr>
            <w:tcW w:w="15309" w:type="dxa"/>
            <w:gridSpan w:val="12"/>
            <w:tcBorders>
              <w:top w:val="nil"/>
              <w:left w:val="nil"/>
              <w:right w:val="nil"/>
            </w:tcBorders>
            <w:vAlign w:val="center"/>
          </w:tcPr>
          <w:p w14:paraId="470BD34D" w14:textId="77777777" w:rsidR="00944793" w:rsidRPr="0091516C" w:rsidRDefault="00944793" w:rsidP="007C5105">
            <w:pPr>
              <w:pStyle w:val="TabletextBold1"/>
            </w:pPr>
            <w:r>
              <w:lastRenderedPageBreak/>
              <w:t>Achievement Standards</w:t>
            </w:r>
            <w:r w:rsidRPr="0091516C">
              <w:t xml:space="preserve"> for </w:t>
            </w:r>
            <w:r>
              <w:t>Mathematics</w:t>
            </w:r>
            <w:r w:rsidRPr="0091516C">
              <w:t xml:space="preserve"> </w:t>
            </w:r>
            <w:r>
              <w:t>T</w:t>
            </w:r>
            <w:r w:rsidRPr="0091516C">
              <w:t xml:space="preserve"> Course – Year 1</w:t>
            </w:r>
            <w:r>
              <w:t>1</w:t>
            </w:r>
          </w:p>
        </w:tc>
      </w:tr>
      <w:tr w:rsidR="00944793" w:rsidRPr="002B7356" w14:paraId="49D6DCE2" w14:textId="77777777" w:rsidTr="00355EA4">
        <w:trPr>
          <w:gridAfter w:val="1"/>
          <w:wAfter w:w="675" w:type="dxa"/>
          <w:jc w:val="center"/>
        </w:trPr>
        <w:tc>
          <w:tcPr>
            <w:tcW w:w="578" w:type="dxa"/>
            <w:gridSpan w:val="2"/>
            <w:vAlign w:val="center"/>
          </w:tcPr>
          <w:p w14:paraId="024DD94A" w14:textId="77777777" w:rsidR="00944793" w:rsidRPr="002B7356" w:rsidRDefault="00944793" w:rsidP="007C5105">
            <w:pPr>
              <w:pStyle w:val="TableText"/>
              <w:rPr>
                <w:szCs w:val="22"/>
              </w:rPr>
            </w:pPr>
          </w:p>
        </w:tc>
        <w:tc>
          <w:tcPr>
            <w:tcW w:w="2946" w:type="dxa"/>
            <w:gridSpan w:val="2"/>
            <w:tcBorders>
              <w:bottom w:val="single" w:sz="4" w:space="0" w:color="auto"/>
            </w:tcBorders>
            <w:vAlign w:val="center"/>
          </w:tcPr>
          <w:p w14:paraId="7F95A127" w14:textId="77777777" w:rsidR="00944793" w:rsidRPr="002B7356" w:rsidRDefault="00944793" w:rsidP="007C5105">
            <w:pPr>
              <w:pStyle w:val="TableTextcentred11ptItalic"/>
              <w:rPr>
                <w:szCs w:val="22"/>
              </w:rPr>
            </w:pPr>
            <w:r w:rsidRPr="002B7356">
              <w:rPr>
                <w:szCs w:val="22"/>
              </w:rPr>
              <w:t xml:space="preserve">A student who achieves an </w:t>
            </w:r>
            <w:r w:rsidRPr="002B7356">
              <w:rPr>
                <w:b/>
                <w:szCs w:val="22"/>
              </w:rPr>
              <w:t>A</w:t>
            </w:r>
            <w:r w:rsidRPr="002B7356">
              <w:rPr>
                <w:szCs w:val="22"/>
              </w:rPr>
              <w:t xml:space="preserve"> grade typically</w:t>
            </w:r>
          </w:p>
        </w:tc>
        <w:tc>
          <w:tcPr>
            <w:tcW w:w="2946" w:type="dxa"/>
            <w:gridSpan w:val="2"/>
            <w:tcBorders>
              <w:bottom w:val="single" w:sz="4" w:space="0" w:color="auto"/>
            </w:tcBorders>
            <w:vAlign w:val="center"/>
          </w:tcPr>
          <w:p w14:paraId="2A545AFE" w14:textId="77777777" w:rsidR="00944793" w:rsidRPr="002B7356" w:rsidRDefault="00944793" w:rsidP="007C5105">
            <w:pPr>
              <w:pStyle w:val="TableTextcentred11ptItalic"/>
              <w:rPr>
                <w:szCs w:val="22"/>
              </w:rPr>
            </w:pPr>
            <w:r w:rsidRPr="002B7356">
              <w:rPr>
                <w:szCs w:val="22"/>
              </w:rPr>
              <w:t xml:space="preserve">A student who achieves a </w:t>
            </w:r>
            <w:r w:rsidRPr="002B7356">
              <w:rPr>
                <w:b/>
                <w:szCs w:val="22"/>
              </w:rPr>
              <w:t>B</w:t>
            </w:r>
            <w:r w:rsidRPr="002B7356">
              <w:rPr>
                <w:szCs w:val="22"/>
              </w:rPr>
              <w:t xml:space="preserve"> grade typically</w:t>
            </w:r>
          </w:p>
        </w:tc>
        <w:tc>
          <w:tcPr>
            <w:tcW w:w="2946" w:type="dxa"/>
            <w:gridSpan w:val="2"/>
            <w:tcBorders>
              <w:bottom w:val="single" w:sz="4" w:space="0" w:color="auto"/>
            </w:tcBorders>
            <w:vAlign w:val="center"/>
          </w:tcPr>
          <w:p w14:paraId="01339C91" w14:textId="77777777" w:rsidR="00944793" w:rsidRPr="002B7356" w:rsidRDefault="00944793" w:rsidP="007C5105">
            <w:pPr>
              <w:pStyle w:val="TableTextcentred11ptItalic"/>
              <w:rPr>
                <w:szCs w:val="22"/>
              </w:rPr>
            </w:pPr>
            <w:r w:rsidRPr="002B7356">
              <w:rPr>
                <w:szCs w:val="22"/>
              </w:rPr>
              <w:t xml:space="preserve">A student who achieves a </w:t>
            </w:r>
            <w:r w:rsidRPr="002B7356">
              <w:rPr>
                <w:b/>
                <w:szCs w:val="22"/>
              </w:rPr>
              <w:t>C</w:t>
            </w:r>
            <w:r w:rsidRPr="002B7356">
              <w:rPr>
                <w:szCs w:val="22"/>
              </w:rPr>
              <w:t xml:space="preserve"> grade typically</w:t>
            </w:r>
          </w:p>
        </w:tc>
        <w:tc>
          <w:tcPr>
            <w:tcW w:w="2946" w:type="dxa"/>
            <w:gridSpan w:val="2"/>
            <w:tcBorders>
              <w:bottom w:val="single" w:sz="4" w:space="0" w:color="auto"/>
            </w:tcBorders>
            <w:vAlign w:val="center"/>
          </w:tcPr>
          <w:p w14:paraId="340A156F" w14:textId="77777777" w:rsidR="00944793" w:rsidRPr="002B7356" w:rsidRDefault="00944793" w:rsidP="007C5105">
            <w:pPr>
              <w:pStyle w:val="TableTextcentred11ptItalic"/>
              <w:rPr>
                <w:szCs w:val="22"/>
              </w:rPr>
            </w:pPr>
            <w:r w:rsidRPr="002B7356">
              <w:rPr>
                <w:szCs w:val="22"/>
              </w:rPr>
              <w:t xml:space="preserve">A student who achieves a </w:t>
            </w:r>
            <w:r w:rsidRPr="002B7356">
              <w:rPr>
                <w:b/>
                <w:szCs w:val="22"/>
              </w:rPr>
              <w:t>D</w:t>
            </w:r>
            <w:r w:rsidRPr="002B7356">
              <w:rPr>
                <w:szCs w:val="22"/>
              </w:rPr>
              <w:t xml:space="preserve"> grade typically</w:t>
            </w:r>
          </w:p>
        </w:tc>
        <w:tc>
          <w:tcPr>
            <w:tcW w:w="2947" w:type="dxa"/>
            <w:gridSpan w:val="2"/>
            <w:tcBorders>
              <w:bottom w:val="single" w:sz="4" w:space="0" w:color="auto"/>
            </w:tcBorders>
            <w:vAlign w:val="center"/>
          </w:tcPr>
          <w:p w14:paraId="01E503FE" w14:textId="77777777" w:rsidR="00944793" w:rsidRPr="002B7356" w:rsidRDefault="00944793" w:rsidP="007C5105">
            <w:pPr>
              <w:pStyle w:val="TableTextcentred11ptItalic"/>
              <w:rPr>
                <w:szCs w:val="22"/>
              </w:rPr>
            </w:pPr>
            <w:r w:rsidRPr="002B7356">
              <w:rPr>
                <w:szCs w:val="22"/>
              </w:rPr>
              <w:t xml:space="preserve">A student who achieves an </w:t>
            </w:r>
            <w:r w:rsidRPr="002B7356">
              <w:rPr>
                <w:b/>
                <w:szCs w:val="22"/>
              </w:rPr>
              <w:t>E</w:t>
            </w:r>
            <w:r w:rsidRPr="002B7356">
              <w:rPr>
                <w:szCs w:val="22"/>
              </w:rPr>
              <w:t xml:space="preserve"> grade typically</w:t>
            </w:r>
          </w:p>
        </w:tc>
      </w:tr>
      <w:tr w:rsidR="00944793" w:rsidRPr="0091516C" w14:paraId="1FBF3A4A" w14:textId="77777777" w:rsidTr="00355EA4">
        <w:trPr>
          <w:gridAfter w:val="1"/>
          <w:wAfter w:w="675" w:type="dxa"/>
          <w:cantSplit/>
          <w:trHeight w:val="864"/>
          <w:jc w:val="center"/>
        </w:trPr>
        <w:tc>
          <w:tcPr>
            <w:tcW w:w="578" w:type="dxa"/>
            <w:gridSpan w:val="2"/>
            <w:vMerge w:val="restart"/>
            <w:textDirection w:val="btLr"/>
            <w:vAlign w:val="center"/>
          </w:tcPr>
          <w:p w14:paraId="52E4B5BD" w14:textId="77777777" w:rsidR="00944793" w:rsidRPr="00C72018" w:rsidRDefault="00944793" w:rsidP="007C5105">
            <w:pPr>
              <w:pStyle w:val="TableTextBoldcentred"/>
            </w:pPr>
            <w:r w:rsidRPr="00C72018">
              <w:t>Concepts and Techniques</w:t>
            </w:r>
          </w:p>
        </w:tc>
        <w:tc>
          <w:tcPr>
            <w:tcW w:w="2946" w:type="dxa"/>
            <w:gridSpan w:val="2"/>
            <w:tcBorders>
              <w:top w:val="single" w:sz="4" w:space="0" w:color="auto"/>
              <w:bottom w:val="nil"/>
            </w:tcBorders>
          </w:tcPr>
          <w:p w14:paraId="2B1CEE7A" w14:textId="77777777" w:rsidR="00944793" w:rsidRPr="00A973DE" w:rsidRDefault="00944793" w:rsidP="007C5105">
            <w:pPr>
              <w:pStyle w:val="ListBulletGradedescriptors"/>
              <w:rPr>
                <w:sz w:val="18"/>
                <w:szCs w:val="18"/>
              </w:rPr>
            </w:pPr>
            <w:r w:rsidRPr="00A973DE">
              <w:rPr>
                <w:sz w:val="18"/>
                <w:szCs w:val="18"/>
              </w:rPr>
              <w:t>critically applies mathematical concepts in a variety of complex contexts to routine and non-routine problems</w:t>
            </w:r>
          </w:p>
        </w:tc>
        <w:tc>
          <w:tcPr>
            <w:tcW w:w="2946" w:type="dxa"/>
            <w:gridSpan w:val="2"/>
            <w:tcBorders>
              <w:top w:val="single" w:sz="4" w:space="0" w:color="auto"/>
              <w:bottom w:val="nil"/>
            </w:tcBorders>
          </w:tcPr>
          <w:p w14:paraId="0FF5777E" w14:textId="77777777" w:rsidR="00944793" w:rsidRPr="00A973DE" w:rsidRDefault="00944793" w:rsidP="007C5105">
            <w:pPr>
              <w:pStyle w:val="ListBulletGradedescriptors"/>
              <w:rPr>
                <w:sz w:val="18"/>
                <w:szCs w:val="18"/>
              </w:rPr>
            </w:pPr>
            <w:r w:rsidRPr="00A973DE">
              <w:rPr>
                <w:sz w:val="18"/>
                <w:szCs w:val="18"/>
              </w:rPr>
              <w:t>applies mathematical concepts in a variety of contexts to routine and non-routine problems</w:t>
            </w:r>
          </w:p>
        </w:tc>
        <w:tc>
          <w:tcPr>
            <w:tcW w:w="2946" w:type="dxa"/>
            <w:gridSpan w:val="2"/>
            <w:tcBorders>
              <w:top w:val="single" w:sz="4" w:space="0" w:color="auto"/>
              <w:bottom w:val="nil"/>
            </w:tcBorders>
          </w:tcPr>
          <w:p w14:paraId="56F5E6F4" w14:textId="77777777" w:rsidR="00944793" w:rsidRPr="00A973DE" w:rsidRDefault="00944793" w:rsidP="007C5105">
            <w:pPr>
              <w:pStyle w:val="ListBulletGradedescriptors"/>
              <w:rPr>
                <w:sz w:val="18"/>
                <w:szCs w:val="18"/>
              </w:rPr>
            </w:pPr>
            <w:r w:rsidRPr="00A973DE">
              <w:rPr>
                <w:sz w:val="18"/>
                <w:szCs w:val="18"/>
              </w:rPr>
              <w:t>applies mathematical concepts in some contexts to routine and non-routine problems</w:t>
            </w:r>
          </w:p>
        </w:tc>
        <w:tc>
          <w:tcPr>
            <w:tcW w:w="2946" w:type="dxa"/>
            <w:gridSpan w:val="2"/>
            <w:tcBorders>
              <w:top w:val="single" w:sz="4" w:space="0" w:color="auto"/>
              <w:bottom w:val="nil"/>
            </w:tcBorders>
          </w:tcPr>
          <w:p w14:paraId="32A9F1BD" w14:textId="77777777" w:rsidR="00944793" w:rsidRPr="00A973DE" w:rsidRDefault="00944793" w:rsidP="007C5105">
            <w:pPr>
              <w:pStyle w:val="ListBulletGradedescriptors"/>
              <w:rPr>
                <w:sz w:val="18"/>
                <w:szCs w:val="18"/>
              </w:rPr>
            </w:pPr>
            <w:r w:rsidRPr="00A973DE">
              <w:rPr>
                <w:sz w:val="18"/>
                <w:szCs w:val="18"/>
              </w:rPr>
              <w:t>applies simple mathematical concepts in limited contexts to routine problems</w:t>
            </w:r>
          </w:p>
        </w:tc>
        <w:tc>
          <w:tcPr>
            <w:tcW w:w="2947" w:type="dxa"/>
            <w:gridSpan w:val="2"/>
            <w:tcBorders>
              <w:top w:val="single" w:sz="4" w:space="0" w:color="auto"/>
              <w:bottom w:val="nil"/>
            </w:tcBorders>
          </w:tcPr>
          <w:p w14:paraId="3CABA3FF" w14:textId="77777777" w:rsidR="00944793" w:rsidRPr="00A973DE" w:rsidRDefault="00944793" w:rsidP="007C5105">
            <w:pPr>
              <w:pStyle w:val="ListBulletGradedescriptors"/>
              <w:rPr>
                <w:sz w:val="18"/>
                <w:szCs w:val="18"/>
              </w:rPr>
            </w:pPr>
            <w:r w:rsidRPr="00A973DE">
              <w:rPr>
                <w:sz w:val="18"/>
                <w:szCs w:val="18"/>
              </w:rPr>
              <w:t>applies simple mathematical concepts in structured contexts</w:t>
            </w:r>
          </w:p>
        </w:tc>
      </w:tr>
      <w:tr w:rsidR="00944793" w:rsidRPr="0091516C" w14:paraId="27E8CDF4" w14:textId="77777777" w:rsidTr="00355EA4">
        <w:trPr>
          <w:gridAfter w:val="1"/>
          <w:wAfter w:w="675" w:type="dxa"/>
          <w:cantSplit/>
          <w:trHeight w:val="888"/>
          <w:jc w:val="center"/>
        </w:trPr>
        <w:tc>
          <w:tcPr>
            <w:tcW w:w="578" w:type="dxa"/>
            <w:gridSpan w:val="2"/>
            <w:vMerge/>
            <w:textDirection w:val="btLr"/>
            <w:vAlign w:val="center"/>
          </w:tcPr>
          <w:p w14:paraId="062BFBC2" w14:textId="77777777" w:rsidR="00944793" w:rsidRPr="002B7356" w:rsidRDefault="00944793" w:rsidP="007C5105">
            <w:pPr>
              <w:pStyle w:val="TableTextBoldcentred"/>
              <w:ind w:left="0"/>
              <w:rPr>
                <w:szCs w:val="22"/>
              </w:rPr>
            </w:pPr>
          </w:p>
        </w:tc>
        <w:tc>
          <w:tcPr>
            <w:tcW w:w="2946" w:type="dxa"/>
            <w:gridSpan w:val="2"/>
            <w:tcBorders>
              <w:top w:val="nil"/>
              <w:bottom w:val="nil"/>
            </w:tcBorders>
          </w:tcPr>
          <w:p w14:paraId="6065F0E8" w14:textId="77777777" w:rsidR="00944793" w:rsidRPr="00A973DE" w:rsidRDefault="00944793" w:rsidP="007C5105">
            <w:pPr>
              <w:pStyle w:val="ListBulletGradedescriptors"/>
              <w:rPr>
                <w:sz w:val="18"/>
                <w:szCs w:val="18"/>
              </w:rPr>
            </w:pPr>
            <w:r w:rsidRPr="00A973DE">
              <w:rPr>
                <w:sz w:val="18"/>
                <w:szCs w:val="18"/>
              </w:rPr>
              <w:t>selects and applies advanced mathematical techniques to solve complex problems in a variety of contexts</w:t>
            </w:r>
          </w:p>
        </w:tc>
        <w:tc>
          <w:tcPr>
            <w:tcW w:w="2946" w:type="dxa"/>
            <w:gridSpan w:val="2"/>
            <w:tcBorders>
              <w:top w:val="nil"/>
              <w:bottom w:val="nil"/>
            </w:tcBorders>
          </w:tcPr>
          <w:p w14:paraId="41D7CD4C" w14:textId="77777777" w:rsidR="00944793" w:rsidRPr="00A973DE" w:rsidRDefault="00944793" w:rsidP="007C5105">
            <w:pPr>
              <w:pStyle w:val="ListBulletGradedescriptors"/>
              <w:rPr>
                <w:sz w:val="18"/>
                <w:szCs w:val="18"/>
              </w:rPr>
            </w:pPr>
            <w:r w:rsidRPr="00A973DE">
              <w:rPr>
                <w:sz w:val="18"/>
                <w:szCs w:val="18"/>
              </w:rPr>
              <w:t xml:space="preserve">selects and applies mathematical techniques to </w:t>
            </w:r>
            <w:hyperlink r:id="rId22" w:tooltip="Display the glossary entry for 'solve'" w:history="1">
              <w:r w:rsidRPr="00A973DE">
                <w:rPr>
                  <w:sz w:val="18"/>
                  <w:szCs w:val="18"/>
                </w:rPr>
                <w:t>solve</w:t>
              </w:r>
            </w:hyperlink>
            <w:r w:rsidRPr="00A973DE">
              <w:rPr>
                <w:sz w:val="18"/>
                <w:szCs w:val="18"/>
              </w:rPr>
              <w:t xml:space="preserve"> routine and </w:t>
            </w:r>
            <w:hyperlink r:id="rId23" w:tooltip="Display the glossary entry for 'non-routine'" w:history="1">
              <w:r w:rsidRPr="00A973DE">
                <w:rPr>
                  <w:sz w:val="18"/>
                  <w:szCs w:val="18"/>
                </w:rPr>
                <w:t>non-routine</w:t>
              </w:r>
            </w:hyperlink>
            <w:r w:rsidRPr="00A973DE">
              <w:rPr>
                <w:sz w:val="18"/>
                <w:szCs w:val="18"/>
              </w:rPr>
              <w:t xml:space="preserve"> problems in a variety of contexts</w:t>
            </w:r>
          </w:p>
        </w:tc>
        <w:tc>
          <w:tcPr>
            <w:tcW w:w="2946" w:type="dxa"/>
            <w:gridSpan w:val="2"/>
            <w:tcBorders>
              <w:top w:val="nil"/>
              <w:bottom w:val="nil"/>
            </w:tcBorders>
          </w:tcPr>
          <w:p w14:paraId="0EEBAE5C" w14:textId="77777777" w:rsidR="00944793" w:rsidRPr="00A973DE" w:rsidRDefault="00944793" w:rsidP="007C5105">
            <w:pPr>
              <w:pStyle w:val="ListBulletGradedescriptors"/>
              <w:rPr>
                <w:sz w:val="18"/>
                <w:szCs w:val="18"/>
              </w:rPr>
            </w:pPr>
            <w:r w:rsidRPr="00A973DE">
              <w:rPr>
                <w:sz w:val="18"/>
                <w:szCs w:val="18"/>
              </w:rPr>
              <w:t xml:space="preserve">applies mathematical techniques to </w:t>
            </w:r>
            <w:hyperlink r:id="rId24" w:tooltip="Display the glossary entry for 'solve'" w:history="1">
              <w:r w:rsidRPr="00A973DE">
                <w:rPr>
                  <w:sz w:val="18"/>
                  <w:szCs w:val="18"/>
                </w:rPr>
                <w:t>solve</w:t>
              </w:r>
            </w:hyperlink>
            <w:r w:rsidRPr="00A973DE">
              <w:rPr>
                <w:sz w:val="18"/>
                <w:szCs w:val="18"/>
              </w:rPr>
              <w:t xml:space="preserve"> </w:t>
            </w:r>
            <w:hyperlink r:id="rId25" w:tooltip="Display the glossary entry for 'routine problems'" w:history="1">
              <w:r w:rsidRPr="00A973DE">
                <w:rPr>
                  <w:sz w:val="18"/>
                  <w:szCs w:val="18"/>
                </w:rPr>
                <w:t>routine and non-routine problems</w:t>
              </w:r>
            </w:hyperlink>
            <w:r w:rsidRPr="00A973DE">
              <w:rPr>
                <w:sz w:val="18"/>
                <w:szCs w:val="18"/>
              </w:rPr>
              <w:t xml:space="preserve"> in some contexts</w:t>
            </w:r>
          </w:p>
        </w:tc>
        <w:tc>
          <w:tcPr>
            <w:tcW w:w="2946" w:type="dxa"/>
            <w:gridSpan w:val="2"/>
            <w:tcBorders>
              <w:top w:val="nil"/>
              <w:bottom w:val="nil"/>
            </w:tcBorders>
          </w:tcPr>
          <w:p w14:paraId="028CB96C" w14:textId="77777777" w:rsidR="00944793" w:rsidRPr="00A973DE" w:rsidRDefault="00944793" w:rsidP="007C5105">
            <w:pPr>
              <w:pStyle w:val="ListBulletGradedescriptors"/>
              <w:rPr>
                <w:sz w:val="18"/>
                <w:szCs w:val="18"/>
              </w:rPr>
            </w:pPr>
            <w:r w:rsidRPr="00A973DE">
              <w:rPr>
                <w:sz w:val="18"/>
                <w:szCs w:val="18"/>
              </w:rPr>
              <w:t xml:space="preserve">applies simple mathematical techniques to solve </w:t>
            </w:r>
            <w:hyperlink r:id="rId26" w:tooltip="Display the glossary entry for 'routine problems'" w:history="1">
              <w:r w:rsidRPr="00A973DE">
                <w:rPr>
                  <w:sz w:val="18"/>
                  <w:szCs w:val="18"/>
                </w:rPr>
                <w:t>routine problems</w:t>
              </w:r>
            </w:hyperlink>
            <w:r w:rsidRPr="00A973DE">
              <w:rPr>
                <w:sz w:val="18"/>
                <w:szCs w:val="18"/>
              </w:rPr>
              <w:t xml:space="preserve"> in limited contexts</w:t>
            </w:r>
          </w:p>
        </w:tc>
        <w:tc>
          <w:tcPr>
            <w:tcW w:w="2947" w:type="dxa"/>
            <w:gridSpan w:val="2"/>
            <w:tcBorders>
              <w:top w:val="nil"/>
              <w:bottom w:val="nil"/>
            </w:tcBorders>
          </w:tcPr>
          <w:p w14:paraId="6BB207F9" w14:textId="77777777" w:rsidR="00944793" w:rsidRPr="00A973DE" w:rsidRDefault="00944793" w:rsidP="007C5105">
            <w:pPr>
              <w:pStyle w:val="ListBulletGradedescriptors"/>
              <w:rPr>
                <w:sz w:val="18"/>
                <w:szCs w:val="18"/>
              </w:rPr>
            </w:pPr>
            <w:r w:rsidRPr="00A973DE">
              <w:rPr>
                <w:sz w:val="18"/>
                <w:szCs w:val="18"/>
              </w:rPr>
              <w:t xml:space="preserve">uses simple mathematical techniques to solve routine problems in </w:t>
            </w:r>
            <w:hyperlink r:id="rId27" w:tooltip="Display the glossary entry for 'structured'" w:history="1">
              <w:r w:rsidRPr="00A973DE">
                <w:rPr>
                  <w:sz w:val="18"/>
                  <w:szCs w:val="18"/>
                </w:rPr>
                <w:t>structured</w:t>
              </w:r>
            </w:hyperlink>
            <w:r w:rsidRPr="00A973DE">
              <w:rPr>
                <w:sz w:val="18"/>
                <w:szCs w:val="18"/>
              </w:rPr>
              <w:t xml:space="preserve"> contexts</w:t>
            </w:r>
          </w:p>
        </w:tc>
      </w:tr>
      <w:tr w:rsidR="00944793" w:rsidRPr="0091516C" w14:paraId="51623C1E" w14:textId="77777777" w:rsidTr="00355EA4">
        <w:trPr>
          <w:gridAfter w:val="1"/>
          <w:wAfter w:w="675" w:type="dxa"/>
          <w:cantSplit/>
          <w:trHeight w:val="850"/>
          <w:jc w:val="center"/>
        </w:trPr>
        <w:tc>
          <w:tcPr>
            <w:tcW w:w="578" w:type="dxa"/>
            <w:gridSpan w:val="2"/>
            <w:vMerge/>
            <w:textDirection w:val="btLr"/>
            <w:vAlign w:val="center"/>
          </w:tcPr>
          <w:p w14:paraId="2931C2D0" w14:textId="77777777" w:rsidR="00944793" w:rsidRPr="002B7356" w:rsidRDefault="00944793" w:rsidP="007C5105">
            <w:pPr>
              <w:pStyle w:val="TableTextBoldcentred"/>
              <w:ind w:left="0"/>
              <w:rPr>
                <w:szCs w:val="22"/>
              </w:rPr>
            </w:pPr>
          </w:p>
        </w:tc>
        <w:tc>
          <w:tcPr>
            <w:tcW w:w="2946" w:type="dxa"/>
            <w:gridSpan w:val="2"/>
            <w:tcBorders>
              <w:top w:val="nil"/>
              <w:bottom w:val="nil"/>
            </w:tcBorders>
          </w:tcPr>
          <w:p w14:paraId="750B6FBD" w14:textId="77777777" w:rsidR="00944793" w:rsidRPr="00A973DE" w:rsidRDefault="00944793" w:rsidP="007C5105">
            <w:pPr>
              <w:pStyle w:val="ListBulletGradedescriptors"/>
              <w:rPr>
                <w:sz w:val="18"/>
                <w:szCs w:val="18"/>
              </w:rPr>
            </w:pPr>
            <w:r w:rsidRPr="00A973DE">
              <w:rPr>
                <w:sz w:val="18"/>
                <w:szCs w:val="18"/>
              </w:rPr>
              <w:t xml:space="preserve">constructs, selects and applies complex mathematical models to routine and non-routine problems </w:t>
            </w:r>
            <w:r>
              <w:rPr>
                <w:sz w:val="18"/>
                <w:szCs w:val="18"/>
              </w:rPr>
              <w:t xml:space="preserve">in </w:t>
            </w:r>
            <w:r w:rsidRPr="00A973DE">
              <w:rPr>
                <w:sz w:val="18"/>
                <w:szCs w:val="18"/>
              </w:rPr>
              <w:t>a variety of contexts</w:t>
            </w:r>
          </w:p>
        </w:tc>
        <w:tc>
          <w:tcPr>
            <w:tcW w:w="2946" w:type="dxa"/>
            <w:gridSpan w:val="2"/>
            <w:tcBorders>
              <w:top w:val="nil"/>
              <w:bottom w:val="nil"/>
            </w:tcBorders>
          </w:tcPr>
          <w:p w14:paraId="52CA9F1E" w14:textId="77777777" w:rsidR="00944793" w:rsidRPr="00A973DE" w:rsidRDefault="00944793" w:rsidP="007C5105">
            <w:pPr>
              <w:pStyle w:val="ListBulletGradedescriptors"/>
              <w:rPr>
                <w:sz w:val="18"/>
                <w:szCs w:val="18"/>
              </w:rPr>
            </w:pPr>
            <w:r w:rsidRPr="00A973DE">
              <w:rPr>
                <w:sz w:val="18"/>
                <w:szCs w:val="18"/>
              </w:rPr>
              <w:t xml:space="preserve">selects and applies mathematical models to routine and </w:t>
            </w:r>
            <w:hyperlink r:id="rId28" w:tooltip="Display the glossary entry for 'non-routine'" w:history="1">
              <w:r w:rsidRPr="00A973DE">
                <w:rPr>
                  <w:sz w:val="18"/>
                  <w:szCs w:val="18"/>
                </w:rPr>
                <w:t>non-routine</w:t>
              </w:r>
            </w:hyperlink>
            <w:r w:rsidRPr="00A973DE">
              <w:rPr>
                <w:sz w:val="18"/>
                <w:szCs w:val="18"/>
              </w:rPr>
              <w:t xml:space="preserve"> problems to a variety of contexts</w:t>
            </w:r>
          </w:p>
        </w:tc>
        <w:tc>
          <w:tcPr>
            <w:tcW w:w="2946" w:type="dxa"/>
            <w:gridSpan w:val="2"/>
            <w:tcBorders>
              <w:top w:val="nil"/>
              <w:bottom w:val="nil"/>
            </w:tcBorders>
          </w:tcPr>
          <w:p w14:paraId="42472CAC" w14:textId="77777777" w:rsidR="00944793" w:rsidRPr="00A973DE" w:rsidRDefault="00944793" w:rsidP="007C5105">
            <w:pPr>
              <w:pStyle w:val="ListBulletGradedescriptors"/>
              <w:rPr>
                <w:sz w:val="18"/>
                <w:szCs w:val="18"/>
              </w:rPr>
            </w:pPr>
            <w:r w:rsidRPr="00A973DE">
              <w:rPr>
                <w:sz w:val="18"/>
                <w:szCs w:val="18"/>
              </w:rPr>
              <w:t xml:space="preserve">applies mathematical models to </w:t>
            </w:r>
            <w:hyperlink r:id="rId29" w:tooltip="Display the glossary entry for 'routine problems'" w:history="1">
              <w:r w:rsidRPr="00A973DE">
                <w:rPr>
                  <w:sz w:val="18"/>
                  <w:szCs w:val="18"/>
                </w:rPr>
                <w:t>routine and non-routine problems</w:t>
              </w:r>
            </w:hyperlink>
            <w:r w:rsidRPr="00A973DE">
              <w:rPr>
                <w:sz w:val="18"/>
                <w:szCs w:val="18"/>
              </w:rPr>
              <w:t xml:space="preserve"> in some contexts</w:t>
            </w:r>
          </w:p>
        </w:tc>
        <w:tc>
          <w:tcPr>
            <w:tcW w:w="2946" w:type="dxa"/>
            <w:gridSpan w:val="2"/>
            <w:tcBorders>
              <w:top w:val="nil"/>
              <w:bottom w:val="nil"/>
            </w:tcBorders>
          </w:tcPr>
          <w:p w14:paraId="3F89961B" w14:textId="77777777" w:rsidR="00944793" w:rsidRPr="00A973DE" w:rsidRDefault="00944793" w:rsidP="007C5105">
            <w:pPr>
              <w:pStyle w:val="ListBulletGradedescriptors"/>
              <w:rPr>
                <w:sz w:val="18"/>
                <w:szCs w:val="18"/>
              </w:rPr>
            </w:pPr>
            <w:r w:rsidRPr="00A973DE">
              <w:rPr>
                <w:sz w:val="18"/>
                <w:szCs w:val="18"/>
              </w:rPr>
              <w:t>applies simple mathematical models to routine problems in limited contexts</w:t>
            </w:r>
          </w:p>
        </w:tc>
        <w:tc>
          <w:tcPr>
            <w:tcW w:w="2947" w:type="dxa"/>
            <w:gridSpan w:val="2"/>
            <w:tcBorders>
              <w:top w:val="nil"/>
              <w:bottom w:val="nil"/>
            </w:tcBorders>
          </w:tcPr>
          <w:p w14:paraId="1C505890" w14:textId="77777777" w:rsidR="00944793" w:rsidRPr="00A973DE" w:rsidRDefault="00944793" w:rsidP="007C5105">
            <w:pPr>
              <w:pStyle w:val="ListBulletGradedescriptors"/>
              <w:rPr>
                <w:sz w:val="18"/>
                <w:szCs w:val="18"/>
              </w:rPr>
            </w:pPr>
            <w:r w:rsidRPr="00A973DE">
              <w:rPr>
                <w:sz w:val="18"/>
                <w:szCs w:val="18"/>
              </w:rPr>
              <w:t xml:space="preserve">demonstrates limited familiarity with mathematical models in </w:t>
            </w:r>
            <w:hyperlink r:id="rId30" w:tooltip="Display the glossary entry for 'structured'" w:history="1">
              <w:r w:rsidRPr="00A973DE">
                <w:rPr>
                  <w:sz w:val="18"/>
                  <w:szCs w:val="18"/>
                </w:rPr>
                <w:t>structured</w:t>
              </w:r>
            </w:hyperlink>
            <w:r w:rsidRPr="00A973DE">
              <w:rPr>
                <w:sz w:val="18"/>
                <w:szCs w:val="18"/>
              </w:rPr>
              <w:t xml:space="preserve"> contexts</w:t>
            </w:r>
          </w:p>
        </w:tc>
      </w:tr>
      <w:tr w:rsidR="00944793" w:rsidRPr="0091516C" w14:paraId="39AEA5BF" w14:textId="77777777" w:rsidTr="00355EA4">
        <w:trPr>
          <w:gridAfter w:val="1"/>
          <w:wAfter w:w="675" w:type="dxa"/>
          <w:cantSplit/>
          <w:trHeight w:val="784"/>
          <w:jc w:val="center"/>
        </w:trPr>
        <w:tc>
          <w:tcPr>
            <w:tcW w:w="578" w:type="dxa"/>
            <w:gridSpan w:val="2"/>
            <w:vMerge/>
            <w:textDirection w:val="btLr"/>
            <w:vAlign w:val="center"/>
          </w:tcPr>
          <w:p w14:paraId="40A92064" w14:textId="77777777" w:rsidR="00944793" w:rsidRPr="002B7356" w:rsidRDefault="00944793" w:rsidP="007C5105">
            <w:pPr>
              <w:pStyle w:val="TableTextBoldcentred"/>
              <w:ind w:left="0"/>
              <w:rPr>
                <w:szCs w:val="22"/>
              </w:rPr>
            </w:pPr>
          </w:p>
        </w:tc>
        <w:tc>
          <w:tcPr>
            <w:tcW w:w="2946" w:type="dxa"/>
            <w:gridSpan w:val="2"/>
            <w:tcBorders>
              <w:top w:val="nil"/>
              <w:bottom w:val="single" w:sz="4" w:space="0" w:color="auto"/>
            </w:tcBorders>
          </w:tcPr>
          <w:p w14:paraId="334C7FD6" w14:textId="77777777" w:rsidR="00944793" w:rsidRPr="00A973DE" w:rsidRDefault="00944793" w:rsidP="007C5105">
            <w:pPr>
              <w:pStyle w:val="ListBulletGradedescriptors"/>
              <w:rPr>
                <w:sz w:val="18"/>
                <w:szCs w:val="18"/>
              </w:rPr>
            </w:pPr>
            <w:r w:rsidRPr="00A973DE">
              <w:rPr>
                <w:sz w:val="18"/>
                <w:szCs w:val="18"/>
              </w:rPr>
              <w:t>uses digital technologies efficiently to solve routine and non-routine problems in a variety of contexts</w:t>
            </w:r>
          </w:p>
        </w:tc>
        <w:tc>
          <w:tcPr>
            <w:tcW w:w="2946" w:type="dxa"/>
            <w:gridSpan w:val="2"/>
            <w:tcBorders>
              <w:top w:val="nil"/>
              <w:bottom w:val="single" w:sz="4" w:space="0" w:color="auto"/>
            </w:tcBorders>
          </w:tcPr>
          <w:p w14:paraId="18D0F09D" w14:textId="77777777" w:rsidR="00944793" w:rsidRPr="00A973DE" w:rsidRDefault="00944793" w:rsidP="007C5105">
            <w:pPr>
              <w:pStyle w:val="ListBulletGradedescriptors"/>
              <w:rPr>
                <w:sz w:val="18"/>
                <w:szCs w:val="18"/>
              </w:rPr>
            </w:pPr>
            <w:r w:rsidRPr="00A973DE">
              <w:rPr>
                <w:sz w:val="18"/>
                <w:szCs w:val="18"/>
              </w:rPr>
              <w:t xml:space="preserve">uses digital technologies effectively to solve routine and non-routine problems in a variety of contexts </w:t>
            </w:r>
          </w:p>
        </w:tc>
        <w:tc>
          <w:tcPr>
            <w:tcW w:w="2946" w:type="dxa"/>
            <w:gridSpan w:val="2"/>
            <w:tcBorders>
              <w:top w:val="nil"/>
              <w:bottom w:val="single" w:sz="4" w:space="0" w:color="auto"/>
            </w:tcBorders>
          </w:tcPr>
          <w:p w14:paraId="22AB6F89" w14:textId="77777777" w:rsidR="00944793" w:rsidRPr="00A973DE" w:rsidRDefault="00944793" w:rsidP="007C5105">
            <w:pPr>
              <w:pStyle w:val="ListBulletGradedescriptors"/>
              <w:rPr>
                <w:sz w:val="18"/>
                <w:szCs w:val="18"/>
              </w:rPr>
            </w:pPr>
            <w:r w:rsidRPr="00A973DE">
              <w:rPr>
                <w:sz w:val="18"/>
                <w:szCs w:val="18"/>
              </w:rPr>
              <w:t>uses digital technologies appropriately to solve routine and non-routine problems in some contexts</w:t>
            </w:r>
          </w:p>
        </w:tc>
        <w:tc>
          <w:tcPr>
            <w:tcW w:w="2946" w:type="dxa"/>
            <w:gridSpan w:val="2"/>
            <w:tcBorders>
              <w:top w:val="nil"/>
              <w:bottom w:val="single" w:sz="4" w:space="0" w:color="auto"/>
            </w:tcBorders>
          </w:tcPr>
          <w:p w14:paraId="25E28C99" w14:textId="77777777" w:rsidR="00944793" w:rsidRPr="00A973DE" w:rsidRDefault="00944793" w:rsidP="007C5105">
            <w:pPr>
              <w:pStyle w:val="ListBulletGradedescriptors"/>
              <w:rPr>
                <w:sz w:val="18"/>
                <w:szCs w:val="18"/>
              </w:rPr>
            </w:pPr>
            <w:r w:rsidRPr="00A973DE">
              <w:rPr>
                <w:sz w:val="18"/>
                <w:szCs w:val="18"/>
              </w:rPr>
              <w:t>uses digital technologies appropriately to solve routine problems in limited contexts</w:t>
            </w:r>
          </w:p>
        </w:tc>
        <w:tc>
          <w:tcPr>
            <w:tcW w:w="2947" w:type="dxa"/>
            <w:gridSpan w:val="2"/>
            <w:tcBorders>
              <w:top w:val="nil"/>
              <w:bottom w:val="single" w:sz="4" w:space="0" w:color="auto"/>
            </w:tcBorders>
          </w:tcPr>
          <w:p w14:paraId="7F389B66" w14:textId="77777777" w:rsidR="00944793" w:rsidRPr="00A973DE" w:rsidRDefault="00944793" w:rsidP="007C5105">
            <w:pPr>
              <w:pStyle w:val="ListBulletGradedescriptors"/>
              <w:rPr>
                <w:sz w:val="18"/>
                <w:szCs w:val="18"/>
              </w:rPr>
            </w:pPr>
            <w:r w:rsidRPr="00A973DE">
              <w:rPr>
                <w:sz w:val="18"/>
                <w:szCs w:val="18"/>
              </w:rPr>
              <w:t>uses digital technologies to solve routine problems in structured contexts</w:t>
            </w:r>
          </w:p>
        </w:tc>
      </w:tr>
      <w:tr w:rsidR="00944793" w:rsidRPr="0091516C" w14:paraId="7BED1DD0" w14:textId="77777777" w:rsidTr="00355EA4">
        <w:trPr>
          <w:gridAfter w:val="1"/>
          <w:wAfter w:w="675" w:type="dxa"/>
          <w:cantSplit/>
          <w:trHeight w:val="895"/>
          <w:jc w:val="center"/>
        </w:trPr>
        <w:tc>
          <w:tcPr>
            <w:tcW w:w="578" w:type="dxa"/>
            <w:gridSpan w:val="2"/>
            <w:vMerge w:val="restart"/>
            <w:textDirection w:val="btLr"/>
            <w:vAlign w:val="center"/>
          </w:tcPr>
          <w:p w14:paraId="7C195671" w14:textId="77777777" w:rsidR="00944793" w:rsidRPr="00C72018" w:rsidRDefault="00944793" w:rsidP="007C5105">
            <w:pPr>
              <w:pStyle w:val="TableTextBoldcentred"/>
            </w:pPr>
            <w:r w:rsidRPr="00C72018">
              <w:t>Reasoning and Communications</w:t>
            </w:r>
          </w:p>
        </w:tc>
        <w:tc>
          <w:tcPr>
            <w:tcW w:w="2946" w:type="dxa"/>
            <w:gridSpan w:val="2"/>
            <w:tcBorders>
              <w:top w:val="single" w:sz="4" w:space="0" w:color="auto"/>
              <w:bottom w:val="nil"/>
            </w:tcBorders>
          </w:tcPr>
          <w:p w14:paraId="731626E2" w14:textId="77777777" w:rsidR="00944793" w:rsidRPr="00A973DE" w:rsidRDefault="00944793" w:rsidP="007C5105">
            <w:pPr>
              <w:pStyle w:val="ListBulletGradedescriptors"/>
              <w:rPr>
                <w:sz w:val="18"/>
                <w:szCs w:val="18"/>
              </w:rPr>
            </w:pPr>
            <w:r w:rsidRPr="00A973DE">
              <w:rPr>
                <w:sz w:val="18"/>
                <w:szCs w:val="18"/>
              </w:rPr>
              <w:t xml:space="preserve">represents </w:t>
            </w:r>
            <w:r>
              <w:rPr>
                <w:sz w:val="18"/>
                <w:szCs w:val="18"/>
              </w:rPr>
              <w:t xml:space="preserve">complex </w:t>
            </w:r>
            <w:r w:rsidRPr="00A973DE">
              <w:rPr>
                <w:sz w:val="18"/>
                <w:szCs w:val="18"/>
              </w:rPr>
              <w:t>mathematical concepts in numerical, graphical and symbolic form in routine and non-routine problems in a variety of contexts</w:t>
            </w:r>
          </w:p>
        </w:tc>
        <w:tc>
          <w:tcPr>
            <w:tcW w:w="2946" w:type="dxa"/>
            <w:gridSpan w:val="2"/>
            <w:tcBorders>
              <w:top w:val="single" w:sz="4" w:space="0" w:color="auto"/>
              <w:bottom w:val="nil"/>
            </w:tcBorders>
          </w:tcPr>
          <w:p w14:paraId="33DE936E" w14:textId="77777777" w:rsidR="00944793" w:rsidRPr="00A973DE" w:rsidRDefault="00944793" w:rsidP="007C5105">
            <w:pPr>
              <w:pStyle w:val="ListBulletGradedescriptors"/>
              <w:rPr>
                <w:sz w:val="18"/>
                <w:szCs w:val="18"/>
              </w:rPr>
            </w:pPr>
            <w:r w:rsidRPr="00A973DE">
              <w:rPr>
                <w:sz w:val="18"/>
                <w:szCs w:val="18"/>
              </w:rPr>
              <w:t>represents mathematical concepts in numerical, graphical and symbolic form in routine and non-routine problems a variety of contexts</w:t>
            </w:r>
          </w:p>
        </w:tc>
        <w:tc>
          <w:tcPr>
            <w:tcW w:w="2946" w:type="dxa"/>
            <w:gridSpan w:val="2"/>
            <w:tcBorders>
              <w:top w:val="single" w:sz="4" w:space="0" w:color="auto"/>
              <w:bottom w:val="nil"/>
            </w:tcBorders>
          </w:tcPr>
          <w:p w14:paraId="7CCAA904" w14:textId="77777777" w:rsidR="00944793" w:rsidRPr="00A973DE" w:rsidRDefault="00944793" w:rsidP="007C5105">
            <w:pPr>
              <w:pStyle w:val="ListBulletGradedescriptors"/>
              <w:rPr>
                <w:sz w:val="18"/>
                <w:szCs w:val="18"/>
              </w:rPr>
            </w:pPr>
            <w:r w:rsidRPr="00A973DE">
              <w:rPr>
                <w:sz w:val="18"/>
                <w:szCs w:val="18"/>
              </w:rPr>
              <w:t xml:space="preserve">represents mathematical concepts in numerical, graphical and symbolic form to some </w:t>
            </w:r>
            <w:hyperlink r:id="rId31" w:tooltip="Display the glossary entry for 'routine problems'" w:history="1">
              <w:r w:rsidRPr="00A973DE">
                <w:rPr>
                  <w:sz w:val="18"/>
                  <w:szCs w:val="18"/>
                </w:rPr>
                <w:t xml:space="preserve">routine and </w:t>
              </w:r>
              <w:r>
                <w:rPr>
                  <w:sz w:val="18"/>
                  <w:szCs w:val="18"/>
                </w:rPr>
                <w:t xml:space="preserve">some </w:t>
              </w:r>
              <w:r w:rsidRPr="00A973DE">
                <w:rPr>
                  <w:sz w:val="18"/>
                  <w:szCs w:val="18"/>
                </w:rPr>
                <w:t>non-routine problems</w:t>
              </w:r>
            </w:hyperlink>
            <w:r w:rsidRPr="00A973DE">
              <w:rPr>
                <w:sz w:val="18"/>
                <w:szCs w:val="18"/>
              </w:rPr>
              <w:t xml:space="preserve"> in some contexts</w:t>
            </w:r>
          </w:p>
        </w:tc>
        <w:tc>
          <w:tcPr>
            <w:tcW w:w="2946" w:type="dxa"/>
            <w:gridSpan w:val="2"/>
            <w:tcBorders>
              <w:top w:val="single" w:sz="4" w:space="0" w:color="auto"/>
              <w:bottom w:val="nil"/>
            </w:tcBorders>
          </w:tcPr>
          <w:p w14:paraId="05C2F84A" w14:textId="77777777" w:rsidR="00944793" w:rsidRPr="00A973DE" w:rsidRDefault="00944793" w:rsidP="007C5105">
            <w:pPr>
              <w:pStyle w:val="ListBulletGradedescriptors"/>
              <w:rPr>
                <w:sz w:val="18"/>
                <w:szCs w:val="18"/>
              </w:rPr>
            </w:pPr>
            <w:r w:rsidRPr="00A973DE">
              <w:rPr>
                <w:sz w:val="18"/>
                <w:szCs w:val="18"/>
              </w:rPr>
              <w:t xml:space="preserve">represents simple mathematical concepts in numerical, graphical or symbolic form in </w:t>
            </w:r>
            <w:hyperlink r:id="rId32" w:tooltip="Display the glossary entry for 'routine problems'" w:history="1">
              <w:r w:rsidRPr="00A973DE">
                <w:rPr>
                  <w:sz w:val="18"/>
                  <w:szCs w:val="18"/>
                </w:rPr>
                <w:t>routine problems</w:t>
              </w:r>
            </w:hyperlink>
            <w:r w:rsidRPr="00A973DE">
              <w:rPr>
                <w:sz w:val="18"/>
                <w:szCs w:val="18"/>
              </w:rPr>
              <w:t xml:space="preserve"> in limited contexts</w:t>
            </w:r>
          </w:p>
        </w:tc>
        <w:tc>
          <w:tcPr>
            <w:tcW w:w="2947" w:type="dxa"/>
            <w:gridSpan w:val="2"/>
            <w:tcBorders>
              <w:top w:val="single" w:sz="4" w:space="0" w:color="auto"/>
              <w:bottom w:val="nil"/>
            </w:tcBorders>
          </w:tcPr>
          <w:p w14:paraId="23BBEFD9" w14:textId="77777777" w:rsidR="00944793" w:rsidRPr="00A973DE" w:rsidRDefault="00944793" w:rsidP="007C5105">
            <w:pPr>
              <w:pStyle w:val="ListBulletGradedescriptors"/>
              <w:rPr>
                <w:sz w:val="18"/>
                <w:szCs w:val="18"/>
              </w:rPr>
            </w:pPr>
            <w:r w:rsidRPr="00A973DE">
              <w:rPr>
                <w:sz w:val="18"/>
                <w:szCs w:val="18"/>
              </w:rPr>
              <w:t xml:space="preserve">represents simple mathematical concepts in numerical, graphical or symbolic form in </w:t>
            </w:r>
            <w:hyperlink r:id="rId33" w:tooltip="Display the glossary entry for 'structured'" w:history="1">
              <w:r w:rsidRPr="00A973DE">
                <w:rPr>
                  <w:sz w:val="18"/>
                  <w:szCs w:val="18"/>
                </w:rPr>
                <w:t>structured</w:t>
              </w:r>
            </w:hyperlink>
            <w:r w:rsidRPr="00A973DE">
              <w:rPr>
                <w:sz w:val="18"/>
                <w:szCs w:val="18"/>
              </w:rPr>
              <w:t xml:space="preserve"> contexts</w:t>
            </w:r>
          </w:p>
        </w:tc>
      </w:tr>
      <w:tr w:rsidR="00944793" w:rsidRPr="0091516C" w14:paraId="2DEB568B" w14:textId="77777777" w:rsidTr="00355EA4">
        <w:trPr>
          <w:gridAfter w:val="1"/>
          <w:wAfter w:w="675" w:type="dxa"/>
          <w:cantSplit/>
          <w:trHeight w:val="720"/>
          <w:jc w:val="center"/>
        </w:trPr>
        <w:tc>
          <w:tcPr>
            <w:tcW w:w="578" w:type="dxa"/>
            <w:gridSpan w:val="2"/>
            <w:vMerge/>
            <w:textDirection w:val="btLr"/>
            <w:vAlign w:val="center"/>
          </w:tcPr>
          <w:p w14:paraId="529DA76D" w14:textId="77777777" w:rsidR="00944793" w:rsidRPr="00273F32" w:rsidRDefault="00944793" w:rsidP="007C5105">
            <w:pPr>
              <w:pStyle w:val="TableText"/>
              <w:rPr>
                <w:bCs/>
                <w:sz w:val="21"/>
                <w:szCs w:val="21"/>
              </w:rPr>
            </w:pPr>
          </w:p>
        </w:tc>
        <w:tc>
          <w:tcPr>
            <w:tcW w:w="2946" w:type="dxa"/>
            <w:gridSpan w:val="2"/>
            <w:tcBorders>
              <w:top w:val="nil"/>
              <w:bottom w:val="nil"/>
            </w:tcBorders>
          </w:tcPr>
          <w:p w14:paraId="052CEBF9" w14:textId="77777777" w:rsidR="00944793" w:rsidRPr="00A973DE" w:rsidRDefault="00944793" w:rsidP="007C5105">
            <w:pPr>
              <w:pStyle w:val="ListBulletGradedescriptors"/>
              <w:rPr>
                <w:sz w:val="18"/>
                <w:szCs w:val="18"/>
              </w:rPr>
            </w:pPr>
            <w:r w:rsidRPr="00A973DE">
              <w:rPr>
                <w:sz w:val="18"/>
                <w:szCs w:val="18"/>
              </w:rPr>
              <w:t xml:space="preserve">communicates mathematical judgements and arguments in oral, written and/or multimodal forms, which are succinct and </w:t>
            </w:r>
            <w:r>
              <w:rPr>
                <w:sz w:val="18"/>
                <w:szCs w:val="18"/>
              </w:rPr>
              <w:t>well-</w:t>
            </w:r>
            <w:r w:rsidRPr="00A973DE">
              <w:rPr>
                <w:sz w:val="18"/>
                <w:szCs w:val="18"/>
              </w:rPr>
              <w:t xml:space="preserve">reasoned, using appropriate </w:t>
            </w:r>
            <w:r>
              <w:rPr>
                <w:sz w:val="18"/>
                <w:szCs w:val="18"/>
              </w:rPr>
              <w:t xml:space="preserve">and accurate </w:t>
            </w:r>
            <w:r w:rsidRPr="00A973DE">
              <w:rPr>
                <w:sz w:val="18"/>
                <w:szCs w:val="18"/>
              </w:rPr>
              <w:t>language</w:t>
            </w:r>
          </w:p>
        </w:tc>
        <w:tc>
          <w:tcPr>
            <w:tcW w:w="2946" w:type="dxa"/>
            <w:gridSpan w:val="2"/>
            <w:tcBorders>
              <w:top w:val="nil"/>
              <w:bottom w:val="nil"/>
            </w:tcBorders>
          </w:tcPr>
          <w:p w14:paraId="27656E19" w14:textId="77777777" w:rsidR="00944793" w:rsidRPr="00A973DE" w:rsidRDefault="00944793" w:rsidP="007C5105">
            <w:pPr>
              <w:pStyle w:val="ListBulletGradedescriptors"/>
              <w:rPr>
                <w:sz w:val="18"/>
                <w:szCs w:val="18"/>
              </w:rPr>
            </w:pPr>
            <w:r w:rsidRPr="00A973DE">
              <w:rPr>
                <w:sz w:val="18"/>
                <w:szCs w:val="18"/>
              </w:rPr>
              <w:t>communicates mathematical judgements and arguments in oral, written and/or multimodal forms, which are clear and reasoned, using appropriate</w:t>
            </w:r>
            <w:r>
              <w:rPr>
                <w:sz w:val="18"/>
                <w:szCs w:val="18"/>
              </w:rPr>
              <w:t xml:space="preserve"> and accurate </w:t>
            </w:r>
            <w:r w:rsidRPr="00A973DE">
              <w:rPr>
                <w:sz w:val="18"/>
                <w:szCs w:val="18"/>
              </w:rPr>
              <w:t>language</w:t>
            </w:r>
          </w:p>
        </w:tc>
        <w:tc>
          <w:tcPr>
            <w:tcW w:w="2946" w:type="dxa"/>
            <w:gridSpan w:val="2"/>
            <w:tcBorders>
              <w:top w:val="nil"/>
              <w:bottom w:val="nil"/>
            </w:tcBorders>
          </w:tcPr>
          <w:p w14:paraId="793D8939" w14:textId="77777777" w:rsidR="00944793" w:rsidRPr="00A973DE" w:rsidRDefault="00FA3091" w:rsidP="007C5105">
            <w:pPr>
              <w:pStyle w:val="ListBulletGradedescriptors"/>
              <w:rPr>
                <w:sz w:val="18"/>
                <w:szCs w:val="18"/>
              </w:rPr>
            </w:pPr>
            <w:hyperlink r:id="rId34" w:tooltip="Display the glossary entry for 'communicates'" w:history="1">
              <w:r w:rsidR="00944793" w:rsidRPr="00A973DE">
                <w:rPr>
                  <w:sz w:val="18"/>
                  <w:szCs w:val="18"/>
                </w:rPr>
                <w:t>communicates</w:t>
              </w:r>
            </w:hyperlink>
            <w:r w:rsidR="00944793" w:rsidRPr="00A973DE">
              <w:rPr>
                <w:sz w:val="18"/>
                <w:szCs w:val="18"/>
              </w:rPr>
              <w:t xml:space="preserve"> mathematical judgements and arguments in oral, written and/or multimodal forms, using appropriate</w:t>
            </w:r>
            <w:r w:rsidR="00944793">
              <w:rPr>
                <w:sz w:val="18"/>
                <w:szCs w:val="18"/>
              </w:rPr>
              <w:t xml:space="preserve"> and accurate </w:t>
            </w:r>
            <w:r w:rsidR="00944793" w:rsidRPr="00A973DE">
              <w:rPr>
                <w:sz w:val="18"/>
                <w:szCs w:val="18"/>
              </w:rPr>
              <w:t xml:space="preserve">language </w:t>
            </w:r>
          </w:p>
        </w:tc>
        <w:tc>
          <w:tcPr>
            <w:tcW w:w="2946" w:type="dxa"/>
            <w:gridSpan w:val="2"/>
            <w:tcBorders>
              <w:top w:val="nil"/>
              <w:bottom w:val="nil"/>
            </w:tcBorders>
          </w:tcPr>
          <w:p w14:paraId="48C64F3C" w14:textId="77777777" w:rsidR="00944793" w:rsidRPr="00A973DE" w:rsidRDefault="00FA3091" w:rsidP="007C5105">
            <w:pPr>
              <w:pStyle w:val="ListBulletGradedescriptors"/>
              <w:rPr>
                <w:sz w:val="18"/>
                <w:szCs w:val="18"/>
              </w:rPr>
            </w:pPr>
            <w:hyperlink r:id="rId35" w:tooltip="Display the glossary entry for 'communicates'" w:history="1">
              <w:r w:rsidR="00944793" w:rsidRPr="00A973DE">
                <w:rPr>
                  <w:sz w:val="18"/>
                  <w:szCs w:val="18"/>
                </w:rPr>
                <w:t>communicates</w:t>
              </w:r>
            </w:hyperlink>
            <w:r w:rsidR="00944793" w:rsidRPr="00A973DE">
              <w:rPr>
                <w:sz w:val="18"/>
                <w:szCs w:val="18"/>
              </w:rPr>
              <w:t xml:space="preserve"> simple mathematical judgements or arguments in oral, written and/or multimodal forms, with some use of appropriate language</w:t>
            </w:r>
          </w:p>
        </w:tc>
        <w:tc>
          <w:tcPr>
            <w:tcW w:w="2947" w:type="dxa"/>
            <w:gridSpan w:val="2"/>
            <w:tcBorders>
              <w:top w:val="nil"/>
              <w:bottom w:val="nil"/>
            </w:tcBorders>
          </w:tcPr>
          <w:p w14:paraId="7ADA90A0" w14:textId="77777777" w:rsidR="00944793" w:rsidRPr="00A973DE" w:rsidRDefault="00FA3091" w:rsidP="007C5105">
            <w:pPr>
              <w:pStyle w:val="ListBulletGradedescriptors"/>
              <w:rPr>
                <w:sz w:val="18"/>
                <w:szCs w:val="18"/>
              </w:rPr>
            </w:pPr>
            <w:hyperlink r:id="rId36" w:tooltip="Display the glossary entry for 'communicates'" w:history="1">
              <w:r w:rsidR="00944793" w:rsidRPr="00A973DE">
                <w:rPr>
                  <w:sz w:val="18"/>
                  <w:szCs w:val="18"/>
                </w:rPr>
                <w:t>communicates</w:t>
              </w:r>
            </w:hyperlink>
            <w:r w:rsidR="00944793" w:rsidRPr="00A973DE">
              <w:rPr>
                <w:sz w:val="18"/>
                <w:szCs w:val="18"/>
              </w:rPr>
              <w:t xml:space="preserve"> simple mathematical information in oral, written and/or multimodal forms, with limited use of appropriate language</w:t>
            </w:r>
          </w:p>
        </w:tc>
      </w:tr>
      <w:tr w:rsidR="00944793" w:rsidRPr="0091516C" w14:paraId="1951CD13" w14:textId="77777777" w:rsidTr="00355EA4">
        <w:trPr>
          <w:gridAfter w:val="1"/>
          <w:wAfter w:w="675" w:type="dxa"/>
          <w:cantSplit/>
          <w:trHeight w:val="463"/>
          <w:jc w:val="center"/>
        </w:trPr>
        <w:tc>
          <w:tcPr>
            <w:tcW w:w="578" w:type="dxa"/>
            <w:gridSpan w:val="2"/>
            <w:vMerge/>
            <w:textDirection w:val="btLr"/>
            <w:vAlign w:val="center"/>
          </w:tcPr>
          <w:p w14:paraId="3863D542" w14:textId="77777777" w:rsidR="00944793" w:rsidRPr="00273F32" w:rsidRDefault="00944793" w:rsidP="007C5105">
            <w:pPr>
              <w:pStyle w:val="TableText"/>
              <w:rPr>
                <w:bCs/>
                <w:sz w:val="21"/>
                <w:szCs w:val="21"/>
              </w:rPr>
            </w:pPr>
          </w:p>
        </w:tc>
        <w:tc>
          <w:tcPr>
            <w:tcW w:w="2946" w:type="dxa"/>
            <w:gridSpan w:val="2"/>
            <w:tcBorders>
              <w:top w:val="nil"/>
              <w:bottom w:val="nil"/>
            </w:tcBorders>
          </w:tcPr>
          <w:p w14:paraId="68F918BF" w14:textId="77777777" w:rsidR="00944793" w:rsidRPr="00A973DE" w:rsidRDefault="00944793" w:rsidP="007C5105">
            <w:pPr>
              <w:pStyle w:val="ListBulletGradedescriptors"/>
              <w:rPr>
                <w:sz w:val="18"/>
                <w:szCs w:val="18"/>
              </w:rPr>
            </w:pPr>
            <w:r w:rsidRPr="00A973DE">
              <w:rPr>
                <w:sz w:val="18"/>
                <w:szCs w:val="18"/>
              </w:rPr>
              <w:t xml:space="preserve">evaluates the </w:t>
            </w:r>
            <w:r>
              <w:rPr>
                <w:sz w:val="18"/>
                <w:szCs w:val="18"/>
              </w:rPr>
              <w:t>reasonableness</w:t>
            </w:r>
            <w:r w:rsidRPr="00A973DE">
              <w:rPr>
                <w:sz w:val="18"/>
                <w:szCs w:val="18"/>
              </w:rPr>
              <w:t xml:space="preserve"> of solutions to routine and non-routine problems in a variety of contexts</w:t>
            </w:r>
          </w:p>
        </w:tc>
        <w:tc>
          <w:tcPr>
            <w:tcW w:w="2946" w:type="dxa"/>
            <w:gridSpan w:val="2"/>
            <w:tcBorders>
              <w:top w:val="nil"/>
              <w:bottom w:val="nil"/>
            </w:tcBorders>
          </w:tcPr>
          <w:p w14:paraId="37373413" w14:textId="77777777" w:rsidR="00944793" w:rsidRPr="00A973DE" w:rsidRDefault="00944793" w:rsidP="007C5105">
            <w:pPr>
              <w:pStyle w:val="ListBulletGradedescriptors"/>
              <w:rPr>
                <w:sz w:val="18"/>
                <w:szCs w:val="18"/>
              </w:rPr>
            </w:pPr>
            <w:r w:rsidRPr="00A973DE">
              <w:rPr>
                <w:sz w:val="18"/>
                <w:szCs w:val="18"/>
              </w:rPr>
              <w:t xml:space="preserve">analyses the reasonableness of solutions to routine and </w:t>
            </w:r>
            <w:hyperlink r:id="rId37" w:tooltip="Display the glossary entry for 'non-routine'" w:history="1">
              <w:r w:rsidRPr="00A973DE">
                <w:rPr>
                  <w:sz w:val="18"/>
                  <w:szCs w:val="18"/>
                </w:rPr>
                <w:t>non-routine</w:t>
              </w:r>
            </w:hyperlink>
            <w:r w:rsidRPr="00A973DE">
              <w:rPr>
                <w:sz w:val="18"/>
                <w:szCs w:val="18"/>
              </w:rPr>
              <w:t xml:space="preserve"> problems</w:t>
            </w:r>
          </w:p>
        </w:tc>
        <w:tc>
          <w:tcPr>
            <w:tcW w:w="2946" w:type="dxa"/>
            <w:gridSpan w:val="2"/>
            <w:tcBorders>
              <w:top w:val="nil"/>
              <w:bottom w:val="nil"/>
            </w:tcBorders>
          </w:tcPr>
          <w:p w14:paraId="5BD58AD4" w14:textId="77777777" w:rsidR="00944793" w:rsidRPr="00A973DE" w:rsidRDefault="00944793" w:rsidP="007C5105">
            <w:pPr>
              <w:pStyle w:val="ListBulletGradedescriptors"/>
              <w:rPr>
                <w:sz w:val="18"/>
                <w:szCs w:val="18"/>
              </w:rPr>
            </w:pPr>
            <w:r w:rsidRPr="00A973DE">
              <w:rPr>
                <w:sz w:val="18"/>
                <w:szCs w:val="18"/>
              </w:rPr>
              <w:t xml:space="preserve">explains the reasonableness of solutions to some </w:t>
            </w:r>
            <w:hyperlink r:id="rId38" w:tooltip="Display the glossary entry for 'routine problems'" w:history="1">
              <w:r w:rsidRPr="00A973DE">
                <w:rPr>
                  <w:sz w:val="18"/>
                  <w:szCs w:val="18"/>
                </w:rPr>
                <w:t>routine and non-routine problems</w:t>
              </w:r>
            </w:hyperlink>
          </w:p>
        </w:tc>
        <w:tc>
          <w:tcPr>
            <w:tcW w:w="2946" w:type="dxa"/>
            <w:gridSpan w:val="2"/>
            <w:tcBorders>
              <w:top w:val="nil"/>
              <w:bottom w:val="nil"/>
            </w:tcBorders>
          </w:tcPr>
          <w:p w14:paraId="2A3BBD42" w14:textId="77777777" w:rsidR="00944793" w:rsidRPr="00A973DE" w:rsidRDefault="00944793" w:rsidP="007C5105">
            <w:pPr>
              <w:pStyle w:val="ListBulletGradedescriptors"/>
              <w:rPr>
                <w:sz w:val="18"/>
                <w:szCs w:val="18"/>
              </w:rPr>
            </w:pPr>
            <w:r w:rsidRPr="00A973DE">
              <w:rPr>
                <w:sz w:val="18"/>
                <w:szCs w:val="18"/>
              </w:rPr>
              <w:t xml:space="preserve">describes the appropriateness of solutions to </w:t>
            </w:r>
            <w:hyperlink r:id="rId39" w:tooltip="Display the glossary entry for 'routine problems'" w:history="1">
              <w:r w:rsidRPr="00A973DE">
                <w:rPr>
                  <w:sz w:val="18"/>
                  <w:szCs w:val="18"/>
                </w:rPr>
                <w:t>routine problems</w:t>
              </w:r>
            </w:hyperlink>
          </w:p>
        </w:tc>
        <w:tc>
          <w:tcPr>
            <w:tcW w:w="2947" w:type="dxa"/>
            <w:gridSpan w:val="2"/>
            <w:tcBorders>
              <w:top w:val="nil"/>
              <w:bottom w:val="nil"/>
            </w:tcBorders>
          </w:tcPr>
          <w:p w14:paraId="50D86970" w14:textId="77777777" w:rsidR="00944793" w:rsidRPr="00A973DE" w:rsidRDefault="00944793" w:rsidP="007C5105">
            <w:pPr>
              <w:pStyle w:val="ListBulletGradedescriptors"/>
              <w:rPr>
                <w:sz w:val="18"/>
                <w:szCs w:val="18"/>
              </w:rPr>
            </w:pPr>
            <w:r w:rsidRPr="00A973DE">
              <w:rPr>
                <w:sz w:val="18"/>
                <w:szCs w:val="18"/>
              </w:rPr>
              <w:t xml:space="preserve">identifies solutions to </w:t>
            </w:r>
            <w:hyperlink r:id="rId40" w:tooltip="Display the glossary entry for 'routine problems'" w:history="1">
              <w:r w:rsidRPr="00A6408F">
                <w:rPr>
                  <w:sz w:val="18"/>
                  <w:szCs w:val="18"/>
                </w:rPr>
                <w:t>routine problems</w:t>
              </w:r>
            </w:hyperlink>
            <w:r w:rsidRPr="00A6408F">
              <w:rPr>
                <w:sz w:val="18"/>
                <w:szCs w:val="18"/>
              </w:rPr>
              <w:t xml:space="preserve"> in structured contexts</w:t>
            </w:r>
          </w:p>
        </w:tc>
      </w:tr>
      <w:tr w:rsidR="00944793" w:rsidRPr="0091516C" w14:paraId="3776A220" w14:textId="77777777" w:rsidTr="00355EA4">
        <w:trPr>
          <w:gridAfter w:val="1"/>
          <w:wAfter w:w="675" w:type="dxa"/>
          <w:cantSplit/>
          <w:trHeight w:val="797"/>
          <w:jc w:val="center"/>
        </w:trPr>
        <w:tc>
          <w:tcPr>
            <w:tcW w:w="578" w:type="dxa"/>
            <w:gridSpan w:val="2"/>
            <w:vMerge/>
            <w:textDirection w:val="btLr"/>
            <w:vAlign w:val="center"/>
          </w:tcPr>
          <w:p w14:paraId="72350E24" w14:textId="77777777" w:rsidR="00944793" w:rsidRPr="00273F32" w:rsidRDefault="00944793" w:rsidP="007C5105">
            <w:pPr>
              <w:spacing w:before="0"/>
              <w:jc w:val="center"/>
              <w:rPr>
                <w:b/>
                <w:bCs/>
                <w:sz w:val="21"/>
                <w:szCs w:val="21"/>
              </w:rPr>
            </w:pPr>
          </w:p>
        </w:tc>
        <w:tc>
          <w:tcPr>
            <w:tcW w:w="2946" w:type="dxa"/>
            <w:gridSpan w:val="2"/>
            <w:tcBorders>
              <w:top w:val="nil"/>
              <w:left w:val="single" w:sz="4" w:space="0" w:color="auto"/>
              <w:bottom w:val="nil"/>
              <w:right w:val="single" w:sz="4" w:space="0" w:color="auto"/>
            </w:tcBorders>
          </w:tcPr>
          <w:p w14:paraId="786C7CC7" w14:textId="77777777" w:rsidR="00944793" w:rsidRPr="00A973DE" w:rsidRDefault="00944793" w:rsidP="007C5105">
            <w:pPr>
              <w:pStyle w:val="ListBulletGradedescriptors"/>
              <w:rPr>
                <w:sz w:val="18"/>
                <w:szCs w:val="18"/>
              </w:rPr>
            </w:pPr>
            <w:r w:rsidRPr="00A973DE">
              <w:rPr>
                <w:sz w:val="18"/>
                <w:szCs w:val="18"/>
              </w:rPr>
              <w:t>reflects with insight on their own thinking and that of others and evaluates planning, time management, use of appropriate strategies to work independently and collaboratively</w:t>
            </w:r>
          </w:p>
        </w:tc>
        <w:tc>
          <w:tcPr>
            <w:tcW w:w="2946" w:type="dxa"/>
            <w:gridSpan w:val="2"/>
            <w:tcBorders>
              <w:top w:val="nil"/>
              <w:left w:val="single" w:sz="4" w:space="0" w:color="auto"/>
              <w:bottom w:val="nil"/>
              <w:right w:val="single" w:sz="4" w:space="0" w:color="auto"/>
            </w:tcBorders>
          </w:tcPr>
          <w:p w14:paraId="74FBC850" w14:textId="77777777" w:rsidR="00944793" w:rsidRPr="00A973DE" w:rsidRDefault="00944793" w:rsidP="007C5105">
            <w:pPr>
              <w:pStyle w:val="ListBulletGradedescriptors"/>
              <w:rPr>
                <w:sz w:val="18"/>
                <w:szCs w:val="18"/>
              </w:rPr>
            </w:pPr>
            <w:r w:rsidRPr="00A973DE">
              <w:rPr>
                <w:sz w:val="18"/>
                <w:szCs w:val="18"/>
              </w:rPr>
              <w:t>reflects on their own thinking and analyses planning, time management, use of appropriate strategies to work independently and collaboratively</w:t>
            </w:r>
          </w:p>
        </w:tc>
        <w:tc>
          <w:tcPr>
            <w:tcW w:w="2946" w:type="dxa"/>
            <w:gridSpan w:val="2"/>
            <w:tcBorders>
              <w:top w:val="nil"/>
              <w:left w:val="single" w:sz="4" w:space="0" w:color="auto"/>
              <w:bottom w:val="nil"/>
              <w:right w:val="single" w:sz="4" w:space="0" w:color="auto"/>
            </w:tcBorders>
          </w:tcPr>
          <w:p w14:paraId="7A40A629" w14:textId="77777777" w:rsidR="00944793" w:rsidRPr="00A973DE" w:rsidRDefault="00944793" w:rsidP="007C5105">
            <w:pPr>
              <w:pStyle w:val="ListBulletGradedescriptors"/>
              <w:rPr>
                <w:sz w:val="18"/>
                <w:szCs w:val="18"/>
              </w:rPr>
            </w:pPr>
            <w:r w:rsidRPr="00A973DE">
              <w:rPr>
                <w:sz w:val="18"/>
                <w:szCs w:val="18"/>
              </w:rPr>
              <w:t>reflects on their own thinking and explains planning, time management, use of appropriate strategies to work independently and collaboratively</w:t>
            </w:r>
          </w:p>
        </w:tc>
        <w:tc>
          <w:tcPr>
            <w:tcW w:w="2946" w:type="dxa"/>
            <w:gridSpan w:val="2"/>
            <w:tcBorders>
              <w:top w:val="nil"/>
              <w:left w:val="single" w:sz="4" w:space="0" w:color="auto"/>
              <w:bottom w:val="nil"/>
              <w:right w:val="single" w:sz="4" w:space="0" w:color="auto"/>
            </w:tcBorders>
          </w:tcPr>
          <w:p w14:paraId="1D3371E7" w14:textId="77777777" w:rsidR="00944793" w:rsidRPr="00A973DE" w:rsidRDefault="00944793" w:rsidP="007C5105">
            <w:pPr>
              <w:pStyle w:val="ListBulletGradedescriptors"/>
              <w:rPr>
                <w:sz w:val="18"/>
                <w:szCs w:val="18"/>
              </w:rPr>
            </w:pPr>
            <w:r w:rsidRPr="00A973DE">
              <w:rPr>
                <w:sz w:val="18"/>
                <w:szCs w:val="18"/>
              </w:rPr>
              <w:t>reflects on their own thinking with some reference to planning, time management, use of appropriate strategies to work independently and collaboratively</w:t>
            </w:r>
          </w:p>
        </w:tc>
        <w:tc>
          <w:tcPr>
            <w:tcW w:w="2947" w:type="dxa"/>
            <w:gridSpan w:val="2"/>
            <w:tcBorders>
              <w:top w:val="nil"/>
              <w:left w:val="single" w:sz="4" w:space="0" w:color="auto"/>
              <w:bottom w:val="nil"/>
              <w:right w:val="single" w:sz="4" w:space="0" w:color="auto"/>
            </w:tcBorders>
          </w:tcPr>
          <w:p w14:paraId="59A559E6" w14:textId="77777777" w:rsidR="00944793" w:rsidRPr="00A973DE" w:rsidRDefault="00944793" w:rsidP="007C5105">
            <w:pPr>
              <w:pStyle w:val="ListBulletGradedescriptors"/>
              <w:rPr>
                <w:sz w:val="18"/>
                <w:szCs w:val="18"/>
              </w:rPr>
            </w:pPr>
            <w:r w:rsidRPr="00A973DE">
              <w:rPr>
                <w:sz w:val="18"/>
                <w:szCs w:val="18"/>
              </w:rPr>
              <w:t>reflects on their own thinking with little or no reference to planning, time management, use of appropriate strategies to work independently and collaboratively</w:t>
            </w:r>
          </w:p>
        </w:tc>
      </w:tr>
      <w:tr w:rsidR="00944793" w:rsidRPr="0091516C" w14:paraId="2D077E13" w14:textId="77777777" w:rsidTr="00355EA4">
        <w:trPr>
          <w:gridAfter w:val="1"/>
          <w:wAfter w:w="675" w:type="dxa"/>
          <w:cantSplit/>
          <w:trHeight w:val="975"/>
          <w:jc w:val="center"/>
        </w:trPr>
        <w:tc>
          <w:tcPr>
            <w:tcW w:w="578" w:type="dxa"/>
            <w:gridSpan w:val="2"/>
            <w:vMerge/>
            <w:textDirection w:val="btLr"/>
            <w:vAlign w:val="center"/>
          </w:tcPr>
          <w:p w14:paraId="5D3669BC" w14:textId="77777777" w:rsidR="00944793" w:rsidRPr="00273F32" w:rsidRDefault="00944793" w:rsidP="007C5105">
            <w:pPr>
              <w:spacing w:before="0"/>
              <w:jc w:val="center"/>
              <w:rPr>
                <w:b/>
                <w:bCs/>
                <w:sz w:val="21"/>
                <w:szCs w:val="21"/>
              </w:rPr>
            </w:pPr>
          </w:p>
        </w:tc>
        <w:tc>
          <w:tcPr>
            <w:tcW w:w="2946" w:type="dxa"/>
            <w:gridSpan w:val="2"/>
            <w:tcBorders>
              <w:top w:val="nil"/>
              <w:left w:val="single" w:sz="4" w:space="0" w:color="auto"/>
              <w:right w:val="single" w:sz="4" w:space="0" w:color="auto"/>
            </w:tcBorders>
          </w:tcPr>
          <w:p w14:paraId="0B832F69" w14:textId="77777777" w:rsidR="00944793" w:rsidRPr="00A973DE" w:rsidRDefault="00944793" w:rsidP="007C5105">
            <w:pPr>
              <w:pStyle w:val="ListBulletGradedescriptors"/>
              <w:rPr>
                <w:sz w:val="18"/>
                <w:szCs w:val="18"/>
              </w:rPr>
            </w:pPr>
            <w:r w:rsidRPr="00A973DE">
              <w:rPr>
                <w:sz w:val="18"/>
                <w:szCs w:val="18"/>
              </w:rPr>
              <w:t xml:space="preserve">evaluates the potential of </w:t>
            </w:r>
            <w:r>
              <w:rPr>
                <w:sz w:val="18"/>
                <w:szCs w:val="18"/>
              </w:rPr>
              <w:t>M</w:t>
            </w:r>
            <w:r w:rsidRPr="00A973DE">
              <w:rPr>
                <w:sz w:val="18"/>
                <w:szCs w:val="18"/>
              </w:rPr>
              <w:t>athematics to generate knowledge in the public good</w:t>
            </w:r>
          </w:p>
        </w:tc>
        <w:tc>
          <w:tcPr>
            <w:tcW w:w="2946" w:type="dxa"/>
            <w:gridSpan w:val="2"/>
            <w:tcBorders>
              <w:top w:val="nil"/>
              <w:left w:val="single" w:sz="4" w:space="0" w:color="auto"/>
              <w:right w:val="single" w:sz="4" w:space="0" w:color="auto"/>
            </w:tcBorders>
          </w:tcPr>
          <w:p w14:paraId="42BE8804" w14:textId="77777777" w:rsidR="00944793" w:rsidRPr="00A973DE" w:rsidRDefault="00944793" w:rsidP="007C5105">
            <w:pPr>
              <w:pStyle w:val="ListBulletGradedescriptors"/>
              <w:rPr>
                <w:sz w:val="18"/>
                <w:szCs w:val="18"/>
              </w:rPr>
            </w:pPr>
            <w:r w:rsidRPr="00A973DE">
              <w:rPr>
                <w:sz w:val="18"/>
                <w:szCs w:val="18"/>
              </w:rPr>
              <w:t xml:space="preserve">analyses the potential of </w:t>
            </w:r>
            <w:r>
              <w:rPr>
                <w:sz w:val="18"/>
                <w:szCs w:val="18"/>
              </w:rPr>
              <w:t>M</w:t>
            </w:r>
            <w:r w:rsidRPr="00A973DE">
              <w:rPr>
                <w:sz w:val="18"/>
                <w:szCs w:val="18"/>
              </w:rPr>
              <w:t>athematics to generate knowledge in the public good</w:t>
            </w:r>
          </w:p>
        </w:tc>
        <w:tc>
          <w:tcPr>
            <w:tcW w:w="2946" w:type="dxa"/>
            <w:gridSpan w:val="2"/>
            <w:tcBorders>
              <w:top w:val="nil"/>
              <w:left w:val="single" w:sz="4" w:space="0" w:color="auto"/>
              <w:right w:val="single" w:sz="4" w:space="0" w:color="auto"/>
            </w:tcBorders>
          </w:tcPr>
          <w:p w14:paraId="2274D620" w14:textId="77777777" w:rsidR="00944793" w:rsidRPr="00A973DE" w:rsidRDefault="00944793" w:rsidP="007C5105">
            <w:pPr>
              <w:pStyle w:val="ListBulletGradedescriptors"/>
              <w:rPr>
                <w:sz w:val="18"/>
                <w:szCs w:val="18"/>
              </w:rPr>
            </w:pPr>
            <w:r w:rsidRPr="00A973DE">
              <w:rPr>
                <w:sz w:val="18"/>
                <w:szCs w:val="18"/>
              </w:rPr>
              <w:t xml:space="preserve">explains the potential of </w:t>
            </w:r>
            <w:r>
              <w:rPr>
                <w:sz w:val="18"/>
                <w:szCs w:val="18"/>
              </w:rPr>
              <w:t>M</w:t>
            </w:r>
            <w:r w:rsidRPr="00A973DE">
              <w:rPr>
                <w:sz w:val="18"/>
                <w:szCs w:val="18"/>
              </w:rPr>
              <w:t>athematics to generate knowledge in the public good</w:t>
            </w:r>
          </w:p>
        </w:tc>
        <w:tc>
          <w:tcPr>
            <w:tcW w:w="2946" w:type="dxa"/>
            <w:gridSpan w:val="2"/>
            <w:tcBorders>
              <w:top w:val="nil"/>
              <w:left w:val="single" w:sz="4" w:space="0" w:color="auto"/>
              <w:right w:val="single" w:sz="4" w:space="0" w:color="auto"/>
            </w:tcBorders>
          </w:tcPr>
          <w:p w14:paraId="774746D7" w14:textId="77777777" w:rsidR="00944793" w:rsidRPr="00A973DE" w:rsidRDefault="00944793" w:rsidP="007C5105">
            <w:pPr>
              <w:pStyle w:val="ListBulletGradedescriptors"/>
              <w:rPr>
                <w:sz w:val="18"/>
                <w:szCs w:val="18"/>
              </w:rPr>
            </w:pPr>
            <w:r w:rsidRPr="00A973DE">
              <w:rPr>
                <w:sz w:val="18"/>
                <w:szCs w:val="18"/>
              </w:rPr>
              <w:t xml:space="preserve">describes the potential of </w:t>
            </w:r>
            <w:r>
              <w:rPr>
                <w:sz w:val="18"/>
                <w:szCs w:val="18"/>
              </w:rPr>
              <w:t>M</w:t>
            </w:r>
            <w:r w:rsidRPr="00A973DE">
              <w:rPr>
                <w:sz w:val="18"/>
                <w:szCs w:val="18"/>
              </w:rPr>
              <w:t>athematics to generate knowledge in the public good</w:t>
            </w:r>
          </w:p>
        </w:tc>
        <w:tc>
          <w:tcPr>
            <w:tcW w:w="2947" w:type="dxa"/>
            <w:gridSpan w:val="2"/>
            <w:tcBorders>
              <w:top w:val="nil"/>
              <w:left w:val="single" w:sz="4" w:space="0" w:color="auto"/>
              <w:right w:val="single" w:sz="4" w:space="0" w:color="auto"/>
            </w:tcBorders>
          </w:tcPr>
          <w:p w14:paraId="04758F4F" w14:textId="77777777" w:rsidR="00944793" w:rsidRPr="00A973DE" w:rsidRDefault="00944793" w:rsidP="007C5105">
            <w:pPr>
              <w:pStyle w:val="ListBulletGradedescriptors"/>
              <w:rPr>
                <w:sz w:val="18"/>
                <w:szCs w:val="18"/>
              </w:rPr>
            </w:pPr>
            <w:r w:rsidRPr="00A973DE">
              <w:rPr>
                <w:sz w:val="18"/>
                <w:szCs w:val="18"/>
              </w:rPr>
              <w:t xml:space="preserve">identifies some ways in which </w:t>
            </w:r>
            <w:r>
              <w:rPr>
                <w:sz w:val="18"/>
                <w:szCs w:val="18"/>
              </w:rPr>
              <w:t>M</w:t>
            </w:r>
            <w:r w:rsidRPr="00A973DE">
              <w:rPr>
                <w:sz w:val="18"/>
                <w:szCs w:val="18"/>
              </w:rPr>
              <w:t>athematics is used to generate knowledge in the public good</w:t>
            </w:r>
          </w:p>
        </w:tc>
      </w:tr>
      <w:tr w:rsidR="00944793" w:rsidRPr="0091516C" w14:paraId="290004E5" w14:textId="77777777" w:rsidTr="00944793">
        <w:trPr>
          <w:gridBefore w:val="1"/>
          <w:wBefore w:w="108" w:type="dxa"/>
          <w:jc w:val="center"/>
        </w:trPr>
        <w:tc>
          <w:tcPr>
            <w:tcW w:w="15876" w:type="dxa"/>
            <w:gridSpan w:val="12"/>
            <w:tcBorders>
              <w:top w:val="nil"/>
              <w:left w:val="nil"/>
              <w:right w:val="nil"/>
            </w:tcBorders>
            <w:vAlign w:val="center"/>
          </w:tcPr>
          <w:p w14:paraId="137C7778" w14:textId="77777777" w:rsidR="00944793" w:rsidRPr="0091516C" w:rsidRDefault="00944793" w:rsidP="007C5105">
            <w:pPr>
              <w:pStyle w:val="TabletextBold1"/>
            </w:pPr>
            <w:r>
              <w:lastRenderedPageBreak/>
              <w:t>Achievement Standards</w:t>
            </w:r>
            <w:r w:rsidRPr="0091516C">
              <w:t xml:space="preserve"> for </w:t>
            </w:r>
            <w:r>
              <w:t>Mathematics</w:t>
            </w:r>
            <w:r w:rsidRPr="0091516C">
              <w:t xml:space="preserve"> </w:t>
            </w:r>
            <w:r>
              <w:t>T</w:t>
            </w:r>
            <w:r w:rsidRPr="0091516C">
              <w:t xml:space="preserve"> Course – Year 1</w:t>
            </w:r>
            <w:r>
              <w:t>2</w:t>
            </w:r>
          </w:p>
        </w:tc>
      </w:tr>
      <w:tr w:rsidR="00944793" w:rsidRPr="00596DB0" w14:paraId="72C17750" w14:textId="77777777" w:rsidTr="00355EA4">
        <w:trPr>
          <w:gridBefore w:val="1"/>
          <w:wBefore w:w="108" w:type="dxa"/>
          <w:jc w:val="center"/>
        </w:trPr>
        <w:tc>
          <w:tcPr>
            <w:tcW w:w="579" w:type="dxa"/>
            <w:gridSpan w:val="2"/>
            <w:vAlign w:val="center"/>
          </w:tcPr>
          <w:p w14:paraId="00C897EB" w14:textId="77777777" w:rsidR="00944793" w:rsidRPr="00117711" w:rsidRDefault="00944793" w:rsidP="007C5105">
            <w:pPr>
              <w:pStyle w:val="TableText"/>
              <w:rPr>
                <w:sz w:val="20"/>
              </w:rPr>
            </w:pPr>
          </w:p>
        </w:tc>
        <w:tc>
          <w:tcPr>
            <w:tcW w:w="3163" w:type="dxa"/>
            <w:gridSpan w:val="2"/>
            <w:tcBorders>
              <w:bottom w:val="single" w:sz="4" w:space="0" w:color="auto"/>
            </w:tcBorders>
            <w:vAlign w:val="center"/>
          </w:tcPr>
          <w:p w14:paraId="2A78B3DE" w14:textId="77777777" w:rsidR="00944793" w:rsidRPr="00355EA4" w:rsidRDefault="00944793" w:rsidP="007C5105">
            <w:pPr>
              <w:pStyle w:val="TableTextcentred11ptItalic"/>
              <w:rPr>
                <w:szCs w:val="22"/>
              </w:rPr>
            </w:pPr>
            <w:r w:rsidRPr="00355EA4">
              <w:rPr>
                <w:szCs w:val="22"/>
              </w:rPr>
              <w:t xml:space="preserve">A student who achieves an </w:t>
            </w:r>
            <w:r w:rsidRPr="00355EA4">
              <w:rPr>
                <w:b/>
                <w:szCs w:val="22"/>
              </w:rPr>
              <w:t>A</w:t>
            </w:r>
            <w:r w:rsidRPr="00355EA4">
              <w:rPr>
                <w:szCs w:val="22"/>
              </w:rPr>
              <w:t xml:space="preserve"> grade typically</w:t>
            </w:r>
          </w:p>
        </w:tc>
        <w:tc>
          <w:tcPr>
            <w:tcW w:w="3164" w:type="dxa"/>
            <w:gridSpan w:val="2"/>
            <w:tcBorders>
              <w:bottom w:val="single" w:sz="4" w:space="0" w:color="auto"/>
            </w:tcBorders>
            <w:vAlign w:val="center"/>
          </w:tcPr>
          <w:p w14:paraId="7399068A" w14:textId="77777777" w:rsidR="00944793" w:rsidRPr="00355EA4" w:rsidRDefault="00944793" w:rsidP="007C5105">
            <w:pPr>
              <w:pStyle w:val="TableTextcentred11ptItalic"/>
              <w:rPr>
                <w:szCs w:val="22"/>
              </w:rPr>
            </w:pPr>
            <w:r w:rsidRPr="00355EA4">
              <w:rPr>
                <w:szCs w:val="22"/>
              </w:rPr>
              <w:t xml:space="preserve">A student who achieves a </w:t>
            </w:r>
            <w:r w:rsidRPr="00355EA4">
              <w:rPr>
                <w:b/>
                <w:szCs w:val="22"/>
              </w:rPr>
              <w:t>B</w:t>
            </w:r>
            <w:r w:rsidRPr="00355EA4">
              <w:rPr>
                <w:szCs w:val="22"/>
              </w:rPr>
              <w:t xml:space="preserve"> grade typically</w:t>
            </w:r>
          </w:p>
        </w:tc>
        <w:tc>
          <w:tcPr>
            <w:tcW w:w="2990" w:type="dxa"/>
            <w:gridSpan w:val="2"/>
            <w:tcBorders>
              <w:bottom w:val="single" w:sz="4" w:space="0" w:color="auto"/>
            </w:tcBorders>
            <w:vAlign w:val="center"/>
          </w:tcPr>
          <w:p w14:paraId="509CDEFF" w14:textId="77777777" w:rsidR="00944793" w:rsidRPr="00355EA4" w:rsidRDefault="00944793" w:rsidP="007C5105">
            <w:pPr>
              <w:pStyle w:val="TableTextcentred11ptItalic"/>
              <w:rPr>
                <w:szCs w:val="22"/>
              </w:rPr>
            </w:pPr>
            <w:r w:rsidRPr="00355EA4">
              <w:rPr>
                <w:szCs w:val="22"/>
              </w:rPr>
              <w:t xml:space="preserve">A student who achieves a </w:t>
            </w:r>
            <w:r w:rsidRPr="00355EA4">
              <w:rPr>
                <w:b/>
                <w:szCs w:val="22"/>
              </w:rPr>
              <w:t>C</w:t>
            </w:r>
            <w:r w:rsidRPr="00355EA4">
              <w:rPr>
                <w:szCs w:val="22"/>
              </w:rPr>
              <w:t xml:space="preserve"> grade typically</w:t>
            </w:r>
          </w:p>
        </w:tc>
        <w:tc>
          <w:tcPr>
            <w:tcW w:w="2990" w:type="dxa"/>
            <w:gridSpan w:val="2"/>
            <w:tcBorders>
              <w:bottom w:val="single" w:sz="4" w:space="0" w:color="auto"/>
            </w:tcBorders>
            <w:vAlign w:val="center"/>
          </w:tcPr>
          <w:p w14:paraId="2D23AC70" w14:textId="77777777" w:rsidR="00944793" w:rsidRPr="00355EA4" w:rsidRDefault="00944793" w:rsidP="007C5105">
            <w:pPr>
              <w:pStyle w:val="TableTextcentred11ptItalic"/>
              <w:rPr>
                <w:szCs w:val="22"/>
              </w:rPr>
            </w:pPr>
            <w:r w:rsidRPr="00355EA4">
              <w:rPr>
                <w:szCs w:val="22"/>
              </w:rPr>
              <w:t xml:space="preserve">A student who achieves a </w:t>
            </w:r>
            <w:r w:rsidRPr="00355EA4">
              <w:rPr>
                <w:b/>
                <w:szCs w:val="22"/>
              </w:rPr>
              <w:t>D</w:t>
            </w:r>
            <w:r w:rsidRPr="00355EA4">
              <w:rPr>
                <w:szCs w:val="22"/>
              </w:rPr>
              <w:t xml:space="preserve"> grade typically</w:t>
            </w:r>
          </w:p>
        </w:tc>
        <w:tc>
          <w:tcPr>
            <w:tcW w:w="2990" w:type="dxa"/>
            <w:gridSpan w:val="2"/>
            <w:tcBorders>
              <w:bottom w:val="single" w:sz="4" w:space="0" w:color="auto"/>
            </w:tcBorders>
            <w:vAlign w:val="center"/>
          </w:tcPr>
          <w:p w14:paraId="4C9B0952" w14:textId="77777777" w:rsidR="00944793" w:rsidRPr="00355EA4" w:rsidRDefault="00944793" w:rsidP="007C5105">
            <w:pPr>
              <w:pStyle w:val="TableTextcentred11ptItalic"/>
              <w:rPr>
                <w:szCs w:val="22"/>
              </w:rPr>
            </w:pPr>
            <w:r w:rsidRPr="00355EA4">
              <w:rPr>
                <w:szCs w:val="22"/>
              </w:rPr>
              <w:t xml:space="preserve">A student who achieves an </w:t>
            </w:r>
            <w:r w:rsidRPr="00355EA4">
              <w:rPr>
                <w:b/>
                <w:szCs w:val="22"/>
              </w:rPr>
              <w:t>E</w:t>
            </w:r>
            <w:r w:rsidRPr="00355EA4">
              <w:rPr>
                <w:szCs w:val="22"/>
              </w:rPr>
              <w:t xml:space="preserve"> grade typically</w:t>
            </w:r>
          </w:p>
        </w:tc>
      </w:tr>
      <w:tr w:rsidR="00944793" w:rsidRPr="0091516C" w14:paraId="09E88A9B" w14:textId="77777777" w:rsidTr="00355EA4">
        <w:trPr>
          <w:gridBefore w:val="1"/>
          <w:wBefore w:w="108" w:type="dxa"/>
          <w:cantSplit/>
          <w:trHeight w:val="864"/>
          <w:jc w:val="center"/>
        </w:trPr>
        <w:tc>
          <w:tcPr>
            <w:tcW w:w="579" w:type="dxa"/>
            <w:gridSpan w:val="2"/>
            <w:vMerge w:val="restart"/>
            <w:textDirection w:val="btLr"/>
            <w:vAlign w:val="center"/>
          </w:tcPr>
          <w:p w14:paraId="030B20D1" w14:textId="77777777" w:rsidR="00944793" w:rsidRPr="00C72018" w:rsidRDefault="00944793" w:rsidP="007C5105">
            <w:pPr>
              <w:pStyle w:val="TableTextBoldcentred"/>
            </w:pPr>
            <w:r w:rsidRPr="00C72018">
              <w:t>Concepts and Techniques</w:t>
            </w:r>
          </w:p>
        </w:tc>
        <w:tc>
          <w:tcPr>
            <w:tcW w:w="3163" w:type="dxa"/>
            <w:gridSpan w:val="2"/>
            <w:tcBorders>
              <w:top w:val="single" w:sz="4" w:space="0" w:color="auto"/>
              <w:bottom w:val="nil"/>
            </w:tcBorders>
          </w:tcPr>
          <w:p w14:paraId="5CF6A301" w14:textId="77777777" w:rsidR="00944793" w:rsidRPr="009C2E70" w:rsidRDefault="00944793" w:rsidP="00944793">
            <w:pPr>
              <w:pStyle w:val="StyleListBulletGradedescriptors85pt9pt"/>
              <w:numPr>
                <w:ilvl w:val="0"/>
                <w:numId w:val="16"/>
              </w:numPr>
              <w:ind w:left="0" w:firstLine="170"/>
            </w:pPr>
            <w:r w:rsidRPr="009C2E70">
              <w:t>critically and creatively applies mathematical concepts in a variety of complex contexts to routine and non-routine problems</w:t>
            </w:r>
          </w:p>
        </w:tc>
        <w:tc>
          <w:tcPr>
            <w:tcW w:w="3164" w:type="dxa"/>
            <w:gridSpan w:val="2"/>
            <w:tcBorders>
              <w:top w:val="single" w:sz="4" w:space="0" w:color="auto"/>
              <w:bottom w:val="nil"/>
            </w:tcBorders>
          </w:tcPr>
          <w:p w14:paraId="7CD8363A" w14:textId="77777777" w:rsidR="00944793" w:rsidRPr="009C2E70" w:rsidRDefault="00944793" w:rsidP="00944793">
            <w:pPr>
              <w:pStyle w:val="StyleListBulletGradedescriptors85pt9pt"/>
              <w:numPr>
                <w:ilvl w:val="0"/>
                <w:numId w:val="16"/>
              </w:numPr>
              <w:ind w:left="0" w:firstLine="170"/>
            </w:pPr>
            <w:r w:rsidRPr="009C2E70">
              <w:t>critically applies mathematical concepts in a variety of contexts to routine and non-routine problems</w:t>
            </w:r>
          </w:p>
        </w:tc>
        <w:tc>
          <w:tcPr>
            <w:tcW w:w="2990" w:type="dxa"/>
            <w:gridSpan w:val="2"/>
            <w:tcBorders>
              <w:top w:val="single" w:sz="4" w:space="0" w:color="auto"/>
              <w:bottom w:val="nil"/>
            </w:tcBorders>
          </w:tcPr>
          <w:p w14:paraId="0DA55040" w14:textId="77777777" w:rsidR="00944793" w:rsidRPr="009C2E70" w:rsidRDefault="00944793" w:rsidP="00944793">
            <w:pPr>
              <w:pStyle w:val="StyleListBulletGradedescriptors85pt9pt"/>
              <w:numPr>
                <w:ilvl w:val="0"/>
                <w:numId w:val="16"/>
              </w:numPr>
              <w:ind w:left="0" w:firstLine="170"/>
            </w:pPr>
            <w:r w:rsidRPr="009C2E70">
              <w:t xml:space="preserve">applies mathematical concepts in some contexts to routine and non-routine problems </w:t>
            </w:r>
          </w:p>
        </w:tc>
        <w:tc>
          <w:tcPr>
            <w:tcW w:w="2990" w:type="dxa"/>
            <w:gridSpan w:val="2"/>
            <w:tcBorders>
              <w:top w:val="single" w:sz="4" w:space="0" w:color="auto"/>
              <w:bottom w:val="nil"/>
            </w:tcBorders>
          </w:tcPr>
          <w:p w14:paraId="1A04606C" w14:textId="77777777" w:rsidR="00944793" w:rsidRPr="009C2E70" w:rsidRDefault="00944793" w:rsidP="00944793">
            <w:pPr>
              <w:pStyle w:val="StyleListBulletGradedescriptors85pt9pt"/>
              <w:numPr>
                <w:ilvl w:val="0"/>
                <w:numId w:val="16"/>
              </w:numPr>
              <w:ind w:left="0" w:firstLine="170"/>
            </w:pPr>
            <w:r w:rsidRPr="009C2E70">
              <w:t>applies simple mathematical concepts in limited contexts to routine problems</w:t>
            </w:r>
          </w:p>
        </w:tc>
        <w:tc>
          <w:tcPr>
            <w:tcW w:w="2990" w:type="dxa"/>
            <w:gridSpan w:val="2"/>
            <w:tcBorders>
              <w:top w:val="single" w:sz="4" w:space="0" w:color="auto"/>
              <w:bottom w:val="nil"/>
            </w:tcBorders>
          </w:tcPr>
          <w:p w14:paraId="34F3D96A" w14:textId="77777777" w:rsidR="00944793" w:rsidRPr="009C2E70" w:rsidRDefault="00944793" w:rsidP="00944793">
            <w:pPr>
              <w:pStyle w:val="StyleListBulletGradedescriptors85pt9pt"/>
              <w:numPr>
                <w:ilvl w:val="0"/>
                <w:numId w:val="16"/>
              </w:numPr>
              <w:ind w:left="0" w:firstLine="170"/>
            </w:pPr>
            <w:r w:rsidRPr="009C2E70">
              <w:t xml:space="preserve">applies simple mathematical concepts in structured contexts </w:t>
            </w:r>
          </w:p>
        </w:tc>
      </w:tr>
      <w:tr w:rsidR="00944793" w:rsidRPr="0091516C" w14:paraId="78DBC5A0" w14:textId="77777777" w:rsidTr="00355EA4">
        <w:trPr>
          <w:gridBefore w:val="1"/>
          <w:wBefore w:w="108" w:type="dxa"/>
          <w:cantSplit/>
          <w:trHeight w:val="888"/>
          <w:jc w:val="center"/>
        </w:trPr>
        <w:tc>
          <w:tcPr>
            <w:tcW w:w="579" w:type="dxa"/>
            <w:gridSpan w:val="2"/>
            <w:vMerge/>
            <w:textDirection w:val="btLr"/>
            <w:vAlign w:val="center"/>
          </w:tcPr>
          <w:p w14:paraId="391A20A5" w14:textId="77777777" w:rsidR="00944793" w:rsidRPr="002B7356" w:rsidRDefault="00944793" w:rsidP="007C5105">
            <w:pPr>
              <w:pStyle w:val="TableTextBoldcentred"/>
              <w:ind w:left="0"/>
              <w:rPr>
                <w:szCs w:val="22"/>
              </w:rPr>
            </w:pPr>
          </w:p>
        </w:tc>
        <w:tc>
          <w:tcPr>
            <w:tcW w:w="3163" w:type="dxa"/>
            <w:gridSpan w:val="2"/>
            <w:tcBorders>
              <w:top w:val="nil"/>
              <w:bottom w:val="nil"/>
            </w:tcBorders>
          </w:tcPr>
          <w:p w14:paraId="3A632698" w14:textId="77777777" w:rsidR="00944793" w:rsidRPr="009C2E70" w:rsidRDefault="00944793" w:rsidP="00944793">
            <w:pPr>
              <w:pStyle w:val="StyleListBulletGradedescriptors85pt9pt"/>
              <w:numPr>
                <w:ilvl w:val="0"/>
                <w:numId w:val="16"/>
              </w:numPr>
              <w:ind w:left="0" w:firstLine="170"/>
            </w:pPr>
            <w:r w:rsidRPr="009C2E70">
              <w:t>synthesises information to select and apply mathematical techniques to</w:t>
            </w:r>
            <w:r>
              <w:t xml:space="preserve"> </w:t>
            </w:r>
            <w:r w:rsidRPr="009C2E70">
              <w:t>solve complex problems in a variety of contexts</w:t>
            </w:r>
          </w:p>
        </w:tc>
        <w:tc>
          <w:tcPr>
            <w:tcW w:w="3164" w:type="dxa"/>
            <w:gridSpan w:val="2"/>
            <w:tcBorders>
              <w:top w:val="nil"/>
              <w:bottom w:val="nil"/>
            </w:tcBorders>
          </w:tcPr>
          <w:p w14:paraId="08CC6818" w14:textId="77777777" w:rsidR="00944793" w:rsidRPr="009C2E70" w:rsidRDefault="00944793" w:rsidP="00944793">
            <w:pPr>
              <w:pStyle w:val="StyleListBulletGradedescriptors85pt9pt"/>
              <w:numPr>
                <w:ilvl w:val="0"/>
                <w:numId w:val="16"/>
              </w:numPr>
              <w:ind w:left="0" w:firstLine="170"/>
            </w:pPr>
            <w:r w:rsidRPr="009C2E70">
              <w:t xml:space="preserve">analyses information to </w:t>
            </w:r>
            <w:hyperlink r:id="rId41" w:tooltip="Display the glossary entry for 'select'" w:history="1">
              <w:r w:rsidRPr="009C2E70">
                <w:t>select</w:t>
              </w:r>
            </w:hyperlink>
            <w:r w:rsidRPr="0099523F">
              <w:t xml:space="preserve"> and </w:t>
            </w:r>
            <w:hyperlink r:id="rId42" w:tooltip="Display the glossary entry for 'apply'" w:history="1">
              <w:r w:rsidRPr="009C2E70">
                <w:t>apply</w:t>
              </w:r>
            </w:hyperlink>
            <w:r w:rsidRPr="0099523F">
              <w:t xml:space="preserve"> mathematical techniques to </w:t>
            </w:r>
            <w:hyperlink r:id="rId43" w:tooltip="Display the glossary entry for 'solve'" w:history="1">
              <w:r w:rsidRPr="009C2E70">
                <w:t>solve</w:t>
              </w:r>
            </w:hyperlink>
            <w:r w:rsidRPr="0099523F">
              <w:t xml:space="preserve"> routine and </w:t>
            </w:r>
            <w:hyperlink r:id="rId44" w:tooltip="Display the glossary entry for 'non-routine'" w:history="1">
              <w:r w:rsidRPr="009C2E70">
                <w:t>non-routine</w:t>
              </w:r>
            </w:hyperlink>
            <w:r w:rsidRPr="0099523F">
              <w:t xml:space="preserve"> problems in a variety of contexts</w:t>
            </w:r>
          </w:p>
        </w:tc>
        <w:tc>
          <w:tcPr>
            <w:tcW w:w="2990" w:type="dxa"/>
            <w:gridSpan w:val="2"/>
            <w:tcBorders>
              <w:top w:val="nil"/>
              <w:bottom w:val="nil"/>
            </w:tcBorders>
          </w:tcPr>
          <w:p w14:paraId="24C21026" w14:textId="77777777" w:rsidR="00944793" w:rsidRPr="009C2E70" w:rsidRDefault="00944793" w:rsidP="00944793">
            <w:pPr>
              <w:pStyle w:val="StyleListBulletGradedescriptors85pt9pt"/>
              <w:numPr>
                <w:ilvl w:val="0"/>
                <w:numId w:val="16"/>
              </w:numPr>
              <w:ind w:left="0" w:firstLine="170"/>
            </w:pPr>
            <w:r w:rsidRPr="009C2E70">
              <w:t xml:space="preserve">selects and applies mathematical techniques to </w:t>
            </w:r>
            <w:hyperlink r:id="rId45" w:tooltip="Display the glossary entry for 'solve'" w:history="1">
              <w:r w:rsidRPr="009C2E70">
                <w:t>solve</w:t>
              </w:r>
            </w:hyperlink>
            <w:r w:rsidRPr="0099523F">
              <w:t xml:space="preserve"> </w:t>
            </w:r>
            <w:hyperlink r:id="rId46" w:tooltip="Display the glossary entry for 'routine problems'" w:history="1">
              <w:r w:rsidRPr="009C2E70">
                <w:t xml:space="preserve">routine and </w:t>
              </w:r>
              <w:r>
                <w:t xml:space="preserve">some </w:t>
              </w:r>
              <w:r w:rsidRPr="009C2E70">
                <w:t>non-routine problems</w:t>
              </w:r>
            </w:hyperlink>
            <w:r w:rsidRPr="0099523F">
              <w:t xml:space="preserve"> in some contexts</w:t>
            </w:r>
          </w:p>
        </w:tc>
        <w:tc>
          <w:tcPr>
            <w:tcW w:w="2990" w:type="dxa"/>
            <w:gridSpan w:val="2"/>
            <w:tcBorders>
              <w:top w:val="nil"/>
              <w:bottom w:val="nil"/>
            </w:tcBorders>
          </w:tcPr>
          <w:p w14:paraId="43F25AD2" w14:textId="77777777" w:rsidR="00944793" w:rsidRPr="009C2E70" w:rsidRDefault="00944793" w:rsidP="00944793">
            <w:pPr>
              <w:pStyle w:val="StyleListBulletGradedescriptors85pt9pt"/>
              <w:numPr>
                <w:ilvl w:val="0"/>
                <w:numId w:val="16"/>
              </w:numPr>
              <w:ind w:left="0" w:firstLine="170"/>
            </w:pPr>
            <w:r w:rsidRPr="009C2E70">
              <w:t xml:space="preserve">applies simple mathematical techniques to solve </w:t>
            </w:r>
            <w:hyperlink r:id="rId47" w:tooltip="Display the glossary entry for 'routine problems'" w:history="1">
              <w:r w:rsidRPr="009C2E70">
                <w:t>routine problems</w:t>
              </w:r>
            </w:hyperlink>
            <w:r w:rsidRPr="0099523F">
              <w:t xml:space="preserve"> in limited contexts</w:t>
            </w:r>
          </w:p>
        </w:tc>
        <w:tc>
          <w:tcPr>
            <w:tcW w:w="2990" w:type="dxa"/>
            <w:gridSpan w:val="2"/>
            <w:tcBorders>
              <w:top w:val="nil"/>
              <w:bottom w:val="nil"/>
            </w:tcBorders>
          </w:tcPr>
          <w:p w14:paraId="4392FC09" w14:textId="77777777" w:rsidR="00944793" w:rsidRPr="009C2E70" w:rsidRDefault="00944793" w:rsidP="00944793">
            <w:pPr>
              <w:pStyle w:val="StyleListBulletGradedescriptors85pt9pt"/>
              <w:numPr>
                <w:ilvl w:val="0"/>
                <w:numId w:val="16"/>
              </w:numPr>
              <w:ind w:left="0" w:firstLine="170"/>
            </w:pPr>
            <w:r w:rsidRPr="009C2E70">
              <w:t xml:space="preserve">uses simple mathematical techniques to solve routine problems in </w:t>
            </w:r>
            <w:hyperlink r:id="rId48" w:tooltip="Display the glossary entry for 'structured'" w:history="1">
              <w:r w:rsidRPr="009C2E70">
                <w:t>structured</w:t>
              </w:r>
            </w:hyperlink>
            <w:r w:rsidRPr="0099523F">
              <w:t xml:space="preserve"> contexts</w:t>
            </w:r>
          </w:p>
        </w:tc>
      </w:tr>
      <w:tr w:rsidR="00944793" w:rsidRPr="0091516C" w14:paraId="68B045A9" w14:textId="77777777" w:rsidTr="00355EA4">
        <w:trPr>
          <w:gridBefore w:val="1"/>
          <w:wBefore w:w="108" w:type="dxa"/>
          <w:cantSplit/>
          <w:trHeight w:val="850"/>
          <w:jc w:val="center"/>
        </w:trPr>
        <w:tc>
          <w:tcPr>
            <w:tcW w:w="579" w:type="dxa"/>
            <w:gridSpan w:val="2"/>
            <w:vMerge/>
            <w:textDirection w:val="btLr"/>
            <w:vAlign w:val="center"/>
          </w:tcPr>
          <w:p w14:paraId="22397B98" w14:textId="77777777" w:rsidR="00944793" w:rsidRPr="002B7356" w:rsidRDefault="00944793" w:rsidP="007C5105">
            <w:pPr>
              <w:pStyle w:val="TableTextBoldcentred"/>
              <w:ind w:left="0"/>
              <w:rPr>
                <w:szCs w:val="22"/>
              </w:rPr>
            </w:pPr>
          </w:p>
        </w:tc>
        <w:tc>
          <w:tcPr>
            <w:tcW w:w="3163" w:type="dxa"/>
            <w:gridSpan w:val="2"/>
            <w:tcBorders>
              <w:top w:val="nil"/>
              <w:bottom w:val="nil"/>
            </w:tcBorders>
          </w:tcPr>
          <w:p w14:paraId="1247426D" w14:textId="77777777" w:rsidR="00944793" w:rsidRPr="009C2E70" w:rsidRDefault="00944793" w:rsidP="00944793">
            <w:pPr>
              <w:pStyle w:val="StyleListBulletGradedescriptors85pt9pt"/>
              <w:numPr>
                <w:ilvl w:val="0"/>
                <w:numId w:val="16"/>
              </w:numPr>
              <w:ind w:left="0" w:firstLine="170"/>
            </w:pPr>
            <w:r w:rsidRPr="009C2E70">
              <w:t>constructs, selects and applies mathematical models to a variety of contexts in routine and non-routine problems</w:t>
            </w:r>
          </w:p>
        </w:tc>
        <w:tc>
          <w:tcPr>
            <w:tcW w:w="3164" w:type="dxa"/>
            <w:gridSpan w:val="2"/>
            <w:tcBorders>
              <w:top w:val="nil"/>
              <w:bottom w:val="nil"/>
            </w:tcBorders>
          </w:tcPr>
          <w:p w14:paraId="52CBF8A8" w14:textId="77777777" w:rsidR="00944793" w:rsidRPr="009C2E70" w:rsidRDefault="00944793" w:rsidP="00944793">
            <w:pPr>
              <w:pStyle w:val="StyleListBulletGradedescriptors85pt9pt"/>
              <w:numPr>
                <w:ilvl w:val="0"/>
                <w:numId w:val="16"/>
              </w:numPr>
              <w:ind w:left="0" w:firstLine="170"/>
            </w:pPr>
            <w:r w:rsidRPr="009C2E70">
              <w:t xml:space="preserve">selects and applies mathematical models to routine and </w:t>
            </w:r>
            <w:hyperlink r:id="rId49" w:tooltip="Display the glossary entry for 'non-routine'" w:history="1">
              <w:r w:rsidRPr="009C2E70">
                <w:t>non-routine</w:t>
              </w:r>
            </w:hyperlink>
            <w:r w:rsidRPr="0099523F">
              <w:t xml:space="preserve"> problems in a variety of contexts</w:t>
            </w:r>
          </w:p>
        </w:tc>
        <w:tc>
          <w:tcPr>
            <w:tcW w:w="2990" w:type="dxa"/>
            <w:gridSpan w:val="2"/>
            <w:tcBorders>
              <w:top w:val="nil"/>
              <w:bottom w:val="nil"/>
            </w:tcBorders>
          </w:tcPr>
          <w:p w14:paraId="760F338C" w14:textId="77777777" w:rsidR="00944793" w:rsidRPr="009C2E70" w:rsidRDefault="00944793" w:rsidP="00944793">
            <w:pPr>
              <w:pStyle w:val="StyleListBulletGradedescriptors85pt9pt"/>
              <w:numPr>
                <w:ilvl w:val="0"/>
                <w:numId w:val="16"/>
              </w:numPr>
              <w:ind w:left="0" w:firstLine="170"/>
            </w:pPr>
            <w:r w:rsidRPr="009C2E70">
              <w:t xml:space="preserve">applies mathematical models to </w:t>
            </w:r>
            <w:hyperlink r:id="rId50" w:tooltip="Display the glossary entry for 'routine problems'" w:history="1">
              <w:r w:rsidRPr="009C2E70">
                <w:t xml:space="preserve">routine and non-routine problems </w:t>
              </w:r>
            </w:hyperlink>
            <w:r w:rsidRPr="0099523F">
              <w:t>in some contexts</w:t>
            </w:r>
          </w:p>
        </w:tc>
        <w:tc>
          <w:tcPr>
            <w:tcW w:w="2990" w:type="dxa"/>
            <w:gridSpan w:val="2"/>
            <w:tcBorders>
              <w:top w:val="nil"/>
              <w:bottom w:val="nil"/>
            </w:tcBorders>
          </w:tcPr>
          <w:p w14:paraId="40397EFD" w14:textId="77777777" w:rsidR="00944793" w:rsidRPr="009C2E70" w:rsidRDefault="00944793" w:rsidP="00944793">
            <w:pPr>
              <w:pStyle w:val="StyleListBulletGradedescriptors85pt9pt"/>
              <w:numPr>
                <w:ilvl w:val="0"/>
                <w:numId w:val="16"/>
              </w:numPr>
              <w:ind w:left="0" w:firstLine="170"/>
            </w:pPr>
            <w:r w:rsidRPr="009C2E70">
              <w:t>applies simple mathematical models to routine problems in limited contexts</w:t>
            </w:r>
          </w:p>
        </w:tc>
        <w:tc>
          <w:tcPr>
            <w:tcW w:w="2990" w:type="dxa"/>
            <w:gridSpan w:val="2"/>
            <w:tcBorders>
              <w:top w:val="nil"/>
              <w:bottom w:val="nil"/>
            </w:tcBorders>
          </w:tcPr>
          <w:p w14:paraId="78C996EF" w14:textId="77777777" w:rsidR="00944793" w:rsidRPr="009C2E70" w:rsidRDefault="00944793" w:rsidP="00944793">
            <w:pPr>
              <w:pStyle w:val="StyleListBulletGradedescriptors85pt9pt"/>
              <w:numPr>
                <w:ilvl w:val="0"/>
                <w:numId w:val="16"/>
              </w:numPr>
              <w:ind w:left="0" w:firstLine="170"/>
            </w:pPr>
            <w:r w:rsidRPr="009C2E70">
              <w:t xml:space="preserve">demonstrates limited familiarity with mathematical models </w:t>
            </w:r>
            <w:r>
              <w:t xml:space="preserve">to solve routine problems </w:t>
            </w:r>
            <w:r w:rsidRPr="009C2E70">
              <w:t xml:space="preserve">in </w:t>
            </w:r>
            <w:hyperlink r:id="rId51" w:tooltip="Display the glossary entry for 'structured'" w:history="1">
              <w:r w:rsidRPr="009C2E70">
                <w:t>structured</w:t>
              </w:r>
            </w:hyperlink>
            <w:r w:rsidRPr="0099523F">
              <w:t xml:space="preserve"> contexts</w:t>
            </w:r>
          </w:p>
        </w:tc>
      </w:tr>
      <w:tr w:rsidR="00944793" w:rsidRPr="0091516C" w14:paraId="4E18332E" w14:textId="77777777" w:rsidTr="00355EA4">
        <w:trPr>
          <w:gridBefore w:val="1"/>
          <w:wBefore w:w="108" w:type="dxa"/>
          <w:cantSplit/>
          <w:trHeight w:val="787"/>
          <w:jc w:val="center"/>
        </w:trPr>
        <w:tc>
          <w:tcPr>
            <w:tcW w:w="579" w:type="dxa"/>
            <w:gridSpan w:val="2"/>
            <w:vMerge/>
            <w:textDirection w:val="btLr"/>
            <w:vAlign w:val="center"/>
          </w:tcPr>
          <w:p w14:paraId="4D6D4188" w14:textId="77777777" w:rsidR="00944793" w:rsidRPr="002B7356" w:rsidRDefault="00944793" w:rsidP="007C5105">
            <w:pPr>
              <w:pStyle w:val="TableTextBoldcentred"/>
              <w:ind w:left="0"/>
              <w:rPr>
                <w:szCs w:val="22"/>
              </w:rPr>
            </w:pPr>
          </w:p>
        </w:tc>
        <w:tc>
          <w:tcPr>
            <w:tcW w:w="3163" w:type="dxa"/>
            <w:gridSpan w:val="2"/>
            <w:tcBorders>
              <w:top w:val="nil"/>
              <w:bottom w:val="single" w:sz="4" w:space="0" w:color="auto"/>
            </w:tcBorders>
          </w:tcPr>
          <w:p w14:paraId="7377CFC7" w14:textId="77777777" w:rsidR="00944793" w:rsidRPr="009C2E70" w:rsidRDefault="00944793" w:rsidP="00944793">
            <w:pPr>
              <w:pStyle w:val="StyleListBulletGradedescriptors85pt9pt"/>
              <w:numPr>
                <w:ilvl w:val="0"/>
                <w:numId w:val="16"/>
              </w:numPr>
              <w:ind w:left="0" w:firstLine="170"/>
            </w:pPr>
            <w:r w:rsidRPr="009C2E70">
              <w:t>uses digital technologies efficiently to solve routine and non-routine problems in a variety of contexts</w:t>
            </w:r>
          </w:p>
        </w:tc>
        <w:tc>
          <w:tcPr>
            <w:tcW w:w="3164" w:type="dxa"/>
            <w:gridSpan w:val="2"/>
            <w:tcBorders>
              <w:top w:val="nil"/>
              <w:bottom w:val="single" w:sz="4" w:space="0" w:color="auto"/>
            </w:tcBorders>
          </w:tcPr>
          <w:p w14:paraId="566AE92C" w14:textId="77777777" w:rsidR="00944793" w:rsidRPr="009C2E70" w:rsidRDefault="00944793" w:rsidP="00944793">
            <w:pPr>
              <w:pStyle w:val="StyleListBulletGradedescriptors85pt9pt"/>
              <w:numPr>
                <w:ilvl w:val="0"/>
                <w:numId w:val="16"/>
              </w:numPr>
              <w:ind w:left="0" w:firstLine="170"/>
            </w:pPr>
            <w:r w:rsidRPr="009C2E70">
              <w:t>uses digital technologies effectively to solve routine and non-routine problems in a variety of contexts</w:t>
            </w:r>
          </w:p>
        </w:tc>
        <w:tc>
          <w:tcPr>
            <w:tcW w:w="2990" w:type="dxa"/>
            <w:gridSpan w:val="2"/>
            <w:tcBorders>
              <w:top w:val="nil"/>
              <w:bottom w:val="single" w:sz="4" w:space="0" w:color="auto"/>
            </w:tcBorders>
          </w:tcPr>
          <w:p w14:paraId="5E801BC4" w14:textId="77777777" w:rsidR="00944793" w:rsidRPr="009C2E70" w:rsidRDefault="00944793" w:rsidP="00944793">
            <w:pPr>
              <w:pStyle w:val="StyleListBulletGradedescriptors85pt9pt"/>
              <w:numPr>
                <w:ilvl w:val="0"/>
                <w:numId w:val="16"/>
              </w:numPr>
              <w:ind w:left="0" w:firstLine="170"/>
            </w:pPr>
            <w:r w:rsidRPr="009C2E70">
              <w:t>uses digital technologies appropriately to solve routine and non-routine problems in a variety of contexts</w:t>
            </w:r>
          </w:p>
        </w:tc>
        <w:tc>
          <w:tcPr>
            <w:tcW w:w="2990" w:type="dxa"/>
            <w:gridSpan w:val="2"/>
            <w:tcBorders>
              <w:top w:val="nil"/>
              <w:bottom w:val="single" w:sz="4" w:space="0" w:color="auto"/>
            </w:tcBorders>
          </w:tcPr>
          <w:p w14:paraId="73B625C9" w14:textId="77777777" w:rsidR="00944793" w:rsidRPr="009C2E70" w:rsidRDefault="00944793" w:rsidP="00944793">
            <w:pPr>
              <w:pStyle w:val="StyleListBulletGradedescriptors85pt9pt"/>
              <w:numPr>
                <w:ilvl w:val="0"/>
                <w:numId w:val="16"/>
              </w:numPr>
              <w:ind w:left="0" w:firstLine="170"/>
            </w:pPr>
            <w:r w:rsidRPr="009C2E70">
              <w:t>uses digital technologies appropriately to solve routine problems in limited contexts</w:t>
            </w:r>
          </w:p>
        </w:tc>
        <w:tc>
          <w:tcPr>
            <w:tcW w:w="2990" w:type="dxa"/>
            <w:gridSpan w:val="2"/>
            <w:tcBorders>
              <w:top w:val="nil"/>
              <w:bottom w:val="single" w:sz="4" w:space="0" w:color="auto"/>
            </w:tcBorders>
          </w:tcPr>
          <w:p w14:paraId="2DD48C54" w14:textId="77777777" w:rsidR="00944793" w:rsidRPr="009C2E70" w:rsidRDefault="00944793" w:rsidP="00944793">
            <w:pPr>
              <w:pStyle w:val="StyleListBulletGradedescriptors85pt9pt"/>
              <w:numPr>
                <w:ilvl w:val="0"/>
                <w:numId w:val="16"/>
              </w:numPr>
              <w:ind w:left="0" w:firstLine="170"/>
            </w:pPr>
            <w:r w:rsidRPr="009C2E70">
              <w:t>uses digital technologies to solve routine problems in structured contexts</w:t>
            </w:r>
          </w:p>
        </w:tc>
      </w:tr>
      <w:tr w:rsidR="00944793" w:rsidRPr="0091516C" w14:paraId="7D6B8FC8" w14:textId="77777777" w:rsidTr="00355EA4">
        <w:trPr>
          <w:gridBefore w:val="1"/>
          <w:wBefore w:w="108" w:type="dxa"/>
          <w:cantSplit/>
          <w:trHeight w:val="895"/>
          <w:jc w:val="center"/>
        </w:trPr>
        <w:tc>
          <w:tcPr>
            <w:tcW w:w="579" w:type="dxa"/>
            <w:gridSpan w:val="2"/>
            <w:vMerge w:val="restart"/>
            <w:textDirection w:val="btLr"/>
            <w:vAlign w:val="center"/>
          </w:tcPr>
          <w:p w14:paraId="11703C30" w14:textId="77777777" w:rsidR="00944793" w:rsidRPr="00C72018" w:rsidRDefault="00944793" w:rsidP="007C5105">
            <w:pPr>
              <w:pStyle w:val="TableTextBoldcentred"/>
            </w:pPr>
            <w:r w:rsidRPr="00C72018">
              <w:t>Reasoning and Communications</w:t>
            </w:r>
          </w:p>
        </w:tc>
        <w:tc>
          <w:tcPr>
            <w:tcW w:w="3163" w:type="dxa"/>
            <w:gridSpan w:val="2"/>
            <w:tcBorders>
              <w:top w:val="single" w:sz="4" w:space="0" w:color="auto"/>
              <w:bottom w:val="nil"/>
            </w:tcBorders>
          </w:tcPr>
          <w:p w14:paraId="19C1B410" w14:textId="1CAFD337" w:rsidR="00944793" w:rsidRPr="009C2E70" w:rsidRDefault="00944793" w:rsidP="00944793">
            <w:pPr>
              <w:pStyle w:val="StyleListBulletGradedescriptors85pt9pt"/>
              <w:numPr>
                <w:ilvl w:val="0"/>
                <w:numId w:val="16"/>
              </w:numPr>
              <w:ind w:left="0" w:firstLine="170"/>
            </w:pPr>
            <w:r w:rsidRPr="009C2E70">
              <w:t xml:space="preserve">represents </w:t>
            </w:r>
            <w:r w:rsidR="00A15A8E">
              <w:t>complex</w:t>
            </w:r>
            <w:r>
              <w:t xml:space="preserve"> </w:t>
            </w:r>
            <w:r w:rsidRPr="009C2E70">
              <w:t>mathematical concepts in numerical, graphical and symbolic form in routine and non-routine problems in a variety of contexts</w:t>
            </w:r>
          </w:p>
        </w:tc>
        <w:tc>
          <w:tcPr>
            <w:tcW w:w="3164" w:type="dxa"/>
            <w:gridSpan w:val="2"/>
            <w:tcBorders>
              <w:top w:val="single" w:sz="4" w:space="0" w:color="auto"/>
              <w:bottom w:val="nil"/>
            </w:tcBorders>
          </w:tcPr>
          <w:p w14:paraId="37258D40" w14:textId="77777777" w:rsidR="00944793" w:rsidRPr="009C2E70" w:rsidRDefault="00944793" w:rsidP="00944793">
            <w:pPr>
              <w:pStyle w:val="StyleListBulletGradedescriptors85pt9pt"/>
              <w:numPr>
                <w:ilvl w:val="0"/>
                <w:numId w:val="16"/>
              </w:numPr>
              <w:ind w:left="0" w:firstLine="170"/>
            </w:pPr>
            <w:r w:rsidRPr="009C2E70">
              <w:t>represents mathematical concepts in numerical, graphical and symbolic form in routine and non-routine problems in a variety of contexts</w:t>
            </w:r>
          </w:p>
        </w:tc>
        <w:tc>
          <w:tcPr>
            <w:tcW w:w="2990" w:type="dxa"/>
            <w:gridSpan w:val="2"/>
            <w:tcBorders>
              <w:top w:val="single" w:sz="4" w:space="0" w:color="auto"/>
              <w:bottom w:val="nil"/>
            </w:tcBorders>
          </w:tcPr>
          <w:p w14:paraId="36A89602" w14:textId="77777777" w:rsidR="00944793" w:rsidRPr="009C2E70" w:rsidRDefault="00944793" w:rsidP="00944793">
            <w:pPr>
              <w:pStyle w:val="StyleListBulletGradedescriptors85pt9pt"/>
              <w:numPr>
                <w:ilvl w:val="0"/>
                <w:numId w:val="16"/>
              </w:numPr>
              <w:ind w:left="0" w:firstLine="170"/>
            </w:pPr>
            <w:r w:rsidRPr="009C2E70">
              <w:t xml:space="preserve">represents mathematical concepts in numerical, graphical and symbolic form in some </w:t>
            </w:r>
            <w:hyperlink r:id="rId52" w:tooltip="Display the glossary entry for 'routine problems'" w:history="1">
              <w:r w:rsidRPr="009C2E70">
                <w:t>routine and non-routine problems</w:t>
              </w:r>
            </w:hyperlink>
            <w:r w:rsidRPr="0099523F">
              <w:t xml:space="preserve"> in some contexts</w:t>
            </w:r>
          </w:p>
        </w:tc>
        <w:tc>
          <w:tcPr>
            <w:tcW w:w="2990" w:type="dxa"/>
            <w:gridSpan w:val="2"/>
            <w:tcBorders>
              <w:top w:val="single" w:sz="4" w:space="0" w:color="auto"/>
              <w:bottom w:val="nil"/>
            </w:tcBorders>
          </w:tcPr>
          <w:p w14:paraId="7C8FA8AF" w14:textId="77777777" w:rsidR="00944793" w:rsidRPr="009C2E70" w:rsidRDefault="00944793" w:rsidP="00944793">
            <w:pPr>
              <w:pStyle w:val="StyleListBulletGradedescriptors85pt9pt"/>
              <w:numPr>
                <w:ilvl w:val="0"/>
                <w:numId w:val="16"/>
              </w:numPr>
              <w:ind w:left="0" w:firstLine="170"/>
            </w:pPr>
            <w:r w:rsidRPr="009C2E70">
              <w:t xml:space="preserve">represents simple mathematical concepts in numerical, graphical or symbolic form in </w:t>
            </w:r>
            <w:hyperlink r:id="rId53" w:tooltip="Display the glossary entry for 'routine problems'" w:history="1">
              <w:r w:rsidRPr="009C2E70">
                <w:t>routine problems</w:t>
              </w:r>
            </w:hyperlink>
            <w:r w:rsidRPr="0099523F">
              <w:t xml:space="preserve"> in structured contexts</w:t>
            </w:r>
          </w:p>
        </w:tc>
        <w:tc>
          <w:tcPr>
            <w:tcW w:w="2990" w:type="dxa"/>
            <w:gridSpan w:val="2"/>
            <w:tcBorders>
              <w:top w:val="single" w:sz="4" w:space="0" w:color="auto"/>
              <w:bottom w:val="nil"/>
            </w:tcBorders>
          </w:tcPr>
          <w:p w14:paraId="2E47393C" w14:textId="77777777" w:rsidR="00944793" w:rsidRPr="009C2E70" w:rsidRDefault="00944793" w:rsidP="00944793">
            <w:pPr>
              <w:pStyle w:val="StyleListBulletGradedescriptors85pt9pt"/>
              <w:numPr>
                <w:ilvl w:val="0"/>
                <w:numId w:val="16"/>
              </w:numPr>
              <w:ind w:left="0" w:firstLine="170"/>
            </w:pPr>
            <w:r w:rsidRPr="009C2E70">
              <w:t xml:space="preserve">represents simple mathematical concepts in numerical, graphical or symbolic form in </w:t>
            </w:r>
            <w:r>
              <w:t xml:space="preserve">in simple problems in </w:t>
            </w:r>
            <w:hyperlink r:id="rId54" w:tooltip="Display the glossary entry for 'structured'" w:history="1">
              <w:r w:rsidRPr="009C2E70">
                <w:t>structured</w:t>
              </w:r>
            </w:hyperlink>
            <w:r w:rsidRPr="0099523F">
              <w:t xml:space="preserve"> contexts</w:t>
            </w:r>
          </w:p>
        </w:tc>
      </w:tr>
      <w:tr w:rsidR="00944793" w:rsidRPr="0091516C" w14:paraId="113B628D" w14:textId="77777777" w:rsidTr="00355EA4">
        <w:trPr>
          <w:gridBefore w:val="1"/>
          <w:wBefore w:w="108" w:type="dxa"/>
          <w:cantSplit/>
          <w:trHeight w:val="720"/>
          <w:jc w:val="center"/>
        </w:trPr>
        <w:tc>
          <w:tcPr>
            <w:tcW w:w="579" w:type="dxa"/>
            <w:gridSpan w:val="2"/>
            <w:vMerge/>
            <w:textDirection w:val="btLr"/>
            <w:vAlign w:val="center"/>
          </w:tcPr>
          <w:p w14:paraId="2277D575" w14:textId="77777777" w:rsidR="00944793" w:rsidRPr="00117711" w:rsidRDefault="00944793" w:rsidP="007C5105">
            <w:pPr>
              <w:pStyle w:val="TableText"/>
              <w:rPr>
                <w:bCs/>
                <w:sz w:val="20"/>
              </w:rPr>
            </w:pPr>
          </w:p>
        </w:tc>
        <w:tc>
          <w:tcPr>
            <w:tcW w:w="3163" w:type="dxa"/>
            <w:gridSpan w:val="2"/>
            <w:tcBorders>
              <w:top w:val="nil"/>
              <w:bottom w:val="nil"/>
            </w:tcBorders>
          </w:tcPr>
          <w:p w14:paraId="6A44AF43" w14:textId="77777777" w:rsidR="00944793" w:rsidRPr="009C2E70" w:rsidRDefault="00944793" w:rsidP="00944793">
            <w:pPr>
              <w:pStyle w:val="StyleListBulletGradedescriptors85pt9pt"/>
              <w:numPr>
                <w:ilvl w:val="0"/>
                <w:numId w:val="16"/>
              </w:numPr>
              <w:ind w:left="0" w:firstLine="170"/>
            </w:pPr>
            <w:r w:rsidRPr="009C2E70">
              <w:t>communicates mathematical judgements and arguments in oral, written and/or multimodal forms, which are succinct and reasoned, using appropriate</w:t>
            </w:r>
            <w:r>
              <w:t xml:space="preserve"> and accurate</w:t>
            </w:r>
            <w:r w:rsidRPr="009C2E70">
              <w:t xml:space="preserve"> language</w:t>
            </w:r>
          </w:p>
        </w:tc>
        <w:tc>
          <w:tcPr>
            <w:tcW w:w="3164" w:type="dxa"/>
            <w:gridSpan w:val="2"/>
            <w:tcBorders>
              <w:top w:val="nil"/>
              <w:bottom w:val="nil"/>
            </w:tcBorders>
          </w:tcPr>
          <w:p w14:paraId="68047B4C" w14:textId="77777777" w:rsidR="00944793" w:rsidRPr="009C2E70" w:rsidRDefault="00944793" w:rsidP="00944793">
            <w:pPr>
              <w:pStyle w:val="StyleListBulletGradedescriptors85pt9pt"/>
              <w:numPr>
                <w:ilvl w:val="0"/>
                <w:numId w:val="16"/>
              </w:numPr>
              <w:ind w:left="0" w:firstLine="170"/>
            </w:pPr>
            <w:r w:rsidRPr="009C2E70">
              <w:t xml:space="preserve">communicates mathematical judgements and arguments in oral, written and/or multimodal forms, which are clear and reasoned, using appropriate </w:t>
            </w:r>
            <w:r>
              <w:t xml:space="preserve">and accurate </w:t>
            </w:r>
            <w:r w:rsidRPr="009C2E70">
              <w:t>language</w:t>
            </w:r>
          </w:p>
        </w:tc>
        <w:tc>
          <w:tcPr>
            <w:tcW w:w="2990" w:type="dxa"/>
            <w:gridSpan w:val="2"/>
            <w:tcBorders>
              <w:top w:val="nil"/>
              <w:bottom w:val="nil"/>
            </w:tcBorders>
          </w:tcPr>
          <w:p w14:paraId="0EFB0A46" w14:textId="77777777" w:rsidR="00944793" w:rsidRPr="009C2E70" w:rsidRDefault="00FA3091" w:rsidP="00944793">
            <w:pPr>
              <w:pStyle w:val="StyleListBulletGradedescriptors85pt9pt"/>
              <w:numPr>
                <w:ilvl w:val="0"/>
                <w:numId w:val="16"/>
              </w:numPr>
              <w:ind w:left="0" w:firstLine="170"/>
            </w:pPr>
            <w:hyperlink r:id="rId55" w:tooltip="Display the glossary entry for 'communicates'" w:history="1">
              <w:r w:rsidR="00944793" w:rsidRPr="009C2E70">
                <w:t>communicates</w:t>
              </w:r>
            </w:hyperlink>
            <w:r w:rsidR="00944793" w:rsidRPr="009C2E70">
              <w:t xml:space="preserve"> mathematical judgements and arguments in oral, written and/or multimodal forms, using appropriate </w:t>
            </w:r>
            <w:r w:rsidR="00944793">
              <w:t xml:space="preserve">and accurate </w:t>
            </w:r>
            <w:r w:rsidR="00944793" w:rsidRPr="009C2E70">
              <w:t xml:space="preserve">language </w:t>
            </w:r>
          </w:p>
        </w:tc>
        <w:tc>
          <w:tcPr>
            <w:tcW w:w="2990" w:type="dxa"/>
            <w:gridSpan w:val="2"/>
            <w:tcBorders>
              <w:top w:val="nil"/>
              <w:bottom w:val="nil"/>
            </w:tcBorders>
          </w:tcPr>
          <w:p w14:paraId="4FC5D5FA" w14:textId="77777777" w:rsidR="00944793" w:rsidRPr="009C2E70" w:rsidRDefault="00FA3091" w:rsidP="00944793">
            <w:pPr>
              <w:pStyle w:val="StyleListBulletGradedescriptors85pt9pt"/>
              <w:numPr>
                <w:ilvl w:val="0"/>
                <w:numId w:val="16"/>
              </w:numPr>
              <w:ind w:left="0" w:firstLine="170"/>
            </w:pPr>
            <w:hyperlink r:id="rId56" w:tooltip="Display the glossary entry for 'communicates'" w:history="1">
              <w:r w:rsidR="00944793" w:rsidRPr="009C2E70">
                <w:t>communicates</w:t>
              </w:r>
            </w:hyperlink>
            <w:r w:rsidR="00944793" w:rsidRPr="009C2E70">
              <w:t xml:space="preserve"> simple mathematical judgements or arguments in oral, written and/or multimodal forms, with some use of appropriate language</w:t>
            </w:r>
          </w:p>
        </w:tc>
        <w:tc>
          <w:tcPr>
            <w:tcW w:w="2990" w:type="dxa"/>
            <w:gridSpan w:val="2"/>
            <w:tcBorders>
              <w:top w:val="nil"/>
              <w:bottom w:val="nil"/>
            </w:tcBorders>
          </w:tcPr>
          <w:p w14:paraId="73AEBAA6" w14:textId="77777777" w:rsidR="00944793" w:rsidRPr="009C2E70" w:rsidRDefault="00FA3091" w:rsidP="00944793">
            <w:pPr>
              <w:pStyle w:val="StyleListBulletGradedescriptors85pt9pt"/>
              <w:numPr>
                <w:ilvl w:val="0"/>
                <w:numId w:val="16"/>
              </w:numPr>
              <w:ind w:left="0" w:firstLine="170"/>
            </w:pPr>
            <w:hyperlink r:id="rId57" w:tooltip="Display the glossary entry for 'communicates'" w:history="1">
              <w:r w:rsidR="00944793" w:rsidRPr="009C2E70">
                <w:t>communicates</w:t>
              </w:r>
            </w:hyperlink>
            <w:r w:rsidR="00944793" w:rsidRPr="009C2E70">
              <w:t xml:space="preserve"> simple mathematical information in oral, written and/or multimodal forms, with limited use of appropriate language</w:t>
            </w:r>
          </w:p>
        </w:tc>
      </w:tr>
      <w:tr w:rsidR="00944793" w:rsidRPr="0091516C" w14:paraId="34919FF6" w14:textId="77777777" w:rsidTr="00355EA4">
        <w:trPr>
          <w:gridBefore w:val="1"/>
          <w:wBefore w:w="108" w:type="dxa"/>
          <w:cantSplit/>
          <w:trHeight w:val="463"/>
          <w:jc w:val="center"/>
        </w:trPr>
        <w:tc>
          <w:tcPr>
            <w:tcW w:w="579" w:type="dxa"/>
            <w:gridSpan w:val="2"/>
            <w:vMerge/>
            <w:textDirection w:val="btLr"/>
            <w:vAlign w:val="center"/>
          </w:tcPr>
          <w:p w14:paraId="2E407299" w14:textId="77777777" w:rsidR="00944793" w:rsidRPr="00117711" w:rsidRDefault="00944793" w:rsidP="007C5105">
            <w:pPr>
              <w:pStyle w:val="TableText"/>
              <w:rPr>
                <w:bCs/>
                <w:sz w:val="20"/>
              </w:rPr>
            </w:pPr>
          </w:p>
        </w:tc>
        <w:tc>
          <w:tcPr>
            <w:tcW w:w="3163" w:type="dxa"/>
            <w:gridSpan w:val="2"/>
            <w:tcBorders>
              <w:top w:val="nil"/>
              <w:bottom w:val="nil"/>
            </w:tcBorders>
          </w:tcPr>
          <w:p w14:paraId="797913F9" w14:textId="77777777" w:rsidR="00944793" w:rsidRPr="009C2E70" w:rsidRDefault="00944793" w:rsidP="00944793">
            <w:pPr>
              <w:pStyle w:val="StyleListBulletGradedescriptors85pt9pt"/>
              <w:numPr>
                <w:ilvl w:val="0"/>
                <w:numId w:val="16"/>
              </w:numPr>
              <w:ind w:left="0" w:firstLine="170"/>
            </w:pPr>
            <w:r w:rsidRPr="009C2E70">
              <w:t>evaluates the solutions to routine and non-routine problems in a variety of contexts</w:t>
            </w:r>
          </w:p>
        </w:tc>
        <w:tc>
          <w:tcPr>
            <w:tcW w:w="3164" w:type="dxa"/>
            <w:gridSpan w:val="2"/>
            <w:tcBorders>
              <w:top w:val="nil"/>
              <w:bottom w:val="nil"/>
            </w:tcBorders>
          </w:tcPr>
          <w:p w14:paraId="350020BB" w14:textId="77777777" w:rsidR="00944793" w:rsidRPr="009C2E70" w:rsidRDefault="00944793" w:rsidP="00944793">
            <w:pPr>
              <w:pStyle w:val="StyleListBulletGradedescriptors85pt9pt"/>
              <w:numPr>
                <w:ilvl w:val="0"/>
                <w:numId w:val="16"/>
              </w:numPr>
              <w:ind w:left="0" w:firstLine="170"/>
            </w:pPr>
            <w:r w:rsidRPr="009C2E70">
              <w:t xml:space="preserve">analyses the solutions to routine and </w:t>
            </w:r>
            <w:hyperlink r:id="rId58" w:tooltip="Display the glossary entry for 'non-routine'" w:history="1">
              <w:r w:rsidRPr="009C2E70">
                <w:t>non-routine</w:t>
              </w:r>
            </w:hyperlink>
            <w:r w:rsidRPr="0099523F">
              <w:t xml:space="preserve"> problems in some contexts </w:t>
            </w:r>
          </w:p>
        </w:tc>
        <w:tc>
          <w:tcPr>
            <w:tcW w:w="2990" w:type="dxa"/>
            <w:gridSpan w:val="2"/>
            <w:tcBorders>
              <w:top w:val="nil"/>
              <w:bottom w:val="nil"/>
            </w:tcBorders>
          </w:tcPr>
          <w:p w14:paraId="60F487B7" w14:textId="77777777" w:rsidR="00944793" w:rsidRPr="009C2E70" w:rsidRDefault="00944793" w:rsidP="00944793">
            <w:pPr>
              <w:pStyle w:val="StyleListBulletGradedescriptors85pt9pt"/>
              <w:numPr>
                <w:ilvl w:val="0"/>
                <w:numId w:val="16"/>
              </w:numPr>
              <w:ind w:left="0" w:firstLine="170"/>
            </w:pPr>
            <w:r w:rsidRPr="009C2E70">
              <w:t xml:space="preserve">explains solutions to some </w:t>
            </w:r>
            <w:hyperlink r:id="rId59" w:tooltip="Display the glossary entry for 'routine problems'" w:history="1">
              <w:r w:rsidRPr="009C2E70">
                <w:t>routine and non-routine problems</w:t>
              </w:r>
            </w:hyperlink>
            <w:r w:rsidRPr="0099523F">
              <w:t xml:space="preserve"> in some contexts </w:t>
            </w:r>
          </w:p>
        </w:tc>
        <w:tc>
          <w:tcPr>
            <w:tcW w:w="2990" w:type="dxa"/>
            <w:gridSpan w:val="2"/>
            <w:tcBorders>
              <w:top w:val="nil"/>
              <w:bottom w:val="nil"/>
            </w:tcBorders>
          </w:tcPr>
          <w:p w14:paraId="200752E5" w14:textId="77777777" w:rsidR="00944793" w:rsidRPr="009C2E70" w:rsidRDefault="00944793" w:rsidP="00944793">
            <w:pPr>
              <w:pStyle w:val="StyleListBulletGradedescriptors85pt9pt"/>
              <w:numPr>
                <w:ilvl w:val="0"/>
                <w:numId w:val="16"/>
              </w:numPr>
              <w:ind w:left="0" w:firstLine="170"/>
            </w:pPr>
            <w:r w:rsidRPr="009C2E70">
              <w:t xml:space="preserve">describes solutions to </w:t>
            </w:r>
            <w:hyperlink r:id="rId60" w:tooltip="Display the glossary entry for 'routine problems'" w:history="1">
              <w:r w:rsidRPr="009C2E70">
                <w:t>routine problems</w:t>
              </w:r>
            </w:hyperlink>
            <w:r w:rsidRPr="0099523F">
              <w:t xml:space="preserve"> in limited contexts </w:t>
            </w:r>
          </w:p>
        </w:tc>
        <w:tc>
          <w:tcPr>
            <w:tcW w:w="2990" w:type="dxa"/>
            <w:gridSpan w:val="2"/>
            <w:tcBorders>
              <w:top w:val="nil"/>
              <w:bottom w:val="nil"/>
            </w:tcBorders>
          </w:tcPr>
          <w:p w14:paraId="5403E5BF" w14:textId="77777777" w:rsidR="00944793" w:rsidRPr="009C2E70" w:rsidRDefault="00944793" w:rsidP="00944793">
            <w:pPr>
              <w:pStyle w:val="StyleListBulletGradedescriptors85pt9pt"/>
              <w:numPr>
                <w:ilvl w:val="0"/>
                <w:numId w:val="16"/>
              </w:numPr>
              <w:ind w:left="0" w:firstLine="170"/>
            </w:pPr>
            <w:r w:rsidRPr="009C2E70">
              <w:t xml:space="preserve">identifies solutions to </w:t>
            </w:r>
            <w:hyperlink r:id="rId61" w:tooltip="Display the glossary entry for 'routine problems'" w:history="1">
              <w:r w:rsidRPr="009C2E70">
                <w:t>routine problems</w:t>
              </w:r>
            </w:hyperlink>
            <w:r w:rsidRPr="0099523F">
              <w:t xml:space="preserve"> in structured contexts</w:t>
            </w:r>
          </w:p>
        </w:tc>
      </w:tr>
      <w:tr w:rsidR="00944793" w:rsidRPr="0091516C" w14:paraId="3597335A" w14:textId="77777777" w:rsidTr="00355EA4">
        <w:trPr>
          <w:gridBefore w:val="1"/>
          <w:wBefore w:w="108" w:type="dxa"/>
          <w:cantSplit/>
          <w:trHeight w:val="797"/>
          <w:jc w:val="center"/>
        </w:trPr>
        <w:tc>
          <w:tcPr>
            <w:tcW w:w="579" w:type="dxa"/>
            <w:gridSpan w:val="2"/>
            <w:vMerge/>
            <w:textDirection w:val="btLr"/>
            <w:vAlign w:val="center"/>
          </w:tcPr>
          <w:p w14:paraId="51B27676" w14:textId="77777777" w:rsidR="00944793" w:rsidRPr="00117711" w:rsidRDefault="00944793" w:rsidP="007C5105">
            <w:pPr>
              <w:spacing w:before="0"/>
              <w:jc w:val="center"/>
              <w:rPr>
                <w:b/>
                <w:bCs/>
                <w:sz w:val="20"/>
                <w:szCs w:val="20"/>
              </w:rPr>
            </w:pPr>
          </w:p>
        </w:tc>
        <w:tc>
          <w:tcPr>
            <w:tcW w:w="3163" w:type="dxa"/>
            <w:gridSpan w:val="2"/>
            <w:tcBorders>
              <w:top w:val="nil"/>
              <w:left w:val="single" w:sz="4" w:space="0" w:color="auto"/>
              <w:bottom w:val="nil"/>
              <w:right w:val="single" w:sz="4" w:space="0" w:color="auto"/>
            </w:tcBorders>
          </w:tcPr>
          <w:p w14:paraId="46775B64" w14:textId="77777777" w:rsidR="00944793" w:rsidRPr="009C2E70" w:rsidRDefault="00944793" w:rsidP="00944793">
            <w:pPr>
              <w:pStyle w:val="StyleListBulletGradedescriptors85pt9pt"/>
              <w:numPr>
                <w:ilvl w:val="0"/>
                <w:numId w:val="16"/>
              </w:numPr>
              <w:ind w:left="0" w:firstLine="170"/>
            </w:pPr>
            <w:r w:rsidRPr="009C2E70">
              <w:t>evaluates methods and models for their strengths and limitations when developing solutions to routine and non-routine problems</w:t>
            </w:r>
          </w:p>
        </w:tc>
        <w:tc>
          <w:tcPr>
            <w:tcW w:w="3164" w:type="dxa"/>
            <w:gridSpan w:val="2"/>
            <w:tcBorders>
              <w:top w:val="nil"/>
              <w:left w:val="single" w:sz="4" w:space="0" w:color="auto"/>
              <w:bottom w:val="nil"/>
              <w:right w:val="single" w:sz="4" w:space="0" w:color="auto"/>
            </w:tcBorders>
          </w:tcPr>
          <w:p w14:paraId="6BF9F2F4" w14:textId="77777777" w:rsidR="00944793" w:rsidRPr="009C2E70" w:rsidRDefault="00944793" w:rsidP="00944793">
            <w:pPr>
              <w:pStyle w:val="StyleListBulletGradedescriptors85pt9pt"/>
              <w:numPr>
                <w:ilvl w:val="0"/>
                <w:numId w:val="16"/>
              </w:numPr>
              <w:ind w:left="0" w:firstLine="170"/>
            </w:pPr>
            <w:r w:rsidRPr="009C2E70">
              <w:t>analyses strengths and limitations of models used when developing solutions to routine and non-routine problems</w:t>
            </w:r>
          </w:p>
        </w:tc>
        <w:tc>
          <w:tcPr>
            <w:tcW w:w="2990" w:type="dxa"/>
            <w:gridSpan w:val="2"/>
            <w:tcBorders>
              <w:top w:val="nil"/>
              <w:left w:val="single" w:sz="4" w:space="0" w:color="auto"/>
              <w:bottom w:val="nil"/>
              <w:right w:val="single" w:sz="4" w:space="0" w:color="auto"/>
            </w:tcBorders>
          </w:tcPr>
          <w:p w14:paraId="6EEA5C7F" w14:textId="77777777" w:rsidR="00944793" w:rsidRPr="009C2E70" w:rsidRDefault="00944793" w:rsidP="00944793">
            <w:pPr>
              <w:pStyle w:val="StyleListBulletGradedescriptors85pt9pt"/>
              <w:numPr>
                <w:ilvl w:val="0"/>
                <w:numId w:val="16"/>
              </w:numPr>
              <w:ind w:left="0" w:firstLine="170"/>
            </w:pPr>
            <w:r w:rsidRPr="009C2E70">
              <w:t xml:space="preserve">explains strengths and limitations of models used when developing solutions to some routine and non-routine </w:t>
            </w:r>
            <w:hyperlink r:id="rId62" w:tooltip="Display the glossary entry for 'routine problems'" w:history="1">
              <w:r w:rsidRPr="009C2E70">
                <w:t>problems</w:t>
              </w:r>
            </w:hyperlink>
            <w:r w:rsidRPr="0099523F">
              <w:t xml:space="preserve"> </w:t>
            </w:r>
          </w:p>
        </w:tc>
        <w:tc>
          <w:tcPr>
            <w:tcW w:w="2990" w:type="dxa"/>
            <w:gridSpan w:val="2"/>
            <w:tcBorders>
              <w:top w:val="nil"/>
              <w:left w:val="single" w:sz="4" w:space="0" w:color="auto"/>
              <w:bottom w:val="nil"/>
              <w:right w:val="single" w:sz="4" w:space="0" w:color="auto"/>
            </w:tcBorders>
          </w:tcPr>
          <w:p w14:paraId="2FEB56AB" w14:textId="77777777" w:rsidR="00944793" w:rsidRPr="009C2E70" w:rsidRDefault="00944793" w:rsidP="00944793">
            <w:pPr>
              <w:pStyle w:val="StyleListBulletGradedescriptors85pt9pt"/>
              <w:numPr>
                <w:ilvl w:val="0"/>
                <w:numId w:val="16"/>
              </w:numPr>
              <w:ind w:left="0" w:firstLine="170"/>
            </w:pPr>
            <w:r w:rsidRPr="009C2E70">
              <w:t>describes strengths or limitations of simple models</w:t>
            </w:r>
            <w:r>
              <w:t xml:space="preserve"> when solving routine problems</w:t>
            </w:r>
          </w:p>
        </w:tc>
        <w:tc>
          <w:tcPr>
            <w:tcW w:w="2990" w:type="dxa"/>
            <w:gridSpan w:val="2"/>
            <w:tcBorders>
              <w:top w:val="nil"/>
              <w:left w:val="single" w:sz="4" w:space="0" w:color="auto"/>
              <w:bottom w:val="nil"/>
              <w:right w:val="single" w:sz="4" w:space="0" w:color="auto"/>
            </w:tcBorders>
          </w:tcPr>
          <w:p w14:paraId="7268B290" w14:textId="77777777" w:rsidR="00944793" w:rsidRPr="009C2E70" w:rsidRDefault="00944793" w:rsidP="00944793">
            <w:pPr>
              <w:pStyle w:val="StyleListBulletGradedescriptors85pt9pt"/>
              <w:numPr>
                <w:ilvl w:val="0"/>
                <w:numId w:val="16"/>
              </w:numPr>
              <w:ind w:left="0" w:firstLine="170"/>
            </w:pPr>
            <w:r w:rsidRPr="009C2E70">
              <w:t xml:space="preserve">identifies strengths or limitations of simple models </w:t>
            </w:r>
            <w:r>
              <w:t>in relation to routine problems</w:t>
            </w:r>
          </w:p>
        </w:tc>
      </w:tr>
      <w:tr w:rsidR="00944793" w:rsidRPr="0091516C" w14:paraId="17ACE527" w14:textId="77777777" w:rsidTr="00355EA4">
        <w:trPr>
          <w:gridBefore w:val="1"/>
          <w:wBefore w:w="108" w:type="dxa"/>
          <w:cantSplit/>
          <w:trHeight w:val="797"/>
          <w:jc w:val="center"/>
        </w:trPr>
        <w:tc>
          <w:tcPr>
            <w:tcW w:w="579" w:type="dxa"/>
            <w:gridSpan w:val="2"/>
            <w:vMerge/>
            <w:textDirection w:val="btLr"/>
            <w:vAlign w:val="center"/>
          </w:tcPr>
          <w:p w14:paraId="0499D30C" w14:textId="77777777" w:rsidR="00944793" w:rsidRPr="00117711" w:rsidRDefault="00944793" w:rsidP="007C5105">
            <w:pPr>
              <w:spacing w:before="0"/>
              <w:jc w:val="center"/>
              <w:rPr>
                <w:b/>
                <w:bCs/>
                <w:sz w:val="20"/>
                <w:szCs w:val="20"/>
              </w:rPr>
            </w:pPr>
          </w:p>
        </w:tc>
        <w:tc>
          <w:tcPr>
            <w:tcW w:w="3163" w:type="dxa"/>
            <w:gridSpan w:val="2"/>
            <w:tcBorders>
              <w:top w:val="nil"/>
              <w:left w:val="single" w:sz="4" w:space="0" w:color="auto"/>
              <w:bottom w:val="nil"/>
              <w:right w:val="single" w:sz="4" w:space="0" w:color="auto"/>
            </w:tcBorders>
          </w:tcPr>
          <w:p w14:paraId="1C42348D" w14:textId="77777777" w:rsidR="00944793" w:rsidRPr="00F46F44" w:rsidRDefault="00944793" w:rsidP="00944793">
            <w:pPr>
              <w:pStyle w:val="StyleListBulletGradedescriptors85pt9pt"/>
              <w:numPr>
                <w:ilvl w:val="0"/>
                <w:numId w:val="16"/>
              </w:numPr>
              <w:ind w:left="0" w:firstLine="170"/>
              <w:rPr>
                <w:szCs w:val="18"/>
              </w:rPr>
            </w:pPr>
            <w:r w:rsidRPr="00F46F44">
              <w:rPr>
                <w:szCs w:val="18"/>
              </w:rPr>
              <w:t>reflects with insight on their own thinking and that of others and evaluates planning, time management, use of appropriate strategies to work independently and collaboratively</w:t>
            </w:r>
          </w:p>
        </w:tc>
        <w:tc>
          <w:tcPr>
            <w:tcW w:w="3164" w:type="dxa"/>
            <w:gridSpan w:val="2"/>
            <w:tcBorders>
              <w:top w:val="nil"/>
              <w:left w:val="single" w:sz="4" w:space="0" w:color="auto"/>
              <w:bottom w:val="nil"/>
              <w:right w:val="single" w:sz="4" w:space="0" w:color="auto"/>
            </w:tcBorders>
          </w:tcPr>
          <w:p w14:paraId="32E6B9C0" w14:textId="77777777" w:rsidR="00944793" w:rsidRPr="00F46F44" w:rsidRDefault="00944793" w:rsidP="00944793">
            <w:pPr>
              <w:pStyle w:val="StyleListBulletGradedescriptors85pt9pt"/>
              <w:numPr>
                <w:ilvl w:val="0"/>
                <w:numId w:val="16"/>
              </w:numPr>
              <w:ind w:left="0" w:firstLine="170"/>
              <w:rPr>
                <w:szCs w:val="18"/>
              </w:rPr>
            </w:pPr>
            <w:r w:rsidRPr="00F46F44">
              <w:rPr>
                <w:szCs w:val="18"/>
              </w:rPr>
              <w:t>reflects on their own thinking and analyses planning, time management, use of appropriate strategies to work independently and collaboratively</w:t>
            </w:r>
          </w:p>
        </w:tc>
        <w:tc>
          <w:tcPr>
            <w:tcW w:w="2990" w:type="dxa"/>
            <w:gridSpan w:val="2"/>
            <w:tcBorders>
              <w:top w:val="nil"/>
              <w:left w:val="single" w:sz="4" w:space="0" w:color="auto"/>
              <w:bottom w:val="nil"/>
              <w:right w:val="single" w:sz="4" w:space="0" w:color="auto"/>
            </w:tcBorders>
          </w:tcPr>
          <w:p w14:paraId="5870BAE3" w14:textId="77777777" w:rsidR="00944793" w:rsidRPr="00A973DE" w:rsidRDefault="00944793" w:rsidP="00944793">
            <w:pPr>
              <w:pStyle w:val="StyleListBulletGradedescriptors85pt9pt"/>
              <w:numPr>
                <w:ilvl w:val="0"/>
                <w:numId w:val="16"/>
              </w:numPr>
              <w:ind w:left="0" w:firstLine="170"/>
            </w:pPr>
            <w:r w:rsidRPr="00A973DE">
              <w:rPr>
                <w:szCs w:val="18"/>
              </w:rPr>
              <w:t>reflects on their own thinking and explains planning, time management, use of appropriate strategies to work independently and collaboratively</w:t>
            </w:r>
          </w:p>
        </w:tc>
        <w:tc>
          <w:tcPr>
            <w:tcW w:w="2990" w:type="dxa"/>
            <w:gridSpan w:val="2"/>
            <w:tcBorders>
              <w:top w:val="nil"/>
              <w:left w:val="single" w:sz="4" w:space="0" w:color="auto"/>
              <w:bottom w:val="nil"/>
              <w:right w:val="single" w:sz="4" w:space="0" w:color="auto"/>
            </w:tcBorders>
          </w:tcPr>
          <w:p w14:paraId="77BE82E2" w14:textId="77777777" w:rsidR="00944793" w:rsidRPr="00F46F44" w:rsidRDefault="00944793" w:rsidP="00944793">
            <w:pPr>
              <w:pStyle w:val="StyleListBulletGradedescriptors85pt9pt"/>
              <w:numPr>
                <w:ilvl w:val="0"/>
                <w:numId w:val="16"/>
              </w:numPr>
              <w:ind w:left="0" w:firstLine="170"/>
              <w:rPr>
                <w:szCs w:val="18"/>
              </w:rPr>
            </w:pPr>
            <w:r w:rsidRPr="00F46F44">
              <w:rPr>
                <w:szCs w:val="18"/>
              </w:rPr>
              <w:t>reflects on their own thinking with some reference to planning, time management, use of appropriate strategies to work independently and collaboratively</w:t>
            </w:r>
          </w:p>
        </w:tc>
        <w:tc>
          <w:tcPr>
            <w:tcW w:w="2990" w:type="dxa"/>
            <w:gridSpan w:val="2"/>
            <w:tcBorders>
              <w:top w:val="nil"/>
              <w:left w:val="single" w:sz="4" w:space="0" w:color="auto"/>
              <w:bottom w:val="nil"/>
              <w:right w:val="single" w:sz="4" w:space="0" w:color="auto"/>
            </w:tcBorders>
          </w:tcPr>
          <w:p w14:paraId="62B011EF" w14:textId="77777777" w:rsidR="00944793" w:rsidRPr="00F46F44" w:rsidRDefault="00944793" w:rsidP="00944793">
            <w:pPr>
              <w:pStyle w:val="StyleListBulletGradedescriptors85pt9pt"/>
              <w:numPr>
                <w:ilvl w:val="0"/>
                <w:numId w:val="16"/>
              </w:numPr>
              <w:ind w:left="0" w:firstLine="170"/>
              <w:rPr>
                <w:szCs w:val="18"/>
              </w:rPr>
            </w:pPr>
            <w:r w:rsidRPr="00F46F44">
              <w:rPr>
                <w:szCs w:val="18"/>
              </w:rPr>
              <w:t>reflects on their own thinking with little or no reference to planning, time management, use of appropriate strategies to work independently and collaboratively</w:t>
            </w:r>
          </w:p>
        </w:tc>
      </w:tr>
      <w:tr w:rsidR="00944793" w:rsidRPr="0091516C" w14:paraId="77B0EA82" w14:textId="77777777" w:rsidTr="00355EA4">
        <w:trPr>
          <w:gridBefore w:val="1"/>
          <w:wBefore w:w="108" w:type="dxa"/>
          <w:cantSplit/>
          <w:trHeight w:val="579"/>
          <w:jc w:val="center"/>
        </w:trPr>
        <w:tc>
          <w:tcPr>
            <w:tcW w:w="579" w:type="dxa"/>
            <w:gridSpan w:val="2"/>
            <w:vMerge/>
            <w:textDirection w:val="btLr"/>
            <w:vAlign w:val="center"/>
          </w:tcPr>
          <w:p w14:paraId="5EDFCF26" w14:textId="77777777" w:rsidR="00944793" w:rsidRPr="00117711" w:rsidRDefault="00944793" w:rsidP="007C5105">
            <w:pPr>
              <w:spacing w:before="0"/>
              <w:jc w:val="center"/>
              <w:rPr>
                <w:b/>
                <w:bCs/>
                <w:sz w:val="20"/>
                <w:szCs w:val="20"/>
              </w:rPr>
            </w:pPr>
          </w:p>
        </w:tc>
        <w:tc>
          <w:tcPr>
            <w:tcW w:w="3163" w:type="dxa"/>
            <w:gridSpan w:val="2"/>
            <w:tcBorders>
              <w:top w:val="nil"/>
              <w:left w:val="single" w:sz="4" w:space="0" w:color="auto"/>
              <w:bottom w:val="single" w:sz="4" w:space="0" w:color="auto"/>
              <w:right w:val="single" w:sz="4" w:space="0" w:color="auto"/>
            </w:tcBorders>
          </w:tcPr>
          <w:p w14:paraId="4B1AD7AB" w14:textId="77777777" w:rsidR="00944793" w:rsidRPr="00B21241" w:rsidRDefault="00944793" w:rsidP="00944793">
            <w:pPr>
              <w:pStyle w:val="StyleListBulletGradedescriptors85pt9pt"/>
              <w:numPr>
                <w:ilvl w:val="0"/>
                <w:numId w:val="16"/>
              </w:numPr>
              <w:ind w:left="0" w:firstLine="170"/>
              <w:rPr>
                <w:szCs w:val="18"/>
              </w:rPr>
            </w:pPr>
            <w:r w:rsidRPr="00B21241">
              <w:rPr>
                <w:szCs w:val="18"/>
              </w:rPr>
              <w:t xml:space="preserve">evaluates the potential of </w:t>
            </w:r>
            <w:r>
              <w:rPr>
                <w:szCs w:val="18"/>
              </w:rPr>
              <w:t>M</w:t>
            </w:r>
            <w:r w:rsidRPr="00B21241">
              <w:rPr>
                <w:szCs w:val="18"/>
              </w:rPr>
              <w:t>athematics to generate knowledge in the public good</w:t>
            </w:r>
          </w:p>
        </w:tc>
        <w:tc>
          <w:tcPr>
            <w:tcW w:w="3164" w:type="dxa"/>
            <w:gridSpan w:val="2"/>
            <w:tcBorders>
              <w:top w:val="nil"/>
              <w:left w:val="single" w:sz="4" w:space="0" w:color="auto"/>
              <w:bottom w:val="single" w:sz="4" w:space="0" w:color="auto"/>
              <w:right w:val="single" w:sz="4" w:space="0" w:color="auto"/>
            </w:tcBorders>
          </w:tcPr>
          <w:p w14:paraId="5FD0A66B" w14:textId="77777777" w:rsidR="00944793" w:rsidRPr="00B21241" w:rsidRDefault="00944793" w:rsidP="00944793">
            <w:pPr>
              <w:pStyle w:val="StyleListBulletGradedescriptors85pt9pt"/>
              <w:numPr>
                <w:ilvl w:val="0"/>
                <w:numId w:val="16"/>
              </w:numPr>
              <w:ind w:left="0" w:firstLine="170"/>
              <w:rPr>
                <w:szCs w:val="18"/>
              </w:rPr>
            </w:pPr>
            <w:r w:rsidRPr="00B21241">
              <w:rPr>
                <w:szCs w:val="18"/>
              </w:rPr>
              <w:t xml:space="preserve">analyses the potential of </w:t>
            </w:r>
            <w:r>
              <w:rPr>
                <w:szCs w:val="18"/>
              </w:rPr>
              <w:t>M</w:t>
            </w:r>
            <w:r w:rsidRPr="00B21241">
              <w:rPr>
                <w:szCs w:val="18"/>
              </w:rPr>
              <w:t>athematics to generate knowledge in the public good</w:t>
            </w:r>
          </w:p>
        </w:tc>
        <w:tc>
          <w:tcPr>
            <w:tcW w:w="2990" w:type="dxa"/>
            <w:gridSpan w:val="2"/>
            <w:tcBorders>
              <w:top w:val="nil"/>
              <w:left w:val="single" w:sz="4" w:space="0" w:color="auto"/>
              <w:bottom w:val="single" w:sz="4" w:space="0" w:color="auto"/>
              <w:right w:val="single" w:sz="4" w:space="0" w:color="auto"/>
            </w:tcBorders>
          </w:tcPr>
          <w:p w14:paraId="628D34E8" w14:textId="77777777" w:rsidR="00944793" w:rsidRPr="00B21241" w:rsidRDefault="00944793" w:rsidP="00944793">
            <w:pPr>
              <w:pStyle w:val="StyleListBulletGradedescriptors85pt9pt"/>
              <w:numPr>
                <w:ilvl w:val="0"/>
                <w:numId w:val="16"/>
              </w:numPr>
              <w:ind w:left="0" w:firstLine="170"/>
              <w:rPr>
                <w:szCs w:val="18"/>
              </w:rPr>
            </w:pPr>
            <w:r w:rsidRPr="00B21241">
              <w:rPr>
                <w:szCs w:val="18"/>
              </w:rPr>
              <w:t xml:space="preserve">explains the potential of </w:t>
            </w:r>
            <w:r>
              <w:rPr>
                <w:szCs w:val="18"/>
              </w:rPr>
              <w:t>M</w:t>
            </w:r>
            <w:r w:rsidRPr="00B21241">
              <w:rPr>
                <w:szCs w:val="18"/>
              </w:rPr>
              <w:t>athematics to generate knowledge in the public good</w:t>
            </w:r>
          </w:p>
        </w:tc>
        <w:tc>
          <w:tcPr>
            <w:tcW w:w="2990" w:type="dxa"/>
            <w:gridSpan w:val="2"/>
            <w:tcBorders>
              <w:top w:val="nil"/>
              <w:left w:val="single" w:sz="4" w:space="0" w:color="auto"/>
              <w:bottom w:val="single" w:sz="4" w:space="0" w:color="auto"/>
              <w:right w:val="single" w:sz="4" w:space="0" w:color="auto"/>
            </w:tcBorders>
          </w:tcPr>
          <w:p w14:paraId="5E33808C" w14:textId="77777777" w:rsidR="00944793" w:rsidRPr="00B21241" w:rsidRDefault="00944793" w:rsidP="00944793">
            <w:pPr>
              <w:pStyle w:val="StyleListBulletGradedescriptors85pt9pt"/>
              <w:numPr>
                <w:ilvl w:val="0"/>
                <w:numId w:val="16"/>
              </w:numPr>
              <w:ind w:left="0" w:firstLine="170"/>
              <w:rPr>
                <w:szCs w:val="18"/>
              </w:rPr>
            </w:pPr>
            <w:r w:rsidRPr="00B21241">
              <w:rPr>
                <w:szCs w:val="18"/>
              </w:rPr>
              <w:t xml:space="preserve">describes the potential of </w:t>
            </w:r>
            <w:r>
              <w:rPr>
                <w:szCs w:val="18"/>
              </w:rPr>
              <w:t>M</w:t>
            </w:r>
            <w:r w:rsidRPr="00B21241">
              <w:rPr>
                <w:szCs w:val="18"/>
              </w:rPr>
              <w:t>athematics to generate knowledge in the public good</w:t>
            </w:r>
          </w:p>
        </w:tc>
        <w:tc>
          <w:tcPr>
            <w:tcW w:w="2990" w:type="dxa"/>
            <w:gridSpan w:val="2"/>
            <w:tcBorders>
              <w:top w:val="nil"/>
              <w:left w:val="single" w:sz="4" w:space="0" w:color="auto"/>
              <w:bottom w:val="single" w:sz="4" w:space="0" w:color="auto"/>
              <w:right w:val="single" w:sz="4" w:space="0" w:color="auto"/>
            </w:tcBorders>
          </w:tcPr>
          <w:p w14:paraId="78D753A5" w14:textId="77777777" w:rsidR="00944793" w:rsidRPr="00B21241" w:rsidRDefault="00944793" w:rsidP="00944793">
            <w:pPr>
              <w:pStyle w:val="StyleListBulletGradedescriptors85pt9pt"/>
              <w:numPr>
                <w:ilvl w:val="0"/>
                <w:numId w:val="16"/>
              </w:numPr>
              <w:ind w:left="0" w:firstLine="170"/>
              <w:rPr>
                <w:szCs w:val="18"/>
              </w:rPr>
            </w:pPr>
            <w:r w:rsidRPr="00B21241">
              <w:rPr>
                <w:szCs w:val="18"/>
              </w:rPr>
              <w:t xml:space="preserve">identifies some ways in which </w:t>
            </w:r>
            <w:r>
              <w:rPr>
                <w:szCs w:val="18"/>
              </w:rPr>
              <w:t>M</w:t>
            </w:r>
            <w:r w:rsidRPr="00B21241">
              <w:rPr>
                <w:szCs w:val="18"/>
              </w:rPr>
              <w:t>athematics is used to generate knowledge in the public good</w:t>
            </w:r>
          </w:p>
        </w:tc>
      </w:tr>
    </w:tbl>
    <w:p w14:paraId="592169F2" w14:textId="77777777" w:rsidR="00255991" w:rsidRDefault="00255991" w:rsidP="00944793">
      <w:pPr>
        <w:ind w:left="-567" w:right="-643"/>
        <w:sectPr w:rsidR="00255991" w:rsidSect="00944793">
          <w:pgSz w:w="16838" w:h="11906" w:orient="landscape"/>
          <w:pgMar w:top="568" w:right="1440" w:bottom="426" w:left="1440" w:header="142" w:footer="206" w:gutter="0"/>
          <w:cols w:space="708"/>
          <w:docGrid w:linePitch="360"/>
        </w:sectPr>
      </w:pPr>
    </w:p>
    <w:p w14:paraId="71EA5854" w14:textId="77777777" w:rsidR="002339AF" w:rsidRPr="007D7632" w:rsidRDefault="002339AF" w:rsidP="002339AF">
      <w:pPr>
        <w:pStyle w:val="Heading1"/>
        <w:rPr>
          <w:szCs w:val="32"/>
        </w:rPr>
      </w:pPr>
      <w:bookmarkStart w:id="57" w:name="_Toc87452438"/>
      <w:bookmarkEnd w:id="55"/>
      <w:r w:rsidRPr="007D7632">
        <w:lastRenderedPageBreak/>
        <w:t>Unit 1: Mathematical Applications</w:t>
      </w:r>
      <w:r w:rsidRPr="007D7632">
        <w:rPr>
          <w:szCs w:val="32"/>
        </w:rPr>
        <w:tab/>
      </w:r>
      <w:r w:rsidRPr="007D7632">
        <w:t>Value: 1.0</w:t>
      </w:r>
      <w:bookmarkEnd w:id="57"/>
    </w:p>
    <w:p w14:paraId="464B928A" w14:textId="77777777" w:rsidR="002339AF" w:rsidRPr="007D7632" w:rsidRDefault="002339AF" w:rsidP="009A625F">
      <w:pPr>
        <w:pStyle w:val="Heading3sub-heading"/>
      </w:pPr>
      <w:bookmarkStart w:id="58" w:name="_Toc364935227"/>
      <w:r w:rsidRPr="007D7632">
        <w:t>Unit 1a: Mathematical Applications</w:t>
      </w:r>
      <w:r w:rsidRPr="007D7632">
        <w:tab/>
        <w:t>Value: 0.5</w:t>
      </w:r>
      <w:bookmarkEnd w:id="58"/>
    </w:p>
    <w:p w14:paraId="5C419412" w14:textId="77777777" w:rsidR="002339AF" w:rsidRPr="007D7632" w:rsidRDefault="002339AF" w:rsidP="009A625F">
      <w:pPr>
        <w:pStyle w:val="Heading3sub-heading"/>
      </w:pPr>
      <w:bookmarkStart w:id="59" w:name="_Toc364935228"/>
      <w:r w:rsidRPr="007D7632">
        <w:t>Unit 1b: Mathematical Applications</w:t>
      </w:r>
      <w:r w:rsidRPr="007D7632">
        <w:tab/>
        <w:t>Value: 0.5</w:t>
      </w:r>
      <w:bookmarkEnd w:id="59"/>
    </w:p>
    <w:p w14:paraId="5ADA4B82" w14:textId="77777777" w:rsidR="002339AF" w:rsidRPr="007D7632" w:rsidRDefault="002339AF" w:rsidP="002339AF">
      <w:pPr>
        <w:pStyle w:val="Heading2"/>
      </w:pPr>
      <w:r w:rsidRPr="007D7632">
        <w:t>Unit Description</w:t>
      </w:r>
    </w:p>
    <w:p w14:paraId="038F9352" w14:textId="77777777" w:rsidR="002339AF" w:rsidRPr="007D7632" w:rsidRDefault="002339AF" w:rsidP="002339AF">
      <w:r w:rsidRPr="007D7632">
        <w:t>This unit has three topics: ‘Consumer arithmetic’, ‘Algebra and matrices’, and ‘Shape and measurement’.</w:t>
      </w:r>
    </w:p>
    <w:p w14:paraId="36136324" w14:textId="77777777" w:rsidR="002339AF" w:rsidRPr="007D7632" w:rsidRDefault="002339AF" w:rsidP="002339AF">
      <w:r w:rsidRPr="007D7632">
        <w:t xml:space="preserve">‘Consumer arithmetic’ reviews the concepts of rate and percentage change in the context of earning and managing money, and provides a fertile ground for the use of spreadsheets. </w:t>
      </w:r>
    </w:p>
    <w:p w14:paraId="20CF3851" w14:textId="77777777" w:rsidR="002339AF" w:rsidRPr="007D7632" w:rsidRDefault="002339AF" w:rsidP="002339AF">
      <w:r w:rsidRPr="007D7632">
        <w:t xml:space="preserve">‘Algebra and matrices’ continues the F-10 study of algebra and introduces the new topic of matrices. </w:t>
      </w:r>
    </w:p>
    <w:p w14:paraId="48B045E8" w14:textId="77777777" w:rsidR="002339AF" w:rsidRPr="007D7632" w:rsidRDefault="002339AF" w:rsidP="002339AF">
      <w:r w:rsidRPr="007D7632">
        <w:t>‘Shape and measurement’ builds on and extends the knowledge and skills students developed in the F-10 curriculum with the concept of similarity and associated calculations involving simple and compound geometric shapes. The emphasis in this topic is on applying these skills in a range of practical contexts, including those involving three-dimensional shapes.</w:t>
      </w:r>
    </w:p>
    <w:p w14:paraId="2D769DE3" w14:textId="77777777" w:rsidR="002339AF" w:rsidRPr="007D7632" w:rsidRDefault="002339AF" w:rsidP="002339AF">
      <w:r w:rsidRPr="007D7632">
        <w:t>Classroom access to the technology necessary to support the computational aspects of the topics in this unit is assumed.</w:t>
      </w:r>
    </w:p>
    <w:p w14:paraId="3A93E7AE" w14:textId="77777777" w:rsidR="002339AF" w:rsidRPr="007D7632" w:rsidRDefault="002339AF" w:rsidP="002339AF">
      <w:pPr>
        <w:pStyle w:val="Heading2"/>
      </w:pPr>
      <w:r w:rsidRPr="007D7632">
        <w:t>Specific Unit Goals</w:t>
      </w:r>
    </w:p>
    <w:p w14:paraId="572BCC5C" w14:textId="77777777" w:rsidR="002339AF" w:rsidRPr="007D7632" w:rsidRDefault="002339AF" w:rsidP="002339AF">
      <w:pPr>
        <w:rPr>
          <w:lang w:eastAsia="en-AU"/>
        </w:rPr>
      </w:pPr>
      <w:r w:rsidRPr="007D7632">
        <w:rPr>
          <w:lang w:eastAsia="en-AU"/>
        </w:rPr>
        <w:t>By the end of this unit, students:</w:t>
      </w:r>
    </w:p>
    <w:p w14:paraId="464BD092" w14:textId="77777777" w:rsidR="002339AF" w:rsidRPr="007D7632" w:rsidRDefault="002339AF" w:rsidP="002339AF">
      <w:pPr>
        <w:pStyle w:val="ListBullets"/>
        <w:rPr>
          <w:lang w:eastAsia="en-AU"/>
        </w:rPr>
      </w:pPr>
      <w:r w:rsidRPr="007D7632">
        <w:rPr>
          <w:lang w:eastAsia="en-AU"/>
        </w:rPr>
        <w:t xml:space="preserve">understand the concepts and techniques introduced in consumer arithmetic, algebra and matrices, and shape and measurement </w:t>
      </w:r>
    </w:p>
    <w:p w14:paraId="658D4123" w14:textId="77777777" w:rsidR="002339AF" w:rsidRPr="007D7632" w:rsidRDefault="002339AF" w:rsidP="002339AF">
      <w:pPr>
        <w:pStyle w:val="ListBullets"/>
        <w:rPr>
          <w:lang w:eastAsia="en-AU"/>
        </w:rPr>
      </w:pPr>
      <w:r w:rsidRPr="007D7632">
        <w:rPr>
          <w:lang w:eastAsia="en-AU"/>
        </w:rPr>
        <w:t>apply reasoning skills and solve practical problems arising in consumer arithmetic, algebra and matrices, and shape and measurement</w:t>
      </w:r>
    </w:p>
    <w:p w14:paraId="7708BC38" w14:textId="77777777" w:rsidR="002339AF" w:rsidRPr="007D7632" w:rsidRDefault="002339AF" w:rsidP="002339AF">
      <w:pPr>
        <w:pStyle w:val="ListBullets"/>
        <w:rPr>
          <w:lang w:eastAsia="en-AU"/>
        </w:rPr>
      </w:pPr>
      <w:r w:rsidRPr="007D7632">
        <w:rPr>
          <w:lang w:eastAsia="en-AU"/>
        </w:rPr>
        <w:t>communicate their arguments and strategies, when solving problems, using appropriate mathematical language</w:t>
      </w:r>
    </w:p>
    <w:p w14:paraId="2529AEC0" w14:textId="77777777" w:rsidR="002339AF" w:rsidRPr="007D7632" w:rsidRDefault="002339AF" w:rsidP="002339AF">
      <w:pPr>
        <w:pStyle w:val="ListBullets"/>
        <w:rPr>
          <w:lang w:eastAsia="en-AU"/>
        </w:rPr>
      </w:pPr>
      <w:r w:rsidRPr="007D7632">
        <w:rPr>
          <w:lang w:eastAsia="en-AU"/>
        </w:rPr>
        <w:t>interpret mathematical information, and ascertain the reasonableness of their solutions to problems</w:t>
      </w:r>
    </w:p>
    <w:p w14:paraId="4B21BFB6" w14:textId="77777777" w:rsidR="002339AF" w:rsidRPr="007D7632" w:rsidRDefault="002339AF" w:rsidP="002339AF">
      <w:pPr>
        <w:pStyle w:val="ListBullets"/>
        <w:rPr>
          <w:lang w:eastAsia="en-AU"/>
        </w:rPr>
      </w:pPr>
      <w:r w:rsidRPr="007D7632">
        <w:rPr>
          <w:lang w:eastAsia="en-AU"/>
        </w:rPr>
        <w:t>choose and use technology appropriately and efficiently</w:t>
      </w:r>
    </w:p>
    <w:p w14:paraId="68C4794A" w14:textId="77777777" w:rsidR="002339AF" w:rsidRPr="007D7632" w:rsidRDefault="002339AF" w:rsidP="002339AF">
      <w:pPr>
        <w:pStyle w:val="Heading2"/>
      </w:pPr>
      <w:r w:rsidRPr="007D7632">
        <w:t>Content</w:t>
      </w:r>
      <w:r w:rsidR="00B70C3E">
        <w:t xml:space="preserve"> Descriptions</w:t>
      </w:r>
    </w:p>
    <w:p w14:paraId="69F7D314" w14:textId="39E7AC81" w:rsidR="00DA48C3" w:rsidRPr="00BA590E" w:rsidRDefault="00DA48C3" w:rsidP="00DA48C3">
      <w:bookmarkStart w:id="60" w:name="_Hlk89779029"/>
      <w:r w:rsidRPr="00BA590E">
        <w:t>Further elaboration of the content of this unit is available on the ACARA Australian Curriculum website.</w:t>
      </w:r>
      <w:bookmarkEnd w:id="60"/>
    </w:p>
    <w:p w14:paraId="191DE458" w14:textId="77777777" w:rsidR="002339AF" w:rsidRPr="007D7632" w:rsidRDefault="002339AF" w:rsidP="002339AF">
      <w:r w:rsidRPr="007D7632">
        <w:br w:type="page"/>
      </w:r>
    </w:p>
    <w:p w14:paraId="2ACDC83B" w14:textId="77777777" w:rsidR="002339AF" w:rsidRPr="007D7632" w:rsidRDefault="002339AF" w:rsidP="002339AF">
      <w:pPr>
        <w:pStyle w:val="Heading2"/>
      </w:pPr>
      <w:r w:rsidRPr="007D7632">
        <w:lastRenderedPageBreak/>
        <w:t>Topic 1: Consumer arithmetic</w:t>
      </w:r>
    </w:p>
    <w:p w14:paraId="3387451E" w14:textId="77777777" w:rsidR="002339AF" w:rsidRPr="007D7632" w:rsidRDefault="002339AF" w:rsidP="002339AF">
      <w:pPr>
        <w:rPr>
          <w:b/>
        </w:rPr>
      </w:pPr>
      <w:r w:rsidRPr="007D7632">
        <w:rPr>
          <w:b/>
        </w:rPr>
        <w:t xml:space="preserve">Applications of rates and percentages: </w:t>
      </w:r>
    </w:p>
    <w:p w14:paraId="677366E3" w14:textId="7604A679" w:rsidR="002339AF" w:rsidRPr="007D7632" w:rsidRDefault="002339AF" w:rsidP="002339AF">
      <w:pPr>
        <w:pStyle w:val="ListBullets"/>
      </w:pPr>
      <w:r w:rsidRPr="007D7632">
        <w:t>review rates and percentages</w:t>
      </w:r>
      <w:r w:rsidR="005E6C61">
        <w:t xml:space="preserve"> </w:t>
      </w:r>
    </w:p>
    <w:p w14:paraId="513F0E3F" w14:textId="2B735FFA" w:rsidR="002339AF" w:rsidRPr="007D7632" w:rsidRDefault="002339AF" w:rsidP="002339AF">
      <w:pPr>
        <w:pStyle w:val="ListBullets"/>
      </w:pPr>
      <w:r w:rsidRPr="007D7632">
        <w:t>calculate weekly or monthly wage from an annual salary, wages from an hourly rate including situations involving overtime and other allowances and earnings based on commission or piecework</w:t>
      </w:r>
      <w:r w:rsidR="005E6C61">
        <w:t xml:space="preserve"> </w:t>
      </w:r>
    </w:p>
    <w:p w14:paraId="7B12636B" w14:textId="0435C294" w:rsidR="002339AF" w:rsidRPr="007D7632" w:rsidRDefault="002339AF" w:rsidP="002339AF">
      <w:pPr>
        <w:pStyle w:val="ListBullets"/>
      </w:pPr>
      <w:r w:rsidRPr="007D7632">
        <w:t>calculate payments based on government allowances and pensions</w:t>
      </w:r>
      <w:r>
        <w:t xml:space="preserve"> </w:t>
      </w:r>
    </w:p>
    <w:p w14:paraId="0B7D0C97" w14:textId="1D76698E" w:rsidR="002339AF" w:rsidRPr="007D7632" w:rsidRDefault="002339AF" w:rsidP="002339AF">
      <w:pPr>
        <w:pStyle w:val="ListBullets"/>
      </w:pPr>
      <w:r w:rsidRPr="007D7632">
        <w:t>prepare a personal budget for a given income taking into account fixed and discretionary spending</w:t>
      </w:r>
      <w:r w:rsidR="005E6C61">
        <w:t xml:space="preserve"> </w:t>
      </w:r>
    </w:p>
    <w:p w14:paraId="5758B520" w14:textId="62BC327E" w:rsidR="002339AF" w:rsidRPr="007D7632" w:rsidRDefault="002339AF" w:rsidP="002339AF">
      <w:pPr>
        <w:pStyle w:val="ListBullets"/>
        <w:rPr>
          <w:rFonts w:eastAsia="Calibri"/>
          <w:lang w:val="en-US"/>
        </w:rPr>
      </w:pPr>
      <w:r w:rsidRPr="007D7632">
        <w:rPr>
          <w:rFonts w:eastAsia="Calibri"/>
          <w:lang w:val="en-US"/>
        </w:rPr>
        <w:t>compare prices and values using the unit cost method</w:t>
      </w:r>
      <w:r>
        <w:rPr>
          <w:rFonts w:eastAsia="Calibri"/>
          <w:lang w:val="en-US"/>
        </w:rPr>
        <w:t xml:space="preserve"> </w:t>
      </w:r>
    </w:p>
    <w:p w14:paraId="01297647" w14:textId="68E9F7AB" w:rsidR="002339AF" w:rsidRPr="007D7632" w:rsidRDefault="002339AF" w:rsidP="002339AF">
      <w:pPr>
        <w:pStyle w:val="ListBullets"/>
        <w:rPr>
          <w:rFonts w:eastAsia="Calibri"/>
          <w:lang w:val="en-US"/>
        </w:rPr>
      </w:pPr>
      <w:r w:rsidRPr="007D7632">
        <w:rPr>
          <w:rFonts w:eastAsia="Calibri"/>
          <w:lang w:val="en-US"/>
        </w:rPr>
        <w:t>apply percentage increase or decrease in various contexts; for example, determining the impact of inflation on costs and wages over time, calculating percentage mark-ups and discounts, calculating GST, calculating profit or loss in absolute and percentage terms, and calculating simple and compound interest</w:t>
      </w:r>
      <w:r w:rsidR="005E6C61">
        <w:rPr>
          <w:rFonts w:eastAsia="Calibri"/>
          <w:lang w:val="en-US"/>
        </w:rPr>
        <w:t xml:space="preserve"> </w:t>
      </w:r>
    </w:p>
    <w:p w14:paraId="2EAB399E" w14:textId="72CF4A89" w:rsidR="002339AF" w:rsidRPr="007D7632" w:rsidRDefault="002339AF" w:rsidP="002339AF">
      <w:pPr>
        <w:pStyle w:val="ListBullets"/>
        <w:rPr>
          <w:rFonts w:eastAsia="Calibri"/>
          <w:lang w:val="en-US"/>
        </w:rPr>
      </w:pPr>
      <w:r w:rsidRPr="007D7632">
        <w:rPr>
          <w:rFonts w:eastAsia="Calibri"/>
          <w:lang w:val="en-US"/>
        </w:rPr>
        <w:t>use currency exchange rates to determine the cost in Australian dollars of purchasing a given amount of a foreign currency, such as US$1500, or the value of a given amount of foreign currency when converted to Australian dollars, such as the value of €2050 in Australian dollars</w:t>
      </w:r>
      <w:r>
        <w:rPr>
          <w:rFonts w:eastAsia="Calibri"/>
          <w:lang w:val="en-US"/>
        </w:rPr>
        <w:t xml:space="preserve"> </w:t>
      </w:r>
    </w:p>
    <w:p w14:paraId="79CE223C" w14:textId="77777777" w:rsidR="002339AF" w:rsidRPr="007D7632" w:rsidRDefault="002339AF" w:rsidP="002339AF">
      <w:pPr>
        <w:pStyle w:val="ListBullets"/>
        <w:rPr>
          <w:rFonts w:eastAsia="Calibri"/>
          <w:lang w:val="en-US"/>
        </w:rPr>
      </w:pPr>
      <w:r w:rsidRPr="007D7632">
        <w:rPr>
          <w:rFonts w:eastAsia="Calibri"/>
          <w:lang w:val="en-US"/>
        </w:rPr>
        <w:t>calculate the dividend paid on a portfolio of shares, given the percentage dividend or dividend paid per share, for each share; and compare share values by calculating a price-to-earnings ratio.</w:t>
      </w:r>
    </w:p>
    <w:p w14:paraId="74045A35" w14:textId="77777777" w:rsidR="002339AF" w:rsidRPr="007D7632" w:rsidRDefault="002339AF" w:rsidP="002339AF">
      <w:pPr>
        <w:rPr>
          <w:b/>
        </w:rPr>
      </w:pPr>
      <w:r w:rsidRPr="007D7632">
        <w:rPr>
          <w:b/>
        </w:rPr>
        <w:t>Use of spreadsheets:</w:t>
      </w:r>
    </w:p>
    <w:p w14:paraId="660595F8" w14:textId="156B6DCC" w:rsidR="002339AF" w:rsidRPr="007D7632" w:rsidRDefault="002339AF" w:rsidP="002339AF">
      <w:pPr>
        <w:pStyle w:val="ListBullets"/>
      </w:pPr>
      <w:r w:rsidRPr="007D7632">
        <w:t>use a spreadsheet to display examples of the above computations when multiple or repeated computations are required; for example, preparing a wage-sheet displaying the weekly earnings of workers in a fast food store where hours of employment and hourly rates of pay may differ, preparing a budget, or investigating the potential cost of owning and operating a car over a year.</w:t>
      </w:r>
      <w:r>
        <w:t xml:space="preserve"> </w:t>
      </w:r>
    </w:p>
    <w:p w14:paraId="7F572887" w14:textId="77777777" w:rsidR="002339AF" w:rsidRPr="007D7632" w:rsidRDefault="002339AF" w:rsidP="002339AF">
      <w:pPr>
        <w:pStyle w:val="Heading2"/>
      </w:pPr>
      <w:r w:rsidRPr="007D7632">
        <w:t xml:space="preserve">Topic 2: Algebra and matrices </w:t>
      </w:r>
    </w:p>
    <w:p w14:paraId="4DBAB04A" w14:textId="77777777" w:rsidR="002339AF" w:rsidRPr="007D7632" w:rsidRDefault="002339AF" w:rsidP="002339AF">
      <w:pPr>
        <w:rPr>
          <w:b/>
        </w:rPr>
      </w:pPr>
      <w:r w:rsidRPr="007D7632">
        <w:rPr>
          <w:b/>
        </w:rPr>
        <w:t>Linear and non-linear expressions:</w:t>
      </w:r>
    </w:p>
    <w:p w14:paraId="0E09DA6E" w14:textId="555FE0AF" w:rsidR="002339AF" w:rsidRPr="007D7632" w:rsidRDefault="002339AF" w:rsidP="002339AF">
      <w:pPr>
        <w:pStyle w:val="ListBullets"/>
      </w:pPr>
      <w:r w:rsidRPr="007D7632">
        <w:t>substitute numerical values into linear algebraic and simple non-linear algebraic expressions, and evaluate</w:t>
      </w:r>
      <w:r>
        <w:t xml:space="preserve"> </w:t>
      </w:r>
    </w:p>
    <w:p w14:paraId="2B0D75BE" w14:textId="5A3B6E8B" w:rsidR="002339AF" w:rsidRPr="007D7632" w:rsidRDefault="002339AF" w:rsidP="002339AF">
      <w:pPr>
        <w:pStyle w:val="ListBullets"/>
      </w:pPr>
      <w:r w:rsidRPr="007D7632">
        <w:t>find the value of the subject of the formula, given the values of the other pronumerals in the formula</w:t>
      </w:r>
      <w:r>
        <w:t xml:space="preserve"> </w:t>
      </w:r>
    </w:p>
    <w:p w14:paraId="3E6AD450" w14:textId="350CA396" w:rsidR="002339AF" w:rsidRPr="007D7632" w:rsidRDefault="002339AF" w:rsidP="002339AF">
      <w:pPr>
        <w:pStyle w:val="ListBullets"/>
      </w:pPr>
      <w:r w:rsidRPr="007D7632">
        <w:t>use a spreadsheet or an equivalent technology to construct a table of values from a formula, including two-by-two tables for formulas with two variable quantities; for example, a table displaying the body mass index (BMI) of people of different weights and heights</w:t>
      </w:r>
    </w:p>
    <w:p w14:paraId="235FD62F" w14:textId="77777777" w:rsidR="002339AF" w:rsidRPr="007D7632" w:rsidRDefault="002339AF" w:rsidP="002339AF">
      <w:pPr>
        <w:rPr>
          <w:b/>
        </w:rPr>
      </w:pPr>
      <w:r w:rsidRPr="007D7632">
        <w:rPr>
          <w:b/>
        </w:rPr>
        <w:t>Matrices and matrix arithmetic:</w:t>
      </w:r>
    </w:p>
    <w:p w14:paraId="2EA889BD" w14:textId="40EC8A35" w:rsidR="002339AF" w:rsidRPr="007D7632" w:rsidRDefault="002339AF" w:rsidP="002339AF">
      <w:pPr>
        <w:pStyle w:val="ListBullets"/>
      </w:pPr>
      <w:r w:rsidRPr="007D7632">
        <w:t>use matrices for storing and displaying information that can be presented in rows and columns; for example, databases, links in social or road networks</w:t>
      </w:r>
      <w:r>
        <w:t xml:space="preserve"> </w:t>
      </w:r>
    </w:p>
    <w:p w14:paraId="12B8E823" w14:textId="4D7EEF7D" w:rsidR="00B41D10" w:rsidRDefault="002339AF" w:rsidP="002339AF">
      <w:pPr>
        <w:pStyle w:val="ListBullets"/>
        <w:rPr>
          <w:sz w:val="18"/>
          <w:szCs w:val="18"/>
        </w:rPr>
        <w:sectPr w:rsidR="00B41D10" w:rsidSect="00630444">
          <w:headerReference w:type="even" r:id="rId63"/>
          <w:headerReference w:type="default" r:id="rId64"/>
          <w:footerReference w:type="default" r:id="rId65"/>
          <w:headerReference w:type="first" r:id="rId66"/>
          <w:pgSz w:w="11906" w:h="16838"/>
          <w:pgMar w:top="1440" w:right="1440" w:bottom="1440" w:left="1440" w:header="425" w:footer="454" w:gutter="0"/>
          <w:cols w:space="708"/>
          <w:docGrid w:linePitch="360"/>
        </w:sectPr>
      </w:pPr>
      <w:r w:rsidRPr="007D7632">
        <w:t>recognise different types of matrices (row, column, square, zero, identity) and determine their size</w:t>
      </w:r>
      <w:r w:rsidR="005E6C61">
        <w:t xml:space="preserve"> </w:t>
      </w:r>
    </w:p>
    <w:p w14:paraId="5AAE3D56" w14:textId="093CA939" w:rsidR="002339AF" w:rsidRPr="007D7632" w:rsidRDefault="002339AF" w:rsidP="002339AF">
      <w:pPr>
        <w:pStyle w:val="ListBullets"/>
      </w:pPr>
      <w:r w:rsidRPr="007D7632">
        <w:lastRenderedPageBreak/>
        <w:t>perform matrix addition, subtraction, multiplication by a scalar, and matrix multiplication, including determining the power of a matrix using technology with matrix arithmetic capabilities when appropriate</w:t>
      </w:r>
      <w:r>
        <w:t xml:space="preserve"> </w:t>
      </w:r>
    </w:p>
    <w:p w14:paraId="6973F60A" w14:textId="7734A38E" w:rsidR="002339AF" w:rsidRPr="007D7632" w:rsidRDefault="002339AF" w:rsidP="002339AF">
      <w:pPr>
        <w:pStyle w:val="ListBullets"/>
      </w:pPr>
      <w:r w:rsidRPr="007D7632">
        <w:t>use matrices, including matrix products and powers of matrices, to model and solve problems; for example, costing or pricing problems, squaring a matrix to determine the number of ways pairs of people in a communication network can communicate with each other via a third person</w:t>
      </w:r>
    </w:p>
    <w:p w14:paraId="20B2C9C2" w14:textId="77777777" w:rsidR="002339AF" w:rsidRPr="007D7632" w:rsidRDefault="002339AF" w:rsidP="002339AF">
      <w:pPr>
        <w:pStyle w:val="Heading2"/>
      </w:pPr>
      <w:r w:rsidRPr="007D7632">
        <w:t xml:space="preserve">Topic 3: Shape and measurement </w:t>
      </w:r>
    </w:p>
    <w:p w14:paraId="05F2CF14" w14:textId="77777777" w:rsidR="002339AF" w:rsidRPr="007D7632" w:rsidRDefault="002339AF" w:rsidP="002339AF">
      <w:pPr>
        <w:rPr>
          <w:b/>
        </w:rPr>
      </w:pPr>
      <w:r w:rsidRPr="007D7632">
        <w:rPr>
          <w:b/>
        </w:rPr>
        <w:t>Pythagoras’ Theorem:</w:t>
      </w:r>
    </w:p>
    <w:p w14:paraId="4EFEDD33" w14:textId="3973731A" w:rsidR="002339AF" w:rsidRPr="007D7632" w:rsidRDefault="002339AF" w:rsidP="002339AF">
      <w:pPr>
        <w:pStyle w:val="ListBullets"/>
      </w:pPr>
      <w:r w:rsidRPr="007D7632">
        <w:t>review Pythagoras’ Theorem and use it to solve practical problems in two dimensions and for simple applications in three dimensions</w:t>
      </w:r>
    </w:p>
    <w:p w14:paraId="2278CA71" w14:textId="77777777" w:rsidR="002339AF" w:rsidRPr="007D7632" w:rsidRDefault="002339AF" w:rsidP="002339AF">
      <w:pPr>
        <w:rPr>
          <w:b/>
        </w:rPr>
      </w:pPr>
      <w:r w:rsidRPr="007D7632">
        <w:rPr>
          <w:b/>
        </w:rPr>
        <w:t>Mensuration:</w:t>
      </w:r>
    </w:p>
    <w:p w14:paraId="0EFB0D85" w14:textId="30552DD6" w:rsidR="002339AF" w:rsidRPr="007D7632" w:rsidRDefault="002339AF" w:rsidP="002339AF">
      <w:pPr>
        <w:pStyle w:val="ListBullets"/>
      </w:pPr>
      <w:r w:rsidRPr="007D7632">
        <w:t xml:space="preserve">solve practical problems requiring the calculation of perimeters and areas of circles, sectors of circles, triangles, rectangles, parallelograms and </w:t>
      </w:r>
      <w:r w:rsidR="002A5205" w:rsidRPr="007D7632">
        <w:t>composites</w:t>
      </w:r>
    </w:p>
    <w:p w14:paraId="50427132" w14:textId="0DEE9468" w:rsidR="002339AF" w:rsidRPr="007D7632" w:rsidRDefault="002339AF" w:rsidP="002339AF">
      <w:pPr>
        <w:pStyle w:val="ListBullets"/>
      </w:pPr>
      <w:r w:rsidRPr="007D7632">
        <w:t>calculate the volumes of standard three-dimensional objects such as spheres, rectangular prisms, cylinders, cones, pyramids and composites in practical situations; for example, the volume of water contained in a swimming pool</w:t>
      </w:r>
      <w:r>
        <w:t xml:space="preserve"> </w:t>
      </w:r>
    </w:p>
    <w:p w14:paraId="1FFD68C0" w14:textId="14C00FCF" w:rsidR="002339AF" w:rsidRPr="007D7632" w:rsidRDefault="002339AF" w:rsidP="002339AF">
      <w:pPr>
        <w:pStyle w:val="ListBullets"/>
      </w:pPr>
      <w:r w:rsidRPr="007D7632">
        <w:t>calculate the surface areas of standard three-dimensional objects such as spheres, rectangular prisms, cylinders, cones, pyramids and composites in practical situations; for example, the surface area of a cylindrical food container</w:t>
      </w:r>
    </w:p>
    <w:p w14:paraId="57A86291" w14:textId="77777777" w:rsidR="002339AF" w:rsidRPr="007D7632" w:rsidRDefault="002339AF" w:rsidP="002339AF">
      <w:pPr>
        <w:rPr>
          <w:b/>
        </w:rPr>
      </w:pPr>
      <w:r w:rsidRPr="007D7632">
        <w:rPr>
          <w:b/>
        </w:rPr>
        <w:t>Similar figures and scale factors:</w:t>
      </w:r>
    </w:p>
    <w:p w14:paraId="71DA4630" w14:textId="272B2A41" w:rsidR="002339AF" w:rsidRPr="007D7632" w:rsidRDefault="002339AF" w:rsidP="002339AF">
      <w:pPr>
        <w:pStyle w:val="ListBullets"/>
      </w:pPr>
      <w:r w:rsidRPr="007D7632">
        <w:t>review the conditions for similarity of two-dimensional figures including similar triangles</w:t>
      </w:r>
      <w:r>
        <w:t xml:space="preserve"> </w:t>
      </w:r>
    </w:p>
    <w:p w14:paraId="5DC3A6C2" w14:textId="3E00BFFA" w:rsidR="002339AF" w:rsidRPr="007D7632" w:rsidRDefault="002339AF" w:rsidP="002339AF">
      <w:pPr>
        <w:pStyle w:val="ListBullets"/>
      </w:pPr>
      <w:r w:rsidRPr="007D7632">
        <w:t>use the scale factor for two similar figures to solve linear scaling problems</w:t>
      </w:r>
      <w:r>
        <w:t xml:space="preserve"> </w:t>
      </w:r>
    </w:p>
    <w:p w14:paraId="35E13C1D" w14:textId="3DD1B4C9" w:rsidR="002339AF" w:rsidRPr="007D7632" w:rsidRDefault="002339AF" w:rsidP="002339AF">
      <w:pPr>
        <w:pStyle w:val="ListBullets"/>
      </w:pPr>
      <w:r w:rsidRPr="007D7632">
        <w:t>obtain measurements from scale drawings, such as maps or building plans, to solve problems</w:t>
      </w:r>
      <w:r>
        <w:t xml:space="preserve"> </w:t>
      </w:r>
    </w:p>
    <w:p w14:paraId="1CCC03FF" w14:textId="31114A21" w:rsidR="002339AF" w:rsidRPr="007D7632" w:rsidRDefault="002339AF" w:rsidP="002339AF">
      <w:pPr>
        <w:pStyle w:val="ListBullets"/>
      </w:pPr>
      <w:r w:rsidRPr="007D7632">
        <w:t>obtain a scale factor and use it to solve scaling problems involving the calculation of the areas of similar figures</w:t>
      </w:r>
      <w:r w:rsidR="005E6C61">
        <w:t xml:space="preserve"> </w:t>
      </w:r>
    </w:p>
    <w:p w14:paraId="59C210D9" w14:textId="7F5595EC" w:rsidR="002339AF" w:rsidRPr="007D7632" w:rsidRDefault="002339AF" w:rsidP="002339AF">
      <w:pPr>
        <w:pStyle w:val="ListBullets"/>
      </w:pPr>
      <w:r w:rsidRPr="007D7632">
        <w:t>obtain a scale factor and use it to solve scaling problems involving the calculation of surface areas and volumes of similar solids</w:t>
      </w:r>
    </w:p>
    <w:p w14:paraId="050D2C0D" w14:textId="77777777" w:rsidR="002339AF" w:rsidRPr="00A25713" w:rsidRDefault="002339AF" w:rsidP="00DA48C3">
      <w:pPr>
        <w:pStyle w:val="Heading2"/>
      </w:pPr>
      <w:bookmarkStart w:id="61" w:name="_Hlk3970356"/>
      <w:r w:rsidRPr="00A25713">
        <w:t>A guide to reading and implementing content descriptions</w:t>
      </w:r>
    </w:p>
    <w:p w14:paraId="655FB2AE" w14:textId="77777777" w:rsidR="002339AF" w:rsidRPr="00A25713" w:rsidRDefault="002339AF" w:rsidP="002339AF">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356B3C0" w14:textId="77777777" w:rsidR="002339AF" w:rsidRDefault="002339AF" w:rsidP="002339AF">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61"/>
    <w:p w14:paraId="503A8DDD" w14:textId="77777777" w:rsidR="002339AF" w:rsidRPr="007D7632" w:rsidRDefault="002339AF" w:rsidP="002339AF">
      <w:pPr>
        <w:pStyle w:val="Heading2"/>
        <w:rPr>
          <w:rFonts w:cs="Calibri"/>
          <w:lang w:val="en-US"/>
        </w:rPr>
      </w:pPr>
      <w:r w:rsidRPr="007D7632">
        <w:rPr>
          <w:rFonts w:eastAsia="Calibri"/>
        </w:rPr>
        <w:t>Assessment</w:t>
      </w:r>
    </w:p>
    <w:p w14:paraId="71612B34" w14:textId="77777777" w:rsidR="002339AF" w:rsidRPr="00891D7A" w:rsidRDefault="002339AF" w:rsidP="002339AF">
      <w:pPr>
        <w:tabs>
          <w:tab w:val="right" w:pos="9072"/>
        </w:tabs>
        <w:rPr>
          <w:rFonts w:cs="Calibri"/>
        </w:rPr>
      </w:pPr>
      <w:r w:rsidRPr="00891D7A">
        <w:rPr>
          <w:rFonts w:cs="Calibri"/>
        </w:rPr>
        <w:t xml:space="preserve">Refer to pages </w:t>
      </w:r>
      <w:r w:rsidR="00B41D10">
        <w:rPr>
          <w:rFonts w:cs="Calibri"/>
        </w:rPr>
        <w:t>10-12</w:t>
      </w:r>
      <w:r w:rsidRPr="00891D7A">
        <w:rPr>
          <w:rFonts w:cs="Calibri"/>
        </w:rPr>
        <w:t>.</w:t>
      </w:r>
    </w:p>
    <w:p w14:paraId="37C35484" w14:textId="77777777" w:rsidR="00B41D10" w:rsidRDefault="00B41D10" w:rsidP="002339AF">
      <w:pPr>
        <w:sectPr w:rsidR="00B41D10" w:rsidSect="00B41D10">
          <w:pgSz w:w="11906" w:h="16838"/>
          <w:pgMar w:top="1440" w:right="1440" w:bottom="1134" w:left="1440" w:header="425" w:footer="454" w:gutter="0"/>
          <w:cols w:space="708"/>
          <w:docGrid w:linePitch="360"/>
        </w:sectPr>
      </w:pPr>
    </w:p>
    <w:p w14:paraId="5B8E11B6" w14:textId="77777777" w:rsidR="002339AF" w:rsidRPr="007D7632" w:rsidRDefault="002339AF" w:rsidP="002339AF">
      <w:pPr>
        <w:pStyle w:val="Heading1"/>
        <w:rPr>
          <w:szCs w:val="32"/>
        </w:rPr>
      </w:pPr>
      <w:bookmarkStart w:id="62" w:name="_Toc87452439"/>
      <w:r w:rsidRPr="007D7632">
        <w:lastRenderedPageBreak/>
        <w:t>Unit 2: Mathematical Applications</w:t>
      </w:r>
      <w:r w:rsidRPr="007D7632">
        <w:rPr>
          <w:szCs w:val="32"/>
        </w:rPr>
        <w:tab/>
      </w:r>
      <w:r w:rsidRPr="007D7632">
        <w:t>Value: 1.0</w:t>
      </w:r>
      <w:bookmarkEnd w:id="62"/>
    </w:p>
    <w:p w14:paraId="744A5113" w14:textId="77777777" w:rsidR="002339AF" w:rsidRPr="007D7632" w:rsidRDefault="002339AF" w:rsidP="009A625F">
      <w:pPr>
        <w:pStyle w:val="Heading3sub-heading"/>
      </w:pPr>
      <w:bookmarkStart w:id="63" w:name="_Toc364935230"/>
      <w:r w:rsidRPr="007D7632">
        <w:t xml:space="preserve">Unit 2a: Mathematical Applications </w:t>
      </w:r>
      <w:r w:rsidRPr="007D7632">
        <w:tab/>
        <w:t>Value: 0.5</w:t>
      </w:r>
      <w:bookmarkEnd w:id="63"/>
    </w:p>
    <w:p w14:paraId="62153D90" w14:textId="77777777" w:rsidR="002339AF" w:rsidRPr="007D7632" w:rsidRDefault="002339AF" w:rsidP="009A625F">
      <w:pPr>
        <w:pStyle w:val="Heading3sub-heading"/>
      </w:pPr>
      <w:bookmarkStart w:id="64" w:name="_Toc364935231"/>
      <w:r w:rsidRPr="007D7632">
        <w:t xml:space="preserve">Unit 2b: Mathematical Applications </w:t>
      </w:r>
      <w:r w:rsidRPr="007D7632">
        <w:tab/>
        <w:t>Value: 0.5</w:t>
      </w:r>
      <w:bookmarkEnd w:id="64"/>
    </w:p>
    <w:p w14:paraId="63E79A4C" w14:textId="77777777" w:rsidR="002339AF" w:rsidRPr="007D7632" w:rsidRDefault="002339AF" w:rsidP="002339AF">
      <w:pPr>
        <w:pStyle w:val="Heading2"/>
      </w:pPr>
      <w:r w:rsidRPr="007D7632">
        <w:t>Unit Description</w:t>
      </w:r>
    </w:p>
    <w:p w14:paraId="47173F68" w14:textId="77777777" w:rsidR="002339AF" w:rsidRPr="007D7632" w:rsidRDefault="002339AF" w:rsidP="002339AF">
      <w:r w:rsidRPr="007D7632">
        <w:t xml:space="preserve">This unit has three topics: ‘Univariate data analysis and the </w:t>
      </w:r>
      <w:hyperlink r:id="rId67" w:tooltip="Display the glossary entry for 'statistical investigation process'" w:history="1">
        <w:r w:rsidRPr="007D7632">
          <w:t>statistical investigation process</w:t>
        </w:r>
      </w:hyperlink>
      <w:r w:rsidRPr="007D7632">
        <w:t>’, ‘Linear equations and their graphs’; and ‘Applications of trigonometry’.</w:t>
      </w:r>
    </w:p>
    <w:p w14:paraId="61E864E7" w14:textId="77777777" w:rsidR="002339AF" w:rsidRPr="007D7632" w:rsidRDefault="002339AF" w:rsidP="002339AF">
      <w:r w:rsidRPr="007D7632">
        <w:t xml:space="preserve">‘Univariate data analysis and the </w:t>
      </w:r>
      <w:hyperlink r:id="rId68" w:tooltip="Display the glossary entry for 'statistical investigation process'" w:history="1">
        <w:r w:rsidRPr="007D7632">
          <w:t>statistical investigation process</w:t>
        </w:r>
      </w:hyperlink>
      <w:r w:rsidRPr="007D7632">
        <w:t xml:space="preserve">’ develops students’ ability to organise and summarise univariate data in the context of conducting a statistical investigation. </w:t>
      </w:r>
    </w:p>
    <w:p w14:paraId="2B73CFE1" w14:textId="77777777" w:rsidR="002339AF" w:rsidRPr="007D7632" w:rsidRDefault="002339AF" w:rsidP="002339AF">
      <w:r w:rsidRPr="007D7632">
        <w:t xml:space="preserve">‘Linear equations and their graphs’ uses linear equations and straight-line graphs, as well as linear-piecewise and step graphs, to model and analyse practical situations. </w:t>
      </w:r>
    </w:p>
    <w:p w14:paraId="14FABC0A" w14:textId="77777777" w:rsidR="002339AF" w:rsidRPr="007D7632" w:rsidRDefault="002339AF" w:rsidP="002339AF">
      <w:r w:rsidRPr="007D7632">
        <w:t>‘Applications of trigonometry’ extends students’ knowledge of trigonometry to solve practical problems involving non-right-angled triangles in both two and three dimensions, including problems involving the use of angles of elevation and depression and bearings in navigation.</w:t>
      </w:r>
    </w:p>
    <w:p w14:paraId="720C822E" w14:textId="77777777" w:rsidR="002339AF" w:rsidRPr="007D7632" w:rsidRDefault="002339AF" w:rsidP="002339AF">
      <w:r w:rsidRPr="007D7632">
        <w:t>Classroom access to the technology necessary to support the graphical, computational and statistical aspects of this unit is assumed.</w:t>
      </w:r>
    </w:p>
    <w:p w14:paraId="64EB018A" w14:textId="77777777" w:rsidR="002339AF" w:rsidRPr="007D7632" w:rsidRDefault="002339AF" w:rsidP="002339AF">
      <w:pPr>
        <w:pStyle w:val="Heading2"/>
      </w:pPr>
      <w:r w:rsidRPr="007D7632">
        <w:t>Specific Unit Goals</w:t>
      </w:r>
    </w:p>
    <w:p w14:paraId="26A6FB74" w14:textId="77777777" w:rsidR="002339AF" w:rsidRPr="007D7632" w:rsidRDefault="002339AF" w:rsidP="002339AF">
      <w:r w:rsidRPr="007D7632">
        <w:t>By the end of this unit, students:</w:t>
      </w:r>
    </w:p>
    <w:p w14:paraId="6F094F54" w14:textId="77777777" w:rsidR="002339AF" w:rsidRPr="007D7632" w:rsidRDefault="002339AF" w:rsidP="002339AF">
      <w:pPr>
        <w:pStyle w:val="ListBullets"/>
      </w:pPr>
      <w:r w:rsidRPr="007D7632">
        <w:t xml:space="preserve">understand the concepts and techniques in univariate data analysis and the </w:t>
      </w:r>
      <w:hyperlink r:id="rId69" w:tooltip="Display the glossary entry for 'statistical investigation process'" w:history="1">
        <w:r w:rsidRPr="007D7632">
          <w:rPr>
            <w:rStyle w:val="Hyperlink"/>
            <w:color w:val="auto"/>
            <w:u w:val="none"/>
          </w:rPr>
          <w:t>statistical investigation process</w:t>
        </w:r>
      </w:hyperlink>
      <w:r w:rsidRPr="007D7632">
        <w:t xml:space="preserve">, linear equations and their graphs, and applications of trigonometry </w:t>
      </w:r>
    </w:p>
    <w:p w14:paraId="53354093" w14:textId="77777777" w:rsidR="002339AF" w:rsidRPr="007D7632" w:rsidRDefault="002339AF" w:rsidP="002339AF">
      <w:pPr>
        <w:pStyle w:val="ListBullets"/>
      </w:pPr>
      <w:r w:rsidRPr="007D7632">
        <w:t xml:space="preserve">apply reasoning skills and solve practical problems in univariate data analysis and the </w:t>
      </w:r>
      <w:hyperlink r:id="rId70" w:tooltip="Display the glossary entry for 'statistical investigation process'" w:history="1">
        <w:r w:rsidRPr="007D7632">
          <w:rPr>
            <w:rStyle w:val="Hyperlink"/>
            <w:color w:val="auto"/>
            <w:u w:val="none"/>
          </w:rPr>
          <w:t>statistical investigation process</w:t>
        </w:r>
      </w:hyperlink>
      <w:r w:rsidRPr="007D7632">
        <w:t>, linear equations and their graphs, and the applications of trigonometry</w:t>
      </w:r>
    </w:p>
    <w:p w14:paraId="3CFB395E" w14:textId="77777777" w:rsidR="002339AF" w:rsidRPr="007D7632" w:rsidRDefault="002339AF" w:rsidP="002339AF">
      <w:pPr>
        <w:pStyle w:val="ListBullets"/>
      </w:pPr>
      <w:r w:rsidRPr="007D7632">
        <w:t xml:space="preserve">implement the </w:t>
      </w:r>
      <w:hyperlink r:id="rId71" w:tooltip="Display the glossary entry for 'statistical investigation process'" w:history="1">
        <w:r w:rsidRPr="007D7632">
          <w:rPr>
            <w:rStyle w:val="Hyperlink"/>
            <w:color w:val="auto"/>
            <w:u w:val="none"/>
          </w:rPr>
          <w:t>statistical investigation process</w:t>
        </w:r>
      </w:hyperlink>
      <w:r w:rsidRPr="007D7632">
        <w:t xml:space="preserve"> in contexts requiring the analysis of univariate data</w:t>
      </w:r>
    </w:p>
    <w:p w14:paraId="0CD4AF8E" w14:textId="77777777" w:rsidR="002339AF" w:rsidRPr="007D7632" w:rsidRDefault="002339AF" w:rsidP="002339AF">
      <w:pPr>
        <w:pStyle w:val="ListBullets"/>
      </w:pPr>
      <w:r w:rsidRPr="007D7632">
        <w:t>communicate their arguments and strategies, when solving mathematical and statistical problems, using appropriate mathematical or statistical language</w:t>
      </w:r>
    </w:p>
    <w:p w14:paraId="565F9D59" w14:textId="77777777" w:rsidR="002339AF" w:rsidRPr="007D7632" w:rsidRDefault="002339AF" w:rsidP="002339AF">
      <w:pPr>
        <w:pStyle w:val="ListBullets"/>
      </w:pPr>
      <w:r w:rsidRPr="007D7632">
        <w:t>interpret mathematical and statistical information, and ascertain the reasonableness of their solutions to problems and their answers to statistical questions</w:t>
      </w:r>
    </w:p>
    <w:p w14:paraId="2D24331A" w14:textId="77777777" w:rsidR="002339AF" w:rsidRPr="007D7632" w:rsidRDefault="002339AF" w:rsidP="002339AF">
      <w:pPr>
        <w:pStyle w:val="ListBullets"/>
      </w:pPr>
      <w:r w:rsidRPr="007D7632">
        <w:t>choose and use technology appropriately and efficiently.</w:t>
      </w:r>
    </w:p>
    <w:p w14:paraId="60C94921" w14:textId="77777777" w:rsidR="002339AF" w:rsidRPr="007D7632" w:rsidRDefault="002339AF" w:rsidP="002339AF">
      <w:pPr>
        <w:pStyle w:val="Heading2"/>
      </w:pPr>
      <w:r w:rsidRPr="007D7632">
        <w:t>Content</w:t>
      </w:r>
      <w:r w:rsidR="00B70C3E">
        <w:t xml:space="preserve"> Descriptions</w:t>
      </w:r>
    </w:p>
    <w:p w14:paraId="4ACB85BB" w14:textId="77777777" w:rsidR="007A2D54" w:rsidRPr="00BA590E" w:rsidRDefault="007A2D54" w:rsidP="007A2D54">
      <w:r w:rsidRPr="00BA590E">
        <w:t xml:space="preserve">Further elaboration of the content of this unit is available on the ACARA Australian Curriculum website.  </w:t>
      </w:r>
    </w:p>
    <w:p w14:paraId="28AB590A" w14:textId="77777777" w:rsidR="002339AF" w:rsidRDefault="002339AF" w:rsidP="002339AF">
      <w:pPr>
        <w:spacing w:before="0"/>
      </w:pPr>
      <w:r>
        <w:br w:type="page"/>
      </w:r>
    </w:p>
    <w:p w14:paraId="50838ABB" w14:textId="77777777" w:rsidR="002339AF" w:rsidRPr="007D7632" w:rsidRDefault="002339AF" w:rsidP="002339AF">
      <w:pPr>
        <w:pStyle w:val="Heading2"/>
      </w:pPr>
      <w:r w:rsidRPr="007D7632">
        <w:lastRenderedPageBreak/>
        <w:t xml:space="preserve">Topic 1: Univariate data analysis and the statistical investigation process </w:t>
      </w:r>
    </w:p>
    <w:p w14:paraId="616E0751" w14:textId="77777777" w:rsidR="002339AF" w:rsidRPr="007D7632" w:rsidRDefault="002339AF" w:rsidP="002339AF">
      <w:pPr>
        <w:rPr>
          <w:b/>
        </w:rPr>
      </w:pPr>
      <w:r w:rsidRPr="007D7632">
        <w:rPr>
          <w:b/>
        </w:rPr>
        <w:t>The statistical investigation process:</w:t>
      </w:r>
    </w:p>
    <w:p w14:paraId="551B9108" w14:textId="78603AB6" w:rsidR="002339AF" w:rsidRPr="007D7632" w:rsidRDefault="002339AF" w:rsidP="002339AF">
      <w:pPr>
        <w:pStyle w:val="ListBullets"/>
      </w:pPr>
      <w:r w:rsidRPr="007D7632">
        <w:t>review the statistical investigation process; for example, identifying a problem and posing a statistical question, collecting or obtaining data, analysing the data, interpreting and communicating the results</w:t>
      </w:r>
    </w:p>
    <w:p w14:paraId="1D97BB3F" w14:textId="77777777" w:rsidR="002339AF" w:rsidRPr="007D7632" w:rsidRDefault="002339AF" w:rsidP="002339AF">
      <w:pPr>
        <w:rPr>
          <w:b/>
        </w:rPr>
      </w:pPr>
      <w:r w:rsidRPr="007D7632">
        <w:rPr>
          <w:b/>
        </w:rPr>
        <w:t>Making sense of data relating to a single statistical variable:</w:t>
      </w:r>
    </w:p>
    <w:p w14:paraId="60F72378" w14:textId="1EB95EFE" w:rsidR="002339AF" w:rsidRPr="007D7632" w:rsidRDefault="002339AF" w:rsidP="002339AF">
      <w:pPr>
        <w:pStyle w:val="ListBullets"/>
      </w:pPr>
      <w:r w:rsidRPr="007D7632">
        <w:t>classify a categorical variable as ordinal, such as income level (high, medium, low), or nominal, such as place of birth</w:t>
      </w:r>
      <w:r w:rsidRPr="007D7632">
        <w:rPr>
          <w:i/>
        </w:rPr>
        <w:t xml:space="preserve"> </w:t>
      </w:r>
      <w:r w:rsidRPr="007D7632">
        <w:t xml:space="preserve">(Australia, overseas), and </w:t>
      </w:r>
      <w:r w:rsidRPr="007D7632">
        <w:rPr>
          <w:lang w:val="en-US"/>
        </w:rPr>
        <w:t>use tables and bar charts to organise and display the data</w:t>
      </w:r>
      <w:r w:rsidR="005E6C61">
        <w:rPr>
          <w:lang w:val="en-US"/>
        </w:rPr>
        <w:t xml:space="preserve"> </w:t>
      </w:r>
    </w:p>
    <w:p w14:paraId="0418ACA8" w14:textId="487DE7F3" w:rsidR="002339AF" w:rsidRPr="007D7632" w:rsidRDefault="002339AF" w:rsidP="002339AF">
      <w:pPr>
        <w:pStyle w:val="ListBullets"/>
        <w:rPr>
          <w:rFonts w:cstheme="minorHAnsi"/>
        </w:rPr>
      </w:pPr>
      <w:r w:rsidRPr="007D7632">
        <w:rPr>
          <w:rFonts w:cstheme="minorHAnsi"/>
        </w:rPr>
        <w:t>classify a numerical variable as discrete, such as the number of rooms in a house, or continuous, such as the temperature in degrees Celsius</w:t>
      </w:r>
      <w:r w:rsidR="005E6C61">
        <w:rPr>
          <w:rFonts w:cstheme="minorHAnsi"/>
        </w:rPr>
        <w:t xml:space="preserve"> </w:t>
      </w:r>
    </w:p>
    <w:p w14:paraId="41A45863" w14:textId="21383F87" w:rsidR="002339AF" w:rsidRPr="007D7632" w:rsidRDefault="002339AF" w:rsidP="002339AF">
      <w:pPr>
        <w:pStyle w:val="ListBullets"/>
        <w:rPr>
          <w:rFonts w:cstheme="minorHAnsi"/>
        </w:rPr>
      </w:pPr>
      <w:r w:rsidRPr="007D7632">
        <w:rPr>
          <w:rFonts w:cstheme="minorHAnsi"/>
        </w:rPr>
        <w:t>with the aid of an appropriate graphical display (chosen from dot plot, stem plot, bar chart or histogram), describe the distribution of a numerical dataset in terms of modality (uni or multimodal), shape (symmetric versus positively or negatively skewed), location and spread and outliers, and interpret this information in the context of the data</w:t>
      </w:r>
      <w:r w:rsidR="005E6C61">
        <w:rPr>
          <w:rFonts w:cstheme="minorHAnsi"/>
        </w:rPr>
        <w:t xml:space="preserve"> </w:t>
      </w:r>
    </w:p>
    <w:p w14:paraId="58DFA003" w14:textId="05E9E740" w:rsidR="002339AF" w:rsidRPr="007D7632" w:rsidRDefault="002339AF" w:rsidP="002339AF">
      <w:pPr>
        <w:pStyle w:val="ListBullets"/>
        <w:rPr>
          <w:rFonts w:cstheme="minorHAnsi"/>
        </w:rPr>
      </w:pPr>
      <w:r w:rsidRPr="007D7632">
        <w:rPr>
          <w:rFonts w:cstheme="minorHAnsi"/>
        </w:rPr>
        <w:t>determine the mean and standard deviation of a dataset and use these statistics as measures of location and spread of a data distribution, being aware of their limitations</w:t>
      </w:r>
    </w:p>
    <w:p w14:paraId="160A68F6" w14:textId="77777777" w:rsidR="002339AF" w:rsidRPr="007D7632" w:rsidRDefault="002339AF" w:rsidP="002339AF">
      <w:pPr>
        <w:rPr>
          <w:b/>
        </w:rPr>
      </w:pPr>
      <w:r w:rsidRPr="007D7632">
        <w:rPr>
          <w:b/>
        </w:rPr>
        <w:t>Comparing data for a numerical variable across two or more groups:</w:t>
      </w:r>
    </w:p>
    <w:p w14:paraId="28695EFD" w14:textId="7959477B" w:rsidR="002339AF" w:rsidRPr="007D7632" w:rsidRDefault="002339AF" w:rsidP="002339AF">
      <w:pPr>
        <w:pStyle w:val="ListBullets"/>
      </w:pPr>
      <w:r w:rsidRPr="007D7632">
        <w:t>construct and use parallel box plots (including the use of the ‘Q1 – 1.5 x IQR’ and ‘Q3 + 1.5 x IQR’ criteria for identifying possible outliers) to compare groups in terms of location (median), spread (IQR and range) and outliers and to interpret and communicate the differences observed in the context of the data</w:t>
      </w:r>
      <w:r w:rsidR="005E6C61">
        <w:t xml:space="preserve"> </w:t>
      </w:r>
    </w:p>
    <w:p w14:paraId="6D6DDD89" w14:textId="71183397" w:rsidR="002339AF" w:rsidRPr="007D7632" w:rsidRDefault="002339AF" w:rsidP="002339AF">
      <w:pPr>
        <w:pStyle w:val="ListBullets"/>
      </w:pPr>
      <w:r w:rsidRPr="007D7632">
        <w:t>compare groups on a single numerical variable using medians, means, IQRs, ranges or standard deviations, as appropriate; interpret the differences observed in the context of the data; and report the findings in a systematic and concise manner</w:t>
      </w:r>
      <w:r w:rsidR="005E6C61">
        <w:t xml:space="preserve"> </w:t>
      </w:r>
    </w:p>
    <w:p w14:paraId="2AD8B181" w14:textId="48801613" w:rsidR="002339AF" w:rsidRPr="007D7632" w:rsidRDefault="002339AF" w:rsidP="002339AF">
      <w:pPr>
        <w:pStyle w:val="ListBullets"/>
      </w:pPr>
      <w:r w:rsidRPr="007D7632">
        <w:t>implement the statistical investigation process to answer questions that involve comparing the data for a numerical variable across two or more groups; for example, are Year 11 students the fittest in the school?</w:t>
      </w:r>
      <w:r w:rsidR="005E6C61">
        <w:t xml:space="preserve"> </w:t>
      </w:r>
    </w:p>
    <w:p w14:paraId="561E6885" w14:textId="77777777" w:rsidR="002339AF" w:rsidRPr="007D7632" w:rsidRDefault="002339AF" w:rsidP="002339AF">
      <w:pPr>
        <w:pStyle w:val="Heading2"/>
      </w:pPr>
      <w:r w:rsidRPr="007D7632">
        <w:t xml:space="preserve">Topic 2: Applications of trigonometry </w:t>
      </w:r>
    </w:p>
    <w:p w14:paraId="679C9B2B" w14:textId="77777777" w:rsidR="002339AF" w:rsidRPr="007D7632" w:rsidRDefault="002339AF" w:rsidP="002339AF">
      <w:pPr>
        <w:rPr>
          <w:b/>
        </w:rPr>
      </w:pPr>
      <w:r w:rsidRPr="007D7632">
        <w:rPr>
          <w:b/>
        </w:rPr>
        <w:t>Applications of trigonometry:</w:t>
      </w:r>
    </w:p>
    <w:p w14:paraId="7DF9AD30" w14:textId="74DBB83B" w:rsidR="002339AF" w:rsidRPr="007D7632" w:rsidRDefault="002339AF" w:rsidP="002339AF">
      <w:pPr>
        <w:pStyle w:val="ListBullets"/>
      </w:pPr>
      <w:r w:rsidRPr="007D7632">
        <w:t>review the use of the trigonometric ratios to find the length of an unknown side or the size of an unknown angle in a right-angled triangle</w:t>
      </w:r>
      <w:r>
        <w:t xml:space="preserve"> </w:t>
      </w:r>
    </w:p>
    <w:p w14:paraId="6E761234" w14:textId="77777777" w:rsidR="002339AF" w:rsidRDefault="002339AF" w:rsidP="002339AF">
      <w:pPr>
        <w:pStyle w:val="ListBullets"/>
        <w:spacing w:before="0"/>
        <w:ind w:left="567"/>
      </w:pPr>
      <w:r w:rsidRPr="007D7632">
        <w:t xml:space="preserve">determine the area of a triangle given two sides and an included angle by using the rule </w:t>
      </w:r>
    </w:p>
    <w:p w14:paraId="42A55A30" w14:textId="2C37ADC4" w:rsidR="002339AF" w:rsidRPr="007D7632" w:rsidRDefault="002339AF" w:rsidP="002339AF">
      <w:pPr>
        <w:pStyle w:val="ListBullets"/>
        <w:numPr>
          <w:ilvl w:val="0"/>
          <w:numId w:val="0"/>
        </w:numPr>
        <w:spacing w:before="0"/>
        <w:ind w:left="567"/>
      </w:pPr>
      <w:r w:rsidRPr="007D7632">
        <w:rPr>
          <w:i/>
        </w:rPr>
        <w:t>Area</w:t>
      </w:r>
      <w:r w:rsidRPr="007D7632">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ab</m:t>
        </m:r>
        <m:func>
          <m:funcPr>
            <m:ctrlPr>
              <w:rPr>
                <w:rFonts w:ascii="Cambria Math" w:hAnsi="Cambria Math"/>
                <w:i/>
              </w:rPr>
            </m:ctrlPr>
          </m:funcPr>
          <m:fName>
            <m:r>
              <m:rPr>
                <m:sty m:val="p"/>
              </m:rPr>
              <w:rPr>
                <w:rFonts w:ascii="Cambria Math" w:hAnsi="Cambria Math"/>
              </w:rPr>
              <m:t>sin</m:t>
            </m:r>
          </m:fName>
          <m:e>
            <m:r>
              <w:rPr>
                <w:rFonts w:ascii="Cambria Math" w:hAnsi="Cambria Math"/>
              </w:rPr>
              <m:t>C</m:t>
            </m:r>
          </m:e>
        </m:func>
      </m:oMath>
      <w:r w:rsidRPr="007D7632">
        <w:t>, or given three sides by using Heron’s rule, and solve related practical problems</w:t>
      </w:r>
      <w:r>
        <w:t xml:space="preserve"> </w:t>
      </w:r>
    </w:p>
    <w:p w14:paraId="5C81C2AC" w14:textId="6F11F544" w:rsidR="002339AF" w:rsidRPr="007D7632" w:rsidRDefault="002339AF" w:rsidP="002339AF">
      <w:pPr>
        <w:pStyle w:val="ListBullets"/>
      </w:pPr>
      <w:r w:rsidRPr="007D7632">
        <w:t>solve problems involving non-right-angled triangles using the sine rule (ambiguous case excluded) and the cosine rule</w:t>
      </w:r>
      <w:r w:rsidR="005E6C61">
        <w:t xml:space="preserve"> </w:t>
      </w:r>
    </w:p>
    <w:p w14:paraId="79161526" w14:textId="1EFB3355" w:rsidR="002339AF" w:rsidRDefault="002339AF" w:rsidP="002339AF">
      <w:pPr>
        <w:pStyle w:val="ListBullets"/>
      </w:pPr>
      <w:r w:rsidRPr="007D7632">
        <w:t>solve practical problems involving the trigonometry of right-angled and non-right-angled triangles, including problems involving angles of elevation and depression and the use of bearings in navigation</w:t>
      </w:r>
    </w:p>
    <w:p w14:paraId="5F365CBF" w14:textId="77777777" w:rsidR="002339AF" w:rsidRDefault="002339AF" w:rsidP="002339AF">
      <w:pPr>
        <w:rPr>
          <w:rFonts w:eastAsia="Times New Roman" w:cs="Calibri"/>
        </w:rPr>
      </w:pPr>
      <w:r>
        <w:br w:type="page"/>
      </w:r>
    </w:p>
    <w:p w14:paraId="4390F4A9" w14:textId="77777777" w:rsidR="002339AF" w:rsidRPr="007D7632" w:rsidRDefault="002339AF" w:rsidP="002339AF">
      <w:pPr>
        <w:pStyle w:val="Heading2"/>
      </w:pPr>
      <w:r w:rsidRPr="007D7632">
        <w:lastRenderedPageBreak/>
        <w:t xml:space="preserve">Topic 3: Linear equations and their graphs </w:t>
      </w:r>
    </w:p>
    <w:p w14:paraId="2B06D91A" w14:textId="77777777" w:rsidR="002339AF" w:rsidRPr="007D7632" w:rsidRDefault="002339AF" w:rsidP="002339AF">
      <w:pPr>
        <w:rPr>
          <w:b/>
        </w:rPr>
      </w:pPr>
      <w:r w:rsidRPr="007D7632">
        <w:rPr>
          <w:b/>
        </w:rPr>
        <w:t>Linear equations:</w:t>
      </w:r>
    </w:p>
    <w:p w14:paraId="40C38EE4" w14:textId="25ED00A6" w:rsidR="002339AF" w:rsidRPr="007D7632" w:rsidRDefault="002339AF" w:rsidP="002339AF">
      <w:pPr>
        <w:pStyle w:val="ListBullets"/>
      </w:pPr>
      <w:r w:rsidRPr="007D7632">
        <w:t>identify and solve linear equations</w:t>
      </w:r>
      <w:r w:rsidR="005E6C61">
        <w:t xml:space="preserve"> </w:t>
      </w:r>
    </w:p>
    <w:p w14:paraId="294D8F81" w14:textId="103E9FB3" w:rsidR="002339AF" w:rsidRPr="007D7632" w:rsidRDefault="002339AF" w:rsidP="002339AF">
      <w:pPr>
        <w:pStyle w:val="ListBullets"/>
      </w:pPr>
      <w:r w:rsidRPr="007D7632">
        <w:t>develop a linear formula from a word description</w:t>
      </w:r>
      <w:r w:rsidR="005E6C61">
        <w:t xml:space="preserve"> </w:t>
      </w:r>
    </w:p>
    <w:p w14:paraId="1F871711" w14:textId="77777777" w:rsidR="002339AF" w:rsidRPr="007D7632" w:rsidRDefault="002339AF" w:rsidP="002339AF">
      <w:pPr>
        <w:rPr>
          <w:b/>
        </w:rPr>
      </w:pPr>
      <w:r w:rsidRPr="007D7632">
        <w:rPr>
          <w:b/>
        </w:rPr>
        <w:t>Straight-line graphs and their applications:</w:t>
      </w:r>
    </w:p>
    <w:p w14:paraId="1C8C9A6E" w14:textId="4D813CC4" w:rsidR="002339AF" w:rsidRPr="007D7632" w:rsidRDefault="002339AF" w:rsidP="002339AF">
      <w:pPr>
        <w:pStyle w:val="ListBullets"/>
      </w:pPr>
      <w:r w:rsidRPr="007D7632">
        <w:t>construct straight-line graphs both with and without the aid of technology</w:t>
      </w:r>
      <w:r>
        <w:t xml:space="preserve"> </w:t>
      </w:r>
    </w:p>
    <w:p w14:paraId="590D2ABA" w14:textId="72050185" w:rsidR="002339AF" w:rsidRPr="007D7632" w:rsidRDefault="002339AF" w:rsidP="002339AF">
      <w:pPr>
        <w:pStyle w:val="ListBullets"/>
      </w:pPr>
      <w:r w:rsidRPr="007D7632">
        <w:t>determine the slope and intercepts of a straight-line graph from both its equation and its plot</w:t>
      </w:r>
      <w:r>
        <w:t xml:space="preserve"> </w:t>
      </w:r>
    </w:p>
    <w:p w14:paraId="692D0752" w14:textId="45182EBF" w:rsidR="002339AF" w:rsidRPr="007D7632" w:rsidRDefault="002339AF" w:rsidP="002339AF">
      <w:pPr>
        <w:pStyle w:val="ListBullets"/>
      </w:pPr>
      <w:r w:rsidRPr="007D7632">
        <w:t>interpret, in context, the slope and intercept of a straight-line graph used to model and analyse a practical situation</w:t>
      </w:r>
      <w:r>
        <w:t xml:space="preserve"> </w:t>
      </w:r>
    </w:p>
    <w:p w14:paraId="7F7EC840" w14:textId="4BC630B9" w:rsidR="002339AF" w:rsidRPr="007D7632" w:rsidRDefault="002339AF" w:rsidP="002339AF">
      <w:pPr>
        <w:pStyle w:val="ListBullets"/>
      </w:pPr>
      <w:r w:rsidRPr="007D7632">
        <w:t>construct and analyse a straight-line graph to model a given linear relationship; for example, modelling the cost of filling a fuel tank of a car against the number of litres of petrol required</w:t>
      </w:r>
      <w:r w:rsidR="00E26E8C">
        <w:t xml:space="preserve"> </w:t>
      </w:r>
    </w:p>
    <w:p w14:paraId="3DD53BEE" w14:textId="77777777" w:rsidR="002339AF" w:rsidRPr="007D7632" w:rsidRDefault="002339AF" w:rsidP="002339AF">
      <w:pPr>
        <w:rPr>
          <w:b/>
        </w:rPr>
      </w:pPr>
      <w:r w:rsidRPr="007D7632">
        <w:rPr>
          <w:b/>
        </w:rPr>
        <w:t>Simultaneous linear equations and their applications:</w:t>
      </w:r>
    </w:p>
    <w:p w14:paraId="3868FCE4" w14:textId="0D481329" w:rsidR="002339AF" w:rsidRPr="007D7632" w:rsidRDefault="002339AF" w:rsidP="002339AF">
      <w:pPr>
        <w:pStyle w:val="ListBullets"/>
      </w:pPr>
      <w:r w:rsidRPr="007D7632">
        <w:t>solve a pair of simultaneous linear equations, using technology when appropriate</w:t>
      </w:r>
      <w:r>
        <w:t xml:space="preserve"> </w:t>
      </w:r>
    </w:p>
    <w:p w14:paraId="2EBA9218" w14:textId="2113B93A" w:rsidR="002339AF" w:rsidRPr="007D7632" w:rsidRDefault="002339AF" w:rsidP="002339AF">
      <w:pPr>
        <w:pStyle w:val="ListBullets"/>
      </w:pPr>
      <w:r w:rsidRPr="007D7632">
        <w:t>solve practical problems that involve finding the point of intersection of two straight-line graphs; for example, determining the break-even point where cost and revenue are represented by linear equations</w:t>
      </w:r>
      <w:r w:rsidR="005E6C61">
        <w:t xml:space="preserve"> </w:t>
      </w:r>
    </w:p>
    <w:p w14:paraId="46835F56" w14:textId="77777777" w:rsidR="002339AF" w:rsidRPr="007D7632" w:rsidRDefault="002339AF" w:rsidP="002339AF">
      <w:pPr>
        <w:rPr>
          <w:b/>
        </w:rPr>
      </w:pPr>
      <w:r w:rsidRPr="007D7632">
        <w:rPr>
          <w:b/>
        </w:rPr>
        <w:t>Piece-wise linear graphs and step graphs:</w:t>
      </w:r>
    </w:p>
    <w:p w14:paraId="38ED3E0F" w14:textId="0CB5BBCB" w:rsidR="002339AF" w:rsidRPr="007D7632" w:rsidRDefault="002339AF" w:rsidP="002339AF">
      <w:pPr>
        <w:pStyle w:val="ListBullets"/>
      </w:pPr>
      <w:r w:rsidRPr="007D7632">
        <w:t>sketch piece-wise linear graphs and step graphs, using technology when appropriate</w:t>
      </w:r>
      <w:r w:rsidR="005E6C61">
        <w:t xml:space="preserve"> </w:t>
      </w:r>
    </w:p>
    <w:p w14:paraId="00729ACC" w14:textId="32F2066E" w:rsidR="002339AF" w:rsidRPr="007D7632" w:rsidRDefault="002339AF" w:rsidP="002339AF">
      <w:pPr>
        <w:pStyle w:val="ListBullets"/>
      </w:pPr>
      <w:r w:rsidRPr="007D7632">
        <w:t>interpret piece-wise linear and step graphs used to model practical situations; for example, the tax paid as income increases, the change in the level of water in a tank over time when water is drawn off at different intervals and for different periods of time, the charging scheme for sending parcels of different weights through the post</w:t>
      </w:r>
    </w:p>
    <w:p w14:paraId="47A93350" w14:textId="77777777" w:rsidR="002339AF" w:rsidRPr="00A25713" w:rsidRDefault="002339AF" w:rsidP="007A2D54">
      <w:pPr>
        <w:pStyle w:val="Heading2"/>
      </w:pPr>
      <w:r w:rsidRPr="00A25713">
        <w:t>A guide to reading and implementing content descriptions</w:t>
      </w:r>
    </w:p>
    <w:p w14:paraId="41226E89" w14:textId="77777777" w:rsidR="002339AF" w:rsidRPr="00A25713" w:rsidRDefault="002339AF" w:rsidP="002339AF">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0F76758" w14:textId="77777777" w:rsidR="002339AF" w:rsidRPr="00A25713" w:rsidRDefault="002339AF" w:rsidP="002339AF">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E447230" w14:textId="77777777" w:rsidR="002339AF" w:rsidRPr="007D7632" w:rsidRDefault="002339AF" w:rsidP="002339AF">
      <w:pPr>
        <w:pStyle w:val="Heading2"/>
        <w:rPr>
          <w:rFonts w:cs="Calibri"/>
          <w:lang w:val="en-US"/>
        </w:rPr>
      </w:pPr>
      <w:r w:rsidRPr="007D7632">
        <w:rPr>
          <w:rFonts w:eastAsia="Calibri"/>
        </w:rPr>
        <w:t>Assessment</w:t>
      </w:r>
    </w:p>
    <w:p w14:paraId="72DD5F65" w14:textId="77777777" w:rsidR="002339AF" w:rsidRPr="00891D7A" w:rsidRDefault="002339AF" w:rsidP="002339AF">
      <w:pPr>
        <w:tabs>
          <w:tab w:val="right" w:pos="9072"/>
        </w:tabs>
        <w:rPr>
          <w:rFonts w:cs="Calibri"/>
        </w:rPr>
      </w:pPr>
      <w:r w:rsidRPr="00891D7A">
        <w:rPr>
          <w:rFonts w:cs="Calibri"/>
        </w:rPr>
        <w:t xml:space="preserve">Refer pages </w:t>
      </w:r>
      <w:r w:rsidR="00B41D10">
        <w:rPr>
          <w:rFonts w:cs="Calibri"/>
        </w:rPr>
        <w:t>10-12</w:t>
      </w:r>
      <w:r>
        <w:rPr>
          <w:rFonts w:cs="Calibri"/>
        </w:rPr>
        <w:t>.</w:t>
      </w:r>
    </w:p>
    <w:p w14:paraId="31A19C3B" w14:textId="77777777" w:rsidR="002339AF" w:rsidRPr="007D7632" w:rsidRDefault="002339AF" w:rsidP="002339AF">
      <w:pPr>
        <w:rPr>
          <w:rFonts w:cs="Calibri"/>
        </w:rPr>
      </w:pPr>
      <w:r w:rsidRPr="007D7632">
        <w:rPr>
          <w:rFonts w:cs="Calibri"/>
        </w:rPr>
        <w:br w:type="page"/>
      </w:r>
    </w:p>
    <w:p w14:paraId="1FF344B3" w14:textId="77777777" w:rsidR="002339AF" w:rsidRPr="007D7632" w:rsidRDefault="002339AF" w:rsidP="002339AF">
      <w:pPr>
        <w:pStyle w:val="Heading1"/>
        <w:rPr>
          <w:szCs w:val="32"/>
        </w:rPr>
      </w:pPr>
      <w:bookmarkStart w:id="65" w:name="_Toc87452440"/>
      <w:r w:rsidRPr="007D7632">
        <w:lastRenderedPageBreak/>
        <w:t>Unit 3: Mathematical Applications</w:t>
      </w:r>
      <w:r w:rsidRPr="007D7632">
        <w:rPr>
          <w:szCs w:val="32"/>
        </w:rPr>
        <w:tab/>
      </w:r>
      <w:r w:rsidRPr="007D7632">
        <w:t>Value: 1.0</w:t>
      </w:r>
      <w:bookmarkEnd w:id="65"/>
    </w:p>
    <w:p w14:paraId="529F4285" w14:textId="77777777" w:rsidR="002339AF" w:rsidRPr="007D7632" w:rsidRDefault="002339AF" w:rsidP="009A625F">
      <w:pPr>
        <w:pStyle w:val="Heading3sub-heading"/>
      </w:pPr>
      <w:bookmarkStart w:id="66" w:name="_Toc364935233"/>
      <w:r w:rsidRPr="007D7632">
        <w:t xml:space="preserve">Unit 3a: Mathematical Applications </w:t>
      </w:r>
      <w:r w:rsidRPr="007D7632">
        <w:tab/>
        <w:t>Value: 0.5</w:t>
      </w:r>
      <w:bookmarkEnd w:id="66"/>
    </w:p>
    <w:p w14:paraId="42C7CAB3" w14:textId="77777777" w:rsidR="002339AF" w:rsidRPr="007D7632" w:rsidRDefault="002339AF" w:rsidP="009A625F">
      <w:pPr>
        <w:pStyle w:val="Heading3sub-heading"/>
      </w:pPr>
      <w:bookmarkStart w:id="67" w:name="_Toc364935234"/>
      <w:r w:rsidRPr="007D7632">
        <w:t xml:space="preserve">Unit 3b: Mathematical Applications </w:t>
      </w:r>
      <w:r w:rsidRPr="007D7632">
        <w:tab/>
        <w:t>Value: 0.5</w:t>
      </w:r>
      <w:bookmarkEnd w:id="67"/>
    </w:p>
    <w:p w14:paraId="05B7FB77" w14:textId="77777777" w:rsidR="002339AF" w:rsidRPr="007D7632" w:rsidRDefault="002339AF" w:rsidP="002339AF">
      <w:pPr>
        <w:pStyle w:val="Heading2"/>
      </w:pPr>
      <w:r w:rsidRPr="007D7632">
        <w:t>Prerequisites</w:t>
      </w:r>
    </w:p>
    <w:p w14:paraId="7E36ADD0" w14:textId="77777777" w:rsidR="002339AF" w:rsidRPr="007D7632" w:rsidRDefault="002339AF" w:rsidP="002339AF">
      <w:r w:rsidRPr="007D7632">
        <w:t>Nil</w:t>
      </w:r>
    </w:p>
    <w:p w14:paraId="12B6FD80" w14:textId="77777777" w:rsidR="002339AF" w:rsidRPr="007D7632" w:rsidRDefault="002339AF" w:rsidP="002339AF">
      <w:pPr>
        <w:pStyle w:val="Heading2"/>
      </w:pPr>
      <w:r w:rsidRPr="007D7632">
        <w:t>Unit Description</w:t>
      </w:r>
    </w:p>
    <w:p w14:paraId="1127D193" w14:textId="77777777" w:rsidR="002339AF" w:rsidRPr="007D7632" w:rsidRDefault="002339AF" w:rsidP="002339AF">
      <w:r w:rsidRPr="007D7632">
        <w:t>This unit has three topics: ‘Bivariate data analysis’, ‘Growth and decay in sequences’ and ‘Graphs and networks’.</w:t>
      </w:r>
    </w:p>
    <w:p w14:paraId="3F9F9F1D" w14:textId="77777777" w:rsidR="002339AF" w:rsidRPr="007D7632" w:rsidRDefault="002339AF" w:rsidP="002339AF">
      <w:r w:rsidRPr="007D7632">
        <w:t xml:space="preserve">‘Bivariate data analysis’ introduces students to some methods for identifying, analysing and describing associations between pairs of variables, including the use of the least-squares method as a tool for modelling and analysing linear associations. The content is to be taught within the framework of the </w:t>
      </w:r>
      <w:hyperlink r:id="rId72" w:tooltip="Display the glossary entry for 'statistical investigation process'" w:history="1">
        <w:r w:rsidRPr="007D7632">
          <w:t>statistical investigation process</w:t>
        </w:r>
      </w:hyperlink>
      <w:r w:rsidRPr="007D7632">
        <w:t xml:space="preserve">. </w:t>
      </w:r>
    </w:p>
    <w:p w14:paraId="69A7E38A" w14:textId="77777777" w:rsidR="002339AF" w:rsidRPr="007D7632" w:rsidRDefault="002339AF" w:rsidP="002339AF">
      <w:r w:rsidRPr="007D7632">
        <w:t>‘</w:t>
      </w:r>
      <w:r w:rsidRPr="007D7632">
        <w:rPr>
          <w:rFonts w:cs="Calibri"/>
        </w:rPr>
        <w:t xml:space="preserve">Growth and decay in sequences’ employs </w:t>
      </w:r>
      <w:hyperlink r:id="rId73" w:tooltip="Display the glossary entry for 'recursion'" w:history="1">
        <w:r w:rsidRPr="007D7632">
          <w:rPr>
            <w:rFonts w:cs="Calibri"/>
          </w:rPr>
          <w:t>recursion</w:t>
        </w:r>
      </w:hyperlink>
      <w:r w:rsidRPr="007D7632">
        <w:rPr>
          <w:rFonts w:cs="Calibri"/>
        </w:rPr>
        <w:t xml:space="preserve"> to generate sequences that can be used to model and investigate patterns of growth and decay in discrete situations. These sequences find application in a wide range of practical situations, including modelling the growth of a </w:t>
      </w:r>
      <w:hyperlink r:id="rId74" w:tooltip="Display the glossary entry for 'compound interest'" w:history="1">
        <w:r w:rsidRPr="007D7632">
          <w:rPr>
            <w:rFonts w:cs="Calibri"/>
          </w:rPr>
          <w:t>compound interest</w:t>
        </w:r>
      </w:hyperlink>
      <w:r w:rsidRPr="007D7632">
        <w:rPr>
          <w:rFonts w:cs="Calibri"/>
        </w:rPr>
        <w:t xml:space="preserve"> investment, the growth of a bacterial population, or the decrease in the value of a car over time. Sequences are also essential to understanding the patterns of growth and decay in loans and investments that are studied in detail in Unit 4</w:t>
      </w:r>
      <w:r w:rsidRPr="007D7632">
        <w:t xml:space="preserve">. </w:t>
      </w:r>
    </w:p>
    <w:p w14:paraId="68D11453" w14:textId="77777777" w:rsidR="002339AF" w:rsidRPr="007D7632" w:rsidRDefault="002339AF" w:rsidP="002339AF">
      <w:pPr>
        <w:rPr>
          <w:rFonts w:cs="Calibri"/>
        </w:rPr>
      </w:pPr>
      <w:r w:rsidRPr="007D7632">
        <w:rPr>
          <w:rFonts w:cs="Calibri"/>
        </w:rPr>
        <w:t xml:space="preserve">‘Graphs and networks’ introduces students to the language of graphs and the ways in which graphs, represented as a collection of points and interconnecting lines, can be used to model and analyse everyday situations such as a rail or social </w:t>
      </w:r>
      <w:hyperlink r:id="rId75" w:tooltip="Display the glossary entry for 'network'" w:history="1">
        <w:r w:rsidRPr="007D7632">
          <w:rPr>
            <w:rFonts w:cs="Calibri"/>
          </w:rPr>
          <w:t>network</w:t>
        </w:r>
      </w:hyperlink>
      <w:r w:rsidRPr="007D7632">
        <w:rPr>
          <w:rFonts w:cs="Calibri"/>
        </w:rPr>
        <w:t xml:space="preserve">. </w:t>
      </w:r>
    </w:p>
    <w:p w14:paraId="3805A346" w14:textId="77777777" w:rsidR="002339AF" w:rsidRPr="007D7632" w:rsidRDefault="002339AF" w:rsidP="002339AF">
      <w:r w:rsidRPr="007D7632">
        <w:t>Classroom access to technology to support the graphical and computational aspects of these topics is assumed.</w:t>
      </w:r>
    </w:p>
    <w:p w14:paraId="4B557637" w14:textId="77777777" w:rsidR="002339AF" w:rsidRPr="007D7632" w:rsidRDefault="002339AF" w:rsidP="002339AF">
      <w:pPr>
        <w:pStyle w:val="Heading2"/>
      </w:pPr>
      <w:r w:rsidRPr="007D7632">
        <w:t>Specific Unit Goals</w:t>
      </w:r>
    </w:p>
    <w:p w14:paraId="28A50841" w14:textId="77777777" w:rsidR="002339AF" w:rsidRPr="007D7632" w:rsidRDefault="002339AF" w:rsidP="002339AF">
      <w:r w:rsidRPr="007D7632">
        <w:t>By the end of this unit, students:</w:t>
      </w:r>
    </w:p>
    <w:p w14:paraId="5E3A6B25" w14:textId="77777777" w:rsidR="002339AF" w:rsidRPr="007D7632" w:rsidRDefault="002339AF" w:rsidP="002339AF">
      <w:pPr>
        <w:pStyle w:val="ListBullets"/>
      </w:pPr>
      <w:r w:rsidRPr="007D7632">
        <w:t>understand the concepts and techniques in bivariate data analysis</w:t>
      </w:r>
      <w:r w:rsidRPr="007D7632">
        <w:rPr>
          <w:i/>
          <w:iCs/>
        </w:rPr>
        <w:t>,</w:t>
      </w:r>
      <w:r w:rsidRPr="007D7632">
        <w:t xml:space="preserve"> growth and decay in sequences, and graphs and networks</w:t>
      </w:r>
    </w:p>
    <w:p w14:paraId="022D59DD" w14:textId="77777777" w:rsidR="002339AF" w:rsidRPr="007D7632" w:rsidRDefault="002339AF" w:rsidP="002339AF">
      <w:pPr>
        <w:pStyle w:val="ListBullets"/>
      </w:pPr>
      <w:r w:rsidRPr="007D7632">
        <w:t>apply reasoning skills and solve practical problems in bivariate data analysis, growth and decay in sequences, and graphs and networks</w:t>
      </w:r>
    </w:p>
    <w:p w14:paraId="20DD2A96" w14:textId="77777777" w:rsidR="002339AF" w:rsidRPr="007D7632" w:rsidRDefault="002339AF" w:rsidP="002339AF">
      <w:pPr>
        <w:pStyle w:val="ListBullets"/>
      </w:pPr>
      <w:r w:rsidRPr="007D7632">
        <w:t xml:space="preserve">implement the statistical investigation process in contexts requiring the analysis of bivariate data </w:t>
      </w:r>
    </w:p>
    <w:p w14:paraId="5FB771EB" w14:textId="77777777" w:rsidR="002339AF" w:rsidRPr="007D7632" w:rsidRDefault="002339AF" w:rsidP="002339AF">
      <w:pPr>
        <w:pStyle w:val="ListBullets"/>
      </w:pPr>
      <w:r w:rsidRPr="007D7632">
        <w:t>communicate their arguments and strategies, when solving mathematical and statistical problems, using appropriate mathematical or statistical language</w:t>
      </w:r>
    </w:p>
    <w:p w14:paraId="1B9A2269" w14:textId="77777777" w:rsidR="002339AF" w:rsidRPr="007D7632" w:rsidRDefault="002339AF" w:rsidP="002339AF">
      <w:pPr>
        <w:pStyle w:val="ListBullets"/>
      </w:pPr>
      <w:r w:rsidRPr="007D7632">
        <w:t>interpret mathematical and statistical information, and ascertain the reasonableness of their solutions to problems and their answers to statistical questions</w:t>
      </w:r>
    </w:p>
    <w:p w14:paraId="0326C80D" w14:textId="77777777" w:rsidR="002339AF" w:rsidRPr="007D7632" w:rsidRDefault="002339AF" w:rsidP="002339AF">
      <w:pPr>
        <w:pStyle w:val="ListBullets"/>
      </w:pPr>
      <w:r w:rsidRPr="007D7632">
        <w:t>choose and use technology appropriately and efficiently.</w:t>
      </w:r>
    </w:p>
    <w:p w14:paraId="01D54D27" w14:textId="77777777" w:rsidR="002339AF" w:rsidRPr="007D7632" w:rsidRDefault="002339AF" w:rsidP="002339AF">
      <w:r w:rsidRPr="007D7632">
        <w:br w:type="page"/>
      </w:r>
    </w:p>
    <w:p w14:paraId="6EFD8E02" w14:textId="77777777" w:rsidR="002339AF" w:rsidRPr="007D7632" w:rsidRDefault="002339AF" w:rsidP="002339AF">
      <w:pPr>
        <w:pStyle w:val="Heading2"/>
      </w:pPr>
      <w:r w:rsidRPr="007D7632">
        <w:lastRenderedPageBreak/>
        <w:t>Content</w:t>
      </w:r>
      <w:r w:rsidR="00B70C3E">
        <w:t xml:space="preserve"> Descriptions</w:t>
      </w:r>
    </w:p>
    <w:p w14:paraId="1D28F32A" w14:textId="77777777" w:rsidR="00FD25F3" w:rsidRPr="00BA590E" w:rsidRDefault="00FD25F3" w:rsidP="00FD25F3">
      <w:r w:rsidRPr="00BA590E">
        <w:t xml:space="preserve">Further elaboration of the content of this unit is available on the ACARA Australian Curriculum website.  </w:t>
      </w:r>
    </w:p>
    <w:p w14:paraId="31BE8233" w14:textId="77777777" w:rsidR="002339AF" w:rsidRPr="00E30070" w:rsidRDefault="002339AF" w:rsidP="009A625F">
      <w:pPr>
        <w:pStyle w:val="Heading2"/>
      </w:pPr>
      <w:r w:rsidRPr="00E30070">
        <w:t>Topic 1: Bivariate data analysis</w:t>
      </w:r>
    </w:p>
    <w:p w14:paraId="7495AFBF" w14:textId="77777777" w:rsidR="002339AF" w:rsidRPr="007D7632" w:rsidRDefault="002339AF" w:rsidP="002339AF">
      <w:pPr>
        <w:pStyle w:val="Normalbold"/>
      </w:pPr>
      <w:r w:rsidRPr="007D7632">
        <w:t>The statistical investigation process:</w:t>
      </w:r>
    </w:p>
    <w:p w14:paraId="2D842EB2" w14:textId="7F591F48" w:rsidR="002339AF" w:rsidRPr="007D7632" w:rsidRDefault="002339AF" w:rsidP="002339AF">
      <w:pPr>
        <w:pStyle w:val="ListBullets"/>
      </w:pPr>
      <w:r w:rsidRPr="007D7632">
        <w:t>review the statistical investigation process; for example, identifying a problem and posing a statistical question, collecting or obtaining data, analysing the data, interpreting and communicating the results</w:t>
      </w:r>
    </w:p>
    <w:p w14:paraId="43002354" w14:textId="77777777" w:rsidR="002339AF" w:rsidRPr="007D7632" w:rsidRDefault="002339AF" w:rsidP="002339AF">
      <w:pPr>
        <w:pStyle w:val="Normalbold"/>
      </w:pPr>
      <w:r w:rsidRPr="007D7632">
        <w:t xml:space="preserve">Identifying and describing associations between two categorical variables: </w:t>
      </w:r>
    </w:p>
    <w:p w14:paraId="77581DFC" w14:textId="7246F187" w:rsidR="002339AF" w:rsidRPr="007D7632" w:rsidRDefault="002339AF" w:rsidP="002339AF">
      <w:pPr>
        <w:pStyle w:val="ListBullets"/>
      </w:pPr>
      <w:r w:rsidRPr="007D7632">
        <w:t>construct two-way frequency tables and determine the associated row and column sums and percentages</w:t>
      </w:r>
      <w:r w:rsidR="005E6C61">
        <w:t xml:space="preserve"> </w:t>
      </w:r>
    </w:p>
    <w:p w14:paraId="0A834FE6" w14:textId="1911F77B" w:rsidR="002339AF" w:rsidRPr="007D7632" w:rsidRDefault="002339AF" w:rsidP="002339AF">
      <w:pPr>
        <w:pStyle w:val="ListBullets"/>
      </w:pPr>
      <w:r w:rsidRPr="007D7632">
        <w:t>use an appropriately percentaged two-way frequency table to identify patterns that suggest the presence of an association</w:t>
      </w:r>
      <w:r>
        <w:t xml:space="preserve"> </w:t>
      </w:r>
    </w:p>
    <w:p w14:paraId="6A9CEE10" w14:textId="614FF9EE" w:rsidR="002339AF" w:rsidRPr="007D7632" w:rsidRDefault="002339AF" w:rsidP="002339AF">
      <w:pPr>
        <w:pStyle w:val="ListBullets"/>
      </w:pPr>
      <w:r w:rsidRPr="007D7632">
        <w:t>describe an association in terms of differences observed in percentages across categories in a systematic and concise manner, and interpret this in the context of the data</w:t>
      </w:r>
    </w:p>
    <w:p w14:paraId="2165CEE8" w14:textId="77777777" w:rsidR="002339AF" w:rsidRPr="007D7632" w:rsidRDefault="002339AF" w:rsidP="002339AF">
      <w:pPr>
        <w:pStyle w:val="Normalbold"/>
      </w:pPr>
      <w:r w:rsidRPr="007D7632">
        <w:t>Identifying and describing associations between two numerical variables:</w:t>
      </w:r>
    </w:p>
    <w:p w14:paraId="59BF4DC1" w14:textId="54340DE8" w:rsidR="002339AF" w:rsidRPr="007D7632" w:rsidRDefault="002339AF" w:rsidP="002339AF">
      <w:pPr>
        <w:pStyle w:val="ListBullets"/>
      </w:pPr>
      <w:r w:rsidRPr="007D7632">
        <w:t>construct a scatterplot to identify patterns in the data suggesting the presence of an association</w:t>
      </w:r>
      <w:r w:rsidR="005E6C61">
        <w:t xml:space="preserve"> </w:t>
      </w:r>
    </w:p>
    <w:p w14:paraId="1B16DD27" w14:textId="6C064D14" w:rsidR="002339AF" w:rsidRPr="007D7632" w:rsidRDefault="002339AF" w:rsidP="002339AF">
      <w:pPr>
        <w:pStyle w:val="ListBullets"/>
      </w:pPr>
      <w:r w:rsidRPr="007D7632">
        <w:t>describe an association between two numerical variables in terms of direction (positive/negative), form (linear/non-linear) and strength (strong/moderate/weak)</w:t>
      </w:r>
      <w:r w:rsidR="005E6C61">
        <w:t xml:space="preserve"> </w:t>
      </w:r>
    </w:p>
    <w:p w14:paraId="572ED431" w14:textId="48C7E343" w:rsidR="002339AF" w:rsidRPr="007D7632" w:rsidRDefault="002339AF" w:rsidP="002339AF">
      <w:pPr>
        <w:pStyle w:val="ListBullets"/>
      </w:pPr>
      <w:r w:rsidRPr="007D7632">
        <w:t>calculate and interpret the correlation coefficient (</w:t>
      </w:r>
      <w:r w:rsidRPr="007D7632">
        <w:rPr>
          <w:i/>
        </w:rPr>
        <w:t>r</w:t>
      </w:r>
      <w:r w:rsidRPr="007D7632">
        <w:t>) to quantify the strength of a linear association</w:t>
      </w:r>
    </w:p>
    <w:p w14:paraId="3A8F5064" w14:textId="77777777" w:rsidR="002339AF" w:rsidRPr="007D7632" w:rsidRDefault="002339AF" w:rsidP="002339AF">
      <w:pPr>
        <w:rPr>
          <w:b/>
        </w:rPr>
      </w:pPr>
      <w:r w:rsidRPr="007D7632">
        <w:rPr>
          <w:b/>
        </w:rPr>
        <w:t>Fitting a linear model to numerical data:</w:t>
      </w:r>
    </w:p>
    <w:p w14:paraId="270BD815" w14:textId="376669DE" w:rsidR="002339AF" w:rsidRPr="007D7632" w:rsidRDefault="002339AF" w:rsidP="002339AF">
      <w:pPr>
        <w:pStyle w:val="ListBullets"/>
      </w:pPr>
      <w:r w:rsidRPr="007D7632">
        <w:t>identify the response variable and the explanatory variable</w:t>
      </w:r>
      <w:r w:rsidR="005E6C61">
        <w:t xml:space="preserve"> </w:t>
      </w:r>
    </w:p>
    <w:p w14:paraId="0C6D699C" w14:textId="6EF82C08" w:rsidR="002339AF" w:rsidRPr="007D7632" w:rsidRDefault="002339AF" w:rsidP="002339AF">
      <w:pPr>
        <w:pStyle w:val="ListBullets"/>
      </w:pPr>
      <w:r w:rsidRPr="007D7632">
        <w:t>use a scatterplot to identify the nature of the relationship between variables</w:t>
      </w:r>
      <w:r w:rsidR="005E6C61">
        <w:t xml:space="preserve"> </w:t>
      </w:r>
    </w:p>
    <w:p w14:paraId="5C794031" w14:textId="41BE2C90" w:rsidR="002339AF" w:rsidRPr="007D7632" w:rsidRDefault="002339AF" w:rsidP="002339AF">
      <w:pPr>
        <w:pStyle w:val="ListBullets"/>
      </w:pPr>
      <w:r w:rsidRPr="007D7632">
        <w:t>model a linear relationship by fitting a least-squares line to the data</w:t>
      </w:r>
      <w:r w:rsidR="005E6C61">
        <w:t xml:space="preserve"> </w:t>
      </w:r>
    </w:p>
    <w:p w14:paraId="32A06C52" w14:textId="37C05B51" w:rsidR="002339AF" w:rsidRPr="007D7632" w:rsidRDefault="002339AF" w:rsidP="002339AF">
      <w:pPr>
        <w:pStyle w:val="ListBullets"/>
      </w:pPr>
      <w:r w:rsidRPr="007D7632">
        <w:t>use a residual plot to assess the appropriateness of fitting a linear model to the data</w:t>
      </w:r>
      <w:r w:rsidR="005E6C61">
        <w:t xml:space="preserve"> </w:t>
      </w:r>
    </w:p>
    <w:p w14:paraId="4F685B6E" w14:textId="697C0572" w:rsidR="002339AF" w:rsidRPr="007D7632" w:rsidRDefault="002339AF" w:rsidP="002339AF">
      <w:pPr>
        <w:pStyle w:val="ListBullets"/>
      </w:pPr>
      <w:r w:rsidRPr="007D7632">
        <w:t>interpret the intercept and slope of the fitted line</w:t>
      </w:r>
      <w:r w:rsidR="005E6C61">
        <w:t xml:space="preserve"> </w:t>
      </w:r>
    </w:p>
    <w:p w14:paraId="71887C66" w14:textId="55E9CA25" w:rsidR="002339AF" w:rsidRPr="007D7632" w:rsidRDefault="002339AF" w:rsidP="002339AF">
      <w:pPr>
        <w:pStyle w:val="ListBullets"/>
      </w:pPr>
      <w:r w:rsidRPr="007D7632">
        <w:t>use the coefficient of determination to assess the strength of a linear association in terms of the explained variation</w:t>
      </w:r>
      <w:r w:rsidR="005E6C61">
        <w:t xml:space="preserve"> </w:t>
      </w:r>
    </w:p>
    <w:p w14:paraId="1C195569" w14:textId="04FCBE38" w:rsidR="002339AF" w:rsidRPr="007D7632" w:rsidRDefault="002339AF" w:rsidP="002339AF">
      <w:pPr>
        <w:pStyle w:val="ListBullets"/>
      </w:pPr>
      <w:r w:rsidRPr="007D7632">
        <w:t>use the equation of a fitted line to make predictions</w:t>
      </w:r>
      <w:r w:rsidR="005E6C61">
        <w:t xml:space="preserve"> </w:t>
      </w:r>
    </w:p>
    <w:p w14:paraId="12EE5678" w14:textId="6F1A1679" w:rsidR="002339AF" w:rsidRPr="007D7632" w:rsidRDefault="002339AF" w:rsidP="002339AF">
      <w:pPr>
        <w:pStyle w:val="ListBullets"/>
      </w:pPr>
      <w:r w:rsidRPr="007D7632">
        <w:t>distinguish between interpolation and extrapolation when using the fitted line to make predictions, recognising the potential dangers of extrapolation</w:t>
      </w:r>
      <w:r>
        <w:t xml:space="preserve"> </w:t>
      </w:r>
    </w:p>
    <w:p w14:paraId="5C77EB58" w14:textId="56DD1FA2" w:rsidR="002339AF" w:rsidRPr="007D7632" w:rsidRDefault="002339AF" w:rsidP="002339AF">
      <w:pPr>
        <w:pStyle w:val="ListBullets"/>
      </w:pPr>
      <w:r w:rsidRPr="007D7632">
        <w:t>write up the results of the above analysis in a systematic and concise manner</w:t>
      </w:r>
    </w:p>
    <w:p w14:paraId="7F8C802F" w14:textId="77777777" w:rsidR="002339AF" w:rsidRPr="007D7632" w:rsidRDefault="002339AF" w:rsidP="002339AF">
      <w:pPr>
        <w:pStyle w:val="Normalbold"/>
      </w:pPr>
      <w:r w:rsidRPr="007D7632">
        <w:t>Association and causation:</w:t>
      </w:r>
    </w:p>
    <w:p w14:paraId="4C1E7685" w14:textId="7C137778" w:rsidR="002339AF" w:rsidRPr="007D7632" w:rsidRDefault="002339AF" w:rsidP="002339AF">
      <w:pPr>
        <w:pStyle w:val="ListBullets"/>
      </w:pPr>
      <w:r w:rsidRPr="007D7632">
        <w:t>recognise that an observed association between two variables does not necessarily mean that there is a causal relationship between them</w:t>
      </w:r>
    </w:p>
    <w:p w14:paraId="47B5B870" w14:textId="11DB2CD5" w:rsidR="002339AF" w:rsidRPr="007D7632" w:rsidRDefault="002339AF" w:rsidP="002339AF">
      <w:pPr>
        <w:pStyle w:val="ListBullets"/>
      </w:pPr>
      <w:r w:rsidRPr="007D7632">
        <w:lastRenderedPageBreak/>
        <w:t>identify possible non-causal explanations for an association, including coincidence and confounding due to a common response to another variable, and communicate these explanations in a systematic and concise manner</w:t>
      </w:r>
    </w:p>
    <w:p w14:paraId="21717EA6" w14:textId="77777777" w:rsidR="002339AF" w:rsidRPr="007D7632" w:rsidRDefault="002339AF" w:rsidP="002339AF">
      <w:pPr>
        <w:pStyle w:val="Normalbold"/>
      </w:pPr>
      <w:r w:rsidRPr="007D7632">
        <w:t>The data investigation process:</w:t>
      </w:r>
    </w:p>
    <w:p w14:paraId="1A14779B" w14:textId="2053B322" w:rsidR="002339AF" w:rsidRPr="007D7632" w:rsidRDefault="002339AF" w:rsidP="002339AF">
      <w:pPr>
        <w:pStyle w:val="ListBullets"/>
      </w:pPr>
      <w:r w:rsidRPr="007D7632">
        <w:t>implement the statistical investigation process to answer questions that involve identifying, analysing and describing associations between two categorical variables or between two numerical variables; for example, is there an association between attitude to capital punishment (agree with, no opinion, disagree with) and sex (male, female)? is there an association between height and foot length?</w:t>
      </w:r>
      <w:r w:rsidR="005E6C61">
        <w:t xml:space="preserve"> </w:t>
      </w:r>
    </w:p>
    <w:p w14:paraId="1E3D2BDC" w14:textId="77777777" w:rsidR="002339AF" w:rsidRPr="00E30070" w:rsidRDefault="002339AF" w:rsidP="009A625F">
      <w:pPr>
        <w:pStyle w:val="Heading2"/>
      </w:pPr>
      <w:r w:rsidRPr="00E30070">
        <w:t>Topic 2: Growth and decay in sequences</w:t>
      </w:r>
    </w:p>
    <w:p w14:paraId="2BC85364" w14:textId="77777777" w:rsidR="002339AF" w:rsidRPr="007D7632" w:rsidRDefault="002339AF" w:rsidP="002339AF">
      <w:pPr>
        <w:pStyle w:val="Normalbold"/>
      </w:pPr>
      <w:r w:rsidRPr="007D7632">
        <w:t xml:space="preserve">The arithmetic sequence: </w:t>
      </w:r>
    </w:p>
    <w:p w14:paraId="3F33ED35" w14:textId="460BEB54" w:rsidR="002339AF" w:rsidRPr="007D7632" w:rsidRDefault="002339AF" w:rsidP="002339AF">
      <w:pPr>
        <w:pStyle w:val="ListBullets"/>
      </w:pPr>
      <w:r w:rsidRPr="007D7632">
        <w:t>use recursion to generate an arithmetic sequence</w:t>
      </w:r>
      <w:r w:rsidR="005E6C61">
        <w:t xml:space="preserve"> </w:t>
      </w:r>
    </w:p>
    <w:p w14:paraId="461FE7D7" w14:textId="524FD666" w:rsidR="002339AF" w:rsidRPr="007D7632" w:rsidRDefault="002339AF" w:rsidP="002339AF">
      <w:pPr>
        <w:pStyle w:val="ListBullets"/>
      </w:pPr>
      <w:r w:rsidRPr="007D7632">
        <w:t>display the terms of an arithmetic sequence in both tabular and graphical form and demonstrate that arithmetic sequences can be used to model linear growth and decay in discrete situations</w:t>
      </w:r>
      <w:r>
        <w:t xml:space="preserve"> </w:t>
      </w:r>
    </w:p>
    <w:p w14:paraId="510DF7EC" w14:textId="5BE0DB93" w:rsidR="002339AF" w:rsidRPr="007D7632" w:rsidRDefault="002339AF" w:rsidP="002339AF">
      <w:pPr>
        <w:pStyle w:val="ListBullets"/>
      </w:pPr>
      <w:r w:rsidRPr="007D7632">
        <w:t xml:space="preserve">deduce a rule for the </w:t>
      </w:r>
      <w:r w:rsidRPr="007D7632">
        <w:rPr>
          <w:i/>
        </w:rPr>
        <w:t>n</w:t>
      </w:r>
      <w:r w:rsidRPr="007D7632">
        <w:t>th term of a particular arithmetic sequence from the pattern of the terms in an arithmetic sequence, and use this rule to make predictions</w:t>
      </w:r>
      <w:r w:rsidR="005E6C61">
        <w:t xml:space="preserve"> </w:t>
      </w:r>
    </w:p>
    <w:p w14:paraId="1FED0A41" w14:textId="5C546C0B" w:rsidR="002339AF" w:rsidRPr="007D7632" w:rsidRDefault="002339AF" w:rsidP="002339AF">
      <w:pPr>
        <w:pStyle w:val="ListBullets"/>
      </w:pPr>
      <w:r w:rsidRPr="007D7632">
        <w:t>use arithmetic sequences to model and analyse practical situations involving linear growth or decay; for example, analysing a simple interest loan or investment, calculating a taxi fare based on the flag fall and the charge per kilometre, or calculating the value of an office photocopier at the end of each year using the straight-line method or the unit cost method of depreciation</w:t>
      </w:r>
    </w:p>
    <w:p w14:paraId="63AF1A35" w14:textId="77777777" w:rsidR="002339AF" w:rsidRPr="007D7632" w:rsidRDefault="002339AF" w:rsidP="002339AF">
      <w:pPr>
        <w:pStyle w:val="Normalbold"/>
      </w:pPr>
      <w:r w:rsidRPr="007D7632">
        <w:t xml:space="preserve">The geometric sequence: </w:t>
      </w:r>
    </w:p>
    <w:p w14:paraId="4F8D3EBE" w14:textId="2DC1D370" w:rsidR="002339AF" w:rsidRPr="007D7632" w:rsidRDefault="002339AF" w:rsidP="002339AF">
      <w:pPr>
        <w:pStyle w:val="ListBullets"/>
      </w:pPr>
      <w:r w:rsidRPr="007D7632">
        <w:t>use recursion to generate a geometric sequence</w:t>
      </w:r>
      <w:r w:rsidR="005E6C61">
        <w:t xml:space="preserve"> </w:t>
      </w:r>
    </w:p>
    <w:p w14:paraId="78ACD08B" w14:textId="7FD949AC" w:rsidR="002339AF" w:rsidRPr="007D7632" w:rsidRDefault="002339AF" w:rsidP="002339AF">
      <w:pPr>
        <w:pStyle w:val="ListBullets"/>
      </w:pPr>
      <w:r w:rsidRPr="007D7632">
        <w:t>display the terms of a geometric sequence in both tabular and graphical form and demonstrate that geometric sequences can be used to model exponential growth and decay in discrete situations</w:t>
      </w:r>
      <w:r>
        <w:t xml:space="preserve"> </w:t>
      </w:r>
    </w:p>
    <w:p w14:paraId="18C95651" w14:textId="4DEC5175" w:rsidR="002339AF" w:rsidRPr="007D7632" w:rsidRDefault="002339AF" w:rsidP="002339AF">
      <w:pPr>
        <w:pStyle w:val="ListBullets"/>
      </w:pPr>
      <w:r w:rsidRPr="007D7632">
        <w:t xml:space="preserve">deduce a rule for the </w:t>
      </w:r>
      <w:r w:rsidRPr="007D7632">
        <w:rPr>
          <w:i/>
        </w:rPr>
        <w:t>n</w:t>
      </w:r>
      <w:r w:rsidRPr="007D7632">
        <w:t>th term of a particular geometric sequence from the pattern of the terms in the sequence, and use this rule to make predictions</w:t>
      </w:r>
      <w:r>
        <w:t xml:space="preserve"> </w:t>
      </w:r>
    </w:p>
    <w:p w14:paraId="7F01119A" w14:textId="7DFDC6A6" w:rsidR="002339AF" w:rsidRPr="007D7632" w:rsidRDefault="002339AF" w:rsidP="002339AF">
      <w:pPr>
        <w:pStyle w:val="ListBullets"/>
      </w:pPr>
      <w:r w:rsidRPr="007D7632">
        <w:t>use geometric sequences to model and analyse (numerically, or graphically only) practical problems involving geometric growth and decay; for example, analysing a compound interest loan or investment, the growth of a bacterial population that doubles in size each hour, the decreasing height of the bounce of a ball at each bounce; or calculating the value of office furniture at the end of each year using the declining (reducing) balance method to depreciate.</w:t>
      </w:r>
      <w:r w:rsidR="005E6C61">
        <w:t xml:space="preserve"> </w:t>
      </w:r>
    </w:p>
    <w:p w14:paraId="670D3947" w14:textId="77777777" w:rsidR="002339AF" w:rsidRPr="007D7632" w:rsidRDefault="002339AF" w:rsidP="002339AF">
      <w:pPr>
        <w:pStyle w:val="Normalbold"/>
      </w:pPr>
      <w:r w:rsidRPr="007D7632">
        <w:t xml:space="preserve">Sequences generated by first-order linear recurrence relations: </w:t>
      </w:r>
    </w:p>
    <w:p w14:paraId="015B4E36" w14:textId="0BBAC3A5" w:rsidR="002339AF" w:rsidRPr="007D7632" w:rsidRDefault="002339AF" w:rsidP="002339AF">
      <w:pPr>
        <w:pStyle w:val="ListBullets"/>
      </w:pPr>
      <w:r w:rsidRPr="007D7632">
        <w:t>use a general first-order linear recurrence relation to generate the terms of a sequence and to display it in both tabular and graphical form</w:t>
      </w:r>
      <w:r w:rsidR="005E6C61">
        <w:t xml:space="preserve"> </w:t>
      </w:r>
    </w:p>
    <w:p w14:paraId="26D412EF" w14:textId="16F055CE" w:rsidR="002339AF" w:rsidRPr="007D7632" w:rsidRDefault="002339AF" w:rsidP="002339AF">
      <w:pPr>
        <w:pStyle w:val="ListBullets"/>
      </w:pPr>
      <w:r w:rsidRPr="007D7632">
        <w:t>recognise that a sequence generated by a first-order linear recurrence relation can have a long term increasing, decreasing or steady-state solution</w:t>
      </w:r>
      <w:r w:rsidR="005E6C61">
        <w:t xml:space="preserve"> </w:t>
      </w:r>
    </w:p>
    <w:p w14:paraId="30E71FD6" w14:textId="1D18708B" w:rsidR="002339AF" w:rsidRPr="007D7632" w:rsidRDefault="002339AF" w:rsidP="002339AF">
      <w:pPr>
        <w:pStyle w:val="ListBullets"/>
      </w:pPr>
      <w:r w:rsidRPr="007D7632">
        <w:t>use first-order linear recurrence relations to model and analyse (numerically or graphically only) practical problems; for example, investigating the growth of a trout population in a lake recorded at the end of each year and where limited recreational fishing is permitted, or the amount owing on a reducing balance loan after each payment is made</w:t>
      </w:r>
    </w:p>
    <w:p w14:paraId="2DBD1EE3" w14:textId="77777777" w:rsidR="002339AF" w:rsidRPr="00E30070" w:rsidRDefault="002339AF" w:rsidP="009A625F">
      <w:pPr>
        <w:pStyle w:val="Heading2"/>
      </w:pPr>
      <w:r w:rsidRPr="00E30070">
        <w:lastRenderedPageBreak/>
        <w:t>Topic 3: Graphs and networks</w:t>
      </w:r>
    </w:p>
    <w:p w14:paraId="4B56A6E5" w14:textId="77777777" w:rsidR="002339AF" w:rsidRPr="007D7632" w:rsidRDefault="002339AF" w:rsidP="002339AF">
      <w:pPr>
        <w:pStyle w:val="Normalbold"/>
      </w:pPr>
      <w:r w:rsidRPr="007D7632">
        <w:t>The definition of a graph and associated terminology:</w:t>
      </w:r>
    </w:p>
    <w:p w14:paraId="564D78C4" w14:textId="4DA23A85" w:rsidR="002339AF" w:rsidRPr="007D7632" w:rsidRDefault="002339AF" w:rsidP="002339AF">
      <w:pPr>
        <w:pStyle w:val="ListBullets"/>
      </w:pPr>
      <w:r w:rsidRPr="007D7632">
        <w:t>explain the meanings of the terms: graph, edge, vertex, loop, degree of a vertex, subgraph, simple graph, complete graph, bipartite graph, directed graph (digraph), arc, weighted graph,</w:t>
      </w:r>
      <w:r w:rsidRPr="007D7632" w:rsidDel="00295D97">
        <w:t xml:space="preserve"> </w:t>
      </w:r>
      <w:r w:rsidRPr="007D7632">
        <w:t>and network</w:t>
      </w:r>
      <w:r w:rsidR="005E6C61">
        <w:t xml:space="preserve"> </w:t>
      </w:r>
    </w:p>
    <w:p w14:paraId="751EE9FE" w14:textId="63ABD8BB" w:rsidR="002339AF" w:rsidRPr="007D7632" w:rsidRDefault="002339AF" w:rsidP="002339AF">
      <w:pPr>
        <w:pStyle w:val="ListBullets"/>
        <w:rPr>
          <w:i/>
        </w:rPr>
      </w:pPr>
      <w:r w:rsidRPr="007D7632">
        <w:t>identify practical situations that can be represented by a network, and construct such networks; for example, trails connecting camp sites in a National Park, a social network, a transport network with one-way streets, a food web, the results of a round-robin sporting competition</w:t>
      </w:r>
      <w:r w:rsidR="005E6C61">
        <w:t xml:space="preserve"> </w:t>
      </w:r>
    </w:p>
    <w:p w14:paraId="3E03999A" w14:textId="52A664A9" w:rsidR="002339AF" w:rsidRPr="007D7632" w:rsidRDefault="002339AF" w:rsidP="002339AF">
      <w:pPr>
        <w:pStyle w:val="ListBullets"/>
      </w:pPr>
      <w:r w:rsidRPr="007D7632">
        <w:t>construct an adjacency matrix from a given graph or digraph</w:t>
      </w:r>
    </w:p>
    <w:p w14:paraId="2B288B2E" w14:textId="77777777" w:rsidR="002339AF" w:rsidRPr="007D7632" w:rsidRDefault="002339AF" w:rsidP="002339AF">
      <w:pPr>
        <w:pStyle w:val="Normalbold"/>
      </w:pPr>
      <w:r w:rsidRPr="007D7632">
        <w:t>Planar graphs:</w:t>
      </w:r>
    </w:p>
    <w:p w14:paraId="4D701C35" w14:textId="5470825B" w:rsidR="002339AF" w:rsidRPr="007D7632" w:rsidRDefault="002339AF" w:rsidP="002339AF">
      <w:pPr>
        <w:pStyle w:val="ListBullets"/>
      </w:pPr>
      <w:r w:rsidRPr="007D7632">
        <w:t>explain the meaning of the terms: planar graph, and face</w:t>
      </w:r>
      <w:r w:rsidR="005E6C61">
        <w:t xml:space="preserve"> </w:t>
      </w:r>
    </w:p>
    <w:p w14:paraId="60F6F571" w14:textId="7B45CA87" w:rsidR="002339AF" w:rsidRPr="007D7632" w:rsidRDefault="002339AF" w:rsidP="002339AF">
      <w:pPr>
        <w:pStyle w:val="ListBullets"/>
      </w:pPr>
      <w:r w:rsidRPr="007D7632">
        <w:t>apply Euler’s formula,</w:t>
      </w:r>
      <w:r w:rsidRPr="007D7632">
        <w:rPr>
          <w:i/>
        </w:rPr>
        <w:t xml:space="preserve"> </w:t>
      </w:r>
      <m:oMath>
        <m:r>
          <w:rPr>
            <w:rFonts w:ascii="Cambria Math" w:hAnsi="Cambria Math"/>
          </w:rPr>
          <m:t>v+f-e=2</m:t>
        </m:r>
      </m:oMath>
      <w:r w:rsidRPr="007D7632">
        <w:t>, to solve problems relating to planar graphs</w:t>
      </w:r>
    </w:p>
    <w:p w14:paraId="7D32E83B" w14:textId="77777777" w:rsidR="002339AF" w:rsidRPr="007D7632" w:rsidRDefault="002339AF" w:rsidP="002339AF">
      <w:pPr>
        <w:pStyle w:val="Normalbold"/>
      </w:pPr>
      <w:r w:rsidRPr="007D7632">
        <w:t>Paths and cycles:</w:t>
      </w:r>
    </w:p>
    <w:p w14:paraId="25042D20" w14:textId="3F778558" w:rsidR="002339AF" w:rsidRPr="007D7632" w:rsidRDefault="002339AF" w:rsidP="002339AF">
      <w:pPr>
        <w:pStyle w:val="ListBullets"/>
      </w:pPr>
      <w:r w:rsidRPr="007D7632">
        <w:t>explain the meaning of the terms: walk, trail, path, closed walk, closed trail, cycle, connected graph, and bridge</w:t>
      </w:r>
      <w:r>
        <w:t xml:space="preserve"> </w:t>
      </w:r>
    </w:p>
    <w:p w14:paraId="2C43EAAF" w14:textId="674354D0" w:rsidR="002339AF" w:rsidRPr="007D7632" w:rsidRDefault="002339AF" w:rsidP="002339AF">
      <w:pPr>
        <w:pStyle w:val="ListBullets"/>
      </w:pPr>
      <w:r w:rsidRPr="007D7632">
        <w:t>investigate and solve practical problems to determine the shortest path between two vertices in a weighted graph (by trial-and-error methods only)</w:t>
      </w:r>
      <w:r w:rsidR="005E6C61">
        <w:t xml:space="preserve"> </w:t>
      </w:r>
    </w:p>
    <w:p w14:paraId="448F0F0B" w14:textId="1D199338" w:rsidR="002339AF" w:rsidRPr="007D7632" w:rsidRDefault="002339AF" w:rsidP="002339AF">
      <w:pPr>
        <w:pStyle w:val="ListBullets"/>
      </w:pPr>
      <w:r w:rsidRPr="007D7632">
        <w:t>explain the meaning of the terms: Eulerian graph, Eulerian trail, semi-Eulerian graph, semi-Eulerian trail and the conditions for their existence, and use these concepts to investigate and solve practical problems; for example, the Königsberg Bridge problem, planning a garbage bin collection route</w:t>
      </w:r>
      <w:r w:rsidR="005E6C61">
        <w:t xml:space="preserve"> </w:t>
      </w:r>
    </w:p>
    <w:p w14:paraId="3F41002C" w14:textId="79319525" w:rsidR="002339AF" w:rsidRPr="007D7632" w:rsidRDefault="002339AF" w:rsidP="002339AF">
      <w:pPr>
        <w:pStyle w:val="ListBullets"/>
      </w:pPr>
      <w:r w:rsidRPr="007D7632">
        <w:t>explain the meaning of the terms: Hamiltonian graph and semi-Hamiltonian graph, and use these concepts to investigate and solve practical problems; for example, planning a sight-seeing tourist route around a city, the travelling-salesman problem (by trial-and-error methods only)</w:t>
      </w:r>
    </w:p>
    <w:p w14:paraId="3BB07665" w14:textId="77777777" w:rsidR="002339AF" w:rsidRPr="00A25713" w:rsidRDefault="002339AF" w:rsidP="00FD25F3">
      <w:pPr>
        <w:pStyle w:val="Heading2"/>
      </w:pPr>
      <w:r w:rsidRPr="00A25713">
        <w:t>A guide to reading and implementing content descriptions</w:t>
      </w:r>
    </w:p>
    <w:p w14:paraId="7BBAD56F" w14:textId="77777777" w:rsidR="002339AF" w:rsidRPr="00A25713" w:rsidRDefault="002339AF" w:rsidP="002339AF">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99AEDDF" w14:textId="77777777" w:rsidR="002339AF" w:rsidRPr="00A25713" w:rsidRDefault="002339AF" w:rsidP="002339AF">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7A4693D" w14:textId="77777777" w:rsidR="002339AF" w:rsidRPr="007D7632" w:rsidRDefault="002339AF" w:rsidP="002339AF">
      <w:pPr>
        <w:pStyle w:val="Heading2"/>
        <w:rPr>
          <w:rFonts w:cs="Calibri"/>
          <w:lang w:val="en-US"/>
        </w:rPr>
      </w:pPr>
      <w:r w:rsidRPr="007D7632">
        <w:rPr>
          <w:rFonts w:eastAsia="Calibri"/>
        </w:rPr>
        <w:t>Assessment</w:t>
      </w:r>
    </w:p>
    <w:p w14:paraId="59663235" w14:textId="77777777" w:rsidR="002339AF" w:rsidRPr="007D7632" w:rsidRDefault="002339AF" w:rsidP="00B70C3E">
      <w:pPr>
        <w:tabs>
          <w:tab w:val="right" w:pos="9072"/>
        </w:tabs>
      </w:pPr>
      <w:r w:rsidRPr="00891D7A">
        <w:rPr>
          <w:rFonts w:cs="Calibri"/>
        </w:rPr>
        <w:t xml:space="preserve">Refer to pages </w:t>
      </w:r>
      <w:r w:rsidR="00B41D10">
        <w:rPr>
          <w:rFonts w:cs="Calibri"/>
        </w:rPr>
        <w:t>10-12</w:t>
      </w:r>
      <w:r w:rsidRPr="00891D7A">
        <w:rPr>
          <w:rFonts w:cs="Calibri"/>
        </w:rPr>
        <w:t>.</w:t>
      </w:r>
      <w:r w:rsidRPr="007D7632">
        <w:br w:type="page"/>
      </w:r>
    </w:p>
    <w:p w14:paraId="40A10E6B" w14:textId="77777777" w:rsidR="002339AF" w:rsidRPr="007D7632" w:rsidRDefault="002339AF" w:rsidP="002339AF">
      <w:pPr>
        <w:pStyle w:val="Heading1"/>
        <w:rPr>
          <w:szCs w:val="32"/>
        </w:rPr>
      </w:pPr>
      <w:bookmarkStart w:id="68" w:name="_Toc87452441"/>
      <w:r w:rsidRPr="007D7632">
        <w:lastRenderedPageBreak/>
        <w:t>Unit 4: Mathematical Applications</w:t>
      </w:r>
      <w:r w:rsidRPr="007D7632">
        <w:rPr>
          <w:szCs w:val="32"/>
        </w:rPr>
        <w:tab/>
      </w:r>
      <w:r w:rsidRPr="007D7632">
        <w:t>Value: 1.0</w:t>
      </w:r>
      <w:bookmarkEnd w:id="68"/>
    </w:p>
    <w:p w14:paraId="7DB2FFAD" w14:textId="77777777" w:rsidR="002339AF" w:rsidRPr="007D7632" w:rsidRDefault="002339AF" w:rsidP="009A625F">
      <w:pPr>
        <w:pStyle w:val="Heading3sub-heading"/>
      </w:pPr>
      <w:bookmarkStart w:id="69" w:name="_Toc364935236"/>
      <w:r w:rsidRPr="007D7632">
        <w:t xml:space="preserve">Unit 4a: Mathematical Applications </w:t>
      </w:r>
      <w:r w:rsidRPr="007D7632">
        <w:tab/>
        <w:t>Value: 0.5</w:t>
      </w:r>
      <w:bookmarkEnd w:id="69"/>
    </w:p>
    <w:p w14:paraId="570783C3" w14:textId="77777777" w:rsidR="002339AF" w:rsidRPr="007D7632" w:rsidRDefault="002339AF" w:rsidP="009A625F">
      <w:pPr>
        <w:pStyle w:val="Heading3sub-heading"/>
      </w:pPr>
      <w:bookmarkStart w:id="70" w:name="_Toc364935237"/>
      <w:r w:rsidRPr="007D7632">
        <w:t xml:space="preserve">Unit 4b: Mathematical Applications </w:t>
      </w:r>
      <w:r w:rsidRPr="007D7632">
        <w:tab/>
        <w:t>Value: 0.5</w:t>
      </w:r>
      <w:bookmarkEnd w:id="70"/>
    </w:p>
    <w:p w14:paraId="5656A9AE" w14:textId="77777777" w:rsidR="002339AF" w:rsidRPr="007D7632" w:rsidRDefault="002339AF" w:rsidP="002339AF">
      <w:pPr>
        <w:pStyle w:val="Heading2"/>
      </w:pPr>
      <w:r w:rsidRPr="007D7632">
        <w:t>Unit Description</w:t>
      </w:r>
    </w:p>
    <w:p w14:paraId="55B849E2" w14:textId="77777777" w:rsidR="002339AF" w:rsidRPr="007D7632" w:rsidRDefault="002339AF" w:rsidP="002339AF">
      <w:r w:rsidRPr="007D7632">
        <w:t>This unit has three topics: ‘</w:t>
      </w:r>
      <w:hyperlink r:id="rId76" w:tooltip="Display the glossary entry for 'Time series'" w:history="1">
        <w:r w:rsidRPr="007D7632">
          <w:t>Time series</w:t>
        </w:r>
      </w:hyperlink>
      <w:r>
        <w:t xml:space="preserve"> analysis’; ‘</w:t>
      </w:r>
      <w:r w:rsidRPr="007D7632">
        <w:t>Loans, investments and annuities’ and ‘Networks and decision mathematics’.</w:t>
      </w:r>
    </w:p>
    <w:p w14:paraId="19F73C7E" w14:textId="77777777" w:rsidR="002339AF" w:rsidRPr="007D7632" w:rsidRDefault="002339AF" w:rsidP="002339AF">
      <w:r w:rsidRPr="007D7632">
        <w:t>‘</w:t>
      </w:r>
      <w:hyperlink r:id="rId77" w:tooltip="Display the glossary entry for 'Time series'" w:history="1">
        <w:r w:rsidRPr="007D7632">
          <w:t>Time series</w:t>
        </w:r>
      </w:hyperlink>
      <w:r w:rsidRPr="007D7632">
        <w:t xml:space="preserve"> analysis’ continues students’ study of statistics by introducing them to the concepts and techniques of </w:t>
      </w:r>
      <w:hyperlink r:id="rId78" w:tooltip="Display the glossary entry for 'time series'" w:history="1">
        <w:r w:rsidRPr="007D7632">
          <w:t>time series</w:t>
        </w:r>
      </w:hyperlink>
      <w:r w:rsidRPr="007D7632">
        <w:t xml:space="preserve"> analysis. The content is to be taught within the framework of the </w:t>
      </w:r>
      <w:hyperlink r:id="rId79" w:tooltip="Display the glossary entry for 'statistical investigation process'" w:history="1">
        <w:r w:rsidRPr="007D7632">
          <w:t>statistical investigation process</w:t>
        </w:r>
      </w:hyperlink>
      <w:r w:rsidRPr="007D7632">
        <w:t xml:space="preserve">. </w:t>
      </w:r>
    </w:p>
    <w:p w14:paraId="3CD87C00" w14:textId="77777777" w:rsidR="002339AF" w:rsidRPr="007D7632" w:rsidRDefault="002339AF" w:rsidP="002339AF">
      <w:r w:rsidRPr="007D7632">
        <w:t>‘Loans</w:t>
      </w:r>
      <w:r>
        <w:t xml:space="preserve">, </w:t>
      </w:r>
      <w:r w:rsidRPr="007D7632">
        <w:t xml:space="preserve">investments and annuities’ aims to provide students with sufficient knowledge of financial mathematics to solve practical problems associated with taking out or refinancing a mortgage and making investments. </w:t>
      </w:r>
    </w:p>
    <w:p w14:paraId="5819D7C0" w14:textId="77777777" w:rsidR="002339AF" w:rsidRPr="007D7632" w:rsidRDefault="002339AF" w:rsidP="002339AF">
      <w:r w:rsidRPr="007D7632">
        <w:t xml:space="preserve">‘Networks and decision mathematics’ uses networks to model and aid decision making in practical situations. </w:t>
      </w:r>
    </w:p>
    <w:p w14:paraId="7276D316" w14:textId="77777777" w:rsidR="002339AF" w:rsidRPr="007D7632" w:rsidRDefault="002339AF" w:rsidP="002339AF">
      <w:r w:rsidRPr="007D7632">
        <w:t xml:space="preserve">Classroom access to the technology necessary to support the graphical, computational and statistical aspects of this unit is assumed. </w:t>
      </w:r>
    </w:p>
    <w:p w14:paraId="538CFA3D" w14:textId="77777777" w:rsidR="002339AF" w:rsidRPr="007D7632" w:rsidRDefault="002339AF" w:rsidP="002339AF">
      <w:pPr>
        <w:pStyle w:val="Heading2"/>
      </w:pPr>
      <w:r w:rsidRPr="007D7632">
        <w:t>Specific Unit Goals</w:t>
      </w:r>
    </w:p>
    <w:p w14:paraId="6268CAC1" w14:textId="77777777" w:rsidR="002339AF" w:rsidRPr="007D7632" w:rsidRDefault="002339AF" w:rsidP="002339AF">
      <w:r w:rsidRPr="007D7632">
        <w:t>By the end of this unit, students:</w:t>
      </w:r>
    </w:p>
    <w:p w14:paraId="69372AB9" w14:textId="77777777" w:rsidR="002339AF" w:rsidRPr="007D7632" w:rsidRDefault="002339AF" w:rsidP="002339AF">
      <w:pPr>
        <w:pStyle w:val="ListBullets"/>
      </w:pPr>
      <w:r w:rsidRPr="007D7632">
        <w:t xml:space="preserve">understand the concepts and techniques in time series analysis; loans, investments and annuities; and networks and decision mathematics </w:t>
      </w:r>
    </w:p>
    <w:p w14:paraId="046EE888" w14:textId="77777777" w:rsidR="002339AF" w:rsidRPr="007D7632" w:rsidRDefault="002339AF" w:rsidP="002339AF">
      <w:pPr>
        <w:pStyle w:val="ListBullets"/>
      </w:pPr>
      <w:r w:rsidRPr="007D7632">
        <w:t xml:space="preserve">apply reasoning skills and solve practical problems in time series analysis; loans, investments and annuities; and networks and decision mathematics </w:t>
      </w:r>
    </w:p>
    <w:p w14:paraId="2DDB5D68" w14:textId="77777777" w:rsidR="002339AF" w:rsidRPr="007D7632" w:rsidRDefault="002339AF" w:rsidP="002339AF">
      <w:pPr>
        <w:pStyle w:val="ListBullets"/>
      </w:pPr>
      <w:r w:rsidRPr="007D7632">
        <w:t>implement the statistical investigation process in contexts requiring the analysis of time series data</w:t>
      </w:r>
    </w:p>
    <w:p w14:paraId="539B3ADE" w14:textId="77777777" w:rsidR="002339AF" w:rsidRPr="007D7632" w:rsidRDefault="002339AF" w:rsidP="002339AF">
      <w:pPr>
        <w:pStyle w:val="ListBullets"/>
      </w:pPr>
      <w:r w:rsidRPr="007D7632">
        <w:t>communicate their arguments and strategies, when solving mathematical and statistical problems, using appropriate mathematical or statistical language</w:t>
      </w:r>
    </w:p>
    <w:p w14:paraId="052E398F" w14:textId="77777777" w:rsidR="002339AF" w:rsidRPr="007D7632" w:rsidRDefault="002339AF" w:rsidP="002339AF">
      <w:pPr>
        <w:pStyle w:val="ListBullets"/>
      </w:pPr>
      <w:r w:rsidRPr="007D7632">
        <w:t>interpret mathematical and statistical information, and ascertain the reasonableness of their solutions to problems and their answers to statistical questions</w:t>
      </w:r>
    </w:p>
    <w:p w14:paraId="5962CD6F" w14:textId="77777777" w:rsidR="002339AF" w:rsidRPr="007D7632" w:rsidRDefault="002339AF" w:rsidP="002339AF">
      <w:pPr>
        <w:pStyle w:val="ListBullets"/>
      </w:pPr>
      <w:r w:rsidRPr="007D7632">
        <w:t>choose and use technology appropriately and efficiently.</w:t>
      </w:r>
    </w:p>
    <w:p w14:paraId="3E6FF4CA" w14:textId="77777777" w:rsidR="002339AF" w:rsidRPr="007D7632" w:rsidRDefault="002339AF" w:rsidP="002339AF">
      <w:pPr>
        <w:pStyle w:val="Heading2"/>
      </w:pPr>
      <w:r w:rsidRPr="007D7632">
        <w:t>Content</w:t>
      </w:r>
      <w:r w:rsidR="00B70C3E">
        <w:t xml:space="preserve"> Descriptions</w:t>
      </w:r>
    </w:p>
    <w:p w14:paraId="0BA9CD5A" w14:textId="77777777" w:rsidR="00232640" w:rsidRPr="00BA590E" w:rsidRDefault="00232640" w:rsidP="00232640">
      <w:r w:rsidRPr="00BA590E">
        <w:t xml:space="preserve">Further elaboration of the content of this unit is available on the ACARA Australian Curriculum website.  </w:t>
      </w:r>
    </w:p>
    <w:p w14:paraId="18B1FB66" w14:textId="77777777" w:rsidR="002339AF" w:rsidRPr="007D7632" w:rsidRDefault="002339AF" w:rsidP="002339AF">
      <w:r w:rsidRPr="007D7632">
        <w:br w:type="page"/>
      </w:r>
    </w:p>
    <w:p w14:paraId="7F064467" w14:textId="77777777" w:rsidR="002339AF" w:rsidRPr="007D7632" w:rsidRDefault="002339AF" w:rsidP="002339AF">
      <w:pPr>
        <w:pStyle w:val="Heading2"/>
      </w:pPr>
      <w:r w:rsidRPr="007D7632">
        <w:lastRenderedPageBreak/>
        <w:t xml:space="preserve">Topic 1: Time series analysis </w:t>
      </w:r>
    </w:p>
    <w:p w14:paraId="2E7B2725" w14:textId="77777777" w:rsidR="002339AF" w:rsidRPr="007D7632" w:rsidRDefault="002339AF" w:rsidP="002339AF">
      <w:pPr>
        <w:pStyle w:val="Normalbold"/>
      </w:pPr>
      <w:r w:rsidRPr="007D7632">
        <w:t>Describing and interpreting patterns in time series data:</w:t>
      </w:r>
    </w:p>
    <w:p w14:paraId="45997681" w14:textId="3F56996B" w:rsidR="002339AF" w:rsidRPr="007D7632" w:rsidRDefault="002339AF" w:rsidP="002339AF">
      <w:pPr>
        <w:pStyle w:val="ListBullets"/>
      </w:pPr>
      <w:r w:rsidRPr="007D7632">
        <w:t>construct time series plots</w:t>
      </w:r>
      <w:r w:rsidR="005E6C61">
        <w:t xml:space="preserve"> </w:t>
      </w:r>
    </w:p>
    <w:p w14:paraId="2B641851" w14:textId="78487755" w:rsidR="002339AF" w:rsidRPr="007D7632" w:rsidRDefault="002339AF" w:rsidP="002339AF">
      <w:pPr>
        <w:pStyle w:val="ListBullets"/>
      </w:pPr>
      <w:r w:rsidRPr="007D7632">
        <w:t>describe time series plots by identifying features such as trend (long term direction), seasonality (systematic, calendar-related movements), and irregular fluctuations (unsystematic, short term fluctuations), and recognise when there are outliers; for example, one-off unanticipated events</w:t>
      </w:r>
    </w:p>
    <w:p w14:paraId="3A05B305" w14:textId="77777777" w:rsidR="002339AF" w:rsidRPr="007D7632" w:rsidRDefault="002339AF" w:rsidP="002339AF">
      <w:pPr>
        <w:pStyle w:val="Normalbold"/>
      </w:pPr>
      <w:r w:rsidRPr="007D7632">
        <w:t xml:space="preserve">Analysing time series data: </w:t>
      </w:r>
    </w:p>
    <w:p w14:paraId="07B18742" w14:textId="0F16F370" w:rsidR="002339AF" w:rsidRPr="007D7632" w:rsidRDefault="002339AF" w:rsidP="002339AF">
      <w:pPr>
        <w:pStyle w:val="ListBullets"/>
      </w:pPr>
      <w:r w:rsidRPr="007D7632">
        <w:t>smooth time series data by using a simple moving average, including the use of spreadsheets to implement this process</w:t>
      </w:r>
      <w:r w:rsidR="005E6C61">
        <w:t xml:space="preserve"> </w:t>
      </w:r>
    </w:p>
    <w:p w14:paraId="409EAA8B" w14:textId="7E85D764" w:rsidR="002339AF" w:rsidRPr="007D7632" w:rsidRDefault="002339AF" w:rsidP="002339AF">
      <w:pPr>
        <w:pStyle w:val="ListBullets"/>
      </w:pPr>
      <w:r w:rsidRPr="007D7632">
        <w:t>calculate seasonal indices by using the average percentage method</w:t>
      </w:r>
      <w:r>
        <w:t xml:space="preserve"> </w:t>
      </w:r>
    </w:p>
    <w:p w14:paraId="22017FD9" w14:textId="6FA51102" w:rsidR="002339AF" w:rsidRPr="007D7632" w:rsidRDefault="002339AF" w:rsidP="002339AF">
      <w:pPr>
        <w:pStyle w:val="ListBullets"/>
      </w:pPr>
      <w:r w:rsidRPr="007D7632">
        <w:t>deseasonalise a time series by using a seasonal index, including the use of spreadsheets to implement this process</w:t>
      </w:r>
      <w:r w:rsidR="005E6C61">
        <w:t xml:space="preserve"> </w:t>
      </w:r>
    </w:p>
    <w:p w14:paraId="2E926A25" w14:textId="2A8A7955" w:rsidR="002339AF" w:rsidRPr="007D7632" w:rsidRDefault="002339AF" w:rsidP="002339AF">
      <w:pPr>
        <w:pStyle w:val="ListBullets"/>
      </w:pPr>
      <w:r w:rsidRPr="007D7632">
        <w:t>fit a least-squares line to model long-term trends in time series data</w:t>
      </w:r>
    </w:p>
    <w:p w14:paraId="41FEDDC4" w14:textId="77777777" w:rsidR="002339AF" w:rsidRPr="007D7632" w:rsidRDefault="002339AF" w:rsidP="002339AF">
      <w:pPr>
        <w:pStyle w:val="Normalbold"/>
      </w:pPr>
      <w:r w:rsidRPr="007D7632">
        <w:t>The data investigation process:</w:t>
      </w:r>
    </w:p>
    <w:p w14:paraId="698E7740" w14:textId="1D5D723F" w:rsidR="002339AF" w:rsidRPr="007D7632" w:rsidRDefault="002339AF" w:rsidP="002339AF">
      <w:pPr>
        <w:pStyle w:val="ListBullets"/>
      </w:pPr>
      <w:r w:rsidRPr="007D7632">
        <w:t>implement the statistical investigation process to answer questions that involve the analysis of time series data</w:t>
      </w:r>
    </w:p>
    <w:p w14:paraId="1981C44B" w14:textId="77777777" w:rsidR="002339AF" w:rsidRPr="007D7632" w:rsidRDefault="002339AF" w:rsidP="002339AF">
      <w:pPr>
        <w:pStyle w:val="Heading2"/>
      </w:pPr>
      <w:r w:rsidRPr="007D7632">
        <w:t xml:space="preserve">Topic 2: Loans, investments and annuities </w:t>
      </w:r>
    </w:p>
    <w:p w14:paraId="22543642" w14:textId="77777777" w:rsidR="002339AF" w:rsidRPr="007D7632" w:rsidRDefault="002339AF" w:rsidP="002339AF">
      <w:pPr>
        <w:rPr>
          <w:b/>
        </w:rPr>
      </w:pPr>
      <w:r w:rsidRPr="007D7632">
        <w:rPr>
          <w:b/>
        </w:rPr>
        <w:t>Compound interest loans and investments:</w:t>
      </w:r>
    </w:p>
    <w:p w14:paraId="13B2409F" w14:textId="24F48F7D" w:rsidR="002339AF" w:rsidRPr="007D7632" w:rsidRDefault="002339AF" w:rsidP="002339AF">
      <w:pPr>
        <w:pStyle w:val="ListBullets"/>
      </w:pPr>
      <w:r w:rsidRPr="007D7632">
        <w:t>use a recurrence relation to model a compound interest loan or investment, and investigate (numerically or graphically) the effect of the interest rate and the number of compounding periods on the future value of the loan or investment</w:t>
      </w:r>
      <w:r w:rsidR="005E6C61">
        <w:t xml:space="preserve"> </w:t>
      </w:r>
    </w:p>
    <w:p w14:paraId="3865C18B" w14:textId="43E8D8A6" w:rsidR="002339AF" w:rsidRPr="007D7632" w:rsidRDefault="002339AF" w:rsidP="002339AF">
      <w:pPr>
        <w:pStyle w:val="ListBullets"/>
      </w:pPr>
      <w:r w:rsidRPr="007D7632">
        <w:t>calculate the effective annual rate of interest and use the results to compare investment returns and cost of loans when interest is paid or charged daily, monthly, quarterly or six-monthly</w:t>
      </w:r>
    </w:p>
    <w:p w14:paraId="32BECAA9" w14:textId="65763140" w:rsidR="002339AF" w:rsidRPr="007D7632" w:rsidRDefault="002339AF" w:rsidP="002339AF">
      <w:pPr>
        <w:pStyle w:val="ListBullets"/>
      </w:pPr>
      <w:r w:rsidRPr="007D7632">
        <w:t>with the aid of a calculator or computer-based financial software, solve problems involving compound interest loans or investments; for example, determining the future value of a loan, the number of compounding periods for an investment to exceed a given value, the interest rate needed for an investment to exceed a given value</w:t>
      </w:r>
    </w:p>
    <w:p w14:paraId="5C719514" w14:textId="77777777" w:rsidR="002339AF" w:rsidRPr="007D7632" w:rsidRDefault="002339AF" w:rsidP="002339AF">
      <w:pPr>
        <w:rPr>
          <w:b/>
        </w:rPr>
      </w:pPr>
      <w:r w:rsidRPr="007D7632">
        <w:rPr>
          <w:b/>
        </w:rPr>
        <w:t>Reducing balance loans (compound interest loans with periodic repayments):</w:t>
      </w:r>
    </w:p>
    <w:p w14:paraId="0C70F863" w14:textId="024C5E76" w:rsidR="002339AF" w:rsidRPr="007D7632" w:rsidRDefault="002339AF" w:rsidP="002339AF">
      <w:pPr>
        <w:pStyle w:val="ListBullets"/>
      </w:pPr>
      <w:r w:rsidRPr="007D7632">
        <w:t>use a recurrence relation to model a reducing balance loan and investigate (numerically or graphically) the effect of the interest rate and repayment amount on the time taken to repay the loan</w:t>
      </w:r>
      <w:r w:rsidR="005E6C61">
        <w:t xml:space="preserve"> </w:t>
      </w:r>
    </w:p>
    <w:p w14:paraId="64F59274" w14:textId="46D09229" w:rsidR="002339AF" w:rsidRPr="007D7632" w:rsidRDefault="002339AF" w:rsidP="002339AF">
      <w:pPr>
        <w:pStyle w:val="ListBullets"/>
        <w:rPr>
          <w:i/>
        </w:rPr>
      </w:pPr>
      <w:r w:rsidRPr="007D7632">
        <w:t>with the aid of a financial calculator or computer-based financial software, solve problems involving reducing balance loans; for example, determining the monthly repayments required to pay off a housing loan</w:t>
      </w:r>
    </w:p>
    <w:p w14:paraId="3C005797" w14:textId="77777777" w:rsidR="002339AF" w:rsidRDefault="002339AF" w:rsidP="002339AF">
      <w:pPr>
        <w:spacing w:before="0"/>
        <w:rPr>
          <w:b/>
        </w:rPr>
      </w:pPr>
      <w:r>
        <w:rPr>
          <w:b/>
        </w:rPr>
        <w:br w:type="page"/>
      </w:r>
    </w:p>
    <w:p w14:paraId="742D0176" w14:textId="77777777" w:rsidR="002339AF" w:rsidRPr="007D7632" w:rsidRDefault="002339AF" w:rsidP="002339AF">
      <w:pPr>
        <w:rPr>
          <w:b/>
        </w:rPr>
      </w:pPr>
      <w:r w:rsidRPr="007D7632">
        <w:rPr>
          <w:b/>
        </w:rPr>
        <w:lastRenderedPageBreak/>
        <w:t>Annuities and perpetuities (compound interest investments with periodic payments made from the investment):</w:t>
      </w:r>
    </w:p>
    <w:p w14:paraId="7D9E0240" w14:textId="56CC282D" w:rsidR="002339AF" w:rsidRPr="007D7632" w:rsidRDefault="002339AF" w:rsidP="002339AF">
      <w:pPr>
        <w:pStyle w:val="ListBullets"/>
      </w:pPr>
      <w:r w:rsidRPr="007D7632">
        <w:t>use a recurrence relation to model an annuity, and investigate (numerically or graphically) the effect of the amount invested, the interest rate, and the payment amount on the duration of the annuity</w:t>
      </w:r>
      <w:r>
        <w:t xml:space="preserve"> </w:t>
      </w:r>
    </w:p>
    <w:p w14:paraId="31C95127" w14:textId="712E3850" w:rsidR="002339AF" w:rsidRPr="007D7632" w:rsidRDefault="002339AF" w:rsidP="002339AF">
      <w:pPr>
        <w:pStyle w:val="ListBullets"/>
      </w:pPr>
      <w:r w:rsidRPr="007D7632">
        <w:t>with the aid of a financial calculator or computer-based financial software, solve problems involving annuities (including perpetuities as a special case); for example, determining the amount to be invested in an annuity to provide a regular monthly income of a certain amount.</w:t>
      </w:r>
      <w:r>
        <w:t xml:space="preserve"> </w:t>
      </w:r>
    </w:p>
    <w:p w14:paraId="133B2168" w14:textId="77777777" w:rsidR="002339AF" w:rsidRPr="007D7632" w:rsidRDefault="002339AF" w:rsidP="002339AF">
      <w:pPr>
        <w:pStyle w:val="Heading2"/>
      </w:pPr>
      <w:r w:rsidRPr="007D7632">
        <w:t>Topic 3: Networks and decision mathematics</w:t>
      </w:r>
    </w:p>
    <w:p w14:paraId="5E7D5D42" w14:textId="77777777" w:rsidR="002339AF" w:rsidRPr="007D7632" w:rsidRDefault="002339AF" w:rsidP="002339AF">
      <w:pPr>
        <w:rPr>
          <w:b/>
        </w:rPr>
      </w:pPr>
      <w:r w:rsidRPr="007D7632">
        <w:rPr>
          <w:b/>
        </w:rPr>
        <w:t>Trees and minimum connector problems:</w:t>
      </w:r>
    </w:p>
    <w:p w14:paraId="0A6F9BF3" w14:textId="15333978" w:rsidR="002339AF" w:rsidRPr="007D7632" w:rsidRDefault="002339AF" w:rsidP="002339AF">
      <w:pPr>
        <w:pStyle w:val="ListBullets"/>
      </w:pPr>
      <w:r w:rsidRPr="007D7632">
        <w:t>explain the meaning of the terms tree and spanning tree</w:t>
      </w:r>
      <w:r>
        <w:t xml:space="preserve"> and </w:t>
      </w:r>
      <w:r w:rsidRPr="007D7632">
        <w:t>identify practical examples</w:t>
      </w:r>
      <w:r w:rsidR="005E6C61">
        <w:t xml:space="preserve"> </w:t>
      </w:r>
    </w:p>
    <w:p w14:paraId="76BE6D20" w14:textId="6930735A" w:rsidR="002339AF" w:rsidRPr="007D7632" w:rsidRDefault="002339AF" w:rsidP="002339AF">
      <w:pPr>
        <w:pStyle w:val="ListBullets"/>
      </w:pPr>
      <w:r w:rsidRPr="007D7632">
        <w:t>identify a minimum spanning tree in a weighted connected graph either by inspection or by using Prim’s algorithm</w:t>
      </w:r>
      <w:r w:rsidR="005E6C61">
        <w:t xml:space="preserve"> </w:t>
      </w:r>
    </w:p>
    <w:p w14:paraId="026D5925" w14:textId="02C63DD5" w:rsidR="002339AF" w:rsidRPr="007D7632" w:rsidRDefault="002339AF" w:rsidP="002339AF">
      <w:pPr>
        <w:pStyle w:val="ListBullets"/>
      </w:pPr>
      <w:r w:rsidRPr="007D7632">
        <w:t>use minimal spanning trees to solve minimal connector problems; for example, minimising the length of cable needed to provide power from a single power station to substations in several towns</w:t>
      </w:r>
    </w:p>
    <w:p w14:paraId="38017EF0" w14:textId="77777777" w:rsidR="002339AF" w:rsidRPr="007D7632" w:rsidRDefault="002339AF" w:rsidP="002339AF">
      <w:pPr>
        <w:rPr>
          <w:b/>
        </w:rPr>
      </w:pPr>
      <w:r w:rsidRPr="007D7632">
        <w:rPr>
          <w:b/>
        </w:rPr>
        <w:t xml:space="preserve">Project planning and scheduling using critical path analysis (CPA): </w:t>
      </w:r>
    </w:p>
    <w:p w14:paraId="2C6F9442" w14:textId="0A3ECAB5" w:rsidR="002339AF" w:rsidRPr="007D7632" w:rsidRDefault="002339AF" w:rsidP="002339AF">
      <w:pPr>
        <w:pStyle w:val="ListBullets"/>
      </w:pPr>
      <w:r w:rsidRPr="007D7632">
        <w:t>construct a network to represent the durations and interdependencies of activities that must be completed during the project; for example, preparing a meal</w:t>
      </w:r>
      <w:r w:rsidR="005E6C61">
        <w:t xml:space="preserve"> </w:t>
      </w:r>
    </w:p>
    <w:p w14:paraId="4F977501" w14:textId="25F32952" w:rsidR="002339AF" w:rsidRPr="007D7632" w:rsidRDefault="002339AF" w:rsidP="002339AF">
      <w:pPr>
        <w:pStyle w:val="ListBullets"/>
      </w:pPr>
      <w:r w:rsidRPr="007D7632">
        <w:t>use forward and backward scanning to determine the earliest starting time (EST) and latest starting times (LST) for each activity in the project</w:t>
      </w:r>
      <w:r>
        <w:t xml:space="preserve"> </w:t>
      </w:r>
    </w:p>
    <w:p w14:paraId="007076B7" w14:textId="7C84F5A9" w:rsidR="002339AF" w:rsidRPr="007D7632" w:rsidRDefault="002339AF" w:rsidP="002339AF">
      <w:pPr>
        <w:pStyle w:val="ListBullets"/>
      </w:pPr>
      <w:r w:rsidRPr="007D7632">
        <w:t>use ESTs and LSTs to locate the critical path(s) for the project</w:t>
      </w:r>
      <w:r w:rsidR="005E6C61">
        <w:t xml:space="preserve"> </w:t>
      </w:r>
    </w:p>
    <w:p w14:paraId="75870BAA" w14:textId="13D13EE8" w:rsidR="002339AF" w:rsidRPr="007D7632" w:rsidRDefault="002339AF" w:rsidP="002339AF">
      <w:pPr>
        <w:pStyle w:val="ListBullets"/>
      </w:pPr>
      <w:r w:rsidRPr="007D7632">
        <w:t>use the critical path to determine the minimum time for a project to be completed</w:t>
      </w:r>
      <w:r>
        <w:t xml:space="preserve"> </w:t>
      </w:r>
    </w:p>
    <w:p w14:paraId="58D77A02" w14:textId="5D6718BB" w:rsidR="002339AF" w:rsidRPr="007D7632" w:rsidRDefault="002339AF" w:rsidP="002339AF">
      <w:pPr>
        <w:pStyle w:val="ListBullets"/>
      </w:pPr>
      <w:r w:rsidRPr="007D7632">
        <w:t>calculate float times for non-critical activities</w:t>
      </w:r>
    </w:p>
    <w:p w14:paraId="5D7090D7" w14:textId="77777777" w:rsidR="002339AF" w:rsidRPr="007D7632" w:rsidRDefault="002339AF" w:rsidP="002339AF">
      <w:pPr>
        <w:rPr>
          <w:b/>
        </w:rPr>
      </w:pPr>
      <w:r w:rsidRPr="007D7632">
        <w:rPr>
          <w:b/>
        </w:rPr>
        <w:t xml:space="preserve">Flow networks </w:t>
      </w:r>
    </w:p>
    <w:p w14:paraId="42717A72" w14:textId="572C9E97" w:rsidR="002339AF" w:rsidRPr="007D7632" w:rsidRDefault="002339AF" w:rsidP="002339AF">
      <w:pPr>
        <w:pStyle w:val="ListBullets"/>
      </w:pPr>
      <w:r w:rsidRPr="007D7632">
        <w:t>solve small-scale network flow problems including the use of the ‘maximum-flow minimum- cut’ theorem; for example, determining the maximum volume of oil that can flow through a network of pipes from an oil storage tank (the source) to a terminal (the sink).</w:t>
      </w:r>
      <w:r>
        <w:t xml:space="preserve"> </w:t>
      </w:r>
    </w:p>
    <w:p w14:paraId="1673484D" w14:textId="77777777" w:rsidR="002339AF" w:rsidRPr="007D7632" w:rsidRDefault="002339AF" w:rsidP="002339AF">
      <w:pPr>
        <w:rPr>
          <w:b/>
        </w:rPr>
      </w:pPr>
      <w:r w:rsidRPr="007D7632">
        <w:rPr>
          <w:b/>
        </w:rPr>
        <w:t xml:space="preserve">Assignment problems </w:t>
      </w:r>
    </w:p>
    <w:p w14:paraId="5FA96020" w14:textId="65CCECD5" w:rsidR="002339AF" w:rsidRPr="007D7632" w:rsidRDefault="002339AF" w:rsidP="002339AF">
      <w:pPr>
        <w:pStyle w:val="ListBullets"/>
      </w:pPr>
      <w:r w:rsidRPr="007D7632">
        <w:t>use a bipartite graph and/or its tabular or matrix form to represent an assignment/ allocation problem; for example, assigning four swimmers to the four places in a medley relay team to maximise the team’s chances of winning</w:t>
      </w:r>
      <w:r w:rsidR="005E6C61">
        <w:t xml:space="preserve"> </w:t>
      </w:r>
    </w:p>
    <w:p w14:paraId="7FD9A7A1" w14:textId="01A68964" w:rsidR="002339AF" w:rsidRDefault="002339AF" w:rsidP="002339AF">
      <w:pPr>
        <w:pStyle w:val="ListBullets"/>
        <w:rPr>
          <w:sz w:val="18"/>
          <w:szCs w:val="18"/>
        </w:rPr>
      </w:pPr>
      <w:r w:rsidRPr="007D7632">
        <w:t>determine the optimum assignment(s), by inspection for small-scale problems, or by use of the Hungarian algorithm for larger problems</w:t>
      </w:r>
    </w:p>
    <w:p w14:paraId="5C00BCEE" w14:textId="77777777" w:rsidR="002339AF" w:rsidRDefault="002339AF">
      <w:pPr>
        <w:spacing w:before="0"/>
        <w:rPr>
          <w:rFonts w:eastAsia="Times New Roman" w:cs="Calibri"/>
          <w:sz w:val="18"/>
          <w:szCs w:val="18"/>
        </w:rPr>
      </w:pPr>
      <w:r>
        <w:rPr>
          <w:sz w:val="18"/>
          <w:szCs w:val="18"/>
        </w:rPr>
        <w:br w:type="page"/>
      </w:r>
    </w:p>
    <w:p w14:paraId="235CD09A" w14:textId="77777777" w:rsidR="002339AF" w:rsidRPr="00A25713" w:rsidRDefault="002339AF" w:rsidP="00E55C97">
      <w:pPr>
        <w:pStyle w:val="Heading2"/>
      </w:pPr>
      <w:r w:rsidRPr="00A25713">
        <w:lastRenderedPageBreak/>
        <w:t>A guide to reading and implementing content descriptions</w:t>
      </w:r>
    </w:p>
    <w:p w14:paraId="3ABB6B21" w14:textId="77777777" w:rsidR="002339AF" w:rsidRPr="00A25713" w:rsidRDefault="002339AF" w:rsidP="002339AF">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30999E5" w14:textId="77777777" w:rsidR="002339AF" w:rsidRPr="00A25713" w:rsidRDefault="002339AF" w:rsidP="002339AF">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261B5EA" w14:textId="77777777" w:rsidR="002339AF" w:rsidRPr="007D7632" w:rsidRDefault="002339AF" w:rsidP="002339AF">
      <w:pPr>
        <w:pStyle w:val="Heading2"/>
        <w:rPr>
          <w:rFonts w:cs="Calibri"/>
          <w:lang w:val="en-US"/>
        </w:rPr>
      </w:pPr>
      <w:r w:rsidRPr="007D7632">
        <w:rPr>
          <w:rFonts w:eastAsia="Calibri"/>
        </w:rPr>
        <w:t>Assessment</w:t>
      </w:r>
    </w:p>
    <w:p w14:paraId="598CB609" w14:textId="77777777" w:rsidR="002339AF" w:rsidRPr="00891D7A" w:rsidRDefault="002339AF" w:rsidP="002339AF">
      <w:pPr>
        <w:tabs>
          <w:tab w:val="right" w:pos="9072"/>
        </w:tabs>
        <w:rPr>
          <w:rFonts w:cs="Calibri"/>
        </w:rPr>
      </w:pPr>
      <w:r w:rsidRPr="00891D7A">
        <w:rPr>
          <w:rFonts w:cs="Calibri"/>
        </w:rPr>
        <w:t xml:space="preserve">Refer to pages </w:t>
      </w:r>
      <w:r w:rsidR="00B41D10">
        <w:rPr>
          <w:rFonts w:cs="Calibri"/>
        </w:rPr>
        <w:t>10-12</w:t>
      </w:r>
      <w:r w:rsidRPr="00891D7A">
        <w:rPr>
          <w:rFonts w:cs="Calibri"/>
        </w:rPr>
        <w:t>.</w:t>
      </w:r>
    </w:p>
    <w:p w14:paraId="063063EB" w14:textId="77777777" w:rsidR="002339AF" w:rsidRDefault="002339AF">
      <w:pPr>
        <w:spacing w:before="0"/>
      </w:pPr>
      <w:r>
        <w:br w:type="page"/>
      </w:r>
    </w:p>
    <w:p w14:paraId="0975F063" w14:textId="77777777" w:rsidR="002339AF" w:rsidRDefault="002339AF" w:rsidP="002339AF">
      <w:pPr>
        <w:pStyle w:val="Heading1"/>
      </w:pPr>
      <w:bookmarkStart w:id="71" w:name="_Toc1565917"/>
      <w:bookmarkStart w:id="72" w:name="_Toc87452442"/>
      <w:bookmarkStart w:id="73" w:name="_Hlk1638489"/>
      <w:bookmarkStart w:id="74" w:name="_Hlk1653828"/>
      <w:bookmarkStart w:id="75" w:name="_Hlk1642894"/>
      <w:bookmarkStart w:id="76" w:name="_Hlk2161744"/>
      <w:r>
        <w:lastRenderedPageBreak/>
        <w:t>Appendix A</w:t>
      </w:r>
      <w:bookmarkStart w:id="77" w:name="_Hlk2159142"/>
      <w:r w:rsidRPr="00A25713">
        <w:t xml:space="preserve"> – </w:t>
      </w:r>
      <w:bookmarkEnd w:id="77"/>
      <w:r>
        <w:t>Implementation Guidelines</w:t>
      </w:r>
      <w:bookmarkEnd w:id="71"/>
      <w:bookmarkEnd w:id="72"/>
    </w:p>
    <w:p w14:paraId="0C93BA6B" w14:textId="77777777" w:rsidR="002339AF" w:rsidRPr="00A25713" w:rsidRDefault="002339AF" w:rsidP="002339AF">
      <w:pPr>
        <w:pStyle w:val="Heading2"/>
      </w:pPr>
      <w:r w:rsidRPr="00A25713">
        <w:t>Available course patterns</w:t>
      </w:r>
    </w:p>
    <w:p w14:paraId="1A63540B" w14:textId="77777777" w:rsidR="002339AF" w:rsidRDefault="002339AF" w:rsidP="002339AF">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6F9BF42C" w14:textId="77777777" w:rsidR="002339AF" w:rsidRPr="00A25713" w:rsidRDefault="002339AF" w:rsidP="002339AF">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2339AF" w:rsidRPr="00A25713" w14:paraId="674FE445" w14:textId="77777777" w:rsidTr="00630444">
        <w:trPr>
          <w:jc w:val="center"/>
        </w:trPr>
        <w:tc>
          <w:tcPr>
            <w:tcW w:w="2168" w:type="dxa"/>
            <w:tcBorders>
              <w:top w:val="single" w:sz="4" w:space="0" w:color="auto"/>
              <w:left w:val="single" w:sz="4" w:space="0" w:color="auto"/>
              <w:bottom w:val="single" w:sz="4" w:space="0" w:color="auto"/>
              <w:right w:val="single" w:sz="4" w:space="0" w:color="auto"/>
            </w:tcBorders>
          </w:tcPr>
          <w:p w14:paraId="4CF33571" w14:textId="77777777" w:rsidR="002339AF" w:rsidRPr="00A25713" w:rsidRDefault="002339AF" w:rsidP="00630444">
            <w:pPr>
              <w:pStyle w:val="Tabletextbold0"/>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29561AD3" w14:textId="77777777" w:rsidR="002339AF" w:rsidRPr="00A25713" w:rsidRDefault="002339AF" w:rsidP="00630444">
            <w:pPr>
              <w:pStyle w:val="Tabletextbold0"/>
            </w:pPr>
            <w:r w:rsidRPr="00A25713">
              <w:t>Number of standard units to meet course requirements</w:t>
            </w:r>
          </w:p>
        </w:tc>
      </w:tr>
      <w:tr w:rsidR="002339AF" w:rsidRPr="00A25713" w14:paraId="660B3F61" w14:textId="77777777" w:rsidTr="00630444">
        <w:trPr>
          <w:jc w:val="center"/>
        </w:trPr>
        <w:tc>
          <w:tcPr>
            <w:tcW w:w="2168" w:type="dxa"/>
            <w:tcBorders>
              <w:top w:val="single" w:sz="4" w:space="0" w:color="auto"/>
              <w:left w:val="single" w:sz="4" w:space="0" w:color="auto"/>
              <w:bottom w:val="single" w:sz="4" w:space="0" w:color="auto"/>
              <w:right w:val="single" w:sz="4" w:space="0" w:color="auto"/>
            </w:tcBorders>
          </w:tcPr>
          <w:p w14:paraId="7EF5202D" w14:textId="77777777" w:rsidR="002339AF" w:rsidRPr="00A25713" w:rsidRDefault="002339AF" w:rsidP="00630444">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1CE05AE2" w14:textId="77777777" w:rsidR="002339AF" w:rsidRPr="00A25713" w:rsidRDefault="002339AF" w:rsidP="00630444">
            <w:pPr>
              <w:pStyle w:val="TableText"/>
            </w:pPr>
            <w:r w:rsidRPr="00A25713">
              <w:t>Minimum of 2 units</w:t>
            </w:r>
          </w:p>
        </w:tc>
      </w:tr>
      <w:tr w:rsidR="002339AF" w:rsidRPr="00A25713" w14:paraId="0B7BA224" w14:textId="77777777" w:rsidTr="00630444">
        <w:trPr>
          <w:jc w:val="center"/>
        </w:trPr>
        <w:tc>
          <w:tcPr>
            <w:tcW w:w="2168" w:type="dxa"/>
            <w:tcBorders>
              <w:top w:val="single" w:sz="4" w:space="0" w:color="auto"/>
              <w:left w:val="single" w:sz="4" w:space="0" w:color="auto"/>
              <w:bottom w:val="single" w:sz="4" w:space="0" w:color="auto"/>
              <w:right w:val="single" w:sz="4" w:space="0" w:color="auto"/>
            </w:tcBorders>
          </w:tcPr>
          <w:p w14:paraId="588B5DAE" w14:textId="77777777" w:rsidR="002339AF" w:rsidRPr="00A25713" w:rsidRDefault="002339AF" w:rsidP="00630444">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7595B632" w14:textId="77777777" w:rsidR="002339AF" w:rsidRPr="00A25713" w:rsidRDefault="002339AF" w:rsidP="00630444">
            <w:pPr>
              <w:pStyle w:val="TableText"/>
            </w:pPr>
            <w:r w:rsidRPr="00A25713">
              <w:t>Minimum of 3.5 units</w:t>
            </w:r>
          </w:p>
        </w:tc>
      </w:tr>
    </w:tbl>
    <w:p w14:paraId="2107E9DD" w14:textId="77777777" w:rsidR="002339AF" w:rsidRPr="00A25713" w:rsidRDefault="002339AF" w:rsidP="002339AF">
      <w:r w:rsidRPr="00A25713">
        <w:t>Units in this course can be delivered in any order.</w:t>
      </w:r>
    </w:p>
    <w:p w14:paraId="47A39242" w14:textId="36298B04" w:rsidR="002339AF" w:rsidRPr="00A25713" w:rsidRDefault="002339AF" w:rsidP="002339AF">
      <w:pPr>
        <w:pStyle w:val="Heading3"/>
      </w:pPr>
      <w:r w:rsidRPr="00A25713">
        <w:t>Prerequisites for the course or units within the course</w:t>
      </w:r>
    </w:p>
    <w:p w14:paraId="692ED90C" w14:textId="4A7CF0AA" w:rsidR="002339AF" w:rsidRDefault="00500450" w:rsidP="002339AF">
      <w:r>
        <w:t>Nil.</w:t>
      </w:r>
    </w:p>
    <w:p w14:paraId="454990DA" w14:textId="77777777" w:rsidR="002339AF" w:rsidRPr="00564C4B" w:rsidRDefault="002339AF" w:rsidP="002339AF">
      <w:pPr>
        <w:pStyle w:val="Heading3"/>
      </w:pPr>
      <w:r w:rsidRPr="00564C4B">
        <w:t>Arrangements for students continuing study in this course</w:t>
      </w:r>
    </w:p>
    <w:p w14:paraId="3246DFD3" w14:textId="77777777" w:rsidR="002339AF" w:rsidRPr="00564C4B" w:rsidRDefault="002339AF" w:rsidP="002339AF">
      <w:r w:rsidRPr="00564C4B">
        <w:t>Students who studied the previous course may undertake any units in this course provided there is no duplication of content.</w:t>
      </w:r>
    </w:p>
    <w:p w14:paraId="64057951" w14:textId="77777777" w:rsidR="002339AF" w:rsidRPr="00A25713" w:rsidRDefault="002339AF" w:rsidP="002339AF">
      <w:pPr>
        <w:pStyle w:val="Heading2"/>
      </w:pPr>
      <w:r w:rsidRPr="00A25713">
        <w:t>Duplication of Content Rules</w:t>
      </w:r>
    </w:p>
    <w:p w14:paraId="410C0632" w14:textId="77777777" w:rsidR="002339AF" w:rsidRDefault="002339AF" w:rsidP="002339AF">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055689FA" w14:textId="77777777" w:rsidR="00630444" w:rsidRPr="007D7632" w:rsidRDefault="00630444" w:rsidP="00630444">
      <w:pPr>
        <w:pStyle w:val="Heading3"/>
      </w:pPr>
      <w:r w:rsidRPr="007D7632">
        <w:t>Relationship to other courses</w:t>
      </w:r>
    </w:p>
    <w:p w14:paraId="63F7FF2E" w14:textId="77777777" w:rsidR="00630444" w:rsidRPr="007D7632" w:rsidRDefault="00630444" w:rsidP="00A74400">
      <w:r w:rsidRPr="007D7632">
        <w:t xml:space="preserve">Students may study this course concurrently with the Mathematical Methods course </w:t>
      </w:r>
      <w:r w:rsidRPr="00A74400">
        <w:t>(integrating Australian Curriculum,</w:t>
      </w:r>
      <w:r w:rsidRPr="007D7632">
        <w:rPr>
          <w:i/>
        </w:rPr>
        <w:t xml:space="preserve"> </w:t>
      </w:r>
      <w:r w:rsidRPr="007D7632">
        <w:t>Specialist Mathematics course (integrating Australian Curriculum)</w:t>
      </w:r>
      <w:r w:rsidRPr="007D7632">
        <w:rPr>
          <w:i/>
        </w:rPr>
        <w:t xml:space="preserve"> </w:t>
      </w:r>
      <w:r w:rsidRPr="007D7632">
        <w:t>or BSSS Specialist Methods course (</w:t>
      </w:r>
      <w:r w:rsidR="00A74400">
        <w:t>n</w:t>
      </w:r>
      <w:r w:rsidRPr="007D7632">
        <w:t xml:space="preserve">oting the co-requisites for courses). </w:t>
      </w:r>
    </w:p>
    <w:p w14:paraId="3C056CDD" w14:textId="77777777" w:rsidR="00630444" w:rsidRPr="007D7632" w:rsidRDefault="00630444" w:rsidP="00A74400">
      <w:r w:rsidRPr="007D7632">
        <w:t>When units from Mathematical Applications (integrating Australian Curriculum) are combined with any units from BSSS Specialist Methods, Specialist Mathematics (integrating Australian Curriculum) or Mathematical Methods (integrating Australian Curriculum) they form a course in Further Mathematics.</w:t>
      </w:r>
    </w:p>
    <w:p w14:paraId="372E3C5E" w14:textId="77777777" w:rsidR="00630444" w:rsidRPr="007D7632" w:rsidRDefault="00630444" w:rsidP="00A74400">
      <w:r w:rsidRPr="007D7632">
        <w:t>Refer to the Further Mathematics integrated course for details.</w:t>
      </w:r>
    </w:p>
    <w:p w14:paraId="03CEB313" w14:textId="77777777" w:rsidR="00630444" w:rsidRDefault="00630444" w:rsidP="00A74400">
      <w:r w:rsidRPr="007D7632">
        <w:rPr>
          <w:b/>
        </w:rPr>
        <w:t>NOTE:</w:t>
      </w:r>
      <w:r w:rsidRPr="007D7632">
        <w:t xml:space="preserve"> When units from BSSS Specialist Methods, Specialist Mathematics (integrating Australian Curriculum) or Mathematical Methods (integrating Australian Curriculum) are combined they form a Mathematical Methods courses (integrating Australian Curriculum) or Specialist Mathematics (integrating Australian Curriculum) course based on units studied (no Mathematical Applications units integrating Australian Curriculum can be included).</w:t>
      </w:r>
    </w:p>
    <w:p w14:paraId="2BB899F9" w14:textId="77777777" w:rsidR="00630444" w:rsidRDefault="00630444">
      <w:pPr>
        <w:spacing w:before="0"/>
        <w:rPr>
          <w:rFonts w:cs="Calibri"/>
        </w:rPr>
      </w:pPr>
      <w:r>
        <w:rPr>
          <w:rFonts w:cs="Calibri"/>
        </w:rPr>
        <w:br w:type="page"/>
      </w:r>
    </w:p>
    <w:p w14:paraId="63F7B687" w14:textId="77777777" w:rsidR="002339AF" w:rsidRPr="00727D5D" w:rsidRDefault="002339AF" w:rsidP="002339AF">
      <w:pPr>
        <w:pStyle w:val="Heading2"/>
      </w:pPr>
      <w:bookmarkStart w:id="78" w:name="_Toc525640291"/>
      <w:r w:rsidRPr="00727D5D">
        <w:lastRenderedPageBreak/>
        <w:t>Guidelines for Delivery</w:t>
      </w:r>
      <w:bookmarkEnd w:id="78"/>
    </w:p>
    <w:p w14:paraId="3122476A" w14:textId="77777777" w:rsidR="002339AF" w:rsidRPr="00727D5D" w:rsidRDefault="002339AF" w:rsidP="002339AF">
      <w:pPr>
        <w:pStyle w:val="Heading3"/>
      </w:pPr>
      <w:r w:rsidRPr="00727D5D">
        <w:t>Program of Learning</w:t>
      </w:r>
    </w:p>
    <w:p w14:paraId="0B1A7657" w14:textId="77777777" w:rsidR="002339AF" w:rsidRPr="00A25713" w:rsidRDefault="002339AF" w:rsidP="002339AF">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113AB05D" w14:textId="77777777" w:rsidR="002339AF" w:rsidRDefault="002339AF" w:rsidP="002339AF">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138CA193" w14:textId="77777777" w:rsidR="002339AF" w:rsidRPr="00A25713" w:rsidRDefault="002339AF" w:rsidP="002339AF">
      <w:pPr>
        <w:pStyle w:val="Heading3"/>
      </w:pPr>
      <w:r w:rsidRPr="00A25713">
        <w:t>Content Descriptions</w:t>
      </w:r>
    </w:p>
    <w:p w14:paraId="151F4A50" w14:textId="77777777" w:rsidR="002339AF" w:rsidRDefault="002339AF" w:rsidP="002339AF">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6C72A498" w14:textId="77777777" w:rsidR="002339AF" w:rsidRPr="00A25713" w:rsidRDefault="002339AF" w:rsidP="002339AF">
      <w:pPr>
        <w:pStyle w:val="Heading3"/>
      </w:pPr>
      <w:r w:rsidRPr="00A25713">
        <w:t>Half standard 0.5 units</w:t>
      </w:r>
    </w:p>
    <w:p w14:paraId="05214AA4" w14:textId="77777777" w:rsidR="002339AF" w:rsidRPr="00A25713" w:rsidRDefault="002339AF" w:rsidP="002339AF">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69392CF3" w14:textId="3AB6350D" w:rsidR="002339AF" w:rsidRPr="00727D5D" w:rsidRDefault="00FA3091" w:rsidP="002339AF">
      <w:pPr>
        <w:pStyle w:val="Heading2"/>
      </w:pPr>
      <w:bookmarkStart w:id="79" w:name="_Toc525640298"/>
      <w:r>
        <w:t xml:space="preserve">System </w:t>
      </w:r>
      <w:r w:rsidR="002339AF" w:rsidRPr="00727D5D">
        <w:t>Moderation</w:t>
      </w:r>
      <w:bookmarkEnd w:id="79"/>
    </w:p>
    <w:p w14:paraId="30C1A9E1" w14:textId="77777777" w:rsidR="00FA3091" w:rsidRDefault="00FA3091" w:rsidP="00FA3091">
      <w:pPr>
        <w:rPr>
          <w:rFonts w:cs="Calibri"/>
        </w:rPr>
      </w:pPr>
      <w:bookmarkStart w:id="80" w:name="_Hlk59009368"/>
      <w:r>
        <w:rPr>
          <w:rFonts w:cs="Calibri"/>
        </w:rPr>
        <w:t xml:space="preserve">System moderation begins in schools whereby teachers cooperate to develop assessment, and grade and score student assessment according to the relevant curriculum. </w:t>
      </w:r>
    </w:p>
    <w:p w14:paraId="109EE7E5" w14:textId="77777777" w:rsidR="00FA3091" w:rsidRDefault="00FA3091" w:rsidP="00FA3091">
      <w:pPr>
        <w:rPr>
          <w:rFonts w:cstheme="minorBidi"/>
          <w:b/>
          <w:bCs/>
        </w:rPr>
      </w:pPr>
    </w:p>
    <w:p w14:paraId="3B33024A" w14:textId="77777777" w:rsidR="00FA3091" w:rsidRDefault="00FA3091" w:rsidP="00FA3091">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EEB94A8" w14:textId="77777777" w:rsidR="00FA3091" w:rsidRDefault="00FA3091" w:rsidP="00FA3091">
      <w:pPr>
        <w:rPr>
          <w:rFonts w:cs="Calibri"/>
        </w:rPr>
      </w:pPr>
    </w:p>
    <w:p w14:paraId="1EB2C301" w14:textId="77777777" w:rsidR="00FA3091" w:rsidRDefault="00FA3091" w:rsidP="00FA3091">
      <w:pPr>
        <w:rPr>
          <w:rFonts w:cs="Calibri"/>
        </w:rPr>
      </w:pPr>
      <w:r>
        <w:rPr>
          <w:rFonts w:cs="Calibri"/>
        </w:rPr>
        <w:t>System Moderation:</w:t>
      </w:r>
    </w:p>
    <w:p w14:paraId="4AEFCC43" w14:textId="77777777" w:rsidR="00FA3091" w:rsidRDefault="00FA3091" w:rsidP="00FA3091">
      <w:pPr>
        <w:pStyle w:val="ListBullets"/>
        <w:numPr>
          <w:ilvl w:val="0"/>
          <w:numId w:val="17"/>
        </w:numPr>
        <w:spacing w:before="0"/>
        <w:ind w:left="851" w:hanging="567"/>
      </w:pPr>
      <w:r>
        <w:t>provides comparability of school-based assessment</w:t>
      </w:r>
    </w:p>
    <w:p w14:paraId="6C7C0A71" w14:textId="77777777" w:rsidR="00FA3091" w:rsidRDefault="00FA3091" w:rsidP="00FA3091">
      <w:pPr>
        <w:pStyle w:val="ListBullets"/>
        <w:numPr>
          <w:ilvl w:val="0"/>
          <w:numId w:val="17"/>
        </w:numPr>
        <w:spacing w:before="0"/>
        <w:ind w:left="851" w:hanging="567"/>
      </w:pPr>
      <w:r>
        <w:t>forms the basis for valid and reliable assessment in senior secondary schools</w:t>
      </w:r>
    </w:p>
    <w:p w14:paraId="6DA984AA" w14:textId="77777777" w:rsidR="00FA3091" w:rsidRDefault="00FA3091" w:rsidP="00FA3091">
      <w:pPr>
        <w:pStyle w:val="ListBullets"/>
        <w:numPr>
          <w:ilvl w:val="0"/>
          <w:numId w:val="17"/>
        </w:numPr>
        <w:spacing w:before="0"/>
        <w:ind w:left="851" w:hanging="567"/>
      </w:pPr>
      <w:r>
        <w:t>involves the ACT Board of Senior Secondary Studies (BSSS) and schools in cooperation and partnership</w:t>
      </w:r>
    </w:p>
    <w:p w14:paraId="1B535217" w14:textId="77777777" w:rsidR="00FA3091" w:rsidRDefault="00FA3091" w:rsidP="00FA3091">
      <w:pPr>
        <w:pStyle w:val="ListBullets"/>
        <w:numPr>
          <w:ilvl w:val="0"/>
          <w:numId w:val="17"/>
        </w:numPr>
        <w:spacing w:before="0"/>
        <w:ind w:left="851" w:hanging="567"/>
      </w:pPr>
      <w:r>
        <w:t>maintains the integrity of the ACT Senior Secondary Certificate.</w:t>
      </w:r>
    </w:p>
    <w:p w14:paraId="6680F839" w14:textId="77777777" w:rsidR="00FA3091" w:rsidRDefault="00FA3091" w:rsidP="00FA3091"/>
    <w:p w14:paraId="7CBF8190" w14:textId="77777777" w:rsidR="00FA3091" w:rsidRDefault="00FA3091" w:rsidP="00FA3091">
      <w:pPr>
        <w:pStyle w:val="Heading3"/>
        <w:spacing w:before="0" w:after="0"/>
        <w:rPr>
          <w:sz w:val="22"/>
        </w:rPr>
      </w:pPr>
      <w:r>
        <w:rPr>
          <w:sz w:val="22"/>
        </w:rPr>
        <w:t>The Moderation Model</w:t>
      </w:r>
    </w:p>
    <w:p w14:paraId="59DA6FDD" w14:textId="77777777" w:rsidR="00FA3091" w:rsidRDefault="00FA3091" w:rsidP="00FA3091">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2C02698C" w14:textId="77777777" w:rsidR="00FA3091" w:rsidRDefault="00FA3091" w:rsidP="00FA3091">
      <w:pPr>
        <w:rPr>
          <w:rFonts w:cs="Calibri"/>
        </w:rPr>
      </w:pPr>
    </w:p>
    <w:p w14:paraId="7397E7CA" w14:textId="77777777" w:rsidR="00FA3091" w:rsidRDefault="00FA3091" w:rsidP="00FA3091">
      <w:pPr>
        <w:pStyle w:val="Heading3"/>
        <w:spacing w:before="0" w:after="0"/>
        <w:rPr>
          <w:sz w:val="22"/>
        </w:rPr>
      </w:pPr>
      <w:r>
        <w:rPr>
          <w:sz w:val="22"/>
        </w:rPr>
        <w:t>Moderation by Structured, Consensus-based Peer Moderation</w:t>
      </w:r>
    </w:p>
    <w:p w14:paraId="25A4189C" w14:textId="77777777" w:rsidR="00FA3091" w:rsidRDefault="00FA3091" w:rsidP="00FA3091">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2350E5A0" w14:textId="77777777" w:rsidR="00FA3091" w:rsidRDefault="00FA3091" w:rsidP="00FA3091">
      <w:pPr>
        <w:rPr>
          <w:rFonts w:cs="Calibri"/>
        </w:rPr>
      </w:pPr>
    </w:p>
    <w:p w14:paraId="7185F381" w14:textId="77777777" w:rsidR="00FA3091" w:rsidRDefault="00FA3091" w:rsidP="00FA3091">
      <w:pPr>
        <w:pStyle w:val="Heading3"/>
        <w:spacing w:before="0" w:after="0"/>
        <w:rPr>
          <w:sz w:val="22"/>
        </w:rPr>
      </w:pPr>
      <w:r>
        <w:rPr>
          <w:sz w:val="22"/>
        </w:rPr>
        <w:t>Preparation for Structured, Consensus-based Peer Review</w:t>
      </w:r>
    </w:p>
    <w:p w14:paraId="3ADB8789" w14:textId="77777777" w:rsidR="00FA3091" w:rsidRDefault="00FA3091" w:rsidP="00FA3091">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12EB6D5C" w14:textId="77777777" w:rsidR="00FA3091" w:rsidRDefault="00FA3091" w:rsidP="00FA3091"/>
    <w:p w14:paraId="6CCF2D0C" w14:textId="77777777" w:rsidR="00FA3091" w:rsidRDefault="00FA3091" w:rsidP="00FA3091">
      <w:pPr>
        <w:rPr>
          <w:b/>
          <w:bCs/>
        </w:rPr>
      </w:pPr>
      <w:r>
        <w:rPr>
          <w:b/>
          <w:bCs/>
        </w:rPr>
        <w:t>Feedback from System Moderation</w:t>
      </w:r>
    </w:p>
    <w:p w14:paraId="63002243" w14:textId="77777777" w:rsidR="00FA3091" w:rsidRDefault="00FA3091" w:rsidP="00FA3091">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7E3B8340" w14:textId="77777777" w:rsidR="00110C37" w:rsidRDefault="00110C37" w:rsidP="00110C37">
      <w:pPr>
        <w:spacing w:before="0"/>
      </w:pPr>
      <w:r>
        <w:br w:type="page"/>
      </w:r>
    </w:p>
    <w:p w14:paraId="79D076E0" w14:textId="77777777" w:rsidR="008D5028" w:rsidRPr="00A25713" w:rsidRDefault="008D5028" w:rsidP="008D5028">
      <w:pPr>
        <w:pStyle w:val="Heading1"/>
      </w:pPr>
      <w:bookmarkStart w:id="81" w:name="_Toc87452443"/>
      <w:bookmarkEnd w:id="80"/>
      <w:r w:rsidRPr="00A25713">
        <w:lastRenderedPageBreak/>
        <w:t xml:space="preserve">Appendix </w:t>
      </w:r>
      <w:r>
        <w:t>B</w:t>
      </w:r>
      <w:r w:rsidRPr="00A25713">
        <w:t xml:space="preserve"> – </w:t>
      </w:r>
      <w:r w:rsidRPr="00727D5D">
        <w:t>Course Developers</w:t>
      </w:r>
      <w:bookmarkEnd w:id="81"/>
    </w:p>
    <w:p w14:paraId="4D6D6A8E" w14:textId="77777777" w:rsidR="002339AF" w:rsidRPr="008D5028" w:rsidRDefault="002339AF" w:rsidP="008D5028"/>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2339AF" w:rsidRPr="00A25713" w14:paraId="627F0C0E" w14:textId="77777777" w:rsidTr="00630444">
        <w:trPr>
          <w:jc w:val="center"/>
        </w:trPr>
        <w:tc>
          <w:tcPr>
            <w:tcW w:w="4514" w:type="dxa"/>
          </w:tcPr>
          <w:bookmarkEnd w:id="73"/>
          <w:p w14:paraId="799DBB19" w14:textId="77777777" w:rsidR="002339AF" w:rsidRPr="00A25713" w:rsidRDefault="002339AF" w:rsidP="00630444">
            <w:pPr>
              <w:pStyle w:val="Tabletextbold0"/>
            </w:pPr>
            <w:r w:rsidRPr="00A25713">
              <w:t>Name</w:t>
            </w:r>
          </w:p>
        </w:tc>
        <w:tc>
          <w:tcPr>
            <w:tcW w:w="4558" w:type="dxa"/>
          </w:tcPr>
          <w:p w14:paraId="331FB567" w14:textId="77777777" w:rsidR="002339AF" w:rsidRPr="00A25713" w:rsidRDefault="002339AF" w:rsidP="00630444">
            <w:pPr>
              <w:pStyle w:val="Tabletextbold0"/>
            </w:pPr>
            <w:r w:rsidRPr="00A25713">
              <w:t>College</w:t>
            </w:r>
          </w:p>
        </w:tc>
      </w:tr>
      <w:tr w:rsidR="002339AF" w:rsidRPr="00A25713" w14:paraId="5E3983C1" w14:textId="77777777" w:rsidTr="00630444">
        <w:trPr>
          <w:jc w:val="center"/>
        </w:trPr>
        <w:tc>
          <w:tcPr>
            <w:tcW w:w="4514" w:type="dxa"/>
          </w:tcPr>
          <w:p w14:paraId="3EFE548C" w14:textId="77777777" w:rsidR="002339AF" w:rsidRPr="007D7632" w:rsidRDefault="002339AF" w:rsidP="002339AF">
            <w:pPr>
              <w:pStyle w:val="TableText"/>
            </w:pPr>
            <w:r w:rsidRPr="007D7632">
              <w:t>Jacob Woolley</w:t>
            </w:r>
          </w:p>
        </w:tc>
        <w:tc>
          <w:tcPr>
            <w:tcW w:w="4558" w:type="dxa"/>
          </w:tcPr>
          <w:p w14:paraId="3DFE4212" w14:textId="77777777" w:rsidR="002339AF" w:rsidRPr="007D7632" w:rsidRDefault="002339AF" w:rsidP="002339AF">
            <w:pPr>
              <w:pStyle w:val="TableText"/>
            </w:pPr>
            <w:r w:rsidRPr="007D7632">
              <w:t>Canberra College</w:t>
            </w:r>
          </w:p>
        </w:tc>
      </w:tr>
      <w:tr w:rsidR="002339AF" w:rsidRPr="00A25713" w14:paraId="78CCAC65" w14:textId="77777777" w:rsidTr="00630444">
        <w:trPr>
          <w:jc w:val="center"/>
        </w:trPr>
        <w:tc>
          <w:tcPr>
            <w:tcW w:w="4514" w:type="dxa"/>
          </w:tcPr>
          <w:p w14:paraId="5F806D6F" w14:textId="77777777" w:rsidR="002339AF" w:rsidRPr="007D7632" w:rsidRDefault="002339AF" w:rsidP="002339AF">
            <w:pPr>
              <w:pStyle w:val="TableText"/>
            </w:pPr>
            <w:r w:rsidRPr="007D7632">
              <w:t>Gary Pocock</w:t>
            </w:r>
          </w:p>
        </w:tc>
        <w:tc>
          <w:tcPr>
            <w:tcW w:w="4558" w:type="dxa"/>
          </w:tcPr>
          <w:p w14:paraId="5CF331DC" w14:textId="77777777" w:rsidR="002339AF" w:rsidRPr="007D7632" w:rsidRDefault="002339AF" w:rsidP="002339AF">
            <w:pPr>
              <w:pStyle w:val="TableText"/>
            </w:pPr>
            <w:r w:rsidRPr="007D7632">
              <w:t>Canberra Institute of Technology</w:t>
            </w:r>
          </w:p>
        </w:tc>
      </w:tr>
      <w:tr w:rsidR="002339AF" w:rsidRPr="00A25713" w14:paraId="652EB24F" w14:textId="77777777" w:rsidTr="00630444">
        <w:trPr>
          <w:jc w:val="center"/>
        </w:trPr>
        <w:tc>
          <w:tcPr>
            <w:tcW w:w="4514" w:type="dxa"/>
            <w:tcBorders>
              <w:bottom w:val="single" w:sz="4" w:space="0" w:color="auto"/>
            </w:tcBorders>
          </w:tcPr>
          <w:p w14:paraId="5EFE98F9" w14:textId="77777777" w:rsidR="002339AF" w:rsidRPr="007D7632" w:rsidRDefault="002339AF" w:rsidP="002339AF">
            <w:pPr>
              <w:pStyle w:val="TableText"/>
            </w:pPr>
            <w:r w:rsidRPr="007D7632">
              <w:t>Marion McIntosh</w:t>
            </w:r>
          </w:p>
        </w:tc>
        <w:tc>
          <w:tcPr>
            <w:tcW w:w="4558" w:type="dxa"/>
            <w:tcBorders>
              <w:bottom w:val="single" w:sz="4" w:space="0" w:color="auto"/>
            </w:tcBorders>
          </w:tcPr>
          <w:p w14:paraId="683F7314" w14:textId="77777777" w:rsidR="002339AF" w:rsidRPr="007D7632" w:rsidRDefault="002339AF" w:rsidP="002339AF">
            <w:pPr>
              <w:pStyle w:val="TableText"/>
            </w:pPr>
            <w:r w:rsidRPr="007D7632">
              <w:t>Melba Copland Secondary School</w:t>
            </w:r>
          </w:p>
        </w:tc>
      </w:tr>
      <w:tr w:rsidR="002339AF" w:rsidRPr="00A25713" w14:paraId="18DC9567" w14:textId="77777777" w:rsidTr="00630444">
        <w:trPr>
          <w:jc w:val="center"/>
        </w:trPr>
        <w:tc>
          <w:tcPr>
            <w:tcW w:w="4514" w:type="dxa"/>
          </w:tcPr>
          <w:p w14:paraId="4B7B7E0E" w14:textId="77777777" w:rsidR="002339AF" w:rsidRPr="007D7632" w:rsidRDefault="002339AF" w:rsidP="002339AF">
            <w:pPr>
              <w:pStyle w:val="TableText"/>
            </w:pPr>
            <w:r w:rsidRPr="007D7632">
              <w:t>Wayne Semmens</w:t>
            </w:r>
          </w:p>
        </w:tc>
        <w:tc>
          <w:tcPr>
            <w:tcW w:w="4558" w:type="dxa"/>
          </w:tcPr>
          <w:p w14:paraId="5B9FB481" w14:textId="77777777" w:rsidR="002339AF" w:rsidRPr="007D7632" w:rsidRDefault="002339AF" w:rsidP="002339AF">
            <w:pPr>
              <w:pStyle w:val="TableText"/>
            </w:pPr>
            <w:r w:rsidRPr="007D7632">
              <w:t>Melba Copland Secondary School</w:t>
            </w:r>
          </w:p>
        </w:tc>
      </w:tr>
      <w:tr w:rsidR="002339AF" w:rsidRPr="00A25713" w14:paraId="7630006A" w14:textId="77777777" w:rsidTr="00630444">
        <w:trPr>
          <w:jc w:val="center"/>
        </w:trPr>
        <w:tc>
          <w:tcPr>
            <w:tcW w:w="4514" w:type="dxa"/>
          </w:tcPr>
          <w:p w14:paraId="615C5068" w14:textId="77777777" w:rsidR="002339AF" w:rsidRPr="007D7632" w:rsidRDefault="002339AF" w:rsidP="002339AF">
            <w:pPr>
              <w:pStyle w:val="TableText"/>
            </w:pPr>
            <w:r w:rsidRPr="007D7632">
              <w:t>Jennifer Missen</w:t>
            </w:r>
          </w:p>
        </w:tc>
        <w:tc>
          <w:tcPr>
            <w:tcW w:w="4558" w:type="dxa"/>
          </w:tcPr>
          <w:p w14:paraId="2D858444" w14:textId="77777777" w:rsidR="002339AF" w:rsidRPr="007D7632" w:rsidRDefault="002339AF" w:rsidP="002339AF">
            <w:pPr>
              <w:pStyle w:val="TableText"/>
            </w:pPr>
            <w:r w:rsidRPr="007D7632">
              <w:t>Merici College</w:t>
            </w:r>
          </w:p>
        </w:tc>
      </w:tr>
      <w:tr w:rsidR="002339AF" w:rsidRPr="00A25713" w14:paraId="47018141" w14:textId="77777777" w:rsidTr="00630444">
        <w:trPr>
          <w:jc w:val="center"/>
        </w:trPr>
        <w:tc>
          <w:tcPr>
            <w:tcW w:w="4514" w:type="dxa"/>
          </w:tcPr>
          <w:p w14:paraId="2A8CC8F0" w14:textId="77777777" w:rsidR="002339AF" w:rsidRPr="007D7632" w:rsidRDefault="002339AF" w:rsidP="002339AF">
            <w:pPr>
              <w:pStyle w:val="TableText"/>
            </w:pPr>
            <w:r w:rsidRPr="007D7632">
              <w:t>Nicole Burg</w:t>
            </w:r>
          </w:p>
        </w:tc>
        <w:tc>
          <w:tcPr>
            <w:tcW w:w="4558" w:type="dxa"/>
          </w:tcPr>
          <w:p w14:paraId="76055E59" w14:textId="77777777" w:rsidR="002339AF" w:rsidRPr="007D7632" w:rsidRDefault="002339AF" w:rsidP="002339AF">
            <w:pPr>
              <w:pStyle w:val="TableText"/>
            </w:pPr>
            <w:r w:rsidRPr="007D7632">
              <w:t>Narrabundah College</w:t>
            </w:r>
          </w:p>
        </w:tc>
      </w:tr>
      <w:tr w:rsidR="002339AF" w:rsidRPr="00A25713" w14:paraId="1FBF42D5" w14:textId="77777777" w:rsidTr="00630444">
        <w:trPr>
          <w:jc w:val="center"/>
        </w:trPr>
        <w:tc>
          <w:tcPr>
            <w:tcW w:w="4514" w:type="dxa"/>
          </w:tcPr>
          <w:p w14:paraId="1FC87D72" w14:textId="77777777" w:rsidR="002339AF" w:rsidRPr="007D7632" w:rsidRDefault="002339AF" w:rsidP="002339AF">
            <w:pPr>
              <w:pStyle w:val="TableText"/>
            </w:pPr>
            <w:r w:rsidRPr="007D7632">
              <w:t>Rebecca Guinane</w:t>
            </w:r>
          </w:p>
        </w:tc>
        <w:tc>
          <w:tcPr>
            <w:tcW w:w="4558" w:type="dxa"/>
          </w:tcPr>
          <w:p w14:paraId="6981484B" w14:textId="77777777" w:rsidR="002339AF" w:rsidRPr="007D7632" w:rsidRDefault="002339AF" w:rsidP="002339AF">
            <w:pPr>
              <w:pStyle w:val="TableText"/>
            </w:pPr>
            <w:r w:rsidRPr="007D7632">
              <w:t>Narrabundah College</w:t>
            </w:r>
          </w:p>
        </w:tc>
      </w:tr>
      <w:tr w:rsidR="002339AF" w:rsidRPr="00A25713" w14:paraId="0A3C512C" w14:textId="77777777" w:rsidTr="00630444">
        <w:trPr>
          <w:jc w:val="center"/>
        </w:trPr>
        <w:tc>
          <w:tcPr>
            <w:tcW w:w="4514" w:type="dxa"/>
          </w:tcPr>
          <w:p w14:paraId="0773BA34" w14:textId="77777777" w:rsidR="002339AF" w:rsidRPr="007D7632" w:rsidRDefault="002339AF" w:rsidP="002339AF">
            <w:pPr>
              <w:pStyle w:val="TableText"/>
            </w:pPr>
            <w:r w:rsidRPr="007D7632">
              <w:t>Andrew Trost</w:t>
            </w:r>
          </w:p>
        </w:tc>
        <w:tc>
          <w:tcPr>
            <w:tcW w:w="4558" w:type="dxa"/>
          </w:tcPr>
          <w:p w14:paraId="7DBB01AD" w14:textId="77777777" w:rsidR="002339AF" w:rsidRPr="007D7632" w:rsidRDefault="002339AF" w:rsidP="002339AF">
            <w:pPr>
              <w:pStyle w:val="TableText"/>
            </w:pPr>
            <w:r w:rsidRPr="007D7632">
              <w:t>Narrabundah College</w:t>
            </w:r>
          </w:p>
        </w:tc>
      </w:tr>
    </w:tbl>
    <w:p w14:paraId="4702BA42" w14:textId="77777777" w:rsidR="002339AF" w:rsidRPr="005705B0" w:rsidRDefault="002339AF" w:rsidP="002339AF"/>
    <w:p w14:paraId="4EB0556F" w14:textId="77777777" w:rsidR="002339AF" w:rsidRPr="005705B0" w:rsidRDefault="002339AF" w:rsidP="002339AF"/>
    <w:p w14:paraId="5DCA6CE6" w14:textId="77777777" w:rsidR="002339AF" w:rsidRPr="005705B0" w:rsidRDefault="002339AF" w:rsidP="002339AF">
      <w:pPr>
        <w:sectPr w:rsidR="002339AF" w:rsidRPr="005705B0" w:rsidSect="00630444">
          <w:pgSz w:w="11906" w:h="16838"/>
          <w:pgMar w:top="1440" w:right="1440" w:bottom="1440" w:left="1440" w:header="425" w:footer="454" w:gutter="0"/>
          <w:cols w:space="708"/>
          <w:docGrid w:linePitch="360"/>
        </w:sectPr>
      </w:pPr>
      <w:bookmarkStart w:id="82" w:name="_Toc408302427"/>
      <w:bookmarkStart w:id="83" w:name="_Toc315681962"/>
      <w:bookmarkEnd w:id="74"/>
    </w:p>
    <w:p w14:paraId="39C08AC6" w14:textId="77777777" w:rsidR="002339AF" w:rsidRPr="00A25713" w:rsidRDefault="002339AF" w:rsidP="002339AF">
      <w:pPr>
        <w:pStyle w:val="Heading1"/>
      </w:pPr>
      <w:bookmarkStart w:id="84" w:name="_Toc525640306"/>
      <w:bookmarkStart w:id="85" w:name="_Toc1565918"/>
      <w:bookmarkStart w:id="86" w:name="_Toc87452444"/>
      <w:bookmarkStart w:id="87" w:name="_Hlk1638658"/>
      <w:bookmarkStart w:id="88" w:name="_Hlk1653875"/>
      <w:bookmarkEnd w:id="82"/>
      <w:bookmarkEnd w:id="83"/>
      <w:r w:rsidRPr="00A25713">
        <w:lastRenderedPageBreak/>
        <w:t xml:space="preserve">Appendix </w:t>
      </w:r>
      <w:r w:rsidR="008D5028">
        <w:t>C</w:t>
      </w:r>
      <w:r w:rsidRPr="00A25713">
        <w:t xml:space="preserve"> – Common Curriculum Elements</w:t>
      </w:r>
      <w:bookmarkEnd w:id="84"/>
      <w:bookmarkEnd w:id="85"/>
      <w:bookmarkEnd w:id="86"/>
    </w:p>
    <w:p w14:paraId="2A9891E4" w14:textId="77777777" w:rsidR="002339AF" w:rsidRPr="00A25713" w:rsidRDefault="002339AF" w:rsidP="002339AF">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2339AF" w:rsidRPr="005705B0" w14:paraId="161FE1C9" w14:textId="77777777" w:rsidTr="00630444">
        <w:trPr>
          <w:jc w:val="center"/>
        </w:trPr>
        <w:tc>
          <w:tcPr>
            <w:tcW w:w="1725" w:type="dxa"/>
            <w:tcBorders>
              <w:top w:val="single" w:sz="4" w:space="0" w:color="auto"/>
              <w:left w:val="single" w:sz="4" w:space="0" w:color="auto"/>
              <w:bottom w:val="single" w:sz="4" w:space="0" w:color="auto"/>
              <w:right w:val="single" w:sz="4" w:space="0" w:color="auto"/>
            </w:tcBorders>
          </w:tcPr>
          <w:p w14:paraId="3A21A801" w14:textId="77777777" w:rsidR="002339AF" w:rsidRPr="005705B0" w:rsidRDefault="002339AF" w:rsidP="00630444">
            <w:pPr>
              <w:pStyle w:val="Tabletextbold0"/>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3836EF7A" w14:textId="77777777" w:rsidR="002339AF" w:rsidRPr="005705B0" w:rsidRDefault="002339AF" w:rsidP="00630444">
            <w:pPr>
              <w:pStyle w:val="Tabletextbold0"/>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2E8DEF3E" w14:textId="77777777" w:rsidR="002339AF" w:rsidRPr="005705B0" w:rsidRDefault="002339AF" w:rsidP="00630444">
            <w:pPr>
              <w:pStyle w:val="Tabletextbold0"/>
            </w:pPr>
            <w:r w:rsidRPr="005705B0">
              <w:t>Examples</w:t>
            </w:r>
          </w:p>
        </w:tc>
      </w:tr>
      <w:tr w:rsidR="002339AF" w:rsidRPr="00A25713" w14:paraId="6A21625A" w14:textId="77777777" w:rsidTr="00630444">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5A1B4" w14:textId="77777777" w:rsidR="002339AF" w:rsidRPr="00A25713" w:rsidRDefault="002339AF" w:rsidP="00630444">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1EB94D62" w14:textId="77777777" w:rsidR="002339AF" w:rsidRPr="00A25713" w:rsidRDefault="002339AF" w:rsidP="00630444">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45DA7E05" w14:textId="77777777" w:rsidR="002339AF" w:rsidRPr="00A25713" w:rsidRDefault="002339AF" w:rsidP="00630444">
            <w:pPr>
              <w:pStyle w:val="TableText10pt"/>
              <w:spacing w:before="60" w:after="0"/>
            </w:pPr>
            <w:r w:rsidRPr="00A25713">
              <w:t>ideas and procedures in unfamiliar situations, content and processes in non-routine settings</w:t>
            </w:r>
          </w:p>
        </w:tc>
      </w:tr>
      <w:tr w:rsidR="002339AF" w:rsidRPr="00A25713" w14:paraId="2AAE4824"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1DC6FD0D"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E693D7" w14:textId="77777777" w:rsidR="002339AF" w:rsidRPr="00A25713" w:rsidRDefault="002339AF" w:rsidP="00630444">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29C2A12F" w14:textId="77777777" w:rsidR="002339AF" w:rsidRPr="00A25713" w:rsidRDefault="002339AF" w:rsidP="00630444">
            <w:pPr>
              <w:pStyle w:val="TableText10pt"/>
              <w:spacing w:before="60" w:after="0"/>
            </w:pPr>
            <w:r w:rsidRPr="00A25713">
              <w:t>oral, written and multimodal texts, music, visual images, responses to complex topics, new outcomes</w:t>
            </w:r>
          </w:p>
        </w:tc>
      </w:tr>
      <w:tr w:rsidR="002339AF" w:rsidRPr="00A25713" w14:paraId="5C38DDAC"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7B124C2A"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00E537" w14:textId="77777777" w:rsidR="002339AF" w:rsidRPr="00A25713" w:rsidRDefault="002339AF" w:rsidP="00630444">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25662F7F" w14:textId="77777777" w:rsidR="002339AF" w:rsidRPr="00A25713" w:rsidRDefault="002339AF" w:rsidP="00630444">
            <w:pPr>
              <w:pStyle w:val="TableText10pt"/>
              <w:spacing w:before="60" w:after="0"/>
            </w:pPr>
            <w:r w:rsidRPr="00A25713">
              <w:t>images, symbols or signs</w:t>
            </w:r>
          </w:p>
        </w:tc>
      </w:tr>
      <w:tr w:rsidR="002339AF" w:rsidRPr="00A25713" w14:paraId="543F411E"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0C9CF4B7"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64D32A" w14:textId="77777777" w:rsidR="002339AF" w:rsidRPr="00A25713" w:rsidRDefault="002339AF" w:rsidP="00630444">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4305E56C" w14:textId="77777777" w:rsidR="002339AF" w:rsidRPr="00A25713" w:rsidRDefault="002339AF" w:rsidP="00630444">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2339AF" w:rsidRPr="00A25713" w14:paraId="5B3F71E5"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19B1F06C"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610E83" w14:textId="77777777" w:rsidR="002339AF" w:rsidRPr="00A25713" w:rsidRDefault="002339AF" w:rsidP="00630444">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5876A908" w14:textId="77777777" w:rsidR="002339AF" w:rsidRPr="00A25713" w:rsidRDefault="002339AF" w:rsidP="00630444">
            <w:pPr>
              <w:pStyle w:val="TableText10pt"/>
              <w:spacing w:before="60" w:after="0"/>
            </w:pPr>
            <w:r w:rsidRPr="00A25713">
              <w:t>images, text, data, points of view</w:t>
            </w:r>
          </w:p>
        </w:tc>
      </w:tr>
      <w:tr w:rsidR="002339AF" w:rsidRPr="00A25713" w14:paraId="3285B35F" w14:textId="77777777" w:rsidTr="00630444">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C013DCD" w14:textId="77777777" w:rsidR="002339AF" w:rsidRPr="00A25713" w:rsidRDefault="002339AF" w:rsidP="00630444">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46ACB29F" w14:textId="77777777" w:rsidR="002339AF" w:rsidRPr="00A25713" w:rsidRDefault="002339AF" w:rsidP="00630444">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6A4D4CBC" w14:textId="77777777" w:rsidR="002339AF" w:rsidRPr="00A25713" w:rsidRDefault="002339AF" w:rsidP="00630444">
            <w:pPr>
              <w:pStyle w:val="TableText10pt"/>
              <w:spacing w:before="60" w:after="0"/>
            </w:pPr>
            <w:r w:rsidRPr="00A25713">
              <w:t>arguments, points of view, phenomena, choices</w:t>
            </w:r>
          </w:p>
        </w:tc>
      </w:tr>
      <w:tr w:rsidR="002339AF" w:rsidRPr="00A25713" w14:paraId="360B4124"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4E3F0CA4"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3D4D434" w14:textId="77777777" w:rsidR="002339AF" w:rsidRPr="00A25713" w:rsidRDefault="002339AF" w:rsidP="00630444">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76DDCCEB" w14:textId="77777777" w:rsidR="002339AF" w:rsidRPr="00A25713" w:rsidRDefault="002339AF" w:rsidP="00630444">
            <w:pPr>
              <w:pStyle w:val="TableText10pt"/>
              <w:spacing w:before="60" w:after="0"/>
            </w:pPr>
            <w:r w:rsidRPr="00A25713">
              <w:t>statement/theory that can be tested by data</w:t>
            </w:r>
          </w:p>
        </w:tc>
      </w:tr>
      <w:tr w:rsidR="002339AF" w:rsidRPr="00A25713" w14:paraId="76D10A23"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68CEDFF6"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372D10F" w14:textId="77777777" w:rsidR="002339AF" w:rsidRPr="00A25713" w:rsidRDefault="002339AF" w:rsidP="00630444">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46CB0D7B" w14:textId="77777777" w:rsidR="002339AF" w:rsidRPr="00A25713" w:rsidRDefault="002339AF" w:rsidP="00630444">
            <w:pPr>
              <w:pStyle w:val="TableText10pt"/>
              <w:spacing w:before="60" w:after="0"/>
            </w:pPr>
            <w:r w:rsidRPr="00A25713">
              <w:t>trends, cause/effect, impact of a decision</w:t>
            </w:r>
          </w:p>
        </w:tc>
      </w:tr>
      <w:tr w:rsidR="002339AF" w:rsidRPr="00A25713" w14:paraId="24DAA06C"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4C7ED47B"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AA3E96" w14:textId="77777777" w:rsidR="002339AF" w:rsidRPr="00A25713" w:rsidRDefault="002339AF" w:rsidP="00630444">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762FDA67" w14:textId="77777777" w:rsidR="002339AF" w:rsidRPr="00A25713" w:rsidRDefault="002339AF" w:rsidP="00630444">
            <w:pPr>
              <w:pStyle w:val="TableText10pt"/>
              <w:spacing w:before="60" w:after="0"/>
            </w:pPr>
            <w:r w:rsidRPr="00A25713">
              <w:t>data, trends, inferences</w:t>
            </w:r>
          </w:p>
        </w:tc>
      </w:tr>
      <w:tr w:rsidR="002339AF" w:rsidRPr="00A25713" w14:paraId="327DD49F"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72492493"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0D1755" w14:textId="77777777" w:rsidR="002339AF" w:rsidRPr="00A25713" w:rsidRDefault="002339AF" w:rsidP="00630444">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40450281" w14:textId="77777777" w:rsidR="002339AF" w:rsidRPr="00A25713" w:rsidRDefault="002339AF" w:rsidP="00630444">
            <w:pPr>
              <w:pStyle w:val="TableText10pt"/>
              <w:spacing w:before="60" w:after="0"/>
            </w:pPr>
            <w:r w:rsidRPr="00A25713">
              <w:t>text, images, points of view, solutions, phenomenon, graphics</w:t>
            </w:r>
          </w:p>
        </w:tc>
      </w:tr>
      <w:tr w:rsidR="002339AF" w:rsidRPr="00A25713" w14:paraId="61DE3EC2"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2052B5B9"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124B82" w14:textId="77777777" w:rsidR="002339AF" w:rsidRPr="00A25713" w:rsidRDefault="002339AF" w:rsidP="00630444">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78E770C5" w14:textId="77777777" w:rsidR="002339AF" w:rsidRPr="00A25713" w:rsidRDefault="002339AF" w:rsidP="00630444">
            <w:pPr>
              <w:pStyle w:val="TableText10pt"/>
              <w:spacing w:before="60" w:after="0"/>
            </w:pPr>
            <w:r w:rsidRPr="00A25713">
              <w:t>validity of assumptions, ideas, procedures, strategies</w:t>
            </w:r>
          </w:p>
        </w:tc>
      </w:tr>
      <w:tr w:rsidR="002339AF" w:rsidRPr="00A25713" w14:paraId="2031BC04"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261A88CC"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FEB84C" w14:textId="77777777" w:rsidR="002339AF" w:rsidRPr="00A25713" w:rsidRDefault="002339AF" w:rsidP="00630444">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60F132AB" w14:textId="77777777" w:rsidR="002339AF" w:rsidRPr="00A25713" w:rsidRDefault="002339AF" w:rsidP="00630444">
            <w:pPr>
              <w:pStyle w:val="TableText10pt"/>
              <w:spacing w:before="60" w:after="0"/>
            </w:pPr>
            <w:r w:rsidRPr="00A25713">
              <w:t>trends, cause/effect, strengths and weaknesses</w:t>
            </w:r>
          </w:p>
        </w:tc>
      </w:tr>
      <w:tr w:rsidR="002339AF" w:rsidRPr="00A25713" w14:paraId="3B4131FB"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2F069C87"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AFADED" w14:textId="77777777" w:rsidR="002339AF" w:rsidRPr="00A25713" w:rsidRDefault="002339AF" w:rsidP="00630444">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0DB0307F" w14:textId="77777777" w:rsidR="002339AF" w:rsidRPr="00A25713" w:rsidRDefault="002339AF" w:rsidP="00630444">
            <w:pPr>
              <w:pStyle w:val="TableText10pt"/>
              <w:spacing w:before="60" w:after="0"/>
            </w:pPr>
            <w:r w:rsidRPr="00A25713">
              <w:t>on strengths and weaknesses</w:t>
            </w:r>
          </w:p>
        </w:tc>
      </w:tr>
      <w:tr w:rsidR="002339AF" w:rsidRPr="00A25713" w14:paraId="669C973C"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4F274CB7"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B6DCDA" w14:textId="77777777" w:rsidR="002339AF" w:rsidRPr="00A25713" w:rsidRDefault="002339AF" w:rsidP="00630444">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4F435EE7" w14:textId="77777777" w:rsidR="002339AF" w:rsidRPr="00A25713" w:rsidRDefault="002339AF" w:rsidP="00630444">
            <w:pPr>
              <w:pStyle w:val="TableText10pt"/>
              <w:spacing w:before="60" w:after="0"/>
            </w:pPr>
            <w:r w:rsidRPr="00A25713">
              <w:t>data and knowledge, points of view from several sources</w:t>
            </w:r>
          </w:p>
        </w:tc>
      </w:tr>
      <w:tr w:rsidR="002339AF" w:rsidRPr="00A25713" w14:paraId="7240F6FA"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2062D867"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B14A7B6" w14:textId="77777777" w:rsidR="002339AF" w:rsidRPr="00A25713" w:rsidRDefault="002339AF" w:rsidP="00630444">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32729EC0" w14:textId="77777777" w:rsidR="002339AF" w:rsidRPr="00A25713" w:rsidRDefault="002339AF" w:rsidP="00630444">
            <w:pPr>
              <w:pStyle w:val="TableText10pt"/>
              <w:spacing w:before="60" w:after="0"/>
            </w:pPr>
            <w:r w:rsidRPr="00A25713">
              <w:t>text, images, graphs, data, points of view</w:t>
            </w:r>
          </w:p>
        </w:tc>
      </w:tr>
      <w:tr w:rsidR="002339AF" w:rsidRPr="00A25713" w14:paraId="18CBFCEA"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414FBCBF"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08C2D4" w14:textId="77777777" w:rsidR="002339AF" w:rsidRPr="00A25713" w:rsidRDefault="002339AF" w:rsidP="00630444">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0A2717E2" w14:textId="77777777" w:rsidR="002339AF" w:rsidRPr="00A25713" w:rsidRDefault="002339AF" w:rsidP="00630444">
            <w:pPr>
              <w:pStyle w:val="TableText10pt"/>
              <w:spacing w:before="60" w:after="0"/>
            </w:pPr>
            <w:r w:rsidRPr="00A25713">
              <w:t>data, visual images, arguments, points of view</w:t>
            </w:r>
          </w:p>
        </w:tc>
      </w:tr>
      <w:tr w:rsidR="002339AF" w:rsidRPr="00A25713" w14:paraId="4C7765F7" w14:textId="77777777" w:rsidTr="00630444">
        <w:trPr>
          <w:jc w:val="center"/>
        </w:trPr>
        <w:tc>
          <w:tcPr>
            <w:tcW w:w="1725" w:type="dxa"/>
            <w:vMerge/>
            <w:tcBorders>
              <w:top w:val="single" w:sz="4" w:space="0" w:color="auto"/>
              <w:left w:val="single" w:sz="4" w:space="0" w:color="auto"/>
              <w:bottom w:val="single" w:sz="4" w:space="0" w:color="auto"/>
              <w:right w:val="single" w:sz="4" w:space="0" w:color="auto"/>
            </w:tcBorders>
          </w:tcPr>
          <w:p w14:paraId="64B25F3E"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9FCBD3E" w14:textId="77777777" w:rsidR="002339AF" w:rsidRPr="00A25713" w:rsidRDefault="002339AF" w:rsidP="00630444">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5FF4C6B1" w14:textId="77777777" w:rsidR="002339AF" w:rsidRPr="00A25713" w:rsidRDefault="002339AF" w:rsidP="00630444">
            <w:pPr>
              <w:pStyle w:val="TableText10pt"/>
              <w:spacing w:before="60" w:after="0"/>
            </w:pPr>
            <w:r w:rsidRPr="00A25713">
              <w:t>issues, problems</w:t>
            </w:r>
          </w:p>
        </w:tc>
      </w:tr>
      <w:tr w:rsidR="002339AF" w:rsidRPr="00A25713" w14:paraId="00771D95" w14:textId="77777777" w:rsidTr="00630444">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B8FA3A0" w14:textId="77777777" w:rsidR="002339AF" w:rsidRPr="00A25713" w:rsidRDefault="002339AF" w:rsidP="00630444">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7085045E" w14:textId="77777777" w:rsidR="002339AF" w:rsidRPr="00A25713" w:rsidRDefault="002339AF" w:rsidP="00630444">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3A0582C9" w14:textId="77777777" w:rsidR="002339AF" w:rsidRPr="00A25713" w:rsidRDefault="002339AF" w:rsidP="00630444">
            <w:pPr>
              <w:pStyle w:val="TableText10pt"/>
              <w:spacing w:before="60" w:after="0"/>
            </w:pPr>
            <w:r w:rsidRPr="00A25713">
              <w:t>text, data, relationships, arguments, patterns</w:t>
            </w:r>
          </w:p>
        </w:tc>
      </w:tr>
      <w:tr w:rsidR="002339AF" w:rsidRPr="00A25713" w14:paraId="07E9F778"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4B69852"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FE6EAA" w14:textId="77777777" w:rsidR="002339AF" w:rsidRPr="00A25713" w:rsidRDefault="002339AF" w:rsidP="00630444">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0AE82BEE" w14:textId="77777777" w:rsidR="002339AF" w:rsidRPr="00A25713" w:rsidRDefault="002339AF" w:rsidP="00630444">
            <w:pPr>
              <w:pStyle w:val="TableText10pt"/>
              <w:spacing w:before="60" w:after="0"/>
            </w:pPr>
            <w:r w:rsidRPr="00A25713">
              <w:t>trends, futures, patterns, cause and effect</w:t>
            </w:r>
          </w:p>
        </w:tc>
      </w:tr>
      <w:tr w:rsidR="002339AF" w:rsidRPr="00A25713" w14:paraId="6D42F4B2"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5C77E4D"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45234B" w14:textId="77777777" w:rsidR="002339AF" w:rsidRPr="00A25713" w:rsidRDefault="002339AF" w:rsidP="00630444">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1467CD7D" w14:textId="77777777" w:rsidR="002339AF" w:rsidRPr="00A25713" w:rsidRDefault="002339AF" w:rsidP="00630444">
            <w:pPr>
              <w:pStyle w:val="TableText10pt"/>
              <w:spacing w:before="60" w:after="0"/>
            </w:pPr>
            <w:r w:rsidRPr="00A25713">
              <w:t>data, visual images, arguments, points of view</w:t>
            </w:r>
          </w:p>
        </w:tc>
      </w:tr>
      <w:tr w:rsidR="002339AF" w:rsidRPr="00A25713" w14:paraId="50D63A03"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CB24B06"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EF4F07C" w14:textId="77777777" w:rsidR="002339AF" w:rsidRPr="00A25713" w:rsidRDefault="002339AF" w:rsidP="00630444">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35BA8D94" w14:textId="77777777" w:rsidR="002339AF" w:rsidRPr="00A25713" w:rsidRDefault="002339AF" w:rsidP="00630444">
            <w:pPr>
              <w:pStyle w:val="TableText10pt"/>
              <w:spacing w:before="60" w:after="0"/>
            </w:pPr>
            <w:r w:rsidRPr="00A25713">
              <w:t>issues, data, relationships, choices/options</w:t>
            </w:r>
          </w:p>
        </w:tc>
      </w:tr>
      <w:tr w:rsidR="002339AF" w:rsidRPr="00A25713" w14:paraId="74D361C4"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57C575C"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304F32" w14:textId="77777777" w:rsidR="002339AF" w:rsidRPr="00A25713" w:rsidRDefault="002339AF" w:rsidP="00630444">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2E5B04C9" w14:textId="77777777" w:rsidR="002339AF" w:rsidRPr="00A25713" w:rsidRDefault="002339AF" w:rsidP="00630444">
            <w:pPr>
              <w:pStyle w:val="TableText10pt"/>
              <w:spacing w:before="60" w:after="0"/>
            </w:pPr>
            <w:r w:rsidRPr="00A25713">
              <w:t>symbols, text, images, graphs</w:t>
            </w:r>
          </w:p>
        </w:tc>
      </w:tr>
      <w:tr w:rsidR="002339AF" w:rsidRPr="00A25713" w14:paraId="42CFE359"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C5A98BB"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A239F0" w14:textId="77777777" w:rsidR="002339AF" w:rsidRPr="00A25713" w:rsidRDefault="002339AF" w:rsidP="00630444">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6C959DB4" w14:textId="77777777" w:rsidR="002339AF" w:rsidRPr="00A25713" w:rsidRDefault="002339AF" w:rsidP="00630444">
            <w:pPr>
              <w:pStyle w:val="TableText10pt"/>
              <w:spacing w:before="60" w:after="0"/>
            </w:pPr>
            <w:r w:rsidRPr="00A25713">
              <w:t>explicit/implicit assumptions, bias, themes/arguments, cause/effect, strengths/weaknesses</w:t>
            </w:r>
          </w:p>
        </w:tc>
      </w:tr>
      <w:tr w:rsidR="002339AF" w:rsidRPr="00A25713" w14:paraId="76CB6453"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C51A8F8"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CC118E" w14:textId="77777777" w:rsidR="002339AF" w:rsidRPr="00A25713" w:rsidRDefault="002339AF" w:rsidP="00630444">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66CA37CB" w14:textId="77777777" w:rsidR="002339AF" w:rsidRPr="00A25713" w:rsidRDefault="002339AF" w:rsidP="00630444">
            <w:pPr>
              <w:pStyle w:val="TableText10pt"/>
              <w:spacing w:before="60" w:after="0"/>
            </w:pPr>
            <w:r w:rsidRPr="00A25713">
              <w:t>data, visual images, arguments, points of view</w:t>
            </w:r>
          </w:p>
        </w:tc>
      </w:tr>
      <w:tr w:rsidR="002339AF" w:rsidRPr="00A25713" w14:paraId="18FAF7EF"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3D4AE79"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364E92" w14:textId="77777777" w:rsidR="002339AF" w:rsidRPr="00A25713" w:rsidRDefault="002339AF" w:rsidP="00630444">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5B70FF32" w14:textId="77777777" w:rsidR="002339AF" w:rsidRPr="00A25713" w:rsidRDefault="002339AF" w:rsidP="00630444">
            <w:pPr>
              <w:pStyle w:val="TableText10pt"/>
              <w:spacing w:before="60" w:after="0"/>
            </w:pPr>
            <w:r w:rsidRPr="00A25713">
              <w:t>probabilities, choices/options</w:t>
            </w:r>
          </w:p>
        </w:tc>
      </w:tr>
      <w:tr w:rsidR="002339AF" w:rsidRPr="00A25713" w14:paraId="69162362"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F064C56"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AB6824" w14:textId="77777777" w:rsidR="002339AF" w:rsidRPr="00A25713" w:rsidRDefault="002339AF" w:rsidP="00630444">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4DC7124E" w14:textId="77777777" w:rsidR="002339AF" w:rsidRPr="00A25713" w:rsidRDefault="002339AF" w:rsidP="00630444">
            <w:pPr>
              <w:pStyle w:val="TableText10pt"/>
              <w:spacing w:before="60" w:after="0"/>
            </w:pPr>
            <w:r w:rsidRPr="00A25713">
              <w:t>main points, words, ideas in text</w:t>
            </w:r>
          </w:p>
        </w:tc>
      </w:tr>
      <w:tr w:rsidR="002339AF" w:rsidRPr="00A25713" w14:paraId="6323AA57" w14:textId="77777777" w:rsidTr="00630444">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15859C5" w14:textId="77777777" w:rsidR="002339AF" w:rsidRPr="00A25713" w:rsidRDefault="002339AF" w:rsidP="00630444">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05789504" w14:textId="77777777" w:rsidR="002339AF" w:rsidRPr="00A25713" w:rsidRDefault="002339AF" w:rsidP="00630444">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7DF961A3" w14:textId="77777777" w:rsidR="002339AF" w:rsidRPr="00A25713" w:rsidRDefault="002339AF" w:rsidP="00630444">
            <w:pPr>
              <w:pStyle w:val="TableText10pt"/>
              <w:spacing w:before="60" w:after="0"/>
            </w:pPr>
            <w:r w:rsidRPr="00A25713">
              <w:t>information, data, words, images, graphics</w:t>
            </w:r>
          </w:p>
        </w:tc>
      </w:tr>
      <w:tr w:rsidR="002339AF" w:rsidRPr="00A25713" w14:paraId="74DB4616"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4ABCD2"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AAFBC" w14:textId="77777777" w:rsidR="002339AF" w:rsidRPr="00A25713" w:rsidRDefault="002339AF" w:rsidP="00630444">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7674AB44" w14:textId="77777777" w:rsidR="002339AF" w:rsidRPr="00A25713" w:rsidRDefault="002339AF" w:rsidP="00630444">
            <w:pPr>
              <w:pStyle w:val="TableText10pt"/>
              <w:spacing w:before="60" w:after="0"/>
            </w:pPr>
            <w:r w:rsidRPr="00A25713">
              <w:t>data, visual images, arguments, points of view</w:t>
            </w:r>
          </w:p>
        </w:tc>
      </w:tr>
      <w:tr w:rsidR="002339AF" w:rsidRPr="00A25713" w14:paraId="7F7F17A7"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CB9E6"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14626E" w14:textId="77777777" w:rsidR="002339AF" w:rsidRPr="00A25713" w:rsidRDefault="002339AF" w:rsidP="00630444">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0110E072" w14:textId="77777777" w:rsidR="002339AF" w:rsidRPr="00A25713" w:rsidRDefault="002339AF" w:rsidP="00630444">
            <w:pPr>
              <w:pStyle w:val="TableText10pt"/>
              <w:spacing w:before="60" w:after="0"/>
            </w:pPr>
            <w:r w:rsidRPr="00A25713">
              <w:t>events, processes, situations</w:t>
            </w:r>
          </w:p>
        </w:tc>
      </w:tr>
      <w:tr w:rsidR="002339AF" w:rsidRPr="00A25713" w14:paraId="30F2A122"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9BB623F"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B4E494" w14:textId="77777777" w:rsidR="002339AF" w:rsidRPr="00A25713" w:rsidRDefault="002339AF" w:rsidP="00630444">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1AB1C581" w14:textId="77777777" w:rsidR="002339AF" w:rsidRPr="00A25713" w:rsidRDefault="002339AF" w:rsidP="00630444">
            <w:pPr>
              <w:pStyle w:val="TableText10pt"/>
              <w:spacing w:before="60" w:after="0"/>
            </w:pPr>
            <w:r w:rsidRPr="00A25713">
              <w:t>probabilities, choices/options</w:t>
            </w:r>
          </w:p>
        </w:tc>
      </w:tr>
      <w:tr w:rsidR="002339AF" w:rsidRPr="00A25713" w14:paraId="61CCFE19"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1C62D3"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70831D0" w14:textId="77777777" w:rsidR="002339AF" w:rsidRPr="00A25713" w:rsidRDefault="002339AF" w:rsidP="00630444">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206BC764" w14:textId="77777777" w:rsidR="002339AF" w:rsidRPr="00A25713" w:rsidRDefault="002339AF" w:rsidP="00630444">
            <w:pPr>
              <w:pStyle w:val="TableText10pt"/>
              <w:spacing w:before="60" w:after="0"/>
            </w:pPr>
            <w:r w:rsidRPr="00A25713">
              <w:t>data, visual images, arguments, points of view</w:t>
            </w:r>
          </w:p>
        </w:tc>
      </w:tr>
      <w:tr w:rsidR="002339AF" w:rsidRPr="00A25713" w14:paraId="25FAF71D"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03CFCD2"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EBBC1CF" w14:textId="77777777" w:rsidR="002339AF" w:rsidRPr="00A25713" w:rsidRDefault="002339AF" w:rsidP="00630444">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5406DA8B" w14:textId="77777777" w:rsidR="002339AF" w:rsidRPr="00A25713" w:rsidRDefault="002339AF" w:rsidP="00630444">
            <w:pPr>
              <w:pStyle w:val="TableText10pt"/>
              <w:spacing w:before="60" w:after="0"/>
            </w:pPr>
            <w:r w:rsidRPr="00A25713">
              <w:t>strategies, ideas in text, arguments</w:t>
            </w:r>
          </w:p>
        </w:tc>
      </w:tr>
      <w:tr w:rsidR="002339AF" w:rsidRPr="00A25713" w14:paraId="3727CF16"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7E6ED9A"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135ED28" w14:textId="77777777" w:rsidR="002339AF" w:rsidRPr="00A25713" w:rsidRDefault="002339AF" w:rsidP="00630444">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6CD80AEB" w14:textId="77777777" w:rsidR="002339AF" w:rsidRPr="00A25713" w:rsidRDefault="002339AF" w:rsidP="00630444">
            <w:pPr>
              <w:pStyle w:val="TableText10pt"/>
              <w:spacing w:before="60" w:after="0"/>
            </w:pPr>
            <w:r w:rsidRPr="00A25713">
              <w:t>information, data, words, images</w:t>
            </w:r>
          </w:p>
        </w:tc>
      </w:tr>
      <w:tr w:rsidR="002339AF" w:rsidRPr="00A25713" w14:paraId="579D9D54"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D404042"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4EDDF77" w14:textId="77777777" w:rsidR="002339AF" w:rsidRPr="00A25713" w:rsidRDefault="002339AF" w:rsidP="00630444">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64A2E0F9" w14:textId="77777777" w:rsidR="002339AF" w:rsidRPr="00A25713" w:rsidRDefault="002339AF" w:rsidP="00630444">
            <w:pPr>
              <w:pStyle w:val="TableText10pt"/>
              <w:spacing w:before="60" w:after="0"/>
            </w:pPr>
            <w:r w:rsidRPr="00A25713">
              <w:t>spatial relationships, patterns, interrelationships</w:t>
            </w:r>
          </w:p>
        </w:tc>
      </w:tr>
      <w:tr w:rsidR="002339AF" w:rsidRPr="00A25713" w14:paraId="2DAC7A79" w14:textId="77777777" w:rsidTr="0063044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4A9766E" w14:textId="77777777" w:rsidR="002339AF" w:rsidRPr="00A25713" w:rsidRDefault="002339AF" w:rsidP="0063044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314EC7" w14:textId="77777777" w:rsidR="002339AF" w:rsidRPr="00A25713" w:rsidRDefault="002339AF" w:rsidP="00630444">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72A7E296" w14:textId="77777777" w:rsidR="002339AF" w:rsidRPr="00A25713" w:rsidRDefault="002339AF" w:rsidP="00630444">
            <w:pPr>
              <w:pStyle w:val="TableText10pt"/>
              <w:spacing w:before="60" w:after="0"/>
            </w:pPr>
            <w:r w:rsidRPr="00A25713">
              <w:t>main points, words, ideas in text, review, draft and edit</w:t>
            </w:r>
          </w:p>
        </w:tc>
      </w:tr>
    </w:tbl>
    <w:p w14:paraId="4CE32FAD" w14:textId="77777777" w:rsidR="002339AF" w:rsidRPr="00A25713" w:rsidRDefault="002339AF" w:rsidP="002339AF">
      <w:pPr>
        <w:sectPr w:rsidR="002339AF" w:rsidRPr="00A25713" w:rsidSect="00630444">
          <w:pgSz w:w="11906" w:h="16838"/>
          <w:pgMar w:top="426" w:right="1440" w:bottom="709" w:left="1440" w:header="567" w:footer="567" w:gutter="0"/>
          <w:cols w:space="708"/>
          <w:docGrid w:linePitch="360"/>
        </w:sectPr>
      </w:pPr>
      <w:bookmarkStart w:id="89" w:name="_Toc525640307"/>
    </w:p>
    <w:p w14:paraId="42A8D0C5" w14:textId="77777777" w:rsidR="002339AF" w:rsidRPr="00727D5D" w:rsidRDefault="002339AF" w:rsidP="002339AF">
      <w:pPr>
        <w:pStyle w:val="Heading1"/>
      </w:pPr>
      <w:bookmarkStart w:id="90" w:name="_Toc1565919"/>
      <w:bookmarkStart w:id="91" w:name="_Toc87452445"/>
      <w:r w:rsidRPr="00727D5D">
        <w:lastRenderedPageBreak/>
        <w:t xml:space="preserve">Appendix </w:t>
      </w:r>
      <w:r w:rsidR="008D5028">
        <w:t>D</w:t>
      </w:r>
      <w:r w:rsidRPr="00727D5D">
        <w:t xml:space="preserve"> – Glossary of Verbs</w:t>
      </w:r>
      <w:bookmarkEnd w:id="89"/>
      <w:bookmarkEnd w:id="90"/>
      <w:bookmarkEnd w:id="9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2339AF" w:rsidRPr="005705B0" w14:paraId="3121B3E9"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5DF5FF" w14:textId="77777777" w:rsidR="002339AF" w:rsidRPr="005705B0" w:rsidRDefault="002339AF" w:rsidP="00630444">
            <w:pPr>
              <w:pStyle w:val="Tabletextbold0"/>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B32F12" w14:textId="77777777" w:rsidR="002339AF" w:rsidRPr="005705B0" w:rsidRDefault="002339AF" w:rsidP="00630444">
            <w:pPr>
              <w:pStyle w:val="Tabletextbold0"/>
            </w:pPr>
            <w:r w:rsidRPr="005705B0">
              <w:t>Definition</w:t>
            </w:r>
          </w:p>
        </w:tc>
      </w:tr>
      <w:tr w:rsidR="002339AF" w:rsidRPr="00A25713" w14:paraId="6F4061F1"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FFBA8C" w14:textId="77777777" w:rsidR="002339AF" w:rsidRPr="00A25713" w:rsidRDefault="002339AF" w:rsidP="00630444">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A482F3" w14:textId="77777777" w:rsidR="002339AF" w:rsidRPr="00A25713" w:rsidRDefault="002339AF" w:rsidP="00630444">
            <w:pPr>
              <w:pStyle w:val="TableText10pt"/>
              <w:spacing w:before="60" w:after="0"/>
            </w:pPr>
            <w:r w:rsidRPr="00A25713">
              <w:t>Consider in detail for the purpose of finding meaning or relationships, and identifying patterns, similarities and differences</w:t>
            </w:r>
          </w:p>
        </w:tc>
      </w:tr>
      <w:tr w:rsidR="002339AF" w:rsidRPr="00A25713" w14:paraId="67A115AF"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FA4733" w14:textId="77777777" w:rsidR="002339AF" w:rsidRPr="00A25713" w:rsidRDefault="002339AF" w:rsidP="00630444">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8A31B1" w14:textId="77777777" w:rsidR="002339AF" w:rsidRPr="00A25713" w:rsidRDefault="002339AF" w:rsidP="00630444">
            <w:pPr>
              <w:pStyle w:val="TableText10pt"/>
              <w:spacing w:before="60" w:after="0"/>
            </w:pPr>
            <w:r w:rsidRPr="00A25713">
              <w:t>Use, utilise or employ in a particular situation</w:t>
            </w:r>
          </w:p>
        </w:tc>
      </w:tr>
      <w:tr w:rsidR="002339AF" w:rsidRPr="00A25713" w14:paraId="23F52DD7"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C9D83B" w14:textId="77777777" w:rsidR="002339AF" w:rsidRPr="00A25713" w:rsidRDefault="002339AF" w:rsidP="00630444">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91A5D" w14:textId="77777777" w:rsidR="002339AF" w:rsidRPr="00A25713" w:rsidRDefault="002339AF" w:rsidP="00630444">
            <w:pPr>
              <w:pStyle w:val="TableText10pt"/>
              <w:spacing w:before="60" w:after="0"/>
            </w:pPr>
            <w:r w:rsidRPr="00A25713">
              <w:t>Give reasons for or against something</w:t>
            </w:r>
          </w:p>
        </w:tc>
      </w:tr>
      <w:tr w:rsidR="002339AF" w:rsidRPr="00A25713" w14:paraId="6692C06A"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EC5299" w14:textId="77777777" w:rsidR="002339AF" w:rsidRPr="00A25713" w:rsidRDefault="002339AF" w:rsidP="00630444">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29619D" w14:textId="33273748" w:rsidR="002339AF" w:rsidRPr="00A25713" w:rsidRDefault="002339AF" w:rsidP="00630444">
            <w:pPr>
              <w:pStyle w:val="TableText10pt"/>
              <w:spacing w:before="60" w:after="0"/>
            </w:pPr>
            <w:r w:rsidRPr="00A25713">
              <w:t xml:space="preserve">Make a </w:t>
            </w:r>
            <w:r w:rsidR="00D3207B">
              <w:t>j</w:t>
            </w:r>
            <w:r w:rsidRPr="00A25713">
              <w:t>udgement about the value of</w:t>
            </w:r>
          </w:p>
        </w:tc>
      </w:tr>
      <w:tr w:rsidR="002339AF" w:rsidRPr="00A25713" w14:paraId="726DBE73"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EC906E" w14:textId="77777777" w:rsidR="002339AF" w:rsidRPr="00A25713" w:rsidRDefault="002339AF" w:rsidP="00630444">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6D9158" w14:textId="77777777" w:rsidR="002339AF" w:rsidRPr="00A25713" w:rsidRDefault="002339AF" w:rsidP="00630444">
            <w:pPr>
              <w:pStyle w:val="TableText10pt"/>
              <w:spacing w:before="60" w:after="0"/>
            </w:pPr>
            <w:r w:rsidRPr="00A25713">
              <w:t>Arrange into named categories in order to sort, group or identify</w:t>
            </w:r>
          </w:p>
        </w:tc>
      </w:tr>
      <w:tr w:rsidR="002339AF" w:rsidRPr="00A25713" w14:paraId="7A287A66"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3027AD" w14:textId="77777777" w:rsidR="002339AF" w:rsidRPr="00A25713" w:rsidRDefault="002339AF" w:rsidP="00630444">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D6F1941" w14:textId="77777777" w:rsidR="002339AF" w:rsidRPr="00A25713" w:rsidRDefault="002339AF" w:rsidP="00630444">
            <w:pPr>
              <w:pStyle w:val="TableText10pt"/>
              <w:spacing w:before="60" w:after="0"/>
            </w:pPr>
            <w:r w:rsidRPr="00A25713">
              <w:t>Estimate, measure or note how things are similar or dissimilar</w:t>
            </w:r>
          </w:p>
        </w:tc>
      </w:tr>
      <w:tr w:rsidR="002339AF" w:rsidRPr="00A25713" w14:paraId="7833B23B"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EC8633" w14:textId="77777777" w:rsidR="002339AF" w:rsidRPr="00A25713" w:rsidRDefault="002339AF" w:rsidP="00630444">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E54923" w14:textId="77777777" w:rsidR="002339AF" w:rsidRPr="00A25713" w:rsidRDefault="002339AF" w:rsidP="00630444">
            <w:pPr>
              <w:pStyle w:val="TableText10pt"/>
              <w:spacing w:before="60" w:after="0"/>
            </w:pPr>
            <w:r w:rsidRPr="00A25713">
              <w:t>The activity that occurs when students produce written, spoken, or visual texts</w:t>
            </w:r>
          </w:p>
        </w:tc>
      </w:tr>
      <w:tr w:rsidR="002339AF" w:rsidRPr="00A25713" w14:paraId="02E0012D"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497EA3" w14:textId="77777777" w:rsidR="002339AF" w:rsidRPr="00A25713" w:rsidRDefault="002339AF" w:rsidP="00630444">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8C2123" w14:textId="77777777" w:rsidR="002339AF" w:rsidRPr="00A25713" w:rsidRDefault="002339AF" w:rsidP="00630444">
            <w:pPr>
              <w:pStyle w:val="TableText10pt"/>
              <w:spacing w:before="60" w:after="0"/>
            </w:pPr>
            <w:r w:rsidRPr="00A25713">
              <w:t>Compare in such a way as to emphasise differences</w:t>
            </w:r>
          </w:p>
        </w:tc>
      </w:tr>
      <w:tr w:rsidR="002339AF" w:rsidRPr="00A25713" w14:paraId="60597739"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99DD6F" w14:textId="77777777" w:rsidR="002339AF" w:rsidRPr="00A25713" w:rsidRDefault="002339AF" w:rsidP="00630444">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D0CD1C" w14:textId="77777777" w:rsidR="002339AF" w:rsidRPr="00A25713" w:rsidRDefault="002339AF" w:rsidP="00630444">
            <w:pPr>
              <w:pStyle w:val="TableText10pt"/>
              <w:spacing w:before="60" w:after="0"/>
            </w:pPr>
            <w:r w:rsidRPr="00A25713">
              <w:t>Bring into existence, to originate</w:t>
            </w:r>
          </w:p>
        </w:tc>
      </w:tr>
      <w:tr w:rsidR="00DD74DA" w:rsidRPr="00A25713" w14:paraId="29BCF663"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5E588B" w14:textId="57767D59" w:rsidR="00DD74DA" w:rsidRPr="00A25713" w:rsidRDefault="00DD74DA" w:rsidP="00DD74DA">
            <w:pPr>
              <w:pStyle w:val="TableText10pt"/>
              <w:spacing w:before="60" w:after="0"/>
            </w:pPr>
            <w:r w:rsidRPr="00220769">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778883" w14:textId="51E8F07C" w:rsidR="00DD74DA" w:rsidRPr="00A25713" w:rsidRDefault="00DD74DA" w:rsidP="00DD74DA">
            <w:pPr>
              <w:pStyle w:val="TableText10pt"/>
              <w:spacing w:before="60" w:after="0"/>
            </w:pPr>
            <w:r>
              <w:t>Analysis that engages with criticism and existing debate on the issue</w:t>
            </w:r>
          </w:p>
        </w:tc>
      </w:tr>
      <w:tr w:rsidR="002339AF" w:rsidRPr="00A25713" w14:paraId="0E76875A"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3FAD8E" w14:textId="77777777" w:rsidR="002339AF" w:rsidRPr="00A25713" w:rsidRDefault="002339AF" w:rsidP="00630444">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F2175A" w14:textId="77777777" w:rsidR="002339AF" w:rsidRPr="00A25713" w:rsidRDefault="002339AF" w:rsidP="00630444">
            <w:pPr>
              <w:pStyle w:val="TableText10pt"/>
              <w:spacing w:before="60" w:after="0"/>
            </w:pPr>
            <w:r w:rsidRPr="00A25713">
              <w:t>Give a practical exhibition an explanation</w:t>
            </w:r>
          </w:p>
        </w:tc>
      </w:tr>
      <w:tr w:rsidR="002339AF" w:rsidRPr="00A25713" w14:paraId="58485944"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334F40" w14:textId="77777777" w:rsidR="002339AF" w:rsidRPr="00A25713" w:rsidRDefault="002339AF" w:rsidP="00630444">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7435FF" w14:textId="77777777" w:rsidR="002339AF" w:rsidRPr="00A25713" w:rsidRDefault="002339AF" w:rsidP="00630444">
            <w:pPr>
              <w:pStyle w:val="TableText10pt"/>
              <w:spacing w:before="60" w:after="0"/>
            </w:pPr>
            <w:r w:rsidRPr="00A25713">
              <w:t>Give an account of characteristics or features</w:t>
            </w:r>
          </w:p>
        </w:tc>
      </w:tr>
      <w:tr w:rsidR="002339AF" w:rsidRPr="00A25713" w14:paraId="341321F6"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95799D" w14:textId="77777777" w:rsidR="002339AF" w:rsidRPr="00A25713" w:rsidRDefault="002339AF" w:rsidP="00630444">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677C2B" w14:textId="77777777" w:rsidR="002339AF" w:rsidRPr="00A25713" w:rsidRDefault="002339AF" w:rsidP="00630444">
            <w:pPr>
              <w:pStyle w:val="TableText10pt"/>
              <w:spacing w:before="60" w:after="0"/>
            </w:pPr>
            <w:r w:rsidRPr="00A25713">
              <w:t>Talk or write about a topic, taking into account different issues or ideas</w:t>
            </w:r>
          </w:p>
        </w:tc>
      </w:tr>
      <w:tr w:rsidR="002339AF" w:rsidRPr="00A25713" w14:paraId="624C7021"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0AB7E0" w14:textId="77777777" w:rsidR="002339AF" w:rsidRPr="00A25713" w:rsidRDefault="002339AF" w:rsidP="00630444">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3D0096" w14:textId="77777777" w:rsidR="002339AF" w:rsidRPr="00A25713" w:rsidRDefault="002339AF" w:rsidP="00630444">
            <w:pPr>
              <w:pStyle w:val="TableText10pt"/>
              <w:spacing w:before="60" w:after="0"/>
            </w:pPr>
            <w:r w:rsidRPr="00A25713">
              <w:t>Examine and judge the merit or significance of something</w:t>
            </w:r>
          </w:p>
        </w:tc>
      </w:tr>
      <w:tr w:rsidR="002339AF" w:rsidRPr="00A25713" w14:paraId="05C15846"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7682B9" w14:textId="77777777" w:rsidR="002339AF" w:rsidRPr="00A25713" w:rsidRDefault="002339AF" w:rsidP="00630444">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81B9CA" w14:textId="77777777" w:rsidR="002339AF" w:rsidRPr="00A25713" w:rsidRDefault="002339AF" w:rsidP="00630444">
            <w:pPr>
              <w:pStyle w:val="TableText10pt"/>
              <w:spacing w:before="60" w:after="0"/>
            </w:pPr>
            <w:r w:rsidRPr="00A25713">
              <w:t>Determine the nature or condition of</w:t>
            </w:r>
          </w:p>
        </w:tc>
      </w:tr>
      <w:tr w:rsidR="002339AF" w:rsidRPr="00A25713" w14:paraId="45D453AA"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5641965" w14:textId="77777777" w:rsidR="002339AF" w:rsidRPr="00A25713" w:rsidRDefault="002339AF" w:rsidP="00630444">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C2F18B9" w14:textId="77777777" w:rsidR="002339AF" w:rsidRPr="00A25713" w:rsidRDefault="002339AF" w:rsidP="00630444">
            <w:pPr>
              <w:pStyle w:val="TableText10pt"/>
              <w:spacing w:before="60" w:after="0"/>
            </w:pPr>
            <w:r w:rsidRPr="00A25713">
              <w:t>Provide additional information that demonstrates understanding of reasoning and /or application</w:t>
            </w:r>
          </w:p>
        </w:tc>
      </w:tr>
      <w:tr w:rsidR="002339AF" w:rsidRPr="00A25713" w14:paraId="74201A26"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9A6E28" w14:textId="77777777" w:rsidR="002339AF" w:rsidRPr="00A25713" w:rsidRDefault="002339AF" w:rsidP="00630444">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80E6B9" w14:textId="77777777" w:rsidR="002339AF" w:rsidRPr="00A25713" w:rsidRDefault="002339AF" w:rsidP="00630444">
            <w:pPr>
              <w:pStyle w:val="TableText10pt"/>
              <w:spacing w:before="60" w:after="0"/>
            </w:pPr>
            <w:r w:rsidRPr="00A25713">
              <w:t>Infer from what is known</w:t>
            </w:r>
          </w:p>
        </w:tc>
      </w:tr>
      <w:tr w:rsidR="002339AF" w:rsidRPr="00A25713" w14:paraId="521C2DEC"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9826EF" w14:textId="77777777" w:rsidR="002339AF" w:rsidRPr="00A25713" w:rsidRDefault="002339AF" w:rsidP="00630444">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1A4D80" w14:textId="77777777" w:rsidR="002339AF" w:rsidRPr="00A25713" w:rsidRDefault="002339AF" w:rsidP="00630444">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2339AF" w:rsidRPr="00A25713" w14:paraId="076576BB"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1A8B7B" w14:textId="77777777" w:rsidR="002339AF" w:rsidRPr="00A25713" w:rsidRDefault="002339AF" w:rsidP="00630444">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65B1DD" w14:textId="77777777" w:rsidR="002339AF" w:rsidRPr="00A25713" w:rsidRDefault="002339AF" w:rsidP="00630444">
            <w:pPr>
              <w:pStyle w:val="TableText10pt"/>
              <w:spacing w:before="60" w:after="0"/>
            </w:pPr>
            <w:r w:rsidRPr="00A25713">
              <w:t>Recognise and name</w:t>
            </w:r>
          </w:p>
        </w:tc>
      </w:tr>
      <w:tr w:rsidR="002339AF" w:rsidRPr="00A25713" w14:paraId="0826655A"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8898C2" w14:textId="77777777" w:rsidR="002339AF" w:rsidRPr="00A25713" w:rsidRDefault="002339AF" w:rsidP="00630444">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59267D" w14:textId="77777777" w:rsidR="002339AF" w:rsidRPr="00A25713" w:rsidRDefault="002339AF" w:rsidP="00630444">
            <w:pPr>
              <w:pStyle w:val="TableText10pt"/>
              <w:spacing w:before="60" w:after="0"/>
            </w:pPr>
            <w:r w:rsidRPr="00A25713">
              <w:t>Draw meaning from</w:t>
            </w:r>
          </w:p>
        </w:tc>
      </w:tr>
      <w:tr w:rsidR="002339AF" w:rsidRPr="00A25713" w14:paraId="268FF188"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0ADC4D" w14:textId="77777777" w:rsidR="002339AF" w:rsidRPr="00A25713" w:rsidRDefault="002339AF" w:rsidP="00630444">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B24F0F" w14:textId="77777777" w:rsidR="002339AF" w:rsidRPr="00A25713" w:rsidRDefault="002339AF" w:rsidP="00630444">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2339AF" w:rsidRPr="00A25713" w14:paraId="2EBBBDF9"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31A447" w14:textId="77777777" w:rsidR="002339AF" w:rsidRPr="00A25713" w:rsidRDefault="002339AF" w:rsidP="00630444">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7828A3" w14:textId="77777777" w:rsidR="002339AF" w:rsidRPr="00A25713" w:rsidRDefault="002339AF" w:rsidP="00630444">
            <w:pPr>
              <w:pStyle w:val="TableText10pt"/>
              <w:spacing w:before="60" w:after="0"/>
            </w:pPr>
            <w:r w:rsidRPr="00A25713">
              <w:t>Show how argument or conclusion is right or reasonable</w:t>
            </w:r>
          </w:p>
        </w:tc>
      </w:tr>
      <w:tr w:rsidR="002339AF" w:rsidRPr="00A25713" w14:paraId="5A2DC8B7"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73BB3E" w14:textId="77777777" w:rsidR="002339AF" w:rsidRPr="00A25713" w:rsidRDefault="002339AF" w:rsidP="00630444">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E325CC" w14:textId="77777777" w:rsidR="002339AF" w:rsidRPr="00A25713" w:rsidRDefault="002339AF" w:rsidP="00630444">
            <w:pPr>
              <w:pStyle w:val="TableText10pt"/>
              <w:spacing w:before="60" w:after="0"/>
            </w:pPr>
            <w:r w:rsidRPr="00A25713">
              <w:t>Adapt or change</w:t>
            </w:r>
          </w:p>
        </w:tc>
      </w:tr>
      <w:tr w:rsidR="002339AF" w:rsidRPr="00A25713" w14:paraId="737CCD99"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7A0ADE" w14:textId="77777777" w:rsidR="002339AF" w:rsidRPr="00A25713" w:rsidRDefault="002339AF" w:rsidP="00630444">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FFC030" w14:textId="77777777" w:rsidR="002339AF" w:rsidRPr="00A25713" w:rsidRDefault="002339AF" w:rsidP="00630444">
            <w:pPr>
              <w:pStyle w:val="TableText10pt"/>
              <w:spacing w:before="60" w:after="0"/>
            </w:pPr>
            <w:r w:rsidRPr="00A25713">
              <w:t>Strateg</w:t>
            </w:r>
            <w:r>
              <w:t>ize</w:t>
            </w:r>
            <w:r w:rsidRPr="00A25713">
              <w:t>, develop a series of steps, processes</w:t>
            </w:r>
          </w:p>
        </w:tc>
      </w:tr>
      <w:tr w:rsidR="002339AF" w:rsidRPr="00A25713" w14:paraId="5C324224"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E85075" w14:textId="77777777" w:rsidR="002339AF" w:rsidRPr="00A25713" w:rsidRDefault="002339AF" w:rsidP="00630444">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63654F" w14:textId="77777777" w:rsidR="002339AF" w:rsidRPr="00A25713" w:rsidRDefault="002339AF" w:rsidP="00630444">
            <w:pPr>
              <w:pStyle w:val="TableText10pt"/>
              <w:spacing w:before="60" w:after="0"/>
            </w:pPr>
            <w:r w:rsidRPr="00A25713">
              <w:t>Suggest what might happen in the future or as a consequence of something</w:t>
            </w:r>
          </w:p>
        </w:tc>
      </w:tr>
      <w:tr w:rsidR="002339AF" w:rsidRPr="00A25713" w14:paraId="7633AE55"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2052FF" w14:textId="77777777" w:rsidR="002339AF" w:rsidRPr="00A25713" w:rsidRDefault="002339AF" w:rsidP="00630444">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1CB409" w14:textId="77777777" w:rsidR="002339AF" w:rsidRPr="00A25713" w:rsidRDefault="002339AF" w:rsidP="00630444">
            <w:pPr>
              <w:pStyle w:val="TableText10pt"/>
              <w:spacing w:before="60" w:after="0"/>
            </w:pPr>
            <w:r w:rsidRPr="00A25713">
              <w:t>The thought process by which students develop an understanding and appreciation of their own learning. This process draws on both cognitive and affective experience</w:t>
            </w:r>
          </w:p>
        </w:tc>
      </w:tr>
      <w:tr w:rsidR="002339AF" w:rsidRPr="00A25713" w14:paraId="4DBA2E01"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B3F6C1" w14:textId="77777777" w:rsidR="002339AF" w:rsidRPr="00A25713" w:rsidRDefault="002339AF" w:rsidP="00630444">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0E17F8" w14:textId="77777777" w:rsidR="002339AF" w:rsidRPr="00A25713" w:rsidRDefault="002339AF" w:rsidP="00630444">
            <w:pPr>
              <w:pStyle w:val="TableText10pt"/>
              <w:spacing w:before="60" w:after="0"/>
            </w:pPr>
            <w:r w:rsidRPr="00A25713">
              <w:t>Tell or report about happenings, events or circumstances</w:t>
            </w:r>
          </w:p>
        </w:tc>
      </w:tr>
      <w:tr w:rsidR="002339AF" w:rsidRPr="00A25713" w14:paraId="7E5039DC"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83BCF1" w14:textId="77777777" w:rsidR="002339AF" w:rsidRPr="00A25713" w:rsidRDefault="002339AF" w:rsidP="00630444">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F46EED" w14:textId="77777777" w:rsidR="002339AF" w:rsidRPr="00A25713" w:rsidRDefault="002339AF" w:rsidP="00630444">
            <w:pPr>
              <w:pStyle w:val="TableText10pt"/>
              <w:spacing w:before="60" w:after="0"/>
            </w:pPr>
            <w:r w:rsidRPr="00A25713">
              <w:t>Use words, images, symbols or signs to convey meaning</w:t>
            </w:r>
          </w:p>
        </w:tc>
      </w:tr>
      <w:tr w:rsidR="002339AF" w:rsidRPr="00A25713" w14:paraId="026B1878"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C89CDD" w14:textId="77777777" w:rsidR="002339AF" w:rsidRPr="00A25713" w:rsidRDefault="002339AF" w:rsidP="00630444">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36B283" w14:textId="77777777" w:rsidR="002339AF" w:rsidRPr="00A25713" w:rsidRDefault="002339AF" w:rsidP="00630444">
            <w:pPr>
              <w:pStyle w:val="TableText10pt"/>
              <w:spacing w:before="60" w:after="0"/>
            </w:pPr>
            <w:r w:rsidRPr="00A25713">
              <w:t>Copy or make close imitation</w:t>
            </w:r>
          </w:p>
        </w:tc>
      </w:tr>
      <w:tr w:rsidR="002339AF" w:rsidRPr="00A25713" w14:paraId="5E9ACAAC"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967501" w14:textId="77777777" w:rsidR="002339AF" w:rsidRPr="00A25713" w:rsidRDefault="002339AF" w:rsidP="00630444">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139728" w14:textId="77777777" w:rsidR="002339AF" w:rsidRPr="00A25713" w:rsidRDefault="002339AF" w:rsidP="00630444">
            <w:pPr>
              <w:pStyle w:val="TableText10pt"/>
              <w:spacing w:before="60" w:after="0"/>
            </w:pPr>
            <w:r w:rsidRPr="00A25713">
              <w:t>React to a person or text</w:t>
            </w:r>
          </w:p>
        </w:tc>
      </w:tr>
      <w:tr w:rsidR="002339AF" w:rsidRPr="00A25713" w14:paraId="58576384"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5E0CF6" w14:textId="77777777" w:rsidR="002339AF" w:rsidRPr="00A25713" w:rsidRDefault="002339AF" w:rsidP="00630444">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242975" w14:textId="77777777" w:rsidR="002339AF" w:rsidRPr="00A25713" w:rsidRDefault="002339AF" w:rsidP="00630444">
            <w:pPr>
              <w:pStyle w:val="TableText10pt"/>
              <w:spacing w:before="60" w:after="0"/>
            </w:pPr>
            <w:r w:rsidRPr="00A25713">
              <w:t>Choose in preference to another or others</w:t>
            </w:r>
          </w:p>
        </w:tc>
      </w:tr>
      <w:tr w:rsidR="002339AF" w:rsidRPr="00A25713" w14:paraId="73829672"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919C17" w14:textId="77777777" w:rsidR="002339AF" w:rsidRPr="00A25713" w:rsidRDefault="002339AF" w:rsidP="00630444">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1DEFBB" w14:textId="77777777" w:rsidR="002339AF" w:rsidRPr="00A25713" w:rsidRDefault="002339AF" w:rsidP="00630444">
            <w:pPr>
              <w:pStyle w:val="TableText10pt"/>
              <w:spacing w:before="60" w:after="0"/>
            </w:pPr>
            <w:r w:rsidRPr="00A25713">
              <w:t>Arrange in order</w:t>
            </w:r>
          </w:p>
        </w:tc>
      </w:tr>
      <w:tr w:rsidR="002339AF" w:rsidRPr="00A25713" w14:paraId="75E8FCE5"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D2987C" w14:textId="77777777" w:rsidR="002339AF" w:rsidRPr="00A25713" w:rsidRDefault="002339AF" w:rsidP="00630444">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130BDA9" w14:textId="77777777" w:rsidR="002339AF" w:rsidRPr="00A25713" w:rsidRDefault="002339AF" w:rsidP="00630444">
            <w:pPr>
              <w:pStyle w:val="TableText10pt"/>
              <w:spacing w:before="60" w:after="0"/>
            </w:pPr>
            <w:r w:rsidRPr="00A25713">
              <w:t>Give a brief statement of the main points</w:t>
            </w:r>
          </w:p>
        </w:tc>
      </w:tr>
      <w:tr w:rsidR="002339AF" w:rsidRPr="00A25713" w14:paraId="02A73D2A"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3ACAD1" w14:textId="77777777" w:rsidR="002339AF" w:rsidRPr="00A25713" w:rsidRDefault="002339AF" w:rsidP="00630444">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8835D84" w14:textId="77777777" w:rsidR="002339AF" w:rsidRPr="00A25713" w:rsidRDefault="002339AF" w:rsidP="00630444">
            <w:pPr>
              <w:pStyle w:val="TableText10pt"/>
              <w:spacing w:before="60" w:after="0"/>
            </w:pPr>
            <w:r w:rsidRPr="00A25713">
              <w:t>Combine elements (information/ideas/components) into a coherent whole</w:t>
            </w:r>
          </w:p>
        </w:tc>
      </w:tr>
      <w:tr w:rsidR="002339AF" w:rsidRPr="00A25713" w14:paraId="5FA73515"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E22E2D" w14:textId="77777777" w:rsidR="002339AF" w:rsidRPr="00A25713" w:rsidRDefault="002339AF" w:rsidP="00630444">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125DD9" w14:textId="77777777" w:rsidR="002339AF" w:rsidRPr="00A25713" w:rsidRDefault="002339AF" w:rsidP="00630444">
            <w:pPr>
              <w:pStyle w:val="TableText10pt"/>
              <w:spacing w:before="60" w:after="0"/>
            </w:pPr>
            <w:r w:rsidRPr="00A25713">
              <w:t>Examine qualities or abilities</w:t>
            </w:r>
          </w:p>
        </w:tc>
      </w:tr>
      <w:tr w:rsidR="002339AF" w:rsidRPr="00A25713" w14:paraId="5C8F7641"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AC4C02" w14:textId="77777777" w:rsidR="002339AF" w:rsidRPr="00A25713" w:rsidRDefault="002339AF" w:rsidP="00630444">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ECB959" w14:textId="77777777" w:rsidR="002339AF" w:rsidRPr="00A25713" w:rsidRDefault="002339AF" w:rsidP="00630444">
            <w:pPr>
              <w:pStyle w:val="TableText10pt"/>
              <w:spacing w:before="60" w:after="0"/>
            </w:pPr>
            <w:r w:rsidRPr="00A25713">
              <w:t>Express in another language or form, or in simpler terms</w:t>
            </w:r>
          </w:p>
        </w:tc>
      </w:tr>
      <w:tr w:rsidR="002339AF" w:rsidRPr="00A25713" w14:paraId="0F4003B2" w14:textId="77777777" w:rsidTr="0063044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B87D2C" w14:textId="77777777" w:rsidR="002339AF" w:rsidRPr="00A25713" w:rsidRDefault="002339AF" w:rsidP="00630444">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A6C77D" w14:textId="77777777" w:rsidR="002339AF" w:rsidRPr="00A25713" w:rsidRDefault="002339AF" w:rsidP="00630444">
            <w:pPr>
              <w:pStyle w:val="TableText10pt"/>
              <w:spacing w:before="60" w:after="0"/>
            </w:pPr>
            <w:r w:rsidRPr="00A25713">
              <w:t>The ability to decode, interpret, create, question, challenge and evaluate texts that communicate with visual images as well as, or rather than, words</w:t>
            </w:r>
          </w:p>
        </w:tc>
      </w:tr>
    </w:tbl>
    <w:p w14:paraId="25DA6BC1" w14:textId="77777777" w:rsidR="008D5028" w:rsidRDefault="008D5028" w:rsidP="002339AF">
      <w:pPr>
        <w:sectPr w:rsidR="008D5028" w:rsidSect="008D5028">
          <w:headerReference w:type="even" r:id="rId80"/>
          <w:headerReference w:type="default" r:id="rId81"/>
          <w:footerReference w:type="default" r:id="rId82"/>
          <w:headerReference w:type="first" r:id="rId83"/>
          <w:pgSz w:w="11906" w:h="16838"/>
          <w:pgMar w:top="1134" w:right="1440" w:bottom="1440" w:left="1440" w:header="426" w:footer="708" w:gutter="0"/>
          <w:cols w:space="708"/>
          <w:docGrid w:linePitch="360"/>
        </w:sectPr>
      </w:pPr>
      <w:bookmarkStart w:id="92" w:name="_Toc525640308"/>
    </w:p>
    <w:p w14:paraId="47648568" w14:textId="77777777" w:rsidR="002339AF" w:rsidRPr="00A25713" w:rsidRDefault="002339AF" w:rsidP="002339AF">
      <w:pPr>
        <w:pStyle w:val="Heading1"/>
      </w:pPr>
      <w:bookmarkStart w:id="93" w:name="_Toc1565920"/>
      <w:bookmarkStart w:id="94" w:name="_Toc87452446"/>
      <w:r w:rsidRPr="00A25713">
        <w:lastRenderedPageBreak/>
        <w:t xml:space="preserve">Appendix </w:t>
      </w:r>
      <w:r w:rsidR="008D5028">
        <w:t>E</w:t>
      </w:r>
      <w:r w:rsidRPr="00A25713">
        <w:t xml:space="preserve"> – Glossary for ACT Senior Secondary Curriculum</w:t>
      </w:r>
      <w:bookmarkEnd w:id="92"/>
      <w:bookmarkEnd w:id="93"/>
      <w:bookmarkEnd w:id="94"/>
    </w:p>
    <w:p w14:paraId="765ECCC1" w14:textId="77777777" w:rsidR="002339AF" w:rsidRPr="00A25713" w:rsidRDefault="002339AF" w:rsidP="002339AF">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DE2107C" w14:textId="77777777" w:rsidR="002339AF" w:rsidRPr="00A25713" w:rsidRDefault="002339AF" w:rsidP="002339AF">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549F2F00" w14:textId="77777777" w:rsidR="002339AF" w:rsidRPr="00A25713" w:rsidRDefault="002339AF" w:rsidP="002339AF">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79DAF78D" w14:textId="77777777" w:rsidR="002339AF" w:rsidRPr="00A25713" w:rsidRDefault="002339AF" w:rsidP="002339AF">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6057D348" w14:textId="77777777" w:rsidR="002339AF" w:rsidRPr="00A25713" w:rsidRDefault="002339AF" w:rsidP="002339AF">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24516320" w14:textId="77777777" w:rsidR="002339AF" w:rsidRPr="00A25713" w:rsidRDefault="002339AF" w:rsidP="002339AF">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615480AA" w14:textId="77777777" w:rsidR="002339AF" w:rsidRPr="00A25713" w:rsidRDefault="002339AF" w:rsidP="002339AF">
      <w:pPr>
        <w:rPr>
          <w:rFonts w:cs="Calibri"/>
        </w:rPr>
      </w:pPr>
      <w:r w:rsidRPr="00A25713">
        <w:rPr>
          <w:rFonts w:cs="Calibri"/>
          <w:b/>
        </w:rPr>
        <w:t>Core</w:t>
      </w:r>
      <w:r w:rsidRPr="00A25713">
        <w:rPr>
          <w:rFonts w:cs="Calibri"/>
        </w:rPr>
        <w:t xml:space="preserve"> units are foundational units that provide students with the breadth of the subject.</w:t>
      </w:r>
    </w:p>
    <w:p w14:paraId="01D8E2E3" w14:textId="77777777" w:rsidR="002339AF" w:rsidRPr="00A25713" w:rsidRDefault="002339AF" w:rsidP="002339AF">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3D6A59AA" w14:textId="77777777" w:rsidR="00500450" w:rsidRPr="00A25713" w:rsidRDefault="00500450" w:rsidP="00500450">
      <w:pPr>
        <w:rPr>
          <w:rFonts w:cs="Calibri"/>
        </w:rPr>
      </w:pPr>
      <w:bookmarkStart w:id="95"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95"/>
    <w:p w14:paraId="198E06B4" w14:textId="77777777" w:rsidR="002339AF" w:rsidRPr="00A25713" w:rsidRDefault="002339AF" w:rsidP="002339AF">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78A3E5F4" w14:textId="77777777" w:rsidR="002339AF" w:rsidRPr="00A25713" w:rsidRDefault="002339AF" w:rsidP="002339AF">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42B9B52E" w14:textId="77777777" w:rsidR="002339AF" w:rsidRPr="00A25713" w:rsidRDefault="002339AF" w:rsidP="002339AF">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69688325" w14:textId="77777777" w:rsidR="002339AF" w:rsidRPr="00A25713" w:rsidRDefault="002339AF" w:rsidP="002339AF">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697C0FAF" w14:textId="77777777" w:rsidR="002339AF" w:rsidRPr="00A25713" w:rsidRDefault="002339AF" w:rsidP="002339AF">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5772A655" w14:textId="77777777" w:rsidR="002339AF" w:rsidRDefault="002339AF" w:rsidP="002339AF">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6463EB16" w14:textId="77777777" w:rsidR="003A336A" w:rsidRDefault="003A336A" w:rsidP="002339AF"/>
    <w:p w14:paraId="683E8D85" w14:textId="77777777" w:rsidR="00A74400" w:rsidRDefault="00A74400" w:rsidP="002339AF">
      <w:pPr>
        <w:sectPr w:rsidR="00A74400" w:rsidSect="008D5028">
          <w:pgSz w:w="11906" w:h="16838"/>
          <w:pgMar w:top="1440" w:right="1440" w:bottom="1440" w:left="1440" w:header="426" w:footer="708" w:gutter="0"/>
          <w:cols w:space="708"/>
          <w:docGrid w:linePitch="360"/>
        </w:sectPr>
      </w:pPr>
    </w:p>
    <w:p w14:paraId="42C8220D" w14:textId="77777777" w:rsidR="00AF4356" w:rsidRPr="007D7632" w:rsidRDefault="00AF4356" w:rsidP="00AF4356">
      <w:pPr>
        <w:pStyle w:val="Heading1"/>
      </w:pPr>
      <w:bookmarkStart w:id="96" w:name="_Toc87452447"/>
      <w:bookmarkEnd w:id="87"/>
      <w:r>
        <w:lastRenderedPageBreak/>
        <w:t xml:space="preserve">Appendix </w:t>
      </w:r>
      <w:r w:rsidR="008D5028">
        <w:t>F</w:t>
      </w:r>
      <w:r w:rsidRPr="007D7632">
        <w:t xml:space="preserve"> – Mathematical Applications Glossary</w:t>
      </w:r>
      <w:bookmarkEnd w:id="96"/>
    </w:p>
    <w:p w14:paraId="12CF146F" w14:textId="77777777" w:rsidR="00AF4356" w:rsidRPr="007D7632" w:rsidRDefault="00AF4356" w:rsidP="00AF4356">
      <w:pPr>
        <w:pStyle w:val="Heading2"/>
      </w:pPr>
      <w:r w:rsidRPr="007D7632">
        <w:t>Financial Mathematics</w:t>
      </w:r>
    </w:p>
    <w:p w14:paraId="2D4F9348" w14:textId="77777777" w:rsidR="00AF4356" w:rsidRPr="007D7632" w:rsidRDefault="00AF4356" w:rsidP="00AF4356">
      <w:pPr>
        <w:pStyle w:val="Heading3"/>
      </w:pPr>
      <w:r w:rsidRPr="007D7632">
        <w:t>Annuity</w:t>
      </w:r>
    </w:p>
    <w:p w14:paraId="60D20A65" w14:textId="77777777" w:rsidR="00AF4356" w:rsidRPr="007D7632" w:rsidRDefault="00AF4356" w:rsidP="00AF4356">
      <w:r w:rsidRPr="007D7632">
        <w:t xml:space="preserve">An </w:t>
      </w:r>
      <w:r w:rsidRPr="007D7632">
        <w:rPr>
          <w:rStyle w:val="NormalboldChar"/>
        </w:rPr>
        <w:t>annuity</w:t>
      </w:r>
      <w:r w:rsidRPr="007D7632">
        <w:t xml:space="preserve"> is a compound interest investment from which payments are made on a regular basis for a fixed period of time.</w:t>
      </w:r>
      <w:r w:rsidR="005E6C61">
        <w:t xml:space="preserve"> </w:t>
      </w:r>
      <w:r w:rsidRPr="007D7632">
        <w:t xml:space="preserve">At the end of this time the investment has no residual value. </w:t>
      </w:r>
    </w:p>
    <w:p w14:paraId="74E5AB57" w14:textId="77777777" w:rsidR="00AF4356" w:rsidRPr="007D7632" w:rsidRDefault="00AF4356" w:rsidP="00AF4356">
      <w:pPr>
        <w:pStyle w:val="Heading3"/>
      </w:pPr>
      <w:r w:rsidRPr="007D7632">
        <w:t>Book value</w:t>
      </w:r>
    </w:p>
    <w:p w14:paraId="29EB22F7" w14:textId="77777777" w:rsidR="00AF4356" w:rsidRPr="007D7632" w:rsidRDefault="00AF4356" w:rsidP="00AF4356">
      <w:r w:rsidRPr="007D7632">
        <w:t xml:space="preserve">The </w:t>
      </w:r>
      <w:r w:rsidRPr="007D7632">
        <w:rPr>
          <w:b/>
        </w:rPr>
        <w:t>book value</w:t>
      </w:r>
      <w:r w:rsidRPr="007D7632">
        <w:t xml:space="preserve"> is the value of an asset recorded on a balance sheet. The book value is based on the original cost of the asset less depreciation.</w:t>
      </w:r>
    </w:p>
    <w:p w14:paraId="3CA92909" w14:textId="77777777" w:rsidR="00AF4356" w:rsidRPr="007D7632" w:rsidRDefault="00AF4356" w:rsidP="00AF4356">
      <w:r w:rsidRPr="007D7632">
        <w:t>For example, if the original cost of a printer is $500 and its value depreciates by $100 over the next year, then its book value at the end of the year is $400.</w:t>
      </w:r>
    </w:p>
    <w:p w14:paraId="409806CD" w14:textId="77777777" w:rsidR="00AF4356" w:rsidRPr="007D7632" w:rsidRDefault="00AF4356" w:rsidP="00AF4356">
      <w:r w:rsidRPr="007D7632">
        <w:t xml:space="preserve">There are three commonly used methods for calculating yearly depreciation in the value of an asset, namely, </w:t>
      </w:r>
      <w:r w:rsidRPr="007D7632">
        <w:rPr>
          <w:b/>
        </w:rPr>
        <w:t>reducing balance</w:t>
      </w:r>
      <w:r w:rsidRPr="007D7632">
        <w:t xml:space="preserve"> </w:t>
      </w:r>
      <w:r w:rsidRPr="007D7632">
        <w:rPr>
          <w:b/>
        </w:rPr>
        <w:t>depreciation</w:t>
      </w:r>
      <w:r w:rsidRPr="007D7632">
        <w:t>,</w:t>
      </w:r>
      <w:r w:rsidRPr="007D7632">
        <w:rPr>
          <w:b/>
        </w:rPr>
        <w:t xml:space="preserve"> flat rate depreciation</w:t>
      </w:r>
      <w:r w:rsidRPr="007D7632">
        <w:t xml:space="preserve"> or </w:t>
      </w:r>
      <w:r w:rsidRPr="007D7632">
        <w:rPr>
          <w:b/>
        </w:rPr>
        <w:t>unit cost depreciation</w:t>
      </w:r>
      <w:r w:rsidRPr="007D7632">
        <w:t>.</w:t>
      </w:r>
    </w:p>
    <w:p w14:paraId="2349B9B8" w14:textId="77777777" w:rsidR="00AF4356" w:rsidRPr="007D7632" w:rsidRDefault="00AF4356" w:rsidP="00AF4356">
      <w:pPr>
        <w:pStyle w:val="Heading3"/>
      </w:pPr>
      <w:r w:rsidRPr="007D7632">
        <w:t>CPI</w:t>
      </w:r>
    </w:p>
    <w:p w14:paraId="5E669A1D" w14:textId="77777777" w:rsidR="00AF4356" w:rsidRPr="007D7632" w:rsidRDefault="00AF4356" w:rsidP="00AF4356">
      <w:r w:rsidRPr="007D7632">
        <w:t xml:space="preserve">The </w:t>
      </w:r>
      <w:r w:rsidRPr="007D7632">
        <w:rPr>
          <w:rStyle w:val="NormalboldChar"/>
        </w:rPr>
        <w:t>Consumer Price Index</w:t>
      </w:r>
      <w:r w:rsidRPr="007D7632">
        <w:t xml:space="preserve"> (CPI) is a measure of changes, over time, in retail prices of a constant basket of goods and services representative of consumption expenditure by resident households in Australian metropolitan areas.</w:t>
      </w:r>
    </w:p>
    <w:p w14:paraId="2133354F" w14:textId="77777777" w:rsidR="00AF4356" w:rsidRPr="007D7632" w:rsidRDefault="00AF4356" w:rsidP="00AF4356">
      <w:pPr>
        <w:pStyle w:val="Heading3"/>
      </w:pPr>
      <w:r w:rsidRPr="007D7632">
        <w:t>Effective annual rate of interest</w:t>
      </w:r>
    </w:p>
    <w:p w14:paraId="4490EB52" w14:textId="77777777" w:rsidR="00AF4356" w:rsidRPr="007D7632" w:rsidRDefault="00AF4356" w:rsidP="00AF4356">
      <w:r w:rsidRPr="007D7632">
        <w:t xml:space="preserve">The </w:t>
      </w:r>
      <w:r w:rsidRPr="007D7632">
        <w:rPr>
          <w:b/>
        </w:rPr>
        <w:t>effective annual rate of interest</w:t>
      </w:r>
      <w:r w:rsidRPr="007D7632">
        <w:rPr>
          <w:i/>
        </w:rPr>
        <w:t xml:space="preserve"> i </w:t>
      </w:r>
      <w:r w:rsidRPr="007D7632">
        <w:rPr>
          <w:vertAlign w:val="subscript"/>
        </w:rPr>
        <w:t>effective</w:t>
      </w:r>
      <w:r w:rsidRPr="007D7632">
        <w:t xml:space="preserve"> is used to compare the interest paid on loans (or investments) with the same nominal annual interest rate </w:t>
      </w:r>
      <w:r w:rsidRPr="007D7632">
        <w:rPr>
          <w:i/>
        </w:rPr>
        <w:t>i</w:t>
      </w:r>
      <w:r w:rsidRPr="007D7632">
        <w:t xml:space="preserve"> but with different compounding periods (daily, monthly, quarterly, annually, other)</w:t>
      </w:r>
    </w:p>
    <w:p w14:paraId="06A0778B" w14:textId="77777777" w:rsidR="00AF4356" w:rsidRPr="007D7632" w:rsidRDefault="00AF4356" w:rsidP="00AF4356">
      <w:r w:rsidRPr="007D7632">
        <w:t xml:space="preserve">If the number of compounding periods per annum is </w:t>
      </w:r>
      <w:r w:rsidRPr="007D7632">
        <w:rPr>
          <w:i/>
        </w:rPr>
        <w:t>n</w:t>
      </w:r>
      <w:r w:rsidRPr="007D7632">
        <w:t>, then</w:t>
      </w:r>
      <w:r w:rsidR="005E6C61">
        <w:t xml:space="preserve"> </w:t>
      </w:r>
      <w:r w:rsidRPr="007D7632">
        <w:rPr>
          <w:noProof/>
          <w:position w:val="-16"/>
          <w:lang w:eastAsia="en-AU"/>
        </w:rPr>
        <w:drawing>
          <wp:inline distT="0" distB="0" distL="0" distR="0" wp14:anchorId="5DBA0DEA" wp14:editId="45B4BDC6">
            <wp:extent cx="1308100" cy="254000"/>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08100" cy="254000"/>
                    </a:xfrm>
                    <a:prstGeom prst="rect">
                      <a:avLst/>
                    </a:prstGeom>
                    <a:noFill/>
                    <a:ln>
                      <a:noFill/>
                    </a:ln>
                  </pic:spPr>
                </pic:pic>
              </a:graphicData>
            </a:graphic>
          </wp:inline>
        </w:drawing>
      </w:r>
    </w:p>
    <w:p w14:paraId="5516BF4D" w14:textId="77777777" w:rsidR="00AF4356" w:rsidRPr="007D7632" w:rsidRDefault="00AF4356" w:rsidP="00AF4356">
      <w:r w:rsidRPr="007D7632">
        <w:t xml:space="preserve">For example if the quoted annual interest rate for a loan is 9%, but interest is charged monthly, then the effective annual interest rate charged is </w:t>
      </w:r>
      <w:r w:rsidRPr="007D7632">
        <w:rPr>
          <w:noProof/>
          <w:position w:val="-28"/>
          <w:lang w:eastAsia="en-AU"/>
        </w:rPr>
        <w:drawing>
          <wp:inline distT="0" distB="0" distL="0" distR="0" wp14:anchorId="41E120C2" wp14:editId="74B2856B">
            <wp:extent cx="2273300" cy="431800"/>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273300" cy="431800"/>
                    </a:xfrm>
                    <a:prstGeom prst="rect">
                      <a:avLst/>
                    </a:prstGeom>
                    <a:noFill/>
                    <a:ln>
                      <a:noFill/>
                    </a:ln>
                  </pic:spPr>
                </pic:pic>
              </a:graphicData>
            </a:graphic>
          </wp:inline>
        </w:drawing>
      </w:r>
      <w:r w:rsidRPr="007D7632">
        <w:t xml:space="preserve"> , or around 9.4%.</w:t>
      </w:r>
    </w:p>
    <w:p w14:paraId="64B5C277" w14:textId="77777777" w:rsidR="00AF4356" w:rsidRPr="007D7632" w:rsidRDefault="00AF4356" w:rsidP="00AF4356">
      <w:r w:rsidRPr="007D7632">
        <w:t>Diminishing value depreciation</w:t>
      </w:r>
      <w:r w:rsidRPr="007D7632">
        <w:tab/>
        <w:t>see Reducing balance depreciation</w:t>
      </w:r>
    </w:p>
    <w:p w14:paraId="2BF232BD" w14:textId="77777777" w:rsidR="00AF4356" w:rsidRPr="007D7632" w:rsidRDefault="00AF4356" w:rsidP="00AF4356">
      <w:pPr>
        <w:pStyle w:val="Heading3"/>
      </w:pPr>
      <w:r w:rsidRPr="007D7632">
        <w:t>Flat rate depreciation</w:t>
      </w:r>
    </w:p>
    <w:p w14:paraId="05913888" w14:textId="77777777" w:rsidR="00AF4356" w:rsidRPr="007D7632" w:rsidRDefault="00AF4356" w:rsidP="00AF4356">
      <w:r w:rsidRPr="007D7632">
        <w:t>In flat rate or straight-line depreciation the value of an asset is depreciated by a fixed amount each year. Usually this amount is specified as a fixed percentage of the original cost.</w:t>
      </w:r>
    </w:p>
    <w:p w14:paraId="2F3271E7" w14:textId="77777777" w:rsidR="00AF4356" w:rsidRPr="009A625F" w:rsidRDefault="00AF4356" w:rsidP="009A625F">
      <w:pPr>
        <w:pStyle w:val="Heading3"/>
      </w:pPr>
      <w:r w:rsidRPr="009A625F">
        <w:t>GST</w:t>
      </w:r>
    </w:p>
    <w:p w14:paraId="3D48831C" w14:textId="77777777" w:rsidR="00AF4356" w:rsidRPr="00641FBC" w:rsidRDefault="00AF4356" w:rsidP="00AF4356">
      <w:pPr>
        <w:pStyle w:val="paragraph0"/>
        <w:rPr>
          <w:rFonts w:asciiTheme="minorHAnsi" w:hAnsiTheme="minorHAnsi"/>
          <w:color w:val="auto"/>
          <w:sz w:val="22"/>
          <w:szCs w:val="22"/>
        </w:rPr>
      </w:pPr>
      <w:r w:rsidRPr="00641FBC">
        <w:rPr>
          <w:rFonts w:asciiTheme="minorHAnsi" w:hAnsiTheme="minorHAnsi"/>
          <w:color w:val="auto"/>
          <w:sz w:val="22"/>
          <w:szCs w:val="22"/>
        </w:rPr>
        <w:t xml:space="preserve">The </w:t>
      </w:r>
      <w:r w:rsidRPr="00641FBC">
        <w:rPr>
          <w:rStyle w:val="NormalboldChar"/>
          <w:rFonts w:asciiTheme="minorHAnsi" w:hAnsiTheme="minorHAnsi"/>
          <w:color w:val="auto"/>
        </w:rPr>
        <w:t>GST</w:t>
      </w:r>
      <w:r w:rsidRPr="00641FBC">
        <w:rPr>
          <w:rFonts w:asciiTheme="minorHAnsi" w:hAnsiTheme="minorHAnsi"/>
          <w:color w:val="auto"/>
          <w:sz w:val="22"/>
          <w:szCs w:val="22"/>
        </w:rPr>
        <w:t xml:space="preserve"> (Goods and Services Tax) is a broad sales tax of 10% on most goods and services transactions in Australia.</w:t>
      </w:r>
    </w:p>
    <w:p w14:paraId="21DA9AFF" w14:textId="77777777" w:rsidR="00AF4356" w:rsidRPr="007D7632" w:rsidRDefault="00AF4356" w:rsidP="00AF4356">
      <w:pPr>
        <w:pStyle w:val="Heading3"/>
      </w:pPr>
      <w:r w:rsidRPr="007D7632">
        <w:t>Straight-line depreciation</w:t>
      </w:r>
      <w:r w:rsidR="005E6C61">
        <w:t xml:space="preserve"> </w:t>
      </w:r>
    </w:p>
    <w:p w14:paraId="5A78E999" w14:textId="77777777" w:rsidR="00AF4356" w:rsidRPr="007D7632" w:rsidRDefault="00AF4356" w:rsidP="00AF4356">
      <w:r w:rsidRPr="007D7632">
        <w:t>See:</w:t>
      </w:r>
      <w:r w:rsidR="005E6C61">
        <w:t xml:space="preserve"> </w:t>
      </w:r>
      <w:r w:rsidRPr="007D7632">
        <w:t>flat rate depreciation</w:t>
      </w:r>
      <w:r w:rsidR="005E6C61">
        <w:t xml:space="preserve"> </w:t>
      </w:r>
    </w:p>
    <w:p w14:paraId="6BA67EED" w14:textId="77777777" w:rsidR="00AF4356" w:rsidRPr="007D7632" w:rsidRDefault="00AF4356" w:rsidP="00AF4356">
      <w:pPr>
        <w:pStyle w:val="Heading3"/>
      </w:pPr>
      <w:r w:rsidRPr="007D7632">
        <w:t>Compound interest</w:t>
      </w:r>
    </w:p>
    <w:p w14:paraId="6D603CF6" w14:textId="77777777" w:rsidR="00AF4356" w:rsidRPr="007D7632" w:rsidRDefault="00AF4356" w:rsidP="00AF4356">
      <w:r w:rsidRPr="007D7632">
        <w:t xml:space="preserve">The interest earned by investing a sum of money (the principal) is compound interest if each successive interest payment is added to the principal for the purpose of calculating the next interest payment. </w:t>
      </w:r>
    </w:p>
    <w:p w14:paraId="200F94BE" w14:textId="77777777" w:rsidR="00AF4356" w:rsidRPr="007D7632" w:rsidRDefault="00AF4356" w:rsidP="00AF4356">
      <w:r w:rsidRPr="007D7632">
        <w:lastRenderedPageBreak/>
        <w:t xml:space="preserve">For example, if the principal </w:t>
      </w:r>
      <w:r w:rsidRPr="007D7632">
        <w:rPr>
          <w:i/>
        </w:rPr>
        <w:t>P</w:t>
      </w:r>
      <w:r w:rsidRPr="007D7632">
        <w:t xml:space="preserve"> earns compound interest at the rate of </w:t>
      </w:r>
      <w:r w:rsidRPr="007D7632">
        <w:rPr>
          <w:i/>
        </w:rPr>
        <w:t xml:space="preserve">i </w:t>
      </w:r>
      <w:r w:rsidRPr="007D7632">
        <w:t xml:space="preserve">% per period, then after </w:t>
      </w:r>
      <w:r w:rsidRPr="007D7632">
        <w:rPr>
          <w:i/>
        </w:rPr>
        <w:t>n</w:t>
      </w:r>
      <w:r w:rsidRPr="007D7632">
        <w:t xml:space="preserve"> periods the total amount accrued is </w:t>
      </w:r>
      <w:r w:rsidRPr="007D7632">
        <w:rPr>
          <w:noProof/>
          <w:position w:val="-16"/>
          <w:lang w:eastAsia="en-AU"/>
        </w:rPr>
        <w:drawing>
          <wp:inline distT="0" distB="0" distL="0" distR="0" wp14:anchorId="7FB55CFE" wp14:editId="6BBD77AE">
            <wp:extent cx="723900" cy="254000"/>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inline>
        </w:drawing>
      </w:r>
      <w:r w:rsidRPr="007D7632">
        <w:t>. When plotted on a graph, the total amount accrued is seen to grow exponentially.</w:t>
      </w:r>
    </w:p>
    <w:p w14:paraId="10C9FBBE" w14:textId="77777777" w:rsidR="00AF4356" w:rsidRPr="007D7632" w:rsidRDefault="00AF4356" w:rsidP="00AF4356">
      <w:pPr>
        <w:pStyle w:val="Heading3"/>
      </w:pPr>
      <w:r w:rsidRPr="007D7632">
        <w:t xml:space="preserve">Perpetuity </w:t>
      </w:r>
    </w:p>
    <w:p w14:paraId="2FCB5CC6" w14:textId="77777777" w:rsidR="00AF4356" w:rsidRPr="007D7632" w:rsidRDefault="00AF4356" w:rsidP="00AF4356">
      <w:r w:rsidRPr="007D7632">
        <w:t xml:space="preserve">A </w:t>
      </w:r>
      <w:r w:rsidRPr="007D7632">
        <w:rPr>
          <w:rStyle w:val="NormalboldChar"/>
        </w:rPr>
        <w:t>perpetuity</w:t>
      </w:r>
      <w:r w:rsidRPr="007D7632">
        <w:t xml:space="preserve"> is a compound interest investment from which payments are made on a regular basis in perpetuity (forever).</w:t>
      </w:r>
      <w:r w:rsidR="005E6C61">
        <w:t xml:space="preserve"> </w:t>
      </w:r>
      <w:r w:rsidRPr="007D7632">
        <w:t>This is possible because the payments made at the end of each period exactly equal the interest earned during that period.</w:t>
      </w:r>
    </w:p>
    <w:p w14:paraId="27B2ECFA" w14:textId="77777777" w:rsidR="00AF4356" w:rsidRPr="007D7632" w:rsidRDefault="00AF4356" w:rsidP="00AF4356">
      <w:pPr>
        <w:pStyle w:val="Heading3"/>
      </w:pPr>
      <w:r w:rsidRPr="007D7632">
        <w:t>Price to earnings ratio (of a share)</w:t>
      </w:r>
    </w:p>
    <w:p w14:paraId="1639EC85" w14:textId="77777777" w:rsidR="00AF4356" w:rsidRPr="007D7632" w:rsidRDefault="00AF4356" w:rsidP="00AF4356">
      <w:r w:rsidRPr="007D7632">
        <w:t>The price to earnings ratio of a share (P/E ratio) is defined as :</w:t>
      </w:r>
    </w:p>
    <w:p w14:paraId="4733588C" w14:textId="77777777" w:rsidR="00AF4356" w:rsidRPr="007D7632" w:rsidRDefault="00FA3091" w:rsidP="00AF4356">
      <m:oMathPara>
        <m:oMathParaPr>
          <m:jc m:val="left"/>
        </m:oMathParaPr>
        <m:oMath>
          <m:f>
            <m:fPr>
              <m:type m:val="lin"/>
              <m:ctrlPr>
                <w:rPr>
                  <w:rFonts w:ascii="Cambria Math" w:hAnsi="Cambria Math"/>
                </w:rPr>
              </m:ctrlPr>
            </m:fPr>
            <m:num>
              <m:r>
                <w:rPr>
                  <w:rFonts w:ascii="Cambria Math" w:hAnsi="Cambria Math"/>
                </w:rPr>
                <m:t>P</m:t>
              </m:r>
            </m:num>
            <m:den>
              <m:r>
                <w:rPr>
                  <w:rFonts w:ascii="Cambria Math" w:hAnsi="Cambria Math"/>
                </w:rPr>
                <m:t>E</m:t>
              </m:r>
            </m:den>
          </m:f>
          <m:r>
            <w:rPr>
              <w:rFonts w:ascii="Cambria Math" w:hAnsi="Cambria Math"/>
            </w:rPr>
            <m:t>ratio</m:t>
          </m:r>
          <m:r>
            <m:rPr>
              <m:sty m:val="p"/>
            </m:rPr>
            <w:rPr>
              <w:rFonts w:ascii="Cambria Math" w:hAnsi="Cambria Math"/>
            </w:rPr>
            <m:t>=</m:t>
          </m:r>
          <m:f>
            <m:fPr>
              <m:ctrlPr>
                <w:rPr>
                  <w:rFonts w:ascii="Cambria Math" w:hAnsi="Cambria Math"/>
                </w:rPr>
              </m:ctrlPr>
            </m:fPr>
            <m:num>
              <m:r>
                <w:rPr>
                  <w:rFonts w:ascii="Cambria Math" w:hAnsi="Cambria Math"/>
                </w:rPr>
                <m:t>Market</m:t>
              </m:r>
              <m:r>
                <m:rPr>
                  <m:sty m:val="p"/>
                </m:rPr>
                <w:rPr>
                  <w:rFonts w:ascii="Cambria Math" w:hAnsi="Cambria Math"/>
                </w:rPr>
                <m:t xml:space="preserve"> </m:t>
              </m:r>
              <m:r>
                <w:rPr>
                  <w:rFonts w:ascii="Cambria Math" w:hAnsi="Cambria Math"/>
                </w:rPr>
                <m:t>price</m:t>
              </m:r>
              <m:r>
                <m:rPr>
                  <m:sty m:val="p"/>
                </m:rPr>
                <w:rPr>
                  <w:rFonts w:ascii="Cambria Math" w:hAnsi="Cambria Math"/>
                </w:rPr>
                <m:t xml:space="preserve"> </m:t>
              </m:r>
              <m:r>
                <w:rPr>
                  <w:rFonts w:ascii="Cambria Math" w:hAnsi="Cambria Math"/>
                </w:rPr>
                <m:t>per</m:t>
              </m:r>
              <m:r>
                <m:rPr>
                  <m:sty m:val="p"/>
                </m:rPr>
                <w:rPr>
                  <w:rFonts w:ascii="Cambria Math" w:hAnsi="Cambria Math"/>
                </w:rPr>
                <m:t xml:space="preserve"> </m:t>
              </m:r>
              <m:r>
                <w:rPr>
                  <w:rFonts w:ascii="Cambria Math" w:hAnsi="Cambria Math"/>
                </w:rPr>
                <m:t>share</m:t>
              </m:r>
            </m:num>
            <m:den>
              <m:r>
                <w:rPr>
                  <w:rFonts w:ascii="Cambria Math" w:hAnsi="Cambria Math"/>
                </w:rPr>
                <m:t>Annual</m:t>
              </m:r>
              <m:r>
                <m:rPr>
                  <m:sty m:val="p"/>
                </m:rPr>
                <w:rPr>
                  <w:rFonts w:ascii="Cambria Math" w:hAnsi="Cambria Math"/>
                </w:rPr>
                <m:t xml:space="preserve"> </m:t>
              </m:r>
              <m:r>
                <w:rPr>
                  <w:rFonts w:ascii="Cambria Math" w:hAnsi="Cambria Math"/>
                </w:rPr>
                <m:t>earnings</m:t>
              </m:r>
              <m:r>
                <m:rPr>
                  <m:sty m:val="p"/>
                </m:rPr>
                <w:rPr>
                  <w:rFonts w:ascii="Cambria Math" w:hAnsi="Cambria Math"/>
                </w:rPr>
                <m:t xml:space="preserve"> </m:t>
              </m:r>
              <m:r>
                <w:rPr>
                  <w:rFonts w:ascii="Cambria Math" w:hAnsi="Cambria Math"/>
                </w:rPr>
                <m:t>per</m:t>
              </m:r>
              <m:r>
                <m:rPr>
                  <m:sty m:val="p"/>
                </m:rPr>
                <w:rPr>
                  <w:rFonts w:ascii="Cambria Math" w:hAnsi="Cambria Math"/>
                </w:rPr>
                <m:t xml:space="preserve"> </m:t>
              </m:r>
              <m:r>
                <w:rPr>
                  <w:rFonts w:ascii="Cambria Math" w:hAnsi="Cambria Math"/>
                </w:rPr>
                <m:t>share</m:t>
              </m:r>
            </m:den>
          </m:f>
        </m:oMath>
      </m:oMathPara>
    </w:p>
    <w:p w14:paraId="17D8CF79" w14:textId="77777777" w:rsidR="00AF4356" w:rsidRPr="007D7632" w:rsidRDefault="00AF4356" w:rsidP="00AF4356">
      <w:pPr>
        <w:pStyle w:val="Heading3"/>
      </w:pPr>
      <w:r w:rsidRPr="007D7632">
        <w:t>Reducing balance depreciation</w:t>
      </w:r>
    </w:p>
    <w:p w14:paraId="739C1BE9" w14:textId="77777777" w:rsidR="00AF4356" w:rsidRPr="007D7632" w:rsidRDefault="00AF4356" w:rsidP="00AF4356">
      <w:pPr>
        <w:rPr>
          <w:rFonts w:cstheme="minorHAnsi"/>
        </w:rPr>
      </w:pPr>
      <w:r w:rsidRPr="007D7632">
        <w:rPr>
          <w:rFonts w:cstheme="minorHAnsi"/>
        </w:rPr>
        <w:t xml:space="preserve">In </w:t>
      </w:r>
      <w:r w:rsidRPr="007D7632">
        <w:rPr>
          <w:rFonts w:cstheme="minorHAnsi"/>
          <w:b/>
        </w:rPr>
        <w:t>reducing balance depreciation</w:t>
      </w:r>
      <w:r w:rsidRPr="007D7632">
        <w:rPr>
          <w:rFonts w:cstheme="minorHAnsi"/>
        </w:rPr>
        <w:t xml:space="preserve"> the value of an asset is depreciated by a fixed percentage of its value each year. </w:t>
      </w:r>
    </w:p>
    <w:p w14:paraId="46E7BA5F" w14:textId="77777777" w:rsidR="00AF4356" w:rsidRPr="007D7632" w:rsidRDefault="00AF4356" w:rsidP="00AF4356">
      <w:r w:rsidRPr="007D7632">
        <w:t>Reducing balance depreciation is sometimes called diminishing value depreciation.</w:t>
      </w:r>
    </w:p>
    <w:p w14:paraId="42E5AAC0" w14:textId="77777777" w:rsidR="00AF4356" w:rsidRPr="007D7632" w:rsidRDefault="00AF4356" w:rsidP="00AF4356">
      <w:pPr>
        <w:pStyle w:val="Heading3"/>
      </w:pPr>
      <w:r w:rsidRPr="007D7632">
        <w:t>Reducing balance loan</w:t>
      </w:r>
    </w:p>
    <w:p w14:paraId="7FD4523A" w14:textId="77777777" w:rsidR="00AF4356" w:rsidRPr="007D7632" w:rsidRDefault="00AF4356" w:rsidP="00AF4356">
      <w:r w:rsidRPr="007D7632">
        <w:t xml:space="preserve">A reducing balance loan is a compound interest loan where the loan is repaid by making regular payments and the interest paid is calculated on the amount still owing (the reducing balance of the loan) after each payment is made. </w:t>
      </w:r>
    </w:p>
    <w:p w14:paraId="0F636A0B" w14:textId="77777777" w:rsidR="00AF4356" w:rsidRPr="007D7632" w:rsidRDefault="00AF4356" w:rsidP="00AF4356">
      <w:pPr>
        <w:pStyle w:val="Heading3"/>
      </w:pPr>
      <w:r w:rsidRPr="007D7632">
        <w:t xml:space="preserve">Simple interest </w:t>
      </w:r>
    </w:p>
    <w:p w14:paraId="73E7DBEB" w14:textId="77777777" w:rsidR="00AF4356" w:rsidRPr="007D7632" w:rsidRDefault="00AF4356" w:rsidP="00AF4356">
      <w:pPr>
        <w:rPr>
          <w:rFonts w:cstheme="minorHAnsi"/>
        </w:rPr>
      </w:pPr>
      <w:r w:rsidRPr="007D7632">
        <w:rPr>
          <w:rFonts w:cstheme="minorHAnsi"/>
        </w:rPr>
        <w:t>Simple interest is the interest accumulated when the interest payment in each period is a fixed fraction of the principal. For example, if the princip</w:t>
      </w:r>
      <w:r>
        <w:rPr>
          <w:rFonts w:cstheme="minorHAnsi"/>
        </w:rPr>
        <w:t>al</w:t>
      </w:r>
      <w:r w:rsidRPr="007D7632">
        <w:rPr>
          <w:rFonts w:cstheme="minorHAnsi"/>
        </w:rPr>
        <w:t xml:space="preserve"> </w:t>
      </w:r>
      <w:r w:rsidRPr="007D7632">
        <w:rPr>
          <w:rFonts w:cstheme="minorHAnsi"/>
          <w:i/>
        </w:rPr>
        <w:t>P</w:t>
      </w:r>
      <w:r w:rsidRPr="007D7632">
        <w:rPr>
          <w:rFonts w:cstheme="minorHAnsi"/>
        </w:rPr>
        <w:t xml:space="preserve"> earns simple interest at the rate of</w:t>
      </w:r>
      <w:r w:rsidRPr="007D7632">
        <w:rPr>
          <w:rFonts w:cstheme="minorHAnsi"/>
          <w:i/>
        </w:rPr>
        <w:t xml:space="preserve"> i </w:t>
      </w:r>
      <w:r w:rsidRPr="007D7632">
        <w:rPr>
          <w:rFonts w:cstheme="minorHAnsi"/>
        </w:rPr>
        <w:t xml:space="preserve">% per period, then after </w:t>
      </w:r>
      <w:r w:rsidRPr="007D7632">
        <w:rPr>
          <w:rFonts w:cstheme="minorHAnsi"/>
          <w:i/>
        </w:rPr>
        <w:t xml:space="preserve">n </w:t>
      </w:r>
      <w:r w:rsidRPr="007D7632">
        <w:rPr>
          <w:rFonts w:cstheme="minorHAnsi"/>
        </w:rPr>
        <w:t>periods the accumulated simple interest is</w:t>
      </w:r>
      <w:r w:rsidR="005E6C61">
        <w:rPr>
          <w:rFonts w:cstheme="minorHAnsi"/>
        </w:rPr>
        <w:t xml:space="preserve"> </w:t>
      </w:r>
      <w:r w:rsidRPr="007D7632">
        <w:rPr>
          <w:rFonts w:cstheme="minorHAnsi"/>
          <w:noProof/>
          <w:position w:val="-24"/>
          <w:lang w:eastAsia="en-AU"/>
        </w:rPr>
        <w:drawing>
          <wp:inline distT="0" distB="0" distL="0" distR="0" wp14:anchorId="5EA52E58" wp14:editId="01EFC19C">
            <wp:extent cx="469900" cy="393700"/>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9900" cy="393700"/>
                    </a:xfrm>
                    <a:prstGeom prst="rect">
                      <a:avLst/>
                    </a:prstGeom>
                    <a:noFill/>
                    <a:ln>
                      <a:noFill/>
                    </a:ln>
                  </pic:spPr>
                </pic:pic>
              </a:graphicData>
            </a:graphic>
          </wp:inline>
        </w:drawing>
      </w:r>
      <w:r w:rsidRPr="007D7632">
        <w:rPr>
          <w:rFonts w:cstheme="minorHAnsi"/>
        </w:rPr>
        <w:t xml:space="preserve"> </w:t>
      </w:r>
    </w:p>
    <w:p w14:paraId="20ECC1DB" w14:textId="77777777" w:rsidR="00AF4356" w:rsidRPr="007D7632" w:rsidRDefault="00AF4356" w:rsidP="00AF4356">
      <w:pPr>
        <w:rPr>
          <w:rFonts w:cstheme="minorHAnsi"/>
        </w:rPr>
      </w:pPr>
      <w:r w:rsidRPr="007D7632">
        <w:rPr>
          <w:rFonts w:cstheme="minorHAnsi"/>
        </w:rPr>
        <w:t>When plotted on a graph, the total amount accrued is seen to grow linearly.</w:t>
      </w:r>
    </w:p>
    <w:p w14:paraId="35D5AF39" w14:textId="77777777" w:rsidR="00AF4356" w:rsidRPr="007D7632" w:rsidRDefault="00AF4356" w:rsidP="00AF4356">
      <w:pPr>
        <w:pStyle w:val="Heading3"/>
      </w:pPr>
      <w:r w:rsidRPr="007D7632">
        <w:t>Unit cost depreciation</w:t>
      </w:r>
    </w:p>
    <w:p w14:paraId="61AFEE2E" w14:textId="77777777" w:rsidR="00AF4356" w:rsidRPr="007D7632" w:rsidRDefault="00AF4356" w:rsidP="00AF4356">
      <w:r w:rsidRPr="007D7632">
        <w:t xml:space="preserve">In unit cost depreciation, the value of an asset is depreciated by an amount related to the number of units produced by the asset during the year. </w:t>
      </w:r>
    </w:p>
    <w:p w14:paraId="355137B3" w14:textId="77777777" w:rsidR="00AF4356" w:rsidRPr="007D7632" w:rsidRDefault="00AF4356" w:rsidP="00AF4356">
      <w:r w:rsidRPr="007D7632">
        <w:br w:type="page"/>
      </w:r>
    </w:p>
    <w:p w14:paraId="07D29177" w14:textId="77777777" w:rsidR="00AF4356" w:rsidRPr="007D7632" w:rsidRDefault="00AF4356" w:rsidP="00AF4356">
      <w:pPr>
        <w:pStyle w:val="Heading2"/>
      </w:pPr>
      <w:r w:rsidRPr="007D7632">
        <w:lastRenderedPageBreak/>
        <w:t>Geometry and trigonometry</w:t>
      </w:r>
    </w:p>
    <w:p w14:paraId="342347FD" w14:textId="77777777" w:rsidR="00AF4356" w:rsidRPr="007D7632" w:rsidRDefault="00AF4356" w:rsidP="00AF4356">
      <w:pPr>
        <w:pStyle w:val="Heading3"/>
      </w:pPr>
      <w:r w:rsidRPr="007D7632">
        <w:t>Angle of elevation</w:t>
      </w:r>
    </w:p>
    <w:p w14:paraId="488D92DF" w14:textId="77777777" w:rsidR="00AF4356" w:rsidRPr="007D7632" w:rsidRDefault="00AF4356" w:rsidP="00AF4356">
      <w:pPr>
        <w:rPr>
          <w:rFonts w:cstheme="minorHAnsi"/>
          <w:b/>
        </w:rPr>
      </w:pPr>
      <w:r w:rsidRPr="007D7632">
        <w:rPr>
          <w:rFonts w:cstheme="minorHAnsi"/>
        </w:rPr>
        <w:t>The angle a line makes above a plane.</w:t>
      </w:r>
    </w:p>
    <w:p w14:paraId="7A48464E" w14:textId="77777777" w:rsidR="00AF4356" w:rsidRPr="007D7632" w:rsidRDefault="00AF4356" w:rsidP="00AF4356">
      <w:pPr>
        <w:pStyle w:val="Heading3"/>
      </w:pPr>
      <w:r w:rsidRPr="007D7632">
        <w:t>Angle of depression</w:t>
      </w:r>
    </w:p>
    <w:p w14:paraId="41BE219C" w14:textId="77777777" w:rsidR="00AF4356" w:rsidRPr="007D7632" w:rsidRDefault="00AF4356" w:rsidP="00AF4356">
      <w:pPr>
        <w:rPr>
          <w:rFonts w:cstheme="minorHAnsi"/>
          <w:b/>
        </w:rPr>
      </w:pPr>
      <w:r w:rsidRPr="007D7632">
        <w:rPr>
          <w:rFonts w:cstheme="minorHAnsi"/>
        </w:rPr>
        <w:t>The angle a line makes below a plane.</w:t>
      </w:r>
    </w:p>
    <w:p w14:paraId="361C4081" w14:textId="77777777" w:rsidR="00AF4356" w:rsidRPr="007D7632" w:rsidRDefault="00AF4356" w:rsidP="00AF4356">
      <w:pPr>
        <w:pStyle w:val="Heading3"/>
      </w:pPr>
      <w:r w:rsidRPr="007D7632">
        <w:t>Area of a triangle</w:t>
      </w:r>
    </w:p>
    <w:p w14:paraId="74E35EBD" w14:textId="77777777" w:rsidR="00AF4356" w:rsidRPr="007D7632" w:rsidRDefault="00AF4356" w:rsidP="00AF4356">
      <w:r w:rsidRPr="007D7632">
        <w:t xml:space="preserve">The general rule for determining the area of a triangle is: </w:t>
      </w:r>
      <w:r w:rsidRPr="007D7632">
        <w:rPr>
          <w:noProof/>
          <w:position w:val="-24"/>
          <w:lang w:eastAsia="en-AU"/>
        </w:rPr>
        <w:drawing>
          <wp:inline distT="0" distB="0" distL="0" distR="0" wp14:anchorId="65E336C4" wp14:editId="58B8E6C7">
            <wp:extent cx="1308100" cy="393700"/>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308100" cy="393700"/>
                    </a:xfrm>
                    <a:prstGeom prst="rect">
                      <a:avLst/>
                    </a:prstGeom>
                    <a:noFill/>
                    <a:ln>
                      <a:noFill/>
                    </a:ln>
                  </pic:spPr>
                </pic:pic>
              </a:graphicData>
            </a:graphic>
          </wp:inline>
        </w:drawing>
      </w:r>
    </w:p>
    <w:p w14:paraId="51B67C9C" w14:textId="77777777" w:rsidR="00AF4356" w:rsidRPr="007D7632" w:rsidRDefault="00AF4356" w:rsidP="00AF4356">
      <w:pPr>
        <w:pStyle w:val="Heading3"/>
      </w:pPr>
      <w:r w:rsidRPr="007D7632">
        <w:t>Bearings (compass and true)</w:t>
      </w:r>
    </w:p>
    <w:p w14:paraId="60D74190"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 xml:space="preserve">bearing </w:t>
      </w:r>
      <w:r w:rsidRPr="007D7632">
        <w:rPr>
          <w:rFonts w:cstheme="minorHAnsi"/>
        </w:rPr>
        <w:t>is the direction of a fixed point, or the path of an object, from the point of observation.</w:t>
      </w:r>
    </w:p>
    <w:p w14:paraId="3CFB29CC" w14:textId="77777777" w:rsidR="00AF4356" w:rsidRPr="007D7632" w:rsidRDefault="00AF4356" w:rsidP="00AF4356">
      <w:pPr>
        <w:rPr>
          <w:rFonts w:cstheme="minorHAnsi"/>
        </w:rPr>
      </w:pPr>
      <w:r w:rsidRPr="007D7632">
        <w:rPr>
          <w:rFonts w:cstheme="minorHAnsi"/>
          <w:b/>
        </w:rPr>
        <w:t xml:space="preserve">Compass bearings </w:t>
      </w:r>
      <w:r w:rsidRPr="007D7632">
        <w:rPr>
          <w:rFonts w:cstheme="minorHAnsi"/>
        </w:rPr>
        <w:t>are specified as angles either side of north or south. For example a compass bearing of N50</w:t>
      </w:r>
      <w:r w:rsidRPr="007D7632">
        <w:rPr>
          <w:rFonts w:cstheme="minorHAnsi"/>
        </w:rPr>
        <w:sym w:font="Symbol" w:char="F0B0"/>
      </w:r>
      <w:r w:rsidRPr="007D7632">
        <w:rPr>
          <w:rFonts w:cstheme="minorHAnsi"/>
        </w:rPr>
        <w:t>E is found by facing north and moving through an angle of 50</w:t>
      </w:r>
      <w:r w:rsidRPr="007D7632">
        <w:rPr>
          <w:rFonts w:cstheme="minorHAnsi"/>
        </w:rPr>
        <w:sym w:font="Symbol" w:char="F0B0"/>
      </w:r>
      <w:r w:rsidRPr="007D7632">
        <w:rPr>
          <w:rFonts w:cstheme="minorHAnsi"/>
        </w:rPr>
        <w:t xml:space="preserve"> to the East.</w:t>
      </w:r>
    </w:p>
    <w:p w14:paraId="0A7F53F3" w14:textId="77777777" w:rsidR="00AF4356" w:rsidRPr="007D7632" w:rsidRDefault="00AF4356" w:rsidP="00AF4356">
      <w:pPr>
        <w:rPr>
          <w:rFonts w:cstheme="minorHAnsi"/>
        </w:rPr>
      </w:pPr>
      <w:r w:rsidRPr="007D7632">
        <w:rPr>
          <w:rFonts w:cstheme="minorHAnsi"/>
          <w:b/>
        </w:rPr>
        <w:t>True (or three figure) bearing</w:t>
      </w:r>
      <w:r w:rsidRPr="007D7632">
        <w:rPr>
          <w:rFonts w:cstheme="minorHAnsi"/>
        </w:rPr>
        <w:t>s are measured in degrees from the north line. Three figures are used to specify the direction. Thus the direction of north is specified as 000</w:t>
      </w:r>
      <w:r w:rsidRPr="007D7632">
        <w:rPr>
          <w:rFonts w:cstheme="minorHAnsi"/>
        </w:rPr>
        <w:sym w:font="Symbol" w:char="F0B0"/>
      </w:r>
      <w:r w:rsidRPr="007D7632">
        <w:rPr>
          <w:rFonts w:cstheme="minorHAnsi"/>
        </w:rPr>
        <w:t>, east is specified as 090</w:t>
      </w:r>
      <w:r w:rsidRPr="007D7632">
        <w:rPr>
          <w:rFonts w:cstheme="minorHAnsi"/>
        </w:rPr>
        <w:sym w:font="Symbol" w:char="F0B0"/>
      </w:r>
      <w:r w:rsidRPr="007D7632">
        <w:rPr>
          <w:rFonts w:cstheme="minorHAnsi"/>
        </w:rPr>
        <w:t>, south is specified as 180</w:t>
      </w:r>
      <w:r w:rsidRPr="007D7632">
        <w:rPr>
          <w:rFonts w:cstheme="minorHAnsi"/>
        </w:rPr>
        <w:sym w:font="Symbol" w:char="F0B0"/>
      </w:r>
      <w:r w:rsidRPr="007D7632">
        <w:rPr>
          <w:rFonts w:cstheme="minorHAnsi"/>
        </w:rPr>
        <w:t xml:space="preserve"> and north-west is specified as 315</w:t>
      </w:r>
      <w:r w:rsidRPr="007D7632">
        <w:rPr>
          <w:rFonts w:cstheme="minorHAnsi"/>
        </w:rPr>
        <w:sym w:font="Symbol" w:char="F0B0"/>
      </w:r>
      <w:r w:rsidRPr="007D7632">
        <w:rPr>
          <w:rFonts w:cstheme="minorHAnsi"/>
        </w:rPr>
        <w:t xml:space="preserve">. </w:t>
      </w:r>
    </w:p>
    <w:p w14:paraId="51C446C6" w14:textId="77777777" w:rsidR="00AF4356" w:rsidRPr="007D7632" w:rsidRDefault="00AF4356" w:rsidP="00AF4356">
      <w:pPr>
        <w:pStyle w:val="Heading3"/>
      </w:pPr>
      <w:r w:rsidRPr="007D7632">
        <w:t>Cosine rule</w:t>
      </w:r>
    </w:p>
    <w:p w14:paraId="71DC0E4A" w14:textId="77777777" w:rsidR="00AF4356" w:rsidRPr="007D7632" w:rsidRDefault="00AF4356" w:rsidP="00AF4356">
      <w:pPr>
        <w:rPr>
          <w:rFonts w:cstheme="minorHAnsi"/>
        </w:rPr>
      </w:pPr>
      <w:r w:rsidRPr="007D7632">
        <w:rPr>
          <w:rFonts w:cstheme="minorHAnsi"/>
        </w:rPr>
        <w:t xml:space="preserve">For a triangle of side lengths </w:t>
      </w:r>
      <w:r w:rsidRPr="007D7632">
        <w:rPr>
          <w:rFonts w:cstheme="minorHAnsi"/>
          <w:i/>
        </w:rPr>
        <w:t>a</w:t>
      </w:r>
      <w:r w:rsidRPr="007D7632">
        <w:rPr>
          <w:rFonts w:cstheme="minorHAnsi"/>
        </w:rPr>
        <w:t xml:space="preserve">, </w:t>
      </w:r>
      <w:r w:rsidRPr="007D7632">
        <w:rPr>
          <w:rFonts w:cstheme="minorHAnsi"/>
          <w:i/>
        </w:rPr>
        <w:t>b</w:t>
      </w:r>
      <w:r w:rsidRPr="007D7632">
        <w:rPr>
          <w:rFonts w:cstheme="minorHAnsi"/>
        </w:rPr>
        <w:t xml:space="preserve"> and </w:t>
      </w:r>
      <w:r w:rsidRPr="007D7632">
        <w:rPr>
          <w:rFonts w:cstheme="minorHAnsi"/>
          <w:i/>
        </w:rPr>
        <w:t xml:space="preserve">c </w:t>
      </w:r>
      <w:r w:rsidRPr="007D7632">
        <w:rPr>
          <w:rFonts w:cstheme="minorHAnsi"/>
        </w:rPr>
        <w:t xml:space="preserve">and angles </w:t>
      </w:r>
      <w:r w:rsidRPr="007D7632">
        <w:rPr>
          <w:rFonts w:cstheme="minorHAnsi"/>
          <w:i/>
        </w:rPr>
        <w:t>A</w:t>
      </w:r>
      <w:r w:rsidRPr="007D7632">
        <w:rPr>
          <w:rFonts w:cstheme="minorHAnsi"/>
        </w:rPr>
        <w:t xml:space="preserve">, </w:t>
      </w:r>
      <w:r w:rsidRPr="007D7632">
        <w:rPr>
          <w:rFonts w:cstheme="minorHAnsi"/>
          <w:i/>
        </w:rPr>
        <w:t>B</w:t>
      </w:r>
      <w:r w:rsidRPr="007D7632">
        <w:rPr>
          <w:rFonts w:cstheme="minorHAnsi"/>
        </w:rPr>
        <w:t xml:space="preserve"> and </w:t>
      </w:r>
      <w:r w:rsidRPr="007D7632">
        <w:rPr>
          <w:rFonts w:cstheme="minorHAnsi"/>
          <w:i/>
        </w:rPr>
        <w:t>C</w:t>
      </w:r>
      <w:r w:rsidRPr="007D7632">
        <w:rPr>
          <w:rFonts w:cstheme="minorHAnsi"/>
        </w:rPr>
        <w:t xml:space="preserve">, the </w:t>
      </w:r>
      <w:r w:rsidRPr="007D7632">
        <w:rPr>
          <w:rFonts w:cstheme="minorHAnsi"/>
          <w:b/>
        </w:rPr>
        <w:t>cosine rule</w:t>
      </w:r>
      <w:r w:rsidRPr="007D7632">
        <w:rPr>
          <w:rFonts w:cstheme="minorHAnsi"/>
        </w:rPr>
        <w:t xml:space="preserve"> states that</w:t>
      </w:r>
    </w:p>
    <w:p w14:paraId="221D3076" w14:textId="77777777" w:rsidR="00AF4356" w:rsidRPr="007D7632" w:rsidRDefault="00AF4356" w:rsidP="00AF4356">
      <w:pPr>
        <w:rPr>
          <w:rFonts w:cstheme="minorHAnsi"/>
        </w:rPr>
      </w:pPr>
      <w:r w:rsidRPr="007D7632">
        <w:rPr>
          <w:rFonts w:cstheme="minorHAnsi"/>
        </w:rPr>
        <w:t xml:space="preserve"> </w:t>
      </w:r>
      <w:r w:rsidRPr="007D7632">
        <w:rPr>
          <w:rFonts w:cstheme="minorHAnsi"/>
          <w:i/>
        </w:rPr>
        <w:t>c</w:t>
      </w:r>
      <w:r w:rsidRPr="007D7632">
        <w:rPr>
          <w:rFonts w:cstheme="minorHAnsi"/>
          <w:vertAlign w:val="superscript"/>
        </w:rPr>
        <w:t>2</w:t>
      </w:r>
      <w:r w:rsidRPr="007D7632">
        <w:rPr>
          <w:rFonts w:cstheme="minorHAnsi"/>
        </w:rPr>
        <w:t xml:space="preserve"> = </w:t>
      </w:r>
      <w:r w:rsidRPr="007D7632">
        <w:rPr>
          <w:rFonts w:cstheme="minorHAnsi"/>
          <w:i/>
        </w:rPr>
        <w:t>a</w:t>
      </w:r>
      <w:r w:rsidRPr="007D7632">
        <w:rPr>
          <w:rFonts w:cstheme="minorHAnsi"/>
          <w:vertAlign w:val="superscript"/>
        </w:rPr>
        <w:t>2</w:t>
      </w:r>
      <w:r w:rsidRPr="007D7632">
        <w:rPr>
          <w:rFonts w:cstheme="minorHAnsi"/>
        </w:rPr>
        <w:t xml:space="preserve"> + </w:t>
      </w:r>
      <w:r w:rsidRPr="007D7632">
        <w:rPr>
          <w:rFonts w:cstheme="minorHAnsi"/>
          <w:i/>
        </w:rPr>
        <w:t>b</w:t>
      </w:r>
      <w:r w:rsidRPr="007D7632">
        <w:rPr>
          <w:rFonts w:cstheme="minorHAnsi"/>
          <w:vertAlign w:val="superscript"/>
        </w:rPr>
        <w:t>2</w:t>
      </w:r>
      <w:r w:rsidRPr="007D7632">
        <w:rPr>
          <w:rFonts w:cstheme="minorHAnsi"/>
        </w:rPr>
        <w:t xml:space="preserve"> –2</w:t>
      </w:r>
      <w:r w:rsidRPr="007D7632">
        <w:rPr>
          <w:rFonts w:cstheme="minorHAnsi"/>
          <w:i/>
        </w:rPr>
        <w:t>a</w:t>
      </w:r>
      <w:r>
        <w:rPr>
          <w:rFonts w:cstheme="minorHAnsi"/>
          <w:i/>
        </w:rPr>
        <w:t>b</w:t>
      </w:r>
      <w:r w:rsidRPr="007D7632">
        <w:rPr>
          <w:rFonts w:cstheme="minorHAnsi"/>
        </w:rPr>
        <w:t xml:space="preserve"> cos </w:t>
      </w:r>
      <w:r w:rsidRPr="007D7632">
        <w:rPr>
          <w:rFonts w:cstheme="minorHAnsi"/>
          <w:i/>
        </w:rPr>
        <w:t>C</w:t>
      </w:r>
      <w:r w:rsidRPr="007D7632">
        <w:rPr>
          <w:rFonts w:cstheme="minorHAnsi"/>
        </w:rPr>
        <w:t xml:space="preserve"> </w:t>
      </w:r>
    </w:p>
    <w:p w14:paraId="54D8D0D8" w14:textId="77777777" w:rsidR="00AF4356" w:rsidRPr="007D7632" w:rsidRDefault="00AF4356" w:rsidP="00AF4356">
      <w:pPr>
        <w:pStyle w:val="Heading3"/>
      </w:pPr>
      <w:r w:rsidRPr="007D7632">
        <w:t>Heron’s rule</w:t>
      </w:r>
    </w:p>
    <w:p w14:paraId="1CD0CE3B" w14:textId="77777777" w:rsidR="00AF4356" w:rsidRPr="007D7632" w:rsidRDefault="00AF4356" w:rsidP="00AF4356">
      <w:pPr>
        <w:spacing w:before="0"/>
        <w:rPr>
          <w:rFonts w:cstheme="minorHAnsi"/>
        </w:rPr>
      </w:pPr>
      <w:r w:rsidRPr="007D7632">
        <w:rPr>
          <w:rFonts w:cstheme="minorHAnsi"/>
          <w:b/>
        </w:rPr>
        <w:t xml:space="preserve">Heron’s rule </w:t>
      </w:r>
      <w:r w:rsidRPr="007D7632">
        <w:rPr>
          <w:rFonts w:cstheme="minorHAnsi"/>
        </w:rPr>
        <w:t>is a rule for determining the area of a triangle given the lengths of its sides.</w:t>
      </w:r>
    </w:p>
    <w:p w14:paraId="11846628" w14:textId="77777777" w:rsidR="00AF4356" w:rsidRPr="007D7632" w:rsidRDefault="00AF4356" w:rsidP="00AF4356">
      <w:pPr>
        <w:spacing w:before="0"/>
        <w:rPr>
          <w:rFonts w:cstheme="minorHAnsi"/>
        </w:rPr>
      </w:pPr>
      <w:r w:rsidRPr="007D7632">
        <w:rPr>
          <w:rFonts w:cstheme="minorHAnsi"/>
        </w:rPr>
        <w:t xml:space="preserve">The area </w:t>
      </w:r>
      <w:r w:rsidRPr="007D7632">
        <w:rPr>
          <w:rFonts w:cstheme="minorHAnsi"/>
          <w:i/>
        </w:rPr>
        <w:t xml:space="preserve">A </w:t>
      </w:r>
      <w:r w:rsidRPr="007D7632">
        <w:rPr>
          <w:rFonts w:cstheme="minorHAnsi"/>
        </w:rPr>
        <w:t xml:space="preserve">of a triangle of side lengths </w:t>
      </w:r>
      <w:r w:rsidRPr="007D7632">
        <w:rPr>
          <w:rFonts w:cstheme="minorHAnsi"/>
          <w:i/>
        </w:rPr>
        <w:t>a</w:t>
      </w:r>
      <w:r w:rsidRPr="007D7632">
        <w:rPr>
          <w:rFonts w:cstheme="minorHAnsi"/>
        </w:rPr>
        <w:t xml:space="preserve">, </w:t>
      </w:r>
      <w:r w:rsidRPr="007D7632">
        <w:rPr>
          <w:rFonts w:cstheme="minorHAnsi"/>
          <w:i/>
        </w:rPr>
        <w:t>b</w:t>
      </w:r>
      <w:r w:rsidRPr="007D7632">
        <w:rPr>
          <w:rFonts w:cstheme="minorHAnsi"/>
        </w:rPr>
        <w:t xml:space="preserve"> and </w:t>
      </w:r>
      <w:r w:rsidRPr="007D7632">
        <w:rPr>
          <w:rFonts w:cstheme="minorHAnsi"/>
          <w:i/>
        </w:rPr>
        <w:t xml:space="preserve">c </w:t>
      </w:r>
      <w:r w:rsidRPr="007D7632">
        <w:rPr>
          <w:rFonts w:cstheme="minorHAnsi"/>
        </w:rPr>
        <w:t xml:space="preserve">is given by </w:t>
      </w:r>
      <w:r w:rsidRPr="007D7632">
        <w:rPr>
          <w:rFonts w:cstheme="minorHAnsi"/>
          <w:noProof/>
          <w:position w:val="-10"/>
          <w:lang w:eastAsia="en-AU"/>
        </w:rPr>
        <w:drawing>
          <wp:inline distT="0" distB="0" distL="0" distR="0" wp14:anchorId="487A4E83" wp14:editId="1722D8D9">
            <wp:extent cx="1485900" cy="254000"/>
            <wp:effectExtent l="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85900" cy="254000"/>
                    </a:xfrm>
                    <a:prstGeom prst="rect">
                      <a:avLst/>
                    </a:prstGeom>
                    <a:noFill/>
                    <a:ln>
                      <a:noFill/>
                    </a:ln>
                  </pic:spPr>
                </pic:pic>
              </a:graphicData>
            </a:graphic>
          </wp:inline>
        </w:drawing>
      </w:r>
      <w:r w:rsidRPr="007D7632">
        <w:rPr>
          <w:rFonts w:cstheme="minorHAnsi"/>
        </w:rPr>
        <w:t xml:space="preserve"> where </w:t>
      </w:r>
      <w:r w:rsidRPr="007D7632">
        <w:rPr>
          <w:rFonts w:cstheme="minorHAnsi"/>
          <w:noProof/>
          <w:position w:val="-24"/>
          <w:lang w:eastAsia="en-AU"/>
        </w:rPr>
        <w:drawing>
          <wp:inline distT="0" distB="0" distL="0" distR="0" wp14:anchorId="2EE5CDD5" wp14:editId="4116256B">
            <wp:extent cx="914400" cy="393700"/>
            <wp:effectExtent l="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14400" cy="393700"/>
                    </a:xfrm>
                    <a:prstGeom prst="rect">
                      <a:avLst/>
                    </a:prstGeom>
                    <a:noFill/>
                    <a:ln>
                      <a:noFill/>
                    </a:ln>
                  </pic:spPr>
                </pic:pic>
              </a:graphicData>
            </a:graphic>
          </wp:inline>
        </w:drawing>
      </w:r>
      <w:r w:rsidRPr="007D7632">
        <w:rPr>
          <w:rFonts w:cstheme="minorHAnsi"/>
        </w:rPr>
        <w:t xml:space="preserve"> . </w:t>
      </w:r>
    </w:p>
    <w:p w14:paraId="1F4FD344" w14:textId="77777777" w:rsidR="00AF4356" w:rsidRPr="007D7632" w:rsidRDefault="00AF4356" w:rsidP="00AF4356">
      <w:pPr>
        <w:pStyle w:val="Heading3"/>
      </w:pPr>
      <w:r w:rsidRPr="007D7632">
        <w:t>Similar figures</w:t>
      </w:r>
    </w:p>
    <w:p w14:paraId="54689D29" w14:textId="77777777" w:rsidR="00AF4356" w:rsidRPr="007D7632" w:rsidRDefault="00AF4356" w:rsidP="00AF4356">
      <w:pPr>
        <w:rPr>
          <w:rFonts w:cstheme="minorHAnsi"/>
        </w:rPr>
      </w:pPr>
      <w:r w:rsidRPr="007D7632">
        <w:rPr>
          <w:rFonts w:cstheme="minorHAnsi"/>
        </w:rPr>
        <w:t xml:space="preserve">Two geometric figures are similar if they are of the same shape but not necessarily of the same size. </w:t>
      </w:r>
    </w:p>
    <w:p w14:paraId="4C621658" w14:textId="77777777" w:rsidR="00AF4356" w:rsidRPr="007D7632" w:rsidRDefault="00AF4356" w:rsidP="00AF4356">
      <w:pPr>
        <w:pStyle w:val="Heading3"/>
      </w:pPr>
      <w:r w:rsidRPr="007D7632">
        <w:t xml:space="preserve">Sine rule </w:t>
      </w:r>
    </w:p>
    <w:p w14:paraId="6A000FBF" w14:textId="77777777" w:rsidR="00AF4356" w:rsidRPr="007D7632" w:rsidRDefault="00AF4356" w:rsidP="00AF4356">
      <w:pPr>
        <w:rPr>
          <w:rFonts w:cstheme="minorHAnsi"/>
        </w:rPr>
      </w:pPr>
      <w:r w:rsidRPr="007D7632">
        <w:rPr>
          <w:rFonts w:cstheme="minorHAnsi"/>
        </w:rPr>
        <w:t xml:space="preserve">For a triangle of side lengths </w:t>
      </w:r>
      <w:r w:rsidRPr="007D7632">
        <w:rPr>
          <w:rFonts w:cstheme="minorHAnsi"/>
          <w:i/>
        </w:rPr>
        <w:t>a</w:t>
      </w:r>
      <w:r w:rsidRPr="007D7632">
        <w:rPr>
          <w:rFonts w:cstheme="minorHAnsi"/>
        </w:rPr>
        <w:t xml:space="preserve">, </w:t>
      </w:r>
      <w:r w:rsidRPr="007D7632">
        <w:rPr>
          <w:rFonts w:cstheme="minorHAnsi"/>
          <w:i/>
        </w:rPr>
        <w:t>b</w:t>
      </w:r>
      <w:r w:rsidRPr="007D7632">
        <w:rPr>
          <w:rFonts w:cstheme="minorHAnsi"/>
        </w:rPr>
        <w:t xml:space="preserve"> and </w:t>
      </w:r>
      <w:r w:rsidRPr="007D7632">
        <w:rPr>
          <w:rFonts w:cstheme="minorHAnsi"/>
          <w:i/>
        </w:rPr>
        <w:t xml:space="preserve">c </w:t>
      </w:r>
      <w:r w:rsidRPr="007D7632">
        <w:rPr>
          <w:rFonts w:cstheme="minorHAnsi"/>
        </w:rPr>
        <w:t xml:space="preserve">and angles </w:t>
      </w:r>
      <w:r w:rsidRPr="007D7632">
        <w:rPr>
          <w:rFonts w:cstheme="minorHAnsi"/>
          <w:i/>
        </w:rPr>
        <w:t>A</w:t>
      </w:r>
      <w:r w:rsidRPr="007D7632">
        <w:rPr>
          <w:rFonts w:cstheme="minorHAnsi"/>
        </w:rPr>
        <w:t xml:space="preserve">, </w:t>
      </w:r>
      <w:r w:rsidRPr="007D7632">
        <w:rPr>
          <w:rFonts w:cstheme="minorHAnsi"/>
          <w:i/>
        </w:rPr>
        <w:t>B</w:t>
      </w:r>
      <w:r w:rsidRPr="007D7632">
        <w:rPr>
          <w:rFonts w:cstheme="minorHAnsi"/>
        </w:rPr>
        <w:t xml:space="preserve"> and </w:t>
      </w:r>
      <w:r w:rsidRPr="007D7632">
        <w:rPr>
          <w:rFonts w:cstheme="minorHAnsi"/>
          <w:i/>
        </w:rPr>
        <w:t>C</w:t>
      </w:r>
      <w:r w:rsidRPr="007D7632">
        <w:rPr>
          <w:rFonts w:cstheme="minorHAnsi"/>
        </w:rPr>
        <w:t xml:space="preserve">, the </w:t>
      </w:r>
      <w:r w:rsidRPr="007D7632">
        <w:rPr>
          <w:rFonts w:cstheme="minorHAnsi"/>
          <w:b/>
        </w:rPr>
        <w:t>sine rule</w:t>
      </w:r>
      <w:r w:rsidRPr="007D7632">
        <w:rPr>
          <w:rFonts w:cstheme="minorHAnsi"/>
        </w:rPr>
        <w:t xml:space="preserve"> states that</w:t>
      </w:r>
    </w:p>
    <w:p w14:paraId="1F69142A" w14:textId="77777777" w:rsidR="00AF4356" w:rsidRPr="007D7632" w:rsidRDefault="00AF4356" w:rsidP="00AF4356">
      <w:pPr>
        <w:rPr>
          <w:rFonts w:cstheme="minorHAnsi"/>
        </w:rPr>
      </w:pPr>
      <w:r w:rsidRPr="007D7632">
        <w:rPr>
          <w:rFonts w:cstheme="minorHAnsi"/>
          <w:noProof/>
          <w:position w:val="-24"/>
          <w:lang w:eastAsia="en-AU"/>
        </w:rPr>
        <w:drawing>
          <wp:inline distT="0" distB="0" distL="0" distR="0" wp14:anchorId="09A646D3" wp14:editId="4AF7D508">
            <wp:extent cx="1219200" cy="393700"/>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219200" cy="393700"/>
                    </a:xfrm>
                    <a:prstGeom prst="rect">
                      <a:avLst/>
                    </a:prstGeom>
                    <a:noFill/>
                    <a:ln>
                      <a:noFill/>
                    </a:ln>
                  </pic:spPr>
                </pic:pic>
              </a:graphicData>
            </a:graphic>
          </wp:inline>
        </w:drawing>
      </w:r>
    </w:p>
    <w:p w14:paraId="1D3759D0" w14:textId="77777777" w:rsidR="00AF4356" w:rsidRPr="007D7632" w:rsidRDefault="00AF4356" w:rsidP="00AF4356">
      <w:pPr>
        <w:pStyle w:val="Heading3"/>
      </w:pPr>
      <w:r w:rsidRPr="007D7632">
        <w:t>Triangulation</w:t>
      </w:r>
    </w:p>
    <w:p w14:paraId="6F7D5022" w14:textId="77777777" w:rsidR="00AF4356" w:rsidRPr="007D7632" w:rsidRDefault="00AF4356" w:rsidP="00AF4356">
      <w:pPr>
        <w:rPr>
          <w:rFonts w:cstheme="minorHAnsi"/>
          <w:b/>
        </w:rPr>
      </w:pPr>
      <w:r w:rsidRPr="007D7632">
        <w:rPr>
          <w:rFonts w:cstheme="minorHAnsi"/>
          <w:bCs/>
        </w:rPr>
        <w:t>T</w:t>
      </w:r>
      <w:r w:rsidRPr="007D7632">
        <w:rPr>
          <w:rFonts w:cstheme="minorHAnsi"/>
        </w:rPr>
        <w:t>he process of determining the location of a point by measuring angles to it from known points at either end of a fixed baseline, rather than measuring distances to the point directly. The point can then be fixed as the third point of a triangle with one known side and two known angles.</w:t>
      </w:r>
    </w:p>
    <w:p w14:paraId="357824CF" w14:textId="77777777" w:rsidR="00AF4356" w:rsidRPr="007D7632" w:rsidRDefault="00AF4356" w:rsidP="00AF4356">
      <w:pPr>
        <w:pStyle w:val="Heading3"/>
      </w:pPr>
      <w:r w:rsidRPr="007D7632">
        <w:t>Scale factor</w:t>
      </w:r>
    </w:p>
    <w:p w14:paraId="5D28E7CC" w14:textId="77777777" w:rsidR="00AF4356" w:rsidRPr="007D7632" w:rsidRDefault="00AF4356" w:rsidP="00AF4356">
      <w:pPr>
        <w:rPr>
          <w:rFonts w:cstheme="minorHAnsi"/>
        </w:rPr>
      </w:pPr>
      <w:r w:rsidRPr="007D7632">
        <w:rPr>
          <w:rFonts w:cstheme="minorHAnsi"/>
        </w:rPr>
        <w:t xml:space="preserve">A </w:t>
      </w:r>
      <w:r w:rsidRPr="007D7632">
        <w:rPr>
          <w:rFonts w:cstheme="minorHAnsi"/>
          <w:b/>
          <w:bCs/>
        </w:rPr>
        <w:t>scale factor</w:t>
      </w:r>
      <w:r w:rsidRPr="007D7632">
        <w:rPr>
          <w:rFonts w:cstheme="minorHAnsi"/>
        </w:rPr>
        <w:t xml:space="preserve"> is a number that </w:t>
      </w:r>
      <w:hyperlink r:id="rId92" w:history="1">
        <w:r w:rsidRPr="007D7632">
          <w:rPr>
            <w:rFonts w:cstheme="minorHAnsi"/>
          </w:rPr>
          <w:t>scales</w:t>
        </w:r>
      </w:hyperlink>
      <w:r w:rsidRPr="007D7632">
        <w:rPr>
          <w:rFonts w:cstheme="minorHAnsi"/>
        </w:rPr>
        <w:t xml:space="preserve">, or multiplies, some quantity. In the equation </w:t>
      </w:r>
      <w:r w:rsidRPr="007D7632">
        <w:rPr>
          <w:rFonts w:cstheme="minorHAnsi"/>
          <w:i/>
          <w:iCs/>
        </w:rPr>
        <w:t xml:space="preserve">y </w:t>
      </w:r>
      <w:r w:rsidRPr="007D7632">
        <w:rPr>
          <w:rFonts w:cstheme="minorHAnsi"/>
        </w:rPr>
        <w:t xml:space="preserve">= </w:t>
      </w:r>
      <w:r w:rsidRPr="007D7632">
        <w:rPr>
          <w:rFonts w:cstheme="minorHAnsi"/>
          <w:i/>
          <w:iCs/>
        </w:rPr>
        <w:t>kx</w:t>
      </w:r>
      <w:r w:rsidRPr="007D7632">
        <w:rPr>
          <w:rFonts w:cstheme="minorHAnsi"/>
        </w:rPr>
        <w:t xml:space="preserve">, </w:t>
      </w:r>
      <w:r w:rsidRPr="007D7632">
        <w:rPr>
          <w:rFonts w:cstheme="minorHAnsi"/>
          <w:i/>
          <w:iCs/>
        </w:rPr>
        <w:t>k</w:t>
      </w:r>
      <w:r w:rsidRPr="007D7632">
        <w:rPr>
          <w:rFonts w:cstheme="minorHAnsi"/>
        </w:rPr>
        <w:t xml:space="preserve"> is the scale factor for </w:t>
      </w:r>
      <w:r w:rsidRPr="007D7632">
        <w:rPr>
          <w:rFonts w:cstheme="minorHAnsi"/>
          <w:i/>
          <w:iCs/>
        </w:rPr>
        <w:t>x</w:t>
      </w:r>
      <w:r w:rsidRPr="007D7632">
        <w:rPr>
          <w:rFonts w:cstheme="minorHAnsi"/>
        </w:rPr>
        <w:t xml:space="preserve">. </w:t>
      </w:r>
    </w:p>
    <w:p w14:paraId="05516BB5" w14:textId="77777777" w:rsidR="00AF4356" w:rsidRPr="007D7632" w:rsidRDefault="00AF4356" w:rsidP="00AF4356">
      <w:pPr>
        <w:rPr>
          <w:rFonts w:cstheme="minorHAnsi"/>
        </w:rPr>
      </w:pPr>
      <w:r w:rsidRPr="007D7632">
        <w:rPr>
          <w:rFonts w:cstheme="minorHAnsi"/>
        </w:rPr>
        <w:t>If two or more figures are similar, their sizes can be compared. The scale factor is the ratio of the length of one side on one figure to the length of the corresponding side on the other figure. It is a measure of magnification, the change of size.</w:t>
      </w:r>
      <w:r w:rsidRPr="007D7632">
        <w:rPr>
          <w:rFonts w:cstheme="minorHAnsi"/>
        </w:rPr>
        <w:br w:type="page"/>
      </w:r>
    </w:p>
    <w:p w14:paraId="1F9DB621" w14:textId="77777777" w:rsidR="00AF4356" w:rsidRPr="007D7632" w:rsidRDefault="00AF4356" w:rsidP="00AF4356">
      <w:pPr>
        <w:pStyle w:val="Heading2"/>
      </w:pPr>
      <w:r w:rsidRPr="007D7632">
        <w:lastRenderedPageBreak/>
        <w:t>Graphs &amp; networks</w:t>
      </w:r>
    </w:p>
    <w:p w14:paraId="0060CC62" w14:textId="77777777" w:rsidR="00AF4356" w:rsidRPr="007D7632" w:rsidRDefault="00AF4356" w:rsidP="00AF4356">
      <w:pPr>
        <w:pStyle w:val="Heading3"/>
      </w:pPr>
      <w:r w:rsidRPr="007D7632">
        <w:t xml:space="preserve">Adjacent (graph) </w:t>
      </w:r>
    </w:p>
    <w:p w14:paraId="1C8D8E84" w14:textId="77777777" w:rsidR="00AF4356" w:rsidRPr="007D7632" w:rsidRDefault="00AF4356" w:rsidP="00AF4356">
      <w:pPr>
        <w:rPr>
          <w:rFonts w:cstheme="minorHAnsi"/>
        </w:rPr>
      </w:pPr>
      <w:r w:rsidRPr="007D7632">
        <w:rPr>
          <w:rFonts w:cstheme="minorHAnsi"/>
        </w:rPr>
        <w:t>see graph</w:t>
      </w:r>
    </w:p>
    <w:p w14:paraId="7DA1194B" w14:textId="77777777" w:rsidR="00AF4356" w:rsidRPr="007D7632" w:rsidRDefault="00AF4356" w:rsidP="00AF4356">
      <w:pPr>
        <w:pStyle w:val="Heading3"/>
      </w:pPr>
      <w:r w:rsidRPr="007D7632">
        <w:t>Adjacency matrix</w:t>
      </w:r>
    </w:p>
    <w:p w14:paraId="28545B71" w14:textId="77777777" w:rsidR="00AF4356" w:rsidRPr="007D7632" w:rsidRDefault="00AF4356" w:rsidP="00AF4356">
      <w:pPr>
        <w:rPr>
          <w:rFonts w:cstheme="minorHAnsi"/>
        </w:rPr>
      </w:pPr>
      <w:r w:rsidRPr="007D7632">
        <w:rPr>
          <w:rFonts w:cstheme="minorHAnsi"/>
        </w:rPr>
        <w:t xml:space="preserve">An </w:t>
      </w:r>
      <w:r w:rsidRPr="007D7632">
        <w:rPr>
          <w:rFonts w:cstheme="minorHAnsi"/>
          <w:b/>
        </w:rPr>
        <w:t xml:space="preserve">adjacency matrix </w:t>
      </w:r>
      <w:r w:rsidRPr="007D7632">
        <w:rPr>
          <w:rFonts w:cstheme="minorHAnsi"/>
        </w:rPr>
        <w:t xml:space="preserve">for a non-directed graph with </w:t>
      </w:r>
      <w:r w:rsidRPr="007D7632">
        <w:rPr>
          <w:rFonts w:cstheme="minorHAnsi"/>
          <w:i/>
        </w:rPr>
        <w:t>n</w:t>
      </w:r>
      <w:r w:rsidRPr="007D7632">
        <w:rPr>
          <w:rFonts w:cstheme="minorHAnsi"/>
        </w:rPr>
        <w:t xml:space="preserve"> vertices is a </w:t>
      </w:r>
      <w:r w:rsidRPr="007D7632">
        <w:rPr>
          <w:rFonts w:cstheme="minorHAnsi"/>
          <w:i/>
        </w:rPr>
        <w:t xml:space="preserve">n </w:t>
      </w:r>
      <w:r w:rsidRPr="007D7632">
        <w:rPr>
          <w:rFonts w:cstheme="minorHAnsi"/>
        </w:rPr>
        <w:sym w:font="Symbol" w:char="F0B4"/>
      </w:r>
      <w:r w:rsidRPr="007D7632">
        <w:rPr>
          <w:rFonts w:cstheme="minorHAnsi"/>
        </w:rPr>
        <w:t xml:space="preserve"> </w:t>
      </w:r>
      <w:r w:rsidRPr="007D7632">
        <w:rPr>
          <w:rFonts w:cstheme="minorHAnsi"/>
          <w:i/>
        </w:rPr>
        <w:t>n</w:t>
      </w:r>
      <w:r w:rsidRPr="007D7632">
        <w:rPr>
          <w:rFonts w:cstheme="minorHAnsi"/>
        </w:rPr>
        <w:t xml:space="preserve"> matrix in which the entry in row </w:t>
      </w:r>
      <w:r w:rsidRPr="007D7632">
        <w:rPr>
          <w:rFonts w:cstheme="minorHAnsi"/>
          <w:i/>
        </w:rPr>
        <w:t>i</w:t>
      </w:r>
      <w:r w:rsidRPr="007D7632">
        <w:rPr>
          <w:rFonts w:cstheme="minorHAnsi"/>
        </w:rPr>
        <w:t xml:space="preserve"> and column </w:t>
      </w:r>
      <w:r w:rsidRPr="007D7632">
        <w:rPr>
          <w:rFonts w:cstheme="minorHAnsi"/>
          <w:i/>
        </w:rPr>
        <w:t>j</w:t>
      </w:r>
      <w:r w:rsidRPr="007D7632">
        <w:rPr>
          <w:rFonts w:cstheme="minorHAnsi"/>
        </w:rPr>
        <w:t xml:space="preserve"> is the number of edges joining the vertices </w:t>
      </w:r>
      <w:r w:rsidRPr="007D7632">
        <w:rPr>
          <w:rFonts w:cstheme="minorHAnsi"/>
          <w:i/>
        </w:rPr>
        <w:t>i</w:t>
      </w:r>
      <w:r w:rsidRPr="007D7632">
        <w:rPr>
          <w:rFonts w:cstheme="minorHAnsi"/>
        </w:rPr>
        <w:t xml:space="preserve"> and </w:t>
      </w:r>
      <w:r w:rsidRPr="007D7632">
        <w:rPr>
          <w:rFonts w:cstheme="minorHAnsi"/>
          <w:i/>
        </w:rPr>
        <w:t>j</w:t>
      </w:r>
      <w:r w:rsidRPr="007D7632">
        <w:rPr>
          <w:rFonts w:cstheme="minorHAnsi"/>
        </w:rPr>
        <w:t xml:space="preserve">. In an adjacency matrix, a </w:t>
      </w:r>
      <w:r w:rsidRPr="007D7632">
        <w:rPr>
          <w:rFonts w:cstheme="minorHAnsi"/>
          <w:b/>
        </w:rPr>
        <w:t>loop</w:t>
      </w:r>
      <w:r w:rsidRPr="007D7632">
        <w:rPr>
          <w:rFonts w:cstheme="minorHAnsi"/>
        </w:rPr>
        <w:t xml:space="preserve"> is counted as 1 edge. </w:t>
      </w:r>
    </w:p>
    <w:p w14:paraId="4744C801" w14:textId="77777777" w:rsidR="00AF4356" w:rsidRPr="007D7632" w:rsidRDefault="00AF4356" w:rsidP="00AF4356">
      <w:pPr>
        <w:rPr>
          <w:rFonts w:cstheme="minorHAnsi"/>
          <w:b/>
        </w:rPr>
      </w:pPr>
      <w:r w:rsidRPr="007D7632">
        <w:rPr>
          <w:rFonts w:cstheme="minorHAnsi"/>
          <w:b/>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258"/>
        <w:gridCol w:w="4258"/>
      </w:tblGrid>
      <w:tr w:rsidR="00AF4356" w:rsidRPr="007D7632" w14:paraId="25A78E0D" w14:textId="77777777" w:rsidTr="00630444">
        <w:tc>
          <w:tcPr>
            <w:tcW w:w="4258" w:type="dxa"/>
          </w:tcPr>
          <w:p w14:paraId="34B9B2EB" w14:textId="77777777" w:rsidR="00AF4356" w:rsidRPr="007D7632" w:rsidRDefault="00FA3091" w:rsidP="00630444">
            <w:pPr>
              <w:pStyle w:val="Normalbold"/>
            </w:pPr>
            <w:r>
              <w:rPr>
                <w:noProof/>
                <w:lang w:eastAsia="en-AU"/>
              </w:rPr>
              <w:pict w14:anchorId="20B47F95">
                <v:group id="Group 589" o:spid="_x0000_s1504" style="position:absolute;margin-left:35.2pt;margin-top:17.45pt;width:135.8pt;height:114.35pt;z-index:251653632" coordorigin="5482,8453" coordsize="2716,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">
                  <v:group id="Group 198" o:spid="_x0000_s1505" style="position:absolute;left:5640;top:8453;width:2558;height:1912" coordorigin="5073,2674" coordsize="2558,1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f1cMUAAADcAAAADwAAAGRycy9kb3ducmV2LnhtbESPT4vCMBTE78J+h/AW&#10;vGnaFUWrUUR2lz2I4B8Qb4/m2Rabl9Jk2/rtjSB4HGbmN8xi1ZlSNFS7wrKCeBiBIE6tLjhTcDr+&#10;DKYgnEfWWFomBXdysFp+9BaYaNvynpqDz0SAsEtQQe59lUjp0pwMuqGtiIN3tbVBH2SdSV1jG+Cm&#10;lF9RNJEGCw4LOVa0ySm9Hf6Ngt8W2/Uo/m62t+vmfjmOd+dtTEr1P7v1HISnzr/Dr/afVjCbjeF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n9XDFAAAA3AAA&#10;AA8AAAAAAAAAAAAAAAAAqgIAAGRycy9kb3ducmV2LnhtbFBLBQYAAAAABAAEAPoAAACcAwAAAAA=&#10;">
                    <v:group id="Group 199" o:spid="_x0000_s1506" style="position:absolute;left:5073;top:3390;width:2024;height:1196" coordorigin="4378,3754" coordsize="2024,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v:oval id="Oval 200" o:spid="_x0000_s1507" style="position:absolute;left:4662;top:377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JAJMgA&#10;AADcAAAADwAAAGRycy9kb3ducmV2LnhtbESPS2/CMBCE75X6H6yt1EtVbDjwSDEoIFXqgQsp9HFb&#10;4iVJG6+j2IXk32MkpB5HM/ONZr7sbC1O1PrKsYbhQIEgzp2puNCwe399noLwAdlg7Zg09ORhubi/&#10;m2Ni3Jm3dMpCISKEfYIayhCaREqfl2TRD1xDHL2jay2GKNtCmhbPEW5rOVJqLC1WHBdKbGhdUv6b&#10;/VkNafqjPp4Om361yvbd1+doN+m/ldaPD136AiJQF/7Dt/ab0TCbTeB6Jh4Bub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YkAkyAAAANwAAAAPAAAAAAAAAAAAAAAAAJgCAABk&#10;cnMvZG93bnJldi54bWxQSwUGAAAAAAQABAD1AAAAjQMAAAAA&#10;" fillcolor="black [3213]" strokecolor="black [3213]" strokeweight="1.5pt">
                        <v:shadow opacity="22938f" offset="0"/>
                        <v:textbox inset=",7.2pt,,7.2pt"/>
                      </v:oval>
                      <v:oval id="Oval 201" o:spid="_x0000_s1508" style="position:absolute;left:6317;top:375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3UVsUA&#10;AADcAAAADwAAAGRycy9kb3ducmV2LnhtbERPu27CMBTdK/EP1kXqUoFdhlICBoVKlTp0IaU8ttv4&#10;NgnE11HsQvL3eEDqeHTei1Vna3Gh1leONTyPFQji3JmKCw3br/fRKwgfkA3WjklDTx5Wy8HDAhPj&#10;rryhSxYKEUPYJ6ihDKFJpPR5SRb92DXEkft1rcUQYVtI0+I1httaTpR6kRYrjg0lNvRWUn7O/qyG&#10;ND2p3dPPZ79eZ9/dYT/ZTvuj0vpx2KVzEIG68C++uz+Mhtksro1n4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RWxQAAANwAAAAPAAAAAAAAAAAAAAAAAJgCAABkcnMv&#10;ZG93bnJldi54bWxQSwUGAAAAAAQABAD1AAAAigMAAAAA&#10;" fillcolor="black [3213]" strokecolor="black [3213]" strokeweight="1.5pt">
                        <v:shadow opacity="22938f" offset="0"/>
                        <v:textbox inset=",7.2pt,,7.2pt"/>
                      </v:oval>
                      <v:oval id="Oval 202" o:spid="_x0000_s1509" style="position:absolute;left:4460;top:459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xzcgA&#10;AADcAAAADwAAAGRycy9kb3ducmV2LnhtbESPQU/CQBSE7yb8h80j8WJgVw5iCwspJiYevFhQ9Pbo&#10;Ptpi923TXaH9964JicfJzHyTWa5724gzdb52rOF+qkAQF87UXGrYbZ8njyB8QDbYOCYNA3lYr0Y3&#10;S0yNu/AbnfNQighhn6KGKoQ2ldIXFVn0U9cSR+/oOoshyq6UpsNLhNtGzpR6kBZrjgsVtvRUUfGd&#10;/1gNWXZSH3eH12Gzyd/7z/1sNx++lNa34z5bgAjUh//wtf1iNCRJAn9n4hG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sXHNyAAAANwAAAAPAAAAAAAAAAAAAAAAAJgCAABk&#10;cnMvZG93bnJldi54bWxQSwUGAAAAAAQABAD1AAAAjQMAAAAA&#10;" fillcolor="black [3213]" strokecolor="black [3213]" strokeweight="1.5pt">
                        <v:shadow opacity="22938f" offset="0"/>
                        <v:textbox inset=",7.2pt,,7.2pt"/>
                      </v:oval>
                      <v:oval id="Oval 203" o:spid="_x0000_s1510" style="position:absolute;left:6004;top:466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UPMgA&#10;AADdAAAADwAAAGRycy9kb3ducmV2LnhtbESPT0/DMAzF70j7DpEn7YJYsh0AlWVThzRpBy5049/N&#10;NKYtNE7VhK399vMBiZut9/zez6vN4Ft1oj42gS0s5gYUcRlcw5WF42F3cw8qJmSHbWCyMFKEzXpy&#10;tcLMhTM/06lIlZIQjhlaqFPqMq1jWZPHOA8dsWhfofeYZO0r7Xo8S7hv9dKYW+2xYWmosaPHmsqf&#10;4tdbyPNv83r9+TRut8XL8P62PN6NH8ba2XTIH0AlGtK/+e967wTfGOGXb2QEvb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nNQ8yAAAAN0AAAAPAAAAAAAAAAAAAAAAAJgCAABk&#10;cnMvZG93bnJldi54bWxQSwUGAAAAAAQABAD1AAAAjQMAAAAA&#10;" fillcolor="black [3213]" strokecolor="black [3213]" strokeweight="1.5pt">
                        <v:shadow opacity="22938f" offset="0"/>
                        <v:textbox inset=",7.2pt,,7.2pt"/>
                      </v:oval>
                      <v:line id="Line 204" o:spid="_x0000_s1511" style="position:absolute;flip:y;visibility:visible;mso-wrap-style:square" from="4674,3795" to="6358,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SB+8EAAADdAAAADwAAAGRycy9kb3ducmV2LnhtbERPS0sDMRC+C/6HMII3m6xCKdumpVqU&#10;HkTp6z4k092lm8myGdvtvzcFwdt8fM+ZLYbQqjP1qYlsoRgZUMQu+oYrC/vd+9MEVBJkj21ksnCl&#10;BIv5/d0MSx8vvKHzViqVQziVaKEW6Uqtk6spYBrFjjhzx9gHlAz7SvseLzk8tPrZmLEO2HBuqLGj&#10;t5rcafsTLMgw+ZTXj69Vcfh2Lb+s0pIrZ+3jw7CcghIa5F/85177PN+YAm7f5BP0/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1IH7wQAAAN0AAAAPAAAAAAAAAAAAAAAA&#10;AKECAABkcnMvZG93bnJldi54bWxQSwUGAAAAAAQABAD5AAAAjwMAAAAA&#10;" strokecolor="black [3213]" strokeweight=".5pt">
                        <v:shadow opacity="22938f" offset="0"/>
                      </v:line>
                      <v:line id="Line 205" o:spid="_x0000_s1512" style="position:absolute;flip:x;visibility:visible;mso-wrap-style:square" from="6036,3788" to="6341,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YfjMEAAADdAAAADwAAAGRycy9kb3ducmV2LnhtbERPS2sCMRC+F/wPYQRvNVGhyGoUH1h6&#10;KC21eh+ScXdxM1k2U93++6ZQ6G0+vucs131o1I26VEe2MBkbUMQu+ppLC6fPw+McVBJkj01ksvBN&#10;CdarwcMSCx/v/EG3o5Qqh3Aq0EIl0hZaJ1dRwDSOLXHmLrELKBl2pfYd3nN4aPTUmCcdsObcUGFL&#10;u4rc9fgVLEg/f5Xt89t+cn53Dc/2acOls3Y07DcLUEK9/Iv/3C8+zzdmCr/f5BP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Bh+MwQAAAN0AAAAPAAAAAAAAAAAAAAAA&#10;AKECAABkcnMvZG93bnJldi54bWxQSwUGAAAAAAQABAD5AAAAjwMAAAAA&#10;" strokecolor="black [3213]" strokeweight=".5pt">
                        <v:shadow opacity="22938f" offset="0"/>
                      </v:line>
                      <v:oval id="Oval 206" o:spid="_x0000_s1513" style="position:absolute;left:5992;top:4657;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ZRMUA&#10;AADdAAAADwAAAGRycy9kb3ducmV2LnhtbERP32vCMBB+F/Y/hBv4IjOZnWNUo4yB6B4cWMf2ejRn&#10;W9ZcShJt3V+/DAZ7u4/v5y3Xg23FhXxoHGu4nyoQxKUzDVca3o+buycQISIbbB2ThisFWK9uRkvM&#10;jev5QJciViKFcMhRQx1jl0sZyposhqnriBN3ct5iTNBX0njsU7ht5UypR2mx4dRQY0cvNZVfxdlq&#10;eH37/DD+++q2D1k/n8yLPflsr/X4dnhegIg0xH/xn3tn0nylMvj9Jp0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BFlExQAAAN0AAAAPAAAAAAAAAAAAAAAAAJgCAABkcnMv&#10;ZG93bnJldi54bWxQSwUGAAAAAAQABAD1AAAAigMAAAAA&#10;" filled="f" fillcolor="#9bc1ff" strokecolor="black [3213]" strokeweight=".5pt">
                        <v:fill color2="#3f80cd" focus="100%" type="gradient">
                          <o:fill v:ext="view" type="gradientUnscaled"/>
                        </v:fill>
                        <v:shadow opacity="22938f" offset="0"/>
                        <v:textbox inset=",7.2pt,,7.2pt"/>
                      </v:oval>
                      <v:oval id="Oval 207" o:spid="_x0000_s1514" style="position:absolute;left:4378;top:3813;width:398;height:812;rotation:8999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6ntsQA&#10;AADdAAAADwAAAGRycy9kb3ducmV2LnhtbERP22rCQBB9F/oPyxR8M7sVI22aVUQoCFJoYin0bchO&#10;LpidDdlV4993C4W+zeFcJ99OthdXGn3nWMNTokAQV8503Gj4PL0tnkH4gGywd0wa7uRhu3mY5ZgZ&#10;d+OCrmVoRAxhn6GGNoQhk9JXLVn0iRuII1e70WKIcGykGfEWw20vl0qtpcWOY0OLA+1bqs7lxWpQ&#10;67QrPr55f959LdP3Yx0Od/mi9fxx2r2CCDSFf/Gf+2DifKVW8PtNPE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p7bEAAAA3QAAAA8AAAAAAAAAAAAAAAAAmAIAAGRycy9k&#10;b3ducmV2LnhtbFBLBQYAAAAABAAEAPUAAACJAwAAAAA=&#10;" filled="f" fillcolor="#9bc1ff" strokecolor="black [3213]" strokeweight=".5pt">
                        <v:fill color2="#3f80cd" focus="100%" type="gradient">
                          <o:fill v:ext="view" type="gradientUnscaled"/>
                        </v:fill>
                        <v:shadow opacity="22938f" offset="0"/>
                        <v:textbox inset=",7.2pt,,7.2pt"/>
                      </v:oval>
                      <v:line id="Line 208" o:spid="_x0000_s1515" style="position:absolute;visibility:visible;mso-wrap-style:square" from="4694,3808" to="6049,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Rm/MMAAADdAAAADwAAAGRycy9kb3ducmV2LnhtbERP22oCMRB9L/gPYYS+FE0qVHQ1ilZ6&#10;ofTB2wcMm3GzuJmsSarbv28Khb7N4VxnvuxcI64UYu1Zw+NQgSAuvam50nA8vAwmIGJCNth4Jg3f&#10;FGG56N3NsTD+xju67lMlcgjHAjXYlNpCylhachiHviXO3MkHhynDUEkT8JbDXSNHSo2lw5pzg8WW&#10;ni2V5/2X0/Dw1m7Wu8OnseNpeN26cDEX+6H1fb9bzUAk6tK/+M/9bvJ8pZ7g95t8gl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0ZvzDAAAA3QAAAA8AAAAAAAAAAAAA&#10;AAAAoQIAAGRycy9kb3ducmV2LnhtbFBLBQYAAAAABAAEAPkAAACRAwAAAAA=&#10;" strokecolor="black [3213]" strokeweight=".5pt">
                        <v:shadow opacity="22938f" offset="0"/>
                      </v:line>
                    </v:group>
                    <v:shape id="Text Box 209" o:spid="_x0000_s1516" type="#_x0000_t202" style="position:absolute;left:6913;top:2674;width:718;height: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cHsMA&#10;AADdAAAADwAAAGRycy9kb3ducmV2LnhtbESPT4vCMBDF78J+hzAL3jRdwT9UoywuglfdBa9jMzZl&#10;k0lpYlv99EYQvM3w3vvNm9Wmd1a01ITKs4KvcQaCuPC64lLB3+9utAARIrJG65kU3CjAZv0xWGGu&#10;fccHao+xFAnCIUcFJsY6lzIUhhyGsa+Jk3bxjcOY1qaUusEuwZ2VkyybSYcVpwsGa9oaKv6PV6eg&#10;uF9/Ftvq3Hb3+Wl+7o2dXtgqNfzsv5cgIvXxbX6l9zrVT0R4fpNG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ncHsMAAADdAAAADwAAAAAAAAAAAAAAAACYAgAAZHJzL2Rv&#10;d25yZXYueG1sUEsFBgAAAAAEAAQA9QAAAIgDAAAAAA==&#10;" filled="f" stroked="f">
                      <v:textbox style="mso-next-textbox:#Text Box 209" inset=",7.2pt,,7.2pt">
                        <w:txbxContent>
                          <w:p w14:paraId="7459AD9D" w14:textId="77777777" w:rsidR="007C5105" w:rsidRPr="00C01323" w:rsidRDefault="007C5105" w:rsidP="00AF4356">
                            <w:r w:rsidRPr="00C01323">
                              <w:t>2</w:t>
                            </w:r>
                          </w:p>
                        </w:txbxContent>
                      </v:textbox>
                    </v:shape>
                  </v:group>
                  <v:shape id="Text Box 210" o:spid="_x0000_s1517" type="#_x0000_t202" style="position:absolute;left:5858;top:8475;width:72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5hcEA&#10;AADdAAAADwAAAGRycy9kb3ducmV2LnhtbERPTWsCMRC9C/0PYQreNKmgK1ujFIvQa1XoddyMm6XJ&#10;ZNnE3a2/vhEKvc3jfc5mN3oneupiE1jDy1yBIK6CabjWcD4dZmsQMSEbdIFJww9F2G2fJhssTRj4&#10;k/pjqkUO4ViiBptSW0oZK0se4zy0xJm7hs5jyrCrpelwyOHeyYVSK+mx4dxgsaW9per7ePMaqvvt&#10;fb1vLv1wL76Ky2jd8spO6+nz+PYKItGY/sV/7g+T5ytVwOObf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1eYXBAAAA3QAAAA8AAAAAAAAAAAAAAAAAmAIAAGRycy9kb3du&#10;cmV2LnhtbFBLBQYAAAAABAAEAPUAAACGAwAAAAA=&#10;" filled="f" stroked="f">
                    <v:textbox style="mso-next-textbox:#Text Box 210" inset=",7.2pt,,7.2pt">
                      <w:txbxContent>
                        <w:p w14:paraId="0541D904" w14:textId="77777777" w:rsidR="007C5105" w:rsidRPr="00C01323" w:rsidRDefault="007C5105" w:rsidP="00AF4356">
                          <w:r>
                            <w:t>1</w:t>
                          </w:r>
                        </w:p>
                      </w:txbxContent>
                    </v:textbox>
                  </v:shape>
                  <v:shape id="Text Box 211" o:spid="_x0000_s1518" type="#_x0000_t202" style="position:absolute;left:6861;top:9843;width:617;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rt98QA&#10;AADdAAAADwAAAGRycy9kb3ducmV2LnhtbESPQWvDMAyF74P9B6PBbqu9wtaS1i2jZbDrukGvaqzG&#10;obYcYjfJ+uunw2A3iff03qf1dopBDdTnNrGF55kBRVwn13Jj4fvr/WkJKhdkhyExWfihDNvN/d0a&#10;K5dG/qThUBolIZwrtOBL6Sqtc+0pYp6ljli0c+ojFln7RrseRwmPQc+NedURW5YGjx3tPNWXwzVa&#10;qG/X/XLXnobxtjguTpMPL2cO1j4+TG8rUIWm8m/+u/5wgm+M4Mo3MoL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q7ffEAAAA3QAAAA8AAAAAAAAAAAAAAAAAmAIAAGRycy9k&#10;b3ducmV2LnhtbFBLBQYAAAAABAAEAPUAAACJAwAAAAA=&#10;" filled="f" stroked="f">
                    <v:textbox style="mso-next-textbox:#Text Box 211" inset=",7.2pt,,7.2pt">
                      <w:txbxContent>
                        <w:p w14:paraId="0BC2A9D2" w14:textId="77777777" w:rsidR="007C5105" w:rsidRPr="00C01323" w:rsidRDefault="007C5105" w:rsidP="00AF4356">
                          <w:r>
                            <w:t>3</w:t>
                          </w:r>
                        </w:p>
                      </w:txbxContent>
                    </v:textbox>
                  </v:shape>
                  <v:shape id="Text Box 212" o:spid="_x0000_s1519" type="#_x0000_t202" style="position:absolute;left:5482;top:9927;width:736;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ZIbMIA&#10;AADdAAAADwAAAGRycy9kb3ducmV2LnhtbERPTWsCMRC9F/ofwgjeaqJg3W6NUhSh11qh13EzbpYm&#10;k2UTd1d/fVMo9DaP9znr7eid6KmLTWAN85kCQVwF03Ct4fR5eCpAxIRs0AUmDTeKsN08PqyxNGHg&#10;D+qPqRY5hGOJGmxKbSllrCx5jLPQEmfuEjqPKcOulqbDIYd7JxdKPUuPDecGiy3tLFXfx6vXUN2v&#10;+2LXnPvhvvpanUfrlhd2Wk8n49sriERj+hf/ud9Nnq/UC/x+k0+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khswgAAAN0AAAAPAAAAAAAAAAAAAAAAAJgCAABkcnMvZG93&#10;bnJldi54bWxQSwUGAAAAAAQABAD1AAAAhwMAAAAA&#10;" filled="f" stroked="f">
                    <v:textbox style="mso-next-textbox:#Text Box 212" inset=",7.2pt,,7.2pt">
                      <w:txbxContent>
                        <w:p w14:paraId="11506B18" w14:textId="77777777" w:rsidR="007C5105" w:rsidRPr="00C01323" w:rsidRDefault="007C5105" w:rsidP="00AF4356">
                          <w:r w:rsidRPr="00C01323">
                            <w:t>4</w:t>
                          </w:r>
                        </w:p>
                      </w:txbxContent>
                    </v:textbox>
                  </v:shape>
                </v:group>
              </w:pict>
            </w:r>
            <w:r w:rsidR="00AF4356" w:rsidRPr="007D7632">
              <w:t>Non-directed graph</w:t>
            </w:r>
          </w:p>
          <w:p w14:paraId="5311B211" w14:textId="77777777" w:rsidR="00AF4356" w:rsidRPr="007D7632" w:rsidRDefault="00AF4356" w:rsidP="00630444">
            <w:pPr>
              <w:pStyle w:val="TableText"/>
            </w:pPr>
          </w:p>
          <w:p w14:paraId="68E92811" w14:textId="77777777" w:rsidR="00AF4356" w:rsidRPr="007D7632" w:rsidRDefault="00AF4356" w:rsidP="00630444">
            <w:pPr>
              <w:pStyle w:val="TableText"/>
            </w:pPr>
          </w:p>
          <w:p w14:paraId="53B2F19C" w14:textId="77777777" w:rsidR="00AF4356" w:rsidRPr="007D7632" w:rsidRDefault="00AF4356" w:rsidP="00630444">
            <w:pPr>
              <w:pStyle w:val="TableText"/>
            </w:pPr>
          </w:p>
          <w:p w14:paraId="12EBDAEC" w14:textId="77777777" w:rsidR="00AF4356" w:rsidRPr="007D7632" w:rsidRDefault="00AF4356" w:rsidP="00630444">
            <w:pPr>
              <w:pStyle w:val="TableText"/>
            </w:pPr>
          </w:p>
          <w:p w14:paraId="7D3A3CC3" w14:textId="77777777" w:rsidR="00AF4356" w:rsidRPr="007D7632" w:rsidRDefault="00AF4356" w:rsidP="00630444">
            <w:pPr>
              <w:pStyle w:val="TableText"/>
            </w:pPr>
          </w:p>
          <w:p w14:paraId="3E3A0B69" w14:textId="77777777" w:rsidR="00AF4356" w:rsidRPr="007D7632" w:rsidRDefault="00AF4356" w:rsidP="00630444">
            <w:pPr>
              <w:rPr>
                <w:rFonts w:asciiTheme="minorHAnsi" w:hAnsiTheme="minorHAnsi" w:cstheme="minorHAnsi"/>
              </w:rPr>
            </w:pPr>
          </w:p>
        </w:tc>
        <w:tc>
          <w:tcPr>
            <w:tcW w:w="4258" w:type="dxa"/>
          </w:tcPr>
          <w:p w14:paraId="53D49DAD" w14:textId="77777777" w:rsidR="00AF4356" w:rsidRPr="007D7632" w:rsidRDefault="00AF4356" w:rsidP="00630444">
            <w:pPr>
              <w:pStyle w:val="TableText"/>
            </w:pPr>
            <w:r w:rsidRPr="007D7632">
              <w:t xml:space="preserve">Adjacency matrix </w:t>
            </w:r>
          </w:p>
          <w:p w14:paraId="1EB1CA38" w14:textId="77777777" w:rsidR="00AF4356" w:rsidRPr="007D7632" w:rsidRDefault="00AF4356" w:rsidP="00630444">
            <w:pPr>
              <w:rPr>
                <w:rFonts w:asciiTheme="minorHAnsi" w:hAnsiTheme="minorHAnsi"/>
              </w:rPr>
            </w:pPr>
            <w:r w:rsidRPr="007D7632">
              <w:rPr>
                <w:noProof/>
                <w:lang w:eastAsia="en-AU"/>
              </w:rPr>
              <w:drawing>
                <wp:inline distT="0" distB="0" distL="0" distR="0" wp14:anchorId="478F2B47" wp14:editId="5A7C2CD1">
                  <wp:extent cx="1282700" cy="1181100"/>
                  <wp:effectExtent l="0" t="0" r="0" b="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282700" cy="1181100"/>
                          </a:xfrm>
                          <a:prstGeom prst="rect">
                            <a:avLst/>
                          </a:prstGeom>
                          <a:noFill/>
                          <a:ln>
                            <a:noFill/>
                          </a:ln>
                        </pic:spPr>
                      </pic:pic>
                    </a:graphicData>
                  </a:graphic>
                </wp:inline>
              </w:drawing>
            </w:r>
          </w:p>
        </w:tc>
      </w:tr>
      <w:tr w:rsidR="00AF4356" w:rsidRPr="007D7632" w14:paraId="24314373" w14:textId="77777777" w:rsidTr="00630444">
        <w:tc>
          <w:tcPr>
            <w:tcW w:w="8516" w:type="dxa"/>
            <w:gridSpan w:val="2"/>
          </w:tcPr>
          <w:p w14:paraId="28015C0B" w14:textId="77777777" w:rsidR="00AF4356" w:rsidRPr="007D7632" w:rsidRDefault="00AF4356" w:rsidP="00630444">
            <w:pPr>
              <w:pStyle w:val="TableText"/>
            </w:pPr>
            <w:r w:rsidRPr="007D7632">
              <w:t xml:space="preserve">For a directed graph the entry in row </w:t>
            </w:r>
            <w:r w:rsidRPr="007D7632">
              <w:rPr>
                <w:i/>
              </w:rPr>
              <w:t>i</w:t>
            </w:r>
            <w:r w:rsidRPr="007D7632">
              <w:t xml:space="preserve"> and column </w:t>
            </w:r>
            <w:r w:rsidRPr="007D7632">
              <w:rPr>
                <w:i/>
              </w:rPr>
              <w:t>j</w:t>
            </w:r>
            <w:r w:rsidRPr="007D7632">
              <w:t xml:space="preserve"> is the number of directed edges (arcs) joining the vertex </w:t>
            </w:r>
            <w:r w:rsidRPr="007D7632">
              <w:rPr>
                <w:i/>
              </w:rPr>
              <w:t>i</w:t>
            </w:r>
            <w:r w:rsidRPr="007D7632">
              <w:t xml:space="preserve"> and </w:t>
            </w:r>
            <w:r w:rsidRPr="007D7632">
              <w:rPr>
                <w:i/>
              </w:rPr>
              <w:t>j</w:t>
            </w:r>
            <w:r w:rsidRPr="007D7632">
              <w:t xml:space="preserve"> in the direction </w:t>
            </w:r>
            <w:r w:rsidRPr="007D7632">
              <w:rPr>
                <w:i/>
              </w:rPr>
              <w:t xml:space="preserve">i </w:t>
            </w:r>
            <w:r w:rsidRPr="007D7632">
              <w:t xml:space="preserve">to </w:t>
            </w:r>
            <w:r w:rsidRPr="007D7632">
              <w:rPr>
                <w:i/>
              </w:rPr>
              <w:t>j</w:t>
            </w:r>
            <w:r w:rsidRPr="007D7632">
              <w:t>.</w:t>
            </w:r>
          </w:p>
          <w:p w14:paraId="5734EB3C" w14:textId="77777777" w:rsidR="00AF4356" w:rsidRPr="007D7632" w:rsidRDefault="00AF4356" w:rsidP="00630444">
            <w:pPr>
              <w:pStyle w:val="TableText"/>
            </w:pPr>
            <w:r w:rsidRPr="007D7632">
              <w:t>Example:</w:t>
            </w:r>
          </w:p>
        </w:tc>
      </w:tr>
      <w:tr w:rsidR="00AF4356" w:rsidRPr="007D7632" w14:paraId="24A95F90" w14:textId="77777777" w:rsidTr="00630444">
        <w:tc>
          <w:tcPr>
            <w:tcW w:w="4258" w:type="dxa"/>
          </w:tcPr>
          <w:p w14:paraId="10F566C6" w14:textId="77777777" w:rsidR="00AF4356" w:rsidRPr="007D7632" w:rsidRDefault="00AF4356" w:rsidP="00630444">
            <w:pPr>
              <w:pStyle w:val="Normalbold"/>
            </w:pPr>
            <w:r w:rsidRPr="007D7632">
              <w:t>Directed graph</w:t>
            </w:r>
          </w:p>
          <w:p w14:paraId="31748529" w14:textId="77777777" w:rsidR="00AF4356" w:rsidRPr="007D7632" w:rsidRDefault="00FA3091" w:rsidP="00630444">
            <w:pPr>
              <w:pStyle w:val="TableText"/>
            </w:pPr>
            <w:r>
              <w:rPr>
                <w:noProof/>
                <w:lang w:eastAsia="en-AU"/>
              </w:rPr>
              <w:pict w14:anchorId="68D02896">
                <v:group id="Group 162" o:spid="_x0000_s1520" style="position:absolute;left:0;text-align:left;margin-left:36pt;margin-top:4.7pt;width:2in;height:97.45pt;z-index:251654656;mso-width-relative:margin;mso-height-relative:margin" coordorigin="609,-190" coordsize="18288,1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">
                  <v:group id="Group 214" o:spid="_x0000_s1521" style="position:absolute;left:609;top:-190;width:18288;height:12375" coordorigin="5578,8708" coordsize="2880,19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KL/sYAAADcAAAADwAAAGRycy9kb3ducmV2LnhtbESPT2vCQBTE74LfYXmC&#10;t7qJ4p9GVxFR6UEK1ULp7ZF9JsHs25Bdk/jtu0LB4zAzv2FWm86UoqHaFZYVxKMIBHFqdcGZgu/L&#10;4W0BwnlkjaVlUvAgB5t1v7fCRNuWv6g5+0wECLsEFeTeV4mULs3JoBvZijh4V1sb9EHWmdQ1tgFu&#10;SjmOopk0WHBYyLGiXU7p7Xw3Co4ttttJvG9Ot+vu8XuZfv6cYlJqOOi2SxCeOv8K/7c/tIL3+R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Qov+xgAAANwA&#10;AAAPAAAAAAAAAAAAAAAAAKoCAABkcnMvZG93bnJldi54bWxQSwUGAAAAAAQABAD6AAAAnQMAAAAA&#10;">
                    <v:group id="Group 215" o:spid="_x0000_s1522" style="position:absolute;left:5640;top:8708;width:2818;height:1657" coordorigin="5073,2929" coordsize="2818,1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Q4uZcUAAADcAAAADwAAAGRycy9kb3ducmV2LnhtbESPQWvCQBSE7wX/w/IE&#10;b7qJYrXRVURUPEihWii9PbLPJJh9G7JrEv+9WxB6HGbmG2a57kwpGqpdYVlBPIpAEKdWF5wp+L7s&#10;h3MQziNrLC2Tggc5WK96b0tMtG35i5qzz0SAsEtQQe59lUjp0pwMupGtiIN3tbVBH2SdSV1jG+Cm&#10;lOMoepcGCw4LOVa0zSm9ne9GwaHFdjOJd83pdt0+fi/Tz59TTEoN+t1mAcJT5//Dr/ZRK/iYTe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OLmXFAAAA3AAA&#10;AA8AAAAAAAAAAAAAAAAAqgIAAGRycy9kb3ducmV2LnhtbFBLBQYAAAAABAAEAPoAAACcAwAAAAA=&#10;">
                      <v:group id="Group 216" o:spid="_x0000_s1523" style="position:absolute;left:5073;top:3390;width:2024;height:1196" coordorigin="4378,3754" coordsize="2024,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e2EccAAADcAAAADwAAAGRycy9kb3ducmV2LnhtbESPT2vCQBTE74LfYXlC&#10;b3UTa22NriJSSw+hoBaKt0f2mQSzb0N2mz/fvlsoeBxm5jfMetubSrTUuNKygngagSDOrC45V/B1&#10;Pjy+gnAeWWNlmRQM5GC7GY/WmGjb8ZHak89FgLBLUEHhfZ1I6bKCDLqprYmDd7WNQR9kk0vdYBfg&#10;ppKzKFpIgyWHhQJr2heU3U4/RsF7h93uKX5r09t1P1zOz5/faUxKPUz63QqEp97fw//tD61g+TK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ue2EccAAADc&#10;AAAADwAAAAAAAAAAAAAAAACqAgAAZHJzL2Rvd25yZXYueG1sUEsFBgAAAAAEAAQA+gAAAJ4DAAAA&#10;AA==&#10;">
                        <v:oval id="Oval 217" o:spid="_x0000_s1524" style="position:absolute;left:4662;top:377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dMsgA&#10;AADcAAAADwAAAGRycy9kb3ducmV2LnhtbESPQUvDQBSE74L/YXmCF7G7LWg1dhNSQfDgxbRqe3tm&#10;n0ls9m3Irm3y77tCocdhZr5hFtlgW7Gn3jeONUwnCgRx6UzDlYb16uX2AYQPyAZbx6RhJA9Zenmx&#10;wMS4A7/TvgiViBD2CWqoQ+gSKX1Zk0U/cR1x9H5cbzFE2VfS9HiIcNvKmVL30mLDcaHGjp5rKnfF&#10;n9WQ57/q8+b7bVwui49h8zVbz8et0vr6asifQAQawjl8ar8aDY/zO/g/E4+AT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8J0yyAAAANwAAAAPAAAAAAAAAAAAAAAAAJgCAABk&#10;cnMvZG93bnJldi54bWxQSwUGAAAAAAQABAD1AAAAjQMAAAAA&#10;" fillcolor="black [3213]" strokecolor="black [3213]" strokeweight="1.5pt">
                          <v:shadow opacity="22938f" offset="0"/>
                          <v:textbox inset=",7.2pt,,7.2pt"/>
                        </v:oval>
                        <v:oval id="Oval 218" o:spid="_x0000_s1525" style="position:absolute;left:6317;top:375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RcgA&#10;AADcAAAADwAAAGRycy9kb3ducmV2LnhtbESPS0/DMBCE70j9D9YicUGtTQ99pHWrFAmJA5eGPuC2&#10;jZckJV5HsWmTf48rIXEczcw3muW6s7W4UOsrxxqeRgoEce5MxYWG3fvLcAbCB2SDtWPS0JOH9Wpw&#10;t8TEuCtv6ZKFQkQI+wQ1lCE0iZQ+L8miH7mGOHpfrrUYomwLaVq8Rrit5VipibRYcVwosaHnkvLv&#10;7MdqSNOzOjye3vrNJtt3H8fxbtp/Kq0f7rt0ASJQF/7Df+1Xo2E+ncDtTDwC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IgNFyAAAANwAAAAPAAAAAAAAAAAAAAAAAJgCAABk&#10;cnMvZG93bnJldi54bWxQSwUGAAAAAAQABAD1AAAAjQMAAAAA&#10;" fillcolor="black [3213]" strokecolor="black [3213]" strokeweight="1.5pt">
                          <v:shadow opacity="22938f" offset="0"/>
                          <v:textbox inset=",7.2pt,,7.2pt"/>
                        </v:oval>
                        <v:oval id="Oval 219" o:spid="_x0000_s1526" style="position:absolute;left:4460;top:459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6m3sgA&#10;AADcAAAADwAAAGRycy9kb3ducmV2LnhtbESPQU/CQBSE7yb+h80z8WJgVw5UCgspJiYeuFhQ4Pbs&#10;Pttq923TXaH996wJicfJzHyTWax624gTdb52rOFxrEAQF87UXGrYbV9GTyB8QDbYOCYNA3lYLW9v&#10;Fpgad+Y3OuWhFBHCPkUNVQhtKqUvKrLox64ljt6X6yyGKLtSmg7PEW4bOVFqKi3WHBcqbOm5ouIn&#10;/7UasuxbfTx8bob1On/vD/vJLhmOSuv7uz6bgwjUh//wtf1qNMySBP7OxCM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bqbeyAAAANwAAAAPAAAAAAAAAAAAAAAAAJgCAABk&#10;cnMvZG93bnJldi54bWxQSwUGAAAAAAQABAD1AAAAjQMAAAAA&#10;" fillcolor="black [3213]" strokecolor="black [3213]" strokeweight="1.5pt">
                          <v:shadow opacity="22938f" offset="0"/>
                          <v:textbox inset=",7.2pt,,7.2pt"/>
                        </v:oval>
                        <v:oval id="Oval 220" o:spid="_x0000_s1527" style="position:absolute;left:6004;top:466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EyrMQA&#10;AADcAAAADwAAAGRycy9kb3ducmV2LnhtbERPu27CMBTdK/EP1q3UpQIbhgIpBoVKlTp0aXhvt/Ft&#10;Eoivo9iF5O/roRLj0XkvVp2txZVaXznWMB4pEMS5MxUXGrab9+EMhA/IBmvHpKEnD6vl4GGBiXE3&#10;/qJrFgoRQ9gnqKEMoUmk9HlJFv3INcSR+3GtxRBhW0jT4i2G21pOlHqRFiuODSU29FZSfsl+rYY0&#10;Pav98/dnv15nu+54mGyn/Ulp/fTYpa8gAnXhLv53fxgN82lcG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xMqzEAAAA3AAAAA8AAAAAAAAAAAAAAAAAmAIAAGRycy9k&#10;b3ducmV2LnhtbFBLBQYAAAAABAAEAPUAAACJAwAAAAA=&#10;" fillcolor="black [3213]" strokecolor="black [3213]" strokeweight="1.5pt">
                          <v:shadow opacity="22938f" offset="0"/>
                          <v:textbox inset=",7.2pt,,7.2pt"/>
                        </v:oval>
                        <v:line id="Line 221" o:spid="_x0000_s1528" style="position:absolute;flip:y;visibility:visible;mso-wrap-style:square" from="4674,3795" to="6358,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35dMQAAADcAAAADwAAAGRycy9kb3ducmV2LnhtbESPzWoCQRCE74G8w9CCN501gtGNo5hI&#10;xENI8O/ezHR2F3d6lp2Obt4+Iwg5FlX1FTVfdr5WF2pjFdjAaJiBIrbBVVwYOB7eB1NQUZAd1oHJ&#10;wC9FWC4eH+aYu3DlHV32UqgE4ZijgVKkybWOtiSPcRga4uR9h9ajJNkW2rV4TXBf66csm2iPFaeF&#10;Eht6K8me9z/egHTTD3ndfK5Hpy9b83gdV1xYY/q9bvUCSqiT//C9vXUGZs8zuJ1JR0A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zfl0xAAAANwAAAAPAAAAAAAAAAAA&#10;AAAAAKECAABkcnMvZG93bnJldi54bWxQSwUGAAAAAAQABAD5AAAAkgMAAAAA&#10;" strokecolor="black [3213]" strokeweight=".5pt">
                          <v:shadow opacity="22938f" offset="0"/>
                        </v:line>
                        <v:line id="Line 222" o:spid="_x0000_s1529" style="position:absolute;flip:x;visibility:visible;mso-wrap-style:square" from="6036,3788" to="6341,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gzsEAAADcAAAADwAAAGRycy9kb3ducmV2LnhtbERPTWvCQBC9F/wPywje6sYKJY2uYiuK&#10;h6I0rfdhd5qEZmdDdqrx33cPBY+P971cD75VF+pjE9jAbJqBIrbBNVwZ+PrcPeagoiA7bAOTgRtF&#10;WK9GD0ssXLjyB11KqVQK4ViggVqkK7SOtiaPcRo64sR9h96jJNhX2vV4TeG+1U9Z9qw9Npwaauzo&#10;rSb7U/56AzLk7/K6P25n55Nteb6NG66sMZPxsFmAEhrkLv53H5yBlzzNT2fSEd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IiDOwQAAANwAAAAPAAAAAAAAAAAAAAAA&#10;AKECAABkcnMvZG93bnJldi54bWxQSwUGAAAAAAQABAD5AAAAjwMAAAAA&#10;" strokecolor="black [3213]" strokeweight=".5pt">
                          <v:shadow opacity="22938f" offset="0"/>
                        </v:line>
                        <v:oval id="Oval 223" o:spid="_x0000_s1530" style="position:absolute;left:5992;top:4657;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pYBcYA&#10;AADcAAAADwAAAGRycy9kb3ducmV2LnhtbESPT2vCQBTE74V+h+UVeim68S+auooIpe3BglH0+si+&#10;JsHs27C7NbGfvisIPQ4z8xtmsepMLS7kfGVZwaCfgCDOra64UHDYv/VmIHxA1lhbJgVX8rBaPj4s&#10;MNW25R1dslCICGGfooIyhCaV0uclGfR92xBH79s6gyFKV0jtsI1wU8thkkylwYrjQokNbUrKz9mP&#10;UfD5dTpq93u17+NRO3mZZFtyo61Sz0/d+hVEoC78h+/tD61gPhvA7Uw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pYBcYAAADcAAAADwAAAAAAAAAAAAAAAACYAgAAZHJz&#10;L2Rvd25yZXYueG1sUEsFBgAAAAAEAAQA9QAAAIsDAAAAAA==&#10;" filled="f" fillcolor="#9bc1ff" strokecolor="black [3213]" strokeweight=".5pt">
                          <v:fill color2="#3f80cd" focus="100%" type="gradient">
                            <o:fill v:ext="view" type="gradientUnscaled"/>
                          </v:fill>
                          <v:shadow opacity="22938f" offset="0"/>
                          <v:textbox inset=",7.2pt,,7.2pt"/>
                        </v:oval>
                        <v:oval id="Oval 224" o:spid="_x0000_s1531" style="position:absolute;left:4378;top:3813;width:398;height:812;rotation:8999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Hx8EA&#10;AADcAAAADwAAAGRycy9kb3ducmV2LnhtbESPzQrCMBCE74LvEFbwpqkFRatRRBAEEfxD8LY0a1ts&#10;NqWJWt/eCILHYWa+YWaLxpTiSbUrLCsY9CMQxKnVBWcKzqd1bwzCeWSNpWVS8CYHi3m7NcNE2xcf&#10;6Hn0mQgQdgkqyL2vEildmpNB17cVcfButjbog6wzqWt8BbgpZRxFI2mw4LCQY0WrnNL78WEURKNh&#10;cdhfeXVfXuLhbnvzm7ecKNXtNMspCE+N/4d/7Y1WMBnH8D0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Gx8fBAAAA3AAAAA8AAAAAAAAAAAAAAAAAmAIAAGRycy9kb3du&#10;cmV2LnhtbFBLBQYAAAAABAAEAPUAAACGAwAAAAA=&#10;" filled="f" fillcolor="#9bc1ff" strokecolor="black [3213]" strokeweight=".5pt">
                          <v:fill color2="#3f80cd" focus="100%" type="gradient">
                            <o:fill v:ext="view" type="gradientUnscaled"/>
                          </v:fill>
                          <v:shadow opacity="22938f" offset="0"/>
                          <v:textbox inset=",7.2pt,,7.2pt"/>
                        </v:oval>
                        <v:line id="Line 225" o:spid="_x0000_s1532" style="position:absolute;visibility:visible;mso-wrap-style:square" from="4694,3808" to="6049,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bDg8YAAADcAAAADwAAAGRycy9kb3ducmV2LnhtbESP3WoCMRSE7wXfIRyhN1KztiDu1ija&#10;YluKF/70AQ6b083i5mRNom7f3giFXg4z8w0zW3S2ERfyoXasYDzKQBCXTtdcKfg+rB+nIEJE1tg4&#10;JgW/FGAx7/dmWGh35R1d9rESCcKhQAUmxraQMpSGLIaRa4mT9+O8xZikr6T2eE1w28inLJtIizWn&#10;BYMtvRoqj/uzVTD8aN9Wu8NGm0nu37fWn/TJfCn1MOiWLyAidfE//Nf+1Ary6TPcz6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Ww4PGAAAA3AAAAA8AAAAAAAAA&#10;AAAAAAAAoQIAAGRycy9kb3ducmV2LnhtbFBLBQYAAAAABAAEAPkAAACUAwAAAAA=&#10;" strokecolor="black [3213]" strokeweight=".5pt">
                          <v:shadow opacity="22938f" offset="0"/>
                        </v:line>
                      </v:group>
                      <v:shape id="Text Box 226" o:spid="_x0000_s1533" type="#_x0000_t202" style="position:absolute;left:7171;top:2929;width:720;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bMQA&#10;AADcAAAADwAAAGRycy9kb3ducmV2LnhtbESPT2sCMRTE74V+h/AK3mq2xT/brVGKRfCqLfT63Dw3&#10;S5OXZRN3Vz+9EQSPw8z8hlmsBmdFR22oPSt4G2cgiEuva64U/P5sXnMQISJrtJ5JwZkCrJbPTwss&#10;tO95R90+ViJBOBSowMTYFFKG0pDDMPYNcfKOvnUYk2wrqVvsE9xZ+Z5lM+mw5rRgsKG1ofJ/f3IK&#10;ysvpO1/Xh66/zP/mh8HY6ZGtUqOX4esTRKQhPsL39lYr+MgncDuTj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mzEAAAA3AAAAA8AAAAAAAAAAAAAAAAAmAIAAGRycy9k&#10;b3ducmV2LnhtbFBLBQYAAAAABAAEAPUAAACJAwAAAAA=&#10;" filled="f" stroked="f">
                        <v:textbox style="mso-next-textbox:#Text Box 226" inset=",7.2pt,,7.2pt">
                          <w:txbxContent>
                            <w:p w14:paraId="2A256F69" w14:textId="77777777" w:rsidR="007C5105" w:rsidRPr="00C01323" w:rsidRDefault="007C5105" w:rsidP="00AF4356">
                              <w:r w:rsidRPr="00C01323">
                                <w:t>2</w:t>
                              </w:r>
                            </w:p>
                          </w:txbxContent>
                        </v:textbox>
                      </v:shape>
                    </v:group>
                    <v:shape id="Text Box 227" o:spid="_x0000_s1534" type="#_x0000_t202" style="position:absolute;left:5578;top:8708;width:720;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r98MA&#10;AADcAAAADwAAAGRycy9kb3ducmV2LnhtbESPQWsCMRSE7wX/Q3iCt5qtoK6rUcRS6FUt9PrcPDdL&#10;k5dlE3dXf31TKHgcZuYbZrMbnBUdtaH2rOBtmoEgLr2uuVLwdf54zUGEiKzReiYFdwqw245eNlho&#10;3/ORulOsRIJwKFCBibEppAylIYdh6hvi5F196zAm2VZSt9gnuLNylmUL6bDmtGCwoYOh8ud0cwrK&#10;x+09P9SXrn8sv5eXwdj5la1Sk/GwX4OINMRn+L/9qRWs8jn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Nr98MAAADcAAAADwAAAAAAAAAAAAAAAACYAgAAZHJzL2Rv&#10;d25yZXYueG1sUEsFBgAAAAAEAAQA9QAAAIgDAAAAAA==&#10;" filled="f" stroked="f">
                      <v:textbox style="mso-next-textbox:#Text Box 227" inset=",7.2pt,,7.2pt">
                        <w:txbxContent>
                          <w:p w14:paraId="3D6044D9" w14:textId="77777777" w:rsidR="007C5105" w:rsidRPr="00C01323" w:rsidRDefault="007C5105" w:rsidP="00AF4356">
                            <w:r>
                              <w:t>1</w:t>
                            </w:r>
                          </w:p>
                        </w:txbxContent>
                      </v:textbox>
                    </v:shape>
                    <v:shape id="Text Box 228" o:spid="_x0000_s1535" type="#_x0000_t202" style="position:absolute;left:6996;top:9788;width:742;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1gMMA&#10;AADcAAAADwAAAGRycy9kb3ducmV2LnhtbESPQWsCMRSE7wX/Q3iCt5qtoK6rUcRS6LUqeH1unpul&#10;ycuyibtbf31TKHgcZuYbZrMbnBUdtaH2rOBtmoEgLr2uuVJwPn285iBCRNZoPZOCHwqw245eNlho&#10;3/MXdcdYiQThUKACE2NTSBlKQw7D1DfEybv51mFMsq2kbrFPcGflLMsW0mHNacFgQwdD5ffx7hSU&#10;j/t7fqivXf9YXpbXwdj5ja1Sk/GwX4OINMRn+L/9qRWs8gX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H1gMMAAADcAAAADwAAAAAAAAAAAAAAAACYAgAAZHJzL2Rv&#10;d25yZXYueG1sUEsFBgAAAAAEAAQA9QAAAIgDAAAAAA==&#10;" filled="f" stroked="f">
                      <v:textbox style="mso-next-textbox:#Text Box 228" inset=",7.2pt,,7.2pt">
                        <w:txbxContent>
                          <w:p w14:paraId="37420C6E" w14:textId="77777777" w:rsidR="007C5105" w:rsidRPr="00C01323" w:rsidRDefault="007C5105" w:rsidP="00AF4356">
                            <w:r>
                              <w:t>3</w:t>
                            </w:r>
                          </w:p>
                        </w:txbxContent>
                      </v:textbox>
                    </v:shape>
                    <v:shape id="Text Box 229" o:spid="_x0000_s1536" type="#_x0000_t202" style="position:absolute;left:5578;top:9788;width:720;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QG8QA&#10;AADcAAAADwAAAGRycy9kb3ducmV2LnhtbESPzWrDMBCE74W+g9hAb42cQGPXjRJKQiHX/ECvG2tj&#10;mUorYym2m6ePCoUch5n5hlmuR2dFT11oPCuYTTMQxJXXDdcKTsev1wJEiMgarWdS8EsB1qvnpyWW&#10;2g+8p/4Qa5EgHEpUYGJsSylDZchhmPqWOHkX3zmMSXa11B0OCe6snGfZQjpsOC0YbGljqPo5XJ2C&#10;6nbdFpvm3A+3/Ds/j8a+Xdgq9TIZPz9ARBrjI/zf3mkF70UOf2fS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tUBvEAAAA3AAAAA8AAAAAAAAAAAAAAAAAmAIAAGRycy9k&#10;b3ducmV2LnhtbFBLBQYAAAAABAAEAPUAAACJAwAAAAA=&#10;" filled="f" stroked="f">
                      <v:textbox style="mso-next-textbox:#Text Box 229" inset=",7.2pt,,7.2pt">
                        <w:txbxContent>
                          <w:p w14:paraId="68D29B06" w14:textId="77777777" w:rsidR="007C5105" w:rsidRPr="00C01323" w:rsidRDefault="007C5105" w:rsidP="00AF4356">
                            <w:r w:rsidRPr="00C01323">
                              <w:t>4</w:t>
                            </w:r>
                          </w:p>
                        </w:txbxContent>
                      </v:textbox>
                    </v:shape>
                  </v:group>
                  <v:line id="Line 230" o:spid="_x0000_s1537" style="position:absolute;visibility:visible;mso-wrap-style:square" from="8318,3067" to="9334,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Mrr8EAAADcAAAADwAAAGRycy9kb3ducmV2LnhtbERPz2uDMBS+D/Y/hDfobY2zY1jXVIpQ&#10;8DSY66HHh3lVafJiTar2v18Ogx0/vt+7YrFGTDT63rGCt3UCgrhxuudWwenn+JqB8AFZo3FMCh7k&#10;odg/P+0w127mb5rq0IoYwj5HBV0IQy6lbzqy6NduII7cxY0WQ4RjK/WIcwy3RqZJ8iEt9hwbOhyo&#10;7Ki51ner4Otab0pTpmmaPKRpqq3Lbu9npVYvy+ETRKAl/Iv/3JVWsM3i2ngmHgG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0yuvwQAAANwAAAAPAAAAAAAAAAAAAAAA&#10;AKECAABkcnMvZG93bnJldi54bWxQSwUGAAAAAAQABAD5AAAAjwMAAAAA&#10;" strokecolor="black [3213]" strokeweight=".5pt">
                    <v:stroke endarrow="open"/>
                    <v:shadow opacity="22938f" offset="0"/>
                  </v:line>
                  <v:line id="Line 231" o:spid="_x0000_s1538" style="position:absolute;flip:x y;visibility:visible;mso-wrap-style:square" from="7556,5975" to="8661,6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AhkMMAAADcAAAADwAAAGRycy9kb3ducmV2LnhtbESPQWsCMRSE74L/ITyhN01UKLo1iggV&#10;b6VWKL09Nq+bbTcv6Sbubv99Iwg9DjPzDbPZDa4RHbWx9qxhPlMgiEtvaq40XN6epysQMSEbbDyT&#10;hl+KsNuORxssjO/5lbpzqkSGcCxQg00pFFLG0pLDOPOBOHufvnWYsmwraVrsM9w1cqHUo3RYc16w&#10;GOhgqfw+X52G+L4Me+5VKL9ejh/dT6UuR6u0fpgM+ycQiYb0H763T0bDerWG25l8BO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IZDDAAAA3AAAAA8AAAAAAAAAAAAA&#10;AAAAoQIAAGRycy9kb3ducmV2LnhtbFBLBQYAAAAABAAEAPkAAACRAwAAAAA=&#10;" strokecolor="black [3213]" strokeweight=".5pt">
                    <v:stroke endarrow="open"/>
                    <v:shadow opacity="22938f" offset="0"/>
                  </v:line>
                  <v:line id="Line 232" o:spid="_x0000_s1539" style="position:absolute;flip:y;visibility:visible;mso-wrap-style:square" from="3327,5695" to="3403,6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LQ1sMAAADcAAAADwAAAGRycy9kb3ducmV2LnhtbERPy2rCQBTdF/oPwy10VydaEBMdRZTS&#10;CrrwsXF3zVwz0cydkJmatF/vLASXh/OezDpbiRs1vnSsoN9LQBDnTpdcKDjsvz5GIHxA1lg5JgV/&#10;5GE2fX2ZYKZdy1u67UIhYgj7DBWYEOpMSp8bsuh7riaO3Nk1FkOETSF1g20Mt5UcJMlQWiw5Nhis&#10;aWEov+5+rYLODEbbVVUe083x8/J9Wv9ju1kq9f7WzccgAnXhKX64f7SCNI3z45l4BOT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y0NbDAAAA3AAAAA8AAAAAAAAAAAAA&#10;AAAAoQIAAGRycy9kb3ducmV2LnhtbFBLBQYAAAAABAAEAPkAAACRAwAAAAA=&#10;" strokecolor="black [3213]" strokeweight=".5pt">
                    <v:stroke endarrow="open"/>
                    <v:shadow opacity="22938f" offset="0"/>
                  </v:line>
                  <v:line id="Line 233" o:spid="_x0000_s1540" style="position:absolute;flip:x;visibility:visible;mso-wrap-style:square" from="12884,9118" to="13227,10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51TcYAAADcAAAADwAAAGRycy9kb3ducmV2LnhtbESPQWvCQBSE70L/w/IK3nSjBTHRVUpL&#10;aQt60Hrx9sw+s9Hs25BdTeyvdwtCj8PMfMPMl52txJUaXzpWMBomIIhzp0suFOx+PgZTED4ga6wc&#10;k4IbeVgunnpzzLRreUPXbShEhLDPUIEJoc6k9Lkhi37oauLoHV1jMUTZFFI32Ea4reQ4SSbSYslx&#10;wWBNb4by8/ZiFXRmPN18V+U+Xe9fTp+H1S+263el+s/d6wxEoC78hx/tL60gTUfwdyYeAbm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dU3GAAAA3AAAAA8AAAAAAAAA&#10;AAAAAAAAoQIAAGRycy9kb3ducmV2LnhtbFBLBQYAAAAABAAEAPkAAACUAwAAAAA=&#10;" strokecolor="black [3213]" strokeweight=".5pt">
                    <v:stroke endarrow="open"/>
                    <v:shadow opacity="22938f" offset="0"/>
                  </v:line>
                  <v:line id="Line 234" o:spid="_x0000_s1541" style="position:absolute;flip:x;visibility:visible;mso-wrap-style:square" from="857,5384" to="1200,6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zrOsYAAADcAAAADwAAAGRycy9kb3ducmV2LnhtbESPQWvCQBSE70L/w/KE3nRjhGKiq5SW&#10;ooIetL14e2Zfs2mzb0N2a1J/vSsUehxm5htmseptLS7U+sqxgsk4AUFcOF1xqeDj/W00A+EDssba&#10;MSn4JQ+r5cNggbl2HR/ocgyliBD2OSowITS5lL4wZNGPXUMcvU/XWgxRtqXULXYRbmuZJsmTtFhx&#10;XDDY0Iuh4vv4YxX0Jp0dtnV1yvan6df6vLtit39V6nHYP89BBOrDf/ivvdEKsiyF+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s6zrGAAAA3AAAAA8AAAAAAAAA&#10;AAAAAAAAoQIAAGRycy9kb3ducmV2LnhtbFBLBQYAAAAABAAEAPkAAACUAwAAAAA=&#10;" strokecolor="black [3213]" strokeweight=".5pt">
                    <v:stroke endarrow="open"/>
                    <v:shadow opacity="22938f" offset="0"/>
                  </v:line>
                  <v:line id="Line 235" o:spid="_x0000_s1542" style="position:absolute;flip:y;visibility:visible;mso-wrap-style:square" from="12211,5041" to="12801,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BOocYAAADcAAAADwAAAGRycy9kb3ducmV2LnhtbESPQWvCQBSE7wX/w/KE3upGBTGpq4hS&#10;2oIe1F68PbPPbNrs25Ddmthf7xYEj8PMfMPMFp2txIUaXzpWMBwkIIhzp0suFHwd3l6mIHxA1lg5&#10;JgVX8rCY955mmGnX8o4u+1CICGGfoQITQp1J6XNDFv3A1cTRO7vGYoiyKaRusI1wW8lRkkykxZLj&#10;gsGaVobyn/2vVdCZ0XT3WZXHdHscf7+fNn/YbtdKPfe75SuIQF14hO/tD60gTcfwf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TqHGAAAA3AAAAA8AAAAAAAAA&#10;AAAAAAAAoQIAAGRycy9kb3ducmV2LnhtbFBLBQYAAAAABAAEAPkAAACUAwAAAAA=&#10;" strokecolor="black [3213]" strokeweight=".5pt">
                    <v:stroke endarrow="open"/>
                    <v:shadow opacity="22938f" offset="0"/>
                  </v:line>
                </v:group>
              </w:pict>
            </w:r>
          </w:p>
          <w:p w14:paraId="5E253775" w14:textId="77777777" w:rsidR="00AF4356" w:rsidRPr="007D7632" w:rsidRDefault="00AF4356" w:rsidP="00630444">
            <w:pPr>
              <w:pStyle w:val="TableText"/>
            </w:pPr>
          </w:p>
          <w:p w14:paraId="54CD5ADF" w14:textId="77777777" w:rsidR="00AF4356" w:rsidRPr="007D7632" w:rsidRDefault="00AF4356" w:rsidP="00630444">
            <w:pPr>
              <w:pStyle w:val="TableText"/>
            </w:pPr>
          </w:p>
          <w:p w14:paraId="6523EEE8" w14:textId="77777777" w:rsidR="00AF4356" w:rsidRPr="007D7632" w:rsidRDefault="00AF4356" w:rsidP="00630444">
            <w:pPr>
              <w:pStyle w:val="TableText"/>
            </w:pPr>
          </w:p>
          <w:p w14:paraId="2E912894" w14:textId="77777777" w:rsidR="00AF4356" w:rsidRPr="007D7632" w:rsidRDefault="00AF4356" w:rsidP="00630444">
            <w:pPr>
              <w:rPr>
                <w:rFonts w:asciiTheme="minorHAnsi" w:hAnsiTheme="minorHAnsi" w:cstheme="minorHAnsi"/>
              </w:rPr>
            </w:pPr>
          </w:p>
        </w:tc>
        <w:tc>
          <w:tcPr>
            <w:tcW w:w="4258" w:type="dxa"/>
          </w:tcPr>
          <w:p w14:paraId="11CE77A1" w14:textId="77777777" w:rsidR="00AF4356" w:rsidRPr="007D7632" w:rsidRDefault="00AF4356" w:rsidP="00630444">
            <w:pPr>
              <w:pStyle w:val="TableText"/>
            </w:pPr>
            <w:r w:rsidRPr="007D7632">
              <w:t xml:space="preserve">Adjacency matrix </w:t>
            </w:r>
          </w:p>
          <w:p w14:paraId="38D0285E" w14:textId="77777777" w:rsidR="00AF4356" w:rsidRPr="007D7632" w:rsidRDefault="00AF4356" w:rsidP="00630444">
            <w:pPr>
              <w:rPr>
                <w:rFonts w:asciiTheme="minorHAnsi" w:hAnsiTheme="minorHAnsi" w:cstheme="minorHAnsi"/>
              </w:rPr>
            </w:pPr>
            <w:r w:rsidRPr="007D7632">
              <w:rPr>
                <w:rFonts w:cstheme="minorHAnsi"/>
                <w:noProof/>
                <w:lang w:eastAsia="en-AU"/>
              </w:rPr>
              <w:drawing>
                <wp:inline distT="0" distB="0" distL="0" distR="0" wp14:anchorId="14B1FA75" wp14:editId="0AE20691">
                  <wp:extent cx="914400" cy="1117600"/>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914400" cy="1117600"/>
                          </a:xfrm>
                          <a:prstGeom prst="rect">
                            <a:avLst/>
                          </a:prstGeom>
                          <a:noFill/>
                          <a:ln>
                            <a:noFill/>
                          </a:ln>
                        </pic:spPr>
                      </pic:pic>
                    </a:graphicData>
                  </a:graphic>
                </wp:inline>
              </w:drawing>
            </w:r>
          </w:p>
        </w:tc>
      </w:tr>
    </w:tbl>
    <w:p w14:paraId="10C3E0BF" w14:textId="77777777" w:rsidR="00AF4356" w:rsidRPr="007D7632" w:rsidRDefault="00AF4356" w:rsidP="00AF4356">
      <w:pPr>
        <w:pStyle w:val="Heading3"/>
      </w:pPr>
      <w:r w:rsidRPr="007D7632">
        <w:t>Algorithm</w:t>
      </w:r>
    </w:p>
    <w:p w14:paraId="4591B32A" w14:textId="77777777" w:rsidR="00AF4356" w:rsidRPr="007D7632" w:rsidRDefault="00AF4356" w:rsidP="00AF4356">
      <w:pPr>
        <w:rPr>
          <w:rFonts w:cstheme="minorHAnsi"/>
        </w:rPr>
      </w:pPr>
      <w:r w:rsidRPr="007D7632">
        <w:rPr>
          <w:rFonts w:cstheme="minorHAnsi"/>
        </w:rPr>
        <w:t xml:space="preserve">An </w:t>
      </w:r>
      <w:r w:rsidRPr="007D7632">
        <w:rPr>
          <w:rFonts w:cstheme="minorHAnsi"/>
          <w:b/>
        </w:rPr>
        <w:t>algorithm</w:t>
      </w:r>
      <w:r w:rsidRPr="007D7632">
        <w:rPr>
          <w:rFonts w:cstheme="minorHAnsi"/>
        </w:rPr>
        <w:t xml:space="preserve"> is a precisely defined routine procedure that can be applied and systematically followed through to a conclusion.</w:t>
      </w:r>
      <w:r w:rsidR="005E6C61">
        <w:rPr>
          <w:rFonts w:cstheme="minorHAnsi"/>
        </w:rPr>
        <w:t xml:space="preserve"> </w:t>
      </w:r>
      <w:r w:rsidRPr="007D7632">
        <w:rPr>
          <w:rFonts w:cstheme="minorHAnsi"/>
        </w:rPr>
        <w:t xml:space="preserve">An example is </w:t>
      </w:r>
      <w:r w:rsidRPr="007D7632">
        <w:rPr>
          <w:rFonts w:cstheme="minorHAnsi"/>
          <w:b/>
        </w:rPr>
        <w:t xml:space="preserve">Prim’s algorithm </w:t>
      </w:r>
      <w:r w:rsidRPr="007D7632">
        <w:rPr>
          <w:rFonts w:cstheme="minorHAnsi"/>
        </w:rPr>
        <w:t xml:space="preserve">for determining a </w:t>
      </w:r>
      <w:r w:rsidRPr="007D7632">
        <w:rPr>
          <w:rFonts w:cstheme="minorHAnsi"/>
          <w:b/>
        </w:rPr>
        <w:t xml:space="preserve">minimum spanning tree </w:t>
      </w:r>
      <w:r w:rsidRPr="007D7632">
        <w:rPr>
          <w:rFonts w:cstheme="minorHAnsi"/>
        </w:rPr>
        <w:t>in a network.</w:t>
      </w:r>
    </w:p>
    <w:p w14:paraId="01931972" w14:textId="77777777" w:rsidR="00AF4356" w:rsidRPr="007D7632" w:rsidRDefault="00AF4356" w:rsidP="00AF4356">
      <w:pPr>
        <w:pStyle w:val="Heading3"/>
      </w:pPr>
      <w:r w:rsidRPr="007D7632">
        <w:t>Arc</w:t>
      </w:r>
    </w:p>
    <w:p w14:paraId="0343CCF6" w14:textId="77777777" w:rsidR="00AF4356" w:rsidRPr="007D7632" w:rsidRDefault="00AF4356" w:rsidP="00AF4356">
      <w:r w:rsidRPr="007D7632">
        <w:t>see directed graph</w:t>
      </w:r>
    </w:p>
    <w:p w14:paraId="5B1AA2BA" w14:textId="77777777" w:rsidR="00AF4356" w:rsidRPr="007D7632" w:rsidRDefault="00AF4356" w:rsidP="00AF4356">
      <w:pPr>
        <w:pStyle w:val="Heading3"/>
      </w:pPr>
      <w:r w:rsidRPr="007D7632">
        <w:t>Bipartite Graph</w:t>
      </w:r>
    </w:p>
    <w:p w14:paraId="27E1A91A" w14:textId="77777777" w:rsidR="00AF4356" w:rsidRPr="007D7632" w:rsidRDefault="00AF4356" w:rsidP="00AF4356">
      <w:pPr>
        <w:rPr>
          <w:rFonts w:cstheme="minorHAnsi"/>
        </w:rPr>
      </w:pPr>
      <w:r w:rsidRPr="007D7632">
        <w:rPr>
          <w:rFonts w:cstheme="minorHAnsi"/>
        </w:rPr>
        <w:t xml:space="preserve">A bipartite graph is a graph whose set of vertices can be split into two distinct groups in such a way that each edge of the graph joins a vertex in the first group to a vertex in the second group. </w:t>
      </w:r>
    </w:p>
    <w:p w14:paraId="1721086A" w14:textId="77777777" w:rsidR="00AF4356" w:rsidRPr="007D7632" w:rsidRDefault="00FA3091" w:rsidP="00AF4356">
      <w:pPr>
        <w:rPr>
          <w:rFonts w:cstheme="minorHAnsi"/>
        </w:rPr>
      </w:pPr>
      <w:r>
        <w:rPr>
          <w:rFonts w:cstheme="minorHAnsi"/>
          <w:noProof/>
          <w:lang w:eastAsia="en-AU"/>
        </w:rPr>
        <w:pict w14:anchorId="1C2294A9">
          <v:group id="Group 549" o:spid="_x0000_s1544" style="position:absolute;margin-left:52.85pt;margin-top:4.25pt;width:256.5pt;height:159pt;z-index:251656704" coordorigin="2633,2280" coordsize="3553,2239" wrapcoords="7516 4789 7326 5400 7453 6011 8211 6419 11747 12940 10105 14570 7642 16098 7516 17219 7895 17423 13958 17423 19958 17423 20147 17219 20147 16506 18758 14570 17179 11309 19579 6419 20400 5909 20021 4789 8021 4789 7516 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">
            <v:group id="Group 238" o:spid="_x0000_s1545" style="position:absolute;left:3863;top:2772;width:2092;height:1321" coordorigin="2590,2666" coordsize="2092,1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5P6sUAAADcAAAADwAAAGRycy9kb3ducmV2LnhtbESPT2vCQBTE7wW/w/KE&#10;3uomlhSNriKi4kEK/gHx9sg+k2D2bciuSfz23UKhx2FmfsPMl72pREuNKy0riEcRCOLM6pJzBZfz&#10;9mMCwnlkjZVlUvAiB8vF4G2OqbYdH6k9+VwECLsUFRTe16mULivIoBvZmjh4d9sY9EE2udQNdgFu&#10;KjmOoi9psOSwUGBN64Kyx+lpFOw67Faf8aY9PO7r1+2cfF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4eT+rFAAAA3AAA&#10;AA8AAAAAAAAAAAAAAAAAqgIAAGRycy9kb3ducmV2LnhtbFBLBQYAAAAABAAEAPoAAACcAwAAAAA=&#10;">
              <v:line id="Line 239" o:spid="_x0000_s1546" style="position:absolute;visibility:visible;mso-wrap-style:square" from="2640,2730" to="3707,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FMXMUAAADcAAAADwAAAGRycy9kb3ducmV2LnhtbESP3WoCMRSE7wu+QzhCb4pmK3TR1Sha&#10;6Q/ihX8PcNgcN4ubkzVJdfv2TaHQy2FmvmFmi8424kY+1I4VPA8zEMSl0zVXCk7Ht8EYRIjIGhvH&#10;pOCbAizmvYcZFtrdeU+3Q6xEgnAoUIGJsS2kDKUhi2HoWuLknZ23GJP0ldQe7wluGznKslxarDkt&#10;GGzp1VB5OXxZBU8f7Xq1P261ySf+fWf9VV/NRqnHfrecgojUxf/wX/tTK5i85PB7Jh0BO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FMXMUAAADcAAAADwAAAAAAAAAA&#10;AAAAAAChAgAAZHJzL2Rvd25yZXYueG1sUEsFBgAAAAAEAAQA+QAAAJMDAAAAAA==&#10;" strokecolor="black [3213]" strokeweight=".5pt">
                <v:shadow opacity="22938f" offset="0"/>
              </v:line>
              <v:oval id="Oval 240" o:spid="_x0000_s1547" style="position:absolute;left:2590;top:2666;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6DMUA&#10;AADcAAAADwAAAGRycy9kb3ducmV2LnhtbESP3WoCMRSE74W+QzgF7zSrUGu3ZqUUKoJQqFq9Pd2c&#10;/bGbk20SdX37RhC8HGbmG2Y270wjTuR8bVnBaJiAIM6trrlUsN18DKYgfEDW2FgmBRfyMM8eejNM&#10;tT3zF53WoRQRwj5FBVUIbSqlzysy6Ie2JY5eYZ3BEKUrpXZ4jnDTyHGSTKTBmuNChS29V5T/ro9G&#10;wU7+fS/2Bzf5/LkYPw7SFN1qoVT/sXt7BRGoC/fwrb3UCl6enuF6Jh4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roMxQAAANwAAAAPAAAAAAAAAAAAAAAAAJgCAABkcnMv&#10;ZG93bnJldi54bWxQSwUGAAAAAAQABAD1AAAAigMAAAAA&#10;" fillcolor="black [3213]" stroked="f" strokecolor="black [3213]" strokeweight=".5pt">
                <v:shadow opacity="22938f" offset="0"/>
                <v:textbox inset=",7.2pt,,7.2pt"/>
              </v:oval>
              <v:oval id="Oval 241" o:spid="_x0000_s1548" style="position:absolute;left:3644;top:3853;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ufsEA&#10;AADcAAAADwAAAGRycy9kb3ducmV2LnhtbERPTYvCMBC9C/6HMIK3NVVQ1moUERRBWFh31evYjG21&#10;mdQkav33m8OCx8f7ns4bU4kHOV9aVtDvJSCIM6tLzhX8/qw+PkH4gKyxskwKXuRhPmu3pphq++Rv&#10;euxCLmII+xQVFCHUqZQ+K8ig79maOHJn6wyGCF0utcNnDDeVHCTJSBosOTYUWNOyoOy6uxsFB3nb&#10;r48XN/o6vYwfBGnOzXatVLfTLCYgAjXhLf53b7SC8TCujWfiEZ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FLn7BAAAA3AAAAA8AAAAAAAAAAAAAAAAAmAIAAGRycy9kb3du&#10;cmV2LnhtbFBLBQYAAAAABAAEAPUAAACGAwAAAAA=&#10;" fillcolor="black [3213]" stroked="f" strokecolor="black [3213]" strokeweight=".5pt">
                <v:shadow opacity="22938f" offset="0"/>
                <v:textbox inset=",7.2pt,,7.2pt"/>
              </v:oval>
              <v:oval id="Oval 242" o:spid="_x0000_s1549" style="position:absolute;left:3616;top:2679;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mL5cQA&#10;AADcAAAADwAAAGRycy9kb3ducmV2LnhtbESPQWsCMRSE74L/ITzBm2YVFN0aRQSlIBRqtb2+bp67&#10;q5uXbRJ1/fdGEHocZuYbZrZoTCWu5HxpWcGgn4AgzqwuOVew/1r3JiB8QNZYWSYFd/KwmLdbM0y1&#10;vfEnXXchFxHCPkUFRQh1KqXPCjLo+7Ymjt7ROoMhSpdL7fAW4aaSwyQZS4Mlx4UCa1oVlJ13F6Pg&#10;W/4dNj8nN/74vRs/DNIcm+1GqW6nWb6BCNSE//Cr/a4VTEdT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i+XEAAAA3AAAAA8AAAAAAAAAAAAAAAAAmAIAAGRycy9k&#10;b3ducmV2LnhtbFBLBQYAAAAABAAEAPUAAACJAwAAAAA=&#10;" fillcolor="black [3213]" stroked="f" strokecolor="black [3213]" strokeweight=".5pt">
                <v:shadow opacity="22938f" offset="0"/>
                <v:textbox inset=",7.2pt,,7.2pt"/>
              </v:oval>
              <v:oval id="Oval 243" o:spid="_x0000_s1550" style="position:absolute;left:4563;top:2679;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xcAA&#10;AADcAAAADwAAAGRycy9kb3ducmV2LnhtbERPy4rCMBTdC/5DuMLsNNVFGatRBkERBMH39k5zbTvT&#10;3NQko/XvJwvB5eG8p/PW1OJOzleWFQwHCQji3OqKCwXHw7L/CcIHZI21ZVLwJA/zWbczxUzbB+/o&#10;vg+FiCHsM1RQhtBkUvq8JIN+YBviyF2tMxgidIXUDh8x3NRylCSpNFhxbCixoUVJ+e/+zyg4y9tp&#10;dflx6fb7afwoSHNtNyulPnrt1wREoDa8xS/3WisYp3F+PBOPgJ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oxcAAAADcAAAADwAAAAAAAAAAAAAAAACYAgAAZHJzL2Rvd25y&#10;ZXYueG1sUEsFBgAAAAAEAAQA9QAAAIUDAAAAAA==&#10;" fillcolor="black [3213]" stroked="f" strokecolor="black [3213]" strokeweight=".5pt">
                <v:shadow opacity="22938f" offset="0"/>
                <v:textbox inset=",7.2pt,,7.2pt"/>
              </v:oval>
              <v:oval id="Oval 244" o:spid="_x0000_s1551" style="position:absolute;left:4549;top:3852;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NNXsUA&#10;AADcAAAADwAAAGRycy9kb3ducmV2LnhtbESPQWvCQBSE7wX/w/KE3pqNHkKbuglFUIRCoVbt9Zl9&#10;JrHZt3F3q/Hfu0Khx2FmvmFm5WA6cSbnW8sKJkkKgriyuuVaweZr8fQMwgdkjZ1lUnAlD2Uxephh&#10;ru2FP+m8DrWIEPY5KmhC6HMpfdWQQZ/Ynjh6B+sMhihdLbXDS4SbTk7TNJMGW44LDfY0b6j6Wf8a&#10;BTt52i6/jy772F+NnwZpDsP7UqnH8fD2CiLQEP7Df+2VVvCSTeB+Jh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01exQAAANwAAAAPAAAAAAAAAAAAAAAAAJgCAABkcnMv&#10;ZG93bnJldi54bWxQSwUGAAAAAAQABAD1AAAAigMAAAAA&#10;" fillcolor="black [3213]" stroked="f" strokecolor="black [3213]" strokeweight=".5pt">
                <v:shadow opacity="22938f" offset="0"/>
                <v:textbox inset=",7.2pt,,7.2pt"/>
              </v:oval>
              <v:oval id="Oval 245" o:spid="_x0000_s1552" style="position:absolute;left:2616;top:3839;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TKcQA&#10;AADcAAAADwAAAGRycy9kb3ducmV2LnhtbESPT2vCQBTE74V+h+UVvOmmOQSNriKFSkEQ/H99Zp9J&#10;bPZturtq/PbdgtDjMDO/YSazzjTiRs7XlhW8DxIQxIXVNZcKdtvP/hCED8gaG8uk4EEeZtPXlwnm&#10;2t55TbdNKEWEsM9RQRVCm0vpi4oM+oFtiaN3ts5giNKVUju8R7hpZJokmTRYc1yosKWPiorvzdUo&#10;OMif/eJ4cdnq9DA+DdKcu+VCqd5bNx+DCNSF//Cz/aUVjLIU/s7EIy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B0ynEAAAA3AAAAA8AAAAAAAAAAAAAAAAAmAIAAGRycy9k&#10;b3ducmV2LnhtbFBLBQYAAAAABAAEAPUAAACJAwAAAAA=&#10;" fillcolor="black [3213]" stroked="f" strokecolor="black [3213]" strokeweight=".5pt">
                <v:shadow opacity="22938f" offset="0"/>
                <v:textbox inset=",7.2pt,,7.2pt"/>
              </v:oval>
              <v:line id="Line 246" o:spid="_x0000_s1553" style="position:absolute;visibility:visible;mso-wrap-style:square" from="3667,2704" to="3680,3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olecUAAADcAAAADwAAAGRycy9kb3ducmV2LnhtbESP3WoCMRSE7wu+QzhCb4pma2HR1Sha&#10;6Q/ihX8PcNgcN4ubkzVJdfv2TaHQy2FmvmFmi8424kY+1I4VPA8zEMSl0zVXCk7Ht8EYRIjIGhvH&#10;pOCbAizmvYcZFtrdeU+3Q6xEgnAoUIGJsS2kDKUhi2HoWuLknZ23GJP0ldQe7wluGznKslxarDkt&#10;GGzp1VB5OXxZBU8f7Xq1P261ySf+fWf9VV/NRqnHfrecgojUxf/wX/tTK5jkL/B7Jh0BO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olecUAAADcAAAADwAAAAAAAAAA&#10;AAAAAAChAgAAZHJzL2Rvd25yZXYueG1sUEsFBgAAAAAEAAQA+QAAAJMDAAAAAA==&#10;" strokecolor="black [3213]" strokeweight=".5pt">
                <v:shadow opacity="22938f" offset="0"/>
              </v:line>
              <v:line id="Line 247" o:spid="_x0000_s1554" style="position:absolute;visibility:visible;mso-wrap-style:square" from="3680,2730" to="4586,3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O9DcUAAADcAAAADwAAAGRycy9kb3ducmV2LnhtbESP3WoCMRSE7wu+QzhCb4pmK2XR1Sha&#10;6Q/ihX8PcNgcN4ubkzVJdfv2TaHQy2FmvmFmi8424kY+1I4VPA8zEMSl0zVXCk7Ht8EYRIjIGhvH&#10;pOCbAizmvYcZFtrdeU+3Q6xEgnAoUIGJsS2kDKUhi2HoWuLknZ23GJP0ldQe7wluGznKslxarDkt&#10;GGzp1VB5OXxZBU8f7Xq1P261ySf+fWf9VV/NRqnHfrecgojUxf/wX/tTK5jkL/B7Jh0BO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3O9DcUAAADcAAAADwAAAAAAAAAA&#10;AAAAAAChAgAAZHJzL2Rvd25yZXYueG1sUEsFBgAAAAAEAAQA+QAAAJMDAAAAAA==&#10;" strokecolor="black [3213]" strokeweight=".5pt">
                <v:shadow opacity="22938f" offset="0"/>
              </v:line>
              <v:line id="Line 248" o:spid="_x0000_s1555" style="position:absolute;flip:x;visibility:visible;mso-wrap-style:square" from="2706,2730" to="4626,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llrMQAAADcAAAADwAAAGRycy9kb3ducmV2LnhtbESPzWoCQRCE74G8w9CB3OKsBkVXR9FI&#10;goeQ4N+9mWl3F3d6lp2Orm/vBAI5FlX1FTVbdL5WF2pjFdhAv5eBIrbBVVwYOOzfX8agoiA7rAOT&#10;gRtFWMwfH2aYu3DlLV12UqgE4ZijgVKkybWOtiSPsRca4uSdQutRkmwL7Vq8Jriv9SDLRtpjxWmh&#10;xIbeSrLn3Y83IN34U1YfX+v+8dvW/LqOSy6sMc9P3XIKSqiT//Bfe+MMTEZD+D2TjoC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WWWsxAAAANwAAAAPAAAAAAAAAAAA&#10;AAAAAKECAABkcnMvZG93bnJldi54bWxQSwUGAAAAAAQABAD5AAAAkgMAAAAA&#10;" strokecolor="black [3213]" strokeweight=".5pt">
                <v:shadow opacity="22938f" offset="0"/>
              </v:line>
              <v:line id="Line 249" o:spid="_x0000_s1556" style="position:absolute;flip:x;visibility:visible;mso-wrap-style:square" from="3706,2717" to="4666,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v728QAAADcAAAADwAAAGRycy9kb3ducmV2LnhtbESPX2vCQBDE3wt+h2OFvtWLFoJNPcU/&#10;tPggldr2fbnbJqG5vZBbNX57TxD6OMzMb5jZoveNOlEX68AGxqMMFLENrubSwPfX29MUVBRkh01g&#10;MnChCIv54GGGhQtn/qTTQUqVIBwLNFCJtIXW0VbkMY5CS5y839B5lCS7UrsOzwnuGz3Jslx7rDkt&#10;VNjSuiL7dzh6A9JPd7J6/9iMf/a24edNXHJpjXkc9stXUEK9/Ifv7a0z8JLncDuTjoCe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vbxAAAANwAAAAPAAAAAAAAAAAA&#10;AAAAAKECAABkcnMvZG93bnJldi54bWxQSwUGAAAAAAQABAD5AAAAkgMAAAAA&#10;" strokecolor="black [3213]" strokeweight=".5pt">
                <v:shadow opacity="22938f" offset="0"/>
              </v:line>
            </v:group>
            <v:shape id="Text Box 250" o:spid="_x0000_s1557" type="#_x0000_t202" style="position:absolute;left:2633;top:2534;width:1893;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24cMA&#10;AADcAAAADwAAAGRycy9kb3ducmV2LnhtbESPQWsCMRSE7wX/Q3iCt5qtoKurUcRS6LUqeH1unpul&#10;ycuyibtbf31TKHgcZuYbZrMbnBUdtaH2rOBtmoEgLr2uuVJwPn28LkGEiKzReiYFPxRgtx29bLDQ&#10;vucv6o6xEgnCoUAFJsamkDKUhhyGqW+Ik3fzrcOYZFtJ3WKf4M7KWZYtpMOa04LBhg6Gyu/j3Sko&#10;H/f35aG+dv0jv+TXwdj5ja1Sk/GwX4OINMRn+L/9qRWsFjn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24cMAAADcAAAADwAAAAAAAAAAAAAAAACYAgAAZHJzL2Rv&#10;d25yZXYueG1sUEsFBgAAAAAEAAQA9QAAAIgDAAAAAA==&#10;" filled="f" stroked="f">
              <v:textbox style="mso-next-textbox:#Text Box 250" inset=",7.2pt,,7.2pt">
                <w:txbxContent>
                  <w:p w14:paraId="698D7685" w14:textId="77777777" w:rsidR="007C5105" w:rsidRDefault="007C5105" w:rsidP="00AF4356">
                    <w:r w:rsidRPr="00DA4C23">
                      <w:t>swimmer</w:t>
                    </w:r>
                  </w:p>
                </w:txbxContent>
              </v:textbox>
            </v:shape>
            <v:shape id="Text Box 251" o:spid="_x0000_s1558" type="#_x0000_t202" style="position:absolute;left:3007;top:3721;width:1746;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4ik8AA&#10;AADcAAAADwAAAGRycy9kb3ducmV2LnhtbERPy4rCMBTdD/gP4QqzG1MHxkc1ijgMuPUBbq/NtSkm&#10;N6WJbcevNwvB5eG8l+veWdFSEyrPCsajDARx4XXFpYLT8e9rBiJEZI3WMyn4pwDr1eBjibn2He+p&#10;PcRSpBAOOSowMda5lKEw5DCMfE2cuKtvHMYEm1LqBrsU7qz8zrKJdFhxajBY09ZQcTvcnYLicf+d&#10;batL2z2m5+mlN/bnylapz2G/WYCI1Me3+OXeaQXzSVqbzqQj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4ik8AAAADcAAAADwAAAAAAAAAAAAAAAACYAgAAZHJzL2Rvd25y&#10;ZXYueG1sUEsFBgAAAAAEAAQA9QAAAIUDAAAAAA==&#10;" filled="f" stroked="f">
              <v:textbox style="mso-next-textbox:#Text Box 251" inset=",7.2pt,,7.2pt">
                <w:txbxContent>
                  <w:p w14:paraId="301A0457" w14:textId="77777777" w:rsidR="007C5105" w:rsidRDefault="007C5105" w:rsidP="00AF4356">
                    <w:r w:rsidRPr="00DA4C23">
                      <w:t>event</w:t>
                    </w:r>
                  </w:p>
                </w:txbxContent>
              </v:textbox>
            </v:shape>
            <v:shape id="Text Box 252" o:spid="_x0000_s1559" type="#_x0000_t202" style="position:absolute;left:3753;top:2280;width:2386;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CMMA&#10;AADcAAAADwAAAGRycy9kb3ducmV2LnhtbESPW2sCMRSE3wv+h3AE32q2grfVKGIp9NUL+HrcHDdL&#10;k5NlE3e3/npTKPg4zMw3zHrbOytaakLlWcHHOANBXHhdcangfPp6X4AIEVmj9UwKfinAdjN4W2Ou&#10;fccHao+xFAnCIUcFJsY6lzIUhhyGsa+Jk3fzjcOYZFNK3WCX4M7KSZbNpMOK04LBmvaGip/j3Sko&#10;HvfPxb66tt1jfplfe2OnN7ZKjYb9bgUiUh9f4f/2t1awnC3h70w6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HCMMAAADcAAAADwAAAAAAAAAAAAAAAACYAgAAZHJzL2Rv&#10;d25yZXYueG1sUEsFBgAAAAAEAAQA9QAAAIgDAAAAAA==&#10;" filled="f" stroked="f">
              <v:textbox style="mso-next-textbox:#Text Box 252" inset=",7.2pt,,7.2pt">
                <w:txbxContent>
                  <w:p w14:paraId="3DC422AD" w14:textId="77777777" w:rsidR="007C5105" w:rsidRPr="00D8205B" w:rsidRDefault="007C5105" w:rsidP="00AF4356">
                    <w:pPr>
                      <w:tabs>
                        <w:tab w:val="left" w:pos="1418"/>
                        <w:tab w:val="left" w:pos="2268"/>
                      </w:tabs>
                    </w:pPr>
                    <w:r>
                      <w:t>J</w:t>
                    </w:r>
                    <w:r w:rsidRPr="00D8205B">
                      <w:t>o</w:t>
                    </w:r>
                    <w:r>
                      <w:t>sie</w:t>
                    </w:r>
                    <w:r>
                      <w:tab/>
                    </w:r>
                    <w:r w:rsidRPr="00D8205B">
                      <w:t>B</w:t>
                    </w:r>
                    <w:r>
                      <w:t>ev</w:t>
                    </w:r>
                    <w:r>
                      <w:tab/>
                      <w:t>Tien</w:t>
                    </w:r>
                  </w:p>
                </w:txbxContent>
              </v:textbox>
            </v:shape>
            <v:shape id="Text Box 253" o:spid="_x0000_s1560" type="#_x0000_t202" style="position:absolute;left:3800;top:4040;width:2386;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4SMAA&#10;AADcAAAADwAAAGRycy9kb3ducmV2LnhtbERPz2vCMBS+D/wfwhO8zVRBq9Uo4hjsOh3s+myeTTF5&#10;KU1sO//65SB4/Ph+b/eDs6KjNtSeFcymGQji0uuaKwU/58/3FYgQkTVaz6TgjwLsd6O3LRba9/xN&#10;3SlWIoVwKFCBibEppAylIYdh6hvixF196zAm2FZSt9incGflPMuW0mHNqcFgQ0dD5e10dwrKx/1j&#10;dawvXf/If/PLYOziylapyXg4bEBEGuJL/HR/aQXrPM1PZ9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G4SMAAAADcAAAADwAAAAAAAAAAAAAAAACYAgAAZHJzL2Rvd25y&#10;ZXYueG1sUEsFBgAAAAAEAAQA9QAAAIUDAAAAAA==&#10;" filled="f" stroked="f">
              <v:textbox style="mso-next-textbox:#Text Box 253" inset=",7.2pt,,7.2pt">
                <w:txbxContent>
                  <w:p w14:paraId="6415CD78" w14:textId="77777777" w:rsidR="007C5105" w:rsidRDefault="007C5105" w:rsidP="00AF4356">
                    <w:pPr>
                      <w:tabs>
                        <w:tab w:val="left" w:pos="1418"/>
                        <w:tab w:val="left" w:pos="2268"/>
                      </w:tabs>
                    </w:pPr>
                    <w:r>
                      <w:t>1</w:t>
                    </w:r>
                    <w:r>
                      <w:tab/>
                      <w:t>2</w:t>
                    </w:r>
                    <w:r>
                      <w:tab/>
                      <w:t>3</w:t>
                    </w:r>
                  </w:p>
                </w:txbxContent>
              </v:textbox>
            </v:shape>
            <w10:wrap type="tight"/>
          </v:group>
        </w:pict>
      </w:r>
      <w:r w:rsidR="00AF4356" w:rsidRPr="007D7632">
        <w:rPr>
          <w:rFonts w:cstheme="minorHAnsi"/>
        </w:rPr>
        <w:t>Example:</w:t>
      </w:r>
    </w:p>
    <w:p w14:paraId="694C864C" w14:textId="77777777" w:rsidR="00AF4356" w:rsidRPr="007D7632" w:rsidRDefault="00AF4356" w:rsidP="00AF4356">
      <w:pPr>
        <w:rPr>
          <w:rFonts w:cstheme="minorHAnsi"/>
        </w:rPr>
      </w:pPr>
    </w:p>
    <w:p w14:paraId="37C90FDD" w14:textId="77777777" w:rsidR="00AF4356" w:rsidRPr="007D7632" w:rsidRDefault="00FA3091" w:rsidP="00AF4356">
      <w:pPr>
        <w:rPr>
          <w:rFonts w:cstheme="minorHAnsi"/>
        </w:rPr>
      </w:pPr>
      <w:r>
        <w:rPr>
          <w:rFonts w:cstheme="minorHAnsi"/>
          <w:noProof/>
          <w:lang w:eastAsia="en-AU"/>
        </w:rPr>
        <w:pict w14:anchorId="75ADE2C5">
          <v:shape id="Text Box 548" o:spid="_x0000_s1543" type="#_x0000_t202" style="position:absolute;margin-left:-65.35pt;margin-top:2.05pt;width:95.35pt;height:15.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yqtAIAAMU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" filled="f" stroked="f">
            <v:textbox style="mso-next-textbox:#Text Box 548" inset=",7.2pt,,7.2pt">
              <w:txbxContent>
                <w:p w14:paraId="2C906587" w14:textId="77777777" w:rsidR="007C5105" w:rsidRDefault="007C5105" w:rsidP="00AF4356"/>
              </w:txbxContent>
            </v:textbox>
            <w10:wrap type="tight"/>
          </v:shape>
        </w:pict>
      </w:r>
    </w:p>
    <w:p w14:paraId="37726D99" w14:textId="77777777" w:rsidR="00AF4356" w:rsidRPr="007D7632" w:rsidRDefault="00AF4356" w:rsidP="00AF4356">
      <w:pPr>
        <w:rPr>
          <w:rFonts w:cstheme="minorHAnsi"/>
        </w:rPr>
      </w:pPr>
    </w:p>
    <w:p w14:paraId="3BE35808" w14:textId="77777777" w:rsidR="00AF4356" w:rsidRPr="007D7632" w:rsidRDefault="00AF4356" w:rsidP="00AF4356">
      <w:pPr>
        <w:rPr>
          <w:rFonts w:cstheme="minorHAnsi"/>
        </w:rPr>
      </w:pPr>
    </w:p>
    <w:p w14:paraId="1BB4EF65" w14:textId="77777777" w:rsidR="00AF4356" w:rsidRPr="007D7632" w:rsidRDefault="00AF4356" w:rsidP="00AF4356">
      <w:pPr>
        <w:rPr>
          <w:rFonts w:cstheme="minorHAnsi"/>
        </w:rPr>
      </w:pPr>
    </w:p>
    <w:p w14:paraId="0750A9EC" w14:textId="77777777" w:rsidR="00AF4356" w:rsidRPr="007D7632" w:rsidRDefault="00AF4356" w:rsidP="00AF4356">
      <w:pPr>
        <w:pStyle w:val="Heading3"/>
      </w:pPr>
      <w:r w:rsidRPr="007D7632">
        <w:lastRenderedPageBreak/>
        <w:t>Bridge</w:t>
      </w:r>
    </w:p>
    <w:p w14:paraId="3C936700" w14:textId="77777777" w:rsidR="00AF4356" w:rsidRPr="007D7632" w:rsidRDefault="00AF4356" w:rsidP="00AF4356">
      <w:pPr>
        <w:rPr>
          <w:rFonts w:cstheme="minorHAnsi"/>
          <w:b/>
        </w:rPr>
      </w:pPr>
      <w:r w:rsidRPr="007D7632">
        <w:rPr>
          <w:rFonts w:cstheme="minorHAnsi"/>
        </w:rPr>
        <w:t>See connected graph</w:t>
      </w:r>
    </w:p>
    <w:p w14:paraId="7DE3418A" w14:textId="77777777" w:rsidR="00AF4356" w:rsidRPr="007D7632" w:rsidRDefault="00AF4356" w:rsidP="00AF4356">
      <w:pPr>
        <w:pStyle w:val="Heading3"/>
      </w:pPr>
      <w:r w:rsidRPr="007D7632">
        <w:t>Closed path</w:t>
      </w:r>
    </w:p>
    <w:p w14:paraId="12564379" w14:textId="77777777" w:rsidR="00AF4356" w:rsidRPr="007D7632" w:rsidRDefault="00AF4356" w:rsidP="00AF4356">
      <w:pPr>
        <w:rPr>
          <w:rFonts w:cstheme="minorHAnsi"/>
        </w:rPr>
      </w:pPr>
      <w:r w:rsidRPr="007D7632">
        <w:rPr>
          <w:rFonts w:cstheme="minorHAnsi"/>
        </w:rPr>
        <w:t>See path</w:t>
      </w:r>
    </w:p>
    <w:p w14:paraId="126721A5" w14:textId="77777777" w:rsidR="00AF4356" w:rsidRPr="007D7632" w:rsidRDefault="00AF4356" w:rsidP="00AF4356">
      <w:pPr>
        <w:pStyle w:val="Heading3"/>
      </w:pPr>
      <w:r w:rsidRPr="007D7632">
        <w:t>Closed trail</w:t>
      </w:r>
    </w:p>
    <w:p w14:paraId="1982829F" w14:textId="77777777" w:rsidR="00AF4356" w:rsidRPr="007D7632" w:rsidRDefault="00AF4356" w:rsidP="00AF4356">
      <w:pPr>
        <w:rPr>
          <w:rFonts w:cstheme="minorHAnsi"/>
        </w:rPr>
      </w:pPr>
      <w:r w:rsidRPr="007D7632">
        <w:rPr>
          <w:rFonts w:cstheme="minorHAnsi"/>
        </w:rPr>
        <w:t>See trail</w:t>
      </w:r>
    </w:p>
    <w:p w14:paraId="3ED9D2C5" w14:textId="77777777" w:rsidR="00AF4356" w:rsidRPr="007D7632" w:rsidRDefault="00AF4356" w:rsidP="00AF4356">
      <w:pPr>
        <w:pStyle w:val="Heading3"/>
      </w:pPr>
      <w:r w:rsidRPr="007D7632">
        <w:t>Closed walk</w:t>
      </w:r>
    </w:p>
    <w:p w14:paraId="4577B492" w14:textId="77777777" w:rsidR="00AF4356" w:rsidRPr="007D7632" w:rsidRDefault="00AF4356" w:rsidP="00AF4356">
      <w:pPr>
        <w:rPr>
          <w:rFonts w:cstheme="minorHAnsi"/>
        </w:rPr>
      </w:pPr>
      <w:r w:rsidRPr="007D7632">
        <w:rPr>
          <w:rFonts w:cstheme="minorHAnsi"/>
        </w:rPr>
        <w:t>See walk</w:t>
      </w:r>
    </w:p>
    <w:p w14:paraId="1C571930" w14:textId="77777777" w:rsidR="00AF4356" w:rsidRPr="007D7632" w:rsidRDefault="00AF4356" w:rsidP="00AF4356">
      <w:pPr>
        <w:pStyle w:val="Heading3"/>
      </w:pPr>
      <w:r w:rsidRPr="007D7632">
        <w:t>Complete graph</w:t>
      </w:r>
    </w:p>
    <w:p w14:paraId="546DF93D"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complete graph</w:t>
      </w:r>
      <w:r w:rsidRPr="007D7632">
        <w:rPr>
          <w:rFonts w:cstheme="minorHAnsi"/>
        </w:rPr>
        <w:t xml:space="preserve"> is a </w:t>
      </w:r>
      <w:r w:rsidRPr="007D7632">
        <w:rPr>
          <w:rFonts w:cstheme="minorHAnsi"/>
          <w:b/>
        </w:rPr>
        <w:t>simple graph</w:t>
      </w:r>
      <w:r w:rsidRPr="007D7632">
        <w:rPr>
          <w:rFonts w:cstheme="minorHAnsi"/>
        </w:rPr>
        <w:t xml:space="preserve"> in which every vertex is joined to every other vertex by an edge.</w:t>
      </w:r>
    </w:p>
    <w:p w14:paraId="19FF78D9" w14:textId="77777777" w:rsidR="00AF4356" w:rsidRPr="007D7632" w:rsidRDefault="00AF4356" w:rsidP="00AF4356">
      <w:pPr>
        <w:rPr>
          <w:rFonts w:cstheme="minorHAnsi"/>
        </w:rPr>
      </w:pPr>
      <w:r w:rsidRPr="007D7632">
        <w:rPr>
          <w:rFonts w:cstheme="minorHAnsi"/>
        </w:rPr>
        <w:t xml:space="preserve">The complete graph with </w:t>
      </w:r>
      <w:r w:rsidRPr="007D7632">
        <w:rPr>
          <w:rFonts w:cstheme="minorHAnsi"/>
          <w:i/>
        </w:rPr>
        <w:t>n</w:t>
      </w:r>
      <w:r w:rsidRPr="007D7632">
        <w:rPr>
          <w:rFonts w:cstheme="minorHAnsi"/>
        </w:rPr>
        <w:t xml:space="preserve"> vertices is denoted </w:t>
      </w:r>
      <w:r w:rsidRPr="007D7632">
        <w:rPr>
          <w:rFonts w:cstheme="minorHAnsi"/>
          <w:i/>
        </w:rPr>
        <w:t>K</w:t>
      </w:r>
      <w:r w:rsidRPr="007D7632">
        <w:rPr>
          <w:rFonts w:cstheme="minorHAnsi"/>
          <w:i/>
          <w:vertAlign w:val="subscript"/>
        </w:rPr>
        <w:t xml:space="preserve">n </w:t>
      </w:r>
      <w:r w:rsidRPr="007D7632">
        <w:rPr>
          <w:rFonts w:cstheme="minorHAnsi"/>
        </w:rPr>
        <w:t>.</w:t>
      </w:r>
    </w:p>
    <w:p w14:paraId="78CBCE95" w14:textId="77777777" w:rsidR="00AF4356" w:rsidRPr="007D7632" w:rsidRDefault="00AF4356" w:rsidP="00AF4356">
      <w:pPr>
        <w:pStyle w:val="Heading3"/>
      </w:pPr>
      <w:r w:rsidRPr="007D7632">
        <w:t>Connected graph</w:t>
      </w:r>
    </w:p>
    <w:p w14:paraId="3DC11B59" w14:textId="77777777" w:rsidR="00AF4356" w:rsidRPr="007D7632" w:rsidRDefault="00AF4356" w:rsidP="00AF4356">
      <w:pPr>
        <w:rPr>
          <w:rFonts w:cstheme="minorHAnsi"/>
        </w:rPr>
      </w:pPr>
      <w:r w:rsidRPr="007D7632">
        <w:rPr>
          <w:rFonts w:cstheme="minorHAnsi"/>
        </w:rPr>
        <w:t>A graph is</w:t>
      </w:r>
      <w:r w:rsidRPr="007D7632">
        <w:rPr>
          <w:rFonts w:cstheme="minorHAnsi"/>
          <w:b/>
        </w:rPr>
        <w:t xml:space="preserve"> connected </w:t>
      </w:r>
      <w:r w:rsidRPr="007D7632">
        <w:rPr>
          <w:rFonts w:cstheme="minorHAnsi"/>
        </w:rPr>
        <w:t xml:space="preserve">if there is a path between each pair of vertices. A </w:t>
      </w:r>
      <w:r w:rsidRPr="007D7632">
        <w:rPr>
          <w:rFonts w:cstheme="minorHAnsi"/>
          <w:b/>
        </w:rPr>
        <w:t xml:space="preserve">bridge </w:t>
      </w:r>
      <w:r w:rsidRPr="007D7632">
        <w:rPr>
          <w:rFonts w:cstheme="minorHAnsi"/>
        </w:rPr>
        <w:t>is an edge in a connected graph that, if removed, leaves a graph disconnected.</w:t>
      </w:r>
    </w:p>
    <w:p w14:paraId="3442EA7E" w14:textId="77777777" w:rsidR="00AF4356" w:rsidRPr="007D7632" w:rsidRDefault="00AF4356" w:rsidP="00AF4356">
      <w:pPr>
        <w:pStyle w:val="Heading3"/>
      </w:pPr>
      <w:r w:rsidRPr="007D7632">
        <w:t>Critical path analysis (CPA)</w:t>
      </w:r>
    </w:p>
    <w:p w14:paraId="062AB05B" w14:textId="77777777" w:rsidR="00AF4356" w:rsidRPr="007D7632" w:rsidRDefault="00AF4356" w:rsidP="00AF4356">
      <w:pPr>
        <w:rPr>
          <w:rFonts w:cstheme="minorHAnsi"/>
        </w:rPr>
      </w:pPr>
      <w:r w:rsidRPr="007D7632">
        <w:rPr>
          <w:rFonts w:cstheme="minorHAnsi"/>
        </w:rPr>
        <w:t>A project often involves many related activities some of which cannot be started until one or more earlier tasks have been completed. One way of scheduling such activities that takes this into account is to construct a network diagram.</w:t>
      </w:r>
      <w:r w:rsidR="005E6C61">
        <w:rPr>
          <w:rFonts w:cstheme="minorHAnsi"/>
        </w:rPr>
        <w:t xml:space="preserve"> </w:t>
      </w:r>
    </w:p>
    <w:p w14:paraId="2EBC3899" w14:textId="77777777" w:rsidR="00AF4356" w:rsidRPr="007D7632" w:rsidRDefault="00AF4356" w:rsidP="00AF4356">
      <w:pPr>
        <w:rPr>
          <w:rFonts w:cstheme="minorHAnsi"/>
        </w:rPr>
      </w:pPr>
      <w:r w:rsidRPr="007D7632">
        <w:rPr>
          <w:rFonts w:cstheme="minorHAnsi"/>
        </w:rPr>
        <w:t xml:space="preserve">The network diagram below can be used to schedule the activities of two or more individuals involved in cleaning and polishing a car. The completion times for each activity are also shown. </w:t>
      </w:r>
    </w:p>
    <w:p w14:paraId="05D41F80" w14:textId="77777777" w:rsidR="00AF4356" w:rsidRPr="007D7632" w:rsidRDefault="00FA3091" w:rsidP="00AF4356">
      <w:pPr>
        <w:rPr>
          <w:rFonts w:cstheme="minorHAnsi"/>
        </w:rPr>
      </w:pPr>
      <w:r>
        <w:rPr>
          <w:rFonts w:cstheme="minorHAnsi"/>
          <w:noProof/>
          <w:lang w:eastAsia="en-AU"/>
        </w:rPr>
        <w:pict w14:anchorId="2AE1956E">
          <v:group id="Group 506" o:spid="_x0000_s1561" style="position:absolute;margin-left:52.95pt;margin-top:-.1pt;width:235.9pt;height:92.9pt;z-index:251657728" coordorigin="3210,2294" coordsize="410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">
            <v:oval id="Oval 255" o:spid="_x0000_s1562" style="position:absolute;left:3210;top:2813;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g0sEA&#10;AADaAAAADwAAAGRycy9kb3ducmV2LnhtbESP3YrCMBSE7xd8h3CEvdNUBZFqFBGUBWFh/b09Nse2&#10;2px0k6zWtzeCsJfDzHzDTGaNqcSNnC8tK+h1ExDEmdUl5wp222VnBMIHZI2VZVLwIA+zaetjgqm2&#10;d/6h2ybkIkLYp6igCKFOpfRZQQZ919bE0TtbZzBE6XKpHd4j3FSynyRDabDkuFBgTYuCsuvmzyg4&#10;yN/96nhxw+/Tw/h+kObcrFdKfbab+RhEoCb8h9/tL61gAK8r8Qb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tYNLBAAAA2gAAAA8AAAAAAAAAAAAAAAAAmAIAAGRycy9kb3du&#10;cmV2LnhtbFBLBQYAAAAABAAEAPUAAACGAwAAAAA=&#10;" fillcolor="black [3213]" stroked="f" strokecolor="black [3213]" strokeweight=".5pt">
              <v:shadow opacity="22938f" offset="0"/>
              <v:textbox inset=",7.2pt,,7.2pt"/>
            </v:oval>
            <v:oval id="Oval 256" o:spid="_x0000_s1563" style="position:absolute;left:5583;top:3401;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4psEA&#10;AADaAAAADwAAAGRycy9kb3ducmV2LnhtbESP3YrCMBSE7xd8h3CEvdNUEZFqFBGUBWFh/b09Nse2&#10;2px0k6zWtzeCsJfDzHzDTGaNqcSNnC8tK+h1ExDEmdUl5wp222VnBMIHZI2VZVLwIA+zaetjgqm2&#10;d/6h2ybkIkLYp6igCKFOpfRZQQZ919bE0TtbZzBE6XKpHd4j3FSynyRDabDkuFBgTYuCsuvmzyg4&#10;yN/96nhxw+/Tw/h+kObcrFdKfbab+RhEoCb8h9/tL61gAK8r8Qb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E+KbBAAAA2gAAAA8AAAAAAAAAAAAAAAAAmAIAAGRycy9kb3du&#10;cmV2LnhtbFBLBQYAAAAABAAEAPUAAACGAwAAAAA=&#10;" fillcolor="black [3213]" stroked="f" strokecolor="black [3213]" strokeweight=".5pt">
              <v:shadow opacity="22938f" offset="0"/>
              <v:textbox inset=",7.2pt,,7.2pt"/>
            </v:oval>
            <v:oval id="Oval 257" o:spid="_x0000_s1564" style="position:absolute;left:4809;top:2853;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dPcEA&#10;AADaAAAADwAAAGRycy9kb3ducmV2LnhtbESP3YrCMBSE7xd8h3CEvdNUQZFqFBGUBWFh/b09Nse2&#10;2px0k6zWtzeCsJfDzHzDTGaNqcSNnC8tK+h1ExDEmdUl5wp222VnBMIHZI2VZVLwIA+zaetjgqm2&#10;d/6h2ybkIkLYp6igCKFOpfRZQQZ919bE0TtbZzBE6XKpHd4j3FSynyRDabDkuFBgTYuCsuvmzyg4&#10;yN/96nhxw+/Tw/h+kObcrFdKfbab+RhEoCb8h9/tL61gAK8r8Qb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IXT3BAAAA2gAAAA8AAAAAAAAAAAAAAAAAmAIAAGRycy9kb3du&#10;cmV2LnhtbFBLBQYAAAAABAAEAPUAAACGAwAAAAA=&#10;" fillcolor="black [3213]" stroked="f" strokecolor="black [3213]" strokeweight=".5pt">
              <v:shadow opacity="22938f" offset="0"/>
              <v:textbox inset=",7.2pt,,7.2pt"/>
            </v:oval>
            <v:oval id="Oval 258" o:spid="_x0000_s1565" style="position:absolute;left:6635;top:2853;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DSsEA&#10;AADaAAAADwAAAGRycy9kb3ducmV2LnhtbESPQYvCMBSE74L/ITzBm6Z6KEs1yiIogiCsq+71bfNs&#10;uzYvNYla//1GEDwOM/MNM523phY3cr6yrGA0TEAQ51ZXXCjYfy8HHyB8QNZYWyYFD/Iwn3U7U8y0&#10;vfMX3XahEBHCPkMFZQhNJqXPSzLoh7Yhjt7JOoMhSldI7fAe4aaW4yRJpcGK40KJDS1Kys+7q1Fw&#10;lJfD6ufPpdvfh/HjIM2p3ayU6vfazwmIQG14h1/ttVaQwvNKvA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aw0rBAAAA2gAAAA8AAAAAAAAAAAAAAAAAmAIAAGRycy9kb3du&#10;cmV2LnhtbFBLBQYAAAAABAAEAPUAAACGAwAAAAA=&#10;" fillcolor="black [3213]" stroked="f" strokecolor="black [3213]" strokeweight=".5pt">
              <v:shadow opacity="22938f" offset="0"/>
              <v:textbox inset=",7.2pt,,7.2pt"/>
            </v:oval>
            <v:oval id="Oval 259" o:spid="_x0000_s1566" style="position:absolute;left:5568;top:2386;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Zm0cMA&#10;AADaAAAADwAAAGRycy9kb3ducmV2LnhtbESPT2vCQBTE70K/w/KE3nSjh1iiqxShQSgUtP+uz+wz&#10;Sc2+jbvbJH77bkHwOMzMb5jVZjCN6Mj52rKC2TQBQVxYXXOp4OP9ZfIEwgdkjY1lUnAlD5v1w2iF&#10;mbY976k7hFJECPsMFVQhtJmUvqjIoJ/aljh6J+sMhihdKbXDPsJNI+dJkkqDNceFClvaVlScD79G&#10;wZe8fObfPy59O16NnwdpTsNrrtTjeHheggg0hHv41t5pBQv4vxJv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Zm0cMAAADaAAAADwAAAAAAAAAAAAAAAACYAgAAZHJzL2Rv&#10;d25yZXYueG1sUEsFBgAAAAAEAAQA9QAAAIgDAAAAAA==&#10;" fillcolor="black [3213]" stroked="f" strokecolor="black [3213]" strokeweight=".5pt">
              <v:shadow opacity="22938f" offset="0"/>
              <v:textbox inset=",7.2pt,,7.2pt"/>
            </v:oval>
            <v:oval id="Oval 260" o:spid="_x0000_s1567" style="position:absolute;left:4009;top:2827;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21MQA&#10;AADbAAAADwAAAGRycy9kb3ducmV2LnhtbESPT2vDMAzF74V9B6PBbq2zHsrI6oYxWCgUCuu/XbVY&#10;TbLFcma7bfrtp0OhN4n39N5P82JwnTpTiK1nA8+TDBRx5W3LtYHd9mP8AiomZIudZzJwpQjF4mE0&#10;x9z6C3/SeZNqJSEcczTQpNTnWseqIYdx4nti0Y4+OEyyhlrbgBcJd52eZtlMO2xZGhrs6b2h6ndz&#10;cgYO+m9ffv2E2fr76uI0aXccVqUxT4/D2yuoREO6m2/XSyv4Qi+/yAB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HttTEAAAA2wAAAA8AAAAAAAAAAAAAAAAAmAIAAGRycy9k&#10;b3ducmV2LnhtbFBLBQYAAAAABAAEAPUAAACJAwAAAAA=&#10;" fillcolor="black [3213]" stroked="f" strokecolor="black [3213]" strokeweight=".5pt">
              <v:shadow opacity="22938f" offset="0"/>
              <v:textbox inset=",7.2pt,,7.2pt"/>
            </v:oval>
            <v:line id="Line 261" o:spid="_x0000_s1568" style="position:absolute;flip:y;visibility:visible;mso-wrap-style:square" from="3232,2878" to="4059,2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aUAsEAAADbAAAADwAAAGRycy9kb3ducmV2LnhtbERP22oCMRB9L/gPYYS+1WTbUnQ1yiIV&#10;SrHi7QOGzbi7uJksSdT17xuh0Lc5nOvMFr1txZV8aBxryEYKBHHpTMOVhuNh9TIGESKywdYxabhT&#10;gMV88DTD3Lgb7+i6j5VIIRxy1FDH2OVShrImi2HkOuLEnZy3GBP0lTQebynctvJVqQ9pseHUUGNH&#10;y5rK8/5iNYRscvfb9Uapyr5/02RXfL79FFo/D/tiCiJSH//Ff+4vk+Zn8PglHSDn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FpQCwQAAANsAAAAPAAAAAAAAAAAAAAAA&#10;AKECAABkcnMvZG93bnJldi54bWxQSwUGAAAAAAQABAD5AAAAjwMAAAAA&#10;" strokecolor="black [3213]" strokeweight=".5pt">
              <v:stroke endarrow="block"/>
              <v:shadow opacity="22938f" offset="0"/>
            </v:line>
            <v:shape id="Text Box 262" o:spid="_x0000_s1569" type="#_x0000_t202" style="position:absolute;left:3213;top:2800;width:986;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r+78A&#10;AADbAAAADwAAAGRycy9kb3ducmV2LnhtbERPTYvCMBC9L/gfwgh7W1OFXaUaRRTB66rgdWzGpphM&#10;ShPb6q/fLAje5vE+Z7HqnRUtNaHyrGA8ykAQF15XXCo4HXdfMxAhImu0nknBgwKsloOPBebad/xL&#10;7SGWIoVwyFGBibHOpQyFIYdh5GvixF194zAm2JRSN9ilcGflJMt+pMOKU4PBmjaGitvh7hQUz/t2&#10;tqkubfecnqeX3tjvK1ulPof9eg4iUh/f4pd7r9P8Cfz/kg6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dCv7vwAAANsAAAAPAAAAAAAAAAAAAAAAAJgCAABkcnMvZG93bnJl&#10;di54bWxQSwUGAAAAAAQABAD1AAAAhAMAAAAA&#10;" filled="f" stroked="f">
              <v:textbox style="mso-next-textbox:#Text Box 277" inset=",7.2pt,,7.2pt">
                <w:txbxContent>
                  <w:p w14:paraId="505AD4F3" w14:textId="77777777" w:rsidR="007C5105" w:rsidRDefault="007C5105" w:rsidP="00AF4356">
                    <w:r>
                      <w:t xml:space="preserve">9 </w:t>
                    </w:r>
                    <w:r w:rsidRPr="002D0E85">
                      <w:t>min</w:t>
                    </w:r>
                  </w:p>
                </w:txbxContent>
              </v:textbox>
            </v:shape>
            <v:line id="Line 263" o:spid="_x0000_s1570" style="position:absolute;visibility:visible;mso-wrap-style:square" from="4071,2878" to="4832,2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MFnsIAAADbAAAADwAAAGRycy9kb3ducmV2LnhtbERPyWrDMBC9B/oPYgq9JXJSCMGNHEKg&#10;xIdCUzvg62CNF2qNXEv18vdVodDbPN46x9NsOjHS4FrLCrabCARxaXXLtYJ7/ro+gHAeWWNnmRQs&#10;5OCUPKyOGGs78QeNma9FCGEXo4LG+z6W0pUNGXQb2xMHrrKDQR/gUEs94BTCTSd3UbSXBlsODQ32&#10;dGmo/My+jYLbV3p9X6Llmi1vh9zsinNZVJNST4/z+QWEp9n/i//cqQ7zn+H3l3CAT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MFnsIAAADbAAAADwAAAAAAAAAAAAAA&#10;AAChAgAAZHJzL2Rvd25yZXYueG1sUEsFBgAAAAAEAAQA+QAAAJADAAAAAA==&#10;" strokecolor="black [3213]" strokeweight=".5pt">
              <v:stroke endarrow="block"/>
              <v:shadow opacity="22938f" offset="0"/>
            </v:line>
            <v:line id="Line 264" o:spid="_x0000_s1571" style="position:absolute;flip:y;visibility:visible;mso-wrap-style:square" from="4912,2452" to="5618,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3msIAAADbAAAADwAAAGRycy9kb3ducmV2LnhtbERP3WrCMBS+H/gO4QjezcQfxuyaSpEJ&#10;ItuYbg9waI5tsTkpSab17c1gsLvz8f2efD3YTlzIh9axhtlUgSCunGm51vD9tX18BhEissHOMWm4&#10;UYB1MXrIMTPuyge6HGMtUgiHDDU0MfaZlKFqyGKYup44cSfnLcYEfS2Nx2sKt52cK/UkLbacGhrs&#10;adNQdT7+WA1htrr5z7cPpWq73NPqUL4u3kutJ+OhfAERaYj/4j/3zqT5S/j9JR0g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E3msIAAADbAAAADwAAAAAAAAAAAAAA&#10;AAChAgAAZHJzL2Rvd25yZXYueG1sUEsFBgAAAAAEAAQA+QAAAJADAAAAAA==&#10;" strokecolor="black [3213]" strokeweight=".5pt">
              <v:stroke endarrow="block"/>
              <v:shadow opacity="22938f" offset="0"/>
            </v:line>
            <v:line id="Line 265" o:spid="_x0000_s1572" style="position:absolute;visibility:visible;mso-wrap-style:square" from="5685,2464" to="6659,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Y4ccIAAADbAAAADwAAAGRycy9kb3ducmV2LnhtbERPyWrDMBC9B/oPYgq9JXICDcGNHEKg&#10;xIdCUzvg62CNF2qNXEv18vdVodDbPN46x9NsOjHS4FrLCrabCARxaXXLtYJ7/ro+gHAeWWNnmRQs&#10;5OCUPKyOGGs78QeNma9FCGEXo4LG+z6W0pUNGXQb2xMHrrKDQR/gUEs94BTCTSd3UbSXBlsODQ32&#10;dGmo/My+jYLbV3p9X6Llmi1vh9zsinNZVJNST4/z+QWEp9n/i//cqQ7zn+H3l3CAT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Y4ccIAAADbAAAADwAAAAAAAAAAAAAA&#10;AAChAgAAZHJzL2Rvd25yZXYueG1sUEsFBgAAAAAEAAQA+QAAAJADAAAAAA==&#10;" strokecolor="black [3213]" strokeweight=".5pt">
              <v:stroke endarrow="block"/>
              <v:shadow opacity="22938f" offset="0"/>
            </v:line>
            <v:line id="Line 266" o:spid="_x0000_s1573" style="position:absolute;visibility:visible;mso-wrap-style:square" from="4872,2905" to="5632,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SmBsAAAADbAAAADwAAAGRycy9kb3ducmV2LnhtbERPTYvCMBC9L/gfwgje1lQPItVYiiB6&#10;WNCtgtehGdtiM6lN1rb/3iwI3ubxPmed9KYWT2pdZVnBbBqBIM6trrhQcDnvvpcgnEfWWFsmBQM5&#10;SDajrzXG2nb8S8/MFyKEsItRQel9E0vp8pIMuqltiAN3s61BH2BbSN1iF8JNLedRtJAGKw4NJTa0&#10;LSm/Z39Gwelx2B+HaNhnw8/ybObXNL/eOqUm4z5dgfDU+4/47T7oMH8B/7+E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EpgbAAAAA2wAAAA8AAAAAAAAAAAAAAAAA&#10;oQIAAGRycy9kb3ducmV2LnhtbFBLBQYAAAAABAAEAPkAAACOAwAAAAA=&#10;" strokecolor="black [3213]" strokeweight=".5pt">
              <v:stroke endarrow="block"/>
              <v:shadow opacity="22938f" offset="0"/>
            </v:line>
            <v:line id="Line 267" o:spid="_x0000_s1574" style="position:absolute;flip:y;visibility:visible;mso-wrap-style:square" from="5672,2930" to="6645,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Op7cEAAADbAAAADwAAAGRycy9kb3ducmV2LnhtbERP22oCMRB9L/QfwhR808QLra5GWURB&#10;Slvq5QOGzXR36WayJFHXvzcFoW9zONdZrDrbiAv5UDvWMBwoEMSFMzWXGk7HbX8KIkRkg41j0nCj&#10;AKvl89MCM+OuvKfLIZYihXDIUEMVY5tJGYqKLIaBa4kT9+O8xZigL6XxeE3htpEjpV6lxZpTQ4Ut&#10;rSsqfg9nqyEMZzf//fGlVGkn7zTb55vxZ65176XL5yAidfFf/HDvTJr/Bn+/pAPk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s6ntwQAAANsAAAAPAAAAAAAAAAAAAAAA&#10;AKECAABkcnMvZG93bnJldi54bWxQSwUGAAAAAAQABAD5AAAAjwMAAAAA&#10;" strokecolor="black [3213]" strokeweight=".5pt">
              <v:stroke endarrow="block"/>
              <v:shadow opacity="22938f" offset="0"/>
            </v:line>
            <v:shape id="Text Box 268" o:spid="_x0000_s1575" type="#_x0000_t202" style="position:absolute;left:3233;top:2388;width:839;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wcEcIA&#10;AADbAAAADwAAAGRycy9kb3ducmV2LnhtbESPQWsCMRCF70L/Q5iCN822UJWtUYql0Ku24HXcjJul&#10;yWTZxN2tv945CN5meG/e+2a9HYNXPXWpiWzgZV6AIq6ibbg28PvzNVuBShnZoo9MBv4pwXbzNFlj&#10;aePAe+oPuVYSwqlEAy7nttQ6VY4CpnlsiUU7xy5glrWrte1wkPDg9WtRLHTAhqXBYUs7R9Xf4RIM&#10;VNfL52rXnPrhujwuT6Pzb2f2xkyfx493UJnG/DDfr7+t4Aus/CID6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BwRwgAAANsAAAAPAAAAAAAAAAAAAAAAAJgCAABkcnMvZG93&#10;bnJldi54bWxQSwUGAAAAAAQABAD1AAAAhwMAAAAA&#10;" filled="f" stroked="f">
              <v:textbox style="mso-next-textbox:#Text Box 268" inset=",7.2pt,,7.2pt">
                <w:txbxContent>
                  <w:p w14:paraId="1C6DC963" w14:textId="77777777" w:rsidR="007C5105" w:rsidRPr="00D8205B" w:rsidRDefault="007C5105" w:rsidP="00AF4356">
                    <w:r>
                      <w:t>Wash</w:t>
                    </w:r>
                  </w:p>
                </w:txbxContent>
              </v:textbox>
            </v:shape>
            <v:shape id="Text Box 269" o:spid="_x0000_s1576" type="#_x0000_t202" style="position:absolute;left:4059;top:2401;width:69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5isAA&#10;AADbAAAADwAAAGRycy9kb3ducmV2LnhtbERP32vCMBB+H/g/hBN8m6kDp6umRRzCXueEvZ7N2RST&#10;S2liW/3rl8Fgb/fx/bxtOToreupC41nBYp6BIK68brhWcPo6PK9BhIis0XomBXcKUBaTpy3m2g/8&#10;Sf0x1iKFcMhRgYmxzaUMlSGHYe5b4sRdfOcwJtjVUnc4pHBn5UuWvUqHDacGgy3tDVXX480pqB63&#10;9/W+OffDY/W9Oo/GLi9slZpNx90GRKQx/ov/3B86zX+D31/S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C5isAAAADbAAAADwAAAAAAAAAAAAAAAACYAgAAZHJzL2Rvd25y&#10;ZXYueG1sUEsFBgAAAAAEAAQA9QAAAIUDAAAAAA==&#10;" filled="f" stroked="f">
              <v:textbox style="mso-next-textbox:#Text Box 269" inset=",7.2pt,,7.2pt">
                <w:txbxContent>
                  <w:p w14:paraId="60C759D3" w14:textId="77777777" w:rsidR="007C5105" w:rsidRPr="00D8205B" w:rsidRDefault="007C5105" w:rsidP="00AF4356">
                    <w:r>
                      <w:t>Dry</w:t>
                    </w:r>
                  </w:p>
                </w:txbxContent>
              </v:textbox>
            </v:shape>
            <v:shape id="Text Box 270" o:spid="_x0000_s1577" type="#_x0000_t202" style="position:absolute;left:4765;top:2321;width:69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aqr8A&#10;AADbAAAADwAAAGRycy9kb3ducmV2LnhtbERPy4rCMBTdC/5DuAPuNB1hxlKNIsrAbH2A22tzbYrJ&#10;TWli2/HrzUKY5eG8V5vBWdFRG2rPCj5nGQji0uuaKwXn0880BxEiskbrmRT8UYDNejxaYaF9zwfq&#10;jrESKYRDgQpMjE0hZSgNOQwz3xAn7uZbhzHBtpK6xT6FOyvnWfYtHdacGgw2tDNU3o8Pp6B8Pvb5&#10;rr52/XNxWVwHY79ubJWafAzbJYhIQ/wXv92/WsE8rU9f0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htqqvwAAANsAAAAPAAAAAAAAAAAAAAAAAJgCAABkcnMvZG93bnJl&#10;di54bWxQSwUGAAAAAAQABAD1AAAAhAMAAAAA&#10;" filled="f" stroked="f">
              <v:textbox style="mso-next-textbox:#Text Box 270" inset=",7.2pt,,7.2pt">
                <w:txbxContent>
                  <w:p w14:paraId="2792C6F1" w14:textId="77777777" w:rsidR="007C5105" w:rsidRPr="00D8205B" w:rsidRDefault="007C5105" w:rsidP="00AF4356">
                    <w:r>
                      <w:t>Wax</w:t>
                    </w:r>
                  </w:p>
                </w:txbxContent>
              </v:textbox>
            </v:shape>
            <v:shape id="Text Box 271" o:spid="_x0000_s1578" type="#_x0000_t202" style="position:absolute;left:5872;top:2294;width:117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McEA&#10;AADbAAAADwAAAGRycy9kb3ducmV2LnhtbESPQYvCMBSE74L/ITxhb5oqrErXKKIIe9Vd2OuzeTbF&#10;5KU0se36640geBxm5htmtemdFS01ofKsYDrJQBAXXldcKvj9OYyXIEJE1mg9k4J/CrBZDwcrzLXv&#10;+EjtKZYiQTjkqMDEWOdShsKQwzDxNXHyLr5xGJNsSqkb7BLcWTnLsrl0WHFaMFjTzlBxPd2cguJ+&#10;2y931bnt7ou/xbk39vPCVqmPUb/9AhGpj+/wq/2tFcym8PySf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KfzHBAAAA2wAAAA8AAAAAAAAAAAAAAAAAmAIAAGRycy9kb3du&#10;cmV2LnhtbFBLBQYAAAAABAAEAPUAAACGAwAAAAA=&#10;" filled="f" stroked="f">
              <v:textbox style="mso-next-textbox:#Text Box 271" inset=",7.2pt,,7.2pt">
                <w:txbxContent>
                  <w:p w14:paraId="680989DC" w14:textId="77777777" w:rsidR="007C5105" w:rsidRPr="00D8205B" w:rsidRDefault="007C5105" w:rsidP="00AF4356">
                    <w:r>
                      <w:t>Polish</w:t>
                    </w:r>
                  </w:p>
                </w:txbxContent>
              </v:textbox>
            </v:shape>
            <v:shape id="Text Box 272" o:spid="_x0000_s1579" type="#_x0000_t202" style="position:absolute;left:4245;top:3053;width:1360;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jhRsIA&#10;AADbAAAADwAAAGRycy9kb3ducmV2LnhtbESPzWrDMBCE74W+g9hCb41cQ5vgRjYlpZBrfiDXjbWx&#10;TKWVsRTbydNHhUCOw8x8wyyryVkxUB9azwreZxkI4trrlhsF+93v2wJEiMgarWdScKEAVfn8tMRC&#10;+5E3NGxjIxKEQ4EKTIxdIWWoDTkMM98RJ+/ke4cxyb6RuscxwZ2VeZZ9SoctpwWDHa0M1X/bs1NQ&#10;X88/i1V7HMbr/DA/TsZ+nNgq9foyfX+BiDTFR/jeXmsFeQ7/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OFGwgAAANsAAAAPAAAAAAAAAAAAAAAAAJgCAABkcnMvZG93&#10;bnJldi54bWxQSwUGAAAAAAQABAD1AAAAhwMAAAAA&#10;" filled="f" stroked="f">
              <v:textbox style="mso-next-textbox:#Text Box 272" inset=",7.2pt,,7.2pt">
                <w:txbxContent>
                  <w:p w14:paraId="3E478585" w14:textId="77777777" w:rsidR="007C5105" w:rsidRPr="00D8205B" w:rsidRDefault="007C5105" w:rsidP="00AF4356">
                    <w:r>
                      <w:t>Clean inside</w:t>
                    </w:r>
                  </w:p>
                </w:txbxContent>
              </v:textbox>
            </v:shape>
            <v:shape id="Text Box 273" o:spid="_x0000_s1580" type="#_x0000_t202" style="position:absolute;left:5952;top:3093;width:1360;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E3cMA&#10;AADbAAAADwAAAGRycy9kb3ducmV2LnhtbESPQWvCQBSE74X+h+UJ3upGpSppNlIsBa9qoddn9pkN&#10;3X0bsmsS/fVuodDjMDPfMMV2dFb01IXGs4L5LANBXHndcK3g6/T5sgERIrJG65kU3CjAtnx+KjDX&#10;fuAD9cdYiwThkKMCE2ObSxkqQw7DzLfEybv4zmFMsqul7nBIcGflIstW0mHDacFgSztD1c/x6hRU&#10;9+vHZtec++G+/l6fR2NfL2yVmk7G9zcQkcb4H/5r77WCxRJ+v6QfI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RE3cMAAADbAAAADwAAAAAAAAAAAAAAAACYAgAAZHJzL2Rv&#10;d25yZXYueG1sUEsFBgAAAAAEAAQA9QAAAIgDAAAAAA==&#10;" filled="f" stroked="f">
              <v:textbox style="mso-next-textbox:#Text Box 273" inset=",7.2pt,,7.2pt">
                <w:txbxContent>
                  <w:p w14:paraId="43FDCE71" w14:textId="77777777" w:rsidR="007C5105" w:rsidRPr="00D8205B" w:rsidRDefault="007C5105" w:rsidP="00AF4356">
                    <w:r>
                      <w:t>De-odourise</w:t>
                    </w:r>
                  </w:p>
                </w:txbxContent>
              </v:textbox>
            </v:shape>
            <v:shape id="Text Box 274" o:spid="_x0000_s1581" type="#_x0000_t202" style="position:absolute;left:3960;top:2840;width:772;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cqcMA&#10;AADbAAAADwAAAGRycy9kb3ducmV2LnhtbESPQWvCQBSE74X+h+UJ3upGsSppNlIsBa9qoddn9pkN&#10;3X0bsmsS/fVuodDjMDPfMMV2dFb01IXGs4L5LANBXHndcK3g6/T5sgERIrJG65kU3CjAtnx+KjDX&#10;fuAD9cdYiwThkKMCE2ObSxkqQw7DzLfEybv4zmFMsqul7nBIcGflIstW0mHDacFgSztD1c/x6hRU&#10;9+vHZtec++G+/l6fR2NfL2yVmk7G9zcQkcb4H/5r77WCxRJ+v6QfI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3cqcMAAADbAAAADwAAAAAAAAAAAAAAAACYAgAAZHJzL2Rv&#10;d25yZXYueG1sUEsFBgAAAAAEAAQA9QAAAIgDAAAAAA==&#10;" filled="f" stroked="f">
              <v:textbox style="mso-next-textbox:#Text Box 274" inset=",7.2pt,,7.2pt">
                <w:txbxContent>
                  <w:p w14:paraId="56861D11" w14:textId="77777777" w:rsidR="007C5105" w:rsidRDefault="007C5105" w:rsidP="00AF4356">
                    <w:r>
                      <w:t>7</w:t>
                    </w:r>
                    <w:r w:rsidRPr="002D0E85">
                      <w:t xml:space="preserve"> min</w:t>
                    </w:r>
                  </w:p>
                </w:txbxContent>
              </v:textbox>
            </v:shape>
            <v:shape id="Text Box 275" o:spid="_x0000_s1582" type="#_x0000_t202" style="position:absolute;left:5027;top:2506;width:99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5MsEA&#10;AADbAAAADwAAAGRycy9kb3ducmV2LnhtbESPT4vCMBTE7wt+h/AEb2uq4Cpdo4iy4NU/sNdn82yK&#10;yUtpYtv105sFweMwM79hluveWdFSEyrPCibjDARx4XXFpYLz6edzASJEZI3WMyn4owDr1eBjibn2&#10;HR+oPcZSJAiHHBWYGOtcylAYchjGviZO3tU3DmOSTSl1g12COyunWfYlHVacFgzWtDVU3I53p6B4&#10;3HeLbXVpu8f8d37pjZ1d2So1GvabbxCR+vgOv9p7rWA6g/8v6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xeTLBAAAA2wAAAA8AAAAAAAAAAAAAAAAAmAIAAGRycy9kb3du&#10;cmV2LnhtbFBLBQYAAAAABAAEAPUAAACGAwAAAAA=&#10;" filled="f" stroked="f">
              <v:textbox style="mso-next-textbox:#Text Box 275" inset=",7.2pt,,7.2pt">
                <w:txbxContent>
                  <w:p w14:paraId="513C9E92" w14:textId="77777777" w:rsidR="007C5105" w:rsidRDefault="007C5105" w:rsidP="00AF4356">
                    <w:r>
                      <w:t>8</w:t>
                    </w:r>
                    <w:r w:rsidRPr="002D0E85">
                      <w:t xml:space="preserve"> min</w:t>
                    </w:r>
                  </w:p>
                </w:txbxContent>
              </v:textbox>
            </v:shape>
            <v:shape id="Text Box 276" o:spid="_x0000_s1583" type="#_x0000_t202" style="position:absolute;left:5733;top:2533;width:772;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nRcIA&#10;AADbAAAADwAAAGRycy9kb3ducmV2LnhtbESPW4vCMBSE3xf8D+EIvq2pghe6RhFlwVcvsK/H5tgU&#10;k5PSxLbrrzfCwj4OM/MNs9r0zoqWmlB5VjAZZyCIC68rLhVczt+fSxAhImu0nknBLwXYrAcfK8y1&#10;7/hI7SmWIkE45KjAxFjnUobCkMMw9jVx8m6+cRiTbEqpG+wS3Fk5zbK5dFhxWjBY085QcT89nILi&#10;+dgvd9W17Z6Ln8W1N3Z2Y6vUaNhvv0BE6uN/+K990Aqmc3h/S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I+dFwgAAANsAAAAPAAAAAAAAAAAAAAAAAJgCAABkcnMvZG93&#10;bnJldi54bWxQSwUGAAAAAAQABAD1AAAAhwMAAAAA&#10;" filled="f" stroked="f">
              <v:textbox style="mso-next-textbox:#Text Box 276" inset=",7.2pt,,7.2pt">
                <w:txbxContent>
                  <w:p w14:paraId="086437E6" w14:textId="77777777" w:rsidR="007C5105" w:rsidRDefault="007C5105" w:rsidP="00AF4356">
                    <w:r>
                      <w:t>6</w:t>
                    </w:r>
                    <w:r w:rsidRPr="002D0E85">
                      <w:t xml:space="preserve"> min</w:t>
                    </w:r>
                  </w:p>
                </w:txbxContent>
              </v:textbox>
            </v:shape>
            <v:shape id="Text Box 277" o:spid="_x0000_s1584" type="#_x0000_t202" style="position:absolute;left:4307;top:3009;width:31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9C3sEA&#10;AADbAAAADwAAAGRycy9kb3ducmV2LnhtbESPQYvCMBSE7wv+h/AEb2u6glaqURZF8Lrugtdn82yK&#10;yUtpYlv99RthYY/DzHzDrLeDs6KjNtSeFXxMMxDEpdc1Vwp+vg/vSxAhImu0nknBgwJsN6O3NRba&#10;9/xF3SlWIkE4FKjAxNgUUobSkMMw9Q1x8q6+dRiTbCupW+wT3Fk5y7KFdFhzWjDY0M5QeTvdnYLy&#10;ed8vd/Wl65/5Ob8Mxs6vbJWajIfPFYhIQ/wP/7WPWsEsh9eX9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vQt7BAAAA2wAAAA8AAAAAAAAAAAAAAAAAmAIAAGRycy9kb3du&#10;cmV2LnhtbFBLBQYAAAAABAAEAPUAAACGAwAAAAA=&#10;" filled="f" stroked="f">
              <v:textbox style="mso-next-textbox:#Text Box 277" inset=",7.2pt,,7.2pt">
                <w:txbxContent/>
              </v:textbox>
            </v:shape>
            <v:shape id="Text Box 278" o:spid="_x0000_s1585" type="#_x0000_t202" style="position:absolute;left:5013;top:2799;width:878;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rL8A&#10;AADbAAAADwAAAGRycy9kb3ducmV2LnhtbERPy4rCMBTdC/5DuAPuNB1hxlKNIsrAbH2A22tzbYrJ&#10;TWli2/HrzUKY5eG8V5vBWdFRG2rPCj5nGQji0uuaKwXn0880BxEiskbrmRT8UYDNejxaYaF9zwfq&#10;jrESKYRDgQpMjE0hZSgNOQwz3xAn7uZbhzHBtpK6xT6FOyvnWfYtHdacGgw2tDNU3o8Pp6B8Pvb5&#10;rr52/XNxWVwHY79ubJWafAzbJYhIQ/wXv92/WsE8jU1f0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8NasvwAAANsAAAAPAAAAAAAAAAAAAAAAAJgCAABkcnMvZG93bnJl&#10;di54bWxQSwUGAAAAAAQABAD1AAAAhAMAAAAA&#10;" filled="f" stroked="f">
              <v:textbox style="mso-next-textbox:#Text Box 278" inset=",7.2pt,,7.2pt">
                <w:txbxContent>
                  <w:p w14:paraId="5C47740F" w14:textId="77777777" w:rsidR="007C5105" w:rsidRDefault="007C5105" w:rsidP="00AF4356">
                    <w:r>
                      <w:t>10</w:t>
                    </w:r>
                    <w:r w:rsidRPr="002D0E85">
                      <w:t xml:space="preserve"> min</w:t>
                    </w:r>
                  </w:p>
                </w:txbxContent>
              </v:textbox>
            </v:shape>
            <v:shape id="Text Box 279" o:spid="_x0000_s1586" type="#_x0000_t202" style="position:absolute;left:5693;top:2800;width:878;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zN8MA&#10;AADbAAAADwAAAGRycy9kb3ducmV2LnhtbESPwWrDMBBE74H+g9hCb4mcQBvXtRJCQqHXpoVeN9ba&#10;MpFWxlJsN19fBQI9DjPzhim3k7NioD60nhUsFxkI4srrlhsF31/v8xxEiMgarWdS8EsBtpuHWYmF&#10;9iN/0nCMjUgQDgUqMDF2hZShMuQwLHxHnLza9w5jkn0jdY9jgjsrV1n2Ih22nBYMdrQ3VJ2PF6eg&#10;ul4O+b49DeN1/bM+TcY+12yVenqcdm8gIk3xP3xvf2gFq1e4fU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xzN8MAAADbAAAADwAAAAAAAAAAAAAAAACYAgAAZHJzL2Rv&#10;d25yZXYueG1sUEsFBgAAAAAEAAQA9QAAAIgDAAAAAA==&#10;" filled="f" stroked="f">
              <v:textbox style="mso-next-textbox:#Text Box 279" inset=",7.2pt,,7.2pt">
                <w:txbxContent>
                  <w:p w14:paraId="7299FCEB" w14:textId="77777777" w:rsidR="007C5105" w:rsidRDefault="007C5105" w:rsidP="00AF4356">
                    <w:r>
                      <w:t>1</w:t>
                    </w:r>
                    <w:r w:rsidRPr="002D0E85">
                      <w:t xml:space="preserve"> min</w:t>
                    </w:r>
                  </w:p>
                </w:txbxContent>
              </v:textbox>
            </v:shape>
          </v:group>
        </w:pict>
      </w:r>
    </w:p>
    <w:p w14:paraId="35C923C7" w14:textId="77777777" w:rsidR="00AF4356" w:rsidRPr="007D7632" w:rsidRDefault="00AF4356" w:rsidP="00AF4356">
      <w:pPr>
        <w:rPr>
          <w:rFonts w:cstheme="minorHAnsi"/>
        </w:rPr>
      </w:pPr>
    </w:p>
    <w:p w14:paraId="006E5E91" w14:textId="77777777" w:rsidR="00AF4356" w:rsidRPr="007D7632" w:rsidRDefault="00AF4356" w:rsidP="00AF4356">
      <w:pPr>
        <w:rPr>
          <w:rFonts w:cstheme="minorHAnsi"/>
        </w:rPr>
      </w:pPr>
    </w:p>
    <w:p w14:paraId="252E88EA" w14:textId="77777777" w:rsidR="00AF4356" w:rsidRPr="007D7632" w:rsidRDefault="00AF4356" w:rsidP="00AF4356">
      <w:pPr>
        <w:rPr>
          <w:rFonts w:cstheme="minorHAnsi"/>
        </w:rPr>
      </w:pPr>
    </w:p>
    <w:p w14:paraId="0547413E" w14:textId="77777777" w:rsidR="00AF4356" w:rsidRPr="007D7632" w:rsidRDefault="00AF4356" w:rsidP="00AF4356">
      <w:pPr>
        <w:rPr>
          <w:rFonts w:cstheme="minorHAnsi"/>
        </w:rPr>
      </w:pPr>
    </w:p>
    <w:p w14:paraId="199EAA66" w14:textId="77777777" w:rsidR="00AF4356" w:rsidRPr="007D7632" w:rsidRDefault="00AF4356" w:rsidP="00AF4356">
      <w:pPr>
        <w:rPr>
          <w:rFonts w:cstheme="minorHAnsi"/>
        </w:rPr>
      </w:pPr>
      <w:r w:rsidRPr="007D7632">
        <w:rPr>
          <w:rFonts w:cstheme="minorHAnsi"/>
          <w:b/>
        </w:rPr>
        <w:t xml:space="preserve">Critical path analysis </w:t>
      </w:r>
      <w:r w:rsidRPr="007D7632">
        <w:rPr>
          <w:rFonts w:cstheme="minorHAnsi"/>
        </w:rPr>
        <w:t xml:space="preserve">is a method for determining the longest path (the </w:t>
      </w:r>
      <w:r w:rsidRPr="007D7632">
        <w:rPr>
          <w:rFonts w:cstheme="minorHAnsi"/>
          <w:b/>
        </w:rPr>
        <w:t>critical path</w:t>
      </w:r>
      <w:r w:rsidRPr="007D7632">
        <w:rPr>
          <w:rFonts w:cstheme="minorHAnsi"/>
        </w:rPr>
        <w:t>) in such a network and hence the minimum time in which the project can be completed. There may be more that one critical path in the network.</w:t>
      </w:r>
      <w:r w:rsidR="005E6C61">
        <w:rPr>
          <w:rFonts w:cstheme="minorHAnsi"/>
        </w:rPr>
        <w:t xml:space="preserve"> </w:t>
      </w:r>
      <w:r w:rsidRPr="007D7632">
        <w:rPr>
          <w:rFonts w:cstheme="minorHAnsi"/>
        </w:rPr>
        <w:t>In this project the critical path is ‘Wash-Dry-Wax-Polish’ with a total completion time of 30 minutes.</w:t>
      </w:r>
    </w:p>
    <w:p w14:paraId="76FBD618" w14:textId="77777777" w:rsidR="00AF4356" w:rsidRPr="007D7632" w:rsidRDefault="00AF4356" w:rsidP="00AF4356">
      <w:pPr>
        <w:rPr>
          <w:rFonts w:cstheme="minorHAnsi"/>
          <w:b/>
        </w:rPr>
      </w:pPr>
      <w:r w:rsidRPr="007D7632">
        <w:rPr>
          <w:rFonts w:cstheme="minorHAnsi"/>
        </w:rPr>
        <w:t xml:space="preserve">The </w:t>
      </w:r>
      <w:r w:rsidRPr="007D7632">
        <w:rPr>
          <w:rFonts w:cstheme="minorHAnsi"/>
          <w:b/>
        </w:rPr>
        <w:t xml:space="preserve">earliest starting time (EST) </w:t>
      </w:r>
      <w:r w:rsidRPr="007D7632">
        <w:rPr>
          <w:rFonts w:cstheme="minorHAnsi"/>
        </w:rPr>
        <w:t>of an activity</w:t>
      </w:r>
      <w:r w:rsidRPr="007D7632">
        <w:rPr>
          <w:rFonts w:cstheme="minorHAnsi"/>
          <w:b/>
        </w:rPr>
        <w:t xml:space="preserve"> </w:t>
      </w:r>
      <w:r w:rsidRPr="007D7632">
        <w:rPr>
          <w:rFonts w:cstheme="minorHAnsi"/>
        </w:rPr>
        <w:t>‘Polish’ is 24 minutes because activities ‘Wash’, ‘Dry’ and ‘Wax’ must be completed first.</w:t>
      </w:r>
      <w:r w:rsidRPr="007D7632">
        <w:rPr>
          <w:rFonts w:cstheme="minorHAnsi"/>
          <w:b/>
        </w:rPr>
        <w:t xml:space="preserve"> </w:t>
      </w:r>
      <w:r w:rsidRPr="007D7632">
        <w:rPr>
          <w:rFonts w:cstheme="minorHAnsi"/>
        </w:rPr>
        <w:t>The process of systematically determining earliest starting times is called</w:t>
      </w:r>
      <w:r w:rsidRPr="007D7632">
        <w:rPr>
          <w:rFonts w:cstheme="minorHAnsi"/>
          <w:b/>
        </w:rPr>
        <w:t xml:space="preserve"> forward scanning. </w:t>
      </w:r>
    </w:p>
    <w:p w14:paraId="36514068" w14:textId="77777777" w:rsidR="00AF4356" w:rsidRPr="007D7632" w:rsidRDefault="00AF4356" w:rsidP="00AF4356">
      <w:pPr>
        <w:rPr>
          <w:rFonts w:cstheme="minorHAnsi"/>
        </w:rPr>
      </w:pPr>
      <w:r w:rsidRPr="007D7632">
        <w:rPr>
          <w:rFonts w:cstheme="minorHAnsi"/>
        </w:rPr>
        <w:t xml:space="preserve">The shortest time that the project can be completed is 30 minutes. Thus, the </w:t>
      </w:r>
      <w:r w:rsidRPr="007D7632">
        <w:rPr>
          <w:rFonts w:cstheme="minorHAnsi"/>
          <w:b/>
        </w:rPr>
        <w:t xml:space="preserve">latest starting time (LST) </w:t>
      </w:r>
      <w:r w:rsidRPr="007D7632">
        <w:rPr>
          <w:rFonts w:cstheme="minorHAnsi"/>
        </w:rPr>
        <w:t>for the activity ‘De-odourise’ is 29 minutes. The process of systematically determining latest starting times is called</w:t>
      </w:r>
      <w:r w:rsidRPr="007D7632">
        <w:rPr>
          <w:rFonts w:cstheme="minorHAnsi"/>
          <w:b/>
        </w:rPr>
        <w:t xml:space="preserve"> backward scanning</w:t>
      </w:r>
      <w:r w:rsidRPr="007D7632">
        <w:rPr>
          <w:rFonts w:cstheme="minorHAnsi"/>
        </w:rPr>
        <w:t>.</w:t>
      </w:r>
    </w:p>
    <w:p w14:paraId="6620A461" w14:textId="77777777" w:rsidR="00AF4356" w:rsidRPr="007D7632" w:rsidRDefault="00AF4356" w:rsidP="00AF4356">
      <w:pPr>
        <w:rPr>
          <w:rFonts w:cstheme="minorHAnsi"/>
        </w:rPr>
      </w:pPr>
      <w:r w:rsidRPr="007D7632">
        <w:rPr>
          <w:rFonts w:cstheme="minorHAnsi"/>
          <w:b/>
          <w:bCs/>
        </w:rPr>
        <w:t>Float</w:t>
      </w:r>
      <w:r w:rsidRPr="007D7632">
        <w:rPr>
          <w:rFonts w:cstheme="minorHAnsi"/>
        </w:rPr>
        <w:t xml:space="preserve"> or slack </w:t>
      </w:r>
    </w:p>
    <w:p w14:paraId="0D4F0BD6" w14:textId="77777777" w:rsidR="00AF4356" w:rsidRPr="007D7632" w:rsidRDefault="00AF4356" w:rsidP="00AF4356">
      <w:r w:rsidRPr="007D7632">
        <w:rPr>
          <w:rFonts w:cstheme="minorHAnsi"/>
        </w:rPr>
        <w:t xml:space="preserve">Is the amount of time that a task in a project network can be delayed without causing a delay to subsequent tasks. For example, the activity ‘De-odourise’ is said to have a </w:t>
      </w:r>
      <w:r w:rsidRPr="007D7632">
        <w:rPr>
          <w:rFonts w:cstheme="minorHAnsi"/>
          <w:b/>
        </w:rPr>
        <w:t>float</w:t>
      </w:r>
      <w:r w:rsidRPr="007D7632">
        <w:rPr>
          <w:rFonts w:cstheme="minorHAnsi"/>
        </w:rPr>
        <w:t xml:space="preserve"> of 3 minutes because its earliest EST (26 minutes) is three minutes before its LST (29 minutes). As a result this activity can be started at any time between 26 and 29 minutes after the project started. All activities on a critical path have zero floats. </w:t>
      </w:r>
      <w:r w:rsidRPr="007D7632">
        <w:br w:type="page"/>
      </w:r>
    </w:p>
    <w:p w14:paraId="2C85C81E" w14:textId="77777777" w:rsidR="00AF4356" w:rsidRPr="007D7632" w:rsidRDefault="00AF4356" w:rsidP="00AF4356">
      <w:pPr>
        <w:pStyle w:val="Heading3"/>
      </w:pPr>
      <w:r w:rsidRPr="007D7632">
        <w:lastRenderedPageBreak/>
        <w:t>Cut (in a flow network)</w:t>
      </w:r>
    </w:p>
    <w:p w14:paraId="235AE34B" w14:textId="77777777" w:rsidR="00AF4356" w:rsidRPr="007D7632" w:rsidRDefault="00AF4356" w:rsidP="00AF4356">
      <w:pPr>
        <w:rPr>
          <w:rFonts w:cstheme="minorHAnsi"/>
        </w:rPr>
      </w:pPr>
      <w:r w:rsidRPr="007D7632">
        <w:rPr>
          <w:rFonts w:cstheme="minorHAnsi"/>
        </w:rPr>
        <w:t xml:space="preserve">In a flow network, a </w:t>
      </w:r>
      <w:r w:rsidRPr="007D7632">
        <w:rPr>
          <w:rFonts w:cstheme="minorHAnsi"/>
          <w:b/>
          <w:bCs/>
        </w:rPr>
        <w:t>cut</w:t>
      </w:r>
      <w:r w:rsidRPr="007D7632">
        <w:rPr>
          <w:rFonts w:cstheme="minorHAnsi"/>
        </w:rPr>
        <w:t xml:space="preserve"> is a </w:t>
      </w:r>
      <w:hyperlink r:id="rId95" w:history="1">
        <w:r w:rsidRPr="007D7632">
          <w:rPr>
            <w:rFonts w:cstheme="minorHAnsi"/>
          </w:rPr>
          <w:t>partition</w:t>
        </w:r>
      </w:hyperlink>
      <w:r w:rsidRPr="007D7632">
        <w:rPr>
          <w:rFonts w:cstheme="minorHAnsi"/>
        </w:rPr>
        <w:t xml:space="preserve"> of the vertices of a graph into two separate</w:t>
      </w:r>
      <w:r w:rsidRPr="007D7632">
        <w:t xml:space="preserve"> </w:t>
      </w:r>
      <w:r w:rsidRPr="007D7632">
        <w:rPr>
          <w:rFonts w:cstheme="minorHAnsi"/>
        </w:rPr>
        <w:t xml:space="preserve">groups with the </w:t>
      </w:r>
      <w:r w:rsidRPr="007D7632">
        <w:rPr>
          <w:rFonts w:cstheme="minorHAnsi"/>
          <w:b/>
        </w:rPr>
        <w:t>source</w:t>
      </w:r>
      <w:r w:rsidRPr="007D7632">
        <w:rPr>
          <w:rFonts w:cstheme="minorHAnsi"/>
        </w:rPr>
        <w:t xml:space="preserve"> in one group and the </w:t>
      </w:r>
      <w:r w:rsidRPr="007D7632">
        <w:rPr>
          <w:rFonts w:cstheme="minorHAnsi"/>
          <w:b/>
        </w:rPr>
        <w:t xml:space="preserve">sink </w:t>
      </w:r>
      <w:r w:rsidRPr="007D7632">
        <w:rPr>
          <w:rFonts w:cstheme="minorHAnsi"/>
        </w:rPr>
        <w:t>in the other.</w:t>
      </w:r>
    </w:p>
    <w:p w14:paraId="70CE7728" w14:textId="77777777" w:rsidR="00AF4356" w:rsidRPr="007D7632" w:rsidRDefault="00AF4356" w:rsidP="00AF4356">
      <w:pPr>
        <w:rPr>
          <w:rFonts w:cstheme="minorHAnsi"/>
          <w:b/>
        </w:rPr>
      </w:pPr>
      <w:r w:rsidRPr="007D7632">
        <w:rPr>
          <w:rFonts w:cstheme="minorHAnsi"/>
        </w:rPr>
        <w:t xml:space="preserve">The capacity of the </w:t>
      </w:r>
      <w:r w:rsidRPr="007D7632">
        <w:rPr>
          <w:rFonts w:cstheme="minorHAnsi"/>
          <w:b/>
        </w:rPr>
        <w:t>cut</w:t>
      </w:r>
      <w:r w:rsidRPr="007D7632">
        <w:rPr>
          <w:rFonts w:cstheme="minorHAnsi"/>
        </w:rPr>
        <w:t xml:space="preserve"> is the sum of the capacities of the cut edges directed from source to sink. Cut edges directed from sink to source are ignored.</w:t>
      </w:r>
    </w:p>
    <w:p w14:paraId="3BBE1B3D" w14:textId="77777777" w:rsidR="00AF4356" w:rsidRPr="007D7632" w:rsidRDefault="00FA3091" w:rsidP="00AF4356">
      <w:pPr>
        <w:rPr>
          <w:rFonts w:cstheme="minorHAnsi"/>
        </w:rPr>
      </w:pPr>
      <w:r>
        <w:rPr>
          <w:rFonts w:cstheme="minorHAnsi"/>
          <w:noProof/>
          <w:lang w:eastAsia="en-AU"/>
        </w:rPr>
        <w:pict w14:anchorId="2B2E6C29">
          <v:group id="Group 475" o:spid="_x0000_s1587" style="position:absolute;margin-left:54pt;margin-top:2.85pt;width:240.75pt;height:154.5pt;z-index:251658752" coordorigin="2425,11015" coordsize="4063,2201" wrapcoords="7940 1049 7469 2097 7335 2831 5047 7759 3836 9437 3768 10276 4105 10800 4979 11115 7469 14470 7536 15728 8344 16148 10632 16148 10834 17196 11103 17196 10564 14470 11036 12792 12718 11115 13525 11115 14265 10276 14131 9437 12381 7759 11170 6082 11170 4404 12045 2726 12852 1887 12314 1678 8411 1049 7940 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">
            <v:group id="Group 281" o:spid="_x0000_s1588" style="position:absolute;left:2425;top:11015;width:4063;height:2201" coordorigin="2412,10450" coordsize="4063,2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group id="Group 282" o:spid="_x0000_s1589" style="position:absolute;left:2412;top:10553;width:3960;height:1535" coordorigin="4270,2969" coordsize="3960,1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oval id="Oval 283" o:spid="_x0000_s1590" style="position:absolute;left:5768;top:4370;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E+4sMA&#10;AADcAAAADwAAAGRycy9kb3ducmV2LnhtbESPT4vCMBTE74LfITzBm6Z6EO0aZRGUBUFY/17fNs+2&#10;a/PSTaLWb78RBI/DzPyGmc4bU4kbOV9aVjDoJyCIM6tLzhXsd8veGIQPyBory6TgQR7ms3Zriqm2&#10;d/6m2zbkIkLYp6igCKFOpfRZQQZ939bE0TtbZzBE6XKpHd4j3FRymCQjabDkuFBgTYuCssv2ahQc&#10;5d9hdfp1o83Pw/hhkObcrFdKdTvN5weIQE14h1/tL61gPJnA80w8An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E+4sMAAADcAAAADwAAAAAAAAAAAAAAAACYAgAAZHJzL2Rv&#10;d25yZXYueG1sUEsFBgAAAAAEAAQA9QAAAIgDAAAAAA==&#10;" fillcolor="black [3213]" stroked="f" strokecolor="black [3213]" strokeweight=".5pt">
                  <v:shadow opacity="22938f" offset="0"/>
                  <v:textbox inset=",7.2pt,,7.2pt"/>
                </v:oval>
                <v:oval id="Oval 284" o:spid="_x0000_s1591" style="position:absolute;left:4994;top:3822;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NZcAA&#10;AADcAAAADwAAAGRycy9kb3ducmV2LnhtbERPy4rCMBTdC/5DuIK7aaoLmekYZRAUQRB8zvbaXNs6&#10;zU1Nota/nywEl4fzHk9bU4s7OV9ZVjBIUhDEudUVFwr2u/nHJwgfkDXWlknBkzxMJ93OGDNtH7yh&#10;+zYUIoawz1BBGUKTSenzkgz6xDbEkTtbZzBE6AqpHT5iuKnlME1H0mDFsaHEhmYl5X/bm1FwlNfD&#10;4vfiRuvT0/hhkObcrhZK9XvtzzeIQG14i1/upVbwlcb58Uw8AnL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ANZcAAAADcAAAADwAAAAAAAAAAAAAAAACYAgAAZHJzL2Rvd25y&#10;ZXYueG1sUEsFBgAAAAAEAAQA9QAAAIUDAAAAAA==&#10;" fillcolor="black [3213]" stroked="f" strokecolor="black [3213]" strokeweight=".5pt">
                  <v:shadow opacity="22938f" offset="0"/>
                  <v:textbox inset=",7.2pt,,7.2pt"/>
                </v:oval>
                <v:oval id="Oval 285" o:spid="_x0000_s1592" style="position:absolute;left:6820;top:3822;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o/sQA&#10;AADcAAAADwAAAGRycy9kb3ducmV2LnhtbESPT4vCMBTE74LfITzBm6Z6ELcaZREUQVjQ9c/1bfNs&#10;u9u81CSr9dsbQfA4zMxvmOm8MZW4kvOlZQWDfgKCOLO65FzB/nvZG4PwAVljZZkU3MnDfNZuTTHV&#10;9sZbuu5CLiKEfYoKihDqVEqfFWTQ921NHL2zdQZDlC6X2uEtwk0lh0kykgZLjgsF1rQoKPvb/RsF&#10;R3k5rE6/bvT1czd+GKQ5N5uVUt1O8zkBEagJ7/CrvdYKPpIB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MqP7EAAAA3AAAAA8AAAAAAAAAAAAAAAAAmAIAAGRycy9k&#10;b3ducmV2LnhtbFBLBQYAAAAABAAEAPUAAACJAwAAAAA=&#10;" fillcolor="black [3213]" stroked="f" strokecolor="black [3213]" strokeweight=".5pt">
                  <v:shadow opacity="22938f" offset="0"/>
                  <v:textbox inset=",7.2pt,,7.2pt"/>
                </v:oval>
                <v:oval id="Oval 286" o:spid="_x0000_s1593" style="position:absolute;left:5753;top:2969;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2icUA&#10;AADcAAAADwAAAGRycy9kb3ducmV2LnhtbESPT2vCQBTE70K/w/KE3pqNOYimbkIpVISCoPbP9TX7&#10;TNJm38bdVeO3d4WCx2FmfsMsysF04kTOt5YVTJIUBHFldcu1go/d29MMhA/IGjvLpOBCHsriYbTA&#10;XNszb+i0DbWIEPY5KmhC6HMpfdWQQZ/Ynjh6e+sMhihdLbXDc4SbTmZpOpUGW44LDfb02lD1tz0a&#10;BV/y8Ln8/nXT9c/F+CxIsx/el0o9joeXZxCBhnAP/7dXWsE8zeB2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aJxQAAANwAAAAPAAAAAAAAAAAAAAAAAJgCAABkcnMv&#10;ZG93bnJldi54bWxQSwUGAAAAAAQABAD1AAAAigMAAAAA&#10;" fillcolor="black [3213]" stroked="f" strokecolor="black [3213]" strokeweight=".5pt">
                  <v:shadow opacity="22938f" offset="0"/>
                  <v:textbox inset=",7.2pt,,7.2pt"/>
                </v:oval>
                <v:oval id="Oval 287" o:spid="_x0000_s1594" style="position:absolute;left:5781;top:3649;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KTEsQA&#10;AADcAAAADwAAAGRycy9kb3ducmV2LnhtbESP3YrCMBSE7wXfIRzBO5vqgrhdoyyCsiAI6v7cnm2O&#10;bXebk5pErW9vBMHLYWa+Yabz1tTiTM5XlhUMkxQEcW51xYWCz/1yMAHhA7LG2jIpuJKH+azbmWKm&#10;7YW3dN6FQkQI+wwVlCE0mZQ+L8mgT2xDHL2DdQZDlK6Q2uElwk0tR2k6lgYrjgslNrQoKf/fnYyC&#10;b3n8Wv38ufHm92r8KEhzaNcrpfq99v0NRKA2PMOP9odW8Jq+wP1MPAJ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SkxLEAAAA3AAAAA8AAAAAAAAAAAAAAAAAmAIAAGRycy9k&#10;b3ducmV2LnhtbFBLBQYAAAAABAAEAPUAAACJAwAAAAA=&#10;" fillcolor="black [3213]" stroked="f" strokecolor="black [3213]" strokeweight=".5pt">
                  <v:shadow opacity="22938f" offset="0"/>
                  <v:textbox inset=",7.2pt,,7.2pt"/>
                </v:oval>
                <v:line id="Line 288" o:spid="_x0000_s1595" style="position:absolute;visibility:visible;mso-wrap-style:square" from="5817,3074" to="5830,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4/8MQAAADcAAAADwAAAGRycy9kb3ducmV2LnhtbESPQWvCQBSE7wX/w/IEb3VXkaLRVUQo&#10;ehBso+D1kX0mwezbNLua5N+7hUKPw8x8w6w2na3EkxpfOtYwGSsQxJkzJecaLufP9zkIH5ANVo5J&#10;Q08eNuvB2woT41r+pmcachEh7BPUUIRQJ1L6rCCLfuxq4ujdXGMxRNnk0jTYRrit5FSpD2mx5LhQ&#10;YE27grJ7+rAavn4O+1Ov+n3aH+dnO71us+ut1Xo07LZLEIG68B/+ax+MhoWawe+ZeATk+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vj/wxAAAANwAAAAPAAAAAAAAAAAA&#10;AAAAAKECAABkcnMvZG93bnJldi54bWxQSwUGAAAAAAQABAD5AAAAkgMAAAAA&#10;" strokecolor="black [3213]" strokeweight=".5pt">
                  <v:stroke endarrow="block"/>
                  <v:shadow opacity="22938f" offset="0"/>
                </v:line>
                <v:line id="Line 289" o:spid="_x0000_s1596" style="position:absolute;flip:y;visibility:visible;mso-wrap-style:square" from="5056,3702" to="5804,3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Sg8QAAADcAAAADwAAAGRycy9kb3ducmV2LnhtbESP3WoCMRSE7wt9h3AKvauJrRV3NcpS&#10;WihSxb8HOGyOu4ubkyVJdX17IxR6OczMN8xs0dtWnMmHxrGG4UCBIC6dabjScNh/vUxAhIhssHVM&#10;Gq4UYDF/fJhhbtyFt3TexUokCIccNdQxdrmUoazJYhi4jjh5R+ctxiR9JY3HS4LbVr4qNZYWG04L&#10;NXb0UVN52v1aDWGYXf3mZ61UZUdLyrbF59uq0Pr5qS+mICL18T/81/42GjL1Dv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jFKDxAAAANwAAAAPAAAAAAAAAAAA&#10;AAAAAKECAABkcnMvZG93bnJldi54bWxQSwUGAAAAAAQABAD5AAAAkgMAAAAA&#10;" strokecolor="black [3213]" strokeweight=".5pt">
                  <v:stroke endarrow="block"/>
                  <v:shadow opacity="22938f" offset="0"/>
                </v:line>
                <v:line id="Line 290" o:spid="_x0000_s1597" style="position:absolute;flip:y;visibility:visible;mso-wrap-style:square" from="5070,3048" to="5776,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7M9MQAAADcAAAADwAAAGRycy9kb3ducmV2LnhtbESPUWvCMBSF3wX/Q7jC3tZEN2StRini&#10;YIxN1PkDLs1dW9bclCRq/ffLYODj4ZzzHc5yPdhOXMiH1rGGaaZAEFfOtFxrOH29Pr6ACBHZYOeY&#10;NNwowHo1Hi2xMO7KB7ocYy0ShEOBGpoY+0LKUDVkMWSuJ07et/MWY5K+lsbjNcFtJ2dKzaXFltNC&#10;gz1tGqp+jmerIUzzm99/7JSq7fM75Ydy+/RZav0wGcoFiEhDvIf/229GQ67m8HcmH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Xsz0xAAAANwAAAAPAAAAAAAAAAAA&#10;AAAAAKECAABkcnMvZG93bnJldi54bWxQSwUGAAAAAAQABAD5AAAAkgMAAAAA&#10;" strokecolor="black [3213]" strokeweight=".5pt">
                  <v:stroke endarrow="block"/>
                  <v:shadow opacity="22938f" offset="0"/>
                </v:line>
                <v:line id="Line 291" o:spid="_x0000_s1598" style="position:absolute;visibility:visible;mso-wrap-style:square" from="5816,3073" to="6844,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yhh8QAAADcAAAADwAAAGRycy9kb3ducmV2LnhtbESPQWvCQBSE7wX/w/IEb3VXD1ajq4hQ&#10;9CDYRsHrI/tMgtm3aXY1yb93C4Ueh5n5hlltOluJJzW+dKxhMlYgiDNnSs41XM6f73MQPiAbrByT&#10;hp48bNaDtxUmxrX8Tc805CJC2CeooQihTqT0WUEW/djVxNG7ucZiiLLJpWmwjXBbyalSM2mx5LhQ&#10;YE27grJ7+rAavn4O+1Ov+n3aH+dnO71us+ut1Xo07LZLEIG68B/+ax+MhoX6gN8z8QjI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bKGHxAAAANwAAAAPAAAAAAAAAAAA&#10;AAAAAKECAABkcnMvZG93bnJldi54bWxQSwUGAAAAAAQABAD5AAAAkgMAAAAA&#10;" strokecolor="black [3213]" strokeweight=".5pt">
                  <v:stroke endarrow="block"/>
                  <v:shadow opacity="22938f" offset="0"/>
                </v:line>
                <v:line id="Line 292" o:spid="_x0000_s1599" style="position:absolute;visibility:visible;mso-wrap-style:square" from="5057,3874" to="5817,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M19cIAAADcAAAADwAAAGRycy9kb3ducmV2LnhtbERPu2rDMBTdC/0HcQPZGikegutGCaZQ&#10;kiGQ1ClkvVg3tql15VqqH38fDYWOh/Pe7ifbioF63zjWsF4pEMSlMw1XGr6uHy8pCB+QDbaOScNM&#10;Hva756ctZsaN/ElDESoRQ9hnqKEOocuk9GVNFv3KdcSRu7veYoiwr6TpcYzhtpWJUhtpseHYUGNH&#10;7zWV38Wv1XD5OR7Os5oPxXxKrza55eXtPmq9XEz5G4hAU/gX/7mPRsOrimvjmXgE5O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M19cIAAADcAAAADwAAAAAAAAAAAAAA&#10;AAChAgAAZHJzL2Rvd25yZXYueG1sUEsFBgAAAAAEAAQA+QAAAJADAAAAAA==&#10;" strokecolor="black [3213]" strokeweight=".5pt">
                  <v:stroke endarrow="block"/>
                  <v:shadow opacity="22938f" offset="0"/>
                </v:line>
                <v:line id="Line 293" o:spid="_x0000_s1600" style="position:absolute;flip:y;visibility:visible;mso-wrap-style:square" from="5857,3899" to="6830,4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YhsQAAADcAAAADwAAAGRycy9kb3ducmV2LnhtbESP3WoCMRSE7wu+QzgF72riD8VdjbKI&#10;BZFW1PYBDpvj7tLNyZKkur69KRR6OczMN8xy3dtWXMmHxrGG8UiBIC6dabjS8PX59jIHESKywdYx&#10;abhTgPVq8LTE3Lgbn+h6jpVIEA45aqhj7HIpQ1mTxTByHXHyLs5bjEn6ShqPtwS3rZwo9SotNpwW&#10;auxoU1P5ff6xGsI4u/vj+0Gpys72lJ2K7fSj0Hr43BcLEJH6+B/+a++Mhkxl8HsmHQ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wViGxAAAANwAAAAPAAAAAAAAAAAA&#10;AAAAAKECAABkcnMvZG93bnJldi54bWxQSwUGAAAAAAQABAD5AAAAkgMAAAAA&#10;" strokecolor="black [3213]" strokeweight=".5pt">
                  <v:stroke endarrow="block"/>
                  <v:shadow opacity="22938f" offset="0"/>
                </v:line>
                <v:shape id="Text Box 294" o:spid="_x0000_s1601" type="#_x0000_t202" style="position:absolute;left:6191;top:3169;width:117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5d6L8A&#10;AADcAAAADwAAAGRycy9kb3ducmV2LnhtbERPy4rCMBTdD/gP4QruxlTBVzWKOAzMdlRwe22uTTG5&#10;KU1sO379ZCG4PJz3Ztc7K1pqQuVZwWScgSAuvK64VHA+fX8uQYSIrNF6JgV/FGC3HXxsMNe+419q&#10;j7EUKYRDjgpMjHUuZSgMOQxjXxMn7uYbhzHBppS6wS6FOyunWTaXDitODQZrOhgq7seHU1A8H1/L&#10;Q3Vtu+fisrj2xs5ubJUaDfv9GkSkPr7FL/ePVrCapPnpTDoC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Dl3ovwAAANwAAAAPAAAAAAAAAAAAAAAAAJgCAABkcnMvZG93bnJl&#10;di54bWxQSwUGAAAAAAQABAD1AAAAhAMAAAAA&#10;" filled="f" stroked="f">
                  <v:textbox style="mso-next-textbox:#Text Box 294" inset=",7.2pt,,7.2pt">
                    <w:txbxContent>
                      <w:p w14:paraId="4D8DC092" w14:textId="77777777" w:rsidR="007C5105" w:rsidRPr="00D8205B" w:rsidRDefault="007C5105" w:rsidP="00AF4356">
                        <w:r>
                          <w:t>5</w:t>
                        </w:r>
                      </w:p>
                    </w:txbxContent>
                  </v:textbox>
                </v:shape>
                <v:shape id="Text Box 295" o:spid="_x0000_s1602" type="#_x0000_t202" style="position:absolute;left:4270;top:3649;width:987;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L4c8QA&#10;AADcAAAADwAAAGRycy9kb3ducmV2LnhtbESPwWrDMBBE74H8g9hCb4nsQJvUtRxCQqHXpoVeN9bG&#10;MpVWxlJsN19fBQI9DjPzhim3k7NioD60nhXkywwEce11y42Cr8+3xQZEiMgarWdS8EsBttV8VmKh&#10;/cgfNBxjIxKEQ4EKTIxdIWWoDTkMS98RJ+/se4cxyb6RuscxwZ2Vqyx7lg5bTgsGO9obqn+OF6eg&#10;vl4Om317Gsbr+nt9mox9OrNV6vFh2r2CiDTF//C9/a4VvOQ53M6kIy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HPEAAAA3AAAAA8AAAAAAAAAAAAAAAAAmAIAAGRycy9k&#10;b3ducmV2LnhtbFBLBQYAAAAABAAEAPUAAACJAwAAAAA=&#10;" filled="f" stroked="f">
                  <v:textbox style="mso-next-textbox:#Text Box 295" inset=",7.2pt,,7.2pt">
                    <w:txbxContent>
                      <w:p w14:paraId="6B03696E" w14:textId="77777777" w:rsidR="007C5105" w:rsidRPr="00D8205B" w:rsidRDefault="007C5105" w:rsidP="00AF4356">
                        <w:r>
                          <w:t>source</w:t>
                        </w:r>
                      </w:p>
                    </w:txbxContent>
                  </v:textbox>
                </v:shape>
                <v:shape id="Text Box 296" o:spid="_x0000_s1603" type="#_x0000_t202" style="position:absolute;left:6870;top:3648;width:1360;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BmBMMA&#10;AADcAAAADwAAAGRycy9kb3ducmV2LnhtbESPQWvCQBSE7wX/w/KE3uomgVaNriJKoddawesz+8wG&#10;d9+G7Jqk/vpuodDjMDPfMOvt6KzoqQuNZwX5LANBXHndcK3g9PX+sgARIrJG65kUfFOA7WbytMZS&#10;+4E/qT/GWiQIhxIVmBjbUspQGXIYZr4lTt7Vdw5jkl0tdYdDgjsriyx7kw4bTgsGW9obqm7Hu1NQ&#10;Pe6Hxb659MNjfp5fRmNfr2yVep6OuxWISGP8D/+1P7SCZV7A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BmBMMAAADcAAAADwAAAAAAAAAAAAAAAACYAgAAZHJzL2Rv&#10;d25yZXYueG1sUEsFBgAAAAAEAAQA9QAAAIgDAAAAAA==&#10;" filled="f" stroked="f">
                  <v:textbox style="mso-next-textbox:#Text Box 296" inset=",7.2pt,,7.2pt">
                    <w:txbxContent>
                      <w:p w14:paraId="36B6F62E" w14:textId="77777777" w:rsidR="007C5105" w:rsidRPr="00D8205B" w:rsidRDefault="007C5105" w:rsidP="00AF4356">
                        <w:r>
                          <w:t>sink</w:t>
                        </w:r>
                      </w:p>
                    </w:txbxContent>
                  </v:textbox>
                </v:shape>
                <v:shape id="Text Box 297" o:spid="_x0000_s1604" type="#_x0000_t202" style="position:absolute;left:5092;top:3142;width:465;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zDn8QA&#10;AADcAAAADwAAAGRycy9kb3ducmV2LnhtbESPT2sCMRTE7wW/Q3hCbzVrS/2zGkUsBa9Vwetz89ws&#10;Ji/LJu5u/fSmUPA4zMxvmOW6d1a01ITKs4LxKANBXHhdcangePh+m4EIEVmj9UwKfinAejV4WWKu&#10;fcc/1O5jKRKEQ44KTIx1LmUoDDkMI18TJ+/iG4cxyaaUusEuwZ2V71k2kQ4rTgsGa9oaKq77m1NQ&#10;3G9fs211brv79DQ998Z+Xtgq9TrsNwsQkfr4DP+3d1rBfPwBf2fS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cw5/EAAAA3AAAAA8AAAAAAAAAAAAAAAAAmAIAAGRycy9k&#10;b3ducmV2LnhtbFBLBQYAAAAABAAEAPUAAACJAwAAAAA=&#10;" filled="f" stroked="f">
                  <v:textbox style="mso-next-textbox:#Text Box 297" inset=",7.2pt,,7.2pt">
                    <w:txbxContent>
                      <w:p w14:paraId="720F272B" w14:textId="77777777" w:rsidR="007C5105" w:rsidRDefault="007C5105" w:rsidP="00AF4356">
                        <w:r>
                          <w:t>5</w:t>
                        </w:r>
                      </w:p>
                    </w:txbxContent>
                  </v:textbox>
                </v:shape>
                <v:shape id="Text Box 298" o:spid="_x0000_s1605" type="#_x0000_t202" style="position:absolute;left:4492;top:3978;width:31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Vb68QA&#10;AADcAAAADwAAAGRycy9kb3ducmV2LnhtbESPT2sCMRTE7wW/Q3hCbzVraf2zGkUsBa9Vwetz89ws&#10;Ji/LJu5u/fSmUPA4zMxvmOW6d1a01ITKs4LxKANBXHhdcangePh+m4EIEVmj9UwKfinAejV4WWKu&#10;fcc/1O5jKRKEQ44KTIx1LmUoDDkMI18TJ+/iG4cxyaaUusEuwZ2V71k2kQ4rTgsGa9oaKq77m1NQ&#10;3G9fs211brv79DQ998Z+Xtgq9TrsNwsQkfr4DP+3d1rBfPwBf2fS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1W+vEAAAA3AAAAA8AAAAAAAAAAAAAAAAAmAIAAGRycy9k&#10;b3ducmV2LnhtbFBLBQYAAAAABAAEAPUAAACJAwAAAAA=&#10;" filled="f" stroked="f">
                  <v:textbox style="mso-next-textbox:#Text Box 298" inset=",7.2pt,,7.2pt">
                    <w:txbxContent>
                      <w:p w14:paraId="29E9E574" w14:textId="77777777" w:rsidR="007C5105" w:rsidRDefault="007C5105" w:rsidP="00AF4356">
                        <w:r>
                          <w:t xml:space="preserve">9 </w:t>
                        </w:r>
                        <w:r w:rsidRPr="002D0E85">
                          <w:t>min</w:t>
                        </w:r>
                      </w:p>
                    </w:txbxContent>
                  </v:textbox>
                </v:shape>
                <v:shape id="Text Box 299" o:spid="_x0000_s1606" type="#_x0000_t202" style="position:absolute;left:6185;top:4021;width:54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cMMA&#10;AADcAAAADwAAAGRycy9kb3ducmV2LnhtbESPQWsCMRSE70L/Q3gFb5q1YF23RimK0Gut4PW5eW6W&#10;Ji/LJu6u/vpGEHocZuYbZrUZnBUdtaH2rGA2zUAQl17XXCk4/uwnOYgQkTVaz6TgRgE265fRCgvt&#10;e/6m7hArkSAcClRgYmwKKUNpyGGY+oY4eRffOoxJtpXULfYJ7qx8y7J36bDmtGCwoa2h8vdwdQrK&#10;+3WXb+tz198Xp8V5MHZ+YavU+HX4/AARaYj/4Wf7SytYzu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n+cMMAAADcAAAADwAAAAAAAAAAAAAAAACYAgAAZHJzL2Rv&#10;d25yZXYueG1sUEsFBgAAAAAEAAQA9QAAAIgDAAAAAA==&#10;" filled="f" stroked="f">
                  <v:textbox style="mso-next-textbox:#Text Box 299" inset=",7.2pt,,7.2pt">
                    <w:txbxContent>
                      <w:p w14:paraId="61DC9F6B" w14:textId="77777777" w:rsidR="007C5105" w:rsidRDefault="007C5105" w:rsidP="00AF4356">
                        <w:r>
                          <w:t>4</w:t>
                        </w:r>
                        <w:r w:rsidRPr="002D0E85">
                          <w:t xml:space="preserve"> </w:t>
                        </w:r>
                      </w:p>
                    </w:txbxContent>
                  </v:textbox>
                </v:shape>
                <v:line id="Line 300" o:spid="_x0000_s1607" style="position:absolute;flip:x;visibility:visible;mso-wrap-style:square" from="5844,3701" to="5857,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daKcQAAADcAAAADwAAAGRycy9kb3ducmV2LnhtbESPUWvCMBSF3wf7D+EOfJtJVWTtjFJk&#10;gogTdfsBl+auLWtuSpJp/fdmMNjj4ZzzHc5iNdhOXMiH1rGGbKxAEFfOtFxr+PzYPL+ACBHZYOeY&#10;NNwowGr5+LDAwrgrn+hyjrVIEA4Famhi7AspQ9WQxTB2PXHyvpy3GJP0tTQerwluOzlRai4ttpwW&#10;Guxp3VD1ff6xGkKW3/xxf1CqtrMd5afybfpeaj16GspXEJGG+B/+a2+Nhjybw++Zd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h1opxAAAANwAAAAPAAAAAAAAAAAA&#10;AAAAAKECAABkcnMvZG93bnJldi54bWxQSwUGAAAAAAQABAD5AAAAkgMAAAAA&#10;" strokecolor="black [3213]" strokeweight=".5pt">
                  <v:stroke endarrow="block"/>
                  <v:shadow opacity="22938f" offset="0"/>
                </v:line>
                <v:shape id="Text Box 301" o:spid="_x0000_s1608" type="#_x0000_t202" style="position:absolute;left:5812;top:3248;width:465;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nMMA&#10;AADcAAAADwAAAGRycy9kb3ducmV2LnhtbESPQWsCMRSE7wX/Q3iF3mpWoa7dGkWUgle10Otz89ws&#10;TV6WTdzd+uuNIHgcZuYbZrEanBUdtaH2rGAyzkAQl17XXCn4OX6/z0GEiKzReiYF/xRgtRy9LLDQ&#10;vuc9dYdYiQThUKACE2NTSBlKQw7D2DfEyTv71mFMsq2kbrFPcGflNMtm0mHNacFgQxtD5d/h4hSU&#10;18t2vqlPXX/Nf/PTYOzHma1Sb6/D+gtEpCE+w4/2Tiv4nORwP5OO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nMMAAADcAAAADwAAAAAAAAAAAAAAAACYAgAAZHJzL2Rv&#10;d25yZXYueG1sUEsFBgAAAAAEAAQA9QAAAIgDAAAAAA==&#10;" filled="f" stroked="f">
                  <v:textbox style="mso-next-textbox:#Text Box 301" inset=",7.2pt,,7.2pt">
                    <w:txbxContent>
                      <w:p w14:paraId="1732A444" w14:textId="77777777" w:rsidR="007C5105" w:rsidRDefault="007C5105" w:rsidP="00AF4356">
                        <w:r>
                          <w:t>3</w:t>
                        </w:r>
                      </w:p>
                    </w:txbxContent>
                  </v:textbox>
                </v:shape>
                <v:shape id="Text Box 302" o:spid="_x0000_s1609" type="#_x0000_t202" style="position:absolute;left:5252;top:3422;width:465;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R7r8A&#10;AADcAAAADwAAAGRycy9kb3ducmV2LnhtbERPy4rCMBTdD/gP4QruxlTBVzWKOAzMdlRwe22uTTG5&#10;KU1sO379ZCG4PJz3Ztc7K1pqQuVZwWScgSAuvK64VHA+fX8uQYSIrNF6JgV/FGC3HXxsMNe+419q&#10;j7EUKYRDjgpMjHUuZSgMOQxjXxMn7uYbhzHBppS6wS6FOyunWTaXDitODQZrOhgq7seHU1A8H1/L&#10;Q3Vtu+fisrj2xs5ubJUaDfv9GkSkPr7FL/ePVrCapLXpTDoC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eFHuvwAAANwAAAAPAAAAAAAAAAAAAAAAAJgCAABkcnMvZG93bnJl&#10;di54bWxQSwUGAAAAAAQABAD1AAAAhAMAAAAA&#10;" filled="f" stroked="f">
                  <v:textbox style="mso-next-textbox:#Text Box 302" inset=",7.2pt,,7.2pt">
                    <w:txbxContent>
                      <w:p w14:paraId="4F639F40" w14:textId="77777777" w:rsidR="007C5105" w:rsidRDefault="007C5105" w:rsidP="00AF4356">
                        <w:r>
                          <w:t>5</w:t>
                        </w:r>
                      </w:p>
                    </w:txbxContent>
                  </v:textbox>
                </v:shape>
                <v:shape id="Text Box 303" o:spid="_x0000_s1610" type="#_x0000_t202" style="position:absolute;left:5145;top:4022;width:54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0dcMA&#10;AADcAAAADwAAAGRycy9kb3ducmV2LnhtbESPT2sCMRTE7wW/Q3gFbzVrwX9bo4hF8KoVen1unpul&#10;ycuyiburn94IQo/DzPyGWa57Z0VLTag8KxiPMhDEhdcVlwpOP7uPOYgQkTVaz6TgRgHWq8HbEnPt&#10;Oz5Qe4ylSBAOOSowMda5lKEw5DCMfE2cvItvHMYkm1LqBrsEd1Z+ZtlUOqw4LRisaWuo+DtenYLi&#10;fv2eb6tz291nv7Nzb+zkwlap4Xu/+QIRqY//4Vd7rxUsxgt4nk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T0dcMAAADcAAAADwAAAAAAAAAAAAAAAACYAgAAZHJzL2Rv&#10;d25yZXYueG1sUEsFBgAAAAAEAAQA9QAAAIgDAAAAAA==&#10;" filled="f" stroked="f">
                  <v:textbox style="mso-next-textbox:#Text Box 303" inset=",7.2pt,,7.2pt">
                    <w:txbxContent>
                      <w:p w14:paraId="4C022C39" w14:textId="77777777" w:rsidR="007C5105" w:rsidRDefault="007C5105" w:rsidP="00AF4356">
                        <w:r>
                          <w:t>2</w:t>
                        </w:r>
                        <w:r w:rsidRPr="002D0E85">
                          <w:t xml:space="preserve"> </w:t>
                        </w:r>
                      </w:p>
                    </w:txbxContent>
                  </v:textbox>
                </v:shape>
                <v:shape id="Text Box 304" o:spid="_x0000_s1611" type="#_x0000_t202" style="position:absolute;left:5759;top:3782;width:54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Vb8A&#10;AADcAAAADwAAAGRycy9kb3ducmV2LnhtbERPy4rCMBTdC/MP4QruNFXw1THKoAhuxxHcXptrUya5&#10;KU1sq18/WQizPJz3Ztc7K1pqQuVZwXSSgSAuvK64VHD5OY5XIEJE1mg9k4InBdhtPwYbzLXv+Jva&#10;cyxFCuGQowITY51LGQpDDsPE18SJu/vGYUywKaVusEvhzspZli2kw4pTg8Ga9oaK3/PDKShej8Nq&#10;X93a7rW8Lm+9sfM7W6VGw/7rE0SkPv6L3+6TVrCepfnpTDoC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YpdVvwAAANwAAAAPAAAAAAAAAAAAAAAAAJgCAABkcnMvZG93bnJl&#10;di54bWxQSwUGAAAAAAQABAD1AAAAhAMAAAAA&#10;" filled="f" stroked="f">
                  <v:textbox style="mso-next-textbox:#Text Box 304" inset=",7.2pt,,7.2pt">
                    <w:txbxContent>
                      <w:p w14:paraId="3A5193A5" w14:textId="77777777" w:rsidR="007C5105" w:rsidRDefault="007C5105" w:rsidP="00AF4356">
                        <w:r>
                          <w:t>1</w:t>
                        </w:r>
                        <w:r w:rsidRPr="002D0E85">
                          <w:t xml:space="preserve"> </w:t>
                        </w:r>
                      </w:p>
                    </w:txbxContent>
                  </v:textbox>
                </v:shape>
              </v:group>
              <v:shape id="AutoShape 305" o:spid="_x0000_s1612" style="position:absolute;left:4207;top:10638;width:616;height:1573;visibility:visible;mso-wrap-style:square;v-text-anchor:top" coordsize="616,1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RAYsMA&#10;AADcAAAADwAAAGRycy9kb3ducmV2LnhtbESPzarCMBSE94LvEI5wd5rqQrQaRYSCcOGCf4i7Y3Ns&#10;q81JbXK1vr0RBJfDzHzDTOeNKcWdaldYVtDvRSCIU6sLzhTstkl3BMJ5ZI2lZVLwJAfzWbs1xVjb&#10;B6/pvvGZCBB2MSrIva9iKV2ak0HXsxVx8M62NuiDrDOpa3wEuCnlIIqG0mDBYSHHipY5pdfNv1Fw&#10;25/2SXYq+XBNdnQ5/g5X5g+V+uk0iwkIT43/hj/tlVYwHvThfSY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RAYsMAAADcAAAADwAAAAAAAAAAAAAAAACYAgAAZHJzL2Rv&#10;d25yZXYueG1sUEsFBgAAAAAEAAQA9QAAAIgDAAAAAA==&#10;" path="m616,c510,56,405,113,309,226,213,339,84,551,42,680,,809,16,851,56,1000v40,149,188,477,226,573e" filled="f" strokecolor="black [3213]" strokeweight="1pt">
                <v:stroke dashstyle="dash"/>
                <v:shadow opacity="22938f" offset="0"/>
                <v:path arrowok="t" o:connecttype="custom" o:connectlocs="616,0;309,226;42,680;56,1000;282,1573" o:connectangles="0,0,0,0,0"/>
              </v:shape>
              <v:shape id="Text Box 306" o:spid="_x0000_s1613" type="#_x0000_t202" style="position:absolute;left:3782;top:12064;width:2187;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sucMA&#10;AADcAAAADwAAAGRycy9kb3ducmV2LnhtbESPQWsCMRSE7wX/Q3iCt5rtgtVujSKK4LW20Otz89ws&#10;TV6WTdxd/fVGEHocZuYbZrkenBUdtaH2rOBtmoEgLr2uuVLw871/XYAIEVmj9UwKrhRgvRq9LLHQ&#10;vucv6o6xEgnCoUAFJsamkDKUhhyGqW+Ik3f2rcOYZFtJ3WKf4M7KPMvepcOa04LBhraGyr/jxSko&#10;b5fdYlufuv42/52fBmNnZ7ZKTcbD5hNEpCH+h5/tg1bwkefwOJOO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ysucMAAADcAAAADwAAAAAAAAAAAAAAAACYAgAAZHJzL2Rv&#10;d25yZXYueG1sUEsFBgAAAAAEAAQA9QAAAIgDAAAAAA==&#10;" filled="f" stroked="f">
                <v:textbox style="mso-next-textbox:#Text Box 306" inset=",7.2pt,,7.2pt">
                  <w:txbxContent>
                    <w:p w14:paraId="3B9E432F" w14:textId="77777777" w:rsidR="007C5105" w:rsidRDefault="007C5105" w:rsidP="00AF4356">
                      <w:r w:rsidRPr="009F770F">
                        <w:t>capacity = 5</w:t>
                      </w:r>
                      <w:r>
                        <w:t xml:space="preserve"> </w:t>
                      </w:r>
                      <w:r w:rsidRPr="009F770F">
                        <w:t>+</w:t>
                      </w:r>
                      <w:r>
                        <w:t xml:space="preserve"> 4</w:t>
                      </w:r>
                      <w:r w:rsidRPr="009F770F">
                        <w:t xml:space="preserve"> =</w:t>
                      </w:r>
                      <w:r>
                        <w:t xml:space="preserve"> 9</w:t>
                      </w:r>
                    </w:p>
                  </w:txbxContent>
                </v:textbox>
              </v:shape>
              <v:shape id="Text Box 307" o:spid="_x0000_s1614" type="#_x0000_t202" style="position:absolute;left:4742;top:10450;width:1733;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uEccA&#10;AADcAAAADwAAAGRycy9kb3ducmV2LnhtbESPT2sCMRTE74V+h/AKvYhmq1B1axQptehB8M+KPT6S&#10;192tm5dlk+r67Y1Q6HGYmd8wk1lrK3GmxpeOFbz0EhDE2pmScwXZftEdgfAB2WDlmBRcycNs+vgw&#10;wdS4C2/pvAu5iBD2KSooQqhTKb0uyKLvuZo4et+usRiibHJpGrxEuK1kP0lepcWS40KBNb0XpE+7&#10;X6vgFNZfP3rTWWX7+echG3509HFBSj0/tfM3EIHa8B/+ay+NgnF/APcz8Qj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QbhHHAAAA3AAAAA8AAAAAAAAAAAAAAAAAmAIAAGRy&#10;cy9kb3ducmV2LnhtbFBLBQYAAAAABAAEAPUAAACMAwAAAAA=&#10;" filled="f" stroked="f">
                <v:textbox style="mso-next-textbox:#Text Box 307" inset=",.5mm,,7.2pt">
                  <w:txbxContent>
                    <w:p w14:paraId="0726C6C3" w14:textId="77777777" w:rsidR="007C5105" w:rsidRPr="009F770F" w:rsidRDefault="007C5105" w:rsidP="00AF4356">
                      <w:r w:rsidRPr="009F770F">
                        <w:t>cut</w:t>
                      </w:r>
                    </w:p>
                    <w:p w14:paraId="75A3ED6B" w14:textId="77777777" w:rsidR="007C5105" w:rsidRPr="009F770F" w:rsidRDefault="007C5105" w:rsidP="00AF4356"/>
                  </w:txbxContent>
                </v:textbox>
              </v:shape>
            </v:group>
            <v:group id="Group 308" o:spid="_x0000_s1615" style="position:absolute;left:3934;top:11596;width:1080;height:520" coordorigin="3987,11054" coordsize="1080,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line id="Line 309" o:spid="_x0000_s1616" style="position:absolute;flip:x y;visibility:visible;mso-wrap-style:square" from="3987,11310" to="5014,11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XNccYAAADcAAAADwAAAGRycy9kb3ducmV2LnhtbESPUUvDMBSF3wf+h3AF31xi0bl1y4YO&#10;B8IeNrv9gEtzTYvNTW2ytv57Iwh7PJxzvsNZbUbXiJ66UHvW8DBVIIhLb2q2Gs6n3f0cRIjIBhvP&#10;pOGHAmzWN5MV5sYP/EF9Ea1IEA45aqhibHMpQ1mRwzD1LXHyPn3nMCbZWWk6HBLcNTJTaiYd1pwW&#10;KmxpW1H5VVychkf1Zr9fnw/D3h6tOl+O212fFVrf3Y4vSxCRxngN/7ffjYZF9gR/Z9IR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FzXHGAAAA3AAAAA8AAAAAAAAA&#10;AAAAAAAAoQIAAGRycy9kb3ducmV2LnhtbFBLBQYAAAAABAAEAPkAAACUAwAAAAA=&#10;" strokecolor="black [3213]" strokeweight=".5pt">
                <v:stroke endarrow="block"/>
                <v:shadow opacity="22938f" offset="0"/>
              </v:line>
              <v:shape id="Text Box 310" o:spid="_x0000_s1617" type="#_x0000_t202" style="position:absolute;left:4280;top:11054;width:787;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qusMA&#10;AADcAAAADwAAAGRycy9kb3ducmV2LnhtbESPT2sCMRTE7wW/Q3iCt5pV8N9qFLEUvNYKXp+b52Yx&#10;eVk2cXf10zeFQo/DzPyG2ex6Z0VLTag8K5iMMxDEhdcVlwrO35/vSxAhImu0nknBkwLstoO3Deba&#10;d/xF7SmWIkE45KjAxFjnUobCkMMw9jVx8m6+cRiTbEqpG+wS3Fk5zbK5dFhxWjBY08FQcT89nILi&#10;9fhYHqpr270Wl8W1N3Z2Y6vUaNjv1yAi9fE//Nc+agWr6Rx+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equsMAAADcAAAADwAAAAAAAAAAAAAAAACYAgAAZHJzL2Rv&#10;d25yZXYueG1sUEsFBgAAAAAEAAQA9QAAAIgDAAAAAA==&#10;" filled="f" stroked="f">
                <v:textbox style="mso-next-textbox:#Text Box 310" inset=",7.2pt,,7.2pt">
                  <w:txbxContent>
                    <w:p w14:paraId="7B3B3DAA" w14:textId="77777777" w:rsidR="007C5105" w:rsidRPr="0024452C" w:rsidRDefault="007C5105" w:rsidP="00AF4356">
                      <w:r w:rsidRPr="0024452C">
                        <w:t>3</w:t>
                      </w:r>
                    </w:p>
                  </w:txbxContent>
                </v:textbox>
              </v:shape>
            </v:group>
            <w10:wrap type="tight"/>
          </v:group>
        </w:pict>
      </w:r>
      <w:r w:rsidR="00AF4356" w:rsidRPr="007D7632">
        <w:rPr>
          <w:rFonts w:cstheme="minorHAnsi"/>
        </w:rPr>
        <w:t>Example:</w:t>
      </w:r>
    </w:p>
    <w:p w14:paraId="0727C79C" w14:textId="77777777" w:rsidR="00AF4356" w:rsidRPr="007D7632" w:rsidRDefault="00AF4356" w:rsidP="00AF4356">
      <w:pPr>
        <w:rPr>
          <w:rFonts w:cstheme="minorHAnsi"/>
        </w:rPr>
      </w:pPr>
    </w:p>
    <w:p w14:paraId="1C2153FC" w14:textId="77777777" w:rsidR="00AF4356" w:rsidRPr="007D7632" w:rsidRDefault="00AF4356" w:rsidP="00AF4356">
      <w:pPr>
        <w:rPr>
          <w:rFonts w:cstheme="minorHAnsi"/>
        </w:rPr>
      </w:pPr>
    </w:p>
    <w:p w14:paraId="459FB9BF" w14:textId="77777777" w:rsidR="00AF4356" w:rsidRPr="007D7632" w:rsidRDefault="00AF4356" w:rsidP="00AF4356">
      <w:pPr>
        <w:rPr>
          <w:rFonts w:cstheme="minorHAnsi"/>
        </w:rPr>
      </w:pPr>
    </w:p>
    <w:p w14:paraId="1BA5AE01" w14:textId="77777777" w:rsidR="00AF4356" w:rsidRPr="007D7632" w:rsidRDefault="00AF4356" w:rsidP="00AF4356">
      <w:pPr>
        <w:rPr>
          <w:rFonts w:cstheme="minorHAnsi"/>
        </w:rPr>
      </w:pPr>
    </w:p>
    <w:p w14:paraId="3E111921" w14:textId="77777777" w:rsidR="00AF4356" w:rsidRPr="007D7632" w:rsidRDefault="00AF4356" w:rsidP="00AF4356">
      <w:pPr>
        <w:rPr>
          <w:rFonts w:cstheme="minorHAnsi"/>
        </w:rPr>
      </w:pPr>
    </w:p>
    <w:p w14:paraId="30FDECBE" w14:textId="77777777" w:rsidR="00AF4356" w:rsidRPr="007D7632" w:rsidRDefault="00AF4356" w:rsidP="00AF4356">
      <w:pPr>
        <w:rPr>
          <w:rFonts w:cstheme="minorHAnsi"/>
        </w:rPr>
      </w:pPr>
    </w:p>
    <w:p w14:paraId="18700221" w14:textId="77777777" w:rsidR="00AF4356" w:rsidRPr="007D7632" w:rsidRDefault="00AF4356" w:rsidP="00AF4356">
      <w:pPr>
        <w:pStyle w:val="Heading3"/>
      </w:pPr>
      <w:r w:rsidRPr="007D7632">
        <w:t>Cycle</w:t>
      </w:r>
    </w:p>
    <w:p w14:paraId="1C0E5BF2"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cycle</w:t>
      </w:r>
      <w:r w:rsidRPr="007D7632">
        <w:rPr>
          <w:rFonts w:cstheme="minorHAnsi"/>
        </w:rPr>
        <w:t xml:space="preserve"> is a closed walk </w:t>
      </w:r>
      <w:r>
        <w:rPr>
          <w:rFonts w:cstheme="minorHAnsi"/>
        </w:rPr>
        <w:t xml:space="preserve">which </w:t>
      </w:r>
      <w:r w:rsidRPr="007D7632">
        <w:rPr>
          <w:rFonts w:cstheme="minorHAnsi"/>
        </w:rPr>
        <w:t xml:space="preserve">begins and starts at the same vertex and which has no repeated edges or vertices except the first. If </w:t>
      </w:r>
      <w:r w:rsidRPr="007D7632">
        <w:rPr>
          <w:rFonts w:cstheme="minorHAnsi"/>
          <w:i/>
        </w:rPr>
        <w:t>a</w:t>
      </w:r>
      <w:r w:rsidRPr="007D7632">
        <w:rPr>
          <w:rFonts w:cstheme="minorHAnsi"/>
        </w:rPr>
        <w:t xml:space="preserve">, </w:t>
      </w:r>
      <w:r w:rsidRPr="007D7632">
        <w:rPr>
          <w:rFonts w:cstheme="minorHAnsi"/>
          <w:i/>
        </w:rPr>
        <w:t>b</w:t>
      </w:r>
      <w:r w:rsidRPr="007D7632">
        <w:rPr>
          <w:rFonts w:cstheme="minorHAnsi"/>
        </w:rPr>
        <w:t xml:space="preserve">, </w:t>
      </w:r>
      <w:r w:rsidRPr="007D7632">
        <w:rPr>
          <w:rFonts w:cstheme="minorHAnsi"/>
          <w:i/>
        </w:rPr>
        <w:t xml:space="preserve">c </w:t>
      </w:r>
      <w:r w:rsidRPr="007D7632">
        <w:rPr>
          <w:rFonts w:cstheme="minorHAnsi"/>
        </w:rPr>
        <w:t xml:space="preserve">and </w:t>
      </w:r>
      <w:r w:rsidRPr="007D7632">
        <w:rPr>
          <w:rFonts w:cstheme="minorHAnsi"/>
          <w:i/>
        </w:rPr>
        <w:t>d</w:t>
      </w:r>
      <w:r w:rsidRPr="007D7632">
        <w:rPr>
          <w:rFonts w:cstheme="minorHAnsi"/>
        </w:rPr>
        <w:t xml:space="preserve"> are the vertices of a graph, the closed walk </w:t>
      </w:r>
      <w:r w:rsidRPr="007D7632">
        <w:rPr>
          <w:rFonts w:cstheme="minorHAnsi"/>
          <w:i/>
        </w:rPr>
        <w:t>bcdb</w:t>
      </w:r>
      <w:r w:rsidRPr="007D7632">
        <w:rPr>
          <w:rFonts w:cstheme="minorHAnsi"/>
        </w:rPr>
        <w:t xml:space="preserve"> that starts and ends at vertex </w:t>
      </w:r>
      <w:r w:rsidRPr="007D7632">
        <w:rPr>
          <w:rFonts w:cstheme="minorHAnsi"/>
          <w:i/>
        </w:rPr>
        <w:t>b</w:t>
      </w:r>
      <w:r w:rsidRPr="007D7632">
        <w:rPr>
          <w:rFonts w:cstheme="minorHAnsi"/>
        </w:rPr>
        <w:t xml:space="preserve"> (shown in blue) </w:t>
      </w:r>
      <w:r>
        <w:rPr>
          <w:rFonts w:cstheme="minorHAnsi"/>
        </w:rPr>
        <w:t xml:space="preserve">is </w:t>
      </w:r>
      <w:r w:rsidRPr="007D7632">
        <w:rPr>
          <w:rFonts w:cstheme="minorHAnsi"/>
        </w:rPr>
        <w:t xml:space="preserve">an example of a cycle. </w:t>
      </w:r>
    </w:p>
    <w:p w14:paraId="6DEA0FFA" w14:textId="77777777" w:rsidR="00AF4356" w:rsidRPr="007D7632" w:rsidRDefault="00FA3091" w:rsidP="00AF4356">
      <w:pPr>
        <w:rPr>
          <w:rFonts w:cstheme="minorHAnsi"/>
        </w:rPr>
      </w:pPr>
      <w:r>
        <w:rPr>
          <w:rFonts w:cstheme="minorHAnsi"/>
          <w:noProof/>
          <w:lang w:eastAsia="en-AU"/>
        </w:rPr>
        <w:pict w14:anchorId="2EF83A83">
          <v:group id="Group 177" o:spid="_x0000_s1688" style="position:absolute;margin-left:41.25pt;margin-top:1.8pt;width:235.7pt;height:91.8pt;z-index:251664896" coordsize="29933,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">
            <v:group id="Group 176" o:spid="_x0000_s1689" style="position:absolute;width:29933;height:11660" coordsize="29933,11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line id="Line 156" o:spid="_x0000_s1690" style="position:absolute;flip:y;visibility:visible;mso-wrap-style:square" from="3263,2705" to="14128,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L/zMYAAADcAAAADwAAAGRycy9kb3ducmV2LnhtbESPQWvCQBSE7wX/w/KE3upGhTamrtIK&#10;teJB1Fbw+Mi+JsHs27C7mvjvXaHgcZiZb5jpvDO1uJDzlWUFw0ECgji3uuJCwe/P10sKwgdkjbVl&#10;UnAlD/NZ72mKmbYt7+iyD4WIEPYZKihDaDIpfV6SQT+wDXH0/qwzGKJ0hdQO2wg3tRwlyas0WHFc&#10;KLGhRUn5aX82Cuzy87TWw8N24t6+d+txGzbNcaLUc7/7eAcRqAuP8H97pRWk6RjuZ+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i/8zGAAAA3AAAAA8AAAAAAAAA&#10;AAAAAAAAoQIAAGRycy9kb3ducmV2LnhtbFBLBQYAAAAABAAEAPkAAACUAwAAAAA=&#10;" strokecolor="blue" strokeweight=".5pt">
                <v:shadow opacity="22938f" offset="0"/>
              </v:line>
              <v:line id="Line 157" o:spid="_x0000_s1691" style="position:absolute;flip:x;visibility:visible;mso-wrap-style:square" from="12045,2654" to="14013,8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tnuMYAAADcAAAADwAAAGRycy9kb3ducmV2LnhtbESPW2vCQBSE3wv+h+UIfasba6kxuooV&#10;esEH8Qo+HrLHJJg9G3a3Jv33XaHQx2FmvmFmi87U4kbOV5YVDAcJCOLc6ooLBcfD+1MKwgdkjbVl&#10;UvBDHhbz3sMMM21b3tFtHwoRIewzVFCG0GRS+rwkg35gG+LoXawzGKJ0hdQO2wg3tXxOkldpsOK4&#10;UGJDq5Ly6/7bKLAfb9e1Hp62Ezf+3K1Hbdg054lSj/1uOQURqAv/4b/2l1aQpi9wPxOP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LZ7jGAAAA3AAAAA8AAAAAAAAA&#10;AAAAAAAAoQIAAGRycy9kb3ducmV2LnhtbFBLBQYAAAAABAAEAPkAAACUAwAAAAA=&#10;" strokecolor="blue" strokeweight=".5pt">
                <v:shadow opacity="22938f" offset="0"/>
              </v:line>
              <v:line id="Line 159" o:spid="_x0000_s1692" style="position:absolute;visibility:visible;mso-wrap-style:square" from="3390,2787" to="12132,8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QS1cMAAADcAAAADwAAAGRycy9kb3ducmV2LnhtbESP0YrCMBRE3xf8h3CFfRFNFbqUahQR&#10;BN3FB6sfcGmubbG5KUm03b/fLAg+DjNzhlltBtOKJznfWFYwnyUgiEurG64UXC/7aQbCB2SNrWVS&#10;8EseNuvRxwpzbXs+07MIlYgQ9jkqqEPocil9WZNBP7MdcfRu1hkMUbpKaod9hJtWLpLkSxpsOC7U&#10;2NGupvJePIyC9OYmZnccjMb5dzbpf7qTTlKlPsfDdgki0BDe4Vf7oBVkWQr/Z+IR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kEtXDAAAA3AAAAA8AAAAAAAAAAAAA&#10;AAAAoQIAAGRycy9kb3ducmV2LnhtbFBLBQYAAAAABAAEAPkAAACRAwAAAAA=&#10;" strokecolor="blue" strokeweight=".5pt">
                <v:shadow opacity="22938f" offset="0"/>
              </v:line>
              <v:shape id="Text Box 160" o:spid="_x0000_s1693" type="#_x0000_t202" style="position:absolute;left:12134;width:4174;height: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lsYA&#10;AADcAAAADwAAAGRycy9kb3ducmV2LnhtbESP0WrCQBRE3wX/YbmFvkjdaEFjzEasIhRaClo/4Jq9&#10;JqHZuyG7xtiv7xYEH4eZOcOkq97UoqPWVZYVTMYRCOLc6ooLBcfv3UsMwnlkjbVlUnAjB6tsOEgx&#10;0fbKe+oOvhABwi5BBaX3TSKly0sy6Ma2IQ7e2bYGfZBtIXWL1wA3tZxG0UwarDgslNjQpqT853Ax&#10;Cr6m/vVj99bZ7Xl+um0mn7oe/S6Uen7q10sQnnr/CN/b71pBHM/g/0w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jSlsYAAADcAAAADwAAAAAAAAAAAAAAAACYAgAAZHJz&#10;L2Rvd25yZXYueG1sUEsFBgAAAAAEAAQA9QAAAIsDAAAAAA==&#10;" filled="f" stroked="f">
                <v:textbox style="mso-next-textbox:#Text Box 160" inset=",.5mm,,.5mm">
                  <w:txbxContent>
                    <w:p w14:paraId="2B0D12D0" w14:textId="77777777" w:rsidR="007C5105" w:rsidRPr="00E0341B" w:rsidRDefault="007C5105" w:rsidP="00AF4356">
                      <w:pPr>
                        <w:rPr>
                          <w:rFonts w:ascii="Times New Roman" w:hAnsi="Times New Roman"/>
                          <w:i/>
                        </w:rPr>
                      </w:pPr>
                      <w:r w:rsidRPr="00E0341B">
                        <w:rPr>
                          <w:rFonts w:ascii="Times New Roman" w:hAnsi="Times New Roman"/>
                          <w:i/>
                        </w:rPr>
                        <w:t>c</w:t>
                      </w:r>
                    </w:p>
                  </w:txbxContent>
                </v:textbox>
              </v:shape>
              <v:shape id="Text Box 161" o:spid="_x0000_s1694" type="#_x0000_t202" style="position:absolute;top:247;width:4174;height:4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R3DcYA&#10;AADcAAAADwAAAGRycy9kb3ducmV2LnhtbESP0WrCQBRE3wX/YbmFvkjdaEFjzEasIhRaBK0fcM1e&#10;k9Ds3ZBdY+zXdwtCH4eZOcOkq97UoqPWVZYVTMYRCOLc6ooLBaev3UsMwnlkjbVlUnAnB6tsOEgx&#10;0fbGB+qOvhABwi5BBaX3TSKly0sy6Ma2IQ7exbYGfZBtIXWLtwA3tZxG0UwarDgslNjQpqT8+3g1&#10;CvZT//qxe+vs9jI/3zeTT12PfhZKPT/16yUIT73/Dz/a71pBHM/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R3DcYAAADcAAAADwAAAAAAAAAAAAAAAACYAgAAZHJz&#10;L2Rvd25yZXYueG1sUEsFBgAAAAAEAAQA9QAAAIsDAAAAAA==&#10;" filled="f" stroked="f">
                <v:textbox style="mso-next-textbox:#Text Box 161" inset=",.5mm,,.5mm">
                  <w:txbxContent>
                    <w:p w14:paraId="629668E9" w14:textId="77777777" w:rsidR="007C5105" w:rsidRPr="00E0341B" w:rsidRDefault="007C5105" w:rsidP="00AF4356">
                      <w:pPr>
                        <w:rPr>
                          <w:rFonts w:ascii="Times New Roman" w:hAnsi="Times New Roman"/>
                          <w:i/>
                        </w:rPr>
                      </w:pPr>
                      <w:r w:rsidRPr="00E0341B">
                        <w:rPr>
                          <w:rFonts w:ascii="Times New Roman" w:hAnsi="Times New Roman"/>
                          <w:i/>
                        </w:rPr>
                        <w:t>b</w:t>
                      </w:r>
                    </w:p>
                  </w:txbxContent>
                </v:textbox>
              </v:shape>
              <v:shape id="Text Box 162" o:spid="_x0000_s1695" type="#_x0000_t202" style="position:absolute;left:11830;top:7556;width:4174;height:4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L9L8A&#10;AADcAAAADwAAAGRycy9kb3ducmV2LnhtbERPTYvCMBC9L/gfwgh7W1OF1VKNIoqwV90Fr2MzNsVk&#10;UprYVn/95iB4fLzv1WZwVnTUhtqzgukkA0Fcel1zpeDv9/CVgwgRWaP1TAoeFGCzHn2ssNC+5yN1&#10;p1iJFMKhQAUmxqaQMpSGHIaJb4gTd/Wtw5hgW0ndYp/CnZWzLJtLhzWnBoMN7QyVt9PdKSif932+&#10;qy9d/1ycF5fB2O8rW6U+x8N2CSLSEN/il/tHK8jztDadSUd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k8v0vwAAANwAAAAPAAAAAAAAAAAAAAAAAJgCAABkcnMvZG93bnJl&#10;di54bWxQSwUGAAAAAAQABAD1AAAAhAMAAAAA&#10;" filled="f" stroked="f">
                <v:textbox style="mso-next-textbox:#Text Box 162" inset=",7.2pt,,7.2pt">
                  <w:txbxContent>
                    <w:p w14:paraId="1F120FF8" w14:textId="77777777" w:rsidR="007C5105" w:rsidRPr="00E0341B" w:rsidRDefault="007C5105" w:rsidP="00AF4356">
                      <w:pPr>
                        <w:rPr>
                          <w:rFonts w:ascii="Times New Roman" w:hAnsi="Times New Roman"/>
                          <w:i/>
                        </w:rPr>
                      </w:pPr>
                      <w:r w:rsidRPr="00E0341B">
                        <w:rPr>
                          <w:rFonts w:ascii="Times New Roman" w:hAnsi="Times New Roman"/>
                          <w:i/>
                        </w:rPr>
                        <w:t>d</w:t>
                      </w:r>
                    </w:p>
                  </w:txbxContent>
                </v:textbox>
              </v:shape>
              <v:shape id="Text Box 163" o:spid="_x0000_s1696" type="#_x0000_t202" style="position:absolute;left:139;top:7575;width:4174;height:4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9ub8MA&#10;AADcAAAADwAAAGRycy9kb3ducmV2LnhtbESPT2sCMRTE7wW/Q3iF3mq2BXXdGkUsQq/+Aa/PzXOz&#10;NHlZNnF366dvBMHjMDO/YRarwVnRURtqzwo+xhkI4tLrmisFx8P2PQcRIrJG65kU/FGA1XL0ssBC&#10;+5531O1jJRKEQ4EKTIxNIWUoDTkMY98QJ+/iW4cxybaSusU+wZ2Vn1k2lQ5rTgsGG9oYKn/3V6eg&#10;vF2/80197vrb7DQ7D8ZOLmyVensd1l8gIg3xGX60f7SCPJ/D/Uw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9ub8MAAADcAAAADwAAAAAAAAAAAAAAAACYAgAAZHJzL2Rv&#10;d25yZXYueG1sUEsFBgAAAAAEAAQA9QAAAIgDAAAAAA==&#10;" filled="f" stroked="f">
                <v:textbox style="mso-next-textbox:#Text Box 163" inset=",7.2pt,,7.2pt">
                  <w:txbxContent>
                    <w:p w14:paraId="50AD476C" w14:textId="77777777" w:rsidR="007C5105" w:rsidRPr="00E0341B" w:rsidRDefault="007C5105" w:rsidP="00AF4356">
                      <w:pPr>
                        <w:rPr>
                          <w:rFonts w:ascii="Times New Roman" w:hAnsi="Times New Roman"/>
                          <w:i/>
                        </w:rPr>
                      </w:pPr>
                      <w:r w:rsidRPr="00E0341B">
                        <w:rPr>
                          <w:rFonts w:ascii="Times New Roman" w:hAnsi="Times New Roman"/>
                          <w:i/>
                        </w:rPr>
                        <w:t>a</w:t>
                      </w:r>
                    </w:p>
                  </w:txbxContent>
                </v:textbox>
              </v:shape>
              <v:line id="Line 164" o:spid="_x0000_s1697" style="position:absolute;flip:x;visibility:visible;mso-wrap-style:square" from="2235,2724" to="3390,8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q5jsEAAADcAAAADwAAAGRycy9kb3ducmV2LnhtbERPTWvCQBC9F/wPywje6sYKJY2uYiuK&#10;h6I0rfdhd5qEZmdDdqrx33cPBY+P971cD75VF+pjE9jAbJqBIrbBNVwZ+PrcPeagoiA7bAOTgRtF&#10;WK9GD0ssXLjyB11KqVQK4ViggVqkK7SOtiaPcRo64sR9h96jJNhX2vV4TeG+1U9Z9qw9Npwaauzo&#10;rSb7U/56AzLk7/K6P25n55Nteb6NG66sMZPxsFmAEhrkLv53H5yB/CXNT2fSEd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GrmOwQAAANwAAAAPAAAAAAAAAAAAAAAA&#10;AKECAABkcnMvZG93bnJldi54bWxQSwUGAAAAAAQABAD5AAAAjwMAAAAA&#10;" strokecolor="black [3213]" strokeweight=".5pt">
                <v:shadow opacity="22938f" offset="0"/>
              </v:line>
              <v:shape id="Text Box 165" o:spid="_x0000_s1698" type="#_x0000_t202" style="position:absolute;left:15335;top:2222;width:14598;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5uMUA&#10;AADcAAAADwAAAGRycy9kb3ducmV2LnhtbESPQWvCQBSE7wX/w/IEL6Vu4qHV6CoiCIqHGu0PeGSf&#10;STD7ds2uMf57t1DocZiZb5jFqjeN6Kj1tWUF6TgBQVxYXXOp4Oe8/ZiC8AFZY2OZFDzJw2o5eFtg&#10;pu2Dc+pOoRQRwj5DBVUILpPSFxUZ9GPriKN3sa3BEGVbSt3iI8JNIydJ8ikN1hwXKnS0qai4nu5G&#10;wVe+258P6Sz9Nrm7vddufTh2R6VGw349BxGoD//hv/ZOK5jOUvg9E4+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Dm4xQAAANwAAAAPAAAAAAAAAAAAAAAAAJgCAABkcnMv&#10;ZG93bnJldi54bWxQSwUGAAAAAAQABAD1AAAAigMAAAAA&#10;" filled="f" stroked="f">
                <v:textbox style="mso-next-textbox:#Text Box 165" inset="5.5mm,7.2pt,,7.2pt">
                  <w:txbxContent>
                    <w:p w14:paraId="0443F93D" w14:textId="77777777" w:rsidR="007C5105" w:rsidRPr="0089138B" w:rsidRDefault="007C5105" w:rsidP="00AF4356">
                      <w:r w:rsidRPr="00E0341B">
                        <w:rPr>
                          <w:rFonts w:asciiTheme="majorHAnsi" w:hAnsiTheme="majorHAnsi"/>
                          <w:sz w:val="18"/>
                          <w:szCs w:val="18"/>
                        </w:rPr>
                        <w:t>a</w:t>
                      </w:r>
                      <w:r w:rsidRPr="0089138B">
                        <w:t xml:space="preserve"> </w:t>
                      </w:r>
                      <w:r w:rsidRPr="00E0341B">
                        <w:rPr>
                          <w:rFonts w:asciiTheme="majorHAnsi" w:hAnsiTheme="majorHAnsi"/>
                          <w:sz w:val="18"/>
                          <w:szCs w:val="18"/>
                        </w:rPr>
                        <w:t xml:space="preserve">cycle starting and ending at </w:t>
                      </w:r>
                      <w:r w:rsidRPr="00E0341B">
                        <w:rPr>
                          <w:rFonts w:asciiTheme="majorHAnsi" w:hAnsiTheme="majorHAnsi"/>
                          <w:i/>
                          <w:sz w:val="18"/>
                          <w:szCs w:val="18"/>
                        </w:rPr>
                        <w:t>b</w:t>
                      </w:r>
                      <w:r w:rsidRPr="0089138B">
                        <w:rPr>
                          <w:i/>
                        </w:rPr>
                        <w:t xml:space="preserve"> </w:t>
                      </w:r>
                    </w:p>
                  </w:txbxContent>
                </v:textbox>
              </v:shape>
            </v:group>
            <v:oval id="Oval 152" o:spid="_x0000_s1699" style="position:absolute;left:3181;top:2540;width:548;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sIcgA&#10;AADcAAAADwAAAGRycy9kb3ducmV2LnhtbESPzU7DMBCE70i8g7VIXFBrkwO0oU6UIiH1wKVp+bst&#10;8ZIE4nUUu23y9rgSEsfRzHyjWeWj7cSRBt861nA7VyCIK2darjXsd0+zBQgfkA12jknDRB7y7PJi&#10;halxJ97SsQy1iBD2KWpoQuhTKX3VkEU/dz1x9L7cYDFEOdTSDHiKcNvJRKk7abHluNBgT48NVT/l&#10;wWooim/1evP5PK3X5cv4/pbs76cPpfX11Vg8gAg0hv/wX3tjNCyWCZzPxCM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9OwhyAAAANwAAAAPAAAAAAAAAAAAAAAAAJgCAABk&#10;cnMvZG93bnJldi54bWxQSwUGAAAAAAQABAD1AAAAjQMAAAAA&#10;" fillcolor="black [3213]" strokecolor="black [3213]" strokeweight="1.5pt">
              <v:shadow opacity="22938f" offset="0"/>
              <v:textbox inset=",7.2pt,,7.2pt"/>
            </v:oval>
            <v:oval id="Oval 153" o:spid="_x0000_s1700" style="position:absolute;left:13862;top:2425;width:54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JusgA&#10;AADcAAAADwAAAGRycy9kb3ducmV2LnhtbESPT2vCQBTE74V+h+UVvJS6WwW1qavEgtCDF1P7x9sz&#10;+5qkzb4N2a0m374rCB6HmfkNM192thZHan3lWMPjUIEgzp2puNCwe1s/zED4gGywdkwaevKwXNze&#10;zDEx7sRbOmahEBHCPkENZQhNIqXPS7Loh64hjt63ay2GKNtCmhZPEW5rOVJqIi1WHBdKbOilpPw3&#10;+7Ma0vRHfdwfNv1qlb13X5+j3bTfK60Hd136DCJQF67hS/vVaJg9jeF8Jh4Bu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uEm6yAAAANwAAAAPAAAAAAAAAAAAAAAAAJgCAABk&#10;cnMvZG93bnJldi54bWxQSwUGAAAAAAQABAD1AAAAjQMAAAAA&#10;" fillcolor="black [3213]" strokecolor="black [3213]" strokeweight="1.5pt">
              <v:shadow opacity="22938f" offset="0"/>
              <v:textbox inset=",7.2pt,,7.2pt"/>
            </v:oval>
            <v:oval id="Oval 154" o:spid="_x0000_s1701" style="position:absolute;left:1879;top:8064;width:548;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RzsgA&#10;AADcAAAADwAAAGRycy9kb3ducmV2LnhtbESPT2vCQBTE74V+h+UVvJS6WxG1qavEgtCDF1P7x9sz&#10;+5qkzb4N2a0m374rCB6HmfkNM192thZHan3lWMPjUIEgzp2puNCwe1s/zED4gGywdkwaevKwXNze&#10;zDEx7sRbOmahEBHCPkENZQhNIqXPS7Loh64hjt63ay2GKNtCmhZPEW5rOVJqIi1WHBdKbOilpPw3&#10;+7Ma0vRHfdwfNv1qlb13X5+j3bTfK60Hd136DCJQF67hS/vVaJg9jeF8Jh4Bu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UdHOyAAAANwAAAAPAAAAAAAAAAAAAAAAAJgCAABk&#10;cnMvZG93bnJldi54bWxQSwUGAAAAAAQABAD1AAAAjQMAAAAA&#10;" fillcolor="black [3213]" strokecolor="black [3213]" strokeweight="1.5pt">
              <v:shadow opacity="22938f" offset="0"/>
              <v:textbox inset=",7.2pt,,7.2pt"/>
            </v:oval>
            <v:oval id="Oval 155" o:spid="_x0000_s1702" style="position:absolute;left:11842;top:8509;width:549;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10VckA&#10;AADcAAAADwAAAGRycy9kb3ducmV2LnhtbESPS2vDMBCE74X+B7GFXEojNZBH3SjBKQR6yCVu+sht&#10;Y21tt9bKWGpi//sqEMhxmJlvmPmys7U4UusrxxoehwoEce5MxYWG3dv6YQbCB2SDtWPS0JOH5eL2&#10;Zo6JcSfe0jELhYgQ9glqKENoEil9XpJFP3QNcfS+XWsxRNkW0rR4inBby5FSE2mx4rhQYkMvJeW/&#10;2Z/VkKY/6uP+sOlXq+y9+/oc7ab9Xmk9uOvSZxCBunANX9qvRsPsaQznM/EI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h10VckAAADcAAAADwAAAAAAAAAAAAAAAACYAgAA&#10;ZHJzL2Rvd25yZXYueG1sUEsFBgAAAAAEAAQA9QAAAI4DAAAAAA==&#10;" fillcolor="black [3213]" strokecolor="black [3213]" strokeweight="1.5pt">
              <v:shadow opacity="22938f" offset="0"/>
              <v:textbox inset=",7.2pt,,7.2pt"/>
            </v:oval>
          </v:group>
        </w:pict>
      </w:r>
    </w:p>
    <w:p w14:paraId="4773EB72" w14:textId="77777777" w:rsidR="00AF4356" w:rsidRPr="007D7632" w:rsidRDefault="00AF4356" w:rsidP="00AF4356">
      <w:pPr>
        <w:rPr>
          <w:rFonts w:cstheme="minorHAnsi"/>
        </w:rPr>
      </w:pPr>
    </w:p>
    <w:p w14:paraId="451C578B" w14:textId="77777777" w:rsidR="00AF4356" w:rsidRPr="007D7632" w:rsidRDefault="00FA3091" w:rsidP="00AF4356">
      <w:pPr>
        <w:rPr>
          <w:rFonts w:cstheme="minorHAnsi"/>
        </w:rPr>
      </w:pPr>
      <w:r>
        <w:rPr>
          <w:rFonts w:cstheme="minorHAnsi"/>
          <w:noProof/>
          <w:lang w:eastAsia="en-AU"/>
        </w:rPr>
        <w:pict w14:anchorId="03E9705C">
          <v:line id="Line 151" o:spid="_x0000_s1687"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pt,1.1pt" to="166.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" strokecolor="black [3213]" strokeweight=".5pt">
            <v:stroke endarrow="block" endarrowwidth="narrow"/>
            <v:shadow opacity="22938f" offset="0"/>
            <o:lock v:ext="edit" shapetype="f"/>
          </v:line>
        </w:pict>
      </w:r>
    </w:p>
    <w:p w14:paraId="6B57553F" w14:textId="77777777" w:rsidR="00AF4356" w:rsidRPr="007D7632" w:rsidRDefault="00AF4356" w:rsidP="00AF4356">
      <w:pPr>
        <w:rPr>
          <w:rFonts w:cstheme="minorHAnsi"/>
        </w:rPr>
      </w:pPr>
    </w:p>
    <w:p w14:paraId="106E455B" w14:textId="77777777" w:rsidR="00AF4356" w:rsidRPr="007D7632" w:rsidRDefault="00AF4356" w:rsidP="00AF4356">
      <w:pPr>
        <w:rPr>
          <w:rFonts w:cstheme="minorHAnsi"/>
          <w:b/>
        </w:rPr>
      </w:pPr>
    </w:p>
    <w:p w14:paraId="71676416" w14:textId="77777777" w:rsidR="00AF4356" w:rsidRPr="007D7632" w:rsidRDefault="00AF4356" w:rsidP="00AF4356">
      <w:pPr>
        <w:pStyle w:val="Heading3"/>
      </w:pPr>
      <w:r w:rsidRPr="007D7632">
        <w:t>Degree of a vertex (graph)</w:t>
      </w:r>
    </w:p>
    <w:p w14:paraId="26778A64" w14:textId="77777777" w:rsidR="00AF4356" w:rsidRPr="007D7632" w:rsidRDefault="00AF4356" w:rsidP="00AF4356">
      <w:pPr>
        <w:rPr>
          <w:rFonts w:cstheme="minorHAnsi"/>
          <w:i/>
        </w:rPr>
      </w:pPr>
      <w:r w:rsidRPr="007D7632">
        <w:rPr>
          <w:rFonts w:cstheme="minorHAnsi"/>
        </w:rPr>
        <w:t xml:space="preserve">In a graph, the </w:t>
      </w:r>
      <w:r w:rsidRPr="007D7632">
        <w:rPr>
          <w:rFonts w:cstheme="minorHAnsi"/>
          <w:b/>
        </w:rPr>
        <w:t>degree</w:t>
      </w:r>
      <w:r w:rsidRPr="007D7632">
        <w:rPr>
          <w:rFonts w:cstheme="minorHAnsi"/>
        </w:rPr>
        <w:t xml:space="preserve"> </w:t>
      </w:r>
      <w:r w:rsidRPr="007D7632">
        <w:rPr>
          <w:rFonts w:cstheme="minorHAnsi"/>
          <w:b/>
        </w:rPr>
        <w:t xml:space="preserve">of a vertex </w:t>
      </w:r>
      <w:r w:rsidRPr="007D7632">
        <w:rPr>
          <w:rFonts w:cstheme="minorHAnsi"/>
        </w:rPr>
        <w:t xml:space="preserve">is the number of edges incident with the vertex, with loops counted twice. It is denoted deg </w:t>
      </w:r>
      <w:r w:rsidRPr="007D7632">
        <w:rPr>
          <w:rFonts w:cstheme="minorHAnsi"/>
          <w:i/>
        </w:rPr>
        <w:t>v.</w:t>
      </w:r>
    </w:p>
    <w:p w14:paraId="5304F578" w14:textId="77777777" w:rsidR="00AF4356" w:rsidRPr="007D7632" w:rsidRDefault="00FA3091" w:rsidP="00AF4356">
      <w:pPr>
        <w:rPr>
          <w:rFonts w:cstheme="minorHAnsi"/>
        </w:rPr>
      </w:pPr>
      <w:r>
        <w:rPr>
          <w:rFonts w:cstheme="minorHAnsi"/>
          <w:noProof/>
          <w:lang w:eastAsia="en-AU"/>
        </w:rPr>
        <w:pict w14:anchorId="2D8838D0">
          <v:group id="Group 161" o:spid="_x0000_s1423" style="position:absolute;margin-left:108pt;margin-top:13.45pt;width:149.25pt;height:105.7pt;z-index:251648512" coordsize="18952,1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">
            <v:group id="Group 3" o:spid="_x0000_s1424" style="position:absolute;left:1130;width:17822;height:12146" coordorigin="5073,2959" coordsize="2487,1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group id="Group 4" o:spid="_x0000_s1425" style="position:absolute;left:5073;top:3390;width:2024;height:1196" coordorigin="4378,3754" coordsize="2024,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oval id="Oval 5" o:spid="_x0000_s1426" style="position:absolute;left:4662;top:377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Y/nscA&#10;AADcAAAADwAAAGRycy9kb3ducmV2LnhtbESPT2vCQBTE70K/w/IKvYju1oNK6iqxUOihF1P/3l6z&#10;r0na7NuQ3Wry7buC4HGYmd8wi1Vna3Gm1leONTyPFQji3JmKCw3bz7fRHIQPyAZrx6ShJw+r5cNg&#10;gYlxF97QOQuFiBD2CWooQ2gSKX1ekkU/dg1x9L5dazFE2RbStHiJcFvLiVJTabHiuFBiQ68l5b/Z&#10;n9WQpj9qP/z66NfrbNcdD5PtrD8prZ8eu/QFRKAu3MO39rvRMJ/O4HomHg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WP57HAAAA3AAAAA8AAAAAAAAAAAAAAAAAmAIAAGRy&#10;cy9kb3ducmV2LnhtbFBLBQYAAAAABAAEAPUAAACMAwAAAAA=&#10;" fillcolor="black [3213]" strokecolor="black [3213]" strokeweight="1.5pt">
                  <v:shadow opacity="22938f" offset="0"/>
                  <v:textbox inset=",7.2pt,,7.2pt"/>
                </v:oval>
                <v:oval id="Oval 6" o:spid="_x0000_s1427" style="position:absolute;left:6317;top:375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r7MQA&#10;AADcAAAADwAAAGRycy9kb3ducmV2LnhtbERPu27CMBTdK/UfrFuJpQK7DIBSDAqVkBi6NOXV7RJf&#10;krTxdRQbSP6+HpAYj857vuxsLa7U+sqxhreRAkGcO1NxoWH7vR7OQPiAbLB2TBp68rBcPD/NMTHu&#10;xl90zUIhYgj7BDWUITSJlD4vyaIfuYY4cmfXWgwRtoU0Ld5iuK3lWKmJtFhxbCixoY+S8r/sYjWk&#10;6a/av54++9Uq23XHw3g77X+U1oOXLn0HEagLD/HdvTEaZpO4Np6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Jq+zEAAAA3AAAAA8AAAAAAAAAAAAAAAAAmAIAAGRycy9k&#10;b3ducmV2LnhtbFBLBQYAAAAABAAEAPUAAACJAwAAAAA=&#10;" fillcolor="black [3213]" strokecolor="black [3213]" strokeweight="1.5pt">
                  <v:shadow opacity="22938f" offset="0"/>
                  <v:textbox inset=",7.2pt,,7.2pt"/>
                </v:oval>
                <v:oval id="Oval 7" o:spid="_x0000_s1428" style="position:absolute;left:4460;top:459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Od8gA&#10;AADcAAAADwAAAGRycy9kb3ducmV2LnhtbESPzW7CMBCE70h9B2srcUHFLgdKAwYFJCQOvTRAf25L&#10;vE3SxusodiF5+7oSEsfRzHyjWaw6W4sztb5yrOFxrEAQ585UXGg47LcPMxA+IBusHZOGnjyslneD&#10;BSbGXfiVzlkoRISwT1BDGUKTSOnzkiz6sWuIo/flWoshyraQpsVLhNtaTpSaSosVx4USG9qUlP9k&#10;v1ZDmn6rt9HppV+vs2P38T45PPWfSuvhfZfOQQTqwi18be+Mhtn0Gf7PxCM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Q53yAAAANwAAAAPAAAAAAAAAAAAAAAAAJgCAABk&#10;cnMvZG93bnJldi54bWxQSwUGAAAAAAQABAD1AAAAjQMAAAAA&#10;" fillcolor="black [3213]" strokecolor="black [3213]" strokeweight="1.5pt">
                  <v:shadow opacity="22938f" offset="0"/>
                  <v:textbox inset=",7.2pt,,7.2pt"/>
                </v:oval>
                <v:oval id="Oval 8" o:spid="_x0000_s1429" style="position:absolute;left:6004;top:466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xN8QA&#10;AADcAAAADwAAAGRycy9kb3ducmV2LnhtbERPu27CMBTdK/UfrFuJpQK7DAWlGBQqITF0aXh2u8SX&#10;JG18HcUGkr+vByTGo/OeLTpbiyu1vnKs4W2kQBDnzlRcaNhuVsMpCB+QDdaOSUNPHhbz56cZJsbd&#10;+JuuWShEDGGfoIYyhCaR0uclWfQj1xBH7uxaiyHCtpCmxVsMt7UcK/UuLVYcG0ps6LOk/C+7WA1p&#10;+qv2r6evfrnMdt3xMN5O+h+l9eClSz9ABOrCQ3x3r42G6STOj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mMTfEAAAA3AAAAA8AAAAAAAAAAAAAAAAAmAIAAGRycy9k&#10;b3ducmV2LnhtbFBLBQYAAAAABAAEAPUAAACJAwAAAAA=&#10;" fillcolor="black [3213]" strokecolor="black [3213]" strokeweight="1.5pt">
                  <v:shadow opacity="22938f" offset="0"/>
                  <v:textbox inset=",7.2pt,,7.2pt"/>
                </v:oval>
                <v:line id="Line 9" o:spid="_x0000_s1430" style="position:absolute;flip:y;visibility:visible;mso-wrap-style:square" from="4674,3795" to="6358,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r678QAAADcAAAADwAAAGRycy9kb3ducmV2LnhtbESPzWrDMBCE74W8g9hAb43sBFLjRgn5&#10;IaWH0tIkvS/S1ja1VsbaJO7bR4VCj8PMfMMsVoNv1YX62AQ2kE8yUMQ2uIYrA6fj/qEAFQXZYRuY&#10;DPxQhNVydLfA0oUrf9DlIJVKEI4lGqhFulLraGvyGCehI07eV+g9SpJ9pV2P1wT3rZ5m2Vx7bDgt&#10;1NjRtib7fTh7AzIUr7J5ftvln++25dkurrmyxtyPh/UTKKFB/sN/7RdnoHjM4fdMOgJ6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vrvxAAAANwAAAAPAAAAAAAAAAAA&#10;AAAAAKECAABkcnMvZG93bnJldi54bWxQSwUGAAAAAAQABAD5AAAAkgMAAAAA&#10;" strokecolor="black [3213]" strokeweight=".5pt">
                  <v:shadow opacity="22938f" offset="0"/>
                </v:line>
                <v:line id="Line 10" o:spid="_x0000_s1431" style="position:absolute;flip:x;visibility:visible;mso-wrap-style:square" from="6036,3788" to="6341,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hkmMMAAADcAAAADwAAAGRycy9kb3ducmV2LnhtbESPQWvCQBSE74X+h+UVvNWNCjakrmIr&#10;igepqO39sfuahGbfhuyrxn/vCoUeh5n5hpktet+oM3WxDmxgNMxAEdvgai4NfJ7WzzmoKMgOm8Bk&#10;4EoRFvPHhxkWLlz4QOejlCpBOBZooBJpC62jrchjHIaWOHnfofMoSXaldh1eEtw3epxlU+2x5rRQ&#10;YUvvFdmf4683IH2+k7fNx2r0tbcNT1ZxyaU1ZvDUL19BCfXyH/5rb52B/GUM9zPpCO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IZJjDAAAA3AAAAA8AAAAAAAAAAAAA&#10;AAAAoQIAAGRycy9kb3ducmV2LnhtbFBLBQYAAAAABAAEAPkAAACRAwAAAAA=&#10;" strokecolor="black [3213]" strokeweight=".5pt">
                  <v:shadow opacity="22938f" offset="0"/>
                </v:line>
                <v:oval id="Oval 11" o:spid="_x0000_s1432" style="position:absolute;left:5992;top:4657;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AcU8cA&#10;AADcAAAADwAAAGRycy9kb3ducmV2LnhtbESPT2vCQBTE7wW/w/IKvRTdtKl/SF2lFEr1oGAUe31k&#10;X5Ng9m3Y3Zrop3cLhR6HmfkNM1/2phFncr62rOBplIAgLqyuuVRw2H8MZyB8QNbYWCYFF/KwXAzu&#10;5php2/GOznkoRYSwz1BBFUKbSemLigz6kW2Jo/dtncEQpSuldthFuGnkc5JMpMGa40KFLb1XVJzy&#10;H6Ngvf06ane92M+XtBs/jvMNuXSj1MN9//YKIlAf/sN/7ZVWMJum8HsmH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wHFPHAAAA3AAAAA8AAAAAAAAAAAAAAAAAmAIAAGRy&#10;cy9kb3ducmV2LnhtbFBLBQYAAAAABAAEAPUAAACMAwAAAAA=&#10;" filled="f" fillcolor="#9bc1ff" strokecolor="black [3213]" strokeweight=".5pt">
                  <v:fill color2="#3f80cd" focus="100%" type="gradient">
                    <o:fill v:ext="view" type="gradientUnscaled"/>
                  </v:fill>
                  <v:shadow opacity="22938f" offset="0"/>
                  <v:textbox inset=",7.2pt,,7.2pt"/>
                </v:oval>
                <v:oval id="Oval 12" o:spid="_x0000_s1433" style="position:absolute;left:4378;top:3813;width:398;height:812;rotation:8999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FksYA&#10;AADcAAAADwAAAGRycy9kb3ducmV2LnhtbESP3WrCQBSE7wu+w3KE3tWNof40uoYQEIRS0FgKvTtk&#10;j0kwezZkV41v3y0IXg4z8w2zTgfTiiv1rrGsYDqJQBCXVjdcKfg+bt+WIJxH1thaJgV3cpBuRi9r&#10;TLS98YGuha9EgLBLUEHtfZdI6cqaDLqJ7YiDd7K9QR9kX0nd4y3ATSvjKJpLgw2HhRo7ymsqz8XF&#10;KIjms+aw/+X8nP3Es6/Pk9/d5YdSr+MhW4HwNPhn+NHeaQXLxTv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eFksYAAADcAAAADwAAAAAAAAAAAAAAAACYAgAAZHJz&#10;L2Rvd25yZXYueG1sUEsFBgAAAAAEAAQA9QAAAIsDAAAAAA==&#10;" filled="f" fillcolor="#9bc1ff" strokecolor="black [3213]" strokeweight=".5pt">
                  <v:fill color2="#3f80cd" focus="100%" type="gradient">
                    <o:fill v:ext="view" type="gradientUnscaled"/>
                  </v:fill>
                  <v:shadow opacity="22938f" offset="0"/>
                  <v:textbox inset=",7.2pt,,7.2pt"/>
                </v:oval>
                <v:line id="Line 13" o:spid="_x0000_s1434" style="position:absolute;visibility:visible;mso-wrap-style:square" from="4694,3808" to="6049,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eB1sYAAADcAAAADwAAAGRycy9kb3ducmV2LnhtbESP3WoCMRSE7wu+QziCN0WzFap2NYpV&#10;+kPxwp8+wGFz3CxuTtYk1fXtTaHQy2FmvmFmi9bW4kI+VI4VPA0yEMSF0xWXCr4Pb/0JiBCRNdaO&#10;ScGNAizmnYcZ5tpdeUeXfSxFgnDIUYGJscmlDIUhi2HgGuLkHZ23GJP0pdQerwluaznMspG0WHFa&#10;MNjQylBx2v9YBY8fzfp1d9hoM3rx71vrz/psvpTqddvlFESkNv6H/9qfWsFk/Ay/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HgdbGAAAA3AAAAA8AAAAAAAAA&#10;AAAAAAAAoQIAAGRycy9kb3ducmV2LnhtbFBLBQYAAAAABAAEAPkAAACUAwAAAAA=&#10;" strokecolor="black [3213]" strokeweight=".5pt">
                  <v:shadow opacity="22938f" offset="0"/>
                </v:line>
              </v:group>
              <v:shape id="Text Box 14" o:spid="_x0000_s1435" type="#_x0000_t202" style="position:absolute;left:6913;top:2959;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WKOsMA&#10;AADcAAAADwAAAGRycy9kb3ducmV2LnhtbESPzWrDMBCE74G+g9hCb4mcQmPjRgkhpdBrfiDXjbWx&#10;TKWVsRTbzdNXgUCOw8x8wyzXo7Oipy40nhXMZxkI4srrhmsFx8P3tAARIrJG65kU/FGA9eplssRS&#10;+4F31O9jLRKEQ4kKTIxtKWWoDDkMM98SJ+/iO4cxya6WusMhwZ2V71m2kA4bTgsGW9oaqn73V6eg&#10;ul2/im1z7odbfsrPo7EfF7ZKvb2Om08Qkcb4DD/aP1pBkS/gfiYd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WKOsMAAADcAAAADwAAAAAAAAAAAAAAAACYAgAAZHJzL2Rv&#10;d25yZXYueG1sUEsFBgAAAAAEAAQA9QAAAIgDAAAAAA==&#10;" filled="f" stroked="f">
                <v:textbox style="mso-next-textbox:#Text Box 14" inset=",7.2pt,,7.2pt">
                  <w:txbxContent>
                    <w:p w14:paraId="00B5E96F" w14:textId="77777777" w:rsidR="007C5105" w:rsidRPr="00E0341B" w:rsidRDefault="007C5105" w:rsidP="00AF4356">
                      <w:pPr>
                        <w:rPr>
                          <w:rFonts w:ascii="Times New Roman" w:hAnsi="Times New Roman"/>
                          <w:i/>
                        </w:rPr>
                      </w:pPr>
                      <w:r w:rsidRPr="00E0341B">
                        <w:rPr>
                          <w:rFonts w:ascii="Times New Roman" w:hAnsi="Times New Roman"/>
                          <w:i/>
                        </w:rPr>
                        <w:t>b</w:t>
                      </w:r>
                    </w:p>
                  </w:txbxContent>
                </v:textbox>
              </v:shape>
            </v:group>
            <v:shape id="Text Box 15" o:spid="_x0000_s1436" type="#_x0000_t202" style="position:absolute;left:2476;top:241;width:4637;height:4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vocMA&#10;AADcAAAADwAAAGRycy9kb3ducmV2LnhtbESPQWvCQBSE7wX/w/KE3urGQpuQuoooBa9Voddn9pkN&#10;7r4N2TWJ/vpuQfA4zMw3zGI1Oit66kLjWcF8loEgrrxuuFZwPHy/FSBCRNZoPZOCGwVYLScvCyy1&#10;H/iH+n2sRYJwKFGBibEtpQyVIYdh5lvi5J195zAm2dVSdzgkuLPyPcs+pcOG04LBljaGqsv+6hRU&#10;9+u22DSnfrjnv/lpNPbjzFap1+m4/gIRaYzP8KO90wqKPIf/M+k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kvocMAAADcAAAADwAAAAAAAAAAAAAAAACYAgAAZHJzL2Rv&#10;d25yZXYueG1sUEsFBgAAAAAEAAQA9QAAAIgDAAAAAA==&#10;" filled="f" stroked="f">
              <v:textbox style="mso-next-textbox:#Text Box 15" inset=",7.2pt,,7.2pt">
                <w:txbxContent>
                  <w:p w14:paraId="7F565E28" w14:textId="77777777" w:rsidR="007C5105" w:rsidRPr="00E0341B" w:rsidRDefault="007C5105" w:rsidP="00AF4356">
                    <w:pPr>
                      <w:rPr>
                        <w:i/>
                      </w:rPr>
                    </w:pPr>
                    <w:r w:rsidRPr="00E0341B">
                      <w:rPr>
                        <w:i/>
                      </w:rPr>
                      <w:t>a</w:t>
                    </w:r>
                  </w:p>
                </w:txbxContent>
              </v:textbox>
            </v:shape>
            <v:shape id="Text Box 16" o:spid="_x0000_s1437" type="#_x0000_t202" style="position:absolute;left:9880;top:8248;width:4637;height:4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708AA&#10;AADcAAAADwAAAGRycy9kb3ducmV2LnhtbERPz0vDMBS+D/wfwhO8rakDbemaDtkQvDqFXd+at6Ys&#10;eSlN1tb99eYgePz4fte7xVkx0Rh6zwqesxwEcet1z52C76/3dQkiRGSN1jMp+KEAu+ZhVWOl/cyf&#10;NB1jJ1IIhwoVmBiHSsrQGnIYMj8QJ+7iR4cxwbGTesQ5hTsrN3n+Kh32nBoMDrQ31F6PN6egvd8O&#10;5b4/T/O9OBXnxdiXC1ulnh6Xty2ISEv8F/+5P7SCskhr05l0BGT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a708AAAADcAAAADwAAAAAAAAAAAAAAAACYAgAAZHJzL2Rvd25y&#10;ZXYueG1sUEsFBgAAAAAEAAQA9QAAAIUDAAAAAA==&#10;" filled="f" stroked="f">
              <v:textbox style="mso-next-textbox:#Text Box 16" inset=",7.2pt,,7.2pt">
                <w:txbxContent>
                  <w:p w14:paraId="2052B091" w14:textId="77777777" w:rsidR="007C5105" w:rsidRPr="00E0341B" w:rsidRDefault="007C5105" w:rsidP="00AF4356">
                    <w:pPr>
                      <w:rPr>
                        <w:rFonts w:ascii="Times New Roman" w:hAnsi="Times New Roman"/>
                        <w:i/>
                      </w:rPr>
                    </w:pPr>
                    <w:r w:rsidRPr="00E0341B">
                      <w:rPr>
                        <w:rFonts w:ascii="Times New Roman" w:hAnsi="Times New Roman"/>
                        <w:i/>
                      </w:rPr>
                      <w:t>c</w:t>
                    </w:r>
                  </w:p>
                </w:txbxContent>
              </v:textbox>
            </v:shape>
            <v:shape id="Text Box 17" o:spid="_x0000_s1438" type="#_x0000_t202" style="position:absolute;top:8870;width:4636;height:4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eSMQA&#10;AADcAAAADwAAAGRycy9kb3ducmV2LnhtbESPzWrDMBCE74W+g9hAb42cQGPXjRJKQiHX/ECvG2tj&#10;mUorYym2m6ePCoUch5n5hlmuR2dFT11oPCuYTTMQxJXXDdcKTsev1wJEiMgarWdS8EsB1qvnpyWW&#10;2g+8p/4Qa5EgHEpUYGJsSylDZchhmPqWOHkX3zmMSXa11B0OCe6snGfZQjpsOC0YbGljqPo5XJ2C&#10;6nbdFpvm3A+3/Ds/j8a+Xdgq9TIZPz9ARBrjI/zf3mkFRf4Of2fS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HkjEAAAA3AAAAA8AAAAAAAAAAAAAAAAAmAIAAGRycy9k&#10;b3ducmV2LnhtbFBLBQYAAAAABAAEAPUAAACJAwAAAAA=&#10;" filled="f" stroked="f">
              <v:textbox style="mso-next-textbox:#Text Box 17" inset=",7.2pt,,7.2pt">
                <w:txbxContent>
                  <w:p w14:paraId="52C44D4F" w14:textId="77777777" w:rsidR="007C5105" w:rsidRPr="00E0341B" w:rsidRDefault="007C5105" w:rsidP="00AF4356">
                    <w:pPr>
                      <w:rPr>
                        <w:rFonts w:ascii="Times New Roman" w:hAnsi="Times New Roman"/>
                        <w:i/>
                      </w:rPr>
                    </w:pPr>
                    <w:r w:rsidRPr="00E0341B">
                      <w:rPr>
                        <w:rFonts w:ascii="Times New Roman" w:hAnsi="Times New Roman"/>
                        <w:i/>
                      </w:rPr>
                      <w:t>d</w:t>
                    </w:r>
                  </w:p>
                </w:txbxContent>
              </v:textbox>
            </v:shape>
          </v:group>
        </w:pict>
      </w:r>
      <w:r w:rsidR="00AF4356" w:rsidRPr="007D7632">
        <w:rPr>
          <w:rFonts w:cstheme="minorHAnsi"/>
        </w:rPr>
        <w:t>In the graph below, deg </w:t>
      </w:r>
      <w:r w:rsidR="00AF4356" w:rsidRPr="007D7632">
        <w:rPr>
          <w:rFonts w:cstheme="minorHAnsi"/>
          <w:i/>
        </w:rPr>
        <w:t>a</w:t>
      </w:r>
      <w:r w:rsidR="00AF4356" w:rsidRPr="007D7632">
        <w:rPr>
          <w:rFonts w:cstheme="minorHAnsi"/>
        </w:rPr>
        <w:t xml:space="preserve"> = 4, deg </w:t>
      </w:r>
      <w:r w:rsidR="00AF4356" w:rsidRPr="007D7632">
        <w:rPr>
          <w:rFonts w:cstheme="minorHAnsi"/>
          <w:i/>
        </w:rPr>
        <w:t>b</w:t>
      </w:r>
      <w:r w:rsidR="00AF4356" w:rsidRPr="007D7632">
        <w:rPr>
          <w:rFonts w:cstheme="minorHAnsi"/>
        </w:rPr>
        <w:t xml:space="preserve"> = 2, deg </w:t>
      </w:r>
      <w:r w:rsidR="00AF4356" w:rsidRPr="007D7632">
        <w:rPr>
          <w:rFonts w:cstheme="minorHAnsi"/>
          <w:i/>
        </w:rPr>
        <w:t xml:space="preserve">c </w:t>
      </w:r>
      <w:r w:rsidR="00AF4356" w:rsidRPr="007D7632">
        <w:rPr>
          <w:rFonts w:cstheme="minorHAnsi"/>
        </w:rPr>
        <w:t xml:space="preserve">= 4 and deg </w:t>
      </w:r>
      <w:r w:rsidR="00AF4356" w:rsidRPr="007D7632">
        <w:rPr>
          <w:rFonts w:cstheme="minorHAnsi"/>
          <w:i/>
        </w:rPr>
        <w:t>d</w:t>
      </w:r>
      <w:r w:rsidR="00AF4356" w:rsidRPr="007D7632">
        <w:rPr>
          <w:rFonts w:cstheme="minorHAnsi"/>
        </w:rPr>
        <w:t>=2.</w:t>
      </w:r>
    </w:p>
    <w:p w14:paraId="0049DFF4" w14:textId="77777777" w:rsidR="00AF4356" w:rsidRPr="007D7632" w:rsidRDefault="00AF4356" w:rsidP="00AF4356">
      <w:pPr>
        <w:rPr>
          <w:rFonts w:cstheme="minorHAnsi"/>
        </w:rPr>
      </w:pPr>
    </w:p>
    <w:p w14:paraId="2D214193" w14:textId="77777777" w:rsidR="00AF4356" w:rsidRPr="007D7632" w:rsidRDefault="00AF4356" w:rsidP="00AF4356">
      <w:pPr>
        <w:rPr>
          <w:rFonts w:cstheme="minorHAnsi"/>
        </w:rPr>
      </w:pPr>
    </w:p>
    <w:p w14:paraId="6FDD6524" w14:textId="77777777" w:rsidR="00AF4356" w:rsidRPr="007D7632" w:rsidRDefault="00AF4356" w:rsidP="00AF4356">
      <w:pPr>
        <w:rPr>
          <w:rFonts w:cstheme="minorHAnsi"/>
        </w:rPr>
      </w:pPr>
    </w:p>
    <w:p w14:paraId="1B7DFBE9" w14:textId="77777777" w:rsidR="00AF4356" w:rsidRPr="007D7632" w:rsidRDefault="00AF4356" w:rsidP="00AF4356">
      <w:pPr>
        <w:rPr>
          <w:rFonts w:cstheme="minorHAnsi"/>
        </w:rPr>
      </w:pPr>
    </w:p>
    <w:p w14:paraId="4B35C76D" w14:textId="77777777" w:rsidR="00AF4356" w:rsidRPr="007D7632" w:rsidRDefault="00AF4356" w:rsidP="00AF4356">
      <w:pPr>
        <w:rPr>
          <w:rFonts w:cstheme="minorHAnsi"/>
        </w:rPr>
      </w:pPr>
    </w:p>
    <w:p w14:paraId="693079C3" w14:textId="77777777" w:rsidR="00AF4356" w:rsidRPr="007D7632" w:rsidRDefault="00AF4356" w:rsidP="00AF4356">
      <w:pPr>
        <w:pStyle w:val="Heading3"/>
      </w:pPr>
      <w:r w:rsidRPr="007D7632">
        <w:t>Digraph</w:t>
      </w:r>
      <w:r w:rsidRPr="007D7632">
        <w:tab/>
      </w:r>
    </w:p>
    <w:p w14:paraId="03BC0D87" w14:textId="77777777" w:rsidR="00AF4356" w:rsidRPr="007D7632" w:rsidRDefault="00AF4356" w:rsidP="00AF4356">
      <w:pPr>
        <w:rPr>
          <w:rFonts w:cstheme="minorHAnsi"/>
        </w:rPr>
      </w:pPr>
      <w:r w:rsidRPr="007D7632">
        <w:rPr>
          <w:rFonts w:cstheme="minorHAnsi"/>
        </w:rPr>
        <w:t>See directed graph</w:t>
      </w:r>
    </w:p>
    <w:p w14:paraId="605FA5CB" w14:textId="77777777" w:rsidR="00AF4356" w:rsidRPr="007D7632" w:rsidRDefault="00AF4356" w:rsidP="00AF4356">
      <w:pPr>
        <w:rPr>
          <w:rFonts w:cstheme="minorHAnsi"/>
          <w:b/>
        </w:rPr>
      </w:pPr>
      <w:r w:rsidRPr="007D7632">
        <w:rPr>
          <w:rFonts w:cstheme="minorHAnsi"/>
          <w:b/>
        </w:rPr>
        <w:t>Directed graph</w:t>
      </w:r>
    </w:p>
    <w:p w14:paraId="50684DF6" w14:textId="77777777" w:rsidR="00AF4356" w:rsidRPr="007D7632" w:rsidRDefault="00FA3091" w:rsidP="00AF4356">
      <w:pPr>
        <w:rPr>
          <w:rFonts w:cstheme="minorHAnsi"/>
          <w:noProof/>
        </w:rPr>
      </w:pPr>
      <w:r>
        <w:rPr>
          <w:rFonts w:cstheme="minorHAnsi"/>
          <w:noProof/>
          <w:lang w:eastAsia="en-AU"/>
        </w:rPr>
        <w:pict w14:anchorId="5DF850AA">
          <v:group id="Group 438" o:spid="_x0000_s1439" style="position:absolute;margin-left:79.85pt;margin-top:37.05pt;width:178.5pt;height:103.5pt;z-index:251649536" coordorigin="5491,3038" coordsize="3102,1635" wrapcoords="13613 5635 2723 5635 817 5948 817 8139 0 10643 -182 10800 -91 17687 1815 18157 11254 18626 11345 20661 11889 21443 11980 21443 13069 21443 13160 21443 13704 20661 13704 18939 13523 18157 12252 15652 12706 13304 12706 13148 13160 10643 14339 6261 14249 5635 13613 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">
            <v:group id="Group 19" o:spid="_x0000_s1440" style="position:absolute;left:5518;top:3038;width:3075;height:1635" coordorigin="4378,3315" coordsize="3075,1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group id="Group 20" o:spid="_x0000_s1441" style="position:absolute;left:4378;top:3754;width:2024;height:1196" coordorigin="4378,3754" coordsize="2024,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oval id="Oval 21" o:spid="_x0000_s1442" style="position:absolute;left:4662;top:377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ZcgA&#10;AADcAAAADwAAAGRycy9kb3ducmV2LnhtbESPT2vCQBTE74V+h+UVeil1VxGV1FWiUOjBi6n2z+2Z&#10;fSZps29DdqvJt3cFocdhZn7DzJedrcWJWl851jAcKBDEuTMVFxp276/PMxA+IBusHZOGnjwsF/d3&#10;c0yMO/OWTlkoRISwT1BDGUKTSOnzkiz6gWuIo3d0rcUQZVtI0+I5wm0tR0pNpMWK40KJDa1Lyn+z&#10;P6shTX/Ux9Nh069W2b77+hztpv230vrxoUtfQATqwn/41n4zGmbjCVzPxCM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r8ZlyAAAANwAAAAPAAAAAAAAAAAAAAAAAJgCAABk&#10;cnMvZG93bnJldi54bWxQSwUGAAAAAAQABAD1AAAAjQMAAAAA&#10;" fillcolor="black [3213]" strokecolor="black [3213]" strokeweight="1.5pt">
                  <v:shadow opacity="22938f" offset="0"/>
                  <v:textbox inset=",7.2pt,,7.2pt"/>
                </v:oval>
                <v:oval id="Oval 22" o:spid="_x0000_s1443" style="position:absolute;left:6317;top:375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sgA&#10;AADcAAAADwAAAGRycy9kb3ducmV2LnhtbESPT2vCQBTE7wW/w/KEXkrdVYpK6ipRKPTQi6n2z+01&#10;+5pEs29DdqvJt3eFgsdhZn7DLFadrcWJWl851jAeKRDEuTMVFxp27y+PcxA+IBusHZOGnjysloO7&#10;BSbGnXlLpywUIkLYJ6ihDKFJpPR5SRb9yDXE0ft1rcUQZVtI0+I5wm0tJ0pNpcWK40KJDW1Kyo/Z&#10;n9WQpgf18fDz1q/X2b77+pzsZv230vp+2KXPIAJ14Rb+b78aDfOnGVzPxCM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42P+yAAAANwAAAAPAAAAAAAAAAAAAAAAAJgCAABk&#10;cnMvZG93bnJldi54bWxQSwUGAAAAAAQABAD1AAAAjQMAAAAA&#10;" fillcolor="black [3213]" strokecolor="black [3213]" strokeweight="1.5pt">
                  <v:shadow opacity="22938f" offset="0"/>
                  <v:textbox inset=",7.2pt,,7.2pt"/>
                </v:oval>
                <v:oval id="Oval 23" o:spid="_x0000_s1444" style="position:absolute;left:4460;top:459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3jMUA&#10;AADcAAAADwAAAGRycy9kb3ducmV2LnhtbERPy2rCQBTdF/yH4QrdFJ2pFCvRUWKh0EU3ptbH7jZz&#10;m0Qzd0JmqsnfOwuhy8N5L1adrcWFWl851vA8ViCIc2cqLjRsv95HMxA+IBusHZOGnjysloOHBSbG&#10;XXlDlywUIoawT1BDGUKTSOnzkiz6sWuII/frWoshwraQpsVrDLe1nCg1lRYrjg0lNvRWUn7O/qyG&#10;ND2p3dPPZ79eZ9/dYT/ZvvZHpfXjsEvnIAJ14V98d38YDbOXuDae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PeMxQAAANwAAAAPAAAAAAAAAAAAAAAAAJgCAABkcnMv&#10;ZG93bnJldi54bWxQSwUGAAAAAAQABAD1AAAAigMAAAAA&#10;" fillcolor="black [3213]" strokecolor="black [3213]" strokeweight="1.5pt">
                  <v:shadow opacity="22938f" offset="0"/>
                  <v:textbox inset=",7.2pt,,7.2pt"/>
                </v:oval>
                <v:oval id="Oval 24" o:spid="_x0000_s1445" style="position:absolute;left:6004;top:466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SF8gA&#10;AADcAAAADwAAAGRycy9kb3ducmV2LnhtbESPT2vCQBTE74V+h+UVvJS6WxG1qavEgtCDF1P7x9sz&#10;+5qkzb4N2a0m374rCB6HmfkNM192thZHan3lWMPjUIEgzp2puNCwe1s/zED4gGywdkwaevKwXNze&#10;zDEx7sRbOmahEBHCPkENZQhNIqXPS7Loh64hjt63ay2GKNtCmhZPEW5rOVJqIi1WHBdKbOilpPw3&#10;+7Ma0vRHfdwfNv1qlb13X5+j3bTfK60Hd136DCJQF67hS/vVaJiNn+B8Jh4Bu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MFIXyAAAANwAAAAPAAAAAAAAAAAAAAAAAJgCAABk&#10;cnMvZG93bnJldi54bWxQSwUGAAAAAAQABAD1AAAAjQMAAAAA&#10;" fillcolor="black [3213]" strokecolor="black [3213]" strokeweight="1.5pt">
                  <v:shadow opacity="22938f" offset="0"/>
                  <v:textbox inset=",7.2pt,,7.2pt"/>
                </v:oval>
                <v:line id="Line 25" o:spid="_x0000_s1446" style="position:absolute;flip:y;visibility:visible;mso-wrap-style:square" from="4674,3795" to="6358,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MDFMAAAADcAAAADwAAAGRycy9kb3ducmV2LnhtbERPTWvCQBC9F/wPyxR6qxtbLCG6ilYq&#10;HqSitvdhd0xCs7MhO9X4792D4PHxvqfz3jfqTF2sAxsYDTNQxDa4mksDP8ev1xxUFGSHTWAycKUI&#10;89ngaYqFCxfe0/kgpUohHAs0UIm0hdbRVuQxDkNLnLhT6DxKgl2pXYeXFO4b/ZZlH9pjzamhwpY+&#10;K7J/h39vQPp8K8v192r0u7MNv6/igktrzMtzv5iAEurlIb67N85APk7z05l0BPTs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qjAxTAAAAA3AAAAA8AAAAAAAAAAAAAAAAA&#10;oQIAAGRycy9kb3ducmV2LnhtbFBLBQYAAAAABAAEAPkAAACOAwAAAAA=&#10;" strokecolor="black [3213]" strokeweight=".5pt">
                  <v:shadow opacity="22938f" offset="0"/>
                </v:line>
                <v:line id="Line 26" o:spid="_x0000_s1447" style="position:absolute;flip:x;visibility:visible;mso-wrap-style:square" from="6036,3788" to="6341,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mj8QAAADcAAAADwAAAGRycy9kb3ducmV2LnhtbESPzWrDMBCE74W8g9hAb43shBTjRgn5&#10;IaWH0tIkvS/S1ja1VsbaJO7bR4VCj8PMfMMsVoNv1YX62AQ2kE8yUMQ2uIYrA6fj/qEAFQXZYRuY&#10;DPxQhNVydLfA0oUrf9DlIJVKEI4lGqhFulLraGvyGCehI07eV+g9SpJ9pV2P1wT3rZ5m2aP22HBa&#10;qLGjbU32+3D2BmQoXmXz/LbLP99ty7NdXHNljbkfD+snUEKD/If/2i/OQDHP4fdMOgJ6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76aPxAAAANwAAAAPAAAAAAAAAAAA&#10;AAAAAKECAABkcnMvZG93bnJldi54bWxQSwUGAAAAAAQABAD5AAAAkgMAAAAA&#10;" strokecolor="black [3213]" strokeweight=".5pt">
                  <v:shadow opacity="22938f" offset="0"/>
                </v:line>
                <v:oval id="Oval 27" o:spid="_x0000_s1448" style="position:absolute;left:5992;top:4657;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nlqMYA&#10;AADcAAAADwAAAGRycy9kb3ducmV2LnhtbESPQWvCQBSE7wX/w/IEL6Vu1KZI6ipSKG0PFoxir4/s&#10;Mwlm34bd1cT+elco9DjMzDfMYtWbRlzI+dqygsk4AUFcWF1zqWC/e3+ag/ABWWNjmRRcycNqOXhY&#10;YKZtx1u65KEUEcI+QwVVCG0mpS8qMujHtiWO3tE6gyFKV0rtsItw08hpkrxIgzXHhQpbequoOOVn&#10;o+Dr++eg3e/VfjzPuvQxzTfkZhulRsN+/QoiUB/+w3/tT61gnk7hfi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nlqMYAAADcAAAADwAAAAAAAAAAAAAAAACYAgAAZHJz&#10;L2Rvd25yZXYueG1sUEsFBgAAAAAEAAQA9QAAAIsDAAAAAA==&#10;" filled="f" fillcolor="#9bc1ff" strokecolor="black [3213]" strokeweight=".5pt">
                  <v:fill color2="#3f80cd" focus="100%" type="gradient">
                    <o:fill v:ext="view" type="gradientUnscaled"/>
                  </v:fill>
                  <v:shadow opacity="22938f" offset="0"/>
                  <v:textbox inset=",7.2pt,,7.2pt"/>
                </v:oval>
                <v:oval id="Oval 28" o:spid="_x0000_s1449" style="position:absolute;left:4378;top:3813;width:398;height:812;rotation:8999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BhsQA&#10;AADcAAAADwAAAGRycy9kb3ducmV2LnhtbESP3YrCMBSE7wXfIRzBO011qbhdYymCIIjgHwt7d2iO&#10;bbE5KU1W69sbQfBymJlvmEXamVrcqHWVZQWTcQSCOLe64kLB+bQezUE4j6yxtkwKHuQgXfZ7C0y0&#10;vfOBbkdfiABhl6CC0vsmkdLlJRl0Y9sQB+9iW4M+yLaQusV7gJtaTqNoJg1WHBZKbGhVUn49/hsF&#10;0SyuDvs/Xl2z32m821785iG/lRoOuuwHhKfOf8Lv9kYrmMdf8Do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LQYbEAAAA3AAAAA8AAAAAAAAAAAAAAAAAmAIAAGRycy9k&#10;b3ducmV2LnhtbFBLBQYAAAAABAAEAPUAAACJAwAAAAA=&#10;" filled="f" fillcolor="#9bc1ff" strokecolor="black [3213]" strokeweight=".5pt">
                  <v:fill color2="#3f80cd" focus="100%" type="gradient">
                    <o:fill v:ext="view" type="gradientUnscaled"/>
                  </v:fill>
                  <v:shadow opacity="22938f" offset="0"/>
                  <v:textbox inset=",7.2pt,,7.2pt"/>
                </v:oval>
                <v:line id="Line 29" o:spid="_x0000_s1450" style="position:absolute;visibility:visible;mso-wrap-style:square" from="4694,3808" to="6049,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4LcUAAADcAAAADwAAAGRycy9kb3ducmV2LnhtbESP3WoCMRSE7wt9h3AKvSmabVHR1Sj9&#10;QSulF/49wGFz3CzdnKxJ1PXtTUHwcpiZb5jJrLW1OJEPlWMFr90MBHHhdMWlgt123hmCCBFZY+2Y&#10;FFwowGz6+DDBXLszr+m0iaVIEA45KjAxNrmUoTBkMXRdQ5y8vfMWY5K+lNrjOcFtLd+ybCAtVpwW&#10;DDb0aaj42xytgpfv5utjvf3VZjDyi5X1B30wP0o9P7XvYxCR2ngP39pLrWDY78H/mXQE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54LcUAAADcAAAADwAAAAAAAAAA&#10;AAAAAAChAgAAZHJzL2Rvd25yZXYueG1sUEsFBgAAAAAEAAQA+QAAAJMDAAAAAA==&#10;" strokecolor="black [3213]" strokeweight=".5pt">
                  <v:shadow opacity="22938f" offset="0"/>
                </v:line>
              </v:group>
              <v:shape id="Text Box 30" o:spid="_x0000_s1451" type="#_x0000_t202" style="position:absolute;left:5211;top:3844;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ILcMA&#10;AADcAAAADwAAAGRycy9kb3ducmV2LnhtbESPQWvCQBSE70L/w/IKvenGQjSkriKWQq9Vwesz+8yG&#10;7r4N2TVJ/fVdQfA4zMw3zGozOit66kLjWcF8loEgrrxuuFZwPHxNCxAhImu0nknBHwXYrF8mKyy1&#10;H/iH+n2sRYJwKFGBibEtpQyVIYdh5lvi5F185zAm2dVSdzgkuLPyPcsW0mHDacFgSztD1e/+6hRU&#10;t+tnsWvO/XBbnpbn0dj8wlapt9dx+wEi0hif4Uf7Wyso8hzuZ9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JILcMAAADcAAAADwAAAAAAAAAAAAAAAACYAgAAZHJzL2Rv&#10;d25yZXYueG1sUEsFBgAAAAAEAAQA9QAAAIgDAAAAAA==&#10;" filled="f" stroked="f">
                <v:textbox style="mso-next-textbox:#Text Box 30" inset=",7.2pt,,7.2pt">
                  <w:txbxContent>
                    <w:p w14:paraId="7AF6307F" w14:textId="77777777" w:rsidR="007C5105" w:rsidRPr="0089138B" w:rsidRDefault="007C5105" w:rsidP="00AF4356">
                      <w:r w:rsidRPr="0089138B">
                        <w:t>arc</w:t>
                      </w:r>
                    </w:p>
                  </w:txbxContent>
                </v:textbox>
              </v:shape>
              <v:shape id="Text Box 31" o:spid="_x0000_s1452" type="#_x0000_t202" style="position:absolute;left:6145;top:3315;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WWsIA&#10;AADcAAAADwAAAGRycy9kb3ducmV2LnhtbESPQYvCMBSE7wv+h/CEva2pglqqURZF2Kvugtdn82zK&#10;Ji+liW3XX78RBI/DzHzDrLeDs6KjNtSeFUwnGQji0uuaKwU/34ePHESIyBqtZ1LwRwG2m9HbGgvt&#10;ez5Sd4qVSBAOBSowMTaFlKE05DBMfEOcvKtvHcYk20rqFvsEd1bOsmwhHdacFgw2tDNU/p5uTkF5&#10;v+3zXX3p+vvyvLwMxs6vbJV6Hw+fKxCRhvgKP9tfWkE+X8Dj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INZawgAAANwAAAAPAAAAAAAAAAAAAAAAAJgCAABkcnMvZG93&#10;bnJldi54bWxQSwUGAAAAAAQABAD1AAAAhwMAAAAA&#10;" filled="f" stroked="f">
                <v:textbox style="mso-next-textbox:#Text Box 31" inset=",7.2pt,,7.2pt">
                  <w:txbxContent>
                    <w:p w14:paraId="545D8B47" w14:textId="77777777" w:rsidR="007C5105" w:rsidRPr="0089138B" w:rsidRDefault="007C5105" w:rsidP="00AF4356">
                      <w:r w:rsidRPr="0089138B">
                        <w:t>vertex</w:t>
                      </w:r>
                    </w:p>
                  </w:txbxContent>
                </v:textbox>
              </v:shape>
              <v:shape id="Text Box 32" o:spid="_x0000_s1453" type="#_x0000_t202" style="position:absolute;left:6257;top:4389;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zwcMA&#10;AADcAAAADwAAAGRycy9kb3ducmV2LnhtbESPQWvCQBSE7wX/w/IEb3VjwSakriIWwWttwesz+8yG&#10;7r4N2TWJ/vpuQfA4zMw3zGozOit66kLjWcFinoEgrrxuuFbw871/LUCEiKzReiYFNwqwWU9eVlhq&#10;P/AX9cdYiwThUKICE2NbShkqQw7D3LfEybv4zmFMsqul7nBIcGflW5a9S4cNpwWDLe0MVb/Hq1NQ&#10;3a+fxa4598M9P+Xn0djlha1Ss+m4/QARaYzP8KN90AqKZQ7/Z9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xzwcMAAADcAAAADwAAAAAAAAAAAAAAAACYAgAAZHJzL2Rv&#10;d25yZXYueG1sUEsFBgAAAAAEAAQA9QAAAIgDAAAAAA==&#10;" filled="f" stroked="f">
                <v:textbox style="mso-next-textbox:#Text Box 32" inset=",7.2pt,,7.2pt">
                  <w:txbxContent>
                    <w:p w14:paraId="74A81DDA" w14:textId="77777777" w:rsidR="007C5105" w:rsidRDefault="007C5105" w:rsidP="00AF4356"/>
                  </w:txbxContent>
                </v:textbox>
              </v:shape>
            </v:group>
            <v:line id="Line 33" o:spid="_x0000_s1454" style="position:absolute;flip:x;visibility:visible;mso-wrap-style:square" from="5491,3773" to="5560,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p18QAAADcAAAADwAAAGRycy9kb3ducmV2LnhtbERPz2vCMBS+C/sfwhvspukcSq1GGRtD&#10;BT3UefH2bN6abs1LaaKt++uXg7Djx/d7septLa7U+sqxgudRAoK4cLriUsHx82OYgvABWWPtmBTc&#10;yMNq+TBYYKZdxzldD6EUMYR9hgpMCE0mpS8MWfQj1xBH7su1FkOEbSl1i10Mt7UcJ8lUWqw4Nhhs&#10;6M1Q8XO4WAW9Gaf5tq5Os/3p5Xt93v1it39X6umxf52DCNSHf/HdvdEK0klcG8/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GnXxAAAANwAAAAPAAAAAAAAAAAA&#10;AAAAAKECAABkcnMvZG93bnJldi54bWxQSwUGAAAAAAQABAD5AAAAkgMAAAAA&#10;" strokecolor="black [3213]" strokeweight=".5pt">
              <v:stroke endarrow="open"/>
              <v:shadow opacity="22938f" offset="0"/>
            </v:line>
            <v:line id="Line 34" o:spid="_x0000_s1455" style="position:absolute;flip:x;visibility:visible;mso-wrap-style:square" from="7264,3747" to="7387,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DMTMcAAADcAAAADwAAAGRycy9kb3ducmV2LnhtbESPQWvCQBSE7wX/w/KE3upGixKjq4il&#10;1IIetL14e2Zfs6nZtyG7Nam/3hUKPQ4z8w0zX3a2EhdqfOlYwXCQgCDOnS65UPD58fqUgvABWWPl&#10;mBT8koflovcwx0y7lvd0OYRCRAj7DBWYEOpMSp8bsugHriaO3pdrLIYom0LqBtsIt5UcJclEWiw5&#10;LhisaW0oPx9+rILOjNL9e1Uep7vj8/fbaXvFdvei1GO/W81ABOrCf/ivvdEK0vEU7mfiEZC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UMxMxwAAANwAAAAPAAAAAAAA&#10;AAAAAAAAAKECAABkcnMvZG93bnJldi54bWxQSwUGAAAAAAQABAD5AAAAlQMAAAAA&#10;" strokecolor="black [3213]" strokeweight=".5pt">
              <v:stroke endarrow="open"/>
              <v:shadow opacity="22938f" offset="0"/>
            </v:line>
            <v:line id="Line 35" o:spid="_x0000_s1456" style="position:absolute;flip:x y;visibility:visible;mso-wrap-style:square" from="6504,3975" to="6881,4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hasAAAADcAAAADwAAAGRycy9kb3ducmV2LnhtbERPTWsCMRC9F/wPYYTeaqIFkdUoIije&#10;pFYovQ2bcbO6mcRN3N3+++ZQ6PHxvlebwTWiozbWnjVMJwoEcelNzZWGy+f+bQEiJmSDjWfS8EMR&#10;NuvRywoL43v+oO6cKpFDOBaowaYUCiljaclhnPhAnLmrbx2mDNtKmhb7HO4aOVNqLh3WnBssBtpZ&#10;Ku/np9MQv97DlnsVytvp8N09KnU5WKX163jYLkEkGtK/+M99NBoW8zw/n8lH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3YWrAAAAA3AAAAA8AAAAAAAAAAAAAAAAA&#10;oQIAAGRycy9kb3ducmV2LnhtbFBLBQYAAAAABAAEAPkAAACOAwAAAAA=&#10;" strokecolor="black [3213]" strokeweight=".5pt">
              <v:stroke endarrow="open"/>
              <v:shadow opacity="22938f" offset="0"/>
            </v:line>
            <v:line id="Line 36" o:spid="_x0000_s1457" style="position:absolute;flip:x;visibility:visible;mso-wrap-style:square" from="6424,3519" to="7215,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oK98cAAADcAAAADwAAAGRycy9kb3ducmV2LnhtbESPT2vCQBTE70K/w/IK3nSjgqTRVUQp&#10;baEe/HPx9sw+s9Hs25DdmrSfvlsQehxm5jfMfNnZStyp8aVjBaNhAoI4d7rkQsHx8DpIQfiArLFy&#10;TAq+ycNy8dSbY6Zdyzu670MhIoR9hgpMCHUmpc8NWfRDVxNH7+IaiyHKppC6wTbCbSXHSTKVFkuO&#10;CwZrWhvKb/svq6Az43T3UZWnl+1pcn07f/5gu90o1X/uVjMQgbrwH36037WCdDqC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Sgr3xwAAANwAAAAPAAAAAAAA&#10;AAAAAAAAAKECAABkcnMvZG93bnJldi54bWxQSwUGAAAAAAQABAD5AAAAlQMAAAAA&#10;" strokecolor="black [3213]" strokeweight=".5pt">
              <v:stroke endarrow="open"/>
              <v:shadow opacity="22938f" offset="0"/>
            </v:line>
            <v:line id="Line 37" o:spid="_x0000_s1458" style="position:absolute;flip:y;visibility:visible;mso-wrap-style:square" from="5880,3933" to="5890,4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iUgMcAAADcAAAADwAAAGRycy9kb3ducmV2LnhtbESPT2vCQBTE70K/w/IK3nRjBInRVaSl&#10;tIV68M/F2zP7zEazb0N2a9J++m6h0OMwM79hluve1uJOra8cK5iMExDEhdMVlwqOh5dRBsIHZI21&#10;Y1LwRR7Wq4fBEnPtOt7RfR9KESHsc1RgQmhyKX1hyKIfu4Y4ehfXWgxRtqXULXYRbmuZJslMWqw4&#10;Lhhs6MlQcdt/WgW9SbPde12d5tvT9Pp6/vjGbvus1PCx3yxABOrDf/iv/aYVZLMUfs/EIyB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mJSAxwAAANwAAAAPAAAAAAAA&#10;AAAAAAAAAKECAABkcnMvZG93bnJldi54bWxQSwUGAAAAAAQABAD5AAAAlQMAAAAA&#10;" strokecolor="black [3213]" strokeweight=".5pt">
              <v:stroke endarrow="open"/>
              <v:shadow opacity="22938f" offset="0"/>
            </v:line>
            <v:line id="Line 38" o:spid="_x0000_s1459" style="position:absolute;flip:x;visibility:visible;mso-wrap-style:square" from="7317,4586" to="7413,4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QxG8cAAADcAAAADwAAAGRycy9kb3ducmV2LnhtbESPT2vCQBTE74V+h+UJ3upGBYnRVUpL&#10;0UI9+Ofi7Zl9ZmOzb0N2NWk/fbcgeBxm5jfMfNnZStyo8aVjBcNBAoI4d7rkQsFh//GSgvABWWPl&#10;mBT8kIfl4vlpjpl2LW/ptguFiBD2GSowIdSZlD43ZNEPXE0cvbNrLIYom0LqBtsIt5UcJclEWiw5&#10;Lhis6c1Q/r27WgWdGaXbz6o8TjfH8WV1+vrFdvOuVL/Xvc5ABOrCI3xvr7WCdDKG/zPxCM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1DEbxwAAANwAAAAPAAAAAAAA&#10;AAAAAAAAAKECAABkcnMvZG93bnJldi54bWxQSwUGAAAAAAQABAD5AAAAlQMAAAAA&#10;" strokecolor="black [3213]" strokeweight=".5pt">
              <v:stroke endarrow="open"/>
              <v:shadow opacity="22938f" offset="0"/>
            </v:line>
            <w10:wrap type="tight"/>
          </v:group>
        </w:pict>
      </w:r>
      <w:r w:rsidR="00AF4356" w:rsidRPr="007D7632">
        <w:rPr>
          <w:rFonts w:cstheme="minorHAnsi"/>
          <w:noProof/>
        </w:rPr>
        <w:t xml:space="preserve">A </w:t>
      </w:r>
      <w:r w:rsidR="00AF4356" w:rsidRPr="007D7632">
        <w:rPr>
          <w:rFonts w:cstheme="minorHAnsi"/>
          <w:b/>
          <w:noProof/>
        </w:rPr>
        <w:t>directed graph</w:t>
      </w:r>
      <w:r w:rsidR="00AF4356" w:rsidRPr="007D7632">
        <w:rPr>
          <w:rFonts w:cstheme="minorHAnsi"/>
          <w:noProof/>
        </w:rPr>
        <w:t xml:space="preserve"> is a diagram comprising points, called vertices, joined by directed lines called </w:t>
      </w:r>
      <w:r w:rsidR="00AF4356" w:rsidRPr="007D7632">
        <w:rPr>
          <w:rFonts w:cstheme="minorHAnsi"/>
          <w:b/>
          <w:noProof/>
        </w:rPr>
        <w:t>arcs</w:t>
      </w:r>
      <w:r w:rsidR="00AF4356" w:rsidRPr="007D7632">
        <w:rPr>
          <w:rFonts w:cstheme="minorHAnsi"/>
          <w:noProof/>
        </w:rPr>
        <w:t>.</w:t>
      </w:r>
      <w:r w:rsidR="005E6C61">
        <w:rPr>
          <w:rFonts w:cstheme="minorHAnsi"/>
          <w:noProof/>
        </w:rPr>
        <w:t xml:space="preserve"> </w:t>
      </w:r>
      <w:r w:rsidR="00AF4356" w:rsidRPr="007D7632">
        <w:rPr>
          <w:rFonts w:cstheme="minorHAnsi"/>
          <w:noProof/>
        </w:rPr>
        <w:t>The directed graphs are commonly called</w:t>
      </w:r>
      <w:r w:rsidR="005E6C61">
        <w:rPr>
          <w:rFonts w:cstheme="minorHAnsi"/>
          <w:noProof/>
        </w:rPr>
        <w:t xml:space="preserve"> </w:t>
      </w:r>
      <w:r w:rsidR="00AF4356" w:rsidRPr="007D7632">
        <w:rPr>
          <w:rFonts w:cstheme="minorHAnsi"/>
          <w:b/>
          <w:noProof/>
        </w:rPr>
        <w:t>digraphs</w:t>
      </w:r>
      <w:r w:rsidR="00AF4356" w:rsidRPr="007D7632">
        <w:rPr>
          <w:rFonts w:cstheme="minorHAnsi"/>
          <w:noProof/>
        </w:rPr>
        <w:t>.</w:t>
      </w:r>
    </w:p>
    <w:p w14:paraId="4C83C1D0" w14:textId="77777777" w:rsidR="00AF4356" w:rsidRPr="007D7632" w:rsidRDefault="00AF4356" w:rsidP="00AF4356">
      <w:pPr>
        <w:rPr>
          <w:rFonts w:cstheme="minorHAnsi"/>
        </w:rPr>
      </w:pPr>
    </w:p>
    <w:p w14:paraId="75AF3488" w14:textId="77777777" w:rsidR="00AF4356" w:rsidRPr="007D7632" w:rsidRDefault="00AF4356" w:rsidP="00AF4356">
      <w:pPr>
        <w:rPr>
          <w:rFonts w:cstheme="minorHAnsi"/>
        </w:rPr>
      </w:pPr>
    </w:p>
    <w:p w14:paraId="5D7F3BCB" w14:textId="77777777" w:rsidR="00AF4356" w:rsidRPr="007D7632" w:rsidRDefault="00AF4356" w:rsidP="00AF4356">
      <w:pPr>
        <w:rPr>
          <w:rFonts w:cstheme="minorHAnsi"/>
        </w:rPr>
      </w:pPr>
    </w:p>
    <w:p w14:paraId="7525B448" w14:textId="77777777" w:rsidR="00AF4356" w:rsidRPr="007D7632" w:rsidRDefault="00AF4356" w:rsidP="00AF4356">
      <w:pPr>
        <w:rPr>
          <w:rFonts w:cstheme="minorHAnsi"/>
        </w:rPr>
      </w:pPr>
    </w:p>
    <w:p w14:paraId="428230AE" w14:textId="77777777" w:rsidR="00AF4356" w:rsidRPr="007D7632" w:rsidRDefault="00AF4356" w:rsidP="00AF4356">
      <w:pPr>
        <w:pStyle w:val="Heading3"/>
      </w:pPr>
      <w:r w:rsidRPr="007D7632">
        <w:lastRenderedPageBreak/>
        <w:t>Earliest starting time (EST)</w:t>
      </w:r>
    </w:p>
    <w:p w14:paraId="17926D3D" w14:textId="77777777" w:rsidR="00AF4356" w:rsidRPr="007D7632" w:rsidRDefault="00AF4356" w:rsidP="00AF4356">
      <w:pPr>
        <w:rPr>
          <w:rFonts w:cstheme="minorHAnsi"/>
        </w:rPr>
      </w:pPr>
      <w:r w:rsidRPr="007D7632">
        <w:rPr>
          <w:rFonts w:cstheme="minorHAnsi"/>
        </w:rPr>
        <w:t>See Critical Path Analysis</w:t>
      </w:r>
    </w:p>
    <w:p w14:paraId="67757175" w14:textId="77777777" w:rsidR="00AF4356" w:rsidRPr="007D7632" w:rsidRDefault="00AF4356" w:rsidP="00AF4356">
      <w:pPr>
        <w:pStyle w:val="Heading3"/>
      </w:pPr>
      <w:r w:rsidRPr="007D7632">
        <w:t>Edge</w:t>
      </w:r>
    </w:p>
    <w:p w14:paraId="1F8E8D77" w14:textId="77777777" w:rsidR="00AF4356" w:rsidRPr="007D7632" w:rsidRDefault="00AF4356" w:rsidP="00AF4356">
      <w:pPr>
        <w:rPr>
          <w:rFonts w:cstheme="minorHAnsi"/>
        </w:rPr>
      </w:pPr>
      <w:r w:rsidRPr="007D7632">
        <w:rPr>
          <w:rFonts w:cstheme="minorHAnsi"/>
        </w:rPr>
        <w:t>See graph</w:t>
      </w:r>
    </w:p>
    <w:p w14:paraId="3AD5E0A7" w14:textId="77777777" w:rsidR="00AF4356" w:rsidRPr="007D7632" w:rsidRDefault="00AF4356" w:rsidP="00AF4356">
      <w:pPr>
        <w:pStyle w:val="Heading3"/>
      </w:pPr>
      <w:r w:rsidRPr="007D7632">
        <w:t>Euler’s formula</w:t>
      </w:r>
    </w:p>
    <w:p w14:paraId="3A183904" w14:textId="77777777" w:rsidR="00AF4356" w:rsidRPr="007D7632" w:rsidRDefault="00AF4356" w:rsidP="00AF4356">
      <w:pPr>
        <w:rPr>
          <w:rFonts w:cstheme="minorHAnsi"/>
        </w:rPr>
      </w:pPr>
      <w:r w:rsidRPr="007D7632">
        <w:rPr>
          <w:rFonts w:cstheme="minorHAnsi"/>
        </w:rPr>
        <w:t xml:space="preserve">For a connected planar graph, </w:t>
      </w:r>
      <w:r w:rsidRPr="007D7632">
        <w:rPr>
          <w:rFonts w:cstheme="minorHAnsi"/>
          <w:b/>
        </w:rPr>
        <w:t>Euler’s rule</w:t>
      </w:r>
      <w:r w:rsidRPr="007D7632">
        <w:rPr>
          <w:rFonts w:cstheme="minorHAnsi"/>
        </w:rPr>
        <w:t xml:space="preserve"> states that</w:t>
      </w:r>
    </w:p>
    <w:p w14:paraId="4E5019D5" w14:textId="77777777" w:rsidR="00AF4356" w:rsidRPr="007D7632" w:rsidRDefault="00AF4356" w:rsidP="00AF4356">
      <w:pPr>
        <w:rPr>
          <w:rFonts w:cstheme="minorHAnsi"/>
        </w:rPr>
      </w:pPr>
      <w:r w:rsidRPr="007D7632">
        <w:rPr>
          <w:rFonts w:cstheme="minorHAnsi"/>
          <w:i/>
        </w:rPr>
        <w:tab/>
        <w:t xml:space="preserve">v </w:t>
      </w:r>
      <w:r w:rsidRPr="007D7632">
        <w:rPr>
          <w:rFonts w:cstheme="minorHAnsi"/>
        </w:rPr>
        <w:t xml:space="preserve">+ </w:t>
      </w:r>
      <w:r w:rsidRPr="007D7632">
        <w:rPr>
          <w:rFonts w:cstheme="minorHAnsi"/>
          <w:i/>
        </w:rPr>
        <w:t xml:space="preserve">f – e </w:t>
      </w:r>
      <w:r w:rsidRPr="007D7632">
        <w:rPr>
          <w:rFonts w:cstheme="minorHAnsi"/>
        </w:rPr>
        <w:t>= 2</w:t>
      </w:r>
    </w:p>
    <w:p w14:paraId="71FBCFE0" w14:textId="77777777" w:rsidR="00AF4356" w:rsidRPr="007D7632" w:rsidRDefault="00AF4356" w:rsidP="00AF4356">
      <w:pPr>
        <w:rPr>
          <w:rFonts w:cstheme="minorHAnsi"/>
        </w:rPr>
      </w:pPr>
      <w:r w:rsidRPr="007D7632">
        <w:rPr>
          <w:rFonts w:cstheme="minorHAnsi"/>
        </w:rPr>
        <w:t xml:space="preserve">where </w:t>
      </w:r>
      <w:r w:rsidRPr="007D7632">
        <w:rPr>
          <w:rFonts w:cstheme="minorHAnsi"/>
          <w:i/>
        </w:rPr>
        <w:t xml:space="preserve">v </w:t>
      </w:r>
      <w:r w:rsidRPr="007D7632">
        <w:rPr>
          <w:rFonts w:cstheme="minorHAnsi"/>
        </w:rPr>
        <w:t xml:space="preserve">is the number vertices, </w:t>
      </w:r>
      <w:r w:rsidRPr="007D7632">
        <w:rPr>
          <w:rFonts w:cstheme="minorHAnsi"/>
          <w:i/>
        </w:rPr>
        <w:t>e</w:t>
      </w:r>
      <w:r w:rsidRPr="007D7632">
        <w:rPr>
          <w:rFonts w:cstheme="minorHAnsi"/>
        </w:rPr>
        <w:t xml:space="preserve"> </w:t>
      </w:r>
      <w:r>
        <w:rPr>
          <w:rFonts w:cstheme="minorHAnsi"/>
        </w:rPr>
        <w:t xml:space="preserve">is </w:t>
      </w:r>
      <w:r w:rsidRPr="007D7632">
        <w:rPr>
          <w:rFonts w:cstheme="minorHAnsi"/>
        </w:rPr>
        <w:t xml:space="preserve">the number of edges and </w:t>
      </w:r>
      <w:r w:rsidRPr="007D7632">
        <w:rPr>
          <w:rFonts w:cstheme="minorHAnsi"/>
          <w:i/>
        </w:rPr>
        <w:t>f</w:t>
      </w:r>
      <w:r w:rsidR="005E6C61">
        <w:rPr>
          <w:rFonts w:cstheme="minorHAnsi"/>
        </w:rPr>
        <w:t xml:space="preserve"> </w:t>
      </w:r>
      <w:r w:rsidRPr="007D7632">
        <w:rPr>
          <w:rFonts w:cstheme="minorHAnsi"/>
        </w:rPr>
        <w:t>is the number of faces.</w:t>
      </w:r>
    </w:p>
    <w:p w14:paraId="6462B9DC" w14:textId="77777777" w:rsidR="00AF4356" w:rsidRPr="007D7632" w:rsidRDefault="00AF4356" w:rsidP="00AF4356">
      <w:pPr>
        <w:pStyle w:val="Heading3"/>
      </w:pPr>
      <w:r w:rsidRPr="007D7632">
        <w:t>Eulerian graph</w:t>
      </w:r>
    </w:p>
    <w:p w14:paraId="3A8125EF" w14:textId="77777777" w:rsidR="00AF4356" w:rsidRPr="007D7632" w:rsidRDefault="00AF4356" w:rsidP="00AF4356">
      <w:pPr>
        <w:rPr>
          <w:rFonts w:cstheme="minorHAnsi"/>
        </w:rPr>
      </w:pPr>
      <w:r w:rsidRPr="007D7632">
        <w:rPr>
          <w:rFonts w:cstheme="minorHAnsi"/>
        </w:rPr>
        <w:t xml:space="preserve">A connected graph is </w:t>
      </w:r>
      <w:r>
        <w:rPr>
          <w:rFonts w:cstheme="minorHAnsi"/>
          <w:b/>
        </w:rPr>
        <w:t>Eule</w:t>
      </w:r>
      <w:r w:rsidRPr="007D7632">
        <w:rPr>
          <w:rFonts w:cstheme="minorHAnsi"/>
          <w:b/>
        </w:rPr>
        <w:t>rian</w:t>
      </w:r>
      <w:r w:rsidRPr="007D7632">
        <w:rPr>
          <w:rFonts w:cstheme="minorHAnsi"/>
        </w:rPr>
        <w:t xml:space="preserve"> if it has a closed trail (starts and ends at the same vertex), that is, includes every edge and once only; such a trail is called an</w:t>
      </w:r>
      <w:r w:rsidRPr="007D7632">
        <w:rPr>
          <w:rFonts w:cstheme="minorHAnsi"/>
          <w:b/>
        </w:rPr>
        <w:t xml:space="preserve"> Eulerian trail</w:t>
      </w:r>
      <w:r>
        <w:rPr>
          <w:rFonts w:cstheme="minorHAnsi"/>
        </w:rPr>
        <w:t>. An Eule</w:t>
      </w:r>
      <w:r w:rsidRPr="007D7632">
        <w:rPr>
          <w:rFonts w:cstheme="minorHAnsi"/>
        </w:rPr>
        <w:t xml:space="preserve">rian trial may include repeated vertices. A connected graph is </w:t>
      </w:r>
      <w:r w:rsidRPr="007D7632">
        <w:rPr>
          <w:rFonts w:cstheme="minorHAnsi"/>
          <w:b/>
        </w:rPr>
        <w:t>semi-Eularian</w:t>
      </w:r>
      <w:r w:rsidRPr="007D7632">
        <w:rPr>
          <w:rFonts w:cstheme="minorHAnsi"/>
        </w:rPr>
        <w:t xml:space="preserve"> if there is an open trail that includes every </w:t>
      </w:r>
      <w:r>
        <w:rPr>
          <w:rFonts w:cstheme="minorHAnsi"/>
        </w:rPr>
        <w:t>edge o</w:t>
      </w:r>
      <w:r w:rsidRPr="007D7632">
        <w:rPr>
          <w:rFonts w:cstheme="minorHAnsi"/>
        </w:rPr>
        <w:t>nce only.</w:t>
      </w:r>
    </w:p>
    <w:p w14:paraId="079902B7" w14:textId="77777777" w:rsidR="00AF4356" w:rsidRPr="007D7632" w:rsidRDefault="00AF4356" w:rsidP="00AF4356">
      <w:pPr>
        <w:pStyle w:val="Heading3"/>
      </w:pPr>
      <w:r w:rsidRPr="007D7632">
        <w:t>Face</w:t>
      </w:r>
    </w:p>
    <w:p w14:paraId="1409E580" w14:textId="77777777" w:rsidR="00AF4356" w:rsidRPr="007D7632" w:rsidRDefault="00AF4356" w:rsidP="00AF4356">
      <w:pPr>
        <w:rPr>
          <w:rFonts w:cstheme="minorHAnsi"/>
        </w:rPr>
      </w:pPr>
      <w:r w:rsidRPr="007D7632">
        <w:rPr>
          <w:rFonts w:cstheme="minorHAnsi"/>
        </w:rPr>
        <w:t>The faces of a planar graph are the regions bounded by the edges including the outer infinitely large region. The planar graph shown has four faces.</w:t>
      </w:r>
    </w:p>
    <w:p w14:paraId="5AB609C2" w14:textId="77777777" w:rsidR="00AF4356" w:rsidRPr="007D7632" w:rsidRDefault="00FA3091" w:rsidP="00AF4356">
      <w:pPr>
        <w:rPr>
          <w:rFonts w:cstheme="minorHAnsi"/>
        </w:rPr>
      </w:pPr>
      <w:r>
        <w:rPr>
          <w:rFonts w:cstheme="minorHAnsi"/>
          <w:noProof/>
          <w:lang w:eastAsia="en-AU"/>
        </w:rPr>
        <w:pict w14:anchorId="1A3B6014">
          <v:group id="Group 428" o:spid="_x0000_s1460" style="position:absolute;margin-left:46.05pt;margin-top:3.2pt;width:197.15pt;height:101.75pt;z-index:251650560" coordorigin="3816,9554" coordsize="463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">
            <v:rect id="Rectangle 40" o:spid="_x0000_s1461" style="position:absolute;left:3816;top:9554;width:4638;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Yu3MUA&#10;AADcAAAADwAAAGRycy9kb3ducmV2LnhtbESPQWvCQBSE7wX/w/IK3upGWyREVxFBLPRi1dIen9nX&#10;JG32bcg+Nfrr3YLQ4zAz3zDTeedqdaI2VJ4NDAcJKOLc24oLA/vd6ikFFQTZYu2ZDFwowHzWe5hi&#10;Zv2Z3+m0lUJFCIcMDZQiTaZ1yEtyGAa+IY7et28dSpRtoW2L5wh3tR4lyVg7rDgulNjQsqT8d3t0&#10;BvIf2V1liB9v+83nYRNw9bVY18b0H7vFBJRQJ//he/vVGkifX+DvTDwCe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i7cxQAAANwAAAAPAAAAAAAAAAAAAAAAAJgCAABkcnMv&#10;ZG93bnJldi54bWxQSwUGAAAAAAQABAD1AAAAigMAAAAA&#10;" fillcolor="#c6d9f1 [671]" stroked="f" strokecolor="#4a7ebb" strokeweight="1.5pt">
              <v:fill opacity="35980f"/>
              <v:shadow on="t" opacity="22938f" offset="0"/>
              <v:textbox inset=",7.2pt,,7.2pt"/>
            </v:rect>
            <v:group id="Group 41" o:spid="_x0000_s1462" style="position:absolute;left:5035;top:10144;width:1997;height:1198" coordorigin="5561,13619" coordsize="1997,1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oval id="Oval 42" o:spid="_x0000_s1463" style="position:absolute;left:5561;top:13661;width:398;height:834;rotation:8999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GpN8QA&#10;AADcAAAADwAAAGRycy9kb3ducmV2LnhtbESPQWvCQBSE70L/w/IKvRSzqYJK6ipaEHJUW/H6mn1u&#10;gtm3Ibsmqb++Wyh4HGbmG2a5HmwtOmp95VjBW5KCIC6crtgo+PrcjRcgfEDWWDsmBT/kYb16Gi0x&#10;067nA3XHYESEsM9QQRlCk0npi5Is+sQ1xNG7uNZiiLI1UrfYR7it5SRNZ9JixXGhxIY+Siqux5tV&#10;IHfnTdi/+vn3HbdbnR+MOVV7pV6eh807iEBDeIT/27lWsJjO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qTfEAAAA3AAAAA8AAAAAAAAAAAAAAAAAmAIAAGRycy9k&#10;b3ducmV2LnhtbFBLBQYAAAAABAAEAPUAAACJAwAAAAA=&#10;" fillcolor="green" strokecolor="black [3213]" strokeweight=".5pt">
                <v:fill opacity="35466f"/>
                <v:shadow opacity="22938f" offset="0"/>
                <v:textbox inset=",7.2pt,,7.2pt"/>
              </v:oval>
              <v:oval id="Oval 43" o:spid="_x0000_s1464" style="position:absolute;left:7079;top:14524;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eecYA&#10;AADcAAAADwAAAGRycy9kb3ducmV2LnhtbESPT2vCQBTE74LfYXmF3nRTK1ZjVpG2Qg9FUKN4fGZf&#10;/mD2bchuY/rtu4VCj8PM/IZJ1r2pRUetqywreBpHIIgzqysuFKTH7WgOwnlkjbVlUvBNDtar4SDB&#10;WNs776k7+EIECLsYFZTeN7GULivJoBvbhjh4uW0N+iDbQuoW7wFuajmJopk0WHFYKLGh15Ky2+HL&#10;KJh2n/lltjsV+3d5TS+p1mf9tlDq8aHfLEF46v1/+K/9oRXMn1/g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oeecYAAADcAAAADwAAAAAAAAAAAAAAAACYAgAAZHJz&#10;L2Rvd25yZXYueG1sUEsFBgAAAAAEAAQA9QAAAIsDAAAAAA==&#10;" fillcolor="#f79646 [3209]" strokecolor="black [3213]" strokeweight=".5pt">
                <v:fill opacity="40606f"/>
                <v:shadow opacity="22938f" offset="0"/>
                <v:textbox inset=",7.2pt,,7.2pt"/>
              </v:oval>
              <v:oval id="Oval 44" o:spid="_x0000_s1465" style="position:absolute;left:5620;top:14460;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E8cUA&#10;AADcAAAADwAAAGRycy9kb3ducmV2LnhtbERPy2rCQBTdF/yH4QrdFJ2pBSvRUWKh0EU3ptbH7jZz&#10;m0Qzd0JmqsnfOwuhy8N5L1adrcWFWl851vA8ViCIc2cqLjRsv95HMxA+IBusHZOGnjysloOHBSbG&#10;XXlDlywUIoawT1BDGUKTSOnzkiz6sWuII/frWoshwraQpsVrDLe1nCg1lRYrjg0lNvRWUn7O/qyG&#10;ND2p3dPPZ79eZ9/dYT/ZvvZHpfXjsEvnIAJ14V98d38YDbOXuDae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oTxxQAAANwAAAAPAAAAAAAAAAAAAAAAAJgCAABkcnMv&#10;ZG93bnJldi54bWxQSwUGAAAAAAQABAD1AAAAigMAAAAA&#10;" fillcolor="black [3213]" strokecolor="black [3213]" strokeweight="1.5pt">
                <v:shadow opacity="22938f" offset="0"/>
                <v:textbox inset=",7.2pt,,7.2pt"/>
              </v:oval>
              <v:oval id="Oval 45" o:spid="_x0000_s1466" style="position:absolute;left:5825;top:1363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hasgA&#10;AADcAAAADwAAAGRycy9kb3ducmV2LnhtbESPT2vCQBTE74V+h+UVvJS6WwW1qavEgtCDF1P7x9sz&#10;+5qkzb4N2a0m374rCB6HmfkNM192thZHan3lWMPjUIEgzp2puNCwe1s/zED4gGywdkwaevKwXNze&#10;zDEx7sRbOmahEBHCPkENZQhNIqXPS7Loh64hjt63ay2GKNtCmhZPEW5rOVJqIi1WHBdKbOilpPw3&#10;+7Ma0vRHfdwfNv1qlb13X5+j3bTfK60Hd136DCJQF67hS/vVaJiNn+B8Jh4Bu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NiFqyAAAANwAAAAPAAAAAAAAAAAAAAAAAJgCAABk&#10;cnMvZG93bnJldi54bWxQSwUGAAAAAAQABAD1AAAAjQMAAAAA&#10;" fillcolor="black [3213]" strokecolor="black [3213]" strokeweight="1.5pt">
                <v:shadow opacity="22938f" offset="0"/>
                <v:textbox inset=",7.2pt,,7.2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6" o:spid="_x0000_s1467" type="#_x0000_t5" style="position:absolute;left:5880;top:13656;width:1638;height:8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OBsMA&#10;AADcAAAADwAAAGRycy9kb3ducmV2LnhtbERPTU/CQBC9m/AfNkPCTbYQo1i6ECORerVgArdpd2gL&#10;3dnSXaH669mDCceX950se9OIC3WutqxgMo5AEBdW11wq2G4+HmcgnEfW2FgmBb/kYLkYPCQYa3vl&#10;L7pkvhQhhF2MCirv21hKV1Rk0I1tSxy4g+0M+gC7UuoOryHcNHIaRc/SYM2hocKW3isqTtmPUZCe&#10;U5nnk5e/4vV72+71enWOdkelRsP+bQ7CU+/v4n/3p1Ywewrzw5lw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aOBsMAAADcAAAADwAAAAAAAAAAAAAAAACYAgAAZHJzL2Rv&#10;d25yZXYueG1sUEsFBgAAAAAEAAQA9QAAAIgDAAAAAA==&#10;" adj="17305" fillcolor="yellow" strokecolor="black [3213]" strokeweight=".5pt">
                <v:fill opacity="33410f"/>
                <v:shadow opacity="22938f" offset="0"/>
                <v:textbox inset=",7.2pt,,7.2pt"/>
              </v:shape>
              <v:oval id="Oval 47" o:spid="_x0000_s1468" style="position:absolute;left:7473;top:13619;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ZeEcgA&#10;AADcAAAADwAAAGRycy9kb3ducmV2LnhtbESPT2vCQBTE74V+h+UVvBTdVUqV1FVioeChl6b+6+2Z&#10;fSbR7NuQ3Wry7buFQo/DzPyGmS87W4srtb5yrGE8UiCIc2cqLjRsPt+GMxA+IBusHZOGnjwsF/d3&#10;c0yMu/EHXbNQiAhhn6CGMoQmkdLnJVn0I9cQR+/kWoshyraQpsVbhNtaTpR6lhYrjgslNvRaUn7J&#10;vq2GND2r3ePxvV+tsm132E820/5LaT146NIXEIG68B/+a6+NhtnTGH7PxCM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Rl4RyAAAANwAAAAPAAAAAAAAAAAAAAAAAJgCAABk&#10;cnMvZG93bnJldi54bWxQSwUGAAAAAAQABAD1AAAAjQMAAAAA&#10;" fillcolor="black [3213]" strokecolor="black [3213]" strokeweight="1.5pt">
                <v:shadow opacity="22938f" offset="0"/>
                <v:textbox inset=",7.2pt,,7.2pt"/>
              </v:oval>
              <v:oval id="Oval 48" o:spid="_x0000_s1469" style="position:absolute;left:7140;top:1451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TAZsgA&#10;AADcAAAADwAAAGRycy9kb3ducmV2LnhtbESPQUvDQBSE74L/YXlCL9LuGsSW2G1JC4UevJhWq7dn&#10;9plEs29Ddm2Tf98tCD0OM/MNM1/2thFH6nztWMPDRIEgLpypudSw323GMxA+IBtsHJOGgTwsF7c3&#10;c0yNO/ErHfNQighhn6KGKoQ2ldIXFVn0E9cSR+/bdRZDlF0pTYenCLeNTJR6khZrjgsVtrSuqPjN&#10;/6yGLPtR7/dfL8Nqlb/1H4dkPx0+ldajuz57BhGoD9fwf3trNMweE7iciUd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lMBmyAAAANwAAAAPAAAAAAAAAAAAAAAAAJgCAABk&#10;cnMvZG93bnJldi54bWxQSwUGAAAAAAQABAD1AAAAjQMAAAAA&#10;" fillcolor="black [3213]" strokecolor="black [3213]" strokeweight="1.5pt">
                <v:shadow opacity="22938f" offset="0"/>
                <v:textbox inset=",7.2pt,,7.2pt"/>
              </v:oval>
            </v:group>
          </v:group>
        </w:pict>
      </w:r>
    </w:p>
    <w:p w14:paraId="14A14267" w14:textId="77777777" w:rsidR="00AF4356" w:rsidRPr="007D7632" w:rsidRDefault="00AF4356" w:rsidP="00AF4356">
      <w:pPr>
        <w:rPr>
          <w:rFonts w:cstheme="minorHAnsi"/>
        </w:rPr>
      </w:pPr>
    </w:p>
    <w:p w14:paraId="097D249D" w14:textId="77777777" w:rsidR="00AF4356" w:rsidRPr="007D7632" w:rsidRDefault="00AF4356" w:rsidP="00AF4356">
      <w:pPr>
        <w:rPr>
          <w:rFonts w:cstheme="minorHAnsi"/>
        </w:rPr>
      </w:pPr>
    </w:p>
    <w:p w14:paraId="20F2618B" w14:textId="77777777" w:rsidR="00AF4356" w:rsidRPr="007D7632" w:rsidRDefault="00AF4356" w:rsidP="00AF4356">
      <w:pPr>
        <w:rPr>
          <w:rFonts w:cstheme="minorHAnsi"/>
        </w:rPr>
      </w:pPr>
    </w:p>
    <w:p w14:paraId="0D94E86B" w14:textId="77777777" w:rsidR="00AF4356" w:rsidRPr="007D7632" w:rsidRDefault="00AF4356" w:rsidP="00AF4356">
      <w:pPr>
        <w:rPr>
          <w:rFonts w:cstheme="minorHAnsi"/>
        </w:rPr>
      </w:pPr>
    </w:p>
    <w:p w14:paraId="24A4F8F6" w14:textId="77777777" w:rsidR="00AF4356" w:rsidRPr="007D7632" w:rsidRDefault="00AF4356" w:rsidP="00AF4356">
      <w:pPr>
        <w:rPr>
          <w:rFonts w:cstheme="minorHAnsi"/>
        </w:rPr>
      </w:pPr>
    </w:p>
    <w:p w14:paraId="67EFAFA9" w14:textId="77777777" w:rsidR="00AF4356" w:rsidRPr="007D7632" w:rsidRDefault="00AF4356" w:rsidP="00AF4356">
      <w:pPr>
        <w:pStyle w:val="Heading3"/>
      </w:pPr>
      <w:r w:rsidRPr="007D7632">
        <w:t>Float time</w:t>
      </w:r>
    </w:p>
    <w:p w14:paraId="7132CC5F" w14:textId="77777777" w:rsidR="00AF4356" w:rsidRPr="007D7632" w:rsidRDefault="00AF4356" w:rsidP="00AF4356">
      <w:pPr>
        <w:rPr>
          <w:rFonts w:cstheme="minorHAnsi"/>
        </w:rPr>
      </w:pPr>
      <w:r w:rsidRPr="007D7632">
        <w:rPr>
          <w:rFonts w:cstheme="minorHAnsi"/>
        </w:rPr>
        <w:t>See Critical Path Analysis</w:t>
      </w:r>
    </w:p>
    <w:p w14:paraId="44D73A85" w14:textId="77777777" w:rsidR="00AF4356" w:rsidRPr="007D7632" w:rsidRDefault="00AF4356" w:rsidP="00AF4356">
      <w:pPr>
        <w:pStyle w:val="Heading3"/>
      </w:pPr>
      <w:r w:rsidRPr="007D7632">
        <w:t>Flow network</w:t>
      </w:r>
    </w:p>
    <w:p w14:paraId="0FECCA46" w14:textId="77777777" w:rsidR="00AF4356" w:rsidRPr="007D7632" w:rsidRDefault="00AF4356" w:rsidP="00AF4356">
      <w:pPr>
        <w:rPr>
          <w:rFonts w:cstheme="minorHAnsi"/>
        </w:rPr>
      </w:pPr>
      <w:r w:rsidRPr="007D7632">
        <w:rPr>
          <w:rFonts w:cstheme="minorHAnsi"/>
        </w:rPr>
        <w:t xml:space="preserve">A </w:t>
      </w:r>
      <w:r w:rsidRPr="007D7632">
        <w:rPr>
          <w:rFonts w:cstheme="minorHAnsi"/>
          <w:b/>
          <w:bCs/>
        </w:rPr>
        <w:t>flow network</w:t>
      </w:r>
      <w:r w:rsidRPr="007D7632">
        <w:rPr>
          <w:rFonts w:cstheme="minorHAnsi"/>
        </w:rPr>
        <w:t xml:space="preserve"> is a directed graph where each edge has a </w:t>
      </w:r>
      <w:r w:rsidRPr="007D7632">
        <w:rPr>
          <w:rFonts w:cstheme="minorHAnsi"/>
          <w:bCs/>
        </w:rPr>
        <w:t>capacity</w:t>
      </w:r>
      <w:r w:rsidR="005E6C61">
        <w:rPr>
          <w:rFonts w:cstheme="minorHAnsi"/>
        </w:rPr>
        <w:t xml:space="preserve"> </w:t>
      </w:r>
      <w:r w:rsidRPr="007D7632">
        <w:rPr>
          <w:rFonts w:cstheme="minorHAnsi"/>
        </w:rPr>
        <w:t xml:space="preserve">(e.g. 100 cars per hour, 800 litres per minute, etc) and each edge receives a flow. The amount of flow on an edge cannot exceed the capacity of the edge. A flow must satisfy the restriction that the amount of flow into a node equals the amount of flow out of it, except when it is a </w:t>
      </w:r>
      <w:r w:rsidRPr="007D7632">
        <w:rPr>
          <w:rFonts w:cstheme="minorHAnsi"/>
          <w:b/>
          <w:bCs/>
        </w:rPr>
        <w:t>source</w:t>
      </w:r>
      <w:r w:rsidRPr="007D7632">
        <w:rPr>
          <w:rFonts w:cstheme="minorHAnsi"/>
        </w:rPr>
        <w:t xml:space="preserve">, which has more outgoing flow, or a </w:t>
      </w:r>
      <w:r w:rsidRPr="007D7632">
        <w:rPr>
          <w:rFonts w:cstheme="minorHAnsi"/>
          <w:b/>
          <w:bCs/>
        </w:rPr>
        <w:t>sink</w:t>
      </w:r>
      <w:r w:rsidRPr="007D7632">
        <w:rPr>
          <w:rFonts w:cstheme="minorHAnsi"/>
        </w:rPr>
        <w:t>, which has more incoming flow. A flow network can be used to model traffic in a road system, fluids in pipes, currents in an electrical circuit, or any situation in which something travels through a network of nodes.</w:t>
      </w:r>
    </w:p>
    <w:p w14:paraId="0A189DA0" w14:textId="77777777" w:rsidR="00AF4356" w:rsidRPr="007D7632" w:rsidRDefault="00AF4356" w:rsidP="00AF4356">
      <w:pPr>
        <w:pStyle w:val="Heading3"/>
      </w:pPr>
      <w:r w:rsidRPr="007D7632">
        <w:t>Food web</w:t>
      </w:r>
    </w:p>
    <w:p w14:paraId="6D63AD75" w14:textId="77777777" w:rsidR="00AF4356" w:rsidRPr="007D7632" w:rsidRDefault="00AF4356" w:rsidP="00AF4356">
      <w:pPr>
        <w:rPr>
          <w:rFonts w:cstheme="minorHAnsi"/>
        </w:rPr>
      </w:pPr>
      <w:r w:rsidRPr="007D7632">
        <w:rPr>
          <w:rFonts w:cstheme="minorHAnsi"/>
        </w:rPr>
        <w:t xml:space="preserve">A </w:t>
      </w:r>
      <w:r w:rsidRPr="007D7632">
        <w:rPr>
          <w:rFonts w:cstheme="minorHAnsi"/>
          <w:b/>
          <w:bCs/>
        </w:rPr>
        <w:t>food web</w:t>
      </w:r>
      <w:r w:rsidRPr="007D7632">
        <w:rPr>
          <w:rFonts w:cstheme="minorHAnsi"/>
        </w:rPr>
        <w:t xml:space="preserve"> (or food chain) depicts feeding connections (who eats whom) in an ecological community.</w:t>
      </w:r>
    </w:p>
    <w:p w14:paraId="24025366" w14:textId="77777777" w:rsidR="00AF4356" w:rsidRPr="007D7632" w:rsidRDefault="00AF4356" w:rsidP="00AF4356">
      <w:pPr>
        <w:pStyle w:val="Heading3"/>
      </w:pPr>
      <w:r w:rsidRPr="007D7632">
        <w:t>Graph</w:t>
      </w:r>
    </w:p>
    <w:p w14:paraId="08462721" w14:textId="77777777" w:rsidR="00AF4356" w:rsidRPr="007D7632" w:rsidRDefault="00FA3091" w:rsidP="00AF4356">
      <w:pPr>
        <w:rPr>
          <w:rFonts w:cstheme="minorHAnsi"/>
        </w:rPr>
      </w:pPr>
      <w:r>
        <w:rPr>
          <w:rFonts w:cstheme="minorHAnsi"/>
          <w:noProof/>
          <w:lang w:eastAsia="en-AU"/>
        </w:rPr>
        <w:pict w14:anchorId="72E19C54">
          <v:group id="Group 291" o:spid="_x0000_s1648" style="position:absolute;margin-left:166.75pt;margin-top:29.9pt;width:204.4pt;height:97.1pt;z-index:251660800" coordorigin="2227,3061" coordsize="3865,1635" wrapcoords="15191 5693 6409 5693 4826 6028 4826 8372 4273 11051 4114 13730 4352 17916 8466 19088 13292 19088 13292 19758 13688 21433 13846 21433 14796 21433 15033 21433 15429 19758 15429 19088 14796 17749 14004 16409 14875 11051 15508 8372 15824 6363 15745 5693 15191 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">
            <v:group id="Group 414" o:spid="_x0000_s1649" style="position:absolute;left:3017;top:3061;width:3075;height:1635" coordorigin="4378,3315" coordsize="3075,1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group id="Group 184" o:spid="_x0000_s1650" style="position:absolute;left:4378;top:3754;width:2024;height:1196" coordorigin="4378,3754" coordsize="2024,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oval id="Oval 185" o:spid="_x0000_s1651" style="position:absolute;left:4662;top:377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eKsQA&#10;AADcAAAADwAAAGRycy9kb3ducmV2LnhtbERPPW/CMBDdK/U/WFeJpQK7GVoUMChUqsTA0kALbEd8&#10;TdLG5yg2kPx7PFRifHrf82VvG3GhzteONbxMFAjiwpmaSw277cd4CsIHZIONY9IwkIfl4vFhjqlx&#10;V/6kSx5KEUPYp6ihCqFNpfRFRRb9xLXEkftxncUQYVdK0+E1httGJkq9Sos1x4YKW3qvqPjLz1ZD&#10;lv2q7+fTZlit8q/+sE92b8NRaT166rMZiEB9uIv/3WujYZrE+fF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VHirEAAAA3AAAAA8AAAAAAAAAAAAAAAAAmAIAAGRycy9k&#10;b3ducmV2LnhtbFBLBQYAAAAABAAEAPUAAACJAwAAAAA=&#10;" fillcolor="black [3213]" strokecolor="black [3213]" strokeweight="1.5pt">
                  <v:shadow opacity="22938f" offset="0"/>
                  <v:textbox inset=",7.2pt,,7.2pt"/>
                </v:oval>
                <v:oval id="Oval 186" o:spid="_x0000_s1652" style="position:absolute;left:6317;top:375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7scgA&#10;AADcAAAADwAAAGRycy9kb3ducmV2LnhtbESPzWrDMBCE74G+g9hCLyGR4kMbnCjBKRR66KVump/b&#10;1trabq2VsdTEfvsoEOhxmJlvmOW6t404UedrxxpmUwWCuHCm5lLD9uNlMgfhA7LBxjFpGMjDenU3&#10;WmJq3Jnf6ZSHUkQI+xQ1VCG0qZS+qMiin7qWOHrfrrMYouxKaTo8R7htZKLUo7RYc1yosKXniorf&#10;/M9qyLIftRt/vQ2bTf7ZH/bJ9mk4Kq0f7vtsASJQH/7Dt/ar0TBPZnA9E4+AX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mbuxyAAAANwAAAAPAAAAAAAAAAAAAAAAAJgCAABk&#10;cnMvZG93bnJldi54bWxQSwUGAAAAAAQABAD1AAAAjQMAAAAA&#10;" fillcolor="black [3213]" strokecolor="black [3213]" strokeweight="1.5pt">
                  <v:shadow opacity="22938f" offset="0"/>
                  <v:textbox inset=",7.2pt,,7.2pt"/>
                </v:oval>
                <v:oval id="Oval 187" o:spid="_x0000_s1653" style="position:absolute;left:4460;top:459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slxscA&#10;AADcAAAADwAAAGRycy9kb3ducmV2LnhtbESPQWvCQBSE70L/w/IKXqTumkMrqavEguChl6Zq29tr&#10;9pnEZt+G7FaTf98tCB6HmfmGWax624gzdb52rGE2VSCIC2dqLjXs3jcPcxA+IBtsHJOGgTyslnej&#10;BabGXfiNznkoRYSwT1FDFUKbSumLiiz6qWuJo3d0ncUQZVdK0+Elwm0jE6UepcWa40KFLb1UVPzk&#10;v1ZDlp3UYfL9OqzX+b7//Eh2T8OX0np832fPIAL14Ra+trdGwzxJ4P9M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LJcbHAAAA3AAAAA8AAAAAAAAAAAAAAAAAmAIAAGRy&#10;cy9kb3ducmV2LnhtbFBLBQYAAAAABAAEAPUAAACMAwAAAAA=&#10;" fillcolor="black [3213]" strokecolor="black [3213]" strokeweight="1.5pt">
                  <v:shadow opacity="22938f" offset="0"/>
                  <v:textbox inset=",7.2pt,,7.2pt"/>
                </v:oval>
                <v:oval id="Oval 188" o:spid="_x0000_s1654" style="position:absolute;left:6004;top:466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AXcgA&#10;AADcAAAADwAAAGRycy9kb3ducmV2LnhtbESPQUvDQBSE74L/YXlCL9LuGsGW2G1JC4UevJhWq7dn&#10;9plEs29Ddm2Tf98tCD0OM/MNM1/2thFH6nztWMPDRIEgLpypudSw323GMxA+IBtsHJOGgTwsF7c3&#10;c0yNO/ErHfNQighhn6KGKoQ2ldIXFVn0E9cSR+/bdRZDlF0pTYenCLeNTJR6khZrjgsVtrSuqPjN&#10;/6yGLPtR7/dfL8Nqlb/1H4dkPx0+ldajuz57BhGoD9fwf3trNMySR7iciUd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B4BdyAAAANwAAAAPAAAAAAAAAAAAAAAAAJgCAABk&#10;cnMvZG93bnJldi54bWxQSwUGAAAAAAQABAD1AAAAjQMAAAAA&#10;" fillcolor="black [3213]" strokecolor="black [3213]" strokeweight="1.5pt">
                  <v:shadow opacity="22938f" offset="0"/>
                  <v:textbox inset=",7.2pt,,7.2pt"/>
                </v:oval>
                <v:line id="Line 189" o:spid="_x0000_s1655" style="position:absolute;flip:y;visibility:visible;mso-wrap-style:square" from="4674,3795" to="6358,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52asQAAADcAAAADwAAAGRycy9kb3ducmV2LnhtbESPX2vCQBDE3wv9DscWfKsX/1BC6im2&#10;ovggFbV9X+62SWhuL+S2Gr+9JxT6OMzMb5jZoveNOlMX68AGRsMMFLENrubSwOdp/ZyDioLssAlM&#10;Bq4UYTF/fJhh4cKFD3Q+SqkShGOBBiqRttA62oo8xmFoiZP3HTqPkmRXatfhJcF9o8dZ9qI91pwW&#10;KmzpvSL7c/z1BqTPd/K2+ViNvva24ckqLrm0xgye+uUrKKFe/sN/7a0zkI+ncD+TjoC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nnZqxAAAANwAAAAPAAAAAAAAAAAA&#10;AAAAAKECAABkcnMvZG93bnJldi54bWxQSwUGAAAAAAQABAD5AAAAkgMAAAAA&#10;" strokecolor="black [3213]" strokeweight=".5pt">
                  <v:shadow opacity="22938f" offset="0"/>
                </v:line>
                <v:line id="Line 190" o:spid="_x0000_s1656" style="position:absolute;flip:x;visibility:visible;mso-wrap-style:square" from="6036,3788" to="6341,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LT8cMAAADcAAAADwAAAGRycy9kb3ducmV2LnhtbESPQWvCQBSE74X+h+UVvNWNiiWkrmIr&#10;igepqO39sfuahGbfhuyrxn/vCoUeh5n5hpktet+oM3WxDmxgNMxAEdvgai4NfJ7WzzmoKMgOm8Bk&#10;4EoRFvPHhxkWLlz4QOejlCpBOBZooBJpC62jrchjHIaWOHnfofMoSXaldh1eEtw3epxlL9pjzWmh&#10;wpbeK7I/x19vQPp8J2+bj9Xoa28bnqzikktrzOCpX76CEurlP/zX3joD+XgK9zPpCO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S0/HDAAAA3AAAAA8AAAAAAAAAAAAA&#10;AAAAoQIAAGRycy9kb3ducmV2LnhtbFBLBQYAAAAABAAEAPkAAACRAwAAAAA=&#10;" strokecolor="black [3213]" strokeweight=".5pt">
                  <v:shadow opacity="22938f" offset="0"/>
                </v:line>
                <v:oval id="Oval 191" o:spid="_x0000_s1657" style="position:absolute;left:5992;top:4657;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Q1sYA&#10;AADcAAAADwAAAGRycy9kb3ducmV2LnhtbESPQWvCQBSE7wX/w/IEL6Vu1CqSuooI0npQMBV7fWRf&#10;k9Ds27C7muiv7xYKHoeZ+YZZrDpTiys5X1lWMBomIIhzqysuFJw+ty9zED4ga6wtk4IbeVgte08L&#10;TLVt+UjXLBQiQtinqKAMoUml9HlJBv3QNsTR+7bOYIjSFVI7bCPc1HKcJDNpsOK4UGJDm5Lyn+xi&#10;FOwOX2ft7jf7/jppp8/TbE9usldq0O/WbyACdeER/m9/aAXz8Qz+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SQ1sYAAADcAAAADwAAAAAAAAAAAAAAAACYAgAAZHJz&#10;L2Rvd25yZXYueG1sUEsFBgAAAAAEAAQA9QAAAIsDAAAAAA==&#10;" filled="f" fillcolor="#9bc1ff" strokecolor="black [3213]" strokeweight=".5pt">
                  <v:fill color2="#3f80cd" focus="100%" type="gradient">
                    <o:fill v:ext="view" type="gradientUnscaled"/>
                  </v:fill>
                  <v:shadow opacity="22938f" offset="0"/>
                  <v:textbox inset=",7.2pt,,7.2pt"/>
                </v:oval>
                <v:oval id="Oval 192" o:spid="_x0000_s1658" style="position:absolute;left:4378;top:3813;width:398;height:812;rotation:8999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0+MYA&#10;AADcAAAADwAAAGRycy9kb3ducmV2LnhtbESPzWrDMBCE74W8g9hCbrVcg1PXjWJMIBAohfxR6G2x&#10;NraJtTKW4jhvXxUCPQ4z8w2zLCbTiZEG11pW8BrFIIgrq1uuFZyOm5cMhPPIGjvLpOBODorV7GmJ&#10;ubY33tN48LUIEHY5Kmi873MpXdWQQRfZnjh4ZzsY9EEOtdQD3gLcdDKJ44U02HJYaLCndUPV5XA1&#10;CuJF2u53P7y+lN9J+vV59tu7fFdq/jyVHyA8Tf4//GhvtYIseYO/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0+MYAAADcAAAADwAAAAAAAAAAAAAAAACYAgAAZHJz&#10;L2Rvd25yZXYueG1sUEsFBgAAAAAEAAQA9QAAAIsDAAAAAA==&#10;" filled="f" fillcolor="#9bc1ff" strokecolor="black [3213]" strokeweight=".5pt">
                  <v:fill color2="#3f80cd" focus="100%" type="gradient">
                    <o:fill v:ext="view" type="gradientUnscaled"/>
                  </v:fill>
                  <v:shadow opacity="22938f" offset="0"/>
                  <v:textbox inset=",7.2pt,,7.2pt"/>
                </v:oval>
                <v:line id="Line 193" o:spid="_x0000_s1659" style="position:absolute;visibility:visible;mso-wrap-style:square" from="4694,3808" to="6049,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BVcEAAADcAAAADwAAAGRycy9kb3ducmV2LnhtbERPy2oCMRTdC/2HcAtuSs3oQuxolFZR&#10;S3Hh6wMuk+tkcHIzJlHHvzeLgsvDeU9mra3FjXyoHCvo9zIQxIXTFZcKjofl5whEiMgaa8ek4EEB&#10;ZtO3zgRz7e68o9s+liKFcMhRgYmxyaUMhSGLoeca4sSdnLcYE/Sl1B7vKdzWcpBlQ2mx4tRgsKG5&#10;oeK8v1oFH+tm8bM7bLQZfvnV1vqLvpg/pbrv7fcYRKQ2vsT/7l+tYDRIa9OZdATk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tQFVwQAAANwAAAAPAAAAAAAAAAAAAAAA&#10;AKECAABkcnMvZG93bnJldi54bWxQSwUGAAAAAAQABAD5AAAAjwMAAAAA&#10;" strokecolor="black [3213]" strokeweight=".5pt">
                  <v:shadow opacity="22938f" offset="0"/>
                </v:line>
              </v:group>
              <v:shape id="Text Box 194" o:spid="_x0000_s1660" type="#_x0000_t202" style="position:absolute;left:5211;top:3844;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xVcQA&#10;AADcAAAADwAAAGRycy9kb3ducmV2LnhtbESPwWrDMBBE74H+g9hCboncQBvXjWxKSqHXpoFcN9bG&#10;MpVWxlJsJ19fBQI9DjPzhtlUk7NioD60nhU8LTMQxLXXLTcK9j+fixxEiMgarWdScKEAVfkw22Ch&#10;/cjfNOxiIxKEQ4EKTIxdIWWoDTkMS98RJ+/ke4cxyb6RuscxwZ2Vqyx7kQ5bTgsGO9oaqn93Z6eg&#10;vp4/8m17HMbr+rA+TsY+n9gqNX+c3t9ARJrif/je/tIK8tUr3M6kI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5MVXEAAAA3AAAAA8AAAAAAAAAAAAAAAAAmAIAAGRycy9k&#10;b3ducmV2LnhtbFBLBQYAAAAABAAEAPUAAACJAwAAAAA=&#10;" filled="f" stroked="f">
                <v:textbox style="mso-next-textbox:#Text Box 194" inset=",7.2pt,,7.2pt">
                  <w:txbxContent>
                    <w:p w14:paraId="19BC6765" w14:textId="77777777" w:rsidR="007C5105" w:rsidRPr="0089138B" w:rsidRDefault="007C5105" w:rsidP="00AF4356">
                      <w:r w:rsidRPr="0089138B">
                        <w:t>edge</w:t>
                      </w:r>
                    </w:p>
                  </w:txbxContent>
                </v:textbox>
              </v:shape>
              <v:shape id="Text Box 195" o:spid="_x0000_s1661" type="#_x0000_t202" style="position:absolute;left:6145;top:3315;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OFcAA&#10;AADcAAAADwAAAGRycy9kb3ducmV2LnhtbERPz2vCMBS+C/sfwhN201Rls3SmZSjCrnODXZ/NsylL&#10;XkoT286/fjkIHj++37tqclYM1IfWs4LVMgNBXHvdcqPg++u4yEGEiKzReiYFfxSgKp9mOyy0H/mT&#10;hlNsRArhUKACE2NXSBlqQw7D0nfEibv43mFMsG+k7nFM4c7KdZa9SoctpwaDHe0N1b+nq1NQ366H&#10;fN+eh/G2/dmeJ2NfLmyVep5P728gIk3xIb67P7SCfJPmpzPpCMj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oOFcAAAADcAAAADwAAAAAAAAAAAAAAAACYAgAAZHJzL2Rvd25y&#10;ZXYueG1sUEsFBgAAAAAEAAQA9QAAAIUDAAAAAA==&#10;" filled="f" stroked="f">
                <v:textbox style="mso-next-textbox:#Text Box 195" inset=",7.2pt,,7.2pt">
                  <w:txbxContent>
                    <w:p w14:paraId="3CFFD3E1" w14:textId="77777777" w:rsidR="007C5105" w:rsidRPr="0089138B" w:rsidRDefault="007C5105" w:rsidP="00AF4356">
                      <w:r w:rsidRPr="0089138B">
                        <w:t>vertex</w:t>
                      </w:r>
                    </w:p>
                  </w:txbxContent>
                </v:textbox>
              </v:shape>
              <v:shape id="Text Box 196" o:spid="_x0000_s1662" type="#_x0000_t202" style="position:absolute;left:6257;top:4389;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rjsQA&#10;AADcAAAADwAAAGRycy9kb3ducmV2LnhtbESPwWrDMBBE74X+g9hCbo2chDTGtRxCSiHXpoVeN9bG&#10;MpVWxlJsJ19fBQo9DjPzhim3k7NioD60nhUs5hkI4trrlhsFX5/vzzmIEJE1Ws+k4EoBttXjQ4mF&#10;9iN/0HCMjUgQDgUqMDF2hZShNuQwzH1HnLyz7x3GJPtG6h7HBHdWLrPsRTpsOS0Y7GhvqP45XpyC&#10;+nZ5y/ftaRhvm+/NaTJ2fWar1Oxp2r2CiDTF//Bf+6AV5KsF3M+kIy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Wq47EAAAA3AAAAA8AAAAAAAAAAAAAAAAAmAIAAGRycy9k&#10;b3ducmV2LnhtbFBLBQYAAAAABAAEAPUAAACJAwAAAAA=&#10;" filled="f" stroked="f">
                <v:textbox style="mso-next-textbox:#Text Box 196" inset=",7.2pt,,7.2pt">
                  <w:txbxContent>
                    <w:p w14:paraId="135FECA6" w14:textId="77777777" w:rsidR="007C5105" w:rsidRPr="0089138B" w:rsidRDefault="007C5105" w:rsidP="00AF4356">
                      <w:r w:rsidRPr="0089138B">
                        <w:t>loop</w:t>
                      </w:r>
                    </w:p>
                  </w:txbxContent>
                </v:textbox>
              </v:shape>
            </v:group>
            <v:shape id="Text Box 306" o:spid="_x0000_s1663" type="#_x0000_t202" style="position:absolute;left:2227;top:3545;width:1080;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1+cQA&#10;AADcAAAADwAAAGRycy9kb3ducmV2LnhtbESPwWrDMBBE74X8g9hCbo3chCbGtRxCQqDXJoVeN9bG&#10;MpVWxlJsN19fFQo9DjPzhim3k7NioD60nhU8LzIQxLXXLTcKPs7HpxxEiMgarWdS8E0BttXsocRC&#10;+5HfaTjFRiQIhwIVmBi7QspQG3IYFr4jTt7V9w5jkn0jdY9jgjsrl1m2lg5bTgsGO9obqr9ON6eg&#10;vt8O+b69DON987m5TMa+XNkqNX+cdq8gIk3xP/zXftMK8tUSfs+kIy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ENfnEAAAA3AAAAA8AAAAAAAAAAAAAAAAAmAIAAGRycy9k&#10;b3ducmV2LnhtbFBLBQYAAAAABAAEAPUAAACJAwAAAAA=&#10;" filled="f" stroked="f">
              <v:textbox inset=",7.2pt,,7.2pt">
                <w:txbxContent>
                  <w:p w14:paraId="2AAA953D" w14:textId="77777777" w:rsidR="007C5105" w:rsidRPr="00912B3A" w:rsidRDefault="007C5105" w:rsidP="00AF4356">
                    <w:r>
                      <w:t xml:space="preserve">multiple </w:t>
                    </w:r>
                  </w:p>
                </w:txbxContent>
              </v:textbox>
            </v:shape>
            <w10:wrap type="tight"/>
          </v:group>
        </w:pict>
      </w:r>
      <w:r w:rsidR="00AF4356" w:rsidRPr="007D7632">
        <w:rPr>
          <w:rFonts w:cstheme="minorHAnsi"/>
        </w:rPr>
        <w:t xml:space="preserve">A </w:t>
      </w:r>
      <w:r w:rsidR="00AF4356" w:rsidRPr="007D7632">
        <w:rPr>
          <w:rFonts w:cstheme="minorHAnsi"/>
          <w:b/>
        </w:rPr>
        <w:t>graph</w:t>
      </w:r>
      <w:r w:rsidR="00AF4356" w:rsidRPr="007D7632">
        <w:rPr>
          <w:rFonts w:cstheme="minorHAnsi"/>
        </w:rPr>
        <w:t xml:space="preserve"> is a diagram that consists of a set of points, called </w:t>
      </w:r>
      <w:r w:rsidR="00AF4356" w:rsidRPr="007D7632">
        <w:rPr>
          <w:rFonts w:cstheme="minorHAnsi"/>
          <w:b/>
        </w:rPr>
        <w:t>vertices</w:t>
      </w:r>
      <w:r w:rsidR="00AF4356" w:rsidRPr="007D7632">
        <w:rPr>
          <w:rFonts w:cstheme="minorHAnsi"/>
        </w:rPr>
        <w:t xml:space="preserve"> that are joined by a set of lines called </w:t>
      </w:r>
      <w:r w:rsidR="00AF4356" w:rsidRPr="007D7632">
        <w:rPr>
          <w:rFonts w:cstheme="minorHAnsi"/>
          <w:b/>
        </w:rPr>
        <w:t>edges</w:t>
      </w:r>
      <w:r w:rsidR="00AF4356" w:rsidRPr="007D7632">
        <w:rPr>
          <w:rFonts w:cstheme="minorHAnsi"/>
        </w:rPr>
        <w:t>.</w:t>
      </w:r>
      <w:r w:rsidR="005E6C61">
        <w:rPr>
          <w:rFonts w:cstheme="minorHAnsi"/>
        </w:rPr>
        <w:t xml:space="preserve"> </w:t>
      </w:r>
      <w:r w:rsidR="00AF4356" w:rsidRPr="007D7632">
        <w:rPr>
          <w:rFonts w:cstheme="minorHAnsi"/>
        </w:rPr>
        <w:t xml:space="preserve">Each edge joins two vertices. A </w:t>
      </w:r>
      <w:r w:rsidR="00AF4356" w:rsidRPr="007D7632">
        <w:rPr>
          <w:rFonts w:cstheme="minorHAnsi"/>
          <w:b/>
        </w:rPr>
        <w:t>loop</w:t>
      </w:r>
      <w:r w:rsidR="00AF4356" w:rsidRPr="007D7632">
        <w:rPr>
          <w:rFonts w:cstheme="minorHAnsi"/>
        </w:rPr>
        <w:t xml:space="preserve"> is an edge in a graph that joins a</w:t>
      </w:r>
      <w:r w:rsidR="00AF4356" w:rsidRPr="007D7632">
        <w:rPr>
          <w:rFonts w:cstheme="minorHAnsi"/>
          <w:b/>
        </w:rPr>
        <w:t xml:space="preserve"> vertex</w:t>
      </w:r>
      <w:r w:rsidR="00AF4356" w:rsidRPr="007D7632">
        <w:rPr>
          <w:rFonts w:cstheme="minorHAnsi"/>
        </w:rPr>
        <w:t xml:space="preserve"> in a </w:t>
      </w:r>
      <w:r w:rsidR="00AF4356" w:rsidRPr="007D7632">
        <w:rPr>
          <w:rFonts w:cstheme="minorHAnsi"/>
          <w:b/>
        </w:rPr>
        <w:t>graph</w:t>
      </w:r>
      <w:r w:rsidR="00AF4356" w:rsidRPr="007D7632">
        <w:rPr>
          <w:rFonts w:cstheme="minorHAnsi"/>
        </w:rPr>
        <w:t xml:space="preserve"> to itself. Two vertices are </w:t>
      </w:r>
      <w:r w:rsidR="00AF4356" w:rsidRPr="007D7632">
        <w:rPr>
          <w:rFonts w:cstheme="minorHAnsi"/>
          <w:b/>
        </w:rPr>
        <w:t xml:space="preserve">adjacent </w:t>
      </w:r>
      <w:r w:rsidR="00AF4356" w:rsidRPr="007D7632">
        <w:rPr>
          <w:rFonts w:cstheme="minorHAnsi"/>
        </w:rPr>
        <w:t>if they a</w:t>
      </w:r>
      <w:r w:rsidR="00AF4356">
        <w:rPr>
          <w:rFonts w:cstheme="minorHAnsi"/>
        </w:rPr>
        <w:t>re</w:t>
      </w:r>
      <w:r w:rsidR="00AF4356" w:rsidRPr="007D7632">
        <w:rPr>
          <w:rFonts w:cstheme="minorHAnsi"/>
        </w:rPr>
        <w:t xml:space="preserve"> joined by an edge. Two or more edges </w:t>
      </w:r>
      <w:r w:rsidR="00AF4356">
        <w:rPr>
          <w:rFonts w:cstheme="minorHAnsi"/>
        </w:rPr>
        <w:t xml:space="preserve">which </w:t>
      </w:r>
      <w:r w:rsidR="00AF4356" w:rsidRPr="007D7632">
        <w:rPr>
          <w:rFonts w:cstheme="minorHAnsi"/>
        </w:rPr>
        <w:t xml:space="preserve">connect the same vertices are called </w:t>
      </w:r>
      <w:r w:rsidR="00AF4356" w:rsidRPr="007D7632">
        <w:rPr>
          <w:rFonts w:cstheme="minorHAnsi"/>
          <w:b/>
        </w:rPr>
        <w:t>multiple edges</w:t>
      </w:r>
      <w:r w:rsidR="00AF4356" w:rsidRPr="007D7632">
        <w:rPr>
          <w:rFonts w:cstheme="minorHAnsi"/>
        </w:rPr>
        <w:t>.</w:t>
      </w:r>
    </w:p>
    <w:p w14:paraId="0657E3E0" w14:textId="77777777" w:rsidR="00AF4356" w:rsidRPr="007D7632" w:rsidRDefault="00AF4356" w:rsidP="00AF4356">
      <w:pPr>
        <w:rPr>
          <w:rFonts w:cstheme="minorHAnsi"/>
          <w:b/>
        </w:rPr>
      </w:pPr>
    </w:p>
    <w:p w14:paraId="74CDB567" w14:textId="77777777" w:rsidR="00AF4356" w:rsidRPr="007D7632" w:rsidRDefault="00AF4356" w:rsidP="00AF4356">
      <w:pPr>
        <w:pStyle w:val="Heading3"/>
      </w:pPr>
      <w:r w:rsidRPr="007D7632">
        <w:lastRenderedPageBreak/>
        <w:t xml:space="preserve">Hamiltonian cycle </w:t>
      </w:r>
    </w:p>
    <w:p w14:paraId="12B536FE"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 xml:space="preserve">Hamiltonian cycle </w:t>
      </w:r>
      <w:r w:rsidRPr="007D7632">
        <w:rPr>
          <w:rFonts w:cstheme="minorHAnsi"/>
        </w:rPr>
        <w:t>is a</w:t>
      </w:r>
      <w:r w:rsidRPr="007D7632">
        <w:rPr>
          <w:rFonts w:cstheme="minorHAnsi"/>
          <w:b/>
        </w:rPr>
        <w:t xml:space="preserve"> cycle </w:t>
      </w:r>
      <w:r w:rsidRPr="007D7632">
        <w:rPr>
          <w:rFonts w:cstheme="minorHAnsi"/>
        </w:rPr>
        <w:t xml:space="preserve">that includes each </w:t>
      </w:r>
      <w:r w:rsidRPr="007D7632">
        <w:rPr>
          <w:rFonts w:cstheme="minorHAnsi"/>
          <w:b/>
        </w:rPr>
        <w:t>vertex</w:t>
      </w:r>
      <w:r w:rsidRPr="007D7632">
        <w:rPr>
          <w:rFonts w:cstheme="minorHAnsi"/>
        </w:rPr>
        <w:t xml:space="preserve"> in a </w:t>
      </w:r>
      <w:r w:rsidRPr="007D7632">
        <w:rPr>
          <w:rFonts w:cstheme="minorHAnsi"/>
          <w:b/>
        </w:rPr>
        <w:t xml:space="preserve">graph </w:t>
      </w:r>
      <w:r w:rsidRPr="002F4E70">
        <w:rPr>
          <w:rFonts w:cstheme="minorHAnsi"/>
        </w:rPr>
        <w:t>(except the first),</w:t>
      </w:r>
      <w:r w:rsidRPr="007D7632">
        <w:rPr>
          <w:rFonts w:cstheme="minorHAnsi"/>
          <w:b/>
        </w:rPr>
        <w:t xml:space="preserve"> </w:t>
      </w:r>
      <w:r w:rsidRPr="007D7632">
        <w:rPr>
          <w:rFonts w:cstheme="minorHAnsi"/>
        </w:rPr>
        <w:t xml:space="preserve">once only. </w:t>
      </w:r>
    </w:p>
    <w:p w14:paraId="4D0B6A71" w14:textId="77777777" w:rsidR="00AF4356" w:rsidRPr="007D7632" w:rsidRDefault="00AF4356" w:rsidP="00AF4356">
      <w:pPr>
        <w:pStyle w:val="Heading3"/>
      </w:pPr>
      <w:r w:rsidRPr="007D7632">
        <w:t>Hamiltonian path</w:t>
      </w:r>
    </w:p>
    <w:p w14:paraId="49FF456B"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Hamilton</w:t>
      </w:r>
      <w:r>
        <w:rPr>
          <w:rFonts w:cstheme="minorHAnsi"/>
          <w:b/>
        </w:rPr>
        <w:t>ian</w:t>
      </w:r>
      <w:r w:rsidRPr="007D7632">
        <w:rPr>
          <w:rFonts w:cstheme="minorHAnsi"/>
          <w:b/>
        </w:rPr>
        <w:t xml:space="preserve"> path</w:t>
      </w:r>
      <w:r w:rsidRPr="007D7632">
        <w:rPr>
          <w:rFonts w:cstheme="minorHAnsi"/>
        </w:rPr>
        <w:t xml:space="preserve"> is </w:t>
      </w:r>
      <w:r>
        <w:rPr>
          <w:rFonts w:cstheme="minorHAnsi"/>
        </w:rPr>
        <w:t xml:space="preserve">a </w:t>
      </w:r>
      <w:r w:rsidRPr="007D7632">
        <w:rPr>
          <w:rFonts w:cstheme="minorHAnsi"/>
        </w:rPr>
        <w:t xml:space="preserve">path that includes every </w:t>
      </w:r>
      <w:r w:rsidRPr="007D7632">
        <w:rPr>
          <w:rFonts w:cstheme="minorHAnsi"/>
          <w:b/>
        </w:rPr>
        <w:t>vertex</w:t>
      </w:r>
      <w:r w:rsidRPr="007D7632">
        <w:rPr>
          <w:rFonts w:cstheme="minorHAnsi"/>
        </w:rPr>
        <w:t xml:space="preserve"> in a </w:t>
      </w:r>
      <w:r w:rsidRPr="007D7632">
        <w:rPr>
          <w:rFonts w:cstheme="minorHAnsi"/>
          <w:b/>
        </w:rPr>
        <w:t xml:space="preserve">graph </w:t>
      </w:r>
      <w:r w:rsidRPr="007D7632">
        <w:rPr>
          <w:rFonts w:cstheme="minorHAnsi"/>
        </w:rPr>
        <w:t>once only. A Hamilton</w:t>
      </w:r>
      <w:r>
        <w:rPr>
          <w:rFonts w:cstheme="minorHAnsi"/>
        </w:rPr>
        <w:t>ian</w:t>
      </w:r>
      <w:r w:rsidRPr="007D7632">
        <w:rPr>
          <w:rFonts w:cstheme="minorHAnsi"/>
        </w:rPr>
        <w:t xml:space="preserve"> path that begins and ends at the same vertex is a Hamiltonian cycle.</w:t>
      </w:r>
    </w:p>
    <w:p w14:paraId="611707F0" w14:textId="77777777" w:rsidR="00AF4356" w:rsidRPr="007D7632" w:rsidRDefault="00AF4356" w:rsidP="00AF4356">
      <w:pPr>
        <w:pStyle w:val="Heading3"/>
      </w:pPr>
      <w:r w:rsidRPr="007D7632">
        <w:t xml:space="preserve">Hungarian algorithm </w:t>
      </w:r>
    </w:p>
    <w:p w14:paraId="4B987BDF" w14:textId="77777777" w:rsidR="00AF4356" w:rsidRPr="007D7632" w:rsidRDefault="00AF4356" w:rsidP="00AF4356">
      <w:pPr>
        <w:rPr>
          <w:rFonts w:cstheme="minorHAnsi"/>
        </w:rPr>
      </w:pPr>
      <w:r w:rsidRPr="007D7632">
        <w:rPr>
          <w:rFonts w:cstheme="minorHAnsi"/>
        </w:rPr>
        <w:t xml:space="preserve">The Hungarian algorithm is used to solve assignment (allocation) problems. </w:t>
      </w:r>
    </w:p>
    <w:p w14:paraId="33D4F341" w14:textId="77777777" w:rsidR="00AF4356" w:rsidRPr="007D7632" w:rsidRDefault="00AF4356" w:rsidP="00AF4356">
      <w:pPr>
        <w:pStyle w:val="Heading3"/>
      </w:pPr>
      <w:r w:rsidRPr="007D7632">
        <w:rPr>
          <w:noProof/>
          <w:lang w:eastAsia="en-AU"/>
        </w:rPr>
        <w:drawing>
          <wp:anchor distT="0" distB="0" distL="114300" distR="114300" simplePos="0" relativeHeight="251657216" behindDoc="1" locked="0" layoutInCell="1" allowOverlap="1" wp14:anchorId="54374424" wp14:editId="673DFC35">
            <wp:simplePos x="0" y="0"/>
            <wp:positionH relativeFrom="column">
              <wp:posOffset>3700145</wp:posOffset>
            </wp:positionH>
            <wp:positionV relativeFrom="paragraph">
              <wp:posOffset>275590</wp:posOffset>
            </wp:positionV>
            <wp:extent cx="1857375" cy="1381125"/>
            <wp:effectExtent l="19050" t="0" r="9525"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96" cstate="print"/>
                    <a:srcRect b="14348"/>
                    <a:stretch>
                      <a:fillRect/>
                    </a:stretch>
                  </pic:blipFill>
                  <pic:spPr bwMode="auto">
                    <a:xfrm>
                      <a:off x="0" y="0"/>
                      <a:ext cx="1857375" cy="1381125"/>
                    </a:xfrm>
                    <a:prstGeom prst="rect">
                      <a:avLst/>
                    </a:prstGeom>
                    <a:noFill/>
                    <a:ln w="9525">
                      <a:noFill/>
                      <a:miter lim="800000"/>
                      <a:headEnd/>
                      <a:tailEnd/>
                    </a:ln>
                  </pic:spPr>
                </pic:pic>
              </a:graphicData>
            </a:graphic>
          </wp:anchor>
        </w:drawing>
      </w:r>
      <w:r w:rsidRPr="007D7632">
        <w:t>Königsberg bridge problem</w:t>
      </w:r>
    </w:p>
    <w:p w14:paraId="0B84C4E8" w14:textId="77777777" w:rsidR="00AF4356" w:rsidRPr="007D7632" w:rsidRDefault="00AF4356" w:rsidP="00AF4356">
      <w:pPr>
        <w:rPr>
          <w:rFonts w:cstheme="minorHAnsi"/>
        </w:rPr>
      </w:pPr>
      <w:r w:rsidRPr="007D7632">
        <w:rPr>
          <w:rFonts w:cstheme="minorHAnsi"/>
        </w:rPr>
        <w:t>The Königsberg bridge problem asks: Can the seven bridges</w:t>
      </w:r>
      <w:r w:rsidRPr="007D7632">
        <w:rPr>
          <w:rFonts w:cstheme="minorHAnsi"/>
        </w:rPr>
        <w:br/>
        <w:t xml:space="preserve"> of the city of Königsberg all be traversed in a single trip that</w:t>
      </w:r>
      <w:r w:rsidRPr="007D7632">
        <w:rPr>
          <w:rFonts w:cstheme="minorHAnsi"/>
        </w:rPr>
        <w:br/>
        <w:t xml:space="preserve"> starts and finishes at the same place?</w:t>
      </w:r>
    </w:p>
    <w:p w14:paraId="7F82A5E9" w14:textId="77777777" w:rsidR="00AF4356" w:rsidRPr="007D7632" w:rsidRDefault="00AF4356" w:rsidP="00AF4356">
      <w:pPr>
        <w:rPr>
          <w:rFonts w:cstheme="minorHAnsi"/>
        </w:rPr>
      </w:pPr>
    </w:p>
    <w:p w14:paraId="5223CD3C" w14:textId="77777777" w:rsidR="00AF4356" w:rsidRPr="007D7632" w:rsidRDefault="00AF4356" w:rsidP="00AF4356">
      <w:pPr>
        <w:rPr>
          <w:rFonts w:cstheme="minorHAnsi"/>
        </w:rPr>
      </w:pPr>
    </w:p>
    <w:p w14:paraId="42855EB9" w14:textId="77777777" w:rsidR="00AF4356" w:rsidRPr="007D7632" w:rsidRDefault="00AF4356" w:rsidP="00AF4356">
      <w:pPr>
        <w:rPr>
          <w:rFonts w:cstheme="minorHAnsi"/>
        </w:rPr>
      </w:pPr>
    </w:p>
    <w:p w14:paraId="118FB694" w14:textId="77777777" w:rsidR="00AF4356" w:rsidRPr="007D7632" w:rsidRDefault="00AF4356" w:rsidP="00AF4356">
      <w:pPr>
        <w:pStyle w:val="Heading3"/>
      </w:pPr>
      <w:r w:rsidRPr="007D7632">
        <w:t>Latest starting time (LST)</w:t>
      </w:r>
    </w:p>
    <w:p w14:paraId="515BF74C" w14:textId="77777777" w:rsidR="00AF4356" w:rsidRPr="007D7632" w:rsidRDefault="00AF4356" w:rsidP="00AF4356">
      <w:pPr>
        <w:rPr>
          <w:rFonts w:cstheme="minorHAnsi"/>
        </w:rPr>
      </w:pPr>
      <w:r w:rsidRPr="007D7632">
        <w:rPr>
          <w:rFonts w:cstheme="minorHAnsi"/>
        </w:rPr>
        <w:t>See Critical Path Analysis</w:t>
      </w:r>
    </w:p>
    <w:p w14:paraId="502B0CE7" w14:textId="77777777" w:rsidR="00AF4356" w:rsidRPr="007D7632" w:rsidRDefault="00AF4356" w:rsidP="00AF4356">
      <w:pPr>
        <w:rPr>
          <w:rFonts w:cstheme="minorHAnsi"/>
          <w:b/>
        </w:rPr>
      </w:pPr>
      <w:r w:rsidRPr="007D7632">
        <w:rPr>
          <w:rFonts w:cstheme="minorHAnsi"/>
          <w:b/>
        </w:rPr>
        <w:t>Length (</w:t>
      </w:r>
      <w:r w:rsidRPr="007D7632">
        <w:rPr>
          <w:rFonts w:cstheme="minorHAnsi"/>
        </w:rPr>
        <w:t>of a walk)</w:t>
      </w:r>
    </w:p>
    <w:p w14:paraId="1E9AE225" w14:textId="77777777" w:rsidR="00AF4356" w:rsidRPr="007D7632" w:rsidRDefault="00AF4356" w:rsidP="00AF4356">
      <w:pPr>
        <w:rPr>
          <w:rFonts w:cstheme="minorHAnsi"/>
        </w:rPr>
      </w:pPr>
      <w:r w:rsidRPr="007D7632">
        <w:rPr>
          <w:rFonts w:cstheme="minorHAnsi"/>
        </w:rPr>
        <w:t xml:space="preserve">The </w:t>
      </w:r>
      <w:r w:rsidRPr="007D7632">
        <w:rPr>
          <w:rFonts w:cstheme="minorHAnsi"/>
          <w:b/>
        </w:rPr>
        <w:t xml:space="preserve">length </w:t>
      </w:r>
      <w:r w:rsidRPr="007D7632">
        <w:rPr>
          <w:rFonts w:cstheme="minorHAnsi"/>
        </w:rPr>
        <w:t>of a walk</w:t>
      </w:r>
      <w:r w:rsidRPr="007D7632">
        <w:rPr>
          <w:rFonts w:cstheme="minorHAnsi"/>
          <w:b/>
        </w:rPr>
        <w:t xml:space="preserve"> </w:t>
      </w:r>
      <w:r w:rsidRPr="007D7632">
        <w:rPr>
          <w:rFonts w:cstheme="minorHAnsi"/>
        </w:rPr>
        <w:t>is the number of edges it includes.</w:t>
      </w:r>
    </w:p>
    <w:p w14:paraId="36E27252" w14:textId="77777777" w:rsidR="00AF4356" w:rsidRPr="002F4E70" w:rsidRDefault="00AF4356" w:rsidP="00AF4356">
      <w:pPr>
        <w:rPr>
          <w:rFonts w:cstheme="minorHAnsi"/>
          <w:b/>
        </w:rPr>
      </w:pPr>
      <w:r w:rsidRPr="002F4E70">
        <w:rPr>
          <w:rFonts w:cstheme="minorHAnsi"/>
          <w:b/>
        </w:rPr>
        <w:t xml:space="preserve">Minimum cut-maximum flow theorem </w:t>
      </w:r>
    </w:p>
    <w:p w14:paraId="28487534" w14:textId="77777777" w:rsidR="00AF4356" w:rsidRPr="007D7632" w:rsidRDefault="00AF4356" w:rsidP="00AF4356">
      <w:pPr>
        <w:rPr>
          <w:rFonts w:cstheme="minorHAnsi"/>
        </w:rPr>
      </w:pPr>
      <w:r w:rsidRPr="007D7632">
        <w:rPr>
          <w:rFonts w:cstheme="minorHAnsi"/>
        </w:rPr>
        <w:t xml:space="preserve">The </w:t>
      </w:r>
      <w:r w:rsidRPr="007D7632">
        <w:rPr>
          <w:rFonts w:cstheme="minorHAnsi"/>
          <w:b/>
          <w:bCs/>
        </w:rPr>
        <w:t>maximum flow–minimum cut theorem</w:t>
      </w:r>
      <w:r w:rsidRPr="007D7632">
        <w:rPr>
          <w:rFonts w:cstheme="minorHAnsi"/>
        </w:rPr>
        <w:t xml:space="preserve"> states that in a flow network, the maximum flow from the </w:t>
      </w:r>
      <w:hyperlink r:id="rId97" w:anchor="Direction" w:history="1">
        <w:r w:rsidRPr="007D7632">
          <w:rPr>
            <w:rFonts w:cstheme="minorHAnsi"/>
            <w:b/>
            <w:iCs/>
          </w:rPr>
          <w:t>source</w:t>
        </w:r>
      </w:hyperlink>
      <w:r w:rsidRPr="007D7632">
        <w:rPr>
          <w:rFonts w:cstheme="minorHAnsi"/>
        </w:rPr>
        <w:t xml:space="preserve"> to the </w:t>
      </w:r>
      <w:hyperlink r:id="rId98" w:anchor="Direction" w:history="1">
        <w:r w:rsidRPr="007D7632">
          <w:rPr>
            <w:rFonts w:cstheme="minorHAnsi"/>
            <w:b/>
            <w:iCs/>
          </w:rPr>
          <w:t>sink</w:t>
        </w:r>
      </w:hyperlink>
      <w:r w:rsidRPr="007D7632">
        <w:rPr>
          <w:rFonts w:cstheme="minorHAnsi"/>
        </w:rPr>
        <w:t xml:space="preserve"> is equal to the capacity of the </w:t>
      </w:r>
      <w:r w:rsidRPr="007D7632">
        <w:rPr>
          <w:rFonts w:cstheme="minorHAnsi"/>
          <w:b/>
        </w:rPr>
        <w:t>minimum cut</w:t>
      </w:r>
      <w:r w:rsidRPr="007D7632">
        <w:rPr>
          <w:rFonts w:cstheme="minorHAnsi"/>
        </w:rPr>
        <w:t xml:space="preserve">. </w:t>
      </w:r>
    </w:p>
    <w:p w14:paraId="7EC51551" w14:textId="77777777" w:rsidR="00AF4356" w:rsidRPr="007D7632" w:rsidRDefault="00AF4356" w:rsidP="00AF4356">
      <w:pPr>
        <w:rPr>
          <w:rFonts w:cstheme="minorHAnsi"/>
        </w:rPr>
      </w:pPr>
      <w:r w:rsidRPr="007D7632">
        <w:rPr>
          <w:rFonts w:cstheme="minorHAnsi"/>
        </w:rPr>
        <w:t>In everyday language, the minimum cut involves identif</w:t>
      </w:r>
      <w:r>
        <w:rPr>
          <w:rFonts w:cstheme="minorHAnsi"/>
        </w:rPr>
        <w:t>ying</w:t>
      </w:r>
      <w:r w:rsidRPr="007D7632">
        <w:rPr>
          <w:rFonts w:cstheme="minorHAnsi"/>
        </w:rPr>
        <w:t xml:space="preserve"> the ‘bottle-neck’ in the system.</w:t>
      </w:r>
    </w:p>
    <w:p w14:paraId="69CFC4ED" w14:textId="77777777" w:rsidR="00AF4356" w:rsidRPr="007D7632" w:rsidRDefault="00AF4356" w:rsidP="00AF4356">
      <w:pPr>
        <w:rPr>
          <w:rFonts w:cstheme="minorHAnsi"/>
        </w:rPr>
      </w:pPr>
    </w:p>
    <w:p w14:paraId="62C2A5B7" w14:textId="77777777" w:rsidR="00AF4356" w:rsidRPr="007D7632" w:rsidRDefault="00FA3091" w:rsidP="00AF4356">
      <w:pPr>
        <w:rPr>
          <w:rFonts w:cstheme="minorHAnsi"/>
        </w:rPr>
      </w:pPr>
      <w:r>
        <w:rPr>
          <w:rFonts w:cstheme="minorHAnsi"/>
          <w:noProof/>
          <w:lang w:eastAsia="en-AU"/>
        </w:rPr>
        <w:pict w14:anchorId="50016302">
          <v:group id="Group 384" o:spid="_x0000_s1618" style="position:absolute;margin-left:73.85pt;margin-top:9.4pt;width:235.5pt;height:150pt;z-index:251659776" coordorigin="3277,7134" coordsize="3960,2201" wrapcoords="8186 756 7704 1728 5022 7668 3783 9396 3783 9936 4815 11124 5297 11124 6604 12852 6397 14580 5778 16308 6054 16308 7567 16308 9149 15444 9149 14580 12726 11124 13483 11124 14721 10044 14721 9396 12864 7668 12038 5940 12726 4212 12726 1836 11901 1512 8599 756 8186 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">
            <v:group id="Group 312" o:spid="_x0000_s1619" style="position:absolute;left:3277;top:7134;width:3960;height:2201" coordorigin="3277,7134" coordsize="3960,2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group id="Group 313" o:spid="_x0000_s1620" style="position:absolute;left:3277;top:7210;width:3960;height:1535" coordorigin="4270,2969" coordsize="3960,1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oval id="Oval 314" o:spid="_x0000_s1621" style="position:absolute;left:5768;top:4370;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8DKcIA&#10;AADcAAAADwAAAGRycy9kb3ducmV2LnhtbERPy2rCQBTdF/yH4Qrd6aQuok0dpQgGQRC0r+1t5pqk&#10;zdyJM9Mk/r2zELo8nPdyPZhGdOR8bVnB0zQBQVxYXXOp4P1tO1mA8AFZY2OZFFzJw3o1elhipm3P&#10;R+pOoRQxhH2GCqoQ2kxKX1Rk0E9tSxy5s3UGQ4SulNphH8NNI2dJkkqDNceGClvaVFT8nv6Mgk95&#10;+ci/flx6+L4aPwvSnId9rtTjeHh9ARFoCP/iu3unFcyf4/x4Jh4B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wMpwgAAANwAAAAPAAAAAAAAAAAAAAAAAJgCAABkcnMvZG93&#10;bnJldi54bWxQSwUGAAAAAAQABAD1AAAAhwMAAAAA&#10;" fillcolor="black [3213]" stroked="f" strokecolor="black [3213]" strokeweight=".5pt">
                  <v:shadow opacity="22938f" offset="0"/>
                  <v:textbox inset=",7.2pt,,7.2pt"/>
                </v:oval>
                <v:oval id="Oval 315" o:spid="_x0000_s1622" style="position:absolute;left:4994;top:3822;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mssUA&#10;AADcAAAADwAAAGRycy9kb3ducmV2LnhtbESPQWvCQBSE74L/YXmCt7rRg63RTRChIhQKtVWvz+wz&#10;iWbfprtbjf++Wyh4HGbmG2aRd6YRV3K+tqxgPEpAEBdW11wq+Pp8fXoB4QOyxsYyKbiThzzr9xaY&#10;anvjD7puQykihH2KCqoQ2lRKX1Rk0I9sSxy9k3UGQ5SulNrhLcJNIydJMpUGa44LFba0qqi4bH+M&#10;gr383q0PZzd9P96NnwRpTt3bWqnhoFvOQQTqwiP8395oBc+zM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6ayxQAAANwAAAAPAAAAAAAAAAAAAAAAAJgCAABkcnMv&#10;ZG93bnJldi54bWxQSwUGAAAAAAQABAD1AAAAigMAAAAA&#10;" fillcolor="black [3213]" stroked="f" strokecolor="black [3213]" strokeweight=".5pt">
                  <v:shadow opacity="22938f" offset="0"/>
                  <v:textbox inset=",7.2pt,,7.2pt"/>
                </v:oval>
                <v:oval id="Oval 316" o:spid="_x0000_s1623" style="position:absolute;left:6820;top:3822;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E4xcUA&#10;AADcAAAADwAAAGRycy9kb3ducmV2LnhtbESPT2sCMRTE74LfIbyCN812D7ZdzUoRFKFQqLb1+ty8&#10;/WM3L2uS6vrtm4LgcZiZ3zDzRW9acSbnG8sKHicJCOLC6oYrBZ+71fgZhA/IGlvLpOBKHhb5cDDH&#10;TNsLf9B5GyoRIewzVFCH0GVS+qImg35iO+LoldYZDFG6SmqHlwg3rUyTZCoNNhwXauxoWVPxs/01&#10;Cr7l6Wu9P7rp++FqfBqkKfu3tVKjh/51BiJQH+7hW3ujFTy9pPB/Jh4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TjFxQAAANwAAAAPAAAAAAAAAAAAAAAAAJgCAABkcnMv&#10;ZG93bnJldi54bWxQSwUGAAAAAAQABAD1AAAAigMAAAAA&#10;" fillcolor="black [3213]" stroked="f" strokecolor="black [3213]" strokeweight=".5pt">
                  <v:shadow opacity="22938f" offset="0"/>
                  <v:textbox inset=",7.2pt,,7.2pt"/>
                </v:oval>
                <v:oval id="Oval 317" o:spid="_x0000_s1624" style="position:absolute;left:5753;top:2969;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dXsUA&#10;AADcAAAADwAAAGRycy9kb3ducmV2LnhtbESP3WoCMRSE74W+QzgF7zSrBWu3ZqUUKoJQqFq9Pd2c&#10;/bGbk20SdX37RhC8HGbmG2Y270wjTuR8bVnBaJiAIM6trrlUsN18DKYgfEDW2FgmBRfyMM8eejNM&#10;tT3zF53WoRQRwj5FBVUIbSqlzysy6Ie2JY5eYZ3BEKUrpXZ4jnDTyHGSTKTBmuNChS29V5T/ro9G&#10;wU7+fS/2Bzf5/LkYPw7SFN1qoVT/sXt7BRGoC/fwrb3UCp5fnuB6Jh4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jZ1exQAAANwAAAAPAAAAAAAAAAAAAAAAAJgCAABkcnMv&#10;ZG93bnJldi54bWxQSwUGAAAAAAQABAD1AAAAigMAAAAA&#10;" fillcolor="black [3213]" stroked="f" strokecolor="black [3213]" strokeweight=".5pt">
                  <v:shadow opacity="22938f" offset="0"/>
                  <v:textbox inset=",7.2pt,,7.2pt"/>
                </v:oval>
                <v:oval id="Oval 318" o:spid="_x0000_s1625" style="position:absolute;left:5781;top:3649;width:119;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QFKsUA&#10;AADcAAAADwAAAGRycy9kb3ducmV2LnhtbESP3WoCMRSE74W+QzgF7zSrFGu3ZqUUKoJQqFq9Pd2c&#10;/bGbk20SdX37RhC8HGbmG2Y270wjTuR8bVnBaJiAIM6trrlUsN18DKYgfEDW2FgmBRfyMM8eejNM&#10;tT3zF53WoRQRwj5FBVUIbSqlzysy6Ie2JY5eYZ3BEKUrpXZ4jnDTyHGSTKTBmuNChS29V5T/ro9G&#10;wU7+fS/2Bzf5/LkYPw7SFN1qoVT/sXt7BRGoC/fwrb3UCp5fnuB6Jh4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ZAUqxQAAANwAAAAPAAAAAAAAAAAAAAAAAJgCAABkcnMv&#10;ZG93bnJldi54bWxQSwUGAAAAAAQABAD1AAAAigMAAAAA&#10;" fillcolor="black [3213]" stroked="f" strokecolor="black [3213]" strokeweight=".5pt">
                  <v:shadow opacity="22938f" offset="0"/>
                  <v:textbox inset=",7.2pt,,7.2pt"/>
                </v:oval>
                <v:line id="Line 319" o:spid="_x0000_s1626" style="position:absolute;visibility:visible;mso-wrap-style:square" from="5817,3074" to="5830,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2UJ8QAAADcAAAADwAAAGRycy9kb3ducmV2LnhtbESPQYvCMBSE7wv+h/AEb2uq4KrVKCIs&#10;elhYrYLXR/Nsi81LbbK2/fcbQfA4zMw3zHLdmlI8qHaFZQWjYQSCOLW64EzB+fT9OQPhPLLG0jIp&#10;6MjBetX7WGKsbcNHeiQ+EwHCLkYFufdVLKVLczLohrYiDt7V1gZ9kHUmdY1NgJtSjqPoSxosOCzk&#10;WNE2p/SW/BkFh/t+99tF3S7pfmYnM75s0su1UWrQbzcLEJ5a/w6/2nutYDqfwPNMOA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ZQnxAAAANwAAAAPAAAAAAAAAAAA&#10;AAAAAKECAABkcnMvZG93bnJldi54bWxQSwUGAAAAAAQABAD5AAAAkgMAAAAA&#10;" strokecolor="black [3213]" strokeweight=".5pt">
                  <v:stroke endarrow="block"/>
                  <v:shadow opacity="22938f" offset="0"/>
                </v:line>
                <v:line id="Line 320" o:spid="_x0000_s1627" style="position:absolute;flip:y;visibility:visible;mso-wrap-style:square" from="5056,3702" to="5804,3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CuMUAAADcAAAADwAAAGRycy9kb3ducmV2LnhtbESP0WoCMRRE34X+Q7hC3zSxLba7NcpS&#10;KhTRUm0/4LK53V3c3CxJ1PXvjSD4OMzMGWa26G0rjuRD41jDZKxAEJfONFxp+Ptdjt5AhIhssHVM&#10;Gs4UYDF/GMwwN+7EWzruYiUShEOOGuoYu1zKUNZkMYxdR5y8f+ctxiR9JY3HU4LbVj4pNZUWG04L&#10;NXb0UVO53x2shjDJzv5n/a1UZV9WlG2Lz+dNofXjsC/eQUTq4z18a38ZDa/ZFK5n0h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HCuMUAAADcAAAADwAAAAAAAAAA&#10;AAAAAAChAgAAZHJzL2Rvd25yZXYueG1sUEsFBgAAAAAEAAQA+QAAAJMDAAAAAA==&#10;" strokecolor="black [3213]" strokeweight=".5pt">
                  <v:stroke endarrow="block"/>
                  <v:shadow opacity="22938f" offset="0"/>
                </v:line>
                <v:line id="Line 321" o:spid="_x0000_s1628" style="position:absolute;flip:y;visibility:visible;mso-wrap-style:square" from="5070,3048" to="5776,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1nI8UAAADcAAAADwAAAGRycy9kb3ducmV2LnhtbESP3WoCMRSE7wXfIRyhdzXRFnVXoyzS&#10;Qila6s8DHDanu0s3J0uS6vr2TaHg5TAz3zCrTW9bcSEfGscaJmMFgrh0puFKw/n0+rgAESKywdYx&#10;abhRgM16OFhhbtyVD3Q5xkokCIccNdQxdrmUoazJYhi7jjh5X85bjEn6ShqP1wS3rZwqNZMWG04L&#10;NXa0ran8Pv5YDWGS3fzn7kOpyj6/U3YoXp72hdYPo75YgojUx3v4v/1mNMyzO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1nI8UAAADcAAAADwAAAAAAAAAA&#10;AAAAAAChAgAAZHJzL2Rvd25yZXYueG1sUEsFBgAAAAAEAAQA+QAAAJMDAAAAAA==&#10;" strokecolor="black [3213]" strokeweight=".5pt">
                  <v:stroke endarrow="block"/>
                  <v:shadow opacity="22938f" offset="0"/>
                </v:line>
                <v:line id="Line 322" o:spid="_x0000_s1629" style="position:absolute;visibility:visible;mso-wrap-style:square" from="5816,3073" to="6844,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w7ucIAAADcAAAADwAAAGRycy9kb3ducmV2LnhtbERPy4rCMBTdC/5DuMLsNNXFqNVURBh0&#10;IThTBbeX5vaBzU1tMrb9e7MYmOXhvLe73tTiRa2rLCuYzyIQxJnVFRcKbtev6QqE88gaa8ukYCAH&#10;u2Q82mKsbcc/9Ep9IUIIuxgVlN43sZQuK8mgm9mGOHC5bQ36ANtC6ha7EG5quYiiT2mw4tBQYkOH&#10;krJH+msUfD9Px8sQDcd0OK+uZnHfZ/e8U+pj0u83IDz1/l/85z5pBct1WBvOhCMgk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w7ucIAAADcAAAADwAAAAAAAAAAAAAA&#10;AAChAgAAZHJzL2Rvd25yZXYueG1sUEsFBgAAAAAEAAQA+QAAAJADAAAAAA==&#10;" strokecolor="black [3213]" strokeweight=".5pt">
                  <v:stroke endarrow="block"/>
                  <v:shadow opacity="22938f" offset="0"/>
                </v:line>
                <v:line id="Line 323" o:spid="_x0000_s1630" style="position:absolute;visibility:visible;mso-wrap-style:square" from="5057,3874" to="5817,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CeIsYAAADcAAAADwAAAGRycy9kb3ducmV2LnhtbESPQWuDQBSE74X+h+UVemvWekgTm41I&#10;IZhDIa0Gcn24Lyp13xp3E/XfZwuFHoeZ+YbZpJPpxI0G11pW8LqIQBBXVrdcKziWu5cVCOeRNXaW&#10;ScFMDtLt48MGE21H/qZb4WsRIOwSVNB43ydSuqohg25he+Lgne1g0Ac51FIPOAa46WQcRUtpsOWw&#10;0GBPHw1VP8XVKPi67PPDHM15MX+uShOfsup0HpV6fpqydxCeJv8f/mvvtYK39Rp+z4QjIL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gniLGAAAA3AAAAA8AAAAAAAAA&#10;AAAAAAAAoQIAAGRycy9kb3ducmV2LnhtbFBLBQYAAAAABAAEAPkAAACUAwAAAAA=&#10;" strokecolor="black [3213]" strokeweight=".5pt">
                  <v:stroke endarrow="block"/>
                  <v:shadow opacity="22938f" offset="0"/>
                </v:line>
                <v:line id="Line 324" o:spid="_x0000_s1631" style="position:absolute;flip:y;visibility:visible;mso-wrap-style:square" from="5857,3899" to="6830,4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r+hsEAAADcAAAADwAAAGRycy9kb3ducmV2LnhtbERP3WrCMBS+F/YO4Qy8s4mbDO2aShkO&#10;RDaZbg9waM7asuakJFHr2y8Xgpcf33+xHm0vzuRD51jDPFMgiGtnOm40/Hy/z5YgQkQ22DsmDVcK&#10;sC4fJgXmxl34QOdjbEQK4ZCjhjbGIZcy1C1ZDJkbiBP367zFmKBvpPF4SeG2l09KvUiLHaeGFgd6&#10;a6n+O56shjBfXf3Xx16pxi52tDpUm+fPSuvp41i9gog0xrv45t4aDUuV5qcz6QjI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Gv6GwQAAANwAAAAPAAAAAAAAAAAAAAAA&#10;AKECAABkcnMvZG93bnJldi54bWxQSwUGAAAAAAQABAD5AAAAjwMAAAAA&#10;" strokecolor="black [3213]" strokeweight=".5pt">
                  <v:stroke endarrow="block"/>
                  <v:shadow opacity="22938f" offset="0"/>
                </v:line>
                <v:shape id="Text Box 325" o:spid="_x0000_s1632" type="#_x0000_t202" style="position:absolute;left:6191;top:3169;width:117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hM8IA&#10;AADcAAAADwAAAGRycy9kb3ducmV2LnhtbESPQYvCMBSE7wv+h/CEva2pC7uWahRRFryuCl6fzbMp&#10;Ji+liW31128WBI/DzHzDLFaDs6KjNtSeFUwnGQji0uuaKwXHw89HDiJEZI3WMym4U4DVcvS2wEL7&#10;nn+p28dKJAiHAhWYGJtCylAachgmviFO3sW3DmOSbSV1i32COys/s+xbOqw5LRhsaGOovO5vTkH5&#10;uG3zTX3u+sfsNDsPxn5d2Cr1Ph7WcxCRhvgKP9s7rSDPpvB/Jh0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emEzwgAAANwAAAAPAAAAAAAAAAAAAAAAAJgCAABkcnMvZG93&#10;bnJldi54bWxQSwUGAAAAAAQABAD1AAAAhwMAAAAA&#10;" filled="f" stroked="f">
                  <v:textbox style="mso-next-textbox:#Text Box 325" inset=",7.2pt,,7.2pt">
                    <w:txbxContent>
                      <w:p w14:paraId="4EE2295D" w14:textId="77777777" w:rsidR="007C5105" w:rsidRPr="00D8205B" w:rsidRDefault="007C5105" w:rsidP="00AF4356">
                        <w:r>
                          <w:t>5</w:t>
                        </w:r>
                      </w:p>
                    </w:txbxContent>
                  </v:textbox>
                </v:shape>
                <v:shape id="Text Box 326" o:spid="_x0000_s1633" type="#_x0000_t202" style="position:absolute;left:4270;top:3649;width:987;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RMIA&#10;AADcAAAADwAAAGRycy9kb3ducmV2LnhtbESPQYvCMBSE7wv+h/CEva2pwq6lGkUUweuq4PXZPJti&#10;8lKa2FZ//WZhYY/DzHzDLNeDs6KjNtSeFUwnGQji0uuaKwXn0/4jBxEiskbrmRQ8KcB6NXpbYqF9&#10;z9/UHWMlEoRDgQpMjE0hZSgNOQwT3xAn7+ZbhzHJtpK6xT7BnZWzLPuSDmtOCwYb2hoq78eHU1C+&#10;Hrt8W1+7/jW/zK+DsZ83tkq9j4fNAkSkIf6H/9oHrSDPZvB7Jh0B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qP9EwgAAANwAAAAPAAAAAAAAAAAAAAAAAJgCAABkcnMvZG93&#10;bnJldi54bWxQSwUGAAAAAAQABAD1AAAAhwMAAAAA&#10;" filled="f" stroked="f">
                  <v:textbox style="mso-next-textbox:#Text Box 326" inset=",7.2pt,,7.2pt">
                    <w:txbxContent>
                      <w:p w14:paraId="6D9575E5" w14:textId="77777777" w:rsidR="007C5105" w:rsidRPr="00D8205B" w:rsidRDefault="007C5105" w:rsidP="00AF4356">
                        <w:r>
                          <w:t>source</w:t>
                        </w:r>
                      </w:p>
                    </w:txbxContent>
                  </v:textbox>
                </v:shape>
                <v:shape id="Text Box 327" o:spid="_x0000_s1634" type="#_x0000_t202" style="position:absolute;left:6870;top:3648;width:1360;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38MA&#10;AADcAAAADwAAAGRycy9kb3ducmV2LnhtbESPQWsCMRSE74X+h/AK3mq2inVZjSKK4LVW8PrcPDdL&#10;k5dlE3dXf30jFHocZuYbZrkenBUdtaH2rOBjnIEgLr2uuVJw+t6/5yBCRNZoPZOCOwVYr15fllho&#10;3/MXdcdYiQThUKACE2NTSBlKQw7D2DfEybv61mFMsq2kbrFPcGflJMs+pcOa04LBhraGyp/jzSko&#10;H7ddvq0vXf+Yn+eXwdjZla1So7dhswARaYj/4b/2QSvIsyk8z6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a38MAAADcAAAADwAAAAAAAAAAAAAAAACYAgAAZHJzL2Rv&#10;d25yZXYueG1sUEsFBgAAAAAEAAQA9QAAAIgDAAAAAA==&#10;" filled="f" stroked="f">
                  <v:textbox style="mso-next-textbox:#Text Box 327" inset=",7.2pt,,7.2pt">
                    <w:txbxContent>
                      <w:p w14:paraId="2EA77775" w14:textId="77777777" w:rsidR="007C5105" w:rsidRPr="00D8205B" w:rsidRDefault="007C5105" w:rsidP="00AF4356">
                        <w:r>
                          <w:t>sink</w:t>
                        </w:r>
                      </w:p>
                    </w:txbxContent>
                  </v:textbox>
                </v:shape>
                <v:shape id="Text Box 328" o:spid="_x0000_s1635" type="#_x0000_t202" style="position:absolute;left:5092;top:3142;width:465;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Cq8MA&#10;AADcAAAADwAAAGRycy9kb3ducmV2LnhtbESPQWsCMRSE74X+h/AK3mq2onVZjSKK4LVW8PrcPDdL&#10;k5dlE3dXf30jFHocZuYbZrkenBUdtaH2rOBjnIEgLr2uuVJw+t6/5yBCRNZoPZOCOwVYr15fllho&#10;3/MXdcdYiQThUKACE2NTSBlKQw7D2DfEybv61mFMsq2kbrFPcGflJMs+pcOa04LBhraGyp/jzSko&#10;H7ddvq0vXf+Yn+eXwdjZla1So7dhswARaYj/4b/2QSvIsyk8z6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3Cq8MAAADcAAAADwAAAAAAAAAAAAAAAACYAgAAZHJzL2Rv&#10;d25yZXYueG1sUEsFBgAAAAAEAAQA9QAAAIgDAAAAAA==&#10;" filled="f" stroked="f">
                  <v:textbox style="mso-next-textbox:#Text Box 328" inset=",7.2pt,,7.2pt">
                    <w:txbxContent>
                      <w:p w14:paraId="0166946B" w14:textId="77777777" w:rsidR="007C5105" w:rsidRDefault="007C5105" w:rsidP="00AF4356">
                        <w:r>
                          <w:t>5</w:t>
                        </w:r>
                      </w:p>
                    </w:txbxContent>
                  </v:textbox>
                </v:shape>
                <v:shape id="Text Box 329" o:spid="_x0000_s1636" type="#_x0000_t202" style="position:absolute;left:4492;top:3978;width:31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FnMMIA&#10;AADcAAAADwAAAGRycy9kb3ducmV2LnhtbESPQYvCMBSE7wv+h/AEb2uq4FqqUURZ8LoqeH02z6aY&#10;vJQmtl1//WZhYY/DzHzDrLeDs6KjNtSeFcymGQji0uuaKwWX8+d7DiJEZI3WMyn4pgDbzehtjYX2&#10;PX9Rd4qVSBAOBSowMTaFlKE05DBMfUOcvLtvHcYk20rqFvsEd1bOs+xDOqw5LRhsaG+ofJyeTkH5&#10;eh7yfX3r+tfyurwNxi7ubJWajIfdCkSkIf6H/9pHrSDPFvB7Jh0B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WcwwgAAANwAAAAPAAAAAAAAAAAAAAAAAJgCAABkcnMvZG93&#10;bnJldi54bWxQSwUGAAAAAAQABAD1AAAAhwMAAAAA&#10;" filled="f" stroked="f">
                  <v:textbox style="mso-next-textbox:#Text Box 329" inset=",7.2pt,,7.2pt">
                    <w:txbxContent>
                      <w:p w14:paraId="7771DCD3" w14:textId="77777777" w:rsidR="007C5105" w:rsidRDefault="007C5105" w:rsidP="00AF4356">
                        <w:r>
                          <w:t xml:space="preserve">9 </w:t>
                        </w:r>
                        <w:r w:rsidRPr="002D0E85">
                          <w:t>min</w:t>
                        </w:r>
                      </w:p>
                    </w:txbxContent>
                  </v:textbox>
                </v:shape>
                <v:shape id="Text Box 330" o:spid="_x0000_s1637" type="#_x0000_t202" style="position:absolute;left:6185;top:4021;width:54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5R8IA&#10;AADcAAAADwAAAGRycy9kb3ducmV2LnhtbESPQYvCMBSE7wv+h/CEva2pglqqUURZ8Kq74PXZPJti&#10;8lKa2Hb99RthYY/DzHzDrLeDs6KjNtSeFUwnGQji0uuaKwXfX58fOYgQkTVaz6TghwJsN6O3NRba&#10;93yi7hwrkSAcClRgYmwKKUNpyGGY+IY4eTffOoxJtpXULfYJ7qycZdlCOqw5LRhsaG+ovJ8fTkH5&#10;fBzyfX3t+ufysrwOxs5vbJV6Hw+7FYhIQ/wP/7WPWkGeLeB1Jh0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lHwgAAANwAAAAPAAAAAAAAAAAAAAAAAJgCAABkcnMvZG93&#10;bnJldi54bWxQSwUGAAAAAAQABAD1AAAAhwMAAAAA&#10;" filled="f" stroked="f">
                  <v:textbox style="mso-next-textbox:#Text Box 330" inset=",7.2pt,,7.2pt">
                    <w:txbxContent>
                      <w:p w14:paraId="1341A0FC" w14:textId="77777777" w:rsidR="007C5105" w:rsidRDefault="007C5105" w:rsidP="00AF4356">
                        <w:r>
                          <w:t>4</w:t>
                        </w:r>
                        <w:r w:rsidRPr="002D0E85">
                          <w:t xml:space="preserve"> </w:t>
                        </w:r>
                      </w:p>
                    </w:txbxContent>
                  </v:textbox>
                </v:shape>
                <v:line id="Line 331" o:spid="_x0000_s1638" style="position:absolute;flip:x;visibility:visible;mso-wrap-style:square" from="5844,3701" to="5857,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Nm8sQAAADcAAAADwAAAGRycy9kb3ducmV2LnhtbESP3WoCMRSE7wt9h3AKvauJWqquRllE&#10;QUoV/x7gsDnuLm5OliTV9e2bQqGXw8x8w8wWnW3EjXyoHWvo9xQI4sKZmksN59P6bQwiRGSDjWPS&#10;8KAAi/nz0wwz4+58oNsxliJBOGSooYqxzaQMRUUWQ8+1xMm7OG8xJulLaTzeE9w2cqDUh7RYc1qo&#10;sKVlRcX1+G01hP7k4fdfO6VK+/5Jk0O+Gm5zrV9funwKIlIX/8N/7Y3RMFYj+D2Tjo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82byxAAAANwAAAAPAAAAAAAAAAAA&#10;AAAAAKECAABkcnMvZG93bnJldi54bWxQSwUGAAAAAAQABAD5AAAAkgMAAAAA&#10;" strokecolor="black [3213]" strokeweight=".5pt">
                  <v:stroke endarrow="block"/>
                  <v:shadow opacity="22938f" offset="0"/>
                </v:line>
                <v:shape id="Text Box 332" o:spid="_x0000_s1639" type="#_x0000_t202" style="position:absolute;left:5812;top:3248;width:465;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Irr8A&#10;AADcAAAADwAAAGRycy9kb3ducmV2LnhtbERPTYvCMBC9L/gfwgh7W1OF1VKNIoqwV90Fr2MzNsVk&#10;UprYVn/95iB4fLzv1WZwVnTUhtqzgukkA0Fcel1zpeDv9/CVgwgRWaP1TAoeFGCzHn2ssNC+5yN1&#10;p1iJFMKhQAUmxqaQMpSGHIaJb4gTd/Wtw5hgW0ndYp/CnZWzLJtLhzWnBoMN7QyVt9PdKSif932+&#10;qy9d/1ycF5fB2O8rW6U+x8N2CSLSEN/il/tHK8iztDadSUd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QMiuvwAAANwAAAAPAAAAAAAAAAAAAAAAAJgCAABkcnMvZG93bnJl&#10;di54bWxQSwUGAAAAAAQABAD1AAAAhAMAAAAA&#10;" filled="f" stroked="f">
                  <v:textbox style="mso-next-textbox:#Text Box 332" inset=",7.2pt,,7.2pt">
                    <w:txbxContent>
                      <w:p w14:paraId="6C9C6860" w14:textId="77777777" w:rsidR="007C5105" w:rsidRDefault="007C5105" w:rsidP="00AF4356">
                        <w:r>
                          <w:t>3</w:t>
                        </w:r>
                      </w:p>
                    </w:txbxContent>
                  </v:textbox>
                </v:shape>
                <v:shape id="Text Box 333" o:spid="_x0000_s1640" type="#_x0000_t202" style="position:absolute;left:5252;top:3422;width:465;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tNcMA&#10;AADcAAAADwAAAGRycy9kb3ducmV2LnhtbESPT2sCMRTE7wW/Q3iF3mq2BXXdGkUsQq/+Aa/PzXOz&#10;NHlZNnF366dvBMHjMDO/YRarwVnRURtqzwo+xhkI4tLrmisFx8P2PQcRIrJG65kU/FGA1XL0ssBC&#10;+5531O1jJRKEQ4EKTIxNIWUoDTkMY98QJ+/iW4cxybaSusU+wZ2Vn1k2lQ5rTgsGG9oYKn/3V6eg&#10;vF2/80197vrb7DQ7D8ZOLmyVensd1l8gIg3xGX60f7SCPJvD/Uw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xtNcMAAADcAAAADwAAAAAAAAAAAAAAAACYAgAAZHJzL2Rv&#10;d25yZXYueG1sUEsFBgAAAAAEAAQA9QAAAIgDAAAAAA==&#10;" filled="f" stroked="f">
                  <v:textbox style="mso-next-textbox:#Text Box 333" inset=",7.2pt,,7.2pt">
                    <w:txbxContent>
                      <w:p w14:paraId="58313F4A" w14:textId="77777777" w:rsidR="007C5105" w:rsidRDefault="007C5105" w:rsidP="00AF4356">
                        <w:r>
                          <w:t>5</w:t>
                        </w:r>
                      </w:p>
                    </w:txbxContent>
                  </v:textbox>
                </v:shape>
                <v:shape id="Text Box 334" o:spid="_x0000_s1641" type="#_x0000_t202" style="position:absolute;left:5145;top:4022;width:54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9Sdb8A&#10;AADcAAAADwAAAGRycy9kb3ducmV2LnhtbERPTYvCMBC9L/gfwgh7W1MFtVSjiCJ4XXfB69iMTTGZ&#10;lCa21V+/OSx4fLzv9XZwVnTUhtqzgukkA0Fcel1zpeD35/iVgwgRWaP1TAqeFGC7GX2ssdC+52/q&#10;zrESKYRDgQpMjE0hZSgNOQwT3xAn7uZbhzHBtpK6xT6FOytnWbaQDmtODQYb2hsq7+eHU1C+Hod8&#10;X1+7/rW8LK+DsfMbW6U+x8NuBSLSEN/if/dJK8inaX46k46A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71J1vwAAANwAAAAPAAAAAAAAAAAAAAAAAJgCAABkcnMvZG93bnJl&#10;di54bWxQSwUGAAAAAAQABAD1AAAAhAMAAAAA&#10;" filled="f" stroked="f">
                  <v:textbox style="mso-next-textbox:#Text Box 334" inset=",7.2pt,,7.2pt">
                    <w:txbxContent>
                      <w:p w14:paraId="1EE12CC4" w14:textId="77777777" w:rsidR="007C5105" w:rsidRDefault="007C5105" w:rsidP="00AF4356">
                        <w:r>
                          <w:t>2</w:t>
                        </w:r>
                        <w:r w:rsidRPr="002D0E85">
                          <w:t xml:space="preserve"> </w:t>
                        </w:r>
                      </w:p>
                    </w:txbxContent>
                  </v:textbox>
                </v:shape>
                <v:shape id="Text Box 335" o:spid="_x0000_s1642" type="#_x0000_t202" style="position:absolute;left:5759;top:3782;width:54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37sMA&#10;AADcAAAADwAAAGRycy9kb3ducmV2LnhtbESPQWvCQBSE70L/w/IEb7qJoIbUVcQi9Fpb8PrMPrOh&#10;u29Ddk1Sf31XKPQ4zMw3zHY/Oit66kLjWUG+yEAQV143XCv4+jzNCxAhImu0nknBDwXY714mWyy1&#10;H/iD+nOsRYJwKFGBibEtpQyVIYdh4Vvi5N185zAm2dVSdzgkuLNymWVr6bDhtGCwpaOh6vt8dwqq&#10;x/2tODbXfnhsLpvraOzqxlap2XQ8vIKINMb/8F/7XSso8hyeZ9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P37sMAAADcAAAADwAAAAAAAAAAAAAAAACYAgAAZHJzL2Rv&#10;d25yZXYueG1sUEsFBgAAAAAEAAQA9QAAAIgDAAAAAA==&#10;" filled="f" stroked="f">
                  <v:textbox style="mso-next-textbox:#Text Box 335" inset=",7.2pt,,7.2pt">
                    <w:txbxContent>
                      <w:p w14:paraId="094EB048" w14:textId="77777777" w:rsidR="007C5105" w:rsidRDefault="007C5105" w:rsidP="00AF4356">
                        <w:r>
                          <w:t>1</w:t>
                        </w:r>
                        <w:r w:rsidRPr="002D0E85">
                          <w:t xml:space="preserve"> </w:t>
                        </w:r>
                      </w:p>
                    </w:txbxContent>
                  </v:textbox>
                </v:shape>
              </v:group>
              <v:shape id="AutoShape 336" o:spid="_x0000_s1643" style="position:absolute;left:4362;top:7305;width:1269;height:1507;visibility:visible;mso-wrap-style:square;v-text-anchor:top" coordsize="948,1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j+8UA&#10;AADcAAAADwAAAGRycy9kb3ducmV2LnhtbESPzWsCMRTE74L/Q3iF3jSrhypboxQ/YAte6kfx+Lp5&#10;bpZuXpYk6va/NwXB4zAzv2Fmi8424ko+1I4VjIYZCOLS6ZorBYf9ZjAFESKyxsYxKfijAIt5vzfD&#10;XLsbf9F1FyuRIBxyVGBibHMpQ2nIYhi6ljh5Z+ctxiR9JbXHW4LbRo6z7E1arDktGGxpaaj83V2s&#10;gs+tXJnz6uekl8Wk9d/rYnssTkq9vnQf7yAidfEZfrQLrWA6GsP/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1+P7xQAAANwAAAAPAAAAAAAAAAAAAAAAAJgCAABkcnMv&#10;ZG93bnJldi54bWxQSwUGAAAAAAQABAD1AAAAigMAAAAA&#10;" path="m866,v41,117,82,234,-13,414c758,594,435,873,293,1080,151,1287,49,1558,,1654e" filled="f" strokecolor="black [3213]" strokeweight="1pt">
                <v:stroke dashstyle="dash"/>
                <v:shadow opacity="22938f" offset="0"/>
                <v:path arrowok="t" o:connecttype="custom" o:connectlocs="1551,0;1529,343;525,897;0,1373" o:connectangles="0,0,0,0"/>
              </v:shape>
              <v:shape id="Text Box 337" o:spid="_x0000_s1644" type="#_x0000_t202" style="position:absolute;left:5340;top:7134;width:1733;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2rMcYA&#10;AADcAAAADwAAAGRycy9kb3ducmV2LnhtbESPQWsCMRSE70L/Q3iFXqRmVWhlNYqIFj0UrG7R4yN5&#10;7q5uXpZN1O2/bwoFj8PMfMNMZq2txI0aXzpW0O8lIIi1MyXnCrL96nUEwgdkg5VjUvBDHmbTp84E&#10;U+Pu/EW3XchFhLBPUUERQp1K6XVBFn3P1cTRO7nGYoiyyaVp8B7htpKDJHmTFkuOCwXWtChIX3ZX&#10;q+ASPo9nve1usv384zt7X3b1YUVKvTy38zGIQG14hP/ba6Ng1B/C35l4B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2rMcYAAADcAAAADwAAAAAAAAAAAAAAAACYAgAAZHJz&#10;L2Rvd25yZXYueG1sUEsFBgAAAAAEAAQA9QAAAIsDAAAAAA==&#10;" filled="f" stroked="f">
                <v:textbox style="mso-next-textbox:#Text Box 337" inset=",.5mm,,7.2pt">
                  <w:txbxContent>
                    <w:p w14:paraId="26FC25A1" w14:textId="77777777" w:rsidR="007C5105" w:rsidRPr="009F770F" w:rsidRDefault="007C5105" w:rsidP="00AF4356">
                      <w:r w:rsidRPr="009F770F">
                        <w:t>minimum cut</w:t>
                      </w:r>
                    </w:p>
                    <w:p w14:paraId="323C4903" w14:textId="77777777" w:rsidR="007C5105" w:rsidRPr="009F770F" w:rsidRDefault="007C5105" w:rsidP="00AF4356"/>
                  </w:txbxContent>
                </v:textbox>
              </v:shape>
              <v:shape id="Text Box 338" o:spid="_x0000_s1645" type="#_x0000_t202" style="position:absolute;left:3620;top:8748;width:2187;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UdsQA&#10;AADcAAAADwAAAGRycy9kb3ducmV2LnhtbESPwWrDMBBE74X+g9hCbo2ckDTGtRxCSiHXpoVeN9bG&#10;MpVWxlJsJ19fBQo9DjPzhim3k7NioD60nhUs5hkI4trrlhsFX5/vzzmIEJE1Ws+k4EoBttXjQ4mF&#10;9iN/0HCMjUgQDgUqMDF2hZShNuQwzH1HnLyz7x3GJPtG6h7HBHdWLrPsRTpsOS0Y7GhvqP45XpyC&#10;+nZ5y/ftaRhvm+/NaTJ2fWar1Oxp2r2CiDTF//Bf+6AV5IsV3M+kIy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UVHbEAAAA3AAAAA8AAAAAAAAAAAAAAAAAmAIAAGRycy9k&#10;b3ducmV2LnhtbFBLBQYAAAAABAAEAPUAAACJAwAAAAA=&#10;" filled="f" stroked="f">
                <v:textbox style="mso-next-textbox:#Text Box 338" inset=",7.2pt,,7.2pt">
                  <w:txbxContent>
                    <w:p w14:paraId="503463E7" w14:textId="77777777" w:rsidR="007C5105" w:rsidRDefault="007C5105" w:rsidP="00AF4356">
                      <w:r w:rsidRPr="009F770F">
                        <w:t>capacity = 5+1+2 =</w:t>
                      </w:r>
                      <w:r>
                        <w:t xml:space="preserve"> </w:t>
                      </w:r>
                      <w:r w:rsidRPr="009F770F">
                        <w:t>8</w:t>
                      </w:r>
                    </w:p>
                  </w:txbxContent>
                </v:textbox>
              </v:shape>
            </v:group>
            <v:line id="Line 339" o:spid="_x0000_s1646" style="position:absolute;flip:x y;visibility:visible;mso-wrap-style:square" from="4828,7952" to="5855,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gIUcUAAADcAAAADwAAAGRycy9kb3ducmV2LnhtbESPUWvCMBSF3wf7D+EKvs1EmZt0Rtlk&#10;guDDXOcPuDR3abG56ZrY1n9vBGGPh3POdzjL9eBq0VEbKs8aphMFgrjwpmKr4fizfVqACBHZYO2Z&#10;NFwowHr1+LDEzPiev6nLoxUJwiFDDWWMTSZlKEpyGCa+IU7er28dxiRbK02LfYK7Ws6UepEOK04L&#10;JTa0Kak45Wen4Vl92r+P169+bw9WHc+Hzbab5VqPR8P7G4hIQ/wP39s7o2ExncPtTDoCc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gIUcUAAADcAAAADwAAAAAAAAAA&#10;AAAAAAChAgAAZHJzL2Rvd25yZXYueG1sUEsFBgAAAAAEAAQA+QAAAJMDAAAAAA==&#10;" strokecolor="black [3213]" strokeweight=".5pt">
              <v:stroke endarrow="block"/>
              <v:shadow opacity="22938f" offset="0"/>
            </v:line>
            <v:shape id="Text Box 340" o:spid="_x0000_s1647" type="#_x0000_t202" style="position:absolute;left:5121;top:7922;width:787;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vmsIA&#10;AADcAAAADwAAAGRycy9kb3ducmV2LnhtbESPQYvCMBSE7wv+h/AEb2uqoJauUURZ8Kq7sNdn82yK&#10;yUtpYtv11xthYY/DzHzDrLeDs6KjNtSeFcymGQji0uuaKwXfX5/vOYgQkTVaz6TglwJsN6O3NRba&#10;93yi7hwrkSAcClRgYmwKKUNpyGGY+oY4eVffOoxJtpXULfYJ7qycZ9lSOqw5LRhsaG+ovJ3vTkH5&#10;uB/yfX3p+sfqZ3UZjF1c2So1GQ+7DxCRhvgf/msftYJ8toTXmX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m+awgAAANwAAAAPAAAAAAAAAAAAAAAAAJgCAABkcnMvZG93&#10;bnJldi54bWxQSwUGAAAAAAQABAD1AAAAhwMAAAAA&#10;" filled="f" stroked="f">
              <v:textbox style="mso-next-textbox:#Text Box 340" inset=",7.2pt,,7.2pt">
                <w:txbxContent>
                  <w:p w14:paraId="0B956B48" w14:textId="77777777" w:rsidR="007C5105" w:rsidRPr="0024452C" w:rsidRDefault="007C5105" w:rsidP="00AF4356">
                    <w:r w:rsidRPr="0024452C">
                      <w:t>3</w:t>
                    </w:r>
                  </w:p>
                </w:txbxContent>
              </v:textbox>
            </v:shape>
            <w10:wrap type="tight"/>
          </v:group>
        </w:pict>
      </w:r>
      <w:r w:rsidR="00AF4356" w:rsidRPr="007D7632">
        <w:rPr>
          <w:rFonts w:cstheme="minorHAnsi"/>
        </w:rPr>
        <w:t xml:space="preserve">Example: </w:t>
      </w:r>
    </w:p>
    <w:p w14:paraId="605C53B7" w14:textId="77777777" w:rsidR="00AF4356" w:rsidRPr="007D7632" w:rsidRDefault="00AF4356" w:rsidP="00AF4356">
      <w:pPr>
        <w:rPr>
          <w:rFonts w:cstheme="minorHAnsi"/>
        </w:rPr>
      </w:pPr>
    </w:p>
    <w:p w14:paraId="51048572" w14:textId="77777777" w:rsidR="00AF4356" w:rsidRPr="007D7632" w:rsidRDefault="00AF4356" w:rsidP="00AF4356">
      <w:pPr>
        <w:rPr>
          <w:rFonts w:cstheme="minorHAnsi"/>
        </w:rPr>
      </w:pPr>
    </w:p>
    <w:p w14:paraId="35804AD2" w14:textId="77777777" w:rsidR="00AF4356" w:rsidRPr="007D7632" w:rsidRDefault="00AF4356" w:rsidP="00AF4356">
      <w:pPr>
        <w:rPr>
          <w:rFonts w:cstheme="minorHAnsi"/>
        </w:rPr>
      </w:pPr>
    </w:p>
    <w:p w14:paraId="15C31D0E" w14:textId="77777777" w:rsidR="00AF4356" w:rsidRPr="007D7632" w:rsidRDefault="00AF4356" w:rsidP="00AF4356">
      <w:pPr>
        <w:rPr>
          <w:rFonts w:cstheme="minorHAnsi"/>
        </w:rPr>
      </w:pPr>
    </w:p>
    <w:p w14:paraId="793E4F7D" w14:textId="77777777" w:rsidR="00AF4356" w:rsidRPr="007D7632" w:rsidRDefault="00AF4356" w:rsidP="00AF4356">
      <w:pPr>
        <w:rPr>
          <w:rFonts w:cstheme="minorHAnsi"/>
          <w:b/>
        </w:rPr>
      </w:pPr>
    </w:p>
    <w:p w14:paraId="667C7175" w14:textId="77777777" w:rsidR="00AF4356" w:rsidRPr="007D7632" w:rsidRDefault="00AF4356" w:rsidP="00AF4356">
      <w:pPr>
        <w:rPr>
          <w:rFonts w:cstheme="minorHAnsi"/>
          <w:b/>
        </w:rPr>
      </w:pPr>
    </w:p>
    <w:p w14:paraId="4F1989DE" w14:textId="77777777" w:rsidR="00AF4356" w:rsidRPr="007D7632" w:rsidRDefault="00AF4356" w:rsidP="00AF4356">
      <w:pPr>
        <w:rPr>
          <w:rFonts w:cstheme="minorHAnsi"/>
          <w:b/>
        </w:rPr>
      </w:pPr>
    </w:p>
    <w:p w14:paraId="21CAE6DD" w14:textId="77777777" w:rsidR="00AF4356" w:rsidRPr="007D7632" w:rsidRDefault="00AF4356" w:rsidP="00AF4356">
      <w:pPr>
        <w:pStyle w:val="Heading3"/>
      </w:pPr>
      <w:r w:rsidRPr="007D7632">
        <w:t>Minimum spanning tree</w:t>
      </w:r>
    </w:p>
    <w:p w14:paraId="00075E44" w14:textId="77777777" w:rsidR="00AF4356" w:rsidRPr="007D7632" w:rsidRDefault="00AF4356" w:rsidP="00AF4356">
      <w:pPr>
        <w:rPr>
          <w:rFonts w:cstheme="minorHAnsi"/>
        </w:rPr>
      </w:pPr>
      <w:r w:rsidRPr="007D7632">
        <w:rPr>
          <w:rFonts w:cstheme="minorHAnsi"/>
        </w:rPr>
        <w:t xml:space="preserve">For a given connected </w:t>
      </w:r>
      <w:r w:rsidRPr="007D7632">
        <w:rPr>
          <w:rFonts w:cstheme="minorHAnsi"/>
          <w:b/>
        </w:rPr>
        <w:t>weighted graph</w:t>
      </w:r>
      <w:r w:rsidRPr="007D7632">
        <w:rPr>
          <w:rFonts w:cstheme="minorHAnsi"/>
        </w:rPr>
        <w:t xml:space="preserve">, the </w:t>
      </w:r>
      <w:r w:rsidRPr="007D7632">
        <w:rPr>
          <w:rFonts w:cstheme="minorHAnsi"/>
          <w:b/>
        </w:rPr>
        <w:t>minimum spanning tree</w:t>
      </w:r>
      <w:r w:rsidRPr="007D7632">
        <w:rPr>
          <w:rFonts w:cstheme="minorHAnsi"/>
        </w:rPr>
        <w:t xml:space="preserve"> is the </w:t>
      </w:r>
      <w:r w:rsidRPr="007D7632">
        <w:rPr>
          <w:rFonts w:cstheme="minorHAnsi"/>
          <w:b/>
        </w:rPr>
        <w:t>spanning tree</w:t>
      </w:r>
      <w:r w:rsidRPr="007D7632">
        <w:rPr>
          <w:rFonts w:cstheme="minorHAnsi"/>
        </w:rPr>
        <w:t xml:space="preserve"> of minimum length.</w:t>
      </w:r>
    </w:p>
    <w:p w14:paraId="35B81019" w14:textId="77777777" w:rsidR="00AF4356" w:rsidRPr="007D7632" w:rsidRDefault="00AF4356" w:rsidP="00AF4356">
      <w:pPr>
        <w:pStyle w:val="Heading3"/>
      </w:pPr>
      <w:r w:rsidRPr="007D7632">
        <w:t>Multiple edges</w:t>
      </w:r>
    </w:p>
    <w:p w14:paraId="714E6E2A" w14:textId="77777777" w:rsidR="00AF4356" w:rsidRDefault="00AF4356" w:rsidP="00AF4356">
      <w:pPr>
        <w:rPr>
          <w:rFonts w:cstheme="minorHAnsi"/>
        </w:rPr>
      </w:pPr>
      <w:r w:rsidRPr="007D7632">
        <w:rPr>
          <w:rFonts w:cstheme="minorHAnsi"/>
        </w:rPr>
        <w:t>see graph</w:t>
      </w:r>
    </w:p>
    <w:p w14:paraId="68E53BFD" w14:textId="77777777" w:rsidR="00AF4356" w:rsidRDefault="00AF4356">
      <w:pPr>
        <w:spacing w:before="0"/>
        <w:rPr>
          <w:rFonts w:cstheme="minorHAnsi"/>
        </w:rPr>
      </w:pPr>
      <w:r>
        <w:rPr>
          <w:rFonts w:cstheme="minorHAnsi"/>
        </w:rPr>
        <w:br w:type="page"/>
      </w:r>
    </w:p>
    <w:p w14:paraId="3D3B4721" w14:textId="77777777" w:rsidR="00AF4356" w:rsidRPr="007D7632" w:rsidRDefault="00AF4356" w:rsidP="00AF4356">
      <w:pPr>
        <w:pStyle w:val="Heading3"/>
      </w:pPr>
      <w:r w:rsidRPr="007D7632">
        <w:lastRenderedPageBreak/>
        <w:t>Network</w:t>
      </w:r>
    </w:p>
    <w:p w14:paraId="26249E3F" w14:textId="77777777" w:rsidR="00AF4356" w:rsidRPr="007D7632" w:rsidRDefault="00AF4356" w:rsidP="00AF4356">
      <w:pPr>
        <w:rPr>
          <w:rFonts w:cstheme="minorHAnsi"/>
        </w:rPr>
      </w:pPr>
      <w:r w:rsidRPr="007D7632">
        <w:rPr>
          <w:rFonts w:cstheme="minorHAnsi"/>
        </w:rPr>
        <w:t>The word network is frequently used in everyday life, e.g. television network, rail network, etc. Weighted graphs or digraphs can often be used to model such networks.</w:t>
      </w:r>
    </w:p>
    <w:p w14:paraId="65D7A7E2" w14:textId="77777777" w:rsidR="00AF4356" w:rsidRPr="007D7632" w:rsidRDefault="00AF4356" w:rsidP="00AF4356">
      <w:pPr>
        <w:pStyle w:val="Heading3"/>
      </w:pPr>
      <w:r w:rsidRPr="007D7632">
        <w:t>Open path</w:t>
      </w:r>
    </w:p>
    <w:p w14:paraId="1D507081" w14:textId="77777777" w:rsidR="00AF4356" w:rsidRPr="007D7632" w:rsidRDefault="00AF4356" w:rsidP="00AF4356">
      <w:pPr>
        <w:rPr>
          <w:rFonts w:cstheme="minorHAnsi"/>
        </w:rPr>
      </w:pPr>
      <w:r w:rsidRPr="007D7632">
        <w:rPr>
          <w:rFonts w:cstheme="minorHAnsi"/>
        </w:rPr>
        <w:t>See path</w:t>
      </w:r>
    </w:p>
    <w:p w14:paraId="31F8D1D1" w14:textId="77777777" w:rsidR="00AF4356" w:rsidRPr="007D7632" w:rsidRDefault="00AF4356" w:rsidP="00AF4356">
      <w:pPr>
        <w:pStyle w:val="Heading3"/>
      </w:pPr>
      <w:r w:rsidRPr="007D7632">
        <w:t>Open walk</w:t>
      </w:r>
    </w:p>
    <w:p w14:paraId="3196074F" w14:textId="77777777" w:rsidR="00AF4356" w:rsidRPr="007D7632" w:rsidRDefault="00AF4356" w:rsidP="00AF4356">
      <w:pPr>
        <w:rPr>
          <w:rFonts w:cstheme="minorHAnsi"/>
        </w:rPr>
      </w:pPr>
      <w:r w:rsidRPr="007D7632">
        <w:rPr>
          <w:rFonts w:cstheme="minorHAnsi"/>
        </w:rPr>
        <w:t>See walk</w:t>
      </w:r>
    </w:p>
    <w:p w14:paraId="63A32702" w14:textId="77777777" w:rsidR="00AF4356" w:rsidRPr="007D7632" w:rsidRDefault="00AF4356" w:rsidP="00AF4356">
      <w:pPr>
        <w:pStyle w:val="Heading3"/>
      </w:pPr>
      <w:r w:rsidRPr="007D7632">
        <w:t>Open trail</w:t>
      </w:r>
    </w:p>
    <w:p w14:paraId="051C523E" w14:textId="77777777" w:rsidR="00AF4356" w:rsidRPr="007D7632" w:rsidRDefault="00AF4356" w:rsidP="00AF4356">
      <w:pPr>
        <w:rPr>
          <w:rFonts w:cstheme="minorHAnsi"/>
        </w:rPr>
      </w:pPr>
      <w:r w:rsidRPr="007D7632">
        <w:rPr>
          <w:rFonts w:cstheme="minorHAnsi"/>
        </w:rPr>
        <w:t>See trail</w:t>
      </w:r>
    </w:p>
    <w:p w14:paraId="2A8BD82F" w14:textId="77777777" w:rsidR="00AF4356" w:rsidRPr="007D7632" w:rsidRDefault="00AF4356" w:rsidP="00AF4356">
      <w:pPr>
        <w:rPr>
          <w:rFonts w:cstheme="minorHAnsi"/>
          <w:b/>
        </w:rPr>
      </w:pPr>
      <w:r w:rsidRPr="007D7632">
        <w:rPr>
          <w:rStyle w:val="Heading3Char"/>
          <w:rFonts w:eastAsia="Calibri"/>
        </w:rPr>
        <w:t>Path</w:t>
      </w:r>
      <w:r w:rsidRPr="007D7632">
        <w:rPr>
          <w:rFonts w:cstheme="minorHAnsi"/>
          <w:b/>
        </w:rPr>
        <w:t xml:space="preserve"> </w:t>
      </w:r>
      <w:r w:rsidRPr="007D7632">
        <w:rPr>
          <w:rFonts w:cstheme="minorHAnsi"/>
        </w:rPr>
        <w:t>(in a graph)</w:t>
      </w:r>
    </w:p>
    <w:p w14:paraId="51F15DBD" w14:textId="77777777" w:rsidR="00AF4356" w:rsidRPr="007D7632" w:rsidRDefault="00AF4356" w:rsidP="00AF4356">
      <w:pPr>
        <w:rPr>
          <w:rFonts w:cstheme="minorHAnsi"/>
        </w:rPr>
      </w:pPr>
      <w:r w:rsidRPr="007D7632">
        <w:rPr>
          <w:rFonts w:cstheme="minorHAnsi"/>
        </w:rPr>
        <w:t xml:space="preserve">A </w:t>
      </w:r>
      <w:r w:rsidRPr="007D7632">
        <w:rPr>
          <w:rFonts w:cstheme="minorHAnsi"/>
          <w:b/>
          <w:bCs/>
        </w:rPr>
        <w:t>path</w:t>
      </w:r>
      <w:r w:rsidRPr="007D7632">
        <w:rPr>
          <w:rFonts w:cstheme="minorHAnsi"/>
        </w:rPr>
        <w:t xml:space="preserve"> in a </w:t>
      </w:r>
      <w:hyperlink r:id="rId99" w:history="1">
        <w:r w:rsidRPr="007D7632">
          <w:rPr>
            <w:rFonts w:cstheme="minorHAnsi"/>
          </w:rPr>
          <w:t>graph</w:t>
        </w:r>
      </w:hyperlink>
      <w:r w:rsidRPr="007D7632">
        <w:rPr>
          <w:rFonts w:cstheme="minorHAnsi"/>
        </w:rPr>
        <w:t xml:space="preserve"> is a walk in which all of the edges and a</w:t>
      </w:r>
      <w:r>
        <w:rPr>
          <w:rFonts w:cstheme="minorHAnsi"/>
        </w:rPr>
        <w:t xml:space="preserve">ll the vertices are different. </w:t>
      </w:r>
      <w:r w:rsidRPr="007D7632">
        <w:rPr>
          <w:rFonts w:cstheme="minorHAnsi"/>
        </w:rPr>
        <w:t>A path that starts and finishes at different vertices is said to be open, while a path that sta</w:t>
      </w:r>
      <w:r>
        <w:rPr>
          <w:rFonts w:cstheme="minorHAnsi"/>
        </w:rPr>
        <w:t>r</w:t>
      </w:r>
      <w:r w:rsidRPr="007D7632">
        <w:rPr>
          <w:rFonts w:cstheme="minorHAnsi"/>
        </w:rPr>
        <w:t>ts and finishes at the same vertex is said to be closed.</w:t>
      </w:r>
      <w:r w:rsidR="005E6C61">
        <w:rPr>
          <w:rFonts w:cstheme="minorHAnsi"/>
        </w:rPr>
        <w:t xml:space="preserve"> </w:t>
      </w:r>
      <w:r w:rsidRPr="007D7632">
        <w:rPr>
          <w:rFonts w:cstheme="minorHAnsi"/>
        </w:rPr>
        <w:t>A cycle is a closed path.</w:t>
      </w:r>
    </w:p>
    <w:p w14:paraId="33A5ED42" w14:textId="77777777" w:rsidR="00AF4356" w:rsidRPr="007D7632" w:rsidRDefault="00AF4356" w:rsidP="00AF4356">
      <w:pPr>
        <w:rPr>
          <w:rFonts w:cstheme="minorHAnsi"/>
        </w:rPr>
      </w:pPr>
      <w:r w:rsidRPr="007D7632">
        <w:rPr>
          <w:rFonts w:cstheme="minorHAnsi"/>
        </w:rPr>
        <w:t xml:space="preserve">If </w:t>
      </w:r>
      <w:r w:rsidRPr="007D7632">
        <w:rPr>
          <w:rFonts w:cstheme="minorHAnsi"/>
          <w:i/>
        </w:rPr>
        <w:t>a</w:t>
      </w:r>
      <w:r w:rsidRPr="007D7632">
        <w:rPr>
          <w:rFonts w:cstheme="minorHAnsi"/>
        </w:rPr>
        <w:t xml:space="preserve"> and </w:t>
      </w:r>
      <w:r w:rsidRPr="007D7632">
        <w:rPr>
          <w:rFonts w:cstheme="minorHAnsi"/>
          <w:i/>
        </w:rPr>
        <w:t>d</w:t>
      </w:r>
      <w:r w:rsidRPr="007D7632">
        <w:rPr>
          <w:rFonts w:cstheme="minorHAnsi"/>
        </w:rPr>
        <w:t xml:space="preserve"> are the vertices of a graph, a walk from</w:t>
      </w:r>
      <w:r w:rsidRPr="007D7632">
        <w:rPr>
          <w:rFonts w:cstheme="minorHAnsi"/>
          <w:i/>
        </w:rPr>
        <w:t xml:space="preserve"> a</w:t>
      </w:r>
      <w:r w:rsidRPr="007D7632">
        <w:rPr>
          <w:rFonts w:cstheme="minorHAnsi"/>
        </w:rPr>
        <w:t xml:space="preserve"> to </w:t>
      </w:r>
      <w:r w:rsidRPr="007D7632">
        <w:rPr>
          <w:rFonts w:cstheme="minorHAnsi"/>
          <w:i/>
        </w:rPr>
        <w:t>d</w:t>
      </w:r>
      <w:r w:rsidRPr="007D7632">
        <w:rPr>
          <w:rFonts w:cstheme="minorHAnsi"/>
        </w:rPr>
        <w:t xml:space="preserve"> along the edges coloured blue is a path. Depending on the graph, there may be multiple paths between the same two vertices, as is the case here.</w:t>
      </w:r>
    </w:p>
    <w:p w14:paraId="7F8BCF65" w14:textId="77777777" w:rsidR="00AF4356" w:rsidRPr="007D7632" w:rsidRDefault="00FA3091" w:rsidP="00AF4356">
      <w:pPr>
        <w:rPr>
          <w:rFonts w:cstheme="minorHAnsi"/>
        </w:rPr>
      </w:pPr>
      <w:r>
        <w:rPr>
          <w:rFonts w:cstheme="minorHAnsi"/>
          <w:noProof/>
          <w:lang w:eastAsia="en-AU"/>
        </w:rPr>
        <w:pict w14:anchorId="604010D3">
          <v:group id="Group 367" o:spid="_x0000_s1487" style="position:absolute;margin-left:9pt;margin-top:5.25pt;width:244.55pt;height:102.5pt;z-index:251652608" coordorigin="3720,1273" coordsize="4891,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">
            <v:group id="Group 167" o:spid="_x0000_s1488" style="position:absolute;left:3720;top:1273;width:4891;height:2050" coordorigin="3049,1252" coordsize="4891,2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oval id="Oval 168" o:spid="_x0000_s1489" style="position:absolute;left:5748;top:190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ejccA&#10;AADcAAAADwAAAGRycy9kb3ducmV2LnhtbESPQUvDQBSE7wX/w/IEL2J3zaGR2G1JBcGDl8ZW29sz&#10;+0yi2bchu7bJv+8WCj0OM/MNM18OthUH6n3jWMPjVIEgLp1puNKw+Xh9eALhA7LB1jFpGMnDcnEz&#10;mWNm3JHXdChCJSKEfYYa6hC6TEpf1mTRT11HHL0f11sMUfaVND0eI9y2MlFqJi02HBdq7OilpvKv&#10;+Lca8vxXfd5/v4+rVbEddl/JJh33Suu72yF/BhFoCNfwpf1mNKRpAucz8QjIxQ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Mno3HAAAA3AAAAA8AAAAAAAAAAAAAAAAAmAIAAGRy&#10;cy9kb3ducmV2LnhtbFBLBQYAAAAABAAEAPUAAACMAwAAAAA=&#10;" fillcolor="black [3213]" strokecolor="black [3213]" strokeweight="1.5pt">
                <v:shadow opacity="22938f" offset="0"/>
                <v:textbox inset=",7.2pt,,7.2pt"/>
              </v:oval>
              <v:oval id="Oval 169" o:spid="_x0000_s1490" style="position:absolute;left:7403;top:188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7FsgA&#10;AADcAAAADwAAAGRycy9kb3ducmV2LnhtbESPQUvDQBSE74L/YXlCL9LuWsGUtNuSCgUPXkyrbW/P&#10;7DOJZt+G7Nom/94VCj0OM/MNs1j1thEn6nztWMPDRIEgLpypudSw227GMxA+IBtsHJOGgTyslrc3&#10;C0yNO/MbnfJQighhn6KGKoQ2ldIXFVn0E9cSR+/LdRZDlF0pTYfnCLeNnCr1JC3WHBcqbOm5ouIn&#10;/7Uasuxbfdx/vg7rdf7eH/bTXTIcldajuz6bgwjUh2v40n4xGpLkEf7PxCM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ADsWyAAAANwAAAAPAAAAAAAAAAAAAAAAAJgCAABk&#10;cnMvZG93bnJldi54bWxQSwUGAAAAAAQABAD1AAAAjQMAAAAA&#10;" fillcolor="black [3213]" strokecolor="black [3213]" strokeweight="1.5pt">
                <v:shadow opacity="22938f" offset="0"/>
                <v:textbox inset=",7.2pt,,7.2pt"/>
              </v:oval>
              <v:oval id="Oval 170" o:spid="_x0000_s1491" style="position:absolute;left:5546;top:272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YsgA&#10;AADcAAAADwAAAGRycy9kb3ducmV2LnhtbESPQUvDQBSE74L/YXlCL9LuWsSUtNuSCgUPXkyrbW/P&#10;7DOJZt+G7Nom/94VCj0OM/MNs1j1thEn6nztWMPDRIEgLpypudSw227GMxA+IBtsHJOGgTyslrc3&#10;C0yNO/MbnfJQighhn6KGKoQ2ldIXFVn0E9cSR+/LdRZDlF0pTYfnCLeNnCr1JC3WHBcqbOm5ouIn&#10;/7Uasuxbfdx/vg7rdf7eH/bTXTIcldajuz6bgwjUh2v40n4xGpLkEf7PxCM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6aNiyAAAANwAAAAPAAAAAAAAAAAAAAAAAJgCAABk&#10;cnMvZG93bnJldi54bWxQSwUGAAAAAAQABAD1AAAAjQMAAAAA&#10;" fillcolor="black [3213]" strokecolor="black [3213]" strokeweight="1.5pt">
                <v:shadow opacity="22938f" offset="0"/>
                <v:textbox inset=",7.2pt,,7.2pt"/>
              </v:oval>
              <v:oval id="Oval 171" o:spid="_x0000_s1492" style="position:absolute;left:7090;top:279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G+cgA&#10;AADcAAAADwAAAGRycy9kb3ducmV2LnhtbESPQUvDQBSE74L/YXlCL9LuWtCUtNuSCgUPXkyrbW/P&#10;7DOJZt+G7Nom/94VCj0OM/MNs1j1thEn6nztWMPDRIEgLpypudSw227GMxA+IBtsHJOGgTyslrc3&#10;C0yNO/MbnfJQighhn6KGKoQ2ldIXFVn0E9cSR+/LdRZDlF0pTYfnCLeNnCr1JC3WHBcqbOm5ouIn&#10;/7Uasuxbfdx/vg7rdf7eH/bTXTIcldajuz6bgwjUh2v40n4xGpLkEf7PxCM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pQb5yAAAANwAAAAPAAAAAAAAAAAAAAAAAJgCAABk&#10;cnMvZG93bnJldi54bWxQSwUGAAAAAAQABAD1AAAAjQMAAAAA&#10;" fillcolor="black [3213]" strokecolor="black [3213]" strokeweight="1.5pt">
                <v:shadow opacity="22938f" offset="0"/>
                <v:textbox inset=",7.2pt,,7.2pt"/>
              </v:oval>
              <v:line id="Line 172" o:spid="_x0000_s1493" style="position:absolute;flip:y;visibility:visible;mso-wrap-style:square" from="5760,1925" to="7444,1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lXIMUAAADcAAAADwAAAGRycy9kb3ducmV2LnhtbESPT2vCQBTE74LfYXlCb3WjFC2pq2jA&#10;tpcipn/Oz+wzG5J9G7JrTL99Vyh4HGbmN8xqM9hG9NT5yrGC2TQBQVw4XXGp4Otz//gMwgdkjY1j&#10;UvBLHjbr8WiFqXZXPlKfh1JECPsUFZgQ2lRKXxiy6KeuJY7e2XUWQ5RdKXWH1wi3jZwnyUJarDgu&#10;GGwpM1TU+cUq2H88md2p7r9/DL8d8iCzi3ytlHqYDNsXEIGGcA//t9+1guVyAbcz8Qj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lXIMUAAADcAAAADwAAAAAAAAAA&#10;AAAAAAChAgAAZHJzL2Rvd25yZXYueG1sUEsFBgAAAAAEAAQA+QAAAJMDAAAAAA==&#10;" strokecolor="blue" strokeweight="1.5pt">
                <v:shadow opacity="22938f" offset="0"/>
              </v:line>
              <v:line id="Line 173" o:spid="_x0000_s1494" style="position:absolute;flip:x;visibility:visible;mso-wrap-style:square" from="7122,1918" to="742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Xyu8UAAADcAAAADwAAAGRycy9kb3ducmV2LnhtbESPS2vDMBCE74X8B7GF3GK5IcTBjRKa&#10;QB6XUuI+zltra5lYK2MpjvPvq0Kgx2FmvmGW68E2oqfO144VPCUpCOLS6ZorBR/vu8kChA/IGhvH&#10;pOBGHtar0cMSc+2ufKK+CJWIEPY5KjAhtLmUvjRk0SeuJY7ej+sshii7SuoOrxFuGzlN07m0WHNc&#10;MNjS1lB5Li5Wwe51Zjbf5/7zy/DhrQhye5H7Wqnx4/DyDCLQEP7D9/ZRK8iyDP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Xyu8UAAADcAAAADwAAAAAAAAAA&#10;AAAAAAChAgAAZHJzL2Rvd25yZXYueG1sUEsFBgAAAAAEAAQA+QAAAJMDAAAAAA==&#10;" strokecolor="blue" strokeweight="1.5pt">
                <v:shadow opacity="22938f" offset="0"/>
              </v:line>
              <v:oval id="Oval 174" o:spid="_x0000_s1495" style="position:absolute;left:7464;top:1806;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1WusAA&#10;AADcAAAADwAAAGRycy9kb3ducmV2LnhtbERPy4rCMBTdD/gP4QruxlTRcegYpShVt76Y7aW50xab&#10;m5pErX9vFsIsD+c9X3amEXdyvrasYDRMQBAXVtdcKjgd889vED4ga2wsk4IneVgueh9zTLV98J7u&#10;h1CKGMI+RQVVCG0qpS8qMuiHtiWO3J91BkOErpTa4SOGm0aOk+RLGqw5NlTY0qqi4nK4GQXFJH9O&#10;V1l2PV6bzm3Pm22+3v8qNeh32Q+IQF34F7/dO61gNotr45l4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1WusAAAADcAAAADwAAAAAAAAAAAAAAAACYAgAAZHJzL2Rvd25y&#10;ZXYueG1sUEsFBgAAAAAEAAQA9QAAAIUDAAAAAA==&#10;" filled="f" fillcolor="#9bc1ff" strokecolor="black [3213]" strokeweight="1.5pt">
                <v:fill color2="#3f80cd" focus="100%" type="gradient">
                  <o:fill v:ext="view" type="gradientUnscaled"/>
                </v:fill>
                <v:shadow opacity="22938f" offset="0"/>
                <v:textbox inset=",7.2pt,,7.2pt"/>
              </v:oval>
              <v:line id="Line 175" o:spid="_x0000_s1496" style="position:absolute;visibility:visible;mso-wrap-style:square" from="5780,1938" to="7135,2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ZUFsYAAADcAAAADwAAAGRycy9kb3ducmV2LnhtbESPQWsCMRSE70L/Q3gFL6JZhVZdjVJL&#10;W/TYrQjenpvnZtvNy7KJuv57IxQ8DjPzDTNftrYSZ2p86VjBcJCAIM6dLrlQsP357E9A+ICssXJM&#10;Cq7kYbl46swx1e7C33TOQiEihH2KCkwIdSqlzw1Z9ANXE0fv6BqLIcqmkLrBS4TbSo6S5FVaLDku&#10;GKzp3VD+l52sgo/rKtNFtnv5HZqvw2Y16a31/qRU97l9m4EI1IZH+L+91grG4ync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mVBbGAAAA3AAAAA8AAAAAAAAA&#10;AAAAAAAAoQIAAGRycy9kb3ducmV2LnhtbFBLBQYAAAAABAAEAPkAAACUAwAAAAA=&#10;" strokecolor="black [3213]" strokeweight="1.5pt">
                <v:shadow opacity="22938f" offset="0"/>
              </v:line>
              <v:shape id="Text Box 176" o:spid="_x0000_s1497" type="#_x0000_t202" style="position:absolute;left:7293;top:1335;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2MAA&#10;AADcAAAADwAAAGRycy9kb3ducmV2LnhtbERPTYvCMBC9C/sfwgjeNHVBW7pGEVnBm+jqYW9DMzbF&#10;ZtJtoq3+enMQ9vh434tVb2txp9ZXjhVMJwkI4sLpiksFp5/tOAPhA7LG2jEpeJCH1fJjsMBcu44P&#10;dD+GUsQQ9jkqMCE0uZS+MGTRT1xDHLmLay2GCNtS6ha7GG5r+Zkkc2mx4thgsKGNoeJ6vFkF/Sbd&#10;G3x+n+0h7f6Mxt9ue50pNRr26y8QgfrwL367d1pBmsX5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c+2MAAAADcAAAADwAAAAAAAAAAAAAAAACYAgAAZHJzL2Rvd25y&#10;ZXYueG1sUEsFBgAAAAAEAAQA9QAAAIUDAAAAAA==&#10;" filled="f" stroked="f" strokeweight="1.5pt">
                <v:textbox style="mso-next-textbox:#Text Box 176" inset=",7.2pt,,7.2pt">
                  <w:txbxContent>
                    <w:p w14:paraId="2A71FCB6" w14:textId="77777777" w:rsidR="007C5105" w:rsidRPr="00E0341B" w:rsidRDefault="007C5105" w:rsidP="00AF4356">
                      <w:pPr>
                        <w:rPr>
                          <w:rFonts w:ascii="Times New Roman" w:hAnsi="Times New Roman"/>
                          <w:i/>
                        </w:rPr>
                      </w:pPr>
                      <w:r w:rsidRPr="00E0341B">
                        <w:rPr>
                          <w:rFonts w:ascii="Times New Roman" w:hAnsi="Times New Roman"/>
                          <w:i/>
                        </w:rPr>
                        <w:t>c</w:t>
                      </w:r>
                    </w:p>
                  </w:txbxContent>
                </v:textbox>
              </v:shape>
              <v:shape id="Text Box 177" o:spid="_x0000_s1498" type="#_x0000_t202" style="position:absolute;left:5817;top:1252;width:647;height:61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YdcUA&#10;AADcAAAADwAAAGRycy9kb3ducmV2LnhtbESPT2sCMRTE70K/Q3iFXqRm9aCy3ayUgiBFCv6h0Ntj&#10;87K7dPOyTaKu374RBI/DzPyGKVaD7cSZfGgdK5hOMhDEldMt1wqOh/XrEkSIyBo7x6TgSgFW5dOo&#10;wFy7C+/ovI+1SBAOOSpoYuxzKUPVkMUwcT1x8ozzFmOSvpba4yXBbSdnWTaXFltOCw329NFQ9bs/&#10;WQUH2v7FL782nfse8+zHmcF8GqVenof3NxCRhvgI39sbrWCxnMLtTDoCsv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h1xQAAANwAAAAPAAAAAAAAAAAAAAAAAJgCAABkcnMv&#10;ZG93bnJldi54bWxQSwUGAAAAAAQABAD1AAAAigMAAAAA&#10;" filled="f" stroked="f" strokeweight="1.5pt">
                <v:textbox style="mso-next-textbox:#Text Box 177" inset=",7.2pt,,7.2pt">
                  <w:txbxContent>
                    <w:p w14:paraId="669CE4B7" w14:textId="77777777" w:rsidR="007C5105" w:rsidRPr="00E0341B" w:rsidRDefault="007C5105" w:rsidP="00AF4356">
                      <w:pPr>
                        <w:rPr>
                          <w:rFonts w:ascii="Times New Roman" w:hAnsi="Times New Roman"/>
                          <w:i/>
                        </w:rPr>
                      </w:pPr>
                      <w:r w:rsidRPr="00E0341B">
                        <w:rPr>
                          <w:rFonts w:ascii="Times New Roman" w:hAnsi="Times New Roman"/>
                          <w:i/>
                        </w:rPr>
                        <w:t>b</w:t>
                      </w:r>
                    </w:p>
                  </w:txbxContent>
                </v:textbox>
              </v:shape>
              <v:shape id="Text Box 178" o:spid="_x0000_s1499" type="#_x0000_t202" style="position:absolute;left:7088;top:2650;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FNMUA&#10;AADcAAAADwAAAGRycy9kb3ducmV2LnhtbESPQWvCQBSE7wX/w/KE3urGQBuJriKhgd5E2x68PbLP&#10;bDD7Nma3Seqv7xYKPQ4z8w2z2U22FQP1vnGsYLlIQBBXTjdcK/h4L59WIHxA1tg6JgXf5GG3nT1s&#10;MNdu5CMNp1CLCGGfowITQpdL6StDFv3CdcTRu7jeYoiyr6XucYxw28o0SV6kxYbjgsGOCkPV9fRl&#10;FUxFdjB4f/20x2y8GY3nsbw+K/U4n/ZrEIGm8B/+a79pBdkqhd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U0xQAAANwAAAAPAAAAAAAAAAAAAAAAAJgCAABkcnMv&#10;ZG93bnJldi54bWxQSwUGAAAAAAQABAD1AAAAigMAAAAA&#10;" filled="f" stroked="f" strokeweight="1.5pt">
                <v:textbox style="mso-next-textbox:#Text Box 178" inset=",7.2pt,,7.2pt">
                  <w:txbxContent>
                    <w:p w14:paraId="78A0DF6B" w14:textId="77777777" w:rsidR="007C5105" w:rsidRPr="00E0341B" w:rsidRDefault="007C5105" w:rsidP="00AF4356">
                      <w:pPr>
                        <w:rPr>
                          <w:rFonts w:ascii="Times New Roman" w:hAnsi="Times New Roman"/>
                          <w:i/>
                        </w:rPr>
                      </w:pPr>
                      <w:r w:rsidRPr="00E0341B">
                        <w:rPr>
                          <w:rFonts w:ascii="Times New Roman" w:hAnsi="Times New Roman"/>
                          <w:i/>
                        </w:rPr>
                        <w:t>d</w:t>
                      </w:r>
                    </w:p>
                  </w:txbxContent>
                </v:textbox>
              </v:shape>
              <v:shape id="Text Box 179" o:spid="_x0000_s1500" type="#_x0000_t202" style="position:absolute;left:5306;top:2692;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Wgr8UA&#10;AADcAAAADwAAAGRycy9kb3ducmV2LnhtbESPzWrDMBCE74G+g9hCb7HclMbBiRxKaKC3kJ8eelus&#10;jWVsrRxLjd08fVUo5DjMzDfMaj3aVlyp97VjBc9JCoK4dLrmSsHpuJ0uQPiArLF1TAp+yMO6eJis&#10;MNdu4D1dD6ESEcI+RwUmhC6X0peGLPrEdcTRO7veYoiyr6TucYhw28pZms6lxZrjgsGONobK5vBt&#10;FYybbGfw9v5p99lwMRq/hm3zqtTT4/i2BBFoDPfwf/tDK8gWL/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aCvxQAAANwAAAAPAAAAAAAAAAAAAAAAAJgCAABkcnMv&#10;ZG93bnJldi54bWxQSwUGAAAAAAQABAD1AAAAigMAAAAA&#10;" filled="f" stroked="f" strokeweight="1.5pt">
                <v:textbox style="mso-next-textbox:#Text Box 179" inset=",7.2pt,,7.2pt">
                  <w:txbxContent>
                    <w:p w14:paraId="1E6E5777" w14:textId="77777777" w:rsidR="007C5105" w:rsidRPr="00E0341B" w:rsidRDefault="007C5105" w:rsidP="00AF4356">
                      <w:pPr>
                        <w:rPr>
                          <w:rFonts w:ascii="Times New Roman" w:hAnsi="Times New Roman"/>
                          <w:i/>
                        </w:rPr>
                      </w:pPr>
                      <w:r w:rsidRPr="00E0341B">
                        <w:rPr>
                          <w:rFonts w:ascii="Times New Roman" w:hAnsi="Times New Roman"/>
                          <w:i/>
                        </w:rPr>
                        <w:t>a</w:t>
                      </w:r>
                    </w:p>
                  </w:txbxContent>
                </v:textbox>
              </v:shape>
              <v:line id="Line 180" o:spid="_x0000_s1501" style="position:absolute;flip:x;visibility:visible;mso-wrap-style:square" from="5601,1928" to="578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Ic68UAAADcAAAADwAAAGRycy9kb3ducmV2LnhtbESPT2vCQBTE7wW/w/IEb3WjSJXUVTSg&#10;7aWUpn/Oz+wzG5J9G7JrTL99tyB4HGbmN8x6O9hG9NT5yrGC2TQBQVw4XXGp4Ovz8LgC4QOyxsYx&#10;KfglD9vN6GGNqXZX/qA+D6WIEPYpKjAhtKmUvjBk0U9dSxy9s+sshii7UuoOrxFuGzlPkidpseK4&#10;YLClzFBR5xer4PC2MPtT3X//GH55z4PMLvJYKTUZD7tnEIGGcA/f2q9awXK1gP8z8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0Ic68UAAADcAAAADwAAAAAAAAAA&#10;AAAAAAChAgAAZHJzL2Rvd25yZXYueG1sUEsFBgAAAAAEAAQA+QAAAJMDAAAAAA==&#10;" strokecolor="blue" strokeweight="1.5pt">
                <v:shadow opacity="22938f" offset="0"/>
              </v:line>
              <v:shape id="Text Box 181" o:spid="_x0000_s1502" type="#_x0000_t202" style="position:absolute;left:3049;top:2018;width:2603;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dQMMA&#10;AADcAAAADwAAAGRycy9kb3ducmV2LnhtbESPQYvCMBSE7wv+h/AEb2uqoJVqFBEFb6K7e/D2aJ5N&#10;sXmpTbTVX28WFvY4zMw3zGLV2Uo8qPGlYwWjYQKCOHe65ELB99fucwbCB2SNlWNS8CQPq2XvY4GZ&#10;di0f6XEKhYgQ9hkqMCHUmZQ+N2TRD11NHL2LayyGKJtC6gbbCLeVHCfJVFosOS4YrGljKL+e7lZB&#10;t0kPBl/bH3tM25vReG5314lSg363noMI1IX/8F97rxWkswn8no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CdQMMAAADcAAAADwAAAAAAAAAAAAAAAACYAgAAZHJzL2Rv&#10;d25yZXYueG1sUEsFBgAAAAAEAAQA9QAAAIgDAAAAAA==&#10;" filled="f" stroked="f" strokeweight="1.5pt">
                <v:textbox style="mso-next-textbox:#Text Box 181" inset=",7.2pt,,7.2pt">
                  <w:txbxContent>
                    <w:p w14:paraId="4212FF81" w14:textId="77777777" w:rsidR="007C5105" w:rsidRPr="00E0341B" w:rsidRDefault="007C5105" w:rsidP="00AF4356">
                      <w:pPr>
                        <w:rPr>
                          <w:rFonts w:ascii="Times New Roman" w:hAnsi="Times New Roman"/>
                        </w:rPr>
                      </w:pPr>
                      <w:r w:rsidRPr="00E0341B">
                        <w:rPr>
                          <w:rFonts w:ascii="Times New Roman" w:hAnsi="Times New Roman"/>
                        </w:rPr>
                        <w:t xml:space="preserve">a path between </w:t>
                      </w:r>
                      <w:r w:rsidRPr="00E0341B">
                        <w:rPr>
                          <w:rFonts w:ascii="Times New Roman" w:hAnsi="Times New Roman"/>
                          <w:i/>
                        </w:rPr>
                        <w:t>a</w:t>
                      </w:r>
                      <w:r w:rsidRPr="00E0341B">
                        <w:rPr>
                          <w:rFonts w:ascii="Times New Roman" w:hAnsi="Times New Roman"/>
                        </w:rPr>
                        <w:t xml:space="preserve"> and </w:t>
                      </w:r>
                      <w:r w:rsidRPr="00E0341B">
                        <w:rPr>
                          <w:rFonts w:ascii="Times New Roman" w:hAnsi="Times New Roman"/>
                          <w:i/>
                        </w:rPr>
                        <w:t>d</w:t>
                      </w:r>
                    </w:p>
                  </w:txbxContent>
                </v:textbox>
              </v:shape>
            </v:group>
            <v:line id="Line 182" o:spid="_x0000_s1503" style="position:absolute;visibility:visible;mso-wrap-style:square" from="5865,2254" to="6282,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ASq8MAAADcAAAADwAAAGRycy9kb3ducmV2LnhtbESPT4vCMBTE7wt+h/AEL4umilipRhFF&#10;cC/L+ufi7dE8m9LmpTRR67ffCAt7HGbmN8xy3dlaPKj1pWMF41ECgjh3uuRCweW8H85B+ICssXZM&#10;Cl7kYb3qfSwx0+7JR3qcQiEihH2GCkwITSalzw1Z9CPXEEfv5lqLIcq2kLrFZ4TbWk6SZCYtlhwX&#10;DDa0NZRXp7uNlK90Z7qp49t3uH5qZwusqh+lBv1uswARqAv/4b/2QStI5zN4n4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AEqvDAAAA3AAAAA8AAAAAAAAAAAAA&#10;AAAAoQIAAGRycy9kb3ducmV2LnhtbFBLBQYAAAAABAAEAPkAAACRAwAAAAA=&#10;" strokecolor="black [3213]" strokeweight="1.5pt">
              <v:stroke endarrow="block" endarrowwidth="narrow"/>
              <v:shadow opacity="22938f" offset="0"/>
            </v:line>
          </v:group>
        </w:pict>
      </w:r>
    </w:p>
    <w:p w14:paraId="31A04E67" w14:textId="77777777" w:rsidR="00AF4356" w:rsidRPr="007D7632" w:rsidRDefault="00AF4356" w:rsidP="00AF4356">
      <w:pPr>
        <w:rPr>
          <w:rFonts w:cstheme="minorHAnsi"/>
        </w:rPr>
      </w:pPr>
    </w:p>
    <w:p w14:paraId="6DEC90DE" w14:textId="77777777" w:rsidR="00AF4356" w:rsidRPr="007D7632" w:rsidRDefault="00AF4356" w:rsidP="00AF4356">
      <w:pPr>
        <w:rPr>
          <w:rFonts w:cstheme="minorHAnsi"/>
        </w:rPr>
      </w:pPr>
    </w:p>
    <w:p w14:paraId="277E917B" w14:textId="77777777" w:rsidR="00AF4356" w:rsidRPr="007D7632" w:rsidRDefault="00AF4356" w:rsidP="00AF4356">
      <w:pPr>
        <w:rPr>
          <w:rFonts w:cstheme="minorHAnsi"/>
        </w:rPr>
      </w:pPr>
    </w:p>
    <w:p w14:paraId="3D9FE6D6" w14:textId="77777777" w:rsidR="00AF4356" w:rsidRPr="007D7632" w:rsidRDefault="00AF4356" w:rsidP="00AF4356">
      <w:pPr>
        <w:rPr>
          <w:rFonts w:cstheme="minorHAnsi"/>
        </w:rPr>
      </w:pPr>
    </w:p>
    <w:p w14:paraId="3A6780B3" w14:textId="77777777" w:rsidR="00AF4356" w:rsidRPr="007D7632" w:rsidRDefault="00AF4356" w:rsidP="00AF4356">
      <w:pPr>
        <w:pStyle w:val="Heading3"/>
      </w:pPr>
      <w:r w:rsidRPr="007D7632">
        <w:t>Planar graph</w:t>
      </w:r>
    </w:p>
    <w:p w14:paraId="2FC12E84"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planar graph</w:t>
      </w:r>
      <w:r w:rsidRPr="007D7632">
        <w:rPr>
          <w:rFonts w:cstheme="minorHAnsi"/>
        </w:rPr>
        <w:t xml:space="preserve"> is a graph that can be drawn in the plane. A planar graph can always be drawn so that no two edges cross.</w:t>
      </w:r>
    </w:p>
    <w:p w14:paraId="21224F7A" w14:textId="77777777" w:rsidR="00AF4356" w:rsidRPr="007D7632" w:rsidRDefault="00AF4356" w:rsidP="00AF4356">
      <w:pPr>
        <w:pStyle w:val="Heading3"/>
      </w:pPr>
      <w:r w:rsidRPr="007D7632">
        <w:t>Prim’s algorithm</w:t>
      </w:r>
    </w:p>
    <w:p w14:paraId="3C4FC6C6" w14:textId="77777777" w:rsidR="00AF4356" w:rsidRPr="007D7632" w:rsidRDefault="00AF4356" w:rsidP="00AF4356">
      <w:pPr>
        <w:rPr>
          <w:rFonts w:cstheme="minorHAnsi"/>
        </w:rPr>
      </w:pPr>
      <w:r w:rsidRPr="007D7632">
        <w:rPr>
          <w:rFonts w:cstheme="minorHAnsi"/>
        </w:rPr>
        <w:t xml:space="preserve">An </w:t>
      </w:r>
      <w:r w:rsidRPr="007D7632">
        <w:rPr>
          <w:rFonts w:cstheme="minorHAnsi"/>
          <w:b/>
        </w:rPr>
        <w:t xml:space="preserve">algorithm </w:t>
      </w:r>
      <w:r w:rsidRPr="007D7632">
        <w:rPr>
          <w:rFonts w:cstheme="minorHAnsi"/>
        </w:rPr>
        <w:t xml:space="preserve">for determining a </w:t>
      </w:r>
      <w:r w:rsidRPr="007D7632">
        <w:rPr>
          <w:rFonts w:cstheme="minorHAnsi"/>
          <w:b/>
        </w:rPr>
        <w:t>minimum spanning tree</w:t>
      </w:r>
      <w:r w:rsidRPr="007D7632">
        <w:rPr>
          <w:rFonts w:cstheme="minorHAnsi"/>
        </w:rPr>
        <w:t xml:space="preserve"> in a connected weighted graph.</w:t>
      </w:r>
    </w:p>
    <w:p w14:paraId="5B897065" w14:textId="77777777" w:rsidR="00AF4356" w:rsidRPr="007D7632" w:rsidRDefault="00AF4356" w:rsidP="00AF4356">
      <w:pPr>
        <w:pStyle w:val="Heading3"/>
      </w:pPr>
      <w:r w:rsidRPr="007D7632">
        <w:t>Round-robin sporting competition</w:t>
      </w:r>
    </w:p>
    <w:p w14:paraId="42A9C40F" w14:textId="77777777" w:rsidR="00AF4356" w:rsidRPr="007D7632" w:rsidRDefault="00AF4356" w:rsidP="00AF4356">
      <w:pPr>
        <w:rPr>
          <w:rFonts w:cstheme="minorHAnsi"/>
        </w:rPr>
      </w:pPr>
      <w:r w:rsidRPr="007D7632">
        <w:rPr>
          <w:rFonts w:cstheme="minorHAnsi"/>
        </w:rPr>
        <w:t>A single round robin sporting competition is a competition in which each competitor plays each other competitor once only.</w:t>
      </w:r>
    </w:p>
    <w:p w14:paraId="05D34679" w14:textId="77777777" w:rsidR="00AF4356" w:rsidRPr="007D7632" w:rsidRDefault="00AF4356" w:rsidP="00AF4356">
      <w:pPr>
        <w:pStyle w:val="Heading3"/>
      </w:pPr>
      <w:r>
        <w:t>Semi-Eule</w:t>
      </w:r>
      <w:r w:rsidRPr="007D7632">
        <w:t>rian graph</w:t>
      </w:r>
    </w:p>
    <w:p w14:paraId="15434D54" w14:textId="77777777" w:rsidR="00AF4356" w:rsidRPr="007D7632" w:rsidRDefault="00AF4356" w:rsidP="00AF4356">
      <w:pPr>
        <w:rPr>
          <w:rFonts w:cstheme="minorHAnsi"/>
        </w:rPr>
      </w:pPr>
      <w:r>
        <w:rPr>
          <w:rFonts w:cstheme="minorHAnsi"/>
        </w:rPr>
        <w:t>See Eule</w:t>
      </w:r>
      <w:r w:rsidRPr="007D7632">
        <w:rPr>
          <w:rFonts w:cstheme="minorHAnsi"/>
        </w:rPr>
        <w:t>rian graph</w:t>
      </w:r>
    </w:p>
    <w:p w14:paraId="51FA39ED" w14:textId="77777777" w:rsidR="00AF4356" w:rsidRPr="007D7632" w:rsidRDefault="00AF4356" w:rsidP="00AF4356">
      <w:pPr>
        <w:pStyle w:val="Heading3"/>
      </w:pPr>
      <w:r w:rsidRPr="007D7632">
        <w:t>Semi-Hamiltonian graph</w:t>
      </w:r>
    </w:p>
    <w:p w14:paraId="078D0B99" w14:textId="77777777" w:rsidR="00AF4356" w:rsidRPr="007D7632" w:rsidRDefault="00AF4356" w:rsidP="00AF4356">
      <w:pPr>
        <w:rPr>
          <w:rFonts w:cstheme="minorHAnsi"/>
        </w:rPr>
      </w:pPr>
      <w:r w:rsidRPr="007D7632">
        <w:rPr>
          <w:rFonts w:cstheme="minorHAnsi"/>
        </w:rPr>
        <w:t>See Hamiltonian graph</w:t>
      </w:r>
    </w:p>
    <w:p w14:paraId="49029F88" w14:textId="77777777" w:rsidR="00AF4356" w:rsidRPr="007D7632" w:rsidRDefault="00AF4356" w:rsidP="00AF4356">
      <w:pPr>
        <w:pStyle w:val="Heading3"/>
      </w:pPr>
      <w:r w:rsidRPr="007D7632">
        <w:t>Simple graph</w:t>
      </w:r>
    </w:p>
    <w:p w14:paraId="04AF1208" w14:textId="77777777" w:rsidR="00AF4356" w:rsidRPr="007D7632" w:rsidRDefault="00AF4356" w:rsidP="00AF4356">
      <w:pPr>
        <w:rPr>
          <w:rFonts w:cstheme="minorHAnsi"/>
        </w:rPr>
      </w:pPr>
      <w:r w:rsidRPr="007D7632">
        <w:rPr>
          <w:rFonts w:cstheme="minorHAnsi"/>
        </w:rPr>
        <w:t>A simple graph has no loops or multiple edges.</w:t>
      </w:r>
    </w:p>
    <w:p w14:paraId="4B53666B" w14:textId="77777777" w:rsidR="00AF4356" w:rsidRPr="007D7632" w:rsidRDefault="00FA3091" w:rsidP="00AF4356">
      <w:pPr>
        <w:rPr>
          <w:rFonts w:cstheme="minorHAnsi"/>
        </w:rPr>
      </w:pPr>
      <w:r>
        <w:rPr>
          <w:rFonts w:cstheme="minorHAnsi"/>
          <w:noProof/>
          <w:lang w:eastAsia="en-AU"/>
        </w:rPr>
        <w:pict w14:anchorId="14D26B56">
          <v:group id="Group 318" o:spid="_x0000_s1675" style="position:absolute;margin-left:214.1pt;margin-top:14.85pt;width:101.2pt;height:92.25pt;z-index:251662848" coordorigin="5697,9589" coordsize="2024,1845" wrapcoords="20480 -176 3680 -176 480 351 160 3512 -480 5444 -480 10537 2240 11063 16800 11063 16800 11766 17600 13873 17920 13873 20000 13873 20480 13873 20960 12293 20640 11063 18720 8254 20480 2634 21600 878 21760 176 21600 -176 20480 -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">
            <v:group id="Group 319" o:spid="_x0000_s1676" style="position:absolute;left:5697;top:9589;width:2024;height:1196" coordorigin="3430,9869" coordsize="2024,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oval id="Oval 185" o:spid="_x0000_s1677" style="position:absolute;left:3714;top:988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zvMMA&#10;AADcAAAADwAAAGRycy9kb3ducmV2LnhtbERPu27CMBTdK/UfrFupSwV2GQAFDApIlTp0aXhvl/g2&#10;SYmvo9iF5O/rAYnx6Lzny87W4kqtrxxreB8qEMS5MxUXGrabj8EUhA/IBmvHpKEnD8vF89McE+Nu&#10;/E3XLBQihrBPUEMZQpNI6fOSLPqha4gj9+NaiyHCtpCmxVsMt7UcKTWWFiuODSU2tC4pv2R/VkOa&#10;/qr92/mrX62yXXc8jLaT/qS0fn3p0hmIQF14iO/uT6NhMo7z45l4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szvMMAAADcAAAADwAAAAAAAAAAAAAAAACYAgAAZHJzL2Rv&#10;d25yZXYueG1sUEsFBgAAAAAEAAQA9QAAAIgDAAAAAA==&#10;" fillcolor="black [3213]" strokecolor="black [3213]" strokeweight="1.5pt">
                <v:shadow opacity="22938f" offset="0"/>
                <v:textbox inset=",7.2pt,,7.2pt"/>
              </v:oval>
              <v:oval id="Oval 186" o:spid="_x0000_s1678" style="position:absolute;left:5369;top:9869;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WJ8gA&#10;AADcAAAADwAAAGRycy9kb3ducmV2LnhtbESPT2vCQBTE7wW/w/IEL6K7elBJXSUWCj300mj9c3vN&#10;viZps29DdtXk23cLhR6HmfkNs952thY3an3lWMNsqkAQ585UXGg47J8nKxA+IBusHZOGnjxsN4OH&#10;NSbG3fmNblkoRISwT1BDGUKTSOnzkiz6qWuIo/fpWoshyraQpsV7hNtazpVaSIsVx4USG3oqKf/O&#10;rlZDmn6p4/jjtd/tsvfufJoflv1FaT0adukjiEBd+A//tV+MhuViBr9n4hG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R5YnyAAAANwAAAAPAAAAAAAAAAAAAAAAAJgCAABk&#10;cnMvZG93bnJldi54bWxQSwUGAAAAAAQABAD1AAAAjQMAAAAA&#10;" fillcolor="black [3213]" strokecolor="black [3213]" strokeweight="1.5pt">
                <v:shadow opacity="22938f" offset="0"/>
                <v:textbox inset=",7.2pt,,7.2pt"/>
              </v:oval>
              <v:oval id="Oval 187" o:spid="_x0000_s1679" style="position:absolute;left:3512;top:1071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IUMgA&#10;AADcAAAADwAAAGRycy9kb3ducmV2LnhtbESPT0vDQBTE7wW/w/IEL9LumkMrabYlFQQPXoy1f27P&#10;7DOJZt+G7Nom394VCj0OM/MbJlsPthUn6n3jWMPDTIEgLp1puNKwfX+ePoLwAdlg65g0jORhvbqZ&#10;ZJgad+Y3OhWhEhHCPkUNdQhdKqUva7LoZ64jjt6X6y2GKPtKmh7PEW5bmSg1lxYbjgs1dvRUU/lT&#10;/FoNef6tdvefr+NmU3wMh32yXYxHpfXd7ZAvQQQawjV8ab8YDYt5Av9n4hG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lQhQyAAAANwAAAAPAAAAAAAAAAAAAAAAAJgCAABk&#10;cnMvZG93bnJldi54bWxQSwUGAAAAAAQABAD1AAAAjQMAAAAA&#10;" fillcolor="black [3213]" strokecolor="black [3213]" strokeweight="1.5pt">
                <v:shadow opacity="22938f" offset="0"/>
                <v:textbox inset=",7.2pt,,7.2pt"/>
              </v:oval>
              <v:oval id="Oval 188" o:spid="_x0000_s1680" style="position:absolute;left:5056;top:10777;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ty8gA&#10;AADcAAAADwAAAGRycy9kb3ducmV2LnhtbESPT2vCQBTE74LfYXmFXkR3a0ElukosFHropal/2tsz&#10;+5rEZt+G7FaTb98tFDwOM/MbZrXpbC0u1PrKsYaHiQJBnDtTcaFh9/48XoDwAdlg7Zg09ORhsx4O&#10;VpgYd+U3umShEBHCPkENZQhNIqXPS7LoJ64hjt6Xay2GKNtCmhavEW5rOVVqJi1WHBdKbOippPw7&#10;+7Ea0vSsDqPTa7/dZvvu4zjdzftPpfX9XZcuQQTqwi38334xGuazR/g7E4+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2a3LyAAAANwAAAAPAAAAAAAAAAAAAAAAAJgCAABk&#10;cnMvZG93bnJldi54bWxQSwUGAAAAAAQABAD1AAAAjQMAAAAA&#10;" fillcolor="black [3213]" strokecolor="black [3213]" strokeweight="1.5pt">
                <v:shadow opacity="22938f" offset="0"/>
                <v:textbox inset=",7.2pt,,7.2pt"/>
              </v:oval>
              <v:line id="Line 189" o:spid="_x0000_s1681" style="position:absolute;flip:y;visibility:visible;mso-wrap-style:square" from="3726,9910" to="5410,9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Bb/MQAAADcAAAADwAAAGRycy9kb3ducmV2LnhtbESPQWsCMRSE7wX/Q3iCN83aipXVKLbS&#10;4kFaauv9kbzuLt28LJunrv/eCEKPw8x8wyxWna/VidpYBTYwHmWgiG1wFRcGfr7fhjNQUZAd1oHJ&#10;wIUirJa9hwXmLpz5i057KVSCcMzRQCnS5FpHW5LHOAoNcfJ+Q+tRkmwL7Vo8J7iv9WOWTbXHitNC&#10;iQ29lmT/9kdvQLrZTl7ePzbjw6et+WkT11xYYwb9bj0HJdTJf/je3joDz9MJ3M6kI6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QFv8xAAAANwAAAAPAAAAAAAAAAAA&#10;AAAAAKECAABkcnMvZG93bnJldi54bWxQSwUGAAAAAAQABAD5AAAAkgMAAAAA&#10;" strokecolor="black [3213]" strokeweight=".5pt">
                <v:shadow opacity="22938f" offset="0"/>
              </v:line>
              <v:line id="Line 190" o:spid="_x0000_s1682" style="position:absolute;flip:x;visibility:visible;mso-wrap-style:square" from="5088,9903" to="5393,10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z+Z8QAAADcAAAADwAAAGRycy9kb3ducmV2LnhtbESPQWsCMRSE7wX/Q3iCN83aopXVKLbS&#10;4kFaauv9kbzuLt28LJunrv/eCEKPw8x8wyxWna/VidpYBTYwHmWgiG1wFRcGfr7fhjNQUZAd1oHJ&#10;wIUirJa9hwXmLpz5i057KVSCcMzRQCnS5FpHW5LHOAoNcfJ+Q+tRkmwL7Vo8J7iv9WOWTbXHitNC&#10;iQ29lmT/9kdvQLrZTl7ePzbjw6et+WkT11xYYwb9bj0HJdTJf/je3joDz9MJ3M6kI6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DP5nxAAAANwAAAAPAAAAAAAAAAAA&#10;AAAAAKECAABkcnMvZG93bnJldi54bWxQSwUGAAAAAAQABAD5AAAAkgMAAAAA&#10;" strokecolor="black [3213]" strokeweight=".5pt">
                <v:shadow opacity="22938f" offset="0"/>
              </v:line>
              <v:oval id="Oval 191" o:spid="_x0000_s1683" style="position:absolute;left:5044;top:10772;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9QMcA&#10;AADcAAAADwAAAGRycy9kb3ducmV2LnhtbESPQWvCQBSE74X+h+UJXopuWmuU6CqlUFoPFhpFr4/s&#10;MwnNvg27q4n99W6h0OMwM98wy3VvGnEh52vLCh7HCQjiwuqaSwX73dtoDsIHZI2NZVJwJQ/r1f3d&#10;EjNtO/6iSx5KESHsM1RQhdBmUvqiIoN+bFvi6J2sMxiidKXUDrsIN418SpJUGqw5LlTY0mtFxXd+&#10;Ngo2n8eDdj9X+/486aYP03xLbrJVajjoXxYgAvXhP/zX/tAKZmkKv2fiE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qvUDHAAAA3AAAAA8AAAAAAAAAAAAAAAAAmAIAAGRy&#10;cy9kb3ducmV2LnhtbFBLBQYAAAAABAAEAPUAAACMAwAAAAA=&#10;" filled="f" fillcolor="#9bc1ff" strokecolor="black [3213]" strokeweight=".5pt">
                <v:fill color2="#3f80cd" focus="100%" type="gradient">
                  <o:fill v:ext="view" type="gradientUnscaled"/>
                </v:fill>
                <v:shadow opacity="22938f" offset="0"/>
                <v:textbox inset=",7.2pt,,7.2pt"/>
              </v:oval>
              <v:oval id="Oval 192" o:spid="_x0000_s1684" style="position:absolute;left:3430;top:9928;width:398;height:812;rotation:8999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ZbsYA&#10;AADcAAAADwAAAGRycy9kb3ducmV2LnhtbESPQWuDQBSE74X8h+UFemvWBjStdRNECARKobGl0NvD&#10;fVHRfSvuxph/3y0Echxm5hsm282mFxONrrWs4HkVgSCurG65VvD9tX96AeE8ssbeMim4koPddvGQ&#10;YarthY80lb4WAcIuRQWN90MqpasaMuhWdiAO3smOBn2QYy31iJcAN71cR1EiDbYcFhocqGio6sqz&#10;URAlcXv8/OWiy3/W8cf7yR+u8lWpx+Wcv4HwNPt7+NY+aAWbZAP/Z8IR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gZbsYAAADcAAAADwAAAAAAAAAAAAAAAACYAgAAZHJz&#10;L2Rvd25yZXYueG1sUEsFBgAAAAAEAAQA9QAAAIsDAAAAAA==&#10;" filled="f" fillcolor="#9bc1ff" strokecolor="black [3213]" strokeweight=".5pt">
                <v:fill color2="#3f80cd" focus="100%" type="gradient">
                  <o:fill v:ext="view" type="gradientUnscaled"/>
                </v:fill>
                <v:shadow opacity="22938f" offset="0"/>
                <v:textbox inset=",7.2pt,,7.2pt"/>
              </v:oval>
              <v:line id="Line 193" o:spid="_x0000_s1685" style="position:absolute;visibility:visible;mso-wrap-style:square" from="3746,9923" to="5101,10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ssw8IAAADcAAAADwAAAGRycy9kb3ducmV2LnhtbERPS27CMBDdV+odrKnEpgIHFmkbMKiA&#10;gAp1UT4HGMVDHDUeB9tAuD1eVOry6f0ns8424ko+1I4VDAcZCOLS6ZorBcfDqv8OIkRkjY1jUnCn&#10;ALPp89MEC+1uvKPrPlYihXAoUIGJsS2kDKUhi2HgWuLEnZy3GBP0ldQebyncNnKUZbm0WHNqMNjS&#10;wlD5u79YBa+bdjnfHb61yT/8+sf6sz6brVK9l+5zDCJSF//Ff+4vreAtT2vTmXQE5P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ssw8IAAADcAAAADwAAAAAAAAAAAAAA&#10;AAChAgAAZHJzL2Rvd25yZXYueG1sUEsFBgAAAAAEAAQA+QAAAJADAAAAAA==&#10;" strokecolor="black [3213]" strokeweight=".5pt">
                <v:shadow opacity="22938f" offset="0"/>
              </v:line>
            </v:group>
            <v:shape id="Text Box 329" o:spid="_x0000_s1686" type="#_x0000_t202" style="position:absolute;left:5786;top:10587;width:1935;height: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cw8MA&#10;AADcAAAADwAAAGRycy9kb3ducmV2LnhtbESPQWsCMRSE7wX/Q3iCt5qtoKurUcRS6LUqeH1unpul&#10;ycuyibtbf31TKHgcZuYbZrMbnBUdtaH2rOBtmoEgLr2uuVJwPn28LkGEiKzReiYFPxRgtx29bLDQ&#10;vucv6o6xEgnCoUAFJsamkDKUhhyGqW+Ik3fzrcOYZFtJ3WKf4M7KWZYtpMOa04LBhg6Gyu/j3Sko&#10;H/f35aG+dv0jv+TXwdj5ja1Sk/GwX4OINMRn+L/9qRXkixX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ccw8MAAADcAAAADwAAAAAAAAAAAAAAAACYAgAAZHJzL2Rv&#10;d25yZXYueG1sUEsFBgAAAAAEAAQA9QAAAIgDAAAAAA==&#10;" filled="f" stroked="f">
              <v:textbox inset=",7.2pt,,7.2pt">
                <w:txbxContent>
                  <w:p w14:paraId="6269F420" w14:textId="77777777" w:rsidR="007C5105" w:rsidRDefault="007C5105" w:rsidP="00AF4356">
                    <w:pPr>
                      <w:spacing w:before="0"/>
                    </w:pPr>
                    <w:r>
                      <w:t>non-</w:t>
                    </w:r>
                    <w:r w:rsidRPr="00912B3A">
                      <w:t>simple graph</w:t>
                    </w:r>
                  </w:p>
                </w:txbxContent>
              </v:textbox>
            </v:shape>
            <w10:wrap type="tight"/>
          </v:group>
        </w:pict>
      </w:r>
      <w:r>
        <w:rPr>
          <w:rFonts w:cstheme="minorHAnsi"/>
          <w:noProof/>
          <w:lang w:eastAsia="en-AU"/>
        </w:rPr>
        <w:pict w14:anchorId="676C7F4F">
          <v:group id="Group 307" o:spid="_x0000_s1664" style="position:absolute;margin-left:41.35pt;margin-top:12.85pt;width:127.75pt;height:94.5pt;z-index:251661824" coordorigin="2245,9548" coordsize="1942,1453" wrapcoords="20711 -171 3176 -171 1906 0 2160 2571 1525 5314 508 10800 -127 12686 -127 13371 0 13714 15628 14571 17153 14571 18042 14571 18296 14571 18424 10800 20584 2571 21727 686 21727 343 21600 -171 20711 -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">
            <v:group id="Group 308" o:spid="_x0000_s1665" style="position:absolute;left:2245;top:9548;width:1942;height:979" coordorigin="2245,9548" coordsize="1942,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oval id="Oval 185" o:spid="_x0000_s1666" style="position:absolute;left:2447;top:9565;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GQcgA&#10;AADcAAAADwAAAGRycy9kb3ducmV2LnhtbESPQUvDQBSE74L/YXmCF7G7LWI1dhNSQfDgxbRqe3tm&#10;n0ls9m3Irm3y77tCocdhZr5hFtlgW7Gn3jeONUwnCgRx6UzDlYb16uX2AYQPyAZbx6RhJA9Zenmx&#10;wMS4A7/TvgiViBD2CWqoQ+gSKX1Zk0U/cR1x9H5cbzFE2VfS9HiIcNvKmVL30mLDcaHGjp5rKnfF&#10;n9WQ57/q8+b7bVwui49h8zVbz8et0vr6asifQAQawjl8ar8aDfO7R/g/E4+AT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hMZByAAAANwAAAAPAAAAAAAAAAAAAAAAAJgCAABk&#10;cnMvZG93bnJldi54bWxQSwUGAAAAAAQABAD1AAAAjQMAAAAA&#10;" fillcolor="black [3213]" strokecolor="black [3213]" strokeweight="1.5pt">
                <v:shadow opacity="22938f" offset="0"/>
                <v:textbox inset=",7.2pt,,7.2pt"/>
              </v:oval>
              <v:oval id="Oval 186" o:spid="_x0000_s1667" style="position:absolute;left:4102;top:9548;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f5AcQA&#10;AADcAAAADwAAAGRycy9kb3ducmV2LnhtbERPy2rCQBTdF/oPwy10U3SmQlWio8RCoYtuTH3urplr&#10;kjZzJ2Smmvy9sxC6PJz3fNnZWlyo9ZVjDa9DBYI4d6biQsPm+2MwBeEDssHaMWnoycNy8fgwx8S4&#10;K6/pkoVCxBD2CWooQ2gSKX1ekkU/dA1x5M6utRgibAtpWrzGcFvLkVJjabHi2FBiQ+8l5b/Zn9WQ&#10;pj9q93L66lerbNsd9qPNpD8qrZ+funQGIlAX/sV396fRMHmL8+O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n+QHEAAAA3AAAAA8AAAAAAAAAAAAAAAAAmAIAAGRycy9k&#10;b3ducmV2LnhtbFBLBQYAAAAABAAEAPUAAACJAwAAAAA=&#10;" fillcolor="black [3213]" strokecolor="black [3213]" strokeweight="1.5pt">
                <v:shadow opacity="22938f" offset="0"/>
                <v:textbox inset=",7.2pt,,7.2pt"/>
              </v:oval>
              <v:oval id="Oval 187" o:spid="_x0000_s1668" style="position:absolute;left:2245;top:10390;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cmsgA&#10;AADcAAAADwAAAGRycy9kb3ducmV2LnhtbESPT2vCQBTE70K/w/IKXkR3FVolukosCD300tQ/7e2Z&#10;fU3SZt+G7FaTb98tFDwOM/MbZrXpbC0u1PrKsYbpRIEgzp2puNCwf9uNFyB8QDZYOyYNPXnYrO8G&#10;K0yMu/IrXbJQiAhhn6CGMoQmkdLnJVn0E9cQR+/TtRZDlG0hTYvXCLe1nCn1KC1WHBdKbOippPw7&#10;+7Ea0vRLHUfnl367zQ7d+2m2n/cfSuvhfZcuQQTqwi383342GuYPU/g7E4+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K1yayAAAANwAAAAPAAAAAAAAAAAAAAAAAJgCAABk&#10;cnMvZG93bnJldi54bWxQSwUGAAAAAAQABAD1AAAAjQMAAAAA&#10;" fillcolor="black [3213]" strokecolor="black [3213]" strokeweight="1.5pt">
                <v:shadow opacity="22938f" offset="0"/>
                <v:textbox inset=",7.2pt,,7.2pt"/>
              </v:oval>
              <v:oval id="Oval 188" o:spid="_x0000_s1669" style="position:absolute;left:3789;top:1045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C7cgA&#10;AADcAAAADwAAAGRycy9kb3ducmV2LnhtbESPT0vDQBTE74LfYXmCF2l3DWhL7CakgtCDl6b13+2Z&#10;fSbR7NuQ3bbJt3cLgsdhZn7DrPLRduJIg28da7idKxDElTMt1xr2u6fZEoQPyAY7x6RhIg95dnmx&#10;wtS4E2/pWIZaRAj7FDU0IfSplL5qyKKfu544el9usBiiHGppBjxFuO1kotS9tNhyXGiwp8eGqp/y&#10;YDUUxbd6vfl8ntbr8mV8f0v2i+lDaX19NRYPIAKN4T/8194YDYu7BM5n4hG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cLtyAAAANwAAAAPAAAAAAAAAAAAAAAAAJgCAABk&#10;cnMvZG93bnJldi54bWxQSwUGAAAAAAQABAD1AAAAjQMAAAAA&#10;" fillcolor="black [3213]" strokecolor="black [3213]" strokeweight="1.5pt">
                <v:shadow opacity="22938f" offset="0"/>
                <v:textbox inset=",7.2pt,,7.2pt"/>
              </v:oval>
              <v:line id="Line 189" o:spid="_x0000_s1670" style="position:absolute;flip:y;visibility:visible;mso-wrap-style:square" from="2459,9589" to="4143,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UJNcQAAADcAAAADwAAAGRycy9kb3ducmV2LnhtbESPzWoCQRCE7wHfYWjBW5xVMZHVUfxB&#10;8RASYuK9mensLtnpWXZa3bx9RgjkWFTVV9Ri1flaXamNVWADo2EGitgGV3Fh4PNj/zgDFQXZYR2Y&#10;DPxQhNWy97DA3IUbv9P1JIVKEI45GihFmlzraEvyGIehIU7eV2g9SpJtoV2LtwT3tR5n2ZP2WHFa&#10;KLGhbUn2+3TxBqSbvcjm8Lobnd9szZNdXHNhjRn0u/UclFAn/+G/9tEZeJ5O4H4mHQG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xQk1xAAAANwAAAAPAAAAAAAAAAAA&#10;AAAAAKECAABkcnMvZG93bnJldi54bWxQSwUGAAAAAAQABAD5AAAAkgMAAAAA&#10;" strokecolor="black [3213]" strokeweight=".5pt">
                <v:shadow opacity="22938f" offset="0"/>
              </v:line>
              <v:line id="Line 190" o:spid="_x0000_s1671" style="position:absolute;flip:x;visibility:visible;mso-wrap-style:square" from="3821,9582" to="4126,10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yRQcQAAADcAAAADwAAAGRycy9kb3ducmV2LnhtbESPQWsCMRSE7wX/Q3gFb5rV2la2RtGK&#10;xUNpqdr7I3ndXdy8LJunbv+9KQg9DjPzDTNbdL5WZ2pjFdjAaJiBIrbBVVwYOOw3gymoKMgO68Bk&#10;4JciLOa9uxnmLlz4i847KVSCcMzRQCnS5FpHW5LHOAwNcfJ+QutRkmwL7Vq8JLiv9TjLnrTHitNC&#10;iQ29lmSPu5M3IN30XVZvH+vR96et+WEdl1xYY/r33fIFlFAn/+Fbe+sMPD9O4O9MOgJ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LJFBxAAAANwAAAAPAAAAAAAAAAAA&#10;AAAAAKECAABkcnMvZG93bnJldi54bWxQSwUGAAAAAAQABAD5AAAAkgMAAAAA&#10;" strokecolor="black [3213]" strokeweight=".5pt">
                <v:shadow opacity="22938f" offset="0"/>
              </v:line>
              <v:line id="Line 193" o:spid="_x0000_s1672" style="position:absolute;visibility:visible;mso-wrap-style:square" from="2479,9602" to="3834,10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J4MYAAADcAAAADwAAAGRycy9kb3ducmV2LnhtbESP3WoCMRSE7wt9h3AK3kjNVtC2q1Gq&#10;ohXpRf15gMPmdLN0c7ImUde3NwWhl8PMfMOMp62txZl8qBwreOllIIgLpysuFRz2y+c3ECEia6wd&#10;k4IrBZhOHh/GmGt34S2dd7EUCcIhRwUmxiaXMhSGLIaea4iT9+O8xZikL6X2eElwW8t+lg2lxYrT&#10;gsGG5oaK393JKuh+NovZdv+lzfDdr76tP+qj2SjVeWo/RiAitfE/fG+vtYLXwQD+zqQjIC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GSeDGAAAA3AAAAA8AAAAAAAAA&#10;AAAAAAAAoQIAAGRycy9kb3ducmV2LnhtbFBLBQYAAAAABAAEAPkAAACUAwAAAAA=&#10;" strokecolor="black [3213]" strokeweight=".5pt">
                <v:shadow opacity="22938f" offset="0"/>
              </v:line>
              <v:line id="Line 193" o:spid="_x0000_s1673" style="position:absolute;flip:x;visibility:visible;mso-wrap-style:square" from="2287,9591" to="2492,10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KqrcQAAADcAAAADwAAAGRycy9kb3ducmV2LnhtbESPQWsCMRSE7wX/Q3iCN83aopXVKLbS&#10;4kFaauv9kbzuLt28LJunrv/eCEKPw8x8wyxWna/VidpYBTYwHmWgiG1wFRcGfr7fhjNQUZAd1oHJ&#10;wIUirJa9hwXmLpz5i057KVSCcMzRQCnS5FpHW5LHOAoNcfJ+Q+tRkmwL7Vo8J7iv9WOWTbXHitNC&#10;iQ29lmT/9kdvQLrZTl7ePzbjw6et+WkT11xYYwb9bj0HJdTJf/je3joDz5Mp3M6kI6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sqqtxAAAANwAAAAPAAAAAAAAAAAA&#10;AAAAAKECAABkcnMvZG93bnJldi54bWxQSwUGAAAAAAQABAD5AAAAkgMAAAAA&#10;" strokecolor="black [3213]" strokeweight=".5pt">
                <v:shadow opacity="22938f" offset="0"/>
              </v:line>
            </v:group>
            <v:shape id="Text Box 317" o:spid="_x0000_s1674" type="#_x0000_t202" style="position:absolute;left:2346;top:10494;width:1440;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nl8IA&#10;AADcAAAADwAAAGRycy9kb3ducmV2LnhtbESPQYvCMBSE7wv+h/AEb2uq4FaqUURZ8LoqeH02z6aY&#10;vJQmtl1//WZhYY/DzHzDrLeDs6KjNtSeFcymGQji0uuaKwWX8+f7EkSIyBqtZ1LwTQG2m9HbGgvt&#10;e/6i7hQrkSAcClRgYmwKKUNpyGGY+oY4eXffOoxJtpXULfYJ7qycZ9mHdFhzWjDY0N5Q+Tg9nYLy&#10;9Tws9/Wt61/5Nb8Nxi7ubJWajIfdCkSkIf6H/9pHrSBf5PB7Jh0B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2OeXwgAAANwAAAAPAAAAAAAAAAAAAAAAAJgCAABkcnMvZG93&#10;bnJldi54bWxQSwUGAAAAAAQABAD1AAAAhwMAAAAA&#10;" filled="f" stroked="f">
              <v:textbox style="mso-next-textbox:#Text Box 317" inset=",7.2pt,,7.2pt">
                <w:txbxContent>
                  <w:p w14:paraId="1B14D7FD" w14:textId="77777777" w:rsidR="007C5105" w:rsidRDefault="007C5105" w:rsidP="00AF4356">
                    <w:r w:rsidRPr="00912B3A">
                      <w:t>simple graph</w:t>
                    </w:r>
                  </w:p>
                </w:txbxContent>
              </v:textbox>
            </v:shape>
            <w10:wrap type="tight"/>
          </v:group>
        </w:pict>
      </w:r>
    </w:p>
    <w:p w14:paraId="598CE279" w14:textId="77777777" w:rsidR="00AF4356" w:rsidRPr="007D7632" w:rsidRDefault="00AF4356" w:rsidP="00AF4356">
      <w:pPr>
        <w:rPr>
          <w:rFonts w:cstheme="minorHAnsi"/>
        </w:rPr>
      </w:pPr>
    </w:p>
    <w:p w14:paraId="0CD9205D" w14:textId="77777777" w:rsidR="00AF4356" w:rsidRPr="007D7632" w:rsidRDefault="00AF4356" w:rsidP="00AF4356">
      <w:pPr>
        <w:rPr>
          <w:rFonts w:cstheme="minorHAnsi"/>
        </w:rPr>
      </w:pPr>
    </w:p>
    <w:p w14:paraId="00BB528D" w14:textId="77777777" w:rsidR="00AF4356" w:rsidRPr="007D7632" w:rsidRDefault="00AF4356" w:rsidP="00AF4356">
      <w:pPr>
        <w:pStyle w:val="Heading3"/>
      </w:pPr>
      <w:r w:rsidRPr="007D7632">
        <w:lastRenderedPageBreak/>
        <w:t>Subgraph</w:t>
      </w:r>
    </w:p>
    <w:p w14:paraId="2D5A98A1" w14:textId="77777777" w:rsidR="00AF4356" w:rsidRPr="007D7632" w:rsidRDefault="00AF4356" w:rsidP="00AF4356">
      <w:pPr>
        <w:rPr>
          <w:rFonts w:cstheme="minorHAnsi"/>
        </w:rPr>
      </w:pPr>
      <w:r w:rsidRPr="007D7632">
        <w:rPr>
          <w:rFonts w:cstheme="minorHAnsi"/>
        </w:rPr>
        <w:t xml:space="preserve">When the vertices and edges of a graph </w:t>
      </w:r>
      <w:r w:rsidRPr="007D7632">
        <w:rPr>
          <w:rFonts w:cstheme="minorHAnsi"/>
          <w:i/>
        </w:rPr>
        <w:t>A</w:t>
      </w:r>
      <w:r w:rsidRPr="007D7632">
        <w:rPr>
          <w:rFonts w:cstheme="minorHAnsi"/>
        </w:rPr>
        <w:t xml:space="preserve"> (shown in blue) are the vertices and edges of the graph </w:t>
      </w:r>
      <w:r w:rsidRPr="007D7632">
        <w:rPr>
          <w:rFonts w:cstheme="minorHAnsi"/>
          <w:i/>
        </w:rPr>
        <w:t>G</w:t>
      </w:r>
      <w:r w:rsidRPr="007D7632">
        <w:rPr>
          <w:rFonts w:cstheme="minorHAnsi"/>
        </w:rPr>
        <w:t xml:space="preserve">, graph </w:t>
      </w:r>
      <w:r w:rsidRPr="007D7632">
        <w:rPr>
          <w:rFonts w:cstheme="minorHAnsi"/>
          <w:i/>
        </w:rPr>
        <w:t>A</w:t>
      </w:r>
      <w:r w:rsidRPr="007D7632">
        <w:rPr>
          <w:rFonts w:cstheme="minorHAnsi"/>
        </w:rPr>
        <w:t xml:space="preserve"> is said to be a </w:t>
      </w:r>
      <w:r w:rsidRPr="007D7632">
        <w:rPr>
          <w:rFonts w:cstheme="minorHAnsi"/>
          <w:b/>
        </w:rPr>
        <w:t>subgraph</w:t>
      </w:r>
      <w:r w:rsidRPr="007D7632">
        <w:rPr>
          <w:rFonts w:cstheme="minorHAnsi"/>
        </w:rPr>
        <w:t xml:space="preserve"> of graph </w:t>
      </w:r>
      <w:r w:rsidRPr="007D7632">
        <w:rPr>
          <w:rFonts w:cstheme="minorHAnsi"/>
          <w:i/>
        </w:rPr>
        <w:t>G</w:t>
      </w:r>
      <w:r w:rsidRPr="007D7632">
        <w:rPr>
          <w:rFonts w:cstheme="minorHAnsi"/>
        </w:rPr>
        <w:t>.</w:t>
      </w:r>
    </w:p>
    <w:p w14:paraId="079E352E" w14:textId="77777777" w:rsidR="00AF4356" w:rsidRPr="007D7632" w:rsidRDefault="00FA3091" w:rsidP="00AF4356">
      <w:pPr>
        <w:rPr>
          <w:rFonts w:cstheme="minorHAnsi"/>
        </w:rPr>
      </w:pPr>
      <w:r>
        <w:rPr>
          <w:rFonts w:cstheme="minorHAnsi"/>
          <w:noProof/>
          <w:lang w:eastAsia="en-AU"/>
        </w:rPr>
        <w:pict w14:anchorId="485CD4F6">
          <v:group id="Group 350" o:spid="_x0000_s1470" style="position:absolute;margin-left:0;margin-top:6.45pt;width:240.3pt;height:98.2pt;z-index:-251664896" coordorigin="3816,1344" coordsize="4806,1979" wrapcoords="19710 5276 12015 5936 11475 6101 11542 7915 9112 9893 9112 10058 10328 10553 11002 13191 10598 15829 10598 16324 17685 16818 18090 16818 18158 16818 18158 15994 18090 15829 18360 13191 18832 10553 20722 7915 20925 7090 20858 6266 20520 5276 19710 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">
            <v:group id="Group 50" o:spid="_x0000_s1471" style="position:absolute;left:3816;top:1344;width:4806;height:1979" coordorigin="3145,1323" coordsize="4806,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oval id="Oval 51" o:spid="_x0000_s1472" style="position:absolute;left:5748;top:190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nTcgA&#10;AADcAAAADwAAAGRycy9kb3ducmV2LnhtbESPT0vDQBTE74LfYXmCF2l3jWBL7CakgtCDl6b13+2Z&#10;fSbR7NuQ3bbJt3cLgsdhZn7DrPLRduJIg28da7idKxDElTMt1xr2u6fZEoQPyAY7x6RhIg95dnmx&#10;wtS4E2/pWIZaRAj7FDU0IfSplL5qyKKfu544el9usBiiHGppBjxFuO1kotS9tNhyXGiwp8eGqp/y&#10;YDUUxbd6vfl8ntbr8mV8f0v2i+lDaX19NRYPIAKN4T/8194YDYu7BM5n4hG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JidNyAAAANwAAAAPAAAAAAAAAAAAAAAAAJgCAABk&#10;cnMvZG93bnJldi54bWxQSwUGAAAAAAQABAD1AAAAjQMAAAAA&#10;" fillcolor="black [3213]" strokecolor="black [3213]" strokeweight="1.5pt">
                <v:shadow opacity="22938f" offset="0"/>
                <v:textbox inset=",7.2pt,,7.2pt"/>
              </v:oval>
              <v:oval id="Oval 52" o:spid="_x0000_s1473" style="position:absolute;left:7403;top:188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1sgA&#10;AADcAAAADwAAAGRycy9kb3ducmV2LnhtbESPT2vCQBTE70K/w/IKXqTuVqGW6CpREDz00qj9c3tm&#10;X5O02bchu9Xk23cLgsdhZn7DLFadrcWZWl851vA4ViCIc2cqLjQc9tuHZxA+IBusHZOGnjyslneD&#10;BSbGXfiVzlkoRISwT1BDGUKTSOnzkiz6sWuIo/flWoshyraQpsVLhNtaTpR6khYrjgslNrQpKf/J&#10;fq2GNP1Wb6PTS79eZ8fu431ymPWfSuvhfZfOQQTqwi18be+Mhtl0Cv9n4hG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aoLWyAAAANwAAAAPAAAAAAAAAAAAAAAAAJgCAABk&#10;cnMvZG93bnJldi54bWxQSwUGAAAAAAQABAD1AAAAjQMAAAAA&#10;" fillcolor="black [3213]" strokecolor="black [3213]" strokeweight="1.5pt">
                <v:shadow opacity="22938f" offset="0"/>
                <v:textbox inset=",7.2pt,,7.2pt"/>
              </v:oval>
              <v:oval id="Oval 53" o:spid="_x0000_s1474" style="position:absolute;left:5546;top:272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aosgA&#10;AADcAAAADwAAAGRycy9kb3ducmV2LnhtbESPT2vCQBTE74V+h+UVvJS6WxUtqavEgtCDF1P7x9sz&#10;+5qkzb4N2a0m374rCB6HmfkNM192thZHan3lWMPjUIEgzp2puNCwe1s/PIHwAdlg7Zg09ORhubi9&#10;mWNi3Im3dMxCISKEfYIayhCaREqfl2TRD11DHL1v11oMUbaFNC2eItzWcqTUVFqsOC6U2NBLSflv&#10;9mc1pOmP+rg/bPrVKnvvvj5Hu1m/V1oP7rr0GUSgLlzDl/ar0TAbT+B8Jh4Bu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gxqiyAAAANwAAAAPAAAAAAAAAAAAAAAAAJgCAABk&#10;cnMvZG93bnJldi54bWxQSwUGAAAAAAQABAD1AAAAjQMAAAAA&#10;" fillcolor="black [3213]" strokecolor="black [3213]" strokeweight="1.5pt">
                <v:shadow opacity="22938f" offset="0"/>
                <v:textbox inset=",7.2pt,,7.2pt"/>
              </v:oval>
              <v:oval id="Oval 54" o:spid="_x0000_s1475" style="position:absolute;left:7090;top:279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cgA&#10;AADcAAAADwAAAGRycy9kb3ducmV2LnhtbESPT2vCQBTE74V+h+UVvJS6W0UtqavEgtCDF1P7x9sz&#10;+5qkzb4N2a0m374rCB6HmfkNM192thZHan3lWMPjUIEgzp2puNCwe1s/PIHwAdlg7Zg09ORhubi9&#10;mWNi3Im3dMxCISKEfYIayhCaREqfl2TRD11DHL1v11oMUbaFNC2eItzWcqTUVFqsOC6U2NBLSflv&#10;9mc1pOmP+rg/bPrVKnvvvj5Hu1m/V1oP7rr0GUSgLlzDl/ar0TAbT+B8Jh4Bu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z785yAAAANwAAAAPAAAAAAAAAAAAAAAAAJgCAABk&#10;cnMvZG93bnJldi54bWxQSwUGAAAAAAQABAD1AAAAjQMAAAAA&#10;" fillcolor="black [3213]" strokecolor="black [3213]" strokeweight="1.5pt">
                <v:shadow opacity="22938f" offset="0"/>
                <v:textbox inset=",7.2pt,,7.2pt"/>
              </v:oval>
              <v:line id="Line 55" o:spid="_x0000_s1476" style="position:absolute;flip:y;visibility:visible;mso-wrap-style:square" from="5760,1925" to="7444,1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B5cYAAADcAAAADwAAAGRycy9kb3ducmV2LnhtbESPQWvCQBSE7wX/w/KE3upGBa3RNbRC&#10;q3iQalvo8ZF9JiHZt2F3a+K/7woFj8PMfMOsst404kLOV5YVjEcJCOLc6ooLBV+fb0/PIHxA1thY&#10;JgVX8pCtBw8rTLXt+EiXUyhEhLBPUUEZQptK6fOSDPqRbYmjd7bOYIjSFVI77CLcNHKSJDNpsOK4&#10;UGJLm5Ly+vRrFNj313qvx98fCzffHvfTLhzan4VSj8P+ZQkiUB/u4f/2TiuYT2dwOxOP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eAeXGAAAA3AAAAA8AAAAAAAAA&#10;AAAAAAAAoQIAAGRycy9kb3ducmV2LnhtbFBLBQYAAAAABAAEAPkAAACUAwAAAAA=&#10;" strokecolor="blue" strokeweight=".5pt">
                <v:shadow opacity="22938f" offset="0"/>
              </v:line>
              <v:line id="Line 56" o:spid="_x0000_s1477" style="position:absolute;flip:x;visibility:visible;mso-wrap-style:square" from="7122,1918" to="742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kfsYAAADcAAAADwAAAGRycy9kb3ducmV2LnhtbESPW2vCQBSE3wX/w3KEvunGCkajq9hC&#10;L/gg9QY+HrLHJJg9G3a3Jv77bqHQx2FmvmGW687U4k7OV5YVjEcJCOLc6ooLBafj23AGwgdkjbVl&#10;UvAgD+tVv7fETNuW93Q/hEJECPsMFZQhNJmUPi/JoB/Zhjh6V+sMhihdIbXDNsJNLZ+TZ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SpH7GAAAA3AAAAA8AAAAAAAAA&#10;AAAAAAAAoQIAAGRycy9kb3ducmV2LnhtbFBLBQYAAAAABAAEAPkAAACUAwAAAAA=&#10;" strokecolor="blue" strokeweight=".5pt">
                <v:shadow opacity="22938f" offset="0"/>
              </v:line>
              <v:oval id="Oval 57" o:spid="_x0000_s1478" style="position:absolute;left:7464;top:1806;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jtMMA&#10;AADcAAAADwAAAGRycy9kb3ducmV2LnhtbERPz2vCMBS+C/4P4QleZKbauY3OKCKI7uBg3diuj+at&#10;LTYvJYm2+tebw2DHj+/3ct2bRlzI+dqygtk0AUFcWF1zqeDrc/fwAsIHZI2NZVJwJQ/r1XCwxEzb&#10;jj/okodSxBD2GSqoQmgzKX1RkUE/tS1x5H6tMxgidKXUDrsYbho5T5InabDm2FBhS9uKilN+Ngre&#10;3n++tbtd7f4x7RaTRX4klx6VGo/6zSuIQH34F/+5D1rBcxrXxj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qjtMMAAADcAAAADwAAAAAAAAAAAAAAAACYAgAAZHJzL2Rv&#10;d25yZXYueG1sUEsFBgAAAAAEAAQA9QAAAIgDAAAAAA==&#10;" filled="f" fillcolor="#9bc1ff" strokecolor="black [3213]" strokeweight=".5pt">
                <v:fill color2="#3f80cd" focus="100%" type="gradient">
                  <o:fill v:ext="view" type="gradientUnscaled"/>
                </v:fill>
                <v:shadow opacity="22938f" offset="0"/>
                <v:textbox inset=",7.2pt,,7.2pt"/>
              </v:oval>
              <v:line id="Line 58" o:spid="_x0000_s1479" style="position:absolute;visibility:visible;mso-wrap-style:square" from="5780,1938" to="7135,2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SmRcYAAADcAAAADwAAAGRycy9kb3ducmV2LnhtbESPW2sCMRSE3wv+h3AEX0rN1oKX1ShW&#10;6YXig5f+gMPmuFncnKxJquu/N4VCH4eZ+YaZLVpbiwv5UDlW8NzPQBAXTldcKvg+vD2NQYSIrLF2&#10;TApuFGAx7zzMMNfuyju67GMpEoRDjgpMjE0uZSgMWQx91xAn7+i8xZikL6X2eE1wW8tBlg2lxYrT&#10;gsGGVoaK0/7HKnj8aNavu8NGm+HEv2+tP+uz+VKq122XUxCR2vgf/mt/agWjlwn8nklH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UpkXGAAAA3AAAAA8AAAAAAAAA&#10;AAAAAAAAoQIAAGRycy9kb3ducmV2LnhtbFBLBQYAAAAABAAEAPkAAACUAwAAAAA=&#10;" strokecolor="black [3213]" strokeweight=".5pt">
                <v:shadow opacity="22938f" offset="0"/>
              </v:line>
              <v:shape id="Text Box 59" o:spid="_x0000_s1480" type="#_x0000_t202" style="position:absolute;left:7304;top:1323;width:647;height:610;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uTcMA&#10;AADcAAAADwAAAGRycy9kb3ducmV2LnhtbERPy2rCQBTdC/7DcIXudGKpD1JH0UJKFlIxdtHlJXM7&#10;CWbuxMxU4987i4LLw3mvNr1txJU6XztWMJ0kIIhLp2s2Cr5P2XgJwgdkjY1jUnAnD5v1cLDCVLsb&#10;H+laBCNiCPsUFVQhtKmUvqzIop+4ljhyv66zGCLsjNQd3mK4beRrksylxZpjQ4UtfVRUnos/q+DC&#10;zf1gzD7LL7w7/Xxms7z4min1Muq37yAC9eEp/nfnWsHiLc6P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OuTcMAAADcAAAADwAAAAAAAAAAAAAAAACYAgAAZHJzL2Rv&#10;d25yZXYueG1sUEsFBgAAAAAEAAQA9QAAAIgDAAAAAA==&#10;" filled="f" stroked="f">
                <v:textbox style="mso-next-textbox:#Text Box 59" inset=",7.2pt,,7.2pt">
                  <w:txbxContent>
                    <w:p w14:paraId="1173E227" w14:textId="77777777" w:rsidR="007C5105" w:rsidRPr="00E0341B" w:rsidRDefault="007C5105" w:rsidP="00AF4356">
                      <w:pPr>
                        <w:rPr>
                          <w:rFonts w:ascii="Times New Roman" w:hAnsi="Times New Roman"/>
                        </w:rPr>
                      </w:pPr>
                      <w:r w:rsidRPr="00E0341B">
                        <w:rPr>
                          <w:rFonts w:ascii="Times New Roman" w:hAnsi="Times New Roman"/>
                        </w:rPr>
                        <w:t>c</w:t>
                      </w:r>
                    </w:p>
                  </w:txbxContent>
                </v:textbox>
              </v:shape>
              <v:shape id="Text Box 60" o:spid="_x0000_s1481" type="#_x0000_t202" style="position:absolute;left:5652;top:1410;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MpcQA&#10;AADcAAAADwAAAGRycy9kb3ducmV2LnhtbESPwWrDMBBE74X+g9hCbo2ckNTBtRxCSiHXpoVeN9bG&#10;MpVWxlJsJ19fBQo9DjPzhim3k7NioD60nhUs5hkI4trrlhsFX5/vzxsQISJrtJ5JwZUCbKvHhxIL&#10;7Uf+oOEYG5EgHApUYGLsCilDbchhmPuOOHln3zuMSfaN1D2OCe6sXGbZi3TYclow2NHeUP1zvDgF&#10;9e3yttm3p2G85d/5aTJ2fWar1Oxp2r2CiDTF//Bf+6AV5KsF3M+kIy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kTKXEAAAA3AAAAA8AAAAAAAAAAAAAAAAAmAIAAGRycy9k&#10;b3ducmV2LnhtbFBLBQYAAAAABAAEAPUAAACJAwAAAAA=&#10;" filled="f" stroked="f">
                <v:textbox style="mso-next-textbox:#Text Box 60" inset=",7.2pt,,7.2pt">
                  <w:txbxContent>
                    <w:p w14:paraId="14349BC4" w14:textId="77777777" w:rsidR="007C5105" w:rsidRPr="00E0341B" w:rsidRDefault="007C5105" w:rsidP="00AF4356">
                      <w:pPr>
                        <w:rPr>
                          <w:rFonts w:ascii="Times New Roman" w:hAnsi="Times New Roman"/>
                          <w:i/>
                        </w:rPr>
                      </w:pPr>
                      <w:r w:rsidRPr="00E0341B">
                        <w:rPr>
                          <w:rFonts w:ascii="Times New Roman" w:hAnsi="Times New Roman"/>
                          <w:i/>
                        </w:rPr>
                        <w:t>b</w:t>
                      </w:r>
                    </w:p>
                  </w:txbxContent>
                </v:textbox>
              </v:shape>
              <v:shape id="Text Box 61" o:spid="_x0000_s1482" type="#_x0000_t202" style="position:absolute;left:7088;top:2650;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S0sQA&#10;AADcAAAADwAAAGRycy9kb3ducmV2LnhtbESPwWrDMBBE74X8g9hCbo3ckMbBtRxCQqDXJoVeN9bG&#10;MpVWxlJsN19fFQo9DjPzhim3k7NioD60nhU8LzIQxLXXLTcKPs7Hpw2IEJE1Ws+k4JsCbKvZQ4mF&#10;9iO/03CKjUgQDgUqMDF2hZShNuQwLHxHnLyr7x3GJPtG6h7HBHdWLrNsLR22nBYMdrQ3VH+dbk5B&#10;fb8dNvv2Moz3/DO/TMa+XNkqNX+cdq8gIk3xP/zXftMK8tUSfs+kIy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20tLEAAAA3AAAAA8AAAAAAAAAAAAAAAAAmAIAAGRycy9k&#10;b3ducmV2LnhtbFBLBQYAAAAABAAEAPUAAACJAwAAAAA=&#10;" filled="f" stroked="f">
                <v:textbox style="mso-next-textbox:#Text Box 61" inset=",7.2pt,,7.2pt">
                  <w:txbxContent>
                    <w:p w14:paraId="14E2F354" w14:textId="77777777" w:rsidR="007C5105" w:rsidRPr="00E0341B" w:rsidRDefault="007C5105" w:rsidP="00AF4356">
                      <w:pPr>
                        <w:rPr>
                          <w:rFonts w:ascii="Times New Roman" w:hAnsi="Times New Roman"/>
                          <w:i/>
                        </w:rPr>
                      </w:pPr>
                      <w:r w:rsidRPr="00E0341B">
                        <w:rPr>
                          <w:rFonts w:ascii="Times New Roman" w:hAnsi="Times New Roman"/>
                          <w:i/>
                        </w:rPr>
                        <w:t>d</w:t>
                      </w:r>
                    </w:p>
                  </w:txbxContent>
                </v:textbox>
              </v:shape>
              <v:shape id="Text Box 62" o:spid="_x0000_s1483" type="#_x0000_t202" style="position:absolute;left:5306;top:2692;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3ScMA&#10;AADcAAAADwAAAGRycy9kb3ducmV2LnhtbESPQWsCMRSE74X+h/AK3mq2VbuyNUqxCF61hV6fm+dm&#10;afKybOLu6q83guBxmJlvmMVqcFZ01Ibas4K3cQaCuPS65krB78/mdQ4iRGSN1jMpOFOA1fL5aYGF&#10;9j3vqNvHSiQIhwIVmBibQspQGnIYxr4hTt7Rtw5jkm0ldYt9gjsr37PsQzqsOS0YbGhtqPzfn5yC&#10;8nL6nq/rQ9df8r/8MBg7O7JVavQyfH2CiDTER/je3moF+XQCtzPpCM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p3ScMAAADcAAAADwAAAAAAAAAAAAAAAACYAgAAZHJzL2Rv&#10;d25yZXYueG1sUEsFBgAAAAAEAAQA9QAAAIgDAAAAAA==&#10;" filled="f" stroked="f">
                <v:textbox style="mso-next-textbox:#Text Box 62" inset=",7.2pt,,7.2pt">
                  <w:txbxContent>
                    <w:p w14:paraId="76A1DCFE" w14:textId="77777777" w:rsidR="007C5105" w:rsidRPr="00E0341B" w:rsidRDefault="007C5105" w:rsidP="00AF4356">
                      <w:pPr>
                        <w:rPr>
                          <w:rFonts w:ascii="Times New Roman" w:hAnsi="Times New Roman"/>
                          <w:i/>
                        </w:rPr>
                      </w:pPr>
                      <w:r w:rsidRPr="00E0341B">
                        <w:rPr>
                          <w:rFonts w:ascii="Times New Roman" w:hAnsi="Times New Roman"/>
                          <w:i/>
                        </w:rPr>
                        <w:t>a</w:t>
                      </w:r>
                    </w:p>
                  </w:txbxContent>
                </v:textbox>
              </v:shape>
              <v:line id="Line 63" o:spid="_x0000_s1484" style="position:absolute;flip:x;visibility:visible;mso-wrap-style:square" from="5601,1928" to="578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JdMYAAADcAAAADwAAAGRycy9kb3ducmV2LnhtbESPT2sCMRTE7wW/Q3gFbzVrK1VXo9iC&#10;tXgQ/4LHx+Z1d3HzsiSpu377Rih4HGbmN8x03ppKXMn50rKCfi8BQZxZXXKu4HhYvoxA+ICssbJM&#10;Cm7kYT7rPE0x1bbhHV33IRcRwj5FBUUIdSqlzwoy6Hu2Jo7ej3UGQ5Qul9phE+Gmkq9J8i4NlhwX&#10;Cqzps6Dssv81CuzXx2Wt+6ft2A1Xu/VbEzb1eaxU97ldTEAEasMj/N/+1gqGgwHcz8Qj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GSXTGAAAA3AAAAA8AAAAAAAAA&#10;AAAAAAAAoQIAAGRycy9kb3ducmV2LnhtbFBLBQYAAAAABAAEAPkAAACUAwAAAAA=&#10;" strokecolor="blue" strokeweight=".5pt">
                <v:shadow opacity="22938f" offset="0"/>
              </v:line>
              <v:shape id="Text Box 64" o:spid="_x0000_s1485" type="#_x0000_t202" style="position:absolute;left:3145;top:1942;width:2263;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9KpsQA&#10;AADcAAAADwAAAGRycy9kb3ducmV2LnhtbESPwWrDMBBE74H8g9hCb4nc0sTBtRxCSqHXJoVeN9bG&#10;MpVWxlJsN19fFQI5DjPzhim3k7NioD60nhU8LTMQxLXXLTcKvo7viw2IEJE1Ws+k4JcCbKv5rMRC&#10;+5E/aTjERiQIhwIVmBi7QspQG3IYlr4jTt7Z9w5jkn0jdY9jgjsrn7NsLR22nBYMdrQ3VP8cLk5B&#10;fb28bfbtaRiv+Xd+moxdndkq9fgw7V5BRJriPXxrf2gF+csK/s+kIy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fSqbEAAAA3AAAAA8AAAAAAAAAAAAAAAAAmAIAAGRycy9k&#10;b3ducmV2LnhtbFBLBQYAAAAABAAEAPUAAACJAwAAAAA=&#10;" filled="f" stroked="f">
                <v:textbox style="mso-next-textbox:#Text Box 64" inset=",7.2pt,,7.2pt">
                  <w:txbxContent>
                    <w:p w14:paraId="572C417C" w14:textId="77777777" w:rsidR="007C5105" w:rsidRPr="0089138B" w:rsidRDefault="007C5105" w:rsidP="00AF4356">
                      <w:r>
                        <w:t xml:space="preserve">    </w:t>
                      </w:r>
                      <w:r w:rsidRPr="0089138B">
                        <w:rPr>
                          <w:sz w:val="18"/>
                        </w:rPr>
                        <w:t xml:space="preserve">a </w:t>
                      </w:r>
                      <w:r>
                        <w:rPr>
                          <w:sz w:val="18"/>
                        </w:rPr>
                        <w:t>subgraph of G</w:t>
                      </w:r>
                    </w:p>
                  </w:txbxContent>
                </v:textbox>
              </v:shape>
            </v:group>
            <v:line id="Line 65" o:spid="_x0000_s1486" style="position:absolute;visibility:visible;mso-wrap-style:square" from="5865,2254" to="6282,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ORZMYAAADcAAAADwAAAGRycy9kb3ducmV2LnhtbESPQUvDQBSE74L/YXmCN7tblbak3ZYo&#10;KIJeUi14fGZfk9Ts25B9ptFf7xYEj8PMfMOsNqNv1UB9bAJbmE4MKOIyuIYrC2+vD1cLUFGQHbaB&#10;ycI3Rdisz89WmLlw5IKGrVQqQThmaKEW6TKtY1mTxzgJHXHy9qH3KEn2lXY9HhPct/ramJn22HBa&#10;qLGj+5rKz+2Xt5DvHouPYpDcvNzdiHk/zNH8PFt7eTHmS1BCo/yH/9pPzsL8dganM+kI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DkWTGAAAA3AAAAA8AAAAAAAAA&#10;AAAAAAAAoQIAAGRycy9kb3ducmV2LnhtbFBLBQYAAAAABAAEAPkAAACUAwAAAAA=&#10;" strokecolor="black [3213]" strokeweight=".5pt">
              <v:stroke endarrow="block" endarrowwidth="narrow"/>
              <v:shadow opacity="22938f" offset="0"/>
            </v:line>
            <w10:wrap type="through"/>
          </v:group>
        </w:pict>
      </w:r>
    </w:p>
    <w:p w14:paraId="5B6AD8C6" w14:textId="77777777" w:rsidR="00AF4356" w:rsidRPr="007D7632" w:rsidRDefault="00AF4356" w:rsidP="00AF4356">
      <w:pPr>
        <w:rPr>
          <w:rFonts w:cstheme="minorHAnsi"/>
        </w:rPr>
      </w:pPr>
    </w:p>
    <w:p w14:paraId="2D0B08D2" w14:textId="77777777" w:rsidR="00AF4356" w:rsidRPr="007D7632" w:rsidRDefault="00AF4356" w:rsidP="00AF4356">
      <w:pPr>
        <w:rPr>
          <w:rFonts w:cstheme="minorHAnsi"/>
        </w:rPr>
      </w:pPr>
    </w:p>
    <w:p w14:paraId="1B5E3D34" w14:textId="77777777" w:rsidR="00AF4356" w:rsidRPr="007D7632" w:rsidRDefault="00AF4356" w:rsidP="00AF4356">
      <w:pPr>
        <w:rPr>
          <w:rFonts w:cstheme="minorHAnsi"/>
        </w:rPr>
      </w:pPr>
    </w:p>
    <w:p w14:paraId="095EB05D" w14:textId="77777777" w:rsidR="00AF4356" w:rsidRPr="007D7632" w:rsidRDefault="00AF4356" w:rsidP="00AF4356">
      <w:pPr>
        <w:rPr>
          <w:rFonts w:cstheme="minorHAnsi"/>
          <w:b/>
        </w:rPr>
      </w:pPr>
    </w:p>
    <w:p w14:paraId="10A0834E" w14:textId="77777777" w:rsidR="00AF4356" w:rsidRPr="007D7632" w:rsidRDefault="00AF4356" w:rsidP="00AF4356">
      <w:pPr>
        <w:pStyle w:val="Heading3"/>
      </w:pPr>
      <w:r w:rsidRPr="007D7632">
        <w:t>Spanning tree</w:t>
      </w:r>
    </w:p>
    <w:p w14:paraId="78D9FE8E" w14:textId="77777777" w:rsidR="00AF4356" w:rsidRPr="007D7632" w:rsidRDefault="00FA3091" w:rsidP="00AF4356">
      <w:pPr>
        <w:rPr>
          <w:rFonts w:cstheme="minorHAnsi"/>
          <w:b/>
        </w:rPr>
      </w:pPr>
      <w:r>
        <w:rPr>
          <w:rFonts w:cstheme="minorHAnsi"/>
          <w:noProof/>
          <w:lang w:eastAsia="en-AU"/>
        </w:rPr>
        <w:pict w14:anchorId="2C62C459">
          <v:group id="Group 333" o:spid="_x0000_s1406" style="position:absolute;margin-left:109.45pt;margin-top:29.4pt;width:109.8pt;height:87.5pt;z-index:251647488" coordorigin="3693,2207" coordsize="2196,1750" wrapcoords="-148 2031 -148 2954 2367 4985 4142 7938 3699 10892 3107 13846 2071 16800 2071 17354 9173 19754 10652 19754 12723 21600 12871 21600 13907 21600 14499 19754 20860 7938 21748 7569 21748 6277 2959 4985 888 2031 -148 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">
            <v:oval id="Oval 87" o:spid="_x0000_s1407" style="position:absolute;left:4149;top:2769;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GwsgA&#10;AADcAAAADwAAAGRycy9kb3ducmV2LnhtbESPT2vCQBTE70K/w/IKXkR3lVIlukosCD300tQ/7e2Z&#10;fU3SZt+G7FaTb98tFDwOM/MbZrXpbC0u1PrKsYbpRIEgzp2puNCwf9uNFyB8QDZYOyYNPXnYrO8G&#10;K0yMu/IrXbJQiAhhn6CGMoQmkdLnJVn0E9cQR+/TtRZDlG0hTYvXCLe1nCn1KC1WHBdKbOippPw7&#10;+7Ea0vRLHUfnl367zQ7d+2m2n/cfSuvhfZcuQQTqwi383342GubTB/g7E4+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kbCyAAAANwAAAAPAAAAAAAAAAAAAAAAAJgCAABk&#10;cnMvZG93bnJldi54bWxQSwUGAAAAAAQABAD1AAAAjQMAAAAA&#10;" fillcolor="black [3213]" strokecolor="black [3213]" strokeweight="1.5pt">
              <v:shadow opacity="22938f" offset="0"/>
              <v:textbox inset=",7.2pt,,7.2pt"/>
            </v:oval>
            <v:oval id="Oval 88" o:spid="_x0000_s1408" style="position:absolute;left:5804;top:275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rjWcgA&#10;AADcAAAADwAAAGRycy9kb3ducmV2LnhtbESPT2vCQBTE70K/w/IKXkR3FVolukosCD300tQ/7e2Z&#10;fU3SZt+G7FaTb98tFDwOM/MbZrXpbC0u1PrKsYbpRIEgzp2puNCwf9uNFyB8QDZYOyYNPXnYrO8G&#10;K0yMu/IrXbJQiAhhn6CGMoQmkdLnJVn0E9cQR+/TtRZDlG0hTYvXCLe1nCn1KC1WHBdKbOippPw7&#10;+7Ea0vRLHUfnl367zQ7d+2m2n/cfSuvhfZcuQQTqwi383342GubTB/g7E4+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euNZyAAAANwAAAAPAAAAAAAAAAAAAAAAAJgCAABk&#10;cnMvZG93bnJldi54bWxQSwUGAAAAAAQABAD1AAAAjQMAAAAA&#10;" fillcolor="black [3213]" strokecolor="black [3213]" strokeweight="1.5pt">
              <v:shadow opacity="22938f" offset="0"/>
              <v:textbox inset=",7.2pt,,7.2pt"/>
            </v:oval>
            <v:oval id="Oval 89" o:spid="_x0000_s1409" style="position:absolute;left:3947;top:354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9LsgA&#10;AADcAAAADwAAAGRycy9kb3ducmV2LnhtbESPT2vCQBTE7wW/w/IEL6K7elBJXSUWCj300mj9c3vN&#10;viZps29DdtXk23cLhR6HmfkNs952thY3an3lWMNsqkAQ585UXGg47J8nKxA+IBusHZOGnjxsN4OH&#10;NSbG3fmNblkoRISwT1BDGUKTSOnzkiz6qWuIo/fpWoshyraQpsV7hNtazpVaSIsVx4USG3oqKf/O&#10;rlZDmn6p4/jjtd/tsvfufJoflv1FaT0adukjiEBd+A//tV+MhuVsAb9n4hG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qH0uyAAAANwAAAAPAAAAAAAAAAAAAAAAAJgCAABk&#10;cnMvZG93bnJldi54bWxQSwUGAAAAAAQABAD1AAAAjQMAAAAA&#10;" fillcolor="black [3213]" strokecolor="black [3213]" strokeweight="1.5pt">
              <v:shadow opacity="22938f" offset="0"/>
              <v:textbox inset=",7.2pt,,7.2pt"/>
            </v:oval>
            <v:oval id="Oval 90" o:spid="_x0000_s1410" style="position:absolute;left:5024;top:388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YtccA&#10;AADcAAAADwAAAGRycy9kb3ducmV2LnhtbESPQUvDQBSE7wX/w/IEL9LutgcjMduQCIIHL8aq9fbM&#10;PpNo9m3Irm3y712h0OMwM98wWT7ZXhxo9J1jDeuVAkFcO9Nxo2H38rC8BeEDssHeMWmYyUO+vVhk&#10;mBp35Gc6VKEREcI+RQ1tCEMqpa9bsuhXbiCO3pcbLYYox0aaEY8Rbnu5UepGWuw4LrQ40H1L9U/1&#10;azUUxbd6u/58msuyep3275tdMn8ora8up+IORKApnMOn9qPRkKwT+D8Tj4D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k2LXHAAAA3AAAAA8AAAAAAAAAAAAAAAAAmAIAAGRy&#10;cy9kb3ducmV2LnhtbFBLBQYAAAAABAAEAPUAAACMAwAAAAA=&#10;" fillcolor="black [3213]" strokecolor="black [3213]" strokeweight="1.5pt">
              <v:shadow opacity="22938f" offset="0"/>
              <v:textbox inset=",7.2pt,,7.2pt"/>
            </v:oval>
            <v:line id="Line 91" o:spid="_x0000_s1411" style="position:absolute;flip:y;visibility:visible;mso-wrap-style:square" from="4001,2847" to="4178,3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hsbMMAAADcAAAADwAAAGRycy9kb3ducmV2LnhtbERPz2vCMBS+C/sfwhvspmkVdHZNZRPc&#10;xINMt8GOj+atLTYvJcls/e/NQfD48f3OV4NpxZmcbywrSCcJCOLS6oYrBd9fm/EzCB+QNbaWScGF&#10;PKyKh1GOmbY9H+h8DJWIIewzVFCH0GVS+rImg35iO+LI/VlnMEToKqkd9jHctHKaJHNpsOHYUGNH&#10;65rK0/HfKLDvb6edTn8+l27xcdjN+rDvfpdKPT0Ory8gAg3hLr65t1rBIo1r45l4BGR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4bGzDAAAA3AAAAA8AAAAAAAAAAAAA&#10;AAAAoQIAAGRycy9kb3ducmV2LnhtbFBLBQYAAAAABAAEAPkAAACRAwAAAAA=&#10;" strokecolor="blue" strokeweight=".5pt">
              <v:shadow opacity="22938f" offset="0"/>
            </v:line>
            <v:line id="Line 92" o:spid="_x0000_s1412" style="position:absolute;flip:x;visibility:visible;mso-wrap-style:square" from="4990,2786" to="5828,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TJ98YAAADcAAAADwAAAGRycy9kb3ducmV2LnhtbESPT2vCQBTE7wW/w/KE3uomFaqJrqIF&#10;2+Kh+Bc8PrLPJJh9G3a3Jv323UKhx2FmfsPMl71pxJ2cry0rSEcJCOLC6ppLBafj5mkKwgdkjY1l&#10;UvBNHpaLwcMcc2073tP9EEoRIexzVFCF0OZS+qIig35kW+LoXa0zGKJ0pdQOuwg3jXxOkhdpsOa4&#10;UGFLrxUVt8OXUWDf1retTs+7zE3e99txFz7bS6bU47BfzUAE6sN/+K/9oRVM0gx+z8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0yffGAAAA3AAAAA8AAAAAAAAA&#10;AAAAAAAAoQIAAGRycy9kb3ducmV2LnhtbFBLBQYAAAAABAAEAPkAAACUAwAAAAA=&#10;" strokecolor="blue" strokeweight=".5pt">
              <v:shadow opacity="22938f" offset="0"/>
            </v:line>
            <v:line id="Line 93" o:spid="_x0000_s1413" style="position:absolute;visibility:visible;mso-wrap-style:square" from="4181,2806" to="4989,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F6IcEAAADcAAAADwAAAGRycy9kb3ducmV2LnhtbERP3WrCMBS+H/gO4Qy8KZpa6JRqFBEG&#10;urELuz3AoTm2Zc1JSbK2vv1yIXj58f3vDpPpxEDOt5YVrJYpCOLK6pZrBT/f74sNCB+QNXaWScGd&#10;PBz2s5cdFtqOfKWhDLWIIewLVNCE0BdS+qohg35pe+LI3awzGCJ0tdQOxxhuOpml6Zs02HJsaLCn&#10;U0PVb/lnFOQ3l5jTZTIaVx+bZPzsv3SaKzV/nY5bEIGm8BQ/3GetYJ3F+fFMPAJy/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gXohwQAAANwAAAAPAAAAAAAAAAAAAAAA&#10;AKECAABkcnMvZG93bnJldi54bWxQSwUGAAAAAAQABAD5AAAAjwMAAAAA&#10;" strokecolor="blue" strokeweight=".5pt">
              <v:shadow opacity="22938f" offset="0"/>
            </v:line>
            <v:shape id="Text Box 94" o:spid="_x0000_s1414" type="#_x0000_t202" style="position:absolute;left:3792;top:2207;width:2062;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pBcMA&#10;AADcAAAADwAAAGRycy9kb3ducmV2LnhtbESPQWvCQBSE70L/w/IKvelGoSZEVymK0GtV8PrMPrOh&#10;u29Ddk1Sf31XKPQ4zMw3zHo7Oit66kLjWcF8loEgrrxuuFZwPh2mBYgQkTVaz6TghwJsNy+TNZba&#10;D/xF/THWIkE4lKjAxNiWUobKkMMw8y1x8m6+cxiT7GqpOxwS3Fm5yLKldNhwWjDY0s5Q9X28OwXV&#10;474vds21Hx75Jb+Oxr7f2Cr19jp+rEBEGuN/+K/9qRXkizk8z6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pBcMAAADcAAAADwAAAAAAAAAAAAAAAACYAgAAZHJzL2Rv&#10;d25yZXYueG1sUEsFBgAAAAAEAAQA9QAAAIgDAAAAAA==&#10;" filled="f" stroked="f">
              <v:textbox style="mso-next-textbox:#Text Box 94" inset=",7.2pt,,7.2pt">
                <w:txbxContent>
                  <w:p w14:paraId="3C5678E3" w14:textId="77777777" w:rsidR="007C5105" w:rsidRPr="000F53D7" w:rsidRDefault="007C5105" w:rsidP="00AF4356">
                    <w:pPr>
                      <w:spacing w:before="0"/>
                    </w:pPr>
                    <w:r w:rsidRPr="000F53D7">
                      <w:t>a spanning tree</w:t>
                    </w:r>
                  </w:p>
                </w:txbxContent>
              </v:textbox>
            </v:shape>
            <v:line id="Line 95" o:spid="_x0000_s1415" style="position:absolute;visibility:visible;mso-wrap-style:square" from="3721,2419" to="4191,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9BzcMAAADcAAAADwAAAGRycy9kb3ducmV2LnhtbESP3YrCMBSE7xd8h3AEb0RTC65SjSKC&#10;oCt74c8DHJpjW2xOShJtfXuzIOzlMDPfMMt1Z2rxJOcrywom4wQEcW51xYWC62U3moPwAVljbZkU&#10;vMjDetX7WmKmbcsnep5DISKEfYYKyhCaTEqfl2TQj21DHL2bdQZDlK6Q2mEb4aaWaZJ8S4MVx4US&#10;G9qWlN/PD6NgenNDsz10RuPkZz5sj82vTqZKDfrdZgEiUBf+w5/2XiuYpSn8nYlHQK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fQc3DAAAA3AAAAA8AAAAAAAAAAAAA&#10;AAAAoQIAAGRycy9kb3ducmV2LnhtbFBLBQYAAAAABAAEAPkAAACRAwAAAAA=&#10;" strokecolor="blue" strokeweight=".5pt">
              <v:shadow opacity="22938f" offset="0"/>
            </v:line>
            <v:oval id="Oval 96" o:spid="_x0000_s1416" style="position:absolute;left:3693;top:2380;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MUC8gA&#10;AADcAAAADwAAAGRycy9kb3ducmV2LnhtbESPT0vDQBTE74LfYXmCF2l3jWBL7CakgtCDl6b13+2Z&#10;fSbR7NuQ3bbJt3cLgsdhZn7DrPLRduJIg28da7idKxDElTMt1xr2u6fZEoQPyAY7x6RhIg95dnmx&#10;wtS4E2/pWIZaRAj7FDU0IfSplL5qyKKfu544el9usBiiHGppBjxFuO1kotS9tNhyXGiwp8eGqp/y&#10;YDUUxbd6vfl8ntbr8mV8f0v2i+lDaX19NRYPIAKN4T/8194YDYvkDs5n4hG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xQLyAAAANwAAAAPAAAAAAAAAAAAAAAAAJgCAABk&#10;cnMvZG93bnJldi54bWxQSwUGAAAAAAQABAD1AAAAjQMAAAAA&#10;" fillcolor="black [3213]" strokecolor="black [3213]" strokeweight="1.5pt">
              <v:shadow opacity="22938f" offset="0"/>
              <v:textbox inset=",7.2pt,,7.2pt"/>
            </v:oval>
            <v:oval id="Oval 97" o:spid="_x0000_s1417" style="position:absolute;left:4961;top:331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qMf8gA&#10;AADcAAAADwAAAGRycy9kb3ducmV2LnhtbESPT0vDQBTE74LfYXmCF2l3DWJL7CakgtCDl6b13+2Z&#10;fSbR7NuQ3bbJt3cLgsdhZn7DrPLRduJIg28da7idKxDElTMt1xr2u6fZEoQPyAY7x6RhIg95dnmx&#10;wtS4E2/pWIZaRAj7FDU0IfSplL5qyKKfu544el9usBiiHGppBjxFuO1kotS9tNhyXGiwp8eGqp/y&#10;YDUUxbd6vfl8ntbr8mV8f0v2i+lDaX19NRYPIAKN4T/8194YDYvkDs5n4hG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Wox/yAAAANwAAAAPAAAAAAAAAAAAAAAAAJgCAABk&#10;cnMvZG93bnJldi54bWxQSwUGAAAAAAQABAD1AAAAjQMAAAAA&#10;" fillcolor="black [3213]" strokecolor="black [3213]" strokeweight="1.5pt">
              <v:shadow opacity="22938f" offset="0"/>
              <v:textbox inset=",7.2pt,,7.2pt"/>
            </v:oval>
            <v:line id="Line 98" o:spid="_x0000_s1418" style="position:absolute;flip:x;visibility:visible;mso-wrap-style:square" from="5057,2773" to="5842,3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ZHp8QAAADcAAAADwAAAGRycy9kb3ducmV2LnhtbESPzWoCQRCE7wHfYWjBW5xVMZHVUfxB&#10;8RASYuK9mensLtnpWXZa3bx9RgjkWFTVV9Ri1flaXamNVWADo2EGitgGV3Fh4PNj/zgDFQXZYR2Y&#10;DPxQhNWy97DA3IUbv9P1JIVKEI45GihFmlzraEvyGIehIU7eV2g9SpJtoV2LtwT3tR5n2ZP2WHFa&#10;KLGhbUn2+3TxBqSbvcjm8Lobnd9szZNdXHNhjRn0u/UclFAn/+G/9tEZeB5P4X4mHQG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ZkenxAAAANwAAAAPAAAAAAAAAAAA&#10;AAAAAKECAABkcnMvZG93bnJldi54bWxQSwUGAAAAAAQABAD5AAAAkgMAAAAA&#10;" strokecolor="black [3213]" strokeweight=".5pt">
              <v:shadow opacity="22938f" offset="0"/>
            </v:line>
            <v:line id="Line 99" o:spid="_x0000_s1419" style="position:absolute;visibility:visible;mso-wrap-style:square" from="4989,3332" to="5057,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RHzsQAAADcAAAADwAAAGRycy9kb3ducmV2LnhtbESP0WrCQBRE34X+w3ILvoS6UTCG1FWK&#10;UNCKD6b9gEv2moRm74bdrYl/3xUEH4eZOcOst6PpxJWcby0rmM9SEMSV1S3XCn6+P99yED4ga+ws&#10;k4IbedhuXiZrLLQd+EzXMtQiQtgXqKAJoS+k9FVDBv3M9sTRu1hnMETpaqkdDhFuOrlI00wabDku&#10;NNjTrqHqt/wzCpYXl5jdYTQa5195Mhz7k06XSk1fx493EIHG8Aw/2nutYLXI4H4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JEfOxAAAANwAAAAPAAAAAAAAAAAA&#10;AAAAAKECAABkcnMvZG93bnJldi54bWxQSwUGAAAAAAQABAD5AAAAkgMAAAAA&#10;" strokecolor="blue" strokeweight=".5pt">
              <v:shadow opacity="22938f" offset="0"/>
            </v:line>
            <v:line id="Line 100" o:spid="_x0000_s1420" style="position:absolute;flip:x;visibility:visible;mso-wrap-style:square" from="4190,2771" to="5829,2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8S8QAAADcAAAADwAAAGRycy9kb3ducmV2LnhtbESPzWoCQRCE74LvMLSQW5zVQJTVUfxB&#10;ySEkxMR7M9PZXbLTs+y0ur59RhA8FlX1FTVfdr5WZ2pjFdjAaJiBIrbBVVwY+PnePU9BRUF2WAcm&#10;A1eKsFz0e3PMXbjwF50PUqgE4ZijgVKkybWOtiSPcRga4uT9htajJNkW2rV4SXBf63GWvWqPFaeF&#10;EhvalGT/DidvQLrpu6z3H9vR8dPW/LKNKy6sMU+DbjUDJdTJI3xvvzkDk/EEbmfSEd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HxLxAAAANwAAAAPAAAAAAAAAAAA&#10;AAAAAKECAABkcnMvZG93bnJldi54bWxQSwUGAAAAAAQABAD5AAAAkgMAAAAA&#10;" strokecolor="black [3213]" strokeweight=".5pt">
              <v:shadow opacity="22938f" offset="0"/>
            </v:line>
            <v:line id="Line 101" o:spid="_x0000_s1421" style="position:absolute;visibility:visible;mso-wrap-style:square" from="4216,2840" to="5070,3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VA8IAAADcAAAADwAAAGRycy9kb3ducmV2LnhtbERPyW7CMBC9I/UfrKnUCwKnHKAEDOoi&#10;CkIcyvIBo3iII+JxsA2kf48PSByf3j6dt7YWV/KhcqzgvZ+BIC6crrhUcNgveh8gQkTWWDsmBf8U&#10;YD576Uwx1+7GW7ruYilSCIccFZgYm1zKUBiyGPquIU7c0XmLMUFfSu3xlsJtLQdZNpQWK04NBhv6&#10;NlScdheroLtsfr62+402w7H//bP+rM9mrdTba/s5ARGpjU/xw73SCkaDtDadSUdA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GVA8IAAADcAAAADwAAAAAAAAAAAAAA&#10;AAChAgAAZHJzL2Rvd25yZXYueG1sUEsFBgAAAAAEAAQA+QAAAJADAAAAAA==&#10;" strokecolor="black [3213]" strokeweight=".5pt">
              <v:shadow opacity="22938f" offset="0"/>
            </v:line>
            <v:line id="Line 102" o:spid="_x0000_s1422" style="position:absolute;visibility:visible;mso-wrap-style:square" from="4002,3560" to="5044,3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0wmMUAAADcAAAADwAAAGRycy9kb3ducmV2LnhtbESP3WoCMRSE7wt9h3AK3hTN6oXW1Si1&#10;pVXEi/rzAIfNcbN0c7ImUde3N0Khl8PMfMNM562txYV8qBwr6PcyEMSF0xWXCg77r+4biBCRNdaO&#10;ScGNAsxnz09TzLW78pYuu1iKBOGQowITY5NLGQpDFkPPNcTJOzpvMSbpS6k9XhPc1nKQZUNpseK0&#10;YLChD0PF7+5sFbwum8/Fdr/RZjj23z/Wn/TJrJXqvLTvExCR2vgf/muvtILRYAyP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0wmMUAAADcAAAADwAAAAAAAAAA&#10;AAAAAAChAgAAZHJzL2Rvd25yZXYueG1sUEsFBgAAAAAEAAQA+QAAAJMDAAAAAA==&#10;" strokecolor="black [3213]" strokeweight=".5pt">
              <v:shadow opacity="22938f" offset="0"/>
            </v:line>
            <w10:wrap type="tight"/>
          </v:group>
        </w:pict>
      </w:r>
      <w:r w:rsidR="00AF4356" w:rsidRPr="007D7632">
        <w:rPr>
          <w:rFonts w:cstheme="minorHAnsi"/>
        </w:rPr>
        <w:t xml:space="preserve">A </w:t>
      </w:r>
      <w:r w:rsidR="00AF4356" w:rsidRPr="007D7632">
        <w:rPr>
          <w:rFonts w:cstheme="minorHAnsi"/>
          <w:b/>
        </w:rPr>
        <w:t xml:space="preserve">spanning tree </w:t>
      </w:r>
      <w:r w:rsidR="00AF4356" w:rsidRPr="007D7632">
        <w:rPr>
          <w:rFonts w:cstheme="minorHAnsi"/>
        </w:rPr>
        <w:t xml:space="preserve">is a </w:t>
      </w:r>
      <w:r w:rsidR="00AF4356" w:rsidRPr="007D7632">
        <w:rPr>
          <w:rFonts w:cstheme="minorHAnsi"/>
          <w:b/>
        </w:rPr>
        <w:t>subgraph</w:t>
      </w:r>
      <w:r w:rsidR="00AF4356" w:rsidRPr="007D7632">
        <w:rPr>
          <w:rFonts w:cstheme="minorHAnsi"/>
        </w:rPr>
        <w:t xml:space="preserve"> of a </w:t>
      </w:r>
      <w:r w:rsidR="00AF4356" w:rsidRPr="007D7632">
        <w:rPr>
          <w:rFonts w:cstheme="minorHAnsi"/>
          <w:b/>
        </w:rPr>
        <w:t>connected graph</w:t>
      </w:r>
      <w:r w:rsidR="00AF4356" w:rsidRPr="007D7632">
        <w:rPr>
          <w:rFonts w:cstheme="minorHAnsi"/>
        </w:rPr>
        <w:t xml:space="preserve"> that connects all vertices and is also a </w:t>
      </w:r>
      <w:r w:rsidR="00AF4356" w:rsidRPr="007D7632">
        <w:rPr>
          <w:rFonts w:cstheme="minorHAnsi"/>
          <w:b/>
        </w:rPr>
        <w:t xml:space="preserve">tree. </w:t>
      </w:r>
    </w:p>
    <w:p w14:paraId="5E0788C4" w14:textId="77777777" w:rsidR="00AF4356" w:rsidRPr="007D7632" w:rsidRDefault="00AF4356" w:rsidP="00AF4356">
      <w:pPr>
        <w:rPr>
          <w:rFonts w:cstheme="minorHAnsi"/>
        </w:rPr>
      </w:pPr>
    </w:p>
    <w:p w14:paraId="6216B8B8" w14:textId="77777777" w:rsidR="00AF4356" w:rsidRPr="007D7632" w:rsidRDefault="00AF4356" w:rsidP="00AF4356">
      <w:pPr>
        <w:rPr>
          <w:rFonts w:cstheme="minorHAnsi"/>
        </w:rPr>
      </w:pPr>
    </w:p>
    <w:p w14:paraId="1CB94BCE" w14:textId="77777777" w:rsidR="00AF4356" w:rsidRPr="007D7632" w:rsidRDefault="00AF4356" w:rsidP="00AF4356">
      <w:pPr>
        <w:rPr>
          <w:rFonts w:cstheme="minorHAnsi"/>
        </w:rPr>
      </w:pPr>
    </w:p>
    <w:p w14:paraId="0B9DD2F7" w14:textId="77777777" w:rsidR="00AF4356" w:rsidRPr="007D7632" w:rsidRDefault="00AF4356" w:rsidP="00AF4356">
      <w:pPr>
        <w:rPr>
          <w:rFonts w:cstheme="minorHAnsi"/>
        </w:rPr>
      </w:pPr>
    </w:p>
    <w:p w14:paraId="40B2F8E4" w14:textId="77777777" w:rsidR="00AF4356" w:rsidRPr="007D7632" w:rsidRDefault="00AF4356" w:rsidP="00AF4356">
      <w:pPr>
        <w:rPr>
          <w:rFonts w:cstheme="minorHAnsi"/>
        </w:rPr>
      </w:pPr>
    </w:p>
    <w:p w14:paraId="2D030E48" w14:textId="77777777" w:rsidR="00AF4356" w:rsidRPr="007D7632" w:rsidRDefault="00AF4356" w:rsidP="00AF4356">
      <w:pPr>
        <w:pStyle w:val="Heading3"/>
      </w:pPr>
      <w:r w:rsidRPr="007D7632">
        <w:t>Trail</w:t>
      </w:r>
    </w:p>
    <w:p w14:paraId="6947B69F"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 xml:space="preserve">trail </w:t>
      </w:r>
      <w:r w:rsidRPr="007D7632">
        <w:rPr>
          <w:rFonts w:cstheme="minorHAnsi"/>
        </w:rPr>
        <w:t xml:space="preserve">is a </w:t>
      </w:r>
      <w:r w:rsidRPr="007D7632">
        <w:rPr>
          <w:rFonts w:cstheme="minorHAnsi"/>
          <w:b/>
        </w:rPr>
        <w:t>walk</w:t>
      </w:r>
      <w:r w:rsidRPr="007D7632">
        <w:rPr>
          <w:rFonts w:cstheme="minorHAnsi"/>
        </w:rPr>
        <w:t xml:space="preserve"> in which no edge is repeated.</w:t>
      </w:r>
    </w:p>
    <w:p w14:paraId="7F35E320" w14:textId="77777777" w:rsidR="00AF4356" w:rsidRPr="007D7632" w:rsidRDefault="00AF4356" w:rsidP="00AF4356">
      <w:pPr>
        <w:pStyle w:val="Heading3"/>
      </w:pPr>
      <w:r w:rsidRPr="007D7632">
        <w:t>The travelling salesman problem</w:t>
      </w:r>
    </w:p>
    <w:p w14:paraId="51573C02" w14:textId="77777777" w:rsidR="00AF4356" w:rsidRPr="007D7632" w:rsidRDefault="00AF4356" w:rsidP="00AF4356">
      <w:pPr>
        <w:rPr>
          <w:rFonts w:cstheme="minorHAnsi"/>
        </w:rPr>
      </w:pPr>
      <w:r w:rsidRPr="007D7632">
        <w:rPr>
          <w:rFonts w:cstheme="minorHAnsi"/>
        </w:rPr>
        <w:t>The travelling salesman problem can be described as follows: Given a list of cities and the distance between each city, find the shortest possible route that visits each city exactly once.</w:t>
      </w:r>
    </w:p>
    <w:p w14:paraId="1AA5FC75" w14:textId="77777777" w:rsidR="00AF4356" w:rsidRPr="007D7632" w:rsidRDefault="00AF4356" w:rsidP="00AF4356">
      <w:pPr>
        <w:rPr>
          <w:rFonts w:cstheme="minorHAnsi"/>
        </w:rPr>
      </w:pPr>
    </w:p>
    <w:p w14:paraId="6CD2E546" w14:textId="77777777" w:rsidR="00AF4356" w:rsidRPr="007D7632" w:rsidRDefault="00AF4356" w:rsidP="00AF4356">
      <w:pPr>
        <w:rPr>
          <w:rFonts w:cstheme="minorHAnsi"/>
          <w:b/>
        </w:rPr>
      </w:pPr>
      <w:r w:rsidRPr="007D7632">
        <w:rPr>
          <w:rFonts w:cstheme="minorHAnsi"/>
        </w:rPr>
        <w:t>While in simple cases this problem can be solved by systematic identification and testing of possible solutions, no there is no known efficient method for solving this problem.</w:t>
      </w:r>
    </w:p>
    <w:p w14:paraId="71B2A749" w14:textId="77777777" w:rsidR="00AF4356" w:rsidRPr="007D7632" w:rsidRDefault="00AF4356" w:rsidP="00AF4356">
      <w:pPr>
        <w:pStyle w:val="Heading3"/>
      </w:pPr>
      <w:r w:rsidRPr="007D7632">
        <w:t>Tree</w:t>
      </w:r>
    </w:p>
    <w:p w14:paraId="6DC89B45"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 xml:space="preserve">tree </w:t>
      </w:r>
      <w:r w:rsidRPr="007D7632">
        <w:rPr>
          <w:rFonts w:cstheme="minorHAnsi"/>
        </w:rPr>
        <w:t>is a connected graph with no cycles.</w:t>
      </w:r>
    </w:p>
    <w:p w14:paraId="43F99ABB" w14:textId="77777777" w:rsidR="00AF4356" w:rsidRPr="007D7632" w:rsidRDefault="00FA3091" w:rsidP="00AF4356">
      <w:pPr>
        <w:rPr>
          <w:rFonts w:cstheme="minorHAnsi"/>
        </w:rPr>
      </w:pPr>
      <w:r>
        <w:rPr>
          <w:rFonts w:cstheme="minorHAnsi"/>
          <w:noProof/>
          <w:lang w:eastAsia="en-AU"/>
        </w:rPr>
        <w:pict w14:anchorId="64136225">
          <v:group id="Group 40" o:spid="_x0000_s1703" style="position:absolute;margin-left:58.2pt;margin-top:6.4pt;width:179.3pt;height:78.85pt;z-index:251665920" coordorigin="2939,2380" coordsize="3586,1577" wrapcoords="4428 -206 4338 617 4971 2057 5874 3086 7140 6377 6869 9669 6507 12960 5784 16251 5784 16869 12382 20160 12382 21600 12472 21600 13105 21600 13195 20777 12833 19543 12653 16251 17172 16251 18256 15634 17714 12960 17714 6377 21690 5966 21690 4320 6236 3086 5061 -206 4428 -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">
            <v:oval id="Oval 134" o:spid="_x0000_s1704" style="position:absolute;left:4149;top:2769;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bUcsgA&#10;AADcAAAADwAAAGRycy9kb3ducmV2LnhtbESPS0/DMBCE70j9D9YicUGtTQ99pHWrFAmJA5eGPuC2&#10;jZckJV5HsWmTf48rIXEczcw3muW6s7W4UOsrxxqeRgoEce5MxYWG3fvLcAbCB2SDtWPS0JOH9Wpw&#10;t8TEuCtv6ZKFQkQI+wQ1lCE0iZQ+L8miH7mGOHpfrrUYomwLaVq8Rrit5VipibRYcVwosaHnkvLv&#10;7MdqSNOzOjye3vrNJtt3H8fxbtp/Kq0f7rt0ASJQF/7Df+1Xo2Eyn8LtTDwC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1tRyyAAAANwAAAAPAAAAAAAAAAAAAAAAAJgCAABk&#10;cnMvZG93bnJldi54bWxQSwUGAAAAAAQABAD1AAAAjQMAAAAA&#10;" fillcolor="black [3213]" strokecolor="black [3213]" strokeweight="1.5pt">
              <v:shadow opacity="22938f" offset="0"/>
              <v:textbox inset=",7.2pt,,7.2pt"/>
            </v:oval>
            <v:oval id="Oval 135" o:spid="_x0000_s1705" style="position:absolute;left:5804;top:275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AAMQA&#10;AADcAAAADwAAAGRycy9kb3ducmV2LnhtbERPu27CMBTdkfgH61bqgsCGgUKKQaFSpQ5dmvLcbuPb&#10;JBBfR7ELyd/XQ6WOR+e92nS2FjdqfeVYw3SiQBDnzlRcaNh9vo4XIHxANlg7Jg09edish4MVJsbd&#10;+YNuWShEDGGfoIYyhCaR0uclWfQT1xBH7tu1FkOEbSFNi/cYbms5U2ouLVYcG0ps6KWk/Jr9WA1p&#10;elGH0dd7v91m++50nO2e+rPS+vGhS59BBOrCv/jP/WY0zJdxbTw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JQADEAAAA3AAAAA8AAAAAAAAAAAAAAAAAmAIAAGRycy9k&#10;b3ducmV2LnhtbFBLBQYAAAAABAAEAPUAAACJAwAAAAA=&#10;" fillcolor="black [3213]" strokecolor="black [3213]" strokeweight="1.5pt">
              <v:shadow opacity="22938f" offset="0"/>
              <v:textbox inset=",7.2pt,,7.2pt"/>
            </v:oval>
            <v:oval id="Oval 136" o:spid="_x0000_s1706" style="position:absolute;left:3947;top:354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lm8gA&#10;AADcAAAADwAAAGRycy9kb3ducmV2LnhtbESPS2/CMBCE75X4D9Yi9VIVGw48UgwKSJV66KUp9HHb&#10;xtskEK+j2IXk32MkpB5HM/ONZrnubC1O1PrKsYbxSIEgzp2puNCwe39+nIPwAdlg7Zg09ORhvRrc&#10;LTEx7sxvdMpCISKEfYIayhCaREqfl2TRj1xDHL1f11oMUbaFNC2eI9zWcqLUVFqsOC6U2NC2pPyY&#10;/VkNaXpQHw8/r/1mk+27r8/JbtZ/K63vh136BCJQF/7Dt/aL0TBdLOB6Jh4Bubo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BeWbyAAAANwAAAAPAAAAAAAAAAAAAAAAAJgCAABk&#10;cnMvZG93bnJldi54bWxQSwUGAAAAAAQABAD1AAAAjQMAAAAA&#10;" fillcolor="black [3213]" strokecolor="black [3213]" strokeweight="1.5pt">
              <v:shadow opacity="22938f" offset="0"/>
              <v:textbox inset=",7.2pt,,7.2pt"/>
            </v:oval>
            <v:oval id="Oval 137" o:spid="_x0000_s1707" style="position:absolute;left:5024;top:388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WHMQA&#10;AADcAAAADwAAAGRycy9kb3ducmV2LnhtbERPPW/CMBDdkfgP1lXqgsAuA6AUg0IlJIYuDdDS7Rpf&#10;k5T4HMUuJP8eD0iMT+97ue5sLS7U+sqxhpeJAkGcO1NxoeGw344XIHxANlg7Jg09eVivhoMlJsZd&#10;+YMuWShEDGGfoIYyhCaR0uclWfQT1xBH7te1FkOEbSFNi9cYbms5VWomLVYcG0ps6K2k/Jz9Ww1p&#10;+qc+Rz/v/WaTHbvT1/Qw77+V1s9PXfoKIlAXHuK7e2c0zFWcH8/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U1hzEAAAA3AAAAA8AAAAAAAAAAAAAAAAAmAIAAGRycy9k&#10;b3ducmV2LnhtbFBLBQYAAAAABAAEAPUAAACJAwAAAAA=&#10;" fillcolor="black [3213]" strokecolor="black [3213]" strokeweight="1.5pt">
              <v:shadow opacity="22938f" offset="0"/>
              <v:textbox inset=",7.2pt,,7.2pt"/>
            </v:oval>
            <v:line id="Line 138" o:spid="_x0000_s1708" style="position:absolute;flip:y;visibility:visible;mso-wrap-style:square" from="4001,2847" to="4178,3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gdxMQAAADcAAAADwAAAGRycy9kb3ducmV2LnhtbESPX2vCQBDE3wW/w7FC3/SSFqpET/EP&#10;LX0oira+L3fbJDS3F3JbTb99ryD4OMzMb5jFqveNulAX68AG8kkGitgGV3Np4PPjZTwDFQXZYROY&#10;DPxShNVyOFhg4cKVj3Q5SakShGOBBiqRttA62oo8xkloiZP3FTqPkmRXatfhNcF9ox+z7Fl7rDkt&#10;VNjStiL7ffrxBqSfvcvmdb/Lzwfb8NMurrm0xjyM+vUclFAv9/Ct/eYMTLMc/s+kI6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6B3ExAAAANwAAAAPAAAAAAAAAAAA&#10;AAAAAKECAABkcnMvZG93bnJldi54bWxQSwUGAAAAAAQABAD5AAAAkgMAAAAA&#10;" strokecolor="black [3213]" strokeweight=".5pt">
              <v:shadow opacity="22938f" offset="0"/>
            </v:line>
            <v:line id="Line 139" o:spid="_x0000_s1709" style="position:absolute;flip:x;visibility:visible;mso-wrap-style:square" from="4990,2786" to="5828,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qDs8MAAADcAAAADwAAAGRycy9kb3ducmV2LnhtbESPQWsCMRSE70L/Q3hCb5rVQpXVKFZp&#10;6UEqtXp/JM/dxc3Lsnnq9t83QsHjMDPfMPNl52t1pTZWgQ2MhhkoYhtcxYWBw8/7YAoqCrLDOjAZ&#10;+KUIy8VTb465Czf+puteCpUgHHM0UIo0udbRluQxDkNDnLxTaD1Kkm2hXYu3BPe1HmfZq/ZYcVoo&#10;saF1Sfa8v3gD0k238vbxtRkdd7bml01ccWGNee53qxkooU4e4f/2pzMwycZwP5OOgF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6g7PDAAAA3AAAAA8AAAAAAAAAAAAA&#10;AAAAoQIAAGRycy9kb3ducmV2LnhtbFBLBQYAAAAABAAEAPkAAACRAwAAAAA=&#10;" strokecolor="black [3213]" strokeweight=".5pt">
              <v:shadow opacity="22938f" offset="0"/>
            </v:line>
            <v:line id="Line 140" o:spid="_x0000_s1710" style="position:absolute;visibility:visible;mso-wrap-style:square" from="4181,2806" to="4989,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bEsYAAADcAAAADwAAAGRycy9kb3ducmV2LnhtbESP3WoCMRSE7wu+QzhCb0SzbUHt1ii2&#10;xSrihT99gMPmdLO4OVmTqNu3bwShl8PMfMNMZq2txYV8qBwreBpkIIgLpysuFXwfFv0xiBCRNdaO&#10;ScEvBZhNOw8TzLW78o4u+1iKBOGQowITY5NLGQpDFsPANcTJ+3HeYkzSl1J7vCa4reVzlg2lxYrT&#10;gsGGPgwVx/3ZKugtm8/33WGjzfDVf22tP+mTWSv12G3nbyAitfE/fG+vtIJR9gK3M+kI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QWxLGAAAA3AAAAA8AAAAAAAAA&#10;AAAAAAAAoQIAAGRycy9kb3ducmV2LnhtbFBLBQYAAAAABAAEAPkAAACUAwAAAAA=&#10;" strokecolor="black [3213]" strokeweight=".5pt">
              <v:shadow opacity="22938f" offset="0"/>
            </v:line>
            <v:shape id="Text Box 141" o:spid="_x0000_s1711" type="#_x0000_t202" style="position:absolute;left:2939;top:2593;width:1356;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W/cMA&#10;AADcAAAADwAAAGRycy9kb3ducmV2LnhtbESPQWsCMRSE74X+h/AK3mq2ol1ZjSKK4LVW8PrcPDdL&#10;k5dlE3dXf30jFHocZuYbZrkenBUdtaH2rOBjnIEgLr2uuVJw+t6/z0GEiKzReiYFdwqwXr2+LLHQ&#10;vucv6o6xEgnCoUAFJsamkDKUhhyGsW+Ik3f1rcOYZFtJ3WKf4M7KSZZ9Soc1pwWDDW0NlT/Hm1NQ&#10;Pm67+ba+dP0jP+eXwdjZla1So7dhswARaYj/4b/2QSvIsyk8z6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lW/cMAAADcAAAADwAAAAAAAAAAAAAAAACYAgAAZHJzL2Rv&#10;d25yZXYueG1sUEsFBgAAAAAEAAQA9QAAAIgDAAAAAA==&#10;" filled="f" stroked="f">
              <v:textbox style="mso-next-textbox:#Text Box 141" inset=",7.2pt,,7.2pt">
                <w:txbxContent>
                  <w:p w14:paraId="2F27B928" w14:textId="77777777" w:rsidR="007C5105" w:rsidRPr="000F53D7" w:rsidRDefault="007C5105" w:rsidP="00AF4356">
                    <w:r w:rsidRPr="000F53D7">
                      <w:t>a tree</w:t>
                    </w:r>
                  </w:p>
                </w:txbxContent>
              </v:textbox>
            </v:shape>
            <v:line id="Line 142" o:spid="_x0000_s1712" style="position:absolute;visibility:visible;mso-wrap-style:square" from="3721,2419" to="4191,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Vm/cYAAADcAAAADwAAAGRycy9kb3ducmV2LnhtbESP3WoCMRSE7wu+QzhCb0SzLVTt1ii2&#10;xSrihT99gMPmdLO4OVmTqNu3bwShl8PMfMNMZq2txYV8qBwreBpkIIgLpysuFXwfFv0xiBCRNdaO&#10;ScEvBZhNOw8TzLW78o4u+1iKBOGQowITY5NLGQpDFsPANcTJ+3HeYkzSl1J7vCa4reVzlg2lxYrT&#10;gsGGPgwVx/3ZKugtm8/33WGjzfDVf22tP+mTWSv12G3nbyAitfE/fG+vtIJR9gK3M+kI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1Zv3GAAAA3AAAAA8AAAAAAAAA&#10;AAAAAAAAoQIAAGRycy9kb3ducmV2LnhtbFBLBQYAAAAABAAEAPkAAACUAwAAAAA=&#10;" strokecolor="black [3213]" strokeweight=".5pt">
              <v:shadow opacity="22938f" offset="0"/>
            </v:line>
            <v:oval id="Oval 143" o:spid="_x0000_s1713" style="position:absolute;left:3693;top:2380;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r88cA&#10;AADcAAAADwAAAGRycy9kb3ducmV2LnhtbESPT2vCQBTE7wW/w/IKvUjd1YNK6ipRKPTQS6P2z+2Z&#10;fSap2bchu9Xk27uC0OMwM79hFqvO1uJMra8caxiPFAji3JmKCw277evzHIQPyAZrx6ShJw+r5eBh&#10;gYlxF/6gcxYKESHsE9RQhtAkUvq8JIt+5Bri6B1dazFE2RbStHiJcFvLiVJTabHiuFBiQ5uS8lP2&#10;ZzWk6a/6HB7e+/U623ffX5PdrP9RWj89dukLiEBd+A/f229Gw0xN4XYmHg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x6/PHAAAA3AAAAA8AAAAAAAAAAAAAAAAAmAIAAGRy&#10;cy9kb3ducmV2LnhtbFBLBQYAAAAABAAEAPUAAACMAwAAAAA=&#10;" fillcolor="black [3213]" strokecolor="black [3213]" strokeweight="1.5pt">
              <v:shadow opacity="22938f" offset="0"/>
              <v:textbox inset=",7.2pt,,7.2pt"/>
            </v:oval>
            <v:oval id="Oval 144" o:spid="_x0000_s1714" style="position:absolute;left:5841;top:3447;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1OaMcA&#10;AADcAAAADwAAAGRycy9kb3ducmV2LnhtbESPQWvCQBSE74X+h+UVvJS6Ww9GUleJhYIHL6Zq29tr&#10;9pnEZt+G7KrJv+8WhB6HmfmGmS9724gLdb52rOF5rEAQF87UXGrYvb89zUD4gGywcUwaBvKwXNzf&#10;zTE17spbuuShFBHCPkUNVQhtKqUvKrLox64ljt7RdRZDlF0pTYfXCLeNnCg1lRZrjgsVtvRaUfGT&#10;n62GLDupw+P3Zlit8n3/+THZJcOX0nr00GcvIAL14T98a6+NhkQl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9TmjHAAAA3AAAAA8AAAAAAAAAAAAAAAAAmAIAAGRy&#10;cy9kb3ducmV2LnhtbFBLBQYAAAAABAAEAPUAAACMAwAAAAA=&#10;" fillcolor="black [3213]" strokecolor="black [3213]" strokeweight="1.5pt">
              <v:shadow opacity="22938f" offset="0"/>
              <v:textbox inset=",7.2pt,,7.2pt"/>
            </v:oval>
            <v:oval id="Oval 145" o:spid="_x0000_s1715" style="position:absolute;left:4961;top:331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aGsQA&#10;AADcAAAADwAAAGRycy9kb3ducmV2LnhtbERPPW/CMBDdkfgP1lXqgsAuA6AUg0IlJIYuDdDS7Rpf&#10;k5T4HMUuJP8eD0iMT+97ue5sLS7U+sqxhpeJAkGcO1NxoeGw344XIHxANlg7Jg09eVivhoMlJsZd&#10;+YMuWShEDGGfoIYyhCaR0uclWfQT1xBH7te1FkOEbSFNi9cYbms5VWomLVYcG0ps6K2k/Jz9Ww1p&#10;+qc+Rz/v/WaTHbvT1/Qw77+V1s9PXfoKIlAXHuK7e2c0zFVcG8/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i2hrEAAAA3AAAAA8AAAAAAAAAAAAAAAAAmAIAAGRycy9k&#10;b3ducmV2LnhtbFBLBQYAAAAABAAEAPUAAACJAwAAAAA=&#10;" fillcolor="black [3213]" strokecolor="black [3213]" strokeweight="1.5pt">
              <v:shadow opacity="22938f" offset="0"/>
              <v:textbox inset=",7.2pt,,7.2pt"/>
            </v:oval>
            <v:line id="Line 146" o:spid="_x0000_s1716" style="position:absolute;visibility:visible;mso-wrap-style:square" from="5856,2786" to="5871,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hs+MUAAADcAAAADwAAAGRycy9kb3ducmV2LnhtbESP3WoCMRSE7wt9h3AKvSma1Qutq1Fa&#10;xR+kF/49wGFzulm6OVmTVNe3N0Khl8PMfMNMZq2txYV8qBwr6HUzEMSF0xWXCk7HZecdRIjIGmvH&#10;pOBGAWbT56cJ5tpdeU+XQyxFgnDIUYGJscmlDIUhi6HrGuLkfTtvMSbpS6k9XhPc1rKfZQNpseK0&#10;YLChuaHi5/BrFbytm8Xn/vilzWDkVzvrz/pstkq9vrQfYxCR2vgf/mtvtIJhNoLHmXQE5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hs+MUAAADcAAAADwAAAAAAAAAA&#10;AAAAAAChAgAAZHJzL2Rvd25yZXYueG1sUEsFBgAAAAAEAAQA+QAAAJMDAAAAAA==&#10;" strokecolor="black [3213]" strokeweight=".5pt">
              <v:shadow opacity="22938f" offset="0"/>
            </v:line>
            <v:line id="Line 147" o:spid="_x0000_s1717" style="position:absolute;visibility:visible;mso-wrap-style:square" from="4989,3332" to="5057,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TuMMAAADcAAAADwAAAGRycy9kb3ducmV2LnhtbERPyW7CMBC9I/UfrKnUCyoOPUAb4qAu&#10;giLEoSwfMIqncdR4HGwD4e/rAxLHp7cX89624kw+NI4VjEcZCOLK6YZrBYf94vkVRIjIGlvHpOBK&#10;Aeblw6DAXLsLb+m8i7VIIRxyVGBi7HIpQ2XIYhi5jjhxv85bjAn6WmqPlxRuW/mSZRNpseHUYLCj&#10;T0PV3+5kFQy/u6+P7X6jzeTNL3+sP+qjWSv19Ni/z0BE6uNdfHOvtILpOM1PZ9IRk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bU7jDAAAA3AAAAA8AAAAAAAAAAAAA&#10;AAAAoQIAAGRycy9kb3ducmV2LnhtbFBLBQYAAAAABAAEAPkAAACRAwAAAAA=&#10;" strokecolor="black [3213]" strokeweight=".5pt">
              <v:shadow opacity="22938f" offset="0"/>
            </v:line>
            <v:line id="Line 148" o:spid="_x0000_s1718" style="position:absolute;flip:x y;visibility:visible;mso-wrap-style:square" from="5844,2757" to="6443,2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jycUAAADcAAAADwAAAGRycy9kb3ducmV2LnhtbESPQWvCQBSE7wX/w/KE3uompVgTXUVb&#10;CtJTjB709sg+k2D2bbq71fTfdwsFj8PMfMMsVoPpxJWcby0rSCcJCOLK6pZrBYf9x9MMhA/IGjvL&#10;pOCHPKyWo4cF5treeEfXMtQiQtjnqKAJoc+l9FVDBv3E9sTRO1tnMETpaqkd3iLcdPI5SabSYMtx&#10;ocGe3hqqLuW3UeCdKbLsJTu9f7qvoju6arYpvFKP42E9BxFoCPfwf3urFbymK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PjycUAAADcAAAADwAAAAAAAAAA&#10;AAAAAAChAgAAZHJzL2Rvd25yZXYueG1sUEsFBgAAAAAEAAQA+QAAAJMDAAAAAA==&#10;" strokecolor="black [3213]" strokeweight=".5pt">
              <v:shadow opacity="22938f" offset="0"/>
            </v:line>
            <v:oval id="Oval 149" o:spid="_x0000_s1719" style="position:absolute;left:6440;top:2727;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N7LcgA&#10;AADcAAAADwAAAGRycy9kb3ducmV2LnhtbESPzWrDMBCE74G+g9hCLyWR4kNTnCjBKRR66KVump/b&#10;1trabq2VsdTEfvsoEMhxmJlvmMWqt404UudrxxqmEwWCuHCm5lLD5vN1/AzCB2SDjWPSMJCH1fJu&#10;tMDUuBN/0DEPpYgQ9ilqqEJoUyl9UZFFP3EtcfR+XGcxRNmV0nR4inDbyESpJ2mx5rhQYUsvFRV/&#10;+b/VkGW/avv4/T6s1/lXv98lm9lwUFo/3PfZHESgPtzC1/ab0TCbJnA5E4+AXJ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k3styAAAANwAAAAPAAAAAAAAAAAAAAAAAJgCAABk&#10;cnMvZG93bnJldi54bWxQSwUGAAAAAAQABAD1AAAAjQMAAAAA&#10;" fillcolor="black [3213]" strokecolor="black [3213]" strokeweight="1.5pt">
              <v:shadow opacity="22938f" offset="0"/>
              <v:textbox inset=",7.2pt,,7.2pt"/>
            </v:oval>
            <w10:wrap type="tight"/>
          </v:group>
        </w:pict>
      </w:r>
    </w:p>
    <w:p w14:paraId="59B1CABA" w14:textId="77777777" w:rsidR="00AF4356" w:rsidRPr="007D7632" w:rsidRDefault="00AF4356" w:rsidP="00AF4356">
      <w:pPr>
        <w:rPr>
          <w:rFonts w:cstheme="minorHAnsi"/>
        </w:rPr>
      </w:pPr>
    </w:p>
    <w:p w14:paraId="14BB36C3" w14:textId="77777777" w:rsidR="00AF4356" w:rsidRPr="007D7632" w:rsidRDefault="00AF4356" w:rsidP="00AF4356">
      <w:pPr>
        <w:rPr>
          <w:rFonts w:cstheme="minorHAnsi"/>
        </w:rPr>
      </w:pPr>
    </w:p>
    <w:p w14:paraId="6D308D9C" w14:textId="77777777" w:rsidR="00AF4356" w:rsidRPr="007D7632" w:rsidRDefault="00AF4356" w:rsidP="00AF4356">
      <w:pPr>
        <w:rPr>
          <w:rFonts w:cstheme="minorHAnsi"/>
        </w:rPr>
      </w:pPr>
    </w:p>
    <w:p w14:paraId="7AB59167" w14:textId="77777777" w:rsidR="00AF4356" w:rsidRPr="007D7632" w:rsidRDefault="00AF4356" w:rsidP="00AF4356">
      <w:pPr>
        <w:pStyle w:val="Heading3"/>
      </w:pPr>
      <w:r w:rsidRPr="007D7632">
        <w:t>Vertex</w:t>
      </w:r>
    </w:p>
    <w:p w14:paraId="229826D0" w14:textId="77777777" w:rsidR="00AF4356" w:rsidRPr="007D7632" w:rsidRDefault="00AF4356" w:rsidP="00AF4356">
      <w:pPr>
        <w:rPr>
          <w:rFonts w:cstheme="minorHAnsi"/>
        </w:rPr>
      </w:pPr>
      <w:r w:rsidRPr="007D7632">
        <w:rPr>
          <w:rFonts w:cstheme="minorHAnsi"/>
        </w:rPr>
        <w:t>See graph</w:t>
      </w:r>
    </w:p>
    <w:p w14:paraId="4215BFEC" w14:textId="77777777" w:rsidR="00AF4356" w:rsidRPr="007D7632" w:rsidRDefault="00AF4356" w:rsidP="00AF4356">
      <w:pPr>
        <w:spacing w:before="0"/>
        <w:rPr>
          <w:rFonts w:cstheme="minorHAnsi"/>
        </w:rPr>
      </w:pPr>
      <w:r w:rsidRPr="007D7632">
        <w:rPr>
          <w:rFonts w:cstheme="minorHAnsi"/>
        </w:rPr>
        <w:br w:type="page"/>
      </w:r>
    </w:p>
    <w:p w14:paraId="577089B7" w14:textId="77777777" w:rsidR="00AF4356" w:rsidRPr="007D7632" w:rsidRDefault="00AF4356" w:rsidP="00AF4356">
      <w:pPr>
        <w:rPr>
          <w:rFonts w:cstheme="minorHAnsi"/>
          <w:b/>
        </w:rPr>
      </w:pPr>
      <w:r w:rsidRPr="007D7632">
        <w:rPr>
          <w:rStyle w:val="Heading3Char"/>
          <w:rFonts w:eastAsia="Calibri"/>
        </w:rPr>
        <w:lastRenderedPageBreak/>
        <w:t xml:space="preserve">Walk </w:t>
      </w:r>
      <w:r w:rsidRPr="007D7632">
        <w:rPr>
          <w:rFonts w:cstheme="minorHAnsi"/>
        </w:rPr>
        <w:t>(in a graph)</w:t>
      </w:r>
    </w:p>
    <w:p w14:paraId="1360082D" w14:textId="77777777" w:rsidR="00AF4356" w:rsidRPr="007D7632" w:rsidRDefault="00AF4356" w:rsidP="00AF4356">
      <w:pPr>
        <w:rPr>
          <w:rFonts w:cstheme="minorHAnsi"/>
        </w:rPr>
      </w:pPr>
      <w:r w:rsidRPr="007D7632">
        <w:rPr>
          <w:rFonts w:cstheme="minorHAnsi"/>
        </w:rPr>
        <w:t xml:space="preserve">A </w:t>
      </w:r>
      <w:r w:rsidRPr="007D7632">
        <w:rPr>
          <w:rFonts w:cstheme="minorHAnsi"/>
          <w:b/>
          <w:bCs/>
        </w:rPr>
        <w:t>walk</w:t>
      </w:r>
      <w:r w:rsidRPr="007D7632">
        <w:rPr>
          <w:rFonts w:cstheme="minorHAnsi"/>
        </w:rPr>
        <w:t xml:space="preserve"> in a </w:t>
      </w:r>
      <w:hyperlink r:id="rId100" w:history="1">
        <w:r w:rsidRPr="007D7632">
          <w:rPr>
            <w:rFonts w:cstheme="minorHAnsi"/>
          </w:rPr>
          <w:t>graph</w:t>
        </w:r>
      </w:hyperlink>
      <w:r w:rsidRPr="007D7632">
        <w:rPr>
          <w:rFonts w:cstheme="minorHAnsi"/>
        </w:rPr>
        <w:t xml:space="preserve"> is a </w:t>
      </w:r>
      <w:hyperlink r:id="rId101" w:history="1">
        <w:r w:rsidRPr="007D7632">
          <w:rPr>
            <w:rFonts w:cstheme="minorHAnsi"/>
          </w:rPr>
          <w:t>sequence</w:t>
        </w:r>
      </w:hyperlink>
      <w:r w:rsidRPr="007D7632">
        <w:rPr>
          <w:rFonts w:cstheme="minorHAnsi"/>
        </w:rPr>
        <w:t xml:space="preserve"> of </w:t>
      </w:r>
      <w:hyperlink r:id="rId102" w:history="1">
        <w:r w:rsidRPr="007D7632">
          <w:rPr>
            <w:rFonts w:cstheme="minorHAnsi"/>
          </w:rPr>
          <w:t>vertices</w:t>
        </w:r>
      </w:hyperlink>
      <w:r w:rsidRPr="007D7632">
        <w:rPr>
          <w:rFonts w:cstheme="minorHAnsi"/>
        </w:rPr>
        <w:t xml:space="preserve"> such that from each of its vertices there is an </w:t>
      </w:r>
      <w:hyperlink r:id="rId103" w:history="1">
        <w:r w:rsidRPr="007D7632">
          <w:rPr>
            <w:rFonts w:cstheme="minorHAnsi"/>
          </w:rPr>
          <w:t>edge</w:t>
        </w:r>
      </w:hyperlink>
      <w:r w:rsidRPr="007D7632">
        <w:rPr>
          <w:rFonts w:cstheme="minorHAnsi"/>
        </w:rPr>
        <w:t xml:space="preserve"> to the next vertex in the sequence. A walk that starts and finishes at different vertices is said to be an </w:t>
      </w:r>
      <w:r w:rsidRPr="007D7632">
        <w:rPr>
          <w:rFonts w:cstheme="minorHAnsi"/>
          <w:b/>
        </w:rPr>
        <w:t>open walk</w:t>
      </w:r>
      <w:r w:rsidRPr="007D7632">
        <w:rPr>
          <w:rFonts w:cstheme="minorHAnsi"/>
        </w:rPr>
        <w:t xml:space="preserve">. A walk that starts and finishes at the same vertex is said to be </w:t>
      </w:r>
      <w:r>
        <w:rPr>
          <w:rFonts w:cstheme="minorHAnsi"/>
        </w:rPr>
        <w:t xml:space="preserve">a </w:t>
      </w:r>
      <w:r w:rsidRPr="00E27E7A">
        <w:rPr>
          <w:rFonts w:cstheme="minorHAnsi"/>
          <w:b/>
        </w:rPr>
        <w:t>c</w:t>
      </w:r>
      <w:r w:rsidRPr="007D7632">
        <w:rPr>
          <w:rFonts w:cstheme="minorHAnsi"/>
          <w:b/>
        </w:rPr>
        <w:t>losed walk</w:t>
      </w:r>
      <w:r w:rsidRPr="007D7632">
        <w:rPr>
          <w:rFonts w:cstheme="minorHAnsi"/>
        </w:rPr>
        <w:t>.</w:t>
      </w:r>
      <w:r w:rsidR="005E6C61">
        <w:rPr>
          <w:rFonts w:cstheme="minorHAnsi"/>
        </w:rPr>
        <w:t xml:space="preserve"> </w:t>
      </w:r>
    </w:p>
    <w:p w14:paraId="66265FE4" w14:textId="77777777" w:rsidR="00AF4356" w:rsidRPr="007D7632" w:rsidRDefault="00AF4356" w:rsidP="00AF4356">
      <w:pPr>
        <w:rPr>
          <w:rFonts w:cstheme="minorHAnsi"/>
        </w:rPr>
      </w:pPr>
      <w:r w:rsidRPr="007D7632">
        <w:rPr>
          <w:rFonts w:cstheme="minorHAnsi"/>
        </w:rPr>
        <w:t xml:space="preserve">If </w:t>
      </w:r>
      <w:r w:rsidRPr="007D7632">
        <w:rPr>
          <w:rFonts w:cstheme="minorHAnsi"/>
          <w:i/>
        </w:rPr>
        <w:t>a</w:t>
      </w:r>
      <w:r w:rsidRPr="007D7632">
        <w:rPr>
          <w:rFonts w:cstheme="minorHAnsi"/>
        </w:rPr>
        <w:t>,</w:t>
      </w:r>
      <w:r w:rsidRPr="007D7632">
        <w:rPr>
          <w:rFonts w:cstheme="minorHAnsi"/>
          <w:i/>
        </w:rPr>
        <w:t xml:space="preserve"> b</w:t>
      </w:r>
      <w:r w:rsidRPr="007D7632">
        <w:rPr>
          <w:rFonts w:cstheme="minorHAnsi"/>
        </w:rPr>
        <w:t xml:space="preserve">, </w:t>
      </w:r>
      <w:r w:rsidRPr="007D7632">
        <w:rPr>
          <w:rFonts w:cstheme="minorHAnsi"/>
          <w:i/>
        </w:rPr>
        <w:t xml:space="preserve">c </w:t>
      </w:r>
      <w:r w:rsidRPr="007D7632">
        <w:rPr>
          <w:rFonts w:cstheme="minorHAnsi"/>
        </w:rPr>
        <w:t xml:space="preserve">and </w:t>
      </w:r>
      <w:r w:rsidRPr="007D7632">
        <w:rPr>
          <w:rFonts w:cstheme="minorHAnsi"/>
          <w:i/>
        </w:rPr>
        <w:t>d</w:t>
      </w:r>
      <w:r w:rsidRPr="007D7632">
        <w:rPr>
          <w:rFonts w:cstheme="minorHAnsi"/>
        </w:rPr>
        <w:t xml:space="preserve"> are the vertices of a graph with edges </w:t>
      </w:r>
      <w:r w:rsidRPr="007D7632">
        <w:rPr>
          <w:rFonts w:cstheme="minorHAnsi"/>
          <w:i/>
        </w:rPr>
        <w:t>ab</w:t>
      </w:r>
      <w:r w:rsidRPr="007D7632">
        <w:rPr>
          <w:rFonts w:cstheme="minorHAnsi"/>
        </w:rPr>
        <w:t xml:space="preserve">, </w:t>
      </w:r>
      <w:r w:rsidRPr="007D7632">
        <w:rPr>
          <w:rFonts w:cstheme="minorHAnsi"/>
          <w:i/>
        </w:rPr>
        <w:t>bc</w:t>
      </w:r>
      <w:r w:rsidRPr="007D7632">
        <w:rPr>
          <w:rFonts w:cstheme="minorHAnsi"/>
        </w:rPr>
        <w:t xml:space="preserve">, </w:t>
      </w:r>
      <w:r w:rsidRPr="007D7632">
        <w:rPr>
          <w:rFonts w:cstheme="minorHAnsi"/>
          <w:i/>
        </w:rPr>
        <w:t>cc</w:t>
      </w:r>
      <w:r w:rsidRPr="007D7632">
        <w:rPr>
          <w:rFonts w:cstheme="minorHAnsi"/>
        </w:rPr>
        <w:t xml:space="preserve">, </w:t>
      </w:r>
      <w:r w:rsidRPr="007D7632">
        <w:rPr>
          <w:rFonts w:cstheme="minorHAnsi"/>
          <w:i/>
        </w:rPr>
        <w:t>cd</w:t>
      </w:r>
      <w:r w:rsidRPr="007D7632">
        <w:rPr>
          <w:rFonts w:cstheme="minorHAnsi"/>
        </w:rPr>
        <w:t xml:space="preserve"> and </w:t>
      </w:r>
      <w:r w:rsidRPr="007D7632">
        <w:rPr>
          <w:rFonts w:cstheme="minorHAnsi"/>
          <w:i/>
        </w:rPr>
        <w:t>bd</w:t>
      </w:r>
      <w:r w:rsidRPr="007D7632">
        <w:rPr>
          <w:rFonts w:cstheme="minorHAnsi"/>
        </w:rPr>
        <w:t>, then the sequence of edges (</w:t>
      </w:r>
      <w:r w:rsidRPr="007D7632">
        <w:rPr>
          <w:rFonts w:cstheme="minorHAnsi"/>
          <w:i/>
        </w:rPr>
        <w:t>ab</w:t>
      </w:r>
      <w:r w:rsidRPr="007D7632">
        <w:rPr>
          <w:rFonts w:cstheme="minorHAnsi"/>
        </w:rPr>
        <w:t xml:space="preserve">, </w:t>
      </w:r>
      <w:r w:rsidRPr="007D7632">
        <w:rPr>
          <w:rFonts w:cstheme="minorHAnsi"/>
          <w:i/>
        </w:rPr>
        <w:t>bc</w:t>
      </w:r>
      <w:r w:rsidRPr="007D7632">
        <w:rPr>
          <w:rFonts w:cstheme="minorHAnsi"/>
        </w:rPr>
        <w:t xml:space="preserve">, </w:t>
      </w:r>
      <w:r w:rsidRPr="007D7632">
        <w:rPr>
          <w:rFonts w:cstheme="minorHAnsi"/>
          <w:i/>
        </w:rPr>
        <w:t>cc</w:t>
      </w:r>
      <w:r w:rsidRPr="007D7632">
        <w:rPr>
          <w:rFonts w:cstheme="minorHAnsi"/>
        </w:rPr>
        <w:t xml:space="preserve">, </w:t>
      </w:r>
      <w:r w:rsidRPr="007D7632">
        <w:rPr>
          <w:rFonts w:cstheme="minorHAnsi"/>
          <w:i/>
        </w:rPr>
        <w:t>cd</w:t>
      </w:r>
      <w:r w:rsidRPr="007D7632">
        <w:rPr>
          <w:rFonts w:cstheme="minorHAnsi"/>
        </w:rPr>
        <w:t>) constitute a walk.</w:t>
      </w:r>
      <w:r w:rsidR="005E6C61">
        <w:rPr>
          <w:rFonts w:cstheme="minorHAnsi"/>
        </w:rPr>
        <w:t xml:space="preserve"> </w:t>
      </w:r>
      <w:r w:rsidRPr="007D7632">
        <w:rPr>
          <w:rFonts w:cstheme="minorHAnsi"/>
        </w:rPr>
        <w:t>The route followed on this walk is shown in blue on the graph below.</w:t>
      </w:r>
    </w:p>
    <w:p w14:paraId="69399AD9" w14:textId="77777777" w:rsidR="00AF4356" w:rsidRPr="007D7632" w:rsidRDefault="00FA3091" w:rsidP="00AF4356">
      <w:pPr>
        <w:rPr>
          <w:rFonts w:cstheme="minorHAnsi"/>
        </w:rPr>
      </w:pPr>
      <w:r>
        <w:rPr>
          <w:rFonts w:cstheme="minorHAnsi"/>
          <w:noProof/>
          <w:lang w:eastAsia="en-AU"/>
        </w:rPr>
        <w:pict w14:anchorId="56A92126">
          <v:group id="_x0000_s1750" style="position:absolute;margin-left:9pt;margin-top:13.8pt;width:253.55pt;height:113.4pt;z-index:251668992" coordorigin="3540,1273" coordsize="507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">
            <v:group id="Group 167" o:spid="_x0000_s1751" style="position:absolute;left:3540;top:1273;width:5071;height:2268" coordorigin="2869,1252" coordsize="5071,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oval id="Oval 168" o:spid="_x0000_s1752" style="position:absolute;left:5748;top:190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QMcA&#10;AADcAAAADwAAAGRycy9kb3ducmV2LnhtbESPzWrDMBCE74W8g9hALiWRkkMS3CjBKRR66KXO/21r&#10;bW231spYSmK/fVUo9DjMzDfMatPZWtyo9ZVjDdOJAkGcO1NxoWG/exkvQfiAbLB2TBp68rBZDx5W&#10;mBh353e6ZaEQEcI+QQ1lCE0ipc9LsugnriGO3qdrLYYo20KaFu8Rbms5U2ouLVYcF0ps6Lmk/Du7&#10;Wg1p+qWOjx9v/XabHbrzabZf9Bel9WjYpU8gAnXhP/zXfjUa5ssp/J6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qf0DHAAAA3AAAAA8AAAAAAAAAAAAAAAAAmAIAAGRy&#10;cy9kb3ducmV2LnhtbFBLBQYAAAAABAAEAPUAAACMAwAAAAA=&#10;" fillcolor="black [3213]" strokecolor="black [3213]" strokeweight="1.5pt">
                <v:shadow opacity="22938f" offset="0"/>
                <v:textbox inset=",7.2pt,,7.2pt"/>
              </v:oval>
              <v:oval id="Oval 169" o:spid="_x0000_s1753" style="position:absolute;left:7403;top:188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jhN8gA&#10;AADcAAAADwAAAGRycy9kb3ducmV2LnhtbESPT0vDQBTE7wW/w/IEL6XdNYda0mxLKggevBhr/9ye&#10;2WcSzb4N2bVNvr0rFDwOM/MbJtsMthVn6n3jWMP9XIEgLp1puNKwe3uaLUH4gGywdUwaRvKwWd9M&#10;MkyNu/ArnYtQiQhhn6KGOoQuldKXNVn0c9cRR+/T9RZDlH0lTY+XCLetTJRaSIsNx4UaO3qsqfwu&#10;fqyGPP9S++nHy7jdFu/D8ZDsHsaT0vrudshXIAIN4T98bT8bDYtlAn9n4hG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eOE3yAAAANwAAAAPAAAAAAAAAAAAAAAAAJgCAABk&#10;cnMvZG93bnJldi54bWxQSwUGAAAAAAQABAD1AAAAjQMAAAAA&#10;" fillcolor="black [3213]" strokecolor="black [3213]" strokeweight="1.5pt">
                <v:shadow opacity="22938f" offset="0"/>
                <v:textbox inset=",7.2pt,,7.2pt"/>
              </v:oval>
              <v:oval id="Oval 170" o:spid="_x0000_s1754" style="position:absolute;left:5546;top:272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ErMgA&#10;AADcAAAADwAAAGRycy9kb3ducmV2LnhtbESPT2vCQBTE74V+h+UVeil1VwWV1FWiUOjBi6n2z+2Z&#10;fSZps29DdqvJt3cFocdhZn7DzJedrcWJWl851jAcKBDEuTMVFxp276/PMxA+IBusHZOGnjwsF/d3&#10;c0yMO/OWTlkoRISwT1BDGUKTSOnzkiz6gWuIo3d0rcUQZVtI0+I5wm0tR0pNpMWK40KJDa1Lyn+z&#10;P6shTX/Ux9Nh069W2b77+hztpv230vrxoUtfQATqwn/41n4zGiazMVzPxCM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NESsyAAAANwAAAAPAAAAAAAAAAAAAAAAAJgCAABk&#10;cnMvZG93bnJldi54bWxQSwUGAAAAAAQABAD1AAAAjQMAAAAA&#10;" fillcolor="black [3213]" strokecolor="black [3213]" strokeweight="1.5pt">
                <v:shadow opacity="22938f" offset="0"/>
                <v:textbox inset=",7.2pt,,7.2pt"/>
              </v:oval>
              <v:oval id="Oval 171" o:spid="_x0000_s1755" style="position:absolute;left:7090;top:279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c2MgA&#10;AADcAAAADwAAAGRycy9kb3ducmV2LnhtbESPT2vCQBTE74V+h+UVeil1VxGV1FWiUOjBi6n2z+2Z&#10;fSZps29DdqvJt3cFocdhZn7DzJedrcWJWl851jAcKBDEuTMVFxp276/PMxA+IBusHZOGnjwsF/d3&#10;c0yMO/OWTlkoRISwT1BDGUKTSOnzkiz6gWuIo3d0rcUQZVtI0+I5wm0tR0pNpMWK40KJDa1Lyn+z&#10;P6shTX/Ux9Nh069W2b77+hztpv230vrxoUtfQATqwn/41n4zGiazMVzPxCM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3dzYyAAAANwAAAAPAAAAAAAAAAAAAAAAAJgCAABk&#10;cnMvZG93bnJldi54bWxQSwUGAAAAAAQABAD1AAAAjQMAAAAA&#10;" fillcolor="black [3213]" strokecolor="black [3213]" strokeweight="1.5pt">
                <v:shadow opacity="22938f" offset="0"/>
                <v:textbox inset=",7.2pt,,7.2pt"/>
              </v:oval>
              <v:line id="Line 172" o:spid="_x0000_s1756" style="position:absolute;flip:y;visibility:visible;mso-wrap-style:square" from="5760,1925" to="7444,1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27cUAAADcAAAADwAAAGRycy9kb3ducmV2LnhtbESPT2vCQBTE7wW/w/KE3upGaUVSV9GA&#10;bS8iTf+cn9lnNiT7NmTXmH77riB4HGbmN8xyPdhG9NT5yrGC6SQBQVw4XXGp4Ptr97QA4QOyxsYx&#10;KfgjD+vV6GGJqXYX/qQ+D6WIEPYpKjAhtKmUvjBk0U9cSxy9k+sshii7UuoOLxFuGzlLkrm0WHFc&#10;MNhSZqio87NVsNs/m+2x7n9+Db8f8iCzs3yrlHocD5tXEIGGcA/f2h9awXzxAtcz8Qj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27cUAAADcAAAADwAAAAAAAAAA&#10;AAAAAAChAgAAZHJzL2Rvd25yZXYueG1sUEsFBgAAAAAEAAQA+QAAAJMDAAAAAA==&#10;" strokecolor="blue" strokeweight="1.5pt">
                <v:shadow opacity="22938f" offset="0"/>
              </v:line>
              <v:line id="Line 173" o:spid="_x0000_s1757" style="position:absolute;flip:x;visibility:visible;mso-wrap-style:square" from="7122,1918" to="742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0omsQAAADcAAAADwAAAGRycy9kb3ducmV2LnhtbESPS2vDMBCE74H+B7GF3BK5JZjgRgmt&#10;IY9LCXEf5621tYytlbEUx/n3VSDQ4zAz3zCrzWhbMVDva8cKnuYJCOLS6ZorBZ8f29kShA/IGlvH&#10;pOBKHjbrh8kKM+0ufKKhCJWIEPYZKjAhdJmUvjRk0c9dRxy9X9dbDFH2ldQ9XiLctvI5SVJpsea4&#10;YLCj3FDZFGerYPu+MG8/zfD1bXh/LILMz3JXKzV9HF9fQAQaw3/43j5oBekyhduZe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PSiaxAAAANwAAAAPAAAAAAAAAAAA&#10;AAAAAKECAABkcnMvZG93bnJldi54bWxQSwUGAAAAAAQABAD5AAAAkgMAAAAA&#10;" strokecolor="blue" strokeweight="1.5pt">
                <v:shadow opacity="22938f" offset="0"/>
              </v:line>
              <v:oval id="Oval 174" o:spid="_x0000_s1758" style="position:absolute;left:7464;top:1806;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hu8YA&#10;AADcAAAADwAAAGRycy9kb3ducmV2LnhtbESPQWvCQBSE7wX/w/KEXopu2kBqU1cRodBLLVUPentk&#10;X7Oh2fdCdqvpv3cFocdhZr5h5svBt+pEfWiEDTxOM1DEldiGawP73dtkBipEZIutMBn4owDLxehu&#10;jqWVM3/RaRtrlSAcSjTgYuxKrUPlyGOYSkecvG/pPcYk+1rbHs8J7lv9lGWF9thwWnDY0dpR9bP9&#10;9QYOrRTy4PLquMmzjxe9OqzzTzHmfjysXkFFGuJ/+NZ+twaK2TNcz6Qjo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Uhu8YAAADcAAAADwAAAAAAAAAAAAAAAACYAgAAZHJz&#10;L2Rvd25yZXYueG1sUEsFBgAAAAAEAAQA9QAAAIsDAAAAAA==&#10;" filled="f" fillcolor="#9bc1ff" strokecolor="blue" strokeweight="1.5pt">
                <v:fill color2="#3f80cd" focus="100%" type="gradient">
                  <o:fill v:ext="view" type="gradientUnscaled"/>
                </v:fill>
                <v:shadow opacity="22938f" offset="0"/>
                <v:textbox inset=",7.2pt,,7.2pt"/>
              </v:oval>
              <v:line id="Line 175" o:spid="_x0000_s1759" style="position:absolute;visibility:visible;mso-wrap-style:square" from="5780,1938" to="7135,2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6ON8IAAADcAAAADwAAAGRycy9kb3ducmV2LnhtbERPz2vCMBS+C/4P4Q28yEwVlFKNMmUT&#10;Pa7KwNuzeTbdmpfSRK3/vTkMPH58vxerztbiRq2vHCsYjxIQxIXTFZcKjoev9xSED8gaa8ek4EEe&#10;Vst+b4GZdnf+plseShFD2GeowITQZFL6wpBFP3INceQurrUYImxLqVu8x3Bby0mSzKTFimODwYY2&#10;hoq//GoVfD7WuS7zn+nv2GzP+3U63OnTVanBW/cxBxGoCy/xv3unFczSuDaeiUd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6ON8IAAADcAAAADwAAAAAAAAAAAAAA&#10;AAChAgAAZHJzL2Rvd25yZXYueG1sUEsFBgAAAAAEAAQA+QAAAJADAAAAAA==&#10;" strokecolor="black [3213]" strokeweight="1.5pt">
                <v:shadow opacity="22938f" offset="0"/>
              </v:line>
              <v:shape id="Text Box 176" o:spid="_x0000_s1760" type="#_x0000_t202" style="position:absolute;left:7293;top:1335;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Y2MQA&#10;AADcAAAADwAAAGRycy9kb3ducmV2LnhtbESPzYvCMBTE74L/Q3jC3tbUhfWjGkVEwdvi18Hbo3k2&#10;xeal20Rb9683woLHYWZ+w8wWrS3FnWpfOFYw6CcgiDOnC84VHA+bzzEIH5A1lo5JwYM8LObdzgxT&#10;7Rre0X0fchEh7FNUYEKoUil9Zsii77uKOHoXV1sMUda51DU2EW5L+ZUkQ2mx4LhgsKKVoey6v1kF&#10;7Wr0Y/BvfbK7UfNrNJ6bzfVbqY9eu5yCCNSGd/i/vdUKhuMJvM7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MmNjEAAAA3AAAAA8AAAAAAAAAAAAAAAAAmAIAAGRycy9k&#10;b3ducmV2LnhtbFBLBQYAAAAABAAEAPUAAACJAwAAAAA=&#10;" filled="f" stroked="f" strokeweight="1.5pt">
                <v:textbox inset=",7.2pt,,7.2pt">
                  <w:txbxContent>
                    <w:p w14:paraId="19BB15DF" w14:textId="77777777" w:rsidR="007C5105" w:rsidRPr="00E0341B" w:rsidRDefault="007C5105" w:rsidP="00AF4356">
                      <w:pPr>
                        <w:rPr>
                          <w:rFonts w:ascii="Times New Roman" w:hAnsi="Times New Roman"/>
                          <w:i/>
                        </w:rPr>
                      </w:pPr>
                      <w:r w:rsidRPr="00E0341B">
                        <w:rPr>
                          <w:rFonts w:ascii="Times New Roman" w:hAnsi="Times New Roman"/>
                          <w:i/>
                        </w:rPr>
                        <w:t>c</w:t>
                      </w:r>
                    </w:p>
                  </w:txbxContent>
                </v:textbox>
              </v:shape>
              <v:shape id="Text Box 177" o:spid="_x0000_s1761" type="#_x0000_t202" style="position:absolute;left:5817;top:1252;width:900;height:82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krsIA&#10;AADcAAAADwAAAGRycy9kb3ducmV2LnhtbERPz2vCMBS+D/wfwht4GWs6D2VWowxBGDIGWhF2ezQv&#10;bbF56ZLMdv/9chB2/Ph+r7eT7cWNfOgcK3jJchDEtdMdNwrO1f75FUSIyBp7x6TglwJsN7OHNZba&#10;jXyk2yk2IoVwKFFBG+NQShnqliyGzA3EiTPOW4wJ+kZqj2MKt71c5HkhLXacGlocaNdSfT39WAUV&#10;fXzHT783vbs88eLLmckcjFLzx+ltBSLSFP/Fd/e7VlAs0/x0Jh0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WSuwgAAANwAAAAPAAAAAAAAAAAAAAAAAJgCAABkcnMvZG93&#10;bnJldi54bWxQSwUGAAAAAAQABAD1AAAAhwMAAAAA&#10;" filled="f" stroked="f" strokeweight="1.5pt">
                <v:textbox inset=",7.2pt,,7.2pt">
                  <w:txbxContent>
                    <w:p w14:paraId="55229D42" w14:textId="77777777" w:rsidR="007C5105" w:rsidRPr="00E0341B" w:rsidRDefault="007C5105" w:rsidP="00AF4356">
                      <w:pPr>
                        <w:rPr>
                          <w:rFonts w:ascii="Times New Roman" w:hAnsi="Times New Roman"/>
                          <w:i/>
                        </w:rPr>
                      </w:pPr>
                      <w:r w:rsidRPr="00E0341B">
                        <w:rPr>
                          <w:rFonts w:ascii="Times New Roman" w:hAnsi="Times New Roman"/>
                          <w:i/>
                        </w:rPr>
                        <w:t>b</w:t>
                      </w:r>
                    </w:p>
                  </w:txbxContent>
                </v:textbox>
              </v:shape>
              <v:shape id="Text Box 178" o:spid="_x0000_s1762" type="#_x0000_t202" style="position:absolute;left:7088;top:2650;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CA8QA&#10;AADcAAAADwAAAGRycy9kb3ducmV2LnhtbESPzYvCMBTE74L/Q3jC3tbUhfWjGkVEwdvi18Hbo3k2&#10;xeal20Rb9683woLHYWZ+w8wWrS3FnWpfOFYw6CcgiDOnC84VHA+bzzEIH5A1lo5JwYM8LObdzgxT&#10;7Rre0X0fchEh7FNUYEKoUil9Zsii77uKOHoXV1sMUda51DU2EW5L+ZUkQ2mx4LhgsKKVoey6v1kF&#10;7Wr0Y/BvfbK7UfNrNJ6bzfVbqY9eu5yCCNSGd/i/vdUKhpMBvM7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jAgPEAAAA3AAAAA8AAAAAAAAAAAAAAAAAmAIAAGRycy9k&#10;b3ducmV2LnhtbFBLBQYAAAAABAAEAPUAAACJAwAAAAA=&#10;" filled="f" stroked="f" strokeweight="1.5pt">
                <v:textbox inset=",7.2pt,,7.2pt">
                  <w:txbxContent>
                    <w:p w14:paraId="5A42C0BA" w14:textId="77777777" w:rsidR="007C5105" w:rsidRPr="00E0341B" w:rsidRDefault="007C5105" w:rsidP="00AF4356">
                      <w:pPr>
                        <w:rPr>
                          <w:rFonts w:ascii="Times New Roman" w:hAnsi="Times New Roman"/>
                          <w:i/>
                        </w:rPr>
                      </w:pPr>
                      <w:r w:rsidRPr="00E0341B">
                        <w:rPr>
                          <w:rFonts w:ascii="Times New Roman" w:hAnsi="Times New Roman"/>
                          <w:i/>
                        </w:rPr>
                        <w:t>d</w:t>
                      </w:r>
                    </w:p>
                  </w:txbxContent>
                </v:textbox>
              </v:shape>
              <v:shape id="Text Box 179" o:spid="_x0000_s1763" type="#_x0000_t202" style="position:absolute;left:5306;top:2692;width:691;height: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dMMA&#10;AADcAAAADwAAAGRycy9kb3ducmV2LnhtbESPQYvCMBSE78L+h/AWvGmqoK7VKIsoeBN197C3R/Ns&#10;is1Lt4m2+uuNIHgcZuYbZr5sbSmuVPvCsYJBPwFBnDldcK7g57jpfYHwAVlj6ZgU3MjDcvHRmWOq&#10;XcN7uh5CLiKEfYoKTAhVKqXPDFn0fVcRR+/kaoshyjqXusYmwm0ph0kylhYLjgsGK1oZys6Hi1XQ&#10;riY7g/f1r91Pmn+j8a/ZnEdKdT/b7xmIQG14h1/trVYwng7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GcdMMAAADcAAAADwAAAAAAAAAAAAAAAACYAgAAZHJzL2Rv&#10;d25yZXYueG1sUEsFBgAAAAAEAAQA9QAAAIgDAAAAAA==&#10;" filled="f" stroked="f" strokeweight="1.5pt">
                <v:textbox inset=",7.2pt,,7.2pt">
                  <w:txbxContent>
                    <w:p w14:paraId="6DB9BDF5" w14:textId="77777777" w:rsidR="007C5105" w:rsidRPr="00E0341B" w:rsidRDefault="007C5105" w:rsidP="00AF4356">
                      <w:pPr>
                        <w:rPr>
                          <w:rFonts w:ascii="Times New Roman" w:hAnsi="Times New Roman"/>
                          <w:i/>
                        </w:rPr>
                      </w:pPr>
                      <w:r w:rsidRPr="00E0341B">
                        <w:rPr>
                          <w:rFonts w:ascii="Times New Roman" w:hAnsi="Times New Roman"/>
                          <w:i/>
                        </w:rPr>
                        <w:t>a</w:t>
                      </w:r>
                    </w:p>
                  </w:txbxContent>
                </v:textbox>
              </v:shape>
              <v:line id="Line 180" o:spid="_x0000_s1764" style="position:absolute;flip:x;visibility:visible;mso-wrap-style:square" from="5601,1928" to="578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Md38UAAADcAAAADwAAAGRycy9kb3ducmV2LnhtbESPT2vCQBTE74V+h+UJvTUbW5EaXaUV&#10;bL0Uafxzfmaf2WD2bciuMX57t1DocZiZ3zCzRW9r0VHrK8cKhkkKgrhwuuJSwW67en4D4QOyxtox&#10;KbiRh8X88WGGmXZX/qEuD6WIEPYZKjAhNJmUvjBk0SeuIY7eybUWQ5RtKXWL1wi3tXxJ07G0WHFc&#10;MNjQ0lBxzi9Wwep7ZD6O525/MPy1yYNcXuRnpdTToH+fggjUh//wX3utFYwnr/B7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5Md38UAAADcAAAADwAAAAAAAAAA&#10;AAAAAAChAgAAZHJzL2Rvd25yZXYueG1sUEsFBgAAAAAEAAQA+QAAAJMDAAAAAA==&#10;" strokecolor="blue" strokeweight="1.5pt">
                <v:shadow opacity="22938f" offset="0"/>
              </v:line>
              <v:shape id="Text Box 181" o:spid="_x0000_s1765" type="#_x0000_t202" style="position:absolute;left:2869;top:1844;width:270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Shm8UA&#10;AADcAAAADwAAAGRycy9kb3ducmV2LnhtbESPT2vCQBTE74LfYXlCb7qxtFpTN1JEobfinx68PbKv&#10;2ZDs25hdTdpP3xUEj8PM/IZZrnpbiyu1vnSsYDpJQBDnTpdcKDgetuM3ED4ga6wdk4Jf8rDKhoMl&#10;ptp1vKPrPhQiQtinqMCE0KRS+tyQRT9xDXH0flxrMUTZFlK32EW4reVzksykxZLjgsGG1obyan+x&#10;Cvr1/Mvg3+bb7ubd2Wg8ddvqVamnUf/xDiJQHx7he/tTK5gtXuB2Jh4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KGbxQAAANwAAAAPAAAAAAAAAAAAAAAAAJgCAABkcnMv&#10;ZG93bnJldi54bWxQSwUGAAAAAAQABAD1AAAAigMAAAAA&#10;" filled="f" stroked="f" strokeweight="1.5pt">
                <v:textbox inset=",7.2pt,,7.2pt">
                  <w:txbxContent>
                    <w:p w14:paraId="2411EC97" w14:textId="77777777" w:rsidR="007C5105" w:rsidRPr="003B7FE0" w:rsidRDefault="007C5105" w:rsidP="00AF4356">
                      <w:pPr>
                        <w:rPr>
                          <w:rFonts w:asciiTheme="minorHAnsi" w:hAnsiTheme="minorHAnsi"/>
                        </w:rPr>
                      </w:pPr>
                      <w:r w:rsidRPr="003B7FE0">
                        <w:rPr>
                          <w:rFonts w:asciiTheme="minorHAnsi" w:hAnsiTheme="minorHAnsi"/>
                        </w:rPr>
                        <w:t xml:space="preserve">The route of a walk between </w:t>
                      </w:r>
                      <w:r w:rsidRPr="003B7FE0">
                        <w:rPr>
                          <w:rFonts w:asciiTheme="minorHAnsi" w:hAnsiTheme="minorHAnsi"/>
                          <w:i/>
                        </w:rPr>
                        <w:t>a</w:t>
                      </w:r>
                      <w:r w:rsidRPr="003B7FE0">
                        <w:rPr>
                          <w:rFonts w:asciiTheme="minorHAnsi" w:hAnsiTheme="minorHAnsi"/>
                        </w:rPr>
                        <w:t xml:space="preserve"> and </w:t>
                      </w:r>
                      <w:r w:rsidRPr="003B7FE0">
                        <w:rPr>
                          <w:rFonts w:asciiTheme="minorHAnsi" w:hAnsiTheme="minorHAnsi"/>
                          <w:i/>
                        </w:rPr>
                        <w:t>d</w:t>
                      </w:r>
                    </w:p>
                  </w:txbxContent>
                </v:textbox>
              </v:shape>
            </v:group>
            <v:line id="Line 182" o:spid="_x0000_s1766" style="position:absolute;visibility:visible;mso-wrap-style:square" from="5865,2254" to="6282,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oVnMQAAADcAAAADwAAAGRycy9kb3ducmV2LnhtbESPzWsCMRTE7wX/h/AEL6JZpfVjNYpY&#10;CvZS6sfF22Pz3Cy7eVk2qa7/vRGEHoeZ+Q2zXLe2EldqfOFYwWiYgCDOnC44V3A6fg1mIHxA1lg5&#10;JgV38rBedd6WmGp34z1dDyEXEcI+RQUmhDqV0meGLPqhq4mjd3GNxRBlk0vd4C3CbSXHSTKRFguO&#10;CwZr2hrKysOfjZTv6adp3x1ffsK5r53NsSx/lep1280CRKA2/Idf7Z1WMJl/wPNMP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qhWcxAAAANwAAAAPAAAAAAAAAAAA&#10;AAAAAKECAABkcnMvZG93bnJldi54bWxQSwUGAAAAAAQABAD5AAAAkgMAAAAA&#10;" strokecolor="black [3213]" strokeweight="1.5pt">
              <v:stroke endarrow="block" endarrowwidth="narrow"/>
              <v:shadow opacity="22938f" offset="0"/>
            </v:line>
          </v:group>
        </w:pict>
      </w:r>
      <w:r w:rsidR="00AF4356" w:rsidRPr="007D7632">
        <w:rPr>
          <w:rFonts w:cstheme="minorHAnsi"/>
        </w:rPr>
        <w:t xml:space="preserve">This walk is denoted by the sequence of vertices </w:t>
      </w:r>
      <w:r w:rsidR="00AF4356" w:rsidRPr="007D7632">
        <w:rPr>
          <w:rFonts w:cstheme="minorHAnsi"/>
          <w:i/>
        </w:rPr>
        <w:t>abccd</w:t>
      </w:r>
      <w:r w:rsidR="00AF4356" w:rsidRPr="007D7632">
        <w:rPr>
          <w:rFonts w:cstheme="minorHAnsi"/>
        </w:rPr>
        <w:t>. The walk is open because it begins and finishes at different vertices.</w:t>
      </w:r>
    </w:p>
    <w:p w14:paraId="61F65BAF" w14:textId="77777777" w:rsidR="00AF4356" w:rsidRPr="007D7632" w:rsidRDefault="00AF4356" w:rsidP="00AF4356">
      <w:pPr>
        <w:rPr>
          <w:rFonts w:cstheme="minorHAnsi"/>
        </w:rPr>
      </w:pPr>
    </w:p>
    <w:p w14:paraId="43283525" w14:textId="77777777" w:rsidR="00AF4356" w:rsidRPr="007D7632" w:rsidRDefault="00AF4356" w:rsidP="00AF4356">
      <w:pPr>
        <w:rPr>
          <w:rFonts w:cstheme="minorHAnsi"/>
        </w:rPr>
      </w:pPr>
    </w:p>
    <w:p w14:paraId="788BADD8" w14:textId="77777777" w:rsidR="00AF4356" w:rsidRPr="007D7632" w:rsidRDefault="00AF4356" w:rsidP="00AF4356">
      <w:pPr>
        <w:rPr>
          <w:rFonts w:cstheme="minorHAnsi"/>
        </w:rPr>
      </w:pPr>
    </w:p>
    <w:p w14:paraId="21993CC5" w14:textId="77777777" w:rsidR="00AF4356" w:rsidRPr="007D7632" w:rsidRDefault="00AF4356" w:rsidP="00AF4356">
      <w:pPr>
        <w:rPr>
          <w:rFonts w:cstheme="minorHAnsi"/>
        </w:rPr>
      </w:pPr>
    </w:p>
    <w:p w14:paraId="0EBD0A71" w14:textId="77777777" w:rsidR="00AF4356" w:rsidRPr="007D7632" w:rsidRDefault="00AF4356" w:rsidP="00AF4356">
      <w:pPr>
        <w:rPr>
          <w:rFonts w:cstheme="minorHAnsi"/>
        </w:rPr>
      </w:pPr>
      <w:r w:rsidRPr="007D7632">
        <w:rPr>
          <w:rFonts w:cstheme="minorHAnsi"/>
        </w:rPr>
        <w:t xml:space="preserve">A walk can include repeated vertices (as is the case above) or repeated edges. </w:t>
      </w:r>
    </w:p>
    <w:p w14:paraId="05463F5C" w14:textId="77777777" w:rsidR="00AF4356" w:rsidRPr="007D7632" w:rsidRDefault="00AF4356" w:rsidP="00AF4356">
      <w:pPr>
        <w:rPr>
          <w:rFonts w:cstheme="minorHAnsi"/>
        </w:rPr>
      </w:pPr>
      <w:r w:rsidRPr="007D7632">
        <w:rPr>
          <w:rFonts w:cstheme="minorHAnsi"/>
        </w:rPr>
        <w:t>A</w:t>
      </w:r>
      <w:r>
        <w:rPr>
          <w:rFonts w:cstheme="minorHAnsi"/>
        </w:rPr>
        <w:t>n</w:t>
      </w:r>
      <w:r w:rsidRPr="007D7632">
        <w:rPr>
          <w:rFonts w:cstheme="minorHAnsi"/>
        </w:rPr>
        <w:t xml:space="preserve"> example of a closed walk with both repeated edges and hence vertices is defined by the sequence of edges (</w:t>
      </w:r>
      <w:r w:rsidRPr="007D7632">
        <w:rPr>
          <w:rFonts w:cstheme="minorHAnsi"/>
          <w:i/>
        </w:rPr>
        <w:t>ab</w:t>
      </w:r>
      <w:r w:rsidRPr="007D7632">
        <w:rPr>
          <w:rFonts w:cstheme="minorHAnsi"/>
        </w:rPr>
        <w:t xml:space="preserve">, </w:t>
      </w:r>
      <w:r w:rsidRPr="007D7632">
        <w:rPr>
          <w:rFonts w:cstheme="minorHAnsi"/>
          <w:i/>
        </w:rPr>
        <w:t>bd</w:t>
      </w:r>
      <w:r w:rsidRPr="007D7632">
        <w:rPr>
          <w:rFonts w:cstheme="minorHAnsi"/>
        </w:rPr>
        <w:t xml:space="preserve">, </w:t>
      </w:r>
      <w:r w:rsidRPr="007D7632">
        <w:rPr>
          <w:rFonts w:cstheme="minorHAnsi"/>
          <w:i/>
        </w:rPr>
        <w:t>db</w:t>
      </w:r>
      <w:r w:rsidRPr="007D7632">
        <w:rPr>
          <w:rFonts w:cstheme="minorHAnsi"/>
        </w:rPr>
        <w:t xml:space="preserve">, </w:t>
      </w:r>
      <w:r w:rsidRPr="007D7632">
        <w:rPr>
          <w:rFonts w:cstheme="minorHAnsi"/>
          <w:i/>
        </w:rPr>
        <w:t>ba</w:t>
      </w:r>
      <w:r w:rsidRPr="007D7632">
        <w:rPr>
          <w:rFonts w:cstheme="minorHAnsi"/>
        </w:rPr>
        <w:t xml:space="preserve">) and is denoted by the sequence of vertices </w:t>
      </w:r>
      <w:r w:rsidRPr="007D7632">
        <w:rPr>
          <w:rFonts w:cstheme="minorHAnsi"/>
          <w:i/>
        </w:rPr>
        <w:t>abdba</w:t>
      </w:r>
      <w:r w:rsidRPr="007D7632">
        <w:rPr>
          <w:rFonts w:cstheme="minorHAnsi"/>
        </w:rPr>
        <w:t>. The route followed is shown in red in the graph below.</w:t>
      </w:r>
      <w:r w:rsidRPr="007D7632">
        <w:rPr>
          <w:rFonts w:cstheme="minorHAnsi"/>
          <w:noProof/>
          <w:lang w:val="en-US"/>
        </w:rPr>
        <w:t xml:space="preserve"> </w:t>
      </w:r>
    </w:p>
    <w:p w14:paraId="72F969A3" w14:textId="77777777" w:rsidR="00AF4356" w:rsidRPr="007D7632" w:rsidRDefault="00FA3091" w:rsidP="00AF4356">
      <w:pPr>
        <w:rPr>
          <w:rFonts w:cstheme="minorHAnsi"/>
        </w:rPr>
      </w:pPr>
      <w:r>
        <w:rPr>
          <w:rFonts w:cstheme="minorHAnsi"/>
          <w:noProof/>
          <w:lang w:eastAsia="en-AU"/>
        </w:rPr>
        <w:pict w14:anchorId="31698460">
          <v:group id="_x0000_s1767" style="position:absolute;margin-left:18pt;margin-top:6.4pt;width:262.55pt;height:110.15pt;z-index:251670016" coordorigin="3360,1273" coordsize="5251,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">
            <v:group id="Group 167" o:spid="_x0000_s1768" style="position:absolute;left:3360;top:1273;width:5251;height:2203" coordorigin="2689,1252" coordsize="5251,2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oval id="Oval 168" o:spid="_x0000_s1769" style="position:absolute;left:5748;top:1901;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6IsgA&#10;AADcAAAADwAAAGRycy9kb3ducmV2LnhtbESPQUvDQBSE74L/YXmCF2l3LSWWtNuSCoKHXkyrbW/P&#10;7DOJZt+G7Nom/74rFDwOM/MNs1j1thEn6nztWMPjWIEgLpypudSw276MZiB8QDbYOCYNA3lYLW9v&#10;Fpgad+Y3OuWhFBHCPkUNVQhtKqUvKrLox64ljt6X6yyGKLtSmg7PEW4bOVEqkRZrjgsVtvRcUfGT&#10;/1oNWfatPh4+N8N6nb/3h/1k9zQcldb3d302BxGoD//ha/vVaEiSKfydiUdAL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0ToiyAAAANwAAAAPAAAAAAAAAAAAAAAAAJgCAABk&#10;cnMvZG93bnJldi54bWxQSwUGAAAAAAQABAD1AAAAjQMAAAAA&#10;" fillcolor="black [3213]" strokecolor="black [3213]" strokeweight="1.5pt">
                <v:shadow opacity="22938f" offset="0"/>
                <v:textbox inset=",7.2pt,,7.2pt"/>
              </v:oval>
              <v:oval id="Oval 169" o:spid="_x0000_s1770" style="position:absolute;left:7403;top:1884;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fucgA&#10;AADcAAAADwAAAGRycy9kb3ducmV2LnhtbESPQUvDQBSE74L/YXmCF2l3LTSWtNuSCoKHXkyrbW/P&#10;7DOJZt+G7Nom/74rFDwOM/MNs1j1thEn6nztWMPjWIEgLpypudSw276MZiB8QDbYOCYNA3lYLW9v&#10;Fpgad+Y3OuWhFBHCPkUNVQhtKqUvKrLox64ljt6X6yyGKLtSmg7PEW4bOVEqkRZrjgsVtvRcUfGT&#10;/1oNWfatPh4+N8N6nb/3h/1k9zQcldb3d302BxGoD//ha/vVaEiSKfydiUdAL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Z+5yAAAANwAAAAPAAAAAAAAAAAAAAAAAJgCAABk&#10;cnMvZG93bnJldi54bWxQSwUGAAAAAAQABAD1AAAAjQMAAAAA&#10;" fillcolor="black [3213]" strokecolor="black [3213]" strokeweight="1.5pt">
                <v:shadow opacity="22938f" offset="0"/>
                <v:textbox inset=",7.2pt,,7.2pt"/>
              </v:oval>
              <v:oval id="Oval 170" o:spid="_x0000_s1771" style="position:absolute;left:5546;top:2726;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8BzsgA&#10;AADcAAAADwAAAGRycy9kb3ducmV2LnhtbESPzWrDMBCE74W+g9hCLiWRmoMb3CjBKRRyyKVump/b&#10;1trYTq2VsZTEfvuqUOhxmJlvmPmyt424UudrxxqeJgoEceFMzaWG7cfbeAbCB2SDjWPSMJCH5eL+&#10;bo6pcTd+p2seShEh7FPUUIXQplL6oiKLfuJa4uidXGcxRNmV0nR4i3DbyKlSibRYc1yosKXXiorv&#10;/GI1ZNlZ7R6/NsNqlX/2h/10+zwcldajhz57ARGoD//hv/baaEiSBH7PxCM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TwHOyAAAANwAAAAPAAAAAAAAAAAAAAAAAJgCAABk&#10;cnMvZG93bnJldi54bWxQSwUGAAAAAAQABAD1AAAAjQMAAAAA&#10;" fillcolor="black [3213]" strokecolor="black [3213]" strokeweight="1.5pt">
                <v:shadow opacity="22938f" offset="0"/>
                <v:textbox inset=",7.2pt,,7.2pt"/>
              </v:oval>
              <v:oval id="Oval 171" o:spid="_x0000_s1772" style="position:absolute;left:7090;top:279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OkVcgA&#10;AADcAAAADwAAAGRycy9kb3ducmV2LnhtbESPT0vDQBTE7wW/w/IEL9Lu2kMqabYlFQQPXoy1f27P&#10;7DOJZt+G7Nom394VCj0OM/MbJlsPthUn6n3jWMPDTIEgLp1puNKwfX+ePoLwAdlg65g0jORhvbqZ&#10;ZJgad+Y3OhWhEhHCPkUNdQhdKqUva7LoZ64jjt6X6y2GKPtKmh7PEW5bOVcqkRYbjgs1dvRUU/lT&#10;/FoNef6tdvefr+NmU3wMh/18uxiPSuu72yFfggg0hGv40n4xGpJkAf9n4hG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A6RVyAAAANwAAAAPAAAAAAAAAAAAAAAAAJgCAABk&#10;cnMvZG93bnJldi54bWxQSwUGAAAAAAQABAD1AAAAjQMAAAAA&#10;" fillcolor="black [3213]" strokecolor="black [3213]" strokeweight="1.5pt">
                <v:shadow opacity="22938f" offset="0"/>
                <v:textbox inset=",7.2pt,,7.2pt"/>
              </v:oval>
              <v:line id="Line 172" o:spid="_x0000_s1773" style="position:absolute;flip:y;visibility:visible;mso-wrap-style:square" from="5760,1925" to="7444,1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koZb8AAADcAAAADwAAAGRycy9kb3ducmV2LnhtbERPTYvCMBC9L/gfwgh726auUKVrFBGE&#10;PQlVwevQjE3ZZlKSaKu/fnMQPD7e92oz2k7cyYfWsYJZloMgrp1uuVFwPu2/liBCRNbYOSYFDwqw&#10;WU8+VlhqN3BF92NsRArhUKICE2NfShlqQxZD5nrixF2dtxgT9I3UHocUbjv5neeFtNhyajDY085Q&#10;/Xe8WQX0CE+fm3llB32p9sPh2dnFSanP6bj9ARFpjG/xy/2rFRRFWpvOpCMg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EkoZb8AAADcAAAADwAAAAAAAAAAAAAAAACh&#10;AgAAZHJzL2Rvd25yZXYueG1sUEsFBgAAAAAEAAQA+QAAAI0DAAAAAA==&#10;" strokeweight="1.5pt">
                <v:shadow opacity="22938f" offset="0"/>
              </v:line>
              <v:line id="Line 173" o:spid="_x0000_s1774" style="position:absolute;flip:x;visibility:visible;mso-wrap-style:square" from="7122,1918" to="742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N/sIAAADcAAAADwAAAGRycy9kb3ducmV2LnhtbESPQYvCMBSE7wv+h/AEb2uqQlerUWRB&#10;8LRQFbw+mmdTbF5KkrXVX79ZWNjjMDPfMJvdYFvxIB8axwpm0wwEceV0w7WCy/nwvgQRIrLG1jEp&#10;eFKA3Xb0tsFCu55LepxiLRKEQ4EKTIxdIWWoDFkMU9cRJ+/mvMWYpK+l9tgnuG3lPMtyabHhtGCw&#10;o09D1f30bRXQM7x8Zhal7fW1PPRfr9Z+nJWajIf9GkSkIf6H/9pHrSDPV/B7Jh0B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WN/sIAAADcAAAADwAAAAAAAAAAAAAA&#10;AAChAgAAZHJzL2Rvd25yZXYueG1sUEsFBgAAAAAEAAQA+QAAAJADAAAAAA==&#10;" strokeweight="1.5pt">
                <v:shadow opacity="22938f" offset="0"/>
              </v:line>
              <v:oval id="Oval 174" o:spid="_x0000_s1775" style="position:absolute;left:7464;top:1806;width:32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VIcAA&#10;AADcAAAADwAAAGRycy9kb3ducmV2LnhtbERPy4rCMBTdC/MP4Q6403QGX1SjFKXq1hduL82dtkxz&#10;U5Oo9e/NYmCWh/NerDrTiAc5X1tW8DVMQBAXVtdcKjif8sEMhA/IGhvLpOBFHlbLj94CU22ffKDH&#10;MZQihrBPUUEVQptK6YuKDPqhbYkj92OdwRChK6V2+IzhppHfSTKRBmuODRW2tK6o+D3ejYJilL/G&#10;6yy7nW5N53aX7S7fHK5K9T+7bA4iUBf+xX/uvVYwmcb58Uw8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pVIcAAAADcAAAADwAAAAAAAAAAAAAAAACYAgAAZHJzL2Rvd25y&#10;ZXYueG1sUEsFBgAAAAAEAAQA9QAAAIUDAAAAAA==&#10;" filled="f" fillcolor="#9bc1ff" strokecolor="black [3213]" strokeweight="1.5pt">
                <v:fill color2="#3f80cd" focus="100%" type="gradient">
                  <o:fill v:ext="view" type="gradientUnscaled"/>
                </v:fill>
                <v:shadow opacity="22938f" offset="0"/>
                <v:textbox inset=",7.2pt,,7.2pt"/>
              </v:oval>
              <v:line id="Line 175" o:spid="_x0000_s1776" style="position:absolute;visibility:visible;mso-wrap-style:square" from="5780,1938" to="7135,2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elMMcAAADcAAAADwAAAGRycy9kb3ducmV2LnhtbESPW2sCMRSE3wv9D+EIfSmatYiXrVFa&#10;QbuCL16g7dthc9xdujmJm6jbf28KQh+HmfmGmc5bU4sLNb6yrKDfS0AQ51ZXXCg47JfdMQgfkDXW&#10;lknBL3mYzx4fpphqe+UtXXahEBHCPkUFZQguldLnJRn0PeuIo3e0jcEQZVNI3eA1wk0tX5JkKA1W&#10;HBdKdLQoKf/ZnY2CZ7cZTPD7a21G7HT2vvxYnbJPpZ467dsriEBt+A/f25lWMBz14e9MP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F6UwxwAAANwAAAAPAAAAAAAA&#10;AAAAAAAAAKECAABkcnMvZG93bnJldi54bWxQSwUGAAAAAAQABAD5AAAAlQMAAAAA&#10;" strokecolor="red" strokeweight="1.5pt">
                <v:shadow opacity="22938f" offset="0"/>
              </v:line>
              <v:shape id="Text Box 176" o:spid="_x0000_s1777" type="#_x0000_t202" style="position:absolute;left:7293;top:1335;width:6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6jsMA&#10;AADcAAAADwAAAGRycy9kb3ducmV2LnhtbESPT4vCMBTE78J+h/AW9qapwtqlGkVkBW/iv8PeHs2z&#10;KTYv3Sba6qc3guBxmJnfMNN5ZytxpcaXjhUMBwkI4tzpkgsFh/2q/wPCB2SNlWNScCMP89lHb4qZ&#10;di1v6boLhYgQ9hkqMCHUmZQ+N2TRD1xNHL2TayyGKJtC6gbbCLeVHCXJWFosOS4YrGlpKD/vLlZB&#10;t0w3Bu+/R7tN23+j8a9dnb+V+vrsFhMQgbrwDr/aa61gnI7g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16jsMAAADcAAAADwAAAAAAAAAAAAAAAACYAgAAZHJzL2Rv&#10;d25yZXYueG1sUEsFBgAAAAAEAAQA9QAAAIgDAAAAAA==&#10;" filled="f" stroked="f" strokeweight="1.5pt">
                <v:textbox inset=",7.2pt,,7.2pt">
                  <w:txbxContent>
                    <w:p w14:paraId="5B80C754" w14:textId="77777777" w:rsidR="007C5105" w:rsidRPr="00E0341B" w:rsidRDefault="007C5105" w:rsidP="00AF4356">
                      <w:pPr>
                        <w:rPr>
                          <w:rFonts w:ascii="Times New Roman" w:hAnsi="Times New Roman"/>
                          <w:i/>
                        </w:rPr>
                      </w:pPr>
                      <w:r w:rsidRPr="00E0341B">
                        <w:rPr>
                          <w:rFonts w:ascii="Times New Roman" w:hAnsi="Times New Roman"/>
                          <w:i/>
                        </w:rPr>
                        <w:t>c</w:t>
                      </w:r>
                    </w:p>
                  </w:txbxContent>
                </v:textbox>
              </v:shape>
              <v:shape id="Text Box 177" o:spid="_x0000_s1778" type="#_x0000_t202" style="position:absolute;left:5817;top:1252;width:900;height:82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cI8QA&#10;AADcAAAADwAAAGRycy9kb3ducmV2LnhtbESPQWsCMRSE70L/Q3gFL1KzKtiyNUoRBBER1FLo7bF5&#10;2V26edkmUdd/bwTB4zAz3zCzRWcbcSYfascKRsMMBHHhdM2lgu/j6u0DRIjIGhvHpOBKARbzl94M&#10;c+0uvKfzIZYiQTjkqKCKsc2lDEVFFsPQtcTJM85bjEn6UmqPlwS3jRxn2VRarDktVNjSsqLi73Cy&#10;Co60/Y87vzKN+xnw+NeZzmyMUv3X7usTRKQuPsOP9lormL5P4H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XHCPEAAAA3AAAAA8AAAAAAAAAAAAAAAAAmAIAAGRycy9k&#10;b3ducmV2LnhtbFBLBQYAAAAABAAEAPUAAACJAwAAAAA=&#10;" filled="f" stroked="f" strokeweight="1.5pt">
                <v:textbox inset=",7.2pt,,7.2pt">
                  <w:txbxContent>
                    <w:p w14:paraId="1EAEBBD8" w14:textId="77777777" w:rsidR="007C5105" w:rsidRPr="00E0341B" w:rsidRDefault="007C5105" w:rsidP="00AF4356">
                      <w:pPr>
                        <w:rPr>
                          <w:rFonts w:ascii="Times New Roman" w:hAnsi="Times New Roman"/>
                          <w:i/>
                        </w:rPr>
                      </w:pPr>
                      <w:r w:rsidRPr="00E0341B">
                        <w:rPr>
                          <w:rFonts w:ascii="Times New Roman" w:hAnsi="Times New Roman"/>
                          <w:i/>
                        </w:rPr>
                        <w:t>b</w:t>
                      </w:r>
                    </w:p>
                  </w:txbxContent>
                </v:textbox>
              </v:shape>
              <v:shape id="Text Box 178" o:spid="_x0000_s1779" type="#_x0000_t202" style="position:absolute;left:7009;top:2735;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HYcUA&#10;AADcAAAADwAAAGRycy9kb3ducmV2LnhtbESPzWrDMBCE74W+g9hCbrGcksbBsRJKaCC3kp8eelus&#10;jWVsrVxLid0+fVUI9DjMzDdMsRltK27U+9qxglmSgiAuna65UnA+7aZLED4ga2wdk4Jv8rBZPz4U&#10;mGs38IFux1CJCGGfowITQpdL6UtDFn3iOuLoXVxvMUTZV1L3OES4beVzmi6kxZrjgsGOtobK5ni1&#10;CsZt9m7w5+3DHrLhy2j8HHbNi1KTp/F1BSLQGP7D9/ZeK1hk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EdhxQAAANwAAAAPAAAAAAAAAAAAAAAAAJgCAABkcnMv&#10;ZG93bnJldi54bWxQSwUGAAAAAAQABAD1AAAAigMAAAAA&#10;" filled="f" stroked="f" strokeweight="1.5pt">
                <v:textbox inset=",7.2pt,,7.2pt">
                  <w:txbxContent>
                    <w:p w14:paraId="49D9F89E" w14:textId="77777777" w:rsidR="007C5105" w:rsidRPr="00E0341B" w:rsidRDefault="007C5105" w:rsidP="00AF4356">
                      <w:pPr>
                        <w:rPr>
                          <w:rFonts w:ascii="Times New Roman" w:hAnsi="Times New Roman"/>
                          <w:i/>
                        </w:rPr>
                      </w:pPr>
                      <w:r w:rsidRPr="00E0341B">
                        <w:rPr>
                          <w:rFonts w:ascii="Times New Roman" w:hAnsi="Times New Roman"/>
                          <w:i/>
                        </w:rPr>
                        <w:t>d</w:t>
                      </w:r>
                    </w:p>
                  </w:txbxContent>
                </v:textbox>
              </v:shape>
              <v:shape id="Text Box 179" o:spid="_x0000_s1780" type="#_x0000_t202" style="position:absolute;left:5389;top:2512;width:691;height: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Ti+sMA&#10;AADcAAAADwAAAGRycy9kb3ducmV2LnhtbESPT4vCMBTE78J+h/AWvGmqoF2qUURW8Lb477C3R/Ns&#10;is1Lt4m266c3guBxmJnfMPNlZytxo8aXjhWMhgkI4tzpkgsFx8Nm8AXCB2SNlWNS8E8elouP3hwz&#10;7Vre0W0fChEh7DNUYEKoMyl9bsiiH7qaOHpn11gMUTaF1A22EW4rOU6SqbRYclwwWNPaUH7ZX62C&#10;bp3+GLx/n+wubf+Mxt92c5ko1f/sVjMQgbrwDr/aW61gmk7g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Ti+sMAAADcAAAADwAAAAAAAAAAAAAAAACYAgAAZHJzL2Rv&#10;d25yZXYueG1sUEsFBgAAAAAEAAQA9QAAAIgDAAAAAA==&#10;" filled="f" stroked="f" strokeweight="1.5pt">
                <v:textbox inset=",7.2pt,,7.2pt">
                  <w:txbxContent>
                    <w:p w14:paraId="53337DBF" w14:textId="77777777" w:rsidR="007C5105" w:rsidRPr="00E0341B" w:rsidRDefault="007C5105" w:rsidP="00AF4356">
                      <w:pPr>
                        <w:rPr>
                          <w:rFonts w:ascii="Times New Roman" w:hAnsi="Times New Roman"/>
                          <w:i/>
                        </w:rPr>
                      </w:pPr>
                      <w:r w:rsidRPr="00E0341B">
                        <w:rPr>
                          <w:rFonts w:ascii="Times New Roman" w:hAnsi="Times New Roman"/>
                          <w:i/>
                        </w:rPr>
                        <w:t>a</w:t>
                      </w:r>
                    </w:p>
                  </w:txbxContent>
                </v:textbox>
              </v:shape>
              <v:line id="Line 180" o:spid="_x0000_s1781" style="position:absolute;flip:x;visibility:visible;mso-wrap-style:square" from="5601,1928" to="578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riQ8UAAADcAAAADwAAAGRycy9kb3ducmV2LnhtbESPQWvCQBSE7wX/w/KEXqRu9JBKdBUV&#10;BPFgaZof8Mg+N8Hs25DdxLS/visUehxm5htmsxttIwbqfO1YwWKegCAuna7ZKCi+Tm8rED4ga2wc&#10;k4Jv8rDbTl42mGn34E8a8mBEhLDPUEEVQptJ6cuKLPq5a4mjd3OdxRBlZ6Tu8BHhtpHLJEmlxZrj&#10;QoUtHSsq73lvFSRp7i/Fz9DP3MWZYnW4fsxMr9TrdNyvQQQaw3/4r33WCtL3FJ5n4h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riQ8UAAADcAAAADwAAAAAAAAAA&#10;AAAAAAChAgAAZHJzL2Rvd25yZXYueG1sUEsFBgAAAAAEAAQA+QAAAJMDAAAAAA==&#10;" strokecolor="red" strokeweight="1.5pt">
                <v:shadow opacity="22938f" offset="0"/>
              </v:line>
              <v:shape id="Text Box 181" o:spid="_x0000_s1782" type="#_x0000_t202" style="position:absolute;left:2689;top:2014;width:2520;height:1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ZFsQA&#10;AADcAAAADwAAAGRycy9kb3ducmV2LnhtbESPQWvCQBSE7wX/w/KE3pqNhSYSs4pIhd5KrB68PbLP&#10;bDD7Nma3Ju2v7xYKPQ4z8w1TbibbiTsNvnWsYJGkIIhrp1tuFBw/9k9LED4ga+wck4Iv8rBZzx5K&#10;LLQbuaL7ITQiQtgXqMCE0BdS+tqQRZ+4njh6FzdYDFEOjdQDjhFuO/mcppm02HJcMNjTzlB9PXxa&#10;BdMufzf4/XqyVT7ejMbzuL++KPU4n7YrEIGm8B/+a79pBVme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K2RbEAAAA3AAAAA8AAAAAAAAAAAAAAAAAmAIAAGRycy9k&#10;b3ducmV2LnhtbFBLBQYAAAAABAAEAPUAAACJAwAAAAA=&#10;" filled="f" stroked="f" strokeweight="1.5pt">
                <v:textbox inset=",7.2pt,,7.2pt">
                  <w:txbxContent>
                    <w:p w14:paraId="3B3A1816" w14:textId="77777777" w:rsidR="007C5105" w:rsidRPr="003B7FE0" w:rsidRDefault="007C5105" w:rsidP="00AF4356">
                      <w:pPr>
                        <w:rPr>
                          <w:rFonts w:asciiTheme="minorHAnsi" w:hAnsiTheme="minorHAnsi"/>
                        </w:rPr>
                      </w:pPr>
                      <w:r w:rsidRPr="003B7FE0">
                        <w:rPr>
                          <w:rFonts w:asciiTheme="minorHAnsi" w:hAnsiTheme="minorHAnsi"/>
                        </w:rPr>
                        <w:t>the route of a walk starting and ending at</w:t>
                      </w:r>
                      <w:r>
                        <w:rPr>
                          <w:rFonts w:asciiTheme="minorHAnsi" w:hAnsiTheme="minorHAnsi"/>
                        </w:rPr>
                        <w:t xml:space="preserve"> </w:t>
                      </w:r>
                      <w:r w:rsidRPr="003B7FE0">
                        <w:rPr>
                          <w:rFonts w:asciiTheme="minorHAnsi" w:hAnsiTheme="minorHAnsi"/>
                          <w:i/>
                        </w:rPr>
                        <w:t>a</w:t>
                      </w:r>
                      <w:r w:rsidRPr="003B7FE0">
                        <w:rPr>
                          <w:rFonts w:asciiTheme="minorHAnsi" w:hAnsiTheme="minorHAnsi"/>
                        </w:rPr>
                        <w:t xml:space="preserve"> and visiting both </w:t>
                      </w:r>
                      <w:r w:rsidRPr="003B7FE0">
                        <w:rPr>
                          <w:rFonts w:asciiTheme="minorHAnsi" w:hAnsiTheme="minorHAnsi"/>
                          <w:i/>
                        </w:rPr>
                        <w:t>b</w:t>
                      </w:r>
                      <w:r w:rsidRPr="003B7FE0">
                        <w:rPr>
                          <w:rFonts w:asciiTheme="minorHAnsi" w:hAnsiTheme="minorHAnsi"/>
                        </w:rPr>
                        <w:t xml:space="preserve"> and </w:t>
                      </w:r>
                      <w:r w:rsidRPr="003B7FE0">
                        <w:rPr>
                          <w:rFonts w:asciiTheme="minorHAnsi" w:hAnsiTheme="minorHAnsi"/>
                          <w:i/>
                        </w:rPr>
                        <w:t xml:space="preserve">d </w:t>
                      </w:r>
                    </w:p>
                  </w:txbxContent>
                </v:textbox>
              </v:shape>
            </v:group>
            <v:line id="Line 182" o:spid="_x0000_s1783" style="position:absolute;flip:y;visibility:visible;mso-wrap-style:square" from="5880,2215" to="6240,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l9lsQAAADcAAAADwAAAGRycy9kb3ducmV2LnhtbERPy2oCMRTdF/yHcAV3NaO0PqZGaQtC&#10;F2KpirS7y+R2Mu3kZkiiM/r1ZlHo8nDei1Vna3EmHyrHCkbDDARx4XTFpYLDfn0/AxEissbaMSm4&#10;UIDVsne3wFy7lj/ovIulSCEcclRgYmxyKUNhyGIYuoY4cd/OW4wJ+lJqj20Kt7UcZ9lEWqw4NRhs&#10;6NVQ8bs7WQUvD/PL2Hg6jj43P+/1tv0K19OjUoN+9/wEIlIX/8V/7jetYDJNa9OZdAT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iX2WxAAAANwAAAAPAAAAAAAAAAAA&#10;AAAAAKECAABkcnMvZG93bnJldi54bWxQSwUGAAAAAAQABAD5AAAAkgMAAAAA&#10;" strokecolor="black [3213]" strokeweight="1.5pt">
              <v:stroke endarrow="block" endarrowwidth="narrow"/>
              <v:shadow opacity="22938f" offset="0"/>
            </v:line>
          </v:group>
        </w:pict>
      </w:r>
    </w:p>
    <w:p w14:paraId="65567B6A" w14:textId="77777777" w:rsidR="00AF4356" w:rsidRPr="007D7632" w:rsidRDefault="00AF4356" w:rsidP="00AF4356">
      <w:pPr>
        <w:rPr>
          <w:rFonts w:cstheme="minorHAnsi"/>
        </w:rPr>
      </w:pPr>
    </w:p>
    <w:p w14:paraId="41C96C3F" w14:textId="77777777" w:rsidR="00AF4356" w:rsidRPr="007D7632" w:rsidRDefault="00AF4356" w:rsidP="00AF4356">
      <w:pPr>
        <w:rPr>
          <w:rFonts w:cstheme="minorHAnsi"/>
        </w:rPr>
      </w:pPr>
    </w:p>
    <w:p w14:paraId="674A8573" w14:textId="77777777" w:rsidR="00AF4356" w:rsidRPr="007D7632" w:rsidRDefault="00AF4356" w:rsidP="00AF4356">
      <w:pPr>
        <w:rPr>
          <w:rFonts w:cstheme="minorHAnsi"/>
        </w:rPr>
      </w:pPr>
    </w:p>
    <w:p w14:paraId="30EE8171" w14:textId="77777777" w:rsidR="00AF4356" w:rsidRPr="007D7632" w:rsidRDefault="00AF4356" w:rsidP="00AF4356">
      <w:pPr>
        <w:rPr>
          <w:rFonts w:cstheme="minorHAnsi"/>
        </w:rPr>
      </w:pPr>
    </w:p>
    <w:p w14:paraId="48E89EC5" w14:textId="77777777" w:rsidR="00AF4356" w:rsidRPr="007D7632" w:rsidRDefault="00AF4356" w:rsidP="00AF4356">
      <w:pPr>
        <w:rPr>
          <w:rFonts w:cstheme="minorHAnsi"/>
        </w:rPr>
      </w:pPr>
      <w:r w:rsidRPr="007D7632">
        <w:rPr>
          <w:rFonts w:cstheme="minorHAnsi"/>
        </w:rPr>
        <w:t>Depending on the graph, there may be multiple walks between the same two vertices, as is the case here.</w:t>
      </w:r>
    </w:p>
    <w:p w14:paraId="1F1FD9CA" w14:textId="77777777" w:rsidR="00AF4356" w:rsidRPr="007D7632" w:rsidRDefault="00AF4356" w:rsidP="00AF4356">
      <w:pPr>
        <w:pStyle w:val="Heading3"/>
      </w:pPr>
      <w:r w:rsidRPr="007D7632">
        <w:t>Weighted graph</w:t>
      </w:r>
    </w:p>
    <w:p w14:paraId="23F2D547" w14:textId="77777777" w:rsidR="00AF4356" w:rsidRPr="007D7632" w:rsidRDefault="00FA3091" w:rsidP="00AF4356">
      <w:pPr>
        <w:rPr>
          <w:rFonts w:cstheme="minorHAnsi"/>
        </w:rPr>
      </w:pPr>
      <w:r>
        <w:rPr>
          <w:rFonts w:cstheme="minorHAnsi"/>
          <w:noProof/>
          <w:lang w:eastAsia="en-AU"/>
        </w:rPr>
        <w:pict w14:anchorId="38081AFC">
          <v:group id="Group 58" o:spid="_x0000_s1720" style="position:absolute;margin-left:94.1pt;margin-top:47.15pt;width:195pt;height:113.25pt;z-index:251666944" coordorigin="3678,6136" coordsize="3482,1751" wrapcoords="13708 5293 3905 5293 3240 5436 2991 9870 2492 14448 2077 16021 1994 16450 2160 16736 2742 16736 5151 16736 8391 15449 8391 14448 12877 7581 13458 7581 14372 6008 14289 5293 13708 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">
            <v:shape id="Text Box 114" o:spid="_x0000_s1721" type="#_x0000_t202" style="position:absolute;left:3892;top:6301;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41MQA&#10;AADcAAAADwAAAGRycy9kb3ducmV2LnhtbESPT2sCMRTE7wW/Q3hCbzVrW/+wGkUsBa9Vwetz89ws&#10;Ji/LJu5u/fSmUPA4zMxvmOW6d1a01ITKs4LxKANBXHhdcangePh+m4MIEVmj9UwKfinAejV4WWKu&#10;fcc/1O5jKRKEQ44KTIx1LmUoDDkMI18TJ+/iG4cxyaaUusEuwZ2V71k2lQ4rTgsGa9oaKq77m1NQ&#10;3G9f8211brv77DQ798ZOLmyVeh32mwWISH18hv/bO61g+vkBf2fS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eNTEAAAA3AAAAA8AAAAAAAAAAAAAAAAAmAIAAGRycy9k&#10;b3ducmV2LnhtbFBLBQYAAAAABAAEAPUAAACJAwAAAAA=&#10;" filled="f" stroked="f">
              <v:textbox style="mso-next-textbox:#Text Box 114" inset=",7.2pt,,7.2pt">
                <w:txbxContent>
                  <w:p w14:paraId="2294FDC7" w14:textId="77777777" w:rsidR="007C5105" w:rsidRPr="0089138B" w:rsidRDefault="007C5105" w:rsidP="00AF4356">
                    <w:r>
                      <w:t>A</w:t>
                    </w:r>
                  </w:p>
                </w:txbxContent>
              </v:textbox>
            </v:shape>
            <v:shape id="Text Box 115" o:spid="_x0000_s1722" type="#_x0000_t202" style="position:absolute;left:4715;top:6136;width:745;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goMMA&#10;AADcAAAADwAAAGRycy9kb3ducmV2LnhtbESPQWsCMRSE74L/ITyhNzdbsSpbo4gi9For9PrcPDdL&#10;k5dlE3e3/vpGEHocZuYbZr0dnBUdtaH2rOA1y0EQl17XXCk4fx2nKxAhImu0nknBLwXYbsajNRba&#10;9/xJ3SlWIkE4FKjAxNgUUobSkMOQ+YY4eVffOoxJtpXULfYJ7qyc5flCOqw5LRhsaG+o/DndnILy&#10;fjus9vWl6+/L7+VlMPbtylapl8mwewcRaYj/4Wf7QytYzOf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LgoMMAAADcAAAADwAAAAAAAAAAAAAAAACYAgAAZHJzL2Rv&#10;d25yZXYueG1sUEsFBgAAAAAEAAQA9QAAAIgDAAAAAA==&#10;" filled="f" stroked="f">
              <v:textbox style="mso-next-textbox:#Text Box 115" inset=",7.2pt,,7.2pt">
                <w:txbxContent>
                  <w:p w14:paraId="32C505BD" w14:textId="77777777" w:rsidR="007C5105" w:rsidRPr="0089138B" w:rsidRDefault="007C5105" w:rsidP="00AF4356">
                    <w:r>
                      <w:t>124</w:t>
                    </w:r>
                  </w:p>
                </w:txbxContent>
              </v:textbox>
            </v:shape>
            <v:shape id="Text Box 116" o:spid="_x0000_s1723" type="#_x0000_t202" style="position:absolute;left:5964;top:6245;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FO8MA&#10;AADcAAAADwAAAGRycy9kb3ducmV2LnhtbESPW2sCMRSE3wv+h3AE32q24o3VKGIp9NUL+HrcHDdL&#10;k5NlE3e3/npTKPg4zMw3zHrbOytaakLlWcHHOANBXHhdcangfPp6X4IIEVmj9UwKfinAdjN4W2Ou&#10;fccHao+xFAnCIUcFJsY6lzIUhhyGsa+Jk3fzjcOYZFNK3WCX4M7KSZbNpcOK04LBmvaGip/j3Sko&#10;HvfP5b66tt1jcVlce2NnN7ZKjYb9bgUiUh9f4f/2t1Ywn87g70w6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5FO8MAAADcAAAADwAAAAAAAAAAAAAAAACYAgAAZHJzL2Rv&#10;d25yZXYueG1sUEsFBgAAAAAEAAQA9QAAAIgDAAAAAA==&#10;" filled="f" stroked="f">
              <v:textbox style="mso-next-textbox:#Text Box 116" inset=",7.2pt,,7.2pt">
                <w:txbxContent>
                  <w:p w14:paraId="209A7936" w14:textId="77777777" w:rsidR="007C5105" w:rsidRPr="0089138B" w:rsidRDefault="007C5105" w:rsidP="00AF4356">
                    <w:r>
                      <w:t>B</w:t>
                    </w:r>
                  </w:p>
                </w:txbxContent>
              </v:textbox>
            </v:shape>
            <v:group id="Group 117" o:spid="_x0000_s1724" style="position:absolute;left:4044;top:6575;width:1942;height:913" coordorigin="4044,6575" coordsize="1942,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oval id="Oval 118" o:spid="_x0000_s1725" style="position:absolute;left:4246;top:659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b4NcgA&#10;AADcAAAADwAAAGRycy9kb3ducmV2LnhtbESPT2vCQBTE74LfYXmFXkR3K0UlukosFHropal/2tsz&#10;+5rEZt+G7FaTb98tFDwOM/MbZrXpbC0u1PrKsYaHiQJBnDtTcaFh9/48XoDwAdlg7Zg09ORhsx4O&#10;VpgYd+U3umShEBHCPkENZQhNIqXPS7LoJ64hjt6Xay2GKNtCmhavEW5rOVVqJi1WHBdKbOippPw7&#10;+7Ea0vSsDqPTa7/dZvvu4zjdzftPpfX9XZcuQQTqwi38334xGmaPc/g7E4+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tvg1yAAAANwAAAAPAAAAAAAAAAAAAAAAAJgCAABk&#10;cnMvZG93bnJldi54bWxQSwUGAAAAAAQABAD1AAAAjQMAAAAA&#10;" fillcolor="black [3213]" strokecolor="black [3213]" strokeweight="1.5pt">
                <v:shadow opacity="22938f" offset="0"/>
                <v:textbox inset=",7.2pt,,7.2pt"/>
              </v:oval>
              <v:oval id="Oval 119" o:spid="_x0000_s1726" style="position:absolute;left:5901;top:6575;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lsR8QA&#10;AADcAAAADwAAAGRycy9kb3ducmV2LnhtbERPy2rCQBTdF/yH4Ra6KTqjFJXUUWKh0EU3je/dbeY2&#10;iWbuhMxUk7/vLAouD+e9WHW2FldqfeVYw3ikQBDnzlRcaNhu3odzED4gG6wdk4aePKyWg4cFJsbd&#10;+IuuWShEDGGfoIYyhCaR0uclWfQj1xBH7se1FkOEbSFNi7cYbms5UWoqLVYcG0ps6K2k/JL9Wg1p&#10;elb75+/Pfr3Odt3xMNnO+pPS+umxS19BBOrCXfzv/jAapi9xbT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pbEfEAAAA3AAAAA8AAAAAAAAAAAAAAAAAmAIAAGRycy9k&#10;b3ducmV2LnhtbFBLBQYAAAAABAAEAPUAAACJAwAAAAA=&#10;" fillcolor="black [3213]" strokecolor="black [3213]" strokeweight="1.5pt">
                <v:shadow opacity="22938f" offset="0"/>
                <v:textbox inset=",7.2pt,,7.2pt"/>
              </v:oval>
              <v:oval id="Oval 120" o:spid="_x0000_s1727" style="position:absolute;left:4044;top:7417;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J3MgA&#10;AADcAAAADwAAAGRycy9kb3ducmV2LnhtbESPQWvCQBSE70L/w/IKvYjuVora1FViodBDL6Zq9faa&#10;fU3SZt+G7FaTf98tCB6HmfmGWaw6W4sTtb5yrOF+rEAQ585UXGjYvr+M5iB8QDZYOyYNPXlYLW8G&#10;C0yMO/OGTlkoRISwT1BDGUKTSOnzkiz6sWuIo/flWoshyraQpsVzhNtaTpSaSosVx4USG3ouKf/J&#10;fq2GNP1W++HnW79eZ7vu8DHZzvqj0vrutkufQATqwjV8ab8aDdOHR/g/E4+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ZcncyAAAANwAAAAPAAAAAAAAAAAAAAAAAJgCAABk&#10;cnMvZG93bnJldi54bWxQSwUGAAAAAAQABAD1AAAAjQMAAAAA&#10;" fillcolor="black [3213]" strokecolor="black [3213]" strokeweight="1.5pt">
                <v:shadow opacity="22938f" offset="0"/>
                <v:textbox inset=",7.2pt,,7.2pt"/>
              </v:oval>
              <v:oval id="Oval 121" o:spid="_x0000_s1728" style="position:absolute;left:4917;top:7312;width:8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2nMQA&#10;AADcAAAADwAAAGRycy9kb3ducmV2LnhtbERPy2rCQBTdF/yH4Ra6KTqjUJXUUWKh0EU3je/dbeY2&#10;iWbuhMxUk7/vLAouD+e9WHW2FldqfeVYw3ikQBDnzlRcaNhu3odzED4gG6wdk4aePKyWg4cFJsbd&#10;+IuuWShEDGGfoIYyhCaR0uclWfQj1xBH7se1FkOEbSFNi7cYbms5UWoqLVYcG0ps6K2k/JL9Wg1p&#10;elb75+/Pfr3Odt3xMNnO+pPS+umxS19BBOrCXfzv/jAapi9xfj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9pzEAAAA3AAAAA8AAAAAAAAAAAAAAAAAmAIAAGRycy9k&#10;b3ducmV2LnhtbFBLBQYAAAAABAAEAPUAAACJAwAAAAA=&#10;" fillcolor="black [3213]" strokecolor="black [3213]" strokeweight="1.5pt">
                <v:shadow opacity="22938f" offset="0"/>
                <v:textbox inset=",7.2pt,,7.2pt"/>
              </v:oval>
              <v:line id="Line 122" o:spid="_x0000_s1729" style="position:absolute;flip:y;visibility:visible;mso-wrap-style:square" from="4258,6616" to="5942,6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o9RMQAAADcAAAADwAAAGRycy9kb3ducmV2LnhtbESPX2vCQBDE3wW/w7FC3+olloqknuIf&#10;Kn0oldr2fbnbJsHcXshtNX77niD4OMzMb5j5sveNOlEX68AG8nEGitgGV3Np4Pvr9XEGKgqywyYw&#10;GbhQhOViOJhj4cKZP+l0kFIlCMcCDVQibaF1tBV5jOPQEifvN3QeJcmu1K7Dc4L7Rk+ybKo91pwW&#10;KmxpU5E9Hv68Aeln77LefWzzn71t+GkbV1xaYx5G/eoFlFAv9/Ct/eYMTJ9zuJ5JR0A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uj1ExAAAANwAAAAPAAAAAAAAAAAA&#10;AAAAAKECAABkcnMvZG93bnJldi54bWxQSwUGAAAAAAQABAD5AAAAkgMAAAAA&#10;" strokecolor="black [3213]" strokeweight=".5pt">
                <v:shadow opacity="22938f" offset="0"/>
              </v:line>
              <v:line id="Line 123" o:spid="_x0000_s1730" style="position:absolute;flip:x;visibility:visible;mso-wrap-style:square" from="4949,6610" to="5926,7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ijM8QAAADcAAAADwAAAGRycy9kb3ducmV2LnhtbESPzWoCQRCE74LvMLSQW5zVEJHVUfxB&#10;ySEkxMR7M9PZXbLTs+y0ur59RhA8FlX1FTVfdr5WZ2pjFdjAaJiBIrbBVVwY+PnePU9BRUF2WAcm&#10;A1eKsFz0e3PMXbjwF50PUqgE4ZijgVKkybWOtiSPcRga4uT9htajJNkW2rV4SXBf63GWTbTHitNC&#10;iQ1tSrJ/h5M3IN30Xdb7j+3o+GlrftnGFRfWmKdBt5qBEurkEb6335yByesYbmfSEd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aKMzxAAAANwAAAAPAAAAAAAAAAAA&#10;AAAAAKECAABkcnMvZG93bnJldi54bWxQSwUGAAAAAAQABAD5AAAAkgMAAAAA&#10;" strokecolor="black [3213]" strokeweight=".5pt">
                <v:shadow opacity="22938f" offset="0"/>
              </v:line>
              <v:line id="Line 124" o:spid="_x0000_s1731" style="position:absolute;visibility:visible;mso-wrap-style:square" from="4266,6616" to="4937,7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J7ksYAAADcAAAADwAAAGRycy9kb3ducmV2LnhtbESP3WoCMRSE7wt9h3AKvSmabYuLrkbp&#10;D7ZSvPDvAQ6b42bp5mRNoq5vbwpCL4eZ+YaZzDrbiBP5UDtW8NzPQBCXTtdcKdht570hiBCRNTaO&#10;ScGFAsym93cTLLQ785pOm1iJBOFQoAITY1tIGUpDFkPftcTJ2ztvMSbpK6k9nhPcNvIly3Jpsea0&#10;YLClD0Pl7+ZoFTx9t5/v6+1Sm3zkv1bWH/TB/Cj1+NC9jUFE6uJ/+NZeaAX54BX+zqQj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Ce5LGAAAA3AAAAA8AAAAAAAAA&#10;AAAAAAAAoQIAAGRycy9kb3ducmV2LnhtbFBLBQYAAAAABAAEAPkAAACUAwAAAAA=&#10;" strokecolor="black [3213]" strokeweight=".5pt">
                <v:shadow opacity="22938f" offset="0"/>
              </v:line>
              <v:line id="Line 125" o:spid="_x0000_s1732" style="position:absolute;flip:x;visibility:visible;mso-wrap-style:square" from="4079,7351" to="4970,7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2e3MQAAADcAAAADwAAAGRycy9kb3ducmV2LnhtbESPzWoCQRCE74G8w9CCN501GpGNo5hI&#10;xENI8O/ezHR2F3d6lp2Obt4+Iwg5FlX1FTVfdr5WF2pjFdjAaJiBIrbBVVwYOB7eBzNQUZAd1oHJ&#10;wC9FWC4eH+aYu3DlHV32UqgE4ZijgVKkybWOtiSPcRga4uR9h9ajJNkW2rV4TXBf66csm2qPFaeF&#10;Eht6K8me9z/egHSzD3ndfK5Hpy9b83gdV1xYY/q9bvUCSqiT//C9vXUGps8TuJ1JR0A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Z7cxAAAANwAAAAPAAAAAAAAAAAA&#10;AAAAAKECAABkcnMvZG93bnJldi54bWxQSwUGAAAAAAQABAD5AAAAkgMAAAAA&#10;" strokecolor="black [3213]" strokeweight=".5pt">
                <v:shadow opacity="22938f" offset="0"/>
              </v:line>
              <v:line id="Line 126" o:spid="_x0000_s1733" style="position:absolute;flip:x;visibility:visible;mso-wrap-style:square" from="4086,6578" to="4283,7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E7R8QAAADcAAAADwAAAGRycy9kb3ducmV2LnhtbESPS2sCQRCE7wH/w9BCbnHWiCKro/jA&#10;4CEkxMe9mWl3F3d6lp2Orv8+EwjkWFTVV9R82fla3aiNVWADw0EGitgGV3Fh4HTcvUxBRUF2WAcm&#10;Aw+KsFz0nuaYu3DnL7odpFAJwjFHA6VIk2sdbUke4yA0xMm7hNajJNkW2rV4T3Bf69csm2iPFaeF&#10;EhvalGSvh29vQLrpu6zfPrbD86etebSNKy6sMc/9bjUDJdTJf/ivvXcGJuMx/J5JR0Av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gTtHxAAAANwAAAAPAAAAAAAAAAAA&#10;AAAAAKECAABkcnMvZG93bnJldi54bWxQSwUGAAAAAAQABAD5AAAAkgMAAAAA&#10;" strokecolor="black [3213]" strokeweight=".5pt">
                <v:shadow opacity="22938f" offset="0"/>
              </v:line>
            </v:group>
            <v:shape id="Text Box 127" o:spid="_x0000_s1734" type="#_x0000_t202" style="position:absolute;left:5321;top:6897;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NkcMA&#10;AADcAAAADwAAAGRycy9kb3ducmV2LnhtbESPT4vCMBTE7wv7HcITvK2pglW6RllcBK/+gb0+m2dT&#10;NnkpTWyrn94IC3scZuY3zGozOCs6akPtWcF0koEgLr2uuVJwPu0+liBCRNZoPZOCOwXYrN/fVlho&#10;3/OBumOsRIJwKFCBibEppAylIYdh4hvi5F196zAm2VZSt9gnuLNylmW5dFhzWjDY0NZQ+Xu8OQXl&#10;4/a93NaXrn8sfhaXwdj5la1S49Hw9Qki0hD/w3/tvVaQz3N4nU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VNkcMAAADcAAAADwAAAAAAAAAAAAAAAACYAgAAZHJzL2Rv&#10;d25yZXYueG1sUEsFBgAAAAAEAAQA9QAAAIgDAAAAAA==&#10;" filled="f" stroked="f">
              <v:textbox style="mso-next-textbox:#Text Box 127" inset=",7.2pt,,7.2pt">
                <w:txbxContent>
                  <w:p w14:paraId="752455F4" w14:textId="77777777" w:rsidR="007C5105" w:rsidRPr="0089138B" w:rsidRDefault="007C5105" w:rsidP="00AF4356">
                    <w:r>
                      <w:t>110</w:t>
                    </w:r>
                  </w:p>
                </w:txbxContent>
              </v:textbox>
            </v:shape>
            <v:shape id="Text Box 128" o:spid="_x0000_s1735" type="#_x0000_t202" style="position:absolute;left:3682;top:7307;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noCsIA&#10;AADcAAAADwAAAGRycy9kb3ducmV2LnhtbESPQYvCMBSE7wv7H8IT9ramClqpRllcBK+6C16fzbMp&#10;m7yUJrbVX78RBI/DzHzDrDaDs6KjNtSeFUzGGQji0uuaKwW/P7vPBYgQkTVaz6TgRgE26/e3FRba&#10;93yg7hgrkSAcClRgYmwKKUNpyGEY+4Y4eRffOoxJtpXULfYJ7qycZtlcOqw5LRhsaGuo/DtenYLy&#10;fv1ebOtz19/zU34ejJ1d2Cr1MRq+liAiDfEVfrb3WsF8lsPj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OegKwgAAANwAAAAPAAAAAAAAAAAAAAAAAJgCAABkcnMvZG93&#10;bnJldi54bWxQSwUGAAAAAAQABAD1AAAAhwMAAAAA&#10;" filled="f" stroked="f">
              <v:textbox style="mso-next-textbox:#Text Box 128" inset=",7.2pt,,7.2pt">
                <w:txbxContent>
                  <w:p w14:paraId="0EED3C2F" w14:textId="77777777" w:rsidR="007C5105" w:rsidRPr="0089138B" w:rsidRDefault="007C5105" w:rsidP="00AF4356">
                    <w:r>
                      <w:t>D</w:t>
                    </w:r>
                  </w:p>
                </w:txbxContent>
              </v:textbox>
            </v:shape>
            <v:shape id="Text Box 129" o:spid="_x0000_s1736" type="#_x0000_t202" style="position:absolute;left:4914;top:7197;width:119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Z8eL8A&#10;AADcAAAADwAAAGRycy9kb3ducmV2LnhtbERPy4rCMBTdD/gP4QruxlTBB9Uoogy49QFur821KSY3&#10;pYltx683i4FZHs57ve2dFS01ofKsYDLOQBAXXldcKrhefr6XIEJE1mg9k4JfCrDdDL7WmGvf8Yna&#10;cyxFCuGQowITY51LGQpDDsPY18SJe/jGYUywKaVusEvhzsppls2lw4pTg8Ga9oaK5/nlFBTv12G5&#10;r+5t917cFvfe2NmDrVKjYb9bgYjUx3/xn/uoFcxnaW06k46A3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pnx4vwAAANwAAAAPAAAAAAAAAAAAAAAAAJgCAABkcnMvZG93bnJl&#10;di54bWxQSwUGAAAAAAQABAD1AAAAhAMAAAAA&#10;" filled="f" stroked="f">
              <v:textbox style="mso-next-textbox:#Text Box 129" inset=",7.2pt,,7.2pt">
                <w:txbxContent>
                  <w:p w14:paraId="02DB2056" w14:textId="77777777" w:rsidR="007C5105" w:rsidRPr="0089138B" w:rsidRDefault="007C5105" w:rsidP="00AF4356">
                    <w:r>
                      <w:t>C</w:t>
                    </w:r>
                  </w:p>
                </w:txbxContent>
              </v:textbox>
            </v:shape>
            <v:shape id="Text Box 130" o:spid="_x0000_s1737" type="#_x0000_t202" style="position:absolute;left:4585;top:6627;width:1196;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Z48MA&#10;AADcAAAADwAAAGRycy9kb3ducmV2LnhtbESPT2sCMRTE74LfIbyCN8224L+tUcQi9KoVvD43z83S&#10;5GXZxN2tn94IQo/DzPyGWW16Z0VLTag8K3ifZCCIC68rLhWcfvbjBYgQkTVaz6TgjwJs1sPBCnPt&#10;Oz5Qe4ylSBAOOSowMda5lKEw5DBMfE2cvKtvHMYkm1LqBrsEd1Z+ZNlMOqw4LRisaWeo+D3enILi&#10;fvta7KpL293n5/mlN3Z6ZavU6K3ffoKI1Mf/8Kv9rRXMpkt4nk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rZ48MAAADcAAAADwAAAAAAAAAAAAAAAACYAgAAZHJzL2Rv&#10;d25yZXYueG1sUEsFBgAAAAAEAAQA9QAAAIgDAAAAAA==&#10;" filled="f" stroked="f">
              <v:textbox style="mso-next-textbox:#Text Box 130" inset=",7.2pt,,7.2pt">
                <w:txbxContent>
                  <w:p w14:paraId="23DCE899" w14:textId="77777777" w:rsidR="007C5105" w:rsidRPr="0089138B" w:rsidRDefault="007C5105" w:rsidP="00AF4356">
                    <w:r>
                      <w:t>68</w:t>
                    </w:r>
                  </w:p>
                </w:txbxContent>
              </v:textbox>
            </v:shape>
            <v:shape id="Text Box 131" o:spid="_x0000_s1738" type="#_x0000_t202" style="position:absolute;left:3678;top:6769;width:1196;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6w78A&#10;AADcAAAADwAAAGRycy9kb3ducmV2LnhtbERPTYvCMBC9L/gfwgh7W1OFrVKNIorgdVXwOjZjU0wm&#10;pYlt9ddvDgt7fLzv1WZwVnTUhtqzgukkA0Fcel1zpeByPnwtQISIrNF6JgUvCrBZjz5WWGjf8w91&#10;p1iJFMKhQAUmxqaQMpSGHIaJb4gTd/etw5hgW0ndYp/CnZWzLMulw5pTg8GGdobKx+npFJTv536x&#10;q29d/55f57fB2O87W6U+x8N2CSLSEP/Ff+6jVpDnaX46k46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LrDvwAAANwAAAAPAAAAAAAAAAAAAAAAAJgCAABkcnMvZG93bnJl&#10;di54bWxQSwUGAAAAAAQABAD1AAAAhAMAAAAA&#10;" filled="f" stroked="f">
              <v:textbox style="mso-next-textbox:#Text Box 131" inset=",7.2pt,,7.2pt">
                <w:txbxContent>
                  <w:p w14:paraId="1C49CBF7" w14:textId="77777777" w:rsidR="007C5105" w:rsidRPr="0089138B" w:rsidRDefault="007C5105" w:rsidP="00AF4356">
                    <w:r>
                      <w:t>53</w:t>
                    </w:r>
                  </w:p>
                </w:txbxContent>
              </v:textbox>
            </v:shape>
            <v:shape id="Text Box 132" o:spid="_x0000_s1739" type="#_x0000_t202" style="position:absolute;left:4211;top:7289;width:635;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AfWMMA&#10;AADcAAAADwAAAGRycy9kb3ducmV2LnhtbESPT4vCMBTE7wt+h/CEva2pwlbpGkUUYa/+gb0+m2dT&#10;TF5KE9vqp98IC3scZuY3zHI9OCs6akPtWcF0koEgLr2uuVJwPu0/FiBCRNZoPZOCBwVYr0ZvSyy0&#10;7/lA3TFWIkE4FKjAxNgUUobSkMMw8Q1x8q6+dRiTbCupW+wT3Fk5y7JcOqw5LRhsaGuovB3vTkH5&#10;vO8W2/rS9c/5z/wyGPt5ZavU+3jYfIGINMT/8F/7WyvI8ym8zq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AfWMMAAADcAAAADwAAAAAAAAAAAAAAAACYAgAAZHJzL2Rv&#10;d25yZXYueG1sUEsFBgAAAAAEAAQA9QAAAIgDAAAAAA==&#10;" filled="f" stroked="f">
              <v:textbox style="mso-next-textbox:#Text Box 132" inset=",7.2pt,,7.2pt">
                <w:txbxContent>
                  <w:p w14:paraId="02EFA300" w14:textId="77777777" w:rsidR="007C5105" w:rsidRPr="0089138B" w:rsidRDefault="007C5105" w:rsidP="00AF4356">
                    <w:r>
                      <w:t>47</w:t>
                    </w:r>
                  </w:p>
                </w:txbxContent>
              </v:textbox>
            </v:shape>
            <w10:wrap type="tight"/>
          </v:group>
        </w:pict>
      </w:r>
      <w:r w:rsidR="00AF4356" w:rsidRPr="007D7632">
        <w:rPr>
          <w:rFonts w:cstheme="minorHAnsi"/>
        </w:rPr>
        <w:t xml:space="preserve">A weighted graph is a graph in which each edge is labelled with a number used to represent some quantity associated with the edge. For example, if the vertices represent towns, the weights on the edges may represent the distances in kilometres between the towns. </w:t>
      </w:r>
    </w:p>
    <w:p w14:paraId="35ECD5CB" w14:textId="77777777" w:rsidR="00AF4356" w:rsidRPr="007D7632" w:rsidRDefault="00AF4356" w:rsidP="00AF4356">
      <w:pPr>
        <w:rPr>
          <w:rFonts w:cstheme="minorHAnsi"/>
        </w:rPr>
      </w:pPr>
    </w:p>
    <w:p w14:paraId="59D28DC8" w14:textId="77777777" w:rsidR="00AF4356" w:rsidRPr="007D7632" w:rsidRDefault="00AF4356" w:rsidP="00AF4356">
      <w:pPr>
        <w:rPr>
          <w:rFonts w:cstheme="minorHAnsi"/>
        </w:rPr>
      </w:pPr>
    </w:p>
    <w:p w14:paraId="7D9624F8" w14:textId="77777777" w:rsidR="00AF4356" w:rsidRPr="007D7632" w:rsidRDefault="00AF4356" w:rsidP="00AF4356">
      <w:pPr>
        <w:rPr>
          <w:rFonts w:cstheme="minorHAnsi"/>
        </w:rPr>
      </w:pPr>
    </w:p>
    <w:p w14:paraId="04152CD7" w14:textId="77777777" w:rsidR="00AF4356" w:rsidRPr="007D7632" w:rsidRDefault="00AF4356" w:rsidP="00AF4356">
      <w:pPr>
        <w:rPr>
          <w:rFonts w:cstheme="minorHAnsi"/>
        </w:rPr>
      </w:pPr>
    </w:p>
    <w:p w14:paraId="3B65F991" w14:textId="77777777" w:rsidR="00AF4356" w:rsidRPr="007D7632" w:rsidRDefault="00AF4356" w:rsidP="00AF4356">
      <w:pPr>
        <w:rPr>
          <w:rFonts w:cstheme="minorHAnsi"/>
        </w:rPr>
      </w:pPr>
    </w:p>
    <w:p w14:paraId="5223F1C3" w14:textId="77777777" w:rsidR="00AF4356" w:rsidRPr="007D7632" w:rsidRDefault="00AF4356" w:rsidP="00AF4356">
      <w:pPr>
        <w:rPr>
          <w:rFonts w:cstheme="minorHAnsi"/>
        </w:rPr>
      </w:pPr>
    </w:p>
    <w:p w14:paraId="47FEA79F" w14:textId="77777777" w:rsidR="00AF4356" w:rsidRPr="007D7632" w:rsidRDefault="00AF4356" w:rsidP="00AF4356">
      <w:pPr>
        <w:spacing w:before="0"/>
        <w:rPr>
          <w:rFonts w:cstheme="minorHAnsi"/>
        </w:rPr>
      </w:pPr>
      <w:r w:rsidRPr="007D7632">
        <w:rPr>
          <w:rFonts w:cstheme="minorHAnsi"/>
        </w:rPr>
        <w:br w:type="page"/>
      </w:r>
    </w:p>
    <w:p w14:paraId="0F715A2D" w14:textId="77777777" w:rsidR="00AF4356" w:rsidRPr="007D7632" w:rsidRDefault="00AF4356" w:rsidP="00AF4356">
      <w:pPr>
        <w:pStyle w:val="Heading2"/>
      </w:pPr>
      <w:r w:rsidRPr="007D7632">
        <w:lastRenderedPageBreak/>
        <w:t>Growth and decay in sequences</w:t>
      </w:r>
    </w:p>
    <w:p w14:paraId="0A9D3AE8" w14:textId="77777777" w:rsidR="00AF4356" w:rsidRPr="007D7632" w:rsidRDefault="00AF4356" w:rsidP="00AF4356">
      <w:pPr>
        <w:pStyle w:val="Heading3"/>
      </w:pPr>
      <w:r w:rsidRPr="007D7632">
        <w:t>Arithmetic sequence</w:t>
      </w:r>
    </w:p>
    <w:p w14:paraId="4CE97F7E" w14:textId="77777777" w:rsidR="00AF4356" w:rsidRPr="007D7632" w:rsidRDefault="00AF4356" w:rsidP="00AF4356">
      <w:pPr>
        <w:rPr>
          <w:rFonts w:cstheme="minorHAnsi"/>
        </w:rPr>
      </w:pPr>
      <w:r w:rsidRPr="007D7632">
        <w:rPr>
          <w:rFonts w:cstheme="minorHAnsi"/>
        </w:rPr>
        <w:t xml:space="preserve">An </w:t>
      </w:r>
      <w:r w:rsidRPr="007D7632">
        <w:rPr>
          <w:rFonts w:cstheme="minorHAnsi"/>
          <w:b/>
        </w:rPr>
        <w:t>arithmetic sequence</w:t>
      </w:r>
      <w:r w:rsidRPr="007D7632">
        <w:rPr>
          <w:rFonts w:cstheme="minorHAnsi"/>
        </w:rPr>
        <w:t xml:space="preserve"> is a sequence of numbers such that the difference between any two successive members of the sequence is constant. </w:t>
      </w:r>
    </w:p>
    <w:p w14:paraId="34CCDADE" w14:textId="77777777" w:rsidR="00AF4356" w:rsidRPr="007D7632" w:rsidRDefault="00AF4356" w:rsidP="00AF4356">
      <w:pPr>
        <w:rPr>
          <w:rFonts w:cstheme="minorHAnsi"/>
        </w:rPr>
      </w:pPr>
      <w:r w:rsidRPr="007D7632">
        <w:rPr>
          <w:rFonts w:cstheme="minorHAnsi"/>
        </w:rPr>
        <w:t xml:space="preserve">For example, the sequence </w:t>
      </w:r>
    </w:p>
    <w:p w14:paraId="31F5452D" w14:textId="77777777" w:rsidR="00AF4356" w:rsidRPr="007D7632" w:rsidRDefault="00AF4356" w:rsidP="00AF4356">
      <w:pPr>
        <w:rPr>
          <w:rFonts w:cstheme="minorHAnsi"/>
        </w:rPr>
      </w:pPr>
      <w:r w:rsidRPr="007D7632">
        <w:rPr>
          <w:rFonts w:cstheme="minorHAnsi"/>
        </w:rPr>
        <w:t xml:space="preserve">2, 5, 8, 11, 14, 17, … </w:t>
      </w:r>
    </w:p>
    <w:p w14:paraId="296B909D" w14:textId="77777777" w:rsidR="00AF4356" w:rsidRPr="007D7632" w:rsidRDefault="00AF4356" w:rsidP="00AF4356">
      <w:pPr>
        <w:rPr>
          <w:rFonts w:cstheme="minorHAnsi"/>
        </w:rPr>
      </w:pPr>
      <w:r w:rsidRPr="007D7632">
        <w:rPr>
          <w:rFonts w:cstheme="minorHAnsi"/>
        </w:rPr>
        <w:t>is an arithmetic sequence with first term 2 and common difference 3.</w:t>
      </w:r>
    </w:p>
    <w:p w14:paraId="1E979288" w14:textId="77777777" w:rsidR="00AF4356" w:rsidRPr="007D7632" w:rsidRDefault="00AF4356" w:rsidP="00AF4356">
      <w:pPr>
        <w:rPr>
          <w:rFonts w:cstheme="minorHAnsi"/>
        </w:rPr>
      </w:pPr>
      <w:r w:rsidRPr="007D7632">
        <w:rPr>
          <w:rFonts w:cstheme="minorHAnsi"/>
        </w:rPr>
        <w:t xml:space="preserve">By inspection of the sequence, the rule for the </w:t>
      </w:r>
      <w:r w:rsidRPr="007D7632">
        <w:rPr>
          <w:rFonts w:cstheme="minorHAnsi"/>
          <w:i/>
        </w:rPr>
        <w:t>n</w:t>
      </w:r>
      <w:r w:rsidRPr="007D7632">
        <w:rPr>
          <w:rFonts w:cstheme="minorHAnsi"/>
        </w:rPr>
        <w:t xml:space="preserve">th term </w:t>
      </w:r>
      <w:r w:rsidRPr="007D7632">
        <w:rPr>
          <w:rFonts w:cstheme="minorHAnsi"/>
          <w:i/>
        </w:rPr>
        <w:t>t</w:t>
      </w:r>
      <w:r w:rsidRPr="007D7632">
        <w:rPr>
          <w:rFonts w:cstheme="minorHAnsi"/>
          <w:i/>
          <w:vertAlign w:val="subscript"/>
        </w:rPr>
        <w:t>n</w:t>
      </w:r>
      <w:r w:rsidRPr="007D7632">
        <w:rPr>
          <w:rFonts w:cstheme="minorHAnsi"/>
        </w:rPr>
        <w:t xml:space="preserve"> of this sequence is: </w:t>
      </w:r>
    </w:p>
    <w:p w14:paraId="37DD276D" w14:textId="77777777" w:rsidR="00AF4356" w:rsidRPr="007D7632" w:rsidRDefault="00AF4356" w:rsidP="00AF4356">
      <w:pPr>
        <w:rPr>
          <w:rFonts w:cstheme="minorHAnsi"/>
        </w:rPr>
      </w:pPr>
      <w:r w:rsidRPr="007D7632">
        <w:rPr>
          <w:rFonts w:cstheme="minorHAnsi"/>
          <w:i/>
        </w:rPr>
        <w:t>t</w:t>
      </w:r>
      <w:r w:rsidRPr="007D7632">
        <w:rPr>
          <w:rFonts w:cstheme="minorHAnsi"/>
          <w:i/>
          <w:vertAlign w:val="subscript"/>
        </w:rPr>
        <w:t>n</w:t>
      </w:r>
      <w:r w:rsidR="005E6C61">
        <w:rPr>
          <w:rFonts w:cstheme="minorHAnsi"/>
          <w:i/>
          <w:vertAlign w:val="subscript"/>
        </w:rPr>
        <w:t xml:space="preserve"> </w:t>
      </w:r>
      <w:r w:rsidRPr="007D7632">
        <w:rPr>
          <w:rFonts w:cstheme="minorHAnsi"/>
        </w:rPr>
        <w:t>= 2 + (</w:t>
      </w:r>
      <w:r w:rsidRPr="007D7632">
        <w:rPr>
          <w:rFonts w:cstheme="minorHAnsi"/>
          <w:i/>
        </w:rPr>
        <w:t>n</w:t>
      </w:r>
      <w:r w:rsidRPr="007D7632">
        <w:rPr>
          <w:rFonts w:cstheme="minorHAnsi"/>
        </w:rPr>
        <w:t xml:space="preserve"> – 1)3</w:t>
      </w:r>
      <w:r w:rsidRPr="007D7632">
        <w:rPr>
          <w:rFonts w:cstheme="minorHAnsi"/>
          <w:i/>
        </w:rPr>
        <w:t xml:space="preserve"> =</w:t>
      </w:r>
      <w:r w:rsidR="005E6C61">
        <w:rPr>
          <w:rFonts w:cstheme="minorHAnsi"/>
          <w:i/>
        </w:rPr>
        <w:t xml:space="preserve"> </w:t>
      </w:r>
      <w:r w:rsidRPr="007D7632">
        <w:rPr>
          <w:rFonts w:cstheme="minorHAnsi"/>
        </w:rPr>
        <w:t>3</w:t>
      </w:r>
      <w:r w:rsidRPr="007D7632">
        <w:rPr>
          <w:rFonts w:cstheme="minorHAnsi"/>
          <w:i/>
        </w:rPr>
        <w:t>n</w:t>
      </w:r>
      <w:r w:rsidRPr="007D7632">
        <w:rPr>
          <w:rFonts w:cstheme="minorHAnsi"/>
        </w:rPr>
        <w:t xml:space="preserve"> –1</w:t>
      </w:r>
      <w:r w:rsidR="005E6C61">
        <w:rPr>
          <w:rFonts w:cstheme="minorHAnsi"/>
        </w:rPr>
        <w:t xml:space="preserve"> </w:t>
      </w:r>
      <w:r w:rsidRPr="007D7632">
        <w:rPr>
          <w:rFonts w:cstheme="minorHAnsi"/>
          <w:i/>
        </w:rPr>
        <w:t>n</w:t>
      </w:r>
      <w:r w:rsidRPr="007D7632">
        <w:rPr>
          <w:rFonts w:cstheme="minorHAnsi"/>
        </w:rPr>
        <w:t xml:space="preserve"> ≥ 1</w:t>
      </w:r>
    </w:p>
    <w:p w14:paraId="3A3E4708" w14:textId="77777777" w:rsidR="00AF4356" w:rsidRPr="007D7632" w:rsidRDefault="00AF4356" w:rsidP="00AF4356">
      <w:pPr>
        <w:rPr>
          <w:rFonts w:cstheme="minorHAnsi"/>
        </w:rPr>
      </w:pPr>
      <w:r w:rsidRPr="007D7632">
        <w:rPr>
          <w:rFonts w:cstheme="minorHAnsi"/>
        </w:rPr>
        <w:t xml:space="preserve">If </w:t>
      </w:r>
      <w:r w:rsidRPr="007D7632">
        <w:rPr>
          <w:rFonts w:cstheme="minorHAnsi"/>
          <w:i/>
        </w:rPr>
        <w:t>t</w:t>
      </w:r>
      <w:r w:rsidRPr="007D7632">
        <w:rPr>
          <w:rFonts w:cstheme="minorHAnsi"/>
          <w:i/>
          <w:vertAlign w:val="subscript"/>
        </w:rPr>
        <w:t>n</w:t>
      </w:r>
      <w:r w:rsidRPr="007D7632">
        <w:rPr>
          <w:rFonts w:cstheme="minorHAnsi"/>
        </w:rPr>
        <w:t xml:space="preserve"> is used to denote the </w:t>
      </w:r>
      <w:r w:rsidRPr="007D7632">
        <w:rPr>
          <w:rFonts w:cstheme="minorHAnsi"/>
          <w:i/>
        </w:rPr>
        <w:t>n</w:t>
      </w:r>
      <w:r w:rsidRPr="007D7632">
        <w:rPr>
          <w:rFonts w:cstheme="minorHAnsi"/>
        </w:rPr>
        <w:t xml:space="preserve">th term in the sequence, then a recursion relation that will generate this sequence is: </w:t>
      </w:r>
      <w:r w:rsidRPr="007D7632">
        <w:rPr>
          <w:rFonts w:cstheme="minorHAnsi"/>
          <w:i/>
        </w:rPr>
        <w:t>t</w:t>
      </w:r>
      <w:r w:rsidRPr="007D7632">
        <w:rPr>
          <w:rFonts w:cstheme="minorHAnsi"/>
          <w:vertAlign w:val="subscript"/>
        </w:rPr>
        <w:t>1</w:t>
      </w:r>
      <w:r w:rsidRPr="007D7632">
        <w:rPr>
          <w:rFonts w:cstheme="minorHAnsi"/>
        </w:rPr>
        <w:t xml:space="preserve"> = 2,</w:t>
      </w:r>
      <w:r w:rsidRPr="007D7632">
        <w:rPr>
          <w:rFonts w:cstheme="minorHAnsi"/>
          <w:i/>
        </w:rPr>
        <w:t xml:space="preserve"> t</w:t>
      </w:r>
      <w:r w:rsidRPr="007D7632">
        <w:rPr>
          <w:rFonts w:cstheme="minorHAnsi"/>
          <w:i/>
          <w:vertAlign w:val="subscript"/>
        </w:rPr>
        <w:t>n</w:t>
      </w:r>
      <w:r w:rsidRPr="007D7632">
        <w:rPr>
          <w:rFonts w:cstheme="minorHAnsi"/>
          <w:vertAlign w:val="subscript"/>
        </w:rPr>
        <w:t xml:space="preserve"> +1</w:t>
      </w:r>
      <w:r w:rsidR="005E6C61">
        <w:rPr>
          <w:rFonts w:cstheme="minorHAnsi"/>
          <w:i/>
          <w:vertAlign w:val="subscript"/>
        </w:rPr>
        <w:t xml:space="preserve"> </w:t>
      </w:r>
      <w:r w:rsidRPr="007D7632">
        <w:rPr>
          <w:rFonts w:cstheme="minorHAnsi"/>
        </w:rPr>
        <w:t xml:space="preserve">= </w:t>
      </w:r>
      <w:r w:rsidRPr="007D7632">
        <w:rPr>
          <w:rFonts w:cstheme="minorHAnsi"/>
          <w:i/>
        </w:rPr>
        <w:t>t</w:t>
      </w:r>
      <w:r w:rsidRPr="007D7632">
        <w:rPr>
          <w:rFonts w:cstheme="minorHAnsi"/>
          <w:i/>
          <w:vertAlign w:val="subscript"/>
        </w:rPr>
        <w:t xml:space="preserve">n </w:t>
      </w:r>
      <w:r w:rsidRPr="007D7632">
        <w:rPr>
          <w:rFonts w:cstheme="minorHAnsi"/>
        </w:rPr>
        <w:t>+ 3</w:t>
      </w:r>
      <w:r w:rsidR="005E6C61">
        <w:rPr>
          <w:rFonts w:cstheme="minorHAnsi"/>
        </w:rPr>
        <w:t xml:space="preserve"> </w:t>
      </w:r>
      <w:r w:rsidRPr="007D7632">
        <w:rPr>
          <w:rFonts w:cstheme="minorHAnsi"/>
          <w:i/>
        </w:rPr>
        <w:t xml:space="preserve">n </w:t>
      </w:r>
      <w:r w:rsidRPr="007D7632">
        <w:rPr>
          <w:rFonts w:cstheme="minorHAnsi"/>
        </w:rPr>
        <w:t>≥ 1</w:t>
      </w:r>
    </w:p>
    <w:p w14:paraId="0237CDDC" w14:textId="77777777" w:rsidR="00AF4356" w:rsidRPr="007D7632" w:rsidRDefault="00AF4356" w:rsidP="00AF4356">
      <w:pPr>
        <w:pStyle w:val="Heading3"/>
      </w:pPr>
      <w:r w:rsidRPr="007D7632">
        <w:t>Break-even point</w:t>
      </w:r>
    </w:p>
    <w:p w14:paraId="31E11D21" w14:textId="77777777" w:rsidR="00AF4356" w:rsidRPr="007D7632" w:rsidRDefault="00AF4356" w:rsidP="00AF4356">
      <w:pPr>
        <w:rPr>
          <w:rFonts w:cstheme="minorHAnsi"/>
        </w:rPr>
      </w:pPr>
      <w:r w:rsidRPr="007D7632">
        <w:rPr>
          <w:rFonts w:cstheme="minorHAnsi"/>
        </w:rPr>
        <w:t xml:space="preserve">The </w:t>
      </w:r>
      <w:r w:rsidRPr="007D7632">
        <w:rPr>
          <w:rFonts w:cstheme="minorHAnsi"/>
          <w:b/>
        </w:rPr>
        <w:t>break-even point</w:t>
      </w:r>
      <w:r w:rsidRPr="007D7632">
        <w:rPr>
          <w:rFonts w:cstheme="minorHAnsi"/>
        </w:rPr>
        <w:t xml:space="preserve"> is the point at which revenue begins to exceed the cost of production. </w:t>
      </w:r>
    </w:p>
    <w:p w14:paraId="24275B47" w14:textId="77777777" w:rsidR="00AF4356" w:rsidRPr="007D7632" w:rsidRDefault="00AF4356" w:rsidP="00AF4356">
      <w:pPr>
        <w:pStyle w:val="Heading3"/>
      </w:pPr>
      <w:r w:rsidRPr="007D7632">
        <w:t>First-order linear recurrence relation</w:t>
      </w:r>
    </w:p>
    <w:p w14:paraId="14E56692"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first-order linear recurrence relation</w:t>
      </w:r>
      <w:r w:rsidRPr="007D7632">
        <w:rPr>
          <w:rFonts w:cstheme="minorHAnsi"/>
        </w:rPr>
        <w:t xml:space="preserve"> is defined by the rule: </w:t>
      </w:r>
      <w:r w:rsidRPr="007D7632">
        <w:rPr>
          <w:rFonts w:cstheme="minorHAnsi"/>
          <w:i/>
        </w:rPr>
        <w:t>t</w:t>
      </w:r>
      <w:r w:rsidRPr="007D7632">
        <w:rPr>
          <w:rFonts w:cstheme="minorHAnsi"/>
          <w:vertAlign w:val="subscript"/>
        </w:rPr>
        <w:t>0</w:t>
      </w:r>
      <w:r w:rsidRPr="007D7632">
        <w:rPr>
          <w:rFonts w:cstheme="minorHAnsi"/>
        </w:rPr>
        <w:t xml:space="preserve"> = </w:t>
      </w:r>
      <w:r w:rsidRPr="007D7632">
        <w:rPr>
          <w:rFonts w:cstheme="minorHAnsi"/>
          <w:i/>
        </w:rPr>
        <w:t>a , t</w:t>
      </w:r>
      <w:r w:rsidRPr="007D7632">
        <w:rPr>
          <w:rFonts w:cstheme="minorHAnsi"/>
          <w:i/>
          <w:vertAlign w:val="subscript"/>
        </w:rPr>
        <w:t xml:space="preserve">n </w:t>
      </w:r>
      <w:r w:rsidRPr="007D7632">
        <w:rPr>
          <w:rFonts w:cstheme="minorHAnsi"/>
          <w:vertAlign w:val="subscript"/>
        </w:rPr>
        <w:t>+1</w:t>
      </w:r>
      <w:r w:rsidR="005E6C61">
        <w:rPr>
          <w:rFonts w:cstheme="minorHAnsi"/>
          <w:i/>
          <w:vertAlign w:val="subscript"/>
        </w:rPr>
        <w:t xml:space="preserve"> </w:t>
      </w:r>
      <w:r w:rsidRPr="007D7632">
        <w:rPr>
          <w:rFonts w:cstheme="minorHAnsi"/>
        </w:rPr>
        <w:t xml:space="preserve">= </w:t>
      </w:r>
      <w:r w:rsidRPr="007D7632">
        <w:rPr>
          <w:rFonts w:cstheme="minorHAnsi"/>
          <w:i/>
        </w:rPr>
        <w:t>bt</w:t>
      </w:r>
      <w:r w:rsidRPr="007D7632">
        <w:rPr>
          <w:rFonts w:cstheme="minorHAnsi"/>
          <w:i/>
          <w:vertAlign w:val="subscript"/>
        </w:rPr>
        <w:t>n</w:t>
      </w:r>
      <w:r w:rsidR="005E6C61">
        <w:rPr>
          <w:rFonts w:cstheme="minorHAnsi"/>
          <w:i/>
          <w:vertAlign w:val="subscript"/>
        </w:rPr>
        <w:t xml:space="preserve"> </w:t>
      </w:r>
      <w:r w:rsidRPr="007D7632">
        <w:rPr>
          <w:rFonts w:cstheme="minorHAnsi"/>
        </w:rPr>
        <w:t>+</w:t>
      </w:r>
      <w:r w:rsidR="005E6C61">
        <w:rPr>
          <w:rFonts w:cstheme="minorHAnsi"/>
        </w:rPr>
        <w:t xml:space="preserve"> </w:t>
      </w:r>
      <w:r w:rsidRPr="007D7632">
        <w:rPr>
          <w:rFonts w:cstheme="minorHAnsi"/>
          <w:i/>
        </w:rPr>
        <w:t>c</w:t>
      </w:r>
      <w:r w:rsidR="005E6C61">
        <w:rPr>
          <w:rFonts w:cstheme="minorHAnsi"/>
        </w:rPr>
        <w:t xml:space="preserve"> </w:t>
      </w:r>
      <w:r w:rsidRPr="007D7632">
        <w:rPr>
          <w:rFonts w:cstheme="minorHAnsi"/>
        </w:rPr>
        <w:t xml:space="preserve">for </w:t>
      </w:r>
      <w:r w:rsidRPr="007D7632">
        <w:rPr>
          <w:rFonts w:cstheme="minorHAnsi"/>
          <w:i/>
        </w:rPr>
        <w:t>n</w:t>
      </w:r>
      <w:r w:rsidRPr="007D7632">
        <w:rPr>
          <w:rFonts w:cstheme="minorHAnsi"/>
        </w:rPr>
        <w:t xml:space="preserve"> ≥ 1</w:t>
      </w:r>
    </w:p>
    <w:p w14:paraId="3F9CB639" w14:textId="77777777" w:rsidR="00AF4356" w:rsidRPr="007D7632" w:rsidRDefault="00AF4356" w:rsidP="00AF4356">
      <w:pPr>
        <w:rPr>
          <w:rFonts w:cstheme="minorHAnsi"/>
        </w:rPr>
      </w:pPr>
      <w:r w:rsidRPr="007D7632">
        <w:rPr>
          <w:rFonts w:cstheme="minorHAnsi"/>
        </w:rPr>
        <w:t xml:space="preserve">For example, the rule: </w:t>
      </w:r>
      <w:r w:rsidRPr="007D7632">
        <w:rPr>
          <w:rFonts w:cstheme="minorHAnsi"/>
          <w:i/>
        </w:rPr>
        <w:t>t</w:t>
      </w:r>
      <w:r w:rsidRPr="007D7632">
        <w:rPr>
          <w:rFonts w:cstheme="minorHAnsi"/>
          <w:i/>
          <w:vertAlign w:val="subscript"/>
        </w:rPr>
        <w:t>0</w:t>
      </w:r>
      <w:r w:rsidRPr="007D7632">
        <w:rPr>
          <w:rFonts w:cstheme="minorHAnsi"/>
        </w:rPr>
        <w:t xml:space="preserve"> = 10,</w:t>
      </w:r>
      <w:r w:rsidRPr="007D7632">
        <w:rPr>
          <w:rFonts w:cstheme="minorHAnsi"/>
          <w:i/>
        </w:rPr>
        <w:t xml:space="preserve"> t</w:t>
      </w:r>
      <w:r w:rsidRPr="007D7632">
        <w:rPr>
          <w:rFonts w:cstheme="minorHAnsi"/>
          <w:i/>
          <w:vertAlign w:val="subscript"/>
        </w:rPr>
        <w:t>n</w:t>
      </w:r>
      <w:r w:rsidRPr="007D7632">
        <w:rPr>
          <w:rFonts w:cstheme="minorHAnsi"/>
        </w:rPr>
        <w:t xml:space="preserve"> = 5</w:t>
      </w:r>
      <w:r w:rsidRPr="007D7632">
        <w:rPr>
          <w:rFonts w:cstheme="minorHAnsi"/>
          <w:i/>
        </w:rPr>
        <w:t>t</w:t>
      </w:r>
      <w:r w:rsidRPr="007D7632">
        <w:rPr>
          <w:rFonts w:cstheme="minorHAnsi"/>
          <w:i/>
          <w:vertAlign w:val="subscript"/>
        </w:rPr>
        <w:t>n</w:t>
      </w:r>
      <w:r w:rsidRPr="007D7632">
        <w:rPr>
          <w:rFonts w:cstheme="minorHAnsi"/>
          <w:vertAlign w:val="subscript"/>
        </w:rPr>
        <w:t xml:space="preserve"> – 1 </w:t>
      </w:r>
      <w:r w:rsidRPr="007D7632">
        <w:rPr>
          <w:rFonts w:cstheme="minorHAnsi"/>
        </w:rPr>
        <w:t xml:space="preserve">+ 1 for </w:t>
      </w:r>
      <w:r w:rsidRPr="007D7632">
        <w:rPr>
          <w:rFonts w:cstheme="minorHAnsi"/>
          <w:i/>
        </w:rPr>
        <w:t>n</w:t>
      </w:r>
      <w:r w:rsidRPr="007D7632">
        <w:rPr>
          <w:rFonts w:cstheme="minorHAnsi"/>
        </w:rPr>
        <w:t xml:space="preserve"> ≥ 1 is a first-order recurrence relation. </w:t>
      </w:r>
    </w:p>
    <w:p w14:paraId="7A07719C" w14:textId="77777777" w:rsidR="00AF4356" w:rsidRPr="007D7632" w:rsidRDefault="00AF4356" w:rsidP="00AF4356">
      <w:pPr>
        <w:rPr>
          <w:rFonts w:cstheme="minorHAnsi"/>
        </w:rPr>
      </w:pPr>
      <w:r w:rsidRPr="007D7632">
        <w:rPr>
          <w:rFonts w:cstheme="minorHAnsi"/>
        </w:rPr>
        <w:t>The sequence generated by this rule is:</w:t>
      </w:r>
      <w:r w:rsidR="005E6C61">
        <w:rPr>
          <w:rFonts w:cstheme="minorHAnsi"/>
        </w:rPr>
        <w:t xml:space="preserve"> </w:t>
      </w:r>
      <w:r w:rsidRPr="007D7632">
        <w:rPr>
          <w:rFonts w:cstheme="minorHAnsi"/>
        </w:rPr>
        <w:t>10, 51, 256, …</w:t>
      </w:r>
      <w:r w:rsidR="005E6C61">
        <w:rPr>
          <w:rFonts w:cstheme="minorHAnsi"/>
        </w:rPr>
        <w:t xml:space="preserve"> </w:t>
      </w:r>
      <w:r w:rsidRPr="007D7632">
        <w:rPr>
          <w:rFonts w:cstheme="minorHAnsi"/>
        </w:rPr>
        <w:t>as shown below.</w:t>
      </w:r>
    </w:p>
    <w:p w14:paraId="0A9E63C3" w14:textId="77777777" w:rsidR="00AF4356" w:rsidRPr="007D7632" w:rsidRDefault="00AF4356" w:rsidP="00AF4356">
      <w:pPr>
        <w:rPr>
          <w:rFonts w:cstheme="minorHAnsi"/>
        </w:rPr>
      </w:pPr>
      <w:r w:rsidRPr="007D7632">
        <w:rPr>
          <w:rFonts w:cstheme="minorHAnsi"/>
          <w:i/>
        </w:rPr>
        <w:t>t</w:t>
      </w:r>
      <w:r w:rsidRPr="007D7632">
        <w:rPr>
          <w:rFonts w:cstheme="minorHAnsi"/>
          <w:i/>
          <w:vertAlign w:val="subscript"/>
        </w:rPr>
        <w:t>1</w:t>
      </w:r>
      <w:r w:rsidRPr="007D7632">
        <w:rPr>
          <w:rFonts w:cstheme="minorHAnsi"/>
        </w:rPr>
        <w:t>= 10,</w:t>
      </w:r>
      <w:r w:rsidR="005E6C61">
        <w:rPr>
          <w:rFonts w:cstheme="minorHAnsi"/>
        </w:rPr>
        <w:t xml:space="preserve"> </w:t>
      </w:r>
      <w:r w:rsidRPr="007D7632">
        <w:rPr>
          <w:rFonts w:cstheme="minorHAnsi"/>
          <w:i/>
        </w:rPr>
        <w:t>t</w:t>
      </w:r>
      <w:r w:rsidRPr="007D7632">
        <w:rPr>
          <w:rFonts w:cstheme="minorHAnsi"/>
          <w:vertAlign w:val="subscript"/>
        </w:rPr>
        <w:t>2</w:t>
      </w:r>
      <w:r w:rsidRPr="007D7632">
        <w:rPr>
          <w:rFonts w:cstheme="minorHAnsi"/>
        </w:rPr>
        <w:t>= 5</w:t>
      </w:r>
      <w:r w:rsidRPr="007D7632">
        <w:rPr>
          <w:rFonts w:cstheme="minorHAnsi"/>
          <w:i/>
        </w:rPr>
        <w:t>t</w:t>
      </w:r>
      <w:r w:rsidRPr="007D7632">
        <w:rPr>
          <w:rFonts w:cstheme="minorHAnsi"/>
          <w:vertAlign w:val="subscript"/>
        </w:rPr>
        <w:t xml:space="preserve">1 </w:t>
      </w:r>
      <w:r w:rsidRPr="007D7632">
        <w:rPr>
          <w:rFonts w:cstheme="minorHAnsi"/>
        </w:rPr>
        <w:t xml:space="preserve">+ 1 = 5 </w:t>
      </w:r>
      <w:r w:rsidRPr="007D7632">
        <w:rPr>
          <w:rFonts w:cstheme="minorHAnsi"/>
        </w:rPr>
        <w:sym w:font="Symbol" w:char="F0B4"/>
      </w:r>
      <w:r w:rsidRPr="007D7632">
        <w:rPr>
          <w:rFonts w:cstheme="minorHAnsi"/>
        </w:rPr>
        <w:t xml:space="preserve"> 10 + 1 = 51,</w:t>
      </w:r>
      <w:r w:rsidR="005E6C61">
        <w:rPr>
          <w:rFonts w:cstheme="minorHAnsi"/>
        </w:rPr>
        <w:t xml:space="preserve"> </w:t>
      </w:r>
      <w:r w:rsidRPr="007D7632">
        <w:rPr>
          <w:rFonts w:cstheme="minorHAnsi"/>
          <w:i/>
        </w:rPr>
        <w:t>t</w:t>
      </w:r>
      <w:r w:rsidRPr="007D7632">
        <w:rPr>
          <w:rFonts w:cstheme="minorHAnsi"/>
          <w:vertAlign w:val="subscript"/>
        </w:rPr>
        <w:t>3</w:t>
      </w:r>
      <w:r w:rsidRPr="007D7632">
        <w:rPr>
          <w:rFonts w:cstheme="minorHAnsi"/>
        </w:rPr>
        <w:t xml:space="preserve"> = 5</w:t>
      </w:r>
      <w:r w:rsidRPr="007D7632">
        <w:rPr>
          <w:rFonts w:cstheme="minorHAnsi"/>
          <w:i/>
        </w:rPr>
        <w:t>t</w:t>
      </w:r>
      <w:r w:rsidRPr="007D7632">
        <w:rPr>
          <w:rFonts w:cstheme="minorHAnsi"/>
          <w:vertAlign w:val="subscript"/>
        </w:rPr>
        <w:t xml:space="preserve">2 </w:t>
      </w:r>
      <w:r w:rsidRPr="007D7632">
        <w:rPr>
          <w:rFonts w:cstheme="minorHAnsi"/>
        </w:rPr>
        <w:t xml:space="preserve">+ 1 = 5 </w:t>
      </w:r>
      <w:r w:rsidRPr="007D7632">
        <w:rPr>
          <w:rFonts w:cstheme="minorHAnsi"/>
        </w:rPr>
        <w:sym w:font="Symbol" w:char="F0B4"/>
      </w:r>
      <w:r w:rsidRPr="007D7632">
        <w:rPr>
          <w:rFonts w:cstheme="minorHAnsi"/>
        </w:rPr>
        <w:t xml:space="preserve"> 51 + 1 = 256, … </w:t>
      </w:r>
    </w:p>
    <w:p w14:paraId="7965ED81" w14:textId="77777777" w:rsidR="00AF4356" w:rsidRPr="007D7632" w:rsidRDefault="00AF4356" w:rsidP="00AF4356">
      <w:pPr>
        <w:pStyle w:val="Heading3"/>
      </w:pPr>
      <w:r w:rsidRPr="007D7632">
        <w:t>Geometric growth or decay (sequence)</w:t>
      </w:r>
    </w:p>
    <w:p w14:paraId="56555A82" w14:textId="77777777" w:rsidR="00AF4356" w:rsidRPr="007D7632" w:rsidRDefault="00AF4356" w:rsidP="00AF4356">
      <w:pPr>
        <w:rPr>
          <w:rFonts w:cstheme="minorHAnsi"/>
        </w:rPr>
      </w:pPr>
      <w:r w:rsidRPr="007D7632">
        <w:rPr>
          <w:rFonts w:cstheme="minorHAnsi"/>
        </w:rPr>
        <w:t>A sequence displays geometric</w:t>
      </w:r>
      <w:r w:rsidRPr="007D7632">
        <w:rPr>
          <w:rFonts w:cstheme="minorHAnsi"/>
          <w:b/>
        </w:rPr>
        <w:t xml:space="preserve"> </w:t>
      </w:r>
      <w:r w:rsidRPr="007D7632">
        <w:rPr>
          <w:rFonts w:cstheme="minorHAnsi"/>
        </w:rPr>
        <w:t>growth or decay when each term is some constant multiple (greater or less than one) of the preceding term. A multiple greater than one corresponds to growth. A multiple less than one corresponds to decay.</w:t>
      </w:r>
    </w:p>
    <w:p w14:paraId="237E15C1" w14:textId="77777777" w:rsidR="00AF4356" w:rsidRPr="007D7632" w:rsidRDefault="00AF4356" w:rsidP="00AF4356">
      <w:pPr>
        <w:rPr>
          <w:rFonts w:cstheme="minorHAnsi"/>
        </w:rPr>
      </w:pPr>
      <w:r w:rsidRPr="007D7632">
        <w:rPr>
          <w:rFonts w:cstheme="minorHAnsi"/>
        </w:rPr>
        <w:t>For example, the sequence:</w:t>
      </w:r>
      <w:r w:rsidR="005E6C61">
        <w:rPr>
          <w:rFonts w:cstheme="minorHAnsi"/>
        </w:rPr>
        <w:t xml:space="preserve"> </w:t>
      </w:r>
    </w:p>
    <w:p w14:paraId="37154F80" w14:textId="77777777" w:rsidR="00AF4356" w:rsidRPr="007D7632" w:rsidRDefault="00AF4356" w:rsidP="00AF4356">
      <w:pPr>
        <w:ind w:left="720"/>
        <w:rPr>
          <w:rFonts w:cstheme="minorHAnsi"/>
        </w:rPr>
      </w:pPr>
      <w:r w:rsidRPr="007D7632">
        <w:rPr>
          <w:rFonts w:cstheme="minorHAnsi"/>
        </w:rPr>
        <w:t>1, 2, 4, …</w:t>
      </w:r>
      <w:r w:rsidR="005E6C61">
        <w:rPr>
          <w:rFonts w:cstheme="minorHAnsi"/>
        </w:rPr>
        <w:t xml:space="preserve"> </w:t>
      </w:r>
      <w:r w:rsidRPr="007D7632">
        <w:rPr>
          <w:rFonts w:cstheme="minorHAnsi"/>
        </w:rPr>
        <w:t>displays geometric growth because each term is double the previous term.</w:t>
      </w:r>
    </w:p>
    <w:p w14:paraId="4797B8CB" w14:textId="77777777" w:rsidR="00AF4356" w:rsidRPr="007D7632" w:rsidRDefault="00AF4356" w:rsidP="00AF4356">
      <w:pPr>
        <w:ind w:left="720"/>
        <w:rPr>
          <w:rFonts w:cstheme="minorHAnsi"/>
        </w:rPr>
      </w:pPr>
      <w:r w:rsidRPr="007D7632">
        <w:rPr>
          <w:rFonts w:cstheme="minorHAnsi"/>
        </w:rPr>
        <w:t>100, 10, 0.1, … displays geometric decay because each term is one tenth of the previous term.</w:t>
      </w:r>
    </w:p>
    <w:p w14:paraId="22990EAD" w14:textId="77777777" w:rsidR="00AF4356" w:rsidRPr="007D7632" w:rsidRDefault="00AF4356" w:rsidP="00AF4356">
      <w:pPr>
        <w:rPr>
          <w:rFonts w:cstheme="minorHAnsi"/>
        </w:rPr>
      </w:pPr>
      <w:r w:rsidRPr="007D7632">
        <w:rPr>
          <w:rFonts w:cstheme="minorHAnsi"/>
        </w:rPr>
        <w:t xml:space="preserve">Geometric growth is an example of exponential growth in discrete situations. </w:t>
      </w:r>
    </w:p>
    <w:p w14:paraId="64D4CEE6" w14:textId="77777777" w:rsidR="00AF4356" w:rsidRPr="007D7632" w:rsidRDefault="00AF4356" w:rsidP="00AF4356">
      <w:pPr>
        <w:pStyle w:val="Heading3"/>
      </w:pPr>
      <w:r w:rsidRPr="007D7632">
        <w:t>Geometric sequence</w:t>
      </w:r>
    </w:p>
    <w:p w14:paraId="53123568"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geometric sequence</w:t>
      </w:r>
      <w:r w:rsidRPr="007D7632">
        <w:rPr>
          <w:rFonts w:cstheme="minorHAnsi"/>
        </w:rPr>
        <w:t xml:space="preserve">, is a sequence of numbers where each term after the first is found by multiplying the previous one by a fixed non-zero number called the </w:t>
      </w:r>
      <w:r w:rsidRPr="007D7632">
        <w:rPr>
          <w:rFonts w:cstheme="minorHAnsi"/>
          <w:b/>
        </w:rPr>
        <w:t>common ratio</w:t>
      </w:r>
      <w:r w:rsidRPr="007D7632">
        <w:rPr>
          <w:rFonts w:cstheme="minorHAnsi"/>
        </w:rPr>
        <w:t>. For example, the sequence</w:t>
      </w:r>
    </w:p>
    <w:p w14:paraId="7C97A72D" w14:textId="77777777" w:rsidR="00AF4356" w:rsidRPr="007D7632" w:rsidRDefault="00AF4356" w:rsidP="00AF4356">
      <w:pPr>
        <w:ind w:firstLine="720"/>
        <w:rPr>
          <w:rFonts w:cstheme="minorHAnsi"/>
        </w:rPr>
      </w:pPr>
      <w:r w:rsidRPr="007D7632">
        <w:rPr>
          <w:rFonts w:cstheme="minorHAnsi"/>
        </w:rPr>
        <w:t xml:space="preserve">2, 6, 18, ... </w:t>
      </w:r>
    </w:p>
    <w:p w14:paraId="60F565BA" w14:textId="77777777" w:rsidR="00AF4356" w:rsidRPr="007D7632" w:rsidRDefault="00AF4356" w:rsidP="00AF4356">
      <w:pPr>
        <w:rPr>
          <w:rFonts w:cstheme="minorHAnsi"/>
        </w:rPr>
      </w:pPr>
      <w:r w:rsidRPr="007D7632">
        <w:rPr>
          <w:rFonts w:cstheme="minorHAnsi"/>
        </w:rPr>
        <w:t xml:space="preserve">is a geometric sequence with first term 2 and common ratio 3. </w:t>
      </w:r>
    </w:p>
    <w:p w14:paraId="414C7E7E" w14:textId="77777777" w:rsidR="00AF4356" w:rsidRPr="007D7632" w:rsidRDefault="00AF4356" w:rsidP="00AF4356">
      <w:pPr>
        <w:rPr>
          <w:rFonts w:cstheme="minorHAnsi"/>
        </w:rPr>
      </w:pPr>
      <w:r w:rsidRPr="007D7632">
        <w:rPr>
          <w:rFonts w:cstheme="minorHAnsi"/>
        </w:rPr>
        <w:t xml:space="preserve">By inspection of the sequence, the rule for the </w:t>
      </w:r>
      <w:r w:rsidRPr="007D7632">
        <w:rPr>
          <w:rFonts w:cstheme="minorHAnsi"/>
          <w:i/>
        </w:rPr>
        <w:t>n</w:t>
      </w:r>
      <w:r w:rsidRPr="007D7632">
        <w:rPr>
          <w:rFonts w:cstheme="minorHAnsi"/>
        </w:rPr>
        <w:t>th term of this sequence is:</w:t>
      </w:r>
    </w:p>
    <w:p w14:paraId="2E9D6D29" w14:textId="77777777" w:rsidR="00AF4356" w:rsidRPr="007D7632" w:rsidRDefault="00AF4356" w:rsidP="00AF4356">
      <w:pPr>
        <w:ind w:firstLine="720"/>
        <w:rPr>
          <w:rFonts w:cstheme="minorHAnsi"/>
        </w:rPr>
      </w:pPr>
      <w:r w:rsidRPr="007D7632">
        <w:rPr>
          <w:rFonts w:cstheme="minorHAnsi"/>
          <w:i/>
        </w:rPr>
        <w:t>t</w:t>
      </w:r>
      <w:r w:rsidRPr="007D7632">
        <w:rPr>
          <w:rFonts w:cstheme="minorHAnsi"/>
          <w:i/>
          <w:vertAlign w:val="subscript"/>
        </w:rPr>
        <w:t>n</w:t>
      </w:r>
      <w:r w:rsidR="005E6C61">
        <w:rPr>
          <w:rFonts w:cstheme="minorHAnsi"/>
          <w:i/>
          <w:vertAlign w:val="subscript"/>
        </w:rPr>
        <w:t xml:space="preserve"> </w:t>
      </w:r>
      <w:r w:rsidRPr="007D7632">
        <w:rPr>
          <w:rFonts w:cstheme="minorHAnsi"/>
        </w:rPr>
        <w:t xml:space="preserve">= 2 </w:t>
      </w:r>
      <w:r w:rsidRPr="007D7632">
        <w:rPr>
          <w:rFonts w:cstheme="minorHAnsi"/>
        </w:rPr>
        <w:sym w:font="Symbol" w:char="F0B4"/>
      </w:r>
      <w:r w:rsidRPr="007D7632">
        <w:rPr>
          <w:rFonts w:cstheme="minorHAnsi"/>
        </w:rPr>
        <w:t xml:space="preserve"> 3</w:t>
      </w:r>
      <w:r w:rsidRPr="007D7632">
        <w:rPr>
          <w:rFonts w:cstheme="minorHAnsi"/>
          <w:i/>
          <w:vertAlign w:val="superscript"/>
        </w:rPr>
        <w:t>n</w:t>
      </w:r>
      <w:r w:rsidRPr="007D7632">
        <w:rPr>
          <w:rFonts w:cstheme="minorHAnsi"/>
          <w:vertAlign w:val="superscript"/>
        </w:rPr>
        <w:t xml:space="preserve"> – 1</w:t>
      </w:r>
      <w:r w:rsidR="005E6C61">
        <w:rPr>
          <w:rFonts w:cstheme="minorHAnsi"/>
        </w:rPr>
        <w:t xml:space="preserve"> </w:t>
      </w:r>
      <w:r w:rsidRPr="007D7632">
        <w:rPr>
          <w:rFonts w:cstheme="minorHAnsi"/>
          <w:i/>
        </w:rPr>
        <w:t>n</w:t>
      </w:r>
      <w:r w:rsidRPr="007D7632">
        <w:rPr>
          <w:rFonts w:cstheme="minorHAnsi"/>
        </w:rPr>
        <w:t xml:space="preserve"> ≥ 1</w:t>
      </w:r>
    </w:p>
    <w:p w14:paraId="68717903" w14:textId="77777777" w:rsidR="00AF4356" w:rsidRPr="007D7632" w:rsidRDefault="00AF4356" w:rsidP="00AF4356">
      <w:pPr>
        <w:rPr>
          <w:rFonts w:cstheme="minorHAnsi"/>
        </w:rPr>
      </w:pPr>
      <w:r w:rsidRPr="007D7632">
        <w:rPr>
          <w:rFonts w:cstheme="minorHAnsi"/>
        </w:rPr>
        <w:t xml:space="preserve">If </w:t>
      </w:r>
      <w:r w:rsidRPr="007D7632">
        <w:rPr>
          <w:rFonts w:cstheme="minorHAnsi"/>
          <w:i/>
        </w:rPr>
        <w:t>t</w:t>
      </w:r>
      <w:r w:rsidRPr="007D7632">
        <w:rPr>
          <w:rFonts w:cstheme="minorHAnsi"/>
          <w:i/>
          <w:vertAlign w:val="subscript"/>
        </w:rPr>
        <w:t>n</w:t>
      </w:r>
      <w:r w:rsidRPr="007D7632">
        <w:rPr>
          <w:rFonts w:cstheme="minorHAnsi"/>
        </w:rPr>
        <w:t xml:space="preserve"> is used to denote the </w:t>
      </w:r>
      <w:r w:rsidRPr="007D7632">
        <w:rPr>
          <w:rFonts w:cstheme="minorHAnsi"/>
          <w:i/>
        </w:rPr>
        <w:t>n</w:t>
      </w:r>
      <w:r w:rsidRPr="007D7632">
        <w:rPr>
          <w:rFonts w:cstheme="minorHAnsi"/>
        </w:rPr>
        <w:t xml:space="preserve">th term in the sequence, then a recursion relation that will generate this sequence is: </w:t>
      </w:r>
      <w:r w:rsidRPr="007D7632">
        <w:rPr>
          <w:rFonts w:cstheme="minorHAnsi"/>
          <w:i/>
        </w:rPr>
        <w:t>t</w:t>
      </w:r>
      <w:r w:rsidRPr="007D7632">
        <w:rPr>
          <w:rFonts w:cstheme="minorHAnsi"/>
          <w:vertAlign w:val="subscript"/>
        </w:rPr>
        <w:t>1</w:t>
      </w:r>
      <w:r w:rsidRPr="007D7632">
        <w:rPr>
          <w:rFonts w:cstheme="minorHAnsi"/>
        </w:rPr>
        <w:t xml:space="preserve"> = 2,</w:t>
      </w:r>
      <w:r w:rsidRPr="007D7632">
        <w:rPr>
          <w:rFonts w:cstheme="minorHAnsi"/>
          <w:i/>
        </w:rPr>
        <w:t xml:space="preserve"> t</w:t>
      </w:r>
      <w:r w:rsidRPr="007D7632">
        <w:rPr>
          <w:rFonts w:cstheme="minorHAnsi"/>
          <w:i/>
          <w:vertAlign w:val="subscript"/>
        </w:rPr>
        <w:t>n</w:t>
      </w:r>
      <w:r w:rsidRPr="007D7632">
        <w:rPr>
          <w:rFonts w:cstheme="minorHAnsi"/>
          <w:vertAlign w:val="subscript"/>
        </w:rPr>
        <w:t xml:space="preserve"> + 1</w:t>
      </w:r>
      <w:r w:rsidR="005E6C61">
        <w:rPr>
          <w:rFonts w:cstheme="minorHAnsi"/>
          <w:i/>
          <w:vertAlign w:val="subscript"/>
        </w:rPr>
        <w:t xml:space="preserve"> </w:t>
      </w:r>
      <w:r w:rsidRPr="007D7632">
        <w:rPr>
          <w:rFonts w:cstheme="minorHAnsi"/>
        </w:rPr>
        <w:t>= 3</w:t>
      </w:r>
      <w:r w:rsidRPr="007D7632">
        <w:rPr>
          <w:rFonts w:cstheme="minorHAnsi"/>
          <w:i/>
        </w:rPr>
        <w:t>t</w:t>
      </w:r>
      <w:r w:rsidRPr="007D7632">
        <w:rPr>
          <w:rFonts w:cstheme="minorHAnsi"/>
          <w:i/>
          <w:vertAlign w:val="subscript"/>
        </w:rPr>
        <w:t>n</w:t>
      </w:r>
      <w:r w:rsidR="005E6C61">
        <w:rPr>
          <w:rFonts w:cstheme="minorHAnsi"/>
          <w:i/>
          <w:vertAlign w:val="subscript"/>
        </w:rPr>
        <w:t xml:space="preserve"> </w:t>
      </w:r>
      <w:r w:rsidRPr="007D7632">
        <w:rPr>
          <w:rFonts w:cstheme="minorHAnsi"/>
        </w:rPr>
        <w:t xml:space="preserve"> </w:t>
      </w:r>
      <w:r w:rsidRPr="007D7632">
        <w:rPr>
          <w:rFonts w:cstheme="minorHAnsi"/>
          <w:i/>
        </w:rPr>
        <w:t>n</w:t>
      </w:r>
      <w:r w:rsidRPr="007D7632">
        <w:rPr>
          <w:rFonts w:cstheme="minorHAnsi"/>
        </w:rPr>
        <w:t xml:space="preserve"> ≥ 1</w:t>
      </w:r>
    </w:p>
    <w:p w14:paraId="643C4DFE" w14:textId="77777777" w:rsidR="00AF4356" w:rsidRPr="007D7632" w:rsidRDefault="00AF4356" w:rsidP="00AF4356">
      <w:pPr>
        <w:spacing w:before="0"/>
        <w:rPr>
          <w:rFonts w:cstheme="minorHAnsi"/>
        </w:rPr>
      </w:pPr>
      <w:r w:rsidRPr="007D7632">
        <w:rPr>
          <w:rFonts w:cstheme="minorHAnsi"/>
        </w:rPr>
        <w:br w:type="page"/>
      </w:r>
    </w:p>
    <w:p w14:paraId="7888E44F" w14:textId="77777777" w:rsidR="00AF4356" w:rsidRPr="007D7632" w:rsidRDefault="00AF4356" w:rsidP="00AF4356">
      <w:pPr>
        <w:pStyle w:val="Heading3"/>
      </w:pPr>
      <w:r w:rsidRPr="007D7632">
        <w:lastRenderedPageBreak/>
        <w:t>Linear growth or decay (sequence)</w:t>
      </w:r>
    </w:p>
    <w:p w14:paraId="36AB9F24" w14:textId="77777777" w:rsidR="00AF4356" w:rsidRPr="007D7632" w:rsidRDefault="00AF4356" w:rsidP="00AF4356">
      <w:pPr>
        <w:rPr>
          <w:rFonts w:cstheme="minorHAnsi"/>
        </w:rPr>
      </w:pPr>
      <w:r w:rsidRPr="007D7632">
        <w:rPr>
          <w:rFonts w:cstheme="minorHAnsi"/>
        </w:rPr>
        <w:t>A sequence displays linear</w:t>
      </w:r>
      <w:r w:rsidRPr="007D7632">
        <w:rPr>
          <w:rFonts w:cstheme="minorHAnsi"/>
          <w:b/>
        </w:rPr>
        <w:t xml:space="preserve"> </w:t>
      </w:r>
      <w:r w:rsidRPr="007D7632">
        <w:rPr>
          <w:rFonts w:cstheme="minorHAnsi"/>
        </w:rPr>
        <w:t>growth or decay when the difference between successive terms is constant. A positive constant difference corresponds to linear growth while a negative constant difference corresponds to decay.</w:t>
      </w:r>
    </w:p>
    <w:p w14:paraId="7104E60B" w14:textId="77777777" w:rsidR="00AF4356" w:rsidRPr="007D7632" w:rsidRDefault="00AF4356" w:rsidP="00AF4356">
      <w:pPr>
        <w:rPr>
          <w:rFonts w:cstheme="minorHAnsi"/>
        </w:rPr>
      </w:pPr>
      <w:r w:rsidRPr="007D7632">
        <w:rPr>
          <w:rFonts w:cstheme="minorHAnsi"/>
        </w:rPr>
        <w:t>Examples:</w:t>
      </w:r>
      <w:r w:rsidR="005E6C61">
        <w:rPr>
          <w:rFonts w:cstheme="minorHAnsi"/>
        </w:rPr>
        <w:t xml:space="preserve"> </w:t>
      </w:r>
    </w:p>
    <w:p w14:paraId="63FA1626" w14:textId="77777777" w:rsidR="00AF4356" w:rsidRPr="007D7632" w:rsidRDefault="00AF4356" w:rsidP="00AF4356">
      <w:pPr>
        <w:rPr>
          <w:rFonts w:cstheme="minorHAnsi"/>
        </w:rPr>
      </w:pPr>
      <w:r w:rsidRPr="007D7632">
        <w:rPr>
          <w:rFonts w:cstheme="minorHAnsi"/>
        </w:rPr>
        <w:t>The sequence, 1, 4, 7, … displays linear growth because the difference between successive terms is 3.</w:t>
      </w:r>
    </w:p>
    <w:p w14:paraId="0C30AE36" w14:textId="77777777" w:rsidR="00AF4356" w:rsidRPr="007D7632" w:rsidRDefault="00AF4356" w:rsidP="00AF4356">
      <w:pPr>
        <w:rPr>
          <w:rFonts w:cstheme="minorHAnsi"/>
        </w:rPr>
      </w:pPr>
      <w:r w:rsidRPr="007D7632">
        <w:rPr>
          <w:rFonts w:cstheme="minorHAnsi"/>
        </w:rPr>
        <w:t>The sequence, 100, 90, 80, … displays linear decay because the difference between successive terms is –10. By definition, arithmetic sequences display line</w:t>
      </w:r>
      <w:r w:rsidRPr="007D7632">
        <w:t>a</w:t>
      </w:r>
      <w:r w:rsidRPr="007D7632">
        <w:rPr>
          <w:rFonts w:cstheme="minorHAnsi"/>
        </w:rPr>
        <w:t>r growth or decay.</w:t>
      </w:r>
    </w:p>
    <w:p w14:paraId="42981181" w14:textId="77777777" w:rsidR="00AF4356" w:rsidRPr="007D7632" w:rsidRDefault="00AF4356" w:rsidP="00AF4356">
      <w:pPr>
        <w:pStyle w:val="Heading3"/>
      </w:pPr>
      <w:r w:rsidRPr="007D7632">
        <w:t>Recursion</w:t>
      </w:r>
    </w:p>
    <w:p w14:paraId="5EE44B11" w14:textId="77777777" w:rsidR="00AF4356" w:rsidRPr="007D7632" w:rsidRDefault="00AF4356" w:rsidP="00AF4356">
      <w:pPr>
        <w:rPr>
          <w:rFonts w:cstheme="minorHAnsi"/>
        </w:rPr>
      </w:pPr>
      <w:r w:rsidRPr="007D7632">
        <w:rPr>
          <w:rFonts w:cstheme="minorHAnsi"/>
        </w:rPr>
        <w:t>See recurrence relation</w:t>
      </w:r>
    </w:p>
    <w:p w14:paraId="7720B6C5" w14:textId="77777777" w:rsidR="00AF4356" w:rsidRPr="007D7632" w:rsidRDefault="00AF4356" w:rsidP="00AF4356">
      <w:pPr>
        <w:pStyle w:val="Heading3"/>
      </w:pPr>
      <w:r w:rsidRPr="007D7632">
        <w:t>Recurrence relation</w:t>
      </w:r>
    </w:p>
    <w:p w14:paraId="3D109D7A" w14:textId="77777777" w:rsidR="00AF4356" w:rsidRPr="007D7632" w:rsidRDefault="00AF4356" w:rsidP="00AF4356">
      <w:pPr>
        <w:rPr>
          <w:rFonts w:cstheme="minorHAnsi"/>
        </w:rPr>
      </w:pPr>
      <w:r w:rsidRPr="007D7632">
        <w:rPr>
          <w:rFonts w:cstheme="minorHAnsi"/>
        </w:rPr>
        <w:t xml:space="preserve">A </w:t>
      </w:r>
      <w:r w:rsidRPr="007D7632">
        <w:rPr>
          <w:rFonts w:cstheme="minorHAnsi"/>
          <w:b/>
          <w:bCs/>
        </w:rPr>
        <w:t>recurrence relation</w:t>
      </w:r>
      <w:r w:rsidRPr="007D7632">
        <w:rPr>
          <w:rFonts w:cstheme="minorHAnsi"/>
        </w:rPr>
        <w:t xml:space="preserve"> is an equation that recursively defines a sequence; that is, once one or more initial terms are given, each further term of the sequence is defined as a function of the preceding terms.</w:t>
      </w:r>
    </w:p>
    <w:p w14:paraId="4176192D" w14:textId="77777777" w:rsidR="00AF4356" w:rsidRPr="007D7632" w:rsidRDefault="00AF4356" w:rsidP="00AF4356">
      <w:pPr>
        <w:pStyle w:val="Heading3"/>
      </w:pPr>
      <w:r w:rsidRPr="007D7632">
        <w:t>Sequence</w:t>
      </w:r>
    </w:p>
    <w:p w14:paraId="6AB0B49A"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sequence</w:t>
      </w:r>
      <w:r w:rsidRPr="007D7632">
        <w:rPr>
          <w:rFonts w:cstheme="minorHAnsi"/>
        </w:rPr>
        <w:t xml:space="preserve"> is an ordered list of numbers (or objects). </w:t>
      </w:r>
    </w:p>
    <w:p w14:paraId="180D6F4F" w14:textId="77777777" w:rsidR="00AF4356" w:rsidRPr="007D7632" w:rsidRDefault="00AF4356" w:rsidP="00AF4356">
      <w:pPr>
        <w:rPr>
          <w:rFonts w:cstheme="minorHAnsi"/>
        </w:rPr>
      </w:pPr>
      <w:r w:rsidRPr="007D7632">
        <w:rPr>
          <w:rFonts w:cstheme="minorHAnsi"/>
        </w:rPr>
        <w:t>For example 1, 3, 5, 7 is a sequence of numbers that differs from the sequence 3, 1, 7, 5 as order matters.</w:t>
      </w:r>
    </w:p>
    <w:p w14:paraId="5673EABC" w14:textId="77777777" w:rsidR="00AF4356" w:rsidRPr="007D7632" w:rsidRDefault="00AF4356" w:rsidP="00AF4356">
      <w:pPr>
        <w:rPr>
          <w:rFonts w:cstheme="minorHAnsi"/>
        </w:rPr>
      </w:pPr>
      <w:r w:rsidRPr="007D7632">
        <w:rPr>
          <w:rFonts w:cstheme="minorHAnsi"/>
        </w:rPr>
        <w:t xml:space="preserve">A sequence maybe finite, for example, 1, 3, 5, 7 (the sequence of the first four odd numbers), or infinite, for example, 1, 3, 5, … (the sequence of all odd numbers). </w:t>
      </w:r>
    </w:p>
    <w:p w14:paraId="3801219D" w14:textId="77777777" w:rsidR="00AF4356" w:rsidRPr="007D7632" w:rsidRDefault="00AF4356" w:rsidP="00AF4356">
      <w:pPr>
        <w:spacing w:before="0"/>
        <w:rPr>
          <w:rFonts w:cstheme="minorHAnsi"/>
        </w:rPr>
      </w:pPr>
      <w:r w:rsidRPr="007D7632">
        <w:rPr>
          <w:rFonts w:cstheme="minorHAnsi"/>
        </w:rPr>
        <w:br w:type="page"/>
      </w:r>
    </w:p>
    <w:p w14:paraId="1E734C6B" w14:textId="77777777" w:rsidR="00AF4356" w:rsidRPr="007D7632" w:rsidRDefault="00AF4356" w:rsidP="00AF4356">
      <w:pPr>
        <w:pStyle w:val="Heading2"/>
      </w:pPr>
      <w:r w:rsidRPr="007D7632">
        <w:lastRenderedPageBreak/>
        <w:t>Linear equations (relations) and graphs</w:t>
      </w:r>
    </w:p>
    <w:p w14:paraId="48476A2E" w14:textId="77777777" w:rsidR="00AF4356" w:rsidRPr="007D7632" w:rsidRDefault="00AF4356" w:rsidP="00AF4356">
      <w:pPr>
        <w:pStyle w:val="Heading3"/>
      </w:pPr>
      <w:r w:rsidRPr="007D7632">
        <w:t>Linear equation</w:t>
      </w:r>
    </w:p>
    <w:p w14:paraId="76C14139" w14:textId="77777777" w:rsidR="00AF4356" w:rsidRPr="007D7632" w:rsidRDefault="00AF4356" w:rsidP="00AF4356">
      <w:pPr>
        <w:rPr>
          <w:rFonts w:cstheme="minorHAnsi"/>
        </w:rPr>
      </w:pPr>
      <w:r w:rsidRPr="007D7632">
        <w:rPr>
          <w:rFonts w:cstheme="minorHAnsi"/>
        </w:rPr>
        <w:t>A linear equation in one variable</w:t>
      </w:r>
      <w:r w:rsidRPr="007D7632">
        <w:rPr>
          <w:rFonts w:cstheme="minorHAnsi"/>
          <w:i/>
        </w:rPr>
        <w:t xml:space="preserve"> x</w:t>
      </w:r>
      <w:r w:rsidRPr="007D7632">
        <w:rPr>
          <w:rFonts w:cstheme="minorHAnsi"/>
        </w:rPr>
        <w:t xml:space="preserve"> is an equation of the form </w:t>
      </w:r>
      <w:r w:rsidRPr="007D7632">
        <w:rPr>
          <w:rFonts w:cstheme="minorHAnsi"/>
          <w:i/>
        </w:rPr>
        <w:t xml:space="preserve">ax </w:t>
      </w:r>
      <w:r w:rsidRPr="007D7632">
        <w:rPr>
          <w:rFonts w:cstheme="minorHAnsi"/>
        </w:rPr>
        <w:t xml:space="preserve">+ </w:t>
      </w:r>
      <w:r w:rsidRPr="007D7632">
        <w:rPr>
          <w:rFonts w:cstheme="minorHAnsi"/>
          <w:i/>
        </w:rPr>
        <w:t>b</w:t>
      </w:r>
      <w:r w:rsidRPr="007D7632">
        <w:rPr>
          <w:rFonts w:cstheme="minorHAnsi"/>
        </w:rPr>
        <w:t xml:space="preserve"> = 0, e.g.</w:t>
      </w:r>
      <w:r w:rsidRPr="007D7632">
        <w:rPr>
          <w:rFonts w:cstheme="minorHAnsi"/>
          <w:i/>
        </w:rPr>
        <w:t xml:space="preserve"> </w:t>
      </w:r>
      <w:r w:rsidRPr="007D7632">
        <w:rPr>
          <w:rFonts w:cstheme="minorHAnsi"/>
        </w:rPr>
        <w:t>3</w:t>
      </w:r>
      <w:r w:rsidRPr="007D7632">
        <w:rPr>
          <w:rFonts w:cstheme="minorHAnsi"/>
          <w:i/>
        </w:rPr>
        <w:t xml:space="preserve">x </w:t>
      </w:r>
      <w:r w:rsidRPr="007D7632">
        <w:rPr>
          <w:rFonts w:cstheme="minorHAnsi"/>
        </w:rPr>
        <w:t>+ 1 = 0</w:t>
      </w:r>
    </w:p>
    <w:p w14:paraId="6EF011BA" w14:textId="77777777" w:rsidR="00AF4356" w:rsidRPr="007D7632" w:rsidRDefault="00AF4356" w:rsidP="00AF4356">
      <w:pPr>
        <w:rPr>
          <w:rFonts w:cstheme="minorHAnsi"/>
        </w:rPr>
      </w:pPr>
      <w:r w:rsidRPr="007D7632">
        <w:rPr>
          <w:rFonts w:cstheme="minorHAnsi"/>
        </w:rPr>
        <w:t xml:space="preserve">A linear equation in two variables </w:t>
      </w:r>
      <w:r w:rsidRPr="007D7632">
        <w:rPr>
          <w:rFonts w:cstheme="minorHAnsi"/>
          <w:i/>
        </w:rPr>
        <w:t>x</w:t>
      </w:r>
      <w:r w:rsidRPr="007D7632">
        <w:rPr>
          <w:rFonts w:cstheme="minorHAnsi"/>
        </w:rPr>
        <w:t xml:space="preserve"> and </w:t>
      </w:r>
      <w:r w:rsidRPr="007D7632">
        <w:rPr>
          <w:rFonts w:cstheme="minorHAnsi"/>
          <w:i/>
        </w:rPr>
        <w:t>y</w:t>
      </w:r>
      <w:r w:rsidRPr="007D7632">
        <w:rPr>
          <w:rFonts w:cstheme="minorHAnsi"/>
        </w:rPr>
        <w:t xml:space="preserve"> is an equation of the form </w:t>
      </w:r>
      <w:r w:rsidRPr="007D7632">
        <w:rPr>
          <w:rFonts w:cstheme="minorHAnsi"/>
          <w:i/>
        </w:rPr>
        <w:t xml:space="preserve">ax </w:t>
      </w:r>
      <w:r w:rsidRPr="007D7632">
        <w:rPr>
          <w:rFonts w:cstheme="minorHAnsi"/>
        </w:rPr>
        <w:t xml:space="preserve">+ </w:t>
      </w:r>
      <w:r w:rsidRPr="007D7632">
        <w:rPr>
          <w:rFonts w:cstheme="minorHAnsi"/>
          <w:i/>
        </w:rPr>
        <w:t xml:space="preserve">by </w:t>
      </w:r>
      <w:r w:rsidRPr="007D7632">
        <w:rPr>
          <w:rFonts w:cstheme="minorHAnsi"/>
        </w:rPr>
        <w:t xml:space="preserve">+ </w:t>
      </w:r>
      <w:r w:rsidRPr="007D7632">
        <w:rPr>
          <w:rFonts w:cstheme="minorHAnsi"/>
          <w:i/>
        </w:rPr>
        <w:t>c</w:t>
      </w:r>
      <w:r w:rsidRPr="007D7632">
        <w:rPr>
          <w:rFonts w:cstheme="minorHAnsi"/>
        </w:rPr>
        <w:t xml:space="preserve"> = 0,</w:t>
      </w:r>
    </w:p>
    <w:p w14:paraId="0AE50DAD" w14:textId="77777777" w:rsidR="00AF4356" w:rsidRPr="007D7632" w:rsidRDefault="00AF4356" w:rsidP="00AF4356">
      <w:pPr>
        <w:rPr>
          <w:rFonts w:cstheme="minorHAnsi"/>
        </w:rPr>
      </w:pPr>
      <w:r w:rsidRPr="007D7632">
        <w:rPr>
          <w:rFonts w:cstheme="minorHAnsi"/>
        </w:rPr>
        <w:t xml:space="preserve"> e.g. 2</w:t>
      </w:r>
      <w:r w:rsidRPr="007D7632">
        <w:rPr>
          <w:rFonts w:cstheme="minorHAnsi"/>
          <w:i/>
        </w:rPr>
        <w:t xml:space="preserve">x </w:t>
      </w:r>
      <w:r w:rsidRPr="007D7632">
        <w:rPr>
          <w:rFonts w:cstheme="minorHAnsi"/>
        </w:rPr>
        <w:t>– 3</w:t>
      </w:r>
      <w:r w:rsidRPr="007D7632">
        <w:rPr>
          <w:rFonts w:cstheme="minorHAnsi"/>
          <w:i/>
        </w:rPr>
        <w:t xml:space="preserve">y </w:t>
      </w:r>
      <w:r w:rsidRPr="007D7632">
        <w:rPr>
          <w:rFonts w:cstheme="minorHAnsi"/>
        </w:rPr>
        <w:t>+ 5 = 0</w:t>
      </w:r>
    </w:p>
    <w:p w14:paraId="104A5821" w14:textId="77777777" w:rsidR="00AF4356" w:rsidRPr="007D7632" w:rsidRDefault="00AF4356" w:rsidP="00AF4356">
      <w:pPr>
        <w:pStyle w:val="Heading3"/>
      </w:pPr>
      <w:r w:rsidRPr="007D7632">
        <w:t>Linear graph</w:t>
      </w:r>
    </w:p>
    <w:p w14:paraId="0F2398E6"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linear graph</w:t>
      </w:r>
      <w:r w:rsidRPr="007D7632">
        <w:rPr>
          <w:rFonts w:cstheme="minorHAnsi"/>
        </w:rPr>
        <w:t xml:space="preserve"> is a graph of a linear equation with two variables.</w:t>
      </w:r>
      <w:r w:rsidR="005E6C61">
        <w:rPr>
          <w:rFonts w:cstheme="minorHAnsi"/>
        </w:rPr>
        <w:t xml:space="preserve"> </w:t>
      </w:r>
      <w:r w:rsidRPr="007D7632">
        <w:rPr>
          <w:rFonts w:cstheme="minorHAnsi"/>
        </w:rPr>
        <w:t xml:space="preserve">If the linear equation is written in the form </w:t>
      </w:r>
      <w:r w:rsidRPr="007D7632">
        <w:rPr>
          <w:rFonts w:cstheme="minorHAnsi"/>
          <w:i/>
        </w:rPr>
        <w:t>y </w:t>
      </w:r>
      <w:r w:rsidRPr="007D7632">
        <w:rPr>
          <w:rFonts w:cstheme="minorHAnsi"/>
        </w:rPr>
        <w:t>=</w:t>
      </w:r>
      <w:r w:rsidRPr="007D7632">
        <w:rPr>
          <w:rFonts w:cstheme="minorHAnsi"/>
          <w:i/>
        </w:rPr>
        <w:t> a</w:t>
      </w:r>
      <w:r w:rsidRPr="007D7632">
        <w:rPr>
          <w:rFonts w:cstheme="minorHAnsi"/>
        </w:rPr>
        <w:t> + </w:t>
      </w:r>
      <w:r w:rsidRPr="007D7632">
        <w:rPr>
          <w:rFonts w:cstheme="minorHAnsi"/>
          <w:i/>
        </w:rPr>
        <w:t>bx</w:t>
      </w:r>
      <w:r w:rsidRPr="007D7632">
        <w:rPr>
          <w:rFonts w:cstheme="minorHAnsi"/>
        </w:rPr>
        <w:t xml:space="preserve">, then </w:t>
      </w:r>
      <w:r w:rsidRPr="007D7632">
        <w:rPr>
          <w:rFonts w:cstheme="minorHAnsi"/>
          <w:i/>
        </w:rPr>
        <w:t>a</w:t>
      </w:r>
      <w:r w:rsidRPr="007D7632">
        <w:rPr>
          <w:rFonts w:cstheme="minorHAnsi"/>
        </w:rPr>
        <w:t xml:space="preserve"> represents the </w:t>
      </w:r>
      <w:r w:rsidRPr="007D7632">
        <w:rPr>
          <w:rFonts w:cstheme="minorHAnsi"/>
          <w:i/>
        </w:rPr>
        <w:t>y</w:t>
      </w:r>
      <w:r w:rsidRPr="007D7632">
        <w:rPr>
          <w:rFonts w:cstheme="minorHAnsi"/>
        </w:rPr>
        <w:t>-intercept and</w:t>
      </w:r>
      <w:r w:rsidRPr="007D7632">
        <w:rPr>
          <w:rFonts w:cstheme="minorHAnsi"/>
          <w:i/>
        </w:rPr>
        <w:t xml:space="preserve"> b </w:t>
      </w:r>
      <w:r w:rsidRPr="007D7632">
        <w:rPr>
          <w:rFonts w:cstheme="minorHAnsi"/>
        </w:rPr>
        <w:t>represents the slope (or gradient) of the linear graph.</w:t>
      </w:r>
    </w:p>
    <w:p w14:paraId="63AD57CA" w14:textId="77777777" w:rsidR="00AF4356" w:rsidRPr="007D7632" w:rsidRDefault="00AF4356" w:rsidP="00AF4356">
      <w:pPr>
        <w:pStyle w:val="Heading3"/>
      </w:pPr>
      <w:r w:rsidRPr="007D7632">
        <w:t xml:space="preserve">Piecewise-linear graph </w:t>
      </w:r>
    </w:p>
    <w:p w14:paraId="0C0DCEFB" w14:textId="77777777" w:rsidR="00AF4356" w:rsidRPr="007D7632" w:rsidRDefault="00AF4356" w:rsidP="00AF4356">
      <w:pPr>
        <w:rPr>
          <w:rFonts w:cstheme="minorHAnsi"/>
        </w:rPr>
      </w:pPr>
      <w:r w:rsidRPr="007D7632">
        <w:rPr>
          <w:rFonts w:cstheme="minorHAnsi"/>
        </w:rPr>
        <w:t>A graph consisting of one or more non overlapping line segments.</w:t>
      </w:r>
    </w:p>
    <w:p w14:paraId="08CA2A8F" w14:textId="77777777" w:rsidR="00AF4356" w:rsidRPr="007D7632" w:rsidRDefault="00AF4356" w:rsidP="00AF4356">
      <w:pPr>
        <w:rPr>
          <w:rFonts w:cstheme="minorHAnsi"/>
        </w:rPr>
      </w:pPr>
      <w:r w:rsidRPr="007D7632">
        <w:rPr>
          <w:rFonts w:cstheme="minorHAnsi"/>
        </w:rPr>
        <w:t>Sometimes called a line segment graph.</w:t>
      </w:r>
    </w:p>
    <w:p w14:paraId="4ECF6C57" w14:textId="77777777" w:rsidR="00AF4356" w:rsidRPr="007D7632" w:rsidRDefault="00AF4356" w:rsidP="00AF4356">
      <w:pPr>
        <w:rPr>
          <w:rFonts w:cstheme="minorHAnsi"/>
        </w:rPr>
      </w:pPr>
      <w:r w:rsidRPr="007D7632">
        <w:rPr>
          <w:rFonts w:cstheme="minorHAnsi"/>
        </w:rPr>
        <w:t>Example:</w:t>
      </w:r>
    </w:p>
    <w:p w14:paraId="067C2EE2" w14:textId="77777777" w:rsidR="00AF4356" w:rsidRPr="007D7632" w:rsidRDefault="00AF4356" w:rsidP="00AF4356">
      <w:pPr>
        <w:rPr>
          <w:rFonts w:cstheme="minorHAnsi"/>
        </w:rPr>
      </w:pPr>
      <w:r w:rsidRPr="007D7632">
        <w:rPr>
          <w:rFonts w:cstheme="minorHAnsi"/>
          <w:noProof/>
          <w:lang w:eastAsia="en-AU"/>
        </w:rPr>
        <w:drawing>
          <wp:inline distT="0" distB="0" distL="0" distR="0" wp14:anchorId="2A0013A9" wp14:editId="5FFEF343">
            <wp:extent cx="2272903" cy="1752600"/>
            <wp:effectExtent l="25400" t="0" r="0" b="0"/>
            <wp:docPr id="9" name="Picture 8" descr="PLda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data.gif"/>
                    <pic:cNvPicPr/>
                  </pic:nvPicPr>
                  <pic:blipFill>
                    <a:blip r:embed="rId104" cstate="print"/>
                    <a:stretch>
                      <a:fillRect/>
                    </a:stretch>
                  </pic:blipFill>
                  <pic:spPr>
                    <a:xfrm>
                      <a:off x="0" y="0"/>
                      <a:ext cx="2272903" cy="1752600"/>
                    </a:xfrm>
                    <a:prstGeom prst="rect">
                      <a:avLst/>
                    </a:prstGeom>
                  </pic:spPr>
                </pic:pic>
              </a:graphicData>
            </a:graphic>
          </wp:inline>
        </w:drawing>
      </w:r>
    </w:p>
    <w:p w14:paraId="651F4F71" w14:textId="77777777" w:rsidR="00AF4356" w:rsidRPr="007D7632" w:rsidRDefault="00AF4356" w:rsidP="00AF4356"/>
    <w:p w14:paraId="7D379CDB" w14:textId="77777777" w:rsidR="00AF4356" w:rsidRPr="007D7632" w:rsidRDefault="00AF4356" w:rsidP="00AF4356">
      <w:pPr>
        <w:pStyle w:val="Heading3"/>
      </w:pPr>
      <w:r w:rsidRPr="007D7632">
        <w:t>Slope (gradient)</w:t>
      </w:r>
    </w:p>
    <w:p w14:paraId="59897298" w14:textId="77777777" w:rsidR="00AF4356" w:rsidRPr="007D7632" w:rsidRDefault="00AF4356" w:rsidP="00AF4356">
      <w:pPr>
        <w:rPr>
          <w:rFonts w:cstheme="minorHAnsi"/>
        </w:rPr>
      </w:pPr>
      <w:r w:rsidRPr="007D7632">
        <w:rPr>
          <w:rFonts w:cstheme="minorHAnsi"/>
        </w:rPr>
        <w:t xml:space="preserve">The </w:t>
      </w:r>
      <w:r w:rsidRPr="007D7632">
        <w:rPr>
          <w:rFonts w:cstheme="minorHAnsi"/>
          <w:b/>
          <w:bCs/>
        </w:rPr>
        <w:t>slope</w:t>
      </w:r>
      <w:r w:rsidRPr="007D7632">
        <w:rPr>
          <w:rFonts w:cstheme="minorHAnsi"/>
        </w:rPr>
        <w:t xml:space="preserve"> or </w:t>
      </w:r>
      <w:r w:rsidRPr="007D7632">
        <w:rPr>
          <w:rFonts w:cstheme="minorHAnsi"/>
          <w:b/>
          <w:bCs/>
        </w:rPr>
        <w:t>gradient</w:t>
      </w:r>
      <w:r w:rsidRPr="007D7632">
        <w:rPr>
          <w:rFonts w:cstheme="minorHAnsi"/>
        </w:rPr>
        <w:t xml:space="preserve"> of a </w:t>
      </w:r>
      <w:hyperlink r:id="rId105" w:history="1">
        <w:r w:rsidRPr="007D7632">
          <w:rPr>
            <w:rFonts w:cstheme="minorHAnsi"/>
          </w:rPr>
          <w:t>line</w:t>
        </w:r>
      </w:hyperlink>
      <w:r w:rsidRPr="007D7632">
        <w:rPr>
          <w:rFonts w:cstheme="minorHAnsi"/>
        </w:rPr>
        <w:t xml:space="preserve"> describes its steepness, incline, or grade.</w:t>
      </w:r>
    </w:p>
    <w:p w14:paraId="08FE26EF" w14:textId="77777777" w:rsidR="00AF4356" w:rsidRPr="007D7632" w:rsidRDefault="00AF4356" w:rsidP="00AF4356">
      <w:pPr>
        <w:rPr>
          <w:rFonts w:cstheme="minorHAnsi"/>
          <w:b/>
        </w:rPr>
      </w:pPr>
      <w:r w:rsidRPr="007D7632">
        <w:rPr>
          <w:rFonts w:cstheme="minorHAnsi"/>
        </w:rPr>
        <w:t>Slope is normally described by the ratio of the "rise" divided by the "run" between two points on a line.</w:t>
      </w:r>
    </w:p>
    <w:p w14:paraId="19286004" w14:textId="77777777" w:rsidR="00AF4356" w:rsidRPr="007D7632" w:rsidRDefault="00AF4356" w:rsidP="00AF4356">
      <w:pPr>
        <w:rPr>
          <w:rFonts w:cstheme="minorHAnsi"/>
        </w:rPr>
      </w:pPr>
      <w:r w:rsidRPr="007D7632">
        <w:rPr>
          <w:rFonts w:cstheme="minorHAnsi"/>
        </w:rPr>
        <w:t>See also linear graph.</w:t>
      </w:r>
    </w:p>
    <w:p w14:paraId="3CF82DFA" w14:textId="77777777" w:rsidR="00AF4356" w:rsidRPr="007D7632" w:rsidRDefault="00AF4356" w:rsidP="00AF4356">
      <w:pPr>
        <w:pStyle w:val="Heading3"/>
      </w:pPr>
      <w:r w:rsidRPr="007D7632">
        <w:t>Step graph</w:t>
      </w:r>
    </w:p>
    <w:p w14:paraId="1808B653" w14:textId="77777777" w:rsidR="00AF4356" w:rsidRPr="007D7632" w:rsidRDefault="00AF4356" w:rsidP="00AF4356">
      <w:pPr>
        <w:rPr>
          <w:rFonts w:cstheme="minorHAnsi"/>
        </w:rPr>
      </w:pPr>
      <w:r w:rsidRPr="007D7632">
        <w:rPr>
          <w:rFonts w:cstheme="minorHAnsi"/>
        </w:rPr>
        <w:t>A graph consisting of one or more non-overlapping horizontal line segments that follow a step-like pattern.</w:t>
      </w:r>
    </w:p>
    <w:p w14:paraId="21475436" w14:textId="77777777" w:rsidR="00AF4356" w:rsidRPr="007D7632" w:rsidRDefault="00AF4356" w:rsidP="00AF4356">
      <w:pPr>
        <w:rPr>
          <w:rFonts w:cstheme="minorHAnsi"/>
        </w:rPr>
      </w:pPr>
      <w:r w:rsidRPr="007D7632">
        <w:rPr>
          <w:rFonts w:cstheme="minorHAnsi"/>
          <w:noProof/>
          <w:lang w:eastAsia="en-AU"/>
        </w:rPr>
        <w:drawing>
          <wp:inline distT="0" distB="0" distL="0" distR="0" wp14:anchorId="52C74C5F" wp14:editId="42C9BC17">
            <wp:extent cx="2773679" cy="1981200"/>
            <wp:effectExtent l="25400" t="0" r="0" b="0"/>
            <wp:docPr id="611" name="Picture 0" descr="tp1ch1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1ch1_image5.jpg"/>
                    <pic:cNvPicPr/>
                  </pic:nvPicPr>
                  <pic:blipFill>
                    <a:blip r:embed="rId106" cstate="print"/>
                    <a:stretch>
                      <a:fillRect/>
                    </a:stretch>
                  </pic:blipFill>
                  <pic:spPr>
                    <a:xfrm>
                      <a:off x="0" y="0"/>
                      <a:ext cx="2782248" cy="1987320"/>
                    </a:xfrm>
                    <a:prstGeom prst="rect">
                      <a:avLst/>
                    </a:prstGeom>
                  </pic:spPr>
                </pic:pic>
              </a:graphicData>
            </a:graphic>
          </wp:inline>
        </w:drawing>
      </w:r>
    </w:p>
    <w:p w14:paraId="48766F16" w14:textId="77777777" w:rsidR="00AF4356" w:rsidRPr="007D7632" w:rsidRDefault="00AF4356" w:rsidP="00AF4356">
      <w:pPr>
        <w:pStyle w:val="Heading2"/>
      </w:pPr>
      <w:r w:rsidRPr="007D7632">
        <w:lastRenderedPageBreak/>
        <w:t>Matrices</w:t>
      </w:r>
    </w:p>
    <w:p w14:paraId="0290862C" w14:textId="77777777" w:rsidR="00AF4356" w:rsidRPr="007D7632" w:rsidRDefault="00AF4356" w:rsidP="00AF4356">
      <w:pPr>
        <w:pStyle w:val="Heading3"/>
      </w:pPr>
      <w:r w:rsidRPr="007D7632">
        <w:t xml:space="preserve">Addition of matrices </w:t>
      </w:r>
    </w:p>
    <w:p w14:paraId="7D77FE07" w14:textId="77777777" w:rsidR="00AF4356" w:rsidRPr="007D7632" w:rsidRDefault="00AF4356" w:rsidP="00AF4356">
      <w:pPr>
        <w:rPr>
          <w:rFonts w:cstheme="minorHAnsi"/>
          <w:i/>
          <w:vertAlign w:val="subscript"/>
        </w:rPr>
      </w:pPr>
      <w:r w:rsidRPr="007D7632">
        <w:rPr>
          <w:rFonts w:cstheme="minorHAnsi"/>
        </w:rPr>
        <w:t xml:space="preserve">If </w:t>
      </w:r>
      <w:r w:rsidRPr="007D7632">
        <w:rPr>
          <w:rFonts w:cstheme="minorHAnsi"/>
          <w:b/>
          <w:i/>
        </w:rPr>
        <w:t>A</w:t>
      </w:r>
      <w:r w:rsidRPr="007D7632">
        <w:rPr>
          <w:rFonts w:cstheme="minorHAnsi"/>
          <w:b/>
        </w:rPr>
        <w:t xml:space="preserve"> </w:t>
      </w:r>
      <w:r w:rsidRPr="007D7632">
        <w:rPr>
          <w:rFonts w:cstheme="minorHAnsi"/>
        </w:rPr>
        <w:t xml:space="preserve">and </w:t>
      </w:r>
      <w:r w:rsidRPr="007D7632">
        <w:rPr>
          <w:rFonts w:cstheme="minorHAnsi"/>
          <w:b/>
          <w:i/>
        </w:rPr>
        <w:t>B</w:t>
      </w:r>
      <w:r w:rsidRPr="007D7632">
        <w:rPr>
          <w:rFonts w:cstheme="minorHAnsi"/>
          <w:b/>
        </w:rPr>
        <w:t xml:space="preserve"> </w:t>
      </w:r>
      <w:r w:rsidRPr="007D7632">
        <w:rPr>
          <w:rFonts w:cstheme="minorHAnsi"/>
        </w:rPr>
        <w:t xml:space="preserve">are matrices of the same size (order) and the elements of </w:t>
      </w:r>
      <w:r w:rsidRPr="007D7632">
        <w:rPr>
          <w:rFonts w:cstheme="minorHAnsi"/>
          <w:b/>
        </w:rPr>
        <w:t xml:space="preserve">A </w:t>
      </w:r>
      <w:r w:rsidRPr="007D7632">
        <w:rPr>
          <w:rFonts w:cstheme="minorHAnsi"/>
        </w:rPr>
        <w:t xml:space="preserve">are </w:t>
      </w:r>
      <w:r w:rsidRPr="007D7632">
        <w:rPr>
          <w:rFonts w:cstheme="minorHAnsi"/>
          <w:i/>
        </w:rPr>
        <w:t>a</w:t>
      </w:r>
      <w:r w:rsidRPr="007D7632">
        <w:rPr>
          <w:rFonts w:cstheme="minorHAnsi"/>
          <w:i/>
          <w:vertAlign w:val="subscript"/>
        </w:rPr>
        <w:t>ij</w:t>
      </w:r>
      <w:r w:rsidRPr="007D7632">
        <w:rPr>
          <w:rFonts w:cstheme="minorHAnsi"/>
        </w:rPr>
        <w:t xml:space="preserve"> and the elements of </w:t>
      </w:r>
      <w:r w:rsidRPr="007D7632">
        <w:rPr>
          <w:rFonts w:cstheme="minorHAnsi"/>
          <w:b/>
        </w:rPr>
        <w:t xml:space="preserve">B </w:t>
      </w:r>
      <w:r w:rsidRPr="007D7632">
        <w:rPr>
          <w:rFonts w:cstheme="minorHAnsi"/>
        </w:rPr>
        <w:t xml:space="preserve">are </w:t>
      </w:r>
      <w:r w:rsidRPr="007D7632">
        <w:rPr>
          <w:rFonts w:cstheme="minorHAnsi"/>
          <w:i/>
        </w:rPr>
        <w:t>b</w:t>
      </w:r>
      <w:r w:rsidRPr="007D7632">
        <w:rPr>
          <w:rFonts w:cstheme="minorHAnsi"/>
          <w:i/>
          <w:vertAlign w:val="subscript"/>
        </w:rPr>
        <w:t>ij</w:t>
      </w:r>
      <w:r w:rsidRPr="007D7632">
        <w:rPr>
          <w:rFonts w:cstheme="minorHAnsi"/>
        </w:rPr>
        <w:t xml:space="preserve"> then the elements of </w:t>
      </w:r>
      <w:r w:rsidRPr="007D7632">
        <w:rPr>
          <w:rFonts w:cstheme="minorHAnsi"/>
          <w:b/>
          <w:i/>
        </w:rPr>
        <w:t>A</w:t>
      </w:r>
      <w:r w:rsidRPr="007D7632">
        <w:rPr>
          <w:rFonts w:cstheme="minorHAnsi"/>
          <w:b/>
        </w:rPr>
        <w:t xml:space="preserve"> + </w:t>
      </w:r>
      <w:r w:rsidRPr="007D7632">
        <w:rPr>
          <w:rFonts w:cstheme="minorHAnsi"/>
          <w:b/>
          <w:i/>
        </w:rPr>
        <w:t>B</w:t>
      </w:r>
      <w:r w:rsidRPr="007D7632">
        <w:rPr>
          <w:rFonts w:cstheme="minorHAnsi"/>
          <w:b/>
        </w:rPr>
        <w:t xml:space="preserve"> </w:t>
      </w:r>
      <w:r w:rsidRPr="007D7632">
        <w:rPr>
          <w:rFonts w:cstheme="minorHAnsi"/>
        </w:rPr>
        <w:t xml:space="preserve">are </w:t>
      </w:r>
      <w:r w:rsidRPr="007D7632">
        <w:rPr>
          <w:rFonts w:cstheme="minorHAnsi"/>
          <w:i/>
        </w:rPr>
        <w:t>a</w:t>
      </w:r>
      <w:r w:rsidRPr="007D7632">
        <w:rPr>
          <w:rFonts w:cstheme="minorHAnsi"/>
          <w:i/>
          <w:vertAlign w:val="subscript"/>
        </w:rPr>
        <w:t>ij</w:t>
      </w:r>
      <w:r w:rsidRPr="007D7632">
        <w:rPr>
          <w:rFonts w:cstheme="minorHAnsi"/>
          <w:i/>
        </w:rPr>
        <w:t xml:space="preserve"> </w:t>
      </w:r>
      <w:r w:rsidRPr="007D7632">
        <w:rPr>
          <w:rFonts w:cstheme="minorHAnsi"/>
        </w:rPr>
        <w:t xml:space="preserve">+ </w:t>
      </w:r>
      <w:r w:rsidRPr="007D7632">
        <w:rPr>
          <w:rFonts w:cstheme="minorHAnsi"/>
          <w:i/>
        </w:rPr>
        <w:t>b</w:t>
      </w:r>
      <w:r w:rsidRPr="007D7632">
        <w:rPr>
          <w:rFonts w:cstheme="minorHAnsi"/>
          <w:i/>
          <w:vertAlign w:val="subscript"/>
        </w:rPr>
        <w:t>ij</w:t>
      </w:r>
    </w:p>
    <w:p w14:paraId="7F594DA6" w14:textId="01E9461A" w:rsidR="00AF4356" w:rsidRPr="007D7632" w:rsidRDefault="00AF4356" w:rsidP="00AF4356">
      <w:pPr>
        <w:rPr>
          <w:rFonts w:eastAsiaTheme="minorEastAsia" w:cstheme="minorHAnsi"/>
          <w:noProof/>
        </w:rPr>
      </w:pPr>
      <w:r w:rsidRPr="007D7632">
        <w:rPr>
          <w:rFonts w:cstheme="minorHAnsi"/>
        </w:rPr>
        <w:t xml:space="preserve">For example if </w:t>
      </w:r>
      <w:r w:rsidRPr="007D7632">
        <w:rPr>
          <w:rFonts w:cstheme="minorHAnsi"/>
          <w:b/>
          <w:i/>
        </w:rPr>
        <w:t>A</w:t>
      </w:r>
      <w:r w:rsidRPr="007D7632">
        <w:rPr>
          <w:rFonts w:cstheme="minorHAnsi"/>
          <w:b/>
        </w:rPr>
        <w:t xml:space="preserve"> = </w:t>
      </w:r>
      <w:r w:rsidRPr="007D7632">
        <w:rPr>
          <w:rFonts w:cstheme="minorHAnsi"/>
        </w:rPr>
        <w:fldChar w:fldCharType="begin"/>
      </w:r>
      <w:r w:rsidRPr="007D7632">
        <w:rPr>
          <w:rFonts w:cstheme="minorHAnsi"/>
        </w:rPr>
        <w:instrText xml:space="preserve"> eq \b \bc\[ (\a \ac \co2 \vs3 \hs7(2,1,0,3,1,4))</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2004DADC" w14:textId="78D1A4E6"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754CDFA4" w14:textId="4EA0AA9A" w:rsidR="00AF4356" w:rsidRPr="007D7632" w:rsidRDefault="00AF4356" w:rsidP="00AF4356">
      <w:pPr>
        <w:rPr>
          <w:rFonts w:eastAsiaTheme="minorEastAsia" w:cstheme="minorHAnsi"/>
          <w:noProof/>
        </w:rPr>
      </w:pPr>
      <w:r w:rsidRPr="007D7632">
        <w:rPr>
          <w:rFonts w:cstheme="minorHAnsi"/>
        </w:rPr>
        <w:fldChar w:fldCharType="end"/>
      </w:r>
      <w:r w:rsidR="005E6C61">
        <w:rPr>
          <w:rFonts w:cstheme="minorHAnsi"/>
        </w:rPr>
        <w:t xml:space="preserve"> </w:t>
      </w:r>
      <w:r w:rsidRPr="007D7632">
        <w:rPr>
          <w:rFonts w:cstheme="minorHAnsi"/>
        </w:rPr>
        <w:t xml:space="preserve">and </w:t>
      </w:r>
      <w:r w:rsidRPr="007D7632">
        <w:rPr>
          <w:rFonts w:cstheme="minorHAnsi"/>
          <w:b/>
          <w:i/>
        </w:rPr>
        <w:t>B</w:t>
      </w:r>
      <w:r w:rsidRPr="007D7632">
        <w:rPr>
          <w:rFonts w:cstheme="minorHAnsi"/>
          <w:b/>
        </w:rPr>
        <w:t xml:space="preserve"> </w:t>
      </w:r>
      <w:r w:rsidRPr="007D7632">
        <w:rPr>
          <w:rFonts w:cstheme="minorHAnsi"/>
        </w:rPr>
        <w:t>=</w:t>
      </w:r>
      <w:r w:rsidRPr="007D7632">
        <w:rPr>
          <w:rFonts w:cstheme="minorHAnsi"/>
          <w:b/>
        </w:rPr>
        <w:t xml:space="preserve"> </w:t>
      </w:r>
      <w:r w:rsidRPr="007D7632">
        <w:rPr>
          <w:rFonts w:cstheme="minorHAnsi"/>
        </w:rPr>
        <w:fldChar w:fldCharType="begin"/>
      </w:r>
      <w:r w:rsidRPr="007D7632">
        <w:rPr>
          <w:rFonts w:cstheme="minorHAnsi"/>
        </w:rPr>
        <w:instrText xml:space="preserve"> eq \b \bc\[ (\a \ac \co2 \vs3 \hs7(5,1,2,1,1,6))</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212C9FD9" w14:textId="555FD8C7"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47FD18AE" w14:textId="77777777" w:rsidR="00AF4356" w:rsidRPr="007D7632" w:rsidRDefault="00AF4356" w:rsidP="00AF4356">
      <w:pPr>
        <w:rPr>
          <w:rFonts w:cstheme="minorHAnsi"/>
        </w:rPr>
      </w:pPr>
      <w:r w:rsidRPr="007D7632">
        <w:rPr>
          <w:rFonts w:cstheme="minorHAnsi"/>
        </w:rPr>
        <w:fldChar w:fldCharType="end"/>
      </w:r>
      <w:r w:rsidRPr="007D7632">
        <w:rPr>
          <w:rFonts w:cstheme="minorHAnsi"/>
        </w:rPr>
        <w:t xml:space="preserve"> then</w:t>
      </w:r>
    </w:p>
    <w:p w14:paraId="53A8A4AD" w14:textId="5F2CEF40" w:rsidR="00AF4356" w:rsidRPr="007D7632" w:rsidRDefault="00AF4356" w:rsidP="00AF4356">
      <w:pPr>
        <w:rPr>
          <w:rFonts w:eastAsiaTheme="minorEastAsia" w:cstheme="minorHAnsi"/>
          <w:noProof/>
        </w:rPr>
      </w:pPr>
      <w:r w:rsidRPr="007D7632">
        <w:rPr>
          <w:rFonts w:cstheme="minorHAnsi"/>
          <w:b/>
          <w:i/>
        </w:rPr>
        <w:tab/>
      </w:r>
      <w:r w:rsidRPr="007D7632">
        <w:rPr>
          <w:rFonts w:cstheme="minorHAnsi"/>
          <w:b/>
          <w:i/>
        </w:rPr>
        <w:tab/>
        <w:t>A</w:t>
      </w:r>
      <w:r w:rsidRPr="007D7632">
        <w:rPr>
          <w:rFonts w:cstheme="minorHAnsi"/>
          <w:b/>
        </w:rPr>
        <w:t xml:space="preserve"> </w:t>
      </w:r>
      <w:r w:rsidRPr="007D7632">
        <w:rPr>
          <w:rFonts w:cstheme="minorHAnsi"/>
        </w:rPr>
        <w:t>+</w:t>
      </w:r>
      <w:r w:rsidRPr="007D7632">
        <w:rPr>
          <w:rFonts w:cstheme="minorHAnsi"/>
          <w:b/>
        </w:rPr>
        <w:t xml:space="preserve"> </w:t>
      </w:r>
      <w:r w:rsidRPr="007D7632">
        <w:rPr>
          <w:rFonts w:cstheme="minorHAnsi"/>
          <w:b/>
          <w:i/>
        </w:rPr>
        <w:t>B</w:t>
      </w:r>
      <w:r w:rsidRPr="007D7632">
        <w:rPr>
          <w:rFonts w:cstheme="minorHAnsi"/>
          <w:b/>
        </w:rPr>
        <w:t xml:space="preserve"> </w:t>
      </w:r>
      <w:r w:rsidRPr="007D7632">
        <w:rPr>
          <w:rFonts w:cstheme="minorHAnsi"/>
        </w:rPr>
        <w:t>=</w:t>
      </w:r>
      <w:r w:rsidRPr="007D7632">
        <w:rPr>
          <w:rFonts w:cstheme="minorHAnsi"/>
          <w:b/>
        </w:rPr>
        <w:t xml:space="preserve"> </w:t>
      </w:r>
      <w:r w:rsidRPr="007D7632">
        <w:rPr>
          <w:rFonts w:cstheme="minorHAnsi"/>
        </w:rPr>
        <w:fldChar w:fldCharType="begin"/>
      </w:r>
      <w:r w:rsidRPr="007D7632">
        <w:rPr>
          <w:rFonts w:cstheme="minorHAnsi"/>
        </w:rPr>
        <w:instrText xml:space="preserve"> eq \b \bc\[ (\a \ac \co2 \vs3 \hs7(7,2,2,4,2,10))</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07C2560B" w14:textId="72C74194"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456BABA1" w14:textId="77777777" w:rsidR="00AF4356" w:rsidRPr="007D7632" w:rsidRDefault="00AF4356" w:rsidP="00AF4356">
      <w:pPr>
        <w:rPr>
          <w:rFonts w:cstheme="minorHAnsi"/>
        </w:rPr>
      </w:pPr>
      <w:r w:rsidRPr="007D7632">
        <w:rPr>
          <w:rFonts w:cstheme="minorHAnsi"/>
        </w:rPr>
        <w:fldChar w:fldCharType="end"/>
      </w:r>
    </w:p>
    <w:p w14:paraId="4EA40BD7" w14:textId="77777777" w:rsidR="00AF4356" w:rsidRPr="007D7632" w:rsidRDefault="00AF4356" w:rsidP="00AF4356">
      <w:pPr>
        <w:pStyle w:val="Heading3"/>
      </w:pPr>
      <w:r w:rsidRPr="007D7632">
        <w:t>Elements (Entries) of a matrix</w:t>
      </w:r>
    </w:p>
    <w:p w14:paraId="06671478" w14:textId="77777777" w:rsidR="00AF4356" w:rsidRPr="007D7632" w:rsidRDefault="00AF4356" w:rsidP="00AF4356">
      <w:pPr>
        <w:rPr>
          <w:rFonts w:cstheme="minorHAnsi"/>
        </w:rPr>
      </w:pPr>
      <w:r w:rsidRPr="007D7632">
        <w:rPr>
          <w:rFonts w:cstheme="minorHAnsi"/>
        </w:rPr>
        <w:t xml:space="preserve">The symbol </w:t>
      </w:r>
      <w:r w:rsidRPr="007D7632">
        <w:rPr>
          <w:rFonts w:cstheme="minorHAnsi"/>
          <w:i/>
        </w:rPr>
        <w:t>a</w:t>
      </w:r>
      <w:r w:rsidRPr="007D7632">
        <w:rPr>
          <w:rFonts w:cstheme="minorHAnsi"/>
          <w:i/>
          <w:vertAlign w:val="subscript"/>
        </w:rPr>
        <w:t>i j</w:t>
      </w:r>
      <w:r w:rsidRPr="007D7632">
        <w:rPr>
          <w:rFonts w:cstheme="minorHAnsi"/>
        </w:rPr>
        <w:t xml:space="preserve"> represents the (</w:t>
      </w:r>
      <w:r w:rsidRPr="007D7632">
        <w:rPr>
          <w:rFonts w:cstheme="minorHAnsi"/>
          <w:i/>
        </w:rPr>
        <w:t>i,j</w:t>
      </w:r>
      <w:r w:rsidRPr="007D7632">
        <w:rPr>
          <w:rFonts w:cstheme="minorHAnsi"/>
        </w:rPr>
        <w:t>)</w:t>
      </w:r>
      <w:r w:rsidR="005E6C61">
        <w:rPr>
          <w:rFonts w:cstheme="minorHAnsi"/>
        </w:rPr>
        <w:t xml:space="preserve"> </w:t>
      </w:r>
      <w:r w:rsidRPr="007D7632">
        <w:rPr>
          <w:rFonts w:cstheme="minorHAnsi"/>
        </w:rPr>
        <w:t xml:space="preserve">element occurring in the </w:t>
      </w:r>
      <w:r w:rsidRPr="007D7632">
        <w:rPr>
          <w:rFonts w:cstheme="minorHAnsi"/>
          <w:i/>
        </w:rPr>
        <w:t>i</w:t>
      </w:r>
      <w:r w:rsidRPr="007D7632">
        <w:rPr>
          <w:rFonts w:cstheme="minorHAnsi"/>
          <w:vertAlign w:val="superscript"/>
        </w:rPr>
        <w:t xml:space="preserve">th </w:t>
      </w:r>
      <w:r w:rsidRPr="007D7632">
        <w:rPr>
          <w:rFonts w:cstheme="minorHAnsi"/>
        </w:rPr>
        <w:t xml:space="preserve">row and the </w:t>
      </w:r>
      <w:r w:rsidRPr="007D7632">
        <w:rPr>
          <w:rFonts w:cstheme="minorHAnsi"/>
          <w:i/>
        </w:rPr>
        <w:t>j</w:t>
      </w:r>
      <w:r w:rsidRPr="007D7632">
        <w:rPr>
          <w:rFonts w:cstheme="minorHAnsi"/>
          <w:vertAlign w:val="superscript"/>
        </w:rPr>
        <w:t>th</w:t>
      </w:r>
      <w:r w:rsidRPr="007D7632">
        <w:rPr>
          <w:rFonts w:cstheme="minorHAnsi"/>
        </w:rPr>
        <w:t xml:space="preserve"> column. </w:t>
      </w:r>
    </w:p>
    <w:p w14:paraId="3B88FF82" w14:textId="77777777" w:rsidR="00AF4356" w:rsidRPr="007D7632" w:rsidRDefault="00AF4356" w:rsidP="00AF4356">
      <w:pPr>
        <w:rPr>
          <w:rFonts w:cstheme="minorHAnsi"/>
        </w:rPr>
      </w:pPr>
      <w:r w:rsidRPr="007D7632">
        <w:rPr>
          <w:rFonts w:cstheme="minorHAnsi"/>
        </w:rPr>
        <w:t xml:space="preserve">For example a general 3 </w:t>
      </w:r>
      <w:r w:rsidRPr="007D7632">
        <w:rPr>
          <w:rFonts w:cstheme="minorHAnsi"/>
        </w:rPr>
        <w:sym w:font="Symbol" w:char="F0B4"/>
      </w:r>
      <w:r w:rsidRPr="007D7632">
        <w:rPr>
          <w:rFonts w:cstheme="minorHAnsi"/>
        </w:rPr>
        <w:t xml:space="preserve"> 2 matrix is:</w:t>
      </w:r>
    </w:p>
    <w:p w14:paraId="11BEF5BF" w14:textId="3A856F76" w:rsidR="00AF4356" w:rsidRPr="007D7632" w:rsidRDefault="00AF4356" w:rsidP="00AF4356">
      <w:pPr>
        <w:rPr>
          <w:rFonts w:eastAsiaTheme="minorEastAsia" w:cstheme="minorHAnsi"/>
          <w:noProof/>
          <w:lang w:val="en-US"/>
        </w:rPr>
      </w:pPr>
      <w:r w:rsidRPr="007D7632">
        <w:rPr>
          <w:rFonts w:cstheme="minorHAnsi"/>
        </w:rPr>
        <w:fldChar w:fldCharType="begin"/>
      </w:r>
      <w:r w:rsidRPr="007D7632">
        <w:rPr>
          <w:rFonts w:cstheme="minorHAnsi"/>
        </w:rPr>
        <w:instrText xml:space="preserve"> eq \b \bc\[ (\a \ac \co2 \vs3 \hs7(</w:instrText>
      </w:r>
      <w:r w:rsidRPr="007D7632">
        <w:rPr>
          <w:rFonts w:cstheme="minorHAnsi"/>
          <w:i/>
        </w:rPr>
        <w:instrText>a</w:instrText>
      </w:r>
      <w:r w:rsidRPr="007D7632">
        <w:rPr>
          <w:rFonts w:cstheme="minorHAnsi"/>
          <w:vertAlign w:val="subscript"/>
        </w:rPr>
        <w:instrText>11</w:instrText>
      </w:r>
      <w:r w:rsidRPr="007D7632">
        <w:rPr>
          <w:rFonts w:cstheme="minorHAnsi"/>
        </w:rPr>
        <w:instrText>,</w:instrText>
      </w:r>
      <w:r w:rsidRPr="007D7632">
        <w:rPr>
          <w:rFonts w:cstheme="minorHAnsi"/>
          <w:i/>
        </w:rPr>
        <w:instrText>a</w:instrText>
      </w:r>
      <w:r w:rsidRPr="007D7632">
        <w:rPr>
          <w:rFonts w:cstheme="minorHAnsi"/>
          <w:vertAlign w:val="subscript"/>
        </w:rPr>
        <w:instrText>12</w:instrText>
      </w:r>
      <w:r w:rsidRPr="007D7632">
        <w:rPr>
          <w:rFonts w:cstheme="minorHAnsi"/>
        </w:rPr>
        <w:instrText>,</w:instrText>
      </w:r>
      <w:r w:rsidRPr="007D7632">
        <w:rPr>
          <w:rFonts w:cstheme="minorHAnsi"/>
          <w:i/>
        </w:rPr>
        <w:instrText>a</w:instrText>
      </w:r>
      <w:r w:rsidRPr="007D7632">
        <w:rPr>
          <w:rFonts w:cstheme="minorHAnsi"/>
          <w:vertAlign w:val="subscript"/>
        </w:rPr>
        <w:instrText>21</w:instrText>
      </w:r>
      <w:r w:rsidRPr="007D7632">
        <w:rPr>
          <w:rFonts w:cstheme="minorHAnsi"/>
        </w:rPr>
        <w:instrText>,</w:instrText>
      </w:r>
      <w:r w:rsidRPr="007D7632">
        <w:rPr>
          <w:rFonts w:cstheme="minorHAnsi"/>
          <w:i/>
        </w:rPr>
        <w:instrText>a</w:instrText>
      </w:r>
      <w:r w:rsidRPr="007D7632">
        <w:rPr>
          <w:rFonts w:cstheme="minorHAnsi"/>
          <w:vertAlign w:val="subscript"/>
        </w:rPr>
        <w:instrText>22</w:instrText>
      </w:r>
      <w:r w:rsidRPr="007D7632">
        <w:rPr>
          <w:rFonts w:cstheme="minorHAnsi"/>
        </w:rPr>
        <w:instrText>,</w:instrText>
      </w:r>
      <w:r w:rsidRPr="007D7632">
        <w:rPr>
          <w:rFonts w:cstheme="minorHAnsi"/>
          <w:i/>
        </w:rPr>
        <w:instrText>a</w:instrText>
      </w:r>
      <w:r w:rsidRPr="007D7632">
        <w:rPr>
          <w:rFonts w:cstheme="minorHAnsi"/>
          <w:vertAlign w:val="subscript"/>
        </w:rPr>
        <w:instrText>31</w:instrText>
      </w:r>
      <w:r w:rsidRPr="007D7632">
        <w:rPr>
          <w:rFonts w:cstheme="minorHAnsi"/>
        </w:rPr>
        <w:instrText>,</w:instrText>
      </w:r>
      <w:r w:rsidRPr="007D7632">
        <w:rPr>
          <w:rFonts w:cstheme="minorHAnsi"/>
          <w:i/>
        </w:rPr>
        <w:instrText>a</w:instrText>
      </w:r>
      <w:r w:rsidRPr="007D7632">
        <w:rPr>
          <w:rFonts w:cstheme="minorHAnsi"/>
          <w:vertAlign w:val="subscript"/>
        </w:rPr>
        <w:instrText>32</w:instrText>
      </w:r>
      <w:r w:rsidRPr="007D7632">
        <w:rPr>
          <w:rFonts w:cstheme="minorHAnsi"/>
        </w:rPr>
        <w:instrText>))</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65E659DB" w14:textId="2BF51DE6" w:rsidR="00AF4356" w:rsidRPr="007D7632" w:rsidRDefault="00AF4356" w:rsidP="00AF4356">
      <w:pPr>
        <w:rPr>
          <w:rFonts w:eastAsiaTheme="minorEastAsia"/>
          <w:b/>
          <w:smallCaps/>
          <w:noProof/>
          <w:lang w:val="en-US"/>
        </w:rPr>
      </w:pPr>
      <w:r w:rsidRPr="007D7632">
        <w:rPr>
          <w:noProof/>
        </w:rPr>
        <w:t>SHORT ANSWER QUESTIONS</w:t>
      </w:r>
      <w:r w:rsidRPr="007D7632">
        <w:rPr>
          <w:noProof/>
        </w:rPr>
        <w:tab/>
      </w:r>
      <w:r w:rsidRPr="007D7632">
        <w:rPr>
          <w:b/>
          <w:smallCaps/>
          <w:noProof/>
        </w:rPr>
        <w:fldChar w:fldCharType="begin"/>
      </w:r>
      <w:r w:rsidRPr="007D7632">
        <w:rPr>
          <w:noProof/>
        </w:rPr>
        <w:instrText xml:space="preserve"> PAGEREF _Toc138856776 \h </w:instrText>
      </w:r>
      <w:r w:rsidRPr="007D7632">
        <w:rPr>
          <w:b/>
          <w:smallCaps/>
          <w:noProof/>
        </w:rPr>
      </w:r>
      <w:r w:rsidRPr="007D7632">
        <w:rPr>
          <w:b/>
          <w:smallCaps/>
          <w:noProof/>
        </w:rPr>
        <w:fldChar w:fldCharType="separate"/>
      </w:r>
      <w:r w:rsidR="00586D85">
        <w:rPr>
          <w:bCs/>
          <w:smallCaps/>
          <w:noProof/>
          <w:lang w:val="en-US"/>
        </w:rPr>
        <w:t>Error! Bookmark not defined.</w:t>
      </w:r>
      <w:r w:rsidRPr="007D7632">
        <w:rPr>
          <w:b/>
          <w:smallCaps/>
          <w:noProof/>
        </w:rPr>
        <w:fldChar w:fldCharType="end"/>
      </w:r>
    </w:p>
    <w:p w14:paraId="51120C9C" w14:textId="77777777" w:rsidR="00AF4356" w:rsidRPr="007D7632" w:rsidRDefault="00AF4356" w:rsidP="00AF4356">
      <w:pPr>
        <w:rPr>
          <w:rFonts w:cstheme="minorHAnsi"/>
        </w:rPr>
      </w:pPr>
      <w:r w:rsidRPr="007D7632">
        <w:rPr>
          <w:rFonts w:cstheme="minorHAnsi"/>
        </w:rPr>
        <w:fldChar w:fldCharType="end"/>
      </w:r>
      <w:r w:rsidR="005E6C61">
        <w:rPr>
          <w:rFonts w:cstheme="minorHAnsi"/>
        </w:rPr>
        <w:t xml:space="preserve"> </w:t>
      </w:r>
      <w:r w:rsidRPr="007D7632">
        <w:rPr>
          <w:rFonts w:cstheme="minorHAnsi"/>
        </w:rPr>
        <w:tab/>
        <w:t xml:space="preserve">where </w:t>
      </w:r>
      <w:r w:rsidRPr="007D7632">
        <w:rPr>
          <w:rFonts w:cstheme="minorHAnsi"/>
          <w:i/>
        </w:rPr>
        <w:t>a</w:t>
      </w:r>
      <w:r w:rsidRPr="007D7632">
        <w:rPr>
          <w:rFonts w:cstheme="minorHAnsi"/>
          <w:vertAlign w:val="subscript"/>
        </w:rPr>
        <w:t>32</w:t>
      </w:r>
      <w:r w:rsidRPr="007D7632">
        <w:rPr>
          <w:rFonts w:cstheme="minorHAnsi"/>
        </w:rPr>
        <w:t xml:space="preserve"> is the element in the third row and the second column</w:t>
      </w:r>
    </w:p>
    <w:p w14:paraId="3C7AA5A6" w14:textId="77777777" w:rsidR="00AF4356" w:rsidRPr="007D7632" w:rsidRDefault="00AF4356" w:rsidP="00AF4356">
      <w:pPr>
        <w:pStyle w:val="Heading3"/>
      </w:pPr>
      <w:r w:rsidRPr="007D7632">
        <w:t>Identity matrix</w:t>
      </w:r>
    </w:p>
    <w:p w14:paraId="48319723" w14:textId="77777777" w:rsidR="00AF4356" w:rsidRPr="007D7632" w:rsidRDefault="00AF4356" w:rsidP="00AF4356">
      <w:pPr>
        <w:rPr>
          <w:rFonts w:cstheme="minorHAnsi"/>
        </w:rPr>
      </w:pPr>
      <w:r w:rsidRPr="007D7632">
        <w:rPr>
          <w:rFonts w:cstheme="minorHAnsi"/>
        </w:rPr>
        <w:t xml:space="preserve">A multiplicative </w:t>
      </w:r>
      <w:r w:rsidRPr="007D7632">
        <w:rPr>
          <w:rFonts w:cstheme="minorHAnsi"/>
          <w:b/>
        </w:rPr>
        <w:t xml:space="preserve">identity matrix </w:t>
      </w:r>
      <w:r w:rsidRPr="007D7632">
        <w:rPr>
          <w:rFonts w:cstheme="minorHAnsi"/>
        </w:rPr>
        <w:t>is a square matrix in which all of the elements in the leading diagonal are 1s and the remaining elements are 0s.</w:t>
      </w:r>
      <w:r w:rsidR="005E6C61">
        <w:rPr>
          <w:rFonts w:cstheme="minorHAnsi"/>
        </w:rPr>
        <w:t xml:space="preserve"> </w:t>
      </w:r>
      <w:r w:rsidRPr="007D7632">
        <w:rPr>
          <w:rFonts w:cstheme="minorHAnsi"/>
        </w:rPr>
        <w:t xml:space="preserve">Identity matrices are designated by the letter </w:t>
      </w:r>
      <w:r w:rsidRPr="007D7632">
        <w:rPr>
          <w:rFonts w:cstheme="minorHAnsi"/>
          <w:b/>
          <w:i/>
        </w:rPr>
        <w:t>I</w:t>
      </w:r>
      <w:r w:rsidRPr="007D7632">
        <w:rPr>
          <w:rFonts w:cstheme="minorHAnsi"/>
        </w:rPr>
        <w:t>.</w:t>
      </w:r>
    </w:p>
    <w:p w14:paraId="317FFEA5" w14:textId="77777777" w:rsidR="00AF4356" w:rsidRPr="007D7632" w:rsidRDefault="00AF4356" w:rsidP="00AF4356">
      <w:pPr>
        <w:rPr>
          <w:rFonts w:cstheme="minorHAnsi"/>
        </w:rPr>
      </w:pPr>
      <w:r w:rsidRPr="007D7632">
        <w:rPr>
          <w:rFonts w:cstheme="minorHAnsi"/>
        </w:rPr>
        <w:t>For example,</w:t>
      </w:r>
    </w:p>
    <w:p w14:paraId="1658CD1F" w14:textId="32FA875A" w:rsidR="00AF4356" w:rsidRPr="007D7632" w:rsidRDefault="005E6C61" w:rsidP="00AF4356">
      <w:pPr>
        <w:rPr>
          <w:rFonts w:eastAsiaTheme="minorEastAsia" w:cstheme="minorHAnsi"/>
          <w:noProof/>
          <w:lang w:val="en-US"/>
        </w:rPr>
      </w:pPr>
      <w:r>
        <w:rPr>
          <w:rFonts w:cstheme="minorHAnsi"/>
        </w:rPr>
        <w:t xml:space="preserve"> </w:t>
      </w:r>
      <w:r w:rsidR="00AF4356" w:rsidRPr="007D7632">
        <w:rPr>
          <w:rFonts w:cstheme="minorHAnsi"/>
        </w:rPr>
        <w:fldChar w:fldCharType="begin"/>
      </w:r>
      <w:r w:rsidR="00AF4356" w:rsidRPr="007D7632">
        <w:rPr>
          <w:rFonts w:cstheme="minorHAnsi"/>
        </w:rPr>
        <w:instrText xml:space="preserve"> eq \b \bc\[ (\a \ac \co2 \vs3 \hs7(1,0,0,1))</w:instrText>
      </w:r>
      <w:r w:rsidR="00AF4356" w:rsidRPr="007D7632">
        <w:rPr>
          <w:rFonts w:cstheme="minorHAnsi"/>
        </w:rPr>
        <w:fldChar w:fldCharType="separate"/>
      </w:r>
      <w:r w:rsidR="00AF4356" w:rsidRPr="007D7632">
        <w:rPr>
          <w:rFonts w:cstheme="minorHAnsi"/>
          <w:noProof/>
        </w:rPr>
        <w:t>SHORT ANSWER QUESTIONS</w:t>
      </w:r>
      <w:r w:rsidR="00AF4356" w:rsidRPr="007D7632">
        <w:rPr>
          <w:rFonts w:cstheme="minorHAnsi"/>
          <w:noProof/>
        </w:rPr>
        <w:tab/>
      </w:r>
      <w:r w:rsidR="00AF4356" w:rsidRPr="007D7632">
        <w:rPr>
          <w:rFonts w:cstheme="minorHAnsi"/>
          <w:noProof/>
        </w:rPr>
        <w:fldChar w:fldCharType="begin"/>
      </w:r>
      <w:r w:rsidR="00AF4356" w:rsidRPr="007D7632">
        <w:rPr>
          <w:rFonts w:cstheme="minorHAnsi"/>
          <w:noProof/>
        </w:rPr>
        <w:instrText xml:space="preserve"> PAGEREF _Toc138856775 \h </w:instrText>
      </w:r>
      <w:r w:rsidR="00AF4356" w:rsidRPr="007D7632">
        <w:rPr>
          <w:rFonts w:cstheme="minorHAnsi"/>
          <w:noProof/>
        </w:rPr>
      </w:r>
      <w:r w:rsidR="00AF4356" w:rsidRPr="007D7632">
        <w:rPr>
          <w:rFonts w:cstheme="minorHAnsi"/>
          <w:noProof/>
        </w:rPr>
        <w:fldChar w:fldCharType="separate"/>
      </w:r>
      <w:r w:rsidR="00586D85">
        <w:rPr>
          <w:rFonts w:cstheme="minorHAnsi"/>
          <w:b/>
          <w:bCs/>
          <w:noProof/>
          <w:lang w:val="en-US"/>
        </w:rPr>
        <w:t>Error! Bookmark not defined.</w:t>
      </w:r>
      <w:r w:rsidR="00AF4356" w:rsidRPr="007D7632">
        <w:rPr>
          <w:rFonts w:cstheme="minorHAnsi"/>
          <w:noProof/>
        </w:rPr>
        <w:fldChar w:fldCharType="end"/>
      </w:r>
    </w:p>
    <w:p w14:paraId="67C1D52F" w14:textId="16DE5561" w:rsidR="00AF4356" w:rsidRPr="007D7632" w:rsidRDefault="00AF4356" w:rsidP="00AF4356">
      <w:pPr>
        <w:rPr>
          <w:rFonts w:eastAsiaTheme="minorEastAsia" w:cstheme="minorHAnsi"/>
          <w:b/>
          <w:smallCaps/>
          <w:noProof/>
          <w:lang w:val="en-US"/>
        </w:rPr>
      </w:pPr>
      <w:r w:rsidRPr="007D7632">
        <w:rPr>
          <w:rFonts w:cstheme="minorHAnsi"/>
          <w:b/>
          <w:smallCaps/>
          <w:noProof/>
        </w:rPr>
        <w:t>SHORT ANSWER QUESTIONS</w:t>
      </w:r>
      <w:r w:rsidRPr="007D7632">
        <w:rPr>
          <w:rFonts w:cstheme="minorHAnsi"/>
          <w:b/>
          <w:smallCaps/>
          <w:noProof/>
        </w:rPr>
        <w:tab/>
      </w:r>
      <w:r w:rsidRPr="007D7632">
        <w:rPr>
          <w:rFonts w:cstheme="minorHAnsi"/>
          <w:b/>
          <w:smallCaps/>
          <w:noProof/>
        </w:rPr>
        <w:fldChar w:fldCharType="begin"/>
      </w:r>
      <w:r w:rsidRPr="007D7632">
        <w:rPr>
          <w:rFonts w:cstheme="minorHAnsi"/>
          <w:b/>
          <w:smallCaps/>
          <w:noProof/>
        </w:rPr>
        <w:instrText xml:space="preserve"> PAGEREF _Toc138856776 \h </w:instrText>
      </w:r>
      <w:r w:rsidRPr="007D7632">
        <w:rPr>
          <w:rFonts w:cstheme="minorHAnsi"/>
          <w:b/>
          <w:smallCaps/>
          <w:noProof/>
        </w:rPr>
      </w:r>
      <w:r w:rsidRPr="007D7632">
        <w:rPr>
          <w:rFonts w:cstheme="minorHAnsi"/>
          <w:b/>
          <w:smallCaps/>
          <w:noProof/>
        </w:rPr>
        <w:fldChar w:fldCharType="separate"/>
      </w:r>
      <w:r w:rsidR="00586D85">
        <w:rPr>
          <w:rFonts w:cstheme="minorHAnsi"/>
          <w:bCs/>
          <w:smallCaps/>
          <w:noProof/>
          <w:lang w:val="en-US"/>
        </w:rPr>
        <w:t>Error! Bookmark not defined.</w:t>
      </w:r>
      <w:r w:rsidRPr="007D7632">
        <w:rPr>
          <w:rFonts w:cstheme="minorHAnsi"/>
          <w:b/>
          <w:smallCaps/>
          <w:noProof/>
        </w:rPr>
        <w:fldChar w:fldCharType="end"/>
      </w:r>
    </w:p>
    <w:p w14:paraId="121C4B63" w14:textId="77777777" w:rsidR="00AF4356" w:rsidRPr="007D7632" w:rsidRDefault="00AF4356" w:rsidP="00AF4356">
      <w:pPr>
        <w:rPr>
          <w:rFonts w:cstheme="minorHAnsi"/>
        </w:rPr>
      </w:pPr>
      <w:r w:rsidRPr="007D7632">
        <w:rPr>
          <w:rFonts w:cstheme="minorHAnsi"/>
        </w:rPr>
        <w:fldChar w:fldCharType="end"/>
      </w:r>
      <w:r w:rsidR="005E6C61">
        <w:rPr>
          <w:rFonts w:cstheme="minorHAnsi"/>
        </w:rPr>
        <w:t xml:space="preserve"> </w:t>
      </w:r>
      <w:r w:rsidRPr="007D7632">
        <w:rPr>
          <w:rFonts w:cstheme="minorHAnsi"/>
        </w:rPr>
        <w:t>and</w:t>
      </w:r>
      <w:r w:rsidR="005E6C61">
        <w:rPr>
          <w:rFonts w:cstheme="minorHAnsi"/>
        </w:rPr>
        <w:t xml:space="preserve"> </w:t>
      </w:r>
      <w:r w:rsidRPr="007D7632">
        <w:rPr>
          <w:rFonts w:cstheme="minorHAnsi"/>
          <w:noProof/>
          <w:position w:val="-64"/>
          <w:lang w:eastAsia="en-AU"/>
        </w:rPr>
        <w:drawing>
          <wp:inline distT="0" distB="0" distL="0" distR="0" wp14:anchorId="5041A78E" wp14:editId="01C5CD54">
            <wp:extent cx="1054100" cy="901700"/>
            <wp:effectExtent l="0" t="0" r="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054100" cy="901700"/>
                    </a:xfrm>
                    <a:prstGeom prst="rect">
                      <a:avLst/>
                    </a:prstGeom>
                    <a:noFill/>
                    <a:ln>
                      <a:noFill/>
                    </a:ln>
                  </pic:spPr>
                </pic:pic>
              </a:graphicData>
            </a:graphic>
          </wp:inline>
        </w:drawing>
      </w:r>
      <w:r w:rsidRPr="007D7632">
        <w:rPr>
          <w:rFonts w:cstheme="minorHAnsi"/>
        </w:rPr>
        <w:t>are both identity matrices.</w:t>
      </w:r>
    </w:p>
    <w:p w14:paraId="6284CA3D" w14:textId="77777777" w:rsidR="00AF4356" w:rsidRPr="007D7632" w:rsidRDefault="00AF4356" w:rsidP="00AF4356">
      <w:pPr>
        <w:rPr>
          <w:rFonts w:cstheme="minorHAnsi"/>
        </w:rPr>
      </w:pPr>
    </w:p>
    <w:p w14:paraId="1B4F659F" w14:textId="77777777" w:rsidR="00AF4356" w:rsidRPr="007D7632" w:rsidRDefault="00AF4356" w:rsidP="00AF4356">
      <w:pPr>
        <w:rPr>
          <w:rFonts w:cstheme="minorHAnsi"/>
          <w:i/>
          <w:vertAlign w:val="subscript"/>
        </w:rPr>
      </w:pPr>
      <w:r w:rsidRPr="007D7632">
        <w:rPr>
          <w:rFonts w:cstheme="minorHAnsi"/>
        </w:rPr>
        <w:t xml:space="preserve">There is an identity matrix for each size (or order) of a square matrix. When clarity is needed, the order is written with a subscript: </w:t>
      </w:r>
      <w:r w:rsidRPr="007D7632">
        <w:rPr>
          <w:rFonts w:cstheme="minorHAnsi"/>
          <w:b/>
          <w:i/>
        </w:rPr>
        <w:t>I</w:t>
      </w:r>
      <w:r w:rsidRPr="007D7632">
        <w:rPr>
          <w:rFonts w:cstheme="minorHAnsi"/>
          <w:b/>
          <w:i/>
          <w:vertAlign w:val="subscript"/>
        </w:rPr>
        <w:t>n</w:t>
      </w:r>
    </w:p>
    <w:p w14:paraId="4FFA47F9" w14:textId="77777777" w:rsidR="00AF4356" w:rsidRPr="007D7632" w:rsidRDefault="00AF4356" w:rsidP="00AF4356">
      <w:pPr>
        <w:pStyle w:val="Heading3"/>
      </w:pPr>
      <w:r w:rsidRPr="007D7632">
        <w:t>Inverse of a square matrix</w:t>
      </w:r>
    </w:p>
    <w:p w14:paraId="4FA7F2AC" w14:textId="77777777" w:rsidR="00AF4356" w:rsidRPr="007D7632" w:rsidRDefault="00AF4356" w:rsidP="00AF4356">
      <w:pPr>
        <w:rPr>
          <w:rFonts w:cstheme="minorHAnsi"/>
        </w:rPr>
      </w:pPr>
      <w:r w:rsidRPr="007D7632">
        <w:rPr>
          <w:rFonts w:cstheme="minorHAnsi"/>
        </w:rPr>
        <w:t xml:space="preserve">The </w:t>
      </w:r>
      <w:r w:rsidRPr="007D7632">
        <w:rPr>
          <w:rFonts w:cstheme="minorHAnsi"/>
          <w:b/>
        </w:rPr>
        <w:t>inverse of a square matrix</w:t>
      </w:r>
      <w:r w:rsidRPr="007D7632">
        <w:rPr>
          <w:rFonts w:cstheme="minorHAnsi"/>
        </w:rPr>
        <w:t xml:space="preserve"> </w:t>
      </w:r>
      <w:r w:rsidRPr="007D7632">
        <w:rPr>
          <w:rFonts w:cstheme="minorHAnsi"/>
          <w:b/>
          <w:i/>
        </w:rPr>
        <w:t>A</w:t>
      </w:r>
      <w:r w:rsidRPr="007D7632">
        <w:rPr>
          <w:rFonts w:cstheme="minorHAnsi"/>
        </w:rPr>
        <w:t xml:space="preserve"> is written as </w:t>
      </w:r>
      <w:r w:rsidRPr="007D7632">
        <w:rPr>
          <w:rFonts w:cstheme="minorHAnsi"/>
          <w:b/>
          <w:i/>
        </w:rPr>
        <w:t>A</w:t>
      </w:r>
      <w:r w:rsidRPr="007D7632">
        <w:rPr>
          <w:rFonts w:cstheme="minorHAnsi"/>
          <w:vertAlign w:val="superscript"/>
        </w:rPr>
        <w:t>–1</w:t>
      </w:r>
      <w:r w:rsidRPr="007D7632">
        <w:rPr>
          <w:rFonts w:cstheme="minorHAnsi"/>
        </w:rPr>
        <w:t xml:space="preserve"> and has the property that</w:t>
      </w:r>
    </w:p>
    <w:p w14:paraId="79159ACE" w14:textId="77777777" w:rsidR="00AF4356" w:rsidRPr="007D7632" w:rsidRDefault="00AF4356" w:rsidP="00AF4356">
      <w:pPr>
        <w:rPr>
          <w:rFonts w:cstheme="minorHAnsi"/>
        </w:rPr>
      </w:pPr>
      <w:r w:rsidRPr="007D7632">
        <w:rPr>
          <w:rFonts w:cstheme="minorHAnsi"/>
        </w:rPr>
        <w:tab/>
        <w:t xml:space="preserve"> </w:t>
      </w:r>
      <w:r w:rsidRPr="007D7632">
        <w:rPr>
          <w:rFonts w:cstheme="minorHAnsi"/>
          <w:b/>
          <w:i/>
        </w:rPr>
        <w:t>AA</w:t>
      </w:r>
      <w:r w:rsidRPr="007D7632">
        <w:rPr>
          <w:rFonts w:cstheme="minorHAnsi"/>
          <w:vertAlign w:val="superscript"/>
        </w:rPr>
        <w:t>–1</w:t>
      </w:r>
      <w:r w:rsidRPr="007D7632">
        <w:rPr>
          <w:rFonts w:cstheme="minorHAnsi"/>
        </w:rPr>
        <w:t xml:space="preserve">= </w:t>
      </w:r>
      <w:r w:rsidRPr="007D7632">
        <w:rPr>
          <w:rFonts w:cstheme="minorHAnsi"/>
          <w:b/>
          <w:i/>
        </w:rPr>
        <w:t>A</w:t>
      </w:r>
      <w:r w:rsidRPr="007D7632">
        <w:rPr>
          <w:rFonts w:cstheme="minorHAnsi"/>
          <w:vertAlign w:val="superscript"/>
        </w:rPr>
        <w:t>–1</w:t>
      </w:r>
      <w:r w:rsidRPr="007D7632">
        <w:rPr>
          <w:rFonts w:cstheme="minorHAnsi"/>
          <w:b/>
          <w:i/>
        </w:rPr>
        <w:t>A</w:t>
      </w:r>
      <w:r w:rsidRPr="007D7632">
        <w:rPr>
          <w:rFonts w:cstheme="minorHAnsi"/>
        </w:rPr>
        <w:t>=</w:t>
      </w:r>
      <w:r w:rsidRPr="007D7632">
        <w:rPr>
          <w:rFonts w:cstheme="minorHAnsi"/>
          <w:b/>
          <w:i/>
        </w:rPr>
        <w:t xml:space="preserve"> I</w:t>
      </w:r>
    </w:p>
    <w:p w14:paraId="4CE0C75F" w14:textId="77777777" w:rsidR="00AF4356" w:rsidRPr="007D7632" w:rsidRDefault="00AF4356" w:rsidP="00AF4356">
      <w:pPr>
        <w:rPr>
          <w:rFonts w:cstheme="minorHAnsi"/>
        </w:rPr>
      </w:pPr>
      <w:r w:rsidRPr="007D7632">
        <w:rPr>
          <w:rFonts w:cstheme="minorHAnsi"/>
        </w:rPr>
        <w:t>Not all square matrices have an inverse. A matrix that has an inverse is said to be</w:t>
      </w:r>
      <w:r w:rsidRPr="007D7632">
        <w:rPr>
          <w:rFonts w:cstheme="minorHAnsi"/>
          <w:b/>
        </w:rPr>
        <w:t xml:space="preserve"> invertible</w:t>
      </w:r>
      <w:r w:rsidRPr="007D7632">
        <w:rPr>
          <w:rFonts w:cstheme="minorHAnsi"/>
        </w:rPr>
        <w:t>.</w:t>
      </w:r>
    </w:p>
    <w:p w14:paraId="664D6F23" w14:textId="77777777" w:rsidR="00AF4356" w:rsidRPr="007D7632" w:rsidRDefault="00AF4356" w:rsidP="00AF4356">
      <w:pPr>
        <w:pStyle w:val="Heading3"/>
      </w:pPr>
      <w:r w:rsidRPr="007D7632">
        <w:t xml:space="preserve">Inverse of a 2 </w:t>
      </w:r>
      <w:r w:rsidRPr="007D7632">
        <w:sym w:font="Symbol" w:char="F0B4"/>
      </w:r>
      <w:r w:rsidRPr="007D7632">
        <w:t xml:space="preserve"> 2 matrix</w:t>
      </w:r>
    </w:p>
    <w:p w14:paraId="43AD7392" w14:textId="1F2780F4" w:rsidR="00AF4356" w:rsidRPr="007D7632" w:rsidRDefault="00AF4356" w:rsidP="00AF4356">
      <w:pPr>
        <w:rPr>
          <w:rFonts w:eastAsiaTheme="minorEastAsia" w:cstheme="minorHAnsi"/>
          <w:noProof/>
        </w:rPr>
      </w:pPr>
      <w:r w:rsidRPr="007D7632">
        <w:rPr>
          <w:rFonts w:cstheme="minorHAnsi"/>
        </w:rPr>
        <w:t xml:space="preserve">The </w:t>
      </w:r>
      <w:r w:rsidRPr="007D7632">
        <w:rPr>
          <w:rFonts w:cstheme="minorHAnsi"/>
          <w:b/>
        </w:rPr>
        <w:t xml:space="preserve">inverse </w:t>
      </w:r>
      <w:r w:rsidRPr="007D7632">
        <w:rPr>
          <w:rFonts w:cstheme="minorHAnsi"/>
        </w:rPr>
        <w:t xml:space="preserve">of the matrix </w:t>
      </w:r>
      <w:r w:rsidRPr="007D7632">
        <w:rPr>
          <w:rFonts w:cstheme="minorHAnsi"/>
          <w:b/>
          <w:i/>
        </w:rPr>
        <w:t>A</w:t>
      </w:r>
      <w:r w:rsidRPr="007D7632">
        <w:rPr>
          <w:rFonts w:cstheme="minorHAnsi"/>
          <w:b/>
        </w:rPr>
        <w:t xml:space="preserve"> = </w:t>
      </w:r>
      <w:r w:rsidRPr="007D7632">
        <w:rPr>
          <w:rFonts w:cstheme="minorHAnsi"/>
        </w:rPr>
        <w:fldChar w:fldCharType="begin"/>
      </w:r>
      <w:r w:rsidRPr="007D7632">
        <w:rPr>
          <w:rFonts w:cstheme="minorHAnsi"/>
        </w:rPr>
        <w:instrText xml:space="preserve"> eq \b \bc\[ (\a \ac \co2 \vs3 \hs7(</w:instrText>
      </w:r>
      <w:r w:rsidRPr="007D7632">
        <w:rPr>
          <w:rFonts w:cstheme="minorHAnsi"/>
          <w:i/>
        </w:rPr>
        <w:instrText>a</w:instrText>
      </w:r>
      <w:r w:rsidRPr="007D7632">
        <w:rPr>
          <w:rFonts w:cstheme="minorHAnsi"/>
        </w:rPr>
        <w:instrText>,</w:instrText>
      </w:r>
      <w:r w:rsidRPr="007D7632">
        <w:rPr>
          <w:rFonts w:cstheme="minorHAnsi"/>
          <w:i/>
        </w:rPr>
        <w:instrText>b</w:instrText>
      </w:r>
      <w:r w:rsidRPr="007D7632">
        <w:rPr>
          <w:rFonts w:cstheme="minorHAnsi"/>
        </w:rPr>
        <w:instrText>,</w:instrText>
      </w:r>
      <w:r w:rsidRPr="007D7632">
        <w:rPr>
          <w:rFonts w:cstheme="minorHAnsi"/>
          <w:i/>
        </w:rPr>
        <w:instrText>c</w:instrText>
      </w:r>
      <w:r w:rsidRPr="007D7632">
        <w:rPr>
          <w:rFonts w:cstheme="minorHAnsi"/>
        </w:rPr>
        <w:instrText>,</w:instrText>
      </w:r>
      <w:r w:rsidRPr="007D7632">
        <w:rPr>
          <w:rFonts w:cstheme="minorHAnsi"/>
          <w:i/>
        </w:rPr>
        <w:instrText>d</w:instrText>
      </w:r>
      <w:r w:rsidRPr="007D7632">
        <w:rPr>
          <w:rFonts w:cstheme="minorHAnsi"/>
        </w:rPr>
        <w:instrText>))</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70378A6B" w14:textId="451938F6"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1DC617AB" w14:textId="77777777" w:rsidR="00AF4356" w:rsidRPr="007D7632" w:rsidRDefault="00AF4356" w:rsidP="00AF4356">
      <w:pPr>
        <w:rPr>
          <w:rFonts w:cstheme="minorHAnsi"/>
        </w:rPr>
      </w:pPr>
      <w:r w:rsidRPr="007D7632">
        <w:rPr>
          <w:rFonts w:cstheme="minorHAnsi"/>
        </w:rPr>
        <w:fldChar w:fldCharType="end"/>
      </w:r>
      <w:r w:rsidRPr="007D7632">
        <w:rPr>
          <w:rFonts w:cstheme="minorHAnsi"/>
        </w:rPr>
        <w:t xml:space="preserve"> Is </w:t>
      </w:r>
    </w:p>
    <w:p w14:paraId="5386CB12" w14:textId="0D905C36" w:rsidR="00AF4356" w:rsidRPr="007D7632" w:rsidRDefault="00AF4356" w:rsidP="00AF4356">
      <w:pPr>
        <w:rPr>
          <w:rFonts w:eastAsiaTheme="minorEastAsia" w:cstheme="minorHAnsi"/>
          <w:noProof/>
        </w:rPr>
      </w:pPr>
      <w:r w:rsidRPr="007D7632">
        <w:rPr>
          <w:rFonts w:cstheme="minorHAnsi"/>
          <w:b/>
          <w:i/>
        </w:rPr>
        <w:t>A</w:t>
      </w:r>
      <w:r w:rsidRPr="007D7632">
        <w:rPr>
          <w:rFonts w:cstheme="minorHAnsi"/>
          <w:vertAlign w:val="superscript"/>
        </w:rPr>
        <w:t>–1</w:t>
      </w:r>
      <w:r w:rsidRPr="007D7632">
        <w:rPr>
          <w:rFonts w:cstheme="minorHAnsi"/>
        </w:rPr>
        <w:t xml:space="preserve"> = </w:t>
      </w:r>
      <w:r w:rsidRPr="007D7632">
        <w:rPr>
          <w:rFonts w:cstheme="minorHAnsi"/>
          <w:noProof/>
          <w:position w:val="-24"/>
          <w:lang w:eastAsia="en-AU"/>
        </w:rPr>
        <w:drawing>
          <wp:inline distT="0" distB="0" distL="0" distR="0" wp14:anchorId="1C62C1B8" wp14:editId="13AE7E26">
            <wp:extent cx="495300" cy="393700"/>
            <wp:effectExtent l="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95300" cy="393700"/>
                    </a:xfrm>
                    <a:prstGeom prst="rect">
                      <a:avLst/>
                    </a:prstGeom>
                    <a:noFill/>
                    <a:ln>
                      <a:noFill/>
                    </a:ln>
                  </pic:spPr>
                </pic:pic>
              </a:graphicData>
            </a:graphic>
          </wp:inline>
        </w:drawing>
      </w:r>
      <w:r w:rsidRPr="007D7632">
        <w:rPr>
          <w:rFonts w:cstheme="minorHAnsi"/>
        </w:rPr>
        <w:fldChar w:fldCharType="begin"/>
      </w:r>
      <w:r w:rsidRPr="007D7632">
        <w:rPr>
          <w:rFonts w:cstheme="minorHAnsi"/>
        </w:rPr>
        <w:instrText xml:space="preserve"> eq \b \bc\[ (\a \ac \co2 \vs3 \hs7(</w:instrText>
      </w:r>
      <w:r w:rsidRPr="007D7632">
        <w:rPr>
          <w:rFonts w:cstheme="minorHAnsi"/>
          <w:i/>
        </w:rPr>
        <w:instrText>d</w:instrText>
      </w:r>
      <w:r w:rsidRPr="007D7632">
        <w:rPr>
          <w:rFonts w:cstheme="minorHAnsi"/>
        </w:rPr>
        <w:instrText>,–</w:instrText>
      </w:r>
      <w:r w:rsidRPr="007D7632">
        <w:rPr>
          <w:rFonts w:cstheme="minorHAnsi"/>
          <w:i/>
        </w:rPr>
        <w:instrText>b</w:instrText>
      </w:r>
      <w:r w:rsidRPr="007D7632">
        <w:rPr>
          <w:rFonts w:cstheme="minorHAnsi"/>
        </w:rPr>
        <w:instrText>,–</w:instrText>
      </w:r>
      <w:r w:rsidRPr="007D7632">
        <w:rPr>
          <w:rFonts w:cstheme="minorHAnsi"/>
          <w:i/>
        </w:rPr>
        <w:instrText>c</w:instrText>
      </w:r>
      <w:r w:rsidRPr="007D7632">
        <w:rPr>
          <w:rFonts w:cstheme="minorHAnsi"/>
        </w:rPr>
        <w:instrText>,</w:instrText>
      </w:r>
      <w:r w:rsidRPr="007D7632">
        <w:rPr>
          <w:rFonts w:cstheme="minorHAnsi"/>
          <w:i/>
        </w:rPr>
        <w:instrText>a</w:instrText>
      </w:r>
      <w:r w:rsidRPr="007D7632">
        <w:rPr>
          <w:rFonts w:cstheme="minorHAnsi"/>
        </w:rPr>
        <w:instrText>))</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7529441B" w14:textId="65F5A8FC"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4B26C674" w14:textId="77777777" w:rsidR="00AF4356" w:rsidRPr="007D7632" w:rsidRDefault="00AF4356" w:rsidP="00AF4356">
      <w:pPr>
        <w:rPr>
          <w:rFonts w:cstheme="minorHAnsi"/>
        </w:rPr>
      </w:pPr>
      <w:r w:rsidRPr="007D7632">
        <w:rPr>
          <w:rFonts w:cstheme="minorHAnsi"/>
        </w:rPr>
        <w:fldChar w:fldCharType="end"/>
      </w:r>
      <w:r w:rsidR="005E6C61">
        <w:rPr>
          <w:rFonts w:cstheme="minorHAnsi"/>
        </w:rPr>
        <w:t xml:space="preserve"> </w:t>
      </w:r>
      <w:r w:rsidRPr="007D7632">
        <w:rPr>
          <w:rFonts w:cstheme="minorHAnsi"/>
        </w:rPr>
        <w:t xml:space="preserve">provided </w:t>
      </w:r>
      <w:r w:rsidRPr="007D7632">
        <w:rPr>
          <w:rFonts w:cstheme="minorHAnsi"/>
          <w:i/>
        </w:rPr>
        <w:t xml:space="preserve">ad </w:t>
      </w:r>
      <w:r w:rsidRPr="007D7632">
        <w:rPr>
          <w:rFonts w:cstheme="minorHAnsi"/>
        </w:rPr>
        <w:t xml:space="preserve">– </w:t>
      </w:r>
      <w:r w:rsidRPr="007D7632">
        <w:rPr>
          <w:rFonts w:cstheme="minorHAnsi"/>
          <w:i/>
        </w:rPr>
        <w:t>bc</w:t>
      </w:r>
      <w:r w:rsidRPr="007D7632">
        <w:rPr>
          <w:rFonts w:cstheme="minorHAnsi"/>
          <w:b/>
        </w:rPr>
        <w:t xml:space="preserve"> </w:t>
      </w:r>
      <w:r w:rsidRPr="007D7632">
        <w:rPr>
          <w:rFonts w:cstheme="minorHAnsi"/>
        </w:rPr>
        <w:t>≠ 0</w:t>
      </w:r>
    </w:p>
    <w:p w14:paraId="299839B7" w14:textId="77777777" w:rsidR="00AF4356" w:rsidRPr="007D7632" w:rsidRDefault="00AF4356" w:rsidP="00AF4356">
      <w:pPr>
        <w:pStyle w:val="Heading3"/>
      </w:pPr>
      <w:r w:rsidRPr="007D7632">
        <w:t>Leading diagonal</w:t>
      </w:r>
    </w:p>
    <w:p w14:paraId="4FEAF8B2" w14:textId="77777777" w:rsidR="00AF4356" w:rsidRPr="007D7632" w:rsidRDefault="00AF4356" w:rsidP="00AF4356">
      <w:pPr>
        <w:rPr>
          <w:rFonts w:cstheme="minorHAnsi"/>
          <w:b/>
        </w:rPr>
      </w:pPr>
      <w:r w:rsidRPr="007D7632">
        <w:rPr>
          <w:rFonts w:cstheme="minorHAnsi"/>
        </w:rPr>
        <w:t xml:space="preserve">The leading diagonal of a square matrix is the diagonal that runs from the top left corner to the bottom right corner of the matrix. </w:t>
      </w:r>
    </w:p>
    <w:p w14:paraId="0453AEFE" w14:textId="77777777" w:rsidR="00AF4356" w:rsidRPr="007D7632" w:rsidRDefault="00AF4356" w:rsidP="00AF4356">
      <w:pPr>
        <w:pStyle w:val="Heading3"/>
      </w:pPr>
      <w:r w:rsidRPr="007D7632">
        <w:lastRenderedPageBreak/>
        <w:t>Matrix (matrices)</w:t>
      </w:r>
    </w:p>
    <w:p w14:paraId="196CF016"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matrix</w:t>
      </w:r>
      <w:r w:rsidRPr="007D7632">
        <w:rPr>
          <w:rFonts w:cstheme="minorHAnsi"/>
        </w:rPr>
        <w:t xml:space="preserve"> is a rectangular array of elements or entities displayed in rows and columns. </w:t>
      </w:r>
    </w:p>
    <w:p w14:paraId="03433D1C" w14:textId="77777777" w:rsidR="00AF4356" w:rsidRPr="007D7632" w:rsidRDefault="00AF4356" w:rsidP="00AF4356">
      <w:pPr>
        <w:rPr>
          <w:rFonts w:cstheme="minorHAnsi"/>
        </w:rPr>
      </w:pPr>
      <w:r w:rsidRPr="007D7632">
        <w:rPr>
          <w:rFonts w:cstheme="minorHAnsi"/>
        </w:rPr>
        <w:t>For example,</w:t>
      </w:r>
    </w:p>
    <w:p w14:paraId="458C08BA" w14:textId="66E4D6AE" w:rsidR="00AF4356" w:rsidRPr="007D7632" w:rsidRDefault="005E6C61" w:rsidP="00AF4356">
      <w:pPr>
        <w:rPr>
          <w:rFonts w:eastAsiaTheme="minorEastAsia" w:cstheme="minorHAnsi"/>
          <w:noProof/>
        </w:rPr>
      </w:pPr>
      <w:r>
        <w:rPr>
          <w:rFonts w:cstheme="minorHAnsi"/>
        </w:rPr>
        <w:t xml:space="preserve"> </w:t>
      </w:r>
      <w:r w:rsidR="00AF4356" w:rsidRPr="007D7632">
        <w:rPr>
          <w:rFonts w:cstheme="minorHAnsi"/>
          <w:b/>
          <w:i/>
        </w:rPr>
        <w:t>A</w:t>
      </w:r>
      <w:r w:rsidR="00AF4356" w:rsidRPr="007D7632">
        <w:rPr>
          <w:rFonts w:cstheme="minorHAnsi"/>
        </w:rPr>
        <w:t xml:space="preserve"> =</w:t>
      </w:r>
      <w:r>
        <w:rPr>
          <w:rFonts w:cstheme="minorHAnsi"/>
        </w:rPr>
        <w:t xml:space="preserve"> </w:t>
      </w:r>
      <w:r w:rsidR="00AF4356" w:rsidRPr="007D7632">
        <w:rPr>
          <w:rFonts w:cstheme="minorHAnsi"/>
        </w:rPr>
        <w:fldChar w:fldCharType="begin"/>
      </w:r>
      <w:r w:rsidR="00AF4356" w:rsidRPr="007D7632">
        <w:rPr>
          <w:rFonts w:cstheme="minorHAnsi"/>
        </w:rPr>
        <w:instrText xml:space="preserve"> eq \b \bc\[ (\a \ac \co2 \vs3 \hs7(2,1,0,3,1,4))</w:instrText>
      </w:r>
      <w:r w:rsidR="00AF4356" w:rsidRPr="007D7632">
        <w:rPr>
          <w:rFonts w:cstheme="minorHAnsi"/>
        </w:rPr>
        <w:fldChar w:fldCharType="separate"/>
      </w:r>
      <w:r w:rsidR="00AF4356" w:rsidRPr="007D7632">
        <w:rPr>
          <w:rFonts w:cstheme="minorHAnsi"/>
          <w:noProof/>
        </w:rPr>
        <w:t>SHORT ANSWER QUESTIONS</w:t>
      </w:r>
      <w:r w:rsidR="00AF4356" w:rsidRPr="007D7632">
        <w:rPr>
          <w:rFonts w:cstheme="minorHAnsi"/>
          <w:noProof/>
        </w:rPr>
        <w:tab/>
      </w:r>
      <w:r w:rsidR="00AF4356" w:rsidRPr="007D7632">
        <w:rPr>
          <w:rFonts w:cstheme="minorHAnsi"/>
          <w:noProof/>
        </w:rPr>
        <w:fldChar w:fldCharType="begin"/>
      </w:r>
      <w:r w:rsidR="00AF4356" w:rsidRPr="007D7632">
        <w:rPr>
          <w:rFonts w:cstheme="minorHAnsi"/>
          <w:noProof/>
        </w:rPr>
        <w:instrText xml:space="preserve"> PAGEREF _Toc138856775 \h </w:instrText>
      </w:r>
      <w:r w:rsidR="00AF4356" w:rsidRPr="007D7632">
        <w:rPr>
          <w:rFonts w:cstheme="minorHAnsi"/>
          <w:noProof/>
        </w:rPr>
      </w:r>
      <w:r w:rsidR="00AF4356" w:rsidRPr="007D7632">
        <w:rPr>
          <w:rFonts w:cstheme="minorHAnsi"/>
          <w:noProof/>
        </w:rPr>
        <w:fldChar w:fldCharType="separate"/>
      </w:r>
      <w:r w:rsidR="00586D85">
        <w:rPr>
          <w:rFonts w:cstheme="minorHAnsi"/>
          <w:b/>
          <w:bCs/>
          <w:noProof/>
          <w:lang w:val="en-US"/>
        </w:rPr>
        <w:t>Error! Bookmark not defined.</w:t>
      </w:r>
      <w:r w:rsidR="00AF4356" w:rsidRPr="007D7632">
        <w:rPr>
          <w:rFonts w:cstheme="minorHAnsi"/>
          <w:noProof/>
        </w:rPr>
        <w:fldChar w:fldCharType="end"/>
      </w:r>
    </w:p>
    <w:p w14:paraId="2837B233" w14:textId="1B870A4E"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7BBC04D9" w14:textId="062FE8E3" w:rsidR="00AF4356" w:rsidRPr="007D7632" w:rsidRDefault="00AF4356" w:rsidP="00AF4356">
      <w:pPr>
        <w:rPr>
          <w:rFonts w:eastAsiaTheme="minorEastAsia" w:cstheme="minorHAnsi"/>
          <w:noProof/>
        </w:rPr>
      </w:pPr>
      <w:r w:rsidRPr="007D7632">
        <w:rPr>
          <w:rFonts w:cstheme="minorHAnsi"/>
        </w:rPr>
        <w:fldChar w:fldCharType="end"/>
      </w:r>
      <w:r w:rsidRPr="007D7632">
        <w:rPr>
          <w:rFonts w:cstheme="minorHAnsi"/>
        </w:rPr>
        <w:t xml:space="preserve"> and</w:t>
      </w:r>
      <w:r w:rsidR="005E6C61">
        <w:rPr>
          <w:rFonts w:cstheme="minorHAnsi"/>
        </w:rPr>
        <w:t xml:space="preserve"> </w:t>
      </w:r>
      <w:r w:rsidRPr="007D7632">
        <w:rPr>
          <w:rFonts w:cstheme="minorHAnsi"/>
          <w:b/>
          <w:i/>
        </w:rPr>
        <w:t>B</w:t>
      </w:r>
      <w:r w:rsidRPr="007D7632">
        <w:rPr>
          <w:rFonts w:cstheme="minorHAnsi"/>
          <w:b/>
        </w:rPr>
        <w:t xml:space="preserve"> </w:t>
      </w:r>
      <w:r w:rsidRPr="007D7632">
        <w:rPr>
          <w:rFonts w:cstheme="minorHAnsi"/>
        </w:rPr>
        <w:t xml:space="preserve">= </w:t>
      </w:r>
      <w:r w:rsidRPr="007D7632">
        <w:rPr>
          <w:rFonts w:cstheme="minorHAnsi"/>
        </w:rPr>
        <w:fldChar w:fldCharType="begin"/>
      </w:r>
      <w:r w:rsidRPr="007D7632">
        <w:rPr>
          <w:rFonts w:cstheme="minorHAnsi"/>
        </w:rPr>
        <w:instrText xml:space="preserve"> eq \b \bc\[ (\a \ac \co3 \vs3 \hs7(1,</w:instrText>
      </w:r>
      <w:r w:rsidRPr="007D7632">
        <w:rPr>
          <w:rFonts w:cstheme="minorHAnsi"/>
          <w:noProof/>
          <w:position w:val="-28"/>
        </w:rPr>
        <w:instrText xml:space="preserve"> </w:instrText>
      </w:r>
      <w:r w:rsidRPr="007D7632">
        <w:rPr>
          <w:rFonts w:cstheme="minorHAnsi"/>
        </w:rPr>
        <w:instrText>8,0,2,5,7))</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7712ED1E" w14:textId="0106A110"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2C1F9481" w14:textId="77777777" w:rsidR="00AF4356" w:rsidRPr="007D7632" w:rsidRDefault="00AF4356" w:rsidP="00AF4356">
      <w:pPr>
        <w:rPr>
          <w:rFonts w:cstheme="minorHAnsi"/>
        </w:rPr>
      </w:pPr>
      <w:r w:rsidRPr="007D7632">
        <w:rPr>
          <w:rFonts w:cstheme="minorHAnsi"/>
        </w:rPr>
        <w:fldChar w:fldCharType="end"/>
      </w:r>
      <w:r w:rsidRPr="007D7632">
        <w:rPr>
          <w:rFonts w:cstheme="minorHAnsi"/>
          <w:noProof/>
          <w:position w:val="-28"/>
        </w:rPr>
        <w:t xml:space="preserve"> </w:t>
      </w:r>
      <w:r w:rsidRPr="007D7632">
        <w:rPr>
          <w:rFonts w:cstheme="minorHAnsi"/>
        </w:rPr>
        <w:t xml:space="preserve">are both matrices with six elements. </w:t>
      </w:r>
    </w:p>
    <w:p w14:paraId="5290F566" w14:textId="77777777" w:rsidR="00AF4356" w:rsidRPr="007D7632" w:rsidRDefault="00AF4356" w:rsidP="00AF4356">
      <w:pPr>
        <w:rPr>
          <w:rFonts w:cstheme="minorHAnsi"/>
        </w:rPr>
      </w:pPr>
      <w:r w:rsidRPr="007D7632">
        <w:rPr>
          <w:rFonts w:cstheme="minorHAnsi"/>
        </w:rPr>
        <w:t>Matrix</w:t>
      </w:r>
      <w:r w:rsidRPr="007D7632">
        <w:rPr>
          <w:rFonts w:cstheme="minorHAnsi"/>
          <w:i/>
        </w:rPr>
        <w:t xml:space="preserve"> </w:t>
      </w:r>
      <w:r w:rsidRPr="007D7632">
        <w:rPr>
          <w:rFonts w:cstheme="minorHAnsi"/>
          <w:b/>
          <w:i/>
        </w:rPr>
        <w:t>A</w:t>
      </w:r>
      <w:r w:rsidRPr="007D7632">
        <w:rPr>
          <w:rFonts w:cstheme="minorHAnsi"/>
        </w:rPr>
        <w:t xml:space="preserve"> is said to be a 3</w:t>
      </w:r>
      <w:r w:rsidRPr="007D7632">
        <w:rPr>
          <w:rFonts w:cstheme="minorHAnsi"/>
        </w:rPr>
        <w:sym w:font="Symbol" w:char="F0B4"/>
      </w:r>
      <w:r w:rsidRPr="007D7632">
        <w:rPr>
          <w:rFonts w:cstheme="minorHAnsi"/>
        </w:rPr>
        <w:t xml:space="preserve">2 matrix (three rows and two columns) while </w:t>
      </w:r>
      <w:r w:rsidRPr="007D7632">
        <w:rPr>
          <w:rFonts w:cstheme="minorHAnsi"/>
          <w:b/>
          <w:i/>
        </w:rPr>
        <w:t>B</w:t>
      </w:r>
      <w:r w:rsidRPr="007D7632">
        <w:rPr>
          <w:rFonts w:cstheme="minorHAnsi"/>
        </w:rPr>
        <w:t xml:space="preserve"> is said to be a 2 </w:t>
      </w:r>
      <w:r w:rsidRPr="007D7632">
        <w:rPr>
          <w:rFonts w:cstheme="minorHAnsi"/>
        </w:rPr>
        <w:sym w:font="Symbol" w:char="F0B4"/>
      </w:r>
      <w:r w:rsidRPr="007D7632">
        <w:rPr>
          <w:rFonts w:cstheme="minorHAnsi"/>
        </w:rPr>
        <w:t xml:space="preserve"> 3 matrix (two rows and three columns).</w:t>
      </w:r>
    </w:p>
    <w:p w14:paraId="1E233069"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 xml:space="preserve">square matrix </w:t>
      </w:r>
      <w:r w:rsidRPr="007D7632">
        <w:rPr>
          <w:rFonts w:cstheme="minorHAnsi"/>
        </w:rPr>
        <w:t>has the same number of rows and columns.</w:t>
      </w:r>
    </w:p>
    <w:p w14:paraId="4704E444"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column matrix</w:t>
      </w:r>
      <w:r w:rsidRPr="007D7632">
        <w:rPr>
          <w:rFonts w:cstheme="minorHAnsi"/>
        </w:rPr>
        <w:t xml:space="preserve"> (or vector) has only one column.</w:t>
      </w:r>
    </w:p>
    <w:p w14:paraId="21B5E06B"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row matrix</w:t>
      </w:r>
      <w:r w:rsidRPr="007D7632">
        <w:rPr>
          <w:rFonts w:cstheme="minorHAnsi"/>
        </w:rPr>
        <w:t xml:space="preserve"> (or vector) has only one row.</w:t>
      </w:r>
    </w:p>
    <w:p w14:paraId="596F28EF" w14:textId="77777777" w:rsidR="00AF4356" w:rsidRPr="007D7632" w:rsidRDefault="00AF4356" w:rsidP="00AF4356">
      <w:pPr>
        <w:pStyle w:val="Heading3"/>
      </w:pPr>
      <w:r w:rsidRPr="007D7632">
        <w:t>Matrix multiplication</w:t>
      </w:r>
    </w:p>
    <w:p w14:paraId="18823E48" w14:textId="77777777" w:rsidR="00AF4356" w:rsidRPr="007D7632" w:rsidRDefault="00AF4356" w:rsidP="00AF4356">
      <w:pPr>
        <w:rPr>
          <w:rFonts w:cstheme="minorHAnsi"/>
        </w:rPr>
      </w:pPr>
      <w:r w:rsidRPr="007D7632">
        <w:rPr>
          <w:rFonts w:cstheme="minorHAnsi"/>
          <w:b/>
        </w:rPr>
        <w:t>Matrix multiplication</w:t>
      </w:r>
      <w:r w:rsidRPr="007D7632">
        <w:rPr>
          <w:rFonts w:cstheme="minorHAnsi"/>
        </w:rPr>
        <w:t xml:space="preserve"> is the process of multiplying a matrix by another matrix. </w:t>
      </w:r>
    </w:p>
    <w:p w14:paraId="579C0162" w14:textId="77777777" w:rsidR="00AF4356" w:rsidRPr="007D7632" w:rsidRDefault="00AF4356" w:rsidP="00AF4356">
      <w:pPr>
        <w:rPr>
          <w:rFonts w:cstheme="minorHAnsi"/>
        </w:rPr>
      </w:pPr>
      <w:r w:rsidRPr="007D7632">
        <w:rPr>
          <w:rFonts w:cstheme="minorHAnsi"/>
        </w:rPr>
        <w:t>For example, forming the product</w:t>
      </w:r>
      <w:r w:rsidR="005E6C61">
        <w:rPr>
          <w:rFonts w:cstheme="minorHAnsi"/>
        </w:rPr>
        <w:t xml:space="preserve"> </w:t>
      </w:r>
    </w:p>
    <w:p w14:paraId="16EDF368" w14:textId="0080B5C5" w:rsidR="00AF4356" w:rsidRPr="007D7632" w:rsidRDefault="00AF4356" w:rsidP="00AF4356">
      <w:pPr>
        <w:rPr>
          <w:rFonts w:eastAsiaTheme="minorEastAsia" w:cstheme="minorHAnsi"/>
          <w:noProof/>
        </w:rPr>
      </w:pPr>
      <w:r w:rsidRPr="007D7632">
        <w:rPr>
          <w:rFonts w:cstheme="minorHAnsi"/>
        </w:rPr>
        <w:tab/>
      </w:r>
      <w:r w:rsidRPr="007D7632">
        <w:rPr>
          <w:rFonts w:cstheme="minorHAnsi"/>
        </w:rPr>
        <w:fldChar w:fldCharType="begin"/>
      </w:r>
      <w:r w:rsidRPr="007D7632">
        <w:rPr>
          <w:rFonts w:cstheme="minorHAnsi"/>
        </w:rPr>
        <w:instrText xml:space="preserve"> eq \b \bc\[ (\a \ac \co3 \vs3 \hs7(1,8,0,2,5,7))</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419F9859" w14:textId="4E972343"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22A477AF" w14:textId="73161CDC" w:rsidR="00AF4356" w:rsidRPr="007D7632" w:rsidRDefault="00AF4356" w:rsidP="00AF4356">
      <w:pPr>
        <w:rPr>
          <w:rFonts w:eastAsiaTheme="minorEastAsia" w:cstheme="minorHAnsi"/>
          <w:noProof/>
        </w:rPr>
      </w:pPr>
      <w:r w:rsidRPr="007D7632">
        <w:rPr>
          <w:rFonts w:cstheme="minorHAnsi"/>
        </w:rPr>
        <w:fldChar w:fldCharType="end"/>
      </w:r>
      <w:r w:rsidR="005E6C61">
        <w:rPr>
          <w:rFonts w:cstheme="minorHAnsi"/>
        </w:rPr>
        <w:t xml:space="preserve"> </w:t>
      </w:r>
      <w:r w:rsidRPr="007D7632">
        <w:rPr>
          <w:rFonts w:cstheme="minorHAnsi"/>
        </w:rPr>
        <w:fldChar w:fldCharType="begin"/>
      </w:r>
      <w:r w:rsidRPr="007D7632">
        <w:rPr>
          <w:rFonts w:cstheme="minorHAnsi"/>
        </w:rPr>
        <w:instrText xml:space="preserve"> eq \b \bc\[ (\a \ac \co2 \vs3 \hs7(2,1,0,3,1,4))</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1A9036E3" w14:textId="74945061"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299672CA" w14:textId="20F637C0" w:rsidR="00AF4356" w:rsidRPr="007D7632" w:rsidRDefault="00AF4356" w:rsidP="00AF4356">
      <w:pPr>
        <w:rPr>
          <w:rFonts w:eastAsiaTheme="minorEastAsia" w:cstheme="minorHAnsi"/>
          <w:noProof/>
        </w:rPr>
      </w:pPr>
      <w:r w:rsidRPr="007D7632">
        <w:rPr>
          <w:rFonts w:cstheme="minorHAnsi"/>
        </w:rPr>
        <w:fldChar w:fldCharType="end"/>
      </w:r>
      <w:r w:rsidRPr="007D7632">
        <w:rPr>
          <w:rFonts w:cstheme="minorHAnsi"/>
        </w:rPr>
        <w:t xml:space="preserve"> =</w:t>
      </w:r>
      <w:r w:rsidR="005E6C61">
        <w:rPr>
          <w:rFonts w:cstheme="minorHAnsi"/>
        </w:rPr>
        <w:t xml:space="preserve"> </w:t>
      </w:r>
      <w:r w:rsidRPr="007D7632">
        <w:rPr>
          <w:rFonts w:cstheme="minorHAnsi"/>
        </w:rPr>
        <w:fldChar w:fldCharType="begin"/>
      </w:r>
      <w:r w:rsidRPr="007D7632">
        <w:rPr>
          <w:rFonts w:cstheme="minorHAnsi"/>
        </w:rPr>
        <w:instrText xml:space="preserve"> eq \b \bc\[ (\a \ac \co2 \vs3 \hs7(2,25,11,45))</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0BBE7E70" w14:textId="45D0C8A9"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26053401" w14:textId="77777777" w:rsidR="00AF4356" w:rsidRPr="007D7632" w:rsidRDefault="00AF4356" w:rsidP="00AF4356">
      <w:pPr>
        <w:rPr>
          <w:rFonts w:cstheme="minorHAnsi"/>
        </w:rPr>
      </w:pPr>
      <w:r w:rsidRPr="007D7632">
        <w:rPr>
          <w:rFonts w:cstheme="minorHAnsi"/>
        </w:rPr>
        <w:fldChar w:fldCharType="end"/>
      </w:r>
    </w:p>
    <w:p w14:paraId="30A8CF60" w14:textId="77777777" w:rsidR="00AF4356" w:rsidRPr="007D7632" w:rsidRDefault="00AF4356" w:rsidP="00AF4356">
      <w:pPr>
        <w:rPr>
          <w:rFonts w:cstheme="minorHAnsi"/>
        </w:rPr>
      </w:pPr>
    </w:p>
    <w:p w14:paraId="57285484" w14:textId="77777777" w:rsidR="00AF4356" w:rsidRPr="007D7632" w:rsidRDefault="00AF4356" w:rsidP="00AF4356">
      <w:pPr>
        <w:rPr>
          <w:rFonts w:cstheme="minorHAnsi"/>
        </w:rPr>
      </w:pPr>
      <w:r w:rsidRPr="007D7632">
        <w:rPr>
          <w:rFonts w:cstheme="minorHAnsi"/>
        </w:rPr>
        <w:t>The multiplication is defined by</w:t>
      </w:r>
      <w:r w:rsidR="005E6C61">
        <w:rPr>
          <w:rFonts w:cstheme="minorHAnsi"/>
        </w:rPr>
        <w:t xml:space="preserve"> </w:t>
      </w:r>
      <w:r w:rsidRPr="007D7632">
        <w:rPr>
          <w:rFonts w:cstheme="minorHAnsi"/>
        </w:rPr>
        <w:t xml:space="preserve">1 </w:t>
      </w:r>
      <w:r w:rsidRPr="007D7632">
        <w:rPr>
          <w:rFonts w:cstheme="minorHAnsi"/>
        </w:rPr>
        <w:sym w:font="Symbol" w:char="F0B4"/>
      </w:r>
      <w:r w:rsidRPr="007D7632">
        <w:rPr>
          <w:rFonts w:cstheme="minorHAnsi"/>
        </w:rPr>
        <w:t xml:space="preserve"> 2 + 8 </w:t>
      </w:r>
      <w:r w:rsidRPr="007D7632">
        <w:rPr>
          <w:rFonts w:cstheme="minorHAnsi"/>
        </w:rPr>
        <w:sym w:font="Symbol" w:char="F0B4"/>
      </w:r>
      <w:r w:rsidRPr="007D7632">
        <w:rPr>
          <w:rFonts w:cstheme="minorHAnsi"/>
        </w:rPr>
        <w:t xml:space="preserve"> 0 + 0 </w:t>
      </w:r>
      <w:r w:rsidRPr="007D7632">
        <w:rPr>
          <w:rFonts w:cstheme="minorHAnsi"/>
        </w:rPr>
        <w:sym w:font="Symbol" w:char="F0B4"/>
      </w:r>
      <w:r w:rsidRPr="007D7632">
        <w:rPr>
          <w:rFonts w:cstheme="minorHAnsi"/>
        </w:rPr>
        <w:t xml:space="preserve"> 4</w:t>
      </w:r>
      <w:r w:rsidR="005E6C61">
        <w:rPr>
          <w:rFonts w:cstheme="minorHAnsi"/>
        </w:rPr>
        <w:t xml:space="preserve"> </w:t>
      </w:r>
      <w:r w:rsidRPr="007D7632">
        <w:rPr>
          <w:rFonts w:cstheme="minorHAnsi"/>
        </w:rPr>
        <w:t>= 2</w:t>
      </w:r>
    </w:p>
    <w:p w14:paraId="413F2019" w14:textId="77777777" w:rsidR="00AF4356" w:rsidRPr="007D7632" w:rsidRDefault="00AF4356" w:rsidP="00AF4356">
      <w:pPr>
        <w:rPr>
          <w:rFonts w:cstheme="minorHAnsi"/>
        </w:rPr>
      </w:pPr>
      <w:r w:rsidRPr="007D7632">
        <w:rPr>
          <w:rFonts w:cstheme="minorHAnsi"/>
        </w:rPr>
        <w:tab/>
      </w:r>
      <w:r w:rsidRPr="007D7632">
        <w:rPr>
          <w:rFonts w:cstheme="minorHAnsi"/>
        </w:rPr>
        <w:tab/>
      </w:r>
      <w:r w:rsidRPr="007D7632">
        <w:rPr>
          <w:rFonts w:cstheme="minorHAnsi"/>
        </w:rPr>
        <w:tab/>
      </w:r>
      <w:r w:rsidRPr="007D7632">
        <w:rPr>
          <w:rFonts w:cstheme="minorHAnsi"/>
        </w:rPr>
        <w:tab/>
      </w:r>
      <w:r w:rsidR="005E6C61">
        <w:rPr>
          <w:rFonts w:cstheme="minorHAnsi"/>
        </w:rPr>
        <w:t xml:space="preserve"> </w:t>
      </w:r>
      <w:r w:rsidRPr="007D7632">
        <w:rPr>
          <w:rFonts w:cstheme="minorHAnsi"/>
        </w:rPr>
        <w:t xml:space="preserve">1 </w:t>
      </w:r>
      <w:r w:rsidRPr="007D7632">
        <w:rPr>
          <w:rFonts w:cstheme="minorHAnsi"/>
        </w:rPr>
        <w:sym w:font="Symbol" w:char="F0B4"/>
      </w:r>
      <w:r w:rsidRPr="007D7632">
        <w:rPr>
          <w:rFonts w:cstheme="minorHAnsi"/>
        </w:rPr>
        <w:t xml:space="preserve"> 1 + 8 </w:t>
      </w:r>
      <w:r w:rsidRPr="007D7632">
        <w:rPr>
          <w:rFonts w:cstheme="minorHAnsi"/>
        </w:rPr>
        <w:sym w:font="Symbol" w:char="F0B4"/>
      </w:r>
      <w:r w:rsidRPr="007D7632">
        <w:rPr>
          <w:rFonts w:cstheme="minorHAnsi"/>
        </w:rPr>
        <w:t xml:space="preserve"> 3 + 0 </w:t>
      </w:r>
      <w:r w:rsidRPr="007D7632">
        <w:rPr>
          <w:rFonts w:cstheme="minorHAnsi"/>
        </w:rPr>
        <w:sym w:font="Symbol" w:char="F0B4"/>
      </w:r>
      <w:r w:rsidRPr="007D7632">
        <w:rPr>
          <w:rFonts w:cstheme="minorHAnsi"/>
        </w:rPr>
        <w:t xml:space="preserve"> 4 = 25</w:t>
      </w:r>
    </w:p>
    <w:p w14:paraId="2DBF3840" w14:textId="77777777" w:rsidR="00AF4356" w:rsidRPr="007D7632" w:rsidRDefault="00AF4356" w:rsidP="00AF4356">
      <w:pPr>
        <w:rPr>
          <w:rFonts w:cstheme="minorHAnsi"/>
        </w:rPr>
      </w:pPr>
      <w:r w:rsidRPr="007D7632">
        <w:rPr>
          <w:rFonts w:cstheme="minorHAnsi"/>
        </w:rPr>
        <w:tab/>
      </w:r>
      <w:r w:rsidRPr="007D7632">
        <w:rPr>
          <w:rFonts w:cstheme="minorHAnsi"/>
        </w:rPr>
        <w:tab/>
      </w:r>
      <w:r w:rsidRPr="007D7632">
        <w:rPr>
          <w:rFonts w:cstheme="minorHAnsi"/>
        </w:rPr>
        <w:tab/>
      </w:r>
      <w:r w:rsidRPr="007D7632">
        <w:rPr>
          <w:rFonts w:cstheme="minorHAnsi"/>
        </w:rPr>
        <w:tab/>
      </w:r>
      <w:r w:rsidR="005E6C61">
        <w:rPr>
          <w:rFonts w:cstheme="minorHAnsi"/>
        </w:rPr>
        <w:t xml:space="preserve"> </w:t>
      </w:r>
      <w:r w:rsidRPr="007D7632">
        <w:rPr>
          <w:rFonts w:cstheme="minorHAnsi"/>
        </w:rPr>
        <w:t xml:space="preserve">2 </w:t>
      </w:r>
      <w:r w:rsidRPr="007D7632">
        <w:rPr>
          <w:rFonts w:cstheme="minorHAnsi"/>
        </w:rPr>
        <w:sym w:font="Symbol" w:char="F0B4"/>
      </w:r>
      <w:r w:rsidRPr="007D7632">
        <w:rPr>
          <w:rFonts w:cstheme="minorHAnsi"/>
        </w:rPr>
        <w:t xml:space="preserve"> 2 + 5 </w:t>
      </w:r>
      <w:r w:rsidRPr="007D7632">
        <w:rPr>
          <w:rFonts w:cstheme="minorHAnsi"/>
        </w:rPr>
        <w:sym w:font="Symbol" w:char="F0B4"/>
      </w:r>
      <w:r w:rsidRPr="007D7632">
        <w:rPr>
          <w:rFonts w:cstheme="minorHAnsi"/>
        </w:rPr>
        <w:t xml:space="preserve"> 0 + 7 </w:t>
      </w:r>
      <w:r w:rsidRPr="007D7632">
        <w:rPr>
          <w:rFonts w:cstheme="minorHAnsi"/>
        </w:rPr>
        <w:sym w:font="Symbol" w:char="F0B4"/>
      </w:r>
      <w:r w:rsidRPr="007D7632">
        <w:rPr>
          <w:rFonts w:cstheme="minorHAnsi"/>
        </w:rPr>
        <w:t xml:space="preserve"> 1 = 11</w:t>
      </w:r>
    </w:p>
    <w:p w14:paraId="1BDDA893" w14:textId="77777777" w:rsidR="00AF4356" w:rsidRPr="007D7632" w:rsidRDefault="00AF4356" w:rsidP="00AF4356">
      <w:pPr>
        <w:rPr>
          <w:rFonts w:cstheme="minorHAnsi"/>
        </w:rPr>
      </w:pPr>
      <w:r w:rsidRPr="007D7632">
        <w:rPr>
          <w:rFonts w:cstheme="minorHAnsi"/>
        </w:rPr>
        <w:tab/>
      </w:r>
      <w:r w:rsidRPr="007D7632">
        <w:rPr>
          <w:rFonts w:cstheme="minorHAnsi"/>
        </w:rPr>
        <w:tab/>
      </w:r>
      <w:r w:rsidRPr="007D7632">
        <w:rPr>
          <w:rFonts w:cstheme="minorHAnsi"/>
        </w:rPr>
        <w:tab/>
      </w:r>
      <w:r w:rsidRPr="007D7632">
        <w:rPr>
          <w:rFonts w:cstheme="minorHAnsi"/>
        </w:rPr>
        <w:tab/>
      </w:r>
      <w:r w:rsidR="005E6C61">
        <w:rPr>
          <w:rFonts w:cstheme="minorHAnsi"/>
        </w:rPr>
        <w:t xml:space="preserve"> </w:t>
      </w:r>
      <w:r w:rsidRPr="007D7632">
        <w:rPr>
          <w:rFonts w:cstheme="minorHAnsi"/>
        </w:rPr>
        <w:t xml:space="preserve">2 </w:t>
      </w:r>
      <w:r w:rsidRPr="007D7632">
        <w:rPr>
          <w:rFonts w:cstheme="minorHAnsi"/>
        </w:rPr>
        <w:sym w:font="Symbol" w:char="F0B4"/>
      </w:r>
      <w:r w:rsidRPr="007D7632">
        <w:rPr>
          <w:rFonts w:cstheme="minorHAnsi"/>
        </w:rPr>
        <w:t xml:space="preserve"> 1 + 5 </w:t>
      </w:r>
      <w:r w:rsidRPr="007D7632">
        <w:rPr>
          <w:rFonts w:cstheme="minorHAnsi"/>
        </w:rPr>
        <w:sym w:font="Symbol" w:char="F0B4"/>
      </w:r>
      <w:r w:rsidRPr="007D7632">
        <w:rPr>
          <w:rFonts w:cstheme="minorHAnsi"/>
        </w:rPr>
        <w:t xml:space="preserve"> 3 + 7 </w:t>
      </w:r>
      <w:r w:rsidRPr="007D7632">
        <w:rPr>
          <w:rFonts w:cstheme="minorHAnsi"/>
        </w:rPr>
        <w:sym w:font="Symbol" w:char="F0B4"/>
      </w:r>
      <w:r w:rsidRPr="007D7632">
        <w:rPr>
          <w:rFonts w:cstheme="minorHAnsi"/>
        </w:rPr>
        <w:t xml:space="preserve"> 4 = 45</w:t>
      </w:r>
    </w:p>
    <w:p w14:paraId="2198C128" w14:textId="77777777" w:rsidR="00AF4356" w:rsidRPr="007D7632" w:rsidRDefault="00AF4356" w:rsidP="00AF4356">
      <w:pPr>
        <w:rPr>
          <w:rFonts w:cstheme="minorHAnsi"/>
        </w:rPr>
      </w:pPr>
      <w:r w:rsidRPr="007D7632">
        <w:rPr>
          <w:rFonts w:cstheme="minorHAnsi"/>
        </w:rPr>
        <w:t xml:space="preserve">This is an example of the process of matrix multiplication. </w:t>
      </w:r>
    </w:p>
    <w:p w14:paraId="7C36E662" w14:textId="77777777" w:rsidR="00AF4356" w:rsidRPr="007D7632" w:rsidRDefault="00AF4356" w:rsidP="00AF4356">
      <w:pPr>
        <w:rPr>
          <w:rFonts w:cstheme="minorHAnsi"/>
        </w:rPr>
      </w:pPr>
      <w:r w:rsidRPr="007D7632">
        <w:rPr>
          <w:rFonts w:cstheme="minorHAnsi"/>
        </w:rPr>
        <w:t xml:space="preserve">The product </w:t>
      </w:r>
      <w:r w:rsidRPr="007D7632">
        <w:rPr>
          <w:rFonts w:cstheme="minorHAnsi"/>
          <w:b/>
          <w:i/>
        </w:rPr>
        <w:t>AB</w:t>
      </w:r>
      <w:r w:rsidRPr="007D7632">
        <w:rPr>
          <w:rFonts w:cstheme="minorHAnsi"/>
        </w:rPr>
        <w:t xml:space="preserve"> of two matrices </w:t>
      </w:r>
      <w:r w:rsidRPr="007D7632">
        <w:rPr>
          <w:rFonts w:cstheme="minorHAnsi"/>
          <w:b/>
          <w:i/>
        </w:rPr>
        <w:t>A</w:t>
      </w:r>
      <w:r w:rsidRPr="007D7632">
        <w:rPr>
          <w:rFonts w:cstheme="minorHAnsi"/>
          <w:b/>
        </w:rPr>
        <w:t xml:space="preserve"> </w:t>
      </w:r>
      <w:r w:rsidRPr="007D7632">
        <w:rPr>
          <w:rFonts w:cstheme="minorHAnsi"/>
        </w:rPr>
        <w:t xml:space="preserve">and </w:t>
      </w:r>
      <w:r w:rsidRPr="007D7632">
        <w:rPr>
          <w:rFonts w:cstheme="minorHAnsi"/>
          <w:b/>
          <w:i/>
        </w:rPr>
        <w:t>B</w:t>
      </w:r>
      <w:r w:rsidRPr="007D7632">
        <w:rPr>
          <w:rFonts w:cstheme="minorHAnsi"/>
          <w:b/>
        </w:rPr>
        <w:t xml:space="preserve"> </w:t>
      </w:r>
      <w:r w:rsidRPr="007D7632">
        <w:rPr>
          <w:rFonts w:cstheme="minorHAnsi"/>
        </w:rPr>
        <w:t xml:space="preserve">of size </w:t>
      </w:r>
      <w:r w:rsidRPr="007D7632">
        <w:rPr>
          <w:rFonts w:cstheme="minorHAnsi"/>
          <w:i/>
        </w:rPr>
        <w:t>m</w:t>
      </w:r>
      <w:r w:rsidRPr="007D7632">
        <w:rPr>
          <w:rFonts w:cstheme="minorHAnsi"/>
        </w:rPr>
        <w:t xml:space="preserve"> </w:t>
      </w:r>
      <w:r w:rsidRPr="007D7632">
        <w:rPr>
          <w:rFonts w:cstheme="minorHAnsi"/>
        </w:rPr>
        <w:sym w:font="Symbol" w:char="F0B4"/>
      </w:r>
      <w:r w:rsidRPr="007D7632">
        <w:rPr>
          <w:rFonts w:cstheme="minorHAnsi"/>
        </w:rPr>
        <w:t xml:space="preserve"> </w:t>
      </w:r>
      <w:r w:rsidRPr="007D7632">
        <w:rPr>
          <w:rFonts w:cstheme="minorHAnsi"/>
          <w:i/>
        </w:rPr>
        <w:t>n</w:t>
      </w:r>
      <w:r w:rsidRPr="007D7632">
        <w:rPr>
          <w:rFonts w:cstheme="minorHAnsi"/>
        </w:rPr>
        <w:t xml:space="preserve"> and </w:t>
      </w:r>
      <w:r w:rsidRPr="007D7632">
        <w:rPr>
          <w:rFonts w:cstheme="minorHAnsi"/>
          <w:i/>
        </w:rPr>
        <w:t>p</w:t>
      </w:r>
      <w:r w:rsidRPr="007D7632">
        <w:rPr>
          <w:rFonts w:cstheme="minorHAnsi"/>
        </w:rPr>
        <w:t xml:space="preserve"> </w:t>
      </w:r>
      <w:r w:rsidRPr="007D7632">
        <w:rPr>
          <w:rFonts w:cstheme="minorHAnsi"/>
        </w:rPr>
        <w:sym w:font="Symbol" w:char="F0B4"/>
      </w:r>
      <w:r w:rsidRPr="007D7632">
        <w:rPr>
          <w:rFonts w:cstheme="minorHAnsi"/>
        </w:rPr>
        <w:t xml:space="preserve"> </w:t>
      </w:r>
      <w:r w:rsidRPr="007D7632">
        <w:rPr>
          <w:rFonts w:cstheme="minorHAnsi"/>
          <w:i/>
        </w:rPr>
        <w:t>q</w:t>
      </w:r>
      <w:r w:rsidRPr="007D7632">
        <w:rPr>
          <w:rFonts w:cstheme="minorHAnsi"/>
        </w:rPr>
        <w:t xml:space="preserve"> respectively is defined if </w:t>
      </w:r>
      <w:r w:rsidRPr="007D7632">
        <w:rPr>
          <w:rFonts w:cstheme="minorHAnsi"/>
          <w:i/>
        </w:rPr>
        <w:t>n</w:t>
      </w:r>
      <w:r w:rsidRPr="007D7632">
        <w:rPr>
          <w:rFonts w:cstheme="minorHAnsi"/>
        </w:rPr>
        <w:t xml:space="preserve"> = </w:t>
      </w:r>
      <w:r w:rsidRPr="007D7632">
        <w:rPr>
          <w:rFonts w:cstheme="minorHAnsi"/>
          <w:i/>
        </w:rPr>
        <w:t>p</w:t>
      </w:r>
      <w:r w:rsidRPr="007D7632">
        <w:rPr>
          <w:rFonts w:cstheme="minorHAnsi"/>
        </w:rPr>
        <w:t xml:space="preserve">. </w:t>
      </w:r>
    </w:p>
    <w:p w14:paraId="6131290C" w14:textId="77777777" w:rsidR="00AF4356" w:rsidRPr="007D7632" w:rsidRDefault="00AF4356" w:rsidP="00AF4356">
      <w:pPr>
        <w:rPr>
          <w:rFonts w:cstheme="minorHAnsi"/>
        </w:rPr>
      </w:pPr>
      <w:r w:rsidRPr="007D7632">
        <w:rPr>
          <w:rFonts w:cstheme="minorHAnsi"/>
        </w:rPr>
        <w:t xml:space="preserve">If </w:t>
      </w:r>
      <w:r w:rsidRPr="007D7632">
        <w:rPr>
          <w:rFonts w:cstheme="minorHAnsi"/>
          <w:i/>
        </w:rPr>
        <w:t>n = p</w:t>
      </w:r>
      <w:r w:rsidRPr="007D7632">
        <w:rPr>
          <w:rFonts w:cstheme="minorHAnsi"/>
        </w:rPr>
        <w:t xml:space="preserve"> the resulting matrix has size </w:t>
      </w:r>
      <w:r w:rsidRPr="007D7632">
        <w:rPr>
          <w:rFonts w:cstheme="minorHAnsi"/>
          <w:i/>
        </w:rPr>
        <w:t>m</w:t>
      </w:r>
      <w:r w:rsidRPr="007D7632">
        <w:rPr>
          <w:rFonts w:cstheme="minorHAnsi"/>
        </w:rPr>
        <w:t xml:space="preserve"> </w:t>
      </w:r>
      <w:r w:rsidRPr="007D7632">
        <w:rPr>
          <w:rFonts w:cstheme="minorHAnsi"/>
        </w:rPr>
        <w:sym w:font="Symbol" w:char="F0B4"/>
      </w:r>
      <w:r w:rsidRPr="007D7632">
        <w:rPr>
          <w:rFonts w:cstheme="minorHAnsi"/>
        </w:rPr>
        <w:t xml:space="preserve"> </w:t>
      </w:r>
      <w:r w:rsidRPr="007D7632">
        <w:rPr>
          <w:rFonts w:cstheme="minorHAnsi"/>
          <w:i/>
        </w:rPr>
        <w:t>q</w:t>
      </w:r>
      <w:r w:rsidRPr="007D7632">
        <w:rPr>
          <w:rFonts w:cstheme="minorHAnsi"/>
        </w:rPr>
        <w:t>.</w:t>
      </w:r>
    </w:p>
    <w:p w14:paraId="36009D7B" w14:textId="793A5116" w:rsidR="00AF4356" w:rsidRPr="007D7632" w:rsidRDefault="00AF4356" w:rsidP="00AF4356">
      <w:pPr>
        <w:rPr>
          <w:rFonts w:eastAsiaTheme="minorEastAsia" w:cstheme="minorHAnsi"/>
          <w:noProof/>
          <w:lang w:val="en-US"/>
        </w:rPr>
      </w:pPr>
      <w:r w:rsidRPr="007D7632">
        <w:rPr>
          <w:rFonts w:cstheme="minorHAnsi"/>
        </w:rPr>
        <w:t xml:space="preserve">If </w:t>
      </w:r>
      <w:r w:rsidRPr="007D7632">
        <w:rPr>
          <w:rFonts w:cstheme="minorHAnsi"/>
          <w:b/>
          <w:i/>
        </w:rPr>
        <w:t>A</w:t>
      </w:r>
      <w:r w:rsidRPr="007D7632">
        <w:rPr>
          <w:rFonts w:cstheme="minorHAnsi"/>
          <w:b/>
        </w:rPr>
        <w:t xml:space="preserve"> = </w:t>
      </w:r>
      <w:r w:rsidRPr="007D7632">
        <w:rPr>
          <w:rFonts w:cstheme="minorHAnsi"/>
        </w:rPr>
        <w:fldChar w:fldCharType="begin"/>
      </w:r>
      <w:r w:rsidRPr="007D7632">
        <w:rPr>
          <w:rFonts w:cstheme="minorHAnsi"/>
        </w:rPr>
        <w:instrText xml:space="preserve"> eq \b \bc\[ (\a \ac \co2 \vs3 \hs7(</w:instrText>
      </w:r>
      <w:r w:rsidRPr="007D7632">
        <w:rPr>
          <w:rFonts w:cstheme="minorHAnsi"/>
          <w:i/>
        </w:rPr>
        <w:instrText>a</w:instrText>
      </w:r>
      <w:r w:rsidRPr="007D7632">
        <w:rPr>
          <w:rFonts w:cstheme="minorHAnsi"/>
          <w:vertAlign w:val="subscript"/>
        </w:rPr>
        <w:instrText>11</w:instrText>
      </w:r>
      <w:r w:rsidRPr="007D7632">
        <w:rPr>
          <w:rFonts w:cstheme="minorHAnsi"/>
        </w:rPr>
        <w:instrText>,</w:instrText>
      </w:r>
      <w:r w:rsidRPr="007D7632">
        <w:rPr>
          <w:rFonts w:cstheme="minorHAnsi"/>
          <w:i/>
        </w:rPr>
        <w:instrText>a</w:instrText>
      </w:r>
      <w:r w:rsidRPr="007D7632">
        <w:rPr>
          <w:rFonts w:cstheme="minorHAnsi"/>
          <w:vertAlign w:val="subscript"/>
        </w:rPr>
        <w:instrText>12</w:instrText>
      </w:r>
      <w:r w:rsidRPr="007D7632">
        <w:rPr>
          <w:rFonts w:cstheme="minorHAnsi"/>
        </w:rPr>
        <w:instrText>,</w:instrText>
      </w:r>
      <w:r w:rsidRPr="007D7632">
        <w:rPr>
          <w:rFonts w:cstheme="minorHAnsi"/>
          <w:i/>
        </w:rPr>
        <w:instrText>a</w:instrText>
      </w:r>
      <w:r w:rsidRPr="007D7632">
        <w:rPr>
          <w:rFonts w:cstheme="minorHAnsi"/>
          <w:vertAlign w:val="subscript"/>
        </w:rPr>
        <w:instrText>21</w:instrText>
      </w:r>
      <w:r w:rsidRPr="007D7632">
        <w:rPr>
          <w:rFonts w:cstheme="minorHAnsi"/>
        </w:rPr>
        <w:instrText>,</w:instrText>
      </w:r>
      <w:r w:rsidRPr="007D7632">
        <w:rPr>
          <w:rFonts w:cstheme="minorHAnsi"/>
          <w:i/>
        </w:rPr>
        <w:instrText>a</w:instrText>
      </w:r>
      <w:r w:rsidRPr="007D7632">
        <w:rPr>
          <w:rFonts w:cstheme="minorHAnsi"/>
          <w:vertAlign w:val="subscript"/>
        </w:rPr>
        <w:instrText>22</w:instrText>
      </w:r>
      <w:r w:rsidRPr="007D7632">
        <w:rPr>
          <w:rFonts w:cstheme="minorHAnsi"/>
        </w:rPr>
        <w:instrText>,</w:instrText>
      </w:r>
      <w:r w:rsidRPr="007D7632">
        <w:rPr>
          <w:rFonts w:cstheme="minorHAnsi"/>
          <w:i/>
        </w:rPr>
        <w:instrText>a</w:instrText>
      </w:r>
      <w:r w:rsidRPr="007D7632">
        <w:rPr>
          <w:rFonts w:cstheme="minorHAnsi"/>
          <w:vertAlign w:val="subscript"/>
        </w:rPr>
        <w:instrText>31</w:instrText>
      </w:r>
      <w:r w:rsidRPr="007D7632">
        <w:rPr>
          <w:rFonts w:cstheme="minorHAnsi"/>
        </w:rPr>
        <w:instrText>,</w:instrText>
      </w:r>
      <w:r w:rsidRPr="007D7632">
        <w:rPr>
          <w:rFonts w:cstheme="minorHAnsi"/>
          <w:i/>
        </w:rPr>
        <w:instrText>a</w:instrText>
      </w:r>
      <w:r w:rsidRPr="007D7632">
        <w:rPr>
          <w:rFonts w:cstheme="minorHAnsi"/>
          <w:vertAlign w:val="subscript"/>
        </w:rPr>
        <w:instrText>32</w:instrText>
      </w:r>
      <w:r w:rsidRPr="007D7632">
        <w:rPr>
          <w:rFonts w:cstheme="minorHAnsi"/>
        </w:rPr>
        <w:instrText>))</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50A655A5" w14:textId="351CB310" w:rsidR="00AF4356" w:rsidRPr="007D7632" w:rsidRDefault="00AF4356" w:rsidP="00AF4356">
      <w:pPr>
        <w:rPr>
          <w:rFonts w:eastAsiaTheme="minorEastAsia"/>
          <w:b/>
          <w:smallCaps/>
          <w:noProof/>
          <w:lang w:val="en-US"/>
        </w:rPr>
      </w:pPr>
      <w:r w:rsidRPr="007D7632">
        <w:rPr>
          <w:noProof/>
        </w:rPr>
        <w:t>SHORT ANSWER QUESTIONS</w:t>
      </w:r>
      <w:r w:rsidRPr="007D7632">
        <w:rPr>
          <w:noProof/>
        </w:rPr>
        <w:tab/>
      </w:r>
      <w:r w:rsidRPr="007D7632">
        <w:rPr>
          <w:b/>
          <w:smallCaps/>
          <w:noProof/>
        </w:rPr>
        <w:fldChar w:fldCharType="begin"/>
      </w:r>
      <w:r w:rsidRPr="007D7632">
        <w:rPr>
          <w:noProof/>
        </w:rPr>
        <w:instrText xml:space="preserve"> PAGEREF _Toc138856776 \h </w:instrText>
      </w:r>
      <w:r w:rsidRPr="007D7632">
        <w:rPr>
          <w:b/>
          <w:smallCaps/>
          <w:noProof/>
        </w:rPr>
      </w:r>
      <w:r w:rsidRPr="007D7632">
        <w:rPr>
          <w:b/>
          <w:smallCaps/>
          <w:noProof/>
        </w:rPr>
        <w:fldChar w:fldCharType="separate"/>
      </w:r>
      <w:r w:rsidR="00586D85">
        <w:rPr>
          <w:bCs/>
          <w:smallCaps/>
          <w:noProof/>
          <w:lang w:val="en-US"/>
        </w:rPr>
        <w:t>Error! Bookmark not defined.</w:t>
      </w:r>
      <w:r w:rsidRPr="007D7632">
        <w:rPr>
          <w:b/>
          <w:smallCaps/>
          <w:noProof/>
        </w:rPr>
        <w:fldChar w:fldCharType="end"/>
      </w:r>
    </w:p>
    <w:p w14:paraId="18306C3E" w14:textId="34C432D1" w:rsidR="00AF4356" w:rsidRPr="007D7632" w:rsidRDefault="00AF4356" w:rsidP="00AF4356">
      <w:pPr>
        <w:rPr>
          <w:rFonts w:eastAsiaTheme="minorEastAsia" w:cstheme="minorHAnsi"/>
          <w:noProof/>
          <w:lang w:val="en-US"/>
        </w:rPr>
      </w:pPr>
      <w:r w:rsidRPr="007D7632">
        <w:rPr>
          <w:rFonts w:cstheme="minorHAnsi"/>
        </w:rPr>
        <w:fldChar w:fldCharType="end"/>
      </w:r>
      <w:r w:rsidRPr="007D7632">
        <w:rPr>
          <w:rFonts w:cstheme="minorHAnsi"/>
        </w:rPr>
        <w:t xml:space="preserve"> and</w:t>
      </w:r>
      <w:r w:rsidR="005E6C61">
        <w:rPr>
          <w:rFonts w:cstheme="minorHAnsi"/>
        </w:rPr>
        <w:t xml:space="preserve"> </w:t>
      </w:r>
      <w:r w:rsidRPr="007D7632">
        <w:rPr>
          <w:rFonts w:cstheme="minorHAnsi"/>
          <w:b/>
          <w:i/>
        </w:rPr>
        <w:t>B</w:t>
      </w:r>
      <w:r w:rsidRPr="007D7632">
        <w:rPr>
          <w:rFonts w:cstheme="minorHAnsi"/>
          <w:b/>
        </w:rPr>
        <w:t xml:space="preserve"> = </w:t>
      </w:r>
      <w:r w:rsidRPr="007D7632">
        <w:rPr>
          <w:rFonts w:cstheme="minorHAnsi"/>
        </w:rPr>
        <w:fldChar w:fldCharType="begin"/>
      </w:r>
      <w:r w:rsidRPr="007D7632">
        <w:rPr>
          <w:rFonts w:cstheme="minorHAnsi"/>
        </w:rPr>
        <w:instrText xml:space="preserve"> eq \b \bc\[ (\a \ac \co3 \vs3 \hs7(</w:instrText>
      </w:r>
      <w:r w:rsidRPr="007D7632">
        <w:rPr>
          <w:rFonts w:cstheme="minorHAnsi"/>
          <w:i/>
        </w:rPr>
        <w:instrText>b</w:instrText>
      </w:r>
      <w:r w:rsidRPr="007D7632">
        <w:rPr>
          <w:rFonts w:cstheme="minorHAnsi"/>
          <w:vertAlign w:val="subscript"/>
        </w:rPr>
        <w:instrText>11</w:instrText>
      </w:r>
      <w:r w:rsidRPr="007D7632">
        <w:rPr>
          <w:rFonts w:cstheme="minorHAnsi"/>
        </w:rPr>
        <w:instrText>,</w:instrText>
      </w:r>
      <w:r w:rsidRPr="007D7632">
        <w:rPr>
          <w:rFonts w:cstheme="minorHAnsi"/>
          <w:i/>
        </w:rPr>
        <w:instrText>b</w:instrText>
      </w:r>
      <w:r w:rsidRPr="007D7632">
        <w:rPr>
          <w:rFonts w:cstheme="minorHAnsi"/>
          <w:vertAlign w:val="subscript"/>
        </w:rPr>
        <w:instrText>12</w:instrText>
      </w:r>
      <w:r w:rsidRPr="007D7632">
        <w:rPr>
          <w:rFonts w:cstheme="minorHAnsi"/>
        </w:rPr>
        <w:instrText>,</w:instrText>
      </w:r>
      <w:r w:rsidRPr="007D7632">
        <w:rPr>
          <w:rFonts w:cstheme="minorHAnsi"/>
          <w:i/>
        </w:rPr>
        <w:instrText>b</w:instrText>
      </w:r>
      <w:r w:rsidRPr="007D7632">
        <w:rPr>
          <w:rFonts w:cstheme="minorHAnsi"/>
          <w:vertAlign w:val="subscript"/>
        </w:rPr>
        <w:instrText>13</w:instrText>
      </w:r>
      <w:r w:rsidRPr="007D7632">
        <w:rPr>
          <w:rFonts w:cstheme="minorHAnsi"/>
        </w:rPr>
        <w:instrText>,</w:instrText>
      </w:r>
      <w:r w:rsidRPr="007D7632">
        <w:rPr>
          <w:rFonts w:cstheme="minorHAnsi"/>
          <w:i/>
        </w:rPr>
        <w:instrText>b</w:instrText>
      </w:r>
      <w:r w:rsidRPr="007D7632">
        <w:rPr>
          <w:rFonts w:cstheme="minorHAnsi"/>
          <w:vertAlign w:val="subscript"/>
        </w:rPr>
        <w:instrText>21</w:instrText>
      </w:r>
      <w:r w:rsidRPr="007D7632">
        <w:rPr>
          <w:rFonts w:cstheme="minorHAnsi"/>
        </w:rPr>
        <w:instrText>,</w:instrText>
      </w:r>
      <w:r w:rsidRPr="007D7632">
        <w:rPr>
          <w:rFonts w:cstheme="minorHAnsi"/>
          <w:i/>
        </w:rPr>
        <w:instrText>b</w:instrText>
      </w:r>
      <w:r w:rsidRPr="007D7632">
        <w:rPr>
          <w:rFonts w:cstheme="minorHAnsi"/>
          <w:vertAlign w:val="subscript"/>
        </w:rPr>
        <w:instrText>22</w:instrText>
      </w:r>
      <w:r w:rsidRPr="007D7632">
        <w:rPr>
          <w:rFonts w:cstheme="minorHAnsi"/>
        </w:rPr>
        <w:instrText>,</w:instrText>
      </w:r>
      <w:r w:rsidRPr="007D7632">
        <w:rPr>
          <w:rFonts w:cstheme="minorHAnsi"/>
          <w:i/>
        </w:rPr>
        <w:instrText>b</w:instrText>
      </w:r>
      <w:r w:rsidRPr="007D7632">
        <w:rPr>
          <w:rFonts w:cstheme="minorHAnsi"/>
          <w:vertAlign w:val="subscript"/>
        </w:rPr>
        <w:instrText>23</w:instrText>
      </w:r>
      <w:r w:rsidRPr="007D7632">
        <w:rPr>
          <w:rFonts w:cstheme="minorHAnsi"/>
        </w:rPr>
        <w:instrText>))</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14B53D13" w14:textId="19F663F4" w:rsidR="00AF4356" w:rsidRPr="007D7632" w:rsidRDefault="00AF4356" w:rsidP="00AF4356">
      <w:pPr>
        <w:rPr>
          <w:rFonts w:eastAsiaTheme="minorEastAsia"/>
          <w:b/>
          <w:smallCaps/>
          <w:noProof/>
          <w:lang w:val="en-US"/>
        </w:rPr>
      </w:pPr>
      <w:r w:rsidRPr="007D7632">
        <w:rPr>
          <w:noProof/>
        </w:rPr>
        <w:t>SHORT ANSWER QUESTIONS</w:t>
      </w:r>
      <w:r w:rsidRPr="007D7632">
        <w:rPr>
          <w:noProof/>
        </w:rPr>
        <w:tab/>
      </w:r>
      <w:r w:rsidRPr="007D7632">
        <w:rPr>
          <w:b/>
          <w:smallCaps/>
          <w:noProof/>
        </w:rPr>
        <w:fldChar w:fldCharType="begin"/>
      </w:r>
      <w:r w:rsidRPr="007D7632">
        <w:rPr>
          <w:noProof/>
        </w:rPr>
        <w:instrText xml:space="preserve"> PAGEREF _Toc138856776 \h </w:instrText>
      </w:r>
      <w:r w:rsidRPr="007D7632">
        <w:rPr>
          <w:b/>
          <w:smallCaps/>
          <w:noProof/>
        </w:rPr>
      </w:r>
      <w:r w:rsidRPr="007D7632">
        <w:rPr>
          <w:b/>
          <w:smallCaps/>
          <w:noProof/>
        </w:rPr>
        <w:fldChar w:fldCharType="separate"/>
      </w:r>
      <w:r w:rsidR="00586D85">
        <w:rPr>
          <w:bCs/>
          <w:smallCaps/>
          <w:noProof/>
          <w:lang w:val="en-US"/>
        </w:rPr>
        <w:t>Error! Bookmark not defined.</w:t>
      </w:r>
      <w:r w:rsidRPr="007D7632">
        <w:rPr>
          <w:b/>
          <w:smallCaps/>
          <w:noProof/>
        </w:rPr>
        <w:fldChar w:fldCharType="end"/>
      </w:r>
    </w:p>
    <w:p w14:paraId="07F4BE60" w14:textId="77777777" w:rsidR="00AF4356" w:rsidRPr="007D7632" w:rsidRDefault="00AF4356" w:rsidP="00AF4356">
      <w:pPr>
        <w:rPr>
          <w:rFonts w:cstheme="minorHAnsi"/>
        </w:rPr>
      </w:pPr>
      <w:r w:rsidRPr="007D7632">
        <w:rPr>
          <w:rFonts w:cstheme="minorHAnsi"/>
        </w:rPr>
        <w:fldChar w:fldCharType="end"/>
      </w:r>
      <w:r w:rsidR="005E6C61">
        <w:rPr>
          <w:rFonts w:cstheme="minorHAnsi"/>
        </w:rPr>
        <w:t xml:space="preserve"> </w:t>
      </w:r>
      <w:r w:rsidRPr="007D7632">
        <w:rPr>
          <w:rFonts w:cstheme="minorHAnsi"/>
        </w:rPr>
        <w:t>then</w:t>
      </w:r>
    </w:p>
    <w:p w14:paraId="53380C64" w14:textId="7A75793F" w:rsidR="00AF4356" w:rsidRPr="007D7632" w:rsidRDefault="00AF4356" w:rsidP="00AF4356">
      <w:pPr>
        <w:rPr>
          <w:rFonts w:eastAsiaTheme="minorEastAsia" w:cstheme="minorHAnsi"/>
          <w:noProof/>
          <w:lang w:val="en-US"/>
        </w:rPr>
      </w:pPr>
      <w:r w:rsidRPr="007D7632">
        <w:rPr>
          <w:rFonts w:cstheme="minorHAnsi"/>
          <w:b/>
          <w:i/>
        </w:rPr>
        <w:t>AB</w:t>
      </w:r>
      <w:r w:rsidRPr="007D7632">
        <w:rPr>
          <w:rFonts w:cstheme="minorHAnsi"/>
          <w:b/>
        </w:rPr>
        <w:t xml:space="preserve"> </w:t>
      </w:r>
      <w:r w:rsidRPr="007D7632">
        <w:rPr>
          <w:rFonts w:cstheme="minorHAnsi"/>
        </w:rPr>
        <w:t>=</w:t>
      </w:r>
      <w:r w:rsidRPr="007D7632">
        <w:rPr>
          <w:rFonts w:cstheme="minorHAnsi"/>
          <w:b/>
        </w:rPr>
        <w:t xml:space="preserve"> </w:t>
      </w:r>
      <w:r w:rsidRPr="007D7632">
        <w:rPr>
          <w:rFonts w:cstheme="minorHAnsi"/>
        </w:rPr>
        <w:fldChar w:fldCharType="begin"/>
      </w:r>
      <w:r w:rsidRPr="007D7632">
        <w:rPr>
          <w:rFonts w:cstheme="minorHAnsi"/>
        </w:rPr>
        <w:instrText xml:space="preserve"> eq \b \bc\[ (\a \ac \co3 \vs3 \hs7(</w:instrText>
      </w:r>
      <w:r w:rsidRPr="007D7632">
        <w:rPr>
          <w:rFonts w:cstheme="minorHAnsi"/>
          <w:i/>
        </w:rPr>
        <w:instrText>a</w:instrText>
      </w:r>
      <w:r w:rsidRPr="007D7632">
        <w:rPr>
          <w:rFonts w:cstheme="minorHAnsi"/>
          <w:vertAlign w:val="subscript"/>
        </w:rPr>
        <w:instrText>11</w:instrText>
      </w:r>
      <w:r w:rsidRPr="007D7632">
        <w:rPr>
          <w:rFonts w:cstheme="minorHAnsi"/>
          <w:i/>
        </w:rPr>
        <w:instrText>b</w:instrText>
      </w:r>
      <w:r w:rsidRPr="007D7632">
        <w:rPr>
          <w:rFonts w:cstheme="minorHAnsi"/>
          <w:vertAlign w:val="subscript"/>
        </w:rPr>
        <w:instrText>11</w:instrText>
      </w:r>
      <w:r w:rsidRPr="007D7632">
        <w:rPr>
          <w:rFonts w:cstheme="minorHAnsi"/>
        </w:rPr>
        <w:instrText xml:space="preserve">+ </w:instrText>
      </w:r>
      <w:r w:rsidRPr="007D7632">
        <w:rPr>
          <w:rFonts w:cstheme="minorHAnsi"/>
          <w:i/>
        </w:rPr>
        <w:instrText>a</w:instrText>
      </w:r>
      <w:r w:rsidRPr="007D7632">
        <w:rPr>
          <w:rFonts w:cstheme="minorHAnsi"/>
          <w:vertAlign w:val="subscript"/>
        </w:rPr>
        <w:instrText>12</w:instrText>
      </w:r>
      <w:r w:rsidRPr="007D7632">
        <w:rPr>
          <w:rFonts w:cstheme="minorHAnsi"/>
          <w:i/>
        </w:rPr>
        <w:instrText>b</w:instrText>
      </w:r>
      <w:r w:rsidRPr="007D7632">
        <w:rPr>
          <w:rFonts w:cstheme="minorHAnsi"/>
          <w:vertAlign w:val="subscript"/>
        </w:rPr>
        <w:instrText>21</w:instrText>
      </w:r>
      <w:r w:rsidRPr="007D7632">
        <w:rPr>
          <w:rFonts w:cstheme="minorHAnsi"/>
        </w:rPr>
        <w:instrText>,</w:instrText>
      </w:r>
      <w:r w:rsidRPr="007D7632">
        <w:rPr>
          <w:rFonts w:cstheme="minorHAnsi"/>
          <w:i/>
        </w:rPr>
        <w:instrText xml:space="preserve"> a</w:instrText>
      </w:r>
      <w:r w:rsidRPr="007D7632">
        <w:rPr>
          <w:rFonts w:cstheme="minorHAnsi"/>
          <w:vertAlign w:val="subscript"/>
        </w:rPr>
        <w:instrText>11</w:instrText>
      </w:r>
      <w:r w:rsidRPr="007D7632">
        <w:rPr>
          <w:rFonts w:cstheme="minorHAnsi"/>
          <w:i/>
        </w:rPr>
        <w:instrText>b</w:instrText>
      </w:r>
      <w:r w:rsidRPr="007D7632">
        <w:rPr>
          <w:rFonts w:cstheme="minorHAnsi"/>
          <w:vertAlign w:val="subscript"/>
        </w:rPr>
        <w:instrText>12</w:instrText>
      </w:r>
      <w:r w:rsidRPr="007D7632">
        <w:rPr>
          <w:rFonts w:cstheme="minorHAnsi"/>
        </w:rPr>
        <w:instrText xml:space="preserve">+ </w:instrText>
      </w:r>
      <w:r w:rsidRPr="007D7632">
        <w:rPr>
          <w:rFonts w:cstheme="minorHAnsi"/>
          <w:i/>
        </w:rPr>
        <w:instrText>a</w:instrText>
      </w:r>
      <w:r w:rsidRPr="007D7632">
        <w:rPr>
          <w:rFonts w:cstheme="minorHAnsi"/>
          <w:vertAlign w:val="subscript"/>
        </w:rPr>
        <w:instrText>12</w:instrText>
      </w:r>
      <w:r w:rsidRPr="007D7632">
        <w:rPr>
          <w:rFonts w:cstheme="minorHAnsi"/>
          <w:i/>
        </w:rPr>
        <w:instrText>b</w:instrText>
      </w:r>
      <w:r w:rsidRPr="007D7632">
        <w:rPr>
          <w:rFonts w:cstheme="minorHAnsi"/>
          <w:vertAlign w:val="subscript"/>
        </w:rPr>
        <w:instrText>22</w:instrText>
      </w:r>
      <w:r w:rsidRPr="007D7632">
        <w:rPr>
          <w:rFonts w:cstheme="minorHAnsi"/>
        </w:rPr>
        <w:instrText>,</w:instrText>
      </w:r>
      <w:r w:rsidRPr="007D7632">
        <w:rPr>
          <w:rFonts w:cstheme="minorHAnsi"/>
          <w:i/>
        </w:rPr>
        <w:instrText xml:space="preserve"> a</w:instrText>
      </w:r>
      <w:r w:rsidRPr="007D7632">
        <w:rPr>
          <w:rFonts w:cstheme="minorHAnsi"/>
          <w:vertAlign w:val="subscript"/>
        </w:rPr>
        <w:instrText>11</w:instrText>
      </w:r>
      <w:r w:rsidRPr="007D7632">
        <w:rPr>
          <w:rFonts w:cstheme="minorHAnsi"/>
          <w:i/>
        </w:rPr>
        <w:instrText>b</w:instrText>
      </w:r>
      <w:r w:rsidRPr="007D7632">
        <w:rPr>
          <w:rFonts w:cstheme="minorHAnsi"/>
          <w:vertAlign w:val="subscript"/>
        </w:rPr>
        <w:instrText>13</w:instrText>
      </w:r>
      <w:r w:rsidRPr="007D7632">
        <w:rPr>
          <w:rFonts w:cstheme="minorHAnsi"/>
        </w:rPr>
        <w:instrText xml:space="preserve">+ </w:instrText>
      </w:r>
      <w:r w:rsidRPr="007D7632">
        <w:rPr>
          <w:rFonts w:cstheme="minorHAnsi"/>
          <w:i/>
        </w:rPr>
        <w:instrText>a</w:instrText>
      </w:r>
      <w:r w:rsidRPr="007D7632">
        <w:rPr>
          <w:rFonts w:cstheme="minorHAnsi"/>
          <w:vertAlign w:val="subscript"/>
        </w:rPr>
        <w:instrText>12</w:instrText>
      </w:r>
      <w:r w:rsidRPr="007D7632">
        <w:rPr>
          <w:rFonts w:cstheme="minorHAnsi"/>
          <w:i/>
        </w:rPr>
        <w:instrText>b</w:instrText>
      </w:r>
      <w:r w:rsidRPr="007D7632">
        <w:rPr>
          <w:rFonts w:cstheme="minorHAnsi"/>
          <w:vertAlign w:val="subscript"/>
        </w:rPr>
        <w:instrText>23</w:instrText>
      </w:r>
      <w:r w:rsidRPr="007D7632">
        <w:rPr>
          <w:rFonts w:cstheme="minorHAnsi"/>
        </w:rPr>
        <w:instrText>,</w:instrText>
      </w:r>
      <w:r w:rsidRPr="007D7632">
        <w:rPr>
          <w:rFonts w:cstheme="minorHAnsi"/>
          <w:i/>
        </w:rPr>
        <w:instrText xml:space="preserve"> a</w:instrText>
      </w:r>
      <w:r w:rsidRPr="007D7632">
        <w:rPr>
          <w:rFonts w:cstheme="minorHAnsi"/>
          <w:vertAlign w:val="subscript"/>
        </w:rPr>
        <w:instrText>21</w:instrText>
      </w:r>
      <w:r w:rsidRPr="007D7632">
        <w:rPr>
          <w:rFonts w:cstheme="minorHAnsi"/>
          <w:i/>
        </w:rPr>
        <w:instrText>b</w:instrText>
      </w:r>
      <w:r w:rsidRPr="007D7632">
        <w:rPr>
          <w:rFonts w:cstheme="minorHAnsi"/>
          <w:vertAlign w:val="subscript"/>
        </w:rPr>
        <w:instrText>11</w:instrText>
      </w:r>
      <w:r w:rsidRPr="007D7632">
        <w:rPr>
          <w:rFonts w:cstheme="minorHAnsi"/>
        </w:rPr>
        <w:instrText xml:space="preserve">+ </w:instrText>
      </w:r>
      <w:r w:rsidRPr="007D7632">
        <w:rPr>
          <w:rFonts w:cstheme="minorHAnsi"/>
          <w:i/>
        </w:rPr>
        <w:instrText>a</w:instrText>
      </w:r>
      <w:r w:rsidRPr="007D7632">
        <w:rPr>
          <w:rFonts w:cstheme="minorHAnsi"/>
          <w:vertAlign w:val="subscript"/>
        </w:rPr>
        <w:instrText>22</w:instrText>
      </w:r>
      <w:r w:rsidRPr="007D7632">
        <w:rPr>
          <w:rFonts w:cstheme="minorHAnsi"/>
          <w:i/>
        </w:rPr>
        <w:instrText>b</w:instrText>
      </w:r>
      <w:r w:rsidRPr="007D7632">
        <w:rPr>
          <w:rFonts w:cstheme="minorHAnsi"/>
          <w:vertAlign w:val="subscript"/>
        </w:rPr>
        <w:instrText>21</w:instrText>
      </w:r>
      <w:r w:rsidRPr="007D7632">
        <w:rPr>
          <w:rFonts w:cstheme="minorHAnsi"/>
        </w:rPr>
        <w:instrText>,</w:instrText>
      </w:r>
      <w:r w:rsidRPr="007D7632">
        <w:rPr>
          <w:rFonts w:cstheme="minorHAnsi"/>
          <w:i/>
        </w:rPr>
        <w:instrText xml:space="preserve"> a</w:instrText>
      </w:r>
      <w:r w:rsidRPr="007D7632">
        <w:rPr>
          <w:rFonts w:cstheme="minorHAnsi"/>
          <w:vertAlign w:val="subscript"/>
        </w:rPr>
        <w:instrText>21</w:instrText>
      </w:r>
      <w:r w:rsidRPr="007D7632">
        <w:rPr>
          <w:rFonts w:cstheme="minorHAnsi"/>
          <w:i/>
        </w:rPr>
        <w:instrText>b</w:instrText>
      </w:r>
      <w:r w:rsidRPr="007D7632">
        <w:rPr>
          <w:rFonts w:cstheme="minorHAnsi"/>
          <w:vertAlign w:val="subscript"/>
        </w:rPr>
        <w:instrText xml:space="preserve">12 </w:instrText>
      </w:r>
      <w:r w:rsidRPr="007D7632">
        <w:rPr>
          <w:rFonts w:cstheme="minorHAnsi"/>
        </w:rPr>
        <w:instrText xml:space="preserve">+ </w:instrText>
      </w:r>
      <w:r w:rsidRPr="007D7632">
        <w:rPr>
          <w:rFonts w:cstheme="minorHAnsi"/>
          <w:i/>
        </w:rPr>
        <w:instrText>a</w:instrText>
      </w:r>
      <w:r w:rsidRPr="007D7632">
        <w:rPr>
          <w:rFonts w:cstheme="minorHAnsi"/>
          <w:vertAlign w:val="subscript"/>
        </w:rPr>
        <w:instrText>22</w:instrText>
      </w:r>
      <w:r w:rsidRPr="007D7632">
        <w:rPr>
          <w:rFonts w:cstheme="minorHAnsi"/>
          <w:i/>
        </w:rPr>
        <w:instrText>b</w:instrText>
      </w:r>
      <w:r w:rsidRPr="007D7632">
        <w:rPr>
          <w:rFonts w:cstheme="minorHAnsi"/>
          <w:vertAlign w:val="subscript"/>
        </w:rPr>
        <w:instrText>22</w:instrText>
      </w:r>
      <w:r w:rsidRPr="007D7632">
        <w:rPr>
          <w:rFonts w:cstheme="minorHAnsi"/>
        </w:rPr>
        <w:instrText>,</w:instrText>
      </w:r>
      <w:r w:rsidRPr="007D7632">
        <w:rPr>
          <w:rFonts w:cstheme="minorHAnsi"/>
          <w:i/>
        </w:rPr>
        <w:instrText xml:space="preserve"> a</w:instrText>
      </w:r>
      <w:r w:rsidRPr="007D7632">
        <w:rPr>
          <w:rFonts w:cstheme="minorHAnsi"/>
          <w:vertAlign w:val="subscript"/>
        </w:rPr>
        <w:instrText>21</w:instrText>
      </w:r>
      <w:r w:rsidRPr="007D7632">
        <w:rPr>
          <w:rFonts w:cstheme="minorHAnsi"/>
          <w:i/>
        </w:rPr>
        <w:instrText>b</w:instrText>
      </w:r>
      <w:r w:rsidRPr="007D7632">
        <w:rPr>
          <w:rFonts w:cstheme="minorHAnsi"/>
          <w:vertAlign w:val="subscript"/>
        </w:rPr>
        <w:instrText>13</w:instrText>
      </w:r>
      <w:r w:rsidRPr="007D7632">
        <w:rPr>
          <w:rFonts w:cstheme="minorHAnsi"/>
        </w:rPr>
        <w:instrText xml:space="preserve">+ </w:instrText>
      </w:r>
      <w:r w:rsidRPr="007D7632">
        <w:rPr>
          <w:rFonts w:cstheme="minorHAnsi"/>
          <w:i/>
        </w:rPr>
        <w:instrText>a</w:instrText>
      </w:r>
      <w:r w:rsidRPr="007D7632">
        <w:rPr>
          <w:rFonts w:cstheme="minorHAnsi"/>
          <w:vertAlign w:val="subscript"/>
        </w:rPr>
        <w:instrText>22</w:instrText>
      </w:r>
      <w:r w:rsidRPr="007D7632">
        <w:rPr>
          <w:rFonts w:cstheme="minorHAnsi"/>
          <w:i/>
        </w:rPr>
        <w:instrText>b</w:instrText>
      </w:r>
      <w:r w:rsidRPr="007D7632">
        <w:rPr>
          <w:rFonts w:cstheme="minorHAnsi"/>
          <w:vertAlign w:val="subscript"/>
        </w:rPr>
        <w:instrText>23</w:instrText>
      </w:r>
      <w:r w:rsidRPr="007D7632">
        <w:rPr>
          <w:rFonts w:cstheme="minorHAnsi"/>
        </w:rPr>
        <w:instrText>,</w:instrText>
      </w:r>
      <w:r w:rsidRPr="007D7632">
        <w:rPr>
          <w:rFonts w:cstheme="minorHAnsi"/>
          <w:i/>
        </w:rPr>
        <w:instrText xml:space="preserve"> a</w:instrText>
      </w:r>
      <w:r w:rsidRPr="007D7632">
        <w:rPr>
          <w:rFonts w:cstheme="minorHAnsi"/>
          <w:vertAlign w:val="subscript"/>
        </w:rPr>
        <w:instrText>31</w:instrText>
      </w:r>
      <w:r w:rsidRPr="007D7632">
        <w:rPr>
          <w:rFonts w:cstheme="minorHAnsi"/>
          <w:i/>
        </w:rPr>
        <w:instrText>b</w:instrText>
      </w:r>
      <w:r w:rsidRPr="007D7632">
        <w:rPr>
          <w:rFonts w:cstheme="minorHAnsi"/>
          <w:vertAlign w:val="subscript"/>
        </w:rPr>
        <w:instrText>11</w:instrText>
      </w:r>
      <w:r w:rsidRPr="007D7632">
        <w:rPr>
          <w:rFonts w:cstheme="minorHAnsi"/>
        </w:rPr>
        <w:instrText xml:space="preserve">+ </w:instrText>
      </w:r>
      <w:r w:rsidRPr="007D7632">
        <w:rPr>
          <w:rFonts w:cstheme="minorHAnsi"/>
          <w:i/>
        </w:rPr>
        <w:instrText>a</w:instrText>
      </w:r>
      <w:r w:rsidRPr="007D7632">
        <w:rPr>
          <w:rFonts w:cstheme="minorHAnsi"/>
          <w:vertAlign w:val="subscript"/>
        </w:rPr>
        <w:instrText>32</w:instrText>
      </w:r>
      <w:r w:rsidRPr="007D7632">
        <w:rPr>
          <w:rFonts w:cstheme="minorHAnsi"/>
          <w:i/>
        </w:rPr>
        <w:instrText>b</w:instrText>
      </w:r>
      <w:r w:rsidRPr="007D7632">
        <w:rPr>
          <w:rFonts w:cstheme="minorHAnsi"/>
          <w:vertAlign w:val="subscript"/>
        </w:rPr>
        <w:instrText>21</w:instrText>
      </w:r>
      <w:r w:rsidRPr="007D7632">
        <w:rPr>
          <w:rFonts w:cstheme="minorHAnsi"/>
        </w:rPr>
        <w:instrText>,</w:instrText>
      </w:r>
      <w:r w:rsidRPr="007D7632">
        <w:rPr>
          <w:rFonts w:cstheme="minorHAnsi"/>
          <w:i/>
        </w:rPr>
        <w:instrText xml:space="preserve"> a</w:instrText>
      </w:r>
      <w:r w:rsidRPr="007D7632">
        <w:rPr>
          <w:rFonts w:cstheme="minorHAnsi"/>
          <w:vertAlign w:val="subscript"/>
        </w:rPr>
        <w:instrText>31</w:instrText>
      </w:r>
      <w:r w:rsidRPr="007D7632">
        <w:rPr>
          <w:rFonts w:cstheme="minorHAnsi"/>
          <w:i/>
        </w:rPr>
        <w:instrText>b</w:instrText>
      </w:r>
      <w:r w:rsidRPr="007D7632">
        <w:rPr>
          <w:rFonts w:cstheme="minorHAnsi"/>
          <w:vertAlign w:val="subscript"/>
        </w:rPr>
        <w:instrText>12</w:instrText>
      </w:r>
      <w:r w:rsidRPr="007D7632">
        <w:rPr>
          <w:rFonts w:cstheme="minorHAnsi"/>
        </w:rPr>
        <w:instrText xml:space="preserve">+ </w:instrText>
      </w:r>
      <w:r w:rsidRPr="007D7632">
        <w:rPr>
          <w:rFonts w:cstheme="minorHAnsi"/>
          <w:i/>
        </w:rPr>
        <w:instrText>a</w:instrText>
      </w:r>
      <w:r w:rsidRPr="007D7632">
        <w:rPr>
          <w:rFonts w:cstheme="minorHAnsi"/>
          <w:vertAlign w:val="subscript"/>
        </w:rPr>
        <w:instrText>32</w:instrText>
      </w:r>
      <w:r w:rsidRPr="007D7632">
        <w:rPr>
          <w:rFonts w:cstheme="minorHAnsi"/>
          <w:i/>
        </w:rPr>
        <w:instrText>b</w:instrText>
      </w:r>
      <w:r w:rsidRPr="007D7632">
        <w:rPr>
          <w:rFonts w:cstheme="minorHAnsi"/>
          <w:vertAlign w:val="subscript"/>
        </w:rPr>
        <w:instrText>22</w:instrText>
      </w:r>
      <w:r w:rsidRPr="007D7632">
        <w:rPr>
          <w:rFonts w:cstheme="minorHAnsi"/>
        </w:rPr>
        <w:instrText>,</w:instrText>
      </w:r>
      <w:r w:rsidRPr="007D7632">
        <w:rPr>
          <w:rFonts w:cstheme="minorHAnsi"/>
          <w:i/>
        </w:rPr>
        <w:instrText xml:space="preserve"> a</w:instrText>
      </w:r>
      <w:r w:rsidRPr="007D7632">
        <w:rPr>
          <w:rFonts w:cstheme="minorHAnsi"/>
          <w:vertAlign w:val="subscript"/>
        </w:rPr>
        <w:instrText>31</w:instrText>
      </w:r>
      <w:r w:rsidRPr="007D7632">
        <w:rPr>
          <w:rFonts w:cstheme="minorHAnsi"/>
          <w:i/>
        </w:rPr>
        <w:instrText>b</w:instrText>
      </w:r>
      <w:r w:rsidRPr="007D7632">
        <w:rPr>
          <w:rFonts w:cstheme="minorHAnsi"/>
          <w:vertAlign w:val="subscript"/>
        </w:rPr>
        <w:instrText>13</w:instrText>
      </w:r>
      <w:r w:rsidRPr="007D7632">
        <w:rPr>
          <w:rFonts w:cstheme="minorHAnsi"/>
        </w:rPr>
        <w:instrText xml:space="preserve">+ </w:instrText>
      </w:r>
      <w:r w:rsidRPr="007D7632">
        <w:rPr>
          <w:rFonts w:cstheme="minorHAnsi"/>
          <w:i/>
        </w:rPr>
        <w:instrText>a</w:instrText>
      </w:r>
      <w:r w:rsidRPr="007D7632">
        <w:rPr>
          <w:rFonts w:cstheme="minorHAnsi"/>
          <w:vertAlign w:val="subscript"/>
        </w:rPr>
        <w:instrText>32</w:instrText>
      </w:r>
      <w:r w:rsidRPr="007D7632">
        <w:rPr>
          <w:rFonts w:cstheme="minorHAnsi"/>
          <w:i/>
        </w:rPr>
        <w:instrText>b</w:instrText>
      </w:r>
      <w:r w:rsidRPr="007D7632">
        <w:rPr>
          <w:rFonts w:cstheme="minorHAnsi"/>
          <w:vertAlign w:val="subscript"/>
        </w:rPr>
        <w:instrText>23</w:instrText>
      </w:r>
      <w:r w:rsidRPr="007D7632">
        <w:rPr>
          <w:rFonts w:cstheme="minorHAnsi"/>
        </w:rPr>
        <w:instrText>))</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284035EA" w14:textId="5C0EE9E0" w:rsidR="00AF4356" w:rsidRPr="007D7632" w:rsidRDefault="00AF4356" w:rsidP="00AF4356">
      <w:pPr>
        <w:rPr>
          <w:rFonts w:eastAsiaTheme="minorEastAsia"/>
          <w:b/>
          <w:smallCaps/>
          <w:noProof/>
          <w:lang w:val="en-US"/>
        </w:rPr>
      </w:pPr>
      <w:r w:rsidRPr="007D7632">
        <w:rPr>
          <w:noProof/>
        </w:rPr>
        <w:t>SHORT ANSWER QUESTIONS</w:t>
      </w:r>
      <w:r w:rsidRPr="007D7632">
        <w:rPr>
          <w:noProof/>
        </w:rPr>
        <w:tab/>
      </w:r>
      <w:r w:rsidRPr="007D7632">
        <w:rPr>
          <w:b/>
          <w:smallCaps/>
          <w:noProof/>
        </w:rPr>
        <w:fldChar w:fldCharType="begin"/>
      </w:r>
      <w:r w:rsidRPr="007D7632">
        <w:rPr>
          <w:noProof/>
        </w:rPr>
        <w:instrText xml:space="preserve"> PAGEREF _Toc138856776 \h </w:instrText>
      </w:r>
      <w:r w:rsidRPr="007D7632">
        <w:rPr>
          <w:b/>
          <w:smallCaps/>
          <w:noProof/>
        </w:rPr>
      </w:r>
      <w:r w:rsidRPr="007D7632">
        <w:rPr>
          <w:b/>
          <w:smallCaps/>
          <w:noProof/>
        </w:rPr>
        <w:fldChar w:fldCharType="separate"/>
      </w:r>
      <w:r w:rsidR="00586D85">
        <w:rPr>
          <w:bCs/>
          <w:smallCaps/>
          <w:noProof/>
          <w:lang w:val="en-US"/>
        </w:rPr>
        <w:t>Error! Bookmark not defined.</w:t>
      </w:r>
      <w:r w:rsidRPr="007D7632">
        <w:rPr>
          <w:b/>
          <w:smallCaps/>
          <w:noProof/>
        </w:rPr>
        <w:fldChar w:fldCharType="end"/>
      </w:r>
    </w:p>
    <w:p w14:paraId="426126D4" w14:textId="77777777" w:rsidR="00AF4356" w:rsidRPr="007D7632" w:rsidRDefault="00AF4356" w:rsidP="00AF4356">
      <w:pPr>
        <w:rPr>
          <w:rFonts w:cstheme="minorHAnsi"/>
        </w:rPr>
      </w:pPr>
      <w:r w:rsidRPr="007D7632">
        <w:rPr>
          <w:rFonts w:cstheme="minorHAnsi"/>
        </w:rPr>
        <w:fldChar w:fldCharType="end"/>
      </w:r>
    </w:p>
    <w:p w14:paraId="241B5E2C" w14:textId="77777777" w:rsidR="00AF4356" w:rsidRPr="007D7632" w:rsidRDefault="00AF4356" w:rsidP="00AF4356">
      <w:pPr>
        <w:rPr>
          <w:rFonts w:cstheme="minorHAnsi"/>
        </w:rPr>
      </w:pPr>
    </w:p>
    <w:p w14:paraId="48F87894" w14:textId="77777777" w:rsidR="00AF4356" w:rsidRPr="007D7632" w:rsidRDefault="00AF4356" w:rsidP="00AF4356">
      <w:pPr>
        <w:rPr>
          <w:rFonts w:cstheme="minorHAnsi"/>
          <w:b/>
        </w:rPr>
      </w:pPr>
      <w:r w:rsidRPr="007D7632">
        <w:rPr>
          <w:rFonts w:cstheme="minorHAnsi"/>
          <w:b/>
        </w:rPr>
        <w:t>Order (</w:t>
      </w:r>
      <w:r w:rsidRPr="007D7632">
        <w:rPr>
          <w:rFonts w:cstheme="minorHAnsi"/>
        </w:rPr>
        <w:t>of a matrix)</w:t>
      </w:r>
    </w:p>
    <w:p w14:paraId="7F36A140" w14:textId="77777777" w:rsidR="00AF4356" w:rsidRPr="007D7632" w:rsidRDefault="00AF4356" w:rsidP="00AF4356">
      <w:pPr>
        <w:rPr>
          <w:rFonts w:cstheme="minorHAnsi"/>
          <w:b/>
        </w:rPr>
      </w:pPr>
      <w:r w:rsidRPr="007D7632">
        <w:rPr>
          <w:rFonts w:cstheme="minorHAnsi"/>
        </w:rPr>
        <w:t>See</w:t>
      </w:r>
      <w:r w:rsidRPr="007D7632">
        <w:rPr>
          <w:rFonts w:cstheme="minorHAnsi"/>
          <w:b/>
        </w:rPr>
        <w:t xml:space="preserve"> size </w:t>
      </w:r>
      <w:r w:rsidRPr="007D7632">
        <w:rPr>
          <w:rFonts w:cstheme="minorHAnsi"/>
        </w:rPr>
        <w:t>(of a matrix)</w:t>
      </w:r>
    </w:p>
    <w:p w14:paraId="6DD50C22" w14:textId="77777777" w:rsidR="00AF4356" w:rsidRPr="007D7632" w:rsidRDefault="00AF4356" w:rsidP="00AF4356">
      <w:pPr>
        <w:rPr>
          <w:rFonts w:cstheme="minorHAnsi"/>
        </w:rPr>
      </w:pPr>
      <w:r w:rsidRPr="007D7632">
        <w:rPr>
          <w:rFonts w:cstheme="minorHAnsi"/>
          <w:b/>
        </w:rPr>
        <w:t>Scalar multiplication</w:t>
      </w:r>
      <w:r w:rsidRPr="007D7632">
        <w:rPr>
          <w:rFonts w:cstheme="minorHAnsi"/>
        </w:rPr>
        <w:t xml:space="preserve"> (matrices)</w:t>
      </w:r>
    </w:p>
    <w:p w14:paraId="213F662B" w14:textId="77777777" w:rsidR="00AF4356" w:rsidRPr="007D7632" w:rsidRDefault="00AF4356" w:rsidP="00AF4356">
      <w:pPr>
        <w:rPr>
          <w:rFonts w:cstheme="minorHAnsi"/>
        </w:rPr>
      </w:pPr>
      <w:r w:rsidRPr="007D7632">
        <w:rPr>
          <w:rFonts w:cstheme="minorHAnsi"/>
          <w:b/>
        </w:rPr>
        <w:t>Scalar multiplication</w:t>
      </w:r>
      <w:r w:rsidRPr="007D7632">
        <w:rPr>
          <w:rFonts w:cstheme="minorHAnsi"/>
        </w:rPr>
        <w:t xml:space="preserve"> is the process of multiplying a matrix by a scalar (number). </w:t>
      </w:r>
    </w:p>
    <w:p w14:paraId="183F562B" w14:textId="77777777" w:rsidR="00AF4356" w:rsidRPr="007D7632" w:rsidRDefault="00AF4356" w:rsidP="00AF4356">
      <w:pPr>
        <w:rPr>
          <w:rFonts w:cstheme="minorHAnsi"/>
        </w:rPr>
      </w:pPr>
      <w:r w:rsidRPr="007D7632">
        <w:rPr>
          <w:rFonts w:cstheme="minorHAnsi"/>
        </w:rPr>
        <w:t>For example, forming the product</w:t>
      </w:r>
      <w:r w:rsidR="005E6C61">
        <w:rPr>
          <w:rFonts w:cstheme="minorHAnsi"/>
        </w:rPr>
        <w:t xml:space="preserve"> </w:t>
      </w:r>
    </w:p>
    <w:p w14:paraId="50D95B3B" w14:textId="65A703F4" w:rsidR="00AF4356" w:rsidRPr="007D7632" w:rsidRDefault="00AF4356" w:rsidP="00AF4356">
      <w:pPr>
        <w:rPr>
          <w:rFonts w:eastAsiaTheme="minorEastAsia" w:cstheme="minorHAnsi"/>
          <w:noProof/>
        </w:rPr>
      </w:pPr>
      <w:r w:rsidRPr="007D7632">
        <w:rPr>
          <w:rFonts w:cstheme="minorHAnsi"/>
        </w:rPr>
        <w:lastRenderedPageBreak/>
        <w:t xml:space="preserve">10 </w:t>
      </w:r>
      <w:r w:rsidRPr="007D7632">
        <w:rPr>
          <w:rFonts w:cstheme="minorHAnsi"/>
        </w:rPr>
        <w:fldChar w:fldCharType="begin"/>
      </w:r>
      <w:r w:rsidRPr="007D7632">
        <w:rPr>
          <w:rFonts w:cstheme="minorHAnsi"/>
        </w:rPr>
        <w:instrText xml:space="preserve"> eq \b \bc\[ (\a \ac \co2 \vs3 \hs7(2,1,0,3,1,4))</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3D8DB555" w14:textId="758AE80D"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007261FD" w14:textId="0278BA0A" w:rsidR="00AF4356" w:rsidRPr="007D7632" w:rsidRDefault="00AF4356" w:rsidP="00AF4356">
      <w:pPr>
        <w:rPr>
          <w:rFonts w:eastAsiaTheme="minorEastAsia" w:cstheme="minorHAnsi"/>
          <w:noProof/>
        </w:rPr>
      </w:pPr>
      <w:r w:rsidRPr="007D7632">
        <w:rPr>
          <w:rFonts w:cstheme="minorHAnsi"/>
        </w:rPr>
        <w:fldChar w:fldCharType="end"/>
      </w:r>
      <w:r w:rsidRPr="007D7632">
        <w:rPr>
          <w:rFonts w:cstheme="minorHAnsi"/>
        </w:rPr>
        <w:t xml:space="preserve"> = </w:t>
      </w:r>
      <w:r w:rsidRPr="007D7632">
        <w:rPr>
          <w:rFonts w:cstheme="minorHAnsi"/>
        </w:rPr>
        <w:fldChar w:fldCharType="begin"/>
      </w:r>
      <w:r w:rsidRPr="007D7632">
        <w:rPr>
          <w:rFonts w:cstheme="minorHAnsi"/>
        </w:rPr>
        <w:instrText xml:space="preserve"> eq \b \bc\[ (\a \ac \co2 \vs3 \hs7(20,10,0,30,10,40))</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3F25CDCC" w14:textId="21D70AEC"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2854EF5E" w14:textId="77777777" w:rsidR="00AF4356" w:rsidRPr="007D7632" w:rsidRDefault="00AF4356" w:rsidP="00AF4356">
      <w:pPr>
        <w:pStyle w:val="Heading2"/>
      </w:pPr>
      <w:r w:rsidRPr="007D7632">
        <w:rPr>
          <w:rFonts w:asciiTheme="minorHAnsi" w:hAnsiTheme="minorHAnsi" w:cstheme="minorHAnsi"/>
          <w:sz w:val="22"/>
          <w:szCs w:val="22"/>
        </w:rPr>
        <w:fldChar w:fldCharType="end"/>
      </w:r>
    </w:p>
    <w:p w14:paraId="5D6FA96F" w14:textId="77777777" w:rsidR="00AF4356" w:rsidRPr="007D7632" w:rsidRDefault="00AF4356" w:rsidP="00AF4356">
      <w:pPr>
        <w:rPr>
          <w:rFonts w:cstheme="minorHAnsi"/>
        </w:rPr>
      </w:pPr>
      <w:r w:rsidRPr="007D7632">
        <w:rPr>
          <w:rFonts w:cstheme="minorHAnsi"/>
        </w:rPr>
        <w:t>is an example of the process of scalar multiplication.</w:t>
      </w:r>
    </w:p>
    <w:p w14:paraId="1FC401AF" w14:textId="77777777" w:rsidR="00AF4356" w:rsidRPr="007D7632" w:rsidRDefault="00AF4356" w:rsidP="00AF4356">
      <w:pPr>
        <w:rPr>
          <w:rFonts w:cstheme="minorHAnsi"/>
          <w:i/>
        </w:rPr>
      </w:pPr>
      <w:r w:rsidRPr="007D7632">
        <w:rPr>
          <w:rFonts w:cstheme="minorHAnsi"/>
        </w:rPr>
        <w:t xml:space="preserve">In general for the matrix </w:t>
      </w:r>
      <w:r w:rsidRPr="007D7632">
        <w:rPr>
          <w:rFonts w:cstheme="minorHAnsi"/>
          <w:b/>
          <w:i/>
        </w:rPr>
        <w:t>A</w:t>
      </w:r>
      <w:r w:rsidRPr="007D7632">
        <w:rPr>
          <w:rFonts w:cstheme="minorHAnsi"/>
          <w:b/>
        </w:rPr>
        <w:t xml:space="preserve"> </w:t>
      </w:r>
      <w:r w:rsidRPr="007D7632">
        <w:rPr>
          <w:rFonts w:cstheme="minorHAnsi"/>
        </w:rPr>
        <w:t xml:space="preserve">with elements </w:t>
      </w:r>
      <w:r w:rsidRPr="007D7632">
        <w:rPr>
          <w:rFonts w:cstheme="minorHAnsi"/>
          <w:i/>
        </w:rPr>
        <w:t>a</w:t>
      </w:r>
      <w:r w:rsidRPr="007D7632">
        <w:rPr>
          <w:rFonts w:cstheme="minorHAnsi"/>
          <w:i/>
          <w:vertAlign w:val="subscript"/>
        </w:rPr>
        <w:t>ij</w:t>
      </w:r>
      <w:r w:rsidRPr="007D7632">
        <w:rPr>
          <w:rFonts w:cstheme="minorHAnsi"/>
        </w:rPr>
        <w:t xml:space="preserve"> the elements of </w:t>
      </w:r>
      <w:r w:rsidRPr="007D7632">
        <w:rPr>
          <w:rFonts w:cstheme="minorHAnsi"/>
          <w:i/>
        </w:rPr>
        <w:t>k</w:t>
      </w:r>
      <w:r w:rsidRPr="007D7632">
        <w:rPr>
          <w:rFonts w:cstheme="minorHAnsi"/>
          <w:b/>
          <w:i/>
        </w:rPr>
        <w:t>A</w:t>
      </w:r>
      <w:r w:rsidRPr="007D7632">
        <w:rPr>
          <w:rFonts w:cstheme="minorHAnsi"/>
          <w:b/>
        </w:rPr>
        <w:t xml:space="preserve"> </w:t>
      </w:r>
      <w:r w:rsidRPr="007D7632">
        <w:rPr>
          <w:rFonts w:cstheme="minorHAnsi"/>
        </w:rPr>
        <w:t xml:space="preserve">are </w:t>
      </w:r>
      <w:r w:rsidRPr="007D7632">
        <w:rPr>
          <w:rFonts w:cstheme="minorHAnsi"/>
          <w:i/>
        </w:rPr>
        <w:t>ka</w:t>
      </w:r>
      <w:r w:rsidRPr="007D7632">
        <w:rPr>
          <w:rFonts w:cstheme="minorHAnsi"/>
          <w:i/>
          <w:vertAlign w:val="subscript"/>
        </w:rPr>
        <w:t>ij</w:t>
      </w:r>
      <w:r w:rsidRPr="007D7632">
        <w:rPr>
          <w:rFonts w:cstheme="minorHAnsi"/>
          <w:i/>
        </w:rPr>
        <w:t>.</w:t>
      </w:r>
    </w:p>
    <w:p w14:paraId="3D8161CD" w14:textId="77777777" w:rsidR="00AF4356" w:rsidRPr="007D7632" w:rsidRDefault="00AF4356" w:rsidP="00AF4356">
      <w:pPr>
        <w:pStyle w:val="Heading3"/>
      </w:pPr>
      <w:r w:rsidRPr="007D7632">
        <w:t>Singular matrix</w:t>
      </w:r>
    </w:p>
    <w:p w14:paraId="2791DD66" w14:textId="77777777" w:rsidR="00AF4356" w:rsidRPr="007D7632" w:rsidRDefault="00AF4356" w:rsidP="00AF4356">
      <w:pPr>
        <w:rPr>
          <w:rFonts w:cstheme="minorHAnsi"/>
        </w:rPr>
      </w:pPr>
      <w:r w:rsidRPr="007D7632">
        <w:rPr>
          <w:rFonts w:cstheme="minorHAnsi"/>
        </w:rPr>
        <w:t xml:space="preserve">A matrix is singular if det </w:t>
      </w:r>
      <w:r w:rsidRPr="007D7632">
        <w:rPr>
          <w:rFonts w:cstheme="minorHAnsi"/>
          <w:b/>
          <w:i/>
        </w:rPr>
        <w:t>A</w:t>
      </w:r>
      <w:r w:rsidRPr="007D7632">
        <w:rPr>
          <w:rFonts w:cstheme="minorHAnsi"/>
          <w:b/>
        </w:rPr>
        <w:t xml:space="preserve"> = </w:t>
      </w:r>
      <w:r w:rsidRPr="007D7632">
        <w:rPr>
          <w:rFonts w:cstheme="minorHAnsi"/>
        </w:rPr>
        <w:t>0. A singular matrix does not have a multiplicative inverse.</w:t>
      </w:r>
    </w:p>
    <w:p w14:paraId="21E7696C" w14:textId="77777777" w:rsidR="00AF4356" w:rsidRPr="007D7632" w:rsidRDefault="00AF4356" w:rsidP="00AF4356">
      <w:pPr>
        <w:rPr>
          <w:rFonts w:cstheme="minorHAnsi"/>
        </w:rPr>
      </w:pPr>
      <w:r w:rsidRPr="007D7632">
        <w:rPr>
          <w:rStyle w:val="Heading3Char"/>
          <w:rFonts w:eastAsia="Calibri"/>
        </w:rPr>
        <w:t xml:space="preserve">Size </w:t>
      </w:r>
      <w:r w:rsidRPr="007D7632">
        <w:rPr>
          <w:rFonts w:cstheme="minorHAnsi"/>
          <w:b/>
        </w:rPr>
        <w:t>(</w:t>
      </w:r>
      <w:r w:rsidRPr="007D7632">
        <w:rPr>
          <w:rFonts w:cstheme="minorHAnsi"/>
        </w:rPr>
        <w:t>of a matrix)</w:t>
      </w:r>
    </w:p>
    <w:p w14:paraId="45C42622" w14:textId="77777777" w:rsidR="00AF4356" w:rsidRPr="007D7632" w:rsidRDefault="00AF4356" w:rsidP="00AF4356">
      <w:pPr>
        <w:rPr>
          <w:rFonts w:cstheme="minorHAnsi"/>
        </w:rPr>
      </w:pPr>
      <w:r w:rsidRPr="007D7632">
        <w:rPr>
          <w:rFonts w:cstheme="minorHAnsi"/>
        </w:rPr>
        <w:t xml:space="preserve">Two matrices are said to have the same </w:t>
      </w:r>
      <w:r w:rsidRPr="007D7632">
        <w:rPr>
          <w:rFonts w:cstheme="minorHAnsi"/>
          <w:b/>
        </w:rPr>
        <w:t>size</w:t>
      </w:r>
      <w:r w:rsidRPr="007D7632">
        <w:rPr>
          <w:rFonts w:cstheme="minorHAnsi"/>
          <w:b/>
          <w:i/>
        </w:rPr>
        <w:t xml:space="preserve"> </w:t>
      </w:r>
      <w:r w:rsidRPr="007D7632">
        <w:rPr>
          <w:rFonts w:cstheme="minorHAnsi"/>
        </w:rPr>
        <w:t xml:space="preserve">(or </w:t>
      </w:r>
      <w:r w:rsidRPr="007D7632">
        <w:rPr>
          <w:rFonts w:cstheme="minorHAnsi"/>
          <w:b/>
        </w:rPr>
        <w:t>order</w:t>
      </w:r>
      <w:r w:rsidRPr="007D7632">
        <w:rPr>
          <w:rFonts w:cstheme="minorHAnsi"/>
        </w:rPr>
        <w:t xml:space="preserve">) </w:t>
      </w:r>
      <w:r w:rsidRPr="007D7632">
        <w:rPr>
          <w:rFonts w:cstheme="minorHAnsi"/>
          <w:b/>
        </w:rPr>
        <w:t>i</w:t>
      </w:r>
      <w:r w:rsidRPr="007D7632">
        <w:rPr>
          <w:rFonts w:cstheme="minorHAnsi"/>
        </w:rPr>
        <w:t>f they have the same number of rows and columns. A</w:t>
      </w:r>
      <w:r w:rsidRPr="007D7632">
        <w:rPr>
          <w:rFonts w:cstheme="minorHAnsi"/>
          <w:i/>
        </w:rPr>
        <w:t xml:space="preserve"> </w:t>
      </w:r>
      <w:r w:rsidRPr="007D7632">
        <w:rPr>
          <w:rFonts w:cstheme="minorHAnsi"/>
        </w:rPr>
        <w:t xml:space="preserve">matrix with </w:t>
      </w:r>
      <w:r w:rsidRPr="007D7632">
        <w:rPr>
          <w:rFonts w:cstheme="minorHAnsi"/>
          <w:i/>
        </w:rPr>
        <w:t>m</w:t>
      </w:r>
      <w:r w:rsidRPr="007D7632">
        <w:rPr>
          <w:rFonts w:cstheme="minorHAnsi"/>
        </w:rPr>
        <w:t xml:space="preserve"> rows and </w:t>
      </w:r>
      <w:r w:rsidRPr="007D7632">
        <w:rPr>
          <w:rFonts w:cstheme="minorHAnsi"/>
          <w:i/>
        </w:rPr>
        <w:t>n</w:t>
      </w:r>
      <w:r w:rsidRPr="007D7632">
        <w:rPr>
          <w:rFonts w:cstheme="minorHAnsi"/>
        </w:rPr>
        <w:t xml:space="preserve"> columns is said to be a </w:t>
      </w:r>
      <w:r w:rsidRPr="007D7632">
        <w:rPr>
          <w:rFonts w:cstheme="minorHAnsi"/>
          <w:i/>
        </w:rPr>
        <w:t>m</w:t>
      </w:r>
      <w:r w:rsidRPr="007D7632">
        <w:rPr>
          <w:rFonts w:cstheme="minorHAnsi"/>
        </w:rPr>
        <w:t xml:space="preserve"> </w:t>
      </w:r>
      <w:r w:rsidRPr="007D7632">
        <w:rPr>
          <w:rFonts w:cstheme="minorHAnsi"/>
        </w:rPr>
        <w:sym w:font="Symbol" w:char="F0B4"/>
      </w:r>
      <w:r w:rsidRPr="007D7632">
        <w:rPr>
          <w:rFonts w:cstheme="minorHAnsi"/>
        </w:rPr>
        <w:t xml:space="preserve"> </w:t>
      </w:r>
      <w:r w:rsidRPr="007D7632">
        <w:rPr>
          <w:rFonts w:cstheme="minorHAnsi"/>
          <w:i/>
        </w:rPr>
        <w:t>n</w:t>
      </w:r>
      <w:r w:rsidRPr="007D7632">
        <w:rPr>
          <w:rFonts w:cstheme="minorHAnsi"/>
        </w:rPr>
        <w:t xml:space="preserve"> matrix.</w:t>
      </w:r>
    </w:p>
    <w:p w14:paraId="10F7AE49" w14:textId="77777777" w:rsidR="00AF4356" w:rsidRPr="007D7632" w:rsidRDefault="00AF4356" w:rsidP="00AF4356">
      <w:pPr>
        <w:rPr>
          <w:rFonts w:cstheme="minorHAnsi"/>
        </w:rPr>
      </w:pPr>
      <w:r w:rsidRPr="007D7632">
        <w:rPr>
          <w:rFonts w:cstheme="minorHAnsi"/>
        </w:rPr>
        <w:t>For example, the matrices</w:t>
      </w:r>
      <w:r w:rsidR="005E6C61">
        <w:rPr>
          <w:rFonts w:cstheme="minorHAnsi"/>
        </w:rPr>
        <w:t xml:space="preserve"> </w:t>
      </w:r>
    </w:p>
    <w:p w14:paraId="08E5E863" w14:textId="7CB61AA8" w:rsidR="00AF4356" w:rsidRPr="007D7632" w:rsidRDefault="00AF4356" w:rsidP="00AF4356">
      <w:pPr>
        <w:rPr>
          <w:rFonts w:eastAsiaTheme="minorEastAsia" w:cstheme="minorHAnsi"/>
          <w:noProof/>
        </w:rPr>
      </w:pPr>
      <w:r w:rsidRPr="007D7632">
        <w:rPr>
          <w:rFonts w:cstheme="minorHAnsi"/>
        </w:rPr>
        <w:tab/>
      </w:r>
      <w:r w:rsidR="005E6C61">
        <w:rPr>
          <w:rFonts w:cstheme="minorHAnsi"/>
        </w:rPr>
        <w:t xml:space="preserve"> </w:t>
      </w:r>
      <w:r w:rsidRPr="007D7632">
        <w:rPr>
          <w:rFonts w:cstheme="minorHAnsi"/>
        </w:rPr>
        <w:fldChar w:fldCharType="begin"/>
      </w:r>
      <w:r w:rsidRPr="007D7632">
        <w:rPr>
          <w:rFonts w:cstheme="minorHAnsi"/>
        </w:rPr>
        <w:instrText xml:space="preserve"> eq \b \bc\[ (\a \ac \co3 \vs3 \hs7(1,8,0,2,5,7))</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7710C47A" w14:textId="7EAFD0E7"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594E6418" w14:textId="5B39CA96" w:rsidR="00AF4356" w:rsidRPr="007D7632" w:rsidRDefault="00AF4356" w:rsidP="00AF4356">
      <w:pPr>
        <w:rPr>
          <w:rFonts w:eastAsiaTheme="minorEastAsia" w:cstheme="minorHAnsi"/>
          <w:noProof/>
        </w:rPr>
      </w:pPr>
      <w:r w:rsidRPr="007D7632">
        <w:rPr>
          <w:rFonts w:cstheme="minorHAnsi"/>
        </w:rPr>
        <w:fldChar w:fldCharType="end"/>
      </w:r>
      <w:r w:rsidRPr="007D7632">
        <w:rPr>
          <w:rFonts w:cstheme="minorHAnsi"/>
        </w:rPr>
        <w:t xml:space="preserve"> and</w:t>
      </w:r>
      <w:r w:rsidR="005E6C61">
        <w:rPr>
          <w:rFonts w:cstheme="minorHAnsi"/>
        </w:rPr>
        <w:t xml:space="preserve"> </w:t>
      </w:r>
      <w:r w:rsidRPr="007D7632">
        <w:rPr>
          <w:rFonts w:cstheme="minorHAnsi"/>
        </w:rPr>
        <w:fldChar w:fldCharType="begin"/>
      </w:r>
      <w:r w:rsidRPr="007D7632">
        <w:rPr>
          <w:rFonts w:cstheme="minorHAnsi"/>
        </w:rPr>
        <w:instrText xml:space="preserve"> eq \b \bc\[ (\a \ac \co3 \vs3 \hs7(3,4,5,6,7,8))</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2F62DC97" w14:textId="72C412E4"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7EB54799" w14:textId="77777777" w:rsidR="00AF4356" w:rsidRPr="007D7632" w:rsidRDefault="00AF4356" w:rsidP="00AF4356">
      <w:pPr>
        <w:rPr>
          <w:rFonts w:cstheme="minorHAnsi"/>
        </w:rPr>
      </w:pPr>
      <w:r w:rsidRPr="007D7632">
        <w:rPr>
          <w:rFonts w:cstheme="minorHAnsi"/>
        </w:rPr>
        <w:fldChar w:fldCharType="end"/>
      </w:r>
    </w:p>
    <w:p w14:paraId="0B88A202" w14:textId="77777777" w:rsidR="00AF4356" w:rsidRPr="007D7632" w:rsidRDefault="00AF4356" w:rsidP="00AF4356">
      <w:pPr>
        <w:rPr>
          <w:rFonts w:cstheme="minorHAnsi"/>
        </w:rPr>
      </w:pPr>
      <w:r w:rsidRPr="007D7632">
        <w:rPr>
          <w:rFonts w:cstheme="minorHAnsi"/>
        </w:rPr>
        <w:t xml:space="preserve">have the same size. They are both 2 </w:t>
      </w:r>
      <w:r w:rsidRPr="007D7632">
        <w:rPr>
          <w:rFonts w:cstheme="minorHAnsi"/>
        </w:rPr>
        <w:sym w:font="Symbol" w:char="F0B4"/>
      </w:r>
      <w:r w:rsidRPr="007D7632">
        <w:rPr>
          <w:rFonts w:cstheme="minorHAnsi"/>
        </w:rPr>
        <w:t xml:space="preserve"> 3 matrices. </w:t>
      </w:r>
    </w:p>
    <w:p w14:paraId="13BBF016" w14:textId="77777777" w:rsidR="00AF4356" w:rsidRPr="007D7632" w:rsidRDefault="00AF4356" w:rsidP="00AF4356">
      <w:pPr>
        <w:pStyle w:val="Heading3"/>
      </w:pPr>
      <w:r w:rsidRPr="007D7632">
        <w:t>Zero matrix</w:t>
      </w:r>
    </w:p>
    <w:p w14:paraId="2BF628CD" w14:textId="77777777" w:rsidR="00AF4356" w:rsidRPr="007D7632" w:rsidRDefault="00AF4356" w:rsidP="00AF4356">
      <w:pPr>
        <w:rPr>
          <w:rFonts w:cstheme="minorHAnsi"/>
        </w:rPr>
      </w:pPr>
      <w:r w:rsidRPr="007D7632">
        <w:rPr>
          <w:rFonts w:cstheme="minorHAnsi"/>
        </w:rPr>
        <w:t>A zero matrix is a matrix if all of its entries are zero. For example:</w:t>
      </w:r>
    </w:p>
    <w:p w14:paraId="1D880BC7" w14:textId="49F82746" w:rsidR="00AF4356" w:rsidRPr="007D7632" w:rsidRDefault="00AF4356" w:rsidP="00AF4356">
      <w:pPr>
        <w:rPr>
          <w:rFonts w:eastAsiaTheme="minorEastAsia" w:cstheme="minorHAnsi"/>
          <w:noProof/>
        </w:rPr>
      </w:pPr>
      <w:r w:rsidRPr="007D7632">
        <w:rPr>
          <w:rFonts w:cstheme="minorHAnsi"/>
        </w:rPr>
        <w:fldChar w:fldCharType="begin"/>
      </w:r>
      <w:r w:rsidRPr="007D7632">
        <w:rPr>
          <w:rFonts w:cstheme="minorHAnsi"/>
        </w:rPr>
        <w:instrText xml:space="preserve"> eq \b \bc\[ (\a \ac \co3 \vs3 \hs7(0,0,0,0,0,0))</w:instrText>
      </w:r>
      <w:r w:rsidRPr="007D7632">
        <w:rPr>
          <w:rFonts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073899D4" w14:textId="131C7A4A"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217206E6" w14:textId="2CD89ED6" w:rsidR="00AF4356" w:rsidRPr="007D7632" w:rsidRDefault="00AF4356" w:rsidP="00AF4356">
      <w:pPr>
        <w:rPr>
          <w:rFonts w:eastAsiaTheme="minorEastAsia" w:cstheme="minorHAnsi"/>
          <w:noProof/>
        </w:rPr>
      </w:pPr>
      <w:r w:rsidRPr="007D7632">
        <w:rPr>
          <w:rFonts w:cstheme="minorHAnsi"/>
        </w:rPr>
        <w:fldChar w:fldCharType="end"/>
      </w:r>
      <w:r w:rsidRPr="007D7632">
        <w:rPr>
          <w:rFonts w:cstheme="minorHAnsi"/>
        </w:rPr>
        <w:t xml:space="preserve"> and </w:t>
      </w:r>
      <w:r w:rsidRPr="007D7632">
        <w:rPr>
          <w:rFonts w:eastAsiaTheme="minorHAnsi" w:cstheme="minorHAnsi"/>
        </w:rPr>
        <w:fldChar w:fldCharType="begin"/>
      </w:r>
      <w:r w:rsidRPr="007D7632">
        <w:rPr>
          <w:rFonts w:cstheme="minorHAnsi"/>
        </w:rPr>
        <w:instrText xml:space="preserve"> eq \b \bc\[ (\a \ac \co2 \vs3 \hs7(0,0,0,0))</w:instrText>
      </w:r>
      <w:r w:rsidRPr="007D7632">
        <w:rPr>
          <w:rFonts w:eastAsiaTheme="minorHAnsi" w:cstheme="minorHAnsi"/>
        </w:rPr>
        <w:fldChar w:fldCharType="separate"/>
      </w:r>
      <w:r w:rsidRPr="007D7632">
        <w:rPr>
          <w:rFonts w:cstheme="minorHAnsi"/>
          <w:noProof/>
        </w:rPr>
        <w:t>SHORT ANSWER QUESTIONS</w:t>
      </w:r>
      <w:r w:rsidRPr="007D7632">
        <w:rPr>
          <w:rFonts w:cstheme="minorHAnsi"/>
          <w:noProof/>
        </w:rPr>
        <w:tab/>
      </w:r>
      <w:r w:rsidRPr="007D7632">
        <w:rPr>
          <w:rFonts w:cstheme="minorHAnsi"/>
          <w:noProof/>
        </w:rPr>
        <w:fldChar w:fldCharType="begin"/>
      </w:r>
      <w:r w:rsidRPr="007D7632">
        <w:rPr>
          <w:rFonts w:cstheme="minorHAnsi"/>
          <w:noProof/>
        </w:rPr>
        <w:instrText xml:space="preserve"> PAGEREF _Toc138856775 \h </w:instrText>
      </w:r>
      <w:r w:rsidRPr="007D7632">
        <w:rPr>
          <w:rFonts w:cstheme="minorHAnsi"/>
          <w:noProof/>
        </w:rPr>
      </w:r>
      <w:r w:rsidRPr="007D7632">
        <w:rPr>
          <w:rFonts w:cstheme="minorHAnsi"/>
          <w:noProof/>
        </w:rPr>
        <w:fldChar w:fldCharType="separate"/>
      </w:r>
      <w:r w:rsidR="00586D85">
        <w:rPr>
          <w:rFonts w:cstheme="minorHAnsi"/>
          <w:b/>
          <w:bCs/>
          <w:noProof/>
          <w:lang w:val="en-US"/>
        </w:rPr>
        <w:t>Error! Bookmark not defined.</w:t>
      </w:r>
      <w:r w:rsidRPr="007D7632">
        <w:rPr>
          <w:rFonts w:cstheme="minorHAnsi"/>
          <w:noProof/>
        </w:rPr>
        <w:fldChar w:fldCharType="end"/>
      </w:r>
    </w:p>
    <w:p w14:paraId="2E7F77D4" w14:textId="61296806" w:rsidR="00AF4356" w:rsidRPr="007D7632" w:rsidRDefault="00AF4356" w:rsidP="00AF4356">
      <w:pPr>
        <w:rPr>
          <w:rFonts w:eastAsiaTheme="minorEastAsia"/>
          <w:noProof/>
          <w:lang w:val="en-US"/>
        </w:rPr>
      </w:pPr>
      <w:r w:rsidRPr="007D7632">
        <w:rPr>
          <w:noProof/>
        </w:rPr>
        <w:t>SHORT ANSWER QUESTIONS</w:t>
      </w:r>
      <w:r w:rsidRPr="007D7632">
        <w:rPr>
          <w:noProof/>
        </w:rPr>
        <w:tab/>
      </w:r>
      <w:r w:rsidRPr="007D7632">
        <w:rPr>
          <w:noProof/>
        </w:rPr>
        <w:fldChar w:fldCharType="begin"/>
      </w:r>
      <w:r w:rsidRPr="007D7632">
        <w:rPr>
          <w:noProof/>
        </w:rPr>
        <w:instrText xml:space="preserve"> PAGEREF _Toc138856776 \h </w:instrText>
      </w:r>
      <w:r w:rsidRPr="007D7632">
        <w:rPr>
          <w:noProof/>
        </w:rPr>
      </w:r>
      <w:r w:rsidRPr="007D7632">
        <w:rPr>
          <w:noProof/>
        </w:rPr>
        <w:fldChar w:fldCharType="separate"/>
      </w:r>
      <w:r w:rsidR="00586D85">
        <w:rPr>
          <w:b/>
          <w:bCs/>
          <w:noProof/>
          <w:lang w:val="en-US"/>
        </w:rPr>
        <w:t>Error! Bookmark not defined.</w:t>
      </w:r>
      <w:r w:rsidRPr="007D7632">
        <w:rPr>
          <w:noProof/>
        </w:rPr>
        <w:fldChar w:fldCharType="end"/>
      </w:r>
    </w:p>
    <w:p w14:paraId="6B24C46C" w14:textId="77777777" w:rsidR="00AF4356" w:rsidRPr="007D7632" w:rsidRDefault="00AF4356" w:rsidP="00AF4356">
      <w:pPr>
        <w:rPr>
          <w:rFonts w:cstheme="minorHAnsi"/>
        </w:rPr>
      </w:pPr>
      <w:r w:rsidRPr="007D7632">
        <w:rPr>
          <w:rFonts w:cstheme="minorHAnsi"/>
        </w:rPr>
        <w:fldChar w:fldCharType="end"/>
      </w:r>
      <w:r w:rsidRPr="007D7632">
        <w:rPr>
          <w:rFonts w:cstheme="minorHAnsi"/>
        </w:rPr>
        <w:t xml:space="preserve"> are zero matrices.</w:t>
      </w:r>
    </w:p>
    <w:p w14:paraId="7C905D37" w14:textId="77777777" w:rsidR="00AF4356" w:rsidRPr="007D7632" w:rsidRDefault="00AF4356" w:rsidP="00AF4356">
      <w:pPr>
        <w:rPr>
          <w:rFonts w:cstheme="minorHAnsi"/>
        </w:rPr>
      </w:pPr>
    </w:p>
    <w:p w14:paraId="4954FC18" w14:textId="77777777" w:rsidR="00AF4356" w:rsidRPr="007D7632" w:rsidRDefault="00AF4356" w:rsidP="00AF4356">
      <w:pPr>
        <w:spacing w:before="0"/>
        <w:rPr>
          <w:rFonts w:cstheme="minorHAnsi"/>
        </w:rPr>
      </w:pPr>
      <w:r w:rsidRPr="007D7632">
        <w:rPr>
          <w:rFonts w:cstheme="minorHAnsi"/>
        </w:rPr>
        <w:br w:type="page"/>
      </w:r>
    </w:p>
    <w:p w14:paraId="5C57FAF6" w14:textId="77777777" w:rsidR="00AF4356" w:rsidRPr="007D7632" w:rsidRDefault="00AF4356" w:rsidP="00AF4356">
      <w:pPr>
        <w:pStyle w:val="Heading2"/>
      </w:pPr>
      <w:r w:rsidRPr="007D7632">
        <w:lastRenderedPageBreak/>
        <w:t>Statistics</w:t>
      </w:r>
    </w:p>
    <w:p w14:paraId="36438BD4" w14:textId="77777777" w:rsidR="00AF4356" w:rsidRPr="007D7632" w:rsidRDefault="00AF4356" w:rsidP="00AF4356">
      <w:pPr>
        <w:pStyle w:val="Heading3"/>
      </w:pPr>
      <w:r w:rsidRPr="007D7632">
        <w:t xml:space="preserve">Association </w:t>
      </w:r>
    </w:p>
    <w:p w14:paraId="58582366" w14:textId="77777777" w:rsidR="00AF4356" w:rsidRPr="007D7632" w:rsidRDefault="00AF4356" w:rsidP="00AF4356">
      <w:pPr>
        <w:rPr>
          <w:rFonts w:cstheme="minorHAnsi"/>
        </w:rPr>
      </w:pPr>
      <w:r w:rsidRPr="007D7632">
        <w:rPr>
          <w:rFonts w:cstheme="minorHAnsi"/>
        </w:rPr>
        <w:t xml:space="preserve">A general term used to describe the relationship between two (or more) variables. The term </w:t>
      </w:r>
      <w:r w:rsidRPr="007D7632">
        <w:rPr>
          <w:rFonts w:cstheme="minorHAnsi"/>
          <w:b/>
          <w:bCs/>
        </w:rPr>
        <w:t xml:space="preserve">association </w:t>
      </w:r>
      <w:r w:rsidRPr="007D7632">
        <w:rPr>
          <w:rFonts w:cstheme="minorHAnsi"/>
        </w:rPr>
        <w:t xml:space="preserve">is often used interchangeably with the term </w:t>
      </w:r>
      <w:r w:rsidRPr="007D7632">
        <w:rPr>
          <w:rFonts w:cstheme="minorHAnsi"/>
          <w:b/>
          <w:bCs/>
        </w:rPr>
        <w:t>correlation</w:t>
      </w:r>
      <w:r w:rsidRPr="007D7632">
        <w:rPr>
          <w:rFonts w:cstheme="minorHAnsi"/>
        </w:rPr>
        <w:t>.</w:t>
      </w:r>
      <w:r w:rsidR="005E6C61">
        <w:rPr>
          <w:rFonts w:cstheme="minorHAnsi"/>
        </w:rPr>
        <w:t xml:space="preserve"> </w:t>
      </w:r>
      <w:r w:rsidRPr="007D7632">
        <w:rPr>
          <w:rFonts w:cstheme="minorHAnsi"/>
        </w:rPr>
        <w:t>The latter tends to be used when referring to the strength of a linear relationship between two numerical variables.</w:t>
      </w:r>
    </w:p>
    <w:p w14:paraId="4852E2A9" w14:textId="77777777" w:rsidR="00AF4356" w:rsidRPr="007D7632" w:rsidRDefault="00AF4356" w:rsidP="00AF4356">
      <w:pPr>
        <w:pStyle w:val="Heading3"/>
      </w:pPr>
      <w:r w:rsidRPr="007D7632">
        <w:t>Average percentage method</w:t>
      </w:r>
    </w:p>
    <w:p w14:paraId="2ECE48BC" w14:textId="77777777" w:rsidR="00AF4356" w:rsidRPr="007D7632" w:rsidRDefault="00AF4356" w:rsidP="00AF4356">
      <w:pPr>
        <w:rPr>
          <w:rFonts w:cstheme="minorHAnsi"/>
        </w:rPr>
      </w:pPr>
      <w:r w:rsidRPr="007D7632">
        <w:rPr>
          <w:rFonts w:cstheme="minorHAnsi"/>
        </w:rPr>
        <w:t>In the</w:t>
      </w:r>
      <w:r w:rsidRPr="007D7632">
        <w:rPr>
          <w:rFonts w:cstheme="minorHAnsi"/>
          <w:b/>
        </w:rPr>
        <w:t xml:space="preserve"> average percentage method </w:t>
      </w:r>
      <w:r w:rsidRPr="007D7632">
        <w:rPr>
          <w:rFonts w:cstheme="minorHAnsi"/>
        </w:rPr>
        <w:t xml:space="preserve">for calculating a </w:t>
      </w:r>
      <w:r w:rsidRPr="007D7632">
        <w:rPr>
          <w:rFonts w:cstheme="minorHAnsi"/>
          <w:b/>
        </w:rPr>
        <w:t>seasonal index</w:t>
      </w:r>
      <w:r w:rsidRPr="007D7632">
        <w:rPr>
          <w:rFonts w:cstheme="minorHAnsi"/>
        </w:rPr>
        <w:t>, the data for each ‘season’ are expressed as percentages of the average for the year. The percentages for the corresponding ‘seasons’ for different years are then averaged using a mean or median to arrive at a seasonal index.</w:t>
      </w:r>
    </w:p>
    <w:p w14:paraId="3AC917E2" w14:textId="77777777" w:rsidR="00AF4356" w:rsidRPr="007D7632" w:rsidRDefault="00AF4356" w:rsidP="00AF4356">
      <w:pPr>
        <w:pStyle w:val="Heading3"/>
      </w:pPr>
      <w:r w:rsidRPr="007D7632">
        <w:t>Categorical variable</w:t>
      </w:r>
    </w:p>
    <w:p w14:paraId="4FA60CCC" w14:textId="77777777" w:rsidR="00AF4356" w:rsidRPr="007D7632" w:rsidRDefault="00AF4356" w:rsidP="00AF4356">
      <w:pPr>
        <w:rPr>
          <w:rFonts w:cstheme="minorHAnsi"/>
        </w:rPr>
      </w:pPr>
      <w:r w:rsidRPr="007D7632">
        <w:rPr>
          <w:rFonts w:cstheme="minorHAnsi"/>
        </w:rPr>
        <w:t>A</w:t>
      </w:r>
      <w:r w:rsidRPr="007D7632">
        <w:rPr>
          <w:rFonts w:cstheme="minorHAnsi"/>
          <w:b/>
        </w:rPr>
        <w:t xml:space="preserve"> categorical variable </w:t>
      </w:r>
      <w:r w:rsidRPr="007D7632">
        <w:rPr>
          <w:rFonts w:cstheme="minorHAnsi"/>
        </w:rPr>
        <w:t>is a variable whose values are categories.</w:t>
      </w:r>
    </w:p>
    <w:p w14:paraId="3045C3D4" w14:textId="77777777" w:rsidR="00AF4356" w:rsidRPr="007D7632" w:rsidRDefault="00AF4356" w:rsidP="00AF4356">
      <w:pPr>
        <w:rPr>
          <w:rFonts w:cstheme="minorHAnsi"/>
        </w:rPr>
      </w:pPr>
      <w:r w:rsidRPr="007D7632">
        <w:rPr>
          <w:rFonts w:cstheme="minorHAnsi"/>
        </w:rPr>
        <w:t>Examples include blood group (A, B, AB or O) or house construction type (brick, concrete, timber, steel, other).</w:t>
      </w:r>
    </w:p>
    <w:p w14:paraId="7F766E0F" w14:textId="77777777" w:rsidR="00AF4356" w:rsidRPr="007D7632" w:rsidRDefault="00AF4356" w:rsidP="00AF4356">
      <w:pPr>
        <w:rPr>
          <w:rFonts w:cstheme="minorHAnsi"/>
          <w:b/>
        </w:rPr>
      </w:pPr>
      <w:r w:rsidRPr="007D7632">
        <w:rPr>
          <w:rFonts w:cstheme="minorHAnsi"/>
        </w:rPr>
        <w:t xml:space="preserve">Categories may have numerical labels, eg. the numbers worn by player in a sporting team, but these labels have no numerical significance, they merely serve as labels. </w:t>
      </w:r>
    </w:p>
    <w:p w14:paraId="7D6931AD" w14:textId="77777777" w:rsidR="00AF4356" w:rsidRPr="007D7632" w:rsidRDefault="00AF4356" w:rsidP="00AF4356">
      <w:pPr>
        <w:pStyle w:val="Heading3"/>
      </w:pPr>
      <w:r w:rsidRPr="007D7632">
        <w:t xml:space="preserve">Categorical data </w:t>
      </w:r>
    </w:p>
    <w:p w14:paraId="47A3C058" w14:textId="77777777" w:rsidR="00AF4356" w:rsidRPr="007D7632" w:rsidRDefault="00AF4356" w:rsidP="00AF4356">
      <w:pPr>
        <w:rPr>
          <w:rFonts w:cstheme="minorHAnsi"/>
        </w:rPr>
      </w:pPr>
      <w:r w:rsidRPr="007D7632">
        <w:rPr>
          <w:rFonts w:cstheme="minorHAnsi"/>
        </w:rPr>
        <w:t xml:space="preserve">Data associated with a </w:t>
      </w:r>
      <w:r w:rsidRPr="007D7632">
        <w:rPr>
          <w:rFonts w:cstheme="minorHAnsi"/>
          <w:b/>
        </w:rPr>
        <w:t>categorical variable</w:t>
      </w:r>
      <w:r w:rsidRPr="007D7632">
        <w:rPr>
          <w:rFonts w:cstheme="minorHAnsi"/>
        </w:rPr>
        <w:t xml:space="preserve"> is called categorical data.</w:t>
      </w:r>
    </w:p>
    <w:p w14:paraId="7016CB9A" w14:textId="77777777" w:rsidR="00AF4356" w:rsidRPr="007D7632" w:rsidRDefault="00AF4356" w:rsidP="00AF4356">
      <w:pPr>
        <w:pStyle w:val="Heading3"/>
      </w:pPr>
      <w:r w:rsidRPr="007D7632">
        <w:t>Causation</w:t>
      </w:r>
    </w:p>
    <w:p w14:paraId="358DD8C5" w14:textId="77777777" w:rsidR="00AF4356" w:rsidRPr="007D7632" w:rsidRDefault="00AF4356" w:rsidP="00AF4356">
      <w:pPr>
        <w:rPr>
          <w:rFonts w:cstheme="minorHAnsi"/>
        </w:rPr>
      </w:pPr>
      <w:r w:rsidRPr="007D7632">
        <w:rPr>
          <w:rFonts w:cstheme="minorHAnsi"/>
        </w:rPr>
        <w:t>A relationship between an explanatory and a response variable is said to be causal if the change in the explanatory variable actually causes a change in the response variable. Simply knowing that two variables are associated, no matter how strongly, is not sufficient evidence by itself to conclude that the two variables are causally related.</w:t>
      </w:r>
    </w:p>
    <w:p w14:paraId="1DC1C0EE" w14:textId="77777777" w:rsidR="00AF4356" w:rsidRPr="007D7632" w:rsidRDefault="00AF4356" w:rsidP="00AF4356">
      <w:pPr>
        <w:rPr>
          <w:rFonts w:cstheme="minorHAnsi"/>
        </w:rPr>
      </w:pPr>
      <w:r w:rsidRPr="007D7632">
        <w:rPr>
          <w:rFonts w:cstheme="minorHAnsi"/>
        </w:rPr>
        <w:t>Possible explanations for an observed association between an explanatory and a response variable include:</w:t>
      </w:r>
    </w:p>
    <w:p w14:paraId="2D132941" w14:textId="77777777" w:rsidR="00AF4356" w:rsidRPr="007D7632" w:rsidRDefault="00AF4356" w:rsidP="00AF4356">
      <w:pPr>
        <w:pStyle w:val="ListBullets"/>
      </w:pPr>
      <w:r w:rsidRPr="007D7632">
        <w:t xml:space="preserve">the </w:t>
      </w:r>
      <w:r w:rsidRPr="007D7632">
        <w:rPr>
          <w:b/>
        </w:rPr>
        <w:t>explanatory variable</w:t>
      </w:r>
      <w:r w:rsidRPr="007D7632">
        <w:t xml:space="preserve"> is actually causing a change in the response variable</w:t>
      </w:r>
    </w:p>
    <w:p w14:paraId="53225E55" w14:textId="77777777" w:rsidR="00AF4356" w:rsidRPr="007D7632" w:rsidRDefault="00AF4356" w:rsidP="00AF4356">
      <w:pPr>
        <w:pStyle w:val="ListBullets"/>
      </w:pPr>
      <w:r w:rsidRPr="007D7632">
        <w:t xml:space="preserve">there may be causation, but the change may also be caused by one or more uncontrolled variables whose effects cannot be disentangled from the effect of the response variable. This is known as </w:t>
      </w:r>
      <w:r w:rsidRPr="007D7632">
        <w:rPr>
          <w:b/>
        </w:rPr>
        <w:t>confounding</w:t>
      </w:r>
      <w:r w:rsidRPr="007D7632">
        <w:t>.</w:t>
      </w:r>
      <w:r w:rsidR="005E6C61">
        <w:t xml:space="preserve"> </w:t>
      </w:r>
    </w:p>
    <w:p w14:paraId="6889B3CD" w14:textId="77777777" w:rsidR="00AF4356" w:rsidRPr="007D7632" w:rsidRDefault="00AF4356" w:rsidP="00AF4356">
      <w:pPr>
        <w:pStyle w:val="ListBullets"/>
      </w:pPr>
      <w:r w:rsidRPr="007D7632">
        <w:t>there is no causation, the association is explained by at least one other variable that is associated with both the explanatory and the response variable . This is known as a</w:t>
      </w:r>
      <w:r w:rsidRPr="007D7632">
        <w:rPr>
          <w:b/>
        </w:rPr>
        <w:t xml:space="preserve"> common response</w:t>
      </w:r>
      <w:r w:rsidRPr="007D7632">
        <w:t xml:space="preserve">. </w:t>
      </w:r>
    </w:p>
    <w:p w14:paraId="05C39FE9" w14:textId="77777777" w:rsidR="00AF4356" w:rsidRPr="007D7632" w:rsidRDefault="00AF4356" w:rsidP="00AF4356">
      <w:pPr>
        <w:pStyle w:val="ListBullets"/>
      </w:pPr>
      <w:r w:rsidRPr="007D7632">
        <w:t xml:space="preserve">the </w:t>
      </w:r>
      <w:r w:rsidRPr="007D7632">
        <w:rPr>
          <w:b/>
        </w:rPr>
        <w:t>response variable</w:t>
      </w:r>
      <w:r w:rsidRPr="007D7632">
        <w:t xml:space="preserve"> is actually causing a change in the explanatory variable</w:t>
      </w:r>
    </w:p>
    <w:p w14:paraId="3CDA585B" w14:textId="77777777" w:rsidR="00AF4356" w:rsidRPr="007D7632" w:rsidRDefault="00AF4356" w:rsidP="00AF4356">
      <w:pPr>
        <w:pStyle w:val="Heading3"/>
      </w:pPr>
      <w:r w:rsidRPr="007D7632">
        <w:t>Coefficient of determination</w:t>
      </w:r>
    </w:p>
    <w:p w14:paraId="1F7C6311" w14:textId="77777777" w:rsidR="00AF4356" w:rsidRPr="007D7632" w:rsidRDefault="00AF4356" w:rsidP="00AF4356">
      <w:pPr>
        <w:rPr>
          <w:rFonts w:cstheme="minorHAnsi"/>
        </w:rPr>
      </w:pPr>
      <w:r w:rsidRPr="007D7632">
        <w:rPr>
          <w:rFonts w:cstheme="minorHAnsi"/>
        </w:rPr>
        <w:t>In a linear model between two variables, the coefficient of determination (</w:t>
      </w:r>
      <w:r w:rsidRPr="007D7632">
        <w:rPr>
          <w:rFonts w:cstheme="minorHAnsi"/>
          <w:i/>
        </w:rPr>
        <w:t>R</w:t>
      </w:r>
      <w:r w:rsidRPr="007D7632">
        <w:rPr>
          <w:rFonts w:cstheme="minorHAnsi"/>
          <w:vertAlign w:val="superscript"/>
        </w:rPr>
        <w:t>2</w:t>
      </w:r>
      <w:r w:rsidRPr="007D7632">
        <w:rPr>
          <w:rFonts w:cstheme="minorHAnsi"/>
        </w:rPr>
        <w:t>) is the proportion of the total variation that can be explained by the linear relationship existing between the two variables, usually expressed as a percentage.</w:t>
      </w:r>
      <w:r w:rsidR="005E6C61">
        <w:rPr>
          <w:rFonts w:cstheme="minorHAnsi"/>
        </w:rPr>
        <w:t xml:space="preserve"> </w:t>
      </w:r>
      <w:r w:rsidRPr="007D7632">
        <w:rPr>
          <w:rFonts w:cstheme="minorHAnsi"/>
        </w:rPr>
        <w:t>For two variables only, the coefficient of determination is numerically equal to the square of the correlation coefficient (</w:t>
      </w:r>
      <w:r w:rsidRPr="007D7632">
        <w:rPr>
          <w:rFonts w:cstheme="minorHAnsi"/>
          <w:i/>
        </w:rPr>
        <w:t>r</w:t>
      </w:r>
      <w:r w:rsidRPr="007D7632">
        <w:rPr>
          <w:rFonts w:cstheme="minorHAnsi"/>
          <w:vertAlign w:val="superscript"/>
        </w:rPr>
        <w:t>2</w:t>
      </w:r>
      <w:r w:rsidRPr="007D7632">
        <w:rPr>
          <w:rFonts w:cstheme="minorHAnsi"/>
        </w:rPr>
        <w:t xml:space="preserve">). </w:t>
      </w:r>
    </w:p>
    <w:p w14:paraId="01F14C03" w14:textId="77777777" w:rsidR="00AF4356" w:rsidRPr="007D7632" w:rsidRDefault="00AF4356" w:rsidP="00AF4356">
      <w:pPr>
        <w:rPr>
          <w:rFonts w:cstheme="minorHAnsi"/>
        </w:rPr>
      </w:pPr>
      <w:r w:rsidRPr="007D7632">
        <w:rPr>
          <w:rFonts w:cstheme="minorHAnsi"/>
        </w:rPr>
        <w:t>Example</w:t>
      </w:r>
    </w:p>
    <w:p w14:paraId="20FDB17C" w14:textId="77777777" w:rsidR="00AF4356" w:rsidRPr="007D7632" w:rsidRDefault="00AF4356" w:rsidP="00AF4356">
      <w:pPr>
        <w:rPr>
          <w:rFonts w:cstheme="minorHAnsi"/>
        </w:rPr>
      </w:pPr>
      <w:r w:rsidRPr="007D7632">
        <w:rPr>
          <w:rFonts w:cstheme="minorHAnsi"/>
        </w:rPr>
        <w:t>A study finds that the correlation between the heart weight and body weight of a sample of mice is</w:t>
      </w:r>
      <w:r w:rsidR="005E6C61">
        <w:rPr>
          <w:rFonts w:cstheme="minorHAnsi"/>
        </w:rPr>
        <w:t xml:space="preserve"> </w:t>
      </w:r>
      <w:r w:rsidRPr="007D7632">
        <w:rPr>
          <w:rFonts w:cstheme="minorHAnsi"/>
          <w:i/>
        </w:rPr>
        <w:t>r </w:t>
      </w:r>
      <w:r w:rsidRPr="007D7632">
        <w:rPr>
          <w:rFonts w:cstheme="minorHAnsi"/>
        </w:rPr>
        <w:t>=</w:t>
      </w:r>
      <w:r w:rsidR="005E6C61">
        <w:rPr>
          <w:rFonts w:cstheme="minorHAnsi"/>
        </w:rPr>
        <w:t xml:space="preserve"> </w:t>
      </w:r>
      <w:r w:rsidRPr="007D7632">
        <w:rPr>
          <w:rFonts w:cstheme="minorHAnsi"/>
        </w:rPr>
        <w:t xml:space="preserve">0.765. The coefficient of determination = </w:t>
      </w:r>
      <w:r w:rsidRPr="007D7632">
        <w:rPr>
          <w:rFonts w:cstheme="minorHAnsi"/>
          <w:i/>
        </w:rPr>
        <w:t>r</w:t>
      </w:r>
      <w:r w:rsidRPr="007D7632">
        <w:rPr>
          <w:rFonts w:cstheme="minorHAnsi"/>
          <w:vertAlign w:val="superscript"/>
        </w:rPr>
        <w:t>2</w:t>
      </w:r>
      <w:r w:rsidRPr="007D7632">
        <w:rPr>
          <w:rFonts w:cstheme="minorHAnsi"/>
        </w:rPr>
        <w:t xml:space="preserve"> = 0.765</w:t>
      </w:r>
      <w:r w:rsidRPr="007D7632">
        <w:rPr>
          <w:rFonts w:cstheme="minorHAnsi"/>
          <w:vertAlign w:val="superscript"/>
        </w:rPr>
        <w:t>2</w:t>
      </w:r>
      <w:r w:rsidRPr="007D7632">
        <w:rPr>
          <w:rFonts w:cstheme="minorHAnsi"/>
        </w:rPr>
        <w:t xml:space="preserve"> = 0.5852 …</w:t>
      </w:r>
      <w:r w:rsidR="005E6C61">
        <w:rPr>
          <w:rFonts w:cstheme="minorHAnsi"/>
        </w:rPr>
        <w:t xml:space="preserve"> </w:t>
      </w:r>
      <w:r w:rsidRPr="007D7632">
        <w:rPr>
          <w:rFonts w:cstheme="minorHAnsi"/>
        </w:rPr>
        <w:t>or approximately 59%</w:t>
      </w:r>
      <w:r w:rsidR="005E6C61">
        <w:rPr>
          <w:rFonts w:cstheme="minorHAnsi"/>
        </w:rPr>
        <w:t xml:space="preserve"> </w:t>
      </w:r>
    </w:p>
    <w:p w14:paraId="3F8EA3D6" w14:textId="77777777" w:rsidR="00AF4356" w:rsidRPr="007D7632" w:rsidRDefault="00AF4356" w:rsidP="00AF4356">
      <w:pPr>
        <w:rPr>
          <w:rFonts w:cstheme="minorHAnsi"/>
        </w:rPr>
      </w:pPr>
      <w:r w:rsidRPr="007D7632">
        <w:rPr>
          <w:rFonts w:cstheme="minorHAnsi"/>
        </w:rPr>
        <w:t>From this information, it can be concluded that approximately 59% of the variation in heart weights of these mice can be explained by the variation in their body weights.</w:t>
      </w:r>
    </w:p>
    <w:p w14:paraId="5E3025A7" w14:textId="77777777" w:rsidR="00AF4356" w:rsidRPr="007D7632" w:rsidRDefault="00AF4356" w:rsidP="00AF4356">
      <w:pPr>
        <w:rPr>
          <w:rFonts w:cstheme="minorHAnsi"/>
        </w:rPr>
      </w:pPr>
      <w:r w:rsidRPr="007D7632">
        <w:rPr>
          <w:rFonts w:cstheme="minorHAnsi"/>
        </w:rPr>
        <w:lastRenderedPageBreak/>
        <w:t>Note: The coefficient of determination has a more general and more important meaning in considering relationships between more than two variables, but this is not a school level topic.</w:t>
      </w:r>
    </w:p>
    <w:p w14:paraId="78215A7F" w14:textId="77777777" w:rsidR="00AF4356" w:rsidRPr="007D7632" w:rsidRDefault="00AF4356" w:rsidP="00AF4356">
      <w:pPr>
        <w:rPr>
          <w:rFonts w:cstheme="minorHAnsi"/>
          <w:b/>
        </w:rPr>
      </w:pPr>
    </w:p>
    <w:p w14:paraId="3299AA61" w14:textId="77777777" w:rsidR="00AF4356" w:rsidRPr="007D7632" w:rsidRDefault="00AF4356" w:rsidP="00AF4356">
      <w:pPr>
        <w:pStyle w:val="Heading3"/>
      </w:pPr>
      <w:r w:rsidRPr="007D7632">
        <w:t>Common response</w:t>
      </w:r>
    </w:p>
    <w:p w14:paraId="4C2A28F9" w14:textId="77777777" w:rsidR="00AF4356" w:rsidRPr="007D7632" w:rsidRDefault="00AF4356" w:rsidP="00AF4356">
      <w:pPr>
        <w:rPr>
          <w:rFonts w:cstheme="minorHAnsi"/>
        </w:rPr>
      </w:pPr>
      <w:r w:rsidRPr="007D7632">
        <w:rPr>
          <w:rFonts w:cstheme="minorHAnsi"/>
        </w:rPr>
        <w:t>See Causation</w:t>
      </w:r>
    </w:p>
    <w:p w14:paraId="0872BB37" w14:textId="77777777" w:rsidR="00AF4356" w:rsidRPr="007D7632" w:rsidRDefault="00AF4356" w:rsidP="00AF4356">
      <w:pPr>
        <w:pStyle w:val="Heading3"/>
      </w:pPr>
      <w:r w:rsidRPr="007D7632">
        <w:t>Confounding</w:t>
      </w:r>
    </w:p>
    <w:p w14:paraId="3484EFE4" w14:textId="77777777" w:rsidR="00AF4356" w:rsidRPr="007D7632" w:rsidRDefault="00AF4356" w:rsidP="00AF4356">
      <w:pPr>
        <w:rPr>
          <w:rFonts w:cstheme="minorHAnsi"/>
        </w:rPr>
      </w:pPr>
      <w:r w:rsidRPr="007D7632">
        <w:rPr>
          <w:rFonts w:cstheme="minorHAnsi"/>
        </w:rPr>
        <w:t>See Causation</w:t>
      </w:r>
    </w:p>
    <w:p w14:paraId="6AF3DF88" w14:textId="77777777" w:rsidR="00AF4356" w:rsidRPr="007D7632" w:rsidRDefault="00AF4356" w:rsidP="00AF4356">
      <w:pPr>
        <w:pStyle w:val="Heading3"/>
      </w:pPr>
      <w:r w:rsidRPr="007D7632">
        <w:t>Continuous data</w:t>
      </w:r>
    </w:p>
    <w:p w14:paraId="28D35F37" w14:textId="77777777" w:rsidR="00AF4356" w:rsidRPr="007D7632" w:rsidRDefault="00AF4356" w:rsidP="00AF4356">
      <w:pPr>
        <w:rPr>
          <w:rFonts w:cstheme="minorHAnsi"/>
        </w:rPr>
      </w:pPr>
      <w:r w:rsidRPr="007D7632">
        <w:rPr>
          <w:rFonts w:cstheme="minorHAnsi"/>
        </w:rPr>
        <w:t xml:space="preserve">Data associated with a </w:t>
      </w:r>
      <w:r w:rsidRPr="007D7632">
        <w:rPr>
          <w:rFonts w:cstheme="minorHAnsi"/>
          <w:b/>
        </w:rPr>
        <w:t>continuous variable</w:t>
      </w:r>
      <w:r w:rsidRPr="007D7632">
        <w:rPr>
          <w:rFonts w:cstheme="minorHAnsi"/>
        </w:rPr>
        <w:t xml:space="preserve"> is called continuous data.</w:t>
      </w:r>
    </w:p>
    <w:p w14:paraId="4FF88FBB" w14:textId="77777777" w:rsidR="00AF4356" w:rsidRPr="007D7632" w:rsidRDefault="00AF4356" w:rsidP="00AF4356">
      <w:pPr>
        <w:pStyle w:val="Heading3"/>
      </w:pPr>
      <w:r w:rsidRPr="007D7632">
        <w:t>Continuous variable</w:t>
      </w:r>
    </w:p>
    <w:p w14:paraId="0DAECF1B" w14:textId="77777777" w:rsidR="00AF4356" w:rsidRPr="007D7632" w:rsidRDefault="00AF4356" w:rsidP="00AF4356">
      <w:pPr>
        <w:rPr>
          <w:rFonts w:cstheme="minorHAnsi"/>
        </w:rPr>
      </w:pPr>
      <w:r w:rsidRPr="007D7632">
        <w:rPr>
          <w:rFonts w:cstheme="minorHAnsi"/>
        </w:rPr>
        <w:t>A</w:t>
      </w:r>
      <w:r w:rsidRPr="007D7632">
        <w:rPr>
          <w:rFonts w:cstheme="minorHAnsi"/>
          <w:b/>
        </w:rPr>
        <w:t xml:space="preserve"> continuous variable</w:t>
      </w:r>
      <w:r w:rsidRPr="007D7632">
        <w:rPr>
          <w:rFonts w:cstheme="minorHAnsi"/>
        </w:rPr>
        <w:t xml:space="preserve"> is a</w:t>
      </w:r>
      <w:r w:rsidRPr="007D7632">
        <w:rPr>
          <w:rFonts w:cstheme="minorHAnsi"/>
          <w:b/>
        </w:rPr>
        <w:t xml:space="preserve"> numerical variable </w:t>
      </w:r>
      <w:r w:rsidRPr="007D7632">
        <w:rPr>
          <w:rFonts w:cstheme="minorHAnsi"/>
        </w:rPr>
        <w:t>that can take any value that lies within an interval. In practice, the values taken are subject to accuracy of the measurement instrument used to obtain these values.</w:t>
      </w:r>
    </w:p>
    <w:p w14:paraId="064BEDF1" w14:textId="77777777" w:rsidR="00AF4356" w:rsidRPr="007D7632" w:rsidRDefault="00AF4356" w:rsidP="00AF4356">
      <w:pPr>
        <w:rPr>
          <w:rFonts w:cstheme="minorHAnsi"/>
          <w:b/>
        </w:rPr>
      </w:pPr>
      <w:r w:rsidRPr="007D7632">
        <w:rPr>
          <w:rFonts w:cstheme="minorHAnsi"/>
        </w:rPr>
        <w:t xml:space="preserve">Examples include height, reaction time and systolic blood pressure. </w:t>
      </w:r>
    </w:p>
    <w:p w14:paraId="29F3F3B2" w14:textId="77777777" w:rsidR="00AF4356" w:rsidRPr="007D7632" w:rsidRDefault="00AF4356" w:rsidP="00AF4356">
      <w:pPr>
        <w:pStyle w:val="Heading3"/>
      </w:pPr>
      <w:r w:rsidRPr="007D7632">
        <w:t>Correlation</w:t>
      </w:r>
    </w:p>
    <w:p w14:paraId="0ED8AF89" w14:textId="77777777" w:rsidR="00AF4356" w:rsidRPr="007D7632" w:rsidRDefault="00AF4356" w:rsidP="00AF4356">
      <w:pPr>
        <w:rPr>
          <w:rFonts w:cstheme="minorHAnsi"/>
          <w:b/>
        </w:rPr>
      </w:pPr>
      <w:r w:rsidRPr="007D7632">
        <w:rPr>
          <w:rFonts w:cstheme="minorHAnsi"/>
          <w:b/>
          <w:bCs/>
        </w:rPr>
        <w:t xml:space="preserve">Correlation </w:t>
      </w:r>
      <w:r w:rsidRPr="007D7632">
        <w:rPr>
          <w:rFonts w:cstheme="minorHAnsi"/>
        </w:rPr>
        <w:t>is a measure of the strength of the linear relationship between two variables.</w:t>
      </w:r>
      <w:r w:rsidR="005E6C61">
        <w:rPr>
          <w:rFonts w:cstheme="minorHAnsi"/>
        </w:rPr>
        <w:t xml:space="preserve"> </w:t>
      </w:r>
      <w:r w:rsidRPr="007D7632">
        <w:rPr>
          <w:rFonts w:cstheme="minorHAnsi"/>
        </w:rPr>
        <w:t xml:space="preserve">See also </w:t>
      </w:r>
      <w:r w:rsidRPr="007D7632">
        <w:rPr>
          <w:rFonts w:cstheme="minorHAnsi"/>
          <w:b/>
        </w:rPr>
        <w:t>association</w:t>
      </w:r>
      <w:r w:rsidRPr="007D7632">
        <w:rPr>
          <w:rFonts w:cstheme="minorHAnsi"/>
        </w:rPr>
        <w:t>.</w:t>
      </w:r>
    </w:p>
    <w:p w14:paraId="29D2D344" w14:textId="77777777" w:rsidR="00AF4356" w:rsidRPr="007D7632" w:rsidRDefault="00AF4356" w:rsidP="00AF4356">
      <w:pPr>
        <w:pStyle w:val="Heading3"/>
      </w:pPr>
      <w:r w:rsidRPr="007D7632">
        <w:t>Correlation coefficient (</w:t>
      </w:r>
      <w:r w:rsidRPr="007D7632">
        <w:rPr>
          <w:i/>
        </w:rPr>
        <w:t>r</w:t>
      </w:r>
      <w:r w:rsidRPr="007D7632">
        <w:t>)</w:t>
      </w:r>
    </w:p>
    <w:p w14:paraId="17FFAFE6" w14:textId="77777777" w:rsidR="00AF4356" w:rsidRPr="007D7632" w:rsidRDefault="00AF4356" w:rsidP="00AF4356">
      <w:pPr>
        <w:rPr>
          <w:rFonts w:cstheme="minorHAnsi"/>
        </w:rPr>
      </w:pPr>
      <w:r w:rsidRPr="007D7632">
        <w:rPr>
          <w:rFonts w:cstheme="minorHAnsi"/>
        </w:rPr>
        <w:t>The correlation coefficient (</w:t>
      </w:r>
      <w:r w:rsidRPr="007D7632">
        <w:rPr>
          <w:rFonts w:cstheme="minorHAnsi"/>
          <w:i/>
        </w:rPr>
        <w:t>r</w:t>
      </w:r>
      <w:r w:rsidRPr="007D7632">
        <w:rPr>
          <w:rFonts w:cstheme="minorHAnsi"/>
        </w:rPr>
        <w:t xml:space="preserve">) is a measure of the strength of the liner relationship between a pair of variables. The formula for calculating </w:t>
      </w:r>
      <w:r w:rsidRPr="007D7632">
        <w:rPr>
          <w:rFonts w:cstheme="minorHAnsi"/>
          <w:i/>
        </w:rPr>
        <w:t xml:space="preserve">r </w:t>
      </w:r>
      <w:r w:rsidRPr="007D7632">
        <w:rPr>
          <w:rFonts w:cstheme="minorHAnsi"/>
        </w:rPr>
        <w:t>is given below.</w:t>
      </w:r>
    </w:p>
    <w:p w14:paraId="470BB603" w14:textId="77777777" w:rsidR="00AF4356" w:rsidRPr="007D7632" w:rsidRDefault="00AF4356" w:rsidP="00AF4356">
      <w:pPr>
        <w:rPr>
          <w:rFonts w:cstheme="minorHAnsi"/>
        </w:rPr>
      </w:pPr>
      <w:r w:rsidRPr="007D7632">
        <w:rPr>
          <w:rFonts w:cstheme="minorHAnsi"/>
        </w:rPr>
        <w:t xml:space="preserve">For variables </w:t>
      </w:r>
      <w:r w:rsidRPr="007D7632">
        <w:rPr>
          <w:rFonts w:cstheme="minorHAnsi"/>
          <w:i/>
        </w:rPr>
        <w:t>x</w:t>
      </w:r>
      <w:r w:rsidRPr="007D7632">
        <w:rPr>
          <w:rFonts w:cstheme="minorHAnsi"/>
        </w:rPr>
        <w:t xml:space="preserve"> and </w:t>
      </w:r>
      <w:r w:rsidRPr="007D7632">
        <w:rPr>
          <w:rFonts w:cstheme="minorHAnsi"/>
          <w:i/>
        </w:rPr>
        <w:t>y</w:t>
      </w:r>
      <w:r w:rsidRPr="007D7632">
        <w:rPr>
          <w:rFonts w:cstheme="minorHAnsi"/>
        </w:rPr>
        <w:t>, and</w:t>
      </w:r>
      <w:r w:rsidRPr="007D7632">
        <w:rPr>
          <w:rFonts w:cstheme="minorHAnsi"/>
          <w:i/>
        </w:rPr>
        <w:t xml:space="preserve"> </w:t>
      </w:r>
      <w:r w:rsidRPr="007D7632">
        <w:rPr>
          <w:rFonts w:cstheme="minorHAnsi"/>
        </w:rPr>
        <w:t xml:space="preserve">computed for </w:t>
      </w:r>
      <w:r w:rsidRPr="007D7632">
        <w:rPr>
          <w:rFonts w:cstheme="minorHAnsi"/>
          <w:i/>
        </w:rPr>
        <w:t>n</w:t>
      </w:r>
      <w:r w:rsidRPr="007D7632">
        <w:rPr>
          <w:rFonts w:cstheme="minorHAnsi"/>
        </w:rPr>
        <w:t xml:space="preserve"> cases, the formula for </w:t>
      </w:r>
      <w:r w:rsidRPr="007D7632">
        <w:rPr>
          <w:rFonts w:cstheme="minorHAnsi"/>
          <w:i/>
        </w:rPr>
        <w:t xml:space="preserve">r </w:t>
      </w:r>
      <w:r w:rsidRPr="007D7632">
        <w:rPr>
          <w:rFonts w:cstheme="minorHAnsi"/>
        </w:rPr>
        <w:t>is:</w:t>
      </w:r>
    </w:p>
    <w:p w14:paraId="2752786B" w14:textId="77777777" w:rsidR="00AF4356" w:rsidRPr="007D7632" w:rsidRDefault="00AF4356" w:rsidP="00AF4356">
      <w:pPr>
        <w:rPr>
          <w:rFonts w:cstheme="minorHAnsi"/>
          <w:b/>
        </w:rPr>
      </w:pPr>
      <w:r w:rsidRPr="007D7632">
        <w:rPr>
          <w:rFonts w:cstheme="minorHAnsi"/>
          <w:noProof/>
          <w:position w:val="-34"/>
          <w:lang w:eastAsia="en-AU"/>
        </w:rPr>
        <w:drawing>
          <wp:inline distT="0" distB="0" distL="0" distR="0" wp14:anchorId="282A3B2B" wp14:editId="772C9F68">
            <wp:extent cx="1689100" cy="520700"/>
            <wp:effectExtent l="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689100" cy="520700"/>
                    </a:xfrm>
                    <a:prstGeom prst="rect">
                      <a:avLst/>
                    </a:prstGeom>
                    <a:noFill/>
                    <a:ln>
                      <a:noFill/>
                    </a:ln>
                  </pic:spPr>
                </pic:pic>
              </a:graphicData>
            </a:graphic>
          </wp:inline>
        </w:drawing>
      </w:r>
    </w:p>
    <w:p w14:paraId="21E266DB" w14:textId="77777777" w:rsidR="00AF4356" w:rsidRPr="007D7632" w:rsidRDefault="00AF4356" w:rsidP="00AF4356">
      <w:pPr>
        <w:pStyle w:val="Heading3"/>
      </w:pPr>
      <w:r w:rsidRPr="007D7632">
        <w:t>Discrete data</w:t>
      </w:r>
    </w:p>
    <w:p w14:paraId="0590AC10" w14:textId="77777777" w:rsidR="00AF4356" w:rsidRPr="007D7632" w:rsidRDefault="00AF4356" w:rsidP="00AF4356">
      <w:pPr>
        <w:rPr>
          <w:rFonts w:cstheme="minorHAnsi"/>
        </w:rPr>
      </w:pPr>
      <w:r w:rsidRPr="007D7632">
        <w:rPr>
          <w:rFonts w:cstheme="minorHAnsi"/>
          <w:b/>
        </w:rPr>
        <w:t>Discrete data i</w:t>
      </w:r>
      <w:r w:rsidRPr="007D7632">
        <w:rPr>
          <w:rFonts w:cstheme="minorHAnsi"/>
        </w:rPr>
        <w:t>s data associated with a discrete</w:t>
      </w:r>
      <w:r w:rsidRPr="007D7632">
        <w:rPr>
          <w:rFonts w:cstheme="minorHAnsi"/>
          <w:b/>
        </w:rPr>
        <w:t xml:space="preserve"> </w:t>
      </w:r>
      <w:r w:rsidRPr="007D7632">
        <w:rPr>
          <w:rFonts w:cstheme="minorHAnsi"/>
        </w:rPr>
        <w:t>variable. Discrete data is sometimes called count data.</w:t>
      </w:r>
    </w:p>
    <w:p w14:paraId="1A25A6C0" w14:textId="77777777" w:rsidR="00AF4356" w:rsidRPr="007D7632" w:rsidRDefault="00AF4356" w:rsidP="00AF4356">
      <w:pPr>
        <w:pStyle w:val="Heading3"/>
      </w:pPr>
      <w:r w:rsidRPr="007D7632">
        <w:t>Discrete variable</w:t>
      </w:r>
    </w:p>
    <w:p w14:paraId="317ACB6C" w14:textId="77777777" w:rsidR="00AF4356" w:rsidRPr="007D7632" w:rsidRDefault="00AF4356" w:rsidP="00AF4356">
      <w:pPr>
        <w:rPr>
          <w:rFonts w:cstheme="minorHAnsi"/>
        </w:rPr>
      </w:pPr>
      <w:r w:rsidRPr="007D7632">
        <w:rPr>
          <w:rFonts w:cstheme="minorHAnsi"/>
        </w:rPr>
        <w:t>A</w:t>
      </w:r>
      <w:r w:rsidRPr="007D7632">
        <w:rPr>
          <w:rFonts w:cstheme="minorHAnsi"/>
          <w:b/>
        </w:rPr>
        <w:t xml:space="preserve"> discrete variable</w:t>
      </w:r>
      <w:r w:rsidRPr="007D7632">
        <w:rPr>
          <w:rFonts w:cstheme="minorHAnsi"/>
        </w:rPr>
        <w:t xml:space="preserve"> is a</w:t>
      </w:r>
      <w:r w:rsidRPr="007D7632">
        <w:rPr>
          <w:rFonts w:cstheme="minorHAnsi"/>
          <w:b/>
        </w:rPr>
        <w:t xml:space="preserve"> numerical variable </w:t>
      </w:r>
      <w:r w:rsidRPr="007D7632">
        <w:rPr>
          <w:rFonts w:cstheme="minorHAnsi"/>
        </w:rPr>
        <w:t xml:space="preserve">that can take only integer values. </w:t>
      </w:r>
    </w:p>
    <w:p w14:paraId="4EDAC680" w14:textId="77777777" w:rsidR="00AF4356" w:rsidRPr="007D7632" w:rsidRDefault="00AF4356" w:rsidP="00AF4356">
      <w:pPr>
        <w:rPr>
          <w:rFonts w:cstheme="minorHAnsi"/>
          <w:b/>
        </w:rPr>
      </w:pPr>
      <w:r w:rsidRPr="007D7632">
        <w:rPr>
          <w:rFonts w:cstheme="minorHAnsi"/>
        </w:rPr>
        <w:t xml:space="preserve">Examples include the number of people in a car, the number of decayed teeth in 18 year-old males, etc. </w:t>
      </w:r>
    </w:p>
    <w:p w14:paraId="39FDF54A" w14:textId="77777777" w:rsidR="00AF4356" w:rsidRPr="007D7632" w:rsidRDefault="00AF4356" w:rsidP="00AF4356">
      <w:pPr>
        <w:pStyle w:val="Heading3"/>
      </w:pPr>
      <w:r w:rsidRPr="007D7632">
        <w:t>Explanatory variable</w:t>
      </w:r>
    </w:p>
    <w:p w14:paraId="5EB7FB16" w14:textId="77777777" w:rsidR="00AF4356" w:rsidRPr="007D7632" w:rsidRDefault="00AF4356" w:rsidP="00AF4356">
      <w:pPr>
        <w:rPr>
          <w:rFonts w:cstheme="minorHAnsi"/>
        </w:rPr>
      </w:pPr>
      <w:r w:rsidRPr="007D7632">
        <w:rPr>
          <w:rFonts w:cstheme="minorHAnsi"/>
        </w:rPr>
        <w:t xml:space="preserve">When investigating relationships in bivariate data, the </w:t>
      </w:r>
      <w:r w:rsidRPr="007D7632">
        <w:rPr>
          <w:rFonts w:cstheme="minorHAnsi"/>
          <w:b/>
        </w:rPr>
        <w:t>explanatory variable</w:t>
      </w:r>
      <w:r w:rsidRPr="007D7632">
        <w:rPr>
          <w:rFonts w:cstheme="minorHAnsi"/>
        </w:rPr>
        <w:t xml:space="preserve"> is the variable used to explain or predict a difference in the </w:t>
      </w:r>
      <w:r w:rsidRPr="007D7632">
        <w:rPr>
          <w:rFonts w:cstheme="minorHAnsi"/>
          <w:b/>
        </w:rPr>
        <w:t>response variable</w:t>
      </w:r>
      <w:r w:rsidRPr="007D7632">
        <w:rPr>
          <w:rFonts w:cstheme="minorHAnsi"/>
        </w:rPr>
        <w:t>.</w:t>
      </w:r>
      <w:r w:rsidR="005E6C61">
        <w:rPr>
          <w:rFonts w:cstheme="minorHAnsi"/>
        </w:rPr>
        <w:t xml:space="preserve"> </w:t>
      </w:r>
    </w:p>
    <w:p w14:paraId="532867B6" w14:textId="77777777" w:rsidR="00AF4356" w:rsidRDefault="00AF4356" w:rsidP="00AF4356">
      <w:pPr>
        <w:rPr>
          <w:rFonts w:cstheme="minorHAnsi"/>
        </w:rPr>
      </w:pPr>
      <w:r w:rsidRPr="007D7632">
        <w:rPr>
          <w:rFonts w:cstheme="minorHAnsi"/>
        </w:rPr>
        <w:t xml:space="preserve">For example, when investigating the relationship between the temperature of a loaf of bread and the time it has spent in a hot oven, </w:t>
      </w:r>
      <w:r w:rsidRPr="007D7632">
        <w:rPr>
          <w:rFonts w:cstheme="minorHAnsi"/>
          <w:i/>
        </w:rPr>
        <w:t xml:space="preserve">temperature </w:t>
      </w:r>
      <w:r w:rsidRPr="007D7632">
        <w:rPr>
          <w:rFonts w:cstheme="minorHAnsi"/>
        </w:rPr>
        <w:t xml:space="preserve">is the response variable and </w:t>
      </w:r>
      <w:r w:rsidRPr="007D7632">
        <w:rPr>
          <w:rFonts w:cstheme="minorHAnsi"/>
          <w:i/>
        </w:rPr>
        <w:t>time</w:t>
      </w:r>
      <w:r w:rsidRPr="007D7632">
        <w:rPr>
          <w:rFonts w:cstheme="minorHAnsi"/>
        </w:rPr>
        <w:t xml:space="preserve"> is the explanatory variable.</w:t>
      </w:r>
    </w:p>
    <w:p w14:paraId="501FA076" w14:textId="77777777" w:rsidR="00AF4356" w:rsidRDefault="00AF4356">
      <w:pPr>
        <w:spacing w:before="0"/>
        <w:rPr>
          <w:rFonts w:cstheme="minorHAnsi"/>
        </w:rPr>
      </w:pPr>
      <w:r>
        <w:rPr>
          <w:rFonts w:cstheme="minorHAnsi"/>
        </w:rPr>
        <w:br w:type="page"/>
      </w:r>
    </w:p>
    <w:p w14:paraId="685BA58F" w14:textId="77777777" w:rsidR="00AF4356" w:rsidRPr="007D7632" w:rsidRDefault="00AF4356" w:rsidP="00AF4356">
      <w:pPr>
        <w:pStyle w:val="Heading3"/>
      </w:pPr>
      <w:r w:rsidRPr="007D7632">
        <w:lastRenderedPageBreak/>
        <w:t>Extrapolation</w:t>
      </w:r>
    </w:p>
    <w:p w14:paraId="1EEB3EDC" w14:textId="77777777" w:rsidR="00AF4356" w:rsidRPr="007D7632" w:rsidRDefault="00AF4356" w:rsidP="00AF4356">
      <w:pPr>
        <w:rPr>
          <w:rFonts w:cstheme="minorHAnsi"/>
        </w:rPr>
      </w:pPr>
      <w:r w:rsidRPr="007D7632">
        <w:rPr>
          <w:rFonts w:cstheme="minorHAnsi"/>
          <w:bCs/>
        </w:rPr>
        <w:t xml:space="preserve">In the context of fitting a linear relationship between two variables, </w:t>
      </w:r>
      <w:r w:rsidRPr="007D7632">
        <w:rPr>
          <w:rFonts w:cstheme="minorHAnsi"/>
        </w:rPr>
        <w:t>extrapolation occurs when the fitted model</w:t>
      </w:r>
      <w:r w:rsidRPr="007D7632">
        <w:rPr>
          <w:rFonts w:cstheme="minorHAnsi"/>
          <w:b/>
          <w:bCs/>
        </w:rPr>
        <w:t xml:space="preserve"> </w:t>
      </w:r>
      <w:r w:rsidRPr="007D7632">
        <w:rPr>
          <w:rFonts w:cstheme="minorHAnsi"/>
        </w:rPr>
        <w:t xml:space="preserve">is used to make predictions using values of the </w:t>
      </w:r>
      <w:r w:rsidRPr="007D7632">
        <w:rPr>
          <w:rFonts w:cstheme="minorHAnsi"/>
          <w:b/>
          <w:bCs/>
        </w:rPr>
        <w:t xml:space="preserve">explanatory variable </w:t>
      </w:r>
      <w:r w:rsidRPr="007D7632">
        <w:rPr>
          <w:rFonts w:cstheme="minorHAnsi"/>
        </w:rPr>
        <w:t xml:space="preserve">that are outside the range of the original data. Extrapolation is a dangerous process as it can sometimes lead to quite erroneous predictions. </w:t>
      </w:r>
    </w:p>
    <w:p w14:paraId="41D74494" w14:textId="77777777" w:rsidR="00AF4356" w:rsidRPr="007D7632" w:rsidRDefault="00AF4356" w:rsidP="00AF4356">
      <w:pPr>
        <w:rPr>
          <w:rFonts w:cstheme="minorHAnsi"/>
        </w:rPr>
      </w:pPr>
      <w:r w:rsidRPr="007D7632">
        <w:rPr>
          <w:rFonts w:cstheme="minorHAnsi"/>
        </w:rPr>
        <w:t>See also interpolation.</w:t>
      </w:r>
    </w:p>
    <w:p w14:paraId="7A6EC69E" w14:textId="77777777" w:rsidR="00AF4356" w:rsidRPr="007D7632" w:rsidRDefault="00AF4356" w:rsidP="00AF4356">
      <w:pPr>
        <w:pStyle w:val="Heading3"/>
      </w:pPr>
      <w:r w:rsidRPr="007D7632">
        <w:t>Five-number summary</w:t>
      </w:r>
      <w:r w:rsidRPr="007D7632">
        <w:tab/>
      </w:r>
    </w:p>
    <w:p w14:paraId="06C687F9" w14:textId="77777777" w:rsidR="00AF4356" w:rsidRPr="007D7632" w:rsidRDefault="00AF4356" w:rsidP="00AF4356">
      <w:pPr>
        <w:rPr>
          <w:rFonts w:cstheme="minorHAnsi"/>
        </w:rPr>
      </w:pPr>
      <w:r w:rsidRPr="007D7632">
        <w:rPr>
          <w:rFonts w:cstheme="minorHAnsi"/>
        </w:rPr>
        <w:t xml:space="preserve">A </w:t>
      </w:r>
      <w:r w:rsidRPr="007D7632">
        <w:rPr>
          <w:rFonts w:cstheme="minorHAnsi"/>
          <w:b/>
        </w:rPr>
        <w:t>five-number summar</w:t>
      </w:r>
      <w:r w:rsidRPr="007D7632">
        <w:rPr>
          <w:rFonts w:cstheme="minorHAnsi"/>
        </w:rPr>
        <w:t>y is a method of summarising a set of data using the minimum value, the lower or first-quartile (</w:t>
      </w:r>
      <w:r w:rsidRPr="007D7632">
        <w:rPr>
          <w:rFonts w:cstheme="minorHAnsi"/>
          <w:i/>
        </w:rPr>
        <w:t>Q</w:t>
      </w:r>
      <w:r w:rsidRPr="007D7632">
        <w:rPr>
          <w:rFonts w:cstheme="minorHAnsi"/>
          <w:vertAlign w:val="subscript"/>
        </w:rPr>
        <w:t>1</w:t>
      </w:r>
      <w:r w:rsidRPr="007D7632">
        <w:rPr>
          <w:rFonts w:cstheme="minorHAnsi"/>
        </w:rPr>
        <w:t>), the median, the upper or third-quartile (</w:t>
      </w:r>
      <w:r w:rsidRPr="007D7632">
        <w:rPr>
          <w:rFonts w:cstheme="minorHAnsi"/>
          <w:i/>
        </w:rPr>
        <w:t>Q</w:t>
      </w:r>
      <w:r w:rsidRPr="007D7632">
        <w:rPr>
          <w:rFonts w:cstheme="minorHAnsi"/>
          <w:vertAlign w:val="subscript"/>
        </w:rPr>
        <w:t>3</w:t>
      </w:r>
      <w:r w:rsidRPr="007D7632">
        <w:rPr>
          <w:rFonts w:cstheme="minorHAnsi"/>
        </w:rPr>
        <w:t xml:space="preserve">) and the maximum value. Forms the basis for a boxplot. </w:t>
      </w:r>
    </w:p>
    <w:p w14:paraId="095B1694" w14:textId="77777777" w:rsidR="00AF4356" w:rsidRPr="007D7632" w:rsidRDefault="00AF4356" w:rsidP="00AF4356">
      <w:pPr>
        <w:pStyle w:val="Heading3"/>
      </w:pPr>
      <w:r w:rsidRPr="007D7632">
        <w:t>Interpolation</w:t>
      </w:r>
    </w:p>
    <w:p w14:paraId="067DEB4F" w14:textId="77777777" w:rsidR="00AF4356" w:rsidRPr="007D7632" w:rsidRDefault="00AF4356" w:rsidP="00AF4356">
      <w:pPr>
        <w:rPr>
          <w:rFonts w:cstheme="minorHAnsi"/>
        </w:rPr>
      </w:pPr>
      <w:r w:rsidRPr="007D7632">
        <w:rPr>
          <w:rFonts w:cstheme="minorHAnsi"/>
          <w:bCs/>
        </w:rPr>
        <w:t xml:space="preserve">In the context of fitting a linear relationship between two variables, </w:t>
      </w:r>
      <w:r w:rsidRPr="007D7632">
        <w:rPr>
          <w:rFonts w:cstheme="minorHAnsi"/>
        </w:rPr>
        <w:t>interpolation occurs when the fitted model</w:t>
      </w:r>
      <w:r w:rsidRPr="007D7632">
        <w:rPr>
          <w:rFonts w:cstheme="minorHAnsi"/>
          <w:b/>
          <w:bCs/>
        </w:rPr>
        <w:t xml:space="preserve"> </w:t>
      </w:r>
      <w:r w:rsidRPr="007D7632">
        <w:rPr>
          <w:rFonts w:cstheme="minorHAnsi"/>
        </w:rPr>
        <w:t xml:space="preserve">is used to make predictions using values of the </w:t>
      </w:r>
      <w:r w:rsidRPr="007D7632">
        <w:rPr>
          <w:rFonts w:cstheme="minorHAnsi"/>
          <w:b/>
          <w:bCs/>
        </w:rPr>
        <w:t xml:space="preserve">explanatory variable </w:t>
      </w:r>
      <w:r w:rsidRPr="007D7632">
        <w:rPr>
          <w:rFonts w:cstheme="minorHAnsi"/>
        </w:rPr>
        <w:t xml:space="preserve">that lie within the range of the original data. </w:t>
      </w:r>
    </w:p>
    <w:p w14:paraId="27B8EA60" w14:textId="77777777" w:rsidR="00AF4356" w:rsidRPr="007D7632" w:rsidRDefault="00AF4356" w:rsidP="00AF4356">
      <w:pPr>
        <w:rPr>
          <w:rFonts w:cstheme="minorHAnsi"/>
        </w:rPr>
      </w:pPr>
      <w:r w:rsidRPr="007D7632">
        <w:rPr>
          <w:rFonts w:cstheme="minorHAnsi"/>
        </w:rPr>
        <w:t>See also extrapolation.</w:t>
      </w:r>
    </w:p>
    <w:p w14:paraId="7C0432F2" w14:textId="77777777" w:rsidR="00AF4356" w:rsidRPr="007D7632" w:rsidRDefault="00AF4356" w:rsidP="00AF4356">
      <w:pPr>
        <w:pStyle w:val="Heading3"/>
      </w:pPr>
      <w:r w:rsidRPr="007D7632">
        <w:t>Irregular variation or noise (time series)</w:t>
      </w:r>
    </w:p>
    <w:p w14:paraId="48237875" w14:textId="77777777" w:rsidR="00AF4356" w:rsidRPr="007D7632" w:rsidRDefault="00AF4356" w:rsidP="00AF4356">
      <w:pPr>
        <w:rPr>
          <w:rFonts w:cstheme="minorHAnsi"/>
        </w:rPr>
      </w:pPr>
      <w:r w:rsidRPr="007D7632">
        <w:rPr>
          <w:rFonts w:cstheme="minorHAnsi"/>
          <w:b/>
        </w:rPr>
        <w:t>Irregular variation or noise</w:t>
      </w:r>
      <w:r w:rsidRPr="007D7632">
        <w:rPr>
          <w:rFonts w:cstheme="minorHAnsi"/>
        </w:rPr>
        <w:t xml:space="preserve"> is erratic and short-term variation in a time series that is the product of chance occurrences.</w:t>
      </w:r>
    </w:p>
    <w:p w14:paraId="13D0F4CD" w14:textId="77777777" w:rsidR="00AF4356" w:rsidRPr="007D7632" w:rsidRDefault="00AF4356" w:rsidP="00AF4356">
      <w:pPr>
        <w:pStyle w:val="Heading3"/>
      </w:pPr>
      <w:r w:rsidRPr="007D7632">
        <w:t xml:space="preserve">Least-squares line </w:t>
      </w:r>
    </w:p>
    <w:p w14:paraId="524C1D36" w14:textId="77777777" w:rsidR="00AF4356" w:rsidRPr="007D7632" w:rsidRDefault="00AF4356" w:rsidP="00AF4356">
      <w:pPr>
        <w:rPr>
          <w:rFonts w:cstheme="minorHAnsi"/>
        </w:rPr>
      </w:pPr>
      <w:r w:rsidRPr="007D7632">
        <w:rPr>
          <w:rFonts w:cstheme="minorHAnsi"/>
        </w:rPr>
        <w:t xml:space="preserve">In fitting a straight-line </w:t>
      </w:r>
      <w:r w:rsidRPr="007D7632">
        <w:rPr>
          <w:rFonts w:cstheme="minorHAnsi"/>
          <w:i/>
        </w:rPr>
        <w:t xml:space="preserve">y </w:t>
      </w:r>
      <w:r w:rsidRPr="007D7632">
        <w:rPr>
          <w:rFonts w:cstheme="minorHAnsi"/>
        </w:rPr>
        <w:t xml:space="preserve">= </w:t>
      </w:r>
      <w:r w:rsidRPr="007D7632">
        <w:rPr>
          <w:rFonts w:cstheme="minorHAnsi"/>
          <w:i/>
        </w:rPr>
        <w:t>a</w:t>
      </w:r>
      <w:r w:rsidRPr="007D7632">
        <w:rPr>
          <w:rFonts w:cstheme="minorHAnsi"/>
        </w:rPr>
        <w:t xml:space="preserve"> + </w:t>
      </w:r>
      <w:r w:rsidRPr="007D7632">
        <w:rPr>
          <w:rFonts w:cstheme="minorHAnsi"/>
          <w:i/>
        </w:rPr>
        <w:t>bx</w:t>
      </w:r>
      <w:r w:rsidRPr="007D7632">
        <w:rPr>
          <w:rFonts w:cstheme="minorHAnsi"/>
        </w:rPr>
        <w:t xml:space="preserve"> to the relationship between a response variable </w:t>
      </w:r>
      <w:r w:rsidRPr="007D7632">
        <w:rPr>
          <w:rFonts w:cstheme="minorHAnsi"/>
          <w:i/>
        </w:rPr>
        <w:t>y</w:t>
      </w:r>
      <w:r w:rsidRPr="007D7632">
        <w:rPr>
          <w:rFonts w:cstheme="minorHAnsi"/>
        </w:rPr>
        <w:t xml:space="preserve"> and an explanatory variable </w:t>
      </w:r>
      <w:r w:rsidRPr="007D7632">
        <w:rPr>
          <w:rFonts w:cstheme="minorHAnsi"/>
          <w:i/>
        </w:rPr>
        <w:t>x</w:t>
      </w:r>
      <w:r w:rsidRPr="007D7632">
        <w:rPr>
          <w:rFonts w:cstheme="minorHAnsi"/>
        </w:rPr>
        <w:t>, the</w:t>
      </w:r>
      <w:r w:rsidRPr="007D7632">
        <w:rPr>
          <w:rFonts w:cstheme="minorHAnsi"/>
          <w:b/>
        </w:rPr>
        <w:t xml:space="preserve"> least‐squares line </w:t>
      </w:r>
      <w:r w:rsidRPr="007D7632">
        <w:rPr>
          <w:rFonts w:cstheme="minorHAnsi"/>
        </w:rPr>
        <w:t xml:space="preserve">is the line for which the sum of the squared </w:t>
      </w:r>
      <w:r w:rsidRPr="007D7632">
        <w:rPr>
          <w:rFonts w:cstheme="minorHAnsi"/>
          <w:b/>
        </w:rPr>
        <w:t xml:space="preserve">residuals </w:t>
      </w:r>
      <w:r w:rsidRPr="007D7632">
        <w:rPr>
          <w:rFonts w:cstheme="minorHAnsi"/>
        </w:rPr>
        <w:t xml:space="preserve">is the smallest. </w:t>
      </w:r>
    </w:p>
    <w:p w14:paraId="4D09780F" w14:textId="77777777" w:rsidR="00AF4356" w:rsidRPr="007D7632" w:rsidRDefault="00AF4356" w:rsidP="00AF4356">
      <w:pPr>
        <w:rPr>
          <w:rFonts w:cstheme="minorHAnsi"/>
        </w:rPr>
      </w:pPr>
      <w:r w:rsidRPr="007D7632">
        <w:rPr>
          <w:rFonts w:cstheme="minorHAnsi"/>
        </w:rPr>
        <w:t>The formula for calculating the slope (</w:t>
      </w:r>
      <w:r w:rsidRPr="007D7632">
        <w:rPr>
          <w:rFonts w:cstheme="minorHAnsi"/>
          <w:i/>
        </w:rPr>
        <w:t>b</w:t>
      </w:r>
      <w:r w:rsidRPr="007D7632">
        <w:rPr>
          <w:rFonts w:cstheme="minorHAnsi"/>
        </w:rPr>
        <w:t>) and the intercept (</w:t>
      </w:r>
      <w:r w:rsidRPr="007D7632">
        <w:rPr>
          <w:rFonts w:cstheme="minorHAnsi"/>
          <w:i/>
        </w:rPr>
        <w:t>a</w:t>
      </w:r>
      <w:r w:rsidRPr="007D7632">
        <w:rPr>
          <w:rFonts w:cstheme="minorHAnsi"/>
        </w:rPr>
        <w:t>) of the least squares line is given below.</w:t>
      </w:r>
    </w:p>
    <w:p w14:paraId="7F4FB050" w14:textId="77777777" w:rsidR="00AF4356" w:rsidRPr="007D7632" w:rsidRDefault="00AF4356" w:rsidP="00AF4356">
      <w:pPr>
        <w:rPr>
          <w:rFonts w:cstheme="minorHAnsi"/>
        </w:rPr>
      </w:pPr>
      <w:r w:rsidRPr="007D7632">
        <w:rPr>
          <w:rFonts w:cstheme="minorHAnsi"/>
        </w:rPr>
        <w:t xml:space="preserve">For variables </w:t>
      </w:r>
      <w:r w:rsidRPr="007D7632">
        <w:rPr>
          <w:rFonts w:cstheme="minorHAnsi"/>
          <w:i/>
        </w:rPr>
        <w:t>x</w:t>
      </w:r>
      <w:r w:rsidRPr="007D7632">
        <w:rPr>
          <w:rFonts w:cstheme="minorHAnsi"/>
        </w:rPr>
        <w:t xml:space="preserve"> and </w:t>
      </w:r>
      <w:r w:rsidRPr="007D7632">
        <w:rPr>
          <w:rFonts w:cstheme="minorHAnsi"/>
          <w:i/>
        </w:rPr>
        <w:t xml:space="preserve">y </w:t>
      </w:r>
      <w:r w:rsidRPr="007D7632">
        <w:rPr>
          <w:rFonts w:cstheme="minorHAnsi"/>
        </w:rPr>
        <w:t xml:space="preserve">computed for </w:t>
      </w:r>
      <w:r w:rsidRPr="007D7632">
        <w:rPr>
          <w:rFonts w:cstheme="minorHAnsi"/>
          <w:i/>
        </w:rPr>
        <w:t>n</w:t>
      </w:r>
      <w:r w:rsidRPr="007D7632">
        <w:rPr>
          <w:rFonts w:cstheme="minorHAnsi"/>
        </w:rPr>
        <w:t xml:space="preserve"> cases, the slope (</w:t>
      </w:r>
      <w:r w:rsidRPr="007D7632">
        <w:rPr>
          <w:rFonts w:cstheme="minorHAnsi"/>
          <w:i/>
        </w:rPr>
        <w:t>b</w:t>
      </w:r>
      <w:r w:rsidRPr="007D7632">
        <w:rPr>
          <w:rFonts w:cstheme="minorHAnsi"/>
        </w:rPr>
        <w:t>) and intercept (</w:t>
      </w:r>
      <w:r w:rsidRPr="007D7632">
        <w:rPr>
          <w:rFonts w:cstheme="minorHAnsi"/>
          <w:i/>
        </w:rPr>
        <w:t>a</w:t>
      </w:r>
      <w:r w:rsidRPr="007D7632">
        <w:rPr>
          <w:rFonts w:cstheme="minorHAnsi"/>
        </w:rPr>
        <w:t>) of the least-squares line are given by:</w:t>
      </w:r>
    </w:p>
    <w:p w14:paraId="2F2BD73D" w14:textId="77777777" w:rsidR="00AF4356" w:rsidRPr="007D7632" w:rsidRDefault="00AF4356" w:rsidP="00AF4356">
      <w:pPr>
        <w:rPr>
          <w:rFonts w:cstheme="minorHAnsi"/>
        </w:rPr>
      </w:pPr>
      <w:r w:rsidRPr="007D7632">
        <w:rPr>
          <w:rFonts w:cstheme="minorHAnsi"/>
          <w:noProof/>
          <w:position w:val="-30"/>
          <w:lang w:eastAsia="en-AU"/>
        </w:rPr>
        <w:drawing>
          <wp:inline distT="0" distB="0" distL="0" distR="0" wp14:anchorId="05EC613B" wp14:editId="585ABF11">
            <wp:extent cx="1282700" cy="457200"/>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82700" cy="457200"/>
                    </a:xfrm>
                    <a:prstGeom prst="rect">
                      <a:avLst/>
                    </a:prstGeom>
                    <a:noFill/>
                    <a:ln>
                      <a:noFill/>
                    </a:ln>
                  </pic:spPr>
                </pic:pic>
              </a:graphicData>
            </a:graphic>
          </wp:inline>
        </w:drawing>
      </w:r>
      <w:r w:rsidRPr="007D7632">
        <w:rPr>
          <w:rFonts w:cstheme="minorHAnsi"/>
        </w:rPr>
        <w:t>o</w:t>
      </w:r>
      <w:r w:rsidRPr="007D7632">
        <w:rPr>
          <w:rFonts w:cstheme="minorHAnsi"/>
        </w:rPr>
        <w:tab/>
        <w:t>r</w:t>
      </w:r>
      <w:r w:rsidR="005E6C61">
        <w:rPr>
          <w:rFonts w:cstheme="minorHAnsi"/>
        </w:rPr>
        <w:t xml:space="preserve"> </w:t>
      </w:r>
      <m:oMath>
        <m:r>
          <w:rPr>
            <w:rFonts w:ascii="Cambria Math" w:hAnsi="Cambria Math"/>
          </w:rPr>
          <m:t>b</m:t>
        </m:r>
        <m:r>
          <m:rPr>
            <m:sty m:val="p"/>
          </m:rPr>
          <w:rPr>
            <w:rFonts w:ascii="Cambria Math" w:hAnsi="Cambria Math"/>
          </w:rPr>
          <m:t>=</m:t>
        </m:r>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y</m:t>
                </m:r>
              </m:sub>
            </m:sSub>
          </m:num>
          <m:den>
            <m:sSub>
              <m:sSubPr>
                <m:ctrlPr>
                  <w:rPr>
                    <w:rFonts w:ascii="Cambria Math" w:hAnsi="Cambria Math"/>
                  </w:rPr>
                </m:ctrlPr>
              </m:sSubPr>
              <m:e>
                <m:r>
                  <w:rPr>
                    <w:rFonts w:ascii="Cambria Math" w:hAnsi="Cambria Math"/>
                  </w:rPr>
                  <m:t>s</m:t>
                </m:r>
              </m:e>
              <m:sub>
                <m:r>
                  <w:rPr>
                    <w:rFonts w:ascii="Cambria Math" w:hAnsi="Cambria Math"/>
                  </w:rPr>
                  <m:t>x</m:t>
                </m:r>
              </m:sub>
            </m:sSub>
          </m:den>
        </m:f>
      </m:oMath>
      <w:r w:rsidRPr="007D7632">
        <w:rPr>
          <w:rFonts w:cstheme="minorHAnsi"/>
        </w:rPr>
        <w:tab/>
      </w:r>
      <m:oMath>
        <m:r>
          <m:rPr>
            <m:sty m:val="p"/>
          </m:rPr>
          <w:rPr>
            <w:rFonts w:ascii="Cambria Math" w:hAnsi="Cambria Math"/>
          </w:rPr>
          <m:t xml:space="preserve"> </m:t>
        </m:r>
      </m:oMath>
      <w:r w:rsidRPr="007D7632">
        <w:rPr>
          <w:rFonts w:cstheme="minorHAnsi"/>
        </w:rPr>
        <w:t>and</w:t>
      </w:r>
      <w:r w:rsidRPr="007D7632">
        <w:rPr>
          <w:rFonts w:cstheme="minorHAnsi"/>
        </w:rPr>
        <w:tab/>
      </w:r>
      <w:r w:rsidRPr="007D7632">
        <w:rPr>
          <w:rFonts w:cstheme="minorHAnsi"/>
          <w:noProof/>
          <w:position w:val="-10"/>
          <w:lang w:eastAsia="en-AU"/>
        </w:rPr>
        <w:drawing>
          <wp:inline distT="0" distB="0" distL="0" distR="0" wp14:anchorId="2C60D694" wp14:editId="1A14B8B8">
            <wp:extent cx="660400" cy="215900"/>
            <wp:effectExtent l="0" t="0" r="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60400" cy="215900"/>
                    </a:xfrm>
                    <a:prstGeom prst="rect">
                      <a:avLst/>
                    </a:prstGeom>
                    <a:noFill/>
                    <a:ln>
                      <a:noFill/>
                    </a:ln>
                  </pic:spPr>
                </pic:pic>
              </a:graphicData>
            </a:graphic>
          </wp:inline>
        </w:drawing>
      </w:r>
    </w:p>
    <w:p w14:paraId="3FED0179" w14:textId="77777777" w:rsidR="00AF4356" w:rsidRPr="007D7632" w:rsidRDefault="00AF4356" w:rsidP="00AF4356">
      <w:pPr>
        <w:pStyle w:val="Heading3"/>
      </w:pPr>
      <w:r w:rsidRPr="007D7632">
        <w:t>Location</w:t>
      </w:r>
    </w:p>
    <w:p w14:paraId="025E4F49" w14:textId="77777777" w:rsidR="00AF4356" w:rsidRPr="007D7632" w:rsidRDefault="00AF4356" w:rsidP="00AF4356">
      <w:pPr>
        <w:rPr>
          <w:rFonts w:cstheme="minorHAnsi"/>
        </w:rPr>
      </w:pPr>
      <w:r w:rsidRPr="007D7632">
        <w:rPr>
          <w:rFonts w:cstheme="minorHAnsi"/>
        </w:rPr>
        <w:t>The notion of central or ‘typical value’</w:t>
      </w:r>
      <w:r w:rsidR="005E6C61">
        <w:rPr>
          <w:rFonts w:cstheme="minorHAnsi"/>
        </w:rPr>
        <w:t xml:space="preserve"> </w:t>
      </w:r>
      <w:r w:rsidRPr="007D7632">
        <w:rPr>
          <w:rFonts w:cstheme="minorHAnsi"/>
        </w:rPr>
        <w:t xml:space="preserve">in a sample distribution. </w:t>
      </w:r>
    </w:p>
    <w:p w14:paraId="77144C34" w14:textId="77777777" w:rsidR="00AF4356" w:rsidRPr="007D7632" w:rsidRDefault="00AF4356" w:rsidP="00AF4356">
      <w:pPr>
        <w:rPr>
          <w:rFonts w:cstheme="minorHAnsi"/>
          <w:b/>
        </w:rPr>
      </w:pPr>
      <w:r w:rsidRPr="007D7632">
        <w:rPr>
          <w:rFonts w:cstheme="minorHAnsi"/>
        </w:rPr>
        <w:t xml:space="preserve">See also </w:t>
      </w:r>
      <w:r w:rsidRPr="007D7632">
        <w:rPr>
          <w:rFonts w:cstheme="minorHAnsi"/>
          <w:b/>
        </w:rPr>
        <w:t>mean</w:t>
      </w:r>
      <w:r w:rsidRPr="007D7632">
        <w:rPr>
          <w:rFonts w:cstheme="minorHAnsi"/>
        </w:rPr>
        <w:t xml:space="preserve">, </w:t>
      </w:r>
      <w:r w:rsidRPr="007D7632">
        <w:rPr>
          <w:rFonts w:cstheme="minorHAnsi"/>
          <w:b/>
        </w:rPr>
        <w:t>median</w:t>
      </w:r>
      <w:r w:rsidRPr="007D7632">
        <w:rPr>
          <w:rFonts w:cstheme="minorHAnsi"/>
        </w:rPr>
        <w:t xml:space="preserve"> and </w:t>
      </w:r>
      <w:r w:rsidRPr="007D7632">
        <w:rPr>
          <w:rFonts w:cstheme="minorHAnsi"/>
          <w:b/>
        </w:rPr>
        <w:t>mode</w:t>
      </w:r>
      <w:r w:rsidRPr="007D7632">
        <w:rPr>
          <w:rFonts w:cstheme="minorHAnsi"/>
        </w:rPr>
        <w:t>.</w:t>
      </w:r>
    </w:p>
    <w:p w14:paraId="60BC58EF" w14:textId="77777777" w:rsidR="00AF4356" w:rsidRPr="007D7632" w:rsidRDefault="00AF4356" w:rsidP="00AF4356">
      <w:pPr>
        <w:pStyle w:val="Heading3"/>
      </w:pPr>
      <w:r w:rsidRPr="007D7632">
        <w:t>Mean</w:t>
      </w:r>
    </w:p>
    <w:p w14:paraId="34ACA4E9" w14:textId="77777777" w:rsidR="00AF4356" w:rsidRPr="007D7632" w:rsidRDefault="00AF4356" w:rsidP="00AF4356">
      <w:pPr>
        <w:rPr>
          <w:rFonts w:cstheme="minorHAnsi"/>
        </w:rPr>
      </w:pPr>
      <w:r w:rsidRPr="007D7632">
        <w:rPr>
          <w:rFonts w:cstheme="minorHAnsi"/>
        </w:rPr>
        <w:t xml:space="preserve">The arithmetic mean of a list of numbers is the sum of the data values divided by the number of values in the list. </w:t>
      </w:r>
    </w:p>
    <w:p w14:paraId="5E3F618C" w14:textId="77777777" w:rsidR="00AF4356" w:rsidRPr="007D7632" w:rsidRDefault="00AF4356" w:rsidP="00AF4356">
      <w:pPr>
        <w:rPr>
          <w:rFonts w:cstheme="minorHAnsi"/>
        </w:rPr>
      </w:pPr>
      <w:r w:rsidRPr="007D7632">
        <w:rPr>
          <w:rFonts w:cstheme="minorHAnsi"/>
        </w:rPr>
        <w:t>In everyday language, the arithmetic mean is commonly called the average.</w:t>
      </w:r>
    </w:p>
    <w:p w14:paraId="408E2F12" w14:textId="77777777" w:rsidR="00AF4356" w:rsidRPr="007D7632" w:rsidRDefault="00AF4356" w:rsidP="00AF4356">
      <w:pPr>
        <w:rPr>
          <w:rFonts w:cstheme="minorHAnsi"/>
        </w:rPr>
      </w:pPr>
      <w:r w:rsidRPr="007D7632">
        <w:rPr>
          <w:rFonts w:cstheme="minorHAnsi"/>
        </w:rPr>
        <w:t xml:space="preserve">For example, for the following list of five numbers 2, 3, 3, 6, 8 the mean equals </w:t>
      </w:r>
    </w:p>
    <w:p w14:paraId="29B09F01" w14:textId="77777777" w:rsidR="00AF4356" w:rsidRPr="007D7632" w:rsidRDefault="00AF4356" w:rsidP="00AF4356">
      <w:pPr>
        <w:rPr>
          <w:rFonts w:cstheme="minorHAnsi"/>
        </w:rPr>
      </w:pPr>
      <w:r w:rsidRPr="007D7632">
        <w:rPr>
          <w:rFonts w:cstheme="minorHAnsi"/>
          <w:noProof/>
          <w:position w:val="-24"/>
          <w:lang w:eastAsia="en-AU"/>
        </w:rPr>
        <w:drawing>
          <wp:inline distT="0" distB="0" distL="0" distR="0" wp14:anchorId="27FF333A" wp14:editId="045CFD62">
            <wp:extent cx="1358900" cy="393700"/>
            <wp:effectExtent l="0" t="0" r="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358900" cy="393700"/>
                    </a:xfrm>
                    <a:prstGeom prst="rect">
                      <a:avLst/>
                    </a:prstGeom>
                    <a:noFill/>
                    <a:ln>
                      <a:noFill/>
                    </a:ln>
                  </pic:spPr>
                </pic:pic>
              </a:graphicData>
            </a:graphic>
          </wp:inline>
        </w:drawing>
      </w:r>
    </w:p>
    <w:p w14:paraId="77D0BE8E" w14:textId="77777777" w:rsidR="00AF4356" w:rsidRDefault="00AF4356" w:rsidP="00AF4356">
      <w:pPr>
        <w:rPr>
          <w:rFonts w:cstheme="minorHAnsi"/>
        </w:rPr>
      </w:pPr>
      <w:r w:rsidRPr="007D7632">
        <w:rPr>
          <w:rFonts w:cstheme="minorHAnsi"/>
        </w:rPr>
        <w:t xml:space="preserve">In more general language, the mean of </w:t>
      </w:r>
      <w:r w:rsidRPr="007D7632">
        <w:rPr>
          <w:rFonts w:cstheme="minorHAnsi"/>
          <w:i/>
        </w:rPr>
        <w:t xml:space="preserve">n </w:t>
      </w:r>
      <w:r w:rsidRPr="007D7632">
        <w:rPr>
          <w:rFonts w:cstheme="minorHAnsi"/>
        </w:rPr>
        <w:t xml:space="preserve">observations </w:t>
      </w:r>
      <w:r w:rsidRPr="007D7632">
        <w:rPr>
          <w:rFonts w:cstheme="minorHAnsi"/>
          <w:i/>
        </w:rPr>
        <w:t>x</w:t>
      </w:r>
      <w:r w:rsidRPr="007D7632">
        <w:rPr>
          <w:rFonts w:cstheme="minorHAnsi"/>
          <w:vertAlign w:val="subscript"/>
        </w:rPr>
        <w:t>1</w:t>
      </w:r>
      <w:r w:rsidRPr="007D7632">
        <w:rPr>
          <w:rFonts w:cstheme="minorHAnsi"/>
        </w:rPr>
        <w:t xml:space="preserve">, </w:t>
      </w:r>
      <w:r w:rsidRPr="007D7632">
        <w:rPr>
          <w:rFonts w:cstheme="minorHAnsi"/>
          <w:i/>
        </w:rPr>
        <w:t>x</w:t>
      </w:r>
      <w:r w:rsidRPr="007D7632">
        <w:rPr>
          <w:rFonts w:cstheme="minorHAnsi"/>
          <w:vertAlign w:val="subscript"/>
        </w:rPr>
        <w:t>2</w:t>
      </w:r>
      <w:r w:rsidRPr="007D7632">
        <w:rPr>
          <w:rFonts w:cstheme="minorHAnsi"/>
        </w:rPr>
        <w:t xml:space="preserve">, …. , </w:t>
      </w:r>
      <w:r w:rsidRPr="007D7632">
        <w:rPr>
          <w:rFonts w:cstheme="minorHAnsi"/>
          <w:i/>
        </w:rPr>
        <w:t>x</w:t>
      </w:r>
      <w:r w:rsidRPr="007D7632">
        <w:rPr>
          <w:rFonts w:cstheme="minorHAnsi"/>
          <w:i/>
          <w:vertAlign w:val="subscript"/>
        </w:rPr>
        <w:t>n</w:t>
      </w:r>
      <w:r w:rsidR="005E6C61">
        <w:rPr>
          <w:rFonts w:cstheme="minorHAnsi"/>
        </w:rPr>
        <w:t xml:space="preserve"> </w:t>
      </w:r>
      <w:r w:rsidRPr="007D7632">
        <w:rPr>
          <w:rFonts w:cstheme="minorHAnsi"/>
        </w:rPr>
        <w:t>is</w:t>
      </w:r>
      <w:r w:rsidR="005E6C61">
        <w:rPr>
          <w:rFonts w:cstheme="minorHAnsi"/>
        </w:rPr>
        <w:t xml:space="preserve"> </w:t>
      </w:r>
      <w:r w:rsidRPr="007D7632">
        <w:rPr>
          <w:rFonts w:cstheme="minorHAnsi"/>
          <w:noProof/>
          <w:position w:val="-24"/>
          <w:lang w:eastAsia="en-AU"/>
        </w:rPr>
        <w:drawing>
          <wp:inline distT="0" distB="0" distL="0" distR="0" wp14:anchorId="7E714CC0" wp14:editId="5B9A4BC6">
            <wp:extent cx="520700" cy="406400"/>
            <wp:effectExtent l="0" t="0" r="0" b="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20700" cy="406400"/>
                    </a:xfrm>
                    <a:prstGeom prst="rect">
                      <a:avLst/>
                    </a:prstGeom>
                    <a:noFill/>
                    <a:ln>
                      <a:noFill/>
                    </a:ln>
                  </pic:spPr>
                </pic:pic>
              </a:graphicData>
            </a:graphic>
          </wp:inline>
        </w:drawing>
      </w:r>
    </w:p>
    <w:p w14:paraId="1E2B3B95" w14:textId="77777777" w:rsidR="00AF4356" w:rsidRDefault="00AF4356">
      <w:pPr>
        <w:spacing w:before="0"/>
        <w:rPr>
          <w:rFonts w:cstheme="minorHAnsi"/>
        </w:rPr>
      </w:pPr>
      <w:r>
        <w:rPr>
          <w:rFonts w:cstheme="minorHAnsi"/>
        </w:rPr>
        <w:br w:type="page"/>
      </w:r>
    </w:p>
    <w:p w14:paraId="7B998F7A" w14:textId="77777777" w:rsidR="00AF4356" w:rsidRPr="007D7632" w:rsidRDefault="00AF4356" w:rsidP="00AF4356">
      <w:pPr>
        <w:pStyle w:val="Heading3"/>
      </w:pPr>
      <w:r w:rsidRPr="007D7632">
        <w:lastRenderedPageBreak/>
        <w:t>Median</w:t>
      </w:r>
    </w:p>
    <w:p w14:paraId="4D223F0B" w14:textId="77777777" w:rsidR="00AF4356" w:rsidRPr="007D7632" w:rsidRDefault="00AF4356" w:rsidP="00AF4356">
      <w:pPr>
        <w:rPr>
          <w:rFonts w:cstheme="minorHAnsi"/>
        </w:rPr>
      </w:pPr>
      <w:r w:rsidRPr="007D7632">
        <w:rPr>
          <w:rFonts w:cstheme="minorHAnsi"/>
        </w:rPr>
        <w:t xml:space="preserve">The </w:t>
      </w:r>
      <w:r w:rsidRPr="007D7632">
        <w:rPr>
          <w:rFonts w:cstheme="minorHAnsi"/>
          <w:b/>
        </w:rPr>
        <w:t>median</w:t>
      </w:r>
      <w:r w:rsidRPr="007D7632">
        <w:rPr>
          <w:rFonts w:cstheme="minorHAnsi"/>
        </w:rPr>
        <w:t xml:space="preserve"> is the value in a set of ordered set of data values that divides the data into two parts of equal size. When there are an odd number of data values, the median is the middle value. When there is an even number of data values, the median is the average of the two central values.</w:t>
      </w:r>
    </w:p>
    <w:p w14:paraId="35D96F6D" w14:textId="77777777" w:rsidR="00AF4356" w:rsidRPr="007D7632" w:rsidRDefault="00AF4356" w:rsidP="00AF4356">
      <w:pPr>
        <w:pStyle w:val="Heading3"/>
      </w:pPr>
      <w:r w:rsidRPr="007D7632">
        <w:t>Mode</w:t>
      </w:r>
    </w:p>
    <w:p w14:paraId="719467AF" w14:textId="77777777" w:rsidR="00AF4356" w:rsidRPr="007D7632" w:rsidRDefault="00AF4356" w:rsidP="00AF4356">
      <w:pPr>
        <w:rPr>
          <w:rFonts w:cstheme="minorHAnsi"/>
        </w:rPr>
      </w:pPr>
      <w:r w:rsidRPr="007D7632">
        <w:rPr>
          <w:rFonts w:cstheme="minorHAnsi"/>
        </w:rPr>
        <w:t xml:space="preserve">The </w:t>
      </w:r>
      <w:r w:rsidRPr="007D7632">
        <w:rPr>
          <w:rFonts w:cstheme="minorHAnsi"/>
          <w:b/>
        </w:rPr>
        <w:t>mode</w:t>
      </w:r>
      <w:r w:rsidRPr="007D7632">
        <w:rPr>
          <w:rFonts w:cstheme="minorHAnsi"/>
        </w:rPr>
        <w:t xml:space="preserve"> is the most frequently occurring value is a data set.</w:t>
      </w:r>
    </w:p>
    <w:p w14:paraId="655AA287" w14:textId="77777777" w:rsidR="00AF4356" w:rsidRPr="007D7632" w:rsidRDefault="00AF4356" w:rsidP="00AF4356">
      <w:pPr>
        <w:pStyle w:val="Heading3"/>
      </w:pPr>
      <w:r w:rsidRPr="007D7632">
        <w:t>Moving average</w:t>
      </w:r>
    </w:p>
    <w:p w14:paraId="6119FBEB" w14:textId="77777777" w:rsidR="00AF4356" w:rsidRPr="007D7632" w:rsidRDefault="00AF4356" w:rsidP="00AF4356">
      <w:pPr>
        <w:rPr>
          <w:rFonts w:cstheme="minorHAnsi"/>
        </w:rPr>
      </w:pPr>
      <w:r w:rsidRPr="007D7632">
        <w:rPr>
          <w:rFonts w:cstheme="minorHAnsi"/>
        </w:rPr>
        <w:t xml:space="preserve">In a time series, a simple moving average is a method used to </w:t>
      </w:r>
      <w:r w:rsidRPr="007D7632">
        <w:rPr>
          <w:rFonts w:cstheme="minorHAnsi"/>
          <w:b/>
        </w:rPr>
        <w:t>smooth</w:t>
      </w:r>
      <w:r w:rsidRPr="007D7632">
        <w:rPr>
          <w:rFonts w:cstheme="minorHAnsi"/>
        </w:rPr>
        <w:t xml:space="preserve"> the time series whereby each observation is replaced by a simple average of the observation and its near neighbours. This process reduces the effect of non‐typical data and makes the overall trend easier to see.</w:t>
      </w:r>
    </w:p>
    <w:p w14:paraId="3CE24F45" w14:textId="77777777" w:rsidR="00AF4356" w:rsidRPr="007D7632" w:rsidRDefault="00AF4356" w:rsidP="00AF4356">
      <w:pPr>
        <w:rPr>
          <w:rFonts w:cstheme="minorHAnsi"/>
        </w:rPr>
      </w:pPr>
      <w:r w:rsidRPr="007D7632">
        <w:rPr>
          <w:rFonts w:cstheme="minorHAnsi"/>
        </w:rPr>
        <w:t>Note: There are times when it is preferable to use a weighted average rather simple average, but this is not required in the current curriculum.</w:t>
      </w:r>
    </w:p>
    <w:p w14:paraId="5107EF4B" w14:textId="77777777" w:rsidR="00AF4356" w:rsidRPr="007D7632" w:rsidRDefault="00AF4356" w:rsidP="00AF4356">
      <w:pPr>
        <w:rPr>
          <w:rFonts w:cstheme="minorHAnsi"/>
          <w:b/>
        </w:rPr>
      </w:pPr>
    </w:p>
    <w:p w14:paraId="3873F94C" w14:textId="77777777" w:rsidR="00AF4356" w:rsidRPr="007D7632" w:rsidRDefault="00AF4356" w:rsidP="00AF4356">
      <w:pPr>
        <w:pStyle w:val="Heading3"/>
      </w:pPr>
      <w:r w:rsidRPr="007D7632">
        <w:t>Outlier</w:t>
      </w:r>
    </w:p>
    <w:p w14:paraId="542FA569" w14:textId="77777777" w:rsidR="00AF4356" w:rsidRPr="007D7632" w:rsidRDefault="00AF4356" w:rsidP="00AF4356">
      <w:pPr>
        <w:rPr>
          <w:rFonts w:cstheme="minorHAnsi"/>
          <w:b/>
        </w:rPr>
      </w:pPr>
      <w:r w:rsidRPr="007D7632">
        <w:rPr>
          <w:rFonts w:cstheme="minorHAnsi"/>
        </w:rPr>
        <w:t>An outlier in a set of data is an observation that appears to be inconsistent with the remainder of that set of data.</w:t>
      </w:r>
      <w:r w:rsidR="005E6C61">
        <w:rPr>
          <w:rFonts w:cstheme="minorHAnsi"/>
        </w:rPr>
        <w:t xml:space="preserve"> </w:t>
      </w:r>
      <w:r w:rsidRPr="007D7632">
        <w:rPr>
          <w:rFonts w:cstheme="minorHAnsi"/>
        </w:rPr>
        <w:t>An outlier is a surprising observation.</w:t>
      </w:r>
    </w:p>
    <w:p w14:paraId="42E98DF4" w14:textId="77777777" w:rsidR="00AF4356" w:rsidRPr="007D7632" w:rsidRDefault="00AF4356" w:rsidP="00AF4356">
      <w:pPr>
        <w:pStyle w:val="Heading3"/>
      </w:pPr>
      <w:r w:rsidRPr="007D7632">
        <w:t>Residual values</w:t>
      </w:r>
    </w:p>
    <w:p w14:paraId="14F79732" w14:textId="77777777" w:rsidR="00AF4356" w:rsidRPr="007D7632" w:rsidRDefault="00AF4356" w:rsidP="00AF4356">
      <w:pPr>
        <w:rPr>
          <w:rFonts w:cstheme="minorHAnsi"/>
          <w:b/>
        </w:rPr>
      </w:pPr>
      <w:r w:rsidRPr="007D7632">
        <w:rPr>
          <w:rFonts w:cstheme="minorHAnsi"/>
        </w:rPr>
        <w:t>The difference between the observed value and the value predicted by a statistical model (e.g., by a least-squares line)</w:t>
      </w:r>
    </w:p>
    <w:p w14:paraId="79700C90" w14:textId="77777777" w:rsidR="00AF4356" w:rsidRPr="007D7632" w:rsidRDefault="00AF4356" w:rsidP="00AF4356">
      <w:pPr>
        <w:pStyle w:val="Heading3"/>
      </w:pPr>
      <w:r w:rsidRPr="007D7632">
        <w:t>Residual plot</w:t>
      </w:r>
    </w:p>
    <w:p w14:paraId="5A9EE161" w14:textId="77777777" w:rsidR="00AF4356" w:rsidRPr="007D7632" w:rsidRDefault="00AF4356" w:rsidP="00AF4356">
      <w:pPr>
        <w:rPr>
          <w:rFonts w:cstheme="minorHAnsi"/>
        </w:rPr>
      </w:pPr>
      <w:r w:rsidRPr="007D7632">
        <w:rPr>
          <w:rFonts w:cstheme="minorHAnsi"/>
        </w:rPr>
        <w:t xml:space="preserve">A residual plot is a </w:t>
      </w:r>
      <w:r w:rsidRPr="007D7632">
        <w:rPr>
          <w:rFonts w:cstheme="minorHAnsi"/>
          <w:b/>
        </w:rPr>
        <w:t xml:space="preserve">scatterplot </w:t>
      </w:r>
      <w:r w:rsidRPr="007D7632">
        <w:rPr>
          <w:rFonts w:cstheme="minorHAnsi"/>
        </w:rPr>
        <w:t xml:space="preserve">with the </w:t>
      </w:r>
      <w:r w:rsidRPr="007D7632">
        <w:rPr>
          <w:rFonts w:cstheme="minorHAnsi"/>
          <w:b/>
        </w:rPr>
        <w:t xml:space="preserve">residual values </w:t>
      </w:r>
      <w:r w:rsidRPr="007D7632">
        <w:rPr>
          <w:rFonts w:cstheme="minorHAnsi"/>
        </w:rPr>
        <w:t xml:space="preserve">shown on the vertical axis and the </w:t>
      </w:r>
      <w:r w:rsidRPr="007D7632">
        <w:rPr>
          <w:rFonts w:cstheme="minorHAnsi"/>
          <w:b/>
        </w:rPr>
        <w:t>explanatory variable</w:t>
      </w:r>
      <w:r w:rsidRPr="007D7632">
        <w:rPr>
          <w:rFonts w:cstheme="minorHAnsi"/>
        </w:rPr>
        <w:t xml:space="preserve"> shown on the horizontal axis.</w:t>
      </w:r>
      <w:r w:rsidR="005E6C61">
        <w:rPr>
          <w:rFonts w:cstheme="minorHAnsi"/>
        </w:rPr>
        <w:t xml:space="preserve"> </w:t>
      </w:r>
      <w:r w:rsidRPr="007D7632">
        <w:rPr>
          <w:rFonts w:cstheme="minorHAnsi"/>
        </w:rPr>
        <w:t>Residual plots are useful in assessing the fit of the statistical model (e.g., by a least-squares 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802"/>
        <w:gridCol w:w="2835"/>
        <w:gridCol w:w="2879"/>
      </w:tblGrid>
      <w:tr w:rsidR="00AF4356" w:rsidRPr="007D7632" w14:paraId="775E68D7" w14:textId="77777777" w:rsidTr="00630444">
        <w:tc>
          <w:tcPr>
            <w:tcW w:w="2802" w:type="dxa"/>
          </w:tcPr>
          <w:p w14:paraId="1C3923D4" w14:textId="77777777" w:rsidR="00AF4356" w:rsidRPr="007D7632" w:rsidRDefault="00AF4356" w:rsidP="00630444">
            <w:pPr>
              <w:spacing w:line="276" w:lineRule="auto"/>
              <w:rPr>
                <w:rFonts w:asciiTheme="minorHAnsi" w:hAnsiTheme="minorHAnsi" w:cstheme="minorHAnsi"/>
              </w:rPr>
            </w:pPr>
            <w:r w:rsidRPr="007D7632">
              <w:rPr>
                <w:rStyle w:val="TableTextChar"/>
                <w:rFonts w:eastAsia="Calibri"/>
              </w:rPr>
              <w:t xml:space="preserve">When the least-squares line captures the overall relationship between the response variable </w:t>
            </w:r>
            <w:r w:rsidRPr="007D7632">
              <w:rPr>
                <w:rFonts w:asciiTheme="minorHAnsi" w:hAnsiTheme="minorHAnsi" w:cstheme="minorHAnsi"/>
                <w:i/>
              </w:rPr>
              <w:t>y</w:t>
            </w:r>
            <w:r w:rsidRPr="007D7632">
              <w:rPr>
                <w:rStyle w:val="TableTextChar"/>
                <w:rFonts w:eastAsia="Calibri"/>
              </w:rPr>
              <w:t xml:space="preserve"> and the explanatory variable </w:t>
            </w:r>
            <w:r w:rsidRPr="007D7632">
              <w:rPr>
                <w:rFonts w:asciiTheme="minorHAnsi" w:hAnsiTheme="minorHAnsi" w:cstheme="minorHAnsi"/>
                <w:i/>
              </w:rPr>
              <w:t>x</w:t>
            </w:r>
            <w:r w:rsidRPr="007D7632">
              <w:rPr>
                <w:rStyle w:val="TableTextChar"/>
                <w:rFonts w:eastAsia="Calibri"/>
              </w:rPr>
              <w:t>, the residual plot will have no clear pattern (be random) see opposite. This is what is hoped for.</w:t>
            </w:r>
          </w:p>
        </w:tc>
        <w:tc>
          <w:tcPr>
            <w:tcW w:w="2835" w:type="dxa"/>
          </w:tcPr>
          <w:p w14:paraId="57202A78" w14:textId="77777777" w:rsidR="00AF4356" w:rsidRPr="007D7632" w:rsidRDefault="00AF4356" w:rsidP="00630444">
            <w:pPr>
              <w:spacing w:line="276" w:lineRule="auto"/>
              <w:rPr>
                <w:rStyle w:val="TableTextChar"/>
                <w:rFonts w:eastAsia="Calibri"/>
              </w:rPr>
            </w:pPr>
            <w:r w:rsidRPr="007D7632">
              <w:rPr>
                <w:rFonts w:cstheme="minorHAnsi"/>
                <w:noProof/>
                <w:lang w:eastAsia="en-AU"/>
              </w:rPr>
              <w:drawing>
                <wp:inline distT="0" distB="0" distL="0" distR="0" wp14:anchorId="4959C5AB" wp14:editId="140109B0">
                  <wp:extent cx="1608667" cy="1095083"/>
                  <wp:effectExtent l="25400" t="0" r="0"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4" cstate="print"/>
                          <a:srcRect/>
                          <a:stretch>
                            <a:fillRect/>
                          </a:stretch>
                        </pic:blipFill>
                        <pic:spPr bwMode="auto">
                          <a:xfrm>
                            <a:off x="0" y="0"/>
                            <a:ext cx="1611297" cy="1096873"/>
                          </a:xfrm>
                          <a:prstGeom prst="rect">
                            <a:avLst/>
                          </a:prstGeom>
                          <a:noFill/>
                          <a:ln w="9525">
                            <a:noFill/>
                            <a:miter lim="800000"/>
                            <a:headEnd/>
                            <a:tailEnd/>
                          </a:ln>
                        </pic:spPr>
                      </pic:pic>
                    </a:graphicData>
                  </a:graphic>
                </wp:inline>
              </w:drawing>
            </w:r>
          </w:p>
          <w:p w14:paraId="080A2F1D" w14:textId="77777777" w:rsidR="00AF4356" w:rsidRPr="007D7632" w:rsidRDefault="00AF4356" w:rsidP="00630444">
            <w:pPr>
              <w:spacing w:line="276" w:lineRule="auto"/>
              <w:rPr>
                <w:rFonts w:asciiTheme="minorHAnsi" w:hAnsiTheme="minorHAnsi" w:cstheme="minorHAnsi"/>
              </w:rPr>
            </w:pPr>
            <w:r w:rsidRPr="007D7632">
              <w:rPr>
                <w:rFonts w:asciiTheme="minorHAnsi" w:hAnsiTheme="minorHAnsi" w:cstheme="minorHAnsi"/>
              </w:rPr>
              <w:t>scatterplot with least squares line</w:t>
            </w:r>
          </w:p>
        </w:tc>
        <w:tc>
          <w:tcPr>
            <w:tcW w:w="2879" w:type="dxa"/>
          </w:tcPr>
          <w:p w14:paraId="09BE2622" w14:textId="77777777" w:rsidR="00AF4356" w:rsidRPr="007D7632" w:rsidRDefault="00AF4356" w:rsidP="00630444">
            <w:pPr>
              <w:spacing w:line="276" w:lineRule="auto"/>
              <w:rPr>
                <w:rStyle w:val="TableTextChar"/>
                <w:rFonts w:eastAsia="Calibri"/>
              </w:rPr>
            </w:pPr>
            <w:r w:rsidRPr="007D7632">
              <w:rPr>
                <w:rFonts w:cstheme="minorHAnsi"/>
                <w:noProof/>
                <w:lang w:eastAsia="en-AU"/>
              </w:rPr>
              <w:drawing>
                <wp:inline distT="0" distB="0" distL="0" distR="0" wp14:anchorId="06DD733E" wp14:editId="789ABDE1">
                  <wp:extent cx="1641740" cy="1117600"/>
                  <wp:effectExtent l="25400" t="0" r="9260" b="0"/>
                  <wp:docPr id="60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5" cstate="print"/>
                          <a:srcRect/>
                          <a:stretch>
                            <a:fillRect/>
                          </a:stretch>
                        </pic:blipFill>
                        <pic:spPr bwMode="auto">
                          <a:xfrm>
                            <a:off x="0" y="0"/>
                            <a:ext cx="1655382" cy="1126887"/>
                          </a:xfrm>
                          <a:prstGeom prst="rect">
                            <a:avLst/>
                          </a:prstGeom>
                          <a:noFill/>
                          <a:ln w="9525">
                            <a:noFill/>
                            <a:miter lim="800000"/>
                            <a:headEnd/>
                            <a:tailEnd/>
                          </a:ln>
                        </pic:spPr>
                      </pic:pic>
                    </a:graphicData>
                  </a:graphic>
                </wp:inline>
              </w:drawing>
            </w:r>
          </w:p>
          <w:p w14:paraId="5EC99B79" w14:textId="77777777" w:rsidR="00AF4356" w:rsidRPr="007D7632" w:rsidRDefault="00AF4356" w:rsidP="00630444">
            <w:pPr>
              <w:spacing w:line="276" w:lineRule="auto"/>
              <w:rPr>
                <w:rFonts w:asciiTheme="minorHAnsi" w:hAnsiTheme="minorHAnsi" w:cstheme="minorHAnsi"/>
              </w:rPr>
            </w:pPr>
            <w:r w:rsidRPr="007D7632">
              <w:rPr>
                <w:rFonts w:asciiTheme="minorHAnsi" w:hAnsiTheme="minorHAnsi" w:cstheme="minorHAnsi"/>
              </w:rPr>
              <w:t>residual plot</w:t>
            </w:r>
          </w:p>
        </w:tc>
      </w:tr>
      <w:tr w:rsidR="00AF4356" w:rsidRPr="007D7632" w14:paraId="3295C147" w14:textId="77777777" w:rsidTr="00630444">
        <w:tc>
          <w:tcPr>
            <w:tcW w:w="8516" w:type="dxa"/>
            <w:gridSpan w:val="3"/>
          </w:tcPr>
          <w:p w14:paraId="7BE8F1EB" w14:textId="77777777" w:rsidR="00AF4356" w:rsidRPr="007D7632" w:rsidRDefault="00AF4356" w:rsidP="00630444">
            <w:pPr>
              <w:spacing w:line="276" w:lineRule="auto"/>
              <w:rPr>
                <w:rFonts w:asciiTheme="minorHAnsi" w:hAnsiTheme="minorHAnsi" w:cstheme="minorHAnsi"/>
              </w:rPr>
            </w:pPr>
            <w:r w:rsidRPr="007D7632">
              <w:rPr>
                <w:rFonts w:asciiTheme="minorHAnsi" w:hAnsiTheme="minorHAnsi" w:cstheme="minorHAnsi"/>
              </w:rPr>
              <w:t>If the least-squares line fails to capture the overall relationship between a response variable and an explanatory variable, a residual plot will reveal a pattern in the residuals.</w:t>
            </w:r>
            <w:r w:rsidR="005E6C61">
              <w:rPr>
                <w:rFonts w:asciiTheme="minorHAnsi" w:hAnsiTheme="minorHAnsi" w:cstheme="minorHAnsi"/>
              </w:rPr>
              <w:t xml:space="preserve"> </w:t>
            </w:r>
            <w:r w:rsidRPr="007D7632">
              <w:rPr>
                <w:rFonts w:asciiTheme="minorHAnsi" w:hAnsiTheme="minorHAnsi" w:cstheme="minorHAnsi"/>
              </w:rPr>
              <w:t>A residual plot will also reveal any outliers that may call into question the use of a least-squares line to describe the relationship. Interpreting patterns in residual plots is a skilled art and is not required in this curriculum.</w:t>
            </w:r>
          </w:p>
        </w:tc>
      </w:tr>
    </w:tbl>
    <w:p w14:paraId="362492D7" w14:textId="77777777" w:rsidR="00AF4356" w:rsidRPr="007D7632" w:rsidRDefault="00AF4356" w:rsidP="00AF4356">
      <w:pPr>
        <w:pStyle w:val="Heading3"/>
      </w:pPr>
      <w:r w:rsidRPr="007D7632">
        <w:t>Response variable</w:t>
      </w:r>
    </w:p>
    <w:p w14:paraId="342217F9" w14:textId="77777777" w:rsidR="00AF4356" w:rsidRDefault="00AF4356" w:rsidP="00AF4356">
      <w:pPr>
        <w:rPr>
          <w:rFonts w:cstheme="minorHAnsi"/>
        </w:rPr>
      </w:pPr>
      <w:r w:rsidRPr="007D7632">
        <w:rPr>
          <w:rFonts w:cstheme="minorHAnsi"/>
        </w:rPr>
        <w:t>See Explanatory variable</w:t>
      </w:r>
    </w:p>
    <w:p w14:paraId="1AFE8B71" w14:textId="77777777" w:rsidR="00AF4356" w:rsidRDefault="00AF4356">
      <w:pPr>
        <w:spacing w:before="0"/>
        <w:rPr>
          <w:rFonts w:cstheme="minorHAnsi"/>
        </w:rPr>
      </w:pPr>
      <w:r>
        <w:rPr>
          <w:rFonts w:cstheme="minorHAnsi"/>
        </w:rPr>
        <w:br w:type="page"/>
      </w:r>
    </w:p>
    <w:p w14:paraId="32383BAD" w14:textId="77777777" w:rsidR="00AF4356" w:rsidRPr="007D7632" w:rsidRDefault="00AF4356" w:rsidP="00AF4356">
      <w:pPr>
        <w:pStyle w:val="Heading3"/>
      </w:pPr>
      <w:r w:rsidRPr="007D7632">
        <w:lastRenderedPageBreak/>
        <w:t>Scatterplot</w:t>
      </w:r>
    </w:p>
    <w:p w14:paraId="32563C95" w14:textId="77777777" w:rsidR="00AF4356" w:rsidRPr="007D7632" w:rsidRDefault="00AF4356" w:rsidP="00AF4356">
      <w:pPr>
        <w:rPr>
          <w:rFonts w:cstheme="minorHAnsi"/>
        </w:rPr>
      </w:pPr>
      <w:r w:rsidRPr="007D7632">
        <w:rPr>
          <w:rFonts w:cstheme="minorHAnsi"/>
        </w:rPr>
        <w:t xml:space="preserve">A two-dimensional data plot using Cartesian co-ordinates to display the values of two variables in a bivariate data set. </w:t>
      </w:r>
    </w:p>
    <w:p w14:paraId="315EE6B6" w14:textId="77777777" w:rsidR="00AF4356" w:rsidRPr="007D7632" w:rsidRDefault="00AF4356" w:rsidP="00AF4356">
      <w:pPr>
        <w:rPr>
          <w:rFonts w:cstheme="minorHAnsi"/>
        </w:rPr>
      </w:pPr>
      <w:r w:rsidRPr="007D7632">
        <w:rPr>
          <w:rFonts w:cstheme="minorHAnsi"/>
        </w:rPr>
        <w:t>For example the scatterplot below displays the CO</w:t>
      </w:r>
      <w:r w:rsidRPr="007D7632">
        <w:rPr>
          <w:rFonts w:cstheme="minorHAnsi"/>
          <w:vertAlign w:val="subscript"/>
        </w:rPr>
        <w:t>2</w:t>
      </w:r>
      <w:r w:rsidRPr="007D7632">
        <w:rPr>
          <w:rFonts w:cstheme="minorHAnsi"/>
        </w:rPr>
        <w:t xml:space="preserve"> emissions in tonnes per person (</w:t>
      </w:r>
      <w:r w:rsidRPr="007D7632">
        <w:rPr>
          <w:rFonts w:cstheme="minorHAnsi"/>
          <w:i/>
        </w:rPr>
        <w:t>co2</w:t>
      </w:r>
      <w:r w:rsidRPr="007D7632">
        <w:rPr>
          <w:rFonts w:cstheme="minorHAnsi"/>
        </w:rPr>
        <w:t>) plotted against Gross Domestic Product per person in $US (</w:t>
      </w:r>
      <w:r w:rsidRPr="007D7632">
        <w:rPr>
          <w:rFonts w:cstheme="minorHAnsi"/>
          <w:i/>
        </w:rPr>
        <w:t>gdp</w:t>
      </w:r>
      <w:r w:rsidRPr="007D7632">
        <w:rPr>
          <w:rFonts w:cstheme="minorHAnsi"/>
        </w:rPr>
        <w:t xml:space="preserve">) for a sample of 24 countries in 2004. In constructing this scatterplot, gdp has been used as the explanatory variable. </w:t>
      </w:r>
    </w:p>
    <w:p w14:paraId="20C5B201" w14:textId="77777777" w:rsidR="00AF4356" w:rsidRPr="007D7632" w:rsidRDefault="00AF4356" w:rsidP="00AF4356">
      <w:pPr>
        <w:rPr>
          <w:rFonts w:cstheme="minorHAnsi"/>
        </w:rPr>
      </w:pPr>
      <w:r w:rsidRPr="007D7632">
        <w:rPr>
          <w:rFonts w:cstheme="minorHAnsi"/>
          <w:noProof/>
          <w:lang w:eastAsia="en-AU"/>
        </w:rPr>
        <w:drawing>
          <wp:inline distT="0" distB="0" distL="0" distR="0" wp14:anchorId="63734EF5" wp14:editId="59A8EE56">
            <wp:extent cx="2681685" cy="1825532"/>
            <wp:effectExtent l="25400" t="0" r="10715"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6" cstate="print"/>
                    <a:srcRect/>
                    <a:stretch>
                      <a:fillRect/>
                    </a:stretch>
                  </pic:blipFill>
                  <pic:spPr bwMode="auto">
                    <a:xfrm>
                      <a:off x="0" y="0"/>
                      <a:ext cx="2682910" cy="1826366"/>
                    </a:xfrm>
                    <a:prstGeom prst="rect">
                      <a:avLst/>
                    </a:prstGeom>
                    <a:noFill/>
                    <a:ln w="9525">
                      <a:noFill/>
                      <a:miter lim="800000"/>
                      <a:headEnd/>
                      <a:tailEnd/>
                    </a:ln>
                  </pic:spPr>
                </pic:pic>
              </a:graphicData>
            </a:graphic>
          </wp:inline>
        </w:drawing>
      </w:r>
    </w:p>
    <w:p w14:paraId="5B4A9AB1" w14:textId="77777777" w:rsidR="00AF4356" w:rsidRPr="007D7632" w:rsidRDefault="00AF4356" w:rsidP="00AF4356">
      <w:pPr>
        <w:spacing w:before="0"/>
        <w:rPr>
          <w:rFonts w:cstheme="minorHAnsi"/>
          <w:b/>
        </w:rPr>
      </w:pPr>
    </w:p>
    <w:p w14:paraId="581D5955" w14:textId="77777777" w:rsidR="00AF4356" w:rsidRPr="007D7632" w:rsidRDefault="00AF4356" w:rsidP="00AF4356">
      <w:pPr>
        <w:rPr>
          <w:rFonts w:cstheme="minorHAnsi"/>
        </w:rPr>
      </w:pPr>
      <w:r w:rsidRPr="007D7632">
        <w:rPr>
          <w:rStyle w:val="Heading3Char"/>
          <w:rFonts w:eastAsia="Calibri"/>
        </w:rPr>
        <w:t>Seasonal adjustment</w:t>
      </w:r>
      <w:r w:rsidR="005E6C61">
        <w:rPr>
          <w:rFonts w:cstheme="minorHAnsi"/>
          <w:b/>
        </w:rPr>
        <w:t xml:space="preserve"> </w:t>
      </w:r>
      <w:r w:rsidRPr="007D7632">
        <w:rPr>
          <w:rFonts w:cstheme="minorHAnsi"/>
        </w:rPr>
        <w:t>(adjusting for seasonality)</w:t>
      </w:r>
    </w:p>
    <w:p w14:paraId="78F8F455" w14:textId="77777777" w:rsidR="00AF4356" w:rsidRPr="007D7632" w:rsidRDefault="00AF4356" w:rsidP="00AF4356">
      <w:pPr>
        <w:rPr>
          <w:rFonts w:cstheme="minorHAnsi"/>
        </w:rPr>
      </w:pPr>
      <w:r w:rsidRPr="007D7632">
        <w:rPr>
          <w:rFonts w:cstheme="minorHAnsi"/>
        </w:rPr>
        <w:t xml:space="preserve">A term used to describe a time series from which periodic variations due to seasonal effects have been removed. </w:t>
      </w:r>
    </w:p>
    <w:p w14:paraId="01C254A6" w14:textId="77777777" w:rsidR="00AF4356" w:rsidRPr="007D7632" w:rsidRDefault="00AF4356" w:rsidP="00AF4356">
      <w:pPr>
        <w:rPr>
          <w:rFonts w:cstheme="minorHAnsi"/>
        </w:rPr>
      </w:pPr>
      <w:r w:rsidRPr="007D7632">
        <w:rPr>
          <w:rFonts w:cstheme="minorHAnsi"/>
        </w:rPr>
        <w:t>See also seasonal index.</w:t>
      </w:r>
    </w:p>
    <w:p w14:paraId="173609D9" w14:textId="77777777" w:rsidR="00AF4356" w:rsidRPr="007D7632" w:rsidRDefault="00AF4356" w:rsidP="00AF4356">
      <w:pPr>
        <w:pStyle w:val="Heading3"/>
      </w:pPr>
      <w:r w:rsidRPr="007D7632">
        <w:t xml:space="preserve">Seasonal index </w:t>
      </w:r>
    </w:p>
    <w:p w14:paraId="0F247D63" w14:textId="77777777" w:rsidR="00AF4356" w:rsidRPr="007D7632" w:rsidRDefault="00AF4356" w:rsidP="00AF4356">
      <w:pPr>
        <w:rPr>
          <w:rFonts w:cstheme="minorHAnsi"/>
          <w:b/>
        </w:rPr>
      </w:pPr>
      <w:r w:rsidRPr="007D7632">
        <w:rPr>
          <w:rFonts w:cstheme="minorHAnsi"/>
        </w:rPr>
        <w:t>The seasonal index can be used to remove seasonality from data. An index value is attached to each period of the time series within a year. For the seasons of the year (Summer, Autumn, Winter, Spring) there are four separate seasonal indices; for months, there are 12 separate seasonal indices, one for each month, and so on. There are several methods for determining seasonal indices.</w:t>
      </w:r>
    </w:p>
    <w:p w14:paraId="05EB0840" w14:textId="77777777" w:rsidR="00AF4356" w:rsidRPr="007D7632" w:rsidRDefault="00AF4356" w:rsidP="00AF4356">
      <w:pPr>
        <w:pStyle w:val="Heading3"/>
      </w:pPr>
      <w:r w:rsidRPr="007D7632">
        <w:t>Seasonal variation</w:t>
      </w:r>
    </w:p>
    <w:p w14:paraId="24A82517" w14:textId="77777777" w:rsidR="00AF4356" w:rsidRPr="007D7632" w:rsidRDefault="00AF4356" w:rsidP="00AF4356">
      <w:pPr>
        <w:rPr>
          <w:rFonts w:cstheme="minorHAnsi"/>
        </w:rPr>
      </w:pPr>
      <w:r w:rsidRPr="007D7632">
        <w:rPr>
          <w:rFonts w:cstheme="minorHAnsi"/>
        </w:rPr>
        <w:t xml:space="preserve">A regular rise and fall in the time series that recurs each year. </w:t>
      </w:r>
    </w:p>
    <w:p w14:paraId="61A3B2C7" w14:textId="77777777" w:rsidR="00AF4356" w:rsidRPr="007D7632" w:rsidRDefault="00AF4356" w:rsidP="00AF4356">
      <w:pPr>
        <w:rPr>
          <w:rFonts w:cstheme="minorHAnsi"/>
          <w:b/>
        </w:rPr>
      </w:pPr>
      <w:r w:rsidRPr="007D7632">
        <w:rPr>
          <w:rFonts w:cstheme="minorHAnsi"/>
        </w:rPr>
        <w:t xml:space="preserve">Seasonal variation is measured in terms of a </w:t>
      </w:r>
      <w:r w:rsidRPr="007D7632">
        <w:rPr>
          <w:rFonts w:cstheme="minorHAnsi"/>
          <w:b/>
        </w:rPr>
        <w:t>seasonal index</w:t>
      </w:r>
      <w:r w:rsidRPr="007D7632">
        <w:rPr>
          <w:rFonts w:cstheme="minorHAnsi"/>
        </w:rPr>
        <w:t>.</w:t>
      </w:r>
    </w:p>
    <w:p w14:paraId="600E6AD0" w14:textId="77777777" w:rsidR="00AF4356" w:rsidRPr="007D7632" w:rsidRDefault="00AF4356" w:rsidP="00AF4356">
      <w:pPr>
        <w:rPr>
          <w:rFonts w:cstheme="minorHAnsi"/>
          <w:b/>
        </w:rPr>
      </w:pPr>
      <w:r w:rsidRPr="007D7632">
        <w:rPr>
          <w:rFonts w:cstheme="minorHAnsi"/>
          <w:b/>
        </w:rPr>
        <w:t>Smoothing (time series)</w:t>
      </w:r>
      <w:r w:rsidRPr="007D7632">
        <w:rPr>
          <w:rFonts w:cstheme="minorHAnsi"/>
          <w:b/>
        </w:rPr>
        <w:tab/>
        <w:t>see moving average</w:t>
      </w:r>
    </w:p>
    <w:p w14:paraId="24248455" w14:textId="77777777" w:rsidR="00AF4356" w:rsidRPr="007D7632" w:rsidRDefault="00AF4356" w:rsidP="00AF4356">
      <w:pPr>
        <w:pStyle w:val="Heading3"/>
      </w:pPr>
      <w:r w:rsidRPr="007D7632">
        <w:t>Standard deviation</w:t>
      </w:r>
    </w:p>
    <w:p w14:paraId="27F57165" w14:textId="77777777" w:rsidR="00AF4356" w:rsidRPr="007D7632" w:rsidRDefault="00AF4356" w:rsidP="00AF4356">
      <w:pPr>
        <w:rPr>
          <w:rFonts w:cstheme="minorHAnsi"/>
        </w:rPr>
      </w:pPr>
      <w:r w:rsidRPr="007D7632">
        <w:rPr>
          <w:rFonts w:cstheme="minorHAnsi"/>
        </w:rPr>
        <w:t>The standard deviation</w:t>
      </w:r>
      <w:r w:rsidRPr="007D7632">
        <w:rPr>
          <w:rFonts w:cstheme="minorHAnsi"/>
          <w:b/>
        </w:rPr>
        <w:t xml:space="preserve"> </w:t>
      </w:r>
      <w:r w:rsidRPr="007D7632">
        <w:rPr>
          <w:rFonts w:cstheme="minorHAnsi"/>
        </w:rPr>
        <w:t>is a measure of the variability or spread of a data set.</w:t>
      </w:r>
      <w:r w:rsidR="005E6C61">
        <w:rPr>
          <w:rFonts w:cstheme="minorHAnsi"/>
        </w:rPr>
        <w:t xml:space="preserve"> </w:t>
      </w:r>
      <w:r w:rsidRPr="007D7632">
        <w:rPr>
          <w:rFonts w:cstheme="minorHAnsi"/>
        </w:rPr>
        <w:t xml:space="preserve">It gives an indication of the degree to which the individual data values are spread around their </w:t>
      </w:r>
      <w:r w:rsidRPr="007D7632">
        <w:rPr>
          <w:rFonts w:cstheme="minorHAnsi"/>
          <w:b/>
        </w:rPr>
        <w:t>mean</w:t>
      </w:r>
      <w:r w:rsidRPr="007D7632">
        <w:rPr>
          <w:rFonts w:cstheme="minorHAnsi"/>
        </w:rPr>
        <w:t>.</w:t>
      </w:r>
    </w:p>
    <w:p w14:paraId="0E0BF23B" w14:textId="77777777" w:rsidR="00AF4356" w:rsidRPr="007D7632" w:rsidRDefault="00AF4356" w:rsidP="00AF4356">
      <w:pPr>
        <w:rPr>
          <w:rFonts w:cstheme="minorHAnsi"/>
        </w:rPr>
      </w:pPr>
      <w:r w:rsidRPr="007D7632">
        <w:rPr>
          <w:rFonts w:cstheme="minorHAnsi"/>
        </w:rPr>
        <w:t>The standard deviation</w:t>
      </w:r>
      <w:r w:rsidRPr="007D7632">
        <w:rPr>
          <w:rFonts w:cstheme="minorHAnsi"/>
          <w:b/>
        </w:rPr>
        <w:t xml:space="preserve"> </w:t>
      </w:r>
      <w:r w:rsidRPr="007D7632">
        <w:rPr>
          <w:rFonts w:cstheme="minorHAnsi"/>
        </w:rPr>
        <w:t xml:space="preserve">of </w:t>
      </w:r>
      <w:r w:rsidRPr="007D7632">
        <w:rPr>
          <w:rFonts w:cstheme="minorHAnsi"/>
          <w:i/>
        </w:rPr>
        <w:t>n</w:t>
      </w:r>
      <w:r w:rsidRPr="007D7632">
        <w:rPr>
          <w:rFonts w:cstheme="minorHAnsi"/>
        </w:rPr>
        <w:t xml:space="preserve"> observations </w:t>
      </w:r>
      <w:r w:rsidRPr="007D7632">
        <w:rPr>
          <w:rFonts w:cstheme="minorHAnsi"/>
          <w:i/>
        </w:rPr>
        <w:t>x</w:t>
      </w:r>
      <w:r w:rsidRPr="007D7632">
        <w:rPr>
          <w:rFonts w:cstheme="minorHAnsi"/>
          <w:vertAlign w:val="subscript"/>
        </w:rPr>
        <w:t>1</w:t>
      </w:r>
      <w:r w:rsidRPr="007D7632">
        <w:rPr>
          <w:rFonts w:cstheme="minorHAnsi"/>
        </w:rPr>
        <w:t xml:space="preserve">, </w:t>
      </w:r>
      <w:r w:rsidRPr="007D7632">
        <w:rPr>
          <w:rFonts w:cstheme="minorHAnsi"/>
          <w:i/>
        </w:rPr>
        <w:t>x</w:t>
      </w:r>
      <w:r w:rsidRPr="007D7632">
        <w:rPr>
          <w:rFonts w:cstheme="minorHAnsi"/>
          <w:vertAlign w:val="subscript"/>
        </w:rPr>
        <w:t>2</w:t>
      </w:r>
      <w:r w:rsidRPr="007D7632">
        <w:rPr>
          <w:rFonts w:cstheme="minorHAnsi"/>
        </w:rPr>
        <w:t xml:space="preserve">, …. , </w:t>
      </w:r>
      <w:r w:rsidRPr="007D7632">
        <w:rPr>
          <w:rFonts w:cstheme="minorHAnsi"/>
          <w:i/>
        </w:rPr>
        <w:t>x</w:t>
      </w:r>
      <w:r w:rsidRPr="007D7632">
        <w:rPr>
          <w:rFonts w:cstheme="minorHAnsi"/>
          <w:i/>
          <w:vertAlign w:val="subscript"/>
        </w:rPr>
        <w:t>n</w:t>
      </w:r>
      <w:r w:rsidR="005E6C61">
        <w:rPr>
          <w:rFonts w:cstheme="minorHAnsi"/>
        </w:rPr>
        <w:t xml:space="preserve"> </w:t>
      </w:r>
      <w:r w:rsidRPr="007D7632">
        <w:rPr>
          <w:rFonts w:cstheme="minorHAnsi"/>
        </w:rPr>
        <w:t>is</w:t>
      </w:r>
    </w:p>
    <w:p w14:paraId="7B58804C" w14:textId="77777777" w:rsidR="00AF4356" w:rsidRPr="007D7632" w:rsidRDefault="00AF4356" w:rsidP="00AF4356">
      <w:pPr>
        <w:rPr>
          <w:rFonts w:cstheme="minorHAnsi"/>
          <w:position w:val="-26"/>
        </w:rPr>
      </w:pPr>
      <w:r w:rsidRPr="007D7632">
        <w:rPr>
          <w:rFonts w:cstheme="minorHAnsi"/>
          <w:noProof/>
          <w:position w:val="-26"/>
          <w:lang w:eastAsia="en-AU"/>
        </w:rPr>
        <w:drawing>
          <wp:inline distT="0" distB="0" distL="0" distR="0" wp14:anchorId="40CC3135" wp14:editId="7488A188">
            <wp:extent cx="1003300" cy="469900"/>
            <wp:effectExtent l="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03300" cy="469900"/>
                    </a:xfrm>
                    <a:prstGeom prst="rect">
                      <a:avLst/>
                    </a:prstGeom>
                    <a:noFill/>
                    <a:ln>
                      <a:noFill/>
                    </a:ln>
                  </pic:spPr>
                </pic:pic>
              </a:graphicData>
            </a:graphic>
          </wp:inline>
        </w:drawing>
      </w:r>
    </w:p>
    <w:p w14:paraId="0D3ECCAA" w14:textId="77777777" w:rsidR="00AF4356" w:rsidRDefault="00AF4356">
      <w:pPr>
        <w:spacing w:before="0"/>
      </w:pPr>
      <w:r>
        <w:br w:type="page"/>
      </w:r>
    </w:p>
    <w:p w14:paraId="3D3E3C59" w14:textId="77777777" w:rsidR="00AF4356" w:rsidRPr="007D7632" w:rsidRDefault="00AF4356" w:rsidP="00AF4356">
      <w:pPr>
        <w:pStyle w:val="Heading3"/>
      </w:pPr>
      <w:r w:rsidRPr="007D7632">
        <w:lastRenderedPageBreak/>
        <w:t>Statistical investigation process</w:t>
      </w:r>
    </w:p>
    <w:p w14:paraId="179DEAB7" w14:textId="77777777" w:rsidR="00AF4356" w:rsidRPr="007D7632" w:rsidRDefault="00AF4356" w:rsidP="00AF4356">
      <w:pPr>
        <w:rPr>
          <w:rFonts w:cstheme="minorHAnsi"/>
        </w:rPr>
      </w:pPr>
      <w:r w:rsidRPr="007D7632">
        <w:rPr>
          <w:rFonts w:cstheme="minorHAnsi"/>
        </w:rPr>
        <w:t>The statistical investigation process is a cyclical process that begins with the need to solve a real world problem and aims to reflect the way statisticians work. One description of the statistical investigation process in terms of four steps is as follows.</w:t>
      </w:r>
    </w:p>
    <w:p w14:paraId="204233CB" w14:textId="77777777" w:rsidR="00AF4356" w:rsidRPr="007D7632" w:rsidRDefault="00AF4356" w:rsidP="00AF4356">
      <w:pPr>
        <w:ind w:left="993" w:hanging="993"/>
        <w:rPr>
          <w:rFonts w:cstheme="minorHAnsi"/>
        </w:rPr>
      </w:pPr>
      <w:r w:rsidRPr="007D7632">
        <w:rPr>
          <w:rFonts w:cstheme="minorHAnsi"/>
        </w:rPr>
        <w:t xml:space="preserve">Step 1. </w:t>
      </w:r>
      <w:r w:rsidRPr="007D7632">
        <w:rPr>
          <w:rFonts w:cstheme="minorHAnsi"/>
        </w:rPr>
        <w:tab/>
        <w:t>Clarify the problem and formulate one or more questions that can be answered with data.</w:t>
      </w:r>
    </w:p>
    <w:p w14:paraId="26C9A6E6" w14:textId="77777777" w:rsidR="00AF4356" w:rsidRPr="007D7632" w:rsidRDefault="00AF4356" w:rsidP="00AF4356">
      <w:pPr>
        <w:ind w:left="993" w:hanging="993"/>
        <w:rPr>
          <w:rFonts w:cstheme="minorHAnsi"/>
        </w:rPr>
      </w:pPr>
      <w:r w:rsidRPr="007D7632">
        <w:rPr>
          <w:rFonts w:cstheme="minorHAnsi"/>
        </w:rPr>
        <w:t xml:space="preserve">Step 2. </w:t>
      </w:r>
      <w:r w:rsidRPr="007D7632">
        <w:rPr>
          <w:rFonts w:cstheme="minorHAnsi"/>
        </w:rPr>
        <w:tab/>
        <w:t>Design and implement a plan to collect or obtain appropriate data.</w:t>
      </w:r>
    </w:p>
    <w:p w14:paraId="21148938" w14:textId="77777777" w:rsidR="00AF4356" w:rsidRPr="007D7632" w:rsidRDefault="00AF4356" w:rsidP="00AF4356">
      <w:pPr>
        <w:ind w:left="993" w:hanging="993"/>
        <w:rPr>
          <w:rFonts w:cstheme="minorHAnsi"/>
        </w:rPr>
      </w:pPr>
      <w:r w:rsidRPr="007D7632">
        <w:rPr>
          <w:rFonts w:cstheme="minorHAnsi"/>
        </w:rPr>
        <w:t xml:space="preserve">Step 3. </w:t>
      </w:r>
      <w:r w:rsidRPr="007D7632">
        <w:rPr>
          <w:rFonts w:cstheme="minorHAnsi"/>
        </w:rPr>
        <w:tab/>
        <w:t>Select and apply appropriate graphical or numerical techniques to analyse the data.</w:t>
      </w:r>
    </w:p>
    <w:p w14:paraId="2BE0DDA5" w14:textId="77777777" w:rsidR="00AF4356" w:rsidRPr="007D7632" w:rsidRDefault="00AF4356" w:rsidP="00AF4356">
      <w:pPr>
        <w:ind w:left="993" w:hanging="993"/>
        <w:rPr>
          <w:rFonts w:cstheme="minorHAnsi"/>
        </w:rPr>
      </w:pPr>
      <w:r w:rsidRPr="007D7632">
        <w:rPr>
          <w:rFonts w:cstheme="minorHAnsi"/>
        </w:rPr>
        <w:t xml:space="preserve">Step 4. </w:t>
      </w:r>
      <w:r w:rsidRPr="007D7632">
        <w:rPr>
          <w:rFonts w:cstheme="minorHAnsi"/>
        </w:rPr>
        <w:tab/>
        <w:t>Interpret the results of this analysis and relate the interpretation to the original question; communicate findings in a systematic and concise manner.</w:t>
      </w:r>
    </w:p>
    <w:p w14:paraId="6CA3D489" w14:textId="77777777" w:rsidR="00AF4356" w:rsidRPr="007D7632" w:rsidRDefault="00FA3091" w:rsidP="00AF4356">
      <w:r>
        <w:rPr>
          <w:noProof/>
          <w:lang w:eastAsia="en-AU"/>
        </w:rPr>
        <w:pict w14:anchorId="38A9D219">
          <v:group id="Group 140" o:spid="_x0000_s1740" style="position:absolute;margin-left:54pt;margin-top:6.15pt;width:330pt;height:157.15pt;z-index:251667968" coordorigin="2854,11260" coordsize="6600,3143" wrapcoords="7756 -103 7707 1543 6382 3189 5351 3703 4860 4217 4860 4834 3976 6480 -49 8023 -49 12960 3485 13063 3976 14709 4811 16354 4860 16766 6087 18000 6480 18000 7756 19646 7805 21497 14089 21497 14138 19646 15120 18000 16544 16457 16740 16354 17525 14709 18016 13063 20176 13063 21649 12446 21649 7611 17525 6480 16642 4834 16691 4423 15807 3497 15120 3189 13991 1543 13991 -103 7756 -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">
            <v:oval id="Oval 104" o:spid="_x0000_s1741" style="position:absolute;left:3854;top:11500;width:4587;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4MUA&#10;AADcAAAADwAAAGRycy9kb3ducmV2LnhtbESPQWvCQBSE70L/w/IK3nRTBZXUVVqhUD0o0RZ6fGSf&#10;m9Ds25hdY/z3riB4HGbmG2a+7GwlWmp86VjB2zABQZw7XbJR8HP4GsxA+ICssXJMCq7kYbl46c0x&#10;1e7CGbX7YESEsE9RQRFCnUrp84Is+qGriaN3dI3FEGVjpG7wEuG2kqMkmUiLJceFAmtaFZT/789W&#10;gTWf199snZktTTenY/nXHnC0U6r/2n28gwjUhWf40f7WCibjM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ufgxQAAANwAAAAPAAAAAAAAAAAAAAAAAJgCAABkcnMv&#10;ZG93bnJldi54bWxQSwUGAAAAAAQABAD1AAAAigMAAAAA&#10;" filled="f" fillcolor="#9bc1ff" strokecolor="black [3213]" strokeweight="1pt">
              <v:fill color2="#3f80cd" focus="100%" type="gradient">
                <o:fill v:ext="view" type="gradientUnscaled"/>
              </v:fill>
              <v:shadow opacity="22938f" offset="0"/>
              <v:textbox inset=",7.2pt,,7.2pt"/>
            </v:oval>
            <v:shape id="Text Box 105" o:spid="_x0000_s1742" type="#_x0000_t202" style="position:absolute;left:5253;top:11260;width:1867;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NR4cYA&#10;AADcAAAADwAAAGRycy9kb3ducmV2LnhtbESPS4vCQBCE7wv+h6EXvOnEByJZR1kU0YMHn/u4NTO9&#10;STDTEzKjif9+Z0HYY1FVX1GzRWtLcafaF44VDPoJCGLtTMGZgvNp3ZuC8AHZYOmYFDzIw2LeeZlh&#10;alzDB7ofQyYihH2KCvIQqlRKr3Oy6PuuIo7ej6sthijrTJoamwi3pRwmyURaLDgu5FjRMid9Pd6s&#10;gmXY2NVo0OiL3n/tHnbrP74/d0p1X9v3NxCB2vAffra3RsFkNIa/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NR4cYAAADcAAAADwAAAAAAAAAAAAAAAACYAgAAZHJz&#10;L2Rvd25yZXYueG1sUEsFBgAAAAAEAAQA9QAAAIsDAAAAAA==&#10;" fillcolor="white [3212]" strokecolor="black [3213]" strokeweight="1pt">
              <v:textbox style="mso-next-textbox:#Text Box 105" inset=",7.2pt,,7.2pt">
                <w:txbxContent>
                  <w:p w14:paraId="261CEF65" w14:textId="77777777" w:rsidR="007C5105" w:rsidRPr="001E3C52" w:rsidRDefault="007C5105" w:rsidP="00AF4356">
                    <w:pPr>
                      <w:spacing w:before="0"/>
                      <w:rPr>
                        <w:sz w:val="20"/>
                      </w:rPr>
                    </w:pPr>
                    <w:r w:rsidRPr="001E3C52">
                      <w:t>Collect data</w:t>
                    </w:r>
                  </w:p>
                  <w:p w14:paraId="3F18C411" w14:textId="77777777" w:rsidR="007C5105" w:rsidRDefault="007C5105" w:rsidP="00AF4356">
                    <w:pPr>
                      <w:spacing w:before="0"/>
                    </w:pPr>
                  </w:p>
                  <w:p w14:paraId="342699DE" w14:textId="77777777" w:rsidR="007C5105" w:rsidRDefault="007C5105" w:rsidP="00AF4356">
                    <w:pPr>
                      <w:spacing w:before="0"/>
                    </w:pPr>
                  </w:p>
                  <w:p w14:paraId="47E99D62" w14:textId="77777777" w:rsidR="007C5105" w:rsidRDefault="007C5105" w:rsidP="00AF4356">
                    <w:pPr>
                      <w:spacing w:before="0"/>
                    </w:pPr>
                  </w:p>
                  <w:p w14:paraId="68479A3B" w14:textId="77777777" w:rsidR="007C5105" w:rsidRDefault="007C5105" w:rsidP="00AF4356">
                    <w:pPr>
                      <w:spacing w:before="0"/>
                    </w:pPr>
                  </w:p>
                </w:txbxContent>
              </v:textbox>
            </v:shape>
            <v:shape id="Text Box 106" o:spid="_x0000_s1743" type="#_x0000_t202" style="position:absolute;left:7587;top:12395;width:1867;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esUA&#10;AADcAAAADwAAAGRycy9kb3ducmV2LnhtbESPzYvCMBTE7wv+D+EteNNURZGuURZF9ODBz/24PZK3&#10;bbF5KU209b/fLAh7HGbmN8xs0dpS3Kn2hWMFg34Cglg7U3Cm4Hxa96YgfEA2WDomBQ/ysJh3XmaY&#10;Gtfwge7HkIkIYZ+igjyEKpXS65ws+r6riKP342qLIco6k6bGJsJtKYdJMpEWC44LOVa0zElfjzer&#10;YBk2djUaNPqi91+7h936j+/PnVLd1/b9DUSgNvyHn+2tUTAZjeHvTDw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3/R6xQAAANwAAAAPAAAAAAAAAAAAAAAAAJgCAABkcnMv&#10;ZG93bnJldi54bWxQSwUGAAAAAAQABAD1AAAAigMAAAAA&#10;" fillcolor="white [3212]" strokecolor="black [3213]" strokeweight="1pt">
              <v:textbox style="mso-next-textbox:#Text Box 106" inset=",7.2pt,,7.2pt">
                <w:txbxContent>
                  <w:p w14:paraId="510DF93A" w14:textId="77777777" w:rsidR="007C5105" w:rsidRPr="001E3C52" w:rsidRDefault="007C5105" w:rsidP="00AF4356">
                    <w:pPr>
                      <w:spacing w:before="0"/>
                      <w:rPr>
                        <w:sz w:val="20"/>
                      </w:rPr>
                    </w:pPr>
                    <w:r w:rsidRPr="001E3C52">
                      <w:t>Analyse data</w:t>
                    </w:r>
                  </w:p>
                  <w:p w14:paraId="201EF4E6" w14:textId="77777777" w:rsidR="007C5105" w:rsidRDefault="007C5105" w:rsidP="00AF4356">
                    <w:pPr>
                      <w:spacing w:before="0"/>
                    </w:pPr>
                  </w:p>
                  <w:p w14:paraId="5EA5D253" w14:textId="77777777" w:rsidR="007C5105" w:rsidRDefault="007C5105" w:rsidP="00AF4356">
                    <w:pPr>
                      <w:spacing w:before="0"/>
                    </w:pPr>
                  </w:p>
                  <w:p w14:paraId="1A82B1E4" w14:textId="77777777" w:rsidR="007C5105" w:rsidRDefault="007C5105" w:rsidP="00AF4356">
                    <w:pPr>
                      <w:spacing w:before="0"/>
                    </w:pPr>
                  </w:p>
                  <w:p w14:paraId="22EF3559" w14:textId="77777777" w:rsidR="007C5105" w:rsidRDefault="007C5105" w:rsidP="00AF4356">
                    <w:pPr>
                      <w:spacing w:before="0"/>
                    </w:pPr>
                  </w:p>
                </w:txbxContent>
              </v:textbox>
            </v:shape>
            <v:shape id="Text Box 107" o:spid="_x0000_s1744" type="#_x0000_t202" style="position:absolute;left:2854;top:12461;width:1867;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1qDcYA&#10;AADcAAAADwAAAGRycy9kb3ducmV2LnhtbESPT2vCQBTE70K/w/KE3nSjQijRVYpF6sFD/dOqt8fu&#10;axLMvg3ZrYnf3i0IHoeZ+Q0zW3S2EldqfOlYwWiYgCDWzpScKzjsV4M3ED4gG6wck4IbeVjMX3oz&#10;zIxreUvXXchFhLDPUEERQp1J6XVBFv3Q1cTR+3WNxRBlk0vTYBvhtpLjJEmlxZLjQoE1LQvSl92f&#10;VbAMn/ZjMmr1t/46bW527X/Ox41Sr/3ufQoiUBee4Ud7bRSkkxT+z8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1qDcYAAADcAAAADwAAAAAAAAAAAAAAAACYAgAAZHJz&#10;L2Rvd25yZXYueG1sUEsFBgAAAAAEAAQA9QAAAIsDAAAAAA==&#10;" fillcolor="white [3212]" strokecolor="black [3213]" strokeweight="1pt">
              <v:textbox style="mso-next-textbox:#Text Box 107" inset=",7.2pt,,7.2pt">
                <w:txbxContent>
                  <w:p w14:paraId="64A39077" w14:textId="77777777" w:rsidR="007C5105" w:rsidRPr="001E3C52" w:rsidRDefault="007C5105" w:rsidP="00AF4356">
                    <w:pPr>
                      <w:spacing w:before="0"/>
                      <w:rPr>
                        <w:sz w:val="20"/>
                      </w:rPr>
                    </w:pPr>
                    <w:r w:rsidRPr="001E3C52">
                      <w:t>Problem</w:t>
                    </w:r>
                  </w:p>
                  <w:p w14:paraId="71E9FF4B" w14:textId="77777777" w:rsidR="007C5105" w:rsidRDefault="007C5105" w:rsidP="00AF4356">
                    <w:pPr>
                      <w:spacing w:before="0"/>
                    </w:pPr>
                  </w:p>
                  <w:p w14:paraId="38F3C6D3" w14:textId="77777777" w:rsidR="007C5105" w:rsidRDefault="007C5105" w:rsidP="00AF4356">
                    <w:pPr>
                      <w:spacing w:before="0"/>
                    </w:pPr>
                  </w:p>
                  <w:p w14:paraId="7B1F59C0" w14:textId="77777777" w:rsidR="007C5105" w:rsidRDefault="007C5105" w:rsidP="00AF4356">
                    <w:pPr>
                      <w:spacing w:before="0"/>
                    </w:pPr>
                  </w:p>
                  <w:p w14:paraId="7CC3176D" w14:textId="77777777" w:rsidR="007C5105" w:rsidRDefault="007C5105" w:rsidP="00AF4356">
                    <w:pPr>
                      <w:spacing w:before="0"/>
                    </w:pPr>
                  </w:p>
                </w:txbxContent>
              </v:textbox>
            </v:shape>
            <v:shape id="Text Box 108" o:spid="_x0000_s1745" type="#_x0000_t202" style="position:absolute;left:5281;top:13723;width:1867;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s+sMA&#10;AADcAAAADwAAAGRycy9kb3ducmV2LnhtbESP0YrCMBRE3xf8h3AF32yqLirVKLoiCu7Lqh9waa5N&#10;sbkpTVarX78RhH0cZuYMM1+2thI3anzpWMEgSUEQ506XXCg4n7b9KQgfkDVWjknBgzwsF52POWba&#10;3fmHbsdQiAhhn6ECE0KdSelzQxZ94mri6F1cYzFE2RRSN3iPcFvJYZqOpcWS44LBmr4M5dfjr1Vw&#10;+jSb3eD57Xl9sKur9fvpI3dK9brtagYiUBv+w+/2XisYjybwOh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Es+sMAAADcAAAADwAAAAAAAAAAAAAAAACYAgAAZHJzL2Rv&#10;d25yZXYueG1sUEsFBgAAAAAEAAQA9QAAAIgDAAAAAA==&#10;" fillcolor="white [3212]" strokecolor="black [3213]" strokeweight="1pt">
              <v:textbox style="mso-next-textbox:#Text Box 108" inset="4.5mm,.5mm,.5mm,.5mm">
                <w:txbxContent>
                  <w:p w14:paraId="770969AA" w14:textId="77777777" w:rsidR="007C5105" w:rsidRPr="001E3C52" w:rsidRDefault="007C5105" w:rsidP="00AF4356">
                    <w:pPr>
                      <w:spacing w:before="0"/>
                    </w:pPr>
                    <w:r w:rsidRPr="001E3C52">
                      <w:t xml:space="preserve">Interpret </w:t>
                    </w:r>
                    <w:r>
                      <w:t>&amp; communicate</w:t>
                    </w:r>
                  </w:p>
                  <w:p w14:paraId="3F2788B5" w14:textId="77777777" w:rsidR="007C5105" w:rsidRDefault="007C5105" w:rsidP="00AF4356">
                    <w:pPr>
                      <w:spacing w:before="0"/>
                    </w:pPr>
                  </w:p>
                  <w:p w14:paraId="6AB45B99" w14:textId="77777777" w:rsidR="007C5105" w:rsidRDefault="007C5105" w:rsidP="00AF4356">
                    <w:pPr>
                      <w:spacing w:before="0"/>
                    </w:pPr>
                  </w:p>
                  <w:p w14:paraId="242AE03D" w14:textId="77777777" w:rsidR="007C5105" w:rsidRDefault="007C5105" w:rsidP="00AF4356">
                    <w:pPr>
                      <w:spacing w:before="0"/>
                    </w:pPr>
                  </w:p>
                  <w:p w14:paraId="1BE94DF8" w14:textId="77777777" w:rsidR="007C5105" w:rsidRDefault="007C5105" w:rsidP="00AF4356">
                    <w:pPr>
                      <w:spacing w:before="0"/>
                    </w:pPr>
                  </w:p>
                </w:txbxContent>
              </v:textbox>
            </v:shape>
            <v:line id="Line 109" o:spid="_x0000_s1746" style="position:absolute;visibility:visible;mso-wrap-style:square" from="7587,11779" to="7774,1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OULMMAAADcAAAADwAAAGRycy9kb3ducmV2LnhtbERPy2rCQBTdF/oPwy10VydVDCU6ESmI&#10;lq5Mi3V5ydw8NHMnZqYm5uudRaHLw3kvV4NpxJU6V1tW8DqJQBDnVtdcKvj+2ry8gXAeWWNjmRTc&#10;yMEqfXxYYqJtz3u6Zr4UIYRdggoq79tESpdXZNBNbEscuMJ2Bn2AXSl1h30IN42cRlEsDdYcGips&#10;6b2i/Jz9GgUnPdv+8OeHPx5pLA7j/KDxMlXq+WlYL0B4Gvy/+M+90wriWVgbzoQjIN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zlCzDAAAA3AAAAA8AAAAAAAAAAAAA&#10;AAAAoQIAAGRycy9kb3ducmV2LnhtbFBLBQYAAAAABAAEAPkAAACRAwAAAAA=&#10;" strokecolor="black [3213]" strokeweight="2pt">
              <v:stroke endarrow="block"/>
              <v:shadow opacity="22938f" offset="0"/>
            </v:line>
            <v:line id="Line 110" o:spid="_x0000_s1747" style="position:absolute;flip:x;visibility:visible;mso-wrap-style:square" from="7907,13472" to="8094,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95lMcAAADcAAAADwAAAGRycy9kb3ducmV2LnhtbESPQUvDQBSE74L/YXmCN7vR2tKm3RYR&#10;BA8Wam1Lj4/sa5KafRt2n2nsr3cFweMwM98w82XvGtVRiLVnA/eDDBRx4W3NpYHtx8vdBFQUZIuN&#10;ZzLwTRGWi+urOebWn/mduo2UKkE45migEmlzrWNRkcM48C1x8o4+OJQkQ6ltwHOCu0Y/ZNlYO6w5&#10;LVTY0nNFxefmyxlYn7bd2+ixuHSH0ETZ71an4V6Mub3pn2aghHr5D/+1X62B8XAKv2fSEd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v3mUxwAAANwAAAAPAAAAAAAA&#10;AAAAAAAAAKECAABkcnMvZG93bnJldi54bWxQSwUGAAAAAAQABAD5AAAAlQMAAAAA&#10;" strokecolor="black [3213]" strokeweight="2pt">
              <v:stroke endarrow="block"/>
              <v:shadow opacity="22938f" offset="0"/>
            </v:line>
            <v:line id="Line 111" o:spid="_x0000_s1748" style="position:absolute;flip:x y;visibility:visible;mso-wrap-style:square" from="4357,13618" to="4557,13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OYJb0AAADcAAAADwAAAGRycy9kb3ducmV2LnhtbERPvQrCMBDeBd8hnOCmqSIi1SgiCuIg&#10;WF3cjuZsis2lNLHWtzeD4Pjx/a82na1ES40vHSuYjBMQxLnTJRcKbtfDaAHCB2SNlWNS8CEPm3W/&#10;t8JUuzdfqM1CIWII+xQVmBDqVEqfG7Lox64mjtzDNRZDhE0hdYPvGG4rOU2SubRYcmwwWNPOUP7M&#10;XlbB1F7QmAfd98/slN3a8rWrzVmp4aDbLkEE6sJf/HMftYL5LM6PZ+IRkO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GjmCW9AAAA3AAAAA8AAAAAAAAAAAAAAAAAoQIA&#10;AGRycy9kb3ducmV2LnhtbFBLBQYAAAAABAAEAPkAAACLAwAAAAA=&#10;" strokecolor="black [3213]" strokeweight="2pt">
              <v:stroke endarrow="block"/>
              <v:shadow opacity="22938f" offset="0"/>
            </v:line>
            <v:line id="Line 112" o:spid="_x0000_s1749" style="position:absolute;flip:y;visibility:visible;mso-wrap-style:square" from="4464,11805" to="4610,1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8G78YAAADcAAAADwAAAGRycy9kb3ducmV2LnhtbESPQWvCQBSE74X+h+UJvdWNrYpEVymF&#10;Qg8tqLXi8ZF9JtHs27D7GlN/fbdQ6HGYmW+Yxap3jeooxNqzgdEwA0VceFtzaWD38XI/AxUF2WLj&#10;mQx8U4TV8vZmgbn1F95Qt5VSJQjHHA1UIm2udSwqchiHviVO3tEHh5JkKLUNeElw1+iHLJtqhzWn&#10;hQpbeq6oOG+/nIH1ade9TcbFtTuEJsr+8/30uBdj7gb90xyUUC//4b/2qzUwHY/g90w6Anr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PBu/GAAAA3AAAAA8AAAAAAAAA&#10;AAAAAAAAoQIAAGRycy9kb3ducmV2LnhtbFBLBQYAAAAABAAEAPkAAACUAwAAAAA=&#10;" strokecolor="black [3213]" strokeweight="2pt">
              <v:stroke endarrow="block"/>
              <v:shadow opacity="22938f" offset="0"/>
            </v:line>
            <w10:wrap type="tight"/>
          </v:group>
        </w:pict>
      </w:r>
    </w:p>
    <w:p w14:paraId="641D848D" w14:textId="77777777" w:rsidR="00AF4356" w:rsidRPr="007D7632" w:rsidRDefault="00AF4356" w:rsidP="00AF4356"/>
    <w:p w14:paraId="5B730DEE" w14:textId="77777777" w:rsidR="00AF4356" w:rsidRPr="007D7632" w:rsidRDefault="00AF4356" w:rsidP="00AF4356"/>
    <w:p w14:paraId="67EA5533" w14:textId="77777777" w:rsidR="00AF4356" w:rsidRPr="007D7632" w:rsidRDefault="00AF4356" w:rsidP="00AF4356"/>
    <w:p w14:paraId="23D37B64" w14:textId="77777777" w:rsidR="00AF4356" w:rsidRPr="007D7632" w:rsidRDefault="00AF4356" w:rsidP="00AF4356"/>
    <w:p w14:paraId="03317A75" w14:textId="77777777" w:rsidR="00AF4356" w:rsidRPr="007D7632" w:rsidRDefault="00AF4356" w:rsidP="00AF4356"/>
    <w:p w14:paraId="1C3386CA" w14:textId="77777777" w:rsidR="00AF4356" w:rsidRPr="007D7632" w:rsidRDefault="00AF4356" w:rsidP="00AF4356"/>
    <w:p w14:paraId="7FC6B445" w14:textId="77777777" w:rsidR="00AF4356" w:rsidRPr="007D7632" w:rsidRDefault="00AF4356" w:rsidP="00AF4356"/>
    <w:p w14:paraId="04FEB774" w14:textId="77777777" w:rsidR="00AF4356" w:rsidRPr="007D7632" w:rsidRDefault="00AF4356" w:rsidP="00AF4356"/>
    <w:p w14:paraId="3AD07E56" w14:textId="77777777" w:rsidR="00AF4356" w:rsidRDefault="00AF4356" w:rsidP="00AF4356"/>
    <w:p w14:paraId="6B8B6EA0" w14:textId="77777777" w:rsidR="00AF4356" w:rsidRPr="007D7632" w:rsidRDefault="00AF4356" w:rsidP="00AF4356"/>
    <w:p w14:paraId="5F1FD19B" w14:textId="77777777" w:rsidR="00AF4356" w:rsidRPr="007D7632" w:rsidRDefault="00AF4356" w:rsidP="00AF4356">
      <w:pPr>
        <w:spacing w:before="0"/>
      </w:pPr>
    </w:p>
    <w:p w14:paraId="62B90D49" w14:textId="77777777" w:rsidR="00AF4356" w:rsidRPr="007D7632" w:rsidRDefault="00AF4356" w:rsidP="00AF4356">
      <w:pPr>
        <w:pStyle w:val="Heading3"/>
      </w:pPr>
      <w:r w:rsidRPr="007D7632">
        <w:t>Time series</w:t>
      </w:r>
    </w:p>
    <w:p w14:paraId="703F8B86" w14:textId="77777777" w:rsidR="00AF4356" w:rsidRPr="007D7632" w:rsidRDefault="00AF4356" w:rsidP="00AF4356">
      <w:pPr>
        <w:rPr>
          <w:rFonts w:cstheme="minorHAnsi"/>
        </w:rPr>
      </w:pPr>
      <w:r w:rsidRPr="007D7632">
        <w:rPr>
          <w:rFonts w:cstheme="minorHAnsi"/>
        </w:rPr>
        <w:t xml:space="preserve">Values of a variable recorded, usually at regular intervals, over a period of time. The observed movement and fluctuations of many such series comprise long-term </w:t>
      </w:r>
      <w:r w:rsidRPr="007D7632">
        <w:rPr>
          <w:rFonts w:cstheme="minorHAnsi"/>
          <w:b/>
        </w:rPr>
        <w:t>trend</w:t>
      </w:r>
      <w:r w:rsidRPr="007D7632">
        <w:rPr>
          <w:rFonts w:cstheme="minorHAnsi"/>
        </w:rPr>
        <w:t xml:space="preserve">, </w:t>
      </w:r>
      <w:r w:rsidRPr="007D7632">
        <w:rPr>
          <w:rFonts w:cstheme="minorHAnsi"/>
          <w:b/>
        </w:rPr>
        <w:t>seasonal variation</w:t>
      </w:r>
      <w:r w:rsidRPr="007D7632">
        <w:rPr>
          <w:rFonts w:cstheme="minorHAnsi"/>
        </w:rPr>
        <w:t>, and</w:t>
      </w:r>
      <w:r w:rsidRPr="007D7632">
        <w:rPr>
          <w:rFonts w:cstheme="minorHAnsi"/>
          <w:b/>
        </w:rPr>
        <w:t xml:space="preserve"> irregular variation</w:t>
      </w:r>
      <w:r w:rsidRPr="007D7632">
        <w:rPr>
          <w:rFonts w:cstheme="minorHAnsi"/>
        </w:rPr>
        <w:t xml:space="preserve"> or</w:t>
      </w:r>
      <w:r w:rsidRPr="007D7632">
        <w:rPr>
          <w:rFonts w:cstheme="minorHAnsi"/>
          <w:b/>
        </w:rPr>
        <w:t xml:space="preserve"> noise</w:t>
      </w:r>
      <w:r w:rsidRPr="007D7632">
        <w:rPr>
          <w:rFonts w:cstheme="minorHAnsi"/>
        </w:rPr>
        <w:t>.</w:t>
      </w:r>
    </w:p>
    <w:p w14:paraId="50D883FF" w14:textId="77777777" w:rsidR="00AF4356" w:rsidRPr="007D7632" w:rsidRDefault="00AF4356" w:rsidP="00AF4356">
      <w:pPr>
        <w:pStyle w:val="Heading3"/>
      </w:pPr>
      <w:r w:rsidRPr="007D7632">
        <w:t>Time series plot</w:t>
      </w:r>
    </w:p>
    <w:p w14:paraId="1D4CB245" w14:textId="77777777" w:rsidR="00AF4356" w:rsidRPr="007D7632" w:rsidRDefault="00AF4356" w:rsidP="00AF4356">
      <w:pPr>
        <w:rPr>
          <w:rFonts w:cstheme="minorHAnsi"/>
        </w:rPr>
      </w:pPr>
      <w:r w:rsidRPr="007D7632">
        <w:rPr>
          <w:rFonts w:cstheme="minorHAnsi"/>
        </w:rPr>
        <w:t>The graph of a</w:t>
      </w:r>
      <w:r w:rsidRPr="007D7632">
        <w:rPr>
          <w:rFonts w:cstheme="minorHAnsi"/>
          <w:b/>
        </w:rPr>
        <w:t xml:space="preserve"> time series</w:t>
      </w:r>
      <w:r w:rsidRPr="007D7632">
        <w:rPr>
          <w:rFonts w:cstheme="minorHAnsi"/>
        </w:rPr>
        <w:t xml:space="preserve"> with time plotted on the horizontal axis.</w:t>
      </w:r>
    </w:p>
    <w:p w14:paraId="225FB25F" w14:textId="77777777" w:rsidR="00AF4356" w:rsidRPr="007D7632" w:rsidRDefault="00AF4356" w:rsidP="00AF4356">
      <w:pPr>
        <w:pStyle w:val="Heading3"/>
      </w:pPr>
      <w:r w:rsidRPr="007D7632">
        <w:t>Trend (time series)</w:t>
      </w:r>
    </w:p>
    <w:p w14:paraId="4C4AADEB" w14:textId="77777777" w:rsidR="00AF4356" w:rsidRDefault="00AF4356" w:rsidP="00AF4356">
      <w:pPr>
        <w:rPr>
          <w:rFonts w:cstheme="minorHAnsi"/>
        </w:rPr>
      </w:pPr>
      <w:r w:rsidRPr="007D7632">
        <w:rPr>
          <w:rFonts w:cstheme="minorHAnsi"/>
        </w:rPr>
        <w:t>Trend is the term used to describe the general direction of a time series (increasing/ decreasing) over a long period of time.</w:t>
      </w:r>
    </w:p>
    <w:p w14:paraId="67FEEE2E" w14:textId="77777777" w:rsidR="00AF4356" w:rsidRDefault="00AF4356">
      <w:pPr>
        <w:spacing w:before="0"/>
        <w:rPr>
          <w:rFonts w:cstheme="minorHAnsi"/>
        </w:rPr>
      </w:pPr>
      <w:r>
        <w:rPr>
          <w:rFonts w:cstheme="minorHAnsi"/>
        </w:rPr>
        <w:br w:type="page"/>
      </w:r>
    </w:p>
    <w:p w14:paraId="3A04446F" w14:textId="77777777" w:rsidR="00AF4356" w:rsidRPr="007D7632" w:rsidRDefault="00AF4356" w:rsidP="00AF4356">
      <w:pPr>
        <w:pStyle w:val="Heading3"/>
      </w:pPr>
      <w:r w:rsidRPr="007D7632">
        <w:lastRenderedPageBreak/>
        <w:t>Two-way frequency table</w:t>
      </w:r>
    </w:p>
    <w:p w14:paraId="50C23B7A" w14:textId="77777777" w:rsidR="00AF4356" w:rsidRPr="007D7632" w:rsidRDefault="00AF4356" w:rsidP="00AF4356">
      <w:pPr>
        <w:rPr>
          <w:rFonts w:cstheme="minorHAnsi"/>
        </w:rPr>
      </w:pPr>
      <w:r w:rsidRPr="007D7632">
        <w:rPr>
          <w:rFonts w:cstheme="minorHAnsi"/>
        </w:rPr>
        <w:t>A two-way frequency table is commonly used for displaying the two-way</w:t>
      </w:r>
      <w:r w:rsidRPr="007D7632">
        <w:rPr>
          <w:rFonts w:cstheme="minorHAnsi"/>
          <w:b/>
        </w:rPr>
        <w:t xml:space="preserve"> frequency distribution</w:t>
      </w:r>
      <w:r w:rsidRPr="007D7632">
        <w:rPr>
          <w:rFonts w:cstheme="minorHAnsi"/>
        </w:rPr>
        <w:t xml:space="preserve"> that arises when a group of individuals or objects are categorised according to two criteria. </w:t>
      </w:r>
    </w:p>
    <w:p w14:paraId="46709967" w14:textId="77777777" w:rsidR="00AF4356" w:rsidRPr="007D7632" w:rsidRDefault="00AF4356" w:rsidP="00AF4356">
      <w:pPr>
        <w:rPr>
          <w:rFonts w:cstheme="minorHAnsi"/>
        </w:rPr>
      </w:pPr>
      <w:r w:rsidRPr="007D7632">
        <w:rPr>
          <w:rFonts w:cstheme="minorHAnsi"/>
        </w:rPr>
        <w:t xml:space="preserve">For example, the two-way table below displays the frequency distribution that arises when 27 children are categorised according to </w:t>
      </w:r>
      <w:r w:rsidRPr="007D7632">
        <w:rPr>
          <w:rFonts w:cstheme="minorHAnsi"/>
          <w:i/>
        </w:rPr>
        <w:t>hair type</w:t>
      </w:r>
      <w:r w:rsidRPr="007D7632">
        <w:rPr>
          <w:rFonts w:cstheme="minorHAnsi"/>
        </w:rPr>
        <w:t xml:space="preserve"> (straight or curly) and</w:t>
      </w:r>
      <w:r w:rsidRPr="007D7632">
        <w:rPr>
          <w:rFonts w:cstheme="minorHAnsi"/>
          <w:i/>
        </w:rPr>
        <w:t xml:space="preserve"> hair colour </w:t>
      </w:r>
      <w:r w:rsidRPr="007D7632">
        <w:rPr>
          <w:rFonts w:cstheme="minorHAnsi"/>
        </w:rPr>
        <w:t xml:space="preserve">(red, brown, blonde, black). </w:t>
      </w:r>
    </w:p>
    <w:p w14:paraId="68B9D557" w14:textId="77777777" w:rsidR="00AF4356" w:rsidRPr="007D7632" w:rsidRDefault="00AF4356" w:rsidP="00AF4356">
      <w:pPr>
        <w:rPr>
          <w:rFonts w:cstheme="minorHAnsi"/>
        </w:rPr>
      </w:pPr>
    </w:p>
    <w:tbl>
      <w:tblPr>
        <w:tblStyle w:val="TableGrid"/>
        <w:tblW w:w="0" w:type="auto"/>
        <w:tblInd w:w="531" w:type="dxa"/>
        <w:tblLook w:val="00A0" w:firstRow="1" w:lastRow="0" w:firstColumn="1" w:lastColumn="0" w:noHBand="0" w:noVBand="0"/>
      </w:tblPr>
      <w:tblGrid>
        <w:gridCol w:w="1240"/>
        <w:gridCol w:w="1038"/>
        <w:gridCol w:w="1009"/>
        <w:gridCol w:w="993"/>
      </w:tblGrid>
      <w:tr w:rsidR="00AF4356" w:rsidRPr="007D7632" w14:paraId="6CFB33AB" w14:textId="77777777" w:rsidTr="00630444">
        <w:trPr>
          <w:trHeight w:val="344"/>
        </w:trPr>
        <w:tc>
          <w:tcPr>
            <w:tcW w:w="1240" w:type="dxa"/>
            <w:vMerge w:val="restart"/>
          </w:tcPr>
          <w:p w14:paraId="3C3A4B0A" w14:textId="77777777" w:rsidR="00AF4356" w:rsidRPr="007D7632" w:rsidRDefault="00AF4356" w:rsidP="00630444">
            <w:pPr>
              <w:pStyle w:val="TableText"/>
            </w:pPr>
            <w:r w:rsidRPr="007D7632">
              <w:t>Hair colour</w:t>
            </w:r>
          </w:p>
        </w:tc>
        <w:tc>
          <w:tcPr>
            <w:tcW w:w="2047" w:type="dxa"/>
            <w:gridSpan w:val="2"/>
            <w:tcBorders>
              <w:bottom w:val="single" w:sz="4" w:space="0" w:color="auto"/>
            </w:tcBorders>
          </w:tcPr>
          <w:p w14:paraId="235D8FB5" w14:textId="77777777" w:rsidR="00AF4356" w:rsidRPr="007D7632" w:rsidRDefault="00AF4356" w:rsidP="00630444">
            <w:pPr>
              <w:pStyle w:val="TableText"/>
            </w:pPr>
            <w:r w:rsidRPr="007D7632">
              <w:t>Hair type</w:t>
            </w:r>
          </w:p>
        </w:tc>
        <w:tc>
          <w:tcPr>
            <w:tcW w:w="993" w:type="dxa"/>
            <w:vMerge w:val="restart"/>
          </w:tcPr>
          <w:p w14:paraId="575EDAC2" w14:textId="77777777" w:rsidR="00AF4356" w:rsidRPr="007D7632" w:rsidRDefault="00AF4356" w:rsidP="00630444">
            <w:pPr>
              <w:pStyle w:val="TableText"/>
            </w:pPr>
            <w:r w:rsidRPr="007D7632">
              <w:t>Total</w:t>
            </w:r>
          </w:p>
        </w:tc>
      </w:tr>
      <w:tr w:rsidR="00AF4356" w:rsidRPr="007D7632" w14:paraId="6393B86C" w14:textId="77777777" w:rsidTr="00630444">
        <w:trPr>
          <w:trHeight w:val="344"/>
        </w:trPr>
        <w:tc>
          <w:tcPr>
            <w:tcW w:w="1240" w:type="dxa"/>
            <w:vMerge/>
          </w:tcPr>
          <w:p w14:paraId="7BFA163D" w14:textId="77777777" w:rsidR="00AF4356" w:rsidRPr="007D7632" w:rsidRDefault="00AF4356" w:rsidP="00630444">
            <w:pPr>
              <w:rPr>
                <w:rFonts w:asciiTheme="minorHAnsi" w:hAnsiTheme="minorHAnsi" w:cstheme="minorHAnsi"/>
              </w:rPr>
            </w:pPr>
          </w:p>
        </w:tc>
        <w:tc>
          <w:tcPr>
            <w:tcW w:w="1038" w:type="dxa"/>
            <w:tcBorders>
              <w:top w:val="single" w:sz="4" w:space="0" w:color="auto"/>
            </w:tcBorders>
          </w:tcPr>
          <w:p w14:paraId="44340A63" w14:textId="77777777" w:rsidR="00AF4356" w:rsidRPr="007D7632" w:rsidRDefault="00AF4356" w:rsidP="00630444">
            <w:pPr>
              <w:pStyle w:val="TableText"/>
            </w:pPr>
            <w:r w:rsidRPr="007D7632">
              <w:t>Straight</w:t>
            </w:r>
          </w:p>
        </w:tc>
        <w:tc>
          <w:tcPr>
            <w:tcW w:w="1009" w:type="dxa"/>
            <w:tcBorders>
              <w:top w:val="single" w:sz="4" w:space="0" w:color="auto"/>
            </w:tcBorders>
          </w:tcPr>
          <w:p w14:paraId="1B7F44EB" w14:textId="77777777" w:rsidR="00AF4356" w:rsidRPr="007D7632" w:rsidRDefault="00AF4356" w:rsidP="00630444">
            <w:pPr>
              <w:pStyle w:val="TableText"/>
            </w:pPr>
            <w:r w:rsidRPr="007D7632">
              <w:t>Curly</w:t>
            </w:r>
          </w:p>
        </w:tc>
        <w:tc>
          <w:tcPr>
            <w:tcW w:w="993" w:type="dxa"/>
            <w:vMerge/>
          </w:tcPr>
          <w:p w14:paraId="7C83B3C0" w14:textId="77777777" w:rsidR="00AF4356" w:rsidRPr="007D7632" w:rsidRDefault="00AF4356" w:rsidP="00630444">
            <w:pPr>
              <w:rPr>
                <w:rFonts w:asciiTheme="minorHAnsi" w:hAnsiTheme="minorHAnsi" w:cstheme="minorHAnsi"/>
              </w:rPr>
            </w:pPr>
          </w:p>
        </w:tc>
      </w:tr>
      <w:tr w:rsidR="00AF4356" w:rsidRPr="007D7632" w14:paraId="62B91DE6" w14:textId="77777777" w:rsidTr="00630444">
        <w:tc>
          <w:tcPr>
            <w:tcW w:w="1240" w:type="dxa"/>
          </w:tcPr>
          <w:p w14:paraId="3516E1D3" w14:textId="77777777" w:rsidR="00AF4356" w:rsidRPr="007D7632" w:rsidRDefault="00AF4356" w:rsidP="00630444">
            <w:pPr>
              <w:pStyle w:val="TableText"/>
            </w:pPr>
            <w:r w:rsidRPr="007D7632">
              <w:t>red</w:t>
            </w:r>
          </w:p>
        </w:tc>
        <w:tc>
          <w:tcPr>
            <w:tcW w:w="1038" w:type="dxa"/>
          </w:tcPr>
          <w:p w14:paraId="49E22648" w14:textId="77777777" w:rsidR="00AF4356" w:rsidRPr="007D7632" w:rsidRDefault="00AF4356" w:rsidP="00630444">
            <w:pPr>
              <w:pStyle w:val="TableText"/>
            </w:pPr>
            <w:r w:rsidRPr="007D7632">
              <w:t>1</w:t>
            </w:r>
          </w:p>
        </w:tc>
        <w:tc>
          <w:tcPr>
            <w:tcW w:w="1009" w:type="dxa"/>
          </w:tcPr>
          <w:p w14:paraId="03E36EB4" w14:textId="77777777" w:rsidR="00AF4356" w:rsidRPr="007D7632" w:rsidRDefault="00AF4356" w:rsidP="00630444">
            <w:pPr>
              <w:pStyle w:val="TableText"/>
            </w:pPr>
            <w:r w:rsidRPr="007D7632">
              <w:t>1</w:t>
            </w:r>
          </w:p>
        </w:tc>
        <w:tc>
          <w:tcPr>
            <w:tcW w:w="993" w:type="dxa"/>
          </w:tcPr>
          <w:p w14:paraId="471A9B00" w14:textId="77777777" w:rsidR="00AF4356" w:rsidRPr="007D7632" w:rsidRDefault="00AF4356" w:rsidP="00630444">
            <w:pPr>
              <w:pStyle w:val="TableText"/>
            </w:pPr>
            <w:r w:rsidRPr="007D7632">
              <w:t>2</w:t>
            </w:r>
          </w:p>
        </w:tc>
      </w:tr>
      <w:tr w:rsidR="00AF4356" w:rsidRPr="007D7632" w14:paraId="39DAE999" w14:textId="77777777" w:rsidTr="00630444">
        <w:tc>
          <w:tcPr>
            <w:tcW w:w="1240" w:type="dxa"/>
          </w:tcPr>
          <w:p w14:paraId="72BCE4A8" w14:textId="77777777" w:rsidR="00AF4356" w:rsidRPr="007D7632" w:rsidRDefault="00AF4356" w:rsidP="00630444">
            <w:pPr>
              <w:pStyle w:val="TableText"/>
            </w:pPr>
            <w:r w:rsidRPr="007D7632">
              <w:t>brown</w:t>
            </w:r>
          </w:p>
        </w:tc>
        <w:tc>
          <w:tcPr>
            <w:tcW w:w="1038" w:type="dxa"/>
          </w:tcPr>
          <w:p w14:paraId="539CF4A5" w14:textId="77777777" w:rsidR="00AF4356" w:rsidRPr="007D7632" w:rsidRDefault="00AF4356" w:rsidP="00630444">
            <w:pPr>
              <w:pStyle w:val="TableText"/>
            </w:pPr>
            <w:r w:rsidRPr="007D7632">
              <w:t>8</w:t>
            </w:r>
          </w:p>
        </w:tc>
        <w:tc>
          <w:tcPr>
            <w:tcW w:w="1009" w:type="dxa"/>
          </w:tcPr>
          <w:p w14:paraId="47624245" w14:textId="77777777" w:rsidR="00AF4356" w:rsidRPr="007D7632" w:rsidRDefault="00AF4356" w:rsidP="00630444">
            <w:pPr>
              <w:pStyle w:val="TableText"/>
            </w:pPr>
            <w:r w:rsidRPr="007D7632">
              <w:t>4</w:t>
            </w:r>
          </w:p>
        </w:tc>
        <w:tc>
          <w:tcPr>
            <w:tcW w:w="993" w:type="dxa"/>
          </w:tcPr>
          <w:p w14:paraId="1F95333A" w14:textId="77777777" w:rsidR="00AF4356" w:rsidRPr="007D7632" w:rsidRDefault="00AF4356" w:rsidP="00630444">
            <w:pPr>
              <w:pStyle w:val="TableText"/>
            </w:pPr>
            <w:r w:rsidRPr="007D7632">
              <w:t>12</w:t>
            </w:r>
          </w:p>
        </w:tc>
      </w:tr>
      <w:tr w:rsidR="00AF4356" w:rsidRPr="007D7632" w14:paraId="7CC80A0B" w14:textId="77777777" w:rsidTr="00630444">
        <w:tc>
          <w:tcPr>
            <w:tcW w:w="1240" w:type="dxa"/>
          </w:tcPr>
          <w:p w14:paraId="1E406EE5" w14:textId="77777777" w:rsidR="00AF4356" w:rsidRPr="007D7632" w:rsidRDefault="00AF4356" w:rsidP="00630444">
            <w:pPr>
              <w:pStyle w:val="TableText"/>
            </w:pPr>
            <w:r w:rsidRPr="007D7632">
              <w:t>blonde</w:t>
            </w:r>
          </w:p>
        </w:tc>
        <w:tc>
          <w:tcPr>
            <w:tcW w:w="1038" w:type="dxa"/>
          </w:tcPr>
          <w:p w14:paraId="28EB18A4" w14:textId="77777777" w:rsidR="00AF4356" w:rsidRPr="007D7632" w:rsidRDefault="00AF4356" w:rsidP="00630444">
            <w:pPr>
              <w:pStyle w:val="TableText"/>
            </w:pPr>
            <w:r w:rsidRPr="007D7632">
              <w:t>1</w:t>
            </w:r>
          </w:p>
        </w:tc>
        <w:tc>
          <w:tcPr>
            <w:tcW w:w="1009" w:type="dxa"/>
          </w:tcPr>
          <w:p w14:paraId="5E1D1010" w14:textId="77777777" w:rsidR="00AF4356" w:rsidRPr="007D7632" w:rsidRDefault="00AF4356" w:rsidP="00630444">
            <w:pPr>
              <w:pStyle w:val="TableText"/>
            </w:pPr>
            <w:r w:rsidRPr="007D7632">
              <w:t>3</w:t>
            </w:r>
          </w:p>
        </w:tc>
        <w:tc>
          <w:tcPr>
            <w:tcW w:w="993" w:type="dxa"/>
          </w:tcPr>
          <w:p w14:paraId="1BFE1067" w14:textId="77777777" w:rsidR="00AF4356" w:rsidRPr="007D7632" w:rsidRDefault="00AF4356" w:rsidP="00630444">
            <w:pPr>
              <w:pStyle w:val="TableText"/>
            </w:pPr>
            <w:r w:rsidRPr="007D7632">
              <w:t>4</w:t>
            </w:r>
          </w:p>
        </w:tc>
      </w:tr>
      <w:tr w:rsidR="00AF4356" w:rsidRPr="007D7632" w14:paraId="5C39114D" w14:textId="77777777" w:rsidTr="00630444">
        <w:tc>
          <w:tcPr>
            <w:tcW w:w="1240" w:type="dxa"/>
          </w:tcPr>
          <w:p w14:paraId="213644E7" w14:textId="77777777" w:rsidR="00AF4356" w:rsidRPr="007D7632" w:rsidRDefault="00AF4356" w:rsidP="00630444">
            <w:pPr>
              <w:pStyle w:val="TableText"/>
            </w:pPr>
            <w:r w:rsidRPr="007D7632">
              <w:t>black</w:t>
            </w:r>
          </w:p>
        </w:tc>
        <w:tc>
          <w:tcPr>
            <w:tcW w:w="1038" w:type="dxa"/>
          </w:tcPr>
          <w:p w14:paraId="39FE23F7" w14:textId="77777777" w:rsidR="00AF4356" w:rsidRPr="007D7632" w:rsidRDefault="00AF4356" w:rsidP="00630444">
            <w:pPr>
              <w:pStyle w:val="TableText"/>
            </w:pPr>
            <w:r w:rsidRPr="007D7632">
              <w:t>7</w:t>
            </w:r>
          </w:p>
        </w:tc>
        <w:tc>
          <w:tcPr>
            <w:tcW w:w="1009" w:type="dxa"/>
          </w:tcPr>
          <w:p w14:paraId="65B69099" w14:textId="77777777" w:rsidR="00AF4356" w:rsidRPr="007D7632" w:rsidRDefault="00AF4356" w:rsidP="00630444">
            <w:pPr>
              <w:pStyle w:val="TableText"/>
            </w:pPr>
            <w:r w:rsidRPr="007D7632">
              <w:t>2</w:t>
            </w:r>
          </w:p>
        </w:tc>
        <w:tc>
          <w:tcPr>
            <w:tcW w:w="993" w:type="dxa"/>
          </w:tcPr>
          <w:p w14:paraId="27D61D91" w14:textId="77777777" w:rsidR="00AF4356" w:rsidRPr="007D7632" w:rsidRDefault="00AF4356" w:rsidP="00630444">
            <w:pPr>
              <w:pStyle w:val="TableText"/>
            </w:pPr>
            <w:r w:rsidRPr="007D7632">
              <w:t>9</w:t>
            </w:r>
          </w:p>
        </w:tc>
      </w:tr>
      <w:tr w:rsidR="00AF4356" w:rsidRPr="007D7632" w14:paraId="2A849E76" w14:textId="77777777" w:rsidTr="00630444">
        <w:tc>
          <w:tcPr>
            <w:tcW w:w="1240" w:type="dxa"/>
          </w:tcPr>
          <w:p w14:paraId="145997B5" w14:textId="77777777" w:rsidR="00AF4356" w:rsidRPr="007D7632" w:rsidRDefault="00AF4356" w:rsidP="00630444">
            <w:pPr>
              <w:pStyle w:val="TableText"/>
            </w:pPr>
            <w:r w:rsidRPr="007D7632">
              <w:t>Total</w:t>
            </w:r>
          </w:p>
        </w:tc>
        <w:tc>
          <w:tcPr>
            <w:tcW w:w="1038" w:type="dxa"/>
          </w:tcPr>
          <w:p w14:paraId="4C1DC156" w14:textId="77777777" w:rsidR="00AF4356" w:rsidRPr="007D7632" w:rsidRDefault="00AF4356" w:rsidP="00630444">
            <w:pPr>
              <w:pStyle w:val="TableText"/>
            </w:pPr>
            <w:r w:rsidRPr="007D7632">
              <w:t>17</w:t>
            </w:r>
          </w:p>
        </w:tc>
        <w:tc>
          <w:tcPr>
            <w:tcW w:w="1009" w:type="dxa"/>
          </w:tcPr>
          <w:p w14:paraId="2C8EDE21" w14:textId="77777777" w:rsidR="00AF4356" w:rsidRPr="007D7632" w:rsidRDefault="00AF4356" w:rsidP="00630444">
            <w:pPr>
              <w:pStyle w:val="TableText"/>
            </w:pPr>
            <w:r w:rsidRPr="007D7632">
              <w:t>10</w:t>
            </w:r>
          </w:p>
        </w:tc>
        <w:tc>
          <w:tcPr>
            <w:tcW w:w="993" w:type="dxa"/>
          </w:tcPr>
          <w:p w14:paraId="7FEC6250" w14:textId="77777777" w:rsidR="00AF4356" w:rsidRPr="007D7632" w:rsidRDefault="00AF4356" w:rsidP="00630444">
            <w:pPr>
              <w:pStyle w:val="TableText"/>
            </w:pPr>
            <w:r w:rsidRPr="007D7632">
              <w:t>27</w:t>
            </w:r>
          </w:p>
        </w:tc>
      </w:tr>
    </w:tbl>
    <w:p w14:paraId="3CBFD109" w14:textId="77777777" w:rsidR="00AF4356" w:rsidRPr="007D7632" w:rsidRDefault="00AF4356" w:rsidP="00AF4356">
      <w:pPr>
        <w:rPr>
          <w:rFonts w:cstheme="minorHAnsi"/>
        </w:rPr>
      </w:pPr>
    </w:p>
    <w:p w14:paraId="25C31AA4" w14:textId="77777777" w:rsidR="00AF4356" w:rsidRPr="007D7632" w:rsidRDefault="00AF4356" w:rsidP="00AF4356">
      <w:pPr>
        <w:rPr>
          <w:rFonts w:cstheme="minorHAnsi"/>
        </w:rPr>
      </w:pPr>
      <w:r w:rsidRPr="007D7632">
        <w:rPr>
          <w:rFonts w:cstheme="minorHAnsi"/>
        </w:rPr>
        <w:t xml:space="preserve">The row and column totals represent the total number of observations in each row and column and are sometimes called </w:t>
      </w:r>
      <w:r w:rsidRPr="007D7632">
        <w:rPr>
          <w:rFonts w:cstheme="minorHAnsi"/>
          <w:b/>
        </w:rPr>
        <w:t xml:space="preserve">row sums </w:t>
      </w:r>
      <w:r w:rsidRPr="007D7632">
        <w:rPr>
          <w:rFonts w:cstheme="minorHAnsi"/>
        </w:rPr>
        <w:t>or</w:t>
      </w:r>
      <w:r w:rsidRPr="007D7632">
        <w:rPr>
          <w:rFonts w:cstheme="minorHAnsi"/>
          <w:b/>
        </w:rPr>
        <w:t xml:space="preserve"> column sums</w:t>
      </w:r>
      <w:r w:rsidRPr="007D7632">
        <w:rPr>
          <w:rFonts w:cstheme="minorHAnsi"/>
        </w:rPr>
        <w:t xml:space="preserve">. </w:t>
      </w:r>
    </w:p>
    <w:p w14:paraId="48E1CD49" w14:textId="77777777" w:rsidR="00AF4356" w:rsidRDefault="00AF4356" w:rsidP="00AF4356">
      <w:pPr>
        <w:rPr>
          <w:rFonts w:cstheme="minorHAnsi"/>
        </w:rPr>
      </w:pPr>
      <w:r w:rsidRPr="007D7632">
        <w:rPr>
          <w:rFonts w:cstheme="minorHAnsi"/>
        </w:rPr>
        <w:t xml:space="preserve">If the table is ‘percentaged’ using row sums the resulting percentages are called </w:t>
      </w:r>
      <w:r w:rsidRPr="007D7632">
        <w:rPr>
          <w:rFonts w:cstheme="minorHAnsi"/>
          <w:b/>
        </w:rPr>
        <w:t>row percentages</w:t>
      </w:r>
      <w:r w:rsidRPr="007D7632">
        <w:rPr>
          <w:rFonts w:cstheme="minorHAnsi"/>
        </w:rPr>
        <w:t xml:space="preserve">. If the table is ‘percentaged’ using </w:t>
      </w:r>
      <w:r>
        <w:rPr>
          <w:rFonts w:cstheme="minorHAnsi"/>
        </w:rPr>
        <w:t>column</w:t>
      </w:r>
      <w:r w:rsidRPr="007D7632">
        <w:rPr>
          <w:rFonts w:cstheme="minorHAnsi"/>
        </w:rPr>
        <w:t xml:space="preserve"> sums the resulting percentages are called </w:t>
      </w:r>
      <w:r w:rsidRPr="007D7632">
        <w:rPr>
          <w:rFonts w:cstheme="minorHAnsi"/>
          <w:b/>
        </w:rPr>
        <w:t>column percentages</w:t>
      </w:r>
      <w:r w:rsidRPr="007D7632">
        <w:rPr>
          <w:rFonts w:cstheme="minorHAnsi"/>
        </w:rPr>
        <w:t xml:space="preserve">. </w:t>
      </w:r>
    </w:p>
    <w:p w14:paraId="510113B3" w14:textId="77777777" w:rsidR="00110C37" w:rsidRDefault="00110C37" w:rsidP="00AF4356">
      <w:pPr>
        <w:rPr>
          <w:rFonts w:cstheme="minorHAnsi"/>
        </w:rPr>
        <w:sectPr w:rsidR="00110C37" w:rsidSect="00630444">
          <w:pgSz w:w="11906" w:h="16838"/>
          <w:pgMar w:top="1276" w:right="1418" w:bottom="1134" w:left="1418" w:header="708" w:footer="708" w:gutter="0"/>
          <w:cols w:space="708"/>
          <w:docGrid w:linePitch="360"/>
        </w:sectPr>
      </w:pPr>
    </w:p>
    <w:p w14:paraId="7263848C" w14:textId="13EDE7E2" w:rsidR="00110C37" w:rsidRDefault="00110C37" w:rsidP="00110C37">
      <w:pPr>
        <w:pStyle w:val="Heading1"/>
      </w:pPr>
      <w:bookmarkStart w:id="97" w:name="_Toc1565921"/>
      <w:bookmarkStart w:id="98" w:name="_Toc41298198"/>
      <w:bookmarkStart w:id="99" w:name="_Toc47951038"/>
      <w:bookmarkStart w:id="100" w:name="_Toc52540307"/>
      <w:bookmarkStart w:id="101" w:name="_Toc87452448"/>
      <w:bookmarkStart w:id="102" w:name="_Hlk1558708"/>
      <w:r w:rsidRPr="00FD24EF">
        <w:lastRenderedPageBreak/>
        <w:t xml:space="preserve">Appendix </w:t>
      </w:r>
      <w:r>
        <w:t>G</w:t>
      </w:r>
      <w:r w:rsidRPr="00FD24EF">
        <w:t xml:space="preserve"> – Course Adoption</w:t>
      </w:r>
      <w:bookmarkEnd w:id="97"/>
      <w:bookmarkEnd w:id="98"/>
      <w:bookmarkEnd w:id="99"/>
      <w:bookmarkEnd w:id="100"/>
      <w:bookmarkEnd w:id="101"/>
    </w:p>
    <w:p w14:paraId="64C8EB82" w14:textId="77777777" w:rsidR="00D14D3B" w:rsidRPr="00D14D3B" w:rsidRDefault="00D14D3B" w:rsidP="00D14D3B">
      <w:pPr>
        <w:tabs>
          <w:tab w:val="right" w:pos="9072"/>
        </w:tabs>
        <w:spacing w:after="120"/>
        <w:outlineLvl w:val="2"/>
        <w:rPr>
          <w:b/>
          <w:bCs/>
          <w:sz w:val="24"/>
          <w:szCs w:val="26"/>
        </w:rPr>
      </w:pPr>
      <w:r w:rsidRPr="00D14D3B">
        <w:rPr>
          <w:b/>
          <w:bCs/>
          <w:sz w:val="24"/>
          <w:szCs w:val="26"/>
        </w:rPr>
        <w:t>Conditions of Adoption</w:t>
      </w:r>
    </w:p>
    <w:p w14:paraId="0AFFBD83" w14:textId="77777777" w:rsidR="00D14D3B" w:rsidRPr="00D14D3B" w:rsidRDefault="00D14D3B" w:rsidP="00D14D3B">
      <w:pPr>
        <w:rPr>
          <w:rFonts w:eastAsia="Times New Roman"/>
          <w:szCs w:val="20"/>
        </w:rPr>
      </w:pPr>
      <w:r w:rsidRPr="00D14D3B">
        <w:rPr>
          <w:rFonts w:eastAsia="Times New Roman"/>
          <w:szCs w:val="20"/>
        </w:rPr>
        <w:t>The course and units of this course are consistent with the philosophy and goals of the college and the adopting college has the human and physical resources to implement the course.</w:t>
      </w:r>
    </w:p>
    <w:p w14:paraId="1015F18E" w14:textId="77777777" w:rsidR="00D14D3B" w:rsidRPr="00D14D3B" w:rsidRDefault="00D14D3B" w:rsidP="00D14D3B">
      <w:pPr>
        <w:tabs>
          <w:tab w:val="right" w:pos="9072"/>
        </w:tabs>
        <w:spacing w:after="120"/>
        <w:outlineLvl w:val="2"/>
        <w:rPr>
          <w:rFonts w:eastAsia="Times New Roman"/>
          <w:b/>
          <w:bCs/>
          <w:sz w:val="24"/>
          <w:szCs w:val="26"/>
        </w:rPr>
      </w:pPr>
      <w:r w:rsidRPr="00D14D3B">
        <w:rPr>
          <w:rFonts w:eastAsia="Times New Roman"/>
          <w:b/>
          <w:bCs/>
          <w:sz w:val="24"/>
          <w:szCs w:val="26"/>
        </w:rPr>
        <w:t>Adoption Process</w:t>
      </w:r>
    </w:p>
    <w:p w14:paraId="34E09972" w14:textId="77777777" w:rsidR="00D14D3B" w:rsidRPr="00D14D3B" w:rsidRDefault="00D14D3B" w:rsidP="00D14D3B">
      <w:r w:rsidRPr="00D14D3B">
        <w:t xml:space="preserve">Course adoption must be initiated electronically by an email from the principal or their nominated delegate to </w:t>
      </w:r>
      <w:hyperlink r:id="rId118" w:history="1">
        <w:r w:rsidRPr="00D14D3B">
          <w:rPr>
            <w:bCs/>
            <w:color w:val="0000FF"/>
            <w:u w:val="single"/>
          </w:rPr>
          <w:t>bssscertification@ed.act.edu.au</w:t>
        </w:r>
      </w:hyperlink>
      <w:r w:rsidRPr="00D14D3B">
        <w:t>. A nominated delegate must CC the principal.</w:t>
      </w:r>
    </w:p>
    <w:p w14:paraId="276B817C" w14:textId="77777777" w:rsidR="00D14D3B" w:rsidRPr="00D14D3B" w:rsidRDefault="00D14D3B" w:rsidP="00D14D3B">
      <w:pPr>
        <w:spacing w:after="120"/>
      </w:pPr>
      <w:r w:rsidRPr="00D14D3B">
        <w:t xml:space="preserve">The email will include the </w:t>
      </w:r>
      <w:r w:rsidRPr="00D14D3B">
        <w:rPr>
          <w:b/>
          <w:bCs/>
        </w:rPr>
        <w:t>Conditions of Adoption</w:t>
      </w:r>
      <w:r w:rsidRPr="00D14D3B">
        <w:t xml:space="preserve"> statement above, and the table below adding the </w:t>
      </w:r>
      <w:r w:rsidRPr="00D14D3B">
        <w:rPr>
          <w:b/>
          <w:bCs/>
        </w:rPr>
        <w:t>College</w:t>
      </w:r>
      <w:r w:rsidRPr="00D14D3B">
        <w:t xml:space="preserve"> name, and circling the </w:t>
      </w:r>
      <w:r w:rsidRPr="00D14D3B">
        <w:rPr>
          <w:b/>
          <w:bCs/>
        </w:rPr>
        <w:t>Classification/s</w:t>
      </w:r>
      <w:r w:rsidRPr="00D14D3B">
        <w:t xml:space="preserve"> required. </w:t>
      </w:r>
    </w:p>
    <w:p w14:paraId="2A1BBD9C" w14:textId="77777777" w:rsidR="00110C37" w:rsidRDefault="00110C37" w:rsidP="00110C37">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5"/>
        <w:gridCol w:w="18"/>
        <w:gridCol w:w="7237"/>
      </w:tblGrid>
      <w:tr w:rsidR="00110C37" w14:paraId="25493CFF" w14:textId="77777777" w:rsidTr="007C5105">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0545E563" w14:textId="77777777" w:rsidR="00110C37" w:rsidRDefault="00110C37" w:rsidP="007C5105">
            <w:pPr>
              <w:pStyle w:val="Tabletextbold0"/>
              <w:spacing w:before="120" w:after="120"/>
              <w:rPr>
                <w:rFonts w:cs="Calibri"/>
                <w:b w:val="0"/>
                <w:bCs/>
                <w:szCs w:val="22"/>
              </w:rPr>
            </w:pPr>
            <w:r>
              <w:rPr>
                <w:rFonts w:cs="Calibri"/>
              </w:rPr>
              <w:t>College:</w:t>
            </w:r>
          </w:p>
        </w:tc>
        <w:tc>
          <w:tcPr>
            <w:tcW w:w="7255" w:type="dxa"/>
            <w:gridSpan w:val="2"/>
            <w:tcBorders>
              <w:top w:val="single" w:sz="4" w:space="0" w:color="auto"/>
              <w:left w:val="single" w:sz="4" w:space="0" w:color="auto"/>
              <w:bottom w:val="single" w:sz="4" w:space="0" w:color="auto"/>
              <w:right w:val="single" w:sz="4" w:space="0" w:color="auto"/>
            </w:tcBorders>
            <w:vAlign w:val="center"/>
          </w:tcPr>
          <w:p w14:paraId="657DC707" w14:textId="77777777" w:rsidR="00110C37" w:rsidRDefault="00110C37" w:rsidP="007C5105">
            <w:pPr>
              <w:pStyle w:val="TableText"/>
              <w:spacing w:before="120" w:after="120"/>
            </w:pPr>
          </w:p>
        </w:tc>
      </w:tr>
      <w:tr w:rsidR="00110C37" w14:paraId="0A2A51F2" w14:textId="77777777" w:rsidTr="007C5105">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05B5DA3B" w14:textId="77777777" w:rsidR="00110C37" w:rsidRDefault="00110C37" w:rsidP="007C5105">
            <w:pPr>
              <w:pStyle w:val="Tabletextbold0"/>
              <w:spacing w:before="120" w:after="120"/>
              <w:rPr>
                <w:rFonts w:cs="Calibri"/>
                <w:b w:val="0"/>
                <w:bCs/>
              </w:rPr>
            </w:pPr>
            <w:r>
              <w:rPr>
                <w:rFonts w:cs="Calibri"/>
              </w:rPr>
              <w:t>Course Title:</w:t>
            </w:r>
          </w:p>
        </w:tc>
        <w:tc>
          <w:tcPr>
            <w:tcW w:w="7255" w:type="dxa"/>
            <w:gridSpan w:val="2"/>
            <w:tcBorders>
              <w:top w:val="single" w:sz="4" w:space="0" w:color="auto"/>
              <w:left w:val="single" w:sz="4" w:space="0" w:color="auto"/>
              <w:bottom w:val="single" w:sz="4" w:space="0" w:color="auto"/>
              <w:right w:val="single" w:sz="4" w:space="0" w:color="auto"/>
            </w:tcBorders>
            <w:vAlign w:val="center"/>
          </w:tcPr>
          <w:p w14:paraId="2C81C9E0" w14:textId="09A2E897" w:rsidR="00110C37" w:rsidRDefault="00110C37" w:rsidP="007C5105">
            <w:pPr>
              <w:pStyle w:val="Tabletextbold0"/>
            </w:pPr>
            <w:r>
              <w:t xml:space="preserve">Mathematical Applications </w:t>
            </w:r>
          </w:p>
        </w:tc>
      </w:tr>
      <w:tr w:rsidR="00110C37" w14:paraId="0D92D2C3" w14:textId="77777777" w:rsidTr="007C5105">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149673E7" w14:textId="77777777" w:rsidR="00110C37" w:rsidRDefault="00110C37" w:rsidP="007C5105">
            <w:pPr>
              <w:pStyle w:val="Tabletextbold0"/>
              <w:spacing w:before="120" w:after="120"/>
              <w:rPr>
                <w:rFonts w:cs="Calibri"/>
                <w:b w:val="0"/>
                <w:bCs/>
              </w:rPr>
            </w:pPr>
            <w:r>
              <w:rPr>
                <w:rFonts w:cs="Calibri"/>
              </w:rPr>
              <w:t>Classification/s:</w:t>
            </w:r>
          </w:p>
        </w:tc>
        <w:tc>
          <w:tcPr>
            <w:tcW w:w="7255" w:type="dxa"/>
            <w:gridSpan w:val="2"/>
            <w:tcBorders>
              <w:top w:val="single" w:sz="4" w:space="0" w:color="auto"/>
              <w:left w:val="single" w:sz="4" w:space="0" w:color="auto"/>
              <w:bottom w:val="single" w:sz="4" w:space="0" w:color="auto"/>
              <w:right w:val="single" w:sz="4" w:space="0" w:color="auto"/>
            </w:tcBorders>
            <w:vAlign w:val="center"/>
          </w:tcPr>
          <w:p w14:paraId="6AE9273A" w14:textId="374E02F2" w:rsidR="00110C37" w:rsidRDefault="00110C37" w:rsidP="007C5105">
            <w:pPr>
              <w:pStyle w:val="Tabletextbold0"/>
            </w:pPr>
            <w:r>
              <w:t>T</w:t>
            </w:r>
          </w:p>
        </w:tc>
      </w:tr>
      <w:tr w:rsidR="00D3207B" w14:paraId="417B4563" w14:textId="77777777" w:rsidTr="00D3207B">
        <w:trPr>
          <w:cantSplit/>
          <w:trHeight w:val="454"/>
          <w:jc w:val="center"/>
        </w:trPr>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3DCF760F" w14:textId="1C94B450" w:rsidR="00D3207B" w:rsidRDefault="00D3207B" w:rsidP="007C5105">
            <w:pPr>
              <w:pStyle w:val="Tabletextbold0"/>
              <w:spacing w:before="120" w:after="120"/>
              <w:rPr>
                <w:rFonts w:cs="Calibri"/>
              </w:rPr>
            </w:pPr>
            <w:r>
              <w:rPr>
                <w:rFonts w:cs="Calibri"/>
              </w:rPr>
              <w:t>Accredited from:</w:t>
            </w:r>
          </w:p>
        </w:tc>
        <w:tc>
          <w:tcPr>
            <w:tcW w:w="7237" w:type="dxa"/>
            <w:tcBorders>
              <w:top w:val="single" w:sz="4" w:space="0" w:color="auto"/>
              <w:left w:val="single" w:sz="4" w:space="0" w:color="auto"/>
              <w:bottom w:val="single" w:sz="4" w:space="0" w:color="auto"/>
              <w:right w:val="single" w:sz="4" w:space="0" w:color="auto"/>
            </w:tcBorders>
            <w:vAlign w:val="center"/>
            <w:hideMark/>
          </w:tcPr>
          <w:p w14:paraId="6023337E" w14:textId="4418ADCD" w:rsidR="00D3207B" w:rsidRDefault="00D3207B" w:rsidP="00D3207B">
            <w:pPr>
              <w:pStyle w:val="TableText"/>
            </w:pPr>
            <w:r>
              <w:t>2014</w:t>
            </w:r>
          </w:p>
        </w:tc>
      </w:tr>
      <w:tr w:rsidR="00D3207B" w14:paraId="16CC648C" w14:textId="77777777" w:rsidTr="00D3207B">
        <w:trPr>
          <w:cantSplit/>
          <w:trHeight w:val="454"/>
          <w:jc w:val="center"/>
        </w:trPr>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688C74DB" w14:textId="77777777" w:rsidR="00D3207B" w:rsidRPr="00D3207B" w:rsidRDefault="00D3207B" w:rsidP="00D933DD">
            <w:pPr>
              <w:pStyle w:val="Tabletextbold0"/>
              <w:spacing w:before="120" w:after="120"/>
              <w:rPr>
                <w:rFonts w:cs="Calibri"/>
              </w:rPr>
            </w:pPr>
            <w:r>
              <w:rPr>
                <w:rFonts w:cs="Calibri"/>
              </w:rPr>
              <w:t>Framework:</w:t>
            </w:r>
          </w:p>
        </w:tc>
        <w:tc>
          <w:tcPr>
            <w:tcW w:w="7237" w:type="dxa"/>
            <w:tcBorders>
              <w:top w:val="single" w:sz="4" w:space="0" w:color="auto"/>
              <w:left w:val="single" w:sz="4" w:space="0" w:color="auto"/>
              <w:bottom w:val="single" w:sz="4" w:space="0" w:color="auto"/>
              <w:right w:val="single" w:sz="4" w:space="0" w:color="auto"/>
            </w:tcBorders>
            <w:vAlign w:val="center"/>
            <w:hideMark/>
          </w:tcPr>
          <w:p w14:paraId="6F6BD4B7" w14:textId="77777777" w:rsidR="00D3207B" w:rsidRDefault="00D3207B" w:rsidP="00D933DD">
            <w:pPr>
              <w:pStyle w:val="TableText"/>
            </w:pPr>
            <w:r>
              <w:t>Mathematics 2020</w:t>
            </w:r>
          </w:p>
        </w:tc>
      </w:tr>
    </w:tbl>
    <w:p w14:paraId="3121ADEC" w14:textId="77777777" w:rsidR="00110C37" w:rsidRDefault="00110C37" w:rsidP="00110C37"/>
    <w:bookmarkEnd w:id="102"/>
    <w:bookmarkEnd w:id="75"/>
    <w:bookmarkEnd w:id="88"/>
    <w:bookmarkEnd w:id="76"/>
    <w:p w14:paraId="198D3CD8" w14:textId="64F61E9B" w:rsidR="00497509" w:rsidRPr="007D7632" w:rsidRDefault="00497509" w:rsidP="00AF4356">
      <w:pPr>
        <w:rPr>
          <w:rFonts w:cstheme="minorHAnsi"/>
        </w:rPr>
      </w:pPr>
    </w:p>
    <w:sectPr w:rsidR="00497509" w:rsidRPr="007D7632" w:rsidSect="00E00119">
      <w:headerReference w:type="default" r:id="rId119"/>
      <w:footerReference w:type="default" r:id="rId120"/>
      <w:pgSz w:w="11906" w:h="16838"/>
      <w:pgMar w:top="851"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163F" w14:textId="77777777" w:rsidR="007C5105" w:rsidRDefault="007C5105" w:rsidP="007E6AC8">
      <w:r>
        <w:separator/>
      </w:r>
    </w:p>
  </w:endnote>
  <w:endnote w:type="continuationSeparator" w:id="0">
    <w:p w14:paraId="5AF4865C" w14:textId="77777777" w:rsidR="007C5105" w:rsidRDefault="007C5105"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C948" w14:textId="77777777" w:rsidR="007C5105" w:rsidRPr="00A6125F" w:rsidRDefault="007C5105" w:rsidP="007C19F3">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470711"/>
      <w:docPartObj>
        <w:docPartGallery w:val="Page Numbers (Bottom of Page)"/>
        <w:docPartUnique/>
      </w:docPartObj>
    </w:sdtPr>
    <w:sdtEndPr>
      <w:rPr>
        <w:noProof/>
        <w:sz w:val="20"/>
        <w:szCs w:val="20"/>
      </w:rPr>
    </w:sdtEndPr>
    <w:sdtContent>
      <w:p w14:paraId="05BDBE68" w14:textId="77777777" w:rsidR="007C5105" w:rsidRPr="00B41D10" w:rsidRDefault="007C5105" w:rsidP="007C19F3">
        <w:pPr>
          <w:jc w:val="center"/>
          <w:rPr>
            <w:sz w:val="20"/>
            <w:szCs w:val="20"/>
          </w:rPr>
        </w:pPr>
        <w:r w:rsidRPr="00B41D10">
          <w:rPr>
            <w:sz w:val="20"/>
            <w:szCs w:val="20"/>
          </w:rPr>
          <w:fldChar w:fldCharType="begin"/>
        </w:r>
        <w:r w:rsidRPr="00B41D10">
          <w:rPr>
            <w:sz w:val="20"/>
            <w:szCs w:val="20"/>
          </w:rPr>
          <w:instrText xml:space="preserve"> PAGE   \* MERGEFORMAT </w:instrText>
        </w:r>
        <w:r w:rsidRPr="00B41D10">
          <w:rPr>
            <w:sz w:val="20"/>
            <w:szCs w:val="20"/>
          </w:rPr>
          <w:fldChar w:fldCharType="separate"/>
        </w:r>
        <w:r w:rsidRPr="00B41D10">
          <w:rPr>
            <w:noProof/>
            <w:sz w:val="20"/>
            <w:szCs w:val="20"/>
          </w:rPr>
          <w:t>2</w:t>
        </w:r>
        <w:r w:rsidRPr="00B41D1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976854"/>
      <w:docPartObj>
        <w:docPartGallery w:val="Page Numbers (Bottom of Page)"/>
        <w:docPartUnique/>
      </w:docPartObj>
    </w:sdtPr>
    <w:sdtEndPr>
      <w:rPr>
        <w:sz w:val="20"/>
      </w:rPr>
    </w:sdtEndPr>
    <w:sdtContent>
      <w:p w14:paraId="7B2AA391" w14:textId="77777777" w:rsidR="007C5105" w:rsidRPr="00B41D10" w:rsidRDefault="007C5105" w:rsidP="00036F49">
        <w:pPr>
          <w:pStyle w:val="Footer"/>
          <w:jc w:val="center"/>
          <w:rPr>
            <w:sz w:val="20"/>
          </w:rPr>
        </w:pPr>
        <w:r w:rsidRPr="00B41D10">
          <w:rPr>
            <w:sz w:val="20"/>
          </w:rPr>
          <w:fldChar w:fldCharType="begin"/>
        </w:r>
        <w:r w:rsidRPr="00B41D10">
          <w:rPr>
            <w:sz w:val="20"/>
          </w:rPr>
          <w:instrText xml:space="preserve"> PAGE   \* MERGEFORMAT </w:instrText>
        </w:r>
        <w:r w:rsidRPr="00B41D10">
          <w:rPr>
            <w:sz w:val="20"/>
          </w:rPr>
          <w:fldChar w:fldCharType="separate"/>
        </w:r>
        <w:r w:rsidRPr="00B41D10">
          <w:rPr>
            <w:noProof/>
            <w:sz w:val="20"/>
          </w:rPr>
          <w:t>14</w:t>
        </w:r>
        <w:r w:rsidRPr="00B41D10">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466952"/>
      <w:docPartObj>
        <w:docPartGallery w:val="Page Numbers (Bottom of Page)"/>
        <w:docPartUnique/>
      </w:docPartObj>
    </w:sdtPr>
    <w:sdtEndPr>
      <w:rPr>
        <w:sz w:val="20"/>
        <w:szCs w:val="20"/>
      </w:rPr>
    </w:sdtEndPr>
    <w:sdtContent>
      <w:p w14:paraId="466BD05C" w14:textId="77777777" w:rsidR="007C5105" w:rsidRPr="00B41D10" w:rsidRDefault="007C5105" w:rsidP="00630444">
        <w:pPr>
          <w:jc w:val="center"/>
          <w:rPr>
            <w:sz w:val="20"/>
            <w:szCs w:val="20"/>
          </w:rPr>
        </w:pPr>
        <w:r w:rsidRPr="00B41D10">
          <w:rPr>
            <w:sz w:val="20"/>
            <w:szCs w:val="20"/>
          </w:rPr>
          <w:fldChar w:fldCharType="begin"/>
        </w:r>
        <w:r w:rsidRPr="00B41D10">
          <w:rPr>
            <w:sz w:val="20"/>
            <w:szCs w:val="20"/>
          </w:rPr>
          <w:instrText xml:space="preserve"> PAGE   \* MERGEFORMAT </w:instrText>
        </w:r>
        <w:r w:rsidRPr="00B41D10">
          <w:rPr>
            <w:sz w:val="20"/>
            <w:szCs w:val="20"/>
          </w:rPr>
          <w:fldChar w:fldCharType="separate"/>
        </w:r>
        <w:r w:rsidRPr="00B41D10">
          <w:rPr>
            <w:noProof/>
            <w:sz w:val="20"/>
            <w:szCs w:val="20"/>
          </w:rPr>
          <w:t>38</w:t>
        </w:r>
        <w:r w:rsidRPr="00B41D10">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49383"/>
      <w:docPartObj>
        <w:docPartGallery w:val="Page Numbers (Bottom of Page)"/>
        <w:docPartUnique/>
      </w:docPartObj>
    </w:sdtPr>
    <w:sdtEndPr>
      <w:rPr>
        <w:noProof/>
        <w:sz w:val="20"/>
        <w:szCs w:val="20"/>
      </w:rPr>
    </w:sdtEndPr>
    <w:sdtContent>
      <w:p w14:paraId="7AFB1820" w14:textId="77777777" w:rsidR="007C5105" w:rsidRPr="00B41D10" w:rsidRDefault="007C5105" w:rsidP="00630444">
        <w:pPr>
          <w:jc w:val="center"/>
          <w:rPr>
            <w:sz w:val="20"/>
            <w:szCs w:val="20"/>
          </w:rPr>
        </w:pPr>
        <w:r w:rsidRPr="00B41D10">
          <w:rPr>
            <w:sz w:val="20"/>
            <w:szCs w:val="20"/>
          </w:rPr>
          <w:fldChar w:fldCharType="begin"/>
        </w:r>
        <w:r w:rsidRPr="00B41D10">
          <w:rPr>
            <w:sz w:val="20"/>
            <w:szCs w:val="20"/>
          </w:rPr>
          <w:instrText xml:space="preserve"> PAGE   \* MERGEFORMAT </w:instrText>
        </w:r>
        <w:r w:rsidRPr="00B41D10">
          <w:rPr>
            <w:sz w:val="20"/>
            <w:szCs w:val="20"/>
          </w:rPr>
          <w:fldChar w:fldCharType="separate"/>
        </w:r>
        <w:r w:rsidRPr="00B41D10">
          <w:rPr>
            <w:noProof/>
            <w:sz w:val="20"/>
            <w:szCs w:val="20"/>
          </w:rPr>
          <w:t>2</w:t>
        </w:r>
        <w:r w:rsidRPr="00B41D10">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3459"/>
      <w:docPartObj>
        <w:docPartGallery w:val="Page Numbers (Bottom of Page)"/>
        <w:docPartUnique/>
      </w:docPartObj>
    </w:sdtPr>
    <w:sdtEndPr>
      <w:rPr>
        <w:sz w:val="20"/>
      </w:rPr>
    </w:sdtEndPr>
    <w:sdtContent>
      <w:p w14:paraId="42854D5B" w14:textId="77777777" w:rsidR="007C5105" w:rsidRPr="00B41D10" w:rsidRDefault="007C5105" w:rsidP="0062379F">
        <w:pPr>
          <w:pStyle w:val="Footer"/>
          <w:jc w:val="center"/>
          <w:rPr>
            <w:sz w:val="20"/>
          </w:rPr>
        </w:pPr>
        <w:r w:rsidRPr="00B41D10">
          <w:rPr>
            <w:sz w:val="20"/>
          </w:rPr>
          <w:fldChar w:fldCharType="begin"/>
        </w:r>
        <w:r w:rsidRPr="00B41D10">
          <w:rPr>
            <w:sz w:val="20"/>
          </w:rPr>
          <w:instrText xml:space="preserve"> PAGE   \* MERGEFORMAT </w:instrText>
        </w:r>
        <w:r w:rsidRPr="00B41D10">
          <w:rPr>
            <w:sz w:val="20"/>
          </w:rPr>
          <w:fldChar w:fldCharType="separate"/>
        </w:r>
        <w:r w:rsidRPr="00B41D10">
          <w:rPr>
            <w:noProof/>
            <w:sz w:val="20"/>
          </w:rPr>
          <w:t>58</w:t>
        </w:r>
        <w:r w:rsidRPr="00B41D10">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22C9" w14:textId="77777777" w:rsidR="007C5105" w:rsidRDefault="007C5105" w:rsidP="007E6AC8">
      <w:r>
        <w:separator/>
      </w:r>
    </w:p>
  </w:footnote>
  <w:footnote w:type="continuationSeparator" w:id="0">
    <w:p w14:paraId="416ED5EC" w14:textId="77777777" w:rsidR="007C5105" w:rsidRDefault="007C5105"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C9D7" w14:textId="77777777" w:rsidR="007C5105" w:rsidRDefault="007C510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9AEF" w14:textId="77777777" w:rsidR="007C5105" w:rsidRDefault="007C510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9E65" w14:textId="77777777" w:rsidR="007C5105" w:rsidRDefault="007C510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4457" w14:textId="5C4CCBFC" w:rsidR="007C5105" w:rsidRPr="00D3207B" w:rsidRDefault="00D3207B" w:rsidP="00D3207B">
    <w:pPr>
      <w:pStyle w:val="Header"/>
    </w:pPr>
    <w:r>
      <w:t xml:space="preserve">ACT BSSS Mathematical Applications T Course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6096" w14:textId="77777777" w:rsidR="007C5105" w:rsidRDefault="007C510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D546" w14:textId="42B9B93B" w:rsidR="007C5105" w:rsidRPr="00D3207B" w:rsidRDefault="00D3207B" w:rsidP="00D3207B">
    <w:pPr>
      <w:pStyle w:val="Header"/>
    </w:pPr>
    <w:r>
      <w:t xml:space="preserve">ACT BSSS Mathematical Applications T Course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6AB9" w14:textId="66B59142" w:rsidR="007C5105" w:rsidRDefault="007C5105" w:rsidP="00B70C3E">
    <w:pPr>
      <w:pStyle w:val="Header"/>
    </w:pPr>
    <w:r>
      <w:t xml:space="preserve">ACT BSSS Mathematical Applications </w:t>
    </w:r>
    <w:r w:rsidR="00D3207B">
      <w:t>T Course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817A" w14:textId="77777777" w:rsidR="007C5105" w:rsidRDefault="007C510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3109" w14:textId="77777777" w:rsidR="007C5105" w:rsidRDefault="007C510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08F5" w14:textId="0385103C" w:rsidR="007C5105" w:rsidRPr="00D3207B" w:rsidRDefault="00D3207B" w:rsidP="00D3207B">
    <w:pPr>
      <w:pStyle w:val="Header"/>
    </w:pPr>
    <w:r>
      <w:t xml:space="preserve">ACT BSSS Mathematical Applications T Course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11D2" w14:textId="77777777" w:rsidR="007C5105" w:rsidRDefault="007C510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ED0E" w14:textId="5D643E52" w:rsidR="007C5105" w:rsidRPr="00D3207B" w:rsidRDefault="00D3207B" w:rsidP="00D3207B">
    <w:pPr>
      <w:pStyle w:val="Header"/>
    </w:pPr>
    <w:r>
      <w:t xml:space="preserve">ACT BSSS Mathematical Applications T Course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4A58" w14:textId="77777777" w:rsidR="007C5105" w:rsidRDefault="007C510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A1C2" w14:textId="3A00F764" w:rsidR="007C5105" w:rsidRPr="00D3207B" w:rsidRDefault="00D3207B" w:rsidP="00D3207B">
    <w:pPr>
      <w:pStyle w:val="Header"/>
    </w:pPr>
    <w:r>
      <w:t xml:space="preserve">ACT BSSS Mathematical Applications T Course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E86C7C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6690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1583B"/>
    <w:multiLevelType w:val="hybridMultilevel"/>
    <w:tmpl w:val="1E308D00"/>
    <w:lvl w:ilvl="0" w:tplc="3AFE922C">
      <w:start w:val="1"/>
      <w:numFmt w:val="bullet"/>
      <w:pStyle w:val="TableLis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B751A"/>
    <w:multiLevelType w:val="hybridMultilevel"/>
    <w:tmpl w:val="6CB612D0"/>
    <w:lvl w:ilvl="0" w:tplc="BC7431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BC682A"/>
    <w:multiLevelType w:val="hybridMultilevel"/>
    <w:tmpl w:val="A66E789E"/>
    <w:lvl w:ilvl="0" w:tplc="C6762478">
      <w:start w:val="1"/>
      <w:numFmt w:val="bullet"/>
      <w:pStyle w:val="GradeDescriptor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A92642"/>
    <w:multiLevelType w:val="hybridMultilevel"/>
    <w:tmpl w:val="BA0CE9DC"/>
    <w:lvl w:ilvl="0" w:tplc="A8BCB45A">
      <w:start w:val="1"/>
      <w:numFmt w:val="bullet"/>
      <w:pStyle w:val="GradeDescriptorsListBullet95p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22911B3"/>
    <w:multiLevelType w:val="hybridMultilevel"/>
    <w:tmpl w:val="550E5946"/>
    <w:lvl w:ilvl="0" w:tplc="04090001">
      <w:start w:val="1"/>
      <w:numFmt w:val="bullet"/>
      <w:lvlText w:val=""/>
      <w:lvlJc w:val="left"/>
      <w:pPr>
        <w:tabs>
          <w:tab w:val="num" w:pos="900"/>
        </w:tabs>
        <w:ind w:left="900" w:hanging="360"/>
      </w:pPr>
      <w:rPr>
        <w:rFonts w:ascii="Symbol" w:hAnsi="Symbol" w:hint="default"/>
      </w:rPr>
    </w:lvl>
    <w:lvl w:ilvl="1" w:tplc="4B08D69C">
      <w:numFmt w:val="bullet"/>
      <w:pStyle w:val="ListDashindented"/>
      <w:lvlText w:val="-"/>
      <w:lvlJc w:val="left"/>
      <w:pPr>
        <w:tabs>
          <w:tab w:val="num" w:pos="1620"/>
        </w:tabs>
        <w:ind w:left="1620" w:hanging="360"/>
      </w:pPr>
      <w:rPr>
        <w:rFonts w:ascii="Times New (W1)" w:eastAsia="Times New Roman" w:hAnsi="Times New (W1)" w:cs="Times New (W1)"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3572148"/>
    <w:multiLevelType w:val="hybridMultilevel"/>
    <w:tmpl w:val="C994D63A"/>
    <w:lvl w:ilvl="0" w:tplc="1BBE9810">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5CFA2E42"/>
    <w:multiLevelType w:val="hybridMultilevel"/>
    <w:tmpl w:val="6548F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BF2513"/>
    <w:multiLevelType w:val="hybridMultilevel"/>
    <w:tmpl w:val="8FAE7B10"/>
    <w:lvl w:ilvl="0" w:tplc="82EE603E">
      <w:start w:val="1"/>
      <w:numFmt w:val="bullet"/>
      <w:pStyle w:val="ListItem"/>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73F7194E"/>
    <w:multiLevelType w:val="hybridMultilevel"/>
    <w:tmpl w:val="0FF46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83A35"/>
    <w:multiLevelType w:val="hybridMultilevel"/>
    <w:tmpl w:val="7F16F80E"/>
    <w:lvl w:ilvl="0" w:tplc="F98619E0">
      <w:start w:val="1"/>
      <w:numFmt w:val="bullet"/>
      <w:lvlText w:val=""/>
      <w:lvlJc w:val="left"/>
      <w:pPr>
        <w:tabs>
          <w:tab w:val="num" w:pos="368"/>
        </w:tabs>
        <w:ind w:left="368" w:hanging="368"/>
      </w:pPr>
      <w:rPr>
        <w:rFonts w:ascii="Symbol" w:hAnsi="Symbol" w:cs="Times New Roman"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860E41"/>
    <w:multiLevelType w:val="hybridMultilevel"/>
    <w:tmpl w:val="66C87B1A"/>
    <w:lvl w:ilvl="0" w:tplc="2DB6F6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1547911">
    <w:abstractNumId w:val="1"/>
  </w:num>
  <w:num w:numId="2" w16cid:durableId="1708724595">
    <w:abstractNumId w:val="3"/>
  </w:num>
  <w:num w:numId="3" w16cid:durableId="1439792358">
    <w:abstractNumId w:val="8"/>
  </w:num>
  <w:num w:numId="4" w16cid:durableId="1351302329">
    <w:abstractNumId w:val="7"/>
  </w:num>
  <w:num w:numId="5" w16cid:durableId="1193571609">
    <w:abstractNumId w:val="11"/>
  </w:num>
  <w:num w:numId="6" w16cid:durableId="694500847">
    <w:abstractNumId w:val="14"/>
  </w:num>
  <w:num w:numId="7" w16cid:durableId="206794089">
    <w:abstractNumId w:val="5"/>
  </w:num>
  <w:num w:numId="8" w16cid:durableId="1311521867">
    <w:abstractNumId w:val="13"/>
  </w:num>
  <w:num w:numId="9" w16cid:durableId="752360774">
    <w:abstractNumId w:val="13"/>
    <w:lvlOverride w:ilvl="0">
      <w:startOverride w:val="1"/>
    </w:lvlOverride>
  </w:num>
  <w:num w:numId="10" w16cid:durableId="1657880008">
    <w:abstractNumId w:val="4"/>
  </w:num>
  <w:num w:numId="11" w16cid:durableId="423771742">
    <w:abstractNumId w:val="0"/>
  </w:num>
  <w:num w:numId="12" w16cid:durableId="1197545284">
    <w:abstractNumId w:val="2"/>
  </w:num>
  <w:num w:numId="13" w16cid:durableId="1294364497">
    <w:abstractNumId w:val="12"/>
  </w:num>
  <w:num w:numId="14" w16cid:durableId="1583905445">
    <w:abstractNumId w:val="6"/>
  </w:num>
  <w:num w:numId="15" w16cid:durableId="1947619853">
    <w:abstractNumId w:val="10"/>
  </w:num>
  <w:num w:numId="16" w16cid:durableId="549850614">
    <w:abstractNumId w:val="9"/>
  </w:num>
  <w:num w:numId="17" w16cid:durableId="2074423002">
    <w:abstractNumId w:val="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FD3"/>
    <w:rsid w:val="000021A7"/>
    <w:rsid w:val="0000276B"/>
    <w:rsid w:val="00002A95"/>
    <w:rsid w:val="000030C6"/>
    <w:rsid w:val="000032FA"/>
    <w:rsid w:val="00003FBF"/>
    <w:rsid w:val="000043E6"/>
    <w:rsid w:val="00004987"/>
    <w:rsid w:val="00004D6C"/>
    <w:rsid w:val="00005939"/>
    <w:rsid w:val="0000697F"/>
    <w:rsid w:val="00006ACD"/>
    <w:rsid w:val="0000757D"/>
    <w:rsid w:val="0001044C"/>
    <w:rsid w:val="000113F3"/>
    <w:rsid w:val="000129BF"/>
    <w:rsid w:val="00013150"/>
    <w:rsid w:val="00013174"/>
    <w:rsid w:val="00013444"/>
    <w:rsid w:val="000144F3"/>
    <w:rsid w:val="000146CC"/>
    <w:rsid w:val="00015B3F"/>
    <w:rsid w:val="0001661D"/>
    <w:rsid w:val="0001736A"/>
    <w:rsid w:val="00017584"/>
    <w:rsid w:val="000223C0"/>
    <w:rsid w:val="000228B7"/>
    <w:rsid w:val="0002357C"/>
    <w:rsid w:val="00024BBF"/>
    <w:rsid w:val="00024E1C"/>
    <w:rsid w:val="00025FAB"/>
    <w:rsid w:val="00026142"/>
    <w:rsid w:val="000264F7"/>
    <w:rsid w:val="00027498"/>
    <w:rsid w:val="00027EAF"/>
    <w:rsid w:val="0003036A"/>
    <w:rsid w:val="00030E80"/>
    <w:rsid w:val="000318A6"/>
    <w:rsid w:val="00031D19"/>
    <w:rsid w:val="00031E21"/>
    <w:rsid w:val="0003280D"/>
    <w:rsid w:val="00033897"/>
    <w:rsid w:val="00033E8C"/>
    <w:rsid w:val="00034668"/>
    <w:rsid w:val="000348FF"/>
    <w:rsid w:val="0003560F"/>
    <w:rsid w:val="00035F60"/>
    <w:rsid w:val="00036D79"/>
    <w:rsid w:val="00036F49"/>
    <w:rsid w:val="000374B9"/>
    <w:rsid w:val="00037879"/>
    <w:rsid w:val="00037B40"/>
    <w:rsid w:val="00040A00"/>
    <w:rsid w:val="00041F3B"/>
    <w:rsid w:val="000426CC"/>
    <w:rsid w:val="000445E4"/>
    <w:rsid w:val="00044609"/>
    <w:rsid w:val="00044BDC"/>
    <w:rsid w:val="00044CFD"/>
    <w:rsid w:val="00046114"/>
    <w:rsid w:val="00051473"/>
    <w:rsid w:val="0005359C"/>
    <w:rsid w:val="00053960"/>
    <w:rsid w:val="00053981"/>
    <w:rsid w:val="00054237"/>
    <w:rsid w:val="0005424C"/>
    <w:rsid w:val="00054BC7"/>
    <w:rsid w:val="00054DD5"/>
    <w:rsid w:val="0005512F"/>
    <w:rsid w:val="0005565C"/>
    <w:rsid w:val="00056D46"/>
    <w:rsid w:val="00056E0C"/>
    <w:rsid w:val="00060102"/>
    <w:rsid w:val="000602A0"/>
    <w:rsid w:val="000608BC"/>
    <w:rsid w:val="00062013"/>
    <w:rsid w:val="000623A0"/>
    <w:rsid w:val="000628C2"/>
    <w:rsid w:val="000631AE"/>
    <w:rsid w:val="00064112"/>
    <w:rsid w:val="00064E77"/>
    <w:rsid w:val="00065C3B"/>
    <w:rsid w:val="00067AE7"/>
    <w:rsid w:val="0007008E"/>
    <w:rsid w:val="00070871"/>
    <w:rsid w:val="00071706"/>
    <w:rsid w:val="000726B5"/>
    <w:rsid w:val="00073BAA"/>
    <w:rsid w:val="00074237"/>
    <w:rsid w:val="00074690"/>
    <w:rsid w:val="0007483C"/>
    <w:rsid w:val="00074D5D"/>
    <w:rsid w:val="00075200"/>
    <w:rsid w:val="00075C47"/>
    <w:rsid w:val="00076271"/>
    <w:rsid w:val="000773F1"/>
    <w:rsid w:val="00080C35"/>
    <w:rsid w:val="00080DC9"/>
    <w:rsid w:val="00081DF1"/>
    <w:rsid w:val="000834AA"/>
    <w:rsid w:val="0008420C"/>
    <w:rsid w:val="0008432B"/>
    <w:rsid w:val="0008537F"/>
    <w:rsid w:val="00085766"/>
    <w:rsid w:val="00086830"/>
    <w:rsid w:val="00087020"/>
    <w:rsid w:val="00087561"/>
    <w:rsid w:val="00090332"/>
    <w:rsid w:val="00090C9A"/>
    <w:rsid w:val="000935F9"/>
    <w:rsid w:val="00093F17"/>
    <w:rsid w:val="0009432D"/>
    <w:rsid w:val="00095B07"/>
    <w:rsid w:val="00096E24"/>
    <w:rsid w:val="000A07AC"/>
    <w:rsid w:val="000A0F16"/>
    <w:rsid w:val="000A0F21"/>
    <w:rsid w:val="000A196F"/>
    <w:rsid w:val="000A20D5"/>
    <w:rsid w:val="000A4C6D"/>
    <w:rsid w:val="000A669E"/>
    <w:rsid w:val="000A76D0"/>
    <w:rsid w:val="000A7DEB"/>
    <w:rsid w:val="000B0291"/>
    <w:rsid w:val="000B099D"/>
    <w:rsid w:val="000B27BA"/>
    <w:rsid w:val="000B30AE"/>
    <w:rsid w:val="000B3A34"/>
    <w:rsid w:val="000B3B47"/>
    <w:rsid w:val="000B3F4C"/>
    <w:rsid w:val="000B5000"/>
    <w:rsid w:val="000B528F"/>
    <w:rsid w:val="000B5330"/>
    <w:rsid w:val="000B6D20"/>
    <w:rsid w:val="000B6FD4"/>
    <w:rsid w:val="000B7885"/>
    <w:rsid w:val="000C1BAC"/>
    <w:rsid w:val="000C2A7E"/>
    <w:rsid w:val="000C2E27"/>
    <w:rsid w:val="000C30F0"/>
    <w:rsid w:val="000C3231"/>
    <w:rsid w:val="000C54FB"/>
    <w:rsid w:val="000C5B1D"/>
    <w:rsid w:val="000C5F15"/>
    <w:rsid w:val="000C5FEA"/>
    <w:rsid w:val="000C63FC"/>
    <w:rsid w:val="000C6417"/>
    <w:rsid w:val="000C6924"/>
    <w:rsid w:val="000C6D86"/>
    <w:rsid w:val="000C6E96"/>
    <w:rsid w:val="000D0538"/>
    <w:rsid w:val="000D0C0C"/>
    <w:rsid w:val="000D12FB"/>
    <w:rsid w:val="000D1D60"/>
    <w:rsid w:val="000D1E20"/>
    <w:rsid w:val="000D311E"/>
    <w:rsid w:val="000D3931"/>
    <w:rsid w:val="000D3DD2"/>
    <w:rsid w:val="000D42FC"/>
    <w:rsid w:val="000D43D4"/>
    <w:rsid w:val="000D472C"/>
    <w:rsid w:val="000D5173"/>
    <w:rsid w:val="000D5342"/>
    <w:rsid w:val="000D5B36"/>
    <w:rsid w:val="000D710C"/>
    <w:rsid w:val="000E0511"/>
    <w:rsid w:val="000E0B9F"/>
    <w:rsid w:val="000E22C3"/>
    <w:rsid w:val="000E2B65"/>
    <w:rsid w:val="000E3BAA"/>
    <w:rsid w:val="000E3BAF"/>
    <w:rsid w:val="000E4BA5"/>
    <w:rsid w:val="000E582D"/>
    <w:rsid w:val="000E5FFF"/>
    <w:rsid w:val="000E7760"/>
    <w:rsid w:val="000F1C6C"/>
    <w:rsid w:val="000F1D66"/>
    <w:rsid w:val="000F26EA"/>
    <w:rsid w:val="000F342E"/>
    <w:rsid w:val="000F35FE"/>
    <w:rsid w:val="000F3714"/>
    <w:rsid w:val="000F403B"/>
    <w:rsid w:val="000F5B01"/>
    <w:rsid w:val="000F5C82"/>
    <w:rsid w:val="000F5CAA"/>
    <w:rsid w:val="000F5FBD"/>
    <w:rsid w:val="000F769D"/>
    <w:rsid w:val="00101E8B"/>
    <w:rsid w:val="00102CB3"/>
    <w:rsid w:val="0010371F"/>
    <w:rsid w:val="00103CEC"/>
    <w:rsid w:val="0010552F"/>
    <w:rsid w:val="00105E0A"/>
    <w:rsid w:val="0010635B"/>
    <w:rsid w:val="0010640C"/>
    <w:rsid w:val="0010684D"/>
    <w:rsid w:val="001068EA"/>
    <w:rsid w:val="00106D02"/>
    <w:rsid w:val="001109A6"/>
    <w:rsid w:val="00110C37"/>
    <w:rsid w:val="001118CA"/>
    <w:rsid w:val="00113150"/>
    <w:rsid w:val="001135E1"/>
    <w:rsid w:val="0011371A"/>
    <w:rsid w:val="00113EF5"/>
    <w:rsid w:val="001145E5"/>
    <w:rsid w:val="001157E7"/>
    <w:rsid w:val="0011587B"/>
    <w:rsid w:val="00115A2D"/>
    <w:rsid w:val="00116920"/>
    <w:rsid w:val="00116B17"/>
    <w:rsid w:val="00120103"/>
    <w:rsid w:val="00120198"/>
    <w:rsid w:val="00120CDB"/>
    <w:rsid w:val="001210C6"/>
    <w:rsid w:val="001213A4"/>
    <w:rsid w:val="001228C7"/>
    <w:rsid w:val="0012350A"/>
    <w:rsid w:val="00123728"/>
    <w:rsid w:val="0012374D"/>
    <w:rsid w:val="00124F1A"/>
    <w:rsid w:val="00125100"/>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C35"/>
    <w:rsid w:val="00142D21"/>
    <w:rsid w:val="00142D43"/>
    <w:rsid w:val="001449D0"/>
    <w:rsid w:val="00145AC3"/>
    <w:rsid w:val="00146025"/>
    <w:rsid w:val="00147D87"/>
    <w:rsid w:val="00150F38"/>
    <w:rsid w:val="0015199C"/>
    <w:rsid w:val="00152740"/>
    <w:rsid w:val="00152C1E"/>
    <w:rsid w:val="00152D06"/>
    <w:rsid w:val="00153194"/>
    <w:rsid w:val="00153368"/>
    <w:rsid w:val="00153444"/>
    <w:rsid w:val="00157867"/>
    <w:rsid w:val="001579EF"/>
    <w:rsid w:val="00157EBA"/>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702F0"/>
    <w:rsid w:val="00171B79"/>
    <w:rsid w:val="00171C23"/>
    <w:rsid w:val="00171F67"/>
    <w:rsid w:val="00172200"/>
    <w:rsid w:val="00172886"/>
    <w:rsid w:val="001731A1"/>
    <w:rsid w:val="001743FC"/>
    <w:rsid w:val="00174A2D"/>
    <w:rsid w:val="00176E16"/>
    <w:rsid w:val="00176E80"/>
    <w:rsid w:val="00177113"/>
    <w:rsid w:val="00177303"/>
    <w:rsid w:val="00177961"/>
    <w:rsid w:val="001812BA"/>
    <w:rsid w:val="0018256A"/>
    <w:rsid w:val="00182D22"/>
    <w:rsid w:val="00182E44"/>
    <w:rsid w:val="00182E61"/>
    <w:rsid w:val="001837C1"/>
    <w:rsid w:val="00184140"/>
    <w:rsid w:val="00185DB7"/>
    <w:rsid w:val="00186A62"/>
    <w:rsid w:val="001873AE"/>
    <w:rsid w:val="00187454"/>
    <w:rsid w:val="00187658"/>
    <w:rsid w:val="00187A26"/>
    <w:rsid w:val="001902D6"/>
    <w:rsid w:val="001906C8"/>
    <w:rsid w:val="0019124C"/>
    <w:rsid w:val="0019182F"/>
    <w:rsid w:val="001925B8"/>
    <w:rsid w:val="00192D4A"/>
    <w:rsid w:val="00192D8D"/>
    <w:rsid w:val="001930E0"/>
    <w:rsid w:val="001936A9"/>
    <w:rsid w:val="0019428C"/>
    <w:rsid w:val="001965FE"/>
    <w:rsid w:val="001A0088"/>
    <w:rsid w:val="001A1A2C"/>
    <w:rsid w:val="001A1D11"/>
    <w:rsid w:val="001A213C"/>
    <w:rsid w:val="001A27A5"/>
    <w:rsid w:val="001A285E"/>
    <w:rsid w:val="001A330D"/>
    <w:rsid w:val="001A3427"/>
    <w:rsid w:val="001A3571"/>
    <w:rsid w:val="001A40D2"/>
    <w:rsid w:val="001A49D9"/>
    <w:rsid w:val="001A50AE"/>
    <w:rsid w:val="001A578D"/>
    <w:rsid w:val="001A581A"/>
    <w:rsid w:val="001A6659"/>
    <w:rsid w:val="001A6971"/>
    <w:rsid w:val="001A7511"/>
    <w:rsid w:val="001B01EF"/>
    <w:rsid w:val="001B0902"/>
    <w:rsid w:val="001B1857"/>
    <w:rsid w:val="001B1DDD"/>
    <w:rsid w:val="001B2591"/>
    <w:rsid w:val="001B27B1"/>
    <w:rsid w:val="001B299E"/>
    <w:rsid w:val="001B2C91"/>
    <w:rsid w:val="001B348A"/>
    <w:rsid w:val="001B3804"/>
    <w:rsid w:val="001B3AD9"/>
    <w:rsid w:val="001B3CA7"/>
    <w:rsid w:val="001B3F40"/>
    <w:rsid w:val="001B419F"/>
    <w:rsid w:val="001B44F0"/>
    <w:rsid w:val="001B45A8"/>
    <w:rsid w:val="001B4C79"/>
    <w:rsid w:val="001B68FA"/>
    <w:rsid w:val="001B779F"/>
    <w:rsid w:val="001C0E80"/>
    <w:rsid w:val="001C0FDB"/>
    <w:rsid w:val="001C1561"/>
    <w:rsid w:val="001C1D5E"/>
    <w:rsid w:val="001C1FFC"/>
    <w:rsid w:val="001C286F"/>
    <w:rsid w:val="001C3AF1"/>
    <w:rsid w:val="001C4860"/>
    <w:rsid w:val="001C4C5A"/>
    <w:rsid w:val="001C5480"/>
    <w:rsid w:val="001C5779"/>
    <w:rsid w:val="001C70A1"/>
    <w:rsid w:val="001C7988"/>
    <w:rsid w:val="001D0EE9"/>
    <w:rsid w:val="001D0F39"/>
    <w:rsid w:val="001D1656"/>
    <w:rsid w:val="001D18B7"/>
    <w:rsid w:val="001D1CAF"/>
    <w:rsid w:val="001D2E23"/>
    <w:rsid w:val="001D3E6F"/>
    <w:rsid w:val="001D5BCC"/>
    <w:rsid w:val="001D6B8B"/>
    <w:rsid w:val="001D7A9E"/>
    <w:rsid w:val="001E0881"/>
    <w:rsid w:val="001E1E88"/>
    <w:rsid w:val="001E2048"/>
    <w:rsid w:val="001E25F7"/>
    <w:rsid w:val="001E30A6"/>
    <w:rsid w:val="001E3561"/>
    <w:rsid w:val="001E49CE"/>
    <w:rsid w:val="001E6C00"/>
    <w:rsid w:val="001E7625"/>
    <w:rsid w:val="001E7A2A"/>
    <w:rsid w:val="001F0497"/>
    <w:rsid w:val="001F0731"/>
    <w:rsid w:val="001F2435"/>
    <w:rsid w:val="001F2A61"/>
    <w:rsid w:val="001F2B7B"/>
    <w:rsid w:val="001F32B8"/>
    <w:rsid w:val="001F43FA"/>
    <w:rsid w:val="001F53C0"/>
    <w:rsid w:val="001F663C"/>
    <w:rsid w:val="001F6845"/>
    <w:rsid w:val="001F6B15"/>
    <w:rsid w:val="001F783B"/>
    <w:rsid w:val="00200416"/>
    <w:rsid w:val="002035A5"/>
    <w:rsid w:val="00203665"/>
    <w:rsid w:val="0020438E"/>
    <w:rsid w:val="00204979"/>
    <w:rsid w:val="00204F60"/>
    <w:rsid w:val="00205042"/>
    <w:rsid w:val="00205BB4"/>
    <w:rsid w:val="0020663D"/>
    <w:rsid w:val="00210C4E"/>
    <w:rsid w:val="00210E93"/>
    <w:rsid w:val="00210F8D"/>
    <w:rsid w:val="002125DC"/>
    <w:rsid w:val="00212AB3"/>
    <w:rsid w:val="00212CDF"/>
    <w:rsid w:val="00215A6F"/>
    <w:rsid w:val="00215C2E"/>
    <w:rsid w:val="00216AAE"/>
    <w:rsid w:val="00216D49"/>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2640"/>
    <w:rsid w:val="0023288D"/>
    <w:rsid w:val="002328AE"/>
    <w:rsid w:val="002339AF"/>
    <w:rsid w:val="00234CB6"/>
    <w:rsid w:val="00235488"/>
    <w:rsid w:val="0023615C"/>
    <w:rsid w:val="00240F66"/>
    <w:rsid w:val="00241B75"/>
    <w:rsid w:val="002431BF"/>
    <w:rsid w:val="0024388E"/>
    <w:rsid w:val="0024452D"/>
    <w:rsid w:val="0024458B"/>
    <w:rsid w:val="00244995"/>
    <w:rsid w:val="00244AC6"/>
    <w:rsid w:val="00244BD8"/>
    <w:rsid w:val="00244D5B"/>
    <w:rsid w:val="002458AC"/>
    <w:rsid w:val="002464AE"/>
    <w:rsid w:val="00246B01"/>
    <w:rsid w:val="00246FC3"/>
    <w:rsid w:val="00250902"/>
    <w:rsid w:val="00250F68"/>
    <w:rsid w:val="002511C2"/>
    <w:rsid w:val="00251F3B"/>
    <w:rsid w:val="002529F3"/>
    <w:rsid w:val="0025329A"/>
    <w:rsid w:val="002532B2"/>
    <w:rsid w:val="002534FA"/>
    <w:rsid w:val="00253AC8"/>
    <w:rsid w:val="00253B79"/>
    <w:rsid w:val="00253EAD"/>
    <w:rsid w:val="00254621"/>
    <w:rsid w:val="00255991"/>
    <w:rsid w:val="002561FD"/>
    <w:rsid w:val="00256367"/>
    <w:rsid w:val="002563F1"/>
    <w:rsid w:val="0025687E"/>
    <w:rsid w:val="00256910"/>
    <w:rsid w:val="00256FC1"/>
    <w:rsid w:val="0025701C"/>
    <w:rsid w:val="00257448"/>
    <w:rsid w:val="0025773B"/>
    <w:rsid w:val="0025776C"/>
    <w:rsid w:val="002578F4"/>
    <w:rsid w:val="0025798D"/>
    <w:rsid w:val="00257E54"/>
    <w:rsid w:val="0026044C"/>
    <w:rsid w:val="0026073B"/>
    <w:rsid w:val="0026082D"/>
    <w:rsid w:val="00260F5E"/>
    <w:rsid w:val="0026265E"/>
    <w:rsid w:val="00263106"/>
    <w:rsid w:val="00263107"/>
    <w:rsid w:val="0026335F"/>
    <w:rsid w:val="00263A56"/>
    <w:rsid w:val="0026466A"/>
    <w:rsid w:val="00265267"/>
    <w:rsid w:val="002656D9"/>
    <w:rsid w:val="002658F2"/>
    <w:rsid w:val="00271604"/>
    <w:rsid w:val="0027460D"/>
    <w:rsid w:val="00274992"/>
    <w:rsid w:val="00274C86"/>
    <w:rsid w:val="0027502B"/>
    <w:rsid w:val="00277800"/>
    <w:rsid w:val="00282CF9"/>
    <w:rsid w:val="00282FD5"/>
    <w:rsid w:val="00283918"/>
    <w:rsid w:val="00283B8C"/>
    <w:rsid w:val="00283C18"/>
    <w:rsid w:val="0028652A"/>
    <w:rsid w:val="00287446"/>
    <w:rsid w:val="0029040A"/>
    <w:rsid w:val="00290D97"/>
    <w:rsid w:val="002920C8"/>
    <w:rsid w:val="00293198"/>
    <w:rsid w:val="00293567"/>
    <w:rsid w:val="0029367D"/>
    <w:rsid w:val="00294770"/>
    <w:rsid w:val="002947E0"/>
    <w:rsid w:val="00295575"/>
    <w:rsid w:val="00295D5B"/>
    <w:rsid w:val="00296359"/>
    <w:rsid w:val="00297104"/>
    <w:rsid w:val="002975AA"/>
    <w:rsid w:val="002A0489"/>
    <w:rsid w:val="002A3673"/>
    <w:rsid w:val="002A49A3"/>
    <w:rsid w:val="002A5205"/>
    <w:rsid w:val="002A61EF"/>
    <w:rsid w:val="002A62E5"/>
    <w:rsid w:val="002A7520"/>
    <w:rsid w:val="002A7578"/>
    <w:rsid w:val="002A7BBB"/>
    <w:rsid w:val="002A7BCD"/>
    <w:rsid w:val="002B089E"/>
    <w:rsid w:val="002B1898"/>
    <w:rsid w:val="002B2C58"/>
    <w:rsid w:val="002B30EC"/>
    <w:rsid w:val="002B381D"/>
    <w:rsid w:val="002B4271"/>
    <w:rsid w:val="002B4B64"/>
    <w:rsid w:val="002B4BA9"/>
    <w:rsid w:val="002B50EC"/>
    <w:rsid w:val="002B51A2"/>
    <w:rsid w:val="002B5550"/>
    <w:rsid w:val="002B639A"/>
    <w:rsid w:val="002B6A55"/>
    <w:rsid w:val="002C154F"/>
    <w:rsid w:val="002C336B"/>
    <w:rsid w:val="002C40D8"/>
    <w:rsid w:val="002C4486"/>
    <w:rsid w:val="002C553F"/>
    <w:rsid w:val="002C5EEC"/>
    <w:rsid w:val="002C611C"/>
    <w:rsid w:val="002C626A"/>
    <w:rsid w:val="002C7206"/>
    <w:rsid w:val="002C7383"/>
    <w:rsid w:val="002C7A0E"/>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52A"/>
    <w:rsid w:val="002E3AA6"/>
    <w:rsid w:val="002E409D"/>
    <w:rsid w:val="002E588A"/>
    <w:rsid w:val="002E64E9"/>
    <w:rsid w:val="002E6B62"/>
    <w:rsid w:val="002E6EAE"/>
    <w:rsid w:val="002E6F21"/>
    <w:rsid w:val="002E7602"/>
    <w:rsid w:val="002E7A15"/>
    <w:rsid w:val="002F03F5"/>
    <w:rsid w:val="002F1E60"/>
    <w:rsid w:val="002F1F78"/>
    <w:rsid w:val="002F1FBC"/>
    <w:rsid w:val="002F341C"/>
    <w:rsid w:val="002F3D3B"/>
    <w:rsid w:val="002F3F2F"/>
    <w:rsid w:val="002F406A"/>
    <w:rsid w:val="002F4712"/>
    <w:rsid w:val="002F4D85"/>
    <w:rsid w:val="002F4E70"/>
    <w:rsid w:val="002F5819"/>
    <w:rsid w:val="002F6D82"/>
    <w:rsid w:val="002F7765"/>
    <w:rsid w:val="00301663"/>
    <w:rsid w:val="00301788"/>
    <w:rsid w:val="00303B32"/>
    <w:rsid w:val="00303F41"/>
    <w:rsid w:val="00304CA6"/>
    <w:rsid w:val="00305665"/>
    <w:rsid w:val="00305D5D"/>
    <w:rsid w:val="00305F2E"/>
    <w:rsid w:val="003069BB"/>
    <w:rsid w:val="00307845"/>
    <w:rsid w:val="00307B49"/>
    <w:rsid w:val="003109A7"/>
    <w:rsid w:val="003116C5"/>
    <w:rsid w:val="003119BE"/>
    <w:rsid w:val="00312258"/>
    <w:rsid w:val="003128FB"/>
    <w:rsid w:val="00312F55"/>
    <w:rsid w:val="00313FB4"/>
    <w:rsid w:val="0031440F"/>
    <w:rsid w:val="00314FF0"/>
    <w:rsid w:val="00315CE6"/>
    <w:rsid w:val="00316157"/>
    <w:rsid w:val="0031692B"/>
    <w:rsid w:val="003174A3"/>
    <w:rsid w:val="00317E7A"/>
    <w:rsid w:val="00320BB2"/>
    <w:rsid w:val="00320DB5"/>
    <w:rsid w:val="0032354E"/>
    <w:rsid w:val="00323A15"/>
    <w:rsid w:val="00324066"/>
    <w:rsid w:val="003242DB"/>
    <w:rsid w:val="0032495F"/>
    <w:rsid w:val="00324DD1"/>
    <w:rsid w:val="003251A8"/>
    <w:rsid w:val="00325AD7"/>
    <w:rsid w:val="0032632B"/>
    <w:rsid w:val="00327DEB"/>
    <w:rsid w:val="003303C4"/>
    <w:rsid w:val="003313E3"/>
    <w:rsid w:val="00331973"/>
    <w:rsid w:val="00332074"/>
    <w:rsid w:val="00332BF7"/>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3884"/>
    <w:rsid w:val="00354995"/>
    <w:rsid w:val="00355EA4"/>
    <w:rsid w:val="00356AE9"/>
    <w:rsid w:val="003575B8"/>
    <w:rsid w:val="00357E32"/>
    <w:rsid w:val="00360089"/>
    <w:rsid w:val="003601C0"/>
    <w:rsid w:val="0036049A"/>
    <w:rsid w:val="00362C3B"/>
    <w:rsid w:val="00363291"/>
    <w:rsid w:val="0036389C"/>
    <w:rsid w:val="00363950"/>
    <w:rsid w:val="00364C9B"/>
    <w:rsid w:val="0036536B"/>
    <w:rsid w:val="003667BE"/>
    <w:rsid w:val="00366C39"/>
    <w:rsid w:val="00366D9B"/>
    <w:rsid w:val="00371496"/>
    <w:rsid w:val="00373A76"/>
    <w:rsid w:val="00374975"/>
    <w:rsid w:val="00374E35"/>
    <w:rsid w:val="00374F91"/>
    <w:rsid w:val="00375EC9"/>
    <w:rsid w:val="00376495"/>
    <w:rsid w:val="003776FE"/>
    <w:rsid w:val="0038006A"/>
    <w:rsid w:val="00380A70"/>
    <w:rsid w:val="00381CE9"/>
    <w:rsid w:val="00381D61"/>
    <w:rsid w:val="00382F9C"/>
    <w:rsid w:val="00384182"/>
    <w:rsid w:val="00384D39"/>
    <w:rsid w:val="003857BA"/>
    <w:rsid w:val="0039015A"/>
    <w:rsid w:val="00391BDF"/>
    <w:rsid w:val="00391D91"/>
    <w:rsid w:val="0039372D"/>
    <w:rsid w:val="003944FC"/>
    <w:rsid w:val="00395F2E"/>
    <w:rsid w:val="00396607"/>
    <w:rsid w:val="00396672"/>
    <w:rsid w:val="0039756E"/>
    <w:rsid w:val="00397F03"/>
    <w:rsid w:val="003A150D"/>
    <w:rsid w:val="003A16BA"/>
    <w:rsid w:val="003A2DDC"/>
    <w:rsid w:val="003A2F59"/>
    <w:rsid w:val="003A328E"/>
    <w:rsid w:val="003A336A"/>
    <w:rsid w:val="003A39E8"/>
    <w:rsid w:val="003A455E"/>
    <w:rsid w:val="003A4C56"/>
    <w:rsid w:val="003A612C"/>
    <w:rsid w:val="003A6423"/>
    <w:rsid w:val="003A6677"/>
    <w:rsid w:val="003A72C1"/>
    <w:rsid w:val="003B10AE"/>
    <w:rsid w:val="003B2B24"/>
    <w:rsid w:val="003B34FD"/>
    <w:rsid w:val="003B3B72"/>
    <w:rsid w:val="003B4484"/>
    <w:rsid w:val="003B458E"/>
    <w:rsid w:val="003B4E7D"/>
    <w:rsid w:val="003B5C79"/>
    <w:rsid w:val="003B5F82"/>
    <w:rsid w:val="003B6295"/>
    <w:rsid w:val="003B7377"/>
    <w:rsid w:val="003B7FE0"/>
    <w:rsid w:val="003C3E1C"/>
    <w:rsid w:val="003C4FF7"/>
    <w:rsid w:val="003C76A8"/>
    <w:rsid w:val="003D06A2"/>
    <w:rsid w:val="003D2A3A"/>
    <w:rsid w:val="003D2E5B"/>
    <w:rsid w:val="003D3425"/>
    <w:rsid w:val="003D4A64"/>
    <w:rsid w:val="003D4BD9"/>
    <w:rsid w:val="003D6DB7"/>
    <w:rsid w:val="003E1933"/>
    <w:rsid w:val="003E240C"/>
    <w:rsid w:val="003E373B"/>
    <w:rsid w:val="003E38B8"/>
    <w:rsid w:val="003E421F"/>
    <w:rsid w:val="003F07B0"/>
    <w:rsid w:val="003F0EEB"/>
    <w:rsid w:val="003F13ED"/>
    <w:rsid w:val="003F1858"/>
    <w:rsid w:val="003F246C"/>
    <w:rsid w:val="003F372C"/>
    <w:rsid w:val="003F38A7"/>
    <w:rsid w:val="003F452D"/>
    <w:rsid w:val="003F607E"/>
    <w:rsid w:val="003F6443"/>
    <w:rsid w:val="003F6CA7"/>
    <w:rsid w:val="00400A33"/>
    <w:rsid w:val="0040123C"/>
    <w:rsid w:val="00401A37"/>
    <w:rsid w:val="00403C2E"/>
    <w:rsid w:val="004049A7"/>
    <w:rsid w:val="004057A2"/>
    <w:rsid w:val="00405A7C"/>
    <w:rsid w:val="004065C8"/>
    <w:rsid w:val="00406D1B"/>
    <w:rsid w:val="004076C9"/>
    <w:rsid w:val="0041016E"/>
    <w:rsid w:val="0041157D"/>
    <w:rsid w:val="00412277"/>
    <w:rsid w:val="004125BF"/>
    <w:rsid w:val="004139C3"/>
    <w:rsid w:val="00414271"/>
    <w:rsid w:val="00415C1C"/>
    <w:rsid w:val="004161BA"/>
    <w:rsid w:val="004162CF"/>
    <w:rsid w:val="00417410"/>
    <w:rsid w:val="0041760C"/>
    <w:rsid w:val="00417A8E"/>
    <w:rsid w:val="00421745"/>
    <w:rsid w:val="0042204E"/>
    <w:rsid w:val="004220EE"/>
    <w:rsid w:val="004225B6"/>
    <w:rsid w:val="00422D20"/>
    <w:rsid w:val="00423A35"/>
    <w:rsid w:val="00423D31"/>
    <w:rsid w:val="00423DA8"/>
    <w:rsid w:val="004245A4"/>
    <w:rsid w:val="00424FFB"/>
    <w:rsid w:val="00425AF5"/>
    <w:rsid w:val="00425C29"/>
    <w:rsid w:val="00427208"/>
    <w:rsid w:val="00427F3B"/>
    <w:rsid w:val="00427FD2"/>
    <w:rsid w:val="00431510"/>
    <w:rsid w:val="004315E0"/>
    <w:rsid w:val="00431AE8"/>
    <w:rsid w:val="0043249F"/>
    <w:rsid w:val="00433884"/>
    <w:rsid w:val="00433B59"/>
    <w:rsid w:val="004343EA"/>
    <w:rsid w:val="00435D58"/>
    <w:rsid w:val="00436483"/>
    <w:rsid w:val="00437039"/>
    <w:rsid w:val="00440106"/>
    <w:rsid w:val="004401B1"/>
    <w:rsid w:val="00443D0F"/>
    <w:rsid w:val="00445045"/>
    <w:rsid w:val="00445B17"/>
    <w:rsid w:val="0044736F"/>
    <w:rsid w:val="0045234F"/>
    <w:rsid w:val="0045433C"/>
    <w:rsid w:val="004562DB"/>
    <w:rsid w:val="00456A67"/>
    <w:rsid w:val="00456C50"/>
    <w:rsid w:val="00457640"/>
    <w:rsid w:val="00461797"/>
    <w:rsid w:val="00462362"/>
    <w:rsid w:val="00462851"/>
    <w:rsid w:val="00462BAF"/>
    <w:rsid w:val="00464966"/>
    <w:rsid w:val="0046575E"/>
    <w:rsid w:val="00465BD7"/>
    <w:rsid w:val="0046652D"/>
    <w:rsid w:val="00467176"/>
    <w:rsid w:val="00467D3E"/>
    <w:rsid w:val="00470CEF"/>
    <w:rsid w:val="00470F62"/>
    <w:rsid w:val="0047201C"/>
    <w:rsid w:val="004732B3"/>
    <w:rsid w:val="00473448"/>
    <w:rsid w:val="004738B4"/>
    <w:rsid w:val="00473B53"/>
    <w:rsid w:val="004754F4"/>
    <w:rsid w:val="0047666C"/>
    <w:rsid w:val="00476B15"/>
    <w:rsid w:val="00477576"/>
    <w:rsid w:val="00477FEB"/>
    <w:rsid w:val="004808EC"/>
    <w:rsid w:val="00482D37"/>
    <w:rsid w:val="00483FD3"/>
    <w:rsid w:val="00484A4F"/>
    <w:rsid w:val="004850F0"/>
    <w:rsid w:val="00485D1E"/>
    <w:rsid w:val="00487C3C"/>
    <w:rsid w:val="00490E44"/>
    <w:rsid w:val="004917C4"/>
    <w:rsid w:val="00493419"/>
    <w:rsid w:val="004942EA"/>
    <w:rsid w:val="004947D7"/>
    <w:rsid w:val="00495183"/>
    <w:rsid w:val="00496C33"/>
    <w:rsid w:val="00496D3A"/>
    <w:rsid w:val="00497509"/>
    <w:rsid w:val="004A0100"/>
    <w:rsid w:val="004A014A"/>
    <w:rsid w:val="004A0404"/>
    <w:rsid w:val="004A0668"/>
    <w:rsid w:val="004A0AC7"/>
    <w:rsid w:val="004A1530"/>
    <w:rsid w:val="004A2C44"/>
    <w:rsid w:val="004A4A46"/>
    <w:rsid w:val="004A4D37"/>
    <w:rsid w:val="004A5470"/>
    <w:rsid w:val="004A55BD"/>
    <w:rsid w:val="004A59FB"/>
    <w:rsid w:val="004B0587"/>
    <w:rsid w:val="004B0F43"/>
    <w:rsid w:val="004B1038"/>
    <w:rsid w:val="004B3958"/>
    <w:rsid w:val="004B4930"/>
    <w:rsid w:val="004B4DCE"/>
    <w:rsid w:val="004B58A2"/>
    <w:rsid w:val="004B5CCC"/>
    <w:rsid w:val="004B5CFA"/>
    <w:rsid w:val="004B6003"/>
    <w:rsid w:val="004B619E"/>
    <w:rsid w:val="004B64C9"/>
    <w:rsid w:val="004B6BBA"/>
    <w:rsid w:val="004B6F72"/>
    <w:rsid w:val="004B70A8"/>
    <w:rsid w:val="004B7516"/>
    <w:rsid w:val="004B7A50"/>
    <w:rsid w:val="004C182B"/>
    <w:rsid w:val="004C26EB"/>
    <w:rsid w:val="004C2F2D"/>
    <w:rsid w:val="004C329A"/>
    <w:rsid w:val="004C3AB8"/>
    <w:rsid w:val="004C5FA8"/>
    <w:rsid w:val="004C6C6D"/>
    <w:rsid w:val="004C7174"/>
    <w:rsid w:val="004D0AEA"/>
    <w:rsid w:val="004D0C2C"/>
    <w:rsid w:val="004D1FE3"/>
    <w:rsid w:val="004D21F2"/>
    <w:rsid w:val="004D237B"/>
    <w:rsid w:val="004D2448"/>
    <w:rsid w:val="004D25DE"/>
    <w:rsid w:val="004D2859"/>
    <w:rsid w:val="004D3B4D"/>
    <w:rsid w:val="004D4351"/>
    <w:rsid w:val="004D45C6"/>
    <w:rsid w:val="004D576E"/>
    <w:rsid w:val="004D5E20"/>
    <w:rsid w:val="004D7CAF"/>
    <w:rsid w:val="004D7D52"/>
    <w:rsid w:val="004E0099"/>
    <w:rsid w:val="004E0EB8"/>
    <w:rsid w:val="004E21B7"/>
    <w:rsid w:val="004E2CE7"/>
    <w:rsid w:val="004E3860"/>
    <w:rsid w:val="004E3D52"/>
    <w:rsid w:val="004E55EF"/>
    <w:rsid w:val="004E621A"/>
    <w:rsid w:val="004F0951"/>
    <w:rsid w:val="004F16F0"/>
    <w:rsid w:val="004F2BC9"/>
    <w:rsid w:val="004F3578"/>
    <w:rsid w:val="004F3933"/>
    <w:rsid w:val="004F5829"/>
    <w:rsid w:val="004F5EA4"/>
    <w:rsid w:val="004F7036"/>
    <w:rsid w:val="00500450"/>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5B6"/>
    <w:rsid w:val="00516D6C"/>
    <w:rsid w:val="0051717C"/>
    <w:rsid w:val="00517E6C"/>
    <w:rsid w:val="00520085"/>
    <w:rsid w:val="005200C1"/>
    <w:rsid w:val="00520FF8"/>
    <w:rsid w:val="005217E4"/>
    <w:rsid w:val="00522DC4"/>
    <w:rsid w:val="00522EC1"/>
    <w:rsid w:val="00523597"/>
    <w:rsid w:val="00523BDC"/>
    <w:rsid w:val="00524ABC"/>
    <w:rsid w:val="00524D4F"/>
    <w:rsid w:val="00525517"/>
    <w:rsid w:val="0052583E"/>
    <w:rsid w:val="0052599B"/>
    <w:rsid w:val="005266BE"/>
    <w:rsid w:val="00526903"/>
    <w:rsid w:val="0052722E"/>
    <w:rsid w:val="00527755"/>
    <w:rsid w:val="0053089D"/>
    <w:rsid w:val="005309CE"/>
    <w:rsid w:val="00531652"/>
    <w:rsid w:val="00532404"/>
    <w:rsid w:val="00532567"/>
    <w:rsid w:val="005326F3"/>
    <w:rsid w:val="00533EDD"/>
    <w:rsid w:val="00533F32"/>
    <w:rsid w:val="00534140"/>
    <w:rsid w:val="00534141"/>
    <w:rsid w:val="00534C50"/>
    <w:rsid w:val="0053671D"/>
    <w:rsid w:val="00536CED"/>
    <w:rsid w:val="0053702E"/>
    <w:rsid w:val="00537831"/>
    <w:rsid w:val="005379AF"/>
    <w:rsid w:val="0054295E"/>
    <w:rsid w:val="00544B79"/>
    <w:rsid w:val="00545415"/>
    <w:rsid w:val="00545940"/>
    <w:rsid w:val="00546F4E"/>
    <w:rsid w:val="005470E4"/>
    <w:rsid w:val="00550F0E"/>
    <w:rsid w:val="005524C7"/>
    <w:rsid w:val="0055271F"/>
    <w:rsid w:val="00552B13"/>
    <w:rsid w:val="00552BB6"/>
    <w:rsid w:val="00553B0F"/>
    <w:rsid w:val="00554DE1"/>
    <w:rsid w:val="005557A1"/>
    <w:rsid w:val="00556858"/>
    <w:rsid w:val="00557C29"/>
    <w:rsid w:val="00557EB5"/>
    <w:rsid w:val="00560FA5"/>
    <w:rsid w:val="00560FE7"/>
    <w:rsid w:val="005611E4"/>
    <w:rsid w:val="0056141A"/>
    <w:rsid w:val="00561966"/>
    <w:rsid w:val="005638AE"/>
    <w:rsid w:val="00564383"/>
    <w:rsid w:val="005648CF"/>
    <w:rsid w:val="00564FFF"/>
    <w:rsid w:val="00565550"/>
    <w:rsid w:val="00566221"/>
    <w:rsid w:val="00566819"/>
    <w:rsid w:val="005670BB"/>
    <w:rsid w:val="005679EF"/>
    <w:rsid w:val="005701D2"/>
    <w:rsid w:val="005704C9"/>
    <w:rsid w:val="00571080"/>
    <w:rsid w:val="00572E49"/>
    <w:rsid w:val="00572EE3"/>
    <w:rsid w:val="005758FC"/>
    <w:rsid w:val="005773D8"/>
    <w:rsid w:val="0057780F"/>
    <w:rsid w:val="00577AA6"/>
    <w:rsid w:val="00577C50"/>
    <w:rsid w:val="00577DF6"/>
    <w:rsid w:val="00577FBD"/>
    <w:rsid w:val="005801D9"/>
    <w:rsid w:val="005815C0"/>
    <w:rsid w:val="00582766"/>
    <w:rsid w:val="005828C7"/>
    <w:rsid w:val="00583BFE"/>
    <w:rsid w:val="00584373"/>
    <w:rsid w:val="00584D0B"/>
    <w:rsid w:val="005859A7"/>
    <w:rsid w:val="00585E8A"/>
    <w:rsid w:val="00586D85"/>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5BF5"/>
    <w:rsid w:val="005967BB"/>
    <w:rsid w:val="00596AD3"/>
    <w:rsid w:val="00597636"/>
    <w:rsid w:val="005979E5"/>
    <w:rsid w:val="005A0D6F"/>
    <w:rsid w:val="005A0E27"/>
    <w:rsid w:val="005A0EC7"/>
    <w:rsid w:val="005A1236"/>
    <w:rsid w:val="005A48E3"/>
    <w:rsid w:val="005A5107"/>
    <w:rsid w:val="005A521D"/>
    <w:rsid w:val="005A5A6D"/>
    <w:rsid w:val="005A6457"/>
    <w:rsid w:val="005B0F2C"/>
    <w:rsid w:val="005B191E"/>
    <w:rsid w:val="005B1ACF"/>
    <w:rsid w:val="005B2A5D"/>
    <w:rsid w:val="005B35E5"/>
    <w:rsid w:val="005B5330"/>
    <w:rsid w:val="005B5C62"/>
    <w:rsid w:val="005B5EAD"/>
    <w:rsid w:val="005B6065"/>
    <w:rsid w:val="005B6623"/>
    <w:rsid w:val="005C24A4"/>
    <w:rsid w:val="005C2588"/>
    <w:rsid w:val="005C3000"/>
    <w:rsid w:val="005C5775"/>
    <w:rsid w:val="005C5B77"/>
    <w:rsid w:val="005C5D15"/>
    <w:rsid w:val="005C631E"/>
    <w:rsid w:val="005C738B"/>
    <w:rsid w:val="005C7C6A"/>
    <w:rsid w:val="005D046F"/>
    <w:rsid w:val="005D0B31"/>
    <w:rsid w:val="005D2942"/>
    <w:rsid w:val="005D45B5"/>
    <w:rsid w:val="005D5A42"/>
    <w:rsid w:val="005D5BA1"/>
    <w:rsid w:val="005D66CC"/>
    <w:rsid w:val="005D671F"/>
    <w:rsid w:val="005D6CCC"/>
    <w:rsid w:val="005E04B6"/>
    <w:rsid w:val="005E053A"/>
    <w:rsid w:val="005E0564"/>
    <w:rsid w:val="005E0638"/>
    <w:rsid w:val="005E1147"/>
    <w:rsid w:val="005E1C06"/>
    <w:rsid w:val="005E222F"/>
    <w:rsid w:val="005E3F70"/>
    <w:rsid w:val="005E475C"/>
    <w:rsid w:val="005E621B"/>
    <w:rsid w:val="005E6924"/>
    <w:rsid w:val="005E6C61"/>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95C"/>
    <w:rsid w:val="00612100"/>
    <w:rsid w:val="006122AA"/>
    <w:rsid w:val="00612C7D"/>
    <w:rsid w:val="00613764"/>
    <w:rsid w:val="00613EE4"/>
    <w:rsid w:val="006146A7"/>
    <w:rsid w:val="00614A5D"/>
    <w:rsid w:val="00614B34"/>
    <w:rsid w:val="0061595F"/>
    <w:rsid w:val="00615B6B"/>
    <w:rsid w:val="00615DD2"/>
    <w:rsid w:val="00615F9E"/>
    <w:rsid w:val="00615FC1"/>
    <w:rsid w:val="00615FFD"/>
    <w:rsid w:val="0061681C"/>
    <w:rsid w:val="00616D4E"/>
    <w:rsid w:val="00616F6F"/>
    <w:rsid w:val="006177D3"/>
    <w:rsid w:val="00617CDC"/>
    <w:rsid w:val="006202F2"/>
    <w:rsid w:val="006208E4"/>
    <w:rsid w:val="00620AE3"/>
    <w:rsid w:val="0062132D"/>
    <w:rsid w:val="00621FF6"/>
    <w:rsid w:val="006221A3"/>
    <w:rsid w:val="006221E3"/>
    <w:rsid w:val="006231AA"/>
    <w:rsid w:val="006236EA"/>
    <w:rsid w:val="0062379F"/>
    <w:rsid w:val="00624478"/>
    <w:rsid w:val="00624AD6"/>
    <w:rsid w:val="006253E9"/>
    <w:rsid w:val="00625B5E"/>
    <w:rsid w:val="006261D7"/>
    <w:rsid w:val="00627412"/>
    <w:rsid w:val="00627E6E"/>
    <w:rsid w:val="00630444"/>
    <w:rsid w:val="0063051B"/>
    <w:rsid w:val="0063086F"/>
    <w:rsid w:val="00630E2D"/>
    <w:rsid w:val="0063187B"/>
    <w:rsid w:val="006325E3"/>
    <w:rsid w:val="00633686"/>
    <w:rsid w:val="00634777"/>
    <w:rsid w:val="006348D4"/>
    <w:rsid w:val="00634ABB"/>
    <w:rsid w:val="00634F36"/>
    <w:rsid w:val="006352DF"/>
    <w:rsid w:val="00635ACA"/>
    <w:rsid w:val="00635B2D"/>
    <w:rsid w:val="006371A7"/>
    <w:rsid w:val="00637468"/>
    <w:rsid w:val="00637832"/>
    <w:rsid w:val="00637CEA"/>
    <w:rsid w:val="006404E4"/>
    <w:rsid w:val="00640B8C"/>
    <w:rsid w:val="00641BCD"/>
    <w:rsid w:val="00641FBC"/>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5939"/>
    <w:rsid w:val="00656703"/>
    <w:rsid w:val="00656E88"/>
    <w:rsid w:val="00656F32"/>
    <w:rsid w:val="00657094"/>
    <w:rsid w:val="00660711"/>
    <w:rsid w:val="006625EA"/>
    <w:rsid w:val="00662A1B"/>
    <w:rsid w:val="00662EB1"/>
    <w:rsid w:val="006640F6"/>
    <w:rsid w:val="00664EDC"/>
    <w:rsid w:val="00665026"/>
    <w:rsid w:val="006658D5"/>
    <w:rsid w:val="00665C9C"/>
    <w:rsid w:val="00665CFD"/>
    <w:rsid w:val="00667A14"/>
    <w:rsid w:val="00667E4C"/>
    <w:rsid w:val="006700EE"/>
    <w:rsid w:val="0067153E"/>
    <w:rsid w:val="006719D5"/>
    <w:rsid w:val="0067317E"/>
    <w:rsid w:val="00673D7E"/>
    <w:rsid w:val="00674F12"/>
    <w:rsid w:val="006752A5"/>
    <w:rsid w:val="00677EC0"/>
    <w:rsid w:val="0068034A"/>
    <w:rsid w:val="006819F5"/>
    <w:rsid w:val="006820FE"/>
    <w:rsid w:val="00682EDD"/>
    <w:rsid w:val="00682EEE"/>
    <w:rsid w:val="006837C8"/>
    <w:rsid w:val="00683B4E"/>
    <w:rsid w:val="00683EA2"/>
    <w:rsid w:val="00684B25"/>
    <w:rsid w:val="00686CFB"/>
    <w:rsid w:val="00687D0B"/>
    <w:rsid w:val="006909C0"/>
    <w:rsid w:val="00692242"/>
    <w:rsid w:val="00692737"/>
    <w:rsid w:val="0069296B"/>
    <w:rsid w:val="00692A2E"/>
    <w:rsid w:val="00693243"/>
    <w:rsid w:val="00695422"/>
    <w:rsid w:val="006960B4"/>
    <w:rsid w:val="0069611C"/>
    <w:rsid w:val="0069645B"/>
    <w:rsid w:val="00697737"/>
    <w:rsid w:val="00697EFE"/>
    <w:rsid w:val="006A0FF3"/>
    <w:rsid w:val="006A154E"/>
    <w:rsid w:val="006A1FE2"/>
    <w:rsid w:val="006A238A"/>
    <w:rsid w:val="006A52F1"/>
    <w:rsid w:val="006A5793"/>
    <w:rsid w:val="006A7463"/>
    <w:rsid w:val="006A770C"/>
    <w:rsid w:val="006A7D78"/>
    <w:rsid w:val="006B14C8"/>
    <w:rsid w:val="006B15AF"/>
    <w:rsid w:val="006B201C"/>
    <w:rsid w:val="006B2831"/>
    <w:rsid w:val="006B331E"/>
    <w:rsid w:val="006B3999"/>
    <w:rsid w:val="006B3C13"/>
    <w:rsid w:val="006B49B0"/>
    <w:rsid w:val="006B4E58"/>
    <w:rsid w:val="006B5C89"/>
    <w:rsid w:val="006B61F3"/>
    <w:rsid w:val="006C0153"/>
    <w:rsid w:val="006C137C"/>
    <w:rsid w:val="006C13B9"/>
    <w:rsid w:val="006C171B"/>
    <w:rsid w:val="006C1CEA"/>
    <w:rsid w:val="006C2DBA"/>
    <w:rsid w:val="006C3880"/>
    <w:rsid w:val="006C4343"/>
    <w:rsid w:val="006C4D37"/>
    <w:rsid w:val="006C6568"/>
    <w:rsid w:val="006C795C"/>
    <w:rsid w:val="006C7DF8"/>
    <w:rsid w:val="006D015C"/>
    <w:rsid w:val="006D1A26"/>
    <w:rsid w:val="006D1D05"/>
    <w:rsid w:val="006D2739"/>
    <w:rsid w:val="006D27BB"/>
    <w:rsid w:val="006D3E17"/>
    <w:rsid w:val="006D4B53"/>
    <w:rsid w:val="006D5065"/>
    <w:rsid w:val="006D51AF"/>
    <w:rsid w:val="006D7277"/>
    <w:rsid w:val="006D7B7C"/>
    <w:rsid w:val="006D7FED"/>
    <w:rsid w:val="006D7FF0"/>
    <w:rsid w:val="006E0780"/>
    <w:rsid w:val="006E0A5F"/>
    <w:rsid w:val="006E0AAE"/>
    <w:rsid w:val="006E1851"/>
    <w:rsid w:val="006E317F"/>
    <w:rsid w:val="006E3589"/>
    <w:rsid w:val="006E3775"/>
    <w:rsid w:val="006E39EB"/>
    <w:rsid w:val="006E408E"/>
    <w:rsid w:val="006E41A1"/>
    <w:rsid w:val="006E45C9"/>
    <w:rsid w:val="006E4A21"/>
    <w:rsid w:val="006E5BA0"/>
    <w:rsid w:val="006E5C7B"/>
    <w:rsid w:val="006E60C6"/>
    <w:rsid w:val="006E6777"/>
    <w:rsid w:val="006E692F"/>
    <w:rsid w:val="006E703C"/>
    <w:rsid w:val="006F06B4"/>
    <w:rsid w:val="006F0C82"/>
    <w:rsid w:val="006F1F16"/>
    <w:rsid w:val="006F2664"/>
    <w:rsid w:val="006F38CB"/>
    <w:rsid w:val="006F42A8"/>
    <w:rsid w:val="006F4C3E"/>
    <w:rsid w:val="006F6875"/>
    <w:rsid w:val="006F7700"/>
    <w:rsid w:val="007000E2"/>
    <w:rsid w:val="00700F80"/>
    <w:rsid w:val="00700FFB"/>
    <w:rsid w:val="0070183D"/>
    <w:rsid w:val="007019BE"/>
    <w:rsid w:val="0070225E"/>
    <w:rsid w:val="00702F2B"/>
    <w:rsid w:val="0070502B"/>
    <w:rsid w:val="00705980"/>
    <w:rsid w:val="00705C8F"/>
    <w:rsid w:val="007103C0"/>
    <w:rsid w:val="00712365"/>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497A"/>
    <w:rsid w:val="0072589F"/>
    <w:rsid w:val="00725D05"/>
    <w:rsid w:val="007267EC"/>
    <w:rsid w:val="00726C44"/>
    <w:rsid w:val="00727380"/>
    <w:rsid w:val="0073135E"/>
    <w:rsid w:val="007319E9"/>
    <w:rsid w:val="00732005"/>
    <w:rsid w:val="00733976"/>
    <w:rsid w:val="00733A85"/>
    <w:rsid w:val="00733FF4"/>
    <w:rsid w:val="00734514"/>
    <w:rsid w:val="007349B2"/>
    <w:rsid w:val="0073563C"/>
    <w:rsid w:val="00736481"/>
    <w:rsid w:val="00736BD4"/>
    <w:rsid w:val="00736EB8"/>
    <w:rsid w:val="007370C0"/>
    <w:rsid w:val="00737FBA"/>
    <w:rsid w:val="0074024D"/>
    <w:rsid w:val="00740293"/>
    <w:rsid w:val="00740770"/>
    <w:rsid w:val="007411E5"/>
    <w:rsid w:val="00741A7B"/>
    <w:rsid w:val="00741F1F"/>
    <w:rsid w:val="007438CB"/>
    <w:rsid w:val="00744D99"/>
    <w:rsid w:val="00745401"/>
    <w:rsid w:val="00745AFB"/>
    <w:rsid w:val="00746169"/>
    <w:rsid w:val="007463A8"/>
    <w:rsid w:val="00746776"/>
    <w:rsid w:val="00746C63"/>
    <w:rsid w:val="00747E3D"/>
    <w:rsid w:val="00747E7D"/>
    <w:rsid w:val="00747FCE"/>
    <w:rsid w:val="007509E5"/>
    <w:rsid w:val="00751719"/>
    <w:rsid w:val="00753055"/>
    <w:rsid w:val="00753D35"/>
    <w:rsid w:val="00755A45"/>
    <w:rsid w:val="00760B87"/>
    <w:rsid w:val="007617C7"/>
    <w:rsid w:val="00763A09"/>
    <w:rsid w:val="00763CC1"/>
    <w:rsid w:val="00764E4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A09"/>
    <w:rsid w:val="00781F11"/>
    <w:rsid w:val="0078221F"/>
    <w:rsid w:val="007822F1"/>
    <w:rsid w:val="00782778"/>
    <w:rsid w:val="00783C4B"/>
    <w:rsid w:val="0078435F"/>
    <w:rsid w:val="0078635B"/>
    <w:rsid w:val="00786533"/>
    <w:rsid w:val="00787D78"/>
    <w:rsid w:val="007901EA"/>
    <w:rsid w:val="007917AD"/>
    <w:rsid w:val="00792A75"/>
    <w:rsid w:val="007937EF"/>
    <w:rsid w:val="00794099"/>
    <w:rsid w:val="00794727"/>
    <w:rsid w:val="007947CD"/>
    <w:rsid w:val="00794B55"/>
    <w:rsid w:val="00794BD9"/>
    <w:rsid w:val="00796208"/>
    <w:rsid w:val="00796B3D"/>
    <w:rsid w:val="00796C6C"/>
    <w:rsid w:val="00797DA3"/>
    <w:rsid w:val="007A022F"/>
    <w:rsid w:val="007A1107"/>
    <w:rsid w:val="007A18D1"/>
    <w:rsid w:val="007A1DC4"/>
    <w:rsid w:val="007A2D54"/>
    <w:rsid w:val="007A2F48"/>
    <w:rsid w:val="007A3845"/>
    <w:rsid w:val="007A409C"/>
    <w:rsid w:val="007A41EF"/>
    <w:rsid w:val="007A49AF"/>
    <w:rsid w:val="007A4C85"/>
    <w:rsid w:val="007A58A3"/>
    <w:rsid w:val="007A5B96"/>
    <w:rsid w:val="007A5D22"/>
    <w:rsid w:val="007A66AD"/>
    <w:rsid w:val="007A69BB"/>
    <w:rsid w:val="007A6C7B"/>
    <w:rsid w:val="007A6E4C"/>
    <w:rsid w:val="007A7571"/>
    <w:rsid w:val="007A77C3"/>
    <w:rsid w:val="007B07AE"/>
    <w:rsid w:val="007B0F8D"/>
    <w:rsid w:val="007B12D2"/>
    <w:rsid w:val="007B29AC"/>
    <w:rsid w:val="007B2AC9"/>
    <w:rsid w:val="007B2D6F"/>
    <w:rsid w:val="007B3CDC"/>
    <w:rsid w:val="007B5CEF"/>
    <w:rsid w:val="007B6314"/>
    <w:rsid w:val="007B6594"/>
    <w:rsid w:val="007B6F16"/>
    <w:rsid w:val="007C013D"/>
    <w:rsid w:val="007C19F3"/>
    <w:rsid w:val="007C2D82"/>
    <w:rsid w:val="007C437C"/>
    <w:rsid w:val="007C44C4"/>
    <w:rsid w:val="007C5105"/>
    <w:rsid w:val="007C585B"/>
    <w:rsid w:val="007C609F"/>
    <w:rsid w:val="007C64A1"/>
    <w:rsid w:val="007C6CEE"/>
    <w:rsid w:val="007C750D"/>
    <w:rsid w:val="007D1A75"/>
    <w:rsid w:val="007D1A83"/>
    <w:rsid w:val="007D304B"/>
    <w:rsid w:val="007D3A15"/>
    <w:rsid w:val="007D3DCA"/>
    <w:rsid w:val="007D499C"/>
    <w:rsid w:val="007D5394"/>
    <w:rsid w:val="007D7632"/>
    <w:rsid w:val="007E0AAC"/>
    <w:rsid w:val="007E1413"/>
    <w:rsid w:val="007E1E10"/>
    <w:rsid w:val="007E26CE"/>
    <w:rsid w:val="007E27F4"/>
    <w:rsid w:val="007E2F1C"/>
    <w:rsid w:val="007E3116"/>
    <w:rsid w:val="007E407B"/>
    <w:rsid w:val="007E41FB"/>
    <w:rsid w:val="007E6AC8"/>
    <w:rsid w:val="007E6F5E"/>
    <w:rsid w:val="007F031B"/>
    <w:rsid w:val="007F049E"/>
    <w:rsid w:val="007F2950"/>
    <w:rsid w:val="007F426D"/>
    <w:rsid w:val="007F48CF"/>
    <w:rsid w:val="007F4969"/>
    <w:rsid w:val="007F4FDF"/>
    <w:rsid w:val="007F518E"/>
    <w:rsid w:val="007F5C70"/>
    <w:rsid w:val="0080035C"/>
    <w:rsid w:val="0080106F"/>
    <w:rsid w:val="00801DE3"/>
    <w:rsid w:val="0080292C"/>
    <w:rsid w:val="008030D8"/>
    <w:rsid w:val="00803791"/>
    <w:rsid w:val="00803F90"/>
    <w:rsid w:val="0080476F"/>
    <w:rsid w:val="00804BA4"/>
    <w:rsid w:val="00804EB9"/>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57EF"/>
    <w:rsid w:val="00815ABB"/>
    <w:rsid w:val="00817422"/>
    <w:rsid w:val="00817A8B"/>
    <w:rsid w:val="00817BF5"/>
    <w:rsid w:val="00820687"/>
    <w:rsid w:val="0082107C"/>
    <w:rsid w:val="008214A5"/>
    <w:rsid w:val="008220AE"/>
    <w:rsid w:val="00823276"/>
    <w:rsid w:val="0082384C"/>
    <w:rsid w:val="00823ACF"/>
    <w:rsid w:val="00824E46"/>
    <w:rsid w:val="00825CBF"/>
    <w:rsid w:val="00826295"/>
    <w:rsid w:val="008263F0"/>
    <w:rsid w:val="00826E21"/>
    <w:rsid w:val="0083058F"/>
    <w:rsid w:val="00831780"/>
    <w:rsid w:val="008332C5"/>
    <w:rsid w:val="008338D6"/>
    <w:rsid w:val="00833E61"/>
    <w:rsid w:val="008343CF"/>
    <w:rsid w:val="008344D6"/>
    <w:rsid w:val="00834BDF"/>
    <w:rsid w:val="00834C32"/>
    <w:rsid w:val="00835617"/>
    <w:rsid w:val="00835F63"/>
    <w:rsid w:val="00840E5F"/>
    <w:rsid w:val="0084223C"/>
    <w:rsid w:val="008426BB"/>
    <w:rsid w:val="00842ECD"/>
    <w:rsid w:val="00843351"/>
    <w:rsid w:val="008434AE"/>
    <w:rsid w:val="00843C4E"/>
    <w:rsid w:val="00843DDA"/>
    <w:rsid w:val="008452F6"/>
    <w:rsid w:val="008466CD"/>
    <w:rsid w:val="00846BBE"/>
    <w:rsid w:val="0084760E"/>
    <w:rsid w:val="00847E9D"/>
    <w:rsid w:val="008500E2"/>
    <w:rsid w:val="008506A9"/>
    <w:rsid w:val="00850BAB"/>
    <w:rsid w:val="008513AC"/>
    <w:rsid w:val="008527E3"/>
    <w:rsid w:val="00853CCD"/>
    <w:rsid w:val="008543E9"/>
    <w:rsid w:val="008548AA"/>
    <w:rsid w:val="008548B2"/>
    <w:rsid w:val="00855EB1"/>
    <w:rsid w:val="00857A85"/>
    <w:rsid w:val="00857D4C"/>
    <w:rsid w:val="00857FE3"/>
    <w:rsid w:val="00862362"/>
    <w:rsid w:val="00862D75"/>
    <w:rsid w:val="0086453A"/>
    <w:rsid w:val="008664DA"/>
    <w:rsid w:val="00866A30"/>
    <w:rsid w:val="00866DEC"/>
    <w:rsid w:val="00867CFD"/>
    <w:rsid w:val="00867F20"/>
    <w:rsid w:val="00872261"/>
    <w:rsid w:val="00872816"/>
    <w:rsid w:val="00872F29"/>
    <w:rsid w:val="008734BA"/>
    <w:rsid w:val="00873A5C"/>
    <w:rsid w:val="00874A5A"/>
    <w:rsid w:val="00876FB3"/>
    <w:rsid w:val="0087744F"/>
    <w:rsid w:val="008779C8"/>
    <w:rsid w:val="008808E4"/>
    <w:rsid w:val="00880DF7"/>
    <w:rsid w:val="00881439"/>
    <w:rsid w:val="00882737"/>
    <w:rsid w:val="0088463C"/>
    <w:rsid w:val="00884DD0"/>
    <w:rsid w:val="00885562"/>
    <w:rsid w:val="00885629"/>
    <w:rsid w:val="0088574B"/>
    <w:rsid w:val="008874A6"/>
    <w:rsid w:val="0088773E"/>
    <w:rsid w:val="00887D68"/>
    <w:rsid w:val="008912FB"/>
    <w:rsid w:val="00891D7A"/>
    <w:rsid w:val="0089271F"/>
    <w:rsid w:val="00893097"/>
    <w:rsid w:val="00893321"/>
    <w:rsid w:val="00893775"/>
    <w:rsid w:val="00893AF2"/>
    <w:rsid w:val="00895A24"/>
    <w:rsid w:val="0089641D"/>
    <w:rsid w:val="00897584"/>
    <w:rsid w:val="008A086E"/>
    <w:rsid w:val="008A0987"/>
    <w:rsid w:val="008A3FA4"/>
    <w:rsid w:val="008A4258"/>
    <w:rsid w:val="008A6189"/>
    <w:rsid w:val="008A630F"/>
    <w:rsid w:val="008A6624"/>
    <w:rsid w:val="008A7370"/>
    <w:rsid w:val="008A7DD2"/>
    <w:rsid w:val="008B1655"/>
    <w:rsid w:val="008B1801"/>
    <w:rsid w:val="008B262C"/>
    <w:rsid w:val="008B3569"/>
    <w:rsid w:val="008B3682"/>
    <w:rsid w:val="008B4601"/>
    <w:rsid w:val="008B4979"/>
    <w:rsid w:val="008B4B4F"/>
    <w:rsid w:val="008B4CDB"/>
    <w:rsid w:val="008B4ED9"/>
    <w:rsid w:val="008B6879"/>
    <w:rsid w:val="008B68DA"/>
    <w:rsid w:val="008B76FD"/>
    <w:rsid w:val="008C15CF"/>
    <w:rsid w:val="008C1BBC"/>
    <w:rsid w:val="008C1E04"/>
    <w:rsid w:val="008C2257"/>
    <w:rsid w:val="008C25B9"/>
    <w:rsid w:val="008C2811"/>
    <w:rsid w:val="008C3348"/>
    <w:rsid w:val="008C35D8"/>
    <w:rsid w:val="008C3DA4"/>
    <w:rsid w:val="008C44CF"/>
    <w:rsid w:val="008C4B8B"/>
    <w:rsid w:val="008C4CFE"/>
    <w:rsid w:val="008C4FF0"/>
    <w:rsid w:val="008C51C3"/>
    <w:rsid w:val="008C593B"/>
    <w:rsid w:val="008C5B2D"/>
    <w:rsid w:val="008D06B4"/>
    <w:rsid w:val="008D0D46"/>
    <w:rsid w:val="008D0D57"/>
    <w:rsid w:val="008D1678"/>
    <w:rsid w:val="008D1BCF"/>
    <w:rsid w:val="008D2AAF"/>
    <w:rsid w:val="008D2F2F"/>
    <w:rsid w:val="008D4204"/>
    <w:rsid w:val="008D4768"/>
    <w:rsid w:val="008D5028"/>
    <w:rsid w:val="008D708A"/>
    <w:rsid w:val="008D7BE0"/>
    <w:rsid w:val="008E0DDC"/>
    <w:rsid w:val="008E1678"/>
    <w:rsid w:val="008E18E9"/>
    <w:rsid w:val="008E2595"/>
    <w:rsid w:val="008E2A92"/>
    <w:rsid w:val="008E45E1"/>
    <w:rsid w:val="008E5423"/>
    <w:rsid w:val="008E5ED3"/>
    <w:rsid w:val="008E6911"/>
    <w:rsid w:val="008E768E"/>
    <w:rsid w:val="008E7879"/>
    <w:rsid w:val="008E7C73"/>
    <w:rsid w:val="008F01BE"/>
    <w:rsid w:val="008F088E"/>
    <w:rsid w:val="008F2F23"/>
    <w:rsid w:val="008F3B43"/>
    <w:rsid w:val="008F4F75"/>
    <w:rsid w:val="008F60C0"/>
    <w:rsid w:val="008F620B"/>
    <w:rsid w:val="008F6874"/>
    <w:rsid w:val="008F6CF3"/>
    <w:rsid w:val="008F707D"/>
    <w:rsid w:val="00900772"/>
    <w:rsid w:val="00901ED1"/>
    <w:rsid w:val="009025D5"/>
    <w:rsid w:val="00902C9F"/>
    <w:rsid w:val="00903D9B"/>
    <w:rsid w:val="009047E8"/>
    <w:rsid w:val="00904C72"/>
    <w:rsid w:val="00905FA1"/>
    <w:rsid w:val="00906B9F"/>
    <w:rsid w:val="009078A8"/>
    <w:rsid w:val="0091064B"/>
    <w:rsid w:val="00911162"/>
    <w:rsid w:val="009111E7"/>
    <w:rsid w:val="0091164A"/>
    <w:rsid w:val="009123EA"/>
    <w:rsid w:val="009127A4"/>
    <w:rsid w:val="00912844"/>
    <w:rsid w:val="0091286B"/>
    <w:rsid w:val="009149CE"/>
    <w:rsid w:val="009149E2"/>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8C0"/>
    <w:rsid w:val="00925A12"/>
    <w:rsid w:val="00926206"/>
    <w:rsid w:val="009271FC"/>
    <w:rsid w:val="009276D9"/>
    <w:rsid w:val="00927E4F"/>
    <w:rsid w:val="00927E74"/>
    <w:rsid w:val="00930A9B"/>
    <w:rsid w:val="009321F0"/>
    <w:rsid w:val="00932696"/>
    <w:rsid w:val="009328D5"/>
    <w:rsid w:val="0093381F"/>
    <w:rsid w:val="00934358"/>
    <w:rsid w:val="0093499C"/>
    <w:rsid w:val="009349D6"/>
    <w:rsid w:val="0093500B"/>
    <w:rsid w:val="00936004"/>
    <w:rsid w:val="0094080E"/>
    <w:rsid w:val="0094146E"/>
    <w:rsid w:val="00941B81"/>
    <w:rsid w:val="0094260C"/>
    <w:rsid w:val="00942B9F"/>
    <w:rsid w:val="00943933"/>
    <w:rsid w:val="009441E6"/>
    <w:rsid w:val="0094445E"/>
    <w:rsid w:val="00944793"/>
    <w:rsid w:val="009458D7"/>
    <w:rsid w:val="0094681E"/>
    <w:rsid w:val="009470AE"/>
    <w:rsid w:val="009471BE"/>
    <w:rsid w:val="0094755B"/>
    <w:rsid w:val="00950EA6"/>
    <w:rsid w:val="009525BA"/>
    <w:rsid w:val="00952851"/>
    <w:rsid w:val="00953640"/>
    <w:rsid w:val="009550B4"/>
    <w:rsid w:val="00955CD2"/>
    <w:rsid w:val="00955F03"/>
    <w:rsid w:val="00955F22"/>
    <w:rsid w:val="00956116"/>
    <w:rsid w:val="00956B0E"/>
    <w:rsid w:val="00956B46"/>
    <w:rsid w:val="00956D29"/>
    <w:rsid w:val="00957980"/>
    <w:rsid w:val="00957FD7"/>
    <w:rsid w:val="0096022E"/>
    <w:rsid w:val="00960CF8"/>
    <w:rsid w:val="009622B1"/>
    <w:rsid w:val="00962775"/>
    <w:rsid w:val="00964599"/>
    <w:rsid w:val="009655D8"/>
    <w:rsid w:val="009669D6"/>
    <w:rsid w:val="009671E2"/>
    <w:rsid w:val="00967EBF"/>
    <w:rsid w:val="00970F41"/>
    <w:rsid w:val="00971A55"/>
    <w:rsid w:val="00971D7C"/>
    <w:rsid w:val="009722C4"/>
    <w:rsid w:val="009727B4"/>
    <w:rsid w:val="009730C0"/>
    <w:rsid w:val="00973DB3"/>
    <w:rsid w:val="00973E46"/>
    <w:rsid w:val="00973F17"/>
    <w:rsid w:val="00974682"/>
    <w:rsid w:val="009746A5"/>
    <w:rsid w:val="009749B9"/>
    <w:rsid w:val="00975987"/>
    <w:rsid w:val="00975DA7"/>
    <w:rsid w:val="0097631C"/>
    <w:rsid w:val="00980583"/>
    <w:rsid w:val="009806C2"/>
    <w:rsid w:val="00982C08"/>
    <w:rsid w:val="009834E3"/>
    <w:rsid w:val="00984703"/>
    <w:rsid w:val="00984A1A"/>
    <w:rsid w:val="009859C3"/>
    <w:rsid w:val="00991F42"/>
    <w:rsid w:val="009926EE"/>
    <w:rsid w:val="00992BA0"/>
    <w:rsid w:val="00992C2E"/>
    <w:rsid w:val="00993DA9"/>
    <w:rsid w:val="009943C8"/>
    <w:rsid w:val="00995796"/>
    <w:rsid w:val="00996009"/>
    <w:rsid w:val="0099675A"/>
    <w:rsid w:val="00997A0B"/>
    <w:rsid w:val="00997F8A"/>
    <w:rsid w:val="009A0A1F"/>
    <w:rsid w:val="009A1A54"/>
    <w:rsid w:val="009A1C59"/>
    <w:rsid w:val="009A23EC"/>
    <w:rsid w:val="009A2D99"/>
    <w:rsid w:val="009A3251"/>
    <w:rsid w:val="009A32EC"/>
    <w:rsid w:val="009A3731"/>
    <w:rsid w:val="009A4004"/>
    <w:rsid w:val="009A43AB"/>
    <w:rsid w:val="009A4B7C"/>
    <w:rsid w:val="009A4B99"/>
    <w:rsid w:val="009A4E84"/>
    <w:rsid w:val="009A53E0"/>
    <w:rsid w:val="009A625F"/>
    <w:rsid w:val="009A655F"/>
    <w:rsid w:val="009A6839"/>
    <w:rsid w:val="009A6A3C"/>
    <w:rsid w:val="009A7D4D"/>
    <w:rsid w:val="009B00D1"/>
    <w:rsid w:val="009B0639"/>
    <w:rsid w:val="009B0EB6"/>
    <w:rsid w:val="009B13CE"/>
    <w:rsid w:val="009B1A04"/>
    <w:rsid w:val="009B247B"/>
    <w:rsid w:val="009B2A26"/>
    <w:rsid w:val="009B38BE"/>
    <w:rsid w:val="009B3982"/>
    <w:rsid w:val="009B4023"/>
    <w:rsid w:val="009B4556"/>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5BA"/>
    <w:rsid w:val="009C39AC"/>
    <w:rsid w:val="009C570C"/>
    <w:rsid w:val="009C5714"/>
    <w:rsid w:val="009C5C0A"/>
    <w:rsid w:val="009C657B"/>
    <w:rsid w:val="009C6756"/>
    <w:rsid w:val="009C6907"/>
    <w:rsid w:val="009C69D5"/>
    <w:rsid w:val="009C6BD2"/>
    <w:rsid w:val="009C76ED"/>
    <w:rsid w:val="009C7BEC"/>
    <w:rsid w:val="009D108A"/>
    <w:rsid w:val="009D2335"/>
    <w:rsid w:val="009D29A9"/>
    <w:rsid w:val="009D2C96"/>
    <w:rsid w:val="009D34AE"/>
    <w:rsid w:val="009D418C"/>
    <w:rsid w:val="009D6C3D"/>
    <w:rsid w:val="009D6D4D"/>
    <w:rsid w:val="009D7632"/>
    <w:rsid w:val="009D76B0"/>
    <w:rsid w:val="009E124D"/>
    <w:rsid w:val="009E1E66"/>
    <w:rsid w:val="009E2F6A"/>
    <w:rsid w:val="009E356C"/>
    <w:rsid w:val="009E3FE7"/>
    <w:rsid w:val="009E5D85"/>
    <w:rsid w:val="009E5F1E"/>
    <w:rsid w:val="009E6B14"/>
    <w:rsid w:val="009E705F"/>
    <w:rsid w:val="009F0C24"/>
    <w:rsid w:val="009F2924"/>
    <w:rsid w:val="009F349D"/>
    <w:rsid w:val="009F4231"/>
    <w:rsid w:val="009F4333"/>
    <w:rsid w:val="009F5A5A"/>
    <w:rsid w:val="009F67DE"/>
    <w:rsid w:val="009F7101"/>
    <w:rsid w:val="00A00652"/>
    <w:rsid w:val="00A00D43"/>
    <w:rsid w:val="00A01A48"/>
    <w:rsid w:val="00A01C83"/>
    <w:rsid w:val="00A01F1A"/>
    <w:rsid w:val="00A02AC4"/>
    <w:rsid w:val="00A04A3D"/>
    <w:rsid w:val="00A0515A"/>
    <w:rsid w:val="00A05FED"/>
    <w:rsid w:val="00A06C67"/>
    <w:rsid w:val="00A0748B"/>
    <w:rsid w:val="00A076F9"/>
    <w:rsid w:val="00A077D6"/>
    <w:rsid w:val="00A105A4"/>
    <w:rsid w:val="00A13126"/>
    <w:rsid w:val="00A138EC"/>
    <w:rsid w:val="00A13E72"/>
    <w:rsid w:val="00A147EA"/>
    <w:rsid w:val="00A1480C"/>
    <w:rsid w:val="00A15A8E"/>
    <w:rsid w:val="00A206B6"/>
    <w:rsid w:val="00A20D6E"/>
    <w:rsid w:val="00A229C5"/>
    <w:rsid w:val="00A246AB"/>
    <w:rsid w:val="00A24EAC"/>
    <w:rsid w:val="00A25342"/>
    <w:rsid w:val="00A253A1"/>
    <w:rsid w:val="00A26622"/>
    <w:rsid w:val="00A26733"/>
    <w:rsid w:val="00A27320"/>
    <w:rsid w:val="00A30083"/>
    <w:rsid w:val="00A302B5"/>
    <w:rsid w:val="00A32169"/>
    <w:rsid w:val="00A32B4B"/>
    <w:rsid w:val="00A33451"/>
    <w:rsid w:val="00A3360D"/>
    <w:rsid w:val="00A34CEA"/>
    <w:rsid w:val="00A352DA"/>
    <w:rsid w:val="00A35FFB"/>
    <w:rsid w:val="00A36192"/>
    <w:rsid w:val="00A36316"/>
    <w:rsid w:val="00A371B2"/>
    <w:rsid w:val="00A37F90"/>
    <w:rsid w:val="00A4027F"/>
    <w:rsid w:val="00A406CE"/>
    <w:rsid w:val="00A40823"/>
    <w:rsid w:val="00A43146"/>
    <w:rsid w:val="00A4441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D67"/>
    <w:rsid w:val="00A5417B"/>
    <w:rsid w:val="00A54E05"/>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7130"/>
    <w:rsid w:val="00A67281"/>
    <w:rsid w:val="00A673A7"/>
    <w:rsid w:val="00A67D39"/>
    <w:rsid w:val="00A700E1"/>
    <w:rsid w:val="00A71975"/>
    <w:rsid w:val="00A74368"/>
    <w:rsid w:val="00A74400"/>
    <w:rsid w:val="00A74A62"/>
    <w:rsid w:val="00A74E2C"/>
    <w:rsid w:val="00A75641"/>
    <w:rsid w:val="00A75A3A"/>
    <w:rsid w:val="00A76D96"/>
    <w:rsid w:val="00A80A34"/>
    <w:rsid w:val="00A80F37"/>
    <w:rsid w:val="00A810F4"/>
    <w:rsid w:val="00A81E76"/>
    <w:rsid w:val="00A82250"/>
    <w:rsid w:val="00A82566"/>
    <w:rsid w:val="00A8294F"/>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A0FFB"/>
    <w:rsid w:val="00AA11FE"/>
    <w:rsid w:val="00AA153C"/>
    <w:rsid w:val="00AA1606"/>
    <w:rsid w:val="00AA37E5"/>
    <w:rsid w:val="00AA40B1"/>
    <w:rsid w:val="00AA4791"/>
    <w:rsid w:val="00AA47D1"/>
    <w:rsid w:val="00AA5A8B"/>
    <w:rsid w:val="00AA7870"/>
    <w:rsid w:val="00AA7902"/>
    <w:rsid w:val="00AA7F1E"/>
    <w:rsid w:val="00AB077A"/>
    <w:rsid w:val="00AB128F"/>
    <w:rsid w:val="00AB1891"/>
    <w:rsid w:val="00AB1901"/>
    <w:rsid w:val="00AB2441"/>
    <w:rsid w:val="00AB2533"/>
    <w:rsid w:val="00AB271E"/>
    <w:rsid w:val="00AB34F0"/>
    <w:rsid w:val="00AB5704"/>
    <w:rsid w:val="00AB7B30"/>
    <w:rsid w:val="00AC0097"/>
    <w:rsid w:val="00AC1933"/>
    <w:rsid w:val="00AC2652"/>
    <w:rsid w:val="00AC2EC2"/>
    <w:rsid w:val="00AC3218"/>
    <w:rsid w:val="00AC34D4"/>
    <w:rsid w:val="00AC435A"/>
    <w:rsid w:val="00AC47C3"/>
    <w:rsid w:val="00AC4809"/>
    <w:rsid w:val="00AC5504"/>
    <w:rsid w:val="00AC5FDF"/>
    <w:rsid w:val="00AC6201"/>
    <w:rsid w:val="00AC6A7E"/>
    <w:rsid w:val="00AC6ECF"/>
    <w:rsid w:val="00AC6FD9"/>
    <w:rsid w:val="00AC7332"/>
    <w:rsid w:val="00AC75B4"/>
    <w:rsid w:val="00AC7A94"/>
    <w:rsid w:val="00AC7ACA"/>
    <w:rsid w:val="00AD09D0"/>
    <w:rsid w:val="00AD1234"/>
    <w:rsid w:val="00AD1551"/>
    <w:rsid w:val="00AD1937"/>
    <w:rsid w:val="00AD1B4E"/>
    <w:rsid w:val="00AD2448"/>
    <w:rsid w:val="00AD2523"/>
    <w:rsid w:val="00AD2D94"/>
    <w:rsid w:val="00AD4083"/>
    <w:rsid w:val="00AD465B"/>
    <w:rsid w:val="00AD5B7A"/>
    <w:rsid w:val="00AD5FD5"/>
    <w:rsid w:val="00AD5FF5"/>
    <w:rsid w:val="00AD74ED"/>
    <w:rsid w:val="00AD768A"/>
    <w:rsid w:val="00AD77A4"/>
    <w:rsid w:val="00AD7D8B"/>
    <w:rsid w:val="00AE0515"/>
    <w:rsid w:val="00AE0538"/>
    <w:rsid w:val="00AE0F06"/>
    <w:rsid w:val="00AE2CEA"/>
    <w:rsid w:val="00AE5CEE"/>
    <w:rsid w:val="00AE5F55"/>
    <w:rsid w:val="00AE64F6"/>
    <w:rsid w:val="00AE6564"/>
    <w:rsid w:val="00AE7155"/>
    <w:rsid w:val="00AE7699"/>
    <w:rsid w:val="00AE7B5C"/>
    <w:rsid w:val="00AF03E9"/>
    <w:rsid w:val="00AF0410"/>
    <w:rsid w:val="00AF1F26"/>
    <w:rsid w:val="00AF22B3"/>
    <w:rsid w:val="00AF3071"/>
    <w:rsid w:val="00AF416C"/>
    <w:rsid w:val="00AF4356"/>
    <w:rsid w:val="00AF4DD9"/>
    <w:rsid w:val="00AF4F93"/>
    <w:rsid w:val="00AF6217"/>
    <w:rsid w:val="00AF6B88"/>
    <w:rsid w:val="00AF70E8"/>
    <w:rsid w:val="00B01FD3"/>
    <w:rsid w:val="00B025F0"/>
    <w:rsid w:val="00B02D9B"/>
    <w:rsid w:val="00B0333F"/>
    <w:rsid w:val="00B03A8A"/>
    <w:rsid w:val="00B049F9"/>
    <w:rsid w:val="00B04EE7"/>
    <w:rsid w:val="00B076A6"/>
    <w:rsid w:val="00B07BCB"/>
    <w:rsid w:val="00B07DEA"/>
    <w:rsid w:val="00B1049F"/>
    <w:rsid w:val="00B107E1"/>
    <w:rsid w:val="00B10A99"/>
    <w:rsid w:val="00B1110F"/>
    <w:rsid w:val="00B1292B"/>
    <w:rsid w:val="00B12E88"/>
    <w:rsid w:val="00B13491"/>
    <w:rsid w:val="00B1459C"/>
    <w:rsid w:val="00B15510"/>
    <w:rsid w:val="00B167AC"/>
    <w:rsid w:val="00B16D27"/>
    <w:rsid w:val="00B1724A"/>
    <w:rsid w:val="00B2074E"/>
    <w:rsid w:val="00B20CA8"/>
    <w:rsid w:val="00B21211"/>
    <w:rsid w:val="00B2134A"/>
    <w:rsid w:val="00B222F3"/>
    <w:rsid w:val="00B22DD2"/>
    <w:rsid w:val="00B234D9"/>
    <w:rsid w:val="00B23BBD"/>
    <w:rsid w:val="00B23BC9"/>
    <w:rsid w:val="00B2454C"/>
    <w:rsid w:val="00B27A3E"/>
    <w:rsid w:val="00B27D41"/>
    <w:rsid w:val="00B30956"/>
    <w:rsid w:val="00B30D0B"/>
    <w:rsid w:val="00B315F3"/>
    <w:rsid w:val="00B316F5"/>
    <w:rsid w:val="00B3191A"/>
    <w:rsid w:val="00B32528"/>
    <w:rsid w:val="00B32FAB"/>
    <w:rsid w:val="00B33F14"/>
    <w:rsid w:val="00B34209"/>
    <w:rsid w:val="00B35109"/>
    <w:rsid w:val="00B35D06"/>
    <w:rsid w:val="00B372F8"/>
    <w:rsid w:val="00B37984"/>
    <w:rsid w:val="00B4011F"/>
    <w:rsid w:val="00B4012F"/>
    <w:rsid w:val="00B404D7"/>
    <w:rsid w:val="00B408B8"/>
    <w:rsid w:val="00B40C1F"/>
    <w:rsid w:val="00B41B2E"/>
    <w:rsid w:val="00B41D10"/>
    <w:rsid w:val="00B41E3D"/>
    <w:rsid w:val="00B42D65"/>
    <w:rsid w:val="00B4320A"/>
    <w:rsid w:val="00B4325D"/>
    <w:rsid w:val="00B43F46"/>
    <w:rsid w:val="00B44C17"/>
    <w:rsid w:val="00B45783"/>
    <w:rsid w:val="00B46F82"/>
    <w:rsid w:val="00B47CEF"/>
    <w:rsid w:val="00B47FDA"/>
    <w:rsid w:val="00B5016B"/>
    <w:rsid w:val="00B50943"/>
    <w:rsid w:val="00B50F61"/>
    <w:rsid w:val="00B5126E"/>
    <w:rsid w:val="00B515E7"/>
    <w:rsid w:val="00B532EF"/>
    <w:rsid w:val="00B541AE"/>
    <w:rsid w:val="00B54CEA"/>
    <w:rsid w:val="00B55361"/>
    <w:rsid w:val="00B556C1"/>
    <w:rsid w:val="00B567EC"/>
    <w:rsid w:val="00B575FE"/>
    <w:rsid w:val="00B57EF6"/>
    <w:rsid w:val="00B60D68"/>
    <w:rsid w:val="00B61B1E"/>
    <w:rsid w:val="00B626DA"/>
    <w:rsid w:val="00B62C18"/>
    <w:rsid w:val="00B6304C"/>
    <w:rsid w:val="00B63CF2"/>
    <w:rsid w:val="00B6537B"/>
    <w:rsid w:val="00B6695B"/>
    <w:rsid w:val="00B66ADE"/>
    <w:rsid w:val="00B67157"/>
    <w:rsid w:val="00B672E1"/>
    <w:rsid w:val="00B67310"/>
    <w:rsid w:val="00B70C3E"/>
    <w:rsid w:val="00B71007"/>
    <w:rsid w:val="00B71085"/>
    <w:rsid w:val="00B7123B"/>
    <w:rsid w:val="00B7180A"/>
    <w:rsid w:val="00B71AD0"/>
    <w:rsid w:val="00B722E6"/>
    <w:rsid w:val="00B729D4"/>
    <w:rsid w:val="00B72A9C"/>
    <w:rsid w:val="00B739D1"/>
    <w:rsid w:val="00B73C2F"/>
    <w:rsid w:val="00B73C30"/>
    <w:rsid w:val="00B74400"/>
    <w:rsid w:val="00B757BF"/>
    <w:rsid w:val="00B76DC4"/>
    <w:rsid w:val="00B76E4F"/>
    <w:rsid w:val="00B76E93"/>
    <w:rsid w:val="00B775E9"/>
    <w:rsid w:val="00B777A1"/>
    <w:rsid w:val="00B777EA"/>
    <w:rsid w:val="00B7793F"/>
    <w:rsid w:val="00B77B3B"/>
    <w:rsid w:val="00B81353"/>
    <w:rsid w:val="00B8137B"/>
    <w:rsid w:val="00B82200"/>
    <w:rsid w:val="00B83A99"/>
    <w:rsid w:val="00B8424A"/>
    <w:rsid w:val="00B842A1"/>
    <w:rsid w:val="00B848ED"/>
    <w:rsid w:val="00B857CF"/>
    <w:rsid w:val="00B9057B"/>
    <w:rsid w:val="00B907EF"/>
    <w:rsid w:val="00B914BA"/>
    <w:rsid w:val="00B92B7F"/>
    <w:rsid w:val="00B92CF2"/>
    <w:rsid w:val="00B93219"/>
    <w:rsid w:val="00B93419"/>
    <w:rsid w:val="00B93618"/>
    <w:rsid w:val="00B94419"/>
    <w:rsid w:val="00B948CC"/>
    <w:rsid w:val="00B94C30"/>
    <w:rsid w:val="00B9617C"/>
    <w:rsid w:val="00B97077"/>
    <w:rsid w:val="00B97259"/>
    <w:rsid w:val="00B97378"/>
    <w:rsid w:val="00B97ED7"/>
    <w:rsid w:val="00BA0711"/>
    <w:rsid w:val="00BA0A57"/>
    <w:rsid w:val="00BA293E"/>
    <w:rsid w:val="00BA69E3"/>
    <w:rsid w:val="00BA7C0A"/>
    <w:rsid w:val="00BB0BC6"/>
    <w:rsid w:val="00BB0C89"/>
    <w:rsid w:val="00BB11E2"/>
    <w:rsid w:val="00BB205C"/>
    <w:rsid w:val="00BB31E8"/>
    <w:rsid w:val="00BB3DF4"/>
    <w:rsid w:val="00BB40B3"/>
    <w:rsid w:val="00BB4A24"/>
    <w:rsid w:val="00BB5E49"/>
    <w:rsid w:val="00BB60B8"/>
    <w:rsid w:val="00BB6706"/>
    <w:rsid w:val="00BB6BCF"/>
    <w:rsid w:val="00BC0785"/>
    <w:rsid w:val="00BC0A13"/>
    <w:rsid w:val="00BC218C"/>
    <w:rsid w:val="00BC2DB2"/>
    <w:rsid w:val="00BC30FB"/>
    <w:rsid w:val="00BC3AE6"/>
    <w:rsid w:val="00BC3CFD"/>
    <w:rsid w:val="00BC3D81"/>
    <w:rsid w:val="00BC4063"/>
    <w:rsid w:val="00BC4AF3"/>
    <w:rsid w:val="00BC4C6B"/>
    <w:rsid w:val="00BC4CCA"/>
    <w:rsid w:val="00BC5D8D"/>
    <w:rsid w:val="00BC5E76"/>
    <w:rsid w:val="00BC7283"/>
    <w:rsid w:val="00BD1F11"/>
    <w:rsid w:val="00BD2091"/>
    <w:rsid w:val="00BD3323"/>
    <w:rsid w:val="00BD3CB9"/>
    <w:rsid w:val="00BD3D71"/>
    <w:rsid w:val="00BD4258"/>
    <w:rsid w:val="00BD4AB8"/>
    <w:rsid w:val="00BD548A"/>
    <w:rsid w:val="00BD5754"/>
    <w:rsid w:val="00BD5AC5"/>
    <w:rsid w:val="00BD5C1A"/>
    <w:rsid w:val="00BD5E78"/>
    <w:rsid w:val="00BD7C1F"/>
    <w:rsid w:val="00BE0052"/>
    <w:rsid w:val="00BE0082"/>
    <w:rsid w:val="00BE0169"/>
    <w:rsid w:val="00BE06FD"/>
    <w:rsid w:val="00BE0D3A"/>
    <w:rsid w:val="00BE170C"/>
    <w:rsid w:val="00BE1DB7"/>
    <w:rsid w:val="00BE2B76"/>
    <w:rsid w:val="00BE2D14"/>
    <w:rsid w:val="00BE2D7B"/>
    <w:rsid w:val="00BE31C7"/>
    <w:rsid w:val="00BE37A3"/>
    <w:rsid w:val="00BE3920"/>
    <w:rsid w:val="00BE3A50"/>
    <w:rsid w:val="00BE3BC9"/>
    <w:rsid w:val="00BE3E6E"/>
    <w:rsid w:val="00BE4251"/>
    <w:rsid w:val="00BE6B2F"/>
    <w:rsid w:val="00BE70E9"/>
    <w:rsid w:val="00BE70F0"/>
    <w:rsid w:val="00BE7BA9"/>
    <w:rsid w:val="00BF028D"/>
    <w:rsid w:val="00BF0B6E"/>
    <w:rsid w:val="00BF3190"/>
    <w:rsid w:val="00BF371C"/>
    <w:rsid w:val="00BF6D41"/>
    <w:rsid w:val="00BF7B49"/>
    <w:rsid w:val="00C00578"/>
    <w:rsid w:val="00C01157"/>
    <w:rsid w:val="00C01BE7"/>
    <w:rsid w:val="00C01EF2"/>
    <w:rsid w:val="00C02128"/>
    <w:rsid w:val="00C02B74"/>
    <w:rsid w:val="00C03B8B"/>
    <w:rsid w:val="00C079DB"/>
    <w:rsid w:val="00C07C78"/>
    <w:rsid w:val="00C07FF1"/>
    <w:rsid w:val="00C1120A"/>
    <w:rsid w:val="00C11C1D"/>
    <w:rsid w:val="00C12A32"/>
    <w:rsid w:val="00C13F0B"/>
    <w:rsid w:val="00C140D9"/>
    <w:rsid w:val="00C14691"/>
    <w:rsid w:val="00C158E9"/>
    <w:rsid w:val="00C15A1F"/>
    <w:rsid w:val="00C173FB"/>
    <w:rsid w:val="00C2047A"/>
    <w:rsid w:val="00C21900"/>
    <w:rsid w:val="00C2219D"/>
    <w:rsid w:val="00C22B35"/>
    <w:rsid w:val="00C230A9"/>
    <w:rsid w:val="00C23D52"/>
    <w:rsid w:val="00C26D9E"/>
    <w:rsid w:val="00C27550"/>
    <w:rsid w:val="00C30167"/>
    <w:rsid w:val="00C309C4"/>
    <w:rsid w:val="00C32484"/>
    <w:rsid w:val="00C33513"/>
    <w:rsid w:val="00C35017"/>
    <w:rsid w:val="00C35C74"/>
    <w:rsid w:val="00C35F61"/>
    <w:rsid w:val="00C3679E"/>
    <w:rsid w:val="00C3752B"/>
    <w:rsid w:val="00C37F68"/>
    <w:rsid w:val="00C4032C"/>
    <w:rsid w:val="00C40499"/>
    <w:rsid w:val="00C414C8"/>
    <w:rsid w:val="00C417E2"/>
    <w:rsid w:val="00C43F0C"/>
    <w:rsid w:val="00C44A77"/>
    <w:rsid w:val="00C44B03"/>
    <w:rsid w:val="00C45D96"/>
    <w:rsid w:val="00C46A45"/>
    <w:rsid w:val="00C47388"/>
    <w:rsid w:val="00C473B7"/>
    <w:rsid w:val="00C47881"/>
    <w:rsid w:val="00C50647"/>
    <w:rsid w:val="00C511BA"/>
    <w:rsid w:val="00C51262"/>
    <w:rsid w:val="00C51830"/>
    <w:rsid w:val="00C51C02"/>
    <w:rsid w:val="00C532A5"/>
    <w:rsid w:val="00C537D6"/>
    <w:rsid w:val="00C55FCD"/>
    <w:rsid w:val="00C56294"/>
    <w:rsid w:val="00C5742C"/>
    <w:rsid w:val="00C57879"/>
    <w:rsid w:val="00C61F0E"/>
    <w:rsid w:val="00C62B10"/>
    <w:rsid w:val="00C62B1E"/>
    <w:rsid w:val="00C63293"/>
    <w:rsid w:val="00C63CCE"/>
    <w:rsid w:val="00C64133"/>
    <w:rsid w:val="00C667F7"/>
    <w:rsid w:val="00C66C1A"/>
    <w:rsid w:val="00C673DD"/>
    <w:rsid w:val="00C67DD5"/>
    <w:rsid w:val="00C7117C"/>
    <w:rsid w:val="00C71536"/>
    <w:rsid w:val="00C716BB"/>
    <w:rsid w:val="00C71BB9"/>
    <w:rsid w:val="00C71EB8"/>
    <w:rsid w:val="00C72522"/>
    <w:rsid w:val="00C7304B"/>
    <w:rsid w:val="00C736B7"/>
    <w:rsid w:val="00C740B8"/>
    <w:rsid w:val="00C746FC"/>
    <w:rsid w:val="00C74AB9"/>
    <w:rsid w:val="00C76111"/>
    <w:rsid w:val="00C762A7"/>
    <w:rsid w:val="00C80C23"/>
    <w:rsid w:val="00C819F6"/>
    <w:rsid w:val="00C826DB"/>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5AA"/>
    <w:rsid w:val="00C956B7"/>
    <w:rsid w:val="00C957A6"/>
    <w:rsid w:val="00C960E0"/>
    <w:rsid w:val="00C965D7"/>
    <w:rsid w:val="00C97B51"/>
    <w:rsid w:val="00CA0480"/>
    <w:rsid w:val="00CA0512"/>
    <w:rsid w:val="00CA0801"/>
    <w:rsid w:val="00CA0849"/>
    <w:rsid w:val="00CA0BBD"/>
    <w:rsid w:val="00CA0C77"/>
    <w:rsid w:val="00CA1A51"/>
    <w:rsid w:val="00CA1E9D"/>
    <w:rsid w:val="00CA433E"/>
    <w:rsid w:val="00CA4B7E"/>
    <w:rsid w:val="00CA4FC8"/>
    <w:rsid w:val="00CA50F6"/>
    <w:rsid w:val="00CA525F"/>
    <w:rsid w:val="00CA62A7"/>
    <w:rsid w:val="00CA666B"/>
    <w:rsid w:val="00CA6A25"/>
    <w:rsid w:val="00CB0167"/>
    <w:rsid w:val="00CB06A9"/>
    <w:rsid w:val="00CB0B24"/>
    <w:rsid w:val="00CB20C4"/>
    <w:rsid w:val="00CB2512"/>
    <w:rsid w:val="00CB27EA"/>
    <w:rsid w:val="00CB37BB"/>
    <w:rsid w:val="00CB3E2C"/>
    <w:rsid w:val="00CB4612"/>
    <w:rsid w:val="00CB5354"/>
    <w:rsid w:val="00CB642E"/>
    <w:rsid w:val="00CB64F6"/>
    <w:rsid w:val="00CB6DB4"/>
    <w:rsid w:val="00CC1A1C"/>
    <w:rsid w:val="00CC2845"/>
    <w:rsid w:val="00CC2C7F"/>
    <w:rsid w:val="00CC50B1"/>
    <w:rsid w:val="00CC53B4"/>
    <w:rsid w:val="00CC63FC"/>
    <w:rsid w:val="00CC660E"/>
    <w:rsid w:val="00CC70DC"/>
    <w:rsid w:val="00CD152B"/>
    <w:rsid w:val="00CD175B"/>
    <w:rsid w:val="00CD1CFD"/>
    <w:rsid w:val="00CD316F"/>
    <w:rsid w:val="00CD37BF"/>
    <w:rsid w:val="00CD54A5"/>
    <w:rsid w:val="00CE0B2C"/>
    <w:rsid w:val="00CE16DA"/>
    <w:rsid w:val="00CE23EE"/>
    <w:rsid w:val="00CE23F0"/>
    <w:rsid w:val="00CE3F8F"/>
    <w:rsid w:val="00CE40EF"/>
    <w:rsid w:val="00CE41D2"/>
    <w:rsid w:val="00CE44B4"/>
    <w:rsid w:val="00CE4882"/>
    <w:rsid w:val="00CE6862"/>
    <w:rsid w:val="00CE6BBE"/>
    <w:rsid w:val="00CF023E"/>
    <w:rsid w:val="00CF1244"/>
    <w:rsid w:val="00CF1466"/>
    <w:rsid w:val="00CF1E1E"/>
    <w:rsid w:val="00CF20BE"/>
    <w:rsid w:val="00CF2BA7"/>
    <w:rsid w:val="00CF5415"/>
    <w:rsid w:val="00CF548C"/>
    <w:rsid w:val="00CF75AE"/>
    <w:rsid w:val="00CF7B27"/>
    <w:rsid w:val="00D00A80"/>
    <w:rsid w:val="00D03315"/>
    <w:rsid w:val="00D03C2C"/>
    <w:rsid w:val="00D047C7"/>
    <w:rsid w:val="00D04FD8"/>
    <w:rsid w:val="00D05642"/>
    <w:rsid w:val="00D065C8"/>
    <w:rsid w:val="00D0742C"/>
    <w:rsid w:val="00D100BD"/>
    <w:rsid w:val="00D1034A"/>
    <w:rsid w:val="00D1088B"/>
    <w:rsid w:val="00D109AC"/>
    <w:rsid w:val="00D13AD6"/>
    <w:rsid w:val="00D13B55"/>
    <w:rsid w:val="00D1402F"/>
    <w:rsid w:val="00D1438D"/>
    <w:rsid w:val="00D14CB2"/>
    <w:rsid w:val="00D14D3B"/>
    <w:rsid w:val="00D14EE5"/>
    <w:rsid w:val="00D172B1"/>
    <w:rsid w:val="00D17422"/>
    <w:rsid w:val="00D1752A"/>
    <w:rsid w:val="00D17D75"/>
    <w:rsid w:val="00D2072C"/>
    <w:rsid w:val="00D20C89"/>
    <w:rsid w:val="00D20DE5"/>
    <w:rsid w:val="00D20ED4"/>
    <w:rsid w:val="00D221E1"/>
    <w:rsid w:val="00D22443"/>
    <w:rsid w:val="00D22D4A"/>
    <w:rsid w:val="00D22D95"/>
    <w:rsid w:val="00D2392D"/>
    <w:rsid w:val="00D2458A"/>
    <w:rsid w:val="00D24718"/>
    <w:rsid w:val="00D24754"/>
    <w:rsid w:val="00D24F44"/>
    <w:rsid w:val="00D24FAA"/>
    <w:rsid w:val="00D252AB"/>
    <w:rsid w:val="00D25C29"/>
    <w:rsid w:val="00D25ED0"/>
    <w:rsid w:val="00D260E2"/>
    <w:rsid w:val="00D2658A"/>
    <w:rsid w:val="00D26F20"/>
    <w:rsid w:val="00D27913"/>
    <w:rsid w:val="00D27942"/>
    <w:rsid w:val="00D27F57"/>
    <w:rsid w:val="00D3026D"/>
    <w:rsid w:val="00D30D30"/>
    <w:rsid w:val="00D314D0"/>
    <w:rsid w:val="00D3207B"/>
    <w:rsid w:val="00D332C6"/>
    <w:rsid w:val="00D334AD"/>
    <w:rsid w:val="00D3388A"/>
    <w:rsid w:val="00D33B86"/>
    <w:rsid w:val="00D34042"/>
    <w:rsid w:val="00D350F8"/>
    <w:rsid w:val="00D367C4"/>
    <w:rsid w:val="00D36933"/>
    <w:rsid w:val="00D36AEA"/>
    <w:rsid w:val="00D36E80"/>
    <w:rsid w:val="00D36F11"/>
    <w:rsid w:val="00D40199"/>
    <w:rsid w:val="00D408AF"/>
    <w:rsid w:val="00D40E12"/>
    <w:rsid w:val="00D421EB"/>
    <w:rsid w:val="00D42429"/>
    <w:rsid w:val="00D42436"/>
    <w:rsid w:val="00D42964"/>
    <w:rsid w:val="00D444B3"/>
    <w:rsid w:val="00D44AFD"/>
    <w:rsid w:val="00D44CFF"/>
    <w:rsid w:val="00D46189"/>
    <w:rsid w:val="00D462E2"/>
    <w:rsid w:val="00D47324"/>
    <w:rsid w:val="00D47C19"/>
    <w:rsid w:val="00D47EB1"/>
    <w:rsid w:val="00D510AE"/>
    <w:rsid w:val="00D5136D"/>
    <w:rsid w:val="00D52275"/>
    <w:rsid w:val="00D53343"/>
    <w:rsid w:val="00D5341B"/>
    <w:rsid w:val="00D53A00"/>
    <w:rsid w:val="00D55578"/>
    <w:rsid w:val="00D56112"/>
    <w:rsid w:val="00D562BE"/>
    <w:rsid w:val="00D5715B"/>
    <w:rsid w:val="00D57629"/>
    <w:rsid w:val="00D61398"/>
    <w:rsid w:val="00D64B1D"/>
    <w:rsid w:val="00D64CF0"/>
    <w:rsid w:val="00D66DA9"/>
    <w:rsid w:val="00D66F82"/>
    <w:rsid w:val="00D67E5F"/>
    <w:rsid w:val="00D67FB6"/>
    <w:rsid w:val="00D706A5"/>
    <w:rsid w:val="00D70D8B"/>
    <w:rsid w:val="00D7398C"/>
    <w:rsid w:val="00D73B06"/>
    <w:rsid w:val="00D73FAF"/>
    <w:rsid w:val="00D74B67"/>
    <w:rsid w:val="00D74D34"/>
    <w:rsid w:val="00D750CF"/>
    <w:rsid w:val="00D7581B"/>
    <w:rsid w:val="00D75C52"/>
    <w:rsid w:val="00D75EA1"/>
    <w:rsid w:val="00D76A33"/>
    <w:rsid w:val="00D76F0D"/>
    <w:rsid w:val="00D82666"/>
    <w:rsid w:val="00D86177"/>
    <w:rsid w:val="00D87190"/>
    <w:rsid w:val="00D91755"/>
    <w:rsid w:val="00D91DA1"/>
    <w:rsid w:val="00D92AE6"/>
    <w:rsid w:val="00D92E03"/>
    <w:rsid w:val="00D92E33"/>
    <w:rsid w:val="00D93C7A"/>
    <w:rsid w:val="00D943AA"/>
    <w:rsid w:val="00D946A7"/>
    <w:rsid w:val="00D94B19"/>
    <w:rsid w:val="00D94D48"/>
    <w:rsid w:val="00D9503B"/>
    <w:rsid w:val="00D95272"/>
    <w:rsid w:val="00D9702E"/>
    <w:rsid w:val="00D97E2F"/>
    <w:rsid w:val="00D97EE9"/>
    <w:rsid w:val="00DA01AC"/>
    <w:rsid w:val="00DA2EF8"/>
    <w:rsid w:val="00DA3B8F"/>
    <w:rsid w:val="00DA435F"/>
    <w:rsid w:val="00DA48C3"/>
    <w:rsid w:val="00DA5256"/>
    <w:rsid w:val="00DA60D2"/>
    <w:rsid w:val="00DB1224"/>
    <w:rsid w:val="00DB17B9"/>
    <w:rsid w:val="00DB1D17"/>
    <w:rsid w:val="00DB2417"/>
    <w:rsid w:val="00DB254E"/>
    <w:rsid w:val="00DB286A"/>
    <w:rsid w:val="00DB33E0"/>
    <w:rsid w:val="00DB3CA0"/>
    <w:rsid w:val="00DB3EE4"/>
    <w:rsid w:val="00DB4297"/>
    <w:rsid w:val="00DB4937"/>
    <w:rsid w:val="00DB4A2C"/>
    <w:rsid w:val="00DB514C"/>
    <w:rsid w:val="00DB53AD"/>
    <w:rsid w:val="00DB53CC"/>
    <w:rsid w:val="00DB5502"/>
    <w:rsid w:val="00DB55FE"/>
    <w:rsid w:val="00DB573F"/>
    <w:rsid w:val="00DB6173"/>
    <w:rsid w:val="00DB661C"/>
    <w:rsid w:val="00DB78A0"/>
    <w:rsid w:val="00DC09FB"/>
    <w:rsid w:val="00DC1744"/>
    <w:rsid w:val="00DC2D6F"/>
    <w:rsid w:val="00DC3E16"/>
    <w:rsid w:val="00DC52EF"/>
    <w:rsid w:val="00DC5D59"/>
    <w:rsid w:val="00DC5D7A"/>
    <w:rsid w:val="00DC61A4"/>
    <w:rsid w:val="00DC69C4"/>
    <w:rsid w:val="00DC7255"/>
    <w:rsid w:val="00DC7A5A"/>
    <w:rsid w:val="00DC7D9F"/>
    <w:rsid w:val="00DD0FDB"/>
    <w:rsid w:val="00DD133B"/>
    <w:rsid w:val="00DD1E1E"/>
    <w:rsid w:val="00DD2B0B"/>
    <w:rsid w:val="00DD2E51"/>
    <w:rsid w:val="00DD2E93"/>
    <w:rsid w:val="00DD53AC"/>
    <w:rsid w:val="00DD5C57"/>
    <w:rsid w:val="00DD6A41"/>
    <w:rsid w:val="00DD6AAC"/>
    <w:rsid w:val="00DD74DA"/>
    <w:rsid w:val="00DE00F9"/>
    <w:rsid w:val="00DE0A7A"/>
    <w:rsid w:val="00DE0D88"/>
    <w:rsid w:val="00DE2E01"/>
    <w:rsid w:val="00DE30A5"/>
    <w:rsid w:val="00DE5B8C"/>
    <w:rsid w:val="00DE6998"/>
    <w:rsid w:val="00DE6DC9"/>
    <w:rsid w:val="00DF0799"/>
    <w:rsid w:val="00DF0A30"/>
    <w:rsid w:val="00DF1483"/>
    <w:rsid w:val="00DF14D1"/>
    <w:rsid w:val="00DF1D90"/>
    <w:rsid w:val="00DF2290"/>
    <w:rsid w:val="00DF37DF"/>
    <w:rsid w:val="00DF3BD6"/>
    <w:rsid w:val="00DF5755"/>
    <w:rsid w:val="00DF5915"/>
    <w:rsid w:val="00DF5BA8"/>
    <w:rsid w:val="00DF7616"/>
    <w:rsid w:val="00DF787C"/>
    <w:rsid w:val="00E00119"/>
    <w:rsid w:val="00E00A84"/>
    <w:rsid w:val="00E01895"/>
    <w:rsid w:val="00E01D57"/>
    <w:rsid w:val="00E046BA"/>
    <w:rsid w:val="00E049E0"/>
    <w:rsid w:val="00E04F75"/>
    <w:rsid w:val="00E0561F"/>
    <w:rsid w:val="00E0724A"/>
    <w:rsid w:val="00E07CDB"/>
    <w:rsid w:val="00E1099E"/>
    <w:rsid w:val="00E11C4D"/>
    <w:rsid w:val="00E12440"/>
    <w:rsid w:val="00E12E6E"/>
    <w:rsid w:val="00E13332"/>
    <w:rsid w:val="00E15C84"/>
    <w:rsid w:val="00E15D69"/>
    <w:rsid w:val="00E16020"/>
    <w:rsid w:val="00E16FEA"/>
    <w:rsid w:val="00E1760F"/>
    <w:rsid w:val="00E1763C"/>
    <w:rsid w:val="00E20CAB"/>
    <w:rsid w:val="00E22095"/>
    <w:rsid w:val="00E22BF8"/>
    <w:rsid w:val="00E24531"/>
    <w:rsid w:val="00E25B6E"/>
    <w:rsid w:val="00E25BFA"/>
    <w:rsid w:val="00E26E8C"/>
    <w:rsid w:val="00E271C7"/>
    <w:rsid w:val="00E274FD"/>
    <w:rsid w:val="00E27E7A"/>
    <w:rsid w:val="00E30070"/>
    <w:rsid w:val="00E30CEA"/>
    <w:rsid w:val="00E31FE4"/>
    <w:rsid w:val="00E32E08"/>
    <w:rsid w:val="00E332F7"/>
    <w:rsid w:val="00E343FA"/>
    <w:rsid w:val="00E379BF"/>
    <w:rsid w:val="00E408CC"/>
    <w:rsid w:val="00E42153"/>
    <w:rsid w:val="00E44219"/>
    <w:rsid w:val="00E444F9"/>
    <w:rsid w:val="00E44CD8"/>
    <w:rsid w:val="00E44D0E"/>
    <w:rsid w:val="00E4531D"/>
    <w:rsid w:val="00E46664"/>
    <w:rsid w:val="00E46683"/>
    <w:rsid w:val="00E46775"/>
    <w:rsid w:val="00E46EE0"/>
    <w:rsid w:val="00E46FEE"/>
    <w:rsid w:val="00E476EE"/>
    <w:rsid w:val="00E47741"/>
    <w:rsid w:val="00E478B4"/>
    <w:rsid w:val="00E47B95"/>
    <w:rsid w:val="00E515F6"/>
    <w:rsid w:val="00E51CFE"/>
    <w:rsid w:val="00E5404C"/>
    <w:rsid w:val="00E54D18"/>
    <w:rsid w:val="00E555F0"/>
    <w:rsid w:val="00E55C97"/>
    <w:rsid w:val="00E55E12"/>
    <w:rsid w:val="00E562EE"/>
    <w:rsid w:val="00E57F07"/>
    <w:rsid w:val="00E600D1"/>
    <w:rsid w:val="00E6079F"/>
    <w:rsid w:val="00E61300"/>
    <w:rsid w:val="00E6161C"/>
    <w:rsid w:val="00E61E5B"/>
    <w:rsid w:val="00E638F6"/>
    <w:rsid w:val="00E63EC9"/>
    <w:rsid w:val="00E64AAB"/>
    <w:rsid w:val="00E669F2"/>
    <w:rsid w:val="00E70A5F"/>
    <w:rsid w:val="00E717FF"/>
    <w:rsid w:val="00E72492"/>
    <w:rsid w:val="00E72F7A"/>
    <w:rsid w:val="00E73176"/>
    <w:rsid w:val="00E73D4B"/>
    <w:rsid w:val="00E7544C"/>
    <w:rsid w:val="00E768BE"/>
    <w:rsid w:val="00E76902"/>
    <w:rsid w:val="00E77DE2"/>
    <w:rsid w:val="00E80D2F"/>
    <w:rsid w:val="00E8110E"/>
    <w:rsid w:val="00E82805"/>
    <w:rsid w:val="00E83754"/>
    <w:rsid w:val="00E84380"/>
    <w:rsid w:val="00E84774"/>
    <w:rsid w:val="00E84ADF"/>
    <w:rsid w:val="00E84EA4"/>
    <w:rsid w:val="00E851DC"/>
    <w:rsid w:val="00E85228"/>
    <w:rsid w:val="00E85E2D"/>
    <w:rsid w:val="00E86883"/>
    <w:rsid w:val="00E877EE"/>
    <w:rsid w:val="00E901D3"/>
    <w:rsid w:val="00E90639"/>
    <w:rsid w:val="00E90F13"/>
    <w:rsid w:val="00E9265B"/>
    <w:rsid w:val="00E9302F"/>
    <w:rsid w:val="00E93E2A"/>
    <w:rsid w:val="00E950F4"/>
    <w:rsid w:val="00E9553E"/>
    <w:rsid w:val="00E9748F"/>
    <w:rsid w:val="00EA0457"/>
    <w:rsid w:val="00EA1840"/>
    <w:rsid w:val="00EA1DBA"/>
    <w:rsid w:val="00EA3A92"/>
    <w:rsid w:val="00EA3ED8"/>
    <w:rsid w:val="00EA69EB"/>
    <w:rsid w:val="00EA73FF"/>
    <w:rsid w:val="00EA7C85"/>
    <w:rsid w:val="00EA7E82"/>
    <w:rsid w:val="00EB056F"/>
    <w:rsid w:val="00EB0CC8"/>
    <w:rsid w:val="00EB0E37"/>
    <w:rsid w:val="00EB0F05"/>
    <w:rsid w:val="00EB1613"/>
    <w:rsid w:val="00EB1DAD"/>
    <w:rsid w:val="00EB27CB"/>
    <w:rsid w:val="00EB34B7"/>
    <w:rsid w:val="00EB55AD"/>
    <w:rsid w:val="00EB61C0"/>
    <w:rsid w:val="00EB627E"/>
    <w:rsid w:val="00EB653F"/>
    <w:rsid w:val="00EB6F0A"/>
    <w:rsid w:val="00EB79E3"/>
    <w:rsid w:val="00EC0C6E"/>
    <w:rsid w:val="00EC1917"/>
    <w:rsid w:val="00EC1D02"/>
    <w:rsid w:val="00EC2B8A"/>
    <w:rsid w:val="00EC3408"/>
    <w:rsid w:val="00EC3755"/>
    <w:rsid w:val="00EC4F87"/>
    <w:rsid w:val="00EC5B08"/>
    <w:rsid w:val="00EC758B"/>
    <w:rsid w:val="00EC75C2"/>
    <w:rsid w:val="00EC7738"/>
    <w:rsid w:val="00EC7DD1"/>
    <w:rsid w:val="00EC7DF0"/>
    <w:rsid w:val="00ED074F"/>
    <w:rsid w:val="00ED0D04"/>
    <w:rsid w:val="00ED15D8"/>
    <w:rsid w:val="00ED1DBD"/>
    <w:rsid w:val="00ED34B6"/>
    <w:rsid w:val="00ED4088"/>
    <w:rsid w:val="00ED4A20"/>
    <w:rsid w:val="00ED64EC"/>
    <w:rsid w:val="00ED7865"/>
    <w:rsid w:val="00ED7AA0"/>
    <w:rsid w:val="00EE068D"/>
    <w:rsid w:val="00EE1357"/>
    <w:rsid w:val="00EE1851"/>
    <w:rsid w:val="00EE1AF7"/>
    <w:rsid w:val="00EE21D9"/>
    <w:rsid w:val="00EE3F19"/>
    <w:rsid w:val="00EE4C56"/>
    <w:rsid w:val="00EE6B42"/>
    <w:rsid w:val="00EE6C12"/>
    <w:rsid w:val="00EE7461"/>
    <w:rsid w:val="00EE74FE"/>
    <w:rsid w:val="00EF2FB0"/>
    <w:rsid w:val="00EF3811"/>
    <w:rsid w:val="00EF3C2B"/>
    <w:rsid w:val="00EF3FD3"/>
    <w:rsid w:val="00EF3FDF"/>
    <w:rsid w:val="00EF444D"/>
    <w:rsid w:val="00EF4D31"/>
    <w:rsid w:val="00EF566B"/>
    <w:rsid w:val="00EF5B0A"/>
    <w:rsid w:val="00EF5BA8"/>
    <w:rsid w:val="00EF6884"/>
    <w:rsid w:val="00EF6B25"/>
    <w:rsid w:val="00EF720E"/>
    <w:rsid w:val="00EF7D8B"/>
    <w:rsid w:val="00F002C6"/>
    <w:rsid w:val="00F00D5F"/>
    <w:rsid w:val="00F00E07"/>
    <w:rsid w:val="00F01A9D"/>
    <w:rsid w:val="00F030A8"/>
    <w:rsid w:val="00F036F4"/>
    <w:rsid w:val="00F05085"/>
    <w:rsid w:val="00F05E58"/>
    <w:rsid w:val="00F068D8"/>
    <w:rsid w:val="00F06B4D"/>
    <w:rsid w:val="00F10874"/>
    <w:rsid w:val="00F1110F"/>
    <w:rsid w:val="00F11684"/>
    <w:rsid w:val="00F12469"/>
    <w:rsid w:val="00F13435"/>
    <w:rsid w:val="00F140D4"/>
    <w:rsid w:val="00F1479A"/>
    <w:rsid w:val="00F151E7"/>
    <w:rsid w:val="00F1590B"/>
    <w:rsid w:val="00F16799"/>
    <w:rsid w:val="00F17CDF"/>
    <w:rsid w:val="00F17F24"/>
    <w:rsid w:val="00F20904"/>
    <w:rsid w:val="00F2099D"/>
    <w:rsid w:val="00F21AE5"/>
    <w:rsid w:val="00F21EB5"/>
    <w:rsid w:val="00F22338"/>
    <w:rsid w:val="00F22C06"/>
    <w:rsid w:val="00F23A29"/>
    <w:rsid w:val="00F24686"/>
    <w:rsid w:val="00F24E82"/>
    <w:rsid w:val="00F25669"/>
    <w:rsid w:val="00F26488"/>
    <w:rsid w:val="00F26AEF"/>
    <w:rsid w:val="00F308CC"/>
    <w:rsid w:val="00F30E57"/>
    <w:rsid w:val="00F32A73"/>
    <w:rsid w:val="00F32E7C"/>
    <w:rsid w:val="00F349CD"/>
    <w:rsid w:val="00F34D18"/>
    <w:rsid w:val="00F36AF1"/>
    <w:rsid w:val="00F37AB0"/>
    <w:rsid w:val="00F37B7E"/>
    <w:rsid w:val="00F37C3E"/>
    <w:rsid w:val="00F40B39"/>
    <w:rsid w:val="00F40BA8"/>
    <w:rsid w:val="00F40DDB"/>
    <w:rsid w:val="00F413AD"/>
    <w:rsid w:val="00F41CF4"/>
    <w:rsid w:val="00F41EF7"/>
    <w:rsid w:val="00F41F4F"/>
    <w:rsid w:val="00F430CB"/>
    <w:rsid w:val="00F45A84"/>
    <w:rsid w:val="00F45C2B"/>
    <w:rsid w:val="00F45DA2"/>
    <w:rsid w:val="00F461A6"/>
    <w:rsid w:val="00F46B33"/>
    <w:rsid w:val="00F46C87"/>
    <w:rsid w:val="00F46CA2"/>
    <w:rsid w:val="00F47F35"/>
    <w:rsid w:val="00F47FBA"/>
    <w:rsid w:val="00F5050D"/>
    <w:rsid w:val="00F505A7"/>
    <w:rsid w:val="00F518F7"/>
    <w:rsid w:val="00F51954"/>
    <w:rsid w:val="00F51B48"/>
    <w:rsid w:val="00F526B2"/>
    <w:rsid w:val="00F52D9C"/>
    <w:rsid w:val="00F53EFF"/>
    <w:rsid w:val="00F54161"/>
    <w:rsid w:val="00F553C9"/>
    <w:rsid w:val="00F5628B"/>
    <w:rsid w:val="00F56945"/>
    <w:rsid w:val="00F56A62"/>
    <w:rsid w:val="00F573F0"/>
    <w:rsid w:val="00F61C27"/>
    <w:rsid w:val="00F620B4"/>
    <w:rsid w:val="00F64138"/>
    <w:rsid w:val="00F64199"/>
    <w:rsid w:val="00F649A5"/>
    <w:rsid w:val="00F65779"/>
    <w:rsid w:val="00F66456"/>
    <w:rsid w:val="00F664C5"/>
    <w:rsid w:val="00F66C11"/>
    <w:rsid w:val="00F66C34"/>
    <w:rsid w:val="00F66D25"/>
    <w:rsid w:val="00F67198"/>
    <w:rsid w:val="00F6747D"/>
    <w:rsid w:val="00F67B44"/>
    <w:rsid w:val="00F67E96"/>
    <w:rsid w:val="00F717AC"/>
    <w:rsid w:val="00F71CB0"/>
    <w:rsid w:val="00F71FAD"/>
    <w:rsid w:val="00F72EE2"/>
    <w:rsid w:val="00F73BBB"/>
    <w:rsid w:val="00F73D34"/>
    <w:rsid w:val="00F74B71"/>
    <w:rsid w:val="00F766D7"/>
    <w:rsid w:val="00F772DD"/>
    <w:rsid w:val="00F7739A"/>
    <w:rsid w:val="00F777CF"/>
    <w:rsid w:val="00F77CD1"/>
    <w:rsid w:val="00F77FDA"/>
    <w:rsid w:val="00F819D5"/>
    <w:rsid w:val="00F81E6B"/>
    <w:rsid w:val="00F81FE8"/>
    <w:rsid w:val="00F820A2"/>
    <w:rsid w:val="00F82326"/>
    <w:rsid w:val="00F826BF"/>
    <w:rsid w:val="00F835EC"/>
    <w:rsid w:val="00F8428C"/>
    <w:rsid w:val="00F8468F"/>
    <w:rsid w:val="00F84A0C"/>
    <w:rsid w:val="00F87145"/>
    <w:rsid w:val="00F877C5"/>
    <w:rsid w:val="00F87E3F"/>
    <w:rsid w:val="00F90779"/>
    <w:rsid w:val="00F9082A"/>
    <w:rsid w:val="00F90937"/>
    <w:rsid w:val="00F916C8"/>
    <w:rsid w:val="00F917E2"/>
    <w:rsid w:val="00F91861"/>
    <w:rsid w:val="00F92485"/>
    <w:rsid w:val="00F92579"/>
    <w:rsid w:val="00F94042"/>
    <w:rsid w:val="00F94332"/>
    <w:rsid w:val="00F94480"/>
    <w:rsid w:val="00F94665"/>
    <w:rsid w:val="00F95955"/>
    <w:rsid w:val="00F96921"/>
    <w:rsid w:val="00F97487"/>
    <w:rsid w:val="00FA1184"/>
    <w:rsid w:val="00FA183D"/>
    <w:rsid w:val="00FA20A5"/>
    <w:rsid w:val="00FA23F7"/>
    <w:rsid w:val="00FA2BD3"/>
    <w:rsid w:val="00FA3091"/>
    <w:rsid w:val="00FA33D7"/>
    <w:rsid w:val="00FA3BB5"/>
    <w:rsid w:val="00FA44BE"/>
    <w:rsid w:val="00FA53B4"/>
    <w:rsid w:val="00FA6681"/>
    <w:rsid w:val="00FA6841"/>
    <w:rsid w:val="00FA7712"/>
    <w:rsid w:val="00FA7CCD"/>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400E"/>
    <w:rsid w:val="00FC4430"/>
    <w:rsid w:val="00FC4C09"/>
    <w:rsid w:val="00FC4DA4"/>
    <w:rsid w:val="00FC5159"/>
    <w:rsid w:val="00FC515A"/>
    <w:rsid w:val="00FC541E"/>
    <w:rsid w:val="00FC5AC5"/>
    <w:rsid w:val="00FC6048"/>
    <w:rsid w:val="00FC6146"/>
    <w:rsid w:val="00FC6156"/>
    <w:rsid w:val="00FC658F"/>
    <w:rsid w:val="00FC7B0D"/>
    <w:rsid w:val="00FC7FFA"/>
    <w:rsid w:val="00FD0910"/>
    <w:rsid w:val="00FD1BCA"/>
    <w:rsid w:val="00FD25F3"/>
    <w:rsid w:val="00FD2779"/>
    <w:rsid w:val="00FD2DD6"/>
    <w:rsid w:val="00FD2EF5"/>
    <w:rsid w:val="00FD2F04"/>
    <w:rsid w:val="00FD38DB"/>
    <w:rsid w:val="00FD4291"/>
    <w:rsid w:val="00FD4EAA"/>
    <w:rsid w:val="00FD5078"/>
    <w:rsid w:val="00FD53D7"/>
    <w:rsid w:val="00FD5D1A"/>
    <w:rsid w:val="00FD6AC1"/>
    <w:rsid w:val="00FD7BF9"/>
    <w:rsid w:val="00FD7DC8"/>
    <w:rsid w:val="00FE0135"/>
    <w:rsid w:val="00FE184C"/>
    <w:rsid w:val="00FE194C"/>
    <w:rsid w:val="00FE1BB3"/>
    <w:rsid w:val="00FE3469"/>
    <w:rsid w:val="00FE37E8"/>
    <w:rsid w:val="00FE4229"/>
    <w:rsid w:val="00FE4664"/>
    <w:rsid w:val="00FE4C44"/>
    <w:rsid w:val="00FE56ED"/>
    <w:rsid w:val="00FE5E68"/>
    <w:rsid w:val="00FE70F6"/>
    <w:rsid w:val="00FF05A2"/>
    <w:rsid w:val="00FF0957"/>
    <w:rsid w:val="00FF2E50"/>
    <w:rsid w:val="00FF3232"/>
    <w:rsid w:val="00FF38A5"/>
    <w:rsid w:val="00FF3B55"/>
    <w:rsid w:val="00FF3F1D"/>
    <w:rsid w:val="00FF41F1"/>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43803E3"/>
  <w15:docId w15:val="{8911EB05-4A6D-4A78-9B4B-D9D5072E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5F"/>
    <w:pPr>
      <w:spacing w:before="120"/>
    </w:pPr>
    <w:rPr>
      <w:sz w:val="22"/>
      <w:szCs w:val="22"/>
      <w:lang w:eastAsia="en-US"/>
    </w:rPr>
  </w:style>
  <w:style w:type="paragraph" w:styleId="Heading1">
    <w:name w:val="heading 1"/>
    <w:aliases w:val="H1,h1,Group Title"/>
    <w:basedOn w:val="Normal"/>
    <w:next w:val="Normal"/>
    <w:link w:val="Heading1Char"/>
    <w:uiPriority w:val="9"/>
    <w:qFormat/>
    <w:rsid w:val="00182E61"/>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182E61"/>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88773E"/>
    <w:pPr>
      <w:spacing w:after="120"/>
      <w:outlineLvl w:val="2"/>
    </w:pPr>
    <w:rPr>
      <w:rFonts w:eastAsia="Times New Roman"/>
      <w:b/>
      <w:bCs/>
      <w:sz w:val="24"/>
    </w:rPr>
  </w:style>
  <w:style w:type="paragraph" w:styleId="Heading4">
    <w:name w:val="heading 4"/>
    <w:basedOn w:val="Normal"/>
    <w:next w:val="Normal"/>
    <w:link w:val="Heading4Char"/>
    <w:uiPriority w:val="9"/>
    <w:unhideWhenUsed/>
    <w:qFormat/>
    <w:rsid w:val="00255991"/>
    <w:pPr>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9"/>
    <w:semiHidden/>
    <w:unhideWhenUsed/>
    <w:rsid w:val="00F05E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basedOn w:val="DefaultParagraphFont"/>
    <w:link w:val="Heading1"/>
    <w:uiPriority w:val="99"/>
    <w:rsid w:val="00182E61"/>
    <w:rPr>
      <w:rFonts w:eastAsia="Times New Roman"/>
      <w:b/>
      <w:bCs/>
      <w:sz w:val="32"/>
      <w:szCs w:val="28"/>
      <w:lang w:eastAsia="en-US"/>
    </w:rPr>
  </w:style>
  <w:style w:type="character" w:customStyle="1" w:styleId="Heading2Char">
    <w:name w:val="Heading 2 Char"/>
    <w:basedOn w:val="DefaultParagraphFont"/>
    <w:link w:val="Heading2"/>
    <w:uiPriority w:val="9"/>
    <w:rsid w:val="00182E61"/>
    <w:rPr>
      <w:rFonts w:eastAsia="Times New Roman"/>
      <w:b/>
      <w:bCs/>
      <w:sz w:val="28"/>
      <w:szCs w:val="26"/>
      <w:lang w:eastAsia="en-US"/>
    </w:rPr>
  </w:style>
  <w:style w:type="character" w:customStyle="1" w:styleId="Heading3Char">
    <w:name w:val="Heading 3 Char"/>
    <w:basedOn w:val="DefaultParagraphFont"/>
    <w:link w:val="Heading3"/>
    <w:uiPriority w:val="9"/>
    <w:rsid w:val="0088773E"/>
    <w:rPr>
      <w:rFonts w:eastAsia="Times New Roman"/>
      <w:b/>
      <w:bCs/>
      <w:sz w:val="24"/>
      <w:szCs w:val="22"/>
      <w:lang w:eastAsia="en-US"/>
    </w:rPr>
  </w:style>
  <w:style w:type="character" w:customStyle="1" w:styleId="Heading4Char">
    <w:name w:val="Heading 4 Char"/>
    <w:basedOn w:val="DefaultParagraphFont"/>
    <w:link w:val="Heading4"/>
    <w:uiPriority w:val="9"/>
    <w:rsid w:val="00255991"/>
    <w:rPr>
      <w:rFonts w:asciiTheme="minorHAnsi" w:eastAsiaTheme="majorEastAsia" w:hAnsiTheme="minorHAnsi" w:cstheme="majorBidi"/>
      <w:b/>
      <w:bCs/>
      <w:iCs/>
      <w:sz w:val="22"/>
      <w:szCs w:val="22"/>
      <w:lang w:eastAsia="en-US"/>
    </w:rPr>
  </w:style>
  <w:style w:type="character" w:customStyle="1" w:styleId="Heading5Char">
    <w:name w:val="Heading 5 Char"/>
    <w:basedOn w:val="DefaultParagraphFont"/>
    <w:link w:val="Heading5"/>
    <w:uiPriority w:val="9"/>
    <w:semiHidden/>
    <w:rsid w:val="00F05E58"/>
    <w:rPr>
      <w:rFonts w:asciiTheme="majorHAnsi" w:eastAsiaTheme="majorEastAsia" w:hAnsiTheme="majorHAnsi" w:cstheme="majorBidi"/>
      <w:color w:val="243F60" w:themeColor="accent1" w:themeShade="7F"/>
      <w:sz w:val="22"/>
      <w:szCs w:val="22"/>
      <w:lang w:eastAsia="en-US"/>
    </w:rPr>
  </w:style>
  <w:style w:type="paragraph" w:styleId="EndnoteText">
    <w:name w:val="endnote text"/>
    <w:basedOn w:val="Normal"/>
    <w:link w:val="EndnoteTextChar"/>
    <w:uiPriority w:val="99"/>
    <w:unhideWhenUsed/>
    <w:rsid w:val="000A20D5"/>
    <w:rPr>
      <w:rFonts w:eastAsia="Times New Roman"/>
      <w:szCs w:val="20"/>
      <w:vertAlign w:val="superscript"/>
    </w:rPr>
  </w:style>
  <w:style w:type="character" w:customStyle="1" w:styleId="EndnoteTextChar">
    <w:name w:val="Endnote Text Char"/>
    <w:basedOn w:val="DefaultParagraphFont"/>
    <w:link w:val="EndnoteText"/>
    <w:uiPriority w:val="99"/>
    <w:rsid w:val="000A20D5"/>
    <w:rPr>
      <w:rFonts w:eastAsia="Times New Roman"/>
      <w:szCs w:val="20"/>
      <w:vertAlign w:val="superscript"/>
      <w:lang w:eastAsia="en-US"/>
    </w:rPr>
  </w:style>
  <w:style w:type="paragraph" w:styleId="Title">
    <w:name w:val="Title"/>
    <w:basedOn w:val="Normal"/>
    <w:next w:val="Normal"/>
    <w:link w:val="TitleChar"/>
    <w:uiPriority w:val="10"/>
    <w:qFormat/>
    <w:rsid w:val="007E26CE"/>
    <w:pPr>
      <w:spacing w:before="360" w:after="360"/>
      <w:contextualSpacing/>
    </w:pPr>
    <w:rPr>
      <w:rFonts w:asciiTheme="minorHAnsi" w:eastAsia="Times New Roman" w:hAnsiTheme="minorHAnsi"/>
      <w:b/>
      <w:spacing w:val="5"/>
      <w:kern w:val="28"/>
      <w:sz w:val="44"/>
      <w:szCs w:val="52"/>
    </w:rPr>
  </w:style>
  <w:style w:type="character" w:customStyle="1" w:styleId="TitleChar">
    <w:name w:val="Title Char"/>
    <w:basedOn w:val="DefaultParagraphFont"/>
    <w:link w:val="Title"/>
    <w:uiPriority w:val="10"/>
    <w:rsid w:val="007E26CE"/>
    <w:rPr>
      <w:rFonts w:asciiTheme="minorHAnsi" w:eastAsia="Times New Roman" w:hAnsiTheme="minorHAnsi"/>
      <w:b/>
      <w:spacing w:val="5"/>
      <w:kern w:val="28"/>
      <w:sz w:val="44"/>
      <w:szCs w:val="52"/>
      <w:lang w:eastAsia="en-US"/>
    </w:rPr>
  </w:style>
  <w:style w:type="paragraph" w:styleId="Subtitle">
    <w:name w:val="Subtitle"/>
    <w:basedOn w:val="Normal"/>
    <w:next w:val="Normal"/>
    <w:link w:val="SubtitleChar"/>
    <w:uiPriority w:val="11"/>
    <w:qFormat/>
    <w:rsid w:val="00B316F5"/>
    <w:pPr>
      <w:numPr>
        <w:ilvl w:val="1"/>
      </w:numPr>
      <w:spacing w:before="360" w:after="360"/>
    </w:pPr>
    <w:rPr>
      <w:rFonts w:eastAsia="Times New Roman"/>
      <w:b/>
      <w:iCs/>
      <w:spacing w:val="15"/>
      <w:sz w:val="36"/>
      <w:szCs w:val="24"/>
    </w:rPr>
  </w:style>
  <w:style w:type="character" w:customStyle="1" w:styleId="SubtitleChar">
    <w:name w:val="Subtitle Char"/>
    <w:basedOn w:val="DefaultParagraphFont"/>
    <w:link w:val="Subtitle"/>
    <w:uiPriority w:val="11"/>
    <w:rsid w:val="00B316F5"/>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036F49"/>
    <w:pPr>
      <w:tabs>
        <w:tab w:val="left" w:pos="3969"/>
        <w:tab w:val="right" w:leader="dot" w:pos="9072"/>
      </w:tabs>
    </w:pPr>
  </w:style>
  <w:style w:type="character" w:customStyle="1" w:styleId="TOC1Char">
    <w:name w:val="TOC 1 Char"/>
    <w:basedOn w:val="DefaultParagraphFont"/>
    <w:link w:val="TOC1"/>
    <w:uiPriority w:val="39"/>
    <w:rsid w:val="00036F49"/>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182E61"/>
    <w:pPr>
      <w:tabs>
        <w:tab w:val="left" w:pos="284"/>
      </w:tabs>
      <w:spacing w:before="40" w:after="40"/>
      <w:ind w:left="113"/>
    </w:pPr>
    <w:rPr>
      <w:rFonts w:eastAsia="Times New Roman"/>
      <w:szCs w:val="20"/>
    </w:rPr>
  </w:style>
  <w:style w:type="character" w:customStyle="1" w:styleId="TableTextChar">
    <w:name w:val="Table Text Char"/>
    <w:basedOn w:val="DefaultParagraphFont"/>
    <w:link w:val="TableText"/>
    <w:rsid w:val="00182E61"/>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A076F9"/>
    <w:pPr>
      <w:spacing w:before="40" w:after="40"/>
      <w:ind w:left="113"/>
      <w:jc w:val="center"/>
    </w:pPr>
  </w:style>
  <w:style w:type="character" w:customStyle="1" w:styleId="TableTextcentredChar">
    <w:name w:val="Table Text centred Char"/>
    <w:basedOn w:val="DefaultParagraphFont"/>
    <w:link w:val="TableTextcentred"/>
    <w:rsid w:val="00A076F9"/>
    <w:rPr>
      <w:sz w:val="22"/>
      <w:szCs w:val="22"/>
      <w:lang w:eastAsia="en-US"/>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TableTextBold">
    <w:name w:val="Table Text Bold"/>
    <w:basedOn w:val="Normal"/>
    <w:next w:val="Normal"/>
    <w:link w:val="TableTextBoldChar"/>
    <w:qFormat/>
    <w:rsid w:val="00182E61"/>
    <w:pPr>
      <w:spacing w:before="40" w:after="40"/>
      <w:ind w:left="113"/>
    </w:pPr>
    <w:rPr>
      <w:rFonts w:eastAsia="SimSun"/>
      <w:b/>
      <w:color w:val="000000"/>
      <w:szCs w:val="24"/>
    </w:rPr>
  </w:style>
  <w:style w:type="character" w:customStyle="1" w:styleId="TableTextBoldChar">
    <w:name w:val="Table Text Bold Char"/>
    <w:basedOn w:val="DefaultParagraphFont"/>
    <w:link w:val="TableTextBold"/>
    <w:rsid w:val="00182E61"/>
    <w:rPr>
      <w:rFonts w:eastAsia="SimSun"/>
      <w:b/>
      <w:color w:val="000000"/>
      <w:sz w:val="22"/>
      <w:szCs w:val="24"/>
      <w:lang w:eastAsia="en-US"/>
    </w:rPr>
  </w:style>
  <w:style w:type="paragraph" w:customStyle="1" w:styleId="TableTextBoldcentred">
    <w:name w:val="Table Text Bold centred"/>
    <w:basedOn w:val="TableTextBold"/>
    <w:link w:val="TableTextBoldcentredChar"/>
    <w:qFormat/>
    <w:rsid w:val="00A076F9"/>
    <w:pPr>
      <w:jc w:val="center"/>
    </w:pPr>
  </w:style>
  <w:style w:type="character" w:customStyle="1" w:styleId="TableTextBoldcentredChar">
    <w:name w:val="Table Text Bold centred Char"/>
    <w:basedOn w:val="TableTextBoldChar"/>
    <w:link w:val="TableTextBoldcentred"/>
    <w:rsid w:val="00A076F9"/>
    <w:rPr>
      <w:rFonts w:eastAsia="SimSun"/>
      <w:b/>
      <w:color w:val="000000"/>
      <w:sz w:val="22"/>
      <w:szCs w:val="24"/>
      <w:lang w:eastAsia="en-US"/>
    </w:rPr>
  </w:style>
  <w:style w:type="paragraph" w:styleId="BalloonText">
    <w:name w:val="Balloon Text"/>
    <w:basedOn w:val="Normal"/>
    <w:link w:val="BalloonTextChar"/>
    <w:semiHidden/>
    <w:unhideWhenUsed/>
    <w:rsid w:val="00DF5BA8"/>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F5BA8"/>
    <w:rPr>
      <w:rFonts w:ascii="Tahoma" w:hAnsi="Tahoma" w:cs="Tahoma"/>
      <w:sz w:val="16"/>
      <w:szCs w:val="16"/>
      <w:lang w:eastAsia="en-US"/>
    </w:rPr>
  </w:style>
  <w:style w:type="paragraph" w:customStyle="1" w:styleId="NormalItalic">
    <w:name w:val="Normal Italic"/>
    <w:basedOn w:val="Normal"/>
    <w:next w:val="Normal"/>
    <w:link w:val="NormalItalicChar"/>
    <w:qFormat/>
    <w:rsid w:val="00746C63"/>
    <w:rPr>
      <w:rFonts w:cs="Calibri"/>
      <w:i/>
      <w:lang w:val="en-US"/>
    </w:rPr>
  </w:style>
  <w:style w:type="character" w:customStyle="1" w:styleId="NormalItalicChar">
    <w:name w:val="Normal Italic Char"/>
    <w:basedOn w:val="DefaultParagraphFont"/>
    <w:link w:val="NormalItalic"/>
    <w:rsid w:val="00746C63"/>
    <w:rPr>
      <w:rFonts w:ascii="Calibri" w:hAnsi="Calibri" w:cs="Calibri"/>
      <w:i/>
      <w:lang w:val="en-US"/>
    </w:rPr>
  </w:style>
  <w:style w:type="paragraph" w:customStyle="1" w:styleId="TableListBullets">
    <w:name w:val="Table List Bullets"/>
    <w:basedOn w:val="Normal"/>
    <w:link w:val="TableListBulletsChar"/>
    <w:qFormat/>
    <w:rsid w:val="0041157D"/>
    <w:pPr>
      <w:numPr>
        <w:numId w:val="10"/>
      </w:numPr>
      <w:tabs>
        <w:tab w:val="num" w:pos="720"/>
      </w:tabs>
      <w:spacing w:before="60"/>
      <w:ind w:left="397" w:hanging="227"/>
    </w:pPr>
    <w:rPr>
      <w:rFonts w:eastAsia="Times New Roman"/>
      <w:szCs w:val="24"/>
    </w:rPr>
  </w:style>
  <w:style w:type="character" w:customStyle="1" w:styleId="TableListBulletsChar">
    <w:name w:val="Table List Bullets Char"/>
    <w:basedOn w:val="DefaultParagraphFont"/>
    <w:link w:val="TableListBullets"/>
    <w:rsid w:val="0041157D"/>
    <w:rPr>
      <w:rFonts w:eastAsia="Times New Roman"/>
      <w:sz w:val="22"/>
      <w:szCs w:val="24"/>
      <w:lang w:eastAsia="en-US"/>
    </w:rPr>
  </w:style>
  <w:style w:type="paragraph" w:customStyle="1" w:styleId="Italics10pt">
    <w:name w:val="Italics 10 pt"/>
    <w:basedOn w:val="Header"/>
    <w:qFormat/>
    <w:rsid w:val="008808E4"/>
    <w:pPr>
      <w:ind w:left="113" w:right="113"/>
      <w:jc w:val="center"/>
    </w:pPr>
    <w:rPr>
      <w:rFonts w:eastAsia="Times New Roman" w:cs="Times New (W1)"/>
      <w:szCs w:val="20"/>
    </w:rPr>
  </w:style>
  <w:style w:type="paragraph" w:customStyle="1" w:styleId="Bold10pt">
    <w:name w:val="Bold 10 pt"/>
    <w:basedOn w:val="Normal"/>
    <w:link w:val="Bold10ptChar"/>
    <w:qFormat/>
    <w:rsid w:val="008808E4"/>
    <w:pPr>
      <w:ind w:left="113" w:right="113"/>
    </w:pPr>
    <w:rPr>
      <w:rFonts w:eastAsia="Times New Roman" w:cs="Times New (W1)"/>
      <w:b/>
      <w:bCs/>
      <w:sz w:val="20"/>
      <w:szCs w:val="20"/>
    </w:rPr>
  </w:style>
  <w:style w:type="character" w:customStyle="1" w:styleId="Bold10ptChar">
    <w:name w:val="Bold 10 pt Char"/>
    <w:basedOn w:val="DefaultParagraphFont"/>
    <w:link w:val="Bold10pt"/>
    <w:rsid w:val="008808E4"/>
    <w:rPr>
      <w:rFonts w:ascii="Calibri" w:eastAsia="Times New Roman" w:hAnsi="Calibri" w:cs="Times New (W1)"/>
      <w:b/>
      <w:bCs/>
      <w:sz w:val="20"/>
      <w:szCs w:val="20"/>
    </w:rPr>
  </w:style>
  <w:style w:type="paragraph" w:customStyle="1" w:styleId="Boldred">
    <w:name w:val="Bold red"/>
    <w:basedOn w:val="Normal"/>
    <w:qFormat/>
    <w:rsid w:val="002529F3"/>
    <w:pPr>
      <w:tabs>
        <w:tab w:val="right" w:pos="9072"/>
      </w:tabs>
      <w:spacing w:before="240" w:after="120"/>
    </w:pPr>
    <w:rPr>
      <w:rFonts w:eastAsia="Times New Roman" w:cs="Calibri"/>
      <w:b/>
      <w:color w:val="FF0000"/>
    </w:rPr>
  </w:style>
  <w:style w:type="paragraph" w:customStyle="1" w:styleId="ListBullets">
    <w:name w:val="List Bullets"/>
    <w:basedOn w:val="Normal"/>
    <w:next w:val="Normal"/>
    <w:link w:val="ListBulletsChar"/>
    <w:qFormat/>
    <w:rsid w:val="0074024D"/>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74024D"/>
    <w:rPr>
      <w:rFonts w:eastAsia="Times New Roman" w:cs="Calibri"/>
      <w:sz w:val="22"/>
      <w:szCs w:val="22"/>
      <w:lang w:eastAsia="en-US"/>
    </w:rPr>
  </w:style>
  <w:style w:type="paragraph" w:styleId="ListParagraph">
    <w:name w:val="List Paragraph"/>
    <w:basedOn w:val="Normal"/>
    <w:link w:val="ListParagraphChar"/>
    <w:uiPriority w:val="34"/>
    <w:qFormat/>
    <w:rsid w:val="00992C2E"/>
    <w:pPr>
      <w:ind w:left="720"/>
      <w:contextualSpacing/>
    </w:pPr>
  </w:style>
  <w:style w:type="character" w:customStyle="1" w:styleId="ListParagraphChar">
    <w:name w:val="List Paragraph Char"/>
    <w:basedOn w:val="DefaultParagraphFont"/>
    <w:link w:val="ListParagraph"/>
    <w:uiPriority w:val="34"/>
    <w:rsid w:val="00934358"/>
    <w:rPr>
      <w:sz w:val="22"/>
      <w:szCs w:val="22"/>
      <w:lang w:eastAsia="en-US"/>
    </w:rPr>
  </w:style>
  <w:style w:type="paragraph" w:customStyle="1" w:styleId="Tabletextcentred10ptBold">
    <w:name w:val="Table text centred 10 pt Bold"/>
    <w:basedOn w:val="TableTextBold"/>
    <w:next w:val="TableText"/>
    <w:link w:val="Tabletextcentred10ptBoldChar"/>
    <w:autoRedefine/>
    <w:qFormat/>
    <w:rsid w:val="002529F3"/>
    <w:pPr>
      <w:spacing w:before="20" w:after="20"/>
      <w:ind w:left="57"/>
      <w:jc w:val="center"/>
    </w:pPr>
    <w:rPr>
      <w:rFonts w:eastAsia="Times New Roman" w:cs="Arial"/>
      <w:bCs/>
      <w:color w:val="auto"/>
      <w:sz w:val="20"/>
      <w:szCs w:val="18"/>
    </w:rPr>
  </w:style>
  <w:style w:type="character" w:customStyle="1" w:styleId="Tabletextcentred10ptBoldChar">
    <w:name w:val="Table text centred 10 pt Bold Char"/>
    <w:link w:val="Tabletextcentred10ptBold"/>
    <w:rsid w:val="002529F3"/>
    <w:rPr>
      <w:rFonts w:eastAsia="Times New Roman" w:cs="Arial"/>
      <w:b/>
      <w:bCs/>
      <w:szCs w:val="18"/>
      <w:lang w:eastAsia="en-US"/>
    </w:rPr>
  </w:style>
  <w:style w:type="paragraph" w:customStyle="1" w:styleId="TableTextcentreditalic10pt">
    <w:name w:val="Table Text centred italic 10 pt"/>
    <w:basedOn w:val="TableText10pt"/>
    <w:next w:val="TableText"/>
    <w:link w:val="TableTextcentreditalic10ptChar"/>
    <w:rsid w:val="001F663C"/>
    <w:pPr>
      <w:jc w:val="center"/>
    </w:pPr>
    <w:rPr>
      <w:i/>
      <w:iCs/>
    </w:rPr>
  </w:style>
  <w:style w:type="paragraph" w:customStyle="1" w:styleId="TableText10pt">
    <w:name w:val="Table Text 10 pt"/>
    <w:basedOn w:val="TableText"/>
    <w:link w:val="TableText10ptChar"/>
    <w:rsid w:val="001902D6"/>
    <w:rPr>
      <w:rFonts w:cs="Arial"/>
      <w:sz w:val="20"/>
    </w:rPr>
  </w:style>
  <w:style w:type="character" w:customStyle="1" w:styleId="TableText10ptChar">
    <w:name w:val="Table Text 10 pt Char"/>
    <w:basedOn w:val="TableTextChar"/>
    <w:link w:val="TableText10pt"/>
    <w:rsid w:val="001902D6"/>
    <w:rPr>
      <w:rFonts w:eastAsia="Times New Roman" w:cs="Arial"/>
      <w:sz w:val="22"/>
      <w:lang w:eastAsia="en-US"/>
    </w:rPr>
  </w:style>
  <w:style w:type="character" w:customStyle="1" w:styleId="TableTextcentreditalic10ptChar">
    <w:name w:val="Table Text centred italic 10 pt Char"/>
    <w:basedOn w:val="TableTextChar"/>
    <w:link w:val="TableTextcentreditalic10pt"/>
    <w:rsid w:val="001F663C"/>
    <w:rPr>
      <w:rFonts w:eastAsia="Times New Roman" w:cs="Arial"/>
      <w:i/>
      <w:iCs/>
      <w:sz w:val="22"/>
      <w:lang w:eastAsia="en-US"/>
    </w:rPr>
  </w:style>
  <w:style w:type="paragraph" w:customStyle="1" w:styleId="ListDashindented">
    <w:name w:val="List Dash indented"/>
    <w:basedOn w:val="Normal"/>
    <w:next w:val="TableText"/>
    <w:link w:val="ListDashindentedChar"/>
    <w:rsid w:val="002529F3"/>
    <w:pPr>
      <w:numPr>
        <w:ilvl w:val="1"/>
        <w:numId w:val="3"/>
      </w:numPr>
      <w:spacing w:before="60" w:after="120"/>
      <w:ind w:left="1616" w:hanging="357"/>
    </w:pPr>
    <w:rPr>
      <w:rFonts w:eastAsia="Times New Roman"/>
      <w:iCs/>
    </w:rPr>
  </w:style>
  <w:style w:type="character" w:customStyle="1" w:styleId="ListDashindentedChar">
    <w:name w:val="List Dash indented Char"/>
    <w:basedOn w:val="DefaultParagraphFont"/>
    <w:link w:val="ListDashindented"/>
    <w:rsid w:val="002529F3"/>
    <w:rPr>
      <w:rFonts w:eastAsia="Times New Roman"/>
      <w:iCs/>
      <w:sz w:val="22"/>
      <w:szCs w:val="22"/>
      <w:lang w:eastAsia="en-US"/>
    </w:rPr>
  </w:style>
  <w:style w:type="paragraph" w:customStyle="1" w:styleId="TableTextHeading">
    <w:name w:val="Table Text Heading"/>
    <w:basedOn w:val="TableTextBold"/>
    <w:qFormat/>
    <w:rsid w:val="00D92AE6"/>
    <w:rPr>
      <w:sz w:val="24"/>
    </w:rPr>
  </w:style>
  <w:style w:type="paragraph" w:customStyle="1" w:styleId="GradeDescriptorsListBullet95pt">
    <w:name w:val="Grade Descriptors List Bullet 9.5 pt"/>
    <w:basedOn w:val="Normal"/>
    <w:qFormat/>
    <w:rsid w:val="00216D49"/>
    <w:pPr>
      <w:numPr>
        <w:numId w:val="4"/>
      </w:numPr>
      <w:tabs>
        <w:tab w:val="left" w:pos="278"/>
      </w:tabs>
      <w:spacing w:before="0"/>
      <w:ind w:left="11" w:firstLine="11"/>
    </w:pPr>
    <w:rPr>
      <w:rFonts w:eastAsia="Times New Roman" w:cs="Times New (W1)"/>
      <w:sz w:val="19"/>
      <w:szCs w:val="20"/>
    </w:rPr>
  </w:style>
  <w:style w:type="paragraph" w:customStyle="1" w:styleId="Normalbold">
    <w:name w:val="Normal bold"/>
    <w:basedOn w:val="Normal"/>
    <w:next w:val="Normal"/>
    <w:link w:val="NormalboldChar"/>
    <w:qFormat/>
    <w:rsid w:val="00E9748F"/>
    <w:rPr>
      <w:rFonts w:cstheme="minorHAnsi"/>
      <w:b/>
    </w:rPr>
  </w:style>
  <w:style w:type="character" w:customStyle="1" w:styleId="NormalboldChar">
    <w:name w:val="Normal bold Char"/>
    <w:basedOn w:val="DefaultParagraphFont"/>
    <w:link w:val="Normalbold"/>
    <w:rsid w:val="00E9748F"/>
    <w:rPr>
      <w:rFonts w:cstheme="minorHAnsi"/>
      <w:b/>
      <w:sz w:val="22"/>
      <w:szCs w:val="22"/>
      <w:lang w:eastAsia="en-US"/>
    </w:rPr>
  </w:style>
  <w:style w:type="paragraph" w:styleId="CommentText">
    <w:name w:val="annotation text"/>
    <w:basedOn w:val="Normal"/>
    <w:link w:val="CommentTextChar"/>
    <w:uiPriority w:val="99"/>
    <w:rsid w:val="00934358"/>
    <w:pPr>
      <w:spacing w:before="0"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34358"/>
    <w:rPr>
      <w:rFonts w:asciiTheme="minorHAnsi" w:eastAsiaTheme="minorHAnsi" w:hAnsiTheme="minorHAnsi" w:cstheme="minorBidi"/>
      <w:sz w:val="22"/>
      <w:szCs w:val="22"/>
      <w:lang w:eastAsia="en-US"/>
    </w:rPr>
  </w:style>
  <w:style w:type="paragraph" w:customStyle="1" w:styleId="ListItem">
    <w:name w:val="List Item"/>
    <w:basedOn w:val="Normal"/>
    <w:qFormat/>
    <w:rsid w:val="00934358"/>
    <w:pPr>
      <w:numPr>
        <w:numId w:val="5"/>
      </w:numPr>
      <w:spacing w:before="0" w:after="200" w:line="276" w:lineRule="auto"/>
    </w:pPr>
    <w:rPr>
      <w:rFonts w:asciiTheme="minorHAnsi" w:eastAsia="Times New Roman" w:hAnsiTheme="minorHAnsi" w:cs="Arial"/>
      <w:iCs/>
      <w:lang w:eastAsia="en-AU"/>
    </w:rPr>
  </w:style>
  <w:style w:type="paragraph" w:customStyle="1" w:styleId="Paragraph">
    <w:name w:val="Paragraph"/>
    <w:basedOn w:val="Normal"/>
    <w:link w:val="ParagraphChar"/>
    <w:qFormat/>
    <w:rsid w:val="00934358"/>
    <w:pPr>
      <w:spacing w:after="120" w:line="276" w:lineRule="auto"/>
    </w:pPr>
    <w:rPr>
      <w:rFonts w:eastAsia="Times New Roman" w:cs="Arial"/>
      <w:lang w:eastAsia="en-AU"/>
    </w:rPr>
  </w:style>
  <w:style w:type="character" w:customStyle="1" w:styleId="ParagraphChar">
    <w:name w:val="Paragraph Char"/>
    <w:basedOn w:val="DefaultParagraphFont"/>
    <w:link w:val="Paragraph"/>
    <w:rsid w:val="00934358"/>
    <w:rPr>
      <w:rFonts w:eastAsia="Times New Roman" w:cs="Arial"/>
      <w:sz w:val="22"/>
      <w:szCs w:val="22"/>
    </w:rPr>
  </w:style>
  <w:style w:type="paragraph" w:customStyle="1" w:styleId="Default">
    <w:name w:val="Default"/>
    <w:basedOn w:val="Normal"/>
    <w:rsid w:val="00934358"/>
    <w:pPr>
      <w:autoSpaceDE w:val="0"/>
      <w:autoSpaceDN w:val="0"/>
      <w:spacing w:before="0"/>
    </w:pPr>
    <w:rPr>
      <w:rFonts w:ascii="Arial" w:eastAsiaTheme="minorHAnsi" w:hAnsi="Arial" w:cs="Arial"/>
      <w:color w:val="000000"/>
      <w:sz w:val="24"/>
      <w:szCs w:val="24"/>
    </w:rPr>
  </w:style>
  <w:style w:type="paragraph" w:customStyle="1" w:styleId="paragraph0">
    <w:name w:val="paragraph"/>
    <w:basedOn w:val="Default"/>
    <w:link w:val="paragraphChar0"/>
    <w:qFormat/>
    <w:rsid w:val="00934358"/>
    <w:pPr>
      <w:spacing w:after="200" w:line="276" w:lineRule="auto"/>
    </w:pPr>
    <w:rPr>
      <w:iCs/>
      <w:sz w:val="18"/>
      <w:szCs w:val="18"/>
    </w:rPr>
  </w:style>
  <w:style w:type="character" w:customStyle="1" w:styleId="paragraphChar0">
    <w:name w:val="paragraph Char"/>
    <w:basedOn w:val="DefaultParagraphFont"/>
    <w:link w:val="paragraph0"/>
    <w:rsid w:val="00934358"/>
    <w:rPr>
      <w:rFonts w:ascii="Arial" w:eastAsiaTheme="minorHAnsi" w:hAnsi="Arial" w:cs="Arial"/>
      <w:iCs/>
      <w:color w:val="000000"/>
      <w:sz w:val="18"/>
      <w:szCs w:val="18"/>
      <w:lang w:eastAsia="en-US"/>
    </w:rPr>
  </w:style>
  <w:style w:type="paragraph" w:styleId="Revision">
    <w:name w:val="Revision"/>
    <w:hidden/>
    <w:uiPriority w:val="99"/>
    <w:semiHidden/>
    <w:rsid w:val="00934358"/>
    <w:rPr>
      <w:rFonts w:asciiTheme="minorHAnsi" w:eastAsia="Times New Roman" w:hAnsiTheme="minorHAnsi" w:cs="Arial"/>
      <w:color w:val="595959"/>
      <w:sz w:val="22"/>
      <w:szCs w:val="22"/>
    </w:rPr>
  </w:style>
  <w:style w:type="paragraph" w:customStyle="1" w:styleId="DescriptionHeading">
    <w:name w:val="Description Heading"/>
    <w:basedOn w:val="Heading3"/>
    <w:qFormat/>
    <w:rsid w:val="00934358"/>
    <w:pPr>
      <w:keepNext/>
      <w:keepLines/>
      <w:spacing w:before="300" w:after="240" w:line="276" w:lineRule="auto"/>
    </w:pPr>
    <w:rPr>
      <w:rFonts w:ascii="Arial" w:hAnsi="Arial" w:cs="Arial"/>
      <w:color w:val="0073A3"/>
      <w:szCs w:val="24"/>
      <w:lang w:eastAsia="en-AU"/>
    </w:rPr>
  </w:style>
  <w:style w:type="paragraph" w:styleId="PlainText">
    <w:name w:val="Plain Text"/>
    <w:basedOn w:val="Normal"/>
    <w:link w:val="PlainTextChar"/>
    <w:unhideWhenUsed/>
    <w:rsid w:val="00934358"/>
    <w:pPr>
      <w:spacing w:after="200" w:line="276" w:lineRule="auto"/>
    </w:pPr>
    <w:rPr>
      <w:rFonts w:eastAsia="Times New Roman" w:cs="Calibri"/>
      <w:color w:val="000000"/>
      <w:lang w:eastAsia="en-AU"/>
    </w:rPr>
  </w:style>
  <w:style w:type="character" w:customStyle="1" w:styleId="PlainTextChar">
    <w:name w:val="Plain Text Char"/>
    <w:basedOn w:val="DefaultParagraphFont"/>
    <w:link w:val="PlainText"/>
    <w:rsid w:val="00934358"/>
    <w:rPr>
      <w:rFonts w:eastAsia="Times New Roman" w:cs="Calibri"/>
      <w:color w:val="000000"/>
      <w:sz w:val="22"/>
      <w:szCs w:val="22"/>
    </w:rPr>
  </w:style>
  <w:style w:type="character" w:styleId="PageNumber">
    <w:name w:val="page number"/>
    <w:basedOn w:val="DefaultParagraphFont"/>
    <w:rsid w:val="00934358"/>
  </w:style>
  <w:style w:type="paragraph" w:styleId="DocumentMap">
    <w:name w:val="Document Map"/>
    <w:basedOn w:val="Normal"/>
    <w:link w:val="DocumentMapChar"/>
    <w:uiPriority w:val="99"/>
    <w:semiHidden/>
    <w:unhideWhenUsed/>
    <w:rsid w:val="00934358"/>
    <w:pPr>
      <w:spacing w:after="120" w:line="276" w:lineRule="auto"/>
    </w:pPr>
    <w:rPr>
      <w:rFonts w:ascii="Tahoma" w:eastAsia="Times New Roman" w:hAnsi="Tahoma" w:cs="Tahoma"/>
      <w:sz w:val="16"/>
      <w:szCs w:val="16"/>
      <w:lang w:eastAsia="en-AU"/>
    </w:rPr>
  </w:style>
  <w:style w:type="character" w:customStyle="1" w:styleId="DocumentMapChar">
    <w:name w:val="Document Map Char"/>
    <w:basedOn w:val="DefaultParagraphFont"/>
    <w:link w:val="DocumentMap"/>
    <w:uiPriority w:val="99"/>
    <w:semiHidden/>
    <w:rsid w:val="00934358"/>
    <w:rPr>
      <w:rFonts w:ascii="Tahoma" w:eastAsia="Times New Roman" w:hAnsi="Tahoma" w:cs="Tahoma"/>
      <w:sz w:val="16"/>
      <w:szCs w:val="16"/>
    </w:rPr>
  </w:style>
  <w:style w:type="paragraph" w:styleId="FootnoteText">
    <w:name w:val="footnote text"/>
    <w:basedOn w:val="Normal"/>
    <w:link w:val="FootnoteTextChar"/>
    <w:semiHidden/>
    <w:rsid w:val="000E5FFF"/>
    <w:pPr>
      <w:spacing w:before="0"/>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0E5FFF"/>
    <w:rPr>
      <w:rFonts w:ascii="Times New Roman" w:eastAsia="Times New Roman" w:hAnsi="Times New Roman"/>
      <w:lang w:val="en-US" w:eastAsia="en-US"/>
    </w:rPr>
  </w:style>
  <w:style w:type="paragraph" w:styleId="BodyText">
    <w:name w:val="Body Text"/>
    <w:basedOn w:val="Normal"/>
    <w:link w:val="BodyTextChar"/>
    <w:rsid w:val="000E5FFF"/>
    <w:pPr>
      <w:spacing w:before="80"/>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0E5FFF"/>
    <w:rPr>
      <w:rFonts w:ascii="Times New Roman" w:eastAsia="Times New Roman" w:hAnsi="Times New Roman"/>
      <w:sz w:val="24"/>
      <w:szCs w:val="24"/>
      <w:lang w:val="en-US" w:eastAsia="en-US"/>
    </w:rPr>
  </w:style>
  <w:style w:type="paragraph" w:customStyle="1" w:styleId="Subtitle16pt">
    <w:name w:val="Subtitle 16 pt"/>
    <w:basedOn w:val="Subtitle"/>
    <w:rsid w:val="00F74B71"/>
    <w:rPr>
      <w:bCs/>
      <w:iCs w:val="0"/>
      <w:sz w:val="32"/>
    </w:rPr>
  </w:style>
  <w:style w:type="paragraph" w:customStyle="1" w:styleId="TableTextBoldCentred0">
    <w:name w:val="Table Text Bold Centred"/>
    <w:basedOn w:val="TableTextBold"/>
    <w:link w:val="TableTextBoldCentredChar0"/>
    <w:qFormat/>
    <w:rsid w:val="00517E6C"/>
    <w:pPr>
      <w:spacing w:before="60" w:after="60"/>
      <w:jc w:val="center"/>
    </w:pPr>
  </w:style>
  <w:style w:type="character" w:customStyle="1" w:styleId="TableTextBoldCentredChar0">
    <w:name w:val="Table Text Bold Centred Char"/>
    <w:basedOn w:val="TableTextBoldChar"/>
    <w:link w:val="TableTextBoldCentred0"/>
    <w:rsid w:val="00517E6C"/>
    <w:rPr>
      <w:rFonts w:eastAsia="SimSun"/>
      <w:b/>
      <w:color w:val="000000"/>
      <w:sz w:val="22"/>
      <w:szCs w:val="24"/>
      <w:lang w:eastAsia="en-US"/>
    </w:rPr>
  </w:style>
  <w:style w:type="paragraph" w:customStyle="1" w:styleId="ListBulletsTable">
    <w:name w:val="List Bullets Table"/>
    <w:basedOn w:val="ListBullet"/>
    <w:next w:val="Normal"/>
    <w:link w:val="ListBulletsTableChar"/>
    <w:qFormat/>
    <w:rsid w:val="00517E6C"/>
    <w:pPr>
      <w:numPr>
        <w:numId w:val="0"/>
      </w:numPr>
      <w:tabs>
        <w:tab w:val="num" w:pos="170"/>
      </w:tabs>
      <w:spacing w:before="40" w:after="40"/>
      <w:ind w:left="170" w:hanging="170"/>
      <w:contextualSpacing w:val="0"/>
    </w:pPr>
    <w:rPr>
      <w:rFonts w:eastAsia="Times New Roman" w:cs="Times New (W1)"/>
      <w:szCs w:val="24"/>
    </w:rPr>
  </w:style>
  <w:style w:type="character" w:customStyle="1" w:styleId="ListBulletsTableChar">
    <w:name w:val="List Bullets Table Char"/>
    <w:basedOn w:val="DefaultParagraphFont"/>
    <w:link w:val="ListBulletsTable"/>
    <w:rsid w:val="00517E6C"/>
    <w:rPr>
      <w:rFonts w:eastAsia="Times New Roman" w:cs="Times New (W1)"/>
      <w:sz w:val="22"/>
      <w:szCs w:val="24"/>
      <w:lang w:eastAsia="en-US"/>
    </w:rPr>
  </w:style>
  <w:style w:type="paragraph" w:customStyle="1" w:styleId="TableTextCentred0">
    <w:name w:val="Table Text Centred"/>
    <w:basedOn w:val="TableText"/>
    <w:next w:val="TableText"/>
    <w:link w:val="TableTextCentredChar0"/>
    <w:qFormat/>
    <w:rsid w:val="00517E6C"/>
    <w:pPr>
      <w:tabs>
        <w:tab w:val="clear" w:pos="284"/>
      </w:tabs>
      <w:spacing w:before="0"/>
      <w:ind w:left="57"/>
      <w:jc w:val="center"/>
    </w:pPr>
  </w:style>
  <w:style w:type="character" w:customStyle="1" w:styleId="TableTextCentredChar0">
    <w:name w:val="Table Text Centred Char"/>
    <w:basedOn w:val="TableTextChar"/>
    <w:link w:val="TableTextCentred0"/>
    <w:rsid w:val="00517E6C"/>
    <w:rPr>
      <w:rFonts w:eastAsia="Times New Roman"/>
      <w:sz w:val="22"/>
      <w:lang w:eastAsia="en-US"/>
    </w:rPr>
  </w:style>
  <w:style w:type="paragraph" w:styleId="ListBullet">
    <w:name w:val="List Bullet"/>
    <w:basedOn w:val="Normal"/>
    <w:semiHidden/>
    <w:unhideWhenUsed/>
    <w:qFormat/>
    <w:rsid w:val="00517E6C"/>
    <w:pPr>
      <w:numPr>
        <w:numId w:val="1"/>
      </w:numPr>
      <w:contextualSpacing/>
    </w:pPr>
  </w:style>
  <w:style w:type="paragraph" w:styleId="ListNumber">
    <w:name w:val="List Number"/>
    <w:basedOn w:val="Normal"/>
    <w:rsid w:val="0088773E"/>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88773E"/>
    <w:pPr>
      <w:spacing w:before="60"/>
      <w:ind w:left="284"/>
    </w:pPr>
    <w:rPr>
      <w:rFonts w:eastAsia="Times New Roman"/>
      <w:i/>
      <w:szCs w:val="20"/>
    </w:rPr>
  </w:style>
  <w:style w:type="character" w:customStyle="1" w:styleId="NormalItalicindentedChar">
    <w:name w:val="Normal Italic indented Char"/>
    <w:link w:val="NormalItalicindented"/>
    <w:rsid w:val="0088773E"/>
    <w:rPr>
      <w:rFonts w:eastAsia="Times New Roman"/>
      <w:i/>
      <w:sz w:val="22"/>
      <w:lang w:eastAsia="en-US"/>
    </w:rPr>
  </w:style>
  <w:style w:type="paragraph" w:customStyle="1" w:styleId="GradeDescriptors">
    <w:name w:val="Grade Descriptors"/>
    <w:basedOn w:val="Normal"/>
    <w:qFormat/>
    <w:rsid w:val="003C4FF7"/>
    <w:pPr>
      <w:numPr>
        <w:numId w:val="14"/>
      </w:numPr>
      <w:autoSpaceDE w:val="0"/>
      <w:autoSpaceDN w:val="0"/>
      <w:adjustRightInd w:val="0"/>
      <w:spacing w:before="0"/>
      <w:ind w:left="340" w:hanging="227"/>
    </w:pPr>
    <w:rPr>
      <w:rFonts w:cs="Symbol"/>
      <w:szCs w:val="20"/>
      <w:lang w:eastAsia="en-AU"/>
    </w:rPr>
  </w:style>
  <w:style w:type="paragraph" w:customStyle="1" w:styleId="Tabletextbold0">
    <w:name w:val="Table text bold"/>
    <w:basedOn w:val="TableText"/>
    <w:link w:val="TabletextboldChar0"/>
    <w:qFormat/>
    <w:rsid w:val="002339AF"/>
    <w:pPr>
      <w:tabs>
        <w:tab w:val="clear" w:pos="284"/>
      </w:tabs>
      <w:spacing w:before="60" w:after="60"/>
    </w:pPr>
    <w:rPr>
      <w:b/>
    </w:rPr>
  </w:style>
  <w:style w:type="character" w:customStyle="1" w:styleId="TabletextboldChar0">
    <w:name w:val="Table text bold Char"/>
    <w:basedOn w:val="TableTextChar"/>
    <w:link w:val="Tabletextbold0"/>
    <w:rsid w:val="002339AF"/>
    <w:rPr>
      <w:rFonts w:eastAsia="Times New Roman"/>
      <w:b/>
      <w:sz w:val="22"/>
      <w:lang w:eastAsia="en-US"/>
    </w:rPr>
  </w:style>
  <w:style w:type="paragraph" w:customStyle="1" w:styleId="Heading3sub-heading">
    <w:name w:val="Heading 3 sub-heading"/>
    <w:basedOn w:val="Heading3"/>
    <w:qFormat/>
    <w:rsid w:val="009A625F"/>
    <w:pPr>
      <w:tabs>
        <w:tab w:val="right" w:pos="9072"/>
      </w:tabs>
      <w:spacing w:before="60" w:after="0"/>
    </w:pPr>
  </w:style>
  <w:style w:type="paragraph" w:customStyle="1" w:styleId="TabletextBold1">
    <w:name w:val="Table text Bold"/>
    <w:basedOn w:val="TableText"/>
    <w:next w:val="Normal"/>
    <w:link w:val="TabletextBoldChar1"/>
    <w:qFormat/>
    <w:rsid w:val="00255991"/>
    <w:pPr>
      <w:tabs>
        <w:tab w:val="clear" w:pos="284"/>
      </w:tabs>
    </w:pPr>
    <w:rPr>
      <w:b/>
      <w:szCs w:val="22"/>
    </w:rPr>
  </w:style>
  <w:style w:type="character" w:customStyle="1" w:styleId="TabletextBoldChar1">
    <w:name w:val="Table text Bold Char"/>
    <w:link w:val="TabletextBold1"/>
    <w:rsid w:val="00255991"/>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944793"/>
    <w:pPr>
      <w:numPr>
        <w:numId w:val="16"/>
      </w:numPr>
      <w:tabs>
        <w:tab w:val="clear" w:pos="284"/>
        <w:tab w:val="left" w:pos="389"/>
      </w:tabs>
      <w:spacing w:before="20" w:after="20"/>
      <w:ind w:left="227" w:hanging="170"/>
    </w:pPr>
  </w:style>
  <w:style w:type="character" w:customStyle="1" w:styleId="ListBulletGradedescriptorsChar">
    <w:name w:val="List Bullet Grade descriptors Char"/>
    <w:basedOn w:val="TableTextChar"/>
    <w:link w:val="ListBulletGradedescriptors"/>
    <w:rsid w:val="00944793"/>
    <w:rPr>
      <w:rFonts w:eastAsia="Times New Roman"/>
      <w:sz w:val="22"/>
      <w:lang w:eastAsia="en-US"/>
    </w:rPr>
  </w:style>
  <w:style w:type="paragraph" w:customStyle="1" w:styleId="TableTextcentred11ptItalic">
    <w:name w:val="Table Text centred 11 pt Italic"/>
    <w:basedOn w:val="TableText"/>
    <w:link w:val="TableTextcentred11ptItalicChar"/>
    <w:rsid w:val="00944793"/>
    <w:pPr>
      <w:tabs>
        <w:tab w:val="clear" w:pos="284"/>
      </w:tabs>
      <w:jc w:val="center"/>
    </w:pPr>
    <w:rPr>
      <w:i/>
      <w:iCs/>
    </w:rPr>
  </w:style>
  <w:style w:type="character" w:customStyle="1" w:styleId="TableTextcentred11ptItalicChar">
    <w:name w:val="Table Text centred 11 pt Italic Char"/>
    <w:basedOn w:val="TableTextChar"/>
    <w:link w:val="TableTextcentred11ptItalic"/>
    <w:rsid w:val="00944793"/>
    <w:rPr>
      <w:rFonts w:eastAsia="Times New Roman"/>
      <w:i/>
      <w:iCs/>
      <w:sz w:val="22"/>
      <w:lang w:eastAsia="en-US"/>
    </w:rPr>
  </w:style>
  <w:style w:type="paragraph" w:customStyle="1" w:styleId="StyleListBulletGradedescriptors85pt9pt">
    <w:name w:val="Style List Bullet Grade descriptors + 8.5 pt + 9 pt"/>
    <w:basedOn w:val="Normal"/>
    <w:rsid w:val="00944793"/>
    <w:pPr>
      <w:tabs>
        <w:tab w:val="left" w:pos="389"/>
      </w:tabs>
      <w:spacing w:before="20" w:after="20"/>
      <w:ind w:firstLine="170"/>
    </w:pPr>
    <w:rPr>
      <w:rFonts w:eastAsia="Times New Roman"/>
      <w:sz w:val="18"/>
      <w:szCs w:val="20"/>
    </w:rPr>
  </w:style>
  <w:style w:type="paragraph" w:customStyle="1" w:styleId="TabletextCentered">
    <w:name w:val="Table text Centered"/>
    <w:basedOn w:val="Tabletextbold0"/>
    <w:rsid w:val="00110C37"/>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4422">
      <w:bodyDiv w:val="1"/>
      <w:marLeft w:val="0"/>
      <w:marRight w:val="0"/>
      <w:marTop w:val="0"/>
      <w:marBottom w:val="0"/>
      <w:divBdr>
        <w:top w:val="none" w:sz="0" w:space="0" w:color="auto"/>
        <w:left w:val="none" w:sz="0" w:space="0" w:color="auto"/>
        <w:bottom w:val="none" w:sz="0" w:space="0" w:color="auto"/>
        <w:right w:val="none" w:sz="0" w:space="0" w:color="auto"/>
      </w:divBdr>
      <w:divsChild>
        <w:div w:id="1704597362">
          <w:marLeft w:val="0"/>
          <w:marRight w:val="0"/>
          <w:marTop w:val="0"/>
          <w:marBottom w:val="0"/>
          <w:divBdr>
            <w:top w:val="none" w:sz="0" w:space="0" w:color="auto"/>
            <w:left w:val="none" w:sz="0" w:space="0" w:color="auto"/>
            <w:bottom w:val="none" w:sz="0" w:space="0" w:color="auto"/>
            <w:right w:val="none" w:sz="0" w:space="0" w:color="auto"/>
          </w:divBdr>
          <w:divsChild>
            <w:div w:id="317081471">
              <w:marLeft w:val="0"/>
              <w:marRight w:val="0"/>
              <w:marTop w:val="0"/>
              <w:marBottom w:val="0"/>
              <w:divBdr>
                <w:top w:val="none" w:sz="0" w:space="0" w:color="auto"/>
                <w:left w:val="none" w:sz="0" w:space="0" w:color="auto"/>
                <w:bottom w:val="none" w:sz="0" w:space="0" w:color="auto"/>
                <w:right w:val="none" w:sz="0" w:space="0" w:color="auto"/>
              </w:divBdr>
              <w:divsChild>
                <w:div w:id="504126651">
                  <w:marLeft w:val="0"/>
                  <w:marRight w:val="0"/>
                  <w:marTop w:val="0"/>
                  <w:marBottom w:val="0"/>
                  <w:divBdr>
                    <w:top w:val="none" w:sz="0" w:space="0" w:color="auto"/>
                    <w:left w:val="none" w:sz="0" w:space="0" w:color="auto"/>
                    <w:bottom w:val="none" w:sz="0" w:space="0" w:color="auto"/>
                    <w:right w:val="none" w:sz="0" w:space="0" w:color="auto"/>
                  </w:divBdr>
                  <w:divsChild>
                    <w:div w:id="9431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7731">
      <w:bodyDiv w:val="1"/>
      <w:marLeft w:val="0"/>
      <w:marRight w:val="0"/>
      <w:marTop w:val="0"/>
      <w:marBottom w:val="0"/>
      <w:divBdr>
        <w:top w:val="none" w:sz="0" w:space="0" w:color="auto"/>
        <w:left w:val="none" w:sz="0" w:space="0" w:color="auto"/>
        <w:bottom w:val="none" w:sz="0" w:space="0" w:color="auto"/>
        <w:right w:val="none" w:sz="0" w:space="0" w:color="auto"/>
      </w:divBdr>
      <w:divsChild>
        <w:div w:id="346638722">
          <w:marLeft w:val="0"/>
          <w:marRight w:val="0"/>
          <w:marTop w:val="0"/>
          <w:marBottom w:val="0"/>
          <w:divBdr>
            <w:top w:val="none" w:sz="0" w:space="0" w:color="auto"/>
            <w:left w:val="none" w:sz="0" w:space="0" w:color="auto"/>
            <w:bottom w:val="none" w:sz="0" w:space="0" w:color="auto"/>
            <w:right w:val="none" w:sz="0" w:space="0" w:color="auto"/>
          </w:divBdr>
          <w:divsChild>
            <w:div w:id="595404326">
              <w:marLeft w:val="0"/>
              <w:marRight w:val="0"/>
              <w:marTop w:val="0"/>
              <w:marBottom w:val="0"/>
              <w:divBdr>
                <w:top w:val="none" w:sz="0" w:space="0" w:color="auto"/>
                <w:left w:val="none" w:sz="0" w:space="0" w:color="auto"/>
                <w:bottom w:val="none" w:sz="0" w:space="0" w:color="auto"/>
                <w:right w:val="none" w:sz="0" w:space="0" w:color="auto"/>
              </w:divBdr>
              <w:divsChild>
                <w:div w:id="1170176666">
                  <w:marLeft w:val="0"/>
                  <w:marRight w:val="0"/>
                  <w:marTop w:val="0"/>
                  <w:marBottom w:val="0"/>
                  <w:divBdr>
                    <w:top w:val="none" w:sz="0" w:space="0" w:color="auto"/>
                    <w:left w:val="none" w:sz="0" w:space="0" w:color="auto"/>
                    <w:bottom w:val="none" w:sz="0" w:space="0" w:color="auto"/>
                    <w:right w:val="none" w:sz="0" w:space="0" w:color="auto"/>
                  </w:divBdr>
                  <w:divsChild>
                    <w:div w:id="414471676">
                      <w:marLeft w:val="0"/>
                      <w:marRight w:val="0"/>
                      <w:marTop w:val="0"/>
                      <w:marBottom w:val="0"/>
                      <w:divBdr>
                        <w:top w:val="none" w:sz="0" w:space="0" w:color="auto"/>
                        <w:left w:val="none" w:sz="0" w:space="0" w:color="auto"/>
                        <w:bottom w:val="none" w:sz="0" w:space="0" w:color="auto"/>
                        <w:right w:val="none" w:sz="0" w:space="0" w:color="auto"/>
                      </w:divBdr>
                      <w:divsChild>
                        <w:div w:id="2036105065">
                          <w:marLeft w:val="0"/>
                          <w:marRight w:val="0"/>
                          <w:marTop w:val="0"/>
                          <w:marBottom w:val="0"/>
                          <w:divBdr>
                            <w:top w:val="none" w:sz="0" w:space="0" w:color="auto"/>
                            <w:left w:val="none" w:sz="0" w:space="0" w:color="auto"/>
                            <w:bottom w:val="none" w:sz="0" w:space="0" w:color="auto"/>
                            <w:right w:val="none" w:sz="0" w:space="0" w:color="auto"/>
                          </w:divBdr>
                          <w:divsChild>
                            <w:div w:id="876888148">
                              <w:marLeft w:val="0"/>
                              <w:marRight w:val="0"/>
                              <w:marTop w:val="0"/>
                              <w:marBottom w:val="0"/>
                              <w:divBdr>
                                <w:top w:val="none" w:sz="0" w:space="0" w:color="auto"/>
                                <w:left w:val="none" w:sz="0" w:space="0" w:color="auto"/>
                                <w:bottom w:val="none" w:sz="0" w:space="0" w:color="auto"/>
                                <w:right w:val="none" w:sz="0" w:space="0" w:color="auto"/>
                              </w:divBdr>
                              <w:divsChild>
                                <w:div w:id="388771122">
                                  <w:marLeft w:val="0"/>
                                  <w:marRight w:val="0"/>
                                  <w:marTop w:val="0"/>
                                  <w:marBottom w:val="480"/>
                                  <w:divBdr>
                                    <w:top w:val="none" w:sz="0" w:space="0" w:color="auto"/>
                                    <w:left w:val="none" w:sz="0" w:space="0" w:color="auto"/>
                                    <w:bottom w:val="none" w:sz="0" w:space="0" w:color="auto"/>
                                    <w:right w:val="none" w:sz="0" w:space="0" w:color="auto"/>
                                  </w:divBdr>
                                  <w:divsChild>
                                    <w:div w:id="760953017">
                                      <w:marLeft w:val="0"/>
                                      <w:marRight w:val="0"/>
                                      <w:marTop w:val="0"/>
                                      <w:marBottom w:val="240"/>
                                      <w:divBdr>
                                        <w:top w:val="none" w:sz="0" w:space="0" w:color="auto"/>
                                        <w:left w:val="none" w:sz="0" w:space="0" w:color="auto"/>
                                        <w:bottom w:val="none" w:sz="0" w:space="0" w:color="auto"/>
                                        <w:right w:val="none" w:sz="0" w:space="0" w:color="auto"/>
                                      </w:divBdr>
                                      <w:divsChild>
                                        <w:div w:id="2103259341">
                                          <w:marLeft w:val="0"/>
                                          <w:marRight w:val="0"/>
                                          <w:marTop w:val="0"/>
                                          <w:marBottom w:val="0"/>
                                          <w:divBdr>
                                            <w:top w:val="none" w:sz="0" w:space="0" w:color="auto"/>
                                            <w:left w:val="none" w:sz="0" w:space="0" w:color="auto"/>
                                            <w:bottom w:val="none" w:sz="0" w:space="0" w:color="auto"/>
                                            <w:right w:val="none" w:sz="0" w:space="0" w:color="auto"/>
                                          </w:divBdr>
                                          <w:divsChild>
                                            <w:div w:id="6562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6595">
                                      <w:marLeft w:val="0"/>
                                      <w:marRight w:val="0"/>
                                      <w:marTop w:val="0"/>
                                      <w:marBottom w:val="240"/>
                                      <w:divBdr>
                                        <w:top w:val="none" w:sz="0" w:space="0" w:color="auto"/>
                                        <w:left w:val="none" w:sz="0" w:space="0" w:color="auto"/>
                                        <w:bottom w:val="none" w:sz="0" w:space="0" w:color="auto"/>
                                        <w:right w:val="none" w:sz="0" w:space="0" w:color="auto"/>
                                      </w:divBdr>
                                      <w:divsChild>
                                        <w:div w:id="83454775">
                                          <w:marLeft w:val="0"/>
                                          <w:marRight w:val="0"/>
                                          <w:marTop w:val="0"/>
                                          <w:marBottom w:val="0"/>
                                          <w:divBdr>
                                            <w:top w:val="none" w:sz="0" w:space="0" w:color="auto"/>
                                            <w:left w:val="none" w:sz="0" w:space="0" w:color="auto"/>
                                            <w:bottom w:val="none" w:sz="0" w:space="0" w:color="auto"/>
                                            <w:right w:val="none" w:sz="0" w:space="0" w:color="auto"/>
                                          </w:divBdr>
                                          <w:divsChild>
                                            <w:div w:id="2042243779">
                                              <w:marLeft w:val="0"/>
                                              <w:marRight w:val="0"/>
                                              <w:marTop w:val="0"/>
                                              <w:marBottom w:val="0"/>
                                              <w:divBdr>
                                                <w:top w:val="none" w:sz="0" w:space="0" w:color="auto"/>
                                                <w:left w:val="none" w:sz="0" w:space="0" w:color="auto"/>
                                                <w:bottom w:val="none" w:sz="0" w:space="0" w:color="auto"/>
                                                <w:right w:val="none" w:sz="0" w:space="0" w:color="auto"/>
                                              </w:divBdr>
                                            </w:div>
                                          </w:divsChild>
                                        </w:div>
                                        <w:div w:id="1603370570">
                                          <w:marLeft w:val="0"/>
                                          <w:marRight w:val="0"/>
                                          <w:marTop w:val="0"/>
                                          <w:marBottom w:val="0"/>
                                          <w:divBdr>
                                            <w:top w:val="none" w:sz="0" w:space="0" w:color="auto"/>
                                            <w:left w:val="none" w:sz="0" w:space="0" w:color="auto"/>
                                            <w:bottom w:val="none" w:sz="0" w:space="0" w:color="auto"/>
                                            <w:right w:val="none" w:sz="0" w:space="0" w:color="auto"/>
                                          </w:divBdr>
                                          <w:divsChild>
                                            <w:div w:id="1179346056">
                                              <w:marLeft w:val="0"/>
                                              <w:marRight w:val="0"/>
                                              <w:marTop w:val="0"/>
                                              <w:marBottom w:val="0"/>
                                              <w:divBdr>
                                                <w:top w:val="none" w:sz="0" w:space="0" w:color="auto"/>
                                                <w:left w:val="none" w:sz="0" w:space="0" w:color="auto"/>
                                                <w:bottom w:val="none" w:sz="0" w:space="0" w:color="auto"/>
                                                <w:right w:val="none" w:sz="0" w:space="0" w:color="auto"/>
                                              </w:divBdr>
                                            </w:div>
                                          </w:divsChild>
                                        </w:div>
                                        <w:div w:id="1920407499">
                                          <w:marLeft w:val="0"/>
                                          <w:marRight w:val="0"/>
                                          <w:marTop w:val="0"/>
                                          <w:marBottom w:val="0"/>
                                          <w:divBdr>
                                            <w:top w:val="none" w:sz="0" w:space="0" w:color="auto"/>
                                            <w:left w:val="none" w:sz="0" w:space="0" w:color="auto"/>
                                            <w:bottom w:val="none" w:sz="0" w:space="0" w:color="auto"/>
                                            <w:right w:val="none" w:sz="0" w:space="0" w:color="auto"/>
                                          </w:divBdr>
                                          <w:divsChild>
                                            <w:div w:id="2816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44923">
                                      <w:marLeft w:val="0"/>
                                      <w:marRight w:val="0"/>
                                      <w:marTop w:val="0"/>
                                      <w:marBottom w:val="240"/>
                                      <w:divBdr>
                                        <w:top w:val="none" w:sz="0" w:space="0" w:color="auto"/>
                                        <w:left w:val="none" w:sz="0" w:space="0" w:color="auto"/>
                                        <w:bottom w:val="none" w:sz="0" w:space="0" w:color="auto"/>
                                        <w:right w:val="none" w:sz="0" w:space="0" w:color="auto"/>
                                      </w:divBdr>
                                      <w:divsChild>
                                        <w:div w:id="878780176">
                                          <w:marLeft w:val="0"/>
                                          <w:marRight w:val="0"/>
                                          <w:marTop w:val="0"/>
                                          <w:marBottom w:val="0"/>
                                          <w:divBdr>
                                            <w:top w:val="none" w:sz="0" w:space="0" w:color="auto"/>
                                            <w:left w:val="none" w:sz="0" w:space="0" w:color="auto"/>
                                            <w:bottom w:val="none" w:sz="0" w:space="0" w:color="auto"/>
                                            <w:right w:val="none" w:sz="0" w:space="0" w:color="auto"/>
                                          </w:divBdr>
                                          <w:divsChild>
                                            <w:div w:id="93132116">
                                              <w:marLeft w:val="0"/>
                                              <w:marRight w:val="0"/>
                                              <w:marTop w:val="0"/>
                                              <w:marBottom w:val="0"/>
                                              <w:divBdr>
                                                <w:top w:val="none" w:sz="0" w:space="0" w:color="auto"/>
                                                <w:left w:val="none" w:sz="0" w:space="0" w:color="auto"/>
                                                <w:bottom w:val="none" w:sz="0" w:space="0" w:color="auto"/>
                                                <w:right w:val="none" w:sz="0" w:space="0" w:color="auto"/>
                                              </w:divBdr>
                                            </w:div>
                                          </w:divsChild>
                                        </w:div>
                                        <w:div w:id="3408647">
                                          <w:marLeft w:val="0"/>
                                          <w:marRight w:val="0"/>
                                          <w:marTop w:val="0"/>
                                          <w:marBottom w:val="0"/>
                                          <w:divBdr>
                                            <w:top w:val="none" w:sz="0" w:space="0" w:color="auto"/>
                                            <w:left w:val="none" w:sz="0" w:space="0" w:color="auto"/>
                                            <w:bottom w:val="none" w:sz="0" w:space="0" w:color="auto"/>
                                            <w:right w:val="none" w:sz="0" w:space="0" w:color="auto"/>
                                          </w:divBdr>
                                          <w:divsChild>
                                            <w:div w:id="1029181431">
                                              <w:marLeft w:val="0"/>
                                              <w:marRight w:val="0"/>
                                              <w:marTop w:val="0"/>
                                              <w:marBottom w:val="0"/>
                                              <w:divBdr>
                                                <w:top w:val="none" w:sz="0" w:space="0" w:color="auto"/>
                                                <w:left w:val="none" w:sz="0" w:space="0" w:color="auto"/>
                                                <w:bottom w:val="none" w:sz="0" w:space="0" w:color="auto"/>
                                                <w:right w:val="none" w:sz="0" w:space="0" w:color="auto"/>
                                              </w:divBdr>
                                            </w:div>
                                          </w:divsChild>
                                        </w:div>
                                        <w:div w:id="1261254234">
                                          <w:marLeft w:val="0"/>
                                          <w:marRight w:val="0"/>
                                          <w:marTop w:val="0"/>
                                          <w:marBottom w:val="0"/>
                                          <w:divBdr>
                                            <w:top w:val="none" w:sz="0" w:space="0" w:color="auto"/>
                                            <w:left w:val="none" w:sz="0" w:space="0" w:color="auto"/>
                                            <w:bottom w:val="none" w:sz="0" w:space="0" w:color="auto"/>
                                            <w:right w:val="none" w:sz="0" w:space="0" w:color="auto"/>
                                          </w:divBdr>
                                          <w:divsChild>
                                            <w:div w:id="7497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5713">
                                      <w:marLeft w:val="0"/>
                                      <w:marRight w:val="0"/>
                                      <w:marTop w:val="0"/>
                                      <w:marBottom w:val="240"/>
                                      <w:divBdr>
                                        <w:top w:val="none" w:sz="0" w:space="0" w:color="auto"/>
                                        <w:left w:val="none" w:sz="0" w:space="0" w:color="auto"/>
                                        <w:bottom w:val="none" w:sz="0" w:space="0" w:color="auto"/>
                                        <w:right w:val="none" w:sz="0" w:space="0" w:color="auto"/>
                                      </w:divBdr>
                                      <w:divsChild>
                                        <w:div w:id="1696229171">
                                          <w:marLeft w:val="0"/>
                                          <w:marRight w:val="0"/>
                                          <w:marTop w:val="0"/>
                                          <w:marBottom w:val="0"/>
                                          <w:divBdr>
                                            <w:top w:val="none" w:sz="0" w:space="0" w:color="auto"/>
                                            <w:left w:val="none" w:sz="0" w:space="0" w:color="auto"/>
                                            <w:bottom w:val="none" w:sz="0" w:space="0" w:color="auto"/>
                                            <w:right w:val="none" w:sz="0" w:space="0" w:color="auto"/>
                                          </w:divBdr>
                                          <w:divsChild>
                                            <w:div w:id="1353997087">
                                              <w:marLeft w:val="0"/>
                                              <w:marRight w:val="0"/>
                                              <w:marTop w:val="0"/>
                                              <w:marBottom w:val="0"/>
                                              <w:divBdr>
                                                <w:top w:val="none" w:sz="0" w:space="0" w:color="auto"/>
                                                <w:left w:val="none" w:sz="0" w:space="0" w:color="auto"/>
                                                <w:bottom w:val="none" w:sz="0" w:space="0" w:color="auto"/>
                                                <w:right w:val="none" w:sz="0" w:space="0" w:color="auto"/>
                                              </w:divBdr>
                                            </w:div>
                                          </w:divsChild>
                                        </w:div>
                                        <w:div w:id="1788812452">
                                          <w:marLeft w:val="0"/>
                                          <w:marRight w:val="0"/>
                                          <w:marTop w:val="0"/>
                                          <w:marBottom w:val="0"/>
                                          <w:divBdr>
                                            <w:top w:val="none" w:sz="0" w:space="0" w:color="auto"/>
                                            <w:left w:val="none" w:sz="0" w:space="0" w:color="auto"/>
                                            <w:bottom w:val="none" w:sz="0" w:space="0" w:color="auto"/>
                                            <w:right w:val="none" w:sz="0" w:space="0" w:color="auto"/>
                                          </w:divBdr>
                                          <w:divsChild>
                                            <w:div w:id="1016689671">
                                              <w:marLeft w:val="0"/>
                                              <w:marRight w:val="0"/>
                                              <w:marTop w:val="0"/>
                                              <w:marBottom w:val="0"/>
                                              <w:divBdr>
                                                <w:top w:val="none" w:sz="0" w:space="0" w:color="auto"/>
                                                <w:left w:val="none" w:sz="0" w:space="0" w:color="auto"/>
                                                <w:bottom w:val="none" w:sz="0" w:space="0" w:color="auto"/>
                                                <w:right w:val="none" w:sz="0" w:space="0" w:color="auto"/>
                                              </w:divBdr>
                                            </w:div>
                                          </w:divsChild>
                                        </w:div>
                                        <w:div w:id="351148952">
                                          <w:marLeft w:val="0"/>
                                          <w:marRight w:val="0"/>
                                          <w:marTop w:val="0"/>
                                          <w:marBottom w:val="0"/>
                                          <w:divBdr>
                                            <w:top w:val="none" w:sz="0" w:space="0" w:color="auto"/>
                                            <w:left w:val="none" w:sz="0" w:space="0" w:color="auto"/>
                                            <w:bottom w:val="none" w:sz="0" w:space="0" w:color="auto"/>
                                            <w:right w:val="none" w:sz="0" w:space="0" w:color="auto"/>
                                          </w:divBdr>
                                          <w:divsChild>
                                            <w:div w:id="1156997861">
                                              <w:marLeft w:val="0"/>
                                              <w:marRight w:val="0"/>
                                              <w:marTop w:val="0"/>
                                              <w:marBottom w:val="0"/>
                                              <w:divBdr>
                                                <w:top w:val="none" w:sz="0" w:space="0" w:color="auto"/>
                                                <w:left w:val="none" w:sz="0" w:space="0" w:color="auto"/>
                                                <w:bottom w:val="none" w:sz="0" w:space="0" w:color="auto"/>
                                                <w:right w:val="none" w:sz="0" w:space="0" w:color="auto"/>
                                              </w:divBdr>
                                            </w:div>
                                          </w:divsChild>
                                        </w:div>
                                        <w:div w:id="1866164200">
                                          <w:marLeft w:val="0"/>
                                          <w:marRight w:val="0"/>
                                          <w:marTop w:val="0"/>
                                          <w:marBottom w:val="0"/>
                                          <w:divBdr>
                                            <w:top w:val="none" w:sz="0" w:space="0" w:color="auto"/>
                                            <w:left w:val="none" w:sz="0" w:space="0" w:color="auto"/>
                                            <w:bottom w:val="none" w:sz="0" w:space="0" w:color="auto"/>
                                            <w:right w:val="none" w:sz="0" w:space="0" w:color="auto"/>
                                          </w:divBdr>
                                          <w:divsChild>
                                            <w:div w:id="782772276">
                                              <w:marLeft w:val="0"/>
                                              <w:marRight w:val="0"/>
                                              <w:marTop w:val="0"/>
                                              <w:marBottom w:val="0"/>
                                              <w:divBdr>
                                                <w:top w:val="none" w:sz="0" w:space="0" w:color="auto"/>
                                                <w:left w:val="none" w:sz="0" w:space="0" w:color="auto"/>
                                                <w:bottom w:val="none" w:sz="0" w:space="0" w:color="auto"/>
                                                <w:right w:val="none" w:sz="0" w:space="0" w:color="auto"/>
                                              </w:divBdr>
                                            </w:div>
                                          </w:divsChild>
                                        </w:div>
                                        <w:div w:id="1968388192">
                                          <w:marLeft w:val="0"/>
                                          <w:marRight w:val="0"/>
                                          <w:marTop w:val="0"/>
                                          <w:marBottom w:val="0"/>
                                          <w:divBdr>
                                            <w:top w:val="none" w:sz="0" w:space="0" w:color="auto"/>
                                            <w:left w:val="none" w:sz="0" w:space="0" w:color="auto"/>
                                            <w:bottom w:val="none" w:sz="0" w:space="0" w:color="auto"/>
                                            <w:right w:val="none" w:sz="0" w:space="0" w:color="auto"/>
                                          </w:divBdr>
                                          <w:divsChild>
                                            <w:div w:id="1157454547">
                                              <w:marLeft w:val="0"/>
                                              <w:marRight w:val="0"/>
                                              <w:marTop w:val="0"/>
                                              <w:marBottom w:val="0"/>
                                              <w:divBdr>
                                                <w:top w:val="none" w:sz="0" w:space="0" w:color="auto"/>
                                                <w:left w:val="none" w:sz="0" w:space="0" w:color="auto"/>
                                                <w:bottom w:val="none" w:sz="0" w:space="0" w:color="auto"/>
                                                <w:right w:val="none" w:sz="0" w:space="0" w:color="auto"/>
                                              </w:divBdr>
                                            </w:div>
                                          </w:divsChild>
                                        </w:div>
                                        <w:div w:id="138957324">
                                          <w:marLeft w:val="0"/>
                                          <w:marRight w:val="0"/>
                                          <w:marTop w:val="0"/>
                                          <w:marBottom w:val="0"/>
                                          <w:divBdr>
                                            <w:top w:val="none" w:sz="0" w:space="0" w:color="auto"/>
                                            <w:left w:val="none" w:sz="0" w:space="0" w:color="auto"/>
                                            <w:bottom w:val="none" w:sz="0" w:space="0" w:color="auto"/>
                                            <w:right w:val="none" w:sz="0" w:space="0" w:color="auto"/>
                                          </w:divBdr>
                                          <w:divsChild>
                                            <w:div w:id="1601834202">
                                              <w:marLeft w:val="0"/>
                                              <w:marRight w:val="0"/>
                                              <w:marTop w:val="0"/>
                                              <w:marBottom w:val="0"/>
                                              <w:divBdr>
                                                <w:top w:val="none" w:sz="0" w:space="0" w:color="auto"/>
                                                <w:left w:val="none" w:sz="0" w:space="0" w:color="auto"/>
                                                <w:bottom w:val="none" w:sz="0" w:space="0" w:color="auto"/>
                                                <w:right w:val="none" w:sz="0" w:space="0" w:color="auto"/>
                                              </w:divBdr>
                                            </w:div>
                                          </w:divsChild>
                                        </w:div>
                                        <w:div w:id="1507212007">
                                          <w:marLeft w:val="0"/>
                                          <w:marRight w:val="0"/>
                                          <w:marTop w:val="0"/>
                                          <w:marBottom w:val="0"/>
                                          <w:divBdr>
                                            <w:top w:val="none" w:sz="0" w:space="0" w:color="auto"/>
                                            <w:left w:val="none" w:sz="0" w:space="0" w:color="auto"/>
                                            <w:bottom w:val="none" w:sz="0" w:space="0" w:color="auto"/>
                                            <w:right w:val="none" w:sz="0" w:space="0" w:color="auto"/>
                                          </w:divBdr>
                                          <w:divsChild>
                                            <w:div w:id="1045107712">
                                              <w:marLeft w:val="0"/>
                                              <w:marRight w:val="0"/>
                                              <w:marTop w:val="0"/>
                                              <w:marBottom w:val="0"/>
                                              <w:divBdr>
                                                <w:top w:val="none" w:sz="0" w:space="0" w:color="auto"/>
                                                <w:left w:val="none" w:sz="0" w:space="0" w:color="auto"/>
                                                <w:bottom w:val="none" w:sz="0" w:space="0" w:color="auto"/>
                                                <w:right w:val="none" w:sz="0" w:space="0" w:color="auto"/>
                                              </w:divBdr>
                                            </w:div>
                                          </w:divsChild>
                                        </w:div>
                                        <w:div w:id="675615798">
                                          <w:marLeft w:val="0"/>
                                          <w:marRight w:val="0"/>
                                          <w:marTop w:val="0"/>
                                          <w:marBottom w:val="0"/>
                                          <w:divBdr>
                                            <w:top w:val="none" w:sz="0" w:space="0" w:color="auto"/>
                                            <w:left w:val="none" w:sz="0" w:space="0" w:color="auto"/>
                                            <w:bottom w:val="none" w:sz="0" w:space="0" w:color="auto"/>
                                            <w:right w:val="none" w:sz="0" w:space="0" w:color="auto"/>
                                          </w:divBdr>
                                          <w:divsChild>
                                            <w:div w:id="1255938324">
                                              <w:marLeft w:val="0"/>
                                              <w:marRight w:val="0"/>
                                              <w:marTop w:val="0"/>
                                              <w:marBottom w:val="0"/>
                                              <w:divBdr>
                                                <w:top w:val="none" w:sz="0" w:space="0" w:color="auto"/>
                                                <w:left w:val="none" w:sz="0" w:space="0" w:color="auto"/>
                                                <w:bottom w:val="none" w:sz="0" w:space="0" w:color="auto"/>
                                                <w:right w:val="none" w:sz="0" w:space="0" w:color="auto"/>
                                              </w:divBdr>
                                            </w:div>
                                          </w:divsChild>
                                        </w:div>
                                        <w:div w:id="2002079051">
                                          <w:marLeft w:val="0"/>
                                          <w:marRight w:val="0"/>
                                          <w:marTop w:val="0"/>
                                          <w:marBottom w:val="0"/>
                                          <w:divBdr>
                                            <w:top w:val="none" w:sz="0" w:space="0" w:color="auto"/>
                                            <w:left w:val="none" w:sz="0" w:space="0" w:color="auto"/>
                                            <w:bottom w:val="none" w:sz="0" w:space="0" w:color="auto"/>
                                            <w:right w:val="none" w:sz="0" w:space="0" w:color="auto"/>
                                          </w:divBdr>
                                          <w:divsChild>
                                            <w:div w:id="15947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9936">
                                      <w:marLeft w:val="0"/>
                                      <w:marRight w:val="0"/>
                                      <w:marTop w:val="0"/>
                                      <w:marBottom w:val="240"/>
                                      <w:divBdr>
                                        <w:top w:val="none" w:sz="0" w:space="0" w:color="auto"/>
                                        <w:left w:val="none" w:sz="0" w:space="0" w:color="auto"/>
                                        <w:bottom w:val="none" w:sz="0" w:space="0" w:color="auto"/>
                                        <w:right w:val="none" w:sz="0" w:space="0" w:color="auto"/>
                                      </w:divBdr>
                                      <w:divsChild>
                                        <w:div w:id="1362318318">
                                          <w:marLeft w:val="0"/>
                                          <w:marRight w:val="0"/>
                                          <w:marTop w:val="0"/>
                                          <w:marBottom w:val="0"/>
                                          <w:divBdr>
                                            <w:top w:val="none" w:sz="0" w:space="0" w:color="auto"/>
                                            <w:left w:val="none" w:sz="0" w:space="0" w:color="auto"/>
                                            <w:bottom w:val="none" w:sz="0" w:space="0" w:color="auto"/>
                                            <w:right w:val="none" w:sz="0" w:space="0" w:color="auto"/>
                                          </w:divBdr>
                                          <w:divsChild>
                                            <w:div w:id="902526342">
                                              <w:marLeft w:val="0"/>
                                              <w:marRight w:val="0"/>
                                              <w:marTop w:val="0"/>
                                              <w:marBottom w:val="0"/>
                                              <w:divBdr>
                                                <w:top w:val="none" w:sz="0" w:space="0" w:color="auto"/>
                                                <w:left w:val="none" w:sz="0" w:space="0" w:color="auto"/>
                                                <w:bottom w:val="none" w:sz="0" w:space="0" w:color="auto"/>
                                                <w:right w:val="none" w:sz="0" w:space="0" w:color="auto"/>
                                              </w:divBdr>
                                            </w:div>
                                          </w:divsChild>
                                        </w:div>
                                        <w:div w:id="1324550105">
                                          <w:marLeft w:val="0"/>
                                          <w:marRight w:val="0"/>
                                          <w:marTop w:val="0"/>
                                          <w:marBottom w:val="0"/>
                                          <w:divBdr>
                                            <w:top w:val="none" w:sz="0" w:space="0" w:color="auto"/>
                                            <w:left w:val="none" w:sz="0" w:space="0" w:color="auto"/>
                                            <w:bottom w:val="none" w:sz="0" w:space="0" w:color="auto"/>
                                            <w:right w:val="none" w:sz="0" w:space="0" w:color="auto"/>
                                          </w:divBdr>
                                          <w:divsChild>
                                            <w:div w:id="17365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6071">
                                      <w:marLeft w:val="0"/>
                                      <w:marRight w:val="0"/>
                                      <w:marTop w:val="0"/>
                                      <w:marBottom w:val="240"/>
                                      <w:divBdr>
                                        <w:top w:val="none" w:sz="0" w:space="0" w:color="auto"/>
                                        <w:left w:val="none" w:sz="0" w:space="0" w:color="auto"/>
                                        <w:bottom w:val="none" w:sz="0" w:space="0" w:color="auto"/>
                                        <w:right w:val="none" w:sz="0" w:space="0" w:color="auto"/>
                                      </w:divBdr>
                                      <w:divsChild>
                                        <w:div w:id="2130778765">
                                          <w:marLeft w:val="0"/>
                                          <w:marRight w:val="0"/>
                                          <w:marTop w:val="0"/>
                                          <w:marBottom w:val="0"/>
                                          <w:divBdr>
                                            <w:top w:val="none" w:sz="0" w:space="0" w:color="auto"/>
                                            <w:left w:val="none" w:sz="0" w:space="0" w:color="auto"/>
                                            <w:bottom w:val="none" w:sz="0" w:space="0" w:color="auto"/>
                                            <w:right w:val="none" w:sz="0" w:space="0" w:color="auto"/>
                                          </w:divBdr>
                                          <w:divsChild>
                                            <w:div w:id="13547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90048">
                                  <w:marLeft w:val="0"/>
                                  <w:marRight w:val="0"/>
                                  <w:marTop w:val="0"/>
                                  <w:marBottom w:val="480"/>
                                  <w:divBdr>
                                    <w:top w:val="none" w:sz="0" w:space="0" w:color="auto"/>
                                    <w:left w:val="none" w:sz="0" w:space="0" w:color="auto"/>
                                    <w:bottom w:val="none" w:sz="0" w:space="0" w:color="auto"/>
                                    <w:right w:val="none" w:sz="0" w:space="0" w:color="auto"/>
                                  </w:divBdr>
                                  <w:divsChild>
                                    <w:div w:id="1356925321">
                                      <w:marLeft w:val="0"/>
                                      <w:marRight w:val="0"/>
                                      <w:marTop w:val="0"/>
                                      <w:marBottom w:val="240"/>
                                      <w:divBdr>
                                        <w:top w:val="none" w:sz="0" w:space="0" w:color="auto"/>
                                        <w:left w:val="none" w:sz="0" w:space="0" w:color="auto"/>
                                        <w:bottom w:val="none" w:sz="0" w:space="0" w:color="auto"/>
                                        <w:right w:val="none" w:sz="0" w:space="0" w:color="auto"/>
                                      </w:divBdr>
                                      <w:divsChild>
                                        <w:div w:id="1217354668">
                                          <w:marLeft w:val="0"/>
                                          <w:marRight w:val="0"/>
                                          <w:marTop w:val="0"/>
                                          <w:marBottom w:val="0"/>
                                          <w:divBdr>
                                            <w:top w:val="none" w:sz="0" w:space="0" w:color="auto"/>
                                            <w:left w:val="none" w:sz="0" w:space="0" w:color="auto"/>
                                            <w:bottom w:val="none" w:sz="0" w:space="0" w:color="auto"/>
                                            <w:right w:val="none" w:sz="0" w:space="0" w:color="auto"/>
                                          </w:divBdr>
                                          <w:divsChild>
                                            <w:div w:id="1666519530">
                                              <w:marLeft w:val="0"/>
                                              <w:marRight w:val="0"/>
                                              <w:marTop w:val="0"/>
                                              <w:marBottom w:val="0"/>
                                              <w:divBdr>
                                                <w:top w:val="none" w:sz="0" w:space="0" w:color="auto"/>
                                                <w:left w:val="none" w:sz="0" w:space="0" w:color="auto"/>
                                                <w:bottom w:val="none" w:sz="0" w:space="0" w:color="auto"/>
                                                <w:right w:val="none" w:sz="0" w:space="0" w:color="auto"/>
                                              </w:divBdr>
                                            </w:div>
                                          </w:divsChild>
                                        </w:div>
                                        <w:div w:id="1373307121">
                                          <w:marLeft w:val="0"/>
                                          <w:marRight w:val="0"/>
                                          <w:marTop w:val="0"/>
                                          <w:marBottom w:val="0"/>
                                          <w:divBdr>
                                            <w:top w:val="none" w:sz="0" w:space="0" w:color="auto"/>
                                            <w:left w:val="none" w:sz="0" w:space="0" w:color="auto"/>
                                            <w:bottom w:val="none" w:sz="0" w:space="0" w:color="auto"/>
                                            <w:right w:val="none" w:sz="0" w:space="0" w:color="auto"/>
                                          </w:divBdr>
                                          <w:divsChild>
                                            <w:div w:id="92675660">
                                              <w:marLeft w:val="0"/>
                                              <w:marRight w:val="0"/>
                                              <w:marTop w:val="0"/>
                                              <w:marBottom w:val="0"/>
                                              <w:divBdr>
                                                <w:top w:val="none" w:sz="0" w:space="0" w:color="auto"/>
                                                <w:left w:val="none" w:sz="0" w:space="0" w:color="auto"/>
                                                <w:bottom w:val="none" w:sz="0" w:space="0" w:color="auto"/>
                                                <w:right w:val="none" w:sz="0" w:space="0" w:color="auto"/>
                                              </w:divBdr>
                                            </w:div>
                                          </w:divsChild>
                                        </w:div>
                                        <w:div w:id="497620820">
                                          <w:marLeft w:val="0"/>
                                          <w:marRight w:val="0"/>
                                          <w:marTop w:val="0"/>
                                          <w:marBottom w:val="0"/>
                                          <w:divBdr>
                                            <w:top w:val="none" w:sz="0" w:space="0" w:color="auto"/>
                                            <w:left w:val="none" w:sz="0" w:space="0" w:color="auto"/>
                                            <w:bottom w:val="none" w:sz="0" w:space="0" w:color="auto"/>
                                            <w:right w:val="none" w:sz="0" w:space="0" w:color="auto"/>
                                          </w:divBdr>
                                          <w:divsChild>
                                            <w:div w:id="650211764">
                                              <w:marLeft w:val="0"/>
                                              <w:marRight w:val="0"/>
                                              <w:marTop w:val="0"/>
                                              <w:marBottom w:val="0"/>
                                              <w:divBdr>
                                                <w:top w:val="none" w:sz="0" w:space="0" w:color="auto"/>
                                                <w:left w:val="none" w:sz="0" w:space="0" w:color="auto"/>
                                                <w:bottom w:val="none" w:sz="0" w:space="0" w:color="auto"/>
                                                <w:right w:val="none" w:sz="0" w:space="0" w:color="auto"/>
                                              </w:divBdr>
                                            </w:div>
                                          </w:divsChild>
                                        </w:div>
                                        <w:div w:id="629824784">
                                          <w:marLeft w:val="0"/>
                                          <w:marRight w:val="0"/>
                                          <w:marTop w:val="0"/>
                                          <w:marBottom w:val="0"/>
                                          <w:divBdr>
                                            <w:top w:val="none" w:sz="0" w:space="0" w:color="auto"/>
                                            <w:left w:val="none" w:sz="0" w:space="0" w:color="auto"/>
                                            <w:bottom w:val="none" w:sz="0" w:space="0" w:color="auto"/>
                                            <w:right w:val="none" w:sz="0" w:space="0" w:color="auto"/>
                                          </w:divBdr>
                                          <w:divsChild>
                                            <w:div w:id="20396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0924">
                                      <w:marLeft w:val="0"/>
                                      <w:marRight w:val="0"/>
                                      <w:marTop w:val="0"/>
                                      <w:marBottom w:val="240"/>
                                      <w:divBdr>
                                        <w:top w:val="none" w:sz="0" w:space="0" w:color="auto"/>
                                        <w:left w:val="none" w:sz="0" w:space="0" w:color="auto"/>
                                        <w:bottom w:val="none" w:sz="0" w:space="0" w:color="auto"/>
                                        <w:right w:val="none" w:sz="0" w:space="0" w:color="auto"/>
                                      </w:divBdr>
                                      <w:divsChild>
                                        <w:div w:id="161821541">
                                          <w:marLeft w:val="0"/>
                                          <w:marRight w:val="0"/>
                                          <w:marTop w:val="0"/>
                                          <w:marBottom w:val="0"/>
                                          <w:divBdr>
                                            <w:top w:val="none" w:sz="0" w:space="0" w:color="auto"/>
                                            <w:left w:val="none" w:sz="0" w:space="0" w:color="auto"/>
                                            <w:bottom w:val="none" w:sz="0" w:space="0" w:color="auto"/>
                                            <w:right w:val="none" w:sz="0" w:space="0" w:color="auto"/>
                                          </w:divBdr>
                                          <w:divsChild>
                                            <w:div w:id="913321484">
                                              <w:marLeft w:val="0"/>
                                              <w:marRight w:val="0"/>
                                              <w:marTop w:val="0"/>
                                              <w:marBottom w:val="0"/>
                                              <w:divBdr>
                                                <w:top w:val="none" w:sz="0" w:space="0" w:color="auto"/>
                                                <w:left w:val="none" w:sz="0" w:space="0" w:color="auto"/>
                                                <w:bottom w:val="none" w:sz="0" w:space="0" w:color="auto"/>
                                                <w:right w:val="none" w:sz="0" w:space="0" w:color="auto"/>
                                              </w:divBdr>
                                            </w:div>
                                          </w:divsChild>
                                        </w:div>
                                        <w:div w:id="2126927263">
                                          <w:marLeft w:val="0"/>
                                          <w:marRight w:val="0"/>
                                          <w:marTop w:val="0"/>
                                          <w:marBottom w:val="0"/>
                                          <w:divBdr>
                                            <w:top w:val="none" w:sz="0" w:space="0" w:color="auto"/>
                                            <w:left w:val="none" w:sz="0" w:space="0" w:color="auto"/>
                                            <w:bottom w:val="none" w:sz="0" w:space="0" w:color="auto"/>
                                            <w:right w:val="none" w:sz="0" w:space="0" w:color="auto"/>
                                          </w:divBdr>
                                          <w:divsChild>
                                            <w:div w:id="1318220938">
                                              <w:marLeft w:val="0"/>
                                              <w:marRight w:val="0"/>
                                              <w:marTop w:val="0"/>
                                              <w:marBottom w:val="0"/>
                                              <w:divBdr>
                                                <w:top w:val="none" w:sz="0" w:space="0" w:color="auto"/>
                                                <w:left w:val="none" w:sz="0" w:space="0" w:color="auto"/>
                                                <w:bottom w:val="none" w:sz="0" w:space="0" w:color="auto"/>
                                                <w:right w:val="none" w:sz="0" w:space="0" w:color="auto"/>
                                              </w:divBdr>
                                            </w:div>
                                          </w:divsChild>
                                        </w:div>
                                        <w:div w:id="1131753132">
                                          <w:marLeft w:val="0"/>
                                          <w:marRight w:val="0"/>
                                          <w:marTop w:val="0"/>
                                          <w:marBottom w:val="0"/>
                                          <w:divBdr>
                                            <w:top w:val="none" w:sz="0" w:space="0" w:color="auto"/>
                                            <w:left w:val="none" w:sz="0" w:space="0" w:color="auto"/>
                                            <w:bottom w:val="none" w:sz="0" w:space="0" w:color="auto"/>
                                            <w:right w:val="none" w:sz="0" w:space="0" w:color="auto"/>
                                          </w:divBdr>
                                          <w:divsChild>
                                            <w:div w:id="1299147415">
                                              <w:marLeft w:val="0"/>
                                              <w:marRight w:val="0"/>
                                              <w:marTop w:val="0"/>
                                              <w:marBottom w:val="0"/>
                                              <w:divBdr>
                                                <w:top w:val="none" w:sz="0" w:space="0" w:color="auto"/>
                                                <w:left w:val="none" w:sz="0" w:space="0" w:color="auto"/>
                                                <w:bottom w:val="none" w:sz="0" w:space="0" w:color="auto"/>
                                                <w:right w:val="none" w:sz="0" w:space="0" w:color="auto"/>
                                              </w:divBdr>
                                            </w:div>
                                          </w:divsChild>
                                        </w:div>
                                        <w:div w:id="1088235498">
                                          <w:marLeft w:val="0"/>
                                          <w:marRight w:val="0"/>
                                          <w:marTop w:val="0"/>
                                          <w:marBottom w:val="0"/>
                                          <w:divBdr>
                                            <w:top w:val="none" w:sz="0" w:space="0" w:color="auto"/>
                                            <w:left w:val="none" w:sz="0" w:space="0" w:color="auto"/>
                                            <w:bottom w:val="none" w:sz="0" w:space="0" w:color="auto"/>
                                            <w:right w:val="none" w:sz="0" w:space="0" w:color="auto"/>
                                          </w:divBdr>
                                          <w:divsChild>
                                            <w:div w:id="4777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2016">
                                      <w:marLeft w:val="0"/>
                                      <w:marRight w:val="0"/>
                                      <w:marTop w:val="0"/>
                                      <w:marBottom w:val="240"/>
                                      <w:divBdr>
                                        <w:top w:val="none" w:sz="0" w:space="0" w:color="auto"/>
                                        <w:left w:val="none" w:sz="0" w:space="0" w:color="auto"/>
                                        <w:bottom w:val="none" w:sz="0" w:space="0" w:color="auto"/>
                                        <w:right w:val="none" w:sz="0" w:space="0" w:color="auto"/>
                                      </w:divBdr>
                                      <w:divsChild>
                                        <w:div w:id="623652666">
                                          <w:marLeft w:val="0"/>
                                          <w:marRight w:val="0"/>
                                          <w:marTop w:val="0"/>
                                          <w:marBottom w:val="0"/>
                                          <w:divBdr>
                                            <w:top w:val="none" w:sz="0" w:space="0" w:color="auto"/>
                                            <w:left w:val="none" w:sz="0" w:space="0" w:color="auto"/>
                                            <w:bottom w:val="none" w:sz="0" w:space="0" w:color="auto"/>
                                            <w:right w:val="none" w:sz="0" w:space="0" w:color="auto"/>
                                          </w:divBdr>
                                          <w:divsChild>
                                            <w:div w:id="845637957">
                                              <w:marLeft w:val="0"/>
                                              <w:marRight w:val="0"/>
                                              <w:marTop w:val="0"/>
                                              <w:marBottom w:val="0"/>
                                              <w:divBdr>
                                                <w:top w:val="none" w:sz="0" w:space="0" w:color="auto"/>
                                                <w:left w:val="none" w:sz="0" w:space="0" w:color="auto"/>
                                                <w:bottom w:val="none" w:sz="0" w:space="0" w:color="auto"/>
                                                <w:right w:val="none" w:sz="0" w:space="0" w:color="auto"/>
                                              </w:divBdr>
                                            </w:div>
                                          </w:divsChild>
                                        </w:div>
                                        <w:div w:id="617378349">
                                          <w:marLeft w:val="0"/>
                                          <w:marRight w:val="0"/>
                                          <w:marTop w:val="0"/>
                                          <w:marBottom w:val="0"/>
                                          <w:divBdr>
                                            <w:top w:val="none" w:sz="0" w:space="0" w:color="auto"/>
                                            <w:left w:val="none" w:sz="0" w:space="0" w:color="auto"/>
                                            <w:bottom w:val="none" w:sz="0" w:space="0" w:color="auto"/>
                                            <w:right w:val="none" w:sz="0" w:space="0" w:color="auto"/>
                                          </w:divBdr>
                                          <w:divsChild>
                                            <w:div w:id="1420910116">
                                              <w:marLeft w:val="0"/>
                                              <w:marRight w:val="0"/>
                                              <w:marTop w:val="0"/>
                                              <w:marBottom w:val="0"/>
                                              <w:divBdr>
                                                <w:top w:val="none" w:sz="0" w:space="0" w:color="auto"/>
                                                <w:left w:val="none" w:sz="0" w:space="0" w:color="auto"/>
                                                <w:bottom w:val="none" w:sz="0" w:space="0" w:color="auto"/>
                                                <w:right w:val="none" w:sz="0" w:space="0" w:color="auto"/>
                                              </w:divBdr>
                                            </w:div>
                                          </w:divsChild>
                                        </w:div>
                                        <w:div w:id="171915546">
                                          <w:marLeft w:val="0"/>
                                          <w:marRight w:val="0"/>
                                          <w:marTop w:val="0"/>
                                          <w:marBottom w:val="0"/>
                                          <w:divBdr>
                                            <w:top w:val="none" w:sz="0" w:space="0" w:color="auto"/>
                                            <w:left w:val="none" w:sz="0" w:space="0" w:color="auto"/>
                                            <w:bottom w:val="none" w:sz="0" w:space="0" w:color="auto"/>
                                            <w:right w:val="none" w:sz="0" w:space="0" w:color="auto"/>
                                          </w:divBdr>
                                          <w:divsChild>
                                            <w:div w:id="1273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95603">
                                  <w:marLeft w:val="0"/>
                                  <w:marRight w:val="0"/>
                                  <w:marTop w:val="0"/>
                                  <w:marBottom w:val="480"/>
                                  <w:divBdr>
                                    <w:top w:val="none" w:sz="0" w:space="0" w:color="auto"/>
                                    <w:left w:val="none" w:sz="0" w:space="0" w:color="auto"/>
                                    <w:bottom w:val="none" w:sz="0" w:space="0" w:color="auto"/>
                                    <w:right w:val="none" w:sz="0" w:space="0" w:color="auto"/>
                                  </w:divBdr>
                                  <w:divsChild>
                                    <w:div w:id="533687929">
                                      <w:marLeft w:val="0"/>
                                      <w:marRight w:val="0"/>
                                      <w:marTop w:val="0"/>
                                      <w:marBottom w:val="240"/>
                                      <w:divBdr>
                                        <w:top w:val="none" w:sz="0" w:space="0" w:color="auto"/>
                                        <w:left w:val="none" w:sz="0" w:space="0" w:color="auto"/>
                                        <w:bottom w:val="none" w:sz="0" w:space="0" w:color="auto"/>
                                        <w:right w:val="none" w:sz="0" w:space="0" w:color="auto"/>
                                      </w:divBdr>
                                      <w:divsChild>
                                        <w:div w:id="136994957">
                                          <w:marLeft w:val="0"/>
                                          <w:marRight w:val="0"/>
                                          <w:marTop w:val="0"/>
                                          <w:marBottom w:val="0"/>
                                          <w:divBdr>
                                            <w:top w:val="none" w:sz="0" w:space="0" w:color="auto"/>
                                            <w:left w:val="none" w:sz="0" w:space="0" w:color="auto"/>
                                            <w:bottom w:val="none" w:sz="0" w:space="0" w:color="auto"/>
                                            <w:right w:val="none" w:sz="0" w:space="0" w:color="auto"/>
                                          </w:divBdr>
                                          <w:divsChild>
                                            <w:div w:id="1438713259">
                                              <w:marLeft w:val="0"/>
                                              <w:marRight w:val="0"/>
                                              <w:marTop w:val="0"/>
                                              <w:marBottom w:val="0"/>
                                              <w:divBdr>
                                                <w:top w:val="none" w:sz="0" w:space="0" w:color="auto"/>
                                                <w:left w:val="none" w:sz="0" w:space="0" w:color="auto"/>
                                                <w:bottom w:val="none" w:sz="0" w:space="0" w:color="auto"/>
                                                <w:right w:val="none" w:sz="0" w:space="0" w:color="auto"/>
                                              </w:divBdr>
                                            </w:div>
                                          </w:divsChild>
                                        </w:div>
                                        <w:div w:id="85880630">
                                          <w:marLeft w:val="0"/>
                                          <w:marRight w:val="0"/>
                                          <w:marTop w:val="0"/>
                                          <w:marBottom w:val="0"/>
                                          <w:divBdr>
                                            <w:top w:val="none" w:sz="0" w:space="0" w:color="auto"/>
                                            <w:left w:val="none" w:sz="0" w:space="0" w:color="auto"/>
                                            <w:bottom w:val="none" w:sz="0" w:space="0" w:color="auto"/>
                                            <w:right w:val="none" w:sz="0" w:space="0" w:color="auto"/>
                                          </w:divBdr>
                                          <w:divsChild>
                                            <w:div w:id="418596482">
                                              <w:marLeft w:val="0"/>
                                              <w:marRight w:val="0"/>
                                              <w:marTop w:val="0"/>
                                              <w:marBottom w:val="0"/>
                                              <w:divBdr>
                                                <w:top w:val="none" w:sz="0" w:space="0" w:color="auto"/>
                                                <w:left w:val="none" w:sz="0" w:space="0" w:color="auto"/>
                                                <w:bottom w:val="none" w:sz="0" w:space="0" w:color="auto"/>
                                                <w:right w:val="none" w:sz="0" w:space="0" w:color="auto"/>
                                              </w:divBdr>
                                            </w:div>
                                          </w:divsChild>
                                        </w:div>
                                        <w:div w:id="945625401">
                                          <w:marLeft w:val="0"/>
                                          <w:marRight w:val="0"/>
                                          <w:marTop w:val="0"/>
                                          <w:marBottom w:val="0"/>
                                          <w:divBdr>
                                            <w:top w:val="none" w:sz="0" w:space="0" w:color="auto"/>
                                            <w:left w:val="none" w:sz="0" w:space="0" w:color="auto"/>
                                            <w:bottom w:val="none" w:sz="0" w:space="0" w:color="auto"/>
                                            <w:right w:val="none" w:sz="0" w:space="0" w:color="auto"/>
                                          </w:divBdr>
                                          <w:divsChild>
                                            <w:div w:id="1479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4803">
                                      <w:marLeft w:val="0"/>
                                      <w:marRight w:val="0"/>
                                      <w:marTop w:val="0"/>
                                      <w:marBottom w:val="240"/>
                                      <w:divBdr>
                                        <w:top w:val="none" w:sz="0" w:space="0" w:color="auto"/>
                                        <w:left w:val="none" w:sz="0" w:space="0" w:color="auto"/>
                                        <w:bottom w:val="none" w:sz="0" w:space="0" w:color="auto"/>
                                        <w:right w:val="none" w:sz="0" w:space="0" w:color="auto"/>
                                      </w:divBdr>
                                      <w:divsChild>
                                        <w:div w:id="1386758067">
                                          <w:marLeft w:val="0"/>
                                          <w:marRight w:val="0"/>
                                          <w:marTop w:val="0"/>
                                          <w:marBottom w:val="0"/>
                                          <w:divBdr>
                                            <w:top w:val="none" w:sz="0" w:space="0" w:color="auto"/>
                                            <w:left w:val="none" w:sz="0" w:space="0" w:color="auto"/>
                                            <w:bottom w:val="none" w:sz="0" w:space="0" w:color="auto"/>
                                            <w:right w:val="none" w:sz="0" w:space="0" w:color="auto"/>
                                          </w:divBdr>
                                          <w:divsChild>
                                            <w:div w:id="737478742">
                                              <w:marLeft w:val="0"/>
                                              <w:marRight w:val="0"/>
                                              <w:marTop w:val="0"/>
                                              <w:marBottom w:val="0"/>
                                              <w:divBdr>
                                                <w:top w:val="none" w:sz="0" w:space="0" w:color="auto"/>
                                                <w:left w:val="none" w:sz="0" w:space="0" w:color="auto"/>
                                                <w:bottom w:val="none" w:sz="0" w:space="0" w:color="auto"/>
                                                <w:right w:val="none" w:sz="0" w:space="0" w:color="auto"/>
                                              </w:divBdr>
                                            </w:div>
                                          </w:divsChild>
                                        </w:div>
                                        <w:div w:id="1178084355">
                                          <w:marLeft w:val="0"/>
                                          <w:marRight w:val="0"/>
                                          <w:marTop w:val="0"/>
                                          <w:marBottom w:val="0"/>
                                          <w:divBdr>
                                            <w:top w:val="none" w:sz="0" w:space="0" w:color="auto"/>
                                            <w:left w:val="none" w:sz="0" w:space="0" w:color="auto"/>
                                            <w:bottom w:val="none" w:sz="0" w:space="0" w:color="auto"/>
                                            <w:right w:val="none" w:sz="0" w:space="0" w:color="auto"/>
                                          </w:divBdr>
                                          <w:divsChild>
                                            <w:div w:id="12887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8459">
                                      <w:marLeft w:val="0"/>
                                      <w:marRight w:val="0"/>
                                      <w:marTop w:val="0"/>
                                      <w:marBottom w:val="240"/>
                                      <w:divBdr>
                                        <w:top w:val="none" w:sz="0" w:space="0" w:color="auto"/>
                                        <w:left w:val="none" w:sz="0" w:space="0" w:color="auto"/>
                                        <w:bottom w:val="none" w:sz="0" w:space="0" w:color="auto"/>
                                        <w:right w:val="none" w:sz="0" w:space="0" w:color="auto"/>
                                      </w:divBdr>
                                      <w:divsChild>
                                        <w:div w:id="431583572">
                                          <w:marLeft w:val="0"/>
                                          <w:marRight w:val="0"/>
                                          <w:marTop w:val="0"/>
                                          <w:marBottom w:val="0"/>
                                          <w:divBdr>
                                            <w:top w:val="none" w:sz="0" w:space="0" w:color="auto"/>
                                            <w:left w:val="none" w:sz="0" w:space="0" w:color="auto"/>
                                            <w:bottom w:val="none" w:sz="0" w:space="0" w:color="auto"/>
                                            <w:right w:val="none" w:sz="0" w:space="0" w:color="auto"/>
                                          </w:divBdr>
                                          <w:divsChild>
                                            <w:div w:id="1566793518">
                                              <w:marLeft w:val="0"/>
                                              <w:marRight w:val="0"/>
                                              <w:marTop w:val="0"/>
                                              <w:marBottom w:val="0"/>
                                              <w:divBdr>
                                                <w:top w:val="none" w:sz="0" w:space="0" w:color="auto"/>
                                                <w:left w:val="none" w:sz="0" w:space="0" w:color="auto"/>
                                                <w:bottom w:val="none" w:sz="0" w:space="0" w:color="auto"/>
                                                <w:right w:val="none" w:sz="0" w:space="0" w:color="auto"/>
                                              </w:divBdr>
                                            </w:div>
                                          </w:divsChild>
                                        </w:div>
                                        <w:div w:id="2080977955">
                                          <w:marLeft w:val="0"/>
                                          <w:marRight w:val="0"/>
                                          <w:marTop w:val="0"/>
                                          <w:marBottom w:val="0"/>
                                          <w:divBdr>
                                            <w:top w:val="none" w:sz="0" w:space="0" w:color="auto"/>
                                            <w:left w:val="none" w:sz="0" w:space="0" w:color="auto"/>
                                            <w:bottom w:val="none" w:sz="0" w:space="0" w:color="auto"/>
                                            <w:right w:val="none" w:sz="0" w:space="0" w:color="auto"/>
                                          </w:divBdr>
                                          <w:divsChild>
                                            <w:div w:id="1194030875">
                                              <w:marLeft w:val="0"/>
                                              <w:marRight w:val="0"/>
                                              <w:marTop w:val="0"/>
                                              <w:marBottom w:val="0"/>
                                              <w:divBdr>
                                                <w:top w:val="none" w:sz="0" w:space="0" w:color="auto"/>
                                                <w:left w:val="none" w:sz="0" w:space="0" w:color="auto"/>
                                                <w:bottom w:val="none" w:sz="0" w:space="0" w:color="auto"/>
                                                <w:right w:val="none" w:sz="0" w:space="0" w:color="auto"/>
                                              </w:divBdr>
                                            </w:div>
                                          </w:divsChild>
                                        </w:div>
                                        <w:div w:id="90400896">
                                          <w:marLeft w:val="0"/>
                                          <w:marRight w:val="0"/>
                                          <w:marTop w:val="0"/>
                                          <w:marBottom w:val="0"/>
                                          <w:divBdr>
                                            <w:top w:val="none" w:sz="0" w:space="0" w:color="auto"/>
                                            <w:left w:val="none" w:sz="0" w:space="0" w:color="auto"/>
                                            <w:bottom w:val="none" w:sz="0" w:space="0" w:color="auto"/>
                                            <w:right w:val="none" w:sz="0" w:space="0" w:color="auto"/>
                                          </w:divBdr>
                                          <w:divsChild>
                                            <w:div w:id="1044328251">
                                              <w:marLeft w:val="0"/>
                                              <w:marRight w:val="0"/>
                                              <w:marTop w:val="0"/>
                                              <w:marBottom w:val="0"/>
                                              <w:divBdr>
                                                <w:top w:val="none" w:sz="0" w:space="0" w:color="auto"/>
                                                <w:left w:val="none" w:sz="0" w:space="0" w:color="auto"/>
                                                <w:bottom w:val="none" w:sz="0" w:space="0" w:color="auto"/>
                                                <w:right w:val="none" w:sz="0" w:space="0" w:color="auto"/>
                                              </w:divBdr>
                                            </w:div>
                                          </w:divsChild>
                                        </w:div>
                                        <w:div w:id="569653518">
                                          <w:marLeft w:val="0"/>
                                          <w:marRight w:val="0"/>
                                          <w:marTop w:val="0"/>
                                          <w:marBottom w:val="0"/>
                                          <w:divBdr>
                                            <w:top w:val="none" w:sz="0" w:space="0" w:color="auto"/>
                                            <w:left w:val="none" w:sz="0" w:space="0" w:color="auto"/>
                                            <w:bottom w:val="none" w:sz="0" w:space="0" w:color="auto"/>
                                            <w:right w:val="none" w:sz="0" w:space="0" w:color="auto"/>
                                          </w:divBdr>
                                          <w:divsChild>
                                            <w:div w:id="7971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838559">
      <w:bodyDiv w:val="1"/>
      <w:marLeft w:val="0"/>
      <w:marRight w:val="0"/>
      <w:marTop w:val="0"/>
      <w:marBottom w:val="0"/>
      <w:divBdr>
        <w:top w:val="none" w:sz="0" w:space="0" w:color="auto"/>
        <w:left w:val="none" w:sz="0" w:space="0" w:color="auto"/>
        <w:bottom w:val="none" w:sz="0" w:space="0" w:color="auto"/>
        <w:right w:val="none" w:sz="0" w:space="0" w:color="auto"/>
      </w:divBdr>
      <w:divsChild>
        <w:div w:id="762916557">
          <w:marLeft w:val="0"/>
          <w:marRight w:val="0"/>
          <w:marTop w:val="0"/>
          <w:marBottom w:val="0"/>
          <w:divBdr>
            <w:top w:val="none" w:sz="0" w:space="0" w:color="auto"/>
            <w:left w:val="none" w:sz="0" w:space="0" w:color="auto"/>
            <w:bottom w:val="none" w:sz="0" w:space="0" w:color="auto"/>
            <w:right w:val="none" w:sz="0" w:space="0" w:color="auto"/>
          </w:divBdr>
          <w:divsChild>
            <w:div w:id="368995040">
              <w:marLeft w:val="0"/>
              <w:marRight w:val="0"/>
              <w:marTop w:val="0"/>
              <w:marBottom w:val="0"/>
              <w:divBdr>
                <w:top w:val="none" w:sz="0" w:space="0" w:color="auto"/>
                <w:left w:val="none" w:sz="0" w:space="0" w:color="auto"/>
                <w:bottom w:val="none" w:sz="0" w:space="0" w:color="auto"/>
                <w:right w:val="none" w:sz="0" w:space="0" w:color="auto"/>
              </w:divBdr>
              <w:divsChild>
                <w:div w:id="877863705">
                  <w:marLeft w:val="0"/>
                  <w:marRight w:val="0"/>
                  <w:marTop w:val="0"/>
                  <w:marBottom w:val="0"/>
                  <w:divBdr>
                    <w:top w:val="none" w:sz="0" w:space="0" w:color="auto"/>
                    <w:left w:val="none" w:sz="0" w:space="0" w:color="auto"/>
                    <w:bottom w:val="none" w:sz="0" w:space="0" w:color="auto"/>
                    <w:right w:val="none" w:sz="0" w:space="0" w:color="auto"/>
                  </w:divBdr>
                  <w:divsChild>
                    <w:div w:id="1190489087">
                      <w:marLeft w:val="0"/>
                      <w:marRight w:val="0"/>
                      <w:marTop w:val="0"/>
                      <w:marBottom w:val="0"/>
                      <w:divBdr>
                        <w:top w:val="none" w:sz="0" w:space="0" w:color="auto"/>
                        <w:left w:val="none" w:sz="0" w:space="0" w:color="auto"/>
                        <w:bottom w:val="none" w:sz="0" w:space="0" w:color="auto"/>
                        <w:right w:val="none" w:sz="0" w:space="0" w:color="auto"/>
                      </w:divBdr>
                      <w:divsChild>
                        <w:div w:id="2043432784">
                          <w:marLeft w:val="0"/>
                          <w:marRight w:val="0"/>
                          <w:marTop w:val="0"/>
                          <w:marBottom w:val="0"/>
                          <w:divBdr>
                            <w:top w:val="none" w:sz="0" w:space="0" w:color="auto"/>
                            <w:left w:val="none" w:sz="0" w:space="0" w:color="auto"/>
                            <w:bottom w:val="none" w:sz="0" w:space="0" w:color="auto"/>
                            <w:right w:val="none" w:sz="0" w:space="0" w:color="auto"/>
                          </w:divBdr>
                          <w:divsChild>
                            <w:div w:id="1834757893">
                              <w:marLeft w:val="0"/>
                              <w:marRight w:val="0"/>
                              <w:marTop w:val="0"/>
                              <w:marBottom w:val="0"/>
                              <w:divBdr>
                                <w:top w:val="none" w:sz="0" w:space="0" w:color="auto"/>
                                <w:left w:val="none" w:sz="0" w:space="0" w:color="auto"/>
                                <w:bottom w:val="none" w:sz="0" w:space="0" w:color="auto"/>
                                <w:right w:val="none" w:sz="0" w:space="0" w:color="auto"/>
                              </w:divBdr>
                              <w:divsChild>
                                <w:div w:id="15756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130513">
      <w:bodyDiv w:val="1"/>
      <w:marLeft w:val="0"/>
      <w:marRight w:val="0"/>
      <w:marTop w:val="0"/>
      <w:marBottom w:val="0"/>
      <w:divBdr>
        <w:top w:val="none" w:sz="0" w:space="0" w:color="auto"/>
        <w:left w:val="none" w:sz="0" w:space="0" w:color="auto"/>
        <w:bottom w:val="none" w:sz="0" w:space="0" w:color="auto"/>
        <w:right w:val="none" w:sz="0" w:space="0" w:color="auto"/>
      </w:divBdr>
      <w:divsChild>
        <w:div w:id="847598949">
          <w:marLeft w:val="0"/>
          <w:marRight w:val="0"/>
          <w:marTop w:val="0"/>
          <w:marBottom w:val="0"/>
          <w:divBdr>
            <w:top w:val="none" w:sz="0" w:space="0" w:color="auto"/>
            <w:left w:val="none" w:sz="0" w:space="0" w:color="auto"/>
            <w:bottom w:val="none" w:sz="0" w:space="0" w:color="auto"/>
            <w:right w:val="none" w:sz="0" w:space="0" w:color="auto"/>
          </w:divBdr>
          <w:divsChild>
            <w:div w:id="1291400127">
              <w:marLeft w:val="0"/>
              <w:marRight w:val="0"/>
              <w:marTop w:val="0"/>
              <w:marBottom w:val="0"/>
              <w:divBdr>
                <w:top w:val="none" w:sz="0" w:space="0" w:color="auto"/>
                <w:left w:val="none" w:sz="0" w:space="0" w:color="auto"/>
                <w:bottom w:val="none" w:sz="0" w:space="0" w:color="auto"/>
                <w:right w:val="none" w:sz="0" w:space="0" w:color="auto"/>
              </w:divBdr>
              <w:divsChild>
                <w:div w:id="232476269">
                  <w:marLeft w:val="0"/>
                  <w:marRight w:val="0"/>
                  <w:marTop w:val="0"/>
                  <w:marBottom w:val="0"/>
                  <w:divBdr>
                    <w:top w:val="none" w:sz="0" w:space="0" w:color="auto"/>
                    <w:left w:val="none" w:sz="0" w:space="0" w:color="auto"/>
                    <w:bottom w:val="none" w:sz="0" w:space="0" w:color="auto"/>
                    <w:right w:val="none" w:sz="0" w:space="0" w:color="auto"/>
                  </w:divBdr>
                  <w:divsChild>
                    <w:div w:id="289747765">
                      <w:marLeft w:val="0"/>
                      <w:marRight w:val="0"/>
                      <w:marTop w:val="0"/>
                      <w:marBottom w:val="0"/>
                      <w:divBdr>
                        <w:top w:val="none" w:sz="0" w:space="0" w:color="auto"/>
                        <w:left w:val="none" w:sz="0" w:space="0" w:color="auto"/>
                        <w:bottom w:val="none" w:sz="0" w:space="0" w:color="auto"/>
                        <w:right w:val="none" w:sz="0" w:space="0" w:color="auto"/>
                      </w:divBdr>
                      <w:divsChild>
                        <w:div w:id="1139764108">
                          <w:marLeft w:val="0"/>
                          <w:marRight w:val="0"/>
                          <w:marTop w:val="0"/>
                          <w:marBottom w:val="0"/>
                          <w:divBdr>
                            <w:top w:val="none" w:sz="0" w:space="0" w:color="auto"/>
                            <w:left w:val="none" w:sz="0" w:space="0" w:color="auto"/>
                            <w:bottom w:val="none" w:sz="0" w:space="0" w:color="auto"/>
                            <w:right w:val="none" w:sz="0" w:space="0" w:color="auto"/>
                          </w:divBdr>
                          <w:divsChild>
                            <w:div w:id="606742285">
                              <w:marLeft w:val="0"/>
                              <w:marRight w:val="0"/>
                              <w:marTop w:val="0"/>
                              <w:marBottom w:val="0"/>
                              <w:divBdr>
                                <w:top w:val="none" w:sz="0" w:space="0" w:color="auto"/>
                                <w:left w:val="none" w:sz="0" w:space="0" w:color="auto"/>
                                <w:bottom w:val="none" w:sz="0" w:space="0" w:color="auto"/>
                                <w:right w:val="none" w:sz="0" w:space="0" w:color="auto"/>
                              </w:divBdr>
                              <w:divsChild>
                                <w:div w:id="693074770">
                                  <w:marLeft w:val="0"/>
                                  <w:marRight w:val="0"/>
                                  <w:marTop w:val="0"/>
                                  <w:marBottom w:val="0"/>
                                  <w:divBdr>
                                    <w:top w:val="none" w:sz="0" w:space="0" w:color="auto"/>
                                    <w:left w:val="none" w:sz="0" w:space="0" w:color="auto"/>
                                    <w:bottom w:val="none" w:sz="0" w:space="0" w:color="auto"/>
                                    <w:right w:val="none" w:sz="0" w:space="0" w:color="auto"/>
                                  </w:divBdr>
                                  <w:divsChild>
                                    <w:div w:id="16041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580841">
      <w:bodyDiv w:val="1"/>
      <w:marLeft w:val="0"/>
      <w:marRight w:val="0"/>
      <w:marTop w:val="0"/>
      <w:marBottom w:val="0"/>
      <w:divBdr>
        <w:top w:val="none" w:sz="0" w:space="0" w:color="auto"/>
        <w:left w:val="none" w:sz="0" w:space="0" w:color="auto"/>
        <w:bottom w:val="none" w:sz="0" w:space="0" w:color="auto"/>
        <w:right w:val="none" w:sz="0" w:space="0" w:color="auto"/>
      </w:divBdr>
      <w:divsChild>
        <w:div w:id="2103988587">
          <w:marLeft w:val="0"/>
          <w:marRight w:val="0"/>
          <w:marTop w:val="0"/>
          <w:marBottom w:val="0"/>
          <w:divBdr>
            <w:top w:val="none" w:sz="0" w:space="0" w:color="auto"/>
            <w:left w:val="none" w:sz="0" w:space="0" w:color="auto"/>
            <w:bottom w:val="none" w:sz="0" w:space="0" w:color="auto"/>
            <w:right w:val="none" w:sz="0" w:space="0" w:color="auto"/>
          </w:divBdr>
          <w:divsChild>
            <w:div w:id="1999841226">
              <w:marLeft w:val="0"/>
              <w:marRight w:val="0"/>
              <w:marTop w:val="0"/>
              <w:marBottom w:val="0"/>
              <w:divBdr>
                <w:top w:val="none" w:sz="0" w:space="0" w:color="auto"/>
                <w:left w:val="none" w:sz="0" w:space="0" w:color="auto"/>
                <w:bottom w:val="none" w:sz="0" w:space="0" w:color="auto"/>
                <w:right w:val="none" w:sz="0" w:space="0" w:color="auto"/>
              </w:divBdr>
              <w:divsChild>
                <w:div w:id="2113167320">
                  <w:marLeft w:val="0"/>
                  <w:marRight w:val="0"/>
                  <w:marTop w:val="0"/>
                  <w:marBottom w:val="0"/>
                  <w:divBdr>
                    <w:top w:val="none" w:sz="0" w:space="0" w:color="auto"/>
                    <w:left w:val="none" w:sz="0" w:space="0" w:color="auto"/>
                    <w:bottom w:val="none" w:sz="0" w:space="0" w:color="auto"/>
                    <w:right w:val="none" w:sz="0" w:space="0" w:color="auto"/>
                  </w:divBdr>
                  <w:divsChild>
                    <w:div w:id="272127332">
                      <w:marLeft w:val="0"/>
                      <w:marRight w:val="0"/>
                      <w:marTop w:val="0"/>
                      <w:marBottom w:val="0"/>
                      <w:divBdr>
                        <w:top w:val="none" w:sz="0" w:space="0" w:color="auto"/>
                        <w:left w:val="none" w:sz="0" w:space="0" w:color="auto"/>
                        <w:bottom w:val="none" w:sz="0" w:space="0" w:color="auto"/>
                        <w:right w:val="none" w:sz="0" w:space="0" w:color="auto"/>
                      </w:divBdr>
                      <w:divsChild>
                        <w:div w:id="1204631062">
                          <w:marLeft w:val="0"/>
                          <w:marRight w:val="0"/>
                          <w:marTop w:val="0"/>
                          <w:marBottom w:val="0"/>
                          <w:divBdr>
                            <w:top w:val="none" w:sz="0" w:space="0" w:color="auto"/>
                            <w:left w:val="none" w:sz="0" w:space="0" w:color="auto"/>
                            <w:bottom w:val="none" w:sz="0" w:space="0" w:color="auto"/>
                            <w:right w:val="none" w:sz="0" w:space="0" w:color="auto"/>
                          </w:divBdr>
                          <w:divsChild>
                            <w:div w:id="558590578">
                              <w:marLeft w:val="0"/>
                              <w:marRight w:val="0"/>
                              <w:marTop w:val="0"/>
                              <w:marBottom w:val="0"/>
                              <w:divBdr>
                                <w:top w:val="none" w:sz="0" w:space="0" w:color="auto"/>
                                <w:left w:val="none" w:sz="0" w:space="0" w:color="auto"/>
                                <w:bottom w:val="none" w:sz="0" w:space="0" w:color="auto"/>
                                <w:right w:val="none" w:sz="0" w:space="0" w:color="auto"/>
                              </w:divBdr>
                              <w:divsChild>
                                <w:div w:id="75712316">
                                  <w:marLeft w:val="0"/>
                                  <w:marRight w:val="0"/>
                                  <w:marTop w:val="0"/>
                                  <w:marBottom w:val="480"/>
                                  <w:divBdr>
                                    <w:top w:val="none" w:sz="0" w:space="0" w:color="auto"/>
                                    <w:left w:val="none" w:sz="0" w:space="0" w:color="auto"/>
                                    <w:bottom w:val="none" w:sz="0" w:space="0" w:color="auto"/>
                                    <w:right w:val="none" w:sz="0" w:space="0" w:color="auto"/>
                                  </w:divBdr>
                                  <w:divsChild>
                                    <w:div w:id="320886102">
                                      <w:marLeft w:val="0"/>
                                      <w:marRight w:val="0"/>
                                      <w:marTop w:val="0"/>
                                      <w:marBottom w:val="240"/>
                                      <w:divBdr>
                                        <w:top w:val="none" w:sz="0" w:space="0" w:color="auto"/>
                                        <w:left w:val="none" w:sz="0" w:space="0" w:color="auto"/>
                                        <w:bottom w:val="none" w:sz="0" w:space="0" w:color="auto"/>
                                        <w:right w:val="none" w:sz="0" w:space="0" w:color="auto"/>
                                      </w:divBdr>
                                      <w:divsChild>
                                        <w:div w:id="92089900">
                                          <w:marLeft w:val="0"/>
                                          <w:marRight w:val="0"/>
                                          <w:marTop w:val="0"/>
                                          <w:marBottom w:val="0"/>
                                          <w:divBdr>
                                            <w:top w:val="none" w:sz="0" w:space="0" w:color="auto"/>
                                            <w:left w:val="none" w:sz="0" w:space="0" w:color="auto"/>
                                            <w:bottom w:val="none" w:sz="0" w:space="0" w:color="auto"/>
                                            <w:right w:val="none" w:sz="0" w:space="0" w:color="auto"/>
                                          </w:divBdr>
                                          <w:divsChild>
                                            <w:div w:id="384794479">
                                              <w:marLeft w:val="0"/>
                                              <w:marRight w:val="0"/>
                                              <w:marTop w:val="0"/>
                                              <w:marBottom w:val="0"/>
                                              <w:divBdr>
                                                <w:top w:val="none" w:sz="0" w:space="0" w:color="auto"/>
                                                <w:left w:val="none" w:sz="0" w:space="0" w:color="auto"/>
                                                <w:bottom w:val="none" w:sz="0" w:space="0" w:color="auto"/>
                                                <w:right w:val="none" w:sz="0" w:space="0" w:color="auto"/>
                                              </w:divBdr>
                                            </w:div>
                                          </w:divsChild>
                                        </w:div>
                                        <w:div w:id="1505170457">
                                          <w:marLeft w:val="0"/>
                                          <w:marRight w:val="0"/>
                                          <w:marTop w:val="0"/>
                                          <w:marBottom w:val="0"/>
                                          <w:divBdr>
                                            <w:top w:val="none" w:sz="0" w:space="0" w:color="auto"/>
                                            <w:left w:val="none" w:sz="0" w:space="0" w:color="auto"/>
                                            <w:bottom w:val="none" w:sz="0" w:space="0" w:color="auto"/>
                                            <w:right w:val="none" w:sz="0" w:space="0" w:color="auto"/>
                                          </w:divBdr>
                                          <w:divsChild>
                                            <w:div w:id="19262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49332">
                                      <w:marLeft w:val="0"/>
                                      <w:marRight w:val="0"/>
                                      <w:marTop w:val="0"/>
                                      <w:marBottom w:val="240"/>
                                      <w:divBdr>
                                        <w:top w:val="none" w:sz="0" w:space="0" w:color="auto"/>
                                        <w:left w:val="none" w:sz="0" w:space="0" w:color="auto"/>
                                        <w:bottom w:val="none" w:sz="0" w:space="0" w:color="auto"/>
                                        <w:right w:val="none" w:sz="0" w:space="0" w:color="auto"/>
                                      </w:divBdr>
                                      <w:divsChild>
                                        <w:div w:id="1329021478">
                                          <w:marLeft w:val="0"/>
                                          <w:marRight w:val="0"/>
                                          <w:marTop w:val="0"/>
                                          <w:marBottom w:val="0"/>
                                          <w:divBdr>
                                            <w:top w:val="none" w:sz="0" w:space="0" w:color="auto"/>
                                            <w:left w:val="none" w:sz="0" w:space="0" w:color="auto"/>
                                            <w:bottom w:val="none" w:sz="0" w:space="0" w:color="auto"/>
                                            <w:right w:val="none" w:sz="0" w:space="0" w:color="auto"/>
                                          </w:divBdr>
                                          <w:divsChild>
                                            <w:div w:id="869758109">
                                              <w:marLeft w:val="0"/>
                                              <w:marRight w:val="0"/>
                                              <w:marTop w:val="0"/>
                                              <w:marBottom w:val="0"/>
                                              <w:divBdr>
                                                <w:top w:val="none" w:sz="0" w:space="0" w:color="auto"/>
                                                <w:left w:val="none" w:sz="0" w:space="0" w:color="auto"/>
                                                <w:bottom w:val="none" w:sz="0" w:space="0" w:color="auto"/>
                                                <w:right w:val="none" w:sz="0" w:space="0" w:color="auto"/>
                                              </w:divBdr>
                                            </w:div>
                                          </w:divsChild>
                                        </w:div>
                                        <w:div w:id="67728300">
                                          <w:marLeft w:val="0"/>
                                          <w:marRight w:val="0"/>
                                          <w:marTop w:val="0"/>
                                          <w:marBottom w:val="0"/>
                                          <w:divBdr>
                                            <w:top w:val="none" w:sz="0" w:space="0" w:color="auto"/>
                                            <w:left w:val="none" w:sz="0" w:space="0" w:color="auto"/>
                                            <w:bottom w:val="none" w:sz="0" w:space="0" w:color="auto"/>
                                            <w:right w:val="none" w:sz="0" w:space="0" w:color="auto"/>
                                          </w:divBdr>
                                          <w:divsChild>
                                            <w:div w:id="1206328322">
                                              <w:marLeft w:val="0"/>
                                              <w:marRight w:val="0"/>
                                              <w:marTop w:val="0"/>
                                              <w:marBottom w:val="0"/>
                                              <w:divBdr>
                                                <w:top w:val="none" w:sz="0" w:space="0" w:color="auto"/>
                                                <w:left w:val="none" w:sz="0" w:space="0" w:color="auto"/>
                                                <w:bottom w:val="none" w:sz="0" w:space="0" w:color="auto"/>
                                                <w:right w:val="none" w:sz="0" w:space="0" w:color="auto"/>
                                              </w:divBdr>
                                            </w:div>
                                          </w:divsChild>
                                        </w:div>
                                        <w:div w:id="612595908">
                                          <w:marLeft w:val="0"/>
                                          <w:marRight w:val="0"/>
                                          <w:marTop w:val="0"/>
                                          <w:marBottom w:val="0"/>
                                          <w:divBdr>
                                            <w:top w:val="none" w:sz="0" w:space="0" w:color="auto"/>
                                            <w:left w:val="none" w:sz="0" w:space="0" w:color="auto"/>
                                            <w:bottom w:val="none" w:sz="0" w:space="0" w:color="auto"/>
                                            <w:right w:val="none" w:sz="0" w:space="0" w:color="auto"/>
                                          </w:divBdr>
                                          <w:divsChild>
                                            <w:div w:id="833377110">
                                              <w:marLeft w:val="0"/>
                                              <w:marRight w:val="0"/>
                                              <w:marTop w:val="0"/>
                                              <w:marBottom w:val="0"/>
                                              <w:divBdr>
                                                <w:top w:val="none" w:sz="0" w:space="0" w:color="auto"/>
                                                <w:left w:val="none" w:sz="0" w:space="0" w:color="auto"/>
                                                <w:bottom w:val="none" w:sz="0" w:space="0" w:color="auto"/>
                                                <w:right w:val="none" w:sz="0" w:space="0" w:color="auto"/>
                                              </w:divBdr>
                                            </w:div>
                                          </w:divsChild>
                                        </w:div>
                                        <w:div w:id="1563179989">
                                          <w:marLeft w:val="0"/>
                                          <w:marRight w:val="0"/>
                                          <w:marTop w:val="0"/>
                                          <w:marBottom w:val="0"/>
                                          <w:divBdr>
                                            <w:top w:val="none" w:sz="0" w:space="0" w:color="auto"/>
                                            <w:left w:val="none" w:sz="0" w:space="0" w:color="auto"/>
                                            <w:bottom w:val="none" w:sz="0" w:space="0" w:color="auto"/>
                                            <w:right w:val="none" w:sz="0" w:space="0" w:color="auto"/>
                                          </w:divBdr>
                                          <w:divsChild>
                                            <w:div w:id="7127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5874">
                                      <w:marLeft w:val="0"/>
                                      <w:marRight w:val="0"/>
                                      <w:marTop w:val="0"/>
                                      <w:marBottom w:val="240"/>
                                      <w:divBdr>
                                        <w:top w:val="none" w:sz="0" w:space="0" w:color="auto"/>
                                        <w:left w:val="none" w:sz="0" w:space="0" w:color="auto"/>
                                        <w:bottom w:val="none" w:sz="0" w:space="0" w:color="auto"/>
                                        <w:right w:val="none" w:sz="0" w:space="0" w:color="auto"/>
                                      </w:divBdr>
                                      <w:divsChild>
                                        <w:div w:id="1586959947">
                                          <w:marLeft w:val="0"/>
                                          <w:marRight w:val="0"/>
                                          <w:marTop w:val="0"/>
                                          <w:marBottom w:val="0"/>
                                          <w:divBdr>
                                            <w:top w:val="none" w:sz="0" w:space="0" w:color="auto"/>
                                            <w:left w:val="none" w:sz="0" w:space="0" w:color="auto"/>
                                            <w:bottom w:val="none" w:sz="0" w:space="0" w:color="auto"/>
                                            <w:right w:val="none" w:sz="0" w:space="0" w:color="auto"/>
                                          </w:divBdr>
                                          <w:divsChild>
                                            <w:div w:id="7489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08047">
                                  <w:marLeft w:val="0"/>
                                  <w:marRight w:val="0"/>
                                  <w:marTop w:val="0"/>
                                  <w:marBottom w:val="480"/>
                                  <w:divBdr>
                                    <w:top w:val="none" w:sz="0" w:space="0" w:color="auto"/>
                                    <w:left w:val="none" w:sz="0" w:space="0" w:color="auto"/>
                                    <w:bottom w:val="none" w:sz="0" w:space="0" w:color="auto"/>
                                    <w:right w:val="none" w:sz="0" w:space="0" w:color="auto"/>
                                  </w:divBdr>
                                  <w:divsChild>
                                    <w:div w:id="1150168203">
                                      <w:marLeft w:val="0"/>
                                      <w:marRight w:val="0"/>
                                      <w:marTop w:val="0"/>
                                      <w:marBottom w:val="240"/>
                                      <w:divBdr>
                                        <w:top w:val="none" w:sz="0" w:space="0" w:color="auto"/>
                                        <w:left w:val="none" w:sz="0" w:space="0" w:color="auto"/>
                                        <w:bottom w:val="none" w:sz="0" w:space="0" w:color="auto"/>
                                        <w:right w:val="none" w:sz="0" w:space="0" w:color="auto"/>
                                      </w:divBdr>
                                      <w:divsChild>
                                        <w:div w:id="197085334">
                                          <w:marLeft w:val="0"/>
                                          <w:marRight w:val="0"/>
                                          <w:marTop w:val="0"/>
                                          <w:marBottom w:val="0"/>
                                          <w:divBdr>
                                            <w:top w:val="none" w:sz="0" w:space="0" w:color="auto"/>
                                            <w:left w:val="none" w:sz="0" w:space="0" w:color="auto"/>
                                            <w:bottom w:val="none" w:sz="0" w:space="0" w:color="auto"/>
                                            <w:right w:val="none" w:sz="0" w:space="0" w:color="auto"/>
                                          </w:divBdr>
                                          <w:divsChild>
                                            <w:div w:id="826750676">
                                              <w:marLeft w:val="0"/>
                                              <w:marRight w:val="0"/>
                                              <w:marTop w:val="0"/>
                                              <w:marBottom w:val="0"/>
                                              <w:divBdr>
                                                <w:top w:val="none" w:sz="0" w:space="0" w:color="auto"/>
                                                <w:left w:val="none" w:sz="0" w:space="0" w:color="auto"/>
                                                <w:bottom w:val="none" w:sz="0" w:space="0" w:color="auto"/>
                                                <w:right w:val="none" w:sz="0" w:space="0" w:color="auto"/>
                                              </w:divBdr>
                                            </w:div>
                                          </w:divsChild>
                                        </w:div>
                                        <w:div w:id="1138257456">
                                          <w:marLeft w:val="0"/>
                                          <w:marRight w:val="0"/>
                                          <w:marTop w:val="0"/>
                                          <w:marBottom w:val="0"/>
                                          <w:divBdr>
                                            <w:top w:val="none" w:sz="0" w:space="0" w:color="auto"/>
                                            <w:left w:val="none" w:sz="0" w:space="0" w:color="auto"/>
                                            <w:bottom w:val="none" w:sz="0" w:space="0" w:color="auto"/>
                                            <w:right w:val="none" w:sz="0" w:space="0" w:color="auto"/>
                                          </w:divBdr>
                                          <w:divsChild>
                                            <w:div w:id="1271015552">
                                              <w:marLeft w:val="0"/>
                                              <w:marRight w:val="0"/>
                                              <w:marTop w:val="0"/>
                                              <w:marBottom w:val="0"/>
                                              <w:divBdr>
                                                <w:top w:val="none" w:sz="0" w:space="0" w:color="auto"/>
                                                <w:left w:val="none" w:sz="0" w:space="0" w:color="auto"/>
                                                <w:bottom w:val="none" w:sz="0" w:space="0" w:color="auto"/>
                                                <w:right w:val="none" w:sz="0" w:space="0" w:color="auto"/>
                                              </w:divBdr>
                                            </w:div>
                                          </w:divsChild>
                                        </w:div>
                                        <w:div w:id="171846691">
                                          <w:marLeft w:val="0"/>
                                          <w:marRight w:val="0"/>
                                          <w:marTop w:val="0"/>
                                          <w:marBottom w:val="0"/>
                                          <w:divBdr>
                                            <w:top w:val="none" w:sz="0" w:space="0" w:color="auto"/>
                                            <w:left w:val="none" w:sz="0" w:space="0" w:color="auto"/>
                                            <w:bottom w:val="none" w:sz="0" w:space="0" w:color="auto"/>
                                            <w:right w:val="none" w:sz="0" w:space="0" w:color="auto"/>
                                          </w:divBdr>
                                          <w:divsChild>
                                            <w:div w:id="12252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3886">
                                      <w:marLeft w:val="0"/>
                                      <w:marRight w:val="0"/>
                                      <w:marTop w:val="0"/>
                                      <w:marBottom w:val="240"/>
                                      <w:divBdr>
                                        <w:top w:val="none" w:sz="0" w:space="0" w:color="auto"/>
                                        <w:left w:val="none" w:sz="0" w:space="0" w:color="auto"/>
                                        <w:bottom w:val="none" w:sz="0" w:space="0" w:color="auto"/>
                                        <w:right w:val="none" w:sz="0" w:space="0" w:color="auto"/>
                                      </w:divBdr>
                                      <w:divsChild>
                                        <w:div w:id="215824399">
                                          <w:marLeft w:val="0"/>
                                          <w:marRight w:val="0"/>
                                          <w:marTop w:val="0"/>
                                          <w:marBottom w:val="0"/>
                                          <w:divBdr>
                                            <w:top w:val="none" w:sz="0" w:space="0" w:color="auto"/>
                                            <w:left w:val="none" w:sz="0" w:space="0" w:color="auto"/>
                                            <w:bottom w:val="none" w:sz="0" w:space="0" w:color="auto"/>
                                            <w:right w:val="none" w:sz="0" w:space="0" w:color="auto"/>
                                          </w:divBdr>
                                          <w:divsChild>
                                            <w:div w:id="2122333622">
                                              <w:marLeft w:val="0"/>
                                              <w:marRight w:val="0"/>
                                              <w:marTop w:val="0"/>
                                              <w:marBottom w:val="0"/>
                                              <w:divBdr>
                                                <w:top w:val="none" w:sz="0" w:space="0" w:color="auto"/>
                                                <w:left w:val="none" w:sz="0" w:space="0" w:color="auto"/>
                                                <w:bottom w:val="none" w:sz="0" w:space="0" w:color="auto"/>
                                                <w:right w:val="none" w:sz="0" w:space="0" w:color="auto"/>
                                              </w:divBdr>
                                            </w:div>
                                          </w:divsChild>
                                        </w:div>
                                        <w:div w:id="1415974354">
                                          <w:marLeft w:val="0"/>
                                          <w:marRight w:val="0"/>
                                          <w:marTop w:val="0"/>
                                          <w:marBottom w:val="0"/>
                                          <w:divBdr>
                                            <w:top w:val="none" w:sz="0" w:space="0" w:color="auto"/>
                                            <w:left w:val="none" w:sz="0" w:space="0" w:color="auto"/>
                                            <w:bottom w:val="none" w:sz="0" w:space="0" w:color="auto"/>
                                            <w:right w:val="none" w:sz="0" w:space="0" w:color="auto"/>
                                          </w:divBdr>
                                          <w:divsChild>
                                            <w:div w:id="9205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8654">
                                      <w:marLeft w:val="0"/>
                                      <w:marRight w:val="0"/>
                                      <w:marTop w:val="0"/>
                                      <w:marBottom w:val="240"/>
                                      <w:divBdr>
                                        <w:top w:val="none" w:sz="0" w:space="0" w:color="auto"/>
                                        <w:left w:val="none" w:sz="0" w:space="0" w:color="auto"/>
                                        <w:bottom w:val="none" w:sz="0" w:space="0" w:color="auto"/>
                                        <w:right w:val="none" w:sz="0" w:space="0" w:color="auto"/>
                                      </w:divBdr>
                                      <w:divsChild>
                                        <w:div w:id="1808014365">
                                          <w:marLeft w:val="0"/>
                                          <w:marRight w:val="0"/>
                                          <w:marTop w:val="0"/>
                                          <w:marBottom w:val="0"/>
                                          <w:divBdr>
                                            <w:top w:val="none" w:sz="0" w:space="0" w:color="auto"/>
                                            <w:left w:val="none" w:sz="0" w:space="0" w:color="auto"/>
                                            <w:bottom w:val="none" w:sz="0" w:space="0" w:color="auto"/>
                                            <w:right w:val="none" w:sz="0" w:space="0" w:color="auto"/>
                                          </w:divBdr>
                                          <w:divsChild>
                                            <w:div w:id="695546489">
                                              <w:marLeft w:val="0"/>
                                              <w:marRight w:val="0"/>
                                              <w:marTop w:val="0"/>
                                              <w:marBottom w:val="0"/>
                                              <w:divBdr>
                                                <w:top w:val="none" w:sz="0" w:space="0" w:color="auto"/>
                                                <w:left w:val="none" w:sz="0" w:space="0" w:color="auto"/>
                                                <w:bottom w:val="none" w:sz="0" w:space="0" w:color="auto"/>
                                                <w:right w:val="none" w:sz="0" w:space="0" w:color="auto"/>
                                              </w:divBdr>
                                            </w:div>
                                          </w:divsChild>
                                        </w:div>
                                        <w:div w:id="1976326247">
                                          <w:marLeft w:val="0"/>
                                          <w:marRight w:val="0"/>
                                          <w:marTop w:val="0"/>
                                          <w:marBottom w:val="0"/>
                                          <w:divBdr>
                                            <w:top w:val="none" w:sz="0" w:space="0" w:color="auto"/>
                                            <w:left w:val="none" w:sz="0" w:space="0" w:color="auto"/>
                                            <w:bottom w:val="none" w:sz="0" w:space="0" w:color="auto"/>
                                            <w:right w:val="none" w:sz="0" w:space="0" w:color="auto"/>
                                          </w:divBdr>
                                          <w:divsChild>
                                            <w:div w:id="5090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3066">
                                  <w:marLeft w:val="0"/>
                                  <w:marRight w:val="0"/>
                                  <w:marTop w:val="0"/>
                                  <w:marBottom w:val="480"/>
                                  <w:divBdr>
                                    <w:top w:val="none" w:sz="0" w:space="0" w:color="auto"/>
                                    <w:left w:val="none" w:sz="0" w:space="0" w:color="auto"/>
                                    <w:bottom w:val="none" w:sz="0" w:space="0" w:color="auto"/>
                                    <w:right w:val="none" w:sz="0" w:space="0" w:color="auto"/>
                                  </w:divBdr>
                                  <w:divsChild>
                                    <w:div w:id="1892383177">
                                      <w:marLeft w:val="0"/>
                                      <w:marRight w:val="0"/>
                                      <w:marTop w:val="0"/>
                                      <w:marBottom w:val="240"/>
                                      <w:divBdr>
                                        <w:top w:val="none" w:sz="0" w:space="0" w:color="auto"/>
                                        <w:left w:val="none" w:sz="0" w:space="0" w:color="auto"/>
                                        <w:bottom w:val="none" w:sz="0" w:space="0" w:color="auto"/>
                                        <w:right w:val="none" w:sz="0" w:space="0" w:color="auto"/>
                                      </w:divBdr>
                                      <w:divsChild>
                                        <w:div w:id="149836127">
                                          <w:marLeft w:val="0"/>
                                          <w:marRight w:val="0"/>
                                          <w:marTop w:val="0"/>
                                          <w:marBottom w:val="0"/>
                                          <w:divBdr>
                                            <w:top w:val="none" w:sz="0" w:space="0" w:color="auto"/>
                                            <w:left w:val="none" w:sz="0" w:space="0" w:color="auto"/>
                                            <w:bottom w:val="none" w:sz="0" w:space="0" w:color="auto"/>
                                            <w:right w:val="none" w:sz="0" w:space="0" w:color="auto"/>
                                          </w:divBdr>
                                          <w:divsChild>
                                            <w:div w:id="484007105">
                                              <w:marLeft w:val="0"/>
                                              <w:marRight w:val="0"/>
                                              <w:marTop w:val="0"/>
                                              <w:marBottom w:val="0"/>
                                              <w:divBdr>
                                                <w:top w:val="none" w:sz="0" w:space="0" w:color="auto"/>
                                                <w:left w:val="none" w:sz="0" w:space="0" w:color="auto"/>
                                                <w:bottom w:val="none" w:sz="0" w:space="0" w:color="auto"/>
                                                <w:right w:val="none" w:sz="0" w:space="0" w:color="auto"/>
                                              </w:divBdr>
                                            </w:div>
                                          </w:divsChild>
                                        </w:div>
                                        <w:div w:id="2036491730">
                                          <w:marLeft w:val="0"/>
                                          <w:marRight w:val="0"/>
                                          <w:marTop w:val="0"/>
                                          <w:marBottom w:val="0"/>
                                          <w:divBdr>
                                            <w:top w:val="none" w:sz="0" w:space="0" w:color="auto"/>
                                            <w:left w:val="none" w:sz="0" w:space="0" w:color="auto"/>
                                            <w:bottom w:val="none" w:sz="0" w:space="0" w:color="auto"/>
                                            <w:right w:val="none" w:sz="0" w:space="0" w:color="auto"/>
                                          </w:divBdr>
                                          <w:divsChild>
                                            <w:div w:id="991716245">
                                              <w:marLeft w:val="0"/>
                                              <w:marRight w:val="0"/>
                                              <w:marTop w:val="0"/>
                                              <w:marBottom w:val="0"/>
                                              <w:divBdr>
                                                <w:top w:val="none" w:sz="0" w:space="0" w:color="auto"/>
                                                <w:left w:val="none" w:sz="0" w:space="0" w:color="auto"/>
                                                <w:bottom w:val="none" w:sz="0" w:space="0" w:color="auto"/>
                                                <w:right w:val="none" w:sz="0" w:space="0" w:color="auto"/>
                                              </w:divBdr>
                                            </w:div>
                                          </w:divsChild>
                                        </w:div>
                                        <w:div w:id="1172570949">
                                          <w:marLeft w:val="0"/>
                                          <w:marRight w:val="0"/>
                                          <w:marTop w:val="0"/>
                                          <w:marBottom w:val="0"/>
                                          <w:divBdr>
                                            <w:top w:val="none" w:sz="0" w:space="0" w:color="auto"/>
                                            <w:left w:val="none" w:sz="0" w:space="0" w:color="auto"/>
                                            <w:bottom w:val="none" w:sz="0" w:space="0" w:color="auto"/>
                                            <w:right w:val="none" w:sz="0" w:space="0" w:color="auto"/>
                                          </w:divBdr>
                                          <w:divsChild>
                                            <w:div w:id="14056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1594">
                                      <w:marLeft w:val="0"/>
                                      <w:marRight w:val="0"/>
                                      <w:marTop w:val="0"/>
                                      <w:marBottom w:val="240"/>
                                      <w:divBdr>
                                        <w:top w:val="none" w:sz="0" w:space="0" w:color="auto"/>
                                        <w:left w:val="none" w:sz="0" w:space="0" w:color="auto"/>
                                        <w:bottom w:val="none" w:sz="0" w:space="0" w:color="auto"/>
                                        <w:right w:val="none" w:sz="0" w:space="0" w:color="auto"/>
                                      </w:divBdr>
                                      <w:divsChild>
                                        <w:div w:id="1511138995">
                                          <w:marLeft w:val="0"/>
                                          <w:marRight w:val="0"/>
                                          <w:marTop w:val="0"/>
                                          <w:marBottom w:val="0"/>
                                          <w:divBdr>
                                            <w:top w:val="none" w:sz="0" w:space="0" w:color="auto"/>
                                            <w:left w:val="none" w:sz="0" w:space="0" w:color="auto"/>
                                            <w:bottom w:val="none" w:sz="0" w:space="0" w:color="auto"/>
                                            <w:right w:val="none" w:sz="0" w:space="0" w:color="auto"/>
                                          </w:divBdr>
                                          <w:divsChild>
                                            <w:div w:id="823085634">
                                              <w:marLeft w:val="0"/>
                                              <w:marRight w:val="0"/>
                                              <w:marTop w:val="0"/>
                                              <w:marBottom w:val="0"/>
                                              <w:divBdr>
                                                <w:top w:val="none" w:sz="0" w:space="0" w:color="auto"/>
                                                <w:left w:val="none" w:sz="0" w:space="0" w:color="auto"/>
                                                <w:bottom w:val="none" w:sz="0" w:space="0" w:color="auto"/>
                                                <w:right w:val="none" w:sz="0" w:space="0" w:color="auto"/>
                                              </w:divBdr>
                                            </w:div>
                                          </w:divsChild>
                                        </w:div>
                                        <w:div w:id="1763184640">
                                          <w:marLeft w:val="0"/>
                                          <w:marRight w:val="0"/>
                                          <w:marTop w:val="0"/>
                                          <w:marBottom w:val="0"/>
                                          <w:divBdr>
                                            <w:top w:val="none" w:sz="0" w:space="0" w:color="auto"/>
                                            <w:left w:val="none" w:sz="0" w:space="0" w:color="auto"/>
                                            <w:bottom w:val="none" w:sz="0" w:space="0" w:color="auto"/>
                                            <w:right w:val="none" w:sz="0" w:space="0" w:color="auto"/>
                                          </w:divBdr>
                                          <w:divsChild>
                                            <w:div w:id="670716920">
                                              <w:marLeft w:val="0"/>
                                              <w:marRight w:val="0"/>
                                              <w:marTop w:val="0"/>
                                              <w:marBottom w:val="0"/>
                                              <w:divBdr>
                                                <w:top w:val="none" w:sz="0" w:space="0" w:color="auto"/>
                                                <w:left w:val="none" w:sz="0" w:space="0" w:color="auto"/>
                                                <w:bottom w:val="none" w:sz="0" w:space="0" w:color="auto"/>
                                                <w:right w:val="none" w:sz="0" w:space="0" w:color="auto"/>
                                              </w:divBdr>
                                            </w:div>
                                          </w:divsChild>
                                        </w:div>
                                        <w:div w:id="2007856640">
                                          <w:marLeft w:val="0"/>
                                          <w:marRight w:val="0"/>
                                          <w:marTop w:val="0"/>
                                          <w:marBottom w:val="0"/>
                                          <w:divBdr>
                                            <w:top w:val="none" w:sz="0" w:space="0" w:color="auto"/>
                                            <w:left w:val="none" w:sz="0" w:space="0" w:color="auto"/>
                                            <w:bottom w:val="none" w:sz="0" w:space="0" w:color="auto"/>
                                            <w:right w:val="none" w:sz="0" w:space="0" w:color="auto"/>
                                          </w:divBdr>
                                          <w:divsChild>
                                            <w:div w:id="1316763642">
                                              <w:marLeft w:val="0"/>
                                              <w:marRight w:val="0"/>
                                              <w:marTop w:val="0"/>
                                              <w:marBottom w:val="0"/>
                                              <w:divBdr>
                                                <w:top w:val="none" w:sz="0" w:space="0" w:color="auto"/>
                                                <w:left w:val="none" w:sz="0" w:space="0" w:color="auto"/>
                                                <w:bottom w:val="none" w:sz="0" w:space="0" w:color="auto"/>
                                                <w:right w:val="none" w:sz="0" w:space="0" w:color="auto"/>
                                              </w:divBdr>
                                            </w:div>
                                          </w:divsChild>
                                        </w:div>
                                        <w:div w:id="698704036">
                                          <w:marLeft w:val="0"/>
                                          <w:marRight w:val="0"/>
                                          <w:marTop w:val="0"/>
                                          <w:marBottom w:val="0"/>
                                          <w:divBdr>
                                            <w:top w:val="none" w:sz="0" w:space="0" w:color="auto"/>
                                            <w:left w:val="none" w:sz="0" w:space="0" w:color="auto"/>
                                            <w:bottom w:val="none" w:sz="0" w:space="0" w:color="auto"/>
                                            <w:right w:val="none" w:sz="0" w:space="0" w:color="auto"/>
                                          </w:divBdr>
                                          <w:divsChild>
                                            <w:div w:id="5254608">
                                              <w:marLeft w:val="0"/>
                                              <w:marRight w:val="0"/>
                                              <w:marTop w:val="0"/>
                                              <w:marBottom w:val="0"/>
                                              <w:divBdr>
                                                <w:top w:val="none" w:sz="0" w:space="0" w:color="auto"/>
                                                <w:left w:val="none" w:sz="0" w:space="0" w:color="auto"/>
                                                <w:bottom w:val="none" w:sz="0" w:space="0" w:color="auto"/>
                                                <w:right w:val="none" w:sz="0" w:space="0" w:color="auto"/>
                                              </w:divBdr>
                                            </w:div>
                                          </w:divsChild>
                                        </w:div>
                                        <w:div w:id="1609240515">
                                          <w:marLeft w:val="0"/>
                                          <w:marRight w:val="0"/>
                                          <w:marTop w:val="0"/>
                                          <w:marBottom w:val="0"/>
                                          <w:divBdr>
                                            <w:top w:val="none" w:sz="0" w:space="0" w:color="auto"/>
                                            <w:left w:val="none" w:sz="0" w:space="0" w:color="auto"/>
                                            <w:bottom w:val="none" w:sz="0" w:space="0" w:color="auto"/>
                                            <w:right w:val="none" w:sz="0" w:space="0" w:color="auto"/>
                                          </w:divBdr>
                                          <w:divsChild>
                                            <w:div w:id="2128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11983">
                                      <w:marLeft w:val="0"/>
                                      <w:marRight w:val="0"/>
                                      <w:marTop w:val="0"/>
                                      <w:marBottom w:val="240"/>
                                      <w:divBdr>
                                        <w:top w:val="none" w:sz="0" w:space="0" w:color="auto"/>
                                        <w:left w:val="none" w:sz="0" w:space="0" w:color="auto"/>
                                        <w:bottom w:val="none" w:sz="0" w:space="0" w:color="auto"/>
                                        <w:right w:val="none" w:sz="0" w:space="0" w:color="auto"/>
                                      </w:divBdr>
                                      <w:divsChild>
                                        <w:div w:id="477919100">
                                          <w:marLeft w:val="0"/>
                                          <w:marRight w:val="0"/>
                                          <w:marTop w:val="0"/>
                                          <w:marBottom w:val="0"/>
                                          <w:divBdr>
                                            <w:top w:val="none" w:sz="0" w:space="0" w:color="auto"/>
                                            <w:left w:val="none" w:sz="0" w:space="0" w:color="auto"/>
                                            <w:bottom w:val="none" w:sz="0" w:space="0" w:color="auto"/>
                                            <w:right w:val="none" w:sz="0" w:space="0" w:color="auto"/>
                                          </w:divBdr>
                                          <w:divsChild>
                                            <w:div w:id="7247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4702">
                                      <w:marLeft w:val="0"/>
                                      <w:marRight w:val="0"/>
                                      <w:marTop w:val="0"/>
                                      <w:marBottom w:val="240"/>
                                      <w:divBdr>
                                        <w:top w:val="none" w:sz="0" w:space="0" w:color="auto"/>
                                        <w:left w:val="none" w:sz="0" w:space="0" w:color="auto"/>
                                        <w:bottom w:val="none" w:sz="0" w:space="0" w:color="auto"/>
                                        <w:right w:val="none" w:sz="0" w:space="0" w:color="auto"/>
                                      </w:divBdr>
                                      <w:divsChild>
                                        <w:div w:id="1732850167">
                                          <w:marLeft w:val="0"/>
                                          <w:marRight w:val="0"/>
                                          <w:marTop w:val="0"/>
                                          <w:marBottom w:val="0"/>
                                          <w:divBdr>
                                            <w:top w:val="none" w:sz="0" w:space="0" w:color="auto"/>
                                            <w:left w:val="none" w:sz="0" w:space="0" w:color="auto"/>
                                            <w:bottom w:val="none" w:sz="0" w:space="0" w:color="auto"/>
                                            <w:right w:val="none" w:sz="0" w:space="0" w:color="auto"/>
                                          </w:divBdr>
                                          <w:divsChild>
                                            <w:div w:id="611018969">
                                              <w:marLeft w:val="0"/>
                                              <w:marRight w:val="0"/>
                                              <w:marTop w:val="0"/>
                                              <w:marBottom w:val="0"/>
                                              <w:divBdr>
                                                <w:top w:val="none" w:sz="0" w:space="0" w:color="auto"/>
                                                <w:left w:val="none" w:sz="0" w:space="0" w:color="auto"/>
                                                <w:bottom w:val="none" w:sz="0" w:space="0" w:color="auto"/>
                                                <w:right w:val="none" w:sz="0" w:space="0" w:color="auto"/>
                                              </w:divBdr>
                                            </w:div>
                                          </w:divsChild>
                                        </w:div>
                                        <w:div w:id="466437152">
                                          <w:marLeft w:val="0"/>
                                          <w:marRight w:val="0"/>
                                          <w:marTop w:val="0"/>
                                          <w:marBottom w:val="0"/>
                                          <w:divBdr>
                                            <w:top w:val="none" w:sz="0" w:space="0" w:color="auto"/>
                                            <w:left w:val="none" w:sz="0" w:space="0" w:color="auto"/>
                                            <w:bottom w:val="none" w:sz="0" w:space="0" w:color="auto"/>
                                            <w:right w:val="none" w:sz="0" w:space="0" w:color="auto"/>
                                          </w:divBdr>
                                          <w:divsChild>
                                            <w:div w:id="15784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12086">
      <w:bodyDiv w:val="1"/>
      <w:marLeft w:val="0"/>
      <w:marRight w:val="0"/>
      <w:marTop w:val="0"/>
      <w:marBottom w:val="0"/>
      <w:divBdr>
        <w:top w:val="none" w:sz="0" w:space="0" w:color="auto"/>
        <w:left w:val="none" w:sz="0" w:space="0" w:color="auto"/>
        <w:bottom w:val="none" w:sz="0" w:space="0" w:color="auto"/>
        <w:right w:val="none" w:sz="0" w:space="0" w:color="auto"/>
      </w:divBdr>
    </w:div>
    <w:div w:id="616332576">
      <w:bodyDiv w:val="1"/>
      <w:marLeft w:val="0"/>
      <w:marRight w:val="0"/>
      <w:marTop w:val="0"/>
      <w:marBottom w:val="0"/>
      <w:divBdr>
        <w:top w:val="none" w:sz="0" w:space="0" w:color="auto"/>
        <w:left w:val="none" w:sz="0" w:space="0" w:color="auto"/>
        <w:bottom w:val="none" w:sz="0" w:space="0" w:color="auto"/>
        <w:right w:val="none" w:sz="0" w:space="0" w:color="auto"/>
      </w:divBdr>
      <w:divsChild>
        <w:div w:id="1415393234">
          <w:marLeft w:val="0"/>
          <w:marRight w:val="0"/>
          <w:marTop w:val="0"/>
          <w:marBottom w:val="0"/>
          <w:divBdr>
            <w:top w:val="none" w:sz="0" w:space="0" w:color="auto"/>
            <w:left w:val="none" w:sz="0" w:space="0" w:color="auto"/>
            <w:bottom w:val="none" w:sz="0" w:space="0" w:color="auto"/>
            <w:right w:val="none" w:sz="0" w:space="0" w:color="auto"/>
          </w:divBdr>
          <w:divsChild>
            <w:div w:id="1783574040">
              <w:marLeft w:val="0"/>
              <w:marRight w:val="0"/>
              <w:marTop w:val="0"/>
              <w:marBottom w:val="0"/>
              <w:divBdr>
                <w:top w:val="none" w:sz="0" w:space="0" w:color="auto"/>
                <w:left w:val="none" w:sz="0" w:space="0" w:color="auto"/>
                <w:bottom w:val="none" w:sz="0" w:space="0" w:color="auto"/>
                <w:right w:val="none" w:sz="0" w:space="0" w:color="auto"/>
              </w:divBdr>
              <w:divsChild>
                <w:div w:id="1160578618">
                  <w:marLeft w:val="0"/>
                  <w:marRight w:val="0"/>
                  <w:marTop w:val="0"/>
                  <w:marBottom w:val="0"/>
                  <w:divBdr>
                    <w:top w:val="none" w:sz="0" w:space="0" w:color="auto"/>
                    <w:left w:val="none" w:sz="0" w:space="0" w:color="auto"/>
                    <w:bottom w:val="none" w:sz="0" w:space="0" w:color="auto"/>
                    <w:right w:val="none" w:sz="0" w:space="0" w:color="auto"/>
                  </w:divBdr>
                  <w:divsChild>
                    <w:div w:id="209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7231">
      <w:bodyDiv w:val="1"/>
      <w:marLeft w:val="0"/>
      <w:marRight w:val="0"/>
      <w:marTop w:val="0"/>
      <w:marBottom w:val="0"/>
      <w:divBdr>
        <w:top w:val="none" w:sz="0" w:space="0" w:color="auto"/>
        <w:left w:val="none" w:sz="0" w:space="0" w:color="auto"/>
        <w:bottom w:val="none" w:sz="0" w:space="0" w:color="auto"/>
        <w:right w:val="none" w:sz="0" w:space="0" w:color="auto"/>
      </w:divBdr>
      <w:divsChild>
        <w:div w:id="341517018">
          <w:marLeft w:val="0"/>
          <w:marRight w:val="0"/>
          <w:marTop w:val="0"/>
          <w:marBottom w:val="0"/>
          <w:divBdr>
            <w:top w:val="none" w:sz="0" w:space="0" w:color="auto"/>
            <w:left w:val="none" w:sz="0" w:space="0" w:color="auto"/>
            <w:bottom w:val="none" w:sz="0" w:space="0" w:color="auto"/>
            <w:right w:val="none" w:sz="0" w:space="0" w:color="auto"/>
          </w:divBdr>
          <w:divsChild>
            <w:div w:id="1237858098">
              <w:marLeft w:val="0"/>
              <w:marRight w:val="0"/>
              <w:marTop w:val="0"/>
              <w:marBottom w:val="0"/>
              <w:divBdr>
                <w:top w:val="none" w:sz="0" w:space="0" w:color="auto"/>
                <w:left w:val="none" w:sz="0" w:space="0" w:color="auto"/>
                <w:bottom w:val="none" w:sz="0" w:space="0" w:color="auto"/>
                <w:right w:val="none" w:sz="0" w:space="0" w:color="auto"/>
              </w:divBdr>
              <w:divsChild>
                <w:div w:id="53085723">
                  <w:marLeft w:val="0"/>
                  <w:marRight w:val="0"/>
                  <w:marTop w:val="0"/>
                  <w:marBottom w:val="0"/>
                  <w:divBdr>
                    <w:top w:val="none" w:sz="0" w:space="0" w:color="auto"/>
                    <w:left w:val="none" w:sz="0" w:space="0" w:color="auto"/>
                    <w:bottom w:val="none" w:sz="0" w:space="0" w:color="auto"/>
                    <w:right w:val="none" w:sz="0" w:space="0" w:color="auto"/>
                  </w:divBdr>
                  <w:divsChild>
                    <w:div w:id="1855806664">
                      <w:marLeft w:val="0"/>
                      <w:marRight w:val="0"/>
                      <w:marTop w:val="0"/>
                      <w:marBottom w:val="0"/>
                      <w:divBdr>
                        <w:top w:val="none" w:sz="0" w:space="0" w:color="auto"/>
                        <w:left w:val="none" w:sz="0" w:space="0" w:color="auto"/>
                        <w:bottom w:val="none" w:sz="0" w:space="0" w:color="auto"/>
                        <w:right w:val="none" w:sz="0" w:space="0" w:color="auto"/>
                      </w:divBdr>
                      <w:divsChild>
                        <w:div w:id="887306116">
                          <w:marLeft w:val="0"/>
                          <w:marRight w:val="0"/>
                          <w:marTop w:val="0"/>
                          <w:marBottom w:val="0"/>
                          <w:divBdr>
                            <w:top w:val="none" w:sz="0" w:space="0" w:color="auto"/>
                            <w:left w:val="none" w:sz="0" w:space="0" w:color="auto"/>
                            <w:bottom w:val="none" w:sz="0" w:space="0" w:color="auto"/>
                            <w:right w:val="none" w:sz="0" w:space="0" w:color="auto"/>
                          </w:divBdr>
                          <w:divsChild>
                            <w:div w:id="62409404">
                              <w:marLeft w:val="0"/>
                              <w:marRight w:val="0"/>
                              <w:marTop w:val="0"/>
                              <w:marBottom w:val="0"/>
                              <w:divBdr>
                                <w:top w:val="none" w:sz="0" w:space="0" w:color="auto"/>
                                <w:left w:val="none" w:sz="0" w:space="0" w:color="auto"/>
                                <w:bottom w:val="none" w:sz="0" w:space="0" w:color="auto"/>
                                <w:right w:val="none" w:sz="0" w:space="0" w:color="auto"/>
                              </w:divBdr>
                              <w:divsChild>
                                <w:div w:id="2031759760">
                                  <w:marLeft w:val="0"/>
                                  <w:marRight w:val="0"/>
                                  <w:marTop w:val="0"/>
                                  <w:marBottom w:val="0"/>
                                  <w:divBdr>
                                    <w:top w:val="none" w:sz="0" w:space="0" w:color="auto"/>
                                    <w:left w:val="none" w:sz="0" w:space="0" w:color="auto"/>
                                    <w:bottom w:val="none" w:sz="0" w:space="0" w:color="auto"/>
                                    <w:right w:val="none" w:sz="0" w:space="0" w:color="auto"/>
                                  </w:divBdr>
                                  <w:divsChild>
                                    <w:div w:id="8561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679686">
      <w:bodyDiv w:val="1"/>
      <w:marLeft w:val="0"/>
      <w:marRight w:val="0"/>
      <w:marTop w:val="0"/>
      <w:marBottom w:val="0"/>
      <w:divBdr>
        <w:top w:val="none" w:sz="0" w:space="0" w:color="auto"/>
        <w:left w:val="none" w:sz="0" w:space="0" w:color="auto"/>
        <w:bottom w:val="none" w:sz="0" w:space="0" w:color="auto"/>
        <w:right w:val="none" w:sz="0" w:space="0" w:color="auto"/>
      </w:divBdr>
      <w:divsChild>
        <w:div w:id="559442783">
          <w:marLeft w:val="0"/>
          <w:marRight w:val="0"/>
          <w:marTop w:val="0"/>
          <w:marBottom w:val="0"/>
          <w:divBdr>
            <w:top w:val="none" w:sz="0" w:space="0" w:color="auto"/>
            <w:left w:val="none" w:sz="0" w:space="0" w:color="auto"/>
            <w:bottom w:val="none" w:sz="0" w:space="0" w:color="auto"/>
            <w:right w:val="none" w:sz="0" w:space="0" w:color="auto"/>
          </w:divBdr>
          <w:divsChild>
            <w:div w:id="1302735419">
              <w:marLeft w:val="0"/>
              <w:marRight w:val="0"/>
              <w:marTop w:val="0"/>
              <w:marBottom w:val="0"/>
              <w:divBdr>
                <w:top w:val="none" w:sz="0" w:space="0" w:color="auto"/>
                <w:left w:val="none" w:sz="0" w:space="0" w:color="auto"/>
                <w:bottom w:val="none" w:sz="0" w:space="0" w:color="auto"/>
                <w:right w:val="none" w:sz="0" w:space="0" w:color="auto"/>
              </w:divBdr>
              <w:divsChild>
                <w:div w:id="1476485873">
                  <w:marLeft w:val="0"/>
                  <w:marRight w:val="0"/>
                  <w:marTop w:val="0"/>
                  <w:marBottom w:val="0"/>
                  <w:divBdr>
                    <w:top w:val="none" w:sz="0" w:space="0" w:color="auto"/>
                    <w:left w:val="none" w:sz="0" w:space="0" w:color="auto"/>
                    <w:bottom w:val="none" w:sz="0" w:space="0" w:color="auto"/>
                    <w:right w:val="none" w:sz="0" w:space="0" w:color="auto"/>
                  </w:divBdr>
                  <w:divsChild>
                    <w:div w:id="3291439">
                      <w:marLeft w:val="0"/>
                      <w:marRight w:val="0"/>
                      <w:marTop w:val="0"/>
                      <w:marBottom w:val="0"/>
                      <w:divBdr>
                        <w:top w:val="none" w:sz="0" w:space="0" w:color="auto"/>
                        <w:left w:val="none" w:sz="0" w:space="0" w:color="auto"/>
                        <w:bottom w:val="none" w:sz="0" w:space="0" w:color="auto"/>
                        <w:right w:val="none" w:sz="0" w:space="0" w:color="auto"/>
                      </w:divBdr>
                      <w:divsChild>
                        <w:div w:id="2020082611">
                          <w:marLeft w:val="0"/>
                          <w:marRight w:val="0"/>
                          <w:marTop w:val="0"/>
                          <w:marBottom w:val="0"/>
                          <w:divBdr>
                            <w:top w:val="none" w:sz="0" w:space="0" w:color="auto"/>
                            <w:left w:val="none" w:sz="0" w:space="0" w:color="auto"/>
                            <w:bottom w:val="none" w:sz="0" w:space="0" w:color="auto"/>
                            <w:right w:val="none" w:sz="0" w:space="0" w:color="auto"/>
                          </w:divBdr>
                          <w:divsChild>
                            <w:div w:id="456222927">
                              <w:marLeft w:val="0"/>
                              <w:marRight w:val="0"/>
                              <w:marTop w:val="0"/>
                              <w:marBottom w:val="0"/>
                              <w:divBdr>
                                <w:top w:val="none" w:sz="0" w:space="0" w:color="auto"/>
                                <w:left w:val="none" w:sz="0" w:space="0" w:color="auto"/>
                                <w:bottom w:val="none" w:sz="0" w:space="0" w:color="auto"/>
                                <w:right w:val="none" w:sz="0" w:space="0" w:color="auto"/>
                              </w:divBdr>
                              <w:divsChild>
                                <w:div w:id="719552104">
                                  <w:marLeft w:val="0"/>
                                  <w:marRight w:val="0"/>
                                  <w:marTop w:val="0"/>
                                  <w:marBottom w:val="0"/>
                                  <w:divBdr>
                                    <w:top w:val="none" w:sz="0" w:space="0" w:color="auto"/>
                                    <w:left w:val="none" w:sz="0" w:space="0" w:color="auto"/>
                                    <w:bottom w:val="none" w:sz="0" w:space="0" w:color="auto"/>
                                    <w:right w:val="none" w:sz="0" w:space="0" w:color="auto"/>
                                  </w:divBdr>
                                  <w:divsChild>
                                    <w:div w:id="15702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451520">
      <w:bodyDiv w:val="1"/>
      <w:marLeft w:val="0"/>
      <w:marRight w:val="0"/>
      <w:marTop w:val="0"/>
      <w:marBottom w:val="0"/>
      <w:divBdr>
        <w:top w:val="none" w:sz="0" w:space="0" w:color="auto"/>
        <w:left w:val="none" w:sz="0" w:space="0" w:color="auto"/>
        <w:bottom w:val="none" w:sz="0" w:space="0" w:color="auto"/>
        <w:right w:val="none" w:sz="0" w:space="0" w:color="auto"/>
      </w:divBdr>
      <w:divsChild>
        <w:div w:id="2022396318">
          <w:marLeft w:val="0"/>
          <w:marRight w:val="0"/>
          <w:marTop w:val="0"/>
          <w:marBottom w:val="0"/>
          <w:divBdr>
            <w:top w:val="none" w:sz="0" w:space="0" w:color="auto"/>
            <w:left w:val="none" w:sz="0" w:space="0" w:color="auto"/>
            <w:bottom w:val="none" w:sz="0" w:space="0" w:color="auto"/>
            <w:right w:val="none" w:sz="0" w:space="0" w:color="auto"/>
          </w:divBdr>
          <w:divsChild>
            <w:div w:id="701053829">
              <w:marLeft w:val="0"/>
              <w:marRight w:val="0"/>
              <w:marTop w:val="0"/>
              <w:marBottom w:val="0"/>
              <w:divBdr>
                <w:top w:val="none" w:sz="0" w:space="0" w:color="auto"/>
                <w:left w:val="none" w:sz="0" w:space="0" w:color="auto"/>
                <w:bottom w:val="none" w:sz="0" w:space="0" w:color="auto"/>
                <w:right w:val="none" w:sz="0" w:space="0" w:color="auto"/>
              </w:divBdr>
              <w:divsChild>
                <w:div w:id="1395154978">
                  <w:marLeft w:val="0"/>
                  <w:marRight w:val="0"/>
                  <w:marTop w:val="0"/>
                  <w:marBottom w:val="0"/>
                  <w:divBdr>
                    <w:top w:val="none" w:sz="0" w:space="0" w:color="auto"/>
                    <w:left w:val="none" w:sz="0" w:space="0" w:color="auto"/>
                    <w:bottom w:val="none" w:sz="0" w:space="0" w:color="auto"/>
                    <w:right w:val="none" w:sz="0" w:space="0" w:color="auto"/>
                  </w:divBdr>
                  <w:divsChild>
                    <w:div w:id="16237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95766">
      <w:bodyDiv w:val="1"/>
      <w:marLeft w:val="0"/>
      <w:marRight w:val="0"/>
      <w:marTop w:val="0"/>
      <w:marBottom w:val="0"/>
      <w:divBdr>
        <w:top w:val="none" w:sz="0" w:space="0" w:color="auto"/>
        <w:left w:val="none" w:sz="0" w:space="0" w:color="auto"/>
        <w:bottom w:val="none" w:sz="0" w:space="0" w:color="auto"/>
        <w:right w:val="none" w:sz="0" w:space="0" w:color="auto"/>
      </w:divBdr>
      <w:divsChild>
        <w:div w:id="294875472">
          <w:marLeft w:val="0"/>
          <w:marRight w:val="0"/>
          <w:marTop w:val="0"/>
          <w:marBottom w:val="0"/>
          <w:divBdr>
            <w:top w:val="none" w:sz="0" w:space="0" w:color="auto"/>
            <w:left w:val="none" w:sz="0" w:space="0" w:color="auto"/>
            <w:bottom w:val="none" w:sz="0" w:space="0" w:color="auto"/>
            <w:right w:val="none" w:sz="0" w:space="0" w:color="auto"/>
          </w:divBdr>
          <w:divsChild>
            <w:div w:id="1829517773">
              <w:marLeft w:val="0"/>
              <w:marRight w:val="0"/>
              <w:marTop w:val="0"/>
              <w:marBottom w:val="0"/>
              <w:divBdr>
                <w:top w:val="none" w:sz="0" w:space="0" w:color="auto"/>
                <w:left w:val="none" w:sz="0" w:space="0" w:color="auto"/>
                <w:bottom w:val="none" w:sz="0" w:space="0" w:color="auto"/>
                <w:right w:val="none" w:sz="0" w:space="0" w:color="auto"/>
              </w:divBdr>
              <w:divsChild>
                <w:div w:id="235092318">
                  <w:marLeft w:val="0"/>
                  <w:marRight w:val="0"/>
                  <w:marTop w:val="0"/>
                  <w:marBottom w:val="0"/>
                  <w:divBdr>
                    <w:top w:val="none" w:sz="0" w:space="0" w:color="auto"/>
                    <w:left w:val="none" w:sz="0" w:space="0" w:color="auto"/>
                    <w:bottom w:val="none" w:sz="0" w:space="0" w:color="auto"/>
                    <w:right w:val="none" w:sz="0" w:space="0" w:color="auto"/>
                  </w:divBdr>
                  <w:divsChild>
                    <w:div w:id="7684474">
                      <w:marLeft w:val="0"/>
                      <w:marRight w:val="0"/>
                      <w:marTop w:val="0"/>
                      <w:marBottom w:val="0"/>
                      <w:divBdr>
                        <w:top w:val="none" w:sz="0" w:space="0" w:color="auto"/>
                        <w:left w:val="none" w:sz="0" w:space="0" w:color="auto"/>
                        <w:bottom w:val="none" w:sz="0" w:space="0" w:color="auto"/>
                        <w:right w:val="none" w:sz="0" w:space="0" w:color="auto"/>
                      </w:divBdr>
                      <w:divsChild>
                        <w:div w:id="624427028">
                          <w:marLeft w:val="0"/>
                          <w:marRight w:val="0"/>
                          <w:marTop w:val="0"/>
                          <w:marBottom w:val="0"/>
                          <w:divBdr>
                            <w:top w:val="none" w:sz="0" w:space="0" w:color="auto"/>
                            <w:left w:val="none" w:sz="0" w:space="0" w:color="auto"/>
                            <w:bottom w:val="none" w:sz="0" w:space="0" w:color="auto"/>
                            <w:right w:val="none" w:sz="0" w:space="0" w:color="auto"/>
                          </w:divBdr>
                          <w:divsChild>
                            <w:div w:id="988437681">
                              <w:marLeft w:val="0"/>
                              <w:marRight w:val="0"/>
                              <w:marTop w:val="0"/>
                              <w:marBottom w:val="0"/>
                              <w:divBdr>
                                <w:top w:val="none" w:sz="0" w:space="0" w:color="auto"/>
                                <w:left w:val="none" w:sz="0" w:space="0" w:color="auto"/>
                                <w:bottom w:val="none" w:sz="0" w:space="0" w:color="auto"/>
                                <w:right w:val="none" w:sz="0" w:space="0" w:color="auto"/>
                              </w:divBdr>
                              <w:divsChild>
                                <w:div w:id="19213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240210">
      <w:bodyDiv w:val="1"/>
      <w:marLeft w:val="0"/>
      <w:marRight w:val="0"/>
      <w:marTop w:val="0"/>
      <w:marBottom w:val="0"/>
      <w:divBdr>
        <w:top w:val="none" w:sz="0" w:space="0" w:color="auto"/>
        <w:left w:val="none" w:sz="0" w:space="0" w:color="auto"/>
        <w:bottom w:val="none" w:sz="0" w:space="0" w:color="auto"/>
        <w:right w:val="none" w:sz="0" w:space="0" w:color="auto"/>
      </w:divBdr>
      <w:divsChild>
        <w:div w:id="969365438">
          <w:marLeft w:val="0"/>
          <w:marRight w:val="0"/>
          <w:marTop w:val="0"/>
          <w:marBottom w:val="0"/>
          <w:divBdr>
            <w:top w:val="none" w:sz="0" w:space="0" w:color="auto"/>
            <w:left w:val="none" w:sz="0" w:space="0" w:color="auto"/>
            <w:bottom w:val="none" w:sz="0" w:space="0" w:color="auto"/>
            <w:right w:val="none" w:sz="0" w:space="0" w:color="auto"/>
          </w:divBdr>
          <w:divsChild>
            <w:div w:id="1116952163">
              <w:marLeft w:val="0"/>
              <w:marRight w:val="0"/>
              <w:marTop w:val="0"/>
              <w:marBottom w:val="0"/>
              <w:divBdr>
                <w:top w:val="none" w:sz="0" w:space="0" w:color="auto"/>
                <w:left w:val="none" w:sz="0" w:space="0" w:color="auto"/>
                <w:bottom w:val="none" w:sz="0" w:space="0" w:color="auto"/>
                <w:right w:val="none" w:sz="0" w:space="0" w:color="auto"/>
              </w:divBdr>
              <w:divsChild>
                <w:div w:id="1108769422">
                  <w:marLeft w:val="0"/>
                  <w:marRight w:val="0"/>
                  <w:marTop w:val="0"/>
                  <w:marBottom w:val="0"/>
                  <w:divBdr>
                    <w:top w:val="none" w:sz="0" w:space="0" w:color="auto"/>
                    <w:left w:val="none" w:sz="0" w:space="0" w:color="auto"/>
                    <w:bottom w:val="none" w:sz="0" w:space="0" w:color="auto"/>
                    <w:right w:val="none" w:sz="0" w:space="0" w:color="auto"/>
                  </w:divBdr>
                  <w:divsChild>
                    <w:div w:id="1478455602">
                      <w:marLeft w:val="0"/>
                      <w:marRight w:val="0"/>
                      <w:marTop w:val="0"/>
                      <w:marBottom w:val="0"/>
                      <w:divBdr>
                        <w:top w:val="none" w:sz="0" w:space="0" w:color="auto"/>
                        <w:left w:val="none" w:sz="0" w:space="0" w:color="auto"/>
                        <w:bottom w:val="none" w:sz="0" w:space="0" w:color="auto"/>
                        <w:right w:val="none" w:sz="0" w:space="0" w:color="auto"/>
                      </w:divBdr>
                      <w:divsChild>
                        <w:div w:id="1456101011">
                          <w:marLeft w:val="0"/>
                          <w:marRight w:val="0"/>
                          <w:marTop w:val="0"/>
                          <w:marBottom w:val="0"/>
                          <w:divBdr>
                            <w:top w:val="none" w:sz="0" w:space="0" w:color="auto"/>
                            <w:left w:val="none" w:sz="0" w:space="0" w:color="auto"/>
                            <w:bottom w:val="none" w:sz="0" w:space="0" w:color="auto"/>
                            <w:right w:val="none" w:sz="0" w:space="0" w:color="auto"/>
                          </w:divBdr>
                          <w:divsChild>
                            <w:div w:id="1788960880">
                              <w:marLeft w:val="0"/>
                              <w:marRight w:val="0"/>
                              <w:marTop w:val="0"/>
                              <w:marBottom w:val="0"/>
                              <w:divBdr>
                                <w:top w:val="none" w:sz="0" w:space="0" w:color="auto"/>
                                <w:left w:val="none" w:sz="0" w:space="0" w:color="auto"/>
                                <w:bottom w:val="none" w:sz="0" w:space="0" w:color="auto"/>
                                <w:right w:val="none" w:sz="0" w:space="0" w:color="auto"/>
                              </w:divBdr>
                              <w:divsChild>
                                <w:div w:id="346904154">
                                  <w:marLeft w:val="0"/>
                                  <w:marRight w:val="0"/>
                                  <w:marTop w:val="0"/>
                                  <w:marBottom w:val="0"/>
                                  <w:divBdr>
                                    <w:top w:val="none" w:sz="0" w:space="0" w:color="auto"/>
                                    <w:left w:val="none" w:sz="0" w:space="0" w:color="auto"/>
                                    <w:bottom w:val="none" w:sz="0" w:space="0" w:color="auto"/>
                                    <w:right w:val="none" w:sz="0" w:space="0" w:color="auto"/>
                                  </w:divBdr>
                                  <w:divsChild>
                                    <w:div w:id="15000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498250">
      <w:bodyDiv w:val="1"/>
      <w:marLeft w:val="0"/>
      <w:marRight w:val="0"/>
      <w:marTop w:val="0"/>
      <w:marBottom w:val="0"/>
      <w:divBdr>
        <w:top w:val="none" w:sz="0" w:space="0" w:color="auto"/>
        <w:left w:val="none" w:sz="0" w:space="0" w:color="auto"/>
        <w:bottom w:val="none" w:sz="0" w:space="0" w:color="auto"/>
        <w:right w:val="none" w:sz="0" w:space="0" w:color="auto"/>
      </w:divBdr>
    </w:div>
    <w:div w:id="1102384595">
      <w:bodyDiv w:val="1"/>
      <w:marLeft w:val="0"/>
      <w:marRight w:val="0"/>
      <w:marTop w:val="0"/>
      <w:marBottom w:val="0"/>
      <w:divBdr>
        <w:top w:val="none" w:sz="0" w:space="0" w:color="auto"/>
        <w:left w:val="none" w:sz="0" w:space="0" w:color="auto"/>
        <w:bottom w:val="none" w:sz="0" w:space="0" w:color="auto"/>
        <w:right w:val="none" w:sz="0" w:space="0" w:color="auto"/>
      </w:divBdr>
      <w:divsChild>
        <w:div w:id="428163695">
          <w:marLeft w:val="0"/>
          <w:marRight w:val="0"/>
          <w:marTop w:val="0"/>
          <w:marBottom w:val="0"/>
          <w:divBdr>
            <w:top w:val="none" w:sz="0" w:space="0" w:color="auto"/>
            <w:left w:val="none" w:sz="0" w:space="0" w:color="auto"/>
            <w:bottom w:val="none" w:sz="0" w:space="0" w:color="auto"/>
            <w:right w:val="none" w:sz="0" w:space="0" w:color="auto"/>
          </w:divBdr>
          <w:divsChild>
            <w:div w:id="1464928704">
              <w:marLeft w:val="0"/>
              <w:marRight w:val="0"/>
              <w:marTop w:val="0"/>
              <w:marBottom w:val="0"/>
              <w:divBdr>
                <w:top w:val="none" w:sz="0" w:space="0" w:color="auto"/>
                <w:left w:val="none" w:sz="0" w:space="0" w:color="auto"/>
                <w:bottom w:val="none" w:sz="0" w:space="0" w:color="auto"/>
                <w:right w:val="none" w:sz="0" w:space="0" w:color="auto"/>
              </w:divBdr>
              <w:divsChild>
                <w:div w:id="1962028651">
                  <w:marLeft w:val="0"/>
                  <w:marRight w:val="0"/>
                  <w:marTop w:val="0"/>
                  <w:marBottom w:val="0"/>
                  <w:divBdr>
                    <w:top w:val="none" w:sz="0" w:space="0" w:color="auto"/>
                    <w:left w:val="none" w:sz="0" w:space="0" w:color="auto"/>
                    <w:bottom w:val="none" w:sz="0" w:space="0" w:color="auto"/>
                    <w:right w:val="none" w:sz="0" w:space="0" w:color="auto"/>
                  </w:divBdr>
                  <w:divsChild>
                    <w:div w:id="951673482">
                      <w:marLeft w:val="0"/>
                      <w:marRight w:val="0"/>
                      <w:marTop w:val="0"/>
                      <w:marBottom w:val="0"/>
                      <w:divBdr>
                        <w:top w:val="none" w:sz="0" w:space="0" w:color="auto"/>
                        <w:left w:val="none" w:sz="0" w:space="0" w:color="auto"/>
                        <w:bottom w:val="none" w:sz="0" w:space="0" w:color="auto"/>
                        <w:right w:val="none" w:sz="0" w:space="0" w:color="auto"/>
                      </w:divBdr>
                      <w:divsChild>
                        <w:div w:id="812671648">
                          <w:marLeft w:val="0"/>
                          <w:marRight w:val="0"/>
                          <w:marTop w:val="0"/>
                          <w:marBottom w:val="0"/>
                          <w:divBdr>
                            <w:top w:val="none" w:sz="0" w:space="0" w:color="auto"/>
                            <w:left w:val="none" w:sz="0" w:space="0" w:color="auto"/>
                            <w:bottom w:val="none" w:sz="0" w:space="0" w:color="auto"/>
                            <w:right w:val="none" w:sz="0" w:space="0" w:color="auto"/>
                          </w:divBdr>
                          <w:divsChild>
                            <w:div w:id="758214098">
                              <w:marLeft w:val="0"/>
                              <w:marRight w:val="0"/>
                              <w:marTop w:val="0"/>
                              <w:marBottom w:val="0"/>
                              <w:divBdr>
                                <w:top w:val="none" w:sz="0" w:space="0" w:color="auto"/>
                                <w:left w:val="none" w:sz="0" w:space="0" w:color="auto"/>
                                <w:bottom w:val="none" w:sz="0" w:space="0" w:color="auto"/>
                                <w:right w:val="none" w:sz="0" w:space="0" w:color="auto"/>
                              </w:divBdr>
                              <w:divsChild>
                                <w:div w:id="1154220620">
                                  <w:marLeft w:val="0"/>
                                  <w:marRight w:val="0"/>
                                  <w:marTop w:val="0"/>
                                  <w:marBottom w:val="0"/>
                                  <w:divBdr>
                                    <w:top w:val="none" w:sz="0" w:space="0" w:color="auto"/>
                                    <w:left w:val="none" w:sz="0" w:space="0" w:color="auto"/>
                                    <w:bottom w:val="none" w:sz="0" w:space="0" w:color="auto"/>
                                    <w:right w:val="none" w:sz="0" w:space="0" w:color="auto"/>
                                  </w:divBdr>
                                  <w:divsChild>
                                    <w:div w:id="2361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51108">
      <w:bodyDiv w:val="1"/>
      <w:marLeft w:val="0"/>
      <w:marRight w:val="0"/>
      <w:marTop w:val="0"/>
      <w:marBottom w:val="0"/>
      <w:divBdr>
        <w:top w:val="none" w:sz="0" w:space="0" w:color="auto"/>
        <w:left w:val="none" w:sz="0" w:space="0" w:color="auto"/>
        <w:bottom w:val="none" w:sz="0" w:space="0" w:color="auto"/>
        <w:right w:val="none" w:sz="0" w:space="0" w:color="auto"/>
      </w:divBdr>
      <w:divsChild>
        <w:div w:id="1055088068">
          <w:marLeft w:val="0"/>
          <w:marRight w:val="0"/>
          <w:marTop w:val="0"/>
          <w:marBottom w:val="0"/>
          <w:divBdr>
            <w:top w:val="none" w:sz="0" w:space="0" w:color="auto"/>
            <w:left w:val="none" w:sz="0" w:space="0" w:color="auto"/>
            <w:bottom w:val="none" w:sz="0" w:space="0" w:color="auto"/>
            <w:right w:val="none" w:sz="0" w:space="0" w:color="auto"/>
          </w:divBdr>
          <w:divsChild>
            <w:div w:id="634679262">
              <w:marLeft w:val="0"/>
              <w:marRight w:val="0"/>
              <w:marTop w:val="0"/>
              <w:marBottom w:val="0"/>
              <w:divBdr>
                <w:top w:val="none" w:sz="0" w:space="0" w:color="auto"/>
                <w:left w:val="none" w:sz="0" w:space="0" w:color="auto"/>
                <w:bottom w:val="none" w:sz="0" w:space="0" w:color="auto"/>
                <w:right w:val="none" w:sz="0" w:space="0" w:color="auto"/>
              </w:divBdr>
              <w:divsChild>
                <w:div w:id="1082721208">
                  <w:marLeft w:val="0"/>
                  <w:marRight w:val="0"/>
                  <w:marTop w:val="0"/>
                  <w:marBottom w:val="0"/>
                  <w:divBdr>
                    <w:top w:val="none" w:sz="0" w:space="0" w:color="auto"/>
                    <w:left w:val="none" w:sz="0" w:space="0" w:color="auto"/>
                    <w:bottom w:val="none" w:sz="0" w:space="0" w:color="auto"/>
                    <w:right w:val="none" w:sz="0" w:space="0" w:color="auto"/>
                  </w:divBdr>
                  <w:divsChild>
                    <w:div w:id="951857364">
                      <w:marLeft w:val="0"/>
                      <w:marRight w:val="0"/>
                      <w:marTop w:val="0"/>
                      <w:marBottom w:val="0"/>
                      <w:divBdr>
                        <w:top w:val="none" w:sz="0" w:space="0" w:color="auto"/>
                        <w:left w:val="none" w:sz="0" w:space="0" w:color="auto"/>
                        <w:bottom w:val="none" w:sz="0" w:space="0" w:color="auto"/>
                        <w:right w:val="none" w:sz="0" w:space="0" w:color="auto"/>
                      </w:divBdr>
                      <w:divsChild>
                        <w:div w:id="262030839">
                          <w:marLeft w:val="0"/>
                          <w:marRight w:val="0"/>
                          <w:marTop w:val="0"/>
                          <w:marBottom w:val="0"/>
                          <w:divBdr>
                            <w:top w:val="none" w:sz="0" w:space="0" w:color="auto"/>
                            <w:left w:val="none" w:sz="0" w:space="0" w:color="auto"/>
                            <w:bottom w:val="none" w:sz="0" w:space="0" w:color="auto"/>
                            <w:right w:val="none" w:sz="0" w:space="0" w:color="auto"/>
                          </w:divBdr>
                          <w:divsChild>
                            <w:div w:id="1448043080">
                              <w:marLeft w:val="0"/>
                              <w:marRight w:val="0"/>
                              <w:marTop w:val="0"/>
                              <w:marBottom w:val="0"/>
                              <w:divBdr>
                                <w:top w:val="none" w:sz="0" w:space="0" w:color="auto"/>
                                <w:left w:val="none" w:sz="0" w:space="0" w:color="auto"/>
                                <w:bottom w:val="none" w:sz="0" w:space="0" w:color="auto"/>
                                <w:right w:val="none" w:sz="0" w:space="0" w:color="auto"/>
                              </w:divBdr>
                              <w:divsChild>
                                <w:div w:id="722867362">
                                  <w:marLeft w:val="0"/>
                                  <w:marRight w:val="0"/>
                                  <w:marTop w:val="0"/>
                                  <w:marBottom w:val="480"/>
                                  <w:divBdr>
                                    <w:top w:val="none" w:sz="0" w:space="0" w:color="auto"/>
                                    <w:left w:val="none" w:sz="0" w:space="0" w:color="auto"/>
                                    <w:bottom w:val="none" w:sz="0" w:space="0" w:color="auto"/>
                                    <w:right w:val="none" w:sz="0" w:space="0" w:color="auto"/>
                                  </w:divBdr>
                                  <w:divsChild>
                                    <w:div w:id="245310123">
                                      <w:marLeft w:val="0"/>
                                      <w:marRight w:val="0"/>
                                      <w:marTop w:val="0"/>
                                      <w:marBottom w:val="240"/>
                                      <w:divBdr>
                                        <w:top w:val="none" w:sz="0" w:space="0" w:color="auto"/>
                                        <w:left w:val="none" w:sz="0" w:space="0" w:color="auto"/>
                                        <w:bottom w:val="none" w:sz="0" w:space="0" w:color="auto"/>
                                        <w:right w:val="none" w:sz="0" w:space="0" w:color="auto"/>
                                      </w:divBdr>
                                      <w:divsChild>
                                        <w:div w:id="1305547217">
                                          <w:marLeft w:val="0"/>
                                          <w:marRight w:val="0"/>
                                          <w:marTop w:val="0"/>
                                          <w:marBottom w:val="0"/>
                                          <w:divBdr>
                                            <w:top w:val="none" w:sz="0" w:space="0" w:color="auto"/>
                                            <w:left w:val="none" w:sz="0" w:space="0" w:color="auto"/>
                                            <w:bottom w:val="none" w:sz="0" w:space="0" w:color="auto"/>
                                            <w:right w:val="none" w:sz="0" w:space="0" w:color="auto"/>
                                          </w:divBdr>
                                          <w:divsChild>
                                            <w:div w:id="775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3011">
                                      <w:marLeft w:val="0"/>
                                      <w:marRight w:val="0"/>
                                      <w:marTop w:val="0"/>
                                      <w:marBottom w:val="240"/>
                                      <w:divBdr>
                                        <w:top w:val="none" w:sz="0" w:space="0" w:color="auto"/>
                                        <w:left w:val="none" w:sz="0" w:space="0" w:color="auto"/>
                                        <w:bottom w:val="none" w:sz="0" w:space="0" w:color="auto"/>
                                        <w:right w:val="none" w:sz="0" w:space="0" w:color="auto"/>
                                      </w:divBdr>
                                      <w:divsChild>
                                        <w:div w:id="763259489">
                                          <w:marLeft w:val="0"/>
                                          <w:marRight w:val="0"/>
                                          <w:marTop w:val="0"/>
                                          <w:marBottom w:val="0"/>
                                          <w:divBdr>
                                            <w:top w:val="none" w:sz="0" w:space="0" w:color="auto"/>
                                            <w:left w:val="none" w:sz="0" w:space="0" w:color="auto"/>
                                            <w:bottom w:val="none" w:sz="0" w:space="0" w:color="auto"/>
                                            <w:right w:val="none" w:sz="0" w:space="0" w:color="auto"/>
                                          </w:divBdr>
                                          <w:divsChild>
                                            <w:div w:id="226843645">
                                              <w:marLeft w:val="0"/>
                                              <w:marRight w:val="0"/>
                                              <w:marTop w:val="0"/>
                                              <w:marBottom w:val="0"/>
                                              <w:divBdr>
                                                <w:top w:val="none" w:sz="0" w:space="0" w:color="auto"/>
                                                <w:left w:val="none" w:sz="0" w:space="0" w:color="auto"/>
                                                <w:bottom w:val="none" w:sz="0" w:space="0" w:color="auto"/>
                                                <w:right w:val="none" w:sz="0" w:space="0" w:color="auto"/>
                                              </w:divBdr>
                                            </w:div>
                                          </w:divsChild>
                                        </w:div>
                                        <w:div w:id="689912740">
                                          <w:marLeft w:val="0"/>
                                          <w:marRight w:val="0"/>
                                          <w:marTop w:val="0"/>
                                          <w:marBottom w:val="0"/>
                                          <w:divBdr>
                                            <w:top w:val="none" w:sz="0" w:space="0" w:color="auto"/>
                                            <w:left w:val="none" w:sz="0" w:space="0" w:color="auto"/>
                                            <w:bottom w:val="none" w:sz="0" w:space="0" w:color="auto"/>
                                            <w:right w:val="none" w:sz="0" w:space="0" w:color="auto"/>
                                          </w:divBdr>
                                          <w:divsChild>
                                            <w:div w:id="1017347162">
                                              <w:marLeft w:val="0"/>
                                              <w:marRight w:val="0"/>
                                              <w:marTop w:val="0"/>
                                              <w:marBottom w:val="0"/>
                                              <w:divBdr>
                                                <w:top w:val="none" w:sz="0" w:space="0" w:color="auto"/>
                                                <w:left w:val="none" w:sz="0" w:space="0" w:color="auto"/>
                                                <w:bottom w:val="none" w:sz="0" w:space="0" w:color="auto"/>
                                                <w:right w:val="none" w:sz="0" w:space="0" w:color="auto"/>
                                              </w:divBdr>
                                            </w:div>
                                          </w:divsChild>
                                        </w:div>
                                        <w:div w:id="1907838794">
                                          <w:marLeft w:val="0"/>
                                          <w:marRight w:val="0"/>
                                          <w:marTop w:val="0"/>
                                          <w:marBottom w:val="0"/>
                                          <w:divBdr>
                                            <w:top w:val="none" w:sz="0" w:space="0" w:color="auto"/>
                                            <w:left w:val="none" w:sz="0" w:space="0" w:color="auto"/>
                                            <w:bottom w:val="none" w:sz="0" w:space="0" w:color="auto"/>
                                            <w:right w:val="none" w:sz="0" w:space="0" w:color="auto"/>
                                          </w:divBdr>
                                          <w:divsChild>
                                            <w:div w:id="58657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8990">
                                      <w:marLeft w:val="0"/>
                                      <w:marRight w:val="0"/>
                                      <w:marTop w:val="0"/>
                                      <w:marBottom w:val="240"/>
                                      <w:divBdr>
                                        <w:top w:val="none" w:sz="0" w:space="0" w:color="auto"/>
                                        <w:left w:val="none" w:sz="0" w:space="0" w:color="auto"/>
                                        <w:bottom w:val="none" w:sz="0" w:space="0" w:color="auto"/>
                                        <w:right w:val="none" w:sz="0" w:space="0" w:color="auto"/>
                                      </w:divBdr>
                                      <w:divsChild>
                                        <w:div w:id="152961064">
                                          <w:marLeft w:val="0"/>
                                          <w:marRight w:val="0"/>
                                          <w:marTop w:val="0"/>
                                          <w:marBottom w:val="0"/>
                                          <w:divBdr>
                                            <w:top w:val="none" w:sz="0" w:space="0" w:color="auto"/>
                                            <w:left w:val="none" w:sz="0" w:space="0" w:color="auto"/>
                                            <w:bottom w:val="none" w:sz="0" w:space="0" w:color="auto"/>
                                            <w:right w:val="none" w:sz="0" w:space="0" w:color="auto"/>
                                          </w:divBdr>
                                          <w:divsChild>
                                            <w:div w:id="1318881">
                                              <w:marLeft w:val="0"/>
                                              <w:marRight w:val="0"/>
                                              <w:marTop w:val="0"/>
                                              <w:marBottom w:val="0"/>
                                              <w:divBdr>
                                                <w:top w:val="none" w:sz="0" w:space="0" w:color="auto"/>
                                                <w:left w:val="none" w:sz="0" w:space="0" w:color="auto"/>
                                                <w:bottom w:val="none" w:sz="0" w:space="0" w:color="auto"/>
                                                <w:right w:val="none" w:sz="0" w:space="0" w:color="auto"/>
                                              </w:divBdr>
                                            </w:div>
                                          </w:divsChild>
                                        </w:div>
                                        <w:div w:id="653415330">
                                          <w:marLeft w:val="0"/>
                                          <w:marRight w:val="0"/>
                                          <w:marTop w:val="0"/>
                                          <w:marBottom w:val="0"/>
                                          <w:divBdr>
                                            <w:top w:val="none" w:sz="0" w:space="0" w:color="auto"/>
                                            <w:left w:val="none" w:sz="0" w:space="0" w:color="auto"/>
                                            <w:bottom w:val="none" w:sz="0" w:space="0" w:color="auto"/>
                                            <w:right w:val="none" w:sz="0" w:space="0" w:color="auto"/>
                                          </w:divBdr>
                                          <w:divsChild>
                                            <w:div w:id="59790943">
                                              <w:marLeft w:val="0"/>
                                              <w:marRight w:val="0"/>
                                              <w:marTop w:val="0"/>
                                              <w:marBottom w:val="0"/>
                                              <w:divBdr>
                                                <w:top w:val="none" w:sz="0" w:space="0" w:color="auto"/>
                                                <w:left w:val="none" w:sz="0" w:space="0" w:color="auto"/>
                                                <w:bottom w:val="none" w:sz="0" w:space="0" w:color="auto"/>
                                                <w:right w:val="none" w:sz="0" w:space="0" w:color="auto"/>
                                              </w:divBdr>
                                            </w:div>
                                          </w:divsChild>
                                        </w:div>
                                        <w:div w:id="1268926869">
                                          <w:marLeft w:val="0"/>
                                          <w:marRight w:val="0"/>
                                          <w:marTop w:val="0"/>
                                          <w:marBottom w:val="0"/>
                                          <w:divBdr>
                                            <w:top w:val="none" w:sz="0" w:space="0" w:color="auto"/>
                                            <w:left w:val="none" w:sz="0" w:space="0" w:color="auto"/>
                                            <w:bottom w:val="none" w:sz="0" w:space="0" w:color="auto"/>
                                            <w:right w:val="none" w:sz="0" w:space="0" w:color="auto"/>
                                          </w:divBdr>
                                          <w:divsChild>
                                            <w:div w:id="4904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8245">
                                      <w:marLeft w:val="0"/>
                                      <w:marRight w:val="0"/>
                                      <w:marTop w:val="0"/>
                                      <w:marBottom w:val="240"/>
                                      <w:divBdr>
                                        <w:top w:val="none" w:sz="0" w:space="0" w:color="auto"/>
                                        <w:left w:val="none" w:sz="0" w:space="0" w:color="auto"/>
                                        <w:bottom w:val="none" w:sz="0" w:space="0" w:color="auto"/>
                                        <w:right w:val="none" w:sz="0" w:space="0" w:color="auto"/>
                                      </w:divBdr>
                                      <w:divsChild>
                                        <w:div w:id="1629359622">
                                          <w:marLeft w:val="0"/>
                                          <w:marRight w:val="0"/>
                                          <w:marTop w:val="0"/>
                                          <w:marBottom w:val="0"/>
                                          <w:divBdr>
                                            <w:top w:val="none" w:sz="0" w:space="0" w:color="auto"/>
                                            <w:left w:val="none" w:sz="0" w:space="0" w:color="auto"/>
                                            <w:bottom w:val="none" w:sz="0" w:space="0" w:color="auto"/>
                                            <w:right w:val="none" w:sz="0" w:space="0" w:color="auto"/>
                                          </w:divBdr>
                                          <w:divsChild>
                                            <w:div w:id="1587960317">
                                              <w:marLeft w:val="0"/>
                                              <w:marRight w:val="0"/>
                                              <w:marTop w:val="0"/>
                                              <w:marBottom w:val="0"/>
                                              <w:divBdr>
                                                <w:top w:val="none" w:sz="0" w:space="0" w:color="auto"/>
                                                <w:left w:val="none" w:sz="0" w:space="0" w:color="auto"/>
                                                <w:bottom w:val="none" w:sz="0" w:space="0" w:color="auto"/>
                                                <w:right w:val="none" w:sz="0" w:space="0" w:color="auto"/>
                                              </w:divBdr>
                                            </w:div>
                                          </w:divsChild>
                                        </w:div>
                                        <w:div w:id="1636835999">
                                          <w:marLeft w:val="0"/>
                                          <w:marRight w:val="0"/>
                                          <w:marTop w:val="0"/>
                                          <w:marBottom w:val="0"/>
                                          <w:divBdr>
                                            <w:top w:val="none" w:sz="0" w:space="0" w:color="auto"/>
                                            <w:left w:val="none" w:sz="0" w:space="0" w:color="auto"/>
                                            <w:bottom w:val="none" w:sz="0" w:space="0" w:color="auto"/>
                                            <w:right w:val="none" w:sz="0" w:space="0" w:color="auto"/>
                                          </w:divBdr>
                                          <w:divsChild>
                                            <w:div w:id="300692953">
                                              <w:marLeft w:val="0"/>
                                              <w:marRight w:val="0"/>
                                              <w:marTop w:val="0"/>
                                              <w:marBottom w:val="0"/>
                                              <w:divBdr>
                                                <w:top w:val="none" w:sz="0" w:space="0" w:color="auto"/>
                                                <w:left w:val="none" w:sz="0" w:space="0" w:color="auto"/>
                                                <w:bottom w:val="none" w:sz="0" w:space="0" w:color="auto"/>
                                                <w:right w:val="none" w:sz="0" w:space="0" w:color="auto"/>
                                              </w:divBdr>
                                            </w:div>
                                          </w:divsChild>
                                        </w:div>
                                        <w:div w:id="179321010">
                                          <w:marLeft w:val="0"/>
                                          <w:marRight w:val="0"/>
                                          <w:marTop w:val="0"/>
                                          <w:marBottom w:val="0"/>
                                          <w:divBdr>
                                            <w:top w:val="none" w:sz="0" w:space="0" w:color="auto"/>
                                            <w:left w:val="none" w:sz="0" w:space="0" w:color="auto"/>
                                            <w:bottom w:val="none" w:sz="0" w:space="0" w:color="auto"/>
                                            <w:right w:val="none" w:sz="0" w:space="0" w:color="auto"/>
                                          </w:divBdr>
                                          <w:divsChild>
                                            <w:div w:id="1284966294">
                                              <w:marLeft w:val="0"/>
                                              <w:marRight w:val="0"/>
                                              <w:marTop w:val="0"/>
                                              <w:marBottom w:val="0"/>
                                              <w:divBdr>
                                                <w:top w:val="none" w:sz="0" w:space="0" w:color="auto"/>
                                                <w:left w:val="none" w:sz="0" w:space="0" w:color="auto"/>
                                                <w:bottom w:val="none" w:sz="0" w:space="0" w:color="auto"/>
                                                <w:right w:val="none" w:sz="0" w:space="0" w:color="auto"/>
                                              </w:divBdr>
                                            </w:div>
                                          </w:divsChild>
                                        </w:div>
                                        <w:div w:id="63796107">
                                          <w:marLeft w:val="0"/>
                                          <w:marRight w:val="0"/>
                                          <w:marTop w:val="0"/>
                                          <w:marBottom w:val="0"/>
                                          <w:divBdr>
                                            <w:top w:val="none" w:sz="0" w:space="0" w:color="auto"/>
                                            <w:left w:val="none" w:sz="0" w:space="0" w:color="auto"/>
                                            <w:bottom w:val="none" w:sz="0" w:space="0" w:color="auto"/>
                                            <w:right w:val="none" w:sz="0" w:space="0" w:color="auto"/>
                                          </w:divBdr>
                                          <w:divsChild>
                                            <w:div w:id="570770480">
                                              <w:marLeft w:val="0"/>
                                              <w:marRight w:val="0"/>
                                              <w:marTop w:val="0"/>
                                              <w:marBottom w:val="0"/>
                                              <w:divBdr>
                                                <w:top w:val="none" w:sz="0" w:space="0" w:color="auto"/>
                                                <w:left w:val="none" w:sz="0" w:space="0" w:color="auto"/>
                                                <w:bottom w:val="none" w:sz="0" w:space="0" w:color="auto"/>
                                                <w:right w:val="none" w:sz="0" w:space="0" w:color="auto"/>
                                              </w:divBdr>
                                            </w:div>
                                          </w:divsChild>
                                        </w:div>
                                        <w:div w:id="479686780">
                                          <w:marLeft w:val="0"/>
                                          <w:marRight w:val="0"/>
                                          <w:marTop w:val="0"/>
                                          <w:marBottom w:val="0"/>
                                          <w:divBdr>
                                            <w:top w:val="none" w:sz="0" w:space="0" w:color="auto"/>
                                            <w:left w:val="none" w:sz="0" w:space="0" w:color="auto"/>
                                            <w:bottom w:val="none" w:sz="0" w:space="0" w:color="auto"/>
                                            <w:right w:val="none" w:sz="0" w:space="0" w:color="auto"/>
                                          </w:divBdr>
                                          <w:divsChild>
                                            <w:div w:id="1438326580">
                                              <w:marLeft w:val="0"/>
                                              <w:marRight w:val="0"/>
                                              <w:marTop w:val="0"/>
                                              <w:marBottom w:val="0"/>
                                              <w:divBdr>
                                                <w:top w:val="none" w:sz="0" w:space="0" w:color="auto"/>
                                                <w:left w:val="none" w:sz="0" w:space="0" w:color="auto"/>
                                                <w:bottom w:val="none" w:sz="0" w:space="0" w:color="auto"/>
                                                <w:right w:val="none" w:sz="0" w:space="0" w:color="auto"/>
                                              </w:divBdr>
                                            </w:div>
                                          </w:divsChild>
                                        </w:div>
                                        <w:div w:id="906114789">
                                          <w:marLeft w:val="0"/>
                                          <w:marRight w:val="0"/>
                                          <w:marTop w:val="0"/>
                                          <w:marBottom w:val="0"/>
                                          <w:divBdr>
                                            <w:top w:val="none" w:sz="0" w:space="0" w:color="auto"/>
                                            <w:left w:val="none" w:sz="0" w:space="0" w:color="auto"/>
                                            <w:bottom w:val="none" w:sz="0" w:space="0" w:color="auto"/>
                                            <w:right w:val="none" w:sz="0" w:space="0" w:color="auto"/>
                                          </w:divBdr>
                                          <w:divsChild>
                                            <w:div w:id="1579443712">
                                              <w:marLeft w:val="0"/>
                                              <w:marRight w:val="0"/>
                                              <w:marTop w:val="0"/>
                                              <w:marBottom w:val="0"/>
                                              <w:divBdr>
                                                <w:top w:val="none" w:sz="0" w:space="0" w:color="auto"/>
                                                <w:left w:val="none" w:sz="0" w:space="0" w:color="auto"/>
                                                <w:bottom w:val="none" w:sz="0" w:space="0" w:color="auto"/>
                                                <w:right w:val="none" w:sz="0" w:space="0" w:color="auto"/>
                                              </w:divBdr>
                                            </w:div>
                                          </w:divsChild>
                                        </w:div>
                                        <w:div w:id="647826373">
                                          <w:marLeft w:val="0"/>
                                          <w:marRight w:val="0"/>
                                          <w:marTop w:val="0"/>
                                          <w:marBottom w:val="0"/>
                                          <w:divBdr>
                                            <w:top w:val="none" w:sz="0" w:space="0" w:color="auto"/>
                                            <w:left w:val="none" w:sz="0" w:space="0" w:color="auto"/>
                                            <w:bottom w:val="none" w:sz="0" w:space="0" w:color="auto"/>
                                            <w:right w:val="none" w:sz="0" w:space="0" w:color="auto"/>
                                          </w:divBdr>
                                          <w:divsChild>
                                            <w:div w:id="108478353">
                                              <w:marLeft w:val="0"/>
                                              <w:marRight w:val="0"/>
                                              <w:marTop w:val="0"/>
                                              <w:marBottom w:val="0"/>
                                              <w:divBdr>
                                                <w:top w:val="none" w:sz="0" w:space="0" w:color="auto"/>
                                                <w:left w:val="none" w:sz="0" w:space="0" w:color="auto"/>
                                                <w:bottom w:val="none" w:sz="0" w:space="0" w:color="auto"/>
                                                <w:right w:val="none" w:sz="0" w:space="0" w:color="auto"/>
                                              </w:divBdr>
                                            </w:div>
                                          </w:divsChild>
                                        </w:div>
                                        <w:div w:id="1972784840">
                                          <w:marLeft w:val="0"/>
                                          <w:marRight w:val="0"/>
                                          <w:marTop w:val="0"/>
                                          <w:marBottom w:val="0"/>
                                          <w:divBdr>
                                            <w:top w:val="none" w:sz="0" w:space="0" w:color="auto"/>
                                            <w:left w:val="none" w:sz="0" w:space="0" w:color="auto"/>
                                            <w:bottom w:val="none" w:sz="0" w:space="0" w:color="auto"/>
                                            <w:right w:val="none" w:sz="0" w:space="0" w:color="auto"/>
                                          </w:divBdr>
                                          <w:divsChild>
                                            <w:div w:id="487094163">
                                              <w:marLeft w:val="0"/>
                                              <w:marRight w:val="0"/>
                                              <w:marTop w:val="0"/>
                                              <w:marBottom w:val="0"/>
                                              <w:divBdr>
                                                <w:top w:val="none" w:sz="0" w:space="0" w:color="auto"/>
                                                <w:left w:val="none" w:sz="0" w:space="0" w:color="auto"/>
                                                <w:bottom w:val="none" w:sz="0" w:space="0" w:color="auto"/>
                                                <w:right w:val="none" w:sz="0" w:space="0" w:color="auto"/>
                                              </w:divBdr>
                                            </w:div>
                                          </w:divsChild>
                                        </w:div>
                                        <w:div w:id="1251547286">
                                          <w:marLeft w:val="0"/>
                                          <w:marRight w:val="0"/>
                                          <w:marTop w:val="0"/>
                                          <w:marBottom w:val="0"/>
                                          <w:divBdr>
                                            <w:top w:val="none" w:sz="0" w:space="0" w:color="auto"/>
                                            <w:left w:val="none" w:sz="0" w:space="0" w:color="auto"/>
                                            <w:bottom w:val="none" w:sz="0" w:space="0" w:color="auto"/>
                                            <w:right w:val="none" w:sz="0" w:space="0" w:color="auto"/>
                                          </w:divBdr>
                                          <w:divsChild>
                                            <w:div w:id="21010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85747">
                                      <w:marLeft w:val="0"/>
                                      <w:marRight w:val="0"/>
                                      <w:marTop w:val="0"/>
                                      <w:marBottom w:val="240"/>
                                      <w:divBdr>
                                        <w:top w:val="none" w:sz="0" w:space="0" w:color="auto"/>
                                        <w:left w:val="none" w:sz="0" w:space="0" w:color="auto"/>
                                        <w:bottom w:val="none" w:sz="0" w:space="0" w:color="auto"/>
                                        <w:right w:val="none" w:sz="0" w:space="0" w:color="auto"/>
                                      </w:divBdr>
                                      <w:divsChild>
                                        <w:div w:id="281235176">
                                          <w:marLeft w:val="0"/>
                                          <w:marRight w:val="0"/>
                                          <w:marTop w:val="0"/>
                                          <w:marBottom w:val="0"/>
                                          <w:divBdr>
                                            <w:top w:val="none" w:sz="0" w:space="0" w:color="auto"/>
                                            <w:left w:val="none" w:sz="0" w:space="0" w:color="auto"/>
                                            <w:bottom w:val="none" w:sz="0" w:space="0" w:color="auto"/>
                                            <w:right w:val="none" w:sz="0" w:space="0" w:color="auto"/>
                                          </w:divBdr>
                                          <w:divsChild>
                                            <w:div w:id="134182343">
                                              <w:marLeft w:val="0"/>
                                              <w:marRight w:val="0"/>
                                              <w:marTop w:val="0"/>
                                              <w:marBottom w:val="0"/>
                                              <w:divBdr>
                                                <w:top w:val="none" w:sz="0" w:space="0" w:color="auto"/>
                                                <w:left w:val="none" w:sz="0" w:space="0" w:color="auto"/>
                                                <w:bottom w:val="none" w:sz="0" w:space="0" w:color="auto"/>
                                                <w:right w:val="none" w:sz="0" w:space="0" w:color="auto"/>
                                              </w:divBdr>
                                            </w:div>
                                          </w:divsChild>
                                        </w:div>
                                        <w:div w:id="589854379">
                                          <w:marLeft w:val="0"/>
                                          <w:marRight w:val="0"/>
                                          <w:marTop w:val="0"/>
                                          <w:marBottom w:val="0"/>
                                          <w:divBdr>
                                            <w:top w:val="none" w:sz="0" w:space="0" w:color="auto"/>
                                            <w:left w:val="none" w:sz="0" w:space="0" w:color="auto"/>
                                            <w:bottom w:val="none" w:sz="0" w:space="0" w:color="auto"/>
                                            <w:right w:val="none" w:sz="0" w:space="0" w:color="auto"/>
                                          </w:divBdr>
                                          <w:divsChild>
                                            <w:div w:id="10125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7520">
                                      <w:marLeft w:val="0"/>
                                      <w:marRight w:val="0"/>
                                      <w:marTop w:val="0"/>
                                      <w:marBottom w:val="240"/>
                                      <w:divBdr>
                                        <w:top w:val="none" w:sz="0" w:space="0" w:color="auto"/>
                                        <w:left w:val="none" w:sz="0" w:space="0" w:color="auto"/>
                                        <w:bottom w:val="none" w:sz="0" w:space="0" w:color="auto"/>
                                        <w:right w:val="none" w:sz="0" w:space="0" w:color="auto"/>
                                      </w:divBdr>
                                      <w:divsChild>
                                        <w:div w:id="1344742488">
                                          <w:marLeft w:val="0"/>
                                          <w:marRight w:val="0"/>
                                          <w:marTop w:val="0"/>
                                          <w:marBottom w:val="0"/>
                                          <w:divBdr>
                                            <w:top w:val="none" w:sz="0" w:space="0" w:color="auto"/>
                                            <w:left w:val="none" w:sz="0" w:space="0" w:color="auto"/>
                                            <w:bottom w:val="none" w:sz="0" w:space="0" w:color="auto"/>
                                            <w:right w:val="none" w:sz="0" w:space="0" w:color="auto"/>
                                          </w:divBdr>
                                          <w:divsChild>
                                            <w:div w:id="19311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7418">
                                  <w:marLeft w:val="0"/>
                                  <w:marRight w:val="0"/>
                                  <w:marTop w:val="0"/>
                                  <w:marBottom w:val="480"/>
                                  <w:divBdr>
                                    <w:top w:val="none" w:sz="0" w:space="0" w:color="auto"/>
                                    <w:left w:val="none" w:sz="0" w:space="0" w:color="auto"/>
                                    <w:bottom w:val="none" w:sz="0" w:space="0" w:color="auto"/>
                                    <w:right w:val="none" w:sz="0" w:space="0" w:color="auto"/>
                                  </w:divBdr>
                                  <w:divsChild>
                                    <w:div w:id="731193791">
                                      <w:marLeft w:val="0"/>
                                      <w:marRight w:val="0"/>
                                      <w:marTop w:val="0"/>
                                      <w:marBottom w:val="240"/>
                                      <w:divBdr>
                                        <w:top w:val="none" w:sz="0" w:space="0" w:color="auto"/>
                                        <w:left w:val="none" w:sz="0" w:space="0" w:color="auto"/>
                                        <w:bottom w:val="none" w:sz="0" w:space="0" w:color="auto"/>
                                        <w:right w:val="none" w:sz="0" w:space="0" w:color="auto"/>
                                      </w:divBdr>
                                      <w:divsChild>
                                        <w:div w:id="1457331098">
                                          <w:marLeft w:val="0"/>
                                          <w:marRight w:val="0"/>
                                          <w:marTop w:val="0"/>
                                          <w:marBottom w:val="0"/>
                                          <w:divBdr>
                                            <w:top w:val="none" w:sz="0" w:space="0" w:color="auto"/>
                                            <w:left w:val="none" w:sz="0" w:space="0" w:color="auto"/>
                                            <w:bottom w:val="none" w:sz="0" w:space="0" w:color="auto"/>
                                            <w:right w:val="none" w:sz="0" w:space="0" w:color="auto"/>
                                          </w:divBdr>
                                          <w:divsChild>
                                            <w:div w:id="646014004">
                                              <w:marLeft w:val="0"/>
                                              <w:marRight w:val="0"/>
                                              <w:marTop w:val="0"/>
                                              <w:marBottom w:val="0"/>
                                              <w:divBdr>
                                                <w:top w:val="none" w:sz="0" w:space="0" w:color="auto"/>
                                                <w:left w:val="none" w:sz="0" w:space="0" w:color="auto"/>
                                                <w:bottom w:val="none" w:sz="0" w:space="0" w:color="auto"/>
                                                <w:right w:val="none" w:sz="0" w:space="0" w:color="auto"/>
                                              </w:divBdr>
                                            </w:div>
                                          </w:divsChild>
                                        </w:div>
                                        <w:div w:id="711812432">
                                          <w:marLeft w:val="0"/>
                                          <w:marRight w:val="0"/>
                                          <w:marTop w:val="0"/>
                                          <w:marBottom w:val="0"/>
                                          <w:divBdr>
                                            <w:top w:val="none" w:sz="0" w:space="0" w:color="auto"/>
                                            <w:left w:val="none" w:sz="0" w:space="0" w:color="auto"/>
                                            <w:bottom w:val="none" w:sz="0" w:space="0" w:color="auto"/>
                                            <w:right w:val="none" w:sz="0" w:space="0" w:color="auto"/>
                                          </w:divBdr>
                                          <w:divsChild>
                                            <w:div w:id="1928421317">
                                              <w:marLeft w:val="0"/>
                                              <w:marRight w:val="0"/>
                                              <w:marTop w:val="0"/>
                                              <w:marBottom w:val="0"/>
                                              <w:divBdr>
                                                <w:top w:val="none" w:sz="0" w:space="0" w:color="auto"/>
                                                <w:left w:val="none" w:sz="0" w:space="0" w:color="auto"/>
                                                <w:bottom w:val="none" w:sz="0" w:space="0" w:color="auto"/>
                                                <w:right w:val="none" w:sz="0" w:space="0" w:color="auto"/>
                                              </w:divBdr>
                                            </w:div>
                                          </w:divsChild>
                                        </w:div>
                                        <w:div w:id="1499884557">
                                          <w:marLeft w:val="0"/>
                                          <w:marRight w:val="0"/>
                                          <w:marTop w:val="0"/>
                                          <w:marBottom w:val="0"/>
                                          <w:divBdr>
                                            <w:top w:val="none" w:sz="0" w:space="0" w:color="auto"/>
                                            <w:left w:val="none" w:sz="0" w:space="0" w:color="auto"/>
                                            <w:bottom w:val="none" w:sz="0" w:space="0" w:color="auto"/>
                                            <w:right w:val="none" w:sz="0" w:space="0" w:color="auto"/>
                                          </w:divBdr>
                                          <w:divsChild>
                                            <w:div w:id="1499224573">
                                              <w:marLeft w:val="0"/>
                                              <w:marRight w:val="0"/>
                                              <w:marTop w:val="0"/>
                                              <w:marBottom w:val="0"/>
                                              <w:divBdr>
                                                <w:top w:val="none" w:sz="0" w:space="0" w:color="auto"/>
                                                <w:left w:val="none" w:sz="0" w:space="0" w:color="auto"/>
                                                <w:bottom w:val="none" w:sz="0" w:space="0" w:color="auto"/>
                                                <w:right w:val="none" w:sz="0" w:space="0" w:color="auto"/>
                                              </w:divBdr>
                                            </w:div>
                                          </w:divsChild>
                                        </w:div>
                                        <w:div w:id="1993831800">
                                          <w:marLeft w:val="0"/>
                                          <w:marRight w:val="0"/>
                                          <w:marTop w:val="0"/>
                                          <w:marBottom w:val="0"/>
                                          <w:divBdr>
                                            <w:top w:val="none" w:sz="0" w:space="0" w:color="auto"/>
                                            <w:left w:val="none" w:sz="0" w:space="0" w:color="auto"/>
                                            <w:bottom w:val="none" w:sz="0" w:space="0" w:color="auto"/>
                                            <w:right w:val="none" w:sz="0" w:space="0" w:color="auto"/>
                                          </w:divBdr>
                                          <w:divsChild>
                                            <w:div w:id="11502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5795">
                                      <w:marLeft w:val="0"/>
                                      <w:marRight w:val="0"/>
                                      <w:marTop w:val="0"/>
                                      <w:marBottom w:val="240"/>
                                      <w:divBdr>
                                        <w:top w:val="none" w:sz="0" w:space="0" w:color="auto"/>
                                        <w:left w:val="none" w:sz="0" w:space="0" w:color="auto"/>
                                        <w:bottom w:val="none" w:sz="0" w:space="0" w:color="auto"/>
                                        <w:right w:val="none" w:sz="0" w:space="0" w:color="auto"/>
                                      </w:divBdr>
                                      <w:divsChild>
                                        <w:div w:id="1930193513">
                                          <w:marLeft w:val="0"/>
                                          <w:marRight w:val="0"/>
                                          <w:marTop w:val="0"/>
                                          <w:marBottom w:val="0"/>
                                          <w:divBdr>
                                            <w:top w:val="none" w:sz="0" w:space="0" w:color="auto"/>
                                            <w:left w:val="none" w:sz="0" w:space="0" w:color="auto"/>
                                            <w:bottom w:val="none" w:sz="0" w:space="0" w:color="auto"/>
                                            <w:right w:val="none" w:sz="0" w:space="0" w:color="auto"/>
                                          </w:divBdr>
                                          <w:divsChild>
                                            <w:div w:id="316736235">
                                              <w:marLeft w:val="0"/>
                                              <w:marRight w:val="0"/>
                                              <w:marTop w:val="0"/>
                                              <w:marBottom w:val="0"/>
                                              <w:divBdr>
                                                <w:top w:val="none" w:sz="0" w:space="0" w:color="auto"/>
                                                <w:left w:val="none" w:sz="0" w:space="0" w:color="auto"/>
                                                <w:bottom w:val="none" w:sz="0" w:space="0" w:color="auto"/>
                                                <w:right w:val="none" w:sz="0" w:space="0" w:color="auto"/>
                                              </w:divBdr>
                                            </w:div>
                                          </w:divsChild>
                                        </w:div>
                                        <w:div w:id="1265765532">
                                          <w:marLeft w:val="0"/>
                                          <w:marRight w:val="0"/>
                                          <w:marTop w:val="0"/>
                                          <w:marBottom w:val="0"/>
                                          <w:divBdr>
                                            <w:top w:val="none" w:sz="0" w:space="0" w:color="auto"/>
                                            <w:left w:val="none" w:sz="0" w:space="0" w:color="auto"/>
                                            <w:bottom w:val="none" w:sz="0" w:space="0" w:color="auto"/>
                                            <w:right w:val="none" w:sz="0" w:space="0" w:color="auto"/>
                                          </w:divBdr>
                                          <w:divsChild>
                                            <w:div w:id="1402479320">
                                              <w:marLeft w:val="0"/>
                                              <w:marRight w:val="0"/>
                                              <w:marTop w:val="0"/>
                                              <w:marBottom w:val="0"/>
                                              <w:divBdr>
                                                <w:top w:val="none" w:sz="0" w:space="0" w:color="auto"/>
                                                <w:left w:val="none" w:sz="0" w:space="0" w:color="auto"/>
                                                <w:bottom w:val="none" w:sz="0" w:space="0" w:color="auto"/>
                                                <w:right w:val="none" w:sz="0" w:space="0" w:color="auto"/>
                                              </w:divBdr>
                                            </w:div>
                                          </w:divsChild>
                                        </w:div>
                                        <w:div w:id="201400919">
                                          <w:marLeft w:val="0"/>
                                          <w:marRight w:val="0"/>
                                          <w:marTop w:val="0"/>
                                          <w:marBottom w:val="0"/>
                                          <w:divBdr>
                                            <w:top w:val="none" w:sz="0" w:space="0" w:color="auto"/>
                                            <w:left w:val="none" w:sz="0" w:space="0" w:color="auto"/>
                                            <w:bottom w:val="none" w:sz="0" w:space="0" w:color="auto"/>
                                            <w:right w:val="none" w:sz="0" w:space="0" w:color="auto"/>
                                          </w:divBdr>
                                          <w:divsChild>
                                            <w:div w:id="1429227615">
                                              <w:marLeft w:val="0"/>
                                              <w:marRight w:val="0"/>
                                              <w:marTop w:val="0"/>
                                              <w:marBottom w:val="0"/>
                                              <w:divBdr>
                                                <w:top w:val="none" w:sz="0" w:space="0" w:color="auto"/>
                                                <w:left w:val="none" w:sz="0" w:space="0" w:color="auto"/>
                                                <w:bottom w:val="none" w:sz="0" w:space="0" w:color="auto"/>
                                                <w:right w:val="none" w:sz="0" w:space="0" w:color="auto"/>
                                              </w:divBdr>
                                            </w:div>
                                          </w:divsChild>
                                        </w:div>
                                        <w:div w:id="573391521">
                                          <w:marLeft w:val="0"/>
                                          <w:marRight w:val="0"/>
                                          <w:marTop w:val="0"/>
                                          <w:marBottom w:val="0"/>
                                          <w:divBdr>
                                            <w:top w:val="none" w:sz="0" w:space="0" w:color="auto"/>
                                            <w:left w:val="none" w:sz="0" w:space="0" w:color="auto"/>
                                            <w:bottom w:val="none" w:sz="0" w:space="0" w:color="auto"/>
                                            <w:right w:val="none" w:sz="0" w:space="0" w:color="auto"/>
                                          </w:divBdr>
                                          <w:divsChild>
                                            <w:div w:id="18650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5735">
                                      <w:marLeft w:val="0"/>
                                      <w:marRight w:val="0"/>
                                      <w:marTop w:val="0"/>
                                      <w:marBottom w:val="240"/>
                                      <w:divBdr>
                                        <w:top w:val="none" w:sz="0" w:space="0" w:color="auto"/>
                                        <w:left w:val="none" w:sz="0" w:space="0" w:color="auto"/>
                                        <w:bottom w:val="none" w:sz="0" w:space="0" w:color="auto"/>
                                        <w:right w:val="none" w:sz="0" w:space="0" w:color="auto"/>
                                      </w:divBdr>
                                      <w:divsChild>
                                        <w:div w:id="1459572689">
                                          <w:marLeft w:val="0"/>
                                          <w:marRight w:val="0"/>
                                          <w:marTop w:val="0"/>
                                          <w:marBottom w:val="0"/>
                                          <w:divBdr>
                                            <w:top w:val="none" w:sz="0" w:space="0" w:color="auto"/>
                                            <w:left w:val="none" w:sz="0" w:space="0" w:color="auto"/>
                                            <w:bottom w:val="none" w:sz="0" w:space="0" w:color="auto"/>
                                            <w:right w:val="none" w:sz="0" w:space="0" w:color="auto"/>
                                          </w:divBdr>
                                          <w:divsChild>
                                            <w:div w:id="169217848">
                                              <w:marLeft w:val="0"/>
                                              <w:marRight w:val="0"/>
                                              <w:marTop w:val="0"/>
                                              <w:marBottom w:val="0"/>
                                              <w:divBdr>
                                                <w:top w:val="none" w:sz="0" w:space="0" w:color="auto"/>
                                                <w:left w:val="none" w:sz="0" w:space="0" w:color="auto"/>
                                                <w:bottom w:val="none" w:sz="0" w:space="0" w:color="auto"/>
                                                <w:right w:val="none" w:sz="0" w:space="0" w:color="auto"/>
                                              </w:divBdr>
                                            </w:div>
                                          </w:divsChild>
                                        </w:div>
                                        <w:div w:id="1427531140">
                                          <w:marLeft w:val="0"/>
                                          <w:marRight w:val="0"/>
                                          <w:marTop w:val="0"/>
                                          <w:marBottom w:val="0"/>
                                          <w:divBdr>
                                            <w:top w:val="none" w:sz="0" w:space="0" w:color="auto"/>
                                            <w:left w:val="none" w:sz="0" w:space="0" w:color="auto"/>
                                            <w:bottom w:val="none" w:sz="0" w:space="0" w:color="auto"/>
                                            <w:right w:val="none" w:sz="0" w:space="0" w:color="auto"/>
                                          </w:divBdr>
                                          <w:divsChild>
                                            <w:div w:id="928200450">
                                              <w:marLeft w:val="0"/>
                                              <w:marRight w:val="0"/>
                                              <w:marTop w:val="0"/>
                                              <w:marBottom w:val="0"/>
                                              <w:divBdr>
                                                <w:top w:val="none" w:sz="0" w:space="0" w:color="auto"/>
                                                <w:left w:val="none" w:sz="0" w:space="0" w:color="auto"/>
                                                <w:bottom w:val="none" w:sz="0" w:space="0" w:color="auto"/>
                                                <w:right w:val="none" w:sz="0" w:space="0" w:color="auto"/>
                                              </w:divBdr>
                                            </w:div>
                                          </w:divsChild>
                                        </w:div>
                                        <w:div w:id="1443720829">
                                          <w:marLeft w:val="0"/>
                                          <w:marRight w:val="0"/>
                                          <w:marTop w:val="0"/>
                                          <w:marBottom w:val="0"/>
                                          <w:divBdr>
                                            <w:top w:val="none" w:sz="0" w:space="0" w:color="auto"/>
                                            <w:left w:val="none" w:sz="0" w:space="0" w:color="auto"/>
                                            <w:bottom w:val="none" w:sz="0" w:space="0" w:color="auto"/>
                                            <w:right w:val="none" w:sz="0" w:space="0" w:color="auto"/>
                                          </w:divBdr>
                                          <w:divsChild>
                                            <w:div w:id="43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1255">
                                  <w:marLeft w:val="0"/>
                                  <w:marRight w:val="0"/>
                                  <w:marTop w:val="0"/>
                                  <w:marBottom w:val="480"/>
                                  <w:divBdr>
                                    <w:top w:val="none" w:sz="0" w:space="0" w:color="auto"/>
                                    <w:left w:val="none" w:sz="0" w:space="0" w:color="auto"/>
                                    <w:bottom w:val="none" w:sz="0" w:space="0" w:color="auto"/>
                                    <w:right w:val="none" w:sz="0" w:space="0" w:color="auto"/>
                                  </w:divBdr>
                                  <w:divsChild>
                                    <w:div w:id="720132607">
                                      <w:marLeft w:val="0"/>
                                      <w:marRight w:val="0"/>
                                      <w:marTop w:val="0"/>
                                      <w:marBottom w:val="240"/>
                                      <w:divBdr>
                                        <w:top w:val="none" w:sz="0" w:space="0" w:color="auto"/>
                                        <w:left w:val="none" w:sz="0" w:space="0" w:color="auto"/>
                                        <w:bottom w:val="none" w:sz="0" w:space="0" w:color="auto"/>
                                        <w:right w:val="none" w:sz="0" w:space="0" w:color="auto"/>
                                      </w:divBdr>
                                      <w:divsChild>
                                        <w:div w:id="825440910">
                                          <w:marLeft w:val="0"/>
                                          <w:marRight w:val="0"/>
                                          <w:marTop w:val="0"/>
                                          <w:marBottom w:val="0"/>
                                          <w:divBdr>
                                            <w:top w:val="none" w:sz="0" w:space="0" w:color="auto"/>
                                            <w:left w:val="none" w:sz="0" w:space="0" w:color="auto"/>
                                            <w:bottom w:val="none" w:sz="0" w:space="0" w:color="auto"/>
                                            <w:right w:val="none" w:sz="0" w:space="0" w:color="auto"/>
                                          </w:divBdr>
                                          <w:divsChild>
                                            <w:div w:id="399333023">
                                              <w:marLeft w:val="0"/>
                                              <w:marRight w:val="0"/>
                                              <w:marTop w:val="0"/>
                                              <w:marBottom w:val="0"/>
                                              <w:divBdr>
                                                <w:top w:val="none" w:sz="0" w:space="0" w:color="auto"/>
                                                <w:left w:val="none" w:sz="0" w:space="0" w:color="auto"/>
                                                <w:bottom w:val="none" w:sz="0" w:space="0" w:color="auto"/>
                                                <w:right w:val="none" w:sz="0" w:space="0" w:color="auto"/>
                                              </w:divBdr>
                                            </w:div>
                                          </w:divsChild>
                                        </w:div>
                                        <w:div w:id="1624340175">
                                          <w:marLeft w:val="0"/>
                                          <w:marRight w:val="0"/>
                                          <w:marTop w:val="0"/>
                                          <w:marBottom w:val="0"/>
                                          <w:divBdr>
                                            <w:top w:val="none" w:sz="0" w:space="0" w:color="auto"/>
                                            <w:left w:val="none" w:sz="0" w:space="0" w:color="auto"/>
                                            <w:bottom w:val="none" w:sz="0" w:space="0" w:color="auto"/>
                                            <w:right w:val="none" w:sz="0" w:space="0" w:color="auto"/>
                                          </w:divBdr>
                                          <w:divsChild>
                                            <w:div w:id="1636062480">
                                              <w:marLeft w:val="0"/>
                                              <w:marRight w:val="0"/>
                                              <w:marTop w:val="0"/>
                                              <w:marBottom w:val="0"/>
                                              <w:divBdr>
                                                <w:top w:val="none" w:sz="0" w:space="0" w:color="auto"/>
                                                <w:left w:val="none" w:sz="0" w:space="0" w:color="auto"/>
                                                <w:bottom w:val="none" w:sz="0" w:space="0" w:color="auto"/>
                                                <w:right w:val="none" w:sz="0" w:space="0" w:color="auto"/>
                                              </w:divBdr>
                                            </w:div>
                                          </w:divsChild>
                                        </w:div>
                                        <w:div w:id="381903927">
                                          <w:marLeft w:val="0"/>
                                          <w:marRight w:val="0"/>
                                          <w:marTop w:val="0"/>
                                          <w:marBottom w:val="0"/>
                                          <w:divBdr>
                                            <w:top w:val="none" w:sz="0" w:space="0" w:color="auto"/>
                                            <w:left w:val="none" w:sz="0" w:space="0" w:color="auto"/>
                                            <w:bottom w:val="none" w:sz="0" w:space="0" w:color="auto"/>
                                            <w:right w:val="none" w:sz="0" w:space="0" w:color="auto"/>
                                          </w:divBdr>
                                          <w:divsChild>
                                            <w:div w:id="12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3698">
                                      <w:marLeft w:val="0"/>
                                      <w:marRight w:val="0"/>
                                      <w:marTop w:val="0"/>
                                      <w:marBottom w:val="240"/>
                                      <w:divBdr>
                                        <w:top w:val="none" w:sz="0" w:space="0" w:color="auto"/>
                                        <w:left w:val="none" w:sz="0" w:space="0" w:color="auto"/>
                                        <w:bottom w:val="none" w:sz="0" w:space="0" w:color="auto"/>
                                        <w:right w:val="none" w:sz="0" w:space="0" w:color="auto"/>
                                      </w:divBdr>
                                      <w:divsChild>
                                        <w:div w:id="115029571">
                                          <w:marLeft w:val="0"/>
                                          <w:marRight w:val="0"/>
                                          <w:marTop w:val="0"/>
                                          <w:marBottom w:val="0"/>
                                          <w:divBdr>
                                            <w:top w:val="none" w:sz="0" w:space="0" w:color="auto"/>
                                            <w:left w:val="none" w:sz="0" w:space="0" w:color="auto"/>
                                            <w:bottom w:val="none" w:sz="0" w:space="0" w:color="auto"/>
                                            <w:right w:val="none" w:sz="0" w:space="0" w:color="auto"/>
                                          </w:divBdr>
                                          <w:divsChild>
                                            <w:div w:id="160241465">
                                              <w:marLeft w:val="0"/>
                                              <w:marRight w:val="0"/>
                                              <w:marTop w:val="0"/>
                                              <w:marBottom w:val="0"/>
                                              <w:divBdr>
                                                <w:top w:val="none" w:sz="0" w:space="0" w:color="auto"/>
                                                <w:left w:val="none" w:sz="0" w:space="0" w:color="auto"/>
                                                <w:bottom w:val="none" w:sz="0" w:space="0" w:color="auto"/>
                                                <w:right w:val="none" w:sz="0" w:space="0" w:color="auto"/>
                                              </w:divBdr>
                                            </w:div>
                                          </w:divsChild>
                                        </w:div>
                                        <w:div w:id="1144349660">
                                          <w:marLeft w:val="0"/>
                                          <w:marRight w:val="0"/>
                                          <w:marTop w:val="0"/>
                                          <w:marBottom w:val="0"/>
                                          <w:divBdr>
                                            <w:top w:val="none" w:sz="0" w:space="0" w:color="auto"/>
                                            <w:left w:val="none" w:sz="0" w:space="0" w:color="auto"/>
                                            <w:bottom w:val="none" w:sz="0" w:space="0" w:color="auto"/>
                                            <w:right w:val="none" w:sz="0" w:space="0" w:color="auto"/>
                                          </w:divBdr>
                                          <w:divsChild>
                                            <w:div w:id="7863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7255">
                                      <w:marLeft w:val="0"/>
                                      <w:marRight w:val="0"/>
                                      <w:marTop w:val="0"/>
                                      <w:marBottom w:val="240"/>
                                      <w:divBdr>
                                        <w:top w:val="none" w:sz="0" w:space="0" w:color="auto"/>
                                        <w:left w:val="none" w:sz="0" w:space="0" w:color="auto"/>
                                        <w:bottom w:val="none" w:sz="0" w:space="0" w:color="auto"/>
                                        <w:right w:val="none" w:sz="0" w:space="0" w:color="auto"/>
                                      </w:divBdr>
                                      <w:divsChild>
                                        <w:div w:id="1282758855">
                                          <w:marLeft w:val="0"/>
                                          <w:marRight w:val="0"/>
                                          <w:marTop w:val="0"/>
                                          <w:marBottom w:val="0"/>
                                          <w:divBdr>
                                            <w:top w:val="none" w:sz="0" w:space="0" w:color="auto"/>
                                            <w:left w:val="none" w:sz="0" w:space="0" w:color="auto"/>
                                            <w:bottom w:val="none" w:sz="0" w:space="0" w:color="auto"/>
                                            <w:right w:val="none" w:sz="0" w:space="0" w:color="auto"/>
                                          </w:divBdr>
                                          <w:divsChild>
                                            <w:div w:id="545332785">
                                              <w:marLeft w:val="0"/>
                                              <w:marRight w:val="0"/>
                                              <w:marTop w:val="0"/>
                                              <w:marBottom w:val="0"/>
                                              <w:divBdr>
                                                <w:top w:val="none" w:sz="0" w:space="0" w:color="auto"/>
                                                <w:left w:val="none" w:sz="0" w:space="0" w:color="auto"/>
                                                <w:bottom w:val="none" w:sz="0" w:space="0" w:color="auto"/>
                                                <w:right w:val="none" w:sz="0" w:space="0" w:color="auto"/>
                                              </w:divBdr>
                                            </w:div>
                                          </w:divsChild>
                                        </w:div>
                                        <w:div w:id="1629042986">
                                          <w:marLeft w:val="0"/>
                                          <w:marRight w:val="0"/>
                                          <w:marTop w:val="0"/>
                                          <w:marBottom w:val="0"/>
                                          <w:divBdr>
                                            <w:top w:val="none" w:sz="0" w:space="0" w:color="auto"/>
                                            <w:left w:val="none" w:sz="0" w:space="0" w:color="auto"/>
                                            <w:bottom w:val="none" w:sz="0" w:space="0" w:color="auto"/>
                                            <w:right w:val="none" w:sz="0" w:space="0" w:color="auto"/>
                                          </w:divBdr>
                                          <w:divsChild>
                                            <w:div w:id="2141800495">
                                              <w:marLeft w:val="0"/>
                                              <w:marRight w:val="0"/>
                                              <w:marTop w:val="0"/>
                                              <w:marBottom w:val="0"/>
                                              <w:divBdr>
                                                <w:top w:val="none" w:sz="0" w:space="0" w:color="auto"/>
                                                <w:left w:val="none" w:sz="0" w:space="0" w:color="auto"/>
                                                <w:bottom w:val="none" w:sz="0" w:space="0" w:color="auto"/>
                                                <w:right w:val="none" w:sz="0" w:space="0" w:color="auto"/>
                                              </w:divBdr>
                                            </w:div>
                                          </w:divsChild>
                                        </w:div>
                                        <w:div w:id="1522627042">
                                          <w:marLeft w:val="0"/>
                                          <w:marRight w:val="0"/>
                                          <w:marTop w:val="0"/>
                                          <w:marBottom w:val="0"/>
                                          <w:divBdr>
                                            <w:top w:val="none" w:sz="0" w:space="0" w:color="auto"/>
                                            <w:left w:val="none" w:sz="0" w:space="0" w:color="auto"/>
                                            <w:bottom w:val="none" w:sz="0" w:space="0" w:color="auto"/>
                                            <w:right w:val="none" w:sz="0" w:space="0" w:color="auto"/>
                                          </w:divBdr>
                                          <w:divsChild>
                                            <w:div w:id="408308093">
                                              <w:marLeft w:val="0"/>
                                              <w:marRight w:val="0"/>
                                              <w:marTop w:val="0"/>
                                              <w:marBottom w:val="0"/>
                                              <w:divBdr>
                                                <w:top w:val="none" w:sz="0" w:space="0" w:color="auto"/>
                                                <w:left w:val="none" w:sz="0" w:space="0" w:color="auto"/>
                                                <w:bottom w:val="none" w:sz="0" w:space="0" w:color="auto"/>
                                                <w:right w:val="none" w:sz="0" w:space="0" w:color="auto"/>
                                              </w:divBdr>
                                            </w:div>
                                          </w:divsChild>
                                        </w:div>
                                        <w:div w:id="1796867369">
                                          <w:marLeft w:val="0"/>
                                          <w:marRight w:val="0"/>
                                          <w:marTop w:val="0"/>
                                          <w:marBottom w:val="0"/>
                                          <w:divBdr>
                                            <w:top w:val="none" w:sz="0" w:space="0" w:color="auto"/>
                                            <w:left w:val="none" w:sz="0" w:space="0" w:color="auto"/>
                                            <w:bottom w:val="none" w:sz="0" w:space="0" w:color="auto"/>
                                            <w:right w:val="none" w:sz="0" w:space="0" w:color="auto"/>
                                          </w:divBdr>
                                          <w:divsChild>
                                            <w:div w:id="81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070729">
      <w:bodyDiv w:val="1"/>
      <w:marLeft w:val="0"/>
      <w:marRight w:val="0"/>
      <w:marTop w:val="0"/>
      <w:marBottom w:val="0"/>
      <w:divBdr>
        <w:top w:val="none" w:sz="0" w:space="0" w:color="auto"/>
        <w:left w:val="none" w:sz="0" w:space="0" w:color="auto"/>
        <w:bottom w:val="none" w:sz="0" w:space="0" w:color="auto"/>
        <w:right w:val="none" w:sz="0" w:space="0" w:color="auto"/>
      </w:divBdr>
      <w:divsChild>
        <w:div w:id="533348658">
          <w:marLeft w:val="0"/>
          <w:marRight w:val="0"/>
          <w:marTop w:val="0"/>
          <w:marBottom w:val="0"/>
          <w:divBdr>
            <w:top w:val="none" w:sz="0" w:space="0" w:color="auto"/>
            <w:left w:val="none" w:sz="0" w:space="0" w:color="auto"/>
            <w:bottom w:val="none" w:sz="0" w:space="0" w:color="auto"/>
            <w:right w:val="none" w:sz="0" w:space="0" w:color="auto"/>
          </w:divBdr>
          <w:divsChild>
            <w:div w:id="2012634343">
              <w:marLeft w:val="0"/>
              <w:marRight w:val="0"/>
              <w:marTop w:val="0"/>
              <w:marBottom w:val="0"/>
              <w:divBdr>
                <w:top w:val="none" w:sz="0" w:space="0" w:color="auto"/>
                <w:left w:val="none" w:sz="0" w:space="0" w:color="auto"/>
                <w:bottom w:val="none" w:sz="0" w:space="0" w:color="auto"/>
                <w:right w:val="none" w:sz="0" w:space="0" w:color="auto"/>
              </w:divBdr>
              <w:divsChild>
                <w:div w:id="1521816964">
                  <w:marLeft w:val="0"/>
                  <w:marRight w:val="0"/>
                  <w:marTop w:val="0"/>
                  <w:marBottom w:val="0"/>
                  <w:divBdr>
                    <w:top w:val="none" w:sz="0" w:space="0" w:color="auto"/>
                    <w:left w:val="none" w:sz="0" w:space="0" w:color="auto"/>
                    <w:bottom w:val="none" w:sz="0" w:space="0" w:color="auto"/>
                    <w:right w:val="none" w:sz="0" w:space="0" w:color="auto"/>
                  </w:divBdr>
                  <w:divsChild>
                    <w:div w:id="5193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59485">
      <w:bodyDiv w:val="1"/>
      <w:marLeft w:val="0"/>
      <w:marRight w:val="0"/>
      <w:marTop w:val="0"/>
      <w:marBottom w:val="0"/>
      <w:divBdr>
        <w:top w:val="none" w:sz="0" w:space="0" w:color="auto"/>
        <w:left w:val="none" w:sz="0" w:space="0" w:color="auto"/>
        <w:bottom w:val="none" w:sz="0" w:space="0" w:color="auto"/>
        <w:right w:val="none" w:sz="0" w:space="0" w:color="auto"/>
      </w:divBdr>
      <w:divsChild>
        <w:div w:id="1970238287">
          <w:marLeft w:val="0"/>
          <w:marRight w:val="0"/>
          <w:marTop w:val="0"/>
          <w:marBottom w:val="0"/>
          <w:divBdr>
            <w:top w:val="none" w:sz="0" w:space="0" w:color="auto"/>
            <w:left w:val="none" w:sz="0" w:space="0" w:color="auto"/>
            <w:bottom w:val="none" w:sz="0" w:space="0" w:color="auto"/>
            <w:right w:val="none" w:sz="0" w:space="0" w:color="auto"/>
          </w:divBdr>
          <w:divsChild>
            <w:div w:id="1695617452">
              <w:marLeft w:val="0"/>
              <w:marRight w:val="0"/>
              <w:marTop w:val="0"/>
              <w:marBottom w:val="0"/>
              <w:divBdr>
                <w:top w:val="none" w:sz="0" w:space="0" w:color="auto"/>
                <w:left w:val="none" w:sz="0" w:space="0" w:color="auto"/>
                <w:bottom w:val="none" w:sz="0" w:space="0" w:color="auto"/>
                <w:right w:val="none" w:sz="0" w:space="0" w:color="auto"/>
              </w:divBdr>
              <w:divsChild>
                <w:div w:id="1936283233">
                  <w:marLeft w:val="0"/>
                  <w:marRight w:val="0"/>
                  <w:marTop w:val="0"/>
                  <w:marBottom w:val="0"/>
                  <w:divBdr>
                    <w:top w:val="none" w:sz="0" w:space="0" w:color="auto"/>
                    <w:left w:val="none" w:sz="0" w:space="0" w:color="auto"/>
                    <w:bottom w:val="none" w:sz="0" w:space="0" w:color="auto"/>
                    <w:right w:val="none" w:sz="0" w:space="0" w:color="auto"/>
                  </w:divBdr>
                  <w:divsChild>
                    <w:div w:id="2144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1680">
      <w:bodyDiv w:val="1"/>
      <w:marLeft w:val="0"/>
      <w:marRight w:val="0"/>
      <w:marTop w:val="0"/>
      <w:marBottom w:val="0"/>
      <w:divBdr>
        <w:top w:val="none" w:sz="0" w:space="0" w:color="auto"/>
        <w:left w:val="none" w:sz="0" w:space="0" w:color="auto"/>
        <w:bottom w:val="none" w:sz="0" w:space="0" w:color="auto"/>
        <w:right w:val="none" w:sz="0" w:space="0" w:color="auto"/>
      </w:divBdr>
      <w:divsChild>
        <w:div w:id="855772894">
          <w:marLeft w:val="0"/>
          <w:marRight w:val="0"/>
          <w:marTop w:val="0"/>
          <w:marBottom w:val="0"/>
          <w:divBdr>
            <w:top w:val="none" w:sz="0" w:space="0" w:color="auto"/>
            <w:left w:val="none" w:sz="0" w:space="0" w:color="auto"/>
            <w:bottom w:val="none" w:sz="0" w:space="0" w:color="auto"/>
            <w:right w:val="none" w:sz="0" w:space="0" w:color="auto"/>
          </w:divBdr>
          <w:divsChild>
            <w:div w:id="1212811533">
              <w:marLeft w:val="0"/>
              <w:marRight w:val="0"/>
              <w:marTop w:val="0"/>
              <w:marBottom w:val="0"/>
              <w:divBdr>
                <w:top w:val="none" w:sz="0" w:space="0" w:color="auto"/>
                <w:left w:val="none" w:sz="0" w:space="0" w:color="auto"/>
                <w:bottom w:val="none" w:sz="0" w:space="0" w:color="auto"/>
                <w:right w:val="none" w:sz="0" w:space="0" w:color="auto"/>
              </w:divBdr>
              <w:divsChild>
                <w:div w:id="1376658500">
                  <w:marLeft w:val="0"/>
                  <w:marRight w:val="0"/>
                  <w:marTop w:val="0"/>
                  <w:marBottom w:val="0"/>
                  <w:divBdr>
                    <w:top w:val="none" w:sz="0" w:space="0" w:color="auto"/>
                    <w:left w:val="none" w:sz="0" w:space="0" w:color="auto"/>
                    <w:bottom w:val="none" w:sz="0" w:space="0" w:color="auto"/>
                    <w:right w:val="none" w:sz="0" w:space="0" w:color="auto"/>
                  </w:divBdr>
                  <w:divsChild>
                    <w:div w:id="579947010">
                      <w:marLeft w:val="0"/>
                      <w:marRight w:val="0"/>
                      <w:marTop w:val="0"/>
                      <w:marBottom w:val="0"/>
                      <w:divBdr>
                        <w:top w:val="none" w:sz="0" w:space="0" w:color="auto"/>
                        <w:left w:val="none" w:sz="0" w:space="0" w:color="auto"/>
                        <w:bottom w:val="none" w:sz="0" w:space="0" w:color="auto"/>
                        <w:right w:val="none" w:sz="0" w:space="0" w:color="auto"/>
                      </w:divBdr>
                      <w:divsChild>
                        <w:div w:id="266814503">
                          <w:marLeft w:val="0"/>
                          <w:marRight w:val="0"/>
                          <w:marTop w:val="0"/>
                          <w:marBottom w:val="0"/>
                          <w:divBdr>
                            <w:top w:val="none" w:sz="0" w:space="0" w:color="auto"/>
                            <w:left w:val="none" w:sz="0" w:space="0" w:color="auto"/>
                            <w:bottom w:val="none" w:sz="0" w:space="0" w:color="auto"/>
                            <w:right w:val="none" w:sz="0" w:space="0" w:color="auto"/>
                          </w:divBdr>
                          <w:divsChild>
                            <w:div w:id="1324773568">
                              <w:marLeft w:val="0"/>
                              <w:marRight w:val="0"/>
                              <w:marTop w:val="0"/>
                              <w:marBottom w:val="0"/>
                              <w:divBdr>
                                <w:top w:val="none" w:sz="0" w:space="0" w:color="auto"/>
                                <w:left w:val="none" w:sz="0" w:space="0" w:color="auto"/>
                                <w:bottom w:val="none" w:sz="0" w:space="0" w:color="auto"/>
                                <w:right w:val="none" w:sz="0" w:space="0" w:color="auto"/>
                              </w:divBdr>
                              <w:divsChild>
                                <w:div w:id="1503472519">
                                  <w:marLeft w:val="0"/>
                                  <w:marRight w:val="0"/>
                                  <w:marTop w:val="0"/>
                                  <w:marBottom w:val="480"/>
                                  <w:divBdr>
                                    <w:top w:val="none" w:sz="0" w:space="0" w:color="auto"/>
                                    <w:left w:val="none" w:sz="0" w:space="0" w:color="auto"/>
                                    <w:bottom w:val="none" w:sz="0" w:space="0" w:color="auto"/>
                                    <w:right w:val="none" w:sz="0" w:space="0" w:color="auto"/>
                                  </w:divBdr>
                                  <w:divsChild>
                                    <w:div w:id="201017465">
                                      <w:marLeft w:val="0"/>
                                      <w:marRight w:val="0"/>
                                      <w:marTop w:val="0"/>
                                      <w:marBottom w:val="240"/>
                                      <w:divBdr>
                                        <w:top w:val="none" w:sz="0" w:space="0" w:color="auto"/>
                                        <w:left w:val="none" w:sz="0" w:space="0" w:color="auto"/>
                                        <w:bottom w:val="none" w:sz="0" w:space="0" w:color="auto"/>
                                        <w:right w:val="none" w:sz="0" w:space="0" w:color="auto"/>
                                      </w:divBdr>
                                      <w:divsChild>
                                        <w:div w:id="2063870454">
                                          <w:marLeft w:val="0"/>
                                          <w:marRight w:val="0"/>
                                          <w:marTop w:val="0"/>
                                          <w:marBottom w:val="0"/>
                                          <w:divBdr>
                                            <w:top w:val="none" w:sz="0" w:space="0" w:color="auto"/>
                                            <w:left w:val="none" w:sz="0" w:space="0" w:color="auto"/>
                                            <w:bottom w:val="none" w:sz="0" w:space="0" w:color="auto"/>
                                            <w:right w:val="none" w:sz="0" w:space="0" w:color="auto"/>
                                          </w:divBdr>
                                          <w:divsChild>
                                            <w:div w:id="1876231889">
                                              <w:marLeft w:val="0"/>
                                              <w:marRight w:val="0"/>
                                              <w:marTop w:val="0"/>
                                              <w:marBottom w:val="0"/>
                                              <w:divBdr>
                                                <w:top w:val="none" w:sz="0" w:space="0" w:color="auto"/>
                                                <w:left w:val="none" w:sz="0" w:space="0" w:color="auto"/>
                                                <w:bottom w:val="none" w:sz="0" w:space="0" w:color="auto"/>
                                                <w:right w:val="none" w:sz="0" w:space="0" w:color="auto"/>
                                              </w:divBdr>
                                            </w:div>
                                          </w:divsChild>
                                        </w:div>
                                        <w:div w:id="196747420">
                                          <w:marLeft w:val="0"/>
                                          <w:marRight w:val="0"/>
                                          <w:marTop w:val="0"/>
                                          <w:marBottom w:val="0"/>
                                          <w:divBdr>
                                            <w:top w:val="none" w:sz="0" w:space="0" w:color="auto"/>
                                            <w:left w:val="none" w:sz="0" w:space="0" w:color="auto"/>
                                            <w:bottom w:val="none" w:sz="0" w:space="0" w:color="auto"/>
                                            <w:right w:val="none" w:sz="0" w:space="0" w:color="auto"/>
                                          </w:divBdr>
                                          <w:divsChild>
                                            <w:div w:id="1269046781">
                                              <w:marLeft w:val="0"/>
                                              <w:marRight w:val="0"/>
                                              <w:marTop w:val="0"/>
                                              <w:marBottom w:val="0"/>
                                              <w:divBdr>
                                                <w:top w:val="none" w:sz="0" w:space="0" w:color="auto"/>
                                                <w:left w:val="none" w:sz="0" w:space="0" w:color="auto"/>
                                                <w:bottom w:val="none" w:sz="0" w:space="0" w:color="auto"/>
                                                <w:right w:val="none" w:sz="0" w:space="0" w:color="auto"/>
                                              </w:divBdr>
                                            </w:div>
                                          </w:divsChild>
                                        </w:div>
                                        <w:div w:id="932081597">
                                          <w:marLeft w:val="0"/>
                                          <w:marRight w:val="0"/>
                                          <w:marTop w:val="0"/>
                                          <w:marBottom w:val="0"/>
                                          <w:divBdr>
                                            <w:top w:val="none" w:sz="0" w:space="0" w:color="auto"/>
                                            <w:left w:val="none" w:sz="0" w:space="0" w:color="auto"/>
                                            <w:bottom w:val="none" w:sz="0" w:space="0" w:color="auto"/>
                                            <w:right w:val="none" w:sz="0" w:space="0" w:color="auto"/>
                                          </w:divBdr>
                                          <w:divsChild>
                                            <w:div w:id="64882206">
                                              <w:marLeft w:val="0"/>
                                              <w:marRight w:val="0"/>
                                              <w:marTop w:val="0"/>
                                              <w:marBottom w:val="0"/>
                                              <w:divBdr>
                                                <w:top w:val="none" w:sz="0" w:space="0" w:color="auto"/>
                                                <w:left w:val="none" w:sz="0" w:space="0" w:color="auto"/>
                                                <w:bottom w:val="none" w:sz="0" w:space="0" w:color="auto"/>
                                                <w:right w:val="none" w:sz="0" w:space="0" w:color="auto"/>
                                              </w:divBdr>
                                            </w:div>
                                          </w:divsChild>
                                        </w:div>
                                        <w:div w:id="1702391684">
                                          <w:marLeft w:val="0"/>
                                          <w:marRight w:val="0"/>
                                          <w:marTop w:val="0"/>
                                          <w:marBottom w:val="0"/>
                                          <w:divBdr>
                                            <w:top w:val="none" w:sz="0" w:space="0" w:color="auto"/>
                                            <w:left w:val="none" w:sz="0" w:space="0" w:color="auto"/>
                                            <w:bottom w:val="none" w:sz="0" w:space="0" w:color="auto"/>
                                            <w:right w:val="none" w:sz="0" w:space="0" w:color="auto"/>
                                          </w:divBdr>
                                          <w:divsChild>
                                            <w:div w:id="1440099207">
                                              <w:marLeft w:val="0"/>
                                              <w:marRight w:val="0"/>
                                              <w:marTop w:val="0"/>
                                              <w:marBottom w:val="0"/>
                                              <w:divBdr>
                                                <w:top w:val="none" w:sz="0" w:space="0" w:color="auto"/>
                                                <w:left w:val="none" w:sz="0" w:space="0" w:color="auto"/>
                                                <w:bottom w:val="none" w:sz="0" w:space="0" w:color="auto"/>
                                                <w:right w:val="none" w:sz="0" w:space="0" w:color="auto"/>
                                              </w:divBdr>
                                            </w:div>
                                          </w:divsChild>
                                        </w:div>
                                        <w:div w:id="1284310661">
                                          <w:marLeft w:val="0"/>
                                          <w:marRight w:val="0"/>
                                          <w:marTop w:val="0"/>
                                          <w:marBottom w:val="0"/>
                                          <w:divBdr>
                                            <w:top w:val="none" w:sz="0" w:space="0" w:color="auto"/>
                                            <w:left w:val="none" w:sz="0" w:space="0" w:color="auto"/>
                                            <w:bottom w:val="none" w:sz="0" w:space="0" w:color="auto"/>
                                            <w:right w:val="none" w:sz="0" w:space="0" w:color="auto"/>
                                          </w:divBdr>
                                          <w:divsChild>
                                            <w:div w:id="1179663263">
                                              <w:marLeft w:val="0"/>
                                              <w:marRight w:val="0"/>
                                              <w:marTop w:val="0"/>
                                              <w:marBottom w:val="0"/>
                                              <w:divBdr>
                                                <w:top w:val="none" w:sz="0" w:space="0" w:color="auto"/>
                                                <w:left w:val="none" w:sz="0" w:space="0" w:color="auto"/>
                                                <w:bottom w:val="none" w:sz="0" w:space="0" w:color="auto"/>
                                                <w:right w:val="none" w:sz="0" w:space="0" w:color="auto"/>
                                              </w:divBdr>
                                            </w:div>
                                          </w:divsChild>
                                        </w:div>
                                        <w:div w:id="212423851">
                                          <w:marLeft w:val="0"/>
                                          <w:marRight w:val="0"/>
                                          <w:marTop w:val="0"/>
                                          <w:marBottom w:val="0"/>
                                          <w:divBdr>
                                            <w:top w:val="none" w:sz="0" w:space="0" w:color="auto"/>
                                            <w:left w:val="none" w:sz="0" w:space="0" w:color="auto"/>
                                            <w:bottom w:val="none" w:sz="0" w:space="0" w:color="auto"/>
                                            <w:right w:val="none" w:sz="0" w:space="0" w:color="auto"/>
                                          </w:divBdr>
                                          <w:divsChild>
                                            <w:div w:id="819811177">
                                              <w:marLeft w:val="0"/>
                                              <w:marRight w:val="0"/>
                                              <w:marTop w:val="0"/>
                                              <w:marBottom w:val="0"/>
                                              <w:divBdr>
                                                <w:top w:val="none" w:sz="0" w:space="0" w:color="auto"/>
                                                <w:left w:val="none" w:sz="0" w:space="0" w:color="auto"/>
                                                <w:bottom w:val="none" w:sz="0" w:space="0" w:color="auto"/>
                                                <w:right w:val="none" w:sz="0" w:space="0" w:color="auto"/>
                                              </w:divBdr>
                                            </w:div>
                                          </w:divsChild>
                                        </w:div>
                                        <w:div w:id="426081343">
                                          <w:marLeft w:val="0"/>
                                          <w:marRight w:val="0"/>
                                          <w:marTop w:val="0"/>
                                          <w:marBottom w:val="0"/>
                                          <w:divBdr>
                                            <w:top w:val="none" w:sz="0" w:space="0" w:color="auto"/>
                                            <w:left w:val="none" w:sz="0" w:space="0" w:color="auto"/>
                                            <w:bottom w:val="none" w:sz="0" w:space="0" w:color="auto"/>
                                            <w:right w:val="none" w:sz="0" w:space="0" w:color="auto"/>
                                          </w:divBdr>
                                          <w:divsChild>
                                            <w:div w:id="1328359361">
                                              <w:marLeft w:val="0"/>
                                              <w:marRight w:val="0"/>
                                              <w:marTop w:val="0"/>
                                              <w:marBottom w:val="0"/>
                                              <w:divBdr>
                                                <w:top w:val="none" w:sz="0" w:space="0" w:color="auto"/>
                                                <w:left w:val="none" w:sz="0" w:space="0" w:color="auto"/>
                                                <w:bottom w:val="none" w:sz="0" w:space="0" w:color="auto"/>
                                                <w:right w:val="none" w:sz="0" w:space="0" w:color="auto"/>
                                              </w:divBdr>
                                            </w:div>
                                          </w:divsChild>
                                        </w:div>
                                        <w:div w:id="1002898809">
                                          <w:marLeft w:val="0"/>
                                          <w:marRight w:val="0"/>
                                          <w:marTop w:val="0"/>
                                          <w:marBottom w:val="0"/>
                                          <w:divBdr>
                                            <w:top w:val="none" w:sz="0" w:space="0" w:color="auto"/>
                                            <w:left w:val="none" w:sz="0" w:space="0" w:color="auto"/>
                                            <w:bottom w:val="none" w:sz="0" w:space="0" w:color="auto"/>
                                            <w:right w:val="none" w:sz="0" w:space="0" w:color="auto"/>
                                          </w:divBdr>
                                          <w:divsChild>
                                            <w:div w:id="6634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347">
                                      <w:marLeft w:val="0"/>
                                      <w:marRight w:val="0"/>
                                      <w:marTop w:val="0"/>
                                      <w:marBottom w:val="240"/>
                                      <w:divBdr>
                                        <w:top w:val="none" w:sz="0" w:space="0" w:color="auto"/>
                                        <w:left w:val="none" w:sz="0" w:space="0" w:color="auto"/>
                                        <w:bottom w:val="none" w:sz="0" w:space="0" w:color="auto"/>
                                        <w:right w:val="none" w:sz="0" w:space="0" w:color="auto"/>
                                      </w:divBdr>
                                      <w:divsChild>
                                        <w:div w:id="615329353">
                                          <w:marLeft w:val="0"/>
                                          <w:marRight w:val="0"/>
                                          <w:marTop w:val="0"/>
                                          <w:marBottom w:val="0"/>
                                          <w:divBdr>
                                            <w:top w:val="none" w:sz="0" w:space="0" w:color="auto"/>
                                            <w:left w:val="none" w:sz="0" w:space="0" w:color="auto"/>
                                            <w:bottom w:val="none" w:sz="0" w:space="0" w:color="auto"/>
                                            <w:right w:val="none" w:sz="0" w:space="0" w:color="auto"/>
                                          </w:divBdr>
                                          <w:divsChild>
                                            <w:div w:id="18255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73353">
                                  <w:marLeft w:val="0"/>
                                  <w:marRight w:val="0"/>
                                  <w:marTop w:val="0"/>
                                  <w:marBottom w:val="480"/>
                                  <w:divBdr>
                                    <w:top w:val="none" w:sz="0" w:space="0" w:color="auto"/>
                                    <w:left w:val="none" w:sz="0" w:space="0" w:color="auto"/>
                                    <w:bottom w:val="none" w:sz="0" w:space="0" w:color="auto"/>
                                    <w:right w:val="none" w:sz="0" w:space="0" w:color="auto"/>
                                  </w:divBdr>
                                  <w:divsChild>
                                    <w:div w:id="221525782">
                                      <w:marLeft w:val="0"/>
                                      <w:marRight w:val="0"/>
                                      <w:marTop w:val="0"/>
                                      <w:marBottom w:val="240"/>
                                      <w:divBdr>
                                        <w:top w:val="none" w:sz="0" w:space="0" w:color="auto"/>
                                        <w:left w:val="none" w:sz="0" w:space="0" w:color="auto"/>
                                        <w:bottom w:val="none" w:sz="0" w:space="0" w:color="auto"/>
                                        <w:right w:val="none" w:sz="0" w:space="0" w:color="auto"/>
                                      </w:divBdr>
                                      <w:divsChild>
                                        <w:div w:id="1576238275">
                                          <w:marLeft w:val="0"/>
                                          <w:marRight w:val="0"/>
                                          <w:marTop w:val="0"/>
                                          <w:marBottom w:val="0"/>
                                          <w:divBdr>
                                            <w:top w:val="none" w:sz="0" w:space="0" w:color="auto"/>
                                            <w:left w:val="none" w:sz="0" w:space="0" w:color="auto"/>
                                            <w:bottom w:val="none" w:sz="0" w:space="0" w:color="auto"/>
                                            <w:right w:val="none" w:sz="0" w:space="0" w:color="auto"/>
                                          </w:divBdr>
                                          <w:divsChild>
                                            <w:div w:id="1596205845">
                                              <w:marLeft w:val="0"/>
                                              <w:marRight w:val="0"/>
                                              <w:marTop w:val="0"/>
                                              <w:marBottom w:val="0"/>
                                              <w:divBdr>
                                                <w:top w:val="none" w:sz="0" w:space="0" w:color="auto"/>
                                                <w:left w:val="none" w:sz="0" w:space="0" w:color="auto"/>
                                                <w:bottom w:val="none" w:sz="0" w:space="0" w:color="auto"/>
                                                <w:right w:val="none" w:sz="0" w:space="0" w:color="auto"/>
                                              </w:divBdr>
                                            </w:div>
                                          </w:divsChild>
                                        </w:div>
                                        <w:div w:id="897131017">
                                          <w:marLeft w:val="0"/>
                                          <w:marRight w:val="0"/>
                                          <w:marTop w:val="0"/>
                                          <w:marBottom w:val="0"/>
                                          <w:divBdr>
                                            <w:top w:val="none" w:sz="0" w:space="0" w:color="auto"/>
                                            <w:left w:val="none" w:sz="0" w:space="0" w:color="auto"/>
                                            <w:bottom w:val="none" w:sz="0" w:space="0" w:color="auto"/>
                                            <w:right w:val="none" w:sz="0" w:space="0" w:color="auto"/>
                                          </w:divBdr>
                                          <w:divsChild>
                                            <w:div w:id="2100827139">
                                              <w:marLeft w:val="0"/>
                                              <w:marRight w:val="0"/>
                                              <w:marTop w:val="0"/>
                                              <w:marBottom w:val="0"/>
                                              <w:divBdr>
                                                <w:top w:val="none" w:sz="0" w:space="0" w:color="auto"/>
                                                <w:left w:val="none" w:sz="0" w:space="0" w:color="auto"/>
                                                <w:bottom w:val="none" w:sz="0" w:space="0" w:color="auto"/>
                                                <w:right w:val="none" w:sz="0" w:space="0" w:color="auto"/>
                                              </w:divBdr>
                                            </w:div>
                                          </w:divsChild>
                                        </w:div>
                                        <w:div w:id="2054959328">
                                          <w:marLeft w:val="0"/>
                                          <w:marRight w:val="0"/>
                                          <w:marTop w:val="0"/>
                                          <w:marBottom w:val="0"/>
                                          <w:divBdr>
                                            <w:top w:val="none" w:sz="0" w:space="0" w:color="auto"/>
                                            <w:left w:val="none" w:sz="0" w:space="0" w:color="auto"/>
                                            <w:bottom w:val="none" w:sz="0" w:space="0" w:color="auto"/>
                                            <w:right w:val="none" w:sz="0" w:space="0" w:color="auto"/>
                                          </w:divBdr>
                                          <w:divsChild>
                                            <w:div w:id="13600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8572">
                                      <w:marLeft w:val="0"/>
                                      <w:marRight w:val="0"/>
                                      <w:marTop w:val="0"/>
                                      <w:marBottom w:val="240"/>
                                      <w:divBdr>
                                        <w:top w:val="none" w:sz="0" w:space="0" w:color="auto"/>
                                        <w:left w:val="none" w:sz="0" w:space="0" w:color="auto"/>
                                        <w:bottom w:val="none" w:sz="0" w:space="0" w:color="auto"/>
                                        <w:right w:val="none" w:sz="0" w:space="0" w:color="auto"/>
                                      </w:divBdr>
                                      <w:divsChild>
                                        <w:div w:id="307635597">
                                          <w:marLeft w:val="0"/>
                                          <w:marRight w:val="0"/>
                                          <w:marTop w:val="0"/>
                                          <w:marBottom w:val="0"/>
                                          <w:divBdr>
                                            <w:top w:val="none" w:sz="0" w:space="0" w:color="auto"/>
                                            <w:left w:val="none" w:sz="0" w:space="0" w:color="auto"/>
                                            <w:bottom w:val="none" w:sz="0" w:space="0" w:color="auto"/>
                                            <w:right w:val="none" w:sz="0" w:space="0" w:color="auto"/>
                                          </w:divBdr>
                                          <w:divsChild>
                                            <w:div w:id="845368799">
                                              <w:marLeft w:val="0"/>
                                              <w:marRight w:val="0"/>
                                              <w:marTop w:val="0"/>
                                              <w:marBottom w:val="0"/>
                                              <w:divBdr>
                                                <w:top w:val="none" w:sz="0" w:space="0" w:color="auto"/>
                                                <w:left w:val="none" w:sz="0" w:space="0" w:color="auto"/>
                                                <w:bottom w:val="none" w:sz="0" w:space="0" w:color="auto"/>
                                                <w:right w:val="none" w:sz="0" w:space="0" w:color="auto"/>
                                              </w:divBdr>
                                            </w:div>
                                          </w:divsChild>
                                        </w:div>
                                        <w:div w:id="1777827589">
                                          <w:marLeft w:val="0"/>
                                          <w:marRight w:val="0"/>
                                          <w:marTop w:val="0"/>
                                          <w:marBottom w:val="0"/>
                                          <w:divBdr>
                                            <w:top w:val="none" w:sz="0" w:space="0" w:color="auto"/>
                                            <w:left w:val="none" w:sz="0" w:space="0" w:color="auto"/>
                                            <w:bottom w:val="none" w:sz="0" w:space="0" w:color="auto"/>
                                            <w:right w:val="none" w:sz="0" w:space="0" w:color="auto"/>
                                          </w:divBdr>
                                          <w:divsChild>
                                            <w:div w:id="508956088">
                                              <w:marLeft w:val="0"/>
                                              <w:marRight w:val="0"/>
                                              <w:marTop w:val="0"/>
                                              <w:marBottom w:val="0"/>
                                              <w:divBdr>
                                                <w:top w:val="none" w:sz="0" w:space="0" w:color="auto"/>
                                                <w:left w:val="none" w:sz="0" w:space="0" w:color="auto"/>
                                                <w:bottom w:val="none" w:sz="0" w:space="0" w:color="auto"/>
                                                <w:right w:val="none" w:sz="0" w:space="0" w:color="auto"/>
                                              </w:divBdr>
                                            </w:div>
                                          </w:divsChild>
                                        </w:div>
                                        <w:div w:id="972248715">
                                          <w:marLeft w:val="0"/>
                                          <w:marRight w:val="0"/>
                                          <w:marTop w:val="0"/>
                                          <w:marBottom w:val="0"/>
                                          <w:divBdr>
                                            <w:top w:val="none" w:sz="0" w:space="0" w:color="auto"/>
                                            <w:left w:val="none" w:sz="0" w:space="0" w:color="auto"/>
                                            <w:bottom w:val="none" w:sz="0" w:space="0" w:color="auto"/>
                                            <w:right w:val="none" w:sz="0" w:space="0" w:color="auto"/>
                                          </w:divBdr>
                                          <w:divsChild>
                                            <w:div w:id="86733660">
                                              <w:marLeft w:val="0"/>
                                              <w:marRight w:val="0"/>
                                              <w:marTop w:val="0"/>
                                              <w:marBottom w:val="0"/>
                                              <w:divBdr>
                                                <w:top w:val="none" w:sz="0" w:space="0" w:color="auto"/>
                                                <w:left w:val="none" w:sz="0" w:space="0" w:color="auto"/>
                                                <w:bottom w:val="none" w:sz="0" w:space="0" w:color="auto"/>
                                                <w:right w:val="none" w:sz="0" w:space="0" w:color="auto"/>
                                              </w:divBdr>
                                            </w:div>
                                          </w:divsChild>
                                        </w:div>
                                        <w:div w:id="107509405">
                                          <w:marLeft w:val="0"/>
                                          <w:marRight w:val="0"/>
                                          <w:marTop w:val="0"/>
                                          <w:marBottom w:val="0"/>
                                          <w:divBdr>
                                            <w:top w:val="none" w:sz="0" w:space="0" w:color="auto"/>
                                            <w:left w:val="none" w:sz="0" w:space="0" w:color="auto"/>
                                            <w:bottom w:val="none" w:sz="0" w:space="0" w:color="auto"/>
                                            <w:right w:val="none" w:sz="0" w:space="0" w:color="auto"/>
                                          </w:divBdr>
                                          <w:divsChild>
                                            <w:div w:id="7193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105">
                                  <w:marLeft w:val="0"/>
                                  <w:marRight w:val="0"/>
                                  <w:marTop w:val="0"/>
                                  <w:marBottom w:val="480"/>
                                  <w:divBdr>
                                    <w:top w:val="none" w:sz="0" w:space="0" w:color="auto"/>
                                    <w:left w:val="none" w:sz="0" w:space="0" w:color="auto"/>
                                    <w:bottom w:val="none" w:sz="0" w:space="0" w:color="auto"/>
                                    <w:right w:val="none" w:sz="0" w:space="0" w:color="auto"/>
                                  </w:divBdr>
                                  <w:divsChild>
                                    <w:div w:id="918946350">
                                      <w:marLeft w:val="0"/>
                                      <w:marRight w:val="0"/>
                                      <w:marTop w:val="0"/>
                                      <w:marBottom w:val="240"/>
                                      <w:divBdr>
                                        <w:top w:val="none" w:sz="0" w:space="0" w:color="auto"/>
                                        <w:left w:val="none" w:sz="0" w:space="0" w:color="auto"/>
                                        <w:bottom w:val="none" w:sz="0" w:space="0" w:color="auto"/>
                                        <w:right w:val="none" w:sz="0" w:space="0" w:color="auto"/>
                                      </w:divBdr>
                                      <w:divsChild>
                                        <w:div w:id="932666900">
                                          <w:marLeft w:val="0"/>
                                          <w:marRight w:val="0"/>
                                          <w:marTop w:val="0"/>
                                          <w:marBottom w:val="0"/>
                                          <w:divBdr>
                                            <w:top w:val="none" w:sz="0" w:space="0" w:color="auto"/>
                                            <w:left w:val="none" w:sz="0" w:space="0" w:color="auto"/>
                                            <w:bottom w:val="none" w:sz="0" w:space="0" w:color="auto"/>
                                            <w:right w:val="none" w:sz="0" w:space="0" w:color="auto"/>
                                          </w:divBdr>
                                          <w:divsChild>
                                            <w:div w:id="18864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60232">
                                      <w:marLeft w:val="0"/>
                                      <w:marRight w:val="0"/>
                                      <w:marTop w:val="0"/>
                                      <w:marBottom w:val="240"/>
                                      <w:divBdr>
                                        <w:top w:val="none" w:sz="0" w:space="0" w:color="auto"/>
                                        <w:left w:val="none" w:sz="0" w:space="0" w:color="auto"/>
                                        <w:bottom w:val="none" w:sz="0" w:space="0" w:color="auto"/>
                                        <w:right w:val="none" w:sz="0" w:space="0" w:color="auto"/>
                                      </w:divBdr>
                                      <w:divsChild>
                                        <w:div w:id="1852984630">
                                          <w:marLeft w:val="0"/>
                                          <w:marRight w:val="0"/>
                                          <w:marTop w:val="0"/>
                                          <w:marBottom w:val="0"/>
                                          <w:divBdr>
                                            <w:top w:val="none" w:sz="0" w:space="0" w:color="auto"/>
                                            <w:left w:val="none" w:sz="0" w:space="0" w:color="auto"/>
                                            <w:bottom w:val="none" w:sz="0" w:space="0" w:color="auto"/>
                                            <w:right w:val="none" w:sz="0" w:space="0" w:color="auto"/>
                                          </w:divBdr>
                                          <w:divsChild>
                                            <w:div w:id="1571188440">
                                              <w:marLeft w:val="0"/>
                                              <w:marRight w:val="0"/>
                                              <w:marTop w:val="0"/>
                                              <w:marBottom w:val="0"/>
                                              <w:divBdr>
                                                <w:top w:val="none" w:sz="0" w:space="0" w:color="auto"/>
                                                <w:left w:val="none" w:sz="0" w:space="0" w:color="auto"/>
                                                <w:bottom w:val="none" w:sz="0" w:space="0" w:color="auto"/>
                                                <w:right w:val="none" w:sz="0" w:space="0" w:color="auto"/>
                                              </w:divBdr>
                                            </w:div>
                                          </w:divsChild>
                                        </w:div>
                                        <w:div w:id="1894192058">
                                          <w:marLeft w:val="0"/>
                                          <w:marRight w:val="0"/>
                                          <w:marTop w:val="0"/>
                                          <w:marBottom w:val="0"/>
                                          <w:divBdr>
                                            <w:top w:val="none" w:sz="0" w:space="0" w:color="auto"/>
                                            <w:left w:val="none" w:sz="0" w:space="0" w:color="auto"/>
                                            <w:bottom w:val="none" w:sz="0" w:space="0" w:color="auto"/>
                                            <w:right w:val="none" w:sz="0" w:space="0" w:color="auto"/>
                                          </w:divBdr>
                                          <w:divsChild>
                                            <w:div w:id="825242881">
                                              <w:marLeft w:val="0"/>
                                              <w:marRight w:val="0"/>
                                              <w:marTop w:val="0"/>
                                              <w:marBottom w:val="0"/>
                                              <w:divBdr>
                                                <w:top w:val="none" w:sz="0" w:space="0" w:color="auto"/>
                                                <w:left w:val="none" w:sz="0" w:space="0" w:color="auto"/>
                                                <w:bottom w:val="none" w:sz="0" w:space="0" w:color="auto"/>
                                                <w:right w:val="none" w:sz="0" w:space="0" w:color="auto"/>
                                              </w:divBdr>
                                            </w:div>
                                          </w:divsChild>
                                        </w:div>
                                        <w:div w:id="1286043810">
                                          <w:marLeft w:val="0"/>
                                          <w:marRight w:val="0"/>
                                          <w:marTop w:val="0"/>
                                          <w:marBottom w:val="0"/>
                                          <w:divBdr>
                                            <w:top w:val="none" w:sz="0" w:space="0" w:color="auto"/>
                                            <w:left w:val="none" w:sz="0" w:space="0" w:color="auto"/>
                                            <w:bottom w:val="none" w:sz="0" w:space="0" w:color="auto"/>
                                            <w:right w:val="none" w:sz="0" w:space="0" w:color="auto"/>
                                          </w:divBdr>
                                          <w:divsChild>
                                            <w:div w:id="1686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976">
                                      <w:marLeft w:val="0"/>
                                      <w:marRight w:val="0"/>
                                      <w:marTop w:val="0"/>
                                      <w:marBottom w:val="240"/>
                                      <w:divBdr>
                                        <w:top w:val="none" w:sz="0" w:space="0" w:color="auto"/>
                                        <w:left w:val="none" w:sz="0" w:space="0" w:color="auto"/>
                                        <w:bottom w:val="none" w:sz="0" w:space="0" w:color="auto"/>
                                        <w:right w:val="none" w:sz="0" w:space="0" w:color="auto"/>
                                      </w:divBdr>
                                      <w:divsChild>
                                        <w:div w:id="1110055357">
                                          <w:marLeft w:val="0"/>
                                          <w:marRight w:val="0"/>
                                          <w:marTop w:val="0"/>
                                          <w:marBottom w:val="0"/>
                                          <w:divBdr>
                                            <w:top w:val="none" w:sz="0" w:space="0" w:color="auto"/>
                                            <w:left w:val="none" w:sz="0" w:space="0" w:color="auto"/>
                                            <w:bottom w:val="none" w:sz="0" w:space="0" w:color="auto"/>
                                            <w:right w:val="none" w:sz="0" w:space="0" w:color="auto"/>
                                          </w:divBdr>
                                          <w:divsChild>
                                            <w:div w:id="1882202546">
                                              <w:marLeft w:val="0"/>
                                              <w:marRight w:val="0"/>
                                              <w:marTop w:val="0"/>
                                              <w:marBottom w:val="0"/>
                                              <w:divBdr>
                                                <w:top w:val="none" w:sz="0" w:space="0" w:color="auto"/>
                                                <w:left w:val="none" w:sz="0" w:space="0" w:color="auto"/>
                                                <w:bottom w:val="none" w:sz="0" w:space="0" w:color="auto"/>
                                                <w:right w:val="none" w:sz="0" w:space="0" w:color="auto"/>
                                              </w:divBdr>
                                            </w:div>
                                          </w:divsChild>
                                        </w:div>
                                        <w:div w:id="860825756">
                                          <w:marLeft w:val="0"/>
                                          <w:marRight w:val="0"/>
                                          <w:marTop w:val="0"/>
                                          <w:marBottom w:val="0"/>
                                          <w:divBdr>
                                            <w:top w:val="none" w:sz="0" w:space="0" w:color="auto"/>
                                            <w:left w:val="none" w:sz="0" w:space="0" w:color="auto"/>
                                            <w:bottom w:val="none" w:sz="0" w:space="0" w:color="auto"/>
                                            <w:right w:val="none" w:sz="0" w:space="0" w:color="auto"/>
                                          </w:divBdr>
                                          <w:divsChild>
                                            <w:div w:id="112406095">
                                              <w:marLeft w:val="0"/>
                                              <w:marRight w:val="0"/>
                                              <w:marTop w:val="0"/>
                                              <w:marBottom w:val="0"/>
                                              <w:divBdr>
                                                <w:top w:val="none" w:sz="0" w:space="0" w:color="auto"/>
                                                <w:left w:val="none" w:sz="0" w:space="0" w:color="auto"/>
                                                <w:bottom w:val="none" w:sz="0" w:space="0" w:color="auto"/>
                                                <w:right w:val="none" w:sz="0" w:space="0" w:color="auto"/>
                                              </w:divBdr>
                                            </w:div>
                                          </w:divsChild>
                                        </w:div>
                                        <w:div w:id="1735201789">
                                          <w:marLeft w:val="0"/>
                                          <w:marRight w:val="0"/>
                                          <w:marTop w:val="0"/>
                                          <w:marBottom w:val="0"/>
                                          <w:divBdr>
                                            <w:top w:val="none" w:sz="0" w:space="0" w:color="auto"/>
                                            <w:left w:val="none" w:sz="0" w:space="0" w:color="auto"/>
                                            <w:bottom w:val="none" w:sz="0" w:space="0" w:color="auto"/>
                                            <w:right w:val="none" w:sz="0" w:space="0" w:color="auto"/>
                                          </w:divBdr>
                                          <w:divsChild>
                                            <w:div w:id="2042241336">
                                              <w:marLeft w:val="0"/>
                                              <w:marRight w:val="0"/>
                                              <w:marTop w:val="0"/>
                                              <w:marBottom w:val="0"/>
                                              <w:divBdr>
                                                <w:top w:val="none" w:sz="0" w:space="0" w:color="auto"/>
                                                <w:left w:val="none" w:sz="0" w:space="0" w:color="auto"/>
                                                <w:bottom w:val="none" w:sz="0" w:space="0" w:color="auto"/>
                                                <w:right w:val="none" w:sz="0" w:space="0" w:color="auto"/>
                                              </w:divBdr>
                                            </w:div>
                                          </w:divsChild>
                                        </w:div>
                                        <w:div w:id="195194405">
                                          <w:marLeft w:val="0"/>
                                          <w:marRight w:val="0"/>
                                          <w:marTop w:val="0"/>
                                          <w:marBottom w:val="0"/>
                                          <w:divBdr>
                                            <w:top w:val="none" w:sz="0" w:space="0" w:color="auto"/>
                                            <w:left w:val="none" w:sz="0" w:space="0" w:color="auto"/>
                                            <w:bottom w:val="none" w:sz="0" w:space="0" w:color="auto"/>
                                            <w:right w:val="none" w:sz="0" w:space="0" w:color="auto"/>
                                          </w:divBdr>
                                          <w:divsChild>
                                            <w:div w:id="1309869437">
                                              <w:marLeft w:val="0"/>
                                              <w:marRight w:val="0"/>
                                              <w:marTop w:val="0"/>
                                              <w:marBottom w:val="0"/>
                                              <w:divBdr>
                                                <w:top w:val="none" w:sz="0" w:space="0" w:color="auto"/>
                                                <w:left w:val="none" w:sz="0" w:space="0" w:color="auto"/>
                                                <w:bottom w:val="none" w:sz="0" w:space="0" w:color="auto"/>
                                                <w:right w:val="none" w:sz="0" w:space="0" w:color="auto"/>
                                              </w:divBdr>
                                            </w:div>
                                          </w:divsChild>
                                        </w:div>
                                        <w:div w:id="1564753748">
                                          <w:marLeft w:val="0"/>
                                          <w:marRight w:val="0"/>
                                          <w:marTop w:val="0"/>
                                          <w:marBottom w:val="0"/>
                                          <w:divBdr>
                                            <w:top w:val="none" w:sz="0" w:space="0" w:color="auto"/>
                                            <w:left w:val="none" w:sz="0" w:space="0" w:color="auto"/>
                                            <w:bottom w:val="none" w:sz="0" w:space="0" w:color="auto"/>
                                            <w:right w:val="none" w:sz="0" w:space="0" w:color="auto"/>
                                          </w:divBdr>
                                          <w:divsChild>
                                            <w:div w:id="8047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760984">
      <w:bodyDiv w:val="1"/>
      <w:marLeft w:val="0"/>
      <w:marRight w:val="0"/>
      <w:marTop w:val="0"/>
      <w:marBottom w:val="0"/>
      <w:divBdr>
        <w:top w:val="none" w:sz="0" w:space="0" w:color="auto"/>
        <w:left w:val="none" w:sz="0" w:space="0" w:color="auto"/>
        <w:bottom w:val="none" w:sz="0" w:space="0" w:color="auto"/>
        <w:right w:val="none" w:sz="0" w:space="0" w:color="auto"/>
      </w:divBdr>
      <w:divsChild>
        <w:div w:id="1914776518">
          <w:marLeft w:val="0"/>
          <w:marRight w:val="0"/>
          <w:marTop w:val="0"/>
          <w:marBottom w:val="0"/>
          <w:divBdr>
            <w:top w:val="none" w:sz="0" w:space="0" w:color="auto"/>
            <w:left w:val="none" w:sz="0" w:space="0" w:color="auto"/>
            <w:bottom w:val="none" w:sz="0" w:space="0" w:color="auto"/>
            <w:right w:val="none" w:sz="0" w:space="0" w:color="auto"/>
          </w:divBdr>
          <w:divsChild>
            <w:div w:id="283003525">
              <w:marLeft w:val="0"/>
              <w:marRight w:val="0"/>
              <w:marTop w:val="0"/>
              <w:marBottom w:val="0"/>
              <w:divBdr>
                <w:top w:val="none" w:sz="0" w:space="0" w:color="auto"/>
                <w:left w:val="none" w:sz="0" w:space="0" w:color="auto"/>
                <w:bottom w:val="none" w:sz="0" w:space="0" w:color="auto"/>
                <w:right w:val="none" w:sz="0" w:space="0" w:color="auto"/>
              </w:divBdr>
              <w:divsChild>
                <w:div w:id="1374693459">
                  <w:marLeft w:val="0"/>
                  <w:marRight w:val="0"/>
                  <w:marTop w:val="0"/>
                  <w:marBottom w:val="0"/>
                  <w:divBdr>
                    <w:top w:val="none" w:sz="0" w:space="0" w:color="auto"/>
                    <w:left w:val="none" w:sz="0" w:space="0" w:color="auto"/>
                    <w:bottom w:val="none" w:sz="0" w:space="0" w:color="auto"/>
                    <w:right w:val="none" w:sz="0" w:space="0" w:color="auto"/>
                  </w:divBdr>
                  <w:divsChild>
                    <w:div w:id="1530869429">
                      <w:marLeft w:val="0"/>
                      <w:marRight w:val="0"/>
                      <w:marTop w:val="0"/>
                      <w:marBottom w:val="0"/>
                      <w:divBdr>
                        <w:top w:val="none" w:sz="0" w:space="0" w:color="auto"/>
                        <w:left w:val="none" w:sz="0" w:space="0" w:color="auto"/>
                        <w:bottom w:val="none" w:sz="0" w:space="0" w:color="auto"/>
                        <w:right w:val="none" w:sz="0" w:space="0" w:color="auto"/>
                      </w:divBdr>
                      <w:divsChild>
                        <w:div w:id="1490367657">
                          <w:marLeft w:val="0"/>
                          <w:marRight w:val="0"/>
                          <w:marTop w:val="0"/>
                          <w:marBottom w:val="0"/>
                          <w:divBdr>
                            <w:top w:val="none" w:sz="0" w:space="0" w:color="auto"/>
                            <w:left w:val="none" w:sz="0" w:space="0" w:color="auto"/>
                            <w:bottom w:val="none" w:sz="0" w:space="0" w:color="auto"/>
                            <w:right w:val="none" w:sz="0" w:space="0" w:color="auto"/>
                          </w:divBdr>
                          <w:divsChild>
                            <w:div w:id="788086757">
                              <w:marLeft w:val="0"/>
                              <w:marRight w:val="0"/>
                              <w:marTop w:val="0"/>
                              <w:marBottom w:val="0"/>
                              <w:divBdr>
                                <w:top w:val="none" w:sz="0" w:space="0" w:color="auto"/>
                                <w:left w:val="none" w:sz="0" w:space="0" w:color="auto"/>
                                <w:bottom w:val="none" w:sz="0" w:space="0" w:color="auto"/>
                                <w:right w:val="none" w:sz="0" w:space="0" w:color="auto"/>
                              </w:divBdr>
                              <w:divsChild>
                                <w:div w:id="157623466">
                                  <w:marLeft w:val="0"/>
                                  <w:marRight w:val="0"/>
                                  <w:marTop w:val="0"/>
                                  <w:marBottom w:val="0"/>
                                  <w:divBdr>
                                    <w:top w:val="none" w:sz="0" w:space="0" w:color="auto"/>
                                    <w:left w:val="none" w:sz="0" w:space="0" w:color="auto"/>
                                    <w:bottom w:val="none" w:sz="0" w:space="0" w:color="auto"/>
                                    <w:right w:val="none" w:sz="0" w:space="0" w:color="auto"/>
                                  </w:divBdr>
                                  <w:divsChild>
                                    <w:div w:id="16332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236999">
      <w:bodyDiv w:val="1"/>
      <w:marLeft w:val="0"/>
      <w:marRight w:val="0"/>
      <w:marTop w:val="0"/>
      <w:marBottom w:val="0"/>
      <w:divBdr>
        <w:top w:val="none" w:sz="0" w:space="0" w:color="auto"/>
        <w:left w:val="none" w:sz="0" w:space="0" w:color="auto"/>
        <w:bottom w:val="none" w:sz="0" w:space="0" w:color="auto"/>
        <w:right w:val="none" w:sz="0" w:space="0" w:color="auto"/>
      </w:divBdr>
      <w:divsChild>
        <w:div w:id="1543900710">
          <w:marLeft w:val="0"/>
          <w:marRight w:val="0"/>
          <w:marTop w:val="0"/>
          <w:marBottom w:val="0"/>
          <w:divBdr>
            <w:top w:val="none" w:sz="0" w:space="0" w:color="auto"/>
            <w:left w:val="none" w:sz="0" w:space="0" w:color="auto"/>
            <w:bottom w:val="none" w:sz="0" w:space="0" w:color="auto"/>
            <w:right w:val="none" w:sz="0" w:space="0" w:color="auto"/>
          </w:divBdr>
          <w:divsChild>
            <w:div w:id="2061247980">
              <w:marLeft w:val="0"/>
              <w:marRight w:val="0"/>
              <w:marTop w:val="0"/>
              <w:marBottom w:val="0"/>
              <w:divBdr>
                <w:top w:val="none" w:sz="0" w:space="0" w:color="auto"/>
                <w:left w:val="none" w:sz="0" w:space="0" w:color="auto"/>
                <w:bottom w:val="none" w:sz="0" w:space="0" w:color="auto"/>
                <w:right w:val="none" w:sz="0" w:space="0" w:color="auto"/>
              </w:divBdr>
              <w:divsChild>
                <w:div w:id="307242970">
                  <w:marLeft w:val="0"/>
                  <w:marRight w:val="0"/>
                  <w:marTop w:val="0"/>
                  <w:marBottom w:val="0"/>
                  <w:divBdr>
                    <w:top w:val="none" w:sz="0" w:space="0" w:color="auto"/>
                    <w:left w:val="none" w:sz="0" w:space="0" w:color="auto"/>
                    <w:bottom w:val="none" w:sz="0" w:space="0" w:color="auto"/>
                    <w:right w:val="none" w:sz="0" w:space="0" w:color="auto"/>
                  </w:divBdr>
                  <w:divsChild>
                    <w:div w:id="1725762161">
                      <w:marLeft w:val="0"/>
                      <w:marRight w:val="0"/>
                      <w:marTop w:val="0"/>
                      <w:marBottom w:val="0"/>
                      <w:divBdr>
                        <w:top w:val="none" w:sz="0" w:space="0" w:color="auto"/>
                        <w:left w:val="none" w:sz="0" w:space="0" w:color="auto"/>
                        <w:bottom w:val="none" w:sz="0" w:space="0" w:color="auto"/>
                        <w:right w:val="none" w:sz="0" w:space="0" w:color="auto"/>
                      </w:divBdr>
                      <w:divsChild>
                        <w:div w:id="1786264723">
                          <w:marLeft w:val="0"/>
                          <w:marRight w:val="0"/>
                          <w:marTop w:val="0"/>
                          <w:marBottom w:val="0"/>
                          <w:divBdr>
                            <w:top w:val="none" w:sz="0" w:space="0" w:color="auto"/>
                            <w:left w:val="none" w:sz="0" w:space="0" w:color="auto"/>
                            <w:bottom w:val="none" w:sz="0" w:space="0" w:color="auto"/>
                            <w:right w:val="none" w:sz="0" w:space="0" w:color="auto"/>
                          </w:divBdr>
                          <w:divsChild>
                            <w:div w:id="858853777">
                              <w:marLeft w:val="0"/>
                              <w:marRight w:val="0"/>
                              <w:marTop w:val="0"/>
                              <w:marBottom w:val="0"/>
                              <w:divBdr>
                                <w:top w:val="none" w:sz="0" w:space="0" w:color="auto"/>
                                <w:left w:val="none" w:sz="0" w:space="0" w:color="auto"/>
                                <w:bottom w:val="none" w:sz="0" w:space="0" w:color="auto"/>
                                <w:right w:val="none" w:sz="0" w:space="0" w:color="auto"/>
                              </w:divBdr>
                              <w:divsChild>
                                <w:div w:id="1974863876">
                                  <w:marLeft w:val="0"/>
                                  <w:marRight w:val="0"/>
                                  <w:marTop w:val="0"/>
                                  <w:marBottom w:val="480"/>
                                  <w:divBdr>
                                    <w:top w:val="none" w:sz="0" w:space="0" w:color="auto"/>
                                    <w:left w:val="none" w:sz="0" w:space="0" w:color="auto"/>
                                    <w:bottom w:val="none" w:sz="0" w:space="0" w:color="auto"/>
                                    <w:right w:val="none" w:sz="0" w:space="0" w:color="auto"/>
                                  </w:divBdr>
                                  <w:divsChild>
                                    <w:div w:id="130366184">
                                      <w:marLeft w:val="0"/>
                                      <w:marRight w:val="0"/>
                                      <w:marTop w:val="0"/>
                                      <w:marBottom w:val="240"/>
                                      <w:divBdr>
                                        <w:top w:val="none" w:sz="0" w:space="0" w:color="auto"/>
                                        <w:left w:val="none" w:sz="0" w:space="0" w:color="auto"/>
                                        <w:bottom w:val="none" w:sz="0" w:space="0" w:color="auto"/>
                                        <w:right w:val="none" w:sz="0" w:space="0" w:color="auto"/>
                                      </w:divBdr>
                                      <w:divsChild>
                                        <w:div w:id="752823009">
                                          <w:marLeft w:val="0"/>
                                          <w:marRight w:val="0"/>
                                          <w:marTop w:val="0"/>
                                          <w:marBottom w:val="0"/>
                                          <w:divBdr>
                                            <w:top w:val="none" w:sz="0" w:space="0" w:color="auto"/>
                                            <w:left w:val="none" w:sz="0" w:space="0" w:color="auto"/>
                                            <w:bottom w:val="none" w:sz="0" w:space="0" w:color="auto"/>
                                            <w:right w:val="none" w:sz="0" w:space="0" w:color="auto"/>
                                          </w:divBdr>
                                          <w:divsChild>
                                            <w:div w:id="21104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32580">
                                      <w:marLeft w:val="0"/>
                                      <w:marRight w:val="0"/>
                                      <w:marTop w:val="0"/>
                                      <w:marBottom w:val="240"/>
                                      <w:divBdr>
                                        <w:top w:val="none" w:sz="0" w:space="0" w:color="auto"/>
                                        <w:left w:val="none" w:sz="0" w:space="0" w:color="auto"/>
                                        <w:bottom w:val="none" w:sz="0" w:space="0" w:color="auto"/>
                                        <w:right w:val="none" w:sz="0" w:space="0" w:color="auto"/>
                                      </w:divBdr>
                                      <w:divsChild>
                                        <w:div w:id="1994096358">
                                          <w:marLeft w:val="0"/>
                                          <w:marRight w:val="0"/>
                                          <w:marTop w:val="0"/>
                                          <w:marBottom w:val="0"/>
                                          <w:divBdr>
                                            <w:top w:val="none" w:sz="0" w:space="0" w:color="auto"/>
                                            <w:left w:val="none" w:sz="0" w:space="0" w:color="auto"/>
                                            <w:bottom w:val="none" w:sz="0" w:space="0" w:color="auto"/>
                                            <w:right w:val="none" w:sz="0" w:space="0" w:color="auto"/>
                                          </w:divBdr>
                                          <w:divsChild>
                                            <w:div w:id="738093377">
                                              <w:marLeft w:val="0"/>
                                              <w:marRight w:val="0"/>
                                              <w:marTop w:val="0"/>
                                              <w:marBottom w:val="0"/>
                                              <w:divBdr>
                                                <w:top w:val="none" w:sz="0" w:space="0" w:color="auto"/>
                                                <w:left w:val="none" w:sz="0" w:space="0" w:color="auto"/>
                                                <w:bottom w:val="none" w:sz="0" w:space="0" w:color="auto"/>
                                                <w:right w:val="none" w:sz="0" w:space="0" w:color="auto"/>
                                              </w:divBdr>
                                            </w:div>
                                          </w:divsChild>
                                        </w:div>
                                        <w:div w:id="778063573">
                                          <w:marLeft w:val="0"/>
                                          <w:marRight w:val="0"/>
                                          <w:marTop w:val="0"/>
                                          <w:marBottom w:val="0"/>
                                          <w:divBdr>
                                            <w:top w:val="none" w:sz="0" w:space="0" w:color="auto"/>
                                            <w:left w:val="none" w:sz="0" w:space="0" w:color="auto"/>
                                            <w:bottom w:val="none" w:sz="0" w:space="0" w:color="auto"/>
                                            <w:right w:val="none" w:sz="0" w:space="0" w:color="auto"/>
                                          </w:divBdr>
                                          <w:divsChild>
                                            <w:div w:id="1917812379">
                                              <w:marLeft w:val="0"/>
                                              <w:marRight w:val="0"/>
                                              <w:marTop w:val="0"/>
                                              <w:marBottom w:val="0"/>
                                              <w:divBdr>
                                                <w:top w:val="none" w:sz="0" w:space="0" w:color="auto"/>
                                                <w:left w:val="none" w:sz="0" w:space="0" w:color="auto"/>
                                                <w:bottom w:val="none" w:sz="0" w:space="0" w:color="auto"/>
                                                <w:right w:val="none" w:sz="0" w:space="0" w:color="auto"/>
                                              </w:divBdr>
                                            </w:div>
                                          </w:divsChild>
                                        </w:div>
                                        <w:div w:id="905334847">
                                          <w:marLeft w:val="0"/>
                                          <w:marRight w:val="0"/>
                                          <w:marTop w:val="0"/>
                                          <w:marBottom w:val="0"/>
                                          <w:divBdr>
                                            <w:top w:val="none" w:sz="0" w:space="0" w:color="auto"/>
                                            <w:left w:val="none" w:sz="0" w:space="0" w:color="auto"/>
                                            <w:bottom w:val="none" w:sz="0" w:space="0" w:color="auto"/>
                                            <w:right w:val="none" w:sz="0" w:space="0" w:color="auto"/>
                                          </w:divBdr>
                                          <w:divsChild>
                                            <w:div w:id="1394547735">
                                              <w:marLeft w:val="0"/>
                                              <w:marRight w:val="0"/>
                                              <w:marTop w:val="0"/>
                                              <w:marBottom w:val="0"/>
                                              <w:divBdr>
                                                <w:top w:val="none" w:sz="0" w:space="0" w:color="auto"/>
                                                <w:left w:val="none" w:sz="0" w:space="0" w:color="auto"/>
                                                <w:bottom w:val="none" w:sz="0" w:space="0" w:color="auto"/>
                                                <w:right w:val="none" w:sz="0" w:space="0" w:color="auto"/>
                                              </w:divBdr>
                                            </w:div>
                                          </w:divsChild>
                                        </w:div>
                                        <w:div w:id="681667758">
                                          <w:marLeft w:val="0"/>
                                          <w:marRight w:val="0"/>
                                          <w:marTop w:val="0"/>
                                          <w:marBottom w:val="0"/>
                                          <w:divBdr>
                                            <w:top w:val="none" w:sz="0" w:space="0" w:color="auto"/>
                                            <w:left w:val="none" w:sz="0" w:space="0" w:color="auto"/>
                                            <w:bottom w:val="none" w:sz="0" w:space="0" w:color="auto"/>
                                            <w:right w:val="none" w:sz="0" w:space="0" w:color="auto"/>
                                          </w:divBdr>
                                          <w:divsChild>
                                            <w:div w:id="6544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01477">
                                      <w:marLeft w:val="0"/>
                                      <w:marRight w:val="0"/>
                                      <w:marTop w:val="0"/>
                                      <w:marBottom w:val="240"/>
                                      <w:divBdr>
                                        <w:top w:val="none" w:sz="0" w:space="0" w:color="auto"/>
                                        <w:left w:val="none" w:sz="0" w:space="0" w:color="auto"/>
                                        <w:bottom w:val="none" w:sz="0" w:space="0" w:color="auto"/>
                                        <w:right w:val="none" w:sz="0" w:space="0" w:color="auto"/>
                                      </w:divBdr>
                                      <w:divsChild>
                                        <w:div w:id="818620062">
                                          <w:marLeft w:val="0"/>
                                          <w:marRight w:val="0"/>
                                          <w:marTop w:val="0"/>
                                          <w:marBottom w:val="0"/>
                                          <w:divBdr>
                                            <w:top w:val="none" w:sz="0" w:space="0" w:color="auto"/>
                                            <w:left w:val="none" w:sz="0" w:space="0" w:color="auto"/>
                                            <w:bottom w:val="none" w:sz="0" w:space="0" w:color="auto"/>
                                            <w:right w:val="none" w:sz="0" w:space="0" w:color="auto"/>
                                          </w:divBdr>
                                          <w:divsChild>
                                            <w:div w:id="1518688250">
                                              <w:marLeft w:val="0"/>
                                              <w:marRight w:val="0"/>
                                              <w:marTop w:val="0"/>
                                              <w:marBottom w:val="0"/>
                                              <w:divBdr>
                                                <w:top w:val="none" w:sz="0" w:space="0" w:color="auto"/>
                                                <w:left w:val="none" w:sz="0" w:space="0" w:color="auto"/>
                                                <w:bottom w:val="none" w:sz="0" w:space="0" w:color="auto"/>
                                                <w:right w:val="none" w:sz="0" w:space="0" w:color="auto"/>
                                              </w:divBdr>
                                            </w:div>
                                          </w:divsChild>
                                        </w:div>
                                        <w:div w:id="1167935591">
                                          <w:marLeft w:val="0"/>
                                          <w:marRight w:val="0"/>
                                          <w:marTop w:val="0"/>
                                          <w:marBottom w:val="0"/>
                                          <w:divBdr>
                                            <w:top w:val="none" w:sz="0" w:space="0" w:color="auto"/>
                                            <w:left w:val="none" w:sz="0" w:space="0" w:color="auto"/>
                                            <w:bottom w:val="none" w:sz="0" w:space="0" w:color="auto"/>
                                            <w:right w:val="none" w:sz="0" w:space="0" w:color="auto"/>
                                          </w:divBdr>
                                          <w:divsChild>
                                            <w:div w:id="497036730">
                                              <w:marLeft w:val="0"/>
                                              <w:marRight w:val="0"/>
                                              <w:marTop w:val="0"/>
                                              <w:marBottom w:val="0"/>
                                              <w:divBdr>
                                                <w:top w:val="none" w:sz="0" w:space="0" w:color="auto"/>
                                                <w:left w:val="none" w:sz="0" w:space="0" w:color="auto"/>
                                                <w:bottom w:val="none" w:sz="0" w:space="0" w:color="auto"/>
                                                <w:right w:val="none" w:sz="0" w:space="0" w:color="auto"/>
                                              </w:divBdr>
                                            </w:div>
                                          </w:divsChild>
                                        </w:div>
                                        <w:div w:id="690837589">
                                          <w:marLeft w:val="0"/>
                                          <w:marRight w:val="0"/>
                                          <w:marTop w:val="0"/>
                                          <w:marBottom w:val="0"/>
                                          <w:divBdr>
                                            <w:top w:val="none" w:sz="0" w:space="0" w:color="auto"/>
                                            <w:left w:val="none" w:sz="0" w:space="0" w:color="auto"/>
                                            <w:bottom w:val="none" w:sz="0" w:space="0" w:color="auto"/>
                                            <w:right w:val="none" w:sz="0" w:space="0" w:color="auto"/>
                                          </w:divBdr>
                                          <w:divsChild>
                                            <w:div w:id="9741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1179">
                                  <w:marLeft w:val="0"/>
                                  <w:marRight w:val="0"/>
                                  <w:marTop w:val="0"/>
                                  <w:marBottom w:val="480"/>
                                  <w:divBdr>
                                    <w:top w:val="none" w:sz="0" w:space="0" w:color="auto"/>
                                    <w:left w:val="none" w:sz="0" w:space="0" w:color="auto"/>
                                    <w:bottom w:val="none" w:sz="0" w:space="0" w:color="auto"/>
                                    <w:right w:val="none" w:sz="0" w:space="0" w:color="auto"/>
                                  </w:divBdr>
                                  <w:divsChild>
                                    <w:div w:id="217741432">
                                      <w:marLeft w:val="0"/>
                                      <w:marRight w:val="0"/>
                                      <w:marTop w:val="0"/>
                                      <w:marBottom w:val="240"/>
                                      <w:divBdr>
                                        <w:top w:val="none" w:sz="0" w:space="0" w:color="auto"/>
                                        <w:left w:val="none" w:sz="0" w:space="0" w:color="auto"/>
                                        <w:bottom w:val="none" w:sz="0" w:space="0" w:color="auto"/>
                                        <w:right w:val="none" w:sz="0" w:space="0" w:color="auto"/>
                                      </w:divBdr>
                                      <w:divsChild>
                                        <w:div w:id="618799255">
                                          <w:marLeft w:val="0"/>
                                          <w:marRight w:val="0"/>
                                          <w:marTop w:val="0"/>
                                          <w:marBottom w:val="0"/>
                                          <w:divBdr>
                                            <w:top w:val="none" w:sz="0" w:space="0" w:color="auto"/>
                                            <w:left w:val="none" w:sz="0" w:space="0" w:color="auto"/>
                                            <w:bottom w:val="none" w:sz="0" w:space="0" w:color="auto"/>
                                            <w:right w:val="none" w:sz="0" w:space="0" w:color="auto"/>
                                          </w:divBdr>
                                          <w:divsChild>
                                            <w:div w:id="969244432">
                                              <w:marLeft w:val="0"/>
                                              <w:marRight w:val="0"/>
                                              <w:marTop w:val="0"/>
                                              <w:marBottom w:val="0"/>
                                              <w:divBdr>
                                                <w:top w:val="none" w:sz="0" w:space="0" w:color="auto"/>
                                                <w:left w:val="none" w:sz="0" w:space="0" w:color="auto"/>
                                                <w:bottom w:val="none" w:sz="0" w:space="0" w:color="auto"/>
                                                <w:right w:val="none" w:sz="0" w:space="0" w:color="auto"/>
                                              </w:divBdr>
                                            </w:div>
                                          </w:divsChild>
                                        </w:div>
                                        <w:div w:id="379404534">
                                          <w:marLeft w:val="0"/>
                                          <w:marRight w:val="0"/>
                                          <w:marTop w:val="0"/>
                                          <w:marBottom w:val="0"/>
                                          <w:divBdr>
                                            <w:top w:val="none" w:sz="0" w:space="0" w:color="auto"/>
                                            <w:left w:val="none" w:sz="0" w:space="0" w:color="auto"/>
                                            <w:bottom w:val="none" w:sz="0" w:space="0" w:color="auto"/>
                                            <w:right w:val="none" w:sz="0" w:space="0" w:color="auto"/>
                                          </w:divBdr>
                                          <w:divsChild>
                                            <w:div w:id="1302884137">
                                              <w:marLeft w:val="0"/>
                                              <w:marRight w:val="0"/>
                                              <w:marTop w:val="0"/>
                                              <w:marBottom w:val="0"/>
                                              <w:divBdr>
                                                <w:top w:val="none" w:sz="0" w:space="0" w:color="auto"/>
                                                <w:left w:val="none" w:sz="0" w:space="0" w:color="auto"/>
                                                <w:bottom w:val="none" w:sz="0" w:space="0" w:color="auto"/>
                                                <w:right w:val="none" w:sz="0" w:space="0" w:color="auto"/>
                                              </w:divBdr>
                                            </w:div>
                                          </w:divsChild>
                                        </w:div>
                                        <w:div w:id="1185943806">
                                          <w:marLeft w:val="0"/>
                                          <w:marRight w:val="0"/>
                                          <w:marTop w:val="0"/>
                                          <w:marBottom w:val="0"/>
                                          <w:divBdr>
                                            <w:top w:val="none" w:sz="0" w:space="0" w:color="auto"/>
                                            <w:left w:val="none" w:sz="0" w:space="0" w:color="auto"/>
                                            <w:bottom w:val="none" w:sz="0" w:space="0" w:color="auto"/>
                                            <w:right w:val="none" w:sz="0" w:space="0" w:color="auto"/>
                                          </w:divBdr>
                                          <w:divsChild>
                                            <w:div w:id="1139034072">
                                              <w:marLeft w:val="0"/>
                                              <w:marRight w:val="0"/>
                                              <w:marTop w:val="0"/>
                                              <w:marBottom w:val="0"/>
                                              <w:divBdr>
                                                <w:top w:val="none" w:sz="0" w:space="0" w:color="auto"/>
                                                <w:left w:val="none" w:sz="0" w:space="0" w:color="auto"/>
                                                <w:bottom w:val="none" w:sz="0" w:space="0" w:color="auto"/>
                                                <w:right w:val="none" w:sz="0" w:space="0" w:color="auto"/>
                                              </w:divBdr>
                                            </w:div>
                                          </w:divsChild>
                                        </w:div>
                                        <w:div w:id="63526985">
                                          <w:marLeft w:val="0"/>
                                          <w:marRight w:val="0"/>
                                          <w:marTop w:val="0"/>
                                          <w:marBottom w:val="0"/>
                                          <w:divBdr>
                                            <w:top w:val="none" w:sz="0" w:space="0" w:color="auto"/>
                                            <w:left w:val="none" w:sz="0" w:space="0" w:color="auto"/>
                                            <w:bottom w:val="none" w:sz="0" w:space="0" w:color="auto"/>
                                            <w:right w:val="none" w:sz="0" w:space="0" w:color="auto"/>
                                          </w:divBdr>
                                          <w:divsChild>
                                            <w:div w:id="1593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30550">
                                  <w:marLeft w:val="0"/>
                                  <w:marRight w:val="0"/>
                                  <w:marTop w:val="0"/>
                                  <w:marBottom w:val="480"/>
                                  <w:divBdr>
                                    <w:top w:val="none" w:sz="0" w:space="0" w:color="auto"/>
                                    <w:left w:val="none" w:sz="0" w:space="0" w:color="auto"/>
                                    <w:bottom w:val="none" w:sz="0" w:space="0" w:color="auto"/>
                                    <w:right w:val="none" w:sz="0" w:space="0" w:color="auto"/>
                                  </w:divBdr>
                                  <w:divsChild>
                                    <w:div w:id="1209495496">
                                      <w:marLeft w:val="0"/>
                                      <w:marRight w:val="0"/>
                                      <w:marTop w:val="0"/>
                                      <w:marBottom w:val="240"/>
                                      <w:divBdr>
                                        <w:top w:val="none" w:sz="0" w:space="0" w:color="auto"/>
                                        <w:left w:val="none" w:sz="0" w:space="0" w:color="auto"/>
                                        <w:bottom w:val="none" w:sz="0" w:space="0" w:color="auto"/>
                                        <w:right w:val="none" w:sz="0" w:space="0" w:color="auto"/>
                                      </w:divBdr>
                                      <w:divsChild>
                                        <w:div w:id="1034308392">
                                          <w:marLeft w:val="0"/>
                                          <w:marRight w:val="0"/>
                                          <w:marTop w:val="0"/>
                                          <w:marBottom w:val="0"/>
                                          <w:divBdr>
                                            <w:top w:val="none" w:sz="0" w:space="0" w:color="auto"/>
                                            <w:left w:val="none" w:sz="0" w:space="0" w:color="auto"/>
                                            <w:bottom w:val="none" w:sz="0" w:space="0" w:color="auto"/>
                                            <w:right w:val="none" w:sz="0" w:space="0" w:color="auto"/>
                                          </w:divBdr>
                                          <w:divsChild>
                                            <w:div w:id="435559427">
                                              <w:marLeft w:val="0"/>
                                              <w:marRight w:val="0"/>
                                              <w:marTop w:val="0"/>
                                              <w:marBottom w:val="0"/>
                                              <w:divBdr>
                                                <w:top w:val="none" w:sz="0" w:space="0" w:color="auto"/>
                                                <w:left w:val="none" w:sz="0" w:space="0" w:color="auto"/>
                                                <w:bottom w:val="none" w:sz="0" w:space="0" w:color="auto"/>
                                                <w:right w:val="none" w:sz="0" w:space="0" w:color="auto"/>
                                              </w:divBdr>
                                            </w:div>
                                          </w:divsChild>
                                        </w:div>
                                        <w:div w:id="524683433">
                                          <w:marLeft w:val="0"/>
                                          <w:marRight w:val="0"/>
                                          <w:marTop w:val="0"/>
                                          <w:marBottom w:val="0"/>
                                          <w:divBdr>
                                            <w:top w:val="none" w:sz="0" w:space="0" w:color="auto"/>
                                            <w:left w:val="none" w:sz="0" w:space="0" w:color="auto"/>
                                            <w:bottom w:val="none" w:sz="0" w:space="0" w:color="auto"/>
                                            <w:right w:val="none" w:sz="0" w:space="0" w:color="auto"/>
                                          </w:divBdr>
                                          <w:divsChild>
                                            <w:div w:id="14368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7469">
                                      <w:marLeft w:val="0"/>
                                      <w:marRight w:val="0"/>
                                      <w:marTop w:val="0"/>
                                      <w:marBottom w:val="240"/>
                                      <w:divBdr>
                                        <w:top w:val="none" w:sz="0" w:space="0" w:color="auto"/>
                                        <w:left w:val="none" w:sz="0" w:space="0" w:color="auto"/>
                                        <w:bottom w:val="none" w:sz="0" w:space="0" w:color="auto"/>
                                        <w:right w:val="none" w:sz="0" w:space="0" w:color="auto"/>
                                      </w:divBdr>
                                      <w:divsChild>
                                        <w:div w:id="1628390408">
                                          <w:marLeft w:val="0"/>
                                          <w:marRight w:val="0"/>
                                          <w:marTop w:val="0"/>
                                          <w:marBottom w:val="0"/>
                                          <w:divBdr>
                                            <w:top w:val="none" w:sz="0" w:space="0" w:color="auto"/>
                                            <w:left w:val="none" w:sz="0" w:space="0" w:color="auto"/>
                                            <w:bottom w:val="none" w:sz="0" w:space="0" w:color="auto"/>
                                            <w:right w:val="none" w:sz="0" w:space="0" w:color="auto"/>
                                          </w:divBdr>
                                          <w:divsChild>
                                            <w:div w:id="1210414521">
                                              <w:marLeft w:val="0"/>
                                              <w:marRight w:val="0"/>
                                              <w:marTop w:val="0"/>
                                              <w:marBottom w:val="0"/>
                                              <w:divBdr>
                                                <w:top w:val="none" w:sz="0" w:space="0" w:color="auto"/>
                                                <w:left w:val="none" w:sz="0" w:space="0" w:color="auto"/>
                                                <w:bottom w:val="none" w:sz="0" w:space="0" w:color="auto"/>
                                                <w:right w:val="none" w:sz="0" w:space="0" w:color="auto"/>
                                              </w:divBdr>
                                            </w:div>
                                          </w:divsChild>
                                        </w:div>
                                        <w:div w:id="1373071353">
                                          <w:marLeft w:val="0"/>
                                          <w:marRight w:val="0"/>
                                          <w:marTop w:val="0"/>
                                          <w:marBottom w:val="0"/>
                                          <w:divBdr>
                                            <w:top w:val="none" w:sz="0" w:space="0" w:color="auto"/>
                                            <w:left w:val="none" w:sz="0" w:space="0" w:color="auto"/>
                                            <w:bottom w:val="none" w:sz="0" w:space="0" w:color="auto"/>
                                            <w:right w:val="none" w:sz="0" w:space="0" w:color="auto"/>
                                          </w:divBdr>
                                          <w:divsChild>
                                            <w:div w:id="195317117">
                                              <w:marLeft w:val="0"/>
                                              <w:marRight w:val="0"/>
                                              <w:marTop w:val="0"/>
                                              <w:marBottom w:val="0"/>
                                              <w:divBdr>
                                                <w:top w:val="none" w:sz="0" w:space="0" w:color="auto"/>
                                                <w:left w:val="none" w:sz="0" w:space="0" w:color="auto"/>
                                                <w:bottom w:val="none" w:sz="0" w:space="0" w:color="auto"/>
                                                <w:right w:val="none" w:sz="0" w:space="0" w:color="auto"/>
                                              </w:divBdr>
                                            </w:div>
                                          </w:divsChild>
                                        </w:div>
                                        <w:div w:id="1808355709">
                                          <w:marLeft w:val="0"/>
                                          <w:marRight w:val="0"/>
                                          <w:marTop w:val="0"/>
                                          <w:marBottom w:val="0"/>
                                          <w:divBdr>
                                            <w:top w:val="none" w:sz="0" w:space="0" w:color="auto"/>
                                            <w:left w:val="none" w:sz="0" w:space="0" w:color="auto"/>
                                            <w:bottom w:val="none" w:sz="0" w:space="0" w:color="auto"/>
                                            <w:right w:val="none" w:sz="0" w:space="0" w:color="auto"/>
                                          </w:divBdr>
                                          <w:divsChild>
                                            <w:div w:id="1493370576">
                                              <w:marLeft w:val="0"/>
                                              <w:marRight w:val="0"/>
                                              <w:marTop w:val="0"/>
                                              <w:marBottom w:val="0"/>
                                              <w:divBdr>
                                                <w:top w:val="none" w:sz="0" w:space="0" w:color="auto"/>
                                                <w:left w:val="none" w:sz="0" w:space="0" w:color="auto"/>
                                                <w:bottom w:val="none" w:sz="0" w:space="0" w:color="auto"/>
                                                <w:right w:val="none" w:sz="0" w:space="0" w:color="auto"/>
                                              </w:divBdr>
                                            </w:div>
                                          </w:divsChild>
                                        </w:div>
                                        <w:div w:id="1820266155">
                                          <w:marLeft w:val="0"/>
                                          <w:marRight w:val="0"/>
                                          <w:marTop w:val="0"/>
                                          <w:marBottom w:val="0"/>
                                          <w:divBdr>
                                            <w:top w:val="none" w:sz="0" w:space="0" w:color="auto"/>
                                            <w:left w:val="none" w:sz="0" w:space="0" w:color="auto"/>
                                            <w:bottom w:val="none" w:sz="0" w:space="0" w:color="auto"/>
                                            <w:right w:val="none" w:sz="0" w:space="0" w:color="auto"/>
                                          </w:divBdr>
                                          <w:divsChild>
                                            <w:div w:id="9380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5039">
                                      <w:marLeft w:val="0"/>
                                      <w:marRight w:val="0"/>
                                      <w:marTop w:val="0"/>
                                      <w:marBottom w:val="240"/>
                                      <w:divBdr>
                                        <w:top w:val="none" w:sz="0" w:space="0" w:color="auto"/>
                                        <w:left w:val="none" w:sz="0" w:space="0" w:color="auto"/>
                                        <w:bottom w:val="none" w:sz="0" w:space="0" w:color="auto"/>
                                        <w:right w:val="none" w:sz="0" w:space="0" w:color="auto"/>
                                      </w:divBdr>
                                      <w:divsChild>
                                        <w:div w:id="837114686">
                                          <w:marLeft w:val="0"/>
                                          <w:marRight w:val="0"/>
                                          <w:marTop w:val="0"/>
                                          <w:marBottom w:val="0"/>
                                          <w:divBdr>
                                            <w:top w:val="none" w:sz="0" w:space="0" w:color="auto"/>
                                            <w:left w:val="none" w:sz="0" w:space="0" w:color="auto"/>
                                            <w:bottom w:val="none" w:sz="0" w:space="0" w:color="auto"/>
                                            <w:right w:val="none" w:sz="0" w:space="0" w:color="auto"/>
                                          </w:divBdr>
                                          <w:divsChild>
                                            <w:div w:id="1548910075">
                                              <w:marLeft w:val="0"/>
                                              <w:marRight w:val="0"/>
                                              <w:marTop w:val="0"/>
                                              <w:marBottom w:val="0"/>
                                              <w:divBdr>
                                                <w:top w:val="none" w:sz="0" w:space="0" w:color="auto"/>
                                                <w:left w:val="none" w:sz="0" w:space="0" w:color="auto"/>
                                                <w:bottom w:val="none" w:sz="0" w:space="0" w:color="auto"/>
                                                <w:right w:val="none" w:sz="0" w:space="0" w:color="auto"/>
                                              </w:divBdr>
                                            </w:div>
                                          </w:divsChild>
                                        </w:div>
                                        <w:div w:id="289551582">
                                          <w:marLeft w:val="0"/>
                                          <w:marRight w:val="0"/>
                                          <w:marTop w:val="0"/>
                                          <w:marBottom w:val="0"/>
                                          <w:divBdr>
                                            <w:top w:val="none" w:sz="0" w:space="0" w:color="auto"/>
                                            <w:left w:val="none" w:sz="0" w:space="0" w:color="auto"/>
                                            <w:bottom w:val="none" w:sz="0" w:space="0" w:color="auto"/>
                                            <w:right w:val="none" w:sz="0" w:space="0" w:color="auto"/>
                                          </w:divBdr>
                                          <w:divsChild>
                                            <w:div w:id="1065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5939">
                                      <w:marLeft w:val="0"/>
                                      <w:marRight w:val="0"/>
                                      <w:marTop w:val="0"/>
                                      <w:marBottom w:val="240"/>
                                      <w:divBdr>
                                        <w:top w:val="none" w:sz="0" w:space="0" w:color="auto"/>
                                        <w:left w:val="none" w:sz="0" w:space="0" w:color="auto"/>
                                        <w:bottom w:val="none" w:sz="0" w:space="0" w:color="auto"/>
                                        <w:right w:val="none" w:sz="0" w:space="0" w:color="auto"/>
                                      </w:divBdr>
                                      <w:divsChild>
                                        <w:div w:id="757286440">
                                          <w:marLeft w:val="0"/>
                                          <w:marRight w:val="0"/>
                                          <w:marTop w:val="0"/>
                                          <w:marBottom w:val="0"/>
                                          <w:divBdr>
                                            <w:top w:val="none" w:sz="0" w:space="0" w:color="auto"/>
                                            <w:left w:val="none" w:sz="0" w:space="0" w:color="auto"/>
                                            <w:bottom w:val="none" w:sz="0" w:space="0" w:color="auto"/>
                                            <w:right w:val="none" w:sz="0" w:space="0" w:color="auto"/>
                                          </w:divBdr>
                                          <w:divsChild>
                                            <w:div w:id="756368270">
                                              <w:marLeft w:val="0"/>
                                              <w:marRight w:val="0"/>
                                              <w:marTop w:val="0"/>
                                              <w:marBottom w:val="0"/>
                                              <w:divBdr>
                                                <w:top w:val="none" w:sz="0" w:space="0" w:color="auto"/>
                                                <w:left w:val="none" w:sz="0" w:space="0" w:color="auto"/>
                                                <w:bottom w:val="none" w:sz="0" w:space="0" w:color="auto"/>
                                                <w:right w:val="none" w:sz="0" w:space="0" w:color="auto"/>
                                              </w:divBdr>
                                            </w:div>
                                          </w:divsChild>
                                        </w:div>
                                        <w:div w:id="1465200202">
                                          <w:marLeft w:val="0"/>
                                          <w:marRight w:val="0"/>
                                          <w:marTop w:val="0"/>
                                          <w:marBottom w:val="0"/>
                                          <w:divBdr>
                                            <w:top w:val="none" w:sz="0" w:space="0" w:color="auto"/>
                                            <w:left w:val="none" w:sz="0" w:space="0" w:color="auto"/>
                                            <w:bottom w:val="none" w:sz="0" w:space="0" w:color="auto"/>
                                            <w:right w:val="none" w:sz="0" w:space="0" w:color="auto"/>
                                          </w:divBdr>
                                          <w:divsChild>
                                            <w:div w:id="19853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197395">
      <w:bodyDiv w:val="1"/>
      <w:marLeft w:val="0"/>
      <w:marRight w:val="0"/>
      <w:marTop w:val="0"/>
      <w:marBottom w:val="0"/>
      <w:divBdr>
        <w:top w:val="none" w:sz="0" w:space="0" w:color="auto"/>
        <w:left w:val="none" w:sz="0" w:space="0" w:color="auto"/>
        <w:bottom w:val="none" w:sz="0" w:space="0" w:color="auto"/>
        <w:right w:val="none" w:sz="0" w:space="0" w:color="auto"/>
      </w:divBdr>
      <w:divsChild>
        <w:div w:id="1737236555">
          <w:marLeft w:val="0"/>
          <w:marRight w:val="0"/>
          <w:marTop w:val="0"/>
          <w:marBottom w:val="0"/>
          <w:divBdr>
            <w:top w:val="none" w:sz="0" w:space="0" w:color="auto"/>
            <w:left w:val="none" w:sz="0" w:space="0" w:color="auto"/>
            <w:bottom w:val="none" w:sz="0" w:space="0" w:color="auto"/>
            <w:right w:val="none" w:sz="0" w:space="0" w:color="auto"/>
          </w:divBdr>
          <w:divsChild>
            <w:div w:id="485972197">
              <w:marLeft w:val="0"/>
              <w:marRight w:val="0"/>
              <w:marTop w:val="0"/>
              <w:marBottom w:val="0"/>
              <w:divBdr>
                <w:top w:val="none" w:sz="0" w:space="0" w:color="auto"/>
                <w:left w:val="none" w:sz="0" w:space="0" w:color="auto"/>
                <w:bottom w:val="none" w:sz="0" w:space="0" w:color="auto"/>
                <w:right w:val="none" w:sz="0" w:space="0" w:color="auto"/>
              </w:divBdr>
              <w:divsChild>
                <w:div w:id="1504121678">
                  <w:marLeft w:val="0"/>
                  <w:marRight w:val="0"/>
                  <w:marTop w:val="0"/>
                  <w:marBottom w:val="0"/>
                  <w:divBdr>
                    <w:top w:val="none" w:sz="0" w:space="0" w:color="auto"/>
                    <w:left w:val="none" w:sz="0" w:space="0" w:color="auto"/>
                    <w:bottom w:val="none" w:sz="0" w:space="0" w:color="auto"/>
                    <w:right w:val="none" w:sz="0" w:space="0" w:color="auto"/>
                  </w:divBdr>
                  <w:divsChild>
                    <w:div w:id="7587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85034">
      <w:bodyDiv w:val="1"/>
      <w:marLeft w:val="0"/>
      <w:marRight w:val="0"/>
      <w:marTop w:val="0"/>
      <w:marBottom w:val="0"/>
      <w:divBdr>
        <w:top w:val="none" w:sz="0" w:space="0" w:color="auto"/>
        <w:left w:val="none" w:sz="0" w:space="0" w:color="auto"/>
        <w:bottom w:val="none" w:sz="0" w:space="0" w:color="auto"/>
        <w:right w:val="none" w:sz="0" w:space="0" w:color="auto"/>
      </w:divBdr>
      <w:divsChild>
        <w:div w:id="1379012124">
          <w:marLeft w:val="0"/>
          <w:marRight w:val="0"/>
          <w:marTop w:val="0"/>
          <w:marBottom w:val="0"/>
          <w:divBdr>
            <w:top w:val="none" w:sz="0" w:space="0" w:color="auto"/>
            <w:left w:val="none" w:sz="0" w:space="0" w:color="auto"/>
            <w:bottom w:val="none" w:sz="0" w:space="0" w:color="auto"/>
            <w:right w:val="none" w:sz="0" w:space="0" w:color="auto"/>
          </w:divBdr>
          <w:divsChild>
            <w:div w:id="294067124">
              <w:marLeft w:val="0"/>
              <w:marRight w:val="0"/>
              <w:marTop w:val="0"/>
              <w:marBottom w:val="0"/>
              <w:divBdr>
                <w:top w:val="none" w:sz="0" w:space="0" w:color="auto"/>
                <w:left w:val="none" w:sz="0" w:space="0" w:color="auto"/>
                <w:bottom w:val="none" w:sz="0" w:space="0" w:color="auto"/>
                <w:right w:val="none" w:sz="0" w:space="0" w:color="auto"/>
              </w:divBdr>
              <w:divsChild>
                <w:div w:id="608664992">
                  <w:marLeft w:val="0"/>
                  <w:marRight w:val="0"/>
                  <w:marTop w:val="0"/>
                  <w:marBottom w:val="0"/>
                  <w:divBdr>
                    <w:top w:val="none" w:sz="0" w:space="0" w:color="auto"/>
                    <w:left w:val="none" w:sz="0" w:space="0" w:color="auto"/>
                    <w:bottom w:val="none" w:sz="0" w:space="0" w:color="auto"/>
                    <w:right w:val="none" w:sz="0" w:space="0" w:color="auto"/>
                  </w:divBdr>
                  <w:divsChild>
                    <w:div w:id="2143382520">
                      <w:marLeft w:val="0"/>
                      <w:marRight w:val="0"/>
                      <w:marTop w:val="0"/>
                      <w:marBottom w:val="0"/>
                      <w:divBdr>
                        <w:top w:val="none" w:sz="0" w:space="0" w:color="auto"/>
                        <w:left w:val="none" w:sz="0" w:space="0" w:color="auto"/>
                        <w:bottom w:val="none" w:sz="0" w:space="0" w:color="auto"/>
                        <w:right w:val="none" w:sz="0" w:space="0" w:color="auto"/>
                      </w:divBdr>
                      <w:divsChild>
                        <w:div w:id="1885941536">
                          <w:marLeft w:val="0"/>
                          <w:marRight w:val="0"/>
                          <w:marTop w:val="0"/>
                          <w:marBottom w:val="0"/>
                          <w:divBdr>
                            <w:top w:val="none" w:sz="0" w:space="0" w:color="auto"/>
                            <w:left w:val="none" w:sz="0" w:space="0" w:color="auto"/>
                            <w:bottom w:val="none" w:sz="0" w:space="0" w:color="auto"/>
                            <w:right w:val="none" w:sz="0" w:space="0" w:color="auto"/>
                          </w:divBdr>
                          <w:divsChild>
                            <w:div w:id="1426918957">
                              <w:marLeft w:val="0"/>
                              <w:marRight w:val="0"/>
                              <w:marTop w:val="0"/>
                              <w:marBottom w:val="0"/>
                              <w:divBdr>
                                <w:top w:val="none" w:sz="0" w:space="0" w:color="auto"/>
                                <w:left w:val="none" w:sz="0" w:space="0" w:color="auto"/>
                                <w:bottom w:val="none" w:sz="0" w:space="0" w:color="auto"/>
                                <w:right w:val="none" w:sz="0" w:space="0" w:color="auto"/>
                              </w:divBdr>
                              <w:divsChild>
                                <w:div w:id="1670014950">
                                  <w:marLeft w:val="0"/>
                                  <w:marRight w:val="0"/>
                                  <w:marTop w:val="0"/>
                                  <w:marBottom w:val="480"/>
                                  <w:divBdr>
                                    <w:top w:val="none" w:sz="0" w:space="0" w:color="auto"/>
                                    <w:left w:val="none" w:sz="0" w:space="0" w:color="auto"/>
                                    <w:bottom w:val="none" w:sz="0" w:space="0" w:color="auto"/>
                                    <w:right w:val="none" w:sz="0" w:space="0" w:color="auto"/>
                                  </w:divBdr>
                                  <w:divsChild>
                                    <w:div w:id="1658731733">
                                      <w:marLeft w:val="0"/>
                                      <w:marRight w:val="0"/>
                                      <w:marTop w:val="0"/>
                                      <w:marBottom w:val="240"/>
                                      <w:divBdr>
                                        <w:top w:val="none" w:sz="0" w:space="0" w:color="auto"/>
                                        <w:left w:val="none" w:sz="0" w:space="0" w:color="auto"/>
                                        <w:bottom w:val="none" w:sz="0" w:space="0" w:color="auto"/>
                                        <w:right w:val="none" w:sz="0" w:space="0" w:color="auto"/>
                                      </w:divBdr>
                                      <w:divsChild>
                                        <w:div w:id="1526212341">
                                          <w:marLeft w:val="0"/>
                                          <w:marRight w:val="0"/>
                                          <w:marTop w:val="0"/>
                                          <w:marBottom w:val="0"/>
                                          <w:divBdr>
                                            <w:top w:val="none" w:sz="0" w:space="0" w:color="auto"/>
                                            <w:left w:val="none" w:sz="0" w:space="0" w:color="auto"/>
                                            <w:bottom w:val="none" w:sz="0" w:space="0" w:color="auto"/>
                                            <w:right w:val="none" w:sz="0" w:space="0" w:color="auto"/>
                                          </w:divBdr>
                                          <w:divsChild>
                                            <w:div w:id="10424096">
                                              <w:marLeft w:val="0"/>
                                              <w:marRight w:val="0"/>
                                              <w:marTop w:val="0"/>
                                              <w:marBottom w:val="0"/>
                                              <w:divBdr>
                                                <w:top w:val="none" w:sz="0" w:space="0" w:color="auto"/>
                                                <w:left w:val="none" w:sz="0" w:space="0" w:color="auto"/>
                                                <w:bottom w:val="none" w:sz="0" w:space="0" w:color="auto"/>
                                                <w:right w:val="none" w:sz="0" w:space="0" w:color="auto"/>
                                              </w:divBdr>
                                            </w:div>
                                          </w:divsChild>
                                        </w:div>
                                        <w:div w:id="2020422406">
                                          <w:marLeft w:val="0"/>
                                          <w:marRight w:val="0"/>
                                          <w:marTop w:val="0"/>
                                          <w:marBottom w:val="0"/>
                                          <w:divBdr>
                                            <w:top w:val="none" w:sz="0" w:space="0" w:color="auto"/>
                                            <w:left w:val="none" w:sz="0" w:space="0" w:color="auto"/>
                                            <w:bottom w:val="none" w:sz="0" w:space="0" w:color="auto"/>
                                            <w:right w:val="none" w:sz="0" w:space="0" w:color="auto"/>
                                          </w:divBdr>
                                          <w:divsChild>
                                            <w:div w:id="185292195">
                                              <w:marLeft w:val="0"/>
                                              <w:marRight w:val="0"/>
                                              <w:marTop w:val="0"/>
                                              <w:marBottom w:val="0"/>
                                              <w:divBdr>
                                                <w:top w:val="none" w:sz="0" w:space="0" w:color="auto"/>
                                                <w:left w:val="none" w:sz="0" w:space="0" w:color="auto"/>
                                                <w:bottom w:val="none" w:sz="0" w:space="0" w:color="auto"/>
                                                <w:right w:val="none" w:sz="0" w:space="0" w:color="auto"/>
                                              </w:divBdr>
                                            </w:div>
                                          </w:divsChild>
                                        </w:div>
                                        <w:div w:id="26612611">
                                          <w:marLeft w:val="0"/>
                                          <w:marRight w:val="0"/>
                                          <w:marTop w:val="0"/>
                                          <w:marBottom w:val="0"/>
                                          <w:divBdr>
                                            <w:top w:val="none" w:sz="0" w:space="0" w:color="auto"/>
                                            <w:left w:val="none" w:sz="0" w:space="0" w:color="auto"/>
                                            <w:bottom w:val="none" w:sz="0" w:space="0" w:color="auto"/>
                                            <w:right w:val="none" w:sz="0" w:space="0" w:color="auto"/>
                                          </w:divBdr>
                                          <w:divsChild>
                                            <w:div w:id="1959603416">
                                              <w:marLeft w:val="0"/>
                                              <w:marRight w:val="0"/>
                                              <w:marTop w:val="0"/>
                                              <w:marBottom w:val="0"/>
                                              <w:divBdr>
                                                <w:top w:val="none" w:sz="0" w:space="0" w:color="auto"/>
                                                <w:left w:val="none" w:sz="0" w:space="0" w:color="auto"/>
                                                <w:bottom w:val="none" w:sz="0" w:space="0" w:color="auto"/>
                                                <w:right w:val="none" w:sz="0" w:space="0" w:color="auto"/>
                                              </w:divBdr>
                                            </w:div>
                                          </w:divsChild>
                                        </w:div>
                                        <w:div w:id="1530878861">
                                          <w:marLeft w:val="0"/>
                                          <w:marRight w:val="0"/>
                                          <w:marTop w:val="0"/>
                                          <w:marBottom w:val="0"/>
                                          <w:divBdr>
                                            <w:top w:val="none" w:sz="0" w:space="0" w:color="auto"/>
                                            <w:left w:val="none" w:sz="0" w:space="0" w:color="auto"/>
                                            <w:bottom w:val="none" w:sz="0" w:space="0" w:color="auto"/>
                                            <w:right w:val="none" w:sz="0" w:space="0" w:color="auto"/>
                                          </w:divBdr>
                                          <w:divsChild>
                                            <w:div w:id="617227712">
                                              <w:marLeft w:val="0"/>
                                              <w:marRight w:val="0"/>
                                              <w:marTop w:val="0"/>
                                              <w:marBottom w:val="0"/>
                                              <w:divBdr>
                                                <w:top w:val="none" w:sz="0" w:space="0" w:color="auto"/>
                                                <w:left w:val="none" w:sz="0" w:space="0" w:color="auto"/>
                                                <w:bottom w:val="none" w:sz="0" w:space="0" w:color="auto"/>
                                                <w:right w:val="none" w:sz="0" w:space="0" w:color="auto"/>
                                              </w:divBdr>
                                            </w:div>
                                          </w:divsChild>
                                        </w:div>
                                        <w:div w:id="372772154">
                                          <w:marLeft w:val="0"/>
                                          <w:marRight w:val="0"/>
                                          <w:marTop w:val="0"/>
                                          <w:marBottom w:val="0"/>
                                          <w:divBdr>
                                            <w:top w:val="none" w:sz="0" w:space="0" w:color="auto"/>
                                            <w:left w:val="none" w:sz="0" w:space="0" w:color="auto"/>
                                            <w:bottom w:val="none" w:sz="0" w:space="0" w:color="auto"/>
                                            <w:right w:val="none" w:sz="0" w:space="0" w:color="auto"/>
                                          </w:divBdr>
                                          <w:divsChild>
                                            <w:div w:id="1463420602">
                                              <w:marLeft w:val="0"/>
                                              <w:marRight w:val="0"/>
                                              <w:marTop w:val="0"/>
                                              <w:marBottom w:val="0"/>
                                              <w:divBdr>
                                                <w:top w:val="none" w:sz="0" w:space="0" w:color="auto"/>
                                                <w:left w:val="none" w:sz="0" w:space="0" w:color="auto"/>
                                                <w:bottom w:val="none" w:sz="0" w:space="0" w:color="auto"/>
                                                <w:right w:val="none" w:sz="0" w:space="0" w:color="auto"/>
                                              </w:divBdr>
                                            </w:div>
                                          </w:divsChild>
                                        </w:div>
                                        <w:div w:id="1924532659">
                                          <w:marLeft w:val="0"/>
                                          <w:marRight w:val="0"/>
                                          <w:marTop w:val="0"/>
                                          <w:marBottom w:val="0"/>
                                          <w:divBdr>
                                            <w:top w:val="none" w:sz="0" w:space="0" w:color="auto"/>
                                            <w:left w:val="none" w:sz="0" w:space="0" w:color="auto"/>
                                            <w:bottom w:val="none" w:sz="0" w:space="0" w:color="auto"/>
                                            <w:right w:val="none" w:sz="0" w:space="0" w:color="auto"/>
                                          </w:divBdr>
                                          <w:divsChild>
                                            <w:div w:id="2033531017">
                                              <w:marLeft w:val="0"/>
                                              <w:marRight w:val="0"/>
                                              <w:marTop w:val="0"/>
                                              <w:marBottom w:val="0"/>
                                              <w:divBdr>
                                                <w:top w:val="none" w:sz="0" w:space="0" w:color="auto"/>
                                                <w:left w:val="none" w:sz="0" w:space="0" w:color="auto"/>
                                                <w:bottom w:val="none" w:sz="0" w:space="0" w:color="auto"/>
                                                <w:right w:val="none" w:sz="0" w:space="0" w:color="auto"/>
                                              </w:divBdr>
                                            </w:div>
                                          </w:divsChild>
                                        </w:div>
                                        <w:div w:id="1310867421">
                                          <w:marLeft w:val="0"/>
                                          <w:marRight w:val="0"/>
                                          <w:marTop w:val="0"/>
                                          <w:marBottom w:val="0"/>
                                          <w:divBdr>
                                            <w:top w:val="none" w:sz="0" w:space="0" w:color="auto"/>
                                            <w:left w:val="none" w:sz="0" w:space="0" w:color="auto"/>
                                            <w:bottom w:val="none" w:sz="0" w:space="0" w:color="auto"/>
                                            <w:right w:val="none" w:sz="0" w:space="0" w:color="auto"/>
                                          </w:divBdr>
                                          <w:divsChild>
                                            <w:div w:id="834952424">
                                              <w:marLeft w:val="0"/>
                                              <w:marRight w:val="0"/>
                                              <w:marTop w:val="0"/>
                                              <w:marBottom w:val="0"/>
                                              <w:divBdr>
                                                <w:top w:val="none" w:sz="0" w:space="0" w:color="auto"/>
                                                <w:left w:val="none" w:sz="0" w:space="0" w:color="auto"/>
                                                <w:bottom w:val="none" w:sz="0" w:space="0" w:color="auto"/>
                                                <w:right w:val="none" w:sz="0" w:space="0" w:color="auto"/>
                                              </w:divBdr>
                                            </w:div>
                                          </w:divsChild>
                                        </w:div>
                                        <w:div w:id="1750997296">
                                          <w:marLeft w:val="0"/>
                                          <w:marRight w:val="0"/>
                                          <w:marTop w:val="0"/>
                                          <w:marBottom w:val="0"/>
                                          <w:divBdr>
                                            <w:top w:val="none" w:sz="0" w:space="0" w:color="auto"/>
                                            <w:left w:val="none" w:sz="0" w:space="0" w:color="auto"/>
                                            <w:bottom w:val="none" w:sz="0" w:space="0" w:color="auto"/>
                                            <w:right w:val="none" w:sz="0" w:space="0" w:color="auto"/>
                                          </w:divBdr>
                                          <w:divsChild>
                                            <w:div w:id="3942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4565">
                                      <w:marLeft w:val="0"/>
                                      <w:marRight w:val="0"/>
                                      <w:marTop w:val="0"/>
                                      <w:marBottom w:val="240"/>
                                      <w:divBdr>
                                        <w:top w:val="none" w:sz="0" w:space="0" w:color="auto"/>
                                        <w:left w:val="none" w:sz="0" w:space="0" w:color="auto"/>
                                        <w:bottom w:val="none" w:sz="0" w:space="0" w:color="auto"/>
                                        <w:right w:val="none" w:sz="0" w:space="0" w:color="auto"/>
                                      </w:divBdr>
                                      <w:divsChild>
                                        <w:div w:id="88427018">
                                          <w:marLeft w:val="0"/>
                                          <w:marRight w:val="0"/>
                                          <w:marTop w:val="0"/>
                                          <w:marBottom w:val="0"/>
                                          <w:divBdr>
                                            <w:top w:val="none" w:sz="0" w:space="0" w:color="auto"/>
                                            <w:left w:val="none" w:sz="0" w:space="0" w:color="auto"/>
                                            <w:bottom w:val="none" w:sz="0" w:space="0" w:color="auto"/>
                                            <w:right w:val="none" w:sz="0" w:space="0" w:color="auto"/>
                                          </w:divBdr>
                                          <w:divsChild>
                                            <w:div w:id="20847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4538">
                                  <w:marLeft w:val="0"/>
                                  <w:marRight w:val="0"/>
                                  <w:marTop w:val="0"/>
                                  <w:marBottom w:val="480"/>
                                  <w:divBdr>
                                    <w:top w:val="none" w:sz="0" w:space="0" w:color="auto"/>
                                    <w:left w:val="none" w:sz="0" w:space="0" w:color="auto"/>
                                    <w:bottom w:val="none" w:sz="0" w:space="0" w:color="auto"/>
                                    <w:right w:val="none" w:sz="0" w:space="0" w:color="auto"/>
                                  </w:divBdr>
                                  <w:divsChild>
                                    <w:div w:id="1941139623">
                                      <w:marLeft w:val="0"/>
                                      <w:marRight w:val="0"/>
                                      <w:marTop w:val="0"/>
                                      <w:marBottom w:val="240"/>
                                      <w:divBdr>
                                        <w:top w:val="none" w:sz="0" w:space="0" w:color="auto"/>
                                        <w:left w:val="none" w:sz="0" w:space="0" w:color="auto"/>
                                        <w:bottom w:val="none" w:sz="0" w:space="0" w:color="auto"/>
                                        <w:right w:val="none" w:sz="0" w:space="0" w:color="auto"/>
                                      </w:divBdr>
                                      <w:divsChild>
                                        <w:div w:id="695468575">
                                          <w:marLeft w:val="0"/>
                                          <w:marRight w:val="0"/>
                                          <w:marTop w:val="0"/>
                                          <w:marBottom w:val="0"/>
                                          <w:divBdr>
                                            <w:top w:val="none" w:sz="0" w:space="0" w:color="auto"/>
                                            <w:left w:val="none" w:sz="0" w:space="0" w:color="auto"/>
                                            <w:bottom w:val="none" w:sz="0" w:space="0" w:color="auto"/>
                                            <w:right w:val="none" w:sz="0" w:space="0" w:color="auto"/>
                                          </w:divBdr>
                                          <w:divsChild>
                                            <w:div w:id="1537498300">
                                              <w:marLeft w:val="0"/>
                                              <w:marRight w:val="0"/>
                                              <w:marTop w:val="0"/>
                                              <w:marBottom w:val="0"/>
                                              <w:divBdr>
                                                <w:top w:val="none" w:sz="0" w:space="0" w:color="auto"/>
                                                <w:left w:val="none" w:sz="0" w:space="0" w:color="auto"/>
                                                <w:bottom w:val="none" w:sz="0" w:space="0" w:color="auto"/>
                                                <w:right w:val="none" w:sz="0" w:space="0" w:color="auto"/>
                                              </w:divBdr>
                                            </w:div>
                                          </w:divsChild>
                                        </w:div>
                                        <w:div w:id="1387534336">
                                          <w:marLeft w:val="0"/>
                                          <w:marRight w:val="0"/>
                                          <w:marTop w:val="0"/>
                                          <w:marBottom w:val="0"/>
                                          <w:divBdr>
                                            <w:top w:val="none" w:sz="0" w:space="0" w:color="auto"/>
                                            <w:left w:val="none" w:sz="0" w:space="0" w:color="auto"/>
                                            <w:bottom w:val="none" w:sz="0" w:space="0" w:color="auto"/>
                                            <w:right w:val="none" w:sz="0" w:space="0" w:color="auto"/>
                                          </w:divBdr>
                                          <w:divsChild>
                                            <w:div w:id="1487285150">
                                              <w:marLeft w:val="0"/>
                                              <w:marRight w:val="0"/>
                                              <w:marTop w:val="0"/>
                                              <w:marBottom w:val="0"/>
                                              <w:divBdr>
                                                <w:top w:val="none" w:sz="0" w:space="0" w:color="auto"/>
                                                <w:left w:val="none" w:sz="0" w:space="0" w:color="auto"/>
                                                <w:bottom w:val="none" w:sz="0" w:space="0" w:color="auto"/>
                                                <w:right w:val="none" w:sz="0" w:space="0" w:color="auto"/>
                                              </w:divBdr>
                                            </w:div>
                                          </w:divsChild>
                                        </w:div>
                                        <w:div w:id="919099027">
                                          <w:marLeft w:val="0"/>
                                          <w:marRight w:val="0"/>
                                          <w:marTop w:val="0"/>
                                          <w:marBottom w:val="0"/>
                                          <w:divBdr>
                                            <w:top w:val="none" w:sz="0" w:space="0" w:color="auto"/>
                                            <w:left w:val="none" w:sz="0" w:space="0" w:color="auto"/>
                                            <w:bottom w:val="none" w:sz="0" w:space="0" w:color="auto"/>
                                            <w:right w:val="none" w:sz="0" w:space="0" w:color="auto"/>
                                          </w:divBdr>
                                          <w:divsChild>
                                            <w:div w:id="13349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38477">
                                      <w:marLeft w:val="0"/>
                                      <w:marRight w:val="0"/>
                                      <w:marTop w:val="0"/>
                                      <w:marBottom w:val="240"/>
                                      <w:divBdr>
                                        <w:top w:val="none" w:sz="0" w:space="0" w:color="auto"/>
                                        <w:left w:val="none" w:sz="0" w:space="0" w:color="auto"/>
                                        <w:bottom w:val="none" w:sz="0" w:space="0" w:color="auto"/>
                                        <w:right w:val="none" w:sz="0" w:space="0" w:color="auto"/>
                                      </w:divBdr>
                                      <w:divsChild>
                                        <w:div w:id="174614055">
                                          <w:marLeft w:val="0"/>
                                          <w:marRight w:val="0"/>
                                          <w:marTop w:val="0"/>
                                          <w:marBottom w:val="0"/>
                                          <w:divBdr>
                                            <w:top w:val="none" w:sz="0" w:space="0" w:color="auto"/>
                                            <w:left w:val="none" w:sz="0" w:space="0" w:color="auto"/>
                                            <w:bottom w:val="none" w:sz="0" w:space="0" w:color="auto"/>
                                            <w:right w:val="none" w:sz="0" w:space="0" w:color="auto"/>
                                          </w:divBdr>
                                          <w:divsChild>
                                            <w:div w:id="2049337468">
                                              <w:marLeft w:val="0"/>
                                              <w:marRight w:val="0"/>
                                              <w:marTop w:val="0"/>
                                              <w:marBottom w:val="0"/>
                                              <w:divBdr>
                                                <w:top w:val="none" w:sz="0" w:space="0" w:color="auto"/>
                                                <w:left w:val="none" w:sz="0" w:space="0" w:color="auto"/>
                                                <w:bottom w:val="none" w:sz="0" w:space="0" w:color="auto"/>
                                                <w:right w:val="none" w:sz="0" w:space="0" w:color="auto"/>
                                              </w:divBdr>
                                            </w:div>
                                          </w:divsChild>
                                        </w:div>
                                        <w:div w:id="1686056929">
                                          <w:marLeft w:val="0"/>
                                          <w:marRight w:val="0"/>
                                          <w:marTop w:val="0"/>
                                          <w:marBottom w:val="0"/>
                                          <w:divBdr>
                                            <w:top w:val="none" w:sz="0" w:space="0" w:color="auto"/>
                                            <w:left w:val="none" w:sz="0" w:space="0" w:color="auto"/>
                                            <w:bottom w:val="none" w:sz="0" w:space="0" w:color="auto"/>
                                            <w:right w:val="none" w:sz="0" w:space="0" w:color="auto"/>
                                          </w:divBdr>
                                          <w:divsChild>
                                            <w:div w:id="344484480">
                                              <w:marLeft w:val="0"/>
                                              <w:marRight w:val="0"/>
                                              <w:marTop w:val="0"/>
                                              <w:marBottom w:val="0"/>
                                              <w:divBdr>
                                                <w:top w:val="none" w:sz="0" w:space="0" w:color="auto"/>
                                                <w:left w:val="none" w:sz="0" w:space="0" w:color="auto"/>
                                                <w:bottom w:val="none" w:sz="0" w:space="0" w:color="auto"/>
                                                <w:right w:val="none" w:sz="0" w:space="0" w:color="auto"/>
                                              </w:divBdr>
                                            </w:div>
                                          </w:divsChild>
                                        </w:div>
                                        <w:div w:id="1539976563">
                                          <w:marLeft w:val="0"/>
                                          <w:marRight w:val="0"/>
                                          <w:marTop w:val="0"/>
                                          <w:marBottom w:val="0"/>
                                          <w:divBdr>
                                            <w:top w:val="none" w:sz="0" w:space="0" w:color="auto"/>
                                            <w:left w:val="none" w:sz="0" w:space="0" w:color="auto"/>
                                            <w:bottom w:val="none" w:sz="0" w:space="0" w:color="auto"/>
                                            <w:right w:val="none" w:sz="0" w:space="0" w:color="auto"/>
                                          </w:divBdr>
                                          <w:divsChild>
                                            <w:div w:id="1615166702">
                                              <w:marLeft w:val="0"/>
                                              <w:marRight w:val="0"/>
                                              <w:marTop w:val="0"/>
                                              <w:marBottom w:val="0"/>
                                              <w:divBdr>
                                                <w:top w:val="none" w:sz="0" w:space="0" w:color="auto"/>
                                                <w:left w:val="none" w:sz="0" w:space="0" w:color="auto"/>
                                                <w:bottom w:val="none" w:sz="0" w:space="0" w:color="auto"/>
                                                <w:right w:val="none" w:sz="0" w:space="0" w:color="auto"/>
                                              </w:divBdr>
                                            </w:div>
                                          </w:divsChild>
                                        </w:div>
                                        <w:div w:id="710151370">
                                          <w:marLeft w:val="0"/>
                                          <w:marRight w:val="0"/>
                                          <w:marTop w:val="0"/>
                                          <w:marBottom w:val="0"/>
                                          <w:divBdr>
                                            <w:top w:val="none" w:sz="0" w:space="0" w:color="auto"/>
                                            <w:left w:val="none" w:sz="0" w:space="0" w:color="auto"/>
                                            <w:bottom w:val="none" w:sz="0" w:space="0" w:color="auto"/>
                                            <w:right w:val="none" w:sz="0" w:space="0" w:color="auto"/>
                                          </w:divBdr>
                                          <w:divsChild>
                                            <w:div w:id="9499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91522">
                                  <w:marLeft w:val="0"/>
                                  <w:marRight w:val="0"/>
                                  <w:marTop w:val="0"/>
                                  <w:marBottom w:val="480"/>
                                  <w:divBdr>
                                    <w:top w:val="none" w:sz="0" w:space="0" w:color="auto"/>
                                    <w:left w:val="none" w:sz="0" w:space="0" w:color="auto"/>
                                    <w:bottom w:val="none" w:sz="0" w:space="0" w:color="auto"/>
                                    <w:right w:val="none" w:sz="0" w:space="0" w:color="auto"/>
                                  </w:divBdr>
                                  <w:divsChild>
                                    <w:div w:id="979457999">
                                      <w:marLeft w:val="0"/>
                                      <w:marRight w:val="0"/>
                                      <w:marTop w:val="0"/>
                                      <w:marBottom w:val="240"/>
                                      <w:divBdr>
                                        <w:top w:val="none" w:sz="0" w:space="0" w:color="auto"/>
                                        <w:left w:val="none" w:sz="0" w:space="0" w:color="auto"/>
                                        <w:bottom w:val="none" w:sz="0" w:space="0" w:color="auto"/>
                                        <w:right w:val="none" w:sz="0" w:space="0" w:color="auto"/>
                                      </w:divBdr>
                                      <w:divsChild>
                                        <w:div w:id="1533180765">
                                          <w:marLeft w:val="0"/>
                                          <w:marRight w:val="0"/>
                                          <w:marTop w:val="0"/>
                                          <w:marBottom w:val="0"/>
                                          <w:divBdr>
                                            <w:top w:val="none" w:sz="0" w:space="0" w:color="auto"/>
                                            <w:left w:val="none" w:sz="0" w:space="0" w:color="auto"/>
                                            <w:bottom w:val="none" w:sz="0" w:space="0" w:color="auto"/>
                                            <w:right w:val="none" w:sz="0" w:space="0" w:color="auto"/>
                                          </w:divBdr>
                                          <w:divsChild>
                                            <w:div w:id="3917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8891">
                                      <w:marLeft w:val="0"/>
                                      <w:marRight w:val="0"/>
                                      <w:marTop w:val="0"/>
                                      <w:marBottom w:val="240"/>
                                      <w:divBdr>
                                        <w:top w:val="none" w:sz="0" w:space="0" w:color="auto"/>
                                        <w:left w:val="none" w:sz="0" w:space="0" w:color="auto"/>
                                        <w:bottom w:val="none" w:sz="0" w:space="0" w:color="auto"/>
                                        <w:right w:val="none" w:sz="0" w:space="0" w:color="auto"/>
                                      </w:divBdr>
                                      <w:divsChild>
                                        <w:div w:id="653339542">
                                          <w:marLeft w:val="0"/>
                                          <w:marRight w:val="0"/>
                                          <w:marTop w:val="0"/>
                                          <w:marBottom w:val="0"/>
                                          <w:divBdr>
                                            <w:top w:val="none" w:sz="0" w:space="0" w:color="auto"/>
                                            <w:left w:val="none" w:sz="0" w:space="0" w:color="auto"/>
                                            <w:bottom w:val="none" w:sz="0" w:space="0" w:color="auto"/>
                                            <w:right w:val="none" w:sz="0" w:space="0" w:color="auto"/>
                                          </w:divBdr>
                                          <w:divsChild>
                                            <w:div w:id="195890308">
                                              <w:marLeft w:val="0"/>
                                              <w:marRight w:val="0"/>
                                              <w:marTop w:val="0"/>
                                              <w:marBottom w:val="0"/>
                                              <w:divBdr>
                                                <w:top w:val="none" w:sz="0" w:space="0" w:color="auto"/>
                                                <w:left w:val="none" w:sz="0" w:space="0" w:color="auto"/>
                                                <w:bottom w:val="none" w:sz="0" w:space="0" w:color="auto"/>
                                                <w:right w:val="none" w:sz="0" w:space="0" w:color="auto"/>
                                              </w:divBdr>
                                            </w:div>
                                          </w:divsChild>
                                        </w:div>
                                        <w:div w:id="1585065629">
                                          <w:marLeft w:val="0"/>
                                          <w:marRight w:val="0"/>
                                          <w:marTop w:val="0"/>
                                          <w:marBottom w:val="0"/>
                                          <w:divBdr>
                                            <w:top w:val="none" w:sz="0" w:space="0" w:color="auto"/>
                                            <w:left w:val="none" w:sz="0" w:space="0" w:color="auto"/>
                                            <w:bottom w:val="none" w:sz="0" w:space="0" w:color="auto"/>
                                            <w:right w:val="none" w:sz="0" w:space="0" w:color="auto"/>
                                          </w:divBdr>
                                          <w:divsChild>
                                            <w:div w:id="852573200">
                                              <w:marLeft w:val="0"/>
                                              <w:marRight w:val="0"/>
                                              <w:marTop w:val="0"/>
                                              <w:marBottom w:val="0"/>
                                              <w:divBdr>
                                                <w:top w:val="none" w:sz="0" w:space="0" w:color="auto"/>
                                                <w:left w:val="none" w:sz="0" w:space="0" w:color="auto"/>
                                                <w:bottom w:val="none" w:sz="0" w:space="0" w:color="auto"/>
                                                <w:right w:val="none" w:sz="0" w:space="0" w:color="auto"/>
                                              </w:divBdr>
                                            </w:div>
                                          </w:divsChild>
                                        </w:div>
                                        <w:div w:id="366176828">
                                          <w:marLeft w:val="0"/>
                                          <w:marRight w:val="0"/>
                                          <w:marTop w:val="0"/>
                                          <w:marBottom w:val="0"/>
                                          <w:divBdr>
                                            <w:top w:val="none" w:sz="0" w:space="0" w:color="auto"/>
                                            <w:left w:val="none" w:sz="0" w:space="0" w:color="auto"/>
                                            <w:bottom w:val="none" w:sz="0" w:space="0" w:color="auto"/>
                                            <w:right w:val="none" w:sz="0" w:space="0" w:color="auto"/>
                                          </w:divBdr>
                                          <w:divsChild>
                                            <w:div w:id="13487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8480">
                                      <w:marLeft w:val="0"/>
                                      <w:marRight w:val="0"/>
                                      <w:marTop w:val="0"/>
                                      <w:marBottom w:val="240"/>
                                      <w:divBdr>
                                        <w:top w:val="none" w:sz="0" w:space="0" w:color="auto"/>
                                        <w:left w:val="none" w:sz="0" w:space="0" w:color="auto"/>
                                        <w:bottom w:val="none" w:sz="0" w:space="0" w:color="auto"/>
                                        <w:right w:val="none" w:sz="0" w:space="0" w:color="auto"/>
                                      </w:divBdr>
                                      <w:divsChild>
                                        <w:div w:id="1784299930">
                                          <w:marLeft w:val="0"/>
                                          <w:marRight w:val="0"/>
                                          <w:marTop w:val="0"/>
                                          <w:marBottom w:val="0"/>
                                          <w:divBdr>
                                            <w:top w:val="none" w:sz="0" w:space="0" w:color="auto"/>
                                            <w:left w:val="none" w:sz="0" w:space="0" w:color="auto"/>
                                            <w:bottom w:val="none" w:sz="0" w:space="0" w:color="auto"/>
                                            <w:right w:val="none" w:sz="0" w:space="0" w:color="auto"/>
                                          </w:divBdr>
                                          <w:divsChild>
                                            <w:div w:id="1275093215">
                                              <w:marLeft w:val="0"/>
                                              <w:marRight w:val="0"/>
                                              <w:marTop w:val="0"/>
                                              <w:marBottom w:val="0"/>
                                              <w:divBdr>
                                                <w:top w:val="none" w:sz="0" w:space="0" w:color="auto"/>
                                                <w:left w:val="none" w:sz="0" w:space="0" w:color="auto"/>
                                                <w:bottom w:val="none" w:sz="0" w:space="0" w:color="auto"/>
                                                <w:right w:val="none" w:sz="0" w:space="0" w:color="auto"/>
                                              </w:divBdr>
                                            </w:div>
                                          </w:divsChild>
                                        </w:div>
                                        <w:div w:id="915674525">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
                                          </w:divsChild>
                                        </w:div>
                                        <w:div w:id="1025981034">
                                          <w:marLeft w:val="0"/>
                                          <w:marRight w:val="0"/>
                                          <w:marTop w:val="0"/>
                                          <w:marBottom w:val="0"/>
                                          <w:divBdr>
                                            <w:top w:val="none" w:sz="0" w:space="0" w:color="auto"/>
                                            <w:left w:val="none" w:sz="0" w:space="0" w:color="auto"/>
                                            <w:bottom w:val="none" w:sz="0" w:space="0" w:color="auto"/>
                                            <w:right w:val="none" w:sz="0" w:space="0" w:color="auto"/>
                                          </w:divBdr>
                                          <w:divsChild>
                                            <w:div w:id="1202211490">
                                              <w:marLeft w:val="0"/>
                                              <w:marRight w:val="0"/>
                                              <w:marTop w:val="0"/>
                                              <w:marBottom w:val="0"/>
                                              <w:divBdr>
                                                <w:top w:val="none" w:sz="0" w:space="0" w:color="auto"/>
                                                <w:left w:val="none" w:sz="0" w:space="0" w:color="auto"/>
                                                <w:bottom w:val="none" w:sz="0" w:space="0" w:color="auto"/>
                                                <w:right w:val="none" w:sz="0" w:space="0" w:color="auto"/>
                                              </w:divBdr>
                                            </w:div>
                                          </w:divsChild>
                                        </w:div>
                                        <w:div w:id="758209057">
                                          <w:marLeft w:val="0"/>
                                          <w:marRight w:val="0"/>
                                          <w:marTop w:val="0"/>
                                          <w:marBottom w:val="0"/>
                                          <w:divBdr>
                                            <w:top w:val="none" w:sz="0" w:space="0" w:color="auto"/>
                                            <w:left w:val="none" w:sz="0" w:space="0" w:color="auto"/>
                                            <w:bottom w:val="none" w:sz="0" w:space="0" w:color="auto"/>
                                            <w:right w:val="none" w:sz="0" w:space="0" w:color="auto"/>
                                          </w:divBdr>
                                          <w:divsChild>
                                            <w:div w:id="35351394">
                                              <w:marLeft w:val="0"/>
                                              <w:marRight w:val="0"/>
                                              <w:marTop w:val="0"/>
                                              <w:marBottom w:val="0"/>
                                              <w:divBdr>
                                                <w:top w:val="none" w:sz="0" w:space="0" w:color="auto"/>
                                                <w:left w:val="none" w:sz="0" w:space="0" w:color="auto"/>
                                                <w:bottom w:val="none" w:sz="0" w:space="0" w:color="auto"/>
                                                <w:right w:val="none" w:sz="0" w:space="0" w:color="auto"/>
                                              </w:divBdr>
                                            </w:div>
                                          </w:divsChild>
                                        </w:div>
                                        <w:div w:id="2093963373">
                                          <w:marLeft w:val="0"/>
                                          <w:marRight w:val="0"/>
                                          <w:marTop w:val="0"/>
                                          <w:marBottom w:val="0"/>
                                          <w:divBdr>
                                            <w:top w:val="none" w:sz="0" w:space="0" w:color="auto"/>
                                            <w:left w:val="none" w:sz="0" w:space="0" w:color="auto"/>
                                            <w:bottom w:val="none" w:sz="0" w:space="0" w:color="auto"/>
                                            <w:right w:val="none" w:sz="0" w:space="0" w:color="auto"/>
                                          </w:divBdr>
                                          <w:divsChild>
                                            <w:div w:id="14977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224979">
      <w:bodyDiv w:val="1"/>
      <w:marLeft w:val="0"/>
      <w:marRight w:val="0"/>
      <w:marTop w:val="0"/>
      <w:marBottom w:val="0"/>
      <w:divBdr>
        <w:top w:val="none" w:sz="0" w:space="0" w:color="auto"/>
        <w:left w:val="none" w:sz="0" w:space="0" w:color="auto"/>
        <w:bottom w:val="none" w:sz="0" w:space="0" w:color="auto"/>
        <w:right w:val="none" w:sz="0" w:space="0" w:color="auto"/>
      </w:divBdr>
      <w:divsChild>
        <w:div w:id="858272878">
          <w:marLeft w:val="0"/>
          <w:marRight w:val="0"/>
          <w:marTop w:val="0"/>
          <w:marBottom w:val="0"/>
          <w:divBdr>
            <w:top w:val="none" w:sz="0" w:space="0" w:color="auto"/>
            <w:left w:val="none" w:sz="0" w:space="0" w:color="auto"/>
            <w:bottom w:val="none" w:sz="0" w:space="0" w:color="auto"/>
            <w:right w:val="none" w:sz="0" w:space="0" w:color="auto"/>
          </w:divBdr>
          <w:divsChild>
            <w:div w:id="541132962">
              <w:marLeft w:val="0"/>
              <w:marRight w:val="0"/>
              <w:marTop w:val="0"/>
              <w:marBottom w:val="0"/>
              <w:divBdr>
                <w:top w:val="none" w:sz="0" w:space="0" w:color="auto"/>
                <w:left w:val="none" w:sz="0" w:space="0" w:color="auto"/>
                <w:bottom w:val="none" w:sz="0" w:space="0" w:color="auto"/>
                <w:right w:val="none" w:sz="0" w:space="0" w:color="auto"/>
              </w:divBdr>
              <w:divsChild>
                <w:div w:id="1351374721">
                  <w:marLeft w:val="0"/>
                  <w:marRight w:val="0"/>
                  <w:marTop w:val="0"/>
                  <w:marBottom w:val="0"/>
                  <w:divBdr>
                    <w:top w:val="none" w:sz="0" w:space="0" w:color="auto"/>
                    <w:left w:val="none" w:sz="0" w:space="0" w:color="auto"/>
                    <w:bottom w:val="none" w:sz="0" w:space="0" w:color="auto"/>
                    <w:right w:val="none" w:sz="0" w:space="0" w:color="auto"/>
                  </w:divBdr>
                  <w:divsChild>
                    <w:div w:id="1158692887">
                      <w:marLeft w:val="0"/>
                      <w:marRight w:val="0"/>
                      <w:marTop w:val="0"/>
                      <w:marBottom w:val="0"/>
                      <w:divBdr>
                        <w:top w:val="none" w:sz="0" w:space="0" w:color="auto"/>
                        <w:left w:val="none" w:sz="0" w:space="0" w:color="auto"/>
                        <w:bottom w:val="none" w:sz="0" w:space="0" w:color="auto"/>
                        <w:right w:val="none" w:sz="0" w:space="0" w:color="auto"/>
                      </w:divBdr>
                      <w:divsChild>
                        <w:div w:id="1528178169">
                          <w:marLeft w:val="0"/>
                          <w:marRight w:val="0"/>
                          <w:marTop w:val="0"/>
                          <w:marBottom w:val="0"/>
                          <w:divBdr>
                            <w:top w:val="none" w:sz="0" w:space="0" w:color="auto"/>
                            <w:left w:val="none" w:sz="0" w:space="0" w:color="auto"/>
                            <w:bottom w:val="none" w:sz="0" w:space="0" w:color="auto"/>
                            <w:right w:val="none" w:sz="0" w:space="0" w:color="auto"/>
                          </w:divBdr>
                          <w:divsChild>
                            <w:div w:id="426928391">
                              <w:marLeft w:val="0"/>
                              <w:marRight w:val="0"/>
                              <w:marTop w:val="0"/>
                              <w:marBottom w:val="0"/>
                              <w:divBdr>
                                <w:top w:val="none" w:sz="0" w:space="0" w:color="auto"/>
                                <w:left w:val="none" w:sz="0" w:space="0" w:color="auto"/>
                                <w:bottom w:val="none" w:sz="0" w:space="0" w:color="auto"/>
                                <w:right w:val="none" w:sz="0" w:space="0" w:color="auto"/>
                              </w:divBdr>
                              <w:divsChild>
                                <w:div w:id="402223855">
                                  <w:marLeft w:val="0"/>
                                  <w:marRight w:val="0"/>
                                  <w:marTop w:val="0"/>
                                  <w:marBottom w:val="480"/>
                                  <w:divBdr>
                                    <w:top w:val="none" w:sz="0" w:space="0" w:color="auto"/>
                                    <w:left w:val="none" w:sz="0" w:space="0" w:color="auto"/>
                                    <w:bottom w:val="none" w:sz="0" w:space="0" w:color="auto"/>
                                    <w:right w:val="none" w:sz="0" w:space="0" w:color="auto"/>
                                  </w:divBdr>
                                  <w:divsChild>
                                    <w:div w:id="583760053">
                                      <w:marLeft w:val="0"/>
                                      <w:marRight w:val="0"/>
                                      <w:marTop w:val="0"/>
                                      <w:marBottom w:val="240"/>
                                      <w:divBdr>
                                        <w:top w:val="none" w:sz="0" w:space="0" w:color="auto"/>
                                        <w:left w:val="none" w:sz="0" w:space="0" w:color="auto"/>
                                        <w:bottom w:val="none" w:sz="0" w:space="0" w:color="auto"/>
                                        <w:right w:val="none" w:sz="0" w:space="0" w:color="auto"/>
                                      </w:divBdr>
                                      <w:divsChild>
                                        <w:div w:id="1091048794">
                                          <w:marLeft w:val="0"/>
                                          <w:marRight w:val="0"/>
                                          <w:marTop w:val="0"/>
                                          <w:marBottom w:val="0"/>
                                          <w:divBdr>
                                            <w:top w:val="none" w:sz="0" w:space="0" w:color="auto"/>
                                            <w:left w:val="none" w:sz="0" w:space="0" w:color="auto"/>
                                            <w:bottom w:val="none" w:sz="0" w:space="0" w:color="auto"/>
                                            <w:right w:val="none" w:sz="0" w:space="0" w:color="auto"/>
                                          </w:divBdr>
                                          <w:divsChild>
                                            <w:div w:id="12750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0903">
                                      <w:marLeft w:val="0"/>
                                      <w:marRight w:val="0"/>
                                      <w:marTop w:val="0"/>
                                      <w:marBottom w:val="240"/>
                                      <w:divBdr>
                                        <w:top w:val="none" w:sz="0" w:space="0" w:color="auto"/>
                                        <w:left w:val="none" w:sz="0" w:space="0" w:color="auto"/>
                                        <w:bottom w:val="none" w:sz="0" w:space="0" w:color="auto"/>
                                        <w:right w:val="none" w:sz="0" w:space="0" w:color="auto"/>
                                      </w:divBdr>
                                      <w:divsChild>
                                        <w:div w:id="1609040947">
                                          <w:marLeft w:val="0"/>
                                          <w:marRight w:val="0"/>
                                          <w:marTop w:val="0"/>
                                          <w:marBottom w:val="0"/>
                                          <w:divBdr>
                                            <w:top w:val="none" w:sz="0" w:space="0" w:color="auto"/>
                                            <w:left w:val="none" w:sz="0" w:space="0" w:color="auto"/>
                                            <w:bottom w:val="none" w:sz="0" w:space="0" w:color="auto"/>
                                            <w:right w:val="none" w:sz="0" w:space="0" w:color="auto"/>
                                          </w:divBdr>
                                          <w:divsChild>
                                            <w:div w:id="797261534">
                                              <w:marLeft w:val="0"/>
                                              <w:marRight w:val="0"/>
                                              <w:marTop w:val="0"/>
                                              <w:marBottom w:val="0"/>
                                              <w:divBdr>
                                                <w:top w:val="none" w:sz="0" w:space="0" w:color="auto"/>
                                                <w:left w:val="none" w:sz="0" w:space="0" w:color="auto"/>
                                                <w:bottom w:val="none" w:sz="0" w:space="0" w:color="auto"/>
                                                <w:right w:val="none" w:sz="0" w:space="0" w:color="auto"/>
                                              </w:divBdr>
                                            </w:div>
                                          </w:divsChild>
                                        </w:div>
                                        <w:div w:id="1877158929">
                                          <w:marLeft w:val="0"/>
                                          <w:marRight w:val="0"/>
                                          <w:marTop w:val="0"/>
                                          <w:marBottom w:val="0"/>
                                          <w:divBdr>
                                            <w:top w:val="none" w:sz="0" w:space="0" w:color="auto"/>
                                            <w:left w:val="none" w:sz="0" w:space="0" w:color="auto"/>
                                            <w:bottom w:val="none" w:sz="0" w:space="0" w:color="auto"/>
                                            <w:right w:val="none" w:sz="0" w:space="0" w:color="auto"/>
                                          </w:divBdr>
                                          <w:divsChild>
                                            <w:div w:id="456803459">
                                              <w:marLeft w:val="0"/>
                                              <w:marRight w:val="0"/>
                                              <w:marTop w:val="0"/>
                                              <w:marBottom w:val="0"/>
                                              <w:divBdr>
                                                <w:top w:val="none" w:sz="0" w:space="0" w:color="auto"/>
                                                <w:left w:val="none" w:sz="0" w:space="0" w:color="auto"/>
                                                <w:bottom w:val="none" w:sz="0" w:space="0" w:color="auto"/>
                                                <w:right w:val="none" w:sz="0" w:space="0" w:color="auto"/>
                                              </w:divBdr>
                                            </w:div>
                                          </w:divsChild>
                                        </w:div>
                                        <w:div w:id="122583534">
                                          <w:marLeft w:val="0"/>
                                          <w:marRight w:val="0"/>
                                          <w:marTop w:val="0"/>
                                          <w:marBottom w:val="0"/>
                                          <w:divBdr>
                                            <w:top w:val="none" w:sz="0" w:space="0" w:color="auto"/>
                                            <w:left w:val="none" w:sz="0" w:space="0" w:color="auto"/>
                                            <w:bottom w:val="none" w:sz="0" w:space="0" w:color="auto"/>
                                            <w:right w:val="none" w:sz="0" w:space="0" w:color="auto"/>
                                          </w:divBdr>
                                          <w:divsChild>
                                            <w:div w:id="761923848">
                                              <w:marLeft w:val="0"/>
                                              <w:marRight w:val="0"/>
                                              <w:marTop w:val="0"/>
                                              <w:marBottom w:val="0"/>
                                              <w:divBdr>
                                                <w:top w:val="none" w:sz="0" w:space="0" w:color="auto"/>
                                                <w:left w:val="none" w:sz="0" w:space="0" w:color="auto"/>
                                                <w:bottom w:val="none" w:sz="0" w:space="0" w:color="auto"/>
                                                <w:right w:val="none" w:sz="0" w:space="0" w:color="auto"/>
                                              </w:divBdr>
                                            </w:div>
                                          </w:divsChild>
                                        </w:div>
                                        <w:div w:id="873999245">
                                          <w:marLeft w:val="0"/>
                                          <w:marRight w:val="0"/>
                                          <w:marTop w:val="0"/>
                                          <w:marBottom w:val="0"/>
                                          <w:divBdr>
                                            <w:top w:val="none" w:sz="0" w:space="0" w:color="auto"/>
                                            <w:left w:val="none" w:sz="0" w:space="0" w:color="auto"/>
                                            <w:bottom w:val="none" w:sz="0" w:space="0" w:color="auto"/>
                                            <w:right w:val="none" w:sz="0" w:space="0" w:color="auto"/>
                                          </w:divBdr>
                                          <w:divsChild>
                                            <w:div w:id="10831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09526">
                                      <w:marLeft w:val="0"/>
                                      <w:marRight w:val="0"/>
                                      <w:marTop w:val="0"/>
                                      <w:marBottom w:val="240"/>
                                      <w:divBdr>
                                        <w:top w:val="none" w:sz="0" w:space="0" w:color="auto"/>
                                        <w:left w:val="none" w:sz="0" w:space="0" w:color="auto"/>
                                        <w:bottom w:val="none" w:sz="0" w:space="0" w:color="auto"/>
                                        <w:right w:val="none" w:sz="0" w:space="0" w:color="auto"/>
                                      </w:divBdr>
                                      <w:divsChild>
                                        <w:div w:id="1205600518">
                                          <w:marLeft w:val="0"/>
                                          <w:marRight w:val="0"/>
                                          <w:marTop w:val="0"/>
                                          <w:marBottom w:val="0"/>
                                          <w:divBdr>
                                            <w:top w:val="none" w:sz="0" w:space="0" w:color="auto"/>
                                            <w:left w:val="none" w:sz="0" w:space="0" w:color="auto"/>
                                            <w:bottom w:val="none" w:sz="0" w:space="0" w:color="auto"/>
                                            <w:right w:val="none" w:sz="0" w:space="0" w:color="auto"/>
                                          </w:divBdr>
                                          <w:divsChild>
                                            <w:div w:id="70009012">
                                              <w:marLeft w:val="0"/>
                                              <w:marRight w:val="0"/>
                                              <w:marTop w:val="0"/>
                                              <w:marBottom w:val="0"/>
                                              <w:divBdr>
                                                <w:top w:val="none" w:sz="0" w:space="0" w:color="auto"/>
                                                <w:left w:val="none" w:sz="0" w:space="0" w:color="auto"/>
                                                <w:bottom w:val="none" w:sz="0" w:space="0" w:color="auto"/>
                                                <w:right w:val="none" w:sz="0" w:space="0" w:color="auto"/>
                                              </w:divBdr>
                                            </w:div>
                                          </w:divsChild>
                                        </w:div>
                                        <w:div w:id="84963637">
                                          <w:marLeft w:val="0"/>
                                          <w:marRight w:val="0"/>
                                          <w:marTop w:val="0"/>
                                          <w:marBottom w:val="0"/>
                                          <w:divBdr>
                                            <w:top w:val="none" w:sz="0" w:space="0" w:color="auto"/>
                                            <w:left w:val="none" w:sz="0" w:space="0" w:color="auto"/>
                                            <w:bottom w:val="none" w:sz="0" w:space="0" w:color="auto"/>
                                            <w:right w:val="none" w:sz="0" w:space="0" w:color="auto"/>
                                          </w:divBdr>
                                          <w:divsChild>
                                            <w:div w:id="1157308842">
                                              <w:marLeft w:val="0"/>
                                              <w:marRight w:val="0"/>
                                              <w:marTop w:val="0"/>
                                              <w:marBottom w:val="0"/>
                                              <w:divBdr>
                                                <w:top w:val="none" w:sz="0" w:space="0" w:color="auto"/>
                                                <w:left w:val="none" w:sz="0" w:space="0" w:color="auto"/>
                                                <w:bottom w:val="none" w:sz="0" w:space="0" w:color="auto"/>
                                                <w:right w:val="none" w:sz="0" w:space="0" w:color="auto"/>
                                              </w:divBdr>
                                            </w:div>
                                          </w:divsChild>
                                        </w:div>
                                        <w:div w:id="38432994">
                                          <w:marLeft w:val="0"/>
                                          <w:marRight w:val="0"/>
                                          <w:marTop w:val="0"/>
                                          <w:marBottom w:val="0"/>
                                          <w:divBdr>
                                            <w:top w:val="none" w:sz="0" w:space="0" w:color="auto"/>
                                            <w:left w:val="none" w:sz="0" w:space="0" w:color="auto"/>
                                            <w:bottom w:val="none" w:sz="0" w:space="0" w:color="auto"/>
                                            <w:right w:val="none" w:sz="0" w:space="0" w:color="auto"/>
                                          </w:divBdr>
                                          <w:divsChild>
                                            <w:div w:id="6661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61396">
                                  <w:marLeft w:val="0"/>
                                  <w:marRight w:val="0"/>
                                  <w:marTop w:val="0"/>
                                  <w:marBottom w:val="480"/>
                                  <w:divBdr>
                                    <w:top w:val="none" w:sz="0" w:space="0" w:color="auto"/>
                                    <w:left w:val="none" w:sz="0" w:space="0" w:color="auto"/>
                                    <w:bottom w:val="none" w:sz="0" w:space="0" w:color="auto"/>
                                    <w:right w:val="none" w:sz="0" w:space="0" w:color="auto"/>
                                  </w:divBdr>
                                  <w:divsChild>
                                    <w:div w:id="1261060372">
                                      <w:marLeft w:val="0"/>
                                      <w:marRight w:val="0"/>
                                      <w:marTop w:val="0"/>
                                      <w:marBottom w:val="240"/>
                                      <w:divBdr>
                                        <w:top w:val="none" w:sz="0" w:space="0" w:color="auto"/>
                                        <w:left w:val="none" w:sz="0" w:space="0" w:color="auto"/>
                                        <w:bottom w:val="none" w:sz="0" w:space="0" w:color="auto"/>
                                        <w:right w:val="none" w:sz="0" w:space="0" w:color="auto"/>
                                      </w:divBdr>
                                      <w:divsChild>
                                        <w:div w:id="1893151508">
                                          <w:marLeft w:val="0"/>
                                          <w:marRight w:val="0"/>
                                          <w:marTop w:val="0"/>
                                          <w:marBottom w:val="0"/>
                                          <w:divBdr>
                                            <w:top w:val="none" w:sz="0" w:space="0" w:color="auto"/>
                                            <w:left w:val="none" w:sz="0" w:space="0" w:color="auto"/>
                                            <w:bottom w:val="none" w:sz="0" w:space="0" w:color="auto"/>
                                            <w:right w:val="none" w:sz="0" w:space="0" w:color="auto"/>
                                          </w:divBdr>
                                          <w:divsChild>
                                            <w:div w:id="1788504538">
                                              <w:marLeft w:val="0"/>
                                              <w:marRight w:val="0"/>
                                              <w:marTop w:val="0"/>
                                              <w:marBottom w:val="0"/>
                                              <w:divBdr>
                                                <w:top w:val="none" w:sz="0" w:space="0" w:color="auto"/>
                                                <w:left w:val="none" w:sz="0" w:space="0" w:color="auto"/>
                                                <w:bottom w:val="none" w:sz="0" w:space="0" w:color="auto"/>
                                                <w:right w:val="none" w:sz="0" w:space="0" w:color="auto"/>
                                              </w:divBdr>
                                            </w:div>
                                          </w:divsChild>
                                        </w:div>
                                        <w:div w:id="470949940">
                                          <w:marLeft w:val="0"/>
                                          <w:marRight w:val="0"/>
                                          <w:marTop w:val="0"/>
                                          <w:marBottom w:val="0"/>
                                          <w:divBdr>
                                            <w:top w:val="none" w:sz="0" w:space="0" w:color="auto"/>
                                            <w:left w:val="none" w:sz="0" w:space="0" w:color="auto"/>
                                            <w:bottom w:val="none" w:sz="0" w:space="0" w:color="auto"/>
                                            <w:right w:val="none" w:sz="0" w:space="0" w:color="auto"/>
                                          </w:divBdr>
                                          <w:divsChild>
                                            <w:div w:id="691809704">
                                              <w:marLeft w:val="0"/>
                                              <w:marRight w:val="0"/>
                                              <w:marTop w:val="0"/>
                                              <w:marBottom w:val="0"/>
                                              <w:divBdr>
                                                <w:top w:val="none" w:sz="0" w:space="0" w:color="auto"/>
                                                <w:left w:val="none" w:sz="0" w:space="0" w:color="auto"/>
                                                <w:bottom w:val="none" w:sz="0" w:space="0" w:color="auto"/>
                                                <w:right w:val="none" w:sz="0" w:space="0" w:color="auto"/>
                                              </w:divBdr>
                                            </w:div>
                                          </w:divsChild>
                                        </w:div>
                                        <w:div w:id="624770224">
                                          <w:marLeft w:val="0"/>
                                          <w:marRight w:val="0"/>
                                          <w:marTop w:val="0"/>
                                          <w:marBottom w:val="0"/>
                                          <w:divBdr>
                                            <w:top w:val="none" w:sz="0" w:space="0" w:color="auto"/>
                                            <w:left w:val="none" w:sz="0" w:space="0" w:color="auto"/>
                                            <w:bottom w:val="none" w:sz="0" w:space="0" w:color="auto"/>
                                            <w:right w:val="none" w:sz="0" w:space="0" w:color="auto"/>
                                          </w:divBdr>
                                          <w:divsChild>
                                            <w:div w:id="149637476">
                                              <w:marLeft w:val="0"/>
                                              <w:marRight w:val="0"/>
                                              <w:marTop w:val="0"/>
                                              <w:marBottom w:val="0"/>
                                              <w:divBdr>
                                                <w:top w:val="none" w:sz="0" w:space="0" w:color="auto"/>
                                                <w:left w:val="none" w:sz="0" w:space="0" w:color="auto"/>
                                                <w:bottom w:val="none" w:sz="0" w:space="0" w:color="auto"/>
                                                <w:right w:val="none" w:sz="0" w:space="0" w:color="auto"/>
                                              </w:divBdr>
                                            </w:div>
                                          </w:divsChild>
                                        </w:div>
                                        <w:div w:id="1062097040">
                                          <w:marLeft w:val="0"/>
                                          <w:marRight w:val="0"/>
                                          <w:marTop w:val="0"/>
                                          <w:marBottom w:val="0"/>
                                          <w:divBdr>
                                            <w:top w:val="none" w:sz="0" w:space="0" w:color="auto"/>
                                            <w:left w:val="none" w:sz="0" w:space="0" w:color="auto"/>
                                            <w:bottom w:val="none" w:sz="0" w:space="0" w:color="auto"/>
                                            <w:right w:val="none" w:sz="0" w:space="0" w:color="auto"/>
                                          </w:divBdr>
                                          <w:divsChild>
                                            <w:div w:id="10262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6016">
                                  <w:marLeft w:val="0"/>
                                  <w:marRight w:val="0"/>
                                  <w:marTop w:val="0"/>
                                  <w:marBottom w:val="480"/>
                                  <w:divBdr>
                                    <w:top w:val="none" w:sz="0" w:space="0" w:color="auto"/>
                                    <w:left w:val="none" w:sz="0" w:space="0" w:color="auto"/>
                                    <w:bottom w:val="none" w:sz="0" w:space="0" w:color="auto"/>
                                    <w:right w:val="none" w:sz="0" w:space="0" w:color="auto"/>
                                  </w:divBdr>
                                  <w:divsChild>
                                    <w:div w:id="2121756111">
                                      <w:marLeft w:val="0"/>
                                      <w:marRight w:val="0"/>
                                      <w:marTop w:val="0"/>
                                      <w:marBottom w:val="240"/>
                                      <w:divBdr>
                                        <w:top w:val="none" w:sz="0" w:space="0" w:color="auto"/>
                                        <w:left w:val="none" w:sz="0" w:space="0" w:color="auto"/>
                                        <w:bottom w:val="none" w:sz="0" w:space="0" w:color="auto"/>
                                        <w:right w:val="none" w:sz="0" w:space="0" w:color="auto"/>
                                      </w:divBdr>
                                      <w:divsChild>
                                        <w:div w:id="1065765913">
                                          <w:marLeft w:val="0"/>
                                          <w:marRight w:val="0"/>
                                          <w:marTop w:val="0"/>
                                          <w:marBottom w:val="0"/>
                                          <w:divBdr>
                                            <w:top w:val="none" w:sz="0" w:space="0" w:color="auto"/>
                                            <w:left w:val="none" w:sz="0" w:space="0" w:color="auto"/>
                                            <w:bottom w:val="none" w:sz="0" w:space="0" w:color="auto"/>
                                            <w:right w:val="none" w:sz="0" w:space="0" w:color="auto"/>
                                          </w:divBdr>
                                          <w:divsChild>
                                            <w:div w:id="1492912077">
                                              <w:marLeft w:val="0"/>
                                              <w:marRight w:val="0"/>
                                              <w:marTop w:val="0"/>
                                              <w:marBottom w:val="0"/>
                                              <w:divBdr>
                                                <w:top w:val="none" w:sz="0" w:space="0" w:color="auto"/>
                                                <w:left w:val="none" w:sz="0" w:space="0" w:color="auto"/>
                                                <w:bottom w:val="none" w:sz="0" w:space="0" w:color="auto"/>
                                                <w:right w:val="none" w:sz="0" w:space="0" w:color="auto"/>
                                              </w:divBdr>
                                            </w:div>
                                          </w:divsChild>
                                        </w:div>
                                        <w:div w:id="275991367">
                                          <w:marLeft w:val="0"/>
                                          <w:marRight w:val="0"/>
                                          <w:marTop w:val="0"/>
                                          <w:marBottom w:val="0"/>
                                          <w:divBdr>
                                            <w:top w:val="none" w:sz="0" w:space="0" w:color="auto"/>
                                            <w:left w:val="none" w:sz="0" w:space="0" w:color="auto"/>
                                            <w:bottom w:val="none" w:sz="0" w:space="0" w:color="auto"/>
                                            <w:right w:val="none" w:sz="0" w:space="0" w:color="auto"/>
                                          </w:divBdr>
                                          <w:divsChild>
                                            <w:div w:id="18408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2860">
                                      <w:marLeft w:val="0"/>
                                      <w:marRight w:val="0"/>
                                      <w:marTop w:val="0"/>
                                      <w:marBottom w:val="240"/>
                                      <w:divBdr>
                                        <w:top w:val="none" w:sz="0" w:space="0" w:color="auto"/>
                                        <w:left w:val="none" w:sz="0" w:space="0" w:color="auto"/>
                                        <w:bottom w:val="none" w:sz="0" w:space="0" w:color="auto"/>
                                        <w:right w:val="none" w:sz="0" w:space="0" w:color="auto"/>
                                      </w:divBdr>
                                      <w:divsChild>
                                        <w:div w:id="489910068">
                                          <w:marLeft w:val="0"/>
                                          <w:marRight w:val="0"/>
                                          <w:marTop w:val="0"/>
                                          <w:marBottom w:val="0"/>
                                          <w:divBdr>
                                            <w:top w:val="none" w:sz="0" w:space="0" w:color="auto"/>
                                            <w:left w:val="none" w:sz="0" w:space="0" w:color="auto"/>
                                            <w:bottom w:val="none" w:sz="0" w:space="0" w:color="auto"/>
                                            <w:right w:val="none" w:sz="0" w:space="0" w:color="auto"/>
                                          </w:divBdr>
                                          <w:divsChild>
                                            <w:div w:id="1752004190">
                                              <w:marLeft w:val="0"/>
                                              <w:marRight w:val="0"/>
                                              <w:marTop w:val="0"/>
                                              <w:marBottom w:val="0"/>
                                              <w:divBdr>
                                                <w:top w:val="none" w:sz="0" w:space="0" w:color="auto"/>
                                                <w:left w:val="none" w:sz="0" w:space="0" w:color="auto"/>
                                                <w:bottom w:val="none" w:sz="0" w:space="0" w:color="auto"/>
                                                <w:right w:val="none" w:sz="0" w:space="0" w:color="auto"/>
                                              </w:divBdr>
                                            </w:div>
                                          </w:divsChild>
                                        </w:div>
                                        <w:div w:id="1840147238">
                                          <w:marLeft w:val="0"/>
                                          <w:marRight w:val="0"/>
                                          <w:marTop w:val="0"/>
                                          <w:marBottom w:val="0"/>
                                          <w:divBdr>
                                            <w:top w:val="none" w:sz="0" w:space="0" w:color="auto"/>
                                            <w:left w:val="none" w:sz="0" w:space="0" w:color="auto"/>
                                            <w:bottom w:val="none" w:sz="0" w:space="0" w:color="auto"/>
                                            <w:right w:val="none" w:sz="0" w:space="0" w:color="auto"/>
                                          </w:divBdr>
                                          <w:divsChild>
                                            <w:div w:id="1137335589">
                                              <w:marLeft w:val="0"/>
                                              <w:marRight w:val="0"/>
                                              <w:marTop w:val="0"/>
                                              <w:marBottom w:val="0"/>
                                              <w:divBdr>
                                                <w:top w:val="none" w:sz="0" w:space="0" w:color="auto"/>
                                                <w:left w:val="none" w:sz="0" w:space="0" w:color="auto"/>
                                                <w:bottom w:val="none" w:sz="0" w:space="0" w:color="auto"/>
                                                <w:right w:val="none" w:sz="0" w:space="0" w:color="auto"/>
                                              </w:divBdr>
                                            </w:div>
                                          </w:divsChild>
                                        </w:div>
                                        <w:div w:id="934480724">
                                          <w:marLeft w:val="0"/>
                                          <w:marRight w:val="0"/>
                                          <w:marTop w:val="0"/>
                                          <w:marBottom w:val="0"/>
                                          <w:divBdr>
                                            <w:top w:val="none" w:sz="0" w:space="0" w:color="auto"/>
                                            <w:left w:val="none" w:sz="0" w:space="0" w:color="auto"/>
                                            <w:bottom w:val="none" w:sz="0" w:space="0" w:color="auto"/>
                                            <w:right w:val="none" w:sz="0" w:space="0" w:color="auto"/>
                                          </w:divBdr>
                                          <w:divsChild>
                                            <w:div w:id="1047949024">
                                              <w:marLeft w:val="0"/>
                                              <w:marRight w:val="0"/>
                                              <w:marTop w:val="0"/>
                                              <w:marBottom w:val="0"/>
                                              <w:divBdr>
                                                <w:top w:val="none" w:sz="0" w:space="0" w:color="auto"/>
                                                <w:left w:val="none" w:sz="0" w:space="0" w:color="auto"/>
                                                <w:bottom w:val="none" w:sz="0" w:space="0" w:color="auto"/>
                                                <w:right w:val="none" w:sz="0" w:space="0" w:color="auto"/>
                                              </w:divBdr>
                                            </w:div>
                                          </w:divsChild>
                                        </w:div>
                                        <w:div w:id="537284115">
                                          <w:marLeft w:val="0"/>
                                          <w:marRight w:val="0"/>
                                          <w:marTop w:val="0"/>
                                          <w:marBottom w:val="0"/>
                                          <w:divBdr>
                                            <w:top w:val="none" w:sz="0" w:space="0" w:color="auto"/>
                                            <w:left w:val="none" w:sz="0" w:space="0" w:color="auto"/>
                                            <w:bottom w:val="none" w:sz="0" w:space="0" w:color="auto"/>
                                            <w:right w:val="none" w:sz="0" w:space="0" w:color="auto"/>
                                          </w:divBdr>
                                          <w:divsChild>
                                            <w:div w:id="6065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6105">
                                      <w:marLeft w:val="0"/>
                                      <w:marRight w:val="0"/>
                                      <w:marTop w:val="0"/>
                                      <w:marBottom w:val="240"/>
                                      <w:divBdr>
                                        <w:top w:val="none" w:sz="0" w:space="0" w:color="auto"/>
                                        <w:left w:val="none" w:sz="0" w:space="0" w:color="auto"/>
                                        <w:bottom w:val="none" w:sz="0" w:space="0" w:color="auto"/>
                                        <w:right w:val="none" w:sz="0" w:space="0" w:color="auto"/>
                                      </w:divBdr>
                                      <w:divsChild>
                                        <w:div w:id="502626897">
                                          <w:marLeft w:val="0"/>
                                          <w:marRight w:val="0"/>
                                          <w:marTop w:val="0"/>
                                          <w:marBottom w:val="0"/>
                                          <w:divBdr>
                                            <w:top w:val="none" w:sz="0" w:space="0" w:color="auto"/>
                                            <w:left w:val="none" w:sz="0" w:space="0" w:color="auto"/>
                                            <w:bottom w:val="none" w:sz="0" w:space="0" w:color="auto"/>
                                            <w:right w:val="none" w:sz="0" w:space="0" w:color="auto"/>
                                          </w:divBdr>
                                          <w:divsChild>
                                            <w:div w:id="2146386743">
                                              <w:marLeft w:val="0"/>
                                              <w:marRight w:val="0"/>
                                              <w:marTop w:val="0"/>
                                              <w:marBottom w:val="0"/>
                                              <w:divBdr>
                                                <w:top w:val="none" w:sz="0" w:space="0" w:color="auto"/>
                                                <w:left w:val="none" w:sz="0" w:space="0" w:color="auto"/>
                                                <w:bottom w:val="none" w:sz="0" w:space="0" w:color="auto"/>
                                                <w:right w:val="none" w:sz="0" w:space="0" w:color="auto"/>
                                              </w:divBdr>
                                            </w:div>
                                          </w:divsChild>
                                        </w:div>
                                        <w:div w:id="515583896">
                                          <w:marLeft w:val="0"/>
                                          <w:marRight w:val="0"/>
                                          <w:marTop w:val="0"/>
                                          <w:marBottom w:val="0"/>
                                          <w:divBdr>
                                            <w:top w:val="none" w:sz="0" w:space="0" w:color="auto"/>
                                            <w:left w:val="none" w:sz="0" w:space="0" w:color="auto"/>
                                            <w:bottom w:val="none" w:sz="0" w:space="0" w:color="auto"/>
                                            <w:right w:val="none" w:sz="0" w:space="0" w:color="auto"/>
                                          </w:divBdr>
                                          <w:divsChild>
                                            <w:div w:id="8469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5875">
                                      <w:marLeft w:val="0"/>
                                      <w:marRight w:val="0"/>
                                      <w:marTop w:val="0"/>
                                      <w:marBottom w:val="240"/>
                                      <w:divBdr>
                                        <w:top w:val="none" w:sz="0" w:space="0" w:color="auto"/>
                                        <w:left w:val="none" w:sz="0" w:space="0" w:color="auto"/>
                                        <w:bottom w:val="none" w:sz="0" w:space="0" w:color="auto"/>
                                        <w:right w:val="none" w:sz="0" w:space="0" w:color="auto"/>
                                      </w:divBdr>
                                      <w:divsChild>
                                        <w:div w:id="1135685279">
                                          <w:marLeft w:val="0"/>
                                          <w:marRight w:val="0"/>
                                          <w:marTop w:val="0"/>
                                          <w:marBottom w:val="0"/>
                                          <w:divBdr>
                                            <w:top w:val="none" w:sz="0" w:space="0" w:color="auto"/>
                                            <w:left w:val="none" w:sz="0" w:space="0" w:color="auto"/>
                                            <w:bottom w:val="none" w:sz="0" w:space="0" w:color="auto"/>
                                            <w:right w:val="none" w:sz="0" w:space="0" w:color="auto"/>
                                          </w:divBdr>
                                          <w:divsChild>
                                            <w:div w:id="758984739">
                                              <w:marLeft w:val="0"/>
                                              <w:marRight w:val="0"/>
                                              <w:marTop w:val="0"/>
                                              <w:marBottom w:val="0"/>
                                              <w:divBdr>
                                                <w:top w:val="none" w:sz="0" w:space="0" w:color="auto"/>
                                                <w:left w:val="none" w:sz="0" w:space="0" w:color="auto"/>
                                                <w:bottom w:val="none" w:sz="0" w:space="0" w:color="auto"/>
                                                <w:right w:val="none" w:sz="0" w:space="0" w:color="auto"/>
                                              </w:divBdr>
                                            </w:div>
                                          </w:divsChild>
                                        </w:div>
                                        <w:div w:id="1192573146">
                                          <w:marLeft w:val="0"/>
                                          <w:marRight w:val="0"/>
                                          <w:marTop w:val="0"/>
                                          <w:marBottom w:val="0"/>
                                          <w:divBdr>
                                            <w:top w:val="none" w:sz="0" w:space="0" w:color="auto"/>
                                            <w:left w:val="none" w:sz="0" w:space="0" w:color="auto"/>
                                            <w:bottom w:val="none" w:sz="0" w:space="0" w:color="auto"/>
                                            <w:right w:val="none" w:sz="0" w:space="0" w:color="auto"/>
                                          </w:divBdr>
                                          <w:divsChild>
                                            <w:div w:id="5976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541422">
      <w:bodyDiv w:val="1"/>
      <w:marLeft w:val="0"/>
      <w:marRight w:val="0"/>
      <w:marTop w:val="0"/>
      <w:marBottom w:val="0"/>
      <w:divBdr>
        <w:top w:val="none" w:sz="0" w:space="0" w:color="auto"/>
        <w:left w:val="none" w:sz="0" w:space="0" w:color="auto"/>
        <w:bottom w:val="none" w:sz="0" w:space="0" w:color="auto"/>
        <w:right w:val="none" w:sz="0" w:space="0" w:color="auto"/>
      </w:divBdr>
      <w:divsChild>
        <w:div w:id="406222212">
          <w:marLeft w:val="0"/>
          <w:marRight w:val="0"/>
          <w:marTop w:val="0"/>
          <w:marBottom w:val="0"/>
          <w:divBdr>
            <w:top w:val="none" w:sz="0" w:space="0" w:color="auto"/>
            <w:left w:val="none" w:sz="0" w:space="0" w:color="auto"/>
            <w:bottom w:val="none" w:sz="0" w:space="0" w:color="auto"/>
            <w:right w:val="none" w:sz="0" w:space="0" w:color="auto"/>
          </w:divBdr>
          <w:divsChild>
            <w:div w:id="1158695455">
              <w:marLeft w:val="0"/>
              <w:marRight w:val="0"/>
              <w:marTop w:val="0"/>
              <w:marBottom w:val="0"/>
              <w:divBdr>
                <w:top w:val="none" w:sz="0" w:space="0" w:color="auto"/>
                <w:left w:val="none" w:sz="0" w:space="0" w:color="auto"/>
                <w:bottom w:val="none" w:sz="0" w:space="0" w:color="auto"/>
                <w:right w:val="none" w:sz="0" w:space="0" w:color="auto"/>
              </w:divBdr>
              <w:divsChild>
                <w:div w:id="1325891301">
                  <w:marLeft w:val="0"/>
                  <w:marRight w:val="0"/>
                  <w:marTop w:val="0"/>
                  <w:marBottom w:val="0"/>
                  <w:divBdr>
                    <w:top w:val="none" w:sz="0" w:space="0" w:color="auto"/>
                    <w:left w:val="none" w:sz="0" w:space="0" w:color="auto"/>
                    <w:bottom w:val="none" w:sz="0" w:space="0" w:color="auto"/>
                    <w:right w:val="none" w:sz="0" w:space="0" w:color="auto"/>
                  </w:divBdr>
                  <w:divsChild>
                    <w:div w:id="1175145996">
                      <w:marLeft w:val="0"/>
                      <w:marRight w:val="0"/>
                      <w:marTop w:val="0"/>
                      <w:marBottom w:val="0"/>
                      <w:divBdr>
                        <w:top w:val="none" w:sz="0" w:space="0" w:color="auto"/>
                        <w:left w:val="none" w:sz="0" w:space="0" w:color="auto"/>
                        <w:bottom w:val="none" w:sz="0" w:space="0" w:color="auto"/>
                        <w:right w:val="none" w:sz="0" w:space="0" w:color="auto"/>
                      </w:divBdr>
                      <w:divsChild>
                        <w:div w:id="185598931">
                          <w:marLeft w:val="0"/>
                          <w:marRight w:val="0"/>
                          <w:marTop w:val="0"/>
                          <w:marBottom w:val="0"/>
                          <w:divBdr>
                            <w:top w:val="none" w:sz="0" w:space="0" w:color="auto"/>
                            <w:left w:val="none" w:sz="0" w:space="0" w:color="auto"/>
                            <w:bottom w:val="none" w:sz="0" w:space="0" w:color="auto"/>
                            <w:right w:val="none" w:sz="0" w:space="0" w:color="auto"/>
                          </w:divBdr>
                          <w:divsChild>
                            <w:div w:id="552885975">
                              <w:marLeft w:val="0"/>
                              <w:marRight w:val="0"/>
                              <w:marTop w:val="0"/>
                              <w:marBottom w:val="0"/>
                              <w:divBdr>
                                <w:top w:val="none" w:sz="0" w:space="0" w:color="auto"/>
                                <w:left w:val="none" w:sz="0" w:space="0" w:color="auto"/>
                                <w:bottom w:val="none" w:sz="0" w:space="0" w:color="auto"/>
                                <w:right w:val="none" w:sz="0" w:space="0" w:color="auto"/>
                              </w:divBdr>
                              <w:divsChild>
                                <w:div w:id="1438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89545">
      <w:bodyDiv w:val="1"/>
      <w:marLeft w:val="0"/>
      <w:marRight w:val="0"/>
      <w:marTop w:val="0"/>
      <w:marBottom w:val="0"/>
      <w:divBdr>
        <w:top w:val="none" w:sz="0" w:space="0" w:color="auto"/>
        <w:left w:val="none" w:sz="0" w:space="0" w:color="auto"/>
        <w:bottom w:val="none" w:sz="0" w:space="0" w:color="auto"/>
        <w:right w:val="none" w:sz="0" w:space="0" w:color="auto"/>
      </w:divBdr>
      <w:divsChild>
        <w:div w:id="1601183709">
          <w:marLeft w:val="0"/>
          <w:marRight w:val="0"/>
          <w:marTop w:val="0"/>
          <w:marBottom w:val="0"/>
          <w:divBdr>
            <w:top w:val="none" w:sz="0" w:space="0" w:color="auto"/>
            <w:left w:val="none" w:sz="0" w:space="0" w:color="auto"/>
            <w:bottom w:val="none" w:sz="0" w:space="0" w:color="auto"/>
            <w:right w:val="none" w:sz="0" w:space="0" w:color="auto"/>
          </w:divBdr>
          <w:divsChild>
            <w:div w:id="1990012607">
              <w:marLeft w:val="0"/>
              <w:marRight w:val="0"/>
              <w:marTop w:val="0"/>
              <w:marBottom w:val="0"/>
              <w:divBdr>
                <w:top w:val="none" w:sz="0" w:space="0" w:color="auto"/>
                <w:left w:val="none" w:sz="0" w:space="0" w:color="auto"/>
                <w:bottom w:val="none" w:sz="0" w:space="0" w:color="auto"/>
                <w:right w:val="none" w:sz="0" w:space="0" w:color="auto"/>
              </w:divBdr>
              <w:divsChild>
                <w:div w:id="2014524509">
                  <w:marLeft w:val="0"/>
                  <w:marRight w:val="0"/>
                  <w:marTop w:val="0"/>
                  <w:marBottom w:val="0"/>
                  <w:divBdr>
                    <w:top w:val="none" w:sz="0" w:space="0" w:color="auto"/>
                    <w:left w:val="none" w:sz="0" w:space="0" w:color="auto"/>
                    <w:bottom w:val="none" w:sz="0" w:space="0" w:color="auto"/>
                    <w:right w:val="none" w:sz="0" w:space="0" w:color="auto"/>
                  </w:divBdr>
                  <w:divsChild>
                    <w:div w:id="498158323">
                      <w:marLeft w:val="0"/>
                      <w:marRight w:val="0"/>
                      <w:marTop w:val="0"/>
                      <w:marBottom w:val="0"/>
                      <w:divBdr>
                        <w:top w:val="none" w:sz="0" w:space="0" w:color="auto"/>
                        <w:left w:val="none" w:sz="0" w:space="0" w:color="auto"/>
                        <w:bottom w:val="none" w:sz="0" w:space="0" w:color="auto"/>
                        <w:right w:val="none" w:sz="0" w:space="0" w:color="auto"/>
                      </w:divBdr>
                      <w:divsChild>
                        <w:div w:id="392966388">
                          <w:marLeft w:val="0"/>
                          <w:marRight w:val="0"/>
                          <w:marTop w:val="0"/>
                          <w:marBottom w:val="0"/>
                          <w:divBdr>
                            <w:top w:val="none" w:sz="0" w:space="0" w:color="auto"/>
                            <w:left w:val="none" w:sz="0" w:space="0" w:color="auto"/>
                            <w:bottom w:val="none" w:sz="0" w:space="0" w:color="auto"/>
                            <w:right w:val="none" w:sz="0" w:space="0" w:color="auto"/>
                          </w:divBdr>
                          <w:divsChild>
                            <w:div w:id="1513495401">
                              <w:marLeft w:val="0"/>
                              <w:marRight w:val="0"/>
                              <w:marTop w:val="0"/>
                              <w:marBottom w:val="0"/>
                              <w:divBdr>
                                <w:top w:val="none" w:sz="0" w:space="0" w:color="auto"/>
                                <w:left w:val="none" w:sz="0" w:space="0" w:color="auto"/>
                                <w:bottom w:val="none" w:sz="0" w:space="0" w:color="auto"/>
                                <w:right w:val="none" w:sz="0" w:space="0" w:color="auto"/>
                              </w:divBdr>
                              <w:divsChild>
                                <w:div w:id="1022242575">
                                  <w:marLeft w:val="0"/>
                                  <w:marRight w:val="0"/>
                                  <w:marTop w:val="0"/>
                                  <w:marBottom w:val="0"/>
                                  <w:divBdr>
                                    <w:top w:val="none" w:sz="0" w:space="0" w:color="auto"/>
                                    <w:left w:val="none" w:sz="0" w:space="0" w:color="auto"/>
                                    <w:bottom w:val="none" w:sz="0" w:space="0" w:color="auto"/>
                                    <w:right w:val="none" w:sz="0" w:space="0" w:color="auto"/>
                                  </w:divBdr>
                                  <w:divsChild>
                                    <w:div w:id="11543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378050">
      <w:bodyDiv w:val="1"/>
      <w:marLeft w:val="0"/>
      <w:marRight w:val="0"/>
      <w:marTop w:val="0"/>
      <w:marBottom w:val="0"/>
      <w:divBdr>
        <w:top w:val="none" w:sz="0" w:space="0" w:color="auto"/>
        <w:left w:val="none" w:sz="0" w:space="0" w:color="auto"/>
        <w:bottom w:val="none" w:sz="0" w:space="0" w:color="auto"/>
        <w:right w:val="none" w:sz="0" w:space="0" w:color="auto"/>
      </w:divBdr>
      <w:divsChild>
        <w:div w:id="547499010">
          <w:marLeft w:val="0"/>
          <w:marRight w:val="0"/>
          <w:marTop w:val="0"/>
          <w:marBottom w:val="0"/>
          <w:divBdr>
            <w:top w:val="none" w:sz="0" w:space="0" w:color="auto"/>
            <w:left w:val="none" w:sz="0" w:space="0" w:color="auto"/>
            <w:bottom w:val="none" w:sz="0" w:space="0" w:color="auto"/>
            <w:right w:val="none" w:sz="0" w:space="0" w:color="auto"/>
          </w:divBdr>
          <w:divsChild>
            <w:div w:id="1027482937">
              <w:marLeft w:val="0"/>
              <w:marRight w:val="0"/>
              <w:marTop w:val="0"/>
              <w:marBottom w:val="0"/>
              <w:divBdr>
                <w:top w:val="none" w:sz="0" w:space="0" w:color="auto"/>
                <w:left w:val="none" w:sz="0" w:space="0" w:color="auto"/>
                <w:bottom w:val="none" w:sz="0" w:space="0" w:color="auto"/>
                <w:right w:val="none" w:sz="0" w:space="0" w:color="auto"/>
              </w:divBdr>
              <w:divsChild>
                <w:div w:id="762074123">
                  <w:marLeft w:val="0"/>
                  <w:marRight w:val="0"/>
                  <w:marTop w:val="0"/>
                  <w:marBottom w:val="0"/>
                  <w:divBdr>
                    <w:top w:val="none" w:sz="0" w:space="0" w:color="auto"/>
                    <w:left w:val="none" w:sz="0" w:space="0" w:color="auto"/>
                    <w:bottom w:val="none" w:sz="0" w:space="0" w:color="auto"/>
                    <w:right w:val="none" w:sz="0" w:space="0" w:color="auto"/>
                  </w:divBdr>
                  <w:divsChild>
                    <w:div w:id="8222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81192">
      <w:bodyDiv w:val="1"/>
      <w:marLeft w:val="0"/>
      <w:marRight w:val="0"/>
      <w:marTop w:val="0"/>
      <w:marBottom w:val="0"/>
      <w:divBdr>
        <w:top w:val="none" w:sz="0" w:space="0" w:color="auto"/>
        <w:left w:val="none" w:sz="0" w:space="0" w:color="auto"/>
        <w:bottom w:val="none" w:sz="0" w:space="0" w:color="auto"/>
        <w:right w:val="none" w:sz="0" w:space="0" w:color="auto"/>
      </w:divBdr>
      <w:divsChild>
        <w:div w:id="115805394">
          <w:marLeft w:val="0"/>
          <w:marRight w:val="0"/>
          <w:marTop w:val="0"/>
          <w:marBottom w:val="0"/>
          <w:divBdr>
            <w:top w:val="none" w:sz="0" w:space="0" w:color="auto"/>
            <w:left w:val="none" w:sz="0" w:space="0" w:color="auto"/>
            <w:bottom w:val="none" w:sz="0" w:space="0" w:color="auto"/>
            <w:right w:val="none" w:sz="0" w:space="0" w:color="auto"/>
          </w:divBdr>
          <w:divsChild>
            <w:div w:id="2007392306">
              <w:marLeft w:val="0"/>
              <w:marRight w:val="0"/>
              <w:marTop w:val="0"/>
              <w:marBottom w:val="0"/>
              <w:divBdr>
                <w:top w:val="none" w:sz="0" w:space="0" w:color="auto"/>
                <w:left w:val="none" w:sz="0" w:space="0" w:color="auto"/>
                <w:bottom w:val="none" w:sz="0" w:space="0" w:color="auto"/>
                <w:right w:val="none" w:sz="0" w:space="0" w:color="auto"/>
              </w:divBdr>
              <w:divsChild>
                <w:div w:id="1847284364">
                  <w:marLeft w:val="0"/>
                  <w:marRight w:val="0"/>
                  <w:marTop w:val="0"/>
                  <w:marBottom w:val="0"/>
                  <w:divBdr>
                    <w:top w:val="none" w:sz="0" w:space="0" w:color="auto"/>
                    <w:left w:val="none" w:sz="0" w:space="0" w:color="auto"/>
                    <w:bottom w:val="none" w:sz="0" w:space="0" w:color="auto"/>
                    <w:right w:val="none" w:sz="0" w:space="0" w:color="auto"/>
                  </w:divBdr>
                  <w:divsChild>
                    <w:div w:id="163060617">
                      <w:marLeft w:val="0"/>
                      <w:marRight w:val="0"/>
                      <w:marTop w:val="0"/>
                      <w:marBottom w:val="0"/>
                      <w:divBdr>
                        <w:top w:val="none" w:sz="0" w:space="0" w:color="auto"/>
                        <w:left w:val="none" w:sz="0" w:space="0" w:color="auto"/>
                        <w:bottom w:val="none" w:sz="0" w:space="0" w:color="auto"/>
                        <w:right w:val="none" w:sz="0" w:space="0" w:color="auto"/>
                      </w:divBdr>
                      <w:divsChild>
                        <w:div w:id="1482308729">
                          <w:marLeft w:val="0"/>
                          <w:marRight w:val="0"/>
                          <w:marTop w:val="0"/>
                          <w:marBottom w:val="0"/>
                          <w:divBdr>
                            <w:top w:val="none" w:sz="0" w:space="0" w:color="auto"/>
                            <w:left w:val="none" w:sz="0" w:space="0" w:color="auto"/>
                            <w:bottom w:val="none" w:sz="0" w:space="0" w:color="auto"/>
                            <w:right w:val="none" w:sz="0" w:space="0" w:color="auto"/>
                          </w:divBdr>
                          <w:divsChild>
                            <w:div w:id="2143886624">
                              <w:marLeft w:val="0"/>
                              <w:marRight w:val="0"/>
                              <w:marTop w:val="0"/>
                              <w:marBottom w:val="0"/>
                              <w:divBdr>
                                <w:top w:val="none" w:sz="0" w:space="0" w:color="auto"/>
                                <w:left w:val="none" w:sz="0" w:space="0" w:color="auto"/>
                                <w:bottom w:val="none" w:sz="0" w:space="0" w:color="auto"/>
                                <w:right w:val="none" w:sz="0" w:space="0" w:color="auto"/>
                              </w:divBdr>
                              <w:divsChild>
                                <w:div w:id="1079401513">
                                  <w:marLeft w:val="0"/>
                                  <w:marRight w:val="0"/>
                                  <w:marTop w:val="0"/>
                                  <w:marBottom w:val="480"/>
                                  <w:divBdr>
                                    <w:top w:val="none" w:sz="0" w:space="0" w:color="auto"/>
                                    <w:left w:val="none" w:sz="0" w:space="0" w:color="auto"/>
                                    <w:bottom w:val="none" w:sz="0" w:space="0" w:color="auto"/>
                                    <w:right w:val="none" w:sz="0" w:space="0" w:color="auto"/>
                                  </w:divBdr>
                                  <w:divsChild>
                                    <w:div w:id="823740535">
                                      <w:marLeft w:val="0"/>
                                      <w:marRight w:val="0"/>
                                      <w:marTop w:val="0"/>
                                      <w:marBottom w:val="240"/>
                                      <w:divBdr>
                                        <w:top w:val="none" w:sz="0" w:space="0" w:color="auto"/>
                                        <w:left w:val="none" w:sz="0" w:space="0" w:color="auto"/>
                                        <w:bottom w:val="none" w:sz="0" w:space="0" w:color="auto"/>
                                        <w:right w:val="none" w:sz="0" w:space="0" w:color="auto"/>
                                      </w:divBdr>
                                      <w:divsChild>
                                        <w:div w:id="1797094575">
                                          <w:marLeft w:val="0"/>
                                          <w:marRight w:val="0"/>
                                          <w:marTop w:val="0"/>
                                          <w:marBottom w:val="0"/>
                                          <w:divBdr>
                                            <w:top w:val="none" w:sz="0" w:space="0" w:color="auto"/>
                                            <w:left w:val="none" w:sz="0" w:space="0" w:color="auto"/>
                                            <w:bottom w:val="none" w:sz="0" w:space="0" w:color="auto"/>
                                            <w:right w:val="none" w:sz="0" w:space="0" w:color="auto"/>
                                          </w:divBdr>
                                          <w:divsChild>
                                            <w:div w:id="171651181">
                                              <w:marLeft w:val="0"/>
                                              <w:marRight w:val="0"/>
                                              <w:marTop w:val="0"/>
                                              <w:marBottom w:val="0"/>
                                              <w:divBdr>
                                                <w:top w:val="none" w:sz="0" w:space="0" w:color="auto"/>
                                                <w:left w:val="none" w:sz="0" w:space="0" w:color="auto"/>
                                                <w:bottom w:val="none" w:sz="0" w:space="0" w:color="auto"/>
                                                <w:right w:val="none" w:sz="0" w:space="0" w:color="auto"/>
                                              </w:divBdr>
                                            </w:div>
                                          </w:divsChild>
                                        </w:div>
                                        <w:div w:id="1113524349">
                                          <w:marLeft w:val="0"/>
                                          <w:marRight w:val="0"/>
                                          <w:marTop w:val="0"/>
                                          <w:marBottom w:val="0"/>
                                          <w:divBdr>
                                            <w:top w:val="none" w:sz="0" w:space="0" w:color="auto"/>
                                            <w:left w:val="none" w:sz="0" w:space="0" w:color="auto"/>
                                            <w:bottom w:val="none" w:sz="0" w:space="0" w:color="auto"/>
                                            <w:right w:val="none" w:sz="0" w:space="0" w:color="auto"/>
                                          </w:divBdr>
                                          <w:divsChild>
                                            <w:div w:id="18799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4176">
                                      <w:marLeft w:val="0"/>
                                      <w:marRight w:val="0"/>
                                      <w:marTop w:val="0"/>
                                      <w:marBottom w:val="240"/>
                                      <w:divBdr>
                                        <w:top w:val="none" w:sz="0" w:space="0" w:color="auto"/>
                                        <w:left w:val="none" w:sz="0" w:space="0" w:color="auto"/>
                                        <w:bottom w:val="none" w:sz="0" w:space="0" w:color="auto"/>
                                        <w:right w:val="none" w:sz="0" w:space="0" w:color="auto"/>
                                      </w:divBdr>
                                      <w:divsChild>
                                        <w:div w:id="94637811">
                                          <w:marLeft w:val="0"/>
                                          <w:marRight w:val="0"/>
                                          <w:marTop w:val="0"/>
                                          <w:marBottom w:val="0"/>
                                          <w:divBdr>
                                            <w:top w:val="none" w:sz="0" w:space="0" w:color="auto"/>
                                            <w:left w:val="none" w:sz="0" w:space="0" w:color="auto"/>
                                            <w:bottom w:val="none" w:sz="0" w:space="0" w:color="auto"/>
                                            <w:right w:val="none" w:sz="0" w:space="0" w:color="auto"/>
                                          </w:divBdr>
                                          <w:divsChild>
                                            <w:div w:id="1456365565">
                                              <w:marLeft w:val="0"/>
                                              <w:marRight w:val="0"/>
                                              <w:marTop w:val="0"/>
                                              <w:marBottom w:val="0"/>
                                              <w:divBdr>
                                                <w:top w:val="none" w:sz="0" w:space="0" w:color="auto"/>
                                                <w:left w:val="none" w:sz="0" w:space="0" w:color="auto"/>
                                                <w:bottom w:val="none" w:sz="0" w:space="0" w:color="auto"/>
                                                <w:right w:val="none" w:sz="0" w:space="0" w:color="auto"/>
                                              </w:divBdr>
                                            </w:div>
                                          </w:divsChild>
                                        </w:div>
                                        <w:div w:id="368920164">
                                          <w:marLeft w:val="0"/>
                                          <w:marRight w:val="0"/>
                                          <w:marTop w:val="0"/>
                                          <w:marBottom w:val="0"/>
                                          <w:divBdr>
                                            <w:top w:val="none" w:sz="0" w:space="0" w:color="auto"/>
                                            <w:left w:val="none" w:sz="0" w:space="0" w:color="auto"/>
                                            <w:bottom w:val="none" w:sz="0" w:space="0" w:color="auto"/>
                                            <w:right w:val="none" w:sz="0" w:space="0" w:color="auto"/>
                                          </w:divBdr>
                                          <w:divsChild>
                                            <w:div w:id="162357792">
                                              <w:marLeft w:val="0"/>
                                              <w:marRight w:val="0"/>
                                              <w:marTop w:val="0"/>
                                              <w:marBottom w:val="0"/>
                                              <w:divBdr>
                                                <w:top w:val="none" w:sz="0" w:space="0" w:color="auto"/>
                                                <w:left w:val="none" w:sz="0" w:space="0" w:color="auto"/>
                                                <w:bottom w:val="none" w:sz="0" w:space="0" w:color="auto"/>
                                                <w:right w:val="none" w:sz="0" w:space="0" w:color="auto"/>
                                              </w:divBdr>
                                            </w:div>
                                          </w:divsChild>
                                        </w:div>
                                        <w:div w:id="1048919683">
                                          <w:marLeft w:val="0"/>
                                          <w:marRight w:val="0"/>
                                          <w:marTop w:val="0"/>
                                          <w:marBottom w:val="0"/>
                                          <w:divBdr>
                                            <w:top w:val="none" w:sz="0" w:space="0" w:color="auto"/>
                                            <w:left w:val="none" w:sz="0" w:space="0" w:color="auto"/>
                                            <w:bottom w:val="none" w:sz="0" w:space="0" w:color="auto"/>
                                            <w:right w:val="none" w:sz="0" w:space="0" w:color="auto"/>
                                          </w:divBdr>
                                          <w:divsChild>
                                            <w:div w:id="89202411">
                                              <w:marLeft w:val="0"/>
                                              <w:marRight w:val="0"/>
                                              <w:marTop w:val="0"/>
                                              <w:marBottom w:val="0"/>
                                              <w:divBdr>
                                                <w:top w:val="none" w:sz="0" w:space="0" w:color="auto"/>
                                                <w:left w:val="none" w:sz="0" w:space="0" w:color="auto"/>
                                                <w:bottom w:val="none" w:sz="0" w:space="0" w:color="auto"/>
                                                <w:right w:val="none" w:sz="0" w:space="0" w:color="auto"/>
                                              </w:divBdr>
                                            </w:div>
                                          </w:divsChild>
                                        </w:div>
                                        <w:div w:id="246692276">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9543">
                                      <w:marLeft w:val="0"/>
                                      <w:marRight w:val="0"/>
                                      <w:marTop w:val="0"/>
                                      <w:marBottom w:val="240"/>
                                      <w:divBdr>
                                        <w:top w:val="none" w:sz="0" w:space="0" w:color="auto"/>
                                        <w:left w:val="none" w:sz="0" w:space="0" w:color="auto"/>
                                        <w:bottom w:val="none" w:sz="0" w:space="0" w:color="auto"/>
                                        <w:right w:val="none" w:sz="0" w:space="0" w:color="auto"/>
                                      </w:divBdr>
                                      <w:divsChild>
                                        <w:div w:id="265118031">
                                          <w:marLeft w:val="0"/>
                                          <w:marRight w:val="0"/>
                                          <w:marTop w:val="0"/>
                                          <w:marBottom w:val="0"/>
                                          <w:divBdr>
                                            <w:top w:val="none" w:sz="0" w:space="0" w:color="auto"/>
                                            <w:left w:val="none" w:sz="0" w:space="0" w:color="auto"/>
                                            <w:bottom w:val="none" w:sz="0" w:space="0" w:color="auto"/>
                                            <w:right w:val="none" w:sz="0" w:space="0" w:color="auto"/>
                                          </w:divBdr>
                                          <w:divsChild>
                                            <w:div w:id="8393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3616">
                                  <w:marLeft w:val="0"/>
                                  <w:marRight w:val="0"/>
                                  <w:marTop w:val="0"/>
                                  <w:marBottom w:val="480"/>
                                  <w:divBdr>
                                    <w:top w:val="none" w:sz="0" w:space="0" w:color="auto"/>
                                    <w:left w:val="none" w:sz="0" w:space="0" w:color="auto"/>
                                    <w:bottom w:val="none" w:sz="0" w:space="0" w:color="auto"/>
                                    <w:right w:val="none" w:sz="0" w:space="0" w:color="auto"/>
                                  </w:divBdr>
                                  <w:divsChild>
                                    <w:div w:id="158886201">
                                      <w:marLeft w:val="0"/>
                                      <w:marRight w:val="0"/>
                                      <w:marTop w:val="0"/>
                                      <w:marBottom w:val="240"/>
                                      <w:divBdr>
                                        <w:top w:val="none" w:sz="0" w:space="0" w:color="auto"/>
                                        <w:left w:val="none" w:sz="0" w:space="0" w:color="auto"/>
                                        <w:bottom w:val="none" w:sz="0" w:space="0" w:color="auto"/>
                                        <w:right w:val="none" w:sz="0" w:space="0" w:color="auto"/>
                                      </w:divBdr>
                                      <w:divsChild>
                                        <w:div w:id="1285388318">
                                          <w:marLeft w:val="0"/>
                                          <w:marRight w:val="0"/>
                                          <w:marTop w:val="0"/>
                                          <w:marBottom w:val="0"/>
                                          <w:divBdr>
                                            <w:top w:val="none" w:sz="0" w:space="0" w:color="auto"/>
                                            <w:left w:val="none" w:sz="0" w:space="0" w:color="auto"/>
                                            <w:bottom w:val="none" w:sz="0" w:space="0" w:color="auto"/>
                                            <w:right w:val="none" w:sz="0" w:space="0" w:color="auto"/>
                                          </w:divBdr>
                                          <w:divsChild>
                                            <w:div w:id="699400794">
                                              <w:marLeft w:val="0"/>
                                              <w:marRight w:val="0"/>
                                              <w:marTop w:val="0"/>
                                              <w:marBottom w:val="0"/>
                                              <w:divBdr>
                                                <w:top w:val="none" w:sz="0" w:space="0" w:color="auto"/>
                                                <w:left w:val="none" w:sz="0" w:space="0" w:color="auto"/>
                                                <w:bottom w:val="none" w:sz="0" w:space="0" w:color="auto"/>
                                                <w:right w:val="none" w:sz="0" w:space="0" w:color="auto"/>
                                              </w:divBdr>
                                            </w:div>
                                          </w:divsChild>
                                        </w:div>
                                        <w:div w:id="2088266569">
                                          <w:marLeft w:val="0"/>
                                          <w:marRight w:val="0"/>
                                          <w:marTop w:val="0"/>
                                          <w:marBottom w:val="0"/>
                                          <w:divBdr>
                                            <w:top w:val="none" w:sz="0" w:space="0" w:color="auto"/>
                                            <w:left w:val="none" w:sz="0" w:space="0" w:color="auto"/>
                                            <w:bottom w:val="none" w:sz="0" w:space="0" w:color="auto"/>
                                            <w:right w:val="none" w:sz="0" w:space="0" w:color="auto"/>
                                          </w:divBdr>
                                          <w:divsChild>
                                            <w:div w:id="1375228860">
                                              <w:marLeft w:val="0"/>
                                              <w:marRight w:val="0"/>
                                              <w:marTop w:val="0"/>
                                              <w:marBottom w:val="0"/>
                                              <w:divBdr>
                                                <w:top w:val="none" w:sz="0" w:space="0" w:color="auto"/>
                                                <w:left w:val="none" w:sz="0" w:space="0" w:color="auto"/>
                                                <w:bottom w:val="none" w:sz="0" w:space="0" w:color="auto"/>
                                                <w:right w:val="none" w:sz="0" w:space="0" w:color="auto"/>
                                              </w:divBdr>
                                            </w:div>
                                          </w:divsChild>
                                        </w:div>
                                        <w:div w:id="335379702">
                                          <w:marLeft w:val="0"/>
                                          <w:marRight w:val="0"/>
                                          <w:marTop w:val="0"/>
                                          <w:marBottom w:val="0"/>
                                          <w:divBdr>
                                            <w:top w:val="none" w:sz="0" w:space="0" w:color="auto"/>
                                            <w:left w:val="none" w:sz="0" w:space="0" w:color="auto"/>
                                            <w:bottom w:val="none" w:sz="0" w:space="0" w:color="auto"/>
                                            <w:right w:val="none" w:sz="0" w:space="0" w:color="auto"/>
                                          </w:divBdr>
                                          <w:divsChild>
                                            <w:div w:id="19466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0711">
                                      <w:marLeft w:val="0"/>
                                      <w:marRight w:val="0"/>
                                      <w:marTop w:val="0"/>
                                      <w:marBottom w:val="240"/>
                                      <w:divBdr>
                                        <w:top w:val="none" w:sz="0" w:space="0" w:color="auto"/>
                                        <w:left w:val="none" w:sz="0" w:space="0" w:color="auto"/>
                                        <w:bottom w:val="none" w:sz="0" w:space="0" w:color="auto"/>
                                        <w:right w:val="none" w:sz="0" w:space="0" w:color="auto"/>
                                      </w:divBdr>
                                      <w:divsChild>
                                        <w:div w:id="1609964181">
                                          <w:marLeft w:val="0"/>
                                          <w:marRight w:val="0"/>
                                          <w:marTop w:val="0"/>
                                          <w:marBottom w:val="0"/>
                                          <w:divBdr>
                                            <w:top w:val="none" w:sz="0" w:space="0" w:color="auto"/>
                                            <w:left w:val="none" w:sz="0" w:space="0" w:color="auto"/>
                                            <w:bottom w:val="none" w:sz="0" w:space="0" w:color="auto"/>
                                            <w:right w:val="none" w:sz="0" w:space="0" w:color="auto"/>
                                          </w:divBdr>
                                          <w:divsChild>
                                            <w:div w:id="937373385">
                                              <w:marLeft w:val="0"/>
                                              <w:marRight w:val="0"/>
                                              <w:marTop w:val="0"/>
                                              <w:marBottom w:val="0"/>
                                              <w:divBdr>
                                                <w:top w:val="none" w:sz="0" w:space="0" w:color="auto"/>
                                                <w:left w:val="none" w:sz="0" w:space="0" w:color="auto"/>
                                                <w:bottom w:val="none" w:sz="0" w:space="0" w:color="auto"/>
                                                <w:right w:val="none" w:sz="0" w:space="0" w:color="auto"/>
                                              </w:divBdr>
                                            </w:div>
                                          </w:divsChild>
                                        </w:div>
                                        <w:div w:id="1922637884">
                                          <w:marLeft w:val="0"/>
                                          <w:marRight w:val="0"/>
                                          <w:marTop w:val="0"/>
                                          <w:marBottom w:val="0"/>
                                          <w:divBdr>
                                            <w:top w:val="none" w:sz="0" w:space="0" w:color="auto"/>
                                            <w:left w:val="none" w:sz="0" w:space="0" w:color="auto"/>
                                            <w:bottom w:val="none" w:sz="0" w:space="0" w:color="auto"/>
                                            <w:right w:val="none" w:sz="0" w:space="0" w:color="auto"/>
                                          </w:divBdr>
                                          <w:divsChild>
                                            <w:div w:id="16885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564">
                                      <w:marLeft w:val="0"/>
                                      <w:marRight w:val="0"/>
                                      <w:marTop w:val="0"/>
                                      <w:marBottom w:val="240"/>
                                      <w:divBdr>
                                        <w:top w:val="none" w:sz="0" w:space="0" w:color="auto"/>
                                        <w:left w:val="none" w:sz="0" w:space="0" w:color="auto"/>
                                        <w:bottom w:val="none" w:sz="0" w:space="0" w:color="auto"/>
                                        <w:right w:val="none" w:sz="0" w:space="0" w:color="auto"/>
                                      </w:divBdr>
                                      <w:divsChild>
                                        <w:div w:id="671688234">
                                          <w:marLeft w:val="0"/>
                                          <w:marRight w:val="0"/>
                                          <w:marTop w:val="0"/>
                                          <w:marBottom w:val="0"/>
                                          <w:divBdr>
                                            <w:top w:val="none" w:sz="0" w:space="0" w:color="auto"/>
                                            <w:left w:val="none" w:sz="0" w:space="0" w:color="auto"/>
                                            <w:bottom w:val="none" w:sz="0" w:space="0" w:color="auto"/>
                                            <w:right w:val="none" w:sz="0" w:space="0" w:color="auto"/>
                                          </w:divBdr>
                                          <w:divsChild>
                                            <w:div w:id="788160570">
                                              <w:marLeft w:val="0"/>
                                              <w:marRight w:val="0"/>
                                              <w:marTop w:val="0"/>
                                              <w:marBottom w:val="0"/>
                                              <w:divBdr>
                                                <w:top w:val="none" w:sz="0" w:space="0" w:color="auto"/>
                                                <w:left w:val="none" w:sz="0" w:space="0" w:color="auto"/>
                                                <w:bottom w:val="none" w:sz="0" w:space="0" w:color="auto"/>
                                                <w:right w:val="none" w:sz="0" w:space="0" w:color="auto"/>
                                              </w:divBdr>
                                            </w:div>
                                          </w:divsChild>
                                        </w:div>
                                        <w:div w:id="270167819">
                                          <w:marLeft w:val="0"/>
                                          <w:marRight w:val="0"/>
                                          <w:marTop w:val="0"/>
                                          <w:marBottom w:val="0"/>
                                          <w:divBdr>
                                            <w:top w:val="none" w:sz="0" w:space="0" w:color="auto"/>
                                            <w:left w:val="none" w:sz="0" w:space="0" w:color="auto"/>
                                            <w:bottom w:val="none" w:sz="0" w:space="0" w:color="auto"/>
                                            <w:right w:val="none" w:sz="0" w:space="0" w:color="auto"/>
                                          </w:divBdr>
                                          <w:divsChild>
                                            <w:div w:id="9556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48682">
                                  <w:marLeft w:val="0"/>
                                  <w:marRight w:val="0"/>
                                  <w:marTop w:val="0"/>
                                  <w:marBottom w:val="480"/>
                                  <w:divBdr>
                                    <w:top w:val="none" w:sz="0" w:space="0" w:color="auto"/>
                                    <w:left w:val="none" w:sz="0" w:space="0" w:color="auto"/>
                                    <w:bottom w:val="none" w:sz="0" w:space="0" w:color="auto"/>
                                    <w:right w:val="none" w:sz="0" w:space="0" w:color="auto"/>
                                  </w:divBdr>
                                  <w:divsChild>
                                    <w:div w:id="328754754">
                                      <w:marLeft w:val="0"/>
                                      <w:marRight w:val="0"/>
                                      <w:marTop w:val="0"/>
                                      <w:marBottom w:val="240"/>
                                      <w:divBdr>
                                        <w:top w:val="none" w:sz="0" w:space="0" w:color="auto"/>
                                        <w:left w:val="none" w:sz="0" w:space="0" w:color="auto"/>
                                        <w:bottom w:val="none" w:sz="0" w:space="0" w:color="auto"/>
                                        <w:right w:val="none" w:sz="0" w:space="0" w:color="auto"/>
                                      </w:divBdr>
                                      <w:divsChild>
                                        <w:div w:id="390268896">
                                          <w:marLeft w:val="0"/>
                                          <w:marRight w:val="0"/>
                                          <w:marTop w:val="0"/>
                                          <w:marBottom w:val="0"/>
                                          <w:divBdr>
                                            <w:top w:val="none" w:sz="0" w:space="0" w:color="auto"/>
                                            <w:left w:val="none" w:sz="0" w:space="0" w:color="auto"/>
                                            <w:bottom w:val="none" w:sz="0" w:space="0" w:color="auto"/>
                                            <w:right w:val="none" w:sz="0" w:space="0" w:color="auto"/>
                                          </w:divBdr>
                                          <w:divsChild>
                                            <w:div w:id="628783430">
                                              <w:marLeft w:val="0"/>
                                              <w:marRight w:val="0"/>
                                              <w:marTop w:val="0"/>
                                              <w:marBottom w:val="0"/>
                                              <w:divBdr>
                                                <w:top w:val="none" w:sz="0" w:space="0" w:color="auto"/>
                                                <w:left w:val="none" w:sz="0" w:space="0" w:color="auto"/>
                                                <w:bottom w:val="none" w:sz="0" w:space="0" w:color="auto"/>
                                                <w:right w:val="none" w:sz="0" w:space="0" w:color="auto"/>
                                              </w:divBdr>
                                            </w:div>
                                          </w:divsChild>
                                        </w:div>
                                        <w:div w:id="118647715">
                                          <w:marLeft w:val="0"/>
                                          <w:marRight w:val="0"/>
                                          <w:marTop w:val="0"/>
                                          <w:marBottom w:val="0"/>
                                          <w:divBdr>
                                            <w:top w:val="none" w:sz="0" w:space="0" w:color="auto"/>
                                            <w:left w:val="none" w:sz="0" w:space="0" w:color="auto"/>
                                            <w:bottom w:val="none" w:sz="0" w:space="0" w:color="auto"/>
                                            <w:right w:val="none" w:sz="0" w:space="0" w:color="auto"/>
                                          </w:divBdr>
                                          <w:divsChild>
                                            <w:div w:id="614211860">
                                              <w:marLeft w:val="0"/>
                                              <w:marRight w:val="0"/>
                                              <w:marTop w:val="0"/>
                                              <w:marBottom w:val="0"/>
                                              <w:divBdr>
                                                <w:top w:val="none" w:sz="0" w:space="0" w:color="auto"/>
                                                <w:left w:val="none" w:sz="0" w:space="0" w:color="auto"/>
                                                <w:bottom w:val="none" w:sz="0" w:space="0" w:color="auto"/>
                                                <w:right w:val="none" w:sz="0" w:space="0" w:color="auto"/>
                                              </w:divBdr>
                                            </w:div>
                                          </w:divsChild>
                                        </w:div>
                                        <w:div w:id="1023946616">
                                          <w:marLeft w:val="0"/>
                                          <w:marRight w:val="0"/>
                                          <w:marTop w:val="0"/>
                                          <w:marBottom w:val="0"/>
                                          <w:divBdr>
                                            <w:top w:val="none" w:sz="0" w:space="0" w:color="auto"/>
                                            <w:left w:val="none" w:sz="0" w:space="0" w:color="auto"/>
                                            <w:bottom w:val="none" w:sz="0" w:space="0" w:color="auto"/>
                                            <w:right w:val="none" w:sz="0" w:space="0" w:color="auto"/>
                                          </w:divBdr>
                                          <w:divsChild>
                                            <w:div w:id="2083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3499">
                                      <w:marLeft w:val="0"/>
                                      <w:marRight w:val="0"/>
                                      <w:marTop w:val="0"/>
                                      <w:marBottom w:val="240"/>
                                      <w:divBdr>
                                        <w:top w:val="none" w:sz="0" w:space="0" w:color="auto"/>
                                        <w:left w:val="none" w:sz="0" w:space="0" w:color="auto"/>
                                        <w:bottom w:val="none" w:sz="0" w:space="0" w:color="auto"/>
                                        <w:right w:val="none" w:sz="0" w:space="0" w:color="auto"/>
                                      </w:divBdr>
                                      <w:divsChild>
                                        <w:div w:id="675496207">
                                          <w:marLeft w:val="0"/>
                                          <w:marRight w:val="0"/>
                                          <w:marTop w:val="0"/>
                                          <w:marBottom w:val="0"/>
                                          <w:divBdr>
                                            <w:top w:val="none" w:sz="0" w:space="0" w:color="auto"/>
                                            <w:left w:val="none" w:sz="0" w:space="0" w:color="auto"/>
                                            <w:bottom w:val="none" w:sz="0" w:space="0" w:color="auto"/>
                                            <w:right w:val="none" w:sz="0" w:space="0" w:color="auto"/>
                                          </w:divBdr>
                                          <w:divsChild>
                                            <w:div w:id="394861311">
                                              <w:marLeft w:val="0"/>
                                              <w:marRight w:val="0"/>
                                              <w:marTop w:val="0"/>
                                              <w:marBottom w:val="0"/>
                                              <w:divBdr>
                                                <w:top w:val="none" w:sz="0" w:space="0" w:color="auto"/>
                                                <w:left w:val="none" w:sz="0" w:space="0" w:color="auto"/>
                                                <w:bottom w:val="none" w:sz="0" w:space="0" w:color="auto"/>
                                                <w:right w:val="none" w:sz="0" w:space="0" w:color="auto"/>
                                              </w:divBdr>
                                            </w:div>
                                          </w:divsChild>
                                        </w:div>
                                        <w:div w:id="506797228">
                                          <w:marLeft w:val="0"/>
                                          <w:marRight w:val="0"/>
                                          <w:marTop w:val="0"/>
                                          <w:marBottom w:val="0"/>
                                          <w:divBdr>
                                            <w:top w:val="none" w:sz="0" w:space="0" w:color="auto"/>
                                            <w:left w:val="none" w:sz="0" w:space="0" w:color="auto"/>
                                            <w:bottom w:val="none" w:sz="0" w:space="0" w:color="auto"/>
                                            <w:right w:val="none" w:sz="0" w:space="0" w:color="auto"/>
                                          </w:divBdr>
                                          <w:divsChild>
                                            <w:div w:id="2127774635">
                                              <w:marLeft w:val="0"/>
                                              <w:marRight w:val="0"/>
                                              <w:marTop w:val="0"/>
                                              <w:marBottom w:val="0"/>
                                              <w:divBdr>
                                                <w:top w:val="none" w:sz="0" w:space="0" w:color="auto"/>
                                                <w:left w:val="none" w:sz="0" w:space="0" w:color="auto"/>
                                                <w:bottom w:val="none" w:sz="0" w:space="0" w:color="auto"/>
                                                <w:right w:val="none" w:sz="0" w:space="0" w:color="auto"/>
                                              </w:divBdr>
                                            </w:div>
                                          </w:divsChild>
                                        </w:div>
                                        <w:div w:id="1741295331">
                                          <w:marLeft w:val="0"/>
                                          <w:marRight w:val="0"/>
                                          <w:marTop w:val="0"/>
                                          <w:marBottom w:val="0"/>
                                          <w:divBdr>
                                            <w:top w:val="none" w:sz="0" w:space="0" w:color="auto"/>
                                            <w:left w:val="none" w:sz="0" w:space="0" w:color="auto"/>
                                            <w:bottom w:val="none" w:sz="0" w:space="0" w:color="auto"/>
                                            <w:right w:val="none" w:sz="0" w:space="0" w:color="auto"/>
                                          </w:divBdr>
                                          <w:divsChild>
                                            <w:div w:id="1998148246">
                                              <w:marLeft w:val="0"/>
                                              <w:marRight w:val="0"/>
                                              <w:marTop w:val="0"/>
                                              <w:marBottom w:val="0"/>
                                              <w:divBdr>
                                                <w:top w:val="none" w:sz="0" w:space="0" w:color="auto"/>
                                                <w:left w:val="none" w:sz="0" w:space="0" w:color="auto"/>
                                                <w:bottom w:val="none" w:sz="0" w:space="0" w:color="auto"/>
                                                <w:right w:val="none" w:sz="0" w:space="0" w:color="auto"/>
                                              </w:divBdr>
                                            </w:div>
                                          </w:divsChild>
                                        </w:div>
                                        <w:div w:id="1109936718">
                                          <w:marLeft w:val="0"/>
                                          <w:marRight w:val="0"/>
                                          <w:marTop w:val="0"/>
                                          <w:marBottom w:val="0"/>
                                          <w:divBdr>
                                            <w:top w:val="none" w:sz="0" w:space="0" w:color="auto"/>
                                            <w:left w:val="none" w:sz="0" w:space="0" w:color="auto"/>
                                            <w:bottom w:val="none" w:sz="0" w:space="0" w:color="auto"/>
                                            <w:right w:val="none" w:sz="0" w:space="0" w:color="auto"/>
                                          </w:divBdr>
                                          <w:divsChild>
                                            <w:div w:id="899094932">
                                              <w:marLeft w:val="0"/>
                                              <w:marRight w:val="0"/>
                                              <w:marTop w:val="0"/>
                                              <w:marBottom w:val="0"/>
                                              <w:divBdr>
                                                <w:top w:val="none" w:sz="0" w:space="0" w:color="auto"/>
                                                <w:left w:val="none" w:sz="0" w:space="0" w:color="auto"/>
                                                <w:bottom w:val="none" w:sz="0" w:space="0" w:color="auto"/>
                                                <w:right w:val="none" w:sz="0" w:space="0" w:color="auto"/>
                                              </w:divBdr>
                                            </w:div>
                                          </w:divsChild>
                                        </w:div>
                                        <w:div w:id="1534884078">
                                          <w:marLeft w:val="0"/>
                                          <w:marRight w:val="0"/>
                                          <w:marTop w:val="0"/>
                                          <w:marBottom w:val="0"/>
                                          <w:divBdr>
                                            <w:top w:val="none" w:sz="0" w:space="0" w:color="auto"/>
                                            <w:left w:val="none" w:sz="0" w:space="0" w:color="auto"/>
                                            <w:bottom w:val="none" w:sz="0" w:space="0" w:color="auto"/>
                                            <w:right w:val="none" w:sz="0" w:space="0" w:color="auto"/>
                                          </w:divBdr>
                                          <w:divsChild>
                                            <w:div w:id="10341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44">
                                      <w:marLeft w:val="0"/>
                                      <w:marRight w:val="0"/>
                                      <w:marTop w:val="0"/>
                                      <w:marBottom w:val="240"/>
                                      <w:divBdr>
                                        <w:top w:val="none" w:sz="0" w:space="0" w:color="auto"/>
                                        <w:left w:val="none" w:sz="0" w:space="0" w:color="auto"/>
                                        <w:bottom w:val="none" w:sz="0" w:space="0" w:color="auto"/>
                                        <w:right w:val="none" w:sz="0" w:space="0" w:color="auto"/>
                                      </w:divBdr>
                                      <w:divsChild>
                                        <w:div w:id="792751709">
                                          <w:marLeft w:val="0"/>
                                          <w:marRight w:val="0"/>
                                          <w:marTop w:val="0"/>
                                          <w:marBottom w:val="0"/>
                                          <w:divBdr>
                                            <w:top w:val="none" w:sz="0" w:space="0" w:color="auto"/>
                                            <w:left w:val="none" w:sz="0" w:space="0" w:color="auto"/>
                                            <w:bottom w:val="none" w:sz="0" w:space="0" w:color="auto"/>
                                            <w:right w:val="none" w:sz="0" w:space="0" w:color="auto"/>
                                          </w:divBdr>
                                          <w:divsChild>
                                            <w:div w:id="8680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4764">
                                      <w:marLeft w:val="0"/>
                                      <w:marRight w:val="0"/>
                                      <w:marTop w:val="0"/>
                                      <w:marBottom w:val="240"/>
                                      <w:divBdr>
                                        <w:top w:val="none" w:sz="0" w:space="0" w:color="auto"/>
                                        <w:left w:val="none" w:sz="0" w:space="0" w:color="auto"/>
                                        <w:bottom w:val="none" w:sz="0" w:space="0" w:color="auto"/>
                                        <w:right w:val="none" w:sz="0" w:space="0" w:color="auto"/>
                                      </w:divBdr>
                                      <w:divsChild>
                                        <w:div w:id="1009134759">
                                          <w:marLeft w:val="0"/>
                                          <w:marRight w:val="0"/>
                                          <w:marTop w:val="0"/>
                                          <w:marBottom w:val="0"/>
                                          <w:divBdr>
                                            <w:top w:val="none" w:sz="0" w:space="0" w:color="auto"/>
                                            <w:left w:val="none" w:sz="0" w:space="0" w:color="auto"/>
                                            <w:bottom w:val="none" w:sz="0" w:space="0" w:color="auto"/>
                                            <w:right w:val="none" w:sz="0" w:space="0" w:color="auto"/>
                                          </w:divBdr>
                                          <w:divsChild>
                                            <w:div w:id="1652254569">
                                              <w:marLeft w:val="0"/>
                                              <w:marRight w:val="0"/>
                                              <w:marTop w:val="0"/>
                                              <w:marBottom w:val="0"/>
                                              <w:divBdr>
                                                <w:top w:val="none" w:sz="0" w:space="0" w:color="auto"/>
                                                <w:left w:val="none" w:sz="0" w:space="0" w:color="auto"/>
                                                <w:bottom w:val="none" w:sz="0" w:space="0" w:color="auto"/>
                                                <w:right w:val="none" w:sz="0" w:space="0" w:color="auto"/>
                                              </w:divBdr>
                                            </w:div>
                                          </w:divsChild>
                                        </w:div>
                                        <w:div w:id="405108171">
                                          <w:marLeft w:val="0"/>
                                          <w:marRight w:val="0"/>
                                          <w:marTop w:val="0"/>
                                          <w:marBottom w:val="0"/>
                                          <w:divBdr>
                                            <w:top w:val="none" w:sz="0" w:space="0" w:color="auto"/>
                                            <w:left w:val="none" w:sz="0" w:space="0" w:color="auto"/>
                                            <w:bottom w:val="none" w:sz="0" w:space="0" w:color="auto"/>
                                            <w:right w:val="none" w:sz="0" w:space="0" w:color="auto"/>
                                          </w:divBdr>
                                          <w:divsChild>
                                            <w:div w:id="2977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743473">
      <w:bodyDiv w:val="1"/>
      <w:marLeft w:val="0"/>
      <w:marRight w:val="0"/>
      <w:marTop w:val="0"/>
      <w:marBottom w:val="0"/>
      <w:divBdr>
        <w:top w:val="none" w:sz="0" w:space="0" w:color="auto"/>
        <w:left w:val="none" w:sz="0" w:space="0" w:color="auto"/>
        <w:bottom w:val="none" w:sz="0" w:space="0" w:color="auto"/>
        <w:right w:val="none" w:sz="0" w:space="0" w:color="auto"/>
      </w:divBdr>
    </w:div>
    <w:div w:id="1979606347">
      <w:bodyDiv w:val="1"/>
      <w:marLeft w:val="0"/>
      <w:marRight w:val="0"/>
      <w:marTop w:val="0"/>
      <w:marBottom w:val="0"/>
      <w:divBdr>
        <w:top w:val="none" w:sz="0" w:space="0" w:color="auto"/>
        <w:left w:val="none" w:sz="0" w:space="0" w:color="auto"/>
        <w:bottom w:val="none" w:sz="0" w:space="0" w:color="auto"/>
        <w:right w:val="none" w:sz="0" w:space="0" w:color="auto"/>
      </w:divBdr>
      <w:divsChild>
        <w:div w:id="2091539886">
          <w:marLeft w:val="0"/>
          <w:marRight w:val="0"/>
          <w:marTop w:val="0"/>
          <w:marBottom w:val="0"/>
          <w:divBdr>
            <w:top w:val="none" w:sz="0" w:space="0" w:color="auto"/>
            <w:left w:val="none" w:sz="0" w:space="0" w:color="auto"/>
            <w:bottom w:val="none" w:sz="0" w:space="0" w:color="auto"/>
            <w:right w:val="none" w:sz="0" w:space="0" w:color="auto"/>
          </w:divBdr>
          <w:divsChild>
            <w:div w:id="990643394">
              <w:marLeft w:val="0"/>
              <w:marRight w:val="0"/>
              <w:marTop w:val="0"/>
              <w:marBottom w:val="0"/>
              <w:divBdr>
                <w:top w:val="none" w:sz="0" w:space="0" w:color="auto"/>
                <w:left w:val="none" w:sz="0" w:space="0" w:color="auto"/>
                <w:bottom w:val="none" w:sz="0" w:space="0" w:color="auto"/>
                <w:right w:val="none" w:sz="0" w:space="0" w:color="auto"/>
              </w:divBdr>
              <w:divsChild>
                <w:div w:id="1771048125">
                  <w:marLeft w:val="0"/>
                  <w:marRight w:val="0"/>
                  <w:marTop w:val="0"/>
                  <w:marBottom w:val="0"/>
                  <w:divBdr>
                    <w:top w:val="none" w:sz="0" w:space="0" w:color="auto"/>
                    <w:left w:val="none" w:sz="0" w:space="0" w:color="auto"/>
                    <w:bottom w:val="none" w:sz="0" w:space="0" w:color="auto"/>
                    <w:right w:val="none" w:sz="0" w:space="0" w:color="auto"/>
                  </w:divBdr>
                  <w:divsChild>
                    <w:div w:id="1563249295">
                      <w:marLeft w:val="0"/>
                      <w:marRight w:val="0"/>
                      <w:marTop w:val="0"/>
                      <w:marBottom w:val="0"/>
                      <w:divBdr>
                        <w:top w:val="none" w:sz="0" w:space="0" w:color="auto"/>
                        <w:left w:val="none" w:sz="0" w:space="0" w:color="auto"/>
                        <w:bottom w:val="none" w:sz="0" w:space="0" w:color="auto"/>
                        <w:right w:val="none" w:sz="0" w:space="0" w:color="auto"/>
                      </w:divBdr>
                      <w:divsChild>
                        <w:div w:id="1453552690">
                          <w:marLeft w:val="0"/>
                          <w:marRight w:val="0"/>
                          <w:marTop w:val="0"/>
                          <w:marBottom w:val="0"/>
                          <w:divBdr>
                            <w:top w:val="none" w:sz="0" w:space="0" w:color="auto"/>
                            <w:left w:val="none" w:sz="0" w:space="0" w:color="auto"/>
                            <w:bottom w:val="none" w:sz="0" w:space="0" w:color="auto"/>
                            <w:right w:val="none" w:sz="0" w:space="0" w:color="auto"/>
                          </w:divBdr>
                          <w:divsChild>
                            <w:div w:id="2066293021">
                              <w:marLeft w:val="0"/>
                              <w:marRight w:val="0"/>
                              <w:marTop w:val="0"/>
                              <w:marBottom w:val="0"/>
                              <w:divBdr>
                                <w:top w:val="none" w:sz="0" w:space="0" w:color="auto"/>
                                <w:left w:val="none" w:sz="0" w:space="0" w:color="auto"/>
                                <w:bottom w:val="none" w:sz="0" w:space="0" w:color="auto"/>
                                <w:right w:val="none" w:sz="0" w:space="0" w:color="auto"/>
                              </w:divBdr>
                              <w:divsChild>
                                <w:div w:id="17017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195997">
      <w:bodyDiv w:val="1"/>
      <w:marLeft w:val="0"/>
      <w:marRight w:val="0"/>
      <w:marTop w:val="0"/>
      <w:marBottom w:val="0"/>
      <w:divBdr>
        <w:top w:val="none" w:sz="0" w:space="0" w:color="auto"/>
        <w:left w:val="none" w:sz="0" w:space="0" w:color="auto"/>
        <w:bottom w:val="none" w:sz="0" w:space="0" w:color="auto"/>
        <w:right w:val="none" w:sz="0" w:space="0" w:color="auto"/>
      </w:divBdr>
      <w:divsChild>
        <w:div w:id="560866323">
          <w:marLeft w:val="0"/>
          <w:marRight w:val="0"/>
          <w:marTop w:val="0"/>
          <w:marBottom w:val="0"/>
          <w:divBdr>
            <w:top w:val="none" w:sz="0" w:space="0" w:color="auto"/>
            <w:left w:val="none" w:sz="0" w:space="0" w:color="auto"/>
            <w:bottom w:val="none" w:sz="0" w:space="0" w:color="auto"/>
            <w:right w:val="none" w:sz="0" w:space="0" w:color="auto"/>
          </w:divBdr>
          <w:divsChild>
            <w:div w:id="150492013">
              <w:marLeft w:val="0"/>
              <w:marRight w:val="0"/>
              <w:marTop w:val="0"/>
              <w:marBottom w:val="0"/>
              <w:divBdr>
                <w:top w:val="none" w:sz="0" w:space="0" w:color="auto"/>
                <w:left w:val="none" w:sz="0" w:space="0" w:color="auto"/>
                <w:bottom w:val="none" w:sz="0" w:space="0" w:color="auto"/>
                <w:right w:val="none" w:sz="0" w:space="0" w:color="auto"/>
              </w:divBdr>
              <w:divsChild>
                <w:div w:id="928855364">
                  <w:marLeft w:val="0"/>
                  <w:marRight w:val="0"/>
                  <w:marTop w:val="0"/>
                  <w:marBottom w:val="0"/>
                  <w:divBdr>
                    <w:top w:val="none" w:sz="0" w:space="0" w:color="auto"/>
                    <w:left w:val="none" w:sz="0" w:space="0" w:color="auto"/>
                    <w:bottom w:val="none" w:sz="0" w:space="0" w:color="auto"/>
                    <w:right w:val="none" w:sz="0" w:space="0" w:color="auto"/>
                  </w:divBdr>
                  <w:divsChild>
                    <w:div w:id="1506246039">
                      <w:marLeft w:val="0"/>
                      <w:marRight w:val="0"/>
                      <w:marTop w:val="0"/>
                      <w:marBottom w:val="0"/>
                      <w:divBdr>
                        <w:top w:val="none" w:sz="0" w:space="0" w:color="auto"/>
                        <w:left w:val="none" w:sz="0" w:space="0" w:color="auto"/>
                        <w:bottom w:val="none" w:sz="0" w:space="0" w:color="auto"/>
                        <w:right w:val="none" w:sz="0" w:space="0" w:color="auto"/>
                      </w:divBdr>
                      <w:divsChild>
                        <w:div w:id="1667513113">
                          <w:marLeft w:val="0"/>
                          <w:marRight w:val="0"/>
                          <w:marTop w:val="0"/>
                          <w:marBottom w:val="0"/>
                          <w:divBdr>
                            <w:top w:val="none" w:sz="0" w:space="0" w:color="auto"/>
                            <w:left w:val="none" w:sz="0" w:space="0" w:color="auto"/>
                            <w:bottom w:val="none" w:sz="0" w:space="0" w:color="auto"/>
                            <w:right w:val="none" w:sz="0" w:space="0" w:color="auto"/>
                          </w:divBdr>
                          <w:divsChild>
                            <w:div w:id="639772340">
                              <w:marLeft w:val="0"/>
                              <w:marRight w:val="0"/>
                              <w:marTop w:val="0"/>
                              <w:marBottom w:val="0"/>
                              <w:divBdr>
                                <w:top w:val="none" w:sz="0" w:space="0" w:color="auto"/>
                                <w:left w:val="none" w:sz="0" w:space="0" w:color="auto"/>
                                <w:bottom w:val="none" w:sz="0" w:space="0" w:color="auto"/>
                                <w:right w:val="none" w:sz="0" w:space="0" w:color="auto"/>
                              </w:divBdr>
                              <w:divsChild>
                                <w:div w:id="2011634497">
                                  <w:marLeft w:val="0"/>
                                  <w:marRight w:val="0"/>
                                  <w:marTop w:val="0"/>
                                  <w:marBottom w:val="0"/>
                                  <w:divBdr>
                                    <w:top w:val="none" w:sz="0" w:space="0" w:color="auto"/>
                                    <w:left w:val="none" w:sz="0" w:space="0" w:color="auto"/>
                                    <w:bottom w:val="none" w:sz="0" w:space="0" w:color="auto"/>
                                    <w:right w:val="none" w:sz="0" w:space="0" w:color="auto"/>
                                  </w:divBdr>
                                  <w:divsChild>
                                    <w:div w:id="18033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Routine%20problems" TargetMode="External"/><Relationship Id="rId117" Type="http://schemas.openxmlformats.org/officeDocument/2006/relationships/image" Target="media/image27.emf"/><Relationship Id="rId21" Type="http://schemas.openxmlformats.org/officeDocument/2006/relationships/footer" Target="footer3.xml"/><Relationship Id="rId42" Type="http://schemas.openxmlformats.org/officeDocument/2006/relationships/hyperlink" Target="http://www.australiancurriculum.edu.au/Glossary?a=&amp;t=Apply" TargetMode="External"/><Relationship Id="rId47" Type="http://schemas.openxmlformats.org/officeDocument/2006/relationships/hyperlink" Target="http://www.australiancurriculum.edu.au/Glossary?a=&amp;t=Routine%20problems" TargetMode="External"/><Relationship Id="rId63" Type="http://schemas.openxmlformats.org/officeDocument/2006/relationships/header" Target="header8.xml"/><Relationship Id="rId68" Type="http://schemas.openxmlformats.org/officeDocument/2006/relationships/hyperlink" Target="http://www.australiancurriculum.edu.au/Glossary?a=SSCMGM&amp;t=Statistical%20investigation%20process" TargetMode="External"/><Relationship Id="rId84" Type="http://schemas.openxmlformats.org/officeDocument/2006/relationships/image" Target="media/image4.wmf"/><Relationship Id="rId89" Type="http://schemas.openxmlformats.org/officeDocument/2006/relationships/image" Target="media/image9.emf"/><Relationship Id="rId112" Type="http://schemas.openxmlformats.org/officeDocument/2006/relationships/image" Target="media/image22.emf"/><Relationship Id="rId16" Type="http://schemas.openxmlformats.org/officeDocument/2006/relationships/header" Target="header4.xml"/><Relationship Id="rId107" Type="http://schemas.openxmlformats.org/officeDocument/2006/relationships/image" Target="media/image17.emf"/><Relationship Id="rId11" Type="http://schemas.openxmlformats.org/officeDocument/2006/relationships/header" Target="header1.xml"/><Relationship Id="rId32" Type="http://schemas.openxmlformats.org/officeDocument/2006/relationships/hyperlink" Target="http://www.australiancurriculum.edu.au/Glossary?a=&amp;t=Routine%20problems" TargetMode="External"/><Relationship Id="rId37" Type="http://schemas.openxmlformats.org/officeDocument/2006/relationships/hyperlink" Target="http://www.australiancurriculum.edu.au/Glossary?a=&amp;t=Non-routine" TargetMode="External"/><Relationship Id="rId53" Type="http://schemas.openxmlformats.org/officeDocument/2006/relationships/hyperlink" Target="http://www.australiancurriculum.edu.au/Glossary?a=&amp;t=Routine%20problems" TargetMode="External"/><Relationship Id="rId58" Type="http://schemas.openxmlformats.org/officeDocument/2006/relationships/hyperlink" Target="http://www.australiancurriculum.edu.au/Glossary?a=&amp;t=Non-routine" TargetMode="External"/><Relationship Id="rId74" Type="http://schemas.openxmlformats.org/officeDocument/2006/relationships/hyperlink" Target="http://www.australiancurriculum.edu.au/Glossary?a=SSCMGM&amp;t=Compound%20interest" TargetMode="External"/><Relationship Id="rId79" Type="http://schemas.openxmlformats.org/officeDocument/2006/relationships/hyperlink" Target="http://www.australiancurriculum.edu.au/Glossary?a=SSCMGM&amp;t=Statistical%20investigation%20process" TargetMode="External"/><Relationship Id="rId102" Type="http://schemas.openxmlformats.org/officeDocument/2006/relationships/hyperlink" Target="http://en.wikipedia.org/wiki/Vertex_(graph_theory)" TargetMode="External"/><Relationship Id="rId5" Type="http://schemas.openxmlformats.org/officeDocument/2006/relationships/webSettings" Target="webSettings.xml"/><Relationship Id="rId90" Type="http://schemas.openxmlformats.org/officeDocument/2006/relationships/image" Target="media/image10.emf"/><Relationship Id="rId95" Type="http://schemas.openxmlformats.org/officeDocument/2006/relationships/hyperlink" Target="http://en.wikipedia.org/wiki/Partition_of_a_set" TargetMode="External"/><Relationship Id="rId22" Type="http://schemas.openxmlformats.org/officeDocument/2006/relationships/hyperlink" Target="http://www.australiancurriculum.edu.au/Glossary?a=&amp;t=Solve" TargetMode="External"/><Relationship Id="rId27" Type="http://schemas.openxmlformats.org/officeDocument/2006/relationships/hyperlink" Target="http://www.australiancurriculum.edu.au/Glossary?a=&amp;t=Structured" TargetMode="External"/><Relationship Id="rId43" Type="http://schemas.openxmlformats.org/officeDocument/2006/relationships/hyperlink" Target="http://www.australiancurriculum.edu.au/Glossary?a=&amp;t=Solve" TargetMode="External"/><Relationship Id="rId48" Type="http://schemas.openxmlformats.org/officeDocument/2006/relationships/hyperlink" Target="http://www.australiancurriculum.edu.au/Glossary?a=&amp;t=Structured" TargetMode="External"/><Relationship Id="rId64" Type="http://schemas.openxmlformats.org/officeDocument/2006/relationships/header" Target="header9.xml"/><Relationship Id="rId69" Type="http://schemas.openxmlformats.org/officeDocument/2006/relationships/hyperlink" Target="http://www.australiancurriculum.edu.au/Glossary?a=SSCMGM&amp;t=Statistical%20investigation%20process" TargetMode="External"/><Relationship Id="rId113" Type="http://schemas.openxmlformats.org/officeDocument/2006/relationships/image" Target="media/image23.emf"/><Relationship Id="rId118" Type="http://schemas.openxmlformats.org/officeDocument/2006/relationships/hyperlink" Target="mailto:bssscertification@ed.act.edu.au" TargetMode="External"/><Relationship Id="rId80" Type="http://schemas.openxmlformats.org/officeDocument/2006/relationships/header" Target="header11.xml"/><Relationship Id="rId85" Type="http://schemas.openxmlformats.org/officeDocument/2006/relationships/image" Target="media/image5.emf"/><Relationship Id="rId12" Type="http://schemas.openxmlformats.org/officeDocument/2006/relationships/header" Target="header2.xml"/><Relationship Id="rId17" Type="http://schemas.openxmlformats.org/officeDocument/2006/relationships/header" Target="header5.xml"/><Relationship Id="rId33" Type="http://schemas.openxmlformats.org/officeDocument/2006/relationships/hyperlink" Target="http://www.australiancurriculum.edu.au/Glossary?a=&amp;t=Structured" TargetMode="External"/><Relationship Id="rId38" Type="http://schemas.openxmlformats.org/officeDocument/2006/relationships/hyperlink" Target="http://www.australiancurriculum.edu.au/Glossary?a=&amp;t=Routine%20problems" TargetMode="External"/><Relationship Id="rId59" Type="http://schemas.openxmlformats.org/officeDocument/2006/relationships/hyperlink" Target="http://www.australiancurriculum.edu.au/Glossary?a=&amp;t=Routine%20problems" TargetMode="External"/><Relationship Id="rId103" Type="http://schemas.openxmlformats.org/officeDocument/2006/relationships/hyperlink" Target="http://en.wikipedia.org/wiki/Edge_(graph_theory)" TargetMode="External"/><Relationship Id="rId108" Type="http://schemas.openxmlformats.org/officeDocument/2006/relationships/image" Target="media/image18.emf"/><Relationship Id="rId54" Type="http://schemas.openxmlformats.org/officeDocument/2006/relationships/hyperlink" Target="http://www.australiancurriculum.edu.au/Glossary?a=&amp;t=Structured" TargetMode="External"/><Relationship Id="rId70" Type="http://schemas.openxmlformats.org/officeDocument/2006/relationships/hyperlink" Target="http://www.australiancurriculum.edu.au/Glossary?a=SSCMGM&amp;t=Statistical%20investigation%20process" TargetMode="External"/><Relationship Id="rId75" Type="http://schemas.openxmlformats.org/officeDocument/2006/relationships/hyperlink" Target="http://www.australiancurriculum.edu.au/Glossary?a=SSCMGM&amp;t=Network" TargetMode="External"/><Relationship Id="rId91" Type="http://schemas.openxmlformats.org/officeDocument/2006/relationships/image" Target="media/image11.emf"/><Relationship Id="rId96"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ustraliancurriculum.edu.au/Glossary?a=&amp;t=Non-routine" TargetMode="External"/><Relationship Id="rId28" Type="http://schemas.openxmlformats.org/officeDocument/2006/relationships/hyperlink" Target="http://www.australiancurriculum.edu.au/Glossary?a=&amp;t=Non-routine" TargetMode="External"/><Relationship Id="rId49" Type="http://schemas.openxmlformats.org/officeDocument/2006/relationships/hyperlink" Target="http://www.australiancurriculum.edu.au/Glossary?a=&amp;t=Non-routine" TargetMode="External"/><Relationship Id="rId114" Type="http://schemas.openxmlformats.org/officeDocument/2006/relationships/image" Target="media/image24.png"/><Relationship Id="rId119" Type="http://schemas.openxmlformats.org/officeDocument/2006/relationships/header" Target="header14.xml"/><Relationship Id="rId44" Type="http://schemas.openxmlformats.org/officeDocument/2006/relationships/hyperlink" Target="http://www.australiancurriculum.edu.au/Glossary?a=&amp;t=Non-routine" TargetMode="External"/><Relationship Id="rId60" Type="http://schemas.openxmlformats.org/officeDocument/2006/relationships/hyperlink" Target="http://www.australiancurriculum.edu.au/Glossary?a=&amp;t=Routine%20problems" TargetMode="External"/><Relationship Id="rId65" Type="http://schemas.openxmlformats.org/officeDocument/2006/relationships/footer" Target="footer4.xml"/><Relationship Id="rId81" Type="http://schemas.openxmlformats.org/officeDocument/2006/relationships/header" Target="header12.xml"/><Relationship Id="rId86"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yperlink" Target="http://www.australiancurriculum.edu.au/Glossary?a=&amp;t=Routine%20problems" TargetMode="External"/><Relationship Id="rId109" Type="http://schemas.openxmlformats.org/officeDocument/2006/relationships/image" Target="media/image19.emf"/><Relationship Id="rId34" Type="http://schemas.openxmlformats.org/officeDocument/2006/relationships/hyperlink" Target="http://www.australiancurriculum.edu.au/Glossary?a=&amp;t=Communicates" TargetMode="External"/><Relationship Id="rId50" Type="http://schemas.openxmlformats.org/officeDocument/2006/relationships/hyperlink" Target="http://www.australiancurriculum.edu.au/Glossary?a=&amp;t=Routine%20problems" TargetMode="External"/><Relationship Id="rId55" Type="http://schemas.openxmlformats.org/officeDocument/2006/relationships/hyperlink" Target="http://www.australiancurriculum.edu.au/Glossary?a=&amp;t=Communicates" TargetMode="External"/><Relationship Id="rId76" Type="http://schemas.openxmlformats.org/officeDocument/2006/relationships/hyperlink" Target="http://www.australiancurriculum.edu.au/Glossary?a=SSCMGM&amp;t=Time%20series" TargetMode="External"/><Relationship Id="rId97" Type="http://schemas.openxmlformats.org/officeDocument/2006/relationships/hyperlink" Target="http://en.wikipedia.org/wiki/Glossary_of_graph_theory" TargetMode="External"/><Relationship Id="rId104" Type="http://schemas.openxmlformats.org/officeDocument/2006/relationships/image" Target="media/image15.gif"/><Relationship Id="rId120"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http://www.australiancurriculum.edu.au/Glossary?a=SSCMGM&amp;t=Statistical%20investigation%20process" TargetMode="External"/><Relationship Id="rId92" Type="http://schemas.openxmlformats.org/officeDocument/2006/relationships/hyperlink" Target="http://en.wikipedia.org/wiki/Scaling_(geometry)" TargetMode="External"/><Relationship Id="rId2" Type="http://schemas.openxmlformats.org/officeDocument/2006/relationships/numbering" Target="numbering.xml"/><Relationship Id="rId29" Type="http://schemas.openxmlformats.org/officeDocument/2006/relationships/hyperlink" Target="http://www.australiancurriculum.edu.au/Glossary?a=&amp;t=Routine%20problems" TargetMode="External"/><Relationship Id="rId24" Type="http://schemas.openxmlformats.org/officeDocument/2006/relationships/hyperlink" Target="http://www.australiancurriculum.edu.au/Glossary?a=&amp;t=Solve" TargetMode="External"/><Relationship Id="rId40" Type="http://schemas.openxmlformats.org/officeDocument/2006/relationships/hyperlink" Target="http://www.australiancurriculum.edu.au/Glossary?a=&amp;t=Routine%20problems" TargetMode="External"/><Relationship Id="rId45" Type="http://schemas.openxmlformats.org/officeDocument/2006/relationships/hyperlink" Target="http://www.australiancurriculum.edu.au/Glossary?a=&amp;t=Solve" TargetMode="External"/><Relationship Id="rId66" Type="http://schemas.openxmlformats.org/officeDocument/2006/relationships/header" Target="header10.xml"/><Relationship Id="rId87" Type="http://schemas.openxmlformats.org/officeDocument/2006/relationships/image" Target="media/image7.emf"/><Relationship Id="rId110" Type="http://schemas.openxmlformats.org/officeDocument/2006/relationships/image" Target="media/image20.emf"/><Relationship Id="rId115" Type="http://schemas.openxmlformats.org/officeDocument/2006/relationships/image" Target="media/image25.png"/><Relationship Id="rId61" Type="http://schemas.openxmlformats.org/officeDocument/2006/relationships/hyperlink" Target="http://www.australiancurriculum.edu.au/Glossary?a=&amp;t=Routine%20problems" TargetMode="External"/><Relationship Id="rId82" Type="http://schemas.openxmlformats.org/officeDocument/2006/relationships/footer" Target="footer5.xml"/><Relationship Id="rId19" Type="http://schemas.openxmlformats.org/officeDocument/2006/relationships/hyperlink" Target="http://www.australiancurriculum.edu.au" TargetMode="External"/><Relationship Id="rId14" Type="http://schemas.openxmlformats.org/officeDocument/2006/relationships/header" Target="header3.xml"/><Relationship Id="rId30" Type="http://schemas.openxmlformats.org/officeDocument/2006/relationships/hyperlink" Target="http://www.australiancurriculum.edu.au/Glossary?a=&amp;t=Structured" TargetMode="External"/><Relationship Id="rId35"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mmunicates" TargetMode="External"/><Relationship Id="rId77" Type="http://schemas.openxmlformats.org/officeDocument/2006/relationships/hyperlink" Target="http://www.australiancurriculum.edu.au/Glossary?a=SSCMGM&amp;t=Time%20series" TargetMode="External"/><Relationship Id="rId100" Type="http://schemas.openxmlformats.org/officeDocument/2006/relationships/hyperlink" Target="http://en.wikipedia.org/wiki/Graph_(mathematics)" TargetMode="External"/><Relationship Id="rId105" Type="http://schemas.openxmlformats.org/officeDocument/2006/relationships/hyperlink" Target="http://en.wikipedia.org/wiki/Line_(mathematics)" TargetMode="External"/><Relationship Id="rId8" Type="http://schemas.openxmlformats.org/officeDocument/2006/relationships/image" Target="media/image1.jpeg"/><Relationship Id="rId51" Type="http://schemas.openxmlformats.org/officeDocument/2006/relationships/hyperlink" Target="http://www.australiancurriculum.edu.au/Glossary?a=&amp;t=Structured" TargetMode="External"/><Relationship Id="rId72" Type="http://schemas.openxmlformats.org/officeDocument/2006/relationships/hyperlink" Target="http://www.australiancurriculum.edu.au/Glossary?a=SSCMGM&amp;t=Statistical%20investigation%20process" TargetMode="External"/><Relationship Id="rId93" Type="http://schemas.openxmlformats.org/officeDocument/2006/relationships/image" Target="media/image12.emf"/><Relationship Id="rId98" Type="http://schemas.openxmlformats.org/officeDocument/2006/relationships/hyperlink" Target="http://en.wikipedia.org/wiki/Glossary_of_graph_theory"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australiancurriculum.edu.au/Glossary?a=&amp;t=Routine%20problems" TargetMode="External"/><Relationship Id="rId46" Type="http://schemas.openxmlformats.org/officeDocument/2006/relationships/hyperlink" Target="http://www.australiancurriculum.edu.au/Glossary?a=&amp;t=Routine%20problems" TargetMode="External"/><Relationship Id="rId67" Type="http://schemas.openxmlformats.org/officeDocument/2006/relationships/hyperlink" Target="http://www.australiancurriculum.edu.au/Glossary?a=SSCMGM&amp;t=Statistical%20investigation%20process" TargetMode="External"/><Relationship Id="rId116" Type="http://schemas.openxmlformats.org/officeDocument/2006/relationships/image" Target="media/image26.png"/><Relationship Id="rId20" Type="http://schemas.openxmlformats.org/officeDocument/2006/relationships/header" Target="header7.xml"/><Relationship Id="rId41" Type="http://schemas.openxmlformats.org/officeDocument/2006/relationships/hyperlink" Target="http://www.australiancurriculum.edu.au/Glossary?a=&amp;t=Select" TargetMode="External"/><Relationship Id="rId62" Type="http://schemas.openxmlformats.org/officeDocument/2006/relationships/hyperlink" Target="http://www.australiancurriculum.edu.au/Glossary?a=&amp;t=Routine%20problems" TargetMode="External"/><Relationship Id="rId83" Type="http://schemas.openxmlformats.org/officeDocument/2006/relationships/header" Target="header13.xml"/><Relationship Id="rId88" Type="http://schemas.openxmlformats.org/officeDocument/2006/relationships/image" Target="media/image8.emf"/><Relationship Id="rId111" Type="http://schemas.openxmlformats.org/officeDocument/2006/relationships/image" Target="media/image21.emf"/><Relationship Id="rId15" Type="http://schemas.openxmlformats.org/officeDocument/2006/relationships/image" Target="media/image3.png"/><Relationship Id="rId36"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6" Type="http://schemas.openxmlformats.org/officeDocument/2006/relationships/image" Target="media/image16.jpeg"/><Relationship Id="rId10" Type="http://schemas.openxmlformats.org/officeDocument/2006/relationships/footer" Target="footer1.xml"/><Relationship Id="rId31" Type="http://schemas.openxmlformats.org/officeDocument/2006/relationships/hyperlink" Target="http://www.australiancurriculum.edu.au/Glossary?a=&amp;t=Routine%20problems" TargetMode="External"/><Relationship Id="rId52" Type="http://schemas.openxmlformats.org/officeDocument/2006/relationships/hyperlink" Target="http://www.australiancurriculum.edu.au/Glossary?a=&amp;t=Routine%20problems" TargetMode="External"/><Relationship Id="rId73" Type="http://schemas.openxmlformats.org/officeDocument/2006/relationships/hyperlink" Target="http://www.australiancurriculum.edu.au/Glossary?a=SSCMGM&amp;t=Recursion" TargetMode="External"/><Relationship Id="rId78" Type="http://schemas.openxmlformats.org/officeDocument/2006/relationships/hyperlink" Target="http://www.australiancurriculum.edu.au/Glossary?a=SSCMGM&amp;t=Time%20series" TargetMode="External"/><Relationship Id="rId94" Type="http://schemas.openxmlformats.org/officeDocument/2006/relationships/image" Target="media/image13.wmf"/><Relationship Id="rId99" Type="http://schemas.openxmlformats.org/officeDocument/2006/relationships/hyperlink" Target="http://en.wikipedia.org/wiki/Graph_(mathematics)" TargetMode="External"/><Relationship Id="rId101" Type="http://schemas.openxmlformats.org/officeDocument/2006/relationships/hyperlink" Target="http://en.wikipedia.org/wiki/Sequence"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BCC30-8A28-4CC4-9AB8-997B0DC8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64</Pages>
  <Words>20318</Words>
  <Characters>115813</Characters>
  <Application>Microsoft Office Word</Application>
  <DocSecurity>0</DocSecurity>
  <Lines>2824</Lines>
  <Paragraphs>1767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134364</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59</cp:revision>
  <cp:lastPrinted>2022-11-28T23:40:00Z</cp:lastPrinted>
  <dcterms:created xsi:type="dcterms:W3CDTF">2016-09-27T23:32:00Z</dcterms:created>
  <dcterms:modified xsi:type="dcterms:W3CDTF">2025-02-04T01:52:00Z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2025-02-04T01:52:34Z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4d05d518-3171-4c2b-bec3-e583b990ec1d</vt:lpwstr>
  </property>
  <property fmtid="{D5CDD505-2E9C-101B-9397-08002B2CF9AE}" pid="8" name="MSIP_Label_69af8531-eb46-4968-8cb3-105d2f5ea87e_ContentBits">
    <vt:lpwstr>0</vt:lpwstr>
  </property>
</Properties>
</file>