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467"/>
        <w:gridCol w:w="6605"/>
      </w:tblGrid>
      <w:tr w:rsidR="0046708B" w:rsidRPr="003F4AD5" w:rsidTr="00442F98">
        <w:trPr>
          <w:trHeight w:val="2659"/>
          <w:jc w:val="center"/>
        </w:trPr>
        <w:tc>
          <w:tcPr>
            <w:tcW w:w="2467" w:type="dxa"/>
          </w:tcPr>
          <w:p w:rsidR="0046708B" w:rsidRPr="003F4AD5" w:rsidRDefault="0046708B" w:rsidP="00442F98">
            <w:pPr>
              <w:jc w:val="center"/>
            </w:pPr>
            <w:r w:rsidRPr="003F4AD5">
              <w:object w:dxaOrig="3556" w:dyaOrig="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9pt;height:114pt" o:ole="" fillcolor="window">
                  <v:imagedata r:id="rId8" o:title=""/>
                </v:shape>
                <o:OLEObject Type="Embed" ProgID="MSDraw" ShapeID="_x0000_i1025" DrawAspect="Content" ObjectID="_1592044833" r:id="rId9">
                  <o:FieldCodes>\* mergeformat</o:FieldCodes>
                </o:OLEObject>
              </w:object>
            </w:r>
          </w:p>
        </w:tc>
        <w:tc>
          <w:tcPr>
            <w:tcW w:w="6605" w:type="dxa"/>
            <w:vAlign w:val="center"/>
          </w:tcPr>
          <w:p w:rsidR="0046708B" w:rsidRDefault="00EA5544" w:rsidP="00442F98">
            <w:pPr>
              <w:pStyle w:val="Title20ptcentred"/>
            </w:pPr>
            <w:r>
              <w:t xml:space="preserve">Technologies </w:t>
            </w:r>
            <w:r w:rsidR="0046708B" w:rsidRPr="00754B21">
              <w:t>Framework</w:t>
            </w:r>
          </w:p>
          <w:p w:rsidR="00736850" w:rsidRPr="005C17B9" w:rsidRDefault="005C17B9" w:rsidP="00442F98">
            <w:pPr>
              <w:pStyle w:val="Title20ptcentred"/>
              <w:rPr>
                <w:b w:val="0"/>
                <w:sz w:val="18"/>
                <w:szCs w:val="18"/>
              </w:rPr>
            </w:pPr>
            <w:r w:rsidRPr="005C17B9">
              <w:rPr>
                <w:b w:val="0"/>
                <w:sz w:val="18"/>
                <w:szCs w:val="18"/>
              </w:rPr>
              <w:t>Endorsed by C</w:t>
            </w:r>
            <w:r>
              <w:rPr>
                <w:b w:val="0"/>
                <w:sz w:val="18"/>
                <w:szCs w:val="18"/>
              </w:rPr>
              <w:t xml:space="preserve">urriculum </w:t>
            </w:r>
            <w:r w:rsidRPr="005C17B9">
              <w:rPr>
                <w:b w:val="0"/>
                <w:sz w:val="18"/>
                <w:szCs w:val="18"/>
              </w:rPr>
              <w:t>A</w:t>
            </w:r>
            <w:bookmarkStart w:id="0" w:name="_GoBack"/>
            <w:bookmarkEnd w:id="0"/>
            <w:r>
              <w:rPr>
                <w:b w:val="0"/>
                <w:sz w:val="18"/>
                <w:szCs w:val="18"/>
              </w:rPr>
              <w:t xml:space="preserve">dvisory </w:t>
            </w:r>
            <w:r w:rsidRPr="005C17B9">
              <w:rPr>
                <w:b w:val="0"/>
                <w:sz w:val="18"/>
                <w:szCs w:val="18"/>
              </w:rPr>
              <w:t>C</w:t>
            </w:r>
            <w:r>
              <w:rPr>
                <w:b w:val="0"/>
                <w:sz w:val="18"/>
                <w:szCs w:val="18"/>
              </w:rPr>
              <w:t>ommittee</w:t>
            </w:r>
            <w:r w:rsidRPr="005C17B9">
              <w:rPr>
                <w:b w:val="0"/>
                <w:sz w:val="18"/>
                <w:szCs w:val="18"/>
              </w:rPr>
              <w:t xml:space="preserve"> 2018</w:t>
            </w:r>
          </w:p>
        </w:tc>
      </w:tr>
    </w:tbl>
    <w:p w:rsidR="00DD0AB2" w:rsidRPr="006576EB" w:rsidRDefault="00F81208" w:rsidP="00F81208">
      <w:pPr>
        <w:pStyle w:val="Heading1"/>
      </w:pPr>
      <w:bookmarkStart w:id="1" w:name="_Toc516562493"/>
      <w:r w:rsidRPr="006576EB">
        <w:t>Introduction</w:t>
      </w:r>
      <w:bookmarkEnd w:id="1"/>
    </w:p>
    <w:p w:rsidR="002E5DC0" w:rsidRPr="002E5DC0" w:rsidRDefault="002E5DC0" w:rsidP="002E5DC0">
      <w:pPr>
        <w:rPr>
          <w:rFonts w:cs="Times New (W1)"/>
          <w:szCs w:val="22"/>
        </w:rPr>
      </w:pPr>
      <w:r w:rsidRPr="002E5DC0">
        <w:rPr>
          <w:rFonts w:cs="Times New (W1)"/>
          <w:szCs w:val="22"/>
        </w:rPr>
        <w:t xml:space="preserve">All </w:t>
      </w:r>
      <w:r w:rsidR="003D75C9">
        <w:rPr>
          <w:rFonts w:cs="Times New (W1)"/>
          <w:szCs w:val="22"/>
        </w:rPr>
        <w:t>courses of</w:t>
      </w:r>
      <w:r w:rsidRPr="002E5DC0">
        <w:rPr>
          <w:rFonts w:cs="Times New (W1)"/>
          <w:szCs w:val="22"/>
        </w:rPr>
        <w:t xml:space="preserve"> study for the </w:t>
      </w:r>
      <w:r w:rsidR="007C22F7">
        <w:rPr>
          <w:rFonts w:cs="Times New (W1)"/>
          <w:szCs w:val="22"/>
        </w:rPr>
        <w:t xml:space="preserve">ACT Senior Secondary </w:t>
      </w:r>
      <w:r w:rsidRPr="002E5DC0">
        <w:rPr>
          <w:rFonts w:cs="Times New (W1)"/>
          <w:szCs w:val="22"/>
        </w:rPr>
        <w:t>Certificate should enable students to develop essential capabilities for twenty-first century learners. These ‘capabilities’ comprise an integrated and interconnected set of knowledge, skills, behaviours and dispositions that students develop and use in their l</w:t>
      </w:r>
      <w:r w:rsidR="005E0CB2">
        <w:rPr>
          <w:rFonts w:cs="Times New (W1)"/>
          <w:szCs w:val="22"/>
        </w:rPr>
        <w:t xml:space="preserve">earning across the curriculum. </w:t>
      </w:r>
    </w:p>
    <w:p w:rsidR="002E5DC0" w:rsidRPr="002E5DC0" w:rsidRDefault="002E5DC0" w:rsidP="002E5DC0">
      <w:pPr>
        <w:rPr>
          <w:rFonts w:cs="Times New (W1)"/>
          <w:szCs w:val="22"/>
        </w:rPr>
      </w:pPr>
      <w:r w:rsidRPr="002E5DC0">
        <w:rPr>
          <w:rFonts w:cs="Times New (W1)"/>
          <w:szCs w:val="22"/>
        </w:rPr>
        <w:t>The capabilities include:</w:t>
      </w:r>
    </w:p>
    <w:p w:rsidR="002E5DC0" w:rsidRPr="005E0CB2" w:rsidRDefault="00A27AD8" w:rsidP="006D0F08">
      <w:pPr>
        <w:pStyle w:val="ListBullet"/>
      </w:pPr>
      <w:r w:rsidRPr="005E0CB2">
        <w:t>literacy</w:t>
      </w:r>
    </w:p>
    <w:p w:rsidR="002E5DC0" w:rsidRPr="005E0CB2" w:rsidRDefault="00A27AD8" w:rsidP="006D0F08">
      <w:pPr>
        <w:pStyle w:val="ListBullet"/>
      </w:pPr>
      <w:r w:rsidRPr="005E0CB2">
        <w:t>numeracy</w:t>
      </w:r>
    </w:p>
    <w:p w:rsidR="002E5DC0" w:rsidRPr="005E0CB2" w:rsidRDefault="00A27AD8" w:rsidP="006D0F08">
      <w:pPr>
        <w:pStyle w:val="ListBullet"/>
      </w:pPr>
      <w:r w:rsidRPr="005E0CB2">
        <w:t xml:space="preserve">information and communication technology (ICT) </w:t>
      </w:r>
    </w:p>
    <w:p w:rsidR="002E5DC0" w:rsidRPr="005E0CB2" w:rsidRDefault="00A27AD8" w:rsidP="006D0F08">
      <w:pPr>
        <w:pStyle w:val="ListBullet"/>
      </w:pPr>
      <w:r w:rsidRPr="005E0CB2">
        <w:t>critical and creative thinking</w:t>
      </w:r>
    </w:p>
    <w:p w:rsidR="002E5DC0" w:rsidRPr="005E0CB2" w:rsidRDefault="00A27AD8" w:rsidP="006D0F08">
      <w:pPr>
        <w:pStyle w:val="ListBullet"/>
      </w:pPr>
      <w:r w:rsidRPr="005E0CB2">
        <w:t xml:space="preserve">personal and social </w:t>
      </w:r>
    </w:p>
    <w:p w:rsidR="002E5DC0" w:rsidRPr="005E0CB2" w:rsidRDefault="00A27AD8" w:rsidP="006D0F08">
      <w:pPr>
        <w:pStyle w:val="ListBullet"/>
      </w:pPr>
      <w:r w:rsidRPr="005E0CB2">
        <w:t>ethical behaviour</w:t>
      </w:r>
    </w:p>
    <w:p w:rsidR="002E5DC0" w:rsidRPr="005E0CB2" w:rsidRDefault="00A27AD8" w:rsidP="006D0F08">
      <w:pPr>
        <w:pStyle w:val="ListBullet"/>
      </w:pPr>
      <w:proofErr w:type="gramStart"/>
      <w:r w:rsidRPr="005E0CB2">
        <w:t>inter</w:t>
      </w:r>
      <w:r w:rsidR="00355971">
        <w:t>c</w:t>
      </w:r>
      <w:r w:rsidRPr="005E0CB2">
        <w:t>ultural</w:t>
      </w:r>
      <w:proofErr w:type="gramEnd"/>
      <w:r w:rsidRPr="005E0CB2">
        <w:t xml:space="preserve"> understanding</w:t>
      </w:r>
      <w:r>
        <w:t>.</w:t>
      </w:r>
    </w:p>
    <w:p w:rsidR="004A09F4" w:rsidRDefault="003D75C9" w:rsidP="004A09F4">
      <w:pPr>
        <w:rPr>
          <w:rFonts w:cs="Times New (W1)"/>
          <w:szCs w:val="22"/>
        </w:rPr>
      </w:pPr>
      <w:r w:rsidRPr="00390DB2">
        <w:t xml:space="preserve">Courses of study for the ACT </w:t>
      </w:r>
      <w:r w:rsidR="007C22F7">
        <w:t xml:space="preserve">Senior Secondary </w:t>
      </w:r>
      <w:r w:rsidRPr="00390DB2">
        <w:t xml:space="preserve">Certificate </w:t>
      </w:r>
      <w:r w:rsidR="001C02CF" w:rsidRPr="00390DB2">
        <w:t>should</w:t>
      </w:r>
      <w:r w:rsidRPr="00390DB2">
        <w:t xml:space="preserve"> be both relevant to the lives of</w:t>
      </w:r>
      <w:r>
        <w:rPr>
          <w:rFonts w:cs="Times New (W1)"/>
          <w:szCs w:val="22"/>
        </w:rPr>
        <w:t xml:space="preserve"> students and </w:t>
      </w:r>
      <w:r w:rsidR="00436CC6">
        <w:rPr>
          <w:rFonts w:cs="Times New (W1)"/>
          <w:szCs w:val="22"/>
        </w:rPr>
        <w:t>incorporate</w:t>
      </w:r>
      <w:r>
        <w:rPr>
          <w:rFonts w:cs="Times New (W1)"/>
          <w:szCs w:val="22"/>
        </w:rPr>
        <w:t xml:space="preserve"> the contemporary issues they face. Hence, courses </w:t>
      </w:r>
      <w:r w:rsidR="00436CC6">
        <w:rPr>
          <w:rFonts w:cs="Times New (W1)"/>
          <w:szCs w:val="22"/>
        </w:rPr>
        <w:t xml:space="preserve">address the following </w:t>
      </w:r>
      <w:proofErr w:type="gramStart"/>
      <w:r w:rsidR="00436CC6">
        <w:rPr>
          <w:rFonts w:cs="Times New (W1)"/>
          <w:szCs w:val="22"/>
        </w:rPr>
        <w:t>three</w:t>
      </w:r>
      <w:proofErr w:type="gramEnd"/>
      <w:r w:rsidR="00436CC6">
        <w:rPr>
          <w:rFonts w:cs="Times New (W1)"/>
          <w:szCs w:val="22"/>
        </w:rPr>
        <w:t xml:space="preserve"> </w:t>
      </w:r>
      <w:r>
        <w:rPr>
          <w:rFonts w:cs="Times New (W1)"/>
          <w:szCs w:val="22"/>
        </w:rPr>
        <w:t>priorities. These priorities are:</w:t>
      </w:r>
    </w:p>
    <w:p w:rsidR="003D75C9" w:rsidRDefault="003D75C9" w:rsidP="006D0F08">
      <w:pPr>
        <w:pStyle w:val="ListBullet"/>
      </w:pPr>
      <w:r>
        <w:t>Aboriginal and Torres Strait Islander histories and cultures</w:t>
      </w:r>
    </w:p>
    <w:p w:rsidR="003D75C9" w:rsidRDefault="003D75C9" w:rsidP="006D0F08">
      <w:pPr>
        <w:pStyle w:val="ListBullet"/>
      </w:pPr>
      <w:r>
        <w:t>Asia and Australia’s engagement with Asia</w:t>
      </w:r>
    </w:p>
    <w:p w:rsidR="003D75C9" w:rsidRDefault="003D75C9" w:rsidP="006D0F08">
      <w:pPr>
        <w:pStyle w:val="ListBullet"/>
      </w:pPr>
      <w:r>
        <w:t>Sustainability</w:t>
      </w:r>
      <w:r w:rsidR="00FF3422">
        <w:t>.</w:t>
      </w:r>
    </w:p>
    <w:p w:rsidR="00657679" w:rsidRPr="006D3FDA" w:rsidRDefault="00657679" w:rsidP="00657679">
      <w:pPr>
        <w:rPr>
          <w:rFonts w:cs="Times New (W1)"/>
          <w:szCs w:val="22"/>
        </w:rPr>
      </w:pPr>
      <w:r w:rsidRPr="006D3FDA">
        <w:rPr>
          <w:rFonts w:cs="Times New (W1)"/>
          <w:szCs w:val="22"/>
        </w:rPr>
        <w:t>E</w:t>
      </w:r>
      <w:r w:rsidR="002C4404" w:rsidRPr="006D3FDA">
        <w:rPr>
          <w:rFonts w:cs="Times New (W1)"/>
          <w:szCs w:val="22"/>
        </w:rPr>
        <w:t>laboration</w:t>
      </w:r>
      <w:r w:rsidRPr="006D3FDA">
        <w:rPr>
          <w:rFonts w:cs="Times New (W1)"/>
          <w:szCs w:val="22"/>
        </w:rPr>
        <w:t xml:space="preserve"> of these student capabilities and priorities </w:t>
      </w:r>
      <w:r w:rsidR="00436CC6" w:rsidRPr="006D3FDA">
        <w:rPr>
          <w:rFonts w:cs="Times New (W1)"/>
          <w:szCs w:val="22"/>
        </w:rPr>
        <w:t xml:space="preserve">are available </w:t>
      </w:r>
      <w:r w:rsidR="002C4404" w:rsidRPr="006D3FDA">
        <w:rPr>
          <w:rFonts w:cs="Times New (W1)"/>
          <w:szCs w:val="22"/>
        </w:rPr>
        <w:t>on</w:t>
      </w:r>
      <w:r w:rsidR="00436CC6" w:rsidRPr="006D3FDA">
        <w:rPr>
          <w:rFonts w:cs="Times New (W1)"/>
          <w:szCs w:val="22"/>
        </w:rPr>
        <w:t xml:space="preserve"> the ACARA website.</w:t>
      </w:r>
    </w:p>
    <w:p w:rsidR="00DD0AB2" w:rsidRPr="003F4AD5" w:rsidRDefault="00A27AD8" w:rsidP="00A27AD8">
      <w:pPr>
        <w:pStyle w:val="Heading1"/>
      </w:pPr>
      <w:bookmarkStart w:id="2" w:name="_Toc516562494"/>
      <w:r w:rsidRPr="003F4AD5">
        <w:t>Frameworks</w:t>
      </w:r>
      <w:bookmarkEnd w:id="2"/>
    </w:p>
    <w:p w:rsidR="001A4DE5" w:rsidRDefault="001A4DE5" w:rsidP="001A4DE5">
      <w:r>
        <w:t xml:space="preserve">Frameworks make provision for development of courses with their own discrete knowledge, symbols, language, processes and skills. In addition, frameworks will also make provision for courses that draw knowledge, symbols, languages, processes and skills across or within disciplines. </w:t>
      </w:r>
    </w:p>
    <w:p w:rsidR="00DD0AB2" w:rsidRPr="00BA30C7" w:rsidRDefault="00DD0AB2">
      <w:pPr>
        <w:rPr>
          <w:rFonts w:cs="Times New (W1)"/>
          <w:szCs w:val="22"/>
        </w:rPr>
      </w:pPr>
      <w:r w:rsidRPr="00BA30C7">
        <w:rPr>
          <w:rFonts w:cs="Times New (W1)"/>
          <w:szCs w:val="22"/>
        </w:rPr>
        <w:t>Frameworks provide the basis for the development and accreditation of any course and provide a common basis for the assessment, moderation and reporting of student outcomes in courses based on the Framework.</w:t>
      </w:r>
    </w:p>
    <w:p w:rsidR="00432A56" w:rsidRDefault="00DD0AB2">
      <w:pPr>
        <w:rPr>
          <w:rFonts w:cs="Times New (W1)"/>
          <w:szCs w:val="22"/>
        </w:rPr>
      </w:pPr>
      <w:r w:rsidRPr="00BA30C7">
        <w:rPr>
          <w:rFonts w:cs="Times New (W1)"/>
          <w:szCs w:val="22"/>
        </w:rPr>
        <w:t>Frameworks support a model of learning that integrates intended student outc</w:t>
      </w:r>
      <w:r w:rsidR="0091324F">
        <w:rPr>
          <w:rFonts w:cs="Times New (W1)"/>
          <w:szCs w:val="22"/>
        </w:rPr>
        <w:t xml:space="preserve">omes, pedagogy and assessment. </w:t>
      </w:r>
      <w:r w:rsidRPr="00BA30C7">
        <w:rPr>
          <w:rFonts w:cs="Times New (W1)"/>
          <w:szCs w:val="22"/>
        </w:rPr>
        <w:t>This model is underpinned by a set of beliefs and a set of learning principles.</w:t>
      </w:r>
    </w:p>
    <w:p w:rsidR="00B87BD0" w:rsidRDefault="00B87BD0">
      <w:pPr>
        <w:rPr>
          <w:rFonts w:cs="Times New (W1)"/>
          <w:szCs w:val="22"/>
        </w:rPr>
      </w:pPr>
    </w:p>
    <w:p w:rsidR="00F63BC8" w:rsidRDefault="00F63BC8">
      <w:pPr>
        <w:spacing w:before="0"/>
        <w:rPr>
          <w:rFonts w:cs="Times New (W1)"/>
          <w:szCs w:val="22"/>
        </w:rPr>
        <w:sectPr w:rsidR="00F63BC8" w:rsidSect="00442F98">
          <w:headerReference w:type="even" r:id="rId10"/>
          <w:headerReference w:type="default" r:id="rId11"/>
          <w:footerReference w:type="default" r:id="rId12"/>
          <w:headerReference w:type="first" r:id="rId13"/>
          <w:pgSz w:w="11906" w:h="16838"/>
          <w:pgMar w:top="1134" w:right="1418" w:bottom="1134" w:left="1418" w:header="709" w:footer="709" w:gutter="0"/>
          <w:cols w:space="708"/>
          <w:docGrid w:linePitch="360"/>
        </w:sectPr>
      </w:pPr>
    </w:p>
    <w:p w:rsidR="00432A56" w:rsidRDefault="00F63BC8" w:rsidP="00A27AD8">
      <w:pPr>
        <w:pStyle w:val="Heading2"/>
      </w:pPr>
      <w:r>
        <w:lastRenderedPageBreak/>
        <w:t xml:space="preserve">Table of </w:t>
      </w:r>
      <w:r w:rsidR="00432A56">
        <w:t>Contents</w:t>
      </w:r>
    </w:p>
    <w:p w:rsidR="000D3B58" w:rsidRDefault="00D00E6A">
      <w:pPr>
        <w:pStyle w:val="TOC1"/>
        <w:rPr>
          <w:rFonts w:asciiTheme="minorHAnsi" w:eastAsiaTheme="minorEastAsia" w:hAnsiTheme="minorHAnsi" w:cstheme="minorBidi"/>
          <w:noProof/>
          <w:szCs w:val="22"/>
          <w:lang w:eastAsia="en-AU"/>
        </w:rPr>
      </w:pPr>
      <w:r>
        <w:fldChar w:fldCharType="begin"/>
      </w:r>
      <w:r w:rsidR="00432A56">
        <w:instrText xml:space="preserve"> TOC \o "1-1" \h \z \u </w:instrText>
      </w:r>
      <w:r>
        <w:fldChar w:fldCharType="separate"/>
      </w:r>
      <w:hyperlink w:anchor="_Toc516562493" w:history="1">
        <w:r w:rsidR="000D3B58" w:rsidRPr="00B04C47">
          <w:rPr>
            <w:rStyle w:val="Hyperlink"/>
            <w:noProof/>
          </w:rPr>
          <w:t>Introduction</w:t>
        </w:r>
        <w:r w:rsidR="000D3B58">
          <w:rPr>
            <w:noProof/>
            <w:webHidden/>
          </w:rPr>
          <w:tab/>
        </w:r>
        <w:r w:rsidR="000D3B58">
          <w:rPr>
            <w:noProof/>
            <w:webHidden/>
          </w:rPr>
          <w:fldChar w:fldCharType="begin"/>
        </w:r>
        <w:r w:rsidR="000D3B58">
          <w:rPr>
            <w:noProof/>
            <w:webHidden/>
          </w:rPr>
          <w:instrText xml:space="preserve"> PAGEREF _Toc516562493 \h </w:instrText>
        </w:r>
        <w:r w:rsidR="000D3B58">
          <w:rPr>
            <w:noProof/>
            <w:webHidden/>
          </w:rPr>
        </w:r>
        <w:r w:rsidR="000D3B58">
          <w:rPr>
            <w:noProof/>
            <w:webHidden/>
          </w:rPr>
          <w:fldChar w:fldCharType="separate"/>
        </w:r>
        <w:r w:rsidR="000D3B58">
          <w:rPr>
            <w:noProof/>
            <w:webHidden/>
          </w:rPr>
          <w:t>1</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494" w:history="1">
        <w:r w:rsidR="000D3B58" w:rsidRPr="00B04C47">
          <w:rPr>
            <w:rStyle w:val="Hyperlink"/>
            <w:noProof/>
          </w:rPr>
          <w:t>Frameworks</w:t>
        </w:r>
        <w:r w:rsidR="000D3B58">
          <w:rPr>
            <w:noProof/>
            <w:webHidden/>
          </w:rPr>
          <w:tab/>
        </w:r>
        <w:r w:rsidR="000D3B58">
          <w:rPr>
            <w:noProof/>
            <w:webHidden/>
          </w:rPr>
          <w:fldChar w:fldCharType="begin"/>
        </w:r>
        <w:r w:rsidR="000D3B58">
          <w:rPr>
            <w:noProof/>
            <w:webHidden/>
          </w:rPr>
          <w:instrText xml:space="preserve"> PAGEREF _Toc516562494 \h </w:instrText>
        </w:r>
        <w:r w:rsidR="000D3B58">
          <w:rPr>
            <w:noProof/>
            <w:webHidden/>
          </w:rPr>
        </w:r>
        <w:r w:rsidR="000D3B58">
          <w:rPr>
            <w:noProof/>
            <w:webHidden/>
          </w:rPr>
          <w:fldChar w:fldCharType="separate"/>
        </w:r>
        <w:r w:rsidR="000D3B58">
          <w:rPr>
            <w:noProof/>
            <w:webHidden/>
          </w:rPr>
          <w:t>1</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495" w:history="1">
        <w:r w:rsidR="000D3B58" w:rsidRPr="00B04C47">
          <w:rPr>
            <w:rStyle w:val="Hyperlink"/>
            <w:noProof/>
          </w:rPr>
          <w:t>Rationale</w:t>
        </w:r>
        <w:r w:rsidR="000D3B58">
          <w:rPr>
            <w:noProof/>
            <w:webHidden/>
          </w:rPr>
          <w:tab/>
        </w:r>
        <w:r w:rsidR="000D3B58">
          <w:rPr>
            <w:noProof/>
            <w:webHidden/>
          </w:rPr>
          <w:fldChar w:fldCharType="begin"/>
        </w:r>
        <w:r w:rsidR="000D3B58">
          <w:rPr>
            <w:noProof/>
            <w:webHidden/>
          </w:rPr>
          <w:instrText xml:space="preserve"> PAGEREF _Toc516562495 \h </w:instrText>
        </w:r>
        <w:r w:rsidR="000D3B58">
          <w:rPr>
            <w:noProof/>
            <w:webHidden/>
          </w:rPr>
        </w:r>
        <w:r w:rsidR="000D3B58">
          <w:rPr>
            <w:noProof/>
            <w:webHidden/>
          </w:rPr>
          <w:fldChar w:fldCharType="separate"/>
        </w:r>
        <w:r w:rsidR="000D3B58">
          <w:rPr>
            <w:noProof/>
            <w:webHidden/>
          </w:rPr>
          <w:t>4</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496" w:history="1">
        <w:r w:rsidR="000D3B58" w:rsidRPr="00B04C47">
          <w:rPr>
            <w:rStyle w:val="Hyperlink"/>
            <w:noProof/>
          </w:rPr>
          <w:t>Goals</w:t>
        </w:r>
        <w:r w:rsidR="000D3B58">
          <w:rPr>
            <w:noProof/>
            <w:webHidden/>
          </w:rPr>
          <w:tab/>
        </w:r>
        <w:r w:rsidR="000D3B58">
          <w:rPr>
            <w:noProof/>
            <w:webHidden/>
          </w:rPr>
          <w:fldChar w:fldCharType="begin"/>
        </w:r>
        <w:r w:rsidR="000D3B58">
          <w:rPr>
            <w:noProof/>
            <w:webHidden/>
          </w:rPr>
          <w:instrText xml:space="preserve"> PAGEREF _Toc516562496 \h </w:instrText>
        </w:r>
        <w:r w:rsidR="000D3B58">
          <w:rPr>
            <w:noProof/>
            <w:webHidden/>
          </w:rPr>
        </w:r>
        <w:r w:rsidR="000D3B58">
          <w:rPr>
            <w:noProof/>
            <w:webHidden/>
          </w:rPr>
          <w:fldChar w:fldCharType="separate"/>
        </w:r>
        <w:r w:rsidR="000D3B58">
          <w:rPr>
            <w:noProof/>
            <w:webHidden/>
          </w:rPr>
          <w:t>4</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497" w:history="1">
        <w:r w:rsidR="000D3B58" w:rsidRPr="00B04C47">
          <w:rPr>
            <w:rStyle w:val="Hyperlink"/>
            <w:noProof/>
          </w:rPr>
          <w:t>Concepts, Knowledge and Skills</w:t>
        </w:r>
        <w:r w:rsidR="000D3B58">
          <w:rPr>
            <w:noProof/>
            <w:webHidden/>
          </w:rPr>
          <w:tab/>
        </w:r>
        <w:r w:rsidR="000D3B58">
          <w:rPr>
            <w:noProof/>
            <w:webHidden/>
          </w:rPr>
          <w:fldChar w:fldCharType="begin"/>
        </w:r>
        <w:r w:rsidR="000D3B58">
          <w:rPr>
            <w:noProof/>
            <w:webHidden/>
          </w:rPr>
          <w:instrText xml:space="preserve"> PAGEREF _Toc516562497 \h </w:instrText>
        </w:r>
        <w:r w:rsidR="000D3B58">
          <w:rPr>
            <w:noProof/>
            <w:webHidden/>
          </w:rPr>
        </w:r>
        <w:r w:rsidR="000D3B58">
          <w:rPr>
            <w:noProof/>
            <w:webHidden/>
          </w:rPr>
          <w:fldChar w:fldCharType="separate"/>
        </w:r>
        <w:r w:rsidR="000D3B58">
          <w:rPr>
            <w:noProof/>
            <w:webHidden/>
          </w:rPr>
          <w:t>5</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498" w:history="1">
        <w:r w:rsidR="000D3B58" w:rsidRPr="00B04C47">
          <w:rPr>
            <w:rStyle w:val="Hyperlink"/>
            <w:noProof/>
          </w:rPr>
          <w:t>Teaching Strategies</w:t>
        </w:r>
        <w:r w:rsidR="000D3B58">
          <w:rPr>
            <w:noProof/>
            <w:webHidden/>
          </w:rPr>
          <w:tab/>
        </w:r>
        <w:r w:rsidR="000D3B58">
          <w:rPr>
            <w:noProof/>
            <w:webHidden/>
          </w:rPr>
          <w:fldChar w:fldCharType="begin"/>
        </w:r>
        <w:r w:rsidR="000D3B58">
          <w:rPr>
            <w:noProof/>
            <w:webHidden/>
          </w:rPr>
          <w:instrText xml:space="preserve"> PAGEREF _Toc516562498 \h </w:instrText>
        </w:r>
        <w:r w:rsidR="000D3B58">
          <w:rPr>
            <w:noProof/>
            <w:webHidden/>
          </w:rPr>
        </w:r>
        <w:r w:rsidR="000D3B58">
          <w:rPr>
            <w:noProof/>
            <w:webHidden/>
          </w:rPr>
          <w:fldChar w:fldCharType="separate"/>
        </w:r>
        <w:r w:rsidR="000D3B58">
          <w:rPr>
            <w:noProof/>
            <w:webHidden/>
          </w:rPr>
          <w:t>5</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499" w:history="1">
        <w:r w:rsidR="000D3B58" w:rsidRPr="00B04C47">
          <w:rPr>
            <w:rStyle w:val="Hyperlink"/>
            <w:noProof/>
          </w:rPr>
          <w:t>Assessment</w:t>
        </w:r>
        <w:r w:rsidR="000D3B58">
          <w:rPr>
            <w:noProof/>
            <w:webHidden/>
          </w:rPr>
          <w:tab/>
        </w:r>
        <w:r w:rsidR="000D3B58">
          <w:rPr>
            <w:noProof/>
            <w:webHidden/>
          </w:rPr>
          <w:fldChar w:fldCharType="begin"/>
        </w:r>
        <w:r w:rsidR="000D3B58">
          <w:rPr>
            <w:noProof/>
            <w:webHidden/>
          </w:rPr>
          <w:instrText xml:space="preserve"> PAGEREF _Toc516562499 \h </w:instrText>
        </w:r>
        <w:r w:rsidR="000D3B58">
          <w:rPr>
            <w:noProof/>
            <w:webHidden/>
          </w:rPr>
        </w:r>
        <w:r w:rsidR="000D3B58">
          <w:rPr>
            <w:noProof/>
            <w:webHidden/>
          </w:rPr>
          <w:fldChar w:fldCharType="separate"/>
        </w:r>
        <w:r w:rsidR="000D3B58">
          <w:rPr>
            <w:noProof/>
            <w:webHidden/>
          </w:rPr>
          <w:t>6</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500" w:history="1">
        <w:r w:rsidR="000D3B58" w:rsidRPr="00B04C47">
          <w:rPr>
            <w:rStyle w:val="Hyperlink"/>
            <w:noProof/>
          </w:rPr>
          <w:t>Achievement Standards</w:t>
        </w:r>
        <w:r w:rsidR="000D3B58">
          <w:rPr>
            <w:noProof/>
            <w:webHidden/>
          </w:rPr>
          <w:tab/>
        </w:r>
        <w:r w:rsidR="000D3B58">
          <w:rPr>
            <w:noProof/>
            <w:webHidden/>
          </w:rPr>
          <w:fldChar w:fldCharType="begin"/>
        </w:r>
        <w:r w:rsidR="000D3B58">
          <w:rPr>
            <w:noProof/>
            <w:webHidden/>
          </w:rPr>
          <w:instrText xml:space="preserve"> PAGEREF _Toc516562500 \h </w:instrText>
        </w:r>
        <w:r w:rsidR="000D3B58">
          <w:rPr>
            <w:noProof/>
            <w:webHidden/>
          </w:rPr>
        </w:r>
        <w:r w:rsidR="000D3B58">
          <w:rPr>
            <w:noProof/>
            <w:webHidden/>
          </w:rPr>
          <w:fldChar w:fldCharType="separate"/>
        </w:r>
        <w:r w:rsidR="000D3B58">
          <w:rPr>
            <w:noProof/>
            <w:webHidden/>
          </w:rPr>
          <w:t>7</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501" w:history="1">
        <w:r w:rsidR="000D3B58" w:rsidRPr="00B04C47">
          <w:rPr>
            <w:rStyle w:val="Hyperlink"/>
            <w:noProof/>
          </w:rPr>
          <w:t>Moderation</w:t>
        </w:r>
        <w:r w:rsidR="000D3B58">
          <w:rPr>
            <w:noProof/>
            <w:webHidden/>
          </w:rPr>
          <w:tab/>
        </w:r>
        <w:r w:rsidR="000D3B58">
          <w:rPr>
            <w:noProof/>
            <w:webHidden/>
          </w:rPr>
          <w:fldChar w:fldCharType="begin"/>
        </w:r>
        <w:r w:rsidR="000D3B58">
          <w:rPr>
            <w:noProof/>
            <w:webHidden/>
          </w:rPr>
          <w:instrText xml:space="preserve"> PAGEREF _Toc516562501 \h </w:instrText>
        </w:r>
        <w:r w:rsidR="000D3B58">
          <w:rPr>
            <w:noProof/>
            <w:webHidden/>
          </w:rPr>
        </w:r>
        <w:r w:rsidR="000D3B58">
          <w:rPr>
            <w:noProof/>
            <w:webHidden/>
          </w:rPr>
          <w:fldChar w:fldCharType="separate"/>
        </w:r>
        <w:r w:rsidR="000D3B58">
          <w:rPr>
            <w:noProof/>
            <w:webHidden/>
          </w:rPr>
          <w:t>13</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502" w:history="1">
        <w:r w:rsidR="000D3B58" w:rsidRPr="00B04C47">
          <w:rPr>
            <w:rStyle w:val="Hyperlink"/>
            <w:noProof/>
          </w:rPr>
          <w:t>References</w:t>
        </w:r>
        <w:r w:rsidR="000D3B58">
          <w:rPr>
            <w:noProof/>
            <w:webHidden/>
          </w:rPr>
          <w:tab/>
        </w:r>
        <w:r w:rsidR="000D3B58">
          <w:rPr>
            <w:noProof/>
            <w:webHidden/>
          </w:rPr>
          <w:fldChar w:fldCharType="begin"/>
        </w:r>
        <w:r w:rsidR="000D3B58">
          <w:rPr>
            <w:noProof/>
            <w:webHidden/>
          </w:rPr>
          <w:instrText xml:space="preserve"> PAGEREF _Toc516562502 \h </w:instrText>
        </w:r>
        <w:r w:rsidR="000D3B58">
          <w:rPr>
            <w:noProof/>
            <w:webHidden/>
          </w:rPr>
        </w:r>
        <w:r w:rsidR="000D3B58">
          <w:rPr>
            <w:noProof/>
            <w:webHidden/>
          </w:rPr>
          <w:fldChar w:fldCharType="separate"/>
        </w:r>
        <w:r w:rsidR="000D3B58">
          <w:rPr>
            <w:noProof/>
            <w:webHidden/>
          </w:rPr>
          <w:t>14</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503" w:history="1">
        <w:r w:rsidR="000D3B58" w:rsidRPr="00B04C47">
          <w:rPr>
            <w:rStyle w:val="Hyperlink"/>
            <w:noProof/>
          </w:rPr>
          <w:t>Framework Group</w:t>
        </w:r>
        <w:r w:rsidR="000D3B58">
          <w:rPr>
            <w:noProof/>
            <w:webHidden/>
          </w:rPr>
          <w:tab/>
        </w:r>
        <w:r w:rsidR="000D3B58">
          <w:rPr>
            <w:noProof/>
            <w:webHidden/>
          </w:rPr>
          <w:fldChar w:fldCharType="begin"/>
        </w:r>
        <w:r w:rsidR="000D3B58">
          <w:rPr>
            <w:noProof/>
            <w:webHidden/>
          </w:rPr>
          <w:instrText xml:space="preserve"> PAGEREF _Toc516562503 \h </w:instrText>
        </w:r>
        <w:r w:rsidR="000D3B58">
          <w:rPr>
            <w:noProof/>
            <w:webHidden/>
          </w:rPr>
        </w:r>
        <w:r w:rsidR="000D3B58">
          <w:rPr>
            <w:noProof/>
            <w:webHidden/>
          </w:rPr>
          <w:fldChar w:fldCharType="separate"/>
        </w:r>
        <w:r w:rsidR="000D3B58">
          <w:rPr>
            <w:noProof/>
            <w:webHidden/>
          </w:rPr>
          <w:t>14</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504" w:history="1">
        <w:r w:rsidR="000D3B58" w:rsidRPr="00B04C47">
          <w:rPr>
            <w:rStyle w:val="Hyperlink"/>
            <w:noProof/>
          </w:rPr>
          <w:t>Appendix A - Common Curriculum Elements</w:t>
        </w:r>
        <w:r w:rsidR="000D3B58">
          <w:rPr>
            <w:noProof/>
            <w:webHidden/>
          </w:rPr>
          <w:tab/>
        </w:r>
        <w:r w:rsidR="000D3B58">
          <w:rPr>
            <w:noProof/>
            <w:webHidden/>
          </w:rPr>
          <w:fldChar w:fldCharType="begin"/>
        </w:r>
        <w:r w:rsidR="000D3B58">
          <w:rPr>
            <w:noProof/>
            <w:webHidden/>
          </w:rPr>
          <w:instrText xml:space="preserve"> PAGEREF _Toc516562504 \h </w:instrText>
        </w:r>
        <w:r w:rsidR="000D3B58">
          <w:rPr>
            <w:noProof/>
            <w:webHidden/>
          </w:rPr>
        </w:r>
        <w:r w:rsidR="000D3B58">
          <w:rPr>
            <w:noProof/>
            <w:webHidden/>
          </w:rPr>
          <w:fldChar w:fldCharType="separate"/>
        </w:r>
        <w:r w:rsidR="000D3B58">
          <w:rPr>
            <w:noProof/>
            <w:webHidden/>
          </w:rPr>
          <w:t>15</w:t>
        </w:r>
        <w:r w:rsidR="000D3B58">
          <w:rPr>
            <w:noProof/>
            <w:webHidden/>
          </w:rPr>
          <w:fldChar w:fldCharType="end"/>
        </w:r>
      </w:hyperlink>
    </w:p>
    <w:p w:rsidR="000D3B58" w:rsidRDefault="005C17B9">
      <w:pPr>
        <w:pStyle w:val="TOC1"/>
        <w:rPr>
          <w:rFonts w:asciiTheme="minorHAnsi" w:eastAsiaTheme="minorEastAsia" w:hAnsiTheme="minorHAnsi" w:cstheme="minorBidi"/>
          <w:noProof/>
          <w:szCs w:val="22"/>
          <w:lang w:eastAsia="en-AU"/>
        </w:rPr>
      </w:pPr>
      <w:hyperlink w:anchor="_Toc516562505" w:history="1">
        <w:r w:rsidR="000D3B58" w:rsidRPr="00B04C47">
          <w:rPr>
            <w:rStyle w:val="Hyperlink"/>
            <w:noProof/>
          </w:rPr>
          <w:t>Appendix B - Glossary of Verbs</w:t>
        </w:r>
        <w:r w:rsidR="000D3B58">
          <w:rPr>
            <w:noProof/>
            <w:webHidden/>
          </w:rPr>
          <w:tab/>
        </w:r>
        <w:r w:rsidR="000D3B58">
          <w:rPr>
            <w:noProof/>
            <w:webHidden/>
          </w:rPr>
          <w:fldChar w:fldCharType="begin"/>
        </w:r>
        <w:r w:rsidR="000D3B58">
          <w:rPr>
            <w:noProof/>
            <w:webHidden/>
          </w:rPr>
          <w:instrText xml:space="preserve"> PAGEREF _Toc516562505 \h </w:instrText>
        </w:r>
        <w:r w:rsidR="000D3B58">
          <w:rPr>
            <w:noProof/>
            <w:webHidden/>
          </w:rPr>
        </w:r>
        <w:r w:rsidR="000D3B58">
          <w:rPr>
            <w:noProof/>
            <w:webHidden/>
          </w:rPr>
          <w:fldChar w:fldCharType="separate"/>
        </w:r>
        <w:r w:rsidR="000D3B58">
          <w:rPr>
            <w:noProof/>
            <w:webHidden/>
          </w:rPr>
          <w:t>16</w:t>
        </w:r>
        <w:r w:rsidR="000D3B58">
          <w:rPr>
            <w:noProof/>
            <w:webHidden/>
          </w:rPr>
          <w:fldChar w:fldCharType="end"/>
        </w:r>
      </w:hyperlink>
    </w:p>
    <w:p w:rsidR="00432A56" w:rsidRDefault="00D00E6A" w:rsidP="00432A56">
      <w:r>
        <w:fldChar w:fldCharType="end"/>
      </w:r>
    </w:p>
    <w:p w:rsidR="00432A56" w:rsidRDefault="00432A56" w:rsidP="00432A56">
      <w:pPr>
        <w:sectPr w:rsidR="00432A56" w:rsidSect="00442F98">
          <w:pgSz w:w="11906" w:h="16838"/>
          <w:pgMar w:top="1134" w:right="1418" w:bottom="1134" w:left="1418" w:header="709" w:footer="709" w:gutter="0"/>
          <w:cols w:space="708"/>
          <w:docGrid w:linePitch="360"/>
        </w:sectPr>
      </w:pPr>
    </w:p>
    <w:bookmarkStart w:id="3" w:name="_MON_1152509884"/>
    <w:bookmarkStart w:id="4" w:name="_MON_1153114208"/>
    <w:bookmarkStart w:id="5" w:name="_MON_1153729194"/>
    <w:bookmarkEnd w:id="3"/>
    <w:bookmarkEnd w:id="4"/>
    <w:bookmarkEnd w:id="5"/>
    <w:bookmarkStart w:id="6" w:name="_MON_1268039309"/>
    <w:bookmarkEnd w:id="6"/>
    <w:p w:rsidR="00DD0AB2" w:rsidRPr="003F4AD5" w:rsidRDefault="00405154">
      <w:pPr>
        <w:jc w:val="center"/>
      </w:pPr>
      <w:r w:rsidRPr="003F4AD5">
        <w:object w:dxaOrig="6120" w:dyaOrig="4683">
          <v:shape id="_x0000_i1026" type="#_x0000_t75" style="width:312.75pt;height:240pt" o:ole="">
            <v:imagedata r:id="rId14" o:title=""/>
          </v:shape>
          <o:OLEObject Type="Embed" ProgID="Word.Document.8" ShapeID="_x0000_i1026" DrawAspect="Content" ObjectID="_1592044834" r:id="rId15">
            <o:FieldCodes>\s</o:FieldCodes>
          </o:OLEObject>
        </w:object>
      </w:r>
    </w:p>
    <w:p w:rsidR="00DD0AB2" w:rsidRPr="006036A4" w:rsidRDefault="00DD0AB2" w:rsidP="005E0CB2">
      <w:pPr>
        <w:pStyle w:val="Heading3"/>
      </w:pPr>
      <w:r w:rsidRPr="006036A4">
        <w:t>Underpinning beliefs</w:t>
      </w:r>
    </w:p>
    <w:p w:rsidR="00DD0AB2" w:rsidRPr="006036A4" w:rsidRDefault="00DD0AB2" w:rsidP="006D0F08">
      <w:pPr>
        <w:pStyle w:val="ListBullet"/>
      </w:pPr>
      <w:r w:rsidRPr="006036A4">
        <w:t>All students are able to learn.</w:t>
      </w:r>
    </w:p>
    <w:p w:rsidR="00DD0AB2" w:rsidRPr="006036A4" w:rsidRDefault="00DD0AB2" w:rsidP="006D0F08">
      <w:pPr>
        <w:pStyle w:val="ListBullet"/>
      </w:pPr>
      <w:r w:rsidRPr="006036A4">
        <w:t>Learning is a partnership between students and teachers</w:t>
      </w:r>
      <w:r w:rsidR="00466946">
        <w:t>.</w:t>
      </w:r>
    </w:p>
    <w:p w:rsidR="00DD0AB2" w:rsidRPr="006036A4" w:rsidRDefault="00DD0AB2" w:rsidP="006D0F08">
      <w:pPr>
        <w:pStyle w:val="ListBullet"/>
      </w:pPr>
      <w:r w:rsidRPr="006036A4">
        <w:t>Teachers are responsible for advancing student learning.</w:t>
      </w:r>
    </w:p>
    <w:p w:rsidR="00DD0AB2" w:rsidRPr="006036A4" w:rsidRDefault="00DD0AB2" w:rsidP="005E0CB2">
      <w:pPr>
        <w:pStyle w:val="Heading3"/>
      </w:pPr>
      <w:r w:rsidRPr="006036A4">
        <w:t>Learning principles</w:t>
      </w:r>
    </w:p>
    <w:p w:rsidR="00DD0AB2" w:rsidRPr="00786D35" w:rsidRDefault="00DD0AB2" w:rsidP="000D3B58">
      <w:pPr>
        <w:pStyle w:val="ListBullet"/>
      </w:pPr>
      <w:r w:rsidRPr="00786D35">
        <w:t>Learning builds on existing knowledge, understandings and skills.</w:t>
      </w:r>
    </w:p>
    <w:p w:rsidR="00DD0AB2" w:rsidRPr="006036A4" w:rsidRDefault="00DD0AB2" w:rsidP="00C96B76">
      <w:pPr>
        <w:pStyle w:val="NormalItalicindented"/>
      </w:pPr>
      <w:r w:rsidRPr="006036A4">
        <w:t>(Prior knowledge)</w:t>
      </w:r>
    </w:p>
    <w:p w:rsidR="00DD0AB2" w:rsidRPr="00334554" w:rsidRDefault="00DD0AB2" w:rsidP="000D3B58">
      <w:pPr>
        <w:pStyle w:val="ListBullet"/>
      </w:pPr>
      <w:r w:rsidRPr="00334554">
        <w:t>When learning is organised around major concepts, principles and significant real world issues, within and across disciplines, it helps students make connections and build knowledge structures.</w:t>
      </w:r>
    </w:p>
    <w:p w:rsidR="00DD0AB2" w:rsidRPr="00C96B76" w:rsidRDefault="00DD0AB2" w:rsidP="00C96B76">
      <w:pPr>
        <w:pStyle w:val="NormalItalicindented"/>
        <w:rPr>
          <w:szCs w:val="22"/>
        </w:rPr>
      </w:pPr>
      <w:r w:rsidRPr="00C96B76">
        <w:rPr>
          <w:szCs w:val="22"/>
        </w:rPr>
        <w:t>(Deep knowledge and connectedness)</w:t>
      </w:r>
    </w:p>
    <w:p w:rsidR="00DD0AB2" w:rsidRPr="006036A4" w:rsidRDefault="00DD0AB2" w:rsidP="000D3B58">
      <w:pPr>
        <w:pStyle w:val="ListBullet"/>
      </w:pPr>
      <w:r w:rsidRPr="006036A4">
        <w:t>Learning is facilitated when students actively monitor their own learning and consciously develop ways of organising and applying knowledge within and across contexts.</w:t>
      </w:r>
    </w:p>
    <w:p w:rsidR="00DD0AB2" w:rsidRPr="006036A4" w:rsidRDefault="00DD0AB2" w:rsidP="00C96B76">
      <w:pPr>
        <w:pStyle w:val="NormalItalicindented"/>
      </w:pPr>
      <w:r w:rsidRPr="006036A4">
        <w:t>(Metacognition)</w:t>
      </w:r>
    </w:p>
    <w:p w:rsidR="00DD0AB2" w:rsidRPr="006036A4" w:rsidRDefault="00DD0AB2" w:rsidP="000D3B58">
      <w:pPr>
        <w:pStyle w:val="ListBullet"/>
      </w:pPr>
      <w:r w:rsidRPr="006036A4">
        <w:t>Learners’ sense of self and motivation to learn affects learning.</w:t>
      </w:r>
    </w:p>
    <w:p w:rsidR="00DD0AB2" w:rsidRPr="006036A4" w:rsidRDefault="00DD0AB2" w:rsidP="00C96B76">
      <w:pPr>
        <w:pStyle w:val="NormalItalicindented"/>
      </w:pPr>
      <w:r w:rsidRPr="006036A4">
        <w:t>(Self-concept)</w:t>
      </w:r>
    </w:p>
    <w:p w:rsidR="00DD0AB2" w:rsidRPr="006036A4" w:rsidRDefault="00DD0AB2" w:rsidP="000D3B58">
      <w:pPr>
        <w:pStyle w:val="ListBullet"/>
      </w:pPr>
      <w:r w:rsidRPr="006036A4">
        <w:t>Learning needs to take place in a context of high expectations.</w:t>
      </w:r>
    </w:p>
    <w:p w:rsidR="00DD0AB2" w:rsidRPr="006036A4" w:rsidRDefault="00DD0AB2" w:rsidP="00C96B76">
      <w:pPr>
        <w:pStyle w:val="NormalItalicindented"/>
      </w:pPr>
      <w:r w:rsidRPr="006036A4">
        <w:t>(High expectations)</w:t>
      </w:r>
    </w:p>
    <w:p w:rsidR="00DD0AB2" w:rsidRPr="006036A4" w:rsidRDefault="00DD0AB2" w:rsidP="000D3B58">
      <w:pPr>
        <w:pStyle w:val="ListBullet"/>
      </w:pPr>
      <w:r w:rsidRPr="006036A4">
        <w:t>Learners learn in different ways and at different rates.</w:t>
      </w:r>
    </w:p>
    <w:p w:rsidR="00DD0AB2" w:rsidRPr="006036A4" w:rsidRDefault="00DD0AB2" w:rsidP="00C96B76">
      <w:pPr>
        <w:pStyle w:val="NormalItalicindented"/>
      </w:pPr>
      <w:r w:rsidRPr="006036A4">
        <w:t>(Individual differences)</w:t>
      </w:r>
    </w:p>
    <w:p w:rsidR="00DD0AB2" w:rsidRPr="006036A4" w:rsidRDefault="00DD0AB2" w:rsidP="000D3B58">
      <w:pPr>
        <w:pStyle w:val="ListBullet"/>
      </w:pPr>
      <w:r w:rsidRPr="006036A4">
        <w:t>Different cultural environments, including the use of language, shape learner’ understandings and the way they learn.</w:t>
      </w:r>
    </w:p>
    <w:p w:rsidR="00DD0AB2" w:rsidRPr="006036A4" w:rsidRDefault="00DD0AB2" w:rsidP="00C96B76">
      <w:pPr>
        <w:pStyle w:val="NormalItalicindented"/>
      </w:pPr>
      <w:r w:rsidRPr="006036A4">
        <w:t>(Socio-cultural effects)</w:t>
      </w:r>
    </w:p>
    <w:p w:rsidR="00DD0AB2" w:rsidRPr="006036A4" w:rsidRDefault="00DD0AB2" w:rsidP="000D3B58">
      <w:pPr>
        <w:pStyle w:val="ListBullet"/>
      </w:pPr>
      <w:r w:rsidRPr="006036A4">
        <w:t>Learning is a social and collaborative function as well as an individual one.</w:t>
      </w:r>
    </w:p>
    <w:p w:rsidR="00DD0AB2" w:rsidRPr="006036A4" w:rsidRDefault="00DD0AB2" w:rsidP="00C96B76">
      <w:pPr>
        <w:pStyle w:val="NormalItalicindented"/>
      </w:pPr>
      <w:r w:rsidRPr="006036A4">
        <w:t>(Collaborative learning)</w:t>
      </w:r>
    </w:p>
    <w:p w:rsidR="00DD0AB2" w:rsidRPr="006036A4" w:rsidRDefault="00DD0AB2" w:rsidP="000D3B58">
      <w:pPr>
        <w:pStyle w:val="ListBullet"/>
      </w:pPr>
      <w:r w:rsidRPr="006036A4">
        <w:t>Learning is strengthened when learning outcomes and criteria for judging learning are made explicit and when students receive frequent feedback on their progress.</w:t>
      </w:r>
    </w:p>
    <w:p w:rsidR="006D0F08" w:rsidRDefault="00DD0AB2" w:rsidP="00127CC8">
      <w:pPr>
        <w:pStyle w:val="NormalItalicindented"/>
        <w:sectPr w:rsidR="006D0F08" w:rsidSect="00442F98">
          <w:headerReference w:type="even" r:id="rId16"/>
          <w:headerReference w:type="default" r:id="rId17"/>
          <w:footerReference w:type="default" r:id="rId18"/>
          <w:headerReference w:type="first" r:id="rId19"/>
          <w:pgSz w:w="11906" w:h="16838"/>
          <w:pgMar w:top="851" w:right="1418" w:bottom="851" w:left="1418" w:header="567" w:footer="567" w:gutter="0"/>
          <w:cols w:space="708"/>
          <w:docGrid w:linePitch="360"/>
        </w:sectPr>
      </w:pPr>
      <w:r w:rsidRPr="006036A4">
        <w:t>(Explicit expectations and feedback)</w:t>
      </w:r>
    </w:p>
    <w:p w:rsidR="00DD0AB2" w:rsidRPr="00432A56" w:rsidRDefault="00A27AD8" w:rsidP="00432A56">
      <w:pPr>
        <w:pStyle w:val="Heading1"/>
      </w:pPr>
      <w:bookmarkStart w:id="7" w:name="_Toc516562495"/>
      <w:r w:rsidRPr="00432A56">
        <w:lastRenderedPageBreak/>
        <w:t>Rationale</w:t>
      </w:r>
      <w:bookmarkEnd w:id="7"/>
    </w:p>
    <w:p w:rsidR="00797221" w:rsidRPr="00797221" w:rsidRDefault="00797221" w:rsidP="000D3B58">
      <w:r w:rsidRPr="00797221">
        <w:t xml:space="preserve">Technologies enrich and </w:t>
      </w:r>
      <w:r w:rsidR="009D2C5F" w:rsidRPr="00797221">
        <w:t>impact the</w:t>
      </w:r>
      <w:r w:rsidRPr="00797221">
        <w:t xml:space="preserve"> lives of people and societies globally. Australia needs enterprising individuals who can make discerning decisions about the development and use of technologies and who can independently and collaboratively develop solutions to complex challenges and contribute to sustainable patterns of living. </w:t>
      </w:r>
      <w:r w:rsidR="009D2C5F" w:rsidRPr="00797221">
        <w:t>Technologies play</w:t>
      </w:r>
      <w:r w:rsidRPr="00797221">
        <w:t xml:space="preserve"> an important role in transforming, restoring and sustaining societies and natural, managed and constructed environments.</w:t>
      </w:r>
    </w:p>
    <w:p w:rsidR="00797221" w:rsidRPr="00797221" w:rsidRDefault="00797221" w:rsidP="000D3B58">
      <w:r w:rsidRPr="00797221">
        <w:t xml:space="preserve">Technologies enable students to become creative and responsive designers. When </w:t>
      </w:r>
      <w:r w:rsidR="00174E94">
        <w:t xml:space="preserve">students </w:t>
      </w:r>
      <w:r w:rsidRPr="00797221">
        <w:t>consider</w:t>
      </w:r>
      <w:r w:rsidR="00174E94">
        <w:t xml:space="preserve"> </w:t>
      </w:r>
      <w:r w:rsidR="009D2C5F">
        <w:t>the</w:t>
      </w:r>
      <w:r w:rsidR="009D2C5F" w:rsidRPr="00797221">
        <w:t xml:space="preserve"> ethical</w:t>
      </w:r>
      <w:r w:rsidRPr="00797221">
        <w:t xml:space="preserve">, legal, aesthetic and functional factors </w:t>
      </w:r>
      <w:r w:rsidR="00174E94">
        <w:t xml:space="preserve">combined with </w:t>
      </w:r>
      <w:r w:rsidRPr="00797221">
        <w:t>the economic, environmental and social impacts of technological change</w:t>
      </w:r>
      <w:r w:rsidR="00174E94">
        <w:t xml:space="preserve">, they are developing the knowledge, understanding and skills enabling them to </w:t>
      </w:r>
      <w:r w:rsidRPr="00797221">
        <w:t>become discerning decision-makers.</w:t>
      </w:r>
      <w:r w:rsidR="00174E94">
        <w:t xml:space="preserve"> Students will also be able to understand how the selection and use of technologies contributes to a sustainable and improved future.</w:t>
      </w:r>
      <w:r w:rsidR="00473252">
        <w:t xml:space="preserve"> </w:t>
      </w:r>
      <w:r w:rsidRPr="00797221">
        <w:t>Students studying technologies</w:t>
      </w:r>
      <w:r w:rsidR="00174E94">
        <w:t xml:space="preserve"> will</w:t>
      </w:r>
      <w:r w:rsidRPr="00797221">
        <w:t xml:space="preserve"> learn about the </w:t>
      </w:r>
      <w:r w:rsidRPr="00614CEA">
        <w:t>design process</w:t>
      </w:r>
      <w:r w:rsidRPr="00797221">
        <w:t xml:space="preserve"> and its application. Students </w:t>
      </w:r>
      <w:r w:rsidR="00F64241">
        <w:t xml:space="preserve">will </w:t>
      </w:r>
      <w:r w:rsidRPr="00797221">
        <w:t>develop research skills, computational thinking and a range of communication skills. They</w:t>
      </w:r>
      <w:r w:rsidR="00F64241">
        <w:t xml:space="preserve"> will</w:t>
      </w:r>
      <w:r w:rsidRPr="00797221">
        <w:t xml:space="preserve"> refine their interpersonal and intrapersonal skills including</w:t>
      </w:r>
      <w:r w:rsidR="00473252">
        <w:t xml:space="preserve"> </w:t>
      </w:r>
      <w:r w:rsidRPr="00797221">
        <w:t>collaboration,</w:t>
      </w:r>
      <w:r w:rsidR="00473252">
        <w:t xml:space="preserve"> </w:t>
      </w:r>
      <w:r w:rsidR="00F64241">
        <w:t xml:space="preserve">project management and be able to reflect </w:t>
      </w:r>
      <w:r w:rsidRPr="00797221">
        <w:t>on</w:t>
      </w:r>
      <w:r w:rsidR="00F64241">
        <w:t xml:space="preserve"> their</w:t>
      </w:r>
      <w:r w:rsidRPr="00797221">
        <w:t xml:space="preserve"> own learning. </w:t>
      </w:r>
      <w:r w:rsidRPr="00614CEA">
        <w:t xml:space="preserve">Students will have opportunities to use design thinking and apply creativity through structured, collaborative and project based learning, </w:t>
      </w:r>
      <w:r w:rsidRPr="00797221">
        <w:t>solve problems</w:t>
      </w:r>
      <w:r w:rsidRPr="00614CEA">
        <w:t>, develop practical skills and apply critical thinking</w:t>
      </w:r>
      <w:r w:rsidRPr="00797221">
        <w:t xml:space="preserve"> </w:t>
      </w:r>
      <w:r w:rsidR="00F64241">
        <w:t>in the development of</w:t>
      </w:r>
      <w:r w:rsidR="00473252">
        <w:t xml:space="preserve"> </w:t>
      </w:r>
      <w:r w:rsidRPr="00797221">
        <w:t>new ideas.</w:t>
      </w:r>
    </w:p>
    <w:p w:rsidR="00797221" w:rsidRPr="00797221" w:rsidRDefault="00797221" w:rsidP="000D3B58">
      <w:r w:rsidRPr="00614CEA">
        <w:t>Students</w:t>
      </w:r>
      <w:r w:rsidR="00F64241">
        <w:t xml:space="preserve"> will</w:t>
      </w:r>
      <w:r w:rsidRPr="00614CEA">
        <w:t xml:space="preserve"> consider and use global perspectives, </w:t>
      </w:r>
      <w:r w:rsidR="00F64241">
        <w:t xml:space="preserve">identify </w:t>
      </w:r>
      <w:r w:rsidRPr="00614CEA">
        <w:t xml:space="preserve">ethical issues related to the technologies in relevant industries and the sustainability of solutions as they manage projects from </w:t>
      </w:r>
      <w:r w:rsidR="00F64241">
        <w:t xml:space="preserve">beginning </w:t>
      </w:r>
      <w:r w:rsidRPr="00614CEA">
        <w:t xml:space="preserve">to </w:t>
      </w:r>
      <w:r w:rsidR="00F64241">
        <w:t>end</w:t>
      </w:r>
      <w:r w:rsidRPr="00614CEA">
        <w:t>. Students have the opportunity to demonstrate enterprise thinking</w:t>
      </w:r>
      <w:r w:rsidR="00F64241">
        <w:t>,</w:t>
      </w:r>
      <w:r w:rsidRPr="00614CEA">
        <w:t xml:space="preserve"> make connections with industry and </w:t>
      </w:r>
      <w:r w:rsidR="00F64241">
        <w:t xml:space="preserve">develop </w:t>
      </w:r>
      <w:r w:rsidRPr="00614CEA">
        <w:t>real world innovative solutions for stakeholders</w:t>
      </w:r>
      <w:r w:rsidRPr="00797221">
        <w:t xml:space="preserve">. They </w:t>
      </w:r>
      <w:r w:rsidR="00F64241">
        <w:t xml:space="preserve">will </w:t>
      </w:r>
      <w:r w:rsidRPr="00797221">
        <w:t xml:space="preserve">use critical and creative thinking </w:t>
      </w:r>
      <w:r w:rsidRPr="00614CEA">
        <w:t xml:space="preserve">to </w:t>
      </w:r>
      <w:r w:rsidRPr="00797221">
        <w:t xml:space="preserve">address a need, problem or challenge. </w:t>
      </w:r>
      <w:r w:rsidRPr="00614CEA">
        <w:t xml:space="preserve">The study of Technologies offers a platform for making connections </w:t>
      </w:r>
      <w:r w:rsidRPr="00797221">
        <w:t xml:space="preserve">with </w:t>
      </w:r>
      <w:r w:rsidRPr="00614CEA">
        <w:t xml:space="preserve">other </w:t>
      </w:r>
      <w:r w:rsidRPr="00797221">
        <w:t>disciplines</w:t>
      </w:r>
      <w:r w:rsidRPr="00614CEA">
        <w:t xml:space="preserve">. </w:t>
      </w:r>
    </w:p>
    <w:p w:rsidR="00797221" w:rsidRPr="00E94A72" w:rsidRDefault="00797221" w:rsidP="000D3B58">
      <w:pPr>
        <w:rPr>
          <w:szCs w:val="22"/>
        </w:rPr>
      </w:pPr>
      <w:r w:rsidRPr="00E94A72">
        <w:rPr>
          <w:szCs w:val="22"/>
        </w:rPr>
        <w:t xml:space="preserve">Students </w:t>
      </w:r>
      <w:r w:rsidR="00F64241">
        <w:rPr>
          <w:szCs w:val="22"/>
        </w:rPr>
        <w:t xml:space="preserve">will </w:t>
      </w:r>
      <w:r w:rsidRPr="00E94A72">
        <w:rPr>
          <w:szCs w:val="22"/>
        </w:rPr>
        <w:t xml:space="preserve">manage projects independently and collaboratively from conception to realisation. They </w:t>
      </w:r>
      <w:r w:rsidR="00F64241">
        <w:rPr>
          <w:szCs w:val="22"/>
        </w:rPr>
        <w:t xml:space="preserve">will </w:t>
      </w:r>
      <w:r w:rsidRPr="00E94A72">
        <w:rPr>
          <w:szCs w:val="22"/>
        </w:rPr>
        <w:t xml:space="preserve">apply design and systems thinking and design processes to investigate, generate and refine ideas, plan, </w:t>
      </w:r>
      <w:proofErr w:type="gramStart"/>
      <w:r w:rsidRPr="00797221">
        <w:rPr>
          <w:szCs w:val="22"/>
        </w:rPr>
        <w:t>produce</w:t>
      </w:r>
      <w:proofErr w:type="gramEnd"/>
      <w:r w:rsidRPr="00E94A72">
        <w:rPr>
          <w:szCs w:val="22"/>
        </w:rPr>
        <w:t xml:space="preserve"> and evaluate design solutions. They </w:t>
      </w:r>
      <w:r w:rsidR="00B751C2">
        <w:rPr>
          <w:szCs w:val="22"/>
        </w:rPr>
        <w:t xml:space="preserve">will </w:t>
      </w:r>
      <w:r w:rsidRPr="00E94A72">
        <w:rPr>
          <w:szCs w:val="22"/>
        </w:rPr>
        <w:t>develop a sense of pride, satisfaction and enjoyment from their ability to develop innovative design products, services and environments.</w:t>
      </w:r>
    </w:p>
    <w:p w:rsidR="00797221" w:rsidRPr="00797221" w:rsidRDefault="00797221" w:rsidP="000D3B58">
      <w:r w:rsidRPr="00797221">
        <w:t xml:space="preserve">Students </w:t>
      </w:r>
      <w:r w:rsidR="00B751C2">
        <w:t xml:space="preserve">will </w:t>
      </w:r>
      <w:r w:rsidRPr="00614CEA">
        <w:t xml:space="preserve">demonstrate knowledge of research, skills of ideation and design, prototyping production, solution testing and communication of their understanding. </w:t>
      </w:r>
      <w:r w:rsidRPr="00797221">
        <w:t xml:space="preserve">Technologies promotes </w:t>
      </w:r>
      <w:r w:rsidRPr="00614CEA">
        <w:t>deep learning, creativity and innovation.</w:t>
      </w:r>
    </w:p>
    <w:p w:rsidR="00DD0AB2" w:rsidRPr="00AC666E" w:rsidRDefault="00A27AD8" w:rsidP="00432A56">
      <w:pPr>
        <w:pStyle w:val="Heading1"/>
      </w:pPr>
      <w:bookmarkStart w:id="8" w:name="_Toc516562496"/>
      <w:r w:rsidRPr="00AC666E">
        <w:t>Goals</w:t>
      </w:r>
      <w:bookmarkEnd w:id="8"/>
    </w:p>
    <w:p w:rsidR="00DD0AB2" w:rsidRDefault="00DD0AB2">
      <w:pPr>
        <w:rPr>
          <w:rFonts w:cs="Times New (W1)"/>
          <w:szCs w:val="22"/>
        </w:rPr>
      </w:pPr>
      <w:r w:rsidRPr="006036A4">
        <w:rPr>
          <w:rFonts w:cs="Times New (W1)"/>
          <w:szCs w:val="22"/>
        </w:rPr>
        <w:t>All courses based on this Framework should enable students to:</w:t>
      </w:r>
    </w:p>
    <w:p w:rsidR="00765957" w:rsidRDefault="00BC7177" w:rsidP="00765957">
      <w:pPr>
        <w:pStyle w:val="ListBullet"/>
      </w:pPr>
      <w:r>
        <w:t>a</w:t>
      </w:r>
      <w:r w:rsidR="00765957">
        <w:t xml:space="preserve">nalyse problems or challenges to determine needs for solutions or products </w:t>
      </w:r>
    </w:p>
    <w:p w:rsidR="00EA5544" w:rsidRDefault="00797221" w:rsidP="00EA5544">
      <w:pPr>
        <w:pStyle w:val="ListBullet"/>
      </w:pPr>
      <w:r w:rsidRPr="00765957">
        <w:t>apply</w:t>
      </w:r>
      <w:r>
        <w:t xml:space="preserve"> the </w:t>
      </w:r>
      <w:r w:rsidR="000F28E4">
        <w:t xml:space="preserve">process of design (investigate, design, plan, manage, create, evaluate solutions) </w:t>
      </w:r>
    </w:p>
    <w:p w:rsidR="00797221" w:rsidRDefault="00797221" w:rsidP="00EA5544">
      <w:pPr>
        <w:pStyle w:val="ListBullet"/>
      </w:pPr>
      <w:r>
        <w:t>use cr</w:t>
      </w:r>
      <w:r w:rsidR="00826F9A">
        <w:t>itical and creative thinking to design innovative</w:t>
      </w:r>
      <w:r>
        <w:t xml:space="preserve"> solutions</w:t>
      </w:r>
    </w:p>
    <w:p w:rsidR="005078F7" w:rsidRDefault="005078F7" w:rsidP="006D0F08">
      <w:pPr>
        <w:pStyle w:val="ListBullet"/>
      </w:pPr>
      <w:r>
        <w:t xml:space="preserve">produce or create solutions or products to address a need, problem or challenge </w:t>
      </w:r>
    </w:p>
    <w:p w:rsidR="00797221" w:rsidRDefault="005E4A1C" w:rsidP="006D0F08">
      <w:pPr>
        <w:pStyle w:val="ListBullet"/>
      </w:pPr>
      <w:r>
        <w:t>evaluate</w:t>
      </w:r>
      <w:r w:rsidR="00797221">
        <w:t xml:space="preserve"> </w:t>
      </w:r>
      <w:r w:rsidR="00016F18">
        <w:t xml:space="preserve">and use </w:t>
      </w:r>
      <w:r w:rsidR="00797221">
        <w:t>technologies in a range of contexts</w:t>
      </w:r>
    </w:p>
    <w:p w:rsidR="00797221" w:rsidRDefault="00797221" w:rsidP="006D0F08">
      <w:pPr>
        <w:pStyle w:val="ListBullet"/>
      </w:pPr>
      <w:r>
        <w:t>demonstrate problem solving skills</w:t>
      </w:r>
    </w:p>
    <w:p w:rsidR="00797221" w:rsidRDefault="00797221" w:rsidP="006D0F08">
      <w:pPr>
        <w:pStyle w:val="ListBullet"/>
      </w:pPr>
      <w:r>
        <w:t>communicate</w:t>
      </w:r>
      <w:r w:rsidR="003E0AB8">
        <w:t xml:space="preserve"> to different audiences</w:t>
      </w:r>
      <w:r>
        <w:t xml:space="preserve"> using a range of methods</w:t>
      </w:r>
    </w:p>
    <w:p w:rsidR="00F52B7E" w:rsidRPr="009E233A" w:rsidRDefault="00F52B7E" w:rsidP="006D0F08">
      <w:pPr>
        <w:pStyle w:val="ListBullet"/>
      </w:pPr>
      <w:r>
        <w:t>engage confidently with and responsibly select and manipulate appropriate technologies – materials, data, systems, tools and equipment</w:t>
      </w:r>
    </w:p>
    <w:p w:rsidR="009F5A9C" w:rsidRPr="00F63BC8" w:rsidRDefault="009F5A9C" w:rsidP="00F63BC8">
      <w:r w:rsidRPr="00F63BC8">
        <w:br w:type="page"/>
      </w:r>
    </w:p>
    <w:p w:rsidR="00DD0AB2" w:rsidRPr="003F4AD5" w:rsidRDefault="003842A0" w:rsidP="00432A56">
      <w:pPr>
        <w:pStyle w:val="Heading1"/>
      </w:pPr>
      <w:bookmarkStart w:id="9" w:name="_Toc516562497"/>
      <w:r w:rsidRPr="003F4AD5">
        <w:lastRenderedPageBreak/>
        <w:t>Concepts</w:t>
      </w:r>
      <w:r>
        <w:t>, Knowledge</w:t>
      </w:r>
      <w:r w:rsidRPr="003F4AD5">
        <w:t xml:space="preserve"> and Skills</w:t>
      </w:r>
      <w:bookmarkEnd w:id="9"/>
    </w:p>
    <w:p w:rsidR="008812E8" w:rsidRPr="006D3FDA" w:rsidRDefault="00DD0AB2" w:rsidP="006D3FDA">
      <w:pPr>
        <w:rPr>
          <w:szCs w:val="22"/>
        </w:rPr>
      </w:pPr>
      <w:r w:rsidRPr="006036A4">
        <w:rPr>
          <w:szCs w:val="22"/>
        </w:rPr>
        <w:t xml:space="preserve">Courses developed under this </w:t>
      </w:r>
      <w:r w:rsidR="00B751C2">
        <w:rPr>
          <w:szCs w:val="22"/>
        </w:rPr>
        <w:t>f</w:t>
      </w:r>
      <w:r w:rsidRPr="006036A4">
        <w:rPr>
          <w:szCs w:val="22"/>
        </w:rPr>
        <w:t>ramework provide details of course content through the component units of the course. While this content will differ acc</w:t>
      </w:r>
      <w:r w:rsidR="003842A0">
        <w:rPr>
          <w:szCs w:val="22"/>
        </w:rPr>
        <w:t>ording to the particular course,</w:t>
      </w:r>
      <w:r w:rsidRPr="006036A4">
        <w:rPr>
          <w:szCs w:val="22"/>
        </w:rPr>
        <w:t xml:space="preserve"> all content will be chosen to enable students to work towards the achievement of the common and agreed goals of the </w:t>
      </w:r>
      <w:r w:rsidR="00473252">
        <w:rPr>
          <w:szCs w:val="22"/>
        </w:rPr>
        <w:t>F</w:t>
      </w:r>
      <w:r w:rsidRPr="006036A4">
        <w:rPr>
          <w:szCs w:val="22"/>
        </w:rPr>
        <w:t>ramework.</w:t>
      </w:r>
    </w:p>
    <w:p w:rsidR="002921BF" w:rsidRDefault="002921BF" w:rsidP="002921BF">
      <w:pPr>
        <w:pStyle w:val="ListBullet"/>
      </w:pPr>
      <w:r>
        <w:t>the design process</w:t>
      </w:r>
    </w:p>
    <w:p w:rsidR="002921BF" w:rsidRDefault="002921BF" w:rsidP="002921BF">
      <w:pPr>
        <w:pStyle w:val="ListBullet"/>
      </w:pPr>
      <w:r>
        <w:t>critical and creative thinking</w:t>
      </w:r>
    </w:p>
    <w:p w:rsidR="00D31236" w:rsidRPr="007214A5" w:rsidRDefault="00D31236" w:rsidP="002921BF">
      <w:pPr>
        <w:pStyle w:val="ListBullet"/>
      </w:pPr>
      <w:r w:rsidRPr="007214A5">
        <w:t>systems thinking</w:t>
      </w:r>
    </w:p>
    <w:p w:rsidR="00D31236" w:rsidRPr="007214A5" w:rsidRDefault="00D31236" w:rsidP="002921BF">
      <w:pPr>
        <w:pStyle w:val="ListBullet"/>
      </w:pPr>
      <w:r w:rsidRPr="007214A5">
        <w:t>futures thinking</w:t>
      </w:r>
    </w:p>
    <w:p w:rsidR="00D31236" w:rsidRPr="007214A5" w:rsidRDefault="00D31236" w:rsidP="002921BF">
      <w:pPr>
        <w:pStyle w:val="ListBullet"/>
      </w:pPr>
      <w:r w:rsidRPr="007214A5">
        <w:t>project management</w:t>
      </w:r>
    </w:p>
    <w:p w:rsidR="003E0AB8" w:rsidRDefault="003E0AB8" w:rsidP="005E4A1C">
      <w:pPr>
        <w:pStyle w:val="ListBullet"/>
      </w:pPr>
      <w:r>
        <w:t>synthesise information</w:t>
      </w:r>
    </w:p>
    <w:p w:rsidR="005E4A1C" w:rsidRDefault="005E4A1C" w:rsidP="005E4A1C">
      <w:pPr>
        <w:pStyle w:val="ListBullet"/>
      </w:pPr>
      <w:r>
        <w:t>evaluates properties of materials or systems</w:t>
      </w:r>
    </w:p>
    <w:p w:rsidR="00EE6479" w:rsidRDefault="00244FA8" w:rsidP="006D0F08">
      <w:pPr>
        <w:pStyle w:val="ListBullet"/>
      </w:pPr>
      <w:r>
        <w:t xml:space="preserve">discipline and </w:t>
      </w:r>
      <w:r w:rsidR="003F5FEA">
        <w:t xml:space="preserve">industry </w:t>
      </w:r>
      <w:r w:rsidR="00DA28F3">
        <w:t xml:space="preserve">theory, </w:t>
      </w:r>
      <w:r w:rsidR="003F5FEA">
        <w:t>practices, process</w:t>
      </w:r>
      <w:r w:rsidR="00DA28F3">
        <w:t>es</w:t>
      </w:r>
      <w:r w:rsidR="009D6540">
        <w:t xml:space="preserve">, concepts </w:t>
      </w:r>
      <w:r w:rsidR="003F5FEA">
        <w:t>and procedures</w:t>
      </w:r>
    </w:p>
    <w:p w:rsidR="003F5FEA" w:rsidRDefault="003F5FEA" w:rsidP="006D0F08">
      <w:pPr>
        <w:pStyle w:val="ListBullet"/>
      </w:pPr>
      <w:r>
        <w:t>technical information</w:t>
      </w:r>
      <w:r w:rsidR="00310859">
        <w:t xml:space="preserve"> and metalanguage</w:t>
      </w:r>
      <w:r w:rsidR="00710EC4">
        <w:t xml:space="preserve"> </w:t>
      </w:r>
    </w:p>
    <w:p w:rsidR="003F5FEA" w:rsidRDefault="009D6540" w:rsidP="006D0F08">
      <w:pPr>
        <w:pStyle w:val="ListBullet"/>
      </w:pPr>
      <w:r>
        <w:t>W</w:t>
      </w:r>
      <w:r w:rsidR="00B751C2">
        <w:t>orkplace Health and Safety (W</w:t>
      </w:r>
      <w:r>
        <w:t>HS</w:t>
      </w:r>
      <w:r w:rsidR="00B751C2">
        <w:t>)</w:t>
      </w:r>
      <w:r>
        <w:t>.</w:t>
      </w:r>
    </w:p>
    <w:p w:rsidR="00310859" w:rsidRDefault="00310859" w:rsidP="006D0F08">
      <w:pPr>
        <w:pStyle w:val="ListBullet"/>
      </w:pPr>
      <w:r>
        <w:t>creating design solutions</w:t>
      </w:r>
    </w:p>
    <w:p w:rsidR="00EE6479" w:rsidRDefault="001D7C48" w:rsidP="006D0F08">
      <w:pPr>
        <w:pStyle w:val="ListBullet"/>
      </w:pPr>
      <w:r>
        <w:t>analysing and evaluating</w:t>
      </w:r>
    </w:p>
    <w:p w:rsidR="003F5FEA" w:rsidRDefault="003F5FEA" w:rsidP="006D0F08">
      <w:pPr>
        <w:pStyle w:val="ListBullet"/>
      </w:pPr>
      <w:r>
        <w:t>problem solving</w:t>
      </w:r>
    </w:p>
    <w:p w:rsidR="003F5FEA" w:rsidRDefault="003F5FEA" w:rsidP="006D0F08">
      <w:pPr>
        <w:pStyle w:val="ListBullet"/>
      </w:pPr>
      <w:r>
        <w:t>decision making</w:t>
      </w:r>
    </w:p>
    <w:p w:rsidR="003F5FEA" w:rsidRDefault="003F5FEA" w:rsidP="006D0F08">
      <w:pPr>
        <w:pStyle w:val="ListBullet"/>
      </w:pPr>
      <w:r>
        <w:t>reflecti</w:t>
      </w:r>
      <w:r w:rsidR="001D7C48">
        <w:t>ng</w:t>
      </w:r>
      <w:r>
        <w:t xml:space="preserve"> on own learning</w:t>
      </w:r>
    </w:p>
    <w:p w:rsidR="009D6540" w:rsidRDefault="002B4A2E" w:rsidP="006D0F08">
      <w:pPr>
        <w:pStyle w:val="ListBullet"/>
      </w:pPr>
      <w:r>
        <w:t>apply</w:t>
      </w:r>
      <w:r w:rsidR="00103FE6">
        <w:t>ing</w:t>
      </w:r>
      <w:r>
        <w:t xml:space="preserve"> </w:t>
      </w:r>
      <w:r w:rsidR="009D6540">
        <w:t>litera</w:t>
      </w:r>
      <w:r w:rsidR="00DA28F3">
        <w:t>cy and numeracy</w:t>
      </w:r>
    </w:p>
    <w:p w:rsidR="00310859" w:rsidRDefault="00310859" w:rsidP="00310859">
      <w:pPr>
        <w:pStyle w:val="ListBullet"/>
      </w:pPr>
      <w:r>
        <w:t>u</w:t>
      </w:r>
      <w:r w:rsidR="00103FE6">
        <w:t>sing</w:t>
      </w:r>
      <w:r>
        <w:t xml:space="preserve"> materials and equipment</w:t>
      </w:r>
    </w:p>
    <w:p w:rsidR="001D7C48" w:rsidRDefault="003F5FEA" w:rsidP="006D0F08">
      <w:pPr>
        <w:pStyle w:val="ListBullet"/>
      </w:pPr>
      <w:r>
        <w:t xml:space="preserve">interpersonal and intrapersonal </w:t>
      </w:r>
      <w:r w:rsidR="00FB4945">
        <w:t>strategies</w:t>
      </w:r>
    </w:p>
    <w:p w:rsidR="003F5FEA" w:rsidRDefault="00103FE6" w:rsidP="006D0F08">
      <w:pPr>
        <w:pStyle w:val="ListBullet"/>
      </w:pPr>
      <w:proofErr w:type="gramStart"/>
      <w:r>
        <w:t>communicating</w:t>
      </w:r>
      <w:proofErr w:type="gramEnd"/>
      <w:r w:rsidR="001D7C48">
        <w:t>.</w:t>
      </w:r>
    </w:p>
    <w:p w:rsidR="00DD0AB2" w:rsidRPr="00AC666E" w:rsidRDefault="00A27AD8" w:rsidP="00432A56">
      <w:pPr>
        <w:pStyle w:val="Heading1"/>
      </w:pPr>
      <w:bookmarkStart w:id="10" w:name="_Toc516562498"/>
      <w:r>
        <w:t>Teaching Strategies</w:t>
      </w:r>
      <w:bookmarkEnd w:id="10"/>
    </w:p>
    <w:p w:rsidR="00F63BC8" w:rsidRDefault="00EA3EBF" w:rsidP="00201195">
      <w:r w:rsidRPr="00201195">
        <w:t>Course developers are encouraged to outline teaching strat</w:t>
      </w:r>
      <w:r w:rsidR="00926A69">
        <w:t>egies that are grounded in the l</w:t>
      </w:r>
      <w:r w:rsidRPr="00201195">
        <w:t xml:space="preserve">earning </w:t>
      </w:r>
      <w:r w:rsidR="00A03383">
        <w:t>p</w:t>
      </w:r>
      <w:r w:rsidRPr="00201195">
        <w:t>rinciples and encompass quality teaching. Pedagogical techniques and assessment tasks should promote intellectual quality, establish a rich learning environment and generate relevant connections between learning and life experiences</w:t>
      </w:r>
      <w:r w:rsidR="0091324F">
        <w:t>.</w:t>
      </w:r>
    </w:p>
    <w:p w:rsidR="00F63BC8" w:rsidRDefault="00F63BC8">
      <w:pPr>
        <w:spacing w:before="0"/>
      </w:pPr>
      <w:r>
        <w:br w:type="page"/>
      </w:r>
    </w:p>
    <w:p w:rsidR="00DD0AB2" w:rsidRPr="003F4AD5" w:rsidRDefault="00A27AD8" w:rsidP="00432A56">
      <w:pPr>
        <w:pStyle w:val="Heading1"/>
      </w:pPr>
      <w:bookmarkStart w:id="11" w:name="_Toc516562499"/>
      <w:r w:rsidRPr="003F4AD5">
        <w:lastRenderedPageBreak/>
        <w:t>Assessment</w:t>
      </w:r>
      <w:bookmarkEnd w:id="11"/>
    </w:p>
    <w:p w:rsidR="00DD0AB2" w:rsidRPr="006036A4" w:rsidRDefault="00DD0AB2">
      <w:pPr>
        <w:rPr>
          <w:szCs w:val="22"/>
        </w:rPr>
      </w:pPr>
      <w:r w:rsidRPr="006036A4">
        <w:rPr>
          <w:szCs w:val="22"/>
        </w:rPr>
        <w:t xml:space="preserve">The </w:t>
      </w:r>
      <w:r w:rsidR="006C5A86">
        <w:rPr>
          <w:szCs w:val="22"/>
        </w:rPr>
        <w:t>identification of assessment criteria and assessment tasks types and weightings pro</w:t>
      </w:r>
      <w:r w:rsidRPr="006036A4">
        <w:rPr>
          <w:szCs w:val="22"/>
        </w:rPr>
        <w:t>vide a common and agreed basis for the collection of ev</w:t>
      </w:r>
      <w:r w:rsidR="0091324F">
        <w:rPr>
          <w:szCs w:val="22"/>
        </w:rPr>
        <w:t>idence of student achievement.</w:t>
      </w:r>
    </w:p>
    <w:p w:rsidR="00F63BC8" w:rsidRDefault="006C5A86" w:rsidP="006C5A86">
      <w:pPr>
        <w:rPr>
          <w:szCs w:val="22"/>
        </w:rPr>
      </w:pPr>
      <w:r w:rsidRPr="006036A4">
        <w:rPr>
          <w:b/>
          <w:bCs/>
          <w:szCs w:val="22"/>
        </w:rPr>
        <w:t>Assessment Criteria</w:t>
      </w:r>
      <w:r w:rsidRPr="006036A4">
        <w:rPr>
          <w:szCs w:val="22"/>
        </w:rPr>
        <w:t xml:space="preserve"> (the dimensions of quality that teachers look for in evaluating student work) provide a common and agreed basis for judgement of performance against unit and course goals, within and across colleges. Over a course, teachers </w:t>
      </w:r>
      <w:r>
        <w:rPr>
          <w:szCs w:val="22"/>
        </w:rPr>
        <w:t xml:space="preserve">must </w:t>
      </w:r>
      <w:r w:rsidRPr="006036A4">
        <w:rPr>
          <w:szCs w:val="22"/>
        </w:rPr>
        <w:t xml:space="preserve">use all of these criteria to assess students’ performance, but </w:t>
      </w:r>
      <w:r>
        <w:rPr>
          <w:szCs w:val="22"/>
        </w:rPr>
        <w:t>are</w:t>
      </w:r>
      <w:r w:rsidRPr="006036A4">
        <w:rPr>
          <w:szCs w:val="22"/>
        </w:rPr>
        <w:t xml:space="preserve"> not</w:t>
      </w:r>
      <w:r>
        <w:rPr>
          <w:szCs w:val="22"/>
        </w:rPr>
        <w:t xml:space="preserve"> required to</w:t>
      </w:r>
      <w:r w:rsidRPr="006036A4">
        <w:rPr>
          <w:szCs w:val="22"/>
        </w:rPr>
        <w:t xml:space="preserve"> use all criteria on each task. Assessment criteria are to be used holistically on a given task and in determining the unit grade.</w:t>
      </w:r>
    </w:p>
    <w:p w:rsidR="008719AD" w:rsidRDefault="00DD0AB2">
      <w:pPr>
        <w:rPr>
          <w:szCs w:val="22"/>
        </w:rPr>
      </w:pPr>
      <w:r w:rsidRPr="006036A4">
        <w:rPr>
          <w:b/>
          <w:bCs/>
          <w:szCs w:val="22"/>
        </w:rPr>
        <w:t>Assessment Tasks</w:t>
      </w:r>
      <w:r w:rsidRPr="006036A4">
        <w:rPr>
          <w:szCs w:val="22"/>
        </w:rPr>
        <w:t xml:space="preserve"> elicit responses that demonstrate the degree to which students have achieved the goals of a unit </w:t>
      </w:r>
      <w:r w:rsidR="006C5A86">
        <w:rPr>
          <w:szCs w:val="22"/>
        </w:rPr>
        <w:t>based on the assessment criteria</w:t>
      </w:r>
      <w:r w:rsidRPr="006036A4">
        <w:rPr>
          <w:szCs w:val="22"/>
        </w:rPr>
        <w:t>.</w:t>
      </w:r>
      <w:r w:rsidR="007F02C8">
        <w:rPr>
          <w:szCs w:val="22"/>
        </w:rPr>
        <w:t xml:space="preserve"> </w:t>
      </w:r>
      <w:r w:rsidR="007F02C8" w:rsidRPr="005612C1">
        <w:rPr>
          <w:szCs w:val="22"/>
        </w:rPr>
        <w:t xml:space="preserve">The Common Curriculum Elements (CCE) </w:t>
      </w:r>
      <w:r w:rsidR="006C5A86" w:rsidRPr="005612C1">
        <w:rPr>
          <w:szCs w:val="22"/>
        </w:rPr>
        <w:t>is</w:t>
      </w:r>
      <w:r w:rsidR="007F02C8" w:rsidRPr="005612C1">
        <w:rPr>
          <w:szCs w:val="22"/>
        </w:rPr>
        <w:t xml:space="preserve"> a guide to developing assessment tasks that promote a range of</w:t>
      </w:r>
      <w:r w:rsidR="00B8587D">
        <w:rPr>
          <w:szCs w:val="22"/>
        </w:rPr>
        <w:t xml:space="preserve"> thinking skills (see appendix A</w:t>
      </w:r>
      <w:r w:rsidR="007F02C8" w:rsidRPr="005612C1">
        <w:rPr>
          <w:szCs w:val="22"/>
        </w:rPr>
        <w:t>). It is highly desirable that assessment tasks engage students in demon</w:t>
      </w:r>
      <w:r w:rsidR="0091324F">
        <w:rPr>
          <w:szCs w:val="22"/>
        </w:rPr>
        <w:t>strating higher order thinking.</w:t>
      </w:r>
    </w:p>
    <w:p w:rsidR="00DD0AB2" w:rsidRDefault="00DD0AB2">
      <w:pPr>
        <w:rPr>
          <w:szCs w:val="22"/>
        </w:rPr>
      </w:pPr>
      <w:r w:rsidRPr="006036A4">
        <w:rPr>
          <w:b/>
          <w:bCs/>
          <w:szCs w:val="22"/>
        </w:rPr>
        <w:t>Rubrics</w:t>
      </w:r>
      <w:r w:rsidRPr="006036A4">
        <w:rPr>
          <w:szCs w:val="22"/>
        </w:rPr>
        <w:t xml:space="preserve"> </w:t>
      </w:r>
      <w:r w:rsidR="006C5A86">
        <w:rPr>
          <w:szCs w:val="22"/>
        </w:rPr>
        <w:t xml:space="preserve">use the </w:t>
      </w:r>
      <w:r w:rsidRPr="006036A4">
        <w:rPr>
          <w:szCs w:val="22"/>
        </w:rPr>
        <w:t>assessment criteria</w:t>
      </w:r>
      <w:r w:rsidR="006C5A86">
        <w:rPr>
          <w:szCs w:val="22"/>
        </w:rPr>
        <w:t xml:space="preserve"> relevant for a particular </w:t>
      </w:r>
      <w:r w:rsidRPr="006036A4">
        <w:rPr>
          <w:szCs w:val="22"/>
        </w:rPr>
        <w:t xml:space="preserve">task and </w:t>
      </w:r>
      <w:r w:rsidR="006C5A86">
        <w:rPr>
          <w:szCs w:val="22"/>
        </w:rPr>
        <w:t xml:space="preserve">can be used to assess </w:t>
      </w:r>
      <w:r w:rsidRPr="006036A4">
        <w:rPr>
          <w:szCs w:val="22"/>
        </w:rPr>
        <w:t>a continuum that indicates levels of student performance against each criterion.</w:t>
      </w:r>
    </w:p>
    <w:p w:rsidR="005612C1" w:rsidRPr="00640F09" w:rsidRDefault="005612C1" w:rsidP="00A27AD8">
      <w:pPr>
        <w:pStyle w:val="Heading2"/>
      </w:pPr>
      <w:r w:rsidRPr="00640F09">
        <w:t>Assessment Criteria</w:t>
      </w:r>
    </w:p>
    <w:p w:rsidR="005612C1" w:rsidRPr="00201195" w:rsidRDefault="005612C1" w:rsidP="00201195">
      <w:r w:rsidRPr="00201195">
        <w:t>Students will be assessed on the degree to which they demonstrate:</w:t>
      </w:r>
    </w:p>
    <w:p w:rsidR="000230C7" w:rsidRDefault="00903B95" w:rsidP="006D0F08">
      <w:pPr>
        <w:pStyle w:val="ListBullet"/>
      </w:pPr>
      <w:r>
        <w:t>knowledge and understanding</w:t>
      </w:r>
    </w:p>
    <w:p w:rsidR="00F63BC8" w:rsidRDefault="00903B95" w:rsidP="006D0F08">
      <w:pPr>
        <w:pStyle w:val="ListBullet"/>
      </w:pPr>
      <w:proofErr w:type="gramStart"/>
      <w:r>
        <w:t>skills</w:t>
      </w:r>
      <w:proofErr w:type="gramEnd"/>
      <w:r>
        <w:t>.</w:t>
      </w:r>
    </w:p>
    <w:p w:rsidR="00F63BC8" w:rsidRDefault="00F63BC8">
      <w:pPr>
        <w:spacing w:before="0"/>
        <w:rPr>
          <w:szCs w:val="22"/>
        </w:rPr>
      </w:pPr>
      <w:r>
        <w:br w:type="page"/>
      </w:r>
    </w:p>
    <w:p w:rsidR="00DD0AB2" w:rsidRPr="006036A4" w:rsidRDefault="00DD0AB2" w:rsidP="00A27AD8">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6F3C3C" w:rsidTr="001B3FC3">
        <w:trPr>
          <w:jc w:val="center"/>
        </w:trPr>
        <w:tc>
          <w:tcPr>
            <w:tcW w:w="2128" w:type="dxa"/>
            <w:vAlign w:val="center"/>
          </w:tcPr>
          <w:p w:rsidR="006F3C3C" w:rsidRPr="006F3C3C" w:rsidRDefault="006F3C3C" w:rsidP="00384657">
            <w:pPr>
              <w:jc w:val="center"/>
              <w:rPr>
                <w:b/>
              </w:rPr>
            </w:pPr>
          </w:p>
        </w:tc>
        <w:tc>
          <w:tcPr>
            <w:tcW w:w="3402" w:type="dxa"/>
            <w:tcBorders>
              <w:bottom w:val="single" w:sz="4" w:space="0" w:color="auto"/>
            </w:tcBorders>
            <w:vAlign w:val="center"/>
          </w:tcPr>
          <w:p w:rsidR="006F3C3C" w:rsidRPr="006F3C3C" w:rsidRDefault="00750974" w:rsidP="00993BA2">
            <w:pPr>
              <w:pStyle w:val="TabletextcentredBold11pt"/>
            </w:pPr>
            <w:r w:rsidRPr="00750974">
              <w:t>Design Process</w:t>
            </w:r>
          </w:p>
        </w:tc>
        <w:tc>
          <w:tcPr>
            <w:tcW w:w="3542" w:type="dxa"/>
            <w:vAlign w:val="center"/>
          </w:tcPr>
          <w:p w:rsidR="006F3C3C" w:rsidRPr="006F3C3C" w:rsidRDefault="00750974" w:rsidP="00993BA2">
            <w:pPr>
              <w:pStyle w:val="TabletextcentredBold11pt"/>
            </w:pPr>
            <w:r>
              <w:t>Design Solution(s)</w:t>
            </w:r>
          </w:p>
        </w:tc>
      </w:tr>
      <w:tr w:rsidR="006F3C3C" w:rsidTr="001B3FC3">
        <w:trPr>
          <w:trHeight w:val="4246"/>
          <w:jc w:val="center"/>
        </w:trPr>
        <w:tc>
          <w:tcPr>
            <w:tcW w:w="2128" w:type="dxa"/>
          </w:tcPr>
          <w:p w:rsidR="006F3C3C" w:rsidRPr="00E351A0" w:rsidRDefault="006F3C3C" w:rsidP="00801023"/>
        </w:tc>
        <w:tc>
          <w:tcPr>
            <w:tcW w:w="3402" w:type="dxa"/>
            <w:tcBorders>
              <w:right w:val="single" w:sz="4" w:space="0" w:color="auto"/>
            </w:tcBorders>
          </w:tcPr>
          <w:p w:rsidR="00F81208" w:rsidRPr="001B3FC3" w:rsidRDefault="00F81208" w:rsidP="00F81208">
            <w:pPr>
              <w:pStyle w:val="TabletextBold"/>
            </w:pPr>
            <w:r w:rsidRPr="001B3FC3">
              <w:t>Suggested tasks:</w:t>
            </w:r>
          </w:p>
          <w:p w:rsidR="001B3FC3" w:rsidRPr="001B3FC3" w:rsidRDefault="001B3FC3" w:rsidP="001B3FC3">
            <w:pPr>
              <w:pStyle w:val="TableListBullets"/>
              <w:numPr>
                <w:ilvl w:val="0"/>
                <w:numId w:val="22"/>
              </w:numPr>
            </w:pPr>
            <w:r w:rsidRPr="001B3FC3">
              <w:t>design development</w:t>
            </w:r>
          </w:p>
          <w:p w:rsidR="001B3FC3" w:rsidRPr="001B3FC3" w:rsidRDefault="001B3FC3" w:rsidP="001B3FC3">
            <w:pPr>
              <w:pStyle w:val="TableListBullets"/>
              <w:numPr>
                <w:ilvl w:val="0"/>
                <w:numId w:val="22"/>
              </w:numPr>
            </w:pPr>
            <w:r w:rsidRPr="001B3FC3">
              <w:t>design documentation</w:t>
            </w:r>
          </w:p>
          <w:p w:rsidR="001B3FC3" w:rsidRPr="001B3FC3" w:rsidRDefault="001B3FC3" w:rsidP="001B3FC3">
            <w:pPr>
              <w:pStyle w:val="TableListBullets"/>
              <w:numPr>
                <w:ilvl w:val="0"/>
                <w:numId w:val="22"/>
              </w:numPr>
            </w:pPr>
            <w:r w:rsidRPr="001B3FC3">
              <w:t>essay</w:t>
            </w:r>
          </w:p>
          <w:p w:rsidR="001B3FC3" w:rsidRPr="001B3FC3" w:rsidRDefault="001B3FC3" w:rsidP="001B3FC3">
            <w:pPr>
              <w:pStyle w:val="TableListBullets"/>
              <w:numPr>
                <w:ilvl w:val="0"/>
                <w:numId w:val="22"/>
              </w:numPr>
            </w:pPr>
            <w:r w:rsidRPr="001B3FC3">
              <w:t>extended response</w:t>
            </w:r>
          </w:p>
          <w:p w:rsidR="001B3FC3" w:rsidRPr="001B3FC3" w:rsidRDefault="001B3FC3" w:rsidP="001B3FC3">
            <w:pPr>
              <w:pStyle w:val="TableListBullets"/>
              <w:numPr>
                <w:ilvl w:val="0"/>
                <w:numId w:val="22"/>
              </w:numPr>
            </w:pPr>
            <w:r w:rsidRPr="001B3FC3">
              <w:t>oral presentation</w:t>
            </w:r>
          </w:p>
          <w:p w:rsidR="001B3FC3" w:rsidRPr="001B3FC3" w:rsidRDefault="001B3FC3" w:rsidP="001B3FC3">
            <w:pPr>
              <w:pStyle w:val="TableListBullets"/>
              <w:numPr>
                <w:ilvl w:val="0"/>
                <w:numId w:val="22"/>
              </w:numPr>
            </w:pPr>
            <w:r w:rsidRPr="001B3FC3">
              <w:t>podcast</w:t>
            </w:r>
          </w:p>
          <w:p w:rsidR="001B3FC3" w:rsidRPr="001B3FC3" w:rsidRDefault="001B3FC3" w:rsidP="001B3FC3">
            <w:pPr>
              <w:pStyle w:val="TableListBullets"/>
              <w:numPr>
                <w:ilvl w:val="0"/>
                <w:numId w:val="22"/>
              </w:numPr>
            </w:pPr>
            <w:r w:rsidRPr="001B3FC3">
              <w:t>portfolio (design process)</w:t>
            </w:r>
          </w:p>
          <w:p w:rsidR="001B3FC3" w:rsidRPr="001B3FC3" w:rsidRDefault="001B3FC3" w:rsidP="001B3FC3">
            <w:pPr>
              <w:pStyle w:val="TableListBullets"/>
              <w:numPr>
                <w:ilvl w:val="0"/>
                <w:numId w:val="22"/>
              </w:numPr>
            </w:pPr>
            <w:r w:rsidRPr="001B3FC3">
              <w:t>project management</w:t>
            </w:r>
          </w:p>
          <w:p w:rsidR="001B3FC3" w:rsidRPr="001B3FC3" w:rsidRDefault="001B3FC3" w:rsidP="001B3FC3">
            <w:pPr>
              <w:pStyle w:val="TableListBullets"/>
              <w:numPr>
                <w:ilvl w:val="0"/>
                <w:numId w:val="22"/>
              </w:numPr>
            </w:pPr>
            <w:r w:rsidRPr="001B3FC3">
              <w:t>report</w:t>
            </w:r>
          </w:p>
          <w:p w:rsidR="001B3FC3" w:rsidRPr="001B3FC3" w:rsidRDefault="001B3FC3" w:rsidP="001B3FC3">
            <w:pPr>
              <w:pStyle w:val="TableListBullets"/>
              <w:numPr>
                <w:ilvl w:val="0"/>
                <w:numId w:val="22"/>
              </w:numPr>
            </w:pPr>
            <w:r w:rsidRPr="001B3FC3">
              <w:t>research task</w:t>
            </w:r>
          </w:p>
          <w:p w:rsidR="001B3FC3" w:rsidRPr="001B3FC3" w:rsidRDefault="001B3FC3" w:rsidP="001B3FC3">
            <w:pPr>
              <w:pStyle w:val="TableListBullets"/>
              <w:numPr>
                <w:ilvl w:val="0"/>
                <w:numId w:val="22"/>
              </w:numPr>
            </w:pPr>
            <w:r w:rsidRPr="001B3FC3">
              <w:t>return brief</w:t>
            </w:r>
          </w:p>
          <w:p w:rsidR="001B3FC3" w:rsidRPr="001B3FC3" w:rsidRDefault="001B3FC3" w:rsidP="001B3FC3">
            <w:pPr>
              <w:pStyle w:val="TableListBullets"/>
              <w:numPr>
                <w:ilvl w:val="0"/>
                <w:numId w:val="22"/>
              </w:numPr>
            </w:pPr>
            <w:r w:rsidRPr="001B3FC3">
              <w:t>review</w:t>
            </w:r>
          </w:p>
          <w:p w:rsidR="001B3FC3" w:rsidRPr="001B3FC3" w:rsidRDefault="001B3FC3" w:rsidP="001B3FC3">
            <w:pPr>
              <w:pStyle w:val="TableListBullets"/>
              <w:numPr>
                <w:ilvl w:val="0"/>
                <w:numId w:val="22"/>
              </w:numPr>
            </w:pPr>
            <w:r w:rsidRPr="001B3FC3">
              <w:t>seminar</w:t>
            </w:r>
          </w:p>
          <w:p w:rsidR="001B3FC3" w:rsidRPr="001B3FC3" w:rsidRDefault="001B3FC3" w:rsidP="001B3FC3">
            <w:pPr>
              <w:pStyle w:val="TableListBullets"/>
              <w:numPr>
                <w:ilvl w:val="0"/>
                <w:numId w:val="22"/>
              </w:numPr>
            </w:pPr>
            <w:r w:rsidRPr="001B3FC3">
              <w:t xml:space="preserve">short </w:t>
            </w:r>
            <w:r w:rsidR="003D68F3">
              <w:t>response</w:t>
            </w:r>
          </w:p>
          <w:p w:rsidR="001B3FC3" w:rsidRPr="001B3FC3" w:rsidRDefault="001B3FC3" w:rsidP="001B3FC3">
            <w:pPr>
              <w:pStyle w:val="TableListBullets"/>
              <w:numPr>
                <w:ilvl w:val="0"/>
                <w:numId w:val="22"/>
              </w:numPr>
            </w:pPr>
            <w:r w:rsidRPr="001B3FC3">
              <w:t>storyboard</w:t>
            </w:r>
          </w:p>
          <w:p w:rsidR="001B3FC3" w:rsidRPr="001B3FC3" w:rsidRDefault="001B3FC3" w:rsidP="001B3FC3">
            <w:pPr>
              <w:pStyle w:val="TableListBullets"/>
              <w:numPr>
                <w:ilvl w:val="0"/>
                <w:numId w:val="22"/>
              </w:numPr>
            </w:pPr>
            <w:r w:rsidRPr="001B3FC3">
              <w:t>web portfolio</w:t>
            </w:r>
          </w:p>
          <w:p w:rsidR="00722180" w:rsidRPr="001B3FC3" w:rsidRDefault="001B3FC3" w:rsidP="001B3FC3">
            <w:pPr>
              <w:pStyle w:val="TableListBullets"/>
              <w:numPr>
                <w:ilvl w:val="0"/>
                <w:numId w:val="22"/>
              </w:numPr>
            </w:pPr>
            <w:r w:rsidRPr="001B3FC3">
              <w:t>workshop</w:t>
            </w:r>
          </w:p>
        </w:tc>
        <w:tc>
          <w:tcPr>
            <w:tcW w:w="3542" w:type="dxa"/>
            <w:tcBorders>
              <w:left w:val="single" w:sz="4" w:space="0" w:color="auto"/>
            </w:tcBorders>
          </w:tcPr>
          <w:p w:rsidR="00F81208" w:rsidRPr="001B3FC3" w:rsidRDefault="00F81208" w:rsidP="00F81208">
            <w:pPr>
              <w:pStyle w:val="TabletextBold"/>
            </w:pPr>
            <w:r w:rsidRPr="001B3FC3">
              <w:t>Suggested tasks:</w:t>
            </w:r>
          </w:p>
          <w:p w:rsidR="001B3FC3" w:rsidRPr="001B3FC3" w:rsidRDefault="001B3FC3" w:rsidP="001B3FC3">
            <w:pPr>
              <w:pStyle w:val="TableListBullets"/>
              <w:numPr>
                <w:ilvl w:val="0"/>
                <w:numId w:val="22"/>
              </w:numPr>
            </w:pPr>
            <w:r w:rsidRPr="001B3FC3">
              <w:t>digital artefact</w:t>
            </w:r>
          </w:p>
          <w:p w:rsidR="001B3FC3" w:rsidRPr="001B3FC3" w:rsidRDefault="001B3FC3" w:rsidP="001B3FC3">
            <w:pPr>
              <w:pStyle w:val="TableListBullets"/>
              <w:numPr>
                <w:ilvl w:val="0"/>
                <w:numId w:val="22"/>
              </w:numPr>
            </w:pPr>
            <w:r w:rsidRPr="001B3FC3">
              <w:t>digital asset</w:t>
            </w:r>
          </w:p>
          <w:p w:rsidR="001B3FC3" w:rsidRPr="001B3FC3" w:rsidRDefault="001B3FC3" w:rsidP="001B3FC3">
            <w:pPr>
              <w:pStyle w:val="TableListBullets"/>
              <w:numPr>
                <w:ilvl w:val="0"/>
                <w:numId w:val="22"/>
              </w:numPr>
            </w:pPr>
            <w:r w:rsidRPr="001B3FC3">
              <w:t>major project</w:t>
            </w:r>
          </w:p>
          <w:p w:rsidR="001B3FC3" w:rsidRPr="001B3FC3" w:rsidRDefault="001B3FC3" w:rsidP="001B3FC3">
            <w:pPr>
              <w:pStyle w:val="TableListBullets"/>
              <w:numPr>
                <w:ilvl w:val="0"/>
                <w:numId w:val="22"/>
              </w:numPr>
            </w:pPr>
            <w:r w:rsidRPr="001B3FC3">
              <w:t>network</w:t>
            </w:r>
          </w:p>
          <w:p w:rsidR="001B3FC3" w:rsidRPr="001B3FC3" w:rsidRDefault="001B3FC3" w:rsidP="001B3FC3">
            <w:pPr>
              <w:pStyle w:val="TableListBullets"/>
              <w:numPr>
                <w:ilvl w:val="0"/>
                <w:numId w:val="22"/>
              </w:numPr>
            </w:pPr>
            <w:r w:rsidRPr="001B3FC3">
              <w:t>portfolio</w:t>
            </w:r>
          </w:p>
          <w:p w:rsidR="001B3FC3" w:rsidRPr="001B3FC3" w:rsidRDefault="001B3FC3" w:rsidP="001B3FC3">
            <w:pPr>
              <w:pStyle w:val="TableListBullets"/>
              <w:numPr>
                <w:ilvl w:val="0"/>
                <w:numId w:val="22"/>
              </w:numPr>
            </w:pPr>
            <w:r w:rsidRPr="001B3FC3">
              <w:t>product</w:t>
            </w:r>
          </w:p>
          <w:p w:rsidR="001B3FC3" w:rsidRPr="001B3FC3" w:rsidRDefault="001B3FC3" w:rsidP="001B3FC3">
            <w:pPr>
              <w:pStyle w:val="TableListBullets"/>
              <w:numPr>
                <w:ilvl w:val="0"/>
                <w:numId w:val="22"/>
              </w:numPr>
            </w:pPr>
            <w:r w:rsidRPr="001B3FC3">
              <w:t>prototyping</w:t>
            </w:r>
          </w:p>
          <w:p w:rsidR="001B3FC3" w:rsidRPr="001B3FC3" w:rsidRDefault="001B3FC3" w:rsidP="001B3FC3">
            <w:pPr>
              <w:pStyle w:val="TableListBullets"/>
              <w:numPr>
                <w:ilvl w:val="0"/>
                <w:numId w:val="22"/>
              </w:numPr>
            </w:pPr>
            <w:r w:rsidRPr="001B3FC3">
              <w:t>software application</w:t>
            </w:r>
          </w:p>
          <w:p w:rsidR="001B3FC3" w:rsidRPr="001B3FC3" w:rsidRDefault="001B3FC3" w:rsidP="001B3FC3">
            <w:pPr>
              <w:pStyle w:val="TableListBullets"/>
              <w:numPr>
                <w:ilvl w:val="0"/>
                <w:numId w:val="22"/>
              </w:numPr>
            </w:pPr>
            <w:r w:rsidRPr="001B3FC3">
              <w:t>storyboard</w:t>
            </w:r>
          </w:p>
          <w:p w:rsidR="001B3FC3" w:rsidRPr="001B3FC3" w:rsidRDefault="001B3FC3" w:rsidP="001B3FC3">
            <w:pPr>
              <w:pStyle w:val="TableListBullets"/>
              <w:numPr>
                <w:ilvl w:val="0"/>
                <w:numId w:val="22"/>
              </w:numPr>
            </w:pPr>
            <w:r w:rsidRPr="001B3FC3">
              <w:t>website</w:t>
            </w:r>
          </w:p>
          <w:p w:rsidR="004822D3" w:rsidRPr="001B3FC3" w:rsidRDefault="004822D3" w:rsidP="001B3FC3">
            <w:pPr>
              <w:pStyle w:val="TableListBullets"/>
              <w:numPr>
                <w:ilvl w:val="0"/>
                <w:numId w:val="0"/>
              </w:numPr>
              <w:ind w:left="890"/>
            </w:pPr>
          </w:p>
        </w:tc>
      </w:tr>
      <w:tr w:rsidR="001023C1" w:rsidTr="001B3FC3">
        <w:trPr>
          <w:jc w:val="center"/>
        </w:trPr>
        <w:tc>
          <w:tcPr>
            <w:tcW w:w="2128" w:type="dxa"/>
            <w:vAlign w:val="center"/>
          </w:tcPr>
          <w:p w:rsidR="001023C1" w:rsidRPr="007B34DE" w:rsidRDefault="001023C1" w:rsidP="00FE7C95">
            <w:pPr>
              <w:tabs>
                <w:tab w:val="center" w:pos="4153"/>
                <w:tab w:val="right" w:pos="8306"/>
              </w:tabs>
              <w:jc w:val="center"/>
              <w:rPr>
                <w:b/>
              </w:rPr>
            </w:pPr>
            <w:r>
              <w:rPr>
                <w:b/>
              </w:rPr>
              <w:t>Weightings in A</w:t>
            </w:r>
            <w:r w:rsidR="00591166">
              <w:rPr>
                <w:b/>
              </w:rPr>
              <w:t>/V</w:t>
            </w:r>
            <w:r>
              <w:rPr>
                <w:b/>
              </w:rPr>
              <w:t xml:space="preserve"> 1.0 and 0.5 Units </w:t>
            </w:r>
          </w:p>
        </w:tc>
        <w:tc>
          <w:tcPr>
            <w:tcW w:w="3402" w:type="dxa"/>
            <w:vAlign w:val="center"/>
          </w:tcPr>
          <w:p w:rsidR="001023C1" w:rsidRDefault="004822D3" w:rsidP="00872AB8">
            <w:pPr>
              <w:pStyle w:val="TableText"/>
              <w:jc w:val="center"/>
            </w:pPr>
            <w:r>
              <w:t>3</w:t>
            </w:r>
            <w:r w:rsidR="00750974">
              <w:t>0 - 7</w:t>
            </w:r>
            <w:r w:rsidR="00850D3F">
              <w:t>0%</w:t>
            </w:r>
          </w:p>
        </w:tc>
        <w:tc>
          <w:tcPr>
            <w:tcW w:w="3542" w:type="dxa"/>
            <w:vAlign w:val="center"/>
          </w:tcPr>
          <w:p w:rsidR="001023C1" w:rsidRDefault="00750974" w:rsidP="00872AB8">
            <w:pPr>
              <w:pStyle w:val="TableText"/>
              <w:jc w:val="center"/>
            </w:pPr>
            <w:r>
              <w:t>3</w:t>
            </w:r>
            <w:r w:rsidR="00850D3F">
              <w:t xml:space="preserve">0 - </w:t>
            </w:r>
            <w:r w:rsidR="004822D3">
              <w:t>7</w:t>
            </w:r>
            <w:r w:rsidR="001023C1">
              <w:t>0%</w:t>
            </w:r>
          </w:p>
        </w:tc>
      </w:tr>
      <w:tr w:rsidR="00EA5544" w:rsidTr="001B3FC3">
        <w:trPr>
          <w:jc w:val="center"/>
        </w:trPr>
        <w:tc>
          <w:tcPr>
            <w:tcW w:w="2128" w:type="dxa"/>
            <w:vAlign w:val="center"/>
          </w:tcPr>
          <w:p w:rsidR="00EA5544" w:rsidRDefault="00EA5544" w:rsidP="00EA5544">
            <w:pPr>
              <w:tabs>
                <w:tab w:val="center" w:pos="4153"/>
                <w:tab w:val="right" w:pos="8306"/>
              </w:tabs>
              <w:jc w:val="center"/>
              <w:rPr>
                <w:b/>
              </w:rPr>
            </w:pPr>
            <w:r>
              <w:rPr>
                <w:b/>
              </w:rPr>
              <w:t>Weightings in T/V 1.0 and 0.5 Units</w:t>
            </w:r>
          </w:p>
        </w:tc>
        <w:tc>
          <w:tcPr>
            <w:tcW w:w="3402" w:type="dxa"/>
            <w:vAlign w:val="center"/>
          </w:tcPr>
          <w:p w:rsidR="00EA5544" w:rsidRDefault="00750974" w:rsidP="00872AB8">
            <w:pPr>
              <w:pStyle w:val="TableText"/>
              <w:jc w:val="center"/>
            </w:pPr>
            <w:r>
              <w:t>40</w:t>
            </w:r>
            <w:r w:rsidR="00872AB8">
              <w:t xml:space="preserve"> </w:t>
            </w:r>
            <w:r>
              <w:t>-</w:t>
            </w:r>
            <w:r w:rsidR="00872AB8">
              <w:t xml:space="preserve"> </w:t>
            </w:r>
            <w:r>
              <w:t>60%</w:t>
            </w:r>
          </w:p>
        </w:tc>
        <w:tc>
          <w:tcPr>
            <w:tcW w:w="3542" w:type="dxa"/>
            <w:vAlign w:val="center"/>
          </w:tcPr>
          <w:p w:rsidR="00EA5544" w:rsidRDefault="00750974" w:rsidP="00872AB8">
            <w:pPr>
              <w:pStyle w:val="TableText"/>
              <w:jc w:val="center"/>
            </w:pPr>
            <w:r>
              <w:t>40</w:t>
            </w:r>
            <w:r w:rsidR="00872AB8">
              <w:t xml:space="preserve"> </w:t>
            </w:r>
            <w:r>
              <w:t>-</w:t>
            </w:r>
            <w:r w:rsidR="00116998">
              <w:t xml:space="preserve"> </w:t>
            </w:r>
            <w:r>
              <w:t>60%</w:t>
            </w:r>
          </w:p>
        </w:tc>
      </w:tr>
      <w:tr w:rsidR="001023C1" w:rsidTr="001B3FC3">
        <w:trPr>
          <w:trHeight w:val="740"/>
          <w:jc w:val="center"/>
        </w:trPr>
        <w:tc>
          <w:tcPr>
            <w:tcW w:w="2128" w:type="dxa"/>
            <w:vAlign w:val="center"/>
          </w:tcPr>
          <w:p w:rsidR="001023C1" w:rsidRDefault="001023C1" w:rsidP="00801023">
            <w:pPr>
              <w:tabs>
                <w:tab w:val="center" w:pos="4153"/>
                <w:tab w:val="right" w:pos="8306"/>
              </w:tabs>
              <w:jc w:val="center"/>
              <w:rPr>
                <w:b/>
              </w:rPr>
            </w:pPr>
            <w:r>
              <w:rPr>
                <w:b/>
              </w:rPr>
              <w:t>Weighting in M</w:t>
            </w:r>
            <w:r w:rsidR="00591166">
              <w:rPr>
                <w:b/>
              </w:rPr>
              <w:t>/V</w:t>
            </w:r>
            <w:r>
              <w:rPr>
                <w:b/>
              </w:rPr>
              <w:t xml:space="preserve"> 1.0 and 0.5 Units</w:t>
            </w:r>
          </w:p>
        </w:tc>
        <w:tc>
          <w:tcPr>
            <w:tcW w:w="3402" w:type="dxa"/>
            <w:vAlign w:val="center"/>
          </w:tcPr>
          <w:p w:rsidR="001023C1" w:rsidRDefault="00490385" w:rsidP="00872AB8">
            <w:pPr>
              <w:pStyle w:val="TableText"/>
              <w:jc w:val="center"/>
            </w:pPr>
            <w:r>
              <w:t>3</w:t>
            </w:r>
            <w:r w:rsidR="001023C1">
              <w:t>0</w:t>
            </w:r>
            <w:r w:rsidR="00F81208">
              <w:t xml:space="preserve"> </w:t>
            </w:r>
            <w:r w:rsidR="001023C1">
              <w:t>-</w:t>
            </w:r>
            <w:r w:rsidR="00F81208">
              <w:t xml:space="preserve"> </w:t>
            </w:r>
            <w:r>
              <w:t>7</w:t>
            </w:r>
            <w:r w:rsidR="001023C1">
              <w:t>0%</w:t>
            </w:r>
          </w:p>
        </w:tc>
        <w:tc>
          <w:tcPr>
            <w:tcW w:w="3542" w:type="dxa"/>
            <w:vAlign w:val="center"/>
          </w:tcPr>
          <w:p w:rsidR="001023C1" w:rsidRDefault="00490385" w:rsidP="00872AB8">
            <w:pPr>
              <w:pStyle w:val="TableText"/>
              <w:jc w:val="center"/>
            </w:pPr>
            <w:r>
              <w:t>3</w:t>
            </w:r>
            <w:r w:rsidR="001023C1">
              <w:t>0</w:t>
            </w:r>
            <w:r w:rsidR="00F81208">
              <w:t xml:space="preserve"> </w:t>
            </w:r>
            <w:r w:rsidR="001023C1">
              <w:t>-</w:t>
            </w:r>
            <w:r w:rsidR="00F81208">
              <w:t xml:space="preserve"> </w:t>
            </w:r>
            <w:r>
              <w:t>7</w:t>
            </w:r>
            <w:r w:rsidR="001023C1">
              <w:t>0%</w:t>
            </w:r>
          </w:p>
        </w:tc>
      </w:tr>
    </w:tbl>
    <w:p w:rsidR="00ED0276" w:rsidRPr="008719AD" w:rsidRDefault="00ED0276" w:rsidP="00A27AD8">
      <w:pPr>
        <w:pStyle w:val="Heading3"/>
      </w:pPr>
      <w:r w:rsidRPr="008719AD">
        <w:t>Additional Assessment Advice</w:t>
      </w:r>
    </w:p>
    <w:p w:rsidR="006C6F36" w:rsidRPr="006C6F36" w:rsidRDefault="006C6F36" w:rsidP="006D0F08">
      <w:pPr>
        <w:pStyle w:val="ListBullet"/>
      </w:pPr>
      <w:r w:rsidRPr="006C6F36">
        <w:t>For a standard unit (1.0), students must complete a minimum of three assessment tasks and a</w:t>
      </w:r>
      <w:r>
        <w:t xml:space="preserve"> </w:t>
      </w:r>
      <w:r w:rsidRPr="006C6F36">
        <w:t>maximum of five.</w:t>
      </w:r>
    </w:p>
    <w:p w:rsidR="006C6F36" w:rsidRDefault="006C6F36" w:rsidP="006D0F08">
      <w:pPr>
        <w:pStyle w:val="ListBullet"/>
      </w:pPr>
      <w:r w:rsidRPr="006C6F36">
        <w:t>For a half standard unit (0.5), students must complete a minimum of two and a maximum of three</w:t>
      </w:r>
      <w:r>
        <w:t xml:space="preserve"> </w:t>
      </w:r>
      <w:r w:rsidRPr="006C6F36">
        <w:t>assessment tasks.</w:t>
      </w:r>
    </w:p>
    <w:p w:rsidR="00DD0AB2" w:rsidRPr="003F4AD5" w:rsidRDefault="00A27AD8" w:rsidP="00432A56">
      <w:pPr>
        <w:pStyle w:val="Heading1"/>
      </w:pPr>
      <w:bookmarkStart w:id="12" w:name="_Toc516562500"/>
      <w:r w:rsidRPr="003F4AD5">
        <w:t>Achievement Standards</w:t>
      </w:r>
      <w:bookmarkEnd w:id="12"/>
    </w:p>
    <w:p w:rsidR="005612C1" w:rsidRDefault="005612C1">
      <w:pPr>
        <w:rPr>
          <w:szCs w:val="22"/>
        </w:rPr>
      </w:pPr>
      <w:r>
        <w:rPr>
          <w:szCs w:val="22"/>
        </w:rPr>
        <w:t xml:space="preserve">Student achievement in </w:t>
      </w:r>
      <w:r w:rsidRPr="00D308EA">
        <w:rPr>
          <w:b/>
          <w:szCs w:val="22"/>
        </w:rPr>
        <w:t>A</w:t>
      </w:r>
      <w:r w:rsidR="00207AC4">
        <w:rPr>
          <w:b/>
          <w:szCs w:val="22"/>
        </w:rPr>
        <w:t>, T</w:t>
      </w:r>
      <w:r w:rsidR="00AE6B08">
        <w:rPr>
          <w:szCs w:val="22"/>
        </w:rPr>
        <w:t xml:space="preserve"> </w:t>
      </w:r>
      <w:r>
        <w:rPr>
          <w:szCs w:val="22"/>
        </w:rPr>
        <w:t xml:space="preserve">and </w:t>
      </w:r>
      <w:r w:rsidRPr="00D308EA">
        <w:rPr>
          <w:b/>
          <w:szCs w:val="22"/>
        </w:rPr>
        <w:t>M</w:t>
      </w:r>
      <w:r>
        <w:rPr>
          <w:szCs w:val="22"/>
        </w:rPr>
        <w:t xml:space="preserve"> units is reported </w:t>
      </w:r>
      <w:r w:rsidR="00844F21">
        <w:rPr>
          <w:szCs w:val="22"/>
        </w:rPr>
        <w:t xml:space="preserve">based on </w:t>
      </w:r>
      <w:r>
        <w:rPr>
          <w:szCs w:val="22"/>
        </w:rPr>
        <w:t xml:space="preserve">system standards </w:t>
      </w:r>
      <w:r w:rsidR="00844F21">
        <w:rPr>
          <w:szCs w:val="22"/>
        </w:rPr>
        <w:t>as</w:t>
      </w:r>
      <w:r>
        <w:rPr>
          <w:szCs w:val="22"/>
        </w:rPr>
        <w:t xml:space="preserve"> an A</w:t>
      </w:r>
      <w:r w:rsidR="00F92BEE">
        <w:rPr>
          <w:szCs w:val="22"/>
        </w:rPr>
        <w:t xml:space="preserve"> </w:t>
      </w:r>
      <w:r>
        <w:rPr>
          <w:szCs w:val="22"/>
        </w:rPr>
        <w:t>-</w:t>
      </w:r>
      <w:r w:rsidR="00F92BEE">
        <w:rPr>
          <w:szCs w:val="22"/>
        </w:rPr>
        <w:t xml:space="preserve"> </w:t>
      </w:r>
      <w:r>
        <w:rPr>
          <w:szCs w:val="22"/>
        </w:rPr>
        <w:t xml:space="preserve">E grade. Grade </w:t>
      </w:r>
      <w:r w:rsidR="004C1840">
        <w:rPr>
          <w:szCs w:val="22"/>
        </w:rPr>
        <w:t>descriptors</w:t>
      </w:r>
      <w:r>
        <w:rPr>
          <w:szCs w:val="22"/>
        </w:rPr>
        <w:t xml:space="preserve"> and standard work samples where available, </w:t>
      </w:r>
      <w:r w:rsidR="00DD0AB2" w:rsidRPr="006036A4">
        <w:rPr>
          <w:szCs w:val="22"/>
        </w:rPr>
        <w:t>provide a guide for teacher judg</w:t>
      </w:r>
      <w:r>
        <w:rPr>
          <w:szCs w:val="22"/>
        </w:rPr>
        <w:t>ement of stude</w:t>
      </w:r>
      <w:r w:rsidR="004C1840">
        <w:rPr>
          <w:szCs w:val="22"/>
        </w:rPr>
        <w:t>nts’ achievement over the unit.</w:t>
      </w:r>
    </w:p>
    <w:p w:rsidR="00DD0AB2" w:rsidRPr="006036A4" w:rsidRDefault="00DD0AB2">
      <w:pPr>
        <w:rPr>
          <w:szCs w:val="22"/>
        </w:rPr>
      </w:pPr>
      <w:r w:rsidRPr="006036A4">
        <w:rPr>
          <w:szCs w:val="22"/>
        </w:rPr>
        <w:t>Grades are awarded on the proviso that the assessment requirements have been met. Teachers will consider, when allocating grades, the degree to which students demonstrate their ability to complete and submit tasks within a specified time frame.</w:t>
      </w:r>
    </w:p>
    <w:p w:rsidR="008F5714" w:rsidRDefault="008F5714" w:rsidP="005E0CB2"/>
    <w:p w:rsidR="00B87BD0" w:rsidRDefault="00B87BD0" w:rsidP="005E0CB2">
      <w:pPr>
        <w:sectPr w:rsidR="00B87BD0" w:rsidSect="00F63BC8">
          <w:headerReference w:type="even" r:id="rId20"/>
          <w:headerReference w:type="default" r:id="rId21"/>
          <w:footerReference w:type="default" r:id="rId22"/>
          <w:headerReference w:type="first" r:id="rId23"/>
          <w:pgSz w:w="11906" w:h="16838"/>
          <w:pgMar w:top="1134" w:right="1418" w:bottom="1134" w:left="1418"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952"/>
        <w:gridCol w:w="2952"/>
        <w:gridCol w:w="2953"/>
        <w:gridCol w:w="2955"/>
        <w:gridCol w:w="2955"/>
      </w:tblGrid>
      <w:tr w:rsidR="00AB7475" w:rsidRPr="0058033A" w:rsidTr="000923D0">
        <w:trPr>
          <w:jc w:val="center"/>
        </w:trPr>
        <w:tc>
          <w:tcPr>
            <w:tcW w:w="15309" w:type="dxa"/>
            <w:gridSpan w:val="6"/>
            <w:tcBorders>
              <w:top w:val="nil"/>
              <w:left w:val="nil"/>
              <w:right w:val="nil"/>
            </w:tcBorders>
            <w:vAlign w:val="center"/>
          </w:tcPr>
          <w:p w:rsidR="00AB7475" w:rsidRPr="0058033A" w:rsidRDefault="00AB7475" w:rsidP="00D472CE">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AB7475" w:rsidRPr="00CB11F1" w:rsidTr="000923D0">
        <w:trPr>
          <w:jc w:val="center"/>
        </w:trPr>
        <w:tc>
          <w:tcPr>
            <w:tcW w:w="542" w:type="dxa"/>
            <w:vAlign w:val="center"/>
          </w:tcPr>
          <w:p w:rsidR="00AB7475" w:rsidRPr="0058033A" w:rsidRDefault="00AB7475" w:rsidP="00D472CE">
            <w:pPr>
              <w:rPr>
                <w:sz w:val="16"/>
                <w:szCs w:val="16"/>
              </w:rPr>
            </w:pPr>
          </w:p>
        </w:tc>
        <w:tc>
          <w:tcPr>
            <w:tcW w:w="2952" w:type="dxa"/>
            <w:tcBorders>
              <w:bottom w:val="single" w:sz="4" w:space="0" w:color="auto"/>
            </w:tcBorders>
            <w:vAlign w:val="center"/>
          </w:tcPr>
          <w:p w:rsidR="00AB7475" w:rsidRPr="00CB11F1" w:rsidRDefault="00AB7475" w:rsidP="00D472CE">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rsidR="00AB7475" w:rsidRPr="00CB11F1" w:rsidRDefault="00AB7475" w:rsidP="00D472CE">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rsidR="00AB7475" w:rsidRPr="00CB11F1" w:rsidRDefault="00AB7475" w:rsidP="00D472CE">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rsidR="00AB7475" w:rsidRPr="00CB11F1" w:rsidRDefault="00AB7475" w:rsidP="00D472CE">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rsidR="00AB7475" w:rsidRPr="00CB11F1" w:rsidRDefault="00AB7475" w:rsidP="00D472CE">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AB7475" w:rsidRPr="00CE1EF7" w:rsidTr="000923D0">
        <w:trPr>
          <w:cantSplit/>
          <w:trHeight w:val="627"/>
          <w:jc w:val="center"/>
        </w:trPr>
        <w:tc>
          <w:tcPr>
            <w:tcW w:w="542" w:type="dxa"/>
            <w:vMerge w:val="restart"/>
            <w:textDirection w:val="btLr"/>
            <w:vAlign w:val="center"/>
          </w:tcPr>
          <w:p w:rsidR="00AB7475" w:rsidRPr="00A722C2" w:rsidRDefault="00AB7475" w:rsidP="00D472CE">
            <w:pPr>
              <w:pStyle w:val="TabletextcentredBold10pt"/>
              <w:framePr w:hSpace="0" w:wrap="auto" w:hAnchor="text" w:yAlign="inline"/>
            </w:pPr>
            <w:r w:rsidRPr="00A722C2">
              <w:t>Knowledge and understanding</w:t>
            </w:r>
          </w:p>
        </w:tc>
        <w:tc>
          <w:tcPr>
            <w:tcW w:w="2952" w:type="dxa"/>
            <w:tcBorders>
              <w:bottom w:val="nil"/>
            </w:tcBorders>
          </w:tcPr>
          <w:p w:rsidR="00AB7475" w:rsidRPr="00AB7475" w:rsidRDefault="00AB7475" w:rsidP="00D472CE">
            <w:pPr>
              <w:pStyle w:val="ListBullet8ptTable8pt"/>
              <w:framePr w:hSpace="0" w:wrap="auto" w:vAnchor="margin" w:hAnchor="text" w:yAlign="inline"/>
            </w:pPr>
            <w:r w:rsidRPr="00AB7475">
              <w:t>analyses the design process and explains decision making</w:t>
            </w:r>
          </w:p>
        </w:tc>
        <w:tc>
          <w:tcPr>
            <w:tcW w:w="2952" w:type="dxa"/>
            <w:tcBorders>
              <w:bottom w:val="nil"/>
            </w:tcBorders>
          </w:tcPr>
          <w:p w:rsidR="00AB7475" w:rsidRPr="00AB7475" w:rsidRDefault="00AB7475" w:rsidP="00D472CE">
            <w:pPr>
              <w:pStyle w:val="ListBullet8ptTable8pt"/>
              <w:framePr w:hSpace="0" w:wrap="auto" w:vAnchor="margin" w:hAnchor="text" w:yAlign="inline"/>
            </w:pPr>
            <w:r w:rsidRPr="00AB7475">
              <w:t>explains the design process and describes decision making</w:t>
            </w:r>
          </w:p>
        </w:tc>
        <w:tc>
          <w:tcPr>
            <w:tcW w:w="2953" w:type="dxa"/>
            <w:tcBorders>
              <w:bottom w:val="nil"/>
            </w:tcBorders>
          </w:tcPr>
          <w:p w:rsidR="00AB7475" w:rsidRPr="00AB7475" w:rsidRDefault="00AB7475" w:rsidP="00D472CE">
            <w:pPr>
              <w:pStyle w:val="ListBullet8ptTable8pt"/>
              <w:framePr w:hSpace="0" w:wrap="auto" w:vAnchor="margin" w:hAnchor="text" w:yAlign="inline"/>
            </w:pPr>
            <w:r w:rsidRPr="00AB7475">
              <w:t>describes the design process with reference to decision making</w:t>
            </w:r>
          </w:p>
        </w:tc>
        <w:tc>
          <w:tcPr>
            <w:tcW w:w="2955" w:type="dxa"/>
            <w:tcBorders>
              <w:bottom w:val="nil"/>
            </w:tcBorders>
          </w:tcPr>
          <w:p w:rsidR="00AB7475" w:rsidRPr="00AB7475" w:rsidRDefault="00AB7475" w:rsidP="00D472CE">
            <w:pPr>
              <w:pStyle w:val="ListBullet8ptTable8pt"/>
              <w:framePr w:hSpace="0" w:wrap="auto" w:vAnchor="margin" w:hAnchor="text" w:yAlign="inline"/>
            </w:pPr>
            <w:r w:rsidRPr="00AB7475">
              <w:t>identifies major features of the design process with little reference to decision making</w:t>
            </w:r>
          </w:p>
        </w:tc>
        <w:tc>
          <w:tcPr>
            <w:tcW w:w="2955" w:type="dxa"/>
            <w:tcBorders>
              <w:bottom w:val="nil"/>
            </w:tcBorders>
          </w:tcPr>
          <w:p w:rsidR="00AB7475" w:rsidRPr="00AB7475" w:rsidRDefault="00AB7475" w:rsidP="00D472CE">
            <w:pPr>
              <w:pStyle w:val="ListBullet8ptTable8pt"/>
              <w:framePr w:hSpace="0" w:wrap="auto" w:vAnchor="margin" w:hAnchor="text" w:yAlign="inline"/>
            </w:pPr>
            <w:r w:rsidRPr="00AB7475">
              <w:t xml:space="preserve">identifies some features of the design process </w:t>
            </w:r>
          </w:p>
        </w:tc>
      </w:tr>
      <w:tr w:rsidR="00AB7475" w:rsidRPr="00A722C2" w:rsidTr="00385806">
        <w:trPr>
          <w:cantSplit/>
          <w:trHeight w:val="836"/>
          <w:jc w:val="center"/>
        </w:trPr>
        <w:tc>
          <w:tcPr>
            <w:tcW w:w="542" w:type="dxa"/>
            <w:vMerge/>
            <w:textDirection w:val="btLr"/>
            <w:vAlign w:val="center"/>
          </w:tcPr>
          <w:p w:rsidR="00AB7475" w:rsidRPr="0058033A" w:rsidRDefault="00AB7475" w:rsidP="00D472CE">
            <w:pPr>
              <w:pStyle w:val="TabletextcentredBold10pt"/>
              <w:framePr w:hSpace="0" w:wrap="auto" w:hAnchor="text" w:yAlign="inline"/>
            </w:pP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analyses technology concepts and principles and explains the properties of materials or data or systems to address a need, problem or challenge</w:t>
            </w: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explains technology concepts and principles and describes the properties of materials or data or systems to address a need, problem or challenge</w:t>
            </w:r>
          </w:p>
        </w:tc>
        <w:tc>
          <w:tcPr>
            <w:tcW w:w="2953" w:type="dxa"/>
            <w:tcBorders>
              <w:top w:val="nil"/>
              <w:bottom w:val="nil"/>
            </w:tcBorders>
          </w:tcPr>
          <w:p w:rsidR="00AB7475" w:rsidRPr="00FA6133" w:rsidRDefault="00AB7475" w:rsidP="00D472CE">
            <w:pPr>
              <w:pStyle w:val="ListBullet8ptTable8pt"/>
              <w:framePr w:hSpace="0" w:wrap="auto" w:vAnchor="margin" w:hAnchor="text" w:yAlign="inline"/>
            </w:pPr>
            <w:r w:rsidRPr="00FA6133">
              <w:t>describes technology concepts and principles with some reference to properties of materials or data or systems to address a need, problem or challenge</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identifies major technology concepts and principles with some reference to properties of materials or data or systems to address a need, problem or challenge</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identifies few technology concepts and principles with minimal reference to properties of materials or data or systems to address a need, problem or challenge</w:t>
            </w:r>
          </w:p>
        </w:tc>
      </w:tr>
      <w:tr w:rsidR="00AB7475" w:rsidRPr="00A722C2" w:rsidTr="00385806">
        <w:trPr>
          <w:cantSplit/>
          <w:trHeight w:val="550"/>
          <w:jc w:val="center"/>
        </w:trPr>
        <w:tc>
          <w:tcPr>
            <w:tcW w:w="542" w:type="dxa"/>
            <w:vMerge/>
            <w:textDirection w:val="btLr"/>
            <w:vAlign w:val="center"/>
          </w:tcPr>
          <w:p w:rsidR="00AB7475" w:rsidRPr="0058033A" w:rsidRDefault="00AB7475" w:rsidP="00D472CE">
            <w:pPr>
              <w:pStyle w:val="TabletextcentredBold10pt"/>
              <w:framePr w:hSpace="0" w:wrap="auto" w:hAnchor="text" w:yAlign="inline"/>
            </w:pP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 xml:space="preserve">analyses technologies, explains ethical and sustainable application </w:t>
            </w: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 xml:space="preserve">explains technologies describes ethical and sustainable application </w:t>
            </w:r>
          </w:p>
        </w:tc>
        <w:tc>
          <w:tcPr>
            <w:tcW w:w="2953" w:type="dxa"/>
            <w:tcBorders>
              <w:top w:val="nil"/>
              <w:bottom w:val="nil"/>
            </w:tcBorders>
          </w:tcPr>
          <w:p w:rsidR="00AB7475" w:rsidRPr="00FA6133" w:rsidRDefault="00AB7475" w:rsidP="00D472CE">
            <w:pPr>
              <w:pStyle w:val="ListBullet8ptTable8pt"/>
              <w:framePr w:hSpace="0" w:wrap="auto" w:vAnchor="margin" w:hAnchor="text" w:yAlign="inline"/>
            </w:pPr>
            <w:r w:rsidRPr="00FA6133">
              <w:t xml:space="preserve">describes technologies with some reference to ethical and sustainable application </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identifies major features of technologies with little reference to ethical and sustainable application</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identifies some features of technologies with no reference to ethical and sustainable application</w:t>
            </w:r>
          </w:p>
        </w:tc>
      </w:tr>
      <w:tr w:rsidR="00AB7475" w:rsidRPr="00A722C2" w:rsidTr="00385806">
        <w:trPr>
          <w:cantSplit/>
          <w:trHeight w:val="900"/>
          <w:jc w:val="center"/>
        </w:trPr>
        <w:tc>
          <w:tcPr>
            <w:tcW w:w="542" w:type="dxa"/>
            <w:vMerge/>
            <w:textDirection w:val="btLr"/>
            <w:vAlign w:val="center"/>
          </w:tcPr>
          <w:p w:rsidR="00AB7475" w:rsidRPr="0058033A" w:rsidRDefault="00AB7475" w:rsidP="00D472CE">
            <w:pPr>
              <w:pStyle w:val="TabletextcentredBold10pt"/>
              <w:framePr w:hSpace="0" w:wrap="auto" w:hAnchor="text" w:yAlign="inline"/>
            </w:pP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thinks critically, drawing on data and information to solve complex problems and analyses opportunities for application of technology</w:t>
            </w: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thinks critically, drawing on data and information to solve problems and explains opportunities for application of technology</w:t>
            </w:r>
          </w:p>
        </w:tc>
        <w:tc>
          <w:tcPr>
            <w:tcW w:w="2953" w:type="dxa"/>
            <w:tcBorders>
              <w:top w:val="nil"/>
              <w:bottom w:val="nil"/>
            </w:tcBorders>
          </w:tcPr>
          <w:p w:rsidR="00AB7475" w:rsidRPr="00FA6133" w:rsidRDefault="00AB7475" w:rsidP="00D472CE">
            <w:pPr>
              <w:pStyle w:val="ListBullet8ptTable8pt"/>
              <w:framePr w:hSpace="0" w:wrap="auto" w:vAnchor="margin" w:hAnchor="text" w:yAlign="inline"/>
            </w:pPr>
            <w:r w:rsidRPr="00FA6133">
              <w:t>draws on data and information to solve problems and describes opportunities for application of technology</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identifies some opportunities for application of technology with limited use of information and data</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identifies some opportunities for application of technology with little evidence of use of information and data</w:t>
            </w:r>
          </w:p>
        </w:tc>
      </w:tr>
      <w:tr w:rsidR="00AB7475" w:rsidRPr="00204CF7" w:rsidTr="000923D0">
        <w:trPr>
          <w:cantSplit/>
          <w:trHeight w:val="1000"/>
          <w:jc w:val="center"/>
        </w:trPr>
        <w:tc>
          <w:tcPr>
            <w:tcW w:w="542" w:type="dxa"/>
            <w:vMerge w:val="restart"/>
            <w:textDirection w:val="btLr"/>
            <w:vAlign w:val="center"/>
          </w:tcPr>
          <w:p w:rsidR="00AB7475" w:rsidRPr="00A722C2" w:rsidRDefault="00AB7475" w:rsidP="00D472CE">
            <w:pPr>
              <w:pStyle w:val="TabletextcentredBold10pt"/>
              <w:framePr w:hSpace="0" w:wrap="auto" w:hAnchor="text" w:yAlign="inline"/>
            </w:pPr>
            <w:r w:rsidRPr="00A722C2">
              <w:t>Skills</w:t>
            </w:r>
          </w:p>
        </w:tc>
        <w:tc>
          <w:tcPr>
            <w:tcW w:w="2952" w:type="dxa"/>
            <w:tcBorders>
              <w:top w:val="single" w:sz="4" w:space="0" w:color="auto"/>
              <w:bottom w:val="nil"/>
            </w:tcBorders>
          </w:tcPr>
          <w:p w:rsidR="00AB7475" w:rsidRPr="00FA6133" w:rsidRDefault="00AB7475" w:rsidP="00D472CE">
            <w:pPr>
              <w:pStyle w:val="ListBullet8ptTable8pt"/>
              <w:framePr w:hSpace="0" w:wrap="auto" w:vAnchor="margin" w:hAnchor="text" w:yAlign="inline"/>
            </w:pPr>
            <w:r w:rsidRPr="00FA6133">
              <w:t xml:space="preserve">applies technology concepts, strategies and methodologies with control and precision demonstrating understanding of the historical and cultural context and its impact </w:t>
            </w:r>
          </w:p>
        </w:tc>
        <w:tc>
          <w:tcPr>
            <w:tcW w:w="2952" w:type="dxa"/>
            <w:tcBorders>
              <w:top w:val="single" w:sz="4" w:space="0" w:color="auto"/>
              <w:bottom w:val="nil"/>
            </w:tcBorders>
          </w:tcPr>
          <w:p w:rsidR="00AB7475" w:rsidRPr="00FA6133" w:rsidRDefault="00AB7475" w:rsidP="00D472CE">
            <w:pPr>
              <w:pStyle w:val="ListBullet8ptTable8pt"/>
              <w:framePr w:hSpace="0" w:wrap="auto" w:vAnchor="margin" w:hAnchor="text" w:yAlign="inline"/>
            </w:pPr>
            <w:r w:rsidRPr="00FA6133">
              <w:t xml:space="preserve">applies technology concepts, strategies and methodologies with control demonstrating understanding of the historical and cultural context and its impact </w:t>
            </w:r>
          </w:p>
        </w:tc>
        <w:tc>
          <w:tcPr>
            <w:tcW w:w="2953" w:type="dxa"/>
            <w:tcBorders>
              <w:top w:val="single" w:sz="4" w:space="0" w:color="auto"/>
              <w:bottom w:val="nil"/>
            </w:tcBorders>
          </w:tcPr>
          <w:p w:rsidR="00AB7475" w:rsidRPr="00FA6133" w:rsidRDefault="00AB7475" w:rsidP="00D472CE">
            <w:pPr>
              <w:pStyle w:val="ListBullet8ptTable8pt"/>
              <w:framePr w:hSpace="0" w:wrap="auto" w:vAnchor="margin" w:hAnchor="text" w:yAlign="inline"/>
            </w:pPr>
            <w:r w:rsidRPr="00FA6133">
              <w:t xml:space="preserve">applies technology concepts, strategies and methodologies with some control demonstrating understanding of context and its impact </w:t>
            </w:r>
          </w:p>
        </w:tc>
        <w:tc>
          <w:tcPr>
            <w:tcW w:w="2955" w:type="dxa"/>
            <w:tcBorders>
              <w:top w:val="single" w:sz="4" w:space="0" w:color="auto"/>
              <w:bottom w:val="nil"/>
            </w:tcBorders>
          </w:tcPr>
          <w:p w:rsidR="00AB7475" w:rsidRPr="00FA6133" w:rsidRDefault="00AB7475" w:rsidP="00D472CE">
            <w:pPr>
              <w:pStyle w:val="ListBullet8ptTable8pt"/>
              <w:framePr w:hSpace="0" w:wrap="auto" w:vAnchor="margin" w:hAnchor="text" w:yAlign="inline"/>
            </w:pPr>
            <w:r w:rsidRPr="00FA6133">
              <w:t xml:space="preserve">applies technology concepts, strategies and methodologies with minimal control demonstrating understanding of its impact </w:t>
            </w:r>
          </w:p>
        </w:tc>
        <w:tc>
          <w:tcPr>
            <w:tcW w:w="2955" w:type="dxa"/>
            <w:tcBorders>
              <w:top w:val="single" w:sz="4" w:space="0" w:color="auto"/>
              <w:bottom w:val="nil"/>
            </w:tcBorders>
          </w:tcPr>
          <w:p w:rsidR="00AB7475" w:rsidRPr="00FA6133" w:rsidRDefault="00AB7475" w:rsidP="00D472CE">
            <w:pPr>
              <w:pStyle w:val="ListBullet8ptTable8pt"/>
              <w:framePr w:hSpace="0" w:wrap="auto" w:vAnchor="margin" w:hAnchor="text" w:yAlign="inline"/>
            </w:pPr>
            <w:r w:rsidRPr="00FA6133">
              <w:t xml:space="preserve">applies technology concepts, strategies and methodologies with limited control demonstrating little evidence of understanding its impact </w:t>
            </w:r>
          </w:p>
        </w:tc>
      </w:tr>
      <w:tr w:rsidR="00AB7475" w:rsidRPr="00B65B76" w:rsidTr="000923D0">
        <w:trPr>
          <w:cantSplit/>
          <w:trHeight w:val="831"/>
          <w:jc w:val="center"/>
        </w:trPr>
        <w:tc>
          <w:tcPr>
            <w:tcW w:w="542" w:type="dxa"/>
            <w:vMerge/>
            <w:textDirection w:val="btLr"/>
            <w:vAlign w:val="center"/>
          </w:tcPr>
          <w:p w:rsidR="00AB7475" w:rsidRPr="0058033A" w:rsidRDefault="00AB7475" w:rsidP="00D472CE">
            <w:pPr>
              <w:pStyle w:val="TabletextcentredBold10pt"/>
              <w:framePr w:hSpace="0" w:wrap="auto" w:hAnchor="text" w:yAlign="inline"/>
            </w:pP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creates innovative and high-quality design solutions/products using techniques and approaches and justifies ideas coherently</w:t>
            </w:r>
          </w:p>
          <w:p w:rsidR="00AB7475" w:rsidRPr="00FA6133" w:rsidRDefault="00AB7475" w:rsidP="00D472CE">
            <w:pPr>
              <w:pStyle w:val="ListBullet8ptTable8pt"/>
              <w:framePr w:hSpace="0" w:wrap="auto" w:vAnchor="margin" w:hAnchor="text" w:yAlign="inline"/>
            </w:pPr>
            <w:r w:rsidRPr="00FA6133">
              <w:t>critically analyses potential prototypes and solutions evaluating their appropriateness and effectiveness via iterative improvement and review</w:t>
            </w: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creates innovative and high-quality design solutions/products using techniques and approaches and justifies ideas coherently</w:t>
            </w:r>
          </w:p>
          <w:p w:rsidR="00AB7475" w:rsidRPr="00FA6133" w:rsidRDefault="00AB7475" w:rsidP="00D472CE">
            <w:pPr>
              <w:pStyle w:val="ListBullet8ptTable8pt"/>
              <w:framePr w:hSpace="0" w:wrap="auto" w:vAnchor="margin" w:hAnchor="text" w:yAlign="inline"/>
            </w:pPr>
            <w:r w:rsidRPr="00FA6133">
              <w:t>analyses potential prototypes and solutions evaluating their appropriateness and effectiveness via iterative improvement and review</w:t>
            </w:r>
          </w:p>
        </w:tc>
        <w:tc>
          <w:tcPr>
            <w:tcW w:w="2953" w:type="dxa"/>
            <w:tcBorders>
              <w:top w:val="nil"/>
              <w:bottom w:val="nil"/>
            </w:tcBorders>
          </w:tcPr>
          <w:p w:rsidR="00AB7475" w:rsidRPr="00FA6133" w:rsidRDefault="00AB7475" w:rsidP="00D472CE">
            <w:pPr>
              <w:pStyle w:val="ListBullet8ptTable8pt"/>
              <w:framePr w:hSpace="0" w:wrap="auto" w:vAnchor="margin" w:hAnchor="text" w:yAlign="inline"/>
            </w:pPr>
            <w:r w:rsidRPr="00FA6133">
              <w:t xml:space="preserve">creates design solutions/products  using techniques and approaches and explains ideas </w:t>
            </w:r>
          </w:p>
          <w:p w:rsidR="00AB7475" w:rsidRPr="00FA6133" w:rsidRDefault="00AB7475" w:rsidP="00D472CE">
            <w:pPr>
              <w:pStyle w:val="ListBullet8ptTable8pt"/>
              <w:framePr w:hSpace="0" w:wrap="auto" w:vAnchor="margin" w:hAnchor="text" w:yAlign="inline"/>
            </w:pPr>
            <w:r w:rsidRPr="00FA6133">
              <w:t>explains potential prototypes and solutions evaluating their appropriateness and effectiveness via iterative improvement and review</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 xml:space="preserve">creates design solutions/products using some techniques and approaches and describes ideas </w:t>
            </w:r>
          </w:p>
          <w:p w:rsidR="00AB7475" w:rsidRPr="00FA6133" w:rsidRDefault="00AB7475" w:rsidP="00D472CE">
            <w:pPr>
              <w:pStyle w:val="ListBullet8ptTable8pt"/>
              <w:framePr w:hSpace="0" w:wrap="auto" w:vAnchor="margin" w:hAnchor="text" w:yAlign="inline"/>
            </w:pPr>
            <w:r w:rsidRPr="00FA6133">
              <w:t>describes analyses potential prototypes and solutions evaluating their appropriateness and effectiveness via iterative improvement and review</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 xml:space="preserve">creates design solutions/products using some techniques and approaches and description of ideas </w:t>
            </w:r>
          </w:p>
          <w:p w:rsidR="00AB7475" w:rsidRPr="00FA6133" w:rsidRDefault="00AB7475" w:rsidP="00D472CE">
            <w:pPr>
              <w:pStyle w:val="ListBullet8ptTable8pt"/>
              <w:framePr w:hSpace="0" w:wrap="auto" w:vAnchor="margin" w:hAnchor="text" w:yAlign="inline"/>
            </w:pPr>
            <w:r w:rsidRPr="00FA6133">
              <w:t>identifies potential prototypes and solutions with little or no reference to their appropriateness and effectiveness via iterative improvement and review</w:t>
            </w:r>
          </w:p>
        </w:tc>
      </w:tr>
      <w:tr w:rsidR="00AB7475" w:rsidRPr="00DE71F2" w:rsidTr="000923D0">
        <w:trPr>
          <w:cantSplit/>
          <w:trHeight w:val="718"/>
          <w:jc w:val="center"/>
        </w:trPr>
        <w:tc>
          <w:tcPr>
            <w:tcW w:w="542" w:type="dxa"/>
            <w:vMerge/>
            <w:textDirection w:val="btLr"/>
            <w:vAlign w:val="center"/>
          </w:tcPr>
          <w:p w:rsidR="00AB7475" w:rsidRPr="0058033A" w:rsidRDefault="00AB7475" w:rsidP="00D472CE">
            <w:pPr>
              <w:pStyle w:val="TabletextcentredBold10pt"/>
              <w:framePr w:hSpace="0" w:wrap="auto" w:hAnchor="text" w:yAlign="inline"/>
            </w:pP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communicates complex ideas and insights effectively in a range of mediums and justifies ideas coherently using appropriate evidence, metalanguage and accurate referencing</w:t>
            </w:r>
          </w:p>
        </w:tc>
        <w:tc>
          <w:tcPr>
            <w:tcW w:w="2952" w:type="dxa"/>
            <w:tcBorders>
              <w:top w:val="nil"/>
              <w:bottom w:val="nil"/>
            </w:tcBorders>
          </w:tcPr>
          <w:p w:rsidR="00AB7475" w:rsidRPr="00FA6133" w:rsidRDefault="00AB7475" w:rsidP="00D472CE">
            <w:pPr>
              <w:pStyle w:val="ListBullet8ptTable8pt"/>
              <w:framePr w:hSpace="0" w:wrap="auto" w:vAnchor="margin" w:hAnchor="text" w:yAlign="inline"/>
            </w:pPr>
            <w:r w:rsidRPr="00FA6133">
              <w:t>communicates ideas effectively in a range of mediums and justifies ideas coherently using appropriate evidence, metalanguage and referencing</w:t>
            </w:r>
          </w:p>
        </w:tc>
        <w:tc>
          <w:tcPr>
            <w:tcW w:w="2953" w:type="dxa"/>
            <w:tcBorders>
              <w:top w:val="nil"/>
              <w:bottom w:val="nil"/>
            </w:tcBorders>
          </w:tcPr>
          <w:p w:rsidR="00AB7475" w:rsidRPr="00FA6133" w:rsidRDefault="00AB7475" w:rsidP="00D472CE">
            <w:pPr>
              <w:pStyle w:val="ListBullet8ptTable8pt"/>
              <w:framePr w:hSpace="0" w:wrap="auto" w:vAnchor="margin" w:hAnchor="text" w:yAlign="inline"/>
            </w:pPr>
            <w:r w:rsidRPr="00FA6133">
              <w:t>communicates ideas appropriately in mediums and explains ideas coherently using appropriate evidence, metalanguage and referencing</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communicates ideas in mediums and describes ideas with some use of appropriate evidence with minimal use metalanguage and referencing</w:t>
            </w:r>
          </w:p>
        </w:tc>
        <w:tc>
          <w:tcPr>
            <w:tcW w:w="2955" w:type="dxa"/>
            <w:tcBorders>
              <w:top w:val="nil"/>
              <w:bottom w:val="nil"/>
            </w:tcBorders>
          </w:tcPr>
          <w:p w:rsidR="00AB7475" w:rsidRPr="00FA6133" w:rsidRDefault="00AB7475" w:rsidP="00D472CE">
            <w:pPr>
              <w:pStyle w:val="ListBullet8ptTable8pt"/>
              <w:framePr w:hSpace="0" w:wrap="auto" w:vAnchor="margin" w:hAnchor="text" w:yAlign="inline"/>
            </w:pPr>
            <w:r w:rsidRPr="00FA6133">
              <w:t>communicates basic ideas in few mediums and describes ideas with little or no use of appropriate evidence and referencing</w:t>
            </w:r>
          </w:p>
        </w:tc>
      </w:tr>
      <w:tr w:rsidR="00AB7475" w:rsidRPr="00204CF7" w:rsidTr="000923D0">
        <w:trPr>
          <w:cantSplit/>
          <w:trHeight w:val="1271"/>
          <w:jc w:val="center"/>
        </w:trPr>
        <w:tc>
          <w:tcPr>
            <w:tcW w:w="542" w:type="dxa"/>
            <w:vMerge/>
            <w:textDirection w:val="btLr"/>
            <w:vAlign w:val="center"/>
          </w:tcPr>
          <w:p w:rsidR="00AB7475" w:rsidRPr="0058033A" w:rsidRDefault="00AB7475" w:rsidP="00D472CE">
            <w:pPr>
              <w:pStyle w:val="TabletextcentredBold10pt"/>
              <w:framePr w:hSpace="0" w:wrap="auto" w:hAnchor="text" w:yAlign="inline"/>
            </w:pPr>
          </w:p>
        </w:tc>
        <w:tc>
          <w:tcPr>
            <w:tcW w:w="2952" w:type="dxa"/>
            <w:tcBorders>
              <w:top w:val="nil"/>
            </w:tcBorders>
          </w:tcPr>
          <w:p w:rsidR="00AB7475" w:rsidRPr="00FA6133" w:rsidRDefault="00AB7475" w:rsidP="00D472CE">
            <w:pPr>
              <w:pStyle w:val="ListBullet8ptTable8pt"/>
              <w:framePr w:hSpace="0" w:wrap="auto" w:vAnchor="margin" w:hAnchor="text" w:yAlign="inline"/>
            </w:pPr>
            <w:r w:rsidRPr="00FA6133">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rsidR="00AB7475" w:rsidRPr="00FA6133" w:rsidRDefault="00AB7475" w:rsidP="00D472CE">
            <w:pPr>
              <w:pStyle w:val="ListBullet8ptTable8pt"/>
              <w:framePr w:hSpace="0" w:wrap="auto" w:vAnchor="margin" w:hAnchor="text" w:yAlign="inline"/>
            </w:pPr>
            <w:r w:rsidRPr="00FA6133">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rsidR="00AB7475" w:rsidRPr="00FA6133" w:rsidRDefault="00AB7475" w:rsidP="00D472CE">
            <w:pPr>
              <w:pStyle w:val="ListBullet8ptTable8pt"/>
              <w:framePr w:hSpace="0" w:wrap="auto" w:vAnchor="margin" w:hAnchor="text" w:yAlign="inline"/>
            </w:pPr>
            <w:r w:rsidRPr="00FA6133">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rsidR="00AB7475" w:rsidRPr="00FA6133" w:rsidRDefault="00AB7475" w:rsidP="00D472CE">
            <w:pPr>
              <w:pStyle w:val="ListBullet8ptTable8pt"/>
              <w:framePr w:hSpace="0" w:wrap="auto" w:vAnchor="margin" w:hAnchor="text" w:yAlign="inline"/>
            </w:pPr>
            <w:r w:rsidRPr="00FA6133">
              <w:t>reflects on their own thinking with some reference to planning, time management, use of appropriate techniques and strategies and capacity to work both independently and collaboratively</w:t>
            </w:r>
          </w:p>
        </w:tc>
        <w:tc>
          <w:tcPr>
            <w:tcW w:w="2955" w:type="dxa"/>
            <w:tcBorders>
              <w:top w:val="nil"/>
            </w:tcBorders>
          </w:tcPr>
          <w:p w:rsidR="00AB7475" w:rsidRPr="00FA6133" w:rsidRDefault="00AB7475" w:rsidP="00D472CE">
            <w:pPr>
              <w:pStyle w:val="ListBullet8ptTable8pt"/>
              <w:framePr w:hSpace="0" w:wrap="auto" w:vAnchor="margin" w:hAnchor="text" w:yAlign="inline"/>
            </w:pPr>
            <w:r w:rsidRPr="00FA6133">
              <w:t>reflects on their own thinking with little or no reference to planning, time management, use of appropriate techniques and strategies and capacity to work both independently and collaboratively</w:t>
            </w:r>
          </w:p>
        </w:tc>
      </w:tr>
    </w:tbl>
    <w:p w:rsidR="00AB7475" w:rsidRDefault="00AB7475" w:rsidP="005E0CB2">
      <w:pPr>
        <w:sectPr w:rsidR="00AB7475" w:rsidSect="00D472CE">
          <w:headerReference w:type="default" r:id="rId24"/>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965"/>
        <w:gridCol w:w="2966"/>
        <w:gridCol w:w="2945"/>
        <w:gridCol w:w="2956"/>
        <w:gridCol w:w="2956"/>
      </w:tblGrid>
      <w:tr w:rsidR="00AB7475" w:rsidRPr="0058033A" w:rsidTr="008905E8">
        <w:trPr>
          <w:jc w:val="center"/>
        </w:trPr>
        <w:tc>
          <w:tcPr>
            <w:tcW w:w="15309" w:type="dxa"/>
            <w:gridSpan w:val="6"/>
            <w:tcBorders>
              <w:top w:val="nil"/>
              <w:left w:val="nil"/>
              <w:right w:val="nil"/>
            </w:tcBorders>
            <w:vAlign w:val="center"/>
          </w:tcPr>
          <w:p w:rsidR="00AB7475" w:rsidRPr="0058033A" w:rsidRDefault="00AB7475" w:rsidP="008905E8">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442F98" w:rsidRPr="00CB11F1" w:rsidTr="00442F98">
        <w:trPr>
          <w:jc w:val="center"/>
        </w:trPr>
        <w:tc>
          <w:tcPr>
            <w:tcW w:w="521" w:type="dxa"/>
            <w:vAlign w:val="center"/>
          </w:tcPr>
          <w:p w:rsidR="00AB7475" w:rsidRPr="0058033A" w:rsidRDefault="00AB7475" w:rsidP="008905E8">
            <w:pPr>
              <w:rPr>
                <w:sz w:val="16"/>
                <w:szCs w:val="16"/>
              </w:rPr>
            </w:pPr>
          </w:p>
        </w:tc>
        <w:tc>
          <w:tcPr>
            <w:tcW w:w="2965"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442F98" w:rsidRPr="00204CF7" w:rsidTr="00442F98">
        <w:trPr>
          <w:cantSplit/>
          <w:trHeight w:val="626"/>
          <w:jc w:val="center"/>
        </w:trPr>
        <w:tc>
          <w:tcPr>
            <w:tcW w:w="521" w:type="dxa"/>
            <w:vMerge w:val="restart"/>
            <w:textDirection w:val="btLr"/>
            <w:vAlign w:val="center"/>
          </w:tcPr>
          <w:p w:rsidR="00AB7475" w:rsidRPr="00FA6133" w:rsidRDefault="00AB7475" w:rsidP="008905E8">
            <w:pPr>
              <w:pStyle w:val="TabletextcentredBold10pt"/>
              <w:framePr w:hSpace="0" w:wrap="auto" w:hAnchor="text" w:yAlign="inline"/>
            </w:pPr>
            <w:r w:rsidRPr="00FA6133">
              <w:t>Knowledge and understanding</w:t>
            </w:r>
          </w:p>
        </w:tc>
        <w:tc>
          <w:tcPr>
            <w:tcW w:w="2965" w:type="dxa"/>
            <w:tcBorders>
              <w:bottom w:val="nil"/>
            </w:tcBorders>
          </w:tcPr>
          <w:p w:rsidR="00AB7475" w:rsidRPr="00FA6133" w:rsidRDefault="00AB7475" w:rsidP="008905E8">
            <w:pPr>
              <w:pStyle w:val="ListBullet8ptTable8pt"/>
              <w:framePr w:hSpace="0" w:wrap="auto" w:vAnchor="margin" w:hAnchor="text" w:yAlign="inline"/>
            </w:pPr>
            <w:r w:rsidRPr="00FA6133">
              <w:t>critically analyses the design process and evaluates constraints and implications for decision making</w:t>
            </w:r>
          </w:p>
        </w:tc>
        <w:tc>
          <w:tcPr>
            <w:tcW w:w="2966" w:type="dxa"/>
            <w:tcBorders>
              <w:bottom w:val="nil"/>
            </w:tcBorders>
          </w:tcPr>
          <w:p w:rsidR="00AB7475" w:rsidRPr="00FA6133" w:rsidRDefault="00AB7475" w:rsidP="008905E8">
            <w:pPr>
              <w:pStyle w:val="ListBullet8ptTable8pt"/>
              <w:framePr w:hSpace="0" w:wrap="auto" w:vAnchor="margin" w:hAnchor="text" w:yAlign="inline"/>
            </w:pPr>
            <w:r w:rsidRPr="00FA6133">
              <w:t>analyses the design process and explains constraints and implications for decision making</w:t>
            </w:r>
          </w:p>
        </w:tc>
        <w:tc>
          <w:tcPr>
            <w:tcW w:w="2945" w:type="dxa"/>
            <w:tcBorders>
              <w:bottom w:val="nil"/>
            </w:tcBorders>
          </w:tcPr>
          <w:p w:rsidR="00AB7475" w:rsidRPr="00FA6133" w:rsidRDefault="00AB7475" w:rsidP="008905E8">
            <w:pPr>
              <w:pStyle w:val="ListBullet8ptTable8pt"/>
              <w:framePr w:hSpace="0" w:wrap="auto" w:vAnchor="margin" w:hAnchor="text" w:yAlign="inline"/>
            </w:pPr>
            <w:r w:rsidRPr="00FA6133">
              <w:t>explains the design process and describes constraints and implications for decision making</w:t>
            </w:r>
          </w:p>
        </w:tc>
        <w:tc>
          <w:tcPr>
            <w:tcW w:w="2956" w:type="dxa"/>
            <w:tcBorders>
              <w:bottom w:val="nil"/>
            </w:tcBorders>
          </w:tcPr>
          <w:p w:rsidR="00AB7475" w:rsidRPr="00FA6133" w:rsidRDefault="00AB7475" w:rsidP="008905E8">
            <w:pPr>
              <w:pStyle w:val="ListBullet8ptTable8pt"/>
              <w:framePr w:hSpace="0" w:wrap="auto" w:vAnchor="margin" w:hAnchor="text" w:yAlign="inline"/>
            </w:pPr>
            <w:r w:rsidRPr="00FA6133">
              <w:t>describes the design process with some reference to constraints and implications for decision making</w:t>
            </w:r>
          </w:p>
        </w:tc>
        <w:tc>
          <w:tcPr>
            <w:tcW w:w="2956" w:type="dxa"/>
            <w:tcBorders>
              <w:bottom w:val="nil"/>
            </w:tcBorders>
          </w:tcPr>
          <w:p w:rsidR="00AB7475" w:rsidRPr="00FA6133" w:rsidRDefault="00AB7475" w:rsidP="008905E8">
            <w:pPr>
              <w:pStyle w:val="ListBullet8ptTable8pt"/>
              <w:framePr w:hSpace="0" w:wrap="auto" w:vAnchor="margin" w:hAnchor="text" w:yAlign="inline"/>
            </w:pPr>
            <w:r w:rsidRPr="00FA6133">
              <w:t>identifies features of the design process with little or no reference to decision making</w:t>
            </w:r>
          </w:p>
        </w:tc>
      </w:tr>
      <w:tr w:rsidR="00442F98" w:rsidRPr="00204CF7" w:rsidTr="00442F98">
        <w:trPr>
          <w:cantSplit/>
          <w:trHeight w:val="422"/>
          <w:jc w:val="center"/>
        </w:trPr>
        <w:tc>
          <w:tcPr>
            <w:tcW w:w="521" w:type="dxa"/>
            <w:vMerge/>
            <w:textDirection w:val="btLr"/>
            <w:vAlign w:val="center"/>
          </w:tcPr>
          <w:p w:rsidR="00AB7475" w:rsidRPr="00FA6133" w:rsidRDefault="00AB7475" w:rsidP="008905E8">
            <w:pPr>
              <w:pStyle w:val="TabletextcentredBold10pt"/>
              <w:framePr w:hSpace="0" w:wrap="auto" w:hAnchor="text" w:yAlign="inline"/>
            </w:pPr>
          </w:p>
        </w:tc>
        <w:tc>
          <w:tcPr>
            <w:tcW w:w="2965" w:type="dxa"/>
            <w:tcBorders>
              <w:top w:val="nil"/>
              <w:bottom w:val="nil"/>
            </w:tcBorders>
          </w:tcPr>
          <w:p w:rsidR="00AB7475" w:rsidRPr="00FA6133" w:rsidRDefault="00AB7475" w:rsidP="008905E8">
            <w:pPr>
              <w:pStyle w:val="ListBullet8ptTable8pt"/>
              <w:framePr w:hSpace="0" w:wrap="auto" w:vAnchor="margin" w:hAnchor="text" w:yAlign="inline"/>
            </w:pPr>
            <w:r w:rsidRPr="00FA6133">
              <w:t>synthesises technology theories, concepts and principles and evaluates the properties of materials or data or systems to address a need, problem or challenge</w:t>
            </w:r>
          </w:p>
        </w:tc>
        <w:tc>
          <w:tcPr>
            <w:tcW w:w="2966" w:type="dxa"/>
            <w:tcBorders>
              <w:top w:val="nil"/>
              <w:bottom w:val="nil"/>
            </w:tcBorders>
          </w:tcPr>
          <w:p w:rsidR="00AB7475" w:rsidRPr="00FA6133" w:rsidRDefault="00AB7475" w:rsidP="008905E8">
            <w:pPr>
              <w:pStyle w:val="ListBullet8ptTable8pt"/>
              <w:framePr w:hSpace="0" w:wrap="auto" w:vAnchor="margin" w:hAnchor="text" w:yAlign="inline"/>
            </w:pPr>
            <w:r w:rsidRPr="00FA6133">
              <w:t>analyses technology theories, concepts and principles and explains the properties of materials or data or systems to address a need, problem or challenge</w:t>
            </w:r>
          </w:p>
        </w:tc>
        <w:tc>
          <w:tcPr>
            <w:tcW w:w="2945" w:type="dxa"/>
            <w:tcBorders>
              <w:top w:val="nil"/>
              <w:bottom w:val="nil"/>
            </w:tcBorders>
          </w:tcPr>
          <w:p w:rsidR="00AB7475" w:rsidRPr="00FA6133" w:rsidRDefault="00AB7475" w:rsidP="008905E8">
            <w:pPr>
              <w:pStyle w:val="ListBullet8ptTable8pt"/>
              <w:framePr w:hSpace="0" w:wrap="auto" w:vAnchor="margin" w:hAnchor="text" w:yAlign="inline"/>
            </w:pPr>
            <w:r w:rsidRPr="00FA6133">
              <w:t>explains technology theories, concepts and principles and describes the properties of materials or data or systems to address a need, problem or challenge</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describes technology theories, concepts and principles with some reference to properties of materials or data or systems to address a need, problem or challenge</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identifies technology theories, concepts and principles with some reference to properties of materials or data or systems to address a need, problem or challenge</w:t>
            </w:r>
          </w:p>
        </w:tc>
      </w:tr>
      <w:tr w:rsidR="00442F98" w:rsidRPr="00204CF7" w:rsidTr="00385806">
        <w:trPr>
          <w:cantSplit/>
          <w:trHeight w:val="592"/>
          <w:jc w:val="center"/>
        </w:trPr>
        <w:tc>
          <w:tcPr>
            <w:tcW w:w="521" w:type="dxa"/>
            <w:vMerge/>
            <w:textDirection w:val="btLr"/>
            <w:vAlign w:val="center"/>
          </w:tcPr>
          <w:p w:rsidR="00AB7475" w:rsidRPr="00FA6133" w:rsidRDefault="00AB7475" w:rsidP="008905E8">
            <w:pPr>
              <w:pStyle w:val="TabletextcentredBold10pt"/>
              <w:framePr w:hSpace="0" w:wrap="auto" w:hAnchor="text" w:yAlign="inline"/>
            </w:pPr>
          </w:p>
        </w:tc>
        <w:tc>
          <w:tcPr>
            <w:tcW w:w="2965" w:type="dxa"/>
            <w:tcBorders>
              <w:top w:val="nil"/>
              <w:bottom w:val="nil"/>
            </w:tcBorders>
          </w:tcPr>
          <w:p w:rsidR="00AB7475" w:rsidRPr="00FA6133" w:rsidRDefault="00AB7475" w:rsidP="008905E8">
            <w:pPr>
              <w:pStyle w:val="ListBullet8ptTable8pt"/>
              <w:framePr w:hSpace="0" w:wrap="auto" w:vAnchor="margin" w:hAnchor="text" w:yAlign="inline"/>
            </w:pPr>
            <w:r w:rsidRPr="00FA6133">
              <w:t>critically analyses technologies and evaluates ethical and sustainable application of technology</w:t>
            </w:r>
          </w:p>
        </w:tc>
        <w:tc>
          <w:tcPr>
            <w:tcW w:w="2966" w:type="dxa"/>
            <w:tcBorders>
              <w:top w:val="nil"/>
              <w:bottom w:val="nil"/>
            </w:tcBorders>
          </w:tcPr>
          <w:p w:rsidR="00AB7475" w:rsidRPr="00FA6133" w:rsidRDefault="00AB7475" w:rsidP="008905E8">
            <w:pPr>
              <w:pStyle w:val="ListBullet8ptTable8pt"/>
              <w:framePr w:hSpace="0" w:wrap="auto" w:vAnchor="margin" w:hAnchor="text" w:yAlign="inline"/>
            </w:pPr>
            <w:r w:rsidRPr="00FA6133">
              <w:t>analyses technologies and explains ethical and sustainable application of technology</w:t>
            </w:r>
          </w:p>
        </w:tc>
        <w:tc>
          <w:tcPr>
            <w:tcW w:w="2945" w:type="dxa"/>
            <w:tcBorders>
              <w:top w:val="nil"/>
              <w:bottom w:val="nil"/>
            </w:tcBorders>
          </w:tcPr>
          <w:p w:rsidR="00AB7475" w:rsidRPr="00FA6133" w:rsidRDefault="00AB7475" w:rsidP="008905E8">
            <w:pPr>
              <w:pStyle w:val="ListBullet8ptTable8pt"/>
              <w:framePr w:hSpace="0" w:wrap="auto" w:vAnchor="margin" w:hAnchor="text" w:yAlign="inline"/>
            </w:pPr>
            <w:r w:rsidRPr="00FA6133">
              <w:t>explains technologies and describes ethical and sustainable application of technology</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describes technologies with some reference to ethical and sustainable application of technology</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identifies some features of technologies with little or no reference to ethical and sustainable application of technology</w:t>
            </w:r>
          </w:p>
        </w:tc>
      </w:tr>
      <w:tr w:rsidR="00442F98" w:rsidRPr="00204CF7" w:rsidTr="00385806">
        <w:trPr>
          <w:cantSplit/>
          <w:trHeight w:val="690"/>
          <w:jc w:val="center"/>
        </w:trPr>
        <w:tc>
          <w:tcPr>
            <w:tcW w:w="521" w:type="dxa"/>
            <w:vMerge/>
            <w:textDirection w:val="btLr"/>
            <w:vAlign w:val="center"/>
          </w:tcPr>
          <w:p w:rsidR="00AB7475" w:rsidRPr="00FA6133" w:rsidRDefault="00AB7475" w:rsidP="008905E8">
            <w:pPr>
              <w:pStyle w:val="TabletextcentredBold10pt"/>
              <w:framePr w:hSpace="0" w:wrap="auto" w:hAnchor="text" w:yAlign="inline"/>
            </w:pPr>
          </w:p>
        </w:tc>
        <w:tc>
          <w:tcPr>
            <w:tcW w:w="2965"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thinks critically and creatively, drawing on data and information to solve complex problems </w:t>
            </w:r>
          </w:p>
        </w:tc>
        <w:tc>
          <w:tcPr>
            <w:tcW w:w="2966"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thinks critically, drawing on data and information to solve complex problems </w:t>
            </w:r>
          </w:p>
        </w:tc>
        <w:tc>
          <w:tcPr>
            <w:tcW w:w="2945"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thinks critically, drawing on data and information to solve problems </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draws on data and information to solve problems and describes opportunities </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applying limited use of information and data</w:t>
            </w:r>
          </w:p>
        </w:tc>
      </w:tr>
      <w:tr w:rsidR="00442F98" w:rsidRPr="00204CF7" w:rsidTr="00442F98">
        <w:trPr>
          <w:cantSplit/>
          <w:trHeight w:val="1018"/>
          <w:jc w:val="center"/>
        </w:trPr>
        <w:tc>
          <w:tcPr>
            <w:tcW w:w="521" w:type="dxa"/>
            <w:vMerge w:val="restart"/>
            <w:textDirection w:val="btLr"/>
            <w:vAlign w:val="center"/>
          </w:tcPr>
          <w:p w:rsidR="00AB7475" w:rsidRPr="00A722C2" w:rsidRDefault="00AB7475" w:rsidP="008905E8">
            <w:pPr>
              <w:pStyle w:val="TabletextcentredBold10pt"/>
              <w:framePr w:hSpace="0" w:wrap="auto" w:hAnchor="text" w:yAlign="inline"/>
            </w:pPr>
            <w:r w:rsidRPr="00A722C2">
              <w:t>Skills</w:t>
            </w:r>
          </w:p>
        </w:tc>
        <w:tc>
          <w:tcPr>
            <w:tcW w:w="2965"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 xml:space="preserve">applies technology concepts, strategies and methodologies with control and precision demonstrating understanding of the historical and cultural context and </w:t>
            </w:r>
            <w:r w:rsidRPr="00736850">
              <w:t>its</w:t>
            </w:r>
            <w:r w:rsidRPr="00204CF7">
              <w:t xml:space="preserve"> impact </w:t>
            </w:r>
          </w:p>
        </w:tc>
        <w:tc>
          <w:tcPr>
            <w:tcW w:w="2966"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 xml:space="preserve">applies technology concepts, strategies and methodologies with control demonstrating understanding of the historical and cultural context and </w:t>
            </w:r>
            <w:r w:rsidRPr="00736850">
              <w:t>its</w:t>
            </w:r>
            <w:r w:rsidRPr="00204CF7">
              <w:t xml:space="preserve"> impact </w:t>
            </w:r>
          </w:p>
        </w:tc>
        <w:tc>
          <w:tcPr>
            <w:tcW w:w="2945"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 xml:space="preserve">applies technology concepts, strategies and methodologies with some control demonstrating understanding of context and </w:t>
            </w:r>
            <w:r>
              <w:t>it</w:t>
            </w:r>
            <w:r w:rsidRPr="00736850">
              <w:t>s</w:t>
            </w:r>
            <w:r w:rsidRPr="00204CF7">
              <w:t xml:space="preserve"> impact </w:t>
            </w:r>
          </w:p>
        </w:tc>
        <w:tc>
          <w:tcPr>
            <w:tcW w:w="2956"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 xml:space="preserve">applies technology concepts, strategies and methodologies with minimal control demonstrating understanding of </w:t>
            </w:r>
            <w:r w:rsidRPr="00736850">
              <w:t>its</w:t>
            </w:r>
            <w:r w:rsidRPr="00204CF7">
              <w:t xml:space="preserve"> impact </w:t>
            </w:r>
          </w:p>
        </w:tc>
        <w:tc>
          <w:tcPr>
            <w:tcW w:w="2956"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applies technology concepts, strategies and methodologies with limited control demonstrating little evidence of understanding</w:t>
            </w:r>
            <w:r w:rsidRPr="00D472CE">
              <w:t xml:space="preserve"> </w:t>
            </w:r>
            <w:r w:rsidRPr="00736850">
              <w:t>its</w:t>
            </w:r>
            <w:r w:rsidRPr="00204CF7">
              <w:t xml:space="preserve"> impact </w:t>
            </w:r>
          </w:p>
        </w:tc>
      </w:tr>
      <w:tr w:rsidR="00442F98" w:rsidRPr="00D4470B" w:rsidTr="00442F98">
        <w:trPr>
          <w:cantSplit/>
          <w:trHeight w:val="834"/>
          <w:jc w:val="center"/>
        </w:trPr>
        <w:tc>
          <w:tcPr>
            <w:tcW w:w="521" w:type="dxa"/>
            <w:vMerge/>
            <w:textDirection w:val="btLr"/>
            <w:vAlign w:val="center"/>
          </w:tcPr>
          <w:p w:rsidR="00AB7475" w:rsidRPr="0058033A" w:rsidRDefault="00AB7475" w:rsidP="008905E8">
            <w:pPr>
              <w:pStyle w:val="TabletextcentredBold10pt"/>
              <w:framePr w:hSpace="0" w:wrap="auto" w:hAnchor="text" w:yAlign="inline"/>
            </w:pPr>
          </w:p>
        </w:tc>
        <w:tc>
          <w:tcPr>
            <w:tcW w:w="2965"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creates innovative and high quality design solutions/products using techniques and approaches and justifies ideas coherently </w:t>
            </w:r>
          </w:p>
          <w:p w:rsidR="00AB7475" w:rsidRPr="00FA6133" w:rsidRDefault="00AB7475" w:rsidP="008905E8">
            <w:pPr>
              <w:pStyle w:val="ListBullet8ptTable8pt"/>
              <w:framePr w:hSpace="0" w:wrap="auto" w:vAnchor="margin" w:hAnchor="text" w:yAlign="inline"/>
            </w:pPr>
            <w:r w:rsidRPr="00FA6133">
              <w:t>critically analyses potential prototypes and solutions evaluating their appropriateness and effectiveness via iterative improvement and review</w:t>
            </w:r>
          </w:p>
        </w:tc>
        <w:tc>
          <w:tcPr>
            <w:tcW w:w="2966"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creates innovative and quality design solutions/products using techniques and approaches and justifies ideas coherently  </w:t>
            </w:r>
          </w:p>
          <w:p w:rsidR="00AB7475" w:rsidRPr="00FA6133" w:rsidRDefault="00AB7475" w:rsidP="008905E8">
            <w:pPr>
              <w:pStyle w:val="ListBullet8ptTable8pt"/>
              <w:framePr w:hSpace="0" w:wrap="auto" w:vAnchor="margin" w:hAnchor="text" w:yAlign="inline"/>
            </w:pPr>
            <w:r w:rsidRPr="00FA6133">
              <w:t>analyses potential prototypes and solutions explaining their appropriateness and effectiveness via iterative improvement and review</w:t>
            </w:r>
          </w:p>
        </w:tc>
        <w:tc>
          <w:tcPr>
            <w:tcW w:w="2945"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creates quality design solutions/products using techniques and approaches and justifies ideas coherently  </w:t>
            </w:r>
          </w:p>
          <w:p w:rsidR="00AB7475" w:rsidRPr="00FA6133" w:rsidRDefault="00AB7475" w:rsidP="008905E8">
            <w:pPr>
              <w:pStyle w:val="ListBullet8ptTable8pt"/>
              <w:framePr w:hSpace="0" w:wrap="auto" w:vAnchor="margin" w:hAnchor="text" w:yAlign="inline"/>
            </w:pPr>
            <w:r w:rsidRPr="00FA6133">
              <w:t>explains potential prototypes and solutions describing their appropriateness and effectiveness via iterative improvement and review</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creates design solutions/products using some techniques and approaches and explains ideas </w:t>
            </w:r>
          </w:p>
          <w:p w:rsidR="00AB7475" w:rsidRPr="00FA6133" w:rsidRDefault="00AB7475" w:rsidP="008905E8">
            <w:pPr>
              <w:pStyle w:val="ListBullet8ptTable8pt"/>
              <w:framePr w:hSpace="0" w:wrap="auto" w:vAnchor="margin" w:hAnchor="text" w:yAlign="inline"/>
            </w:pPr>
            <w:r w:rsidRPr="00FA6133">
              <w:t>describes Analyses potential prototypes and solutions with some reference to their appropriateness and effectiveness via iterative improvement and review</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plans design solutions/products using some techniques and approaches and describes ideas</w:t>
            </w:r>
          </w:p>
          <w:p w:rsidR="00AB7475" w:rsidRPr="00FA6133" w:rsidRDefault="00AB7475" w:rsidP="008905E8">
            <w:pPr>
              <w:pStyle w:val="ListBullet8ptTable8pt"/>
              <w:framePr w:hSpace="0" w:wrap="auto" w:vAnchor="margin" w:hAnchor="text" w:yAlign="inline"/>
            </w:pPr>
            <w:r w:rsidRPr="00FA6133">
              <w:t>identifies potential prototypes and solutions with little or no reference to their appropriateness and effectiveness via iterative improvement and review</w:t>
            </w:r>
          </w:p>
        </w:tc>
      </w:tr>
      <w:tr w:rsidR="00442F98" w:rsidRPr="00EF7C72" w:rsidTr="00442F98">
        <w:trPr>
          <w:cantSplit/>
          <w:trHeight w:val="649"/>
          <w:jc w:val="center"/>
        </w:trPr>
        <w:tc>
          <w:tcPr>
            <w:tcW w:w="521" w:type="dxa"/>
            <w:vMerge/>
            <w:textDirection w:val="btLr"/>
            <w:vAlign w:val="center"/>
          </w:tcPr>
          <w:p w:rsidR="00AB7475" w:rsidRPr="0058033A" w:rsidRDefault="00AB7475" w:rsidP="008905E8">
            <w:pPr>
              <w:pStyle w:val="TabletextcentredBold10pt"/>
              <w:framePr w:hSpace="0" w:wrap="auto" w:hAnchor="text" w:yAlign="inline"/>
            </w:pPr>
          </w:p>
        </w:tc>
        <w:tc>
          <w:tcPr>
            <w:tcW w:w="2965"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complex ideas and insights effectively in a range of mediums to a variety of audiences using appropriate evidence, metalanguage and accurate referencing</w:t>
            </w:r>
          </w:p>
        </w:tc>
        <w:tc>
          <w:tcPr>
            <w:tcW w:w="2966"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ideas effectively in a range of mediums to a variety of audiences using appropriate evidence, metalanguage and accurate referencing</w:t>
            </w:r>
          </w:p>
        </w:tc>
        <w:tc>
          <w:tcPr>
            <w:tcW w:w="2945"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ideas appropriately in a range of mediums to a variety of audiences using appropriate evidence, metalanguage and accurate referencing</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ideas in mediums to a variety of audiences using some evidence, metalanguage and referencing</w:t>
            </w:r>
          </w:p>
        </w:tc>
        <w:tc>
          <w:tcPr>
            <w:tcW w:w="2956"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basic ideas in mediums to a variety of audiences using minimal evidence, metalanguage and some referencing</w:t>
            </w:r>
          </w:p>
        </w:tc>
      </w:tr>
      <w:tr w:rsidR="00442F98" w:rsidRPr="008F0E1B" w:rsidTr="00442F98">
        <w:trPr>
          <w:cantSplit/>
          <w:trHeight w:val="1298"/>
          <w:jc w:val="center"/>
        </w:trPr>
        <w:tc>
          <w:tcPr>
            <w:tcW w:w="521" w:type="dxa"/>
            <w:vMerge/>
            <w:textDirection w:val="btLr"/>
            <w:vAlign w:val="center"/>
          </w:tcPr>
          <w:p w:rsidR="00AB7475" w:rsidRPr="0058033A" w:rsidRDefault="00AB7475" w:rsidP="008905E8">
            <w:pPr>
              <w:pStyle w:val="TabletextcentredBold10pt"/>
              <w:framePr w:hSpace="0" w:wrap="auto" w:hAnchor="text" w:yAlign="inline"/>
            </w:pPr>
          </w:p>
        </w:tc>
        <w:tc>
          <w:tcPr>
            <w:tcW w:w="2965" w:type="dxa"/>
            <w:tcBorders>
              <w:top w:val="nil"/>
            </w:tcBorders>
          </w:tcPr>
          <w:p w:rsidR="00AB7475" w:rsidRPr="00EB5DD8" w:rsidRDefault="00AB7475" w:rsidP="00EB5DD8">
            <w:pPr>
              <w:pStyle w:val="ListBullet8ptTable8pt"/>
              <w:framePr w:wrap="around"/>
            </w:pPr>
            <w:r w:rsidRPr="00EB5DD8">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rsidR="00AB7475" w:rsidRPr="00EB5DD8" w:rsidRDefault="00AB7475" w:rsidP="00EB5DD8">
            <w:pPr>
              <w:pStyle w:val="ListBullet8ptTable8pt"/>
              <w:framePr w:wrap="around"/>
            </w:pPr>
            <w:r w:rsidRPr="00EB5DD8">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rsidR="00AB7475" w:rsidRPr="00EB5DD8" w:rsidRDefault="00AB7475" w:rsidP="00EB5DD8">
            <w:pPr>
              <w:pStyle w:val="ListBullet8ptTable8pt"/>
              <w:framePr w:wrap="around"/>
            </w:pPr>
            <w:r w:rsidRPr="00EB5DD8">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rsidR="00AB7475" w:rsidRPr="00EB5DD8" w:rsidRDefault="00AB7475" w:rsidP="00EB5DD8">
            <w:pPr>
              <w:pStyle w:val="ListBullet8ptTable8pt"/>
              <w:framePr w:wrap="around"/>
            </w:pPr>
            <w:r w:rsidRPr="00EB5DD8">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rsidR="00AB7475" w:rsidRPr="00EB5DD8" w:rsidRDefault="00AB7475" w:rsidP="00EB5DD8">
            <w:pPr>
              <w:pStyle w:val="ListBullet8ptTable8pt"/>
              <w:framePr w:wrap="around"/>
            </w:pPr>
            <w:r w:rsidRPr="00EB5DD8">
              <w:t>reflects on their own thinking with little or no reference to planning, time management, use of appropriate techniques and strategies and capacity to work independently and collaboratively</w:t>
            </w:r>
          </w:p>
        </w:tc>
      </w:tr>
    </w:tbl>
    <w:p w:rsidR="00AB7475" w:rsidRDefault="00AB7475" w:rsidP="005E0CB2">
      <w:pPr>
        <w:sectPr w:rsidR="00AB7475"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59"/>
        <w:gridCol w:w="2959"/>
        <w:gridCol w:w="2959"/>
        <w:gridCol w:w="2959"/>
        <w:gridCol w:w="2960"/>
      </w:tblGrid>
      <w:tr w:rsidR="00AB7475" w:rsidRPr="0058033A" w:rsidTr="008905E8">
        <w:trPr>
          <w:jc w:val="center"/>
        </w:trPr>
        <w:tc>
          <w:tcPr>
            <w:tcW w:w="15309" w:type="dxa"/>
            <w:gridSpan w:val="6"/>
            <w:tcBorders>
              <w:top w:val="nil"/>
              <w:left w:val="nil"/>
              <w:right w:val="nil"/>
            </w:tcBorders>
            <w:vAlign w:val="center"/>
          </w:tcPr>
          <w:p w:rsidR="00AB7475" w:rsidRPr="0058033A" w:rsidRDefault="00AB7475" w:rsidP="008905E8">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AB7475" w:rsidRPr="00CB11F1" w:rsidTr="00442F98">
        <w:trPr>
          <w:jc w:val="center"/>
        </w:trPr>
        <w:tc>
          <w:tcPr>
            <w:tcW w:w="513" w:type="dxa"/>
            <w:vAlign w:val="center"/>
          </w:tcPr>
          <w:p w:rsidR="00AB7475" w:rsidRPr="0058033A" w:rsidRDefault="00AB7475" w:rsidP="008905E8">
            <w:pPr>
              <w:rPr>
                <w:sz w:val="16"/>
                <w:szCs w:val="16"/>
              </w:rPr>
            </w:pPr>
          </w:p>
        </w:tc>
        <w:tc>
          <w:tcPr>
            <w:tcW w:w="2959"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rsidR="00AB7475" w:rsidRPr="00CB11F1" w:rsidRDefault="00AB7475" w:rsidP="008905E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AB7475" w:rsidRPr="00CE1EF7" w:rsidTr="00442F98">
        <w:trPr>
          <w:cantSplit/>
          <w:trHeight w:val="768"/>
          <w:jc w:val="center"/>
        </w:trPr>
        <w:tc>
          <w:tcPr>
            <w:tcW w:w="513" w:type="dxa"/>
            <w:vMerge w:val="restart"/>
            <w:textDirection w:val="btLr"/>
            <w:vAlign w:val="center"/>
          </w:tcPr>
          <w:p w:rsidR="00AB7475" w:rsidRPr="00A722C2" w:rsidRDefault="00AB7475" w:rsidP="008905E8">
            <w:pPr>
              <w:pStyle w:val="TabletextcentredBold10pt"/>
              <w:framePr w:hSpace="0" w:wrap="auto" w:hAnchor="text" w:yAlign="inline"/>
            </w:pPr>
            <w:r w:rsidRPr="00A722C2">
              <w:t>Knowledge and understanding</w:t>
            </w:r>
          </w:p>
        </w:tc>
        <w:tc>
          <w:tcPr>
            <w:tcW w:w="2959" w:type="dxa"/>
            <w:tcBorders>
              <w:bottom w:val="nil"/>
            </w:tcBorders>
          </w:tcPr>
          <w:p w:rsidR="00AB7475" w:rsidRPr="00A722C2" w:rsidRDefault="00AB7475" w:rsidP="008905E8">
            <w:pPr>
              <w:pStyle w:val="ListBullet8ptTable8pt"/>
              <w:framePr w:hSpace="0" w:wrap="auto" w:vAnchor="margin" w:hAnchor="text" w:yAlign="inline"/>
            </w:pPr>
            <w:r w:rsidRPr="00CE1EF7">
              <w:t>analyses the design process and e</w:t>
            </w:r>
            <w:r>
              <w:t>xplains</w:t>
            </w:r>
            <w:r w:rsidRPr="00CE1EF7">
              <w:t xml:space="preserve"> opportunities, constraints and implications for decision making</w:t>
            </w:r>
          </w:p>
        </w:tc>
        <w:tc>
          <w:tcPr>
            <w:tcW w:w="2959" w:type="dxa"/>
            <w:tcBorders>
              <w:bottom w:val="nil"/>
            </w:tcBorders>
          </w:tcPr>
          <w:p w:rsidR="00AB7475" w:rsidRPr="00A722C2" w:rsidRDefault="00AB7475" w:rsidP="008905E8">
            <w:pPr>
              <w:pStyle w:val="ListBullet8ptTable8pt"/>
              <w:framePr w:hSpace="0" w:wrap="auto" w:vAnchor="margin" w:hAnchor="text" w:yAlign="inline"/>
            </w:pPr>
            <w:r>
              <w:t>explains</w:t>
            </w:r>
            <w:r w:rsidRPr="00CE1EF7">
              <w:t xml:space="preserve"> </w:t>
            </w:r>
            <w:r>
              <w:t>the design process and describes</w:t>
            </w:r>
            <w:r w:rsidRPr="00CE1EF7">
              <w:t xml:space="preserve"> opportunities, constraints and implications for decision making</w:t>
            </w:r>
          </w:p>
        </w:tc>
        <w:tc>
          <w:tcPr>
            <w:tcW w:w="2959" w:type="dxa"/>
            <w:tcBorders>
              <w:bottom w:val="nil"/>
            </w:tcBorders>
          </w:tcPr>
          <w:p w:rsidR="00AB7475" w:rsidRPr="00A722C2" w:rsidRDefault="00AB7475" w:rsidP="008905E8">
            <w:pPr>
              <w:pStyle w:val="ListBullet8ptTable8pt"/>
              <w:framePr w:hSpace="0" w:wrap="auto" w:vAnchor="margin" w:hAnchor="text" w:yAlign="inline"/>
            </w:pPr>
            <w:r w:rsidRPr="00CE1EF7">
              <w:t xml:space="preserve">describes the design process </w:t>
            </w:r>
            <w:r>
              <w:t xml:space="preserve">with reference to </w:t>
            </w:r>
            <w:r w:rsidRPr="00CE1EF7">
              <w:t>opportunities, constraints and implications for decision making</w:t>
            </w:r>
          </w:p>
        </w:tc>
        <w:tc>
          <w:tcPr>
            <w:tcW w:w="2959" w:type="dxa"/>
            <w:tcBorders>
              <w:bottom w:val="nil"/>
            </w:tcBorders>
          </w:tcPr>
          <w:p w:rsidR="00AB7475" w:rsidRPr="00CE1EF7" w:rsidRDefault="00AB7475" w:rsidP="008905E8">
            <w:pPr>
              <w:pStyle w:val="ListBullet8ptTable8pt"/>
              <w:framePr w:hSpace="0" w:wrap="auto" w:vAnchor="margin" w:hAnchor="text" w:yAlign="inline"/>
            </w:pPr>
            <w:r>
              <w:t xml:space="preserve">identifies major features of the </w:t>
            </w:r>
            <w:r w:rsidRPr="00CE1EF7">
              <w:t>design process</w:t>
            </w:r>
            <w:r>
              <w:t xml:space="preserve"> with little reference to </w:t>
            </w:r>
            <w:r w:rsidRPr="00CE1EF7">
              <w:t>opportunities, constraints and implications for decision making</w:t>
            </w:r>
          </w:p>
        </w:tc>
        <w:tc>
          <w:tcPr>
            <w:tcW w:w="2960" w:type="dxa"/>
            <w:tcBorders>
              <w:bottom w:val="nil"/>
            </w:tcBorders>
          </w:tcPr>
          <w:p w:rsidR="00AB7475" w:rsidRPr="00CE1EF7" w:rsidRDefault="00AB7475" w:rsidP="008905E8">
            <w:pPr>
              <w:pStyle w:val="ListBullet8ptTable8pt"/>
              <w:framePr w:hSpace="0" w:wrap="auto" w:vAnchor="margin" w:hAnchor="text" w:yAlign="inline"/>
            </w:pPr>
            <w:r>
              <w:t xml:space="preserve">identifies some features of the </w:t>
            </w:r>
            <w:r w:rsidRPr="00CE1EF7">
              <w:t>design process</w:t>
            </w:r>
            <w:r>
              <w:t xml:space="preserve"> with minimal understanding of opportunities, constraints and implications </w:t>
            </w:r>
          </w:p>
        </w:tc>
      </w:tr>
      <w:tr w:rsidR="00AB7475" w:rsidRPr="00A722C2" w:rsidTr="00442F98">
        <w:trPr>
          <w:cantSplit/>
          <w:trHeight w:val="866"/>
          <w:jc w:val="center"/>
        </w:trPr>
        <w:tc>
          <w:tcPr>
            <w:tcW w:w="513" w:type="dxa"/>
            <w:vMerge/>
            <w:textDirection w:val="btLr"/>
            <w:vAlign w:val="center"/>
          </w:tcPr>
          <w:p w:rsidR="00AB7475" w:rsidRPr="0058033A" w:rsidRDefault="00AB7475" w:rsidP="008905E8">
            <w:pPr>
              <w:pStyle w:val="TabletextcentredBold10pt"/>
              <w:framePr w:hSpace="0" w:wrap="auto" w:hAnchor="text" w:yAlign="inline"/>
            </w:pP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analyses technology theories, concepts and principles and explains the properties of materials or data or systems to address a need, problem or challenge</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explains technology theories, concepts and principles and describes the properties of materials or data or systems to address a need, problem or challenge</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describes technology theories, concepts and principles with some reference to properties of materials or data or systems to address a need, problem or challenge</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identifies major technology theories, concepts and principles with some reference to properties of materials or data or systems to address a need, problem or challenge</w:t>
            </w:r>
          </w:p>
        </w:tc>
        <w:tc>
          <w:tcPr>
            <w:tcW w:w="2960" w:type="dxa"/>
            <w:tcBorders>
              <w:top w:val="nil"/>
              <w:bottom w:val="nil"/>
            </w:tcBorders>
          </w:tcPr>
          <w:p w:rsidR="00AB7475" w:rsidRPr="00FA6133" w:rsidRDefault="00AB7475" w:rsidP="008905E8">
            <w:pPr>
              <w:pStyle w:val="ListBullet8ptTable8pt"/>
              <w:framePr w:hSpace="0" w:wrap="auto" w:vAnchor="margin" w:hAnchor="text" w:yAlign="inline"/>
            </w:pPr>
            <w:r w:rsidRPr="00FA6133">
              <w:t>identifies few technology theories, concepts and principles with minimal reference to properties of materials or data or systems to address a need, problem or challenge</w:t>
            </w:r>
          </w:p>
        </w:tc>
      </w:tr>
      <w:tr w:rsidR="00AB7475" w:rsidRPr="00A722C2" w:rsidTr="00442F98">
        <w:trPr>
          <w:cantSplit/>
          <w:trHeight w:val="483"/>
          <w:jc w:val="center"/>
        </w:trPr>
        <w:tc>
          <w:tcPr>
            <w:tcW w:w="513" w:type="dxa"/>
            <w:vMerge/>
            <w:textDirection w:val="btLr"/>
            <w:vAlign w:val="center"/>
          </w:tcPr>
          <w:p w:rsidR="00AB7475" w:rsidRPr="0058033A" w:rsidRDefault="00AB7475" w:rsidP="008905E8">
            <w:pPr>
              <w:pStyle w:val="TabletextcentredBold10pt"/>
              <w:framePr w:hSpace="0" w:wrap="auto" w:hAnchor="text" w:yAlign="inline"/>
            </w:pPr>
          </w:p>
        </w:tc>
        <w:tc>
          <w:tcPr>
            <w:tcW w:w="2959" w:type="dxa"/>
            <w:tcBorders>
              <w:top w:val="nil"/>
              <w:bottom w:val="nil"/>
            </w:tcBorders>
          </w:tcPr>
          <w:p w:rsidR="00AB7475" w:rsidRPr="00A722C2" w:rsidRDefault="00AB7475" w:rsidP="008905E8">
            <w:pPr>
              <w:pStyle w:val="ListBullet8ptTable8pt"/>
              <w:framePr w:hSpace="0" w:wrap="auto" w:vAnchor="margin" w:hAnchor="text" w:yAlign="inline"/>
            </w:pPr>
            <w:r w:rsidRPr="00CE1EF7">
              <w:t xml:space="preserve">analyses technologies in a range of contexts and </w:t>
            </w:r>
            <w:r>
              <w:t>explains</w:t>
            </w:r>
            <w:r w:rsidRPr="00CE1EF7">
              <w:t xml:space="preserve"> ethical and sustainable application</w:t>
            </w:r>
            <w:r>
              <w:t xml:space="preserve"> </w:t>
            </w:r>
          </w:p>
        </w:tc>
        <w:tc>
          <w:tcPr>
            <w:tcW w:w="2959" w:type="dxa"/>
            <w:tcBorders>
              <w:top w:val="nil"/>
              <w:bottom w:val="nil"/>
            </w:tcBorders>
          </w:tcPr>
          <w:p w:rsidR="00AB7475" w:rsidRPr="00A722C2" w:rsidRDefault="00AB7475" w:rsidP="008905E8">
            <w:pPr>
              <w:pStyle w:val="ListBullet8ptTable8pt"/>
              <w:framePr w:hSpace="0" w:wrap="auto" w:vAnchor="margin" w:hAnchor="text" w:yAlign="inline"/>
            </w:pPr>
            <w:r>
              <w:t>explains</w:t>
            </w:r>
            <w:r w:rsidRPr="00CE1EF7">
              <w:t xml:space="preserve"> technologies in a range of contexts and</w:t>
            </w:r>
            <w:r>
              <w:t xml:space="preserve"> describes</w:t>
            </w:r>
            <w:r w:rsidRPr="00CE1EF7">
              <w:t xml:space="preserve"> ethical and sustainable application</w:t>
            </w:r>
            <w:r>
              <w:t xml:space="preserve"> </w:t>
            </w:r>
          </w:p>
        </w:tc>
        <w:tc>
          <w:tcPr>
            <w:tcW w:w="2959" w:type="dxa"/>
            <w:tcBorders>
              <w:top w:val="nil"/>
              <w:bottom w:val="nil"/>
            </w:tcBorders>
          </w:tcPr>
          <w:p w:rsidR="00AB7475" w:rsidRPr="00A722C2" w:rsidRDefault="00AB7475" w:rsidP="008905E8">
            <w:pPr>
              <w:pStyle w:val="ListBullet8ptTable8pt"/>
              <w:framePr w:hSpace="0" w:wrap="auto" w:vAnchor="margin" w:hAnchor="text" w:yAlign="inline"/>
            </w:pPr>
            <w:r>
              <w:t>describes</w:t>
            </w:r>
            <w:r w:rsidRPr="00CE1EF7">
              <w:t xml:space="preserve"> technologies in a range of contexts </w:t>
            </w:r>
            <w:r>
              <w:t xml:space="preserve">with some reference to </w:t>
            </w:r>
            <w:r w:rsidRPr="00CE1EF7">
              <w:t>ethical and sustainable application</w:t>
            </w:r>
            <w:r>
              <w:t xml:space="preserve"> </w:t>
            </w:r>
          </w:p>
        </w:tc>
        <w:tc>
          <w:tcPr>
            <w:tcW w:w="2959" w:type="dxa"/>
            <w:tcBorders>
              <w:top w:val="nil"/>
              <w:bottom w:val="nil"/>
            </w:tcBorders>
          </w:tcPr>
          <w:p w:rsidR="00AB7475" w:rsidRPr="00A722C2" w:rsidRDefault="00AB7475" w:rsidP="008905E8">
            <w:pPr>
              <w:pStyle w:val="ListBullet8ptTable8pt"/>
              <w:framePr w:hSpace="0" w:wrap="auto" w:vAnchor="margin" w:hAnchor="text" w:yAlign="inline"/>
            </w:pPr>
            <w:r>
              <w:t xml:space="preserve">identifies major features of </w:t>
            </w:r>
            <w:r w:rsidRPr="00CE1EF7">
              <w:t xml:space="preserve">technologies </w:t>
            </w:r>
            <w:r>
              <w:t xml:space="preserve">with little reference to </w:t>
            </w:r>
            <w:r w:rsidRPr="00CE1EF7">
              <w:t>ethical and sustainable application</w:t>
            </w:r>
          </w:p>
        </w:tc>
        <w:tc>
          <w:tcPr>
            <w:tcW w:w="2960" w:type="dxa"/>
            <w:tcBorders>
              <w:top w:val="nil"/>
              <w:bottom w:val="nil"/>
            </w:tcBorders>
          </w:tcPr>
          <w:p w:rsidR="00AB7475" w:rsidRPr="00A722C2" w:rsidRDefault="00AB7475" w:rsidP="008905E8">
            <w:pPr>
              <w:pStyle w:val="ListBullet8ptTable8pt"/>
              <w:framePr w:hSpace="0" w:wrap="auto" w:vAnchor="margin" w:hAnchor="text" w:yAlign="inline"/>
            </w:pPr>
            <w:r>
              <w:t>identifies some features of t</w:t>
            </w:r>
            <w:r w:rsidRPr="00CE1EF7">
              <w:t xml:space="preserve">echnologies </w:t>
            </w:r>
            <w:r>
              <w:t xml:space="preserve">with no reference to </w:t>
            </w:r>
            <w:r w:rsidRPr="00CE1EF7">
              <w:t>ethical and sustainable application</w:t>
            </w:r>
          </w:p>
        </w:tc>
      </w:tr>
      <w:tr w:rsidR="00AB7475" w:rsidRPr="00A722C2" w:rsidTr="00385806">
        <w:trPr>
          <w:cantSplit/>
          <w:trHeight w:val="872"/>
          <w:jc w:val="center"/>
        </w:trPr>
        <w:tc>
          <w:tcPr>
            <w:tcW w:w="513" w:type="dxa"/>
            <w:vMerge/>
            <w:textDirection w:val="btLr"/>
            <w:vAlign w:val="center"/>
          </w:tcPr>
          <w:p w:rsidR="00AB7475" w:rsidRPr="0058033A" w:rsidRDefault="00AB7475" w:rsidP="008905E8">
            <w:pPr>
              <w:pStyle w:val="TabletextcentredBold10pt"/>
              <w:framePr w:hSpace="0" w:wrap="auto" w:hAnchor="text" w:yAlign="inline"/>
            </w:pPr>
          </w:p>
        </w:tc>
        <w:tc>
          <w:tcPr>
            <w:tcW w:w="2959" w:type="dxa"/>
            <w:tcBorders>
              <w:top w:val="nil"/>
              <w:bottom w:val="nil"/>
            </w:tcBorders>
          </w:tcPr>
          <w:p w:rsidR="00AB7475" w:rsidRPr="00A722C2" w:rsidRDefault="00AB7475" w:rsidP="008905E8">
            <w:pPr>
              <w:pStyle w:val="ListBullet8ptTable8pt"/>
              <w:framePr w:hSpace="0" w:wrap="auto" w:vAnchor="margin" w:hAnchor="text" w:yAlign="inline"/>
            </w:pPr>
            <w:r>
              <w:t>thinks critically</w:t>
            </w:r>
            <w:r w:rsidRPr="00CE1EF7">
              <w:t>, drawing on data and information to solve</w:t>
            </w:r>
            <w:r>
              <w:t xml:space="preserve"> complex problems and analyses </w:t>
            </w:r>
            <w:r w:rsidRPr="00CE1EF7">
              <w:t>opportunities for application</w:t>
            </w:r>
            <w:r>
              <w:t xml:space="preserve"> of technology</w:t>
            </w:r>
          </w:p>
        </w:tc>
        <w:tc>
          <w:tcPr>
            <w:tcW w:w="2959" w:type="dxa"/>
            <w:tcBorders>
              <w:top w:val="nil"/>
              <w:bottom w:val="nil"/>
            </w:tcBorders>
          </w:tcPr>
          <w:p w:rsidR="00AB7475" w:rsidRPr="00A722C2" w:rsidRDefault="00AB7475" w:rsidP="008905E8">
            <w:pPr>
              <w:pStyle w:val="ListBullet8ptTable8pt"/>
              <w:framePr w:hSpace="0" w:wrap="auto" w:vAnchor="margin" w:hAnchor="text" w:yAlign="inline"/>
            </w:pPr>
            <w:r>
              <w:t>thinks critically</w:t>
            </w:r>
            <w:r w:rsidRPr="00CE1EF7">
              <w:t xml:space="preserve">, drawing on data </w:t>
            </w:r>
            <w:r>
              <w:t>and information to solve problems and explains</w:t>
            </w:r>
            <w:r w:rsidRPr="00CE1EF7">
              <w:t xml:space="preserve"> opportunities for application</w:t>
            </w:r>
            <w:r>
              <w:t xml:space="preserve"> of technology</w:t>
            </w:r>
          </w:p>
        </w:tc>
        <w:tc>
          <w:tcPr>
            <w:tcW w:w="2959" w:type="dxa"/>
            <w:tcBorders>
              <w:top w:val="nil"/>
              <w:bottom w:val="nil"/>
            </w:tcBorders>
          </w:tcPr>
          <w:p w:rsidR="00AB7475" w:rsidRPr="00A722C2" w:rsidRDefault="00AB7475" w:rsidP="008905E8">
            <w:pPr>
              <w:pStyle w:val="ListBullet8ptTable8pt"/>
              <w:framePr w:hSpace="0" w:wrap="auto" w:vAnchor="margin" w:hAnchor="text" w:yAlign="inline"/>
            </w:pPr>
            <w:r>
              <w:t>draws</w:t>
            </w:r>
            <w:r w:rsidRPr="00CE1EF7">
              <w:t xml:space="preserve"> on data </w:t>
            </w:r>
            <w:r>
              <w:t xml:space="preserve">and information to solve problems and describes </w:t>
            </w:r>
            <w:r w:rsidRPr="00CE1EF7">
              <w:t>opportunities for application</w:t>
            </w:r>
            <w:r>
              <w:t xml:space="preserve"> of technology</w:t>
            </w:r>
          </w:p>
        </w:tc>
        <w:tc>
          <w:tcPr>
            <w:tcW w:w="2959" w:type="dxa"/>
            <w:tcBorders>
              <w:top w:val="nil"/>
              <w:bottom w:val="nil"/>
            </w:tcBorders>
          </w:tcPr>
          <w:p w:rsidR="00AB7475" w:rsidRPr="00A722C2" w:rsidRDefault="00AB7475" w:rsidP="008905E8">
            <w:pPr>
              <w:pStyle w:val="ListBullet8ptTable8pt"/>
              <w:framePr w:hSpace="0" w:wrap="auto" w:vAnchor="margin" w:hAnchor="text" w:yAlign="inline"/>
            </w:pPr>
            <w:r>
              <w:t>identifies some opportunities for application of technology with limited use of information and data</w:t>
            </w:r>
          </w:p>
        </w:tc>
        <w:tc>
          <w:tcPr>
            <w:tcW w:w="2960" w:type="dxa"/>
            <w:tcBorders>
              <w:top w:val="nil"/>
              <w:bottom w:val="nil"/>
            </w:tcBorders>
          </w:tcPr>
          <w:p w:rsidR="00AB7475" w:rsidRPr="00A722C2" w:rsidRDefault="00AB7475" w:rsidP="008905E8">
            <w:pPr>
              <w:pStyle w:val="ListBullet8ptTable8pt"/>
              <w:framePr w:hSpace="0" w:wrap="auto" w:vAnchor="margin" w:hAnchor="text" w:yAlign="inline"/>
            </w:pPr>
            <w:r>
              <w:t>identifies some opportunities for application of technology with little evidence of use of information and data</w:t>
            </w:r>
          </w:p>
        </w:tc>
      </w:tr>
      <w:tr w:rsidR="00AB7475" w:rsidRPr="00204CF7" w:rsidTr="00442F98">
        <w:trPr>
          <w:cantSplit/>
          <w:trHeight w:val="949"/>
          <w:jc w:val="center"/>
        </w:trPr>
        <w:tc>
          <w:tcPr>
            <w:tcW w:w="513" w:type="dxa"/>
            <w:vMerge w:val="restart"/>
            <w:textDirection w:val="btLr"/>
            <w:vAlign w:val="center"/>
          </w:tcPr>
          <w:p w:rsidR="00AB7475" w:rsidRPr="00A722C2" w:rsidRDefault="00AB7475" w:rsidP="008905E8">
            <w:pPr>
              <w:pStyle w:val="TabletextcentredBold10pt"/>
              <w:framePr w:hSpace="0" w:wrap="auto" w:hAnchor="text" w:yAlign="inline"/>
            </w:pPr>
            <w:r w:rsidRPr="00A722C2">
              <w:t>Skills</w:t>
            </w:r>
          </w:p>
        </w:tc>
        <w:tc>
          <w:tcPr>
            <w:tcW w:w="2959"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 xml:space="preserve">applies technology concepts, strategies and methodologies with control and precision demonstrating understanding of the historical and cultural context and </w:t>
            </w:r>
            <w:r w:rsidRPr="00736850">
              <w:t>its</w:t>
            </w:r>
            <w:r w:rsidRPr="00204CF7">
              <w:t xml:space="preserve"> impact </w:t>
            </w:r>
          </w:p>
        </w:tc>
        <w:tc>
          <w:tcPr>
            <w:tcW w:w="2959"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 xml:space="preserve">applies technology concepts, strategies and methodologies with control demonstrating understanding of the historical and cultural context and </w:t>
            </w:r>
            <w:r w:rsidRPr="00736850">
              <w:t>its</w:t>
            </w:r>
            <w:r w:rsidRPr="00204CF7">
              <w:t xml:space="preserve"> impact </w:t>
            </w:r>
          </w:p>
        </w:tc>
        <w:tc>
          <w:tcPr>
            <w:tcW w:w="2959"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 xml:space="preserve">applies technology concepts, strategies and methodologies with some control demonstrating understanding of context and </w:t>
            </w:r>
            <w:r w:rsidRPr="00736850">
              <w:t>its</w:t>
            </w:r>
            <w:r w:rsidRPr="00204CF7">
              <w:t xml:space="preserve"> impact </w:t>
            </w:r>
          </w:p>
        </w:tc>
        <w:tc>
          <w:tcPr>
            <w:tcW w:w="2959"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 xml:space="preserve">applies technology concepts, strategies and methodologies with minimal control demonstrating understanding of </w:t>
            </w:r>
            <w:r w:rsidRPr="00736850">
              <w:t>its</w:t>
            </w:r>
            <w:r w:rsidRPr="00204CF7">
              <w:t xml:space="preserve"> impact </w:t>
            </w:r>
          </w:p>
        </w:tc>
        <w:tc>
          <w:tcPr>
            <w:tcW w:w="2960" w:type="dxa"/>
            <w:tcBorders>
              <w:top w:val="single" w:sz="4" w:space="0" w:color="auto"/>
              <w:bottom w:val="nil"/>
            </w:tcBorders>
          </w:tcPr>
          <w:p w:rsidR="00AB7475" w:rsidRPr="00204CF7" w:rsidRDefault="00AB7475" w:rsidP="008905E8">
            <w:pPr>
              <w:pStyle w:val="ListBullet8ptTable8pt"/>
              <w:framePr w:hSpace="0" w:wrap="auto" w:vAnchor="margin" w:hAnchor="text" w:yAlign="inline"/>
            </w:pPr>
            <w:r w:rsidRPr="00204CF7">
              <w:t>applies technology concepts, strategies and methodologies with limited control demonstrating little evidence of understanding</w:t>
            </w:r>
            <w:r w:rsidRPr="00D472CE">
              <w:t xml:space="preserve"> </w:t>
            </w:r>
            <w:r w:rsidRPr="00736850">
              <w:t>its</w:t>
            </w:r>
            <w:r w:rsidRPr="00204CF7">
              <w:t xml:space="preserve"> impact </w:t>
            </w:r>
          </w:p>
        </w:tc>
      </w:tr>
      <w:tr w:rsidR="00AB7475" w:rsidRPr="00C116AD" w:rsidTr="00442F98">
        <w:trPr>
          <w:cantSplit/>
          <w:trHeight w:val="792"/>
          <w:jc w:val="center"/>
        </w:trPr>
        <w:tc>
          <w:tcPr>
            <w:tcW w:w="513" w:type="dxa"/>
            <w:vMerge/>
            <w:textDirection w:val="btLr"/>
            <w:vAlign w:val="center"/>
          </w:tcPr>
          <w:p w:rsidR="00AB7475" w:rsidRPr="0058033A" w:rsidRDefault="00AB7475" w:rsidP="008905E8">
            <w:pPr>
              <w:pStyle w:val="TabletextcentredBold10pt"/>
              <w:framePr w:hSpace="0" w:wrap="auto" w:hAnchor="text" w:yAlign="inline"/>
            </w:pP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creates innovative and high-quality design solutions/products using techniques and approaches and justifies ideas coherently</w:t>
            </w:r>
          </w:p>
          <w:p w:rsidR="00AB7475" w:rsidRPr="00FA6133" w:rsidRDefault="00AB7475" w:rsidP="008905E8">
            <w:pPr>
              <w:pStyle w:val="ListBullet8ptTable8pt"/>
              <w:framePr w:hSpace="0" w:wrap="auto" w:vAnchor="margin" w:hAnchor="text" w:yAlign="inline"/>
            </w:pPr>
            <w:r w:rsidRPr="00FA6133">
              <w:t>critically analyses potential prototypes and solutions evaluating their appropriateness and effectiveness via iterative improvement and review</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creates quality design solutions/products using techniques and approaches and explains ideas coherently</w:t>
            </w:r>
          </w:p>
          <w:p w:rsidR="00AB7475" w:rsidRPr="00FA6133" w:rsidRDefault="00AB7475" w:rsidP="008905E8">
            <w:pPr>
              <w:pStyle w:val="ListBullet8ptTable8pt"/>
              <w:framePr w:hSpace="0" w:wrap="auto" w:vAnchor="margin" w:hAnchor="text" w:yAlign="inline"/>
            </w:pPr>
            <w:r w:rsidRPr="00FA6133">
              <w:t>analyses potential prototypes and solutions evaluating their appropriateness and effectiveness via iterative improvement and review</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creates design solutions/products using some techniques and approaches and explains ideas </w:t>
            </w:r>
          </w:p>
          <w:p w:rsidR="00AB7475" w:rsidRPr="00FA6133" w:rsidRDefault="00AB7475" w:rsidP="008905E8">
            <w:pPr>
              <w:pStyle w:val="ListBullet8ptTable8pt"/>
              <w:framePr w:hSpace="0" w:wrap="auto" w:vAnchor="margin" w:hAnchor="text" w:yAlign="inline"/>
            </w:pPr>
            <w:r w:rsidRPr="00FA6133">
              <w:t>explains potential prototypes and solutions evaluating their appropriateness and effectiveness via iterative improvement and review</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creates design solutions/products using some techniques and approaches and describes ideas </w:t>
            </w:r>
          </w:p>
          <w:p w:rsidR="00AB7475" w:rsidRPr="00FA6133" w:rsidRDefault="00AB7475" w:rsidP="008905E8">
            <w:pPr>
              <w:pStyle w:val="ListBullet8ptTable8pt"/>
              <w:framePr w:hSpace="0" w:wrap="auto" w:vAnchor="margin" w:hAnchor="text" w:yAlign="inline"/>
            </w:pPr>
            <w:r w:rsidRPr="00FA6133">
              <w:t>describes analyses potential prototypes and solutions evaluating their appropriateness and effectiveness via iterative improvement and review</w:t>
            </w:r>
          </w:p>
        </w:tc>
        <w:tc>
          <w:tcPr>
            <w:tcW w:w="2960" w:type="dxa"/>
            <w:tcBorders>
              <w:top w:val="nil"/>
              <w:bottom w:val="nil"/>
            </w:tcBorders>
          </w:tcPr>
          <w:p w:rsidR="00AB7475" w:rsidRPr="00FA6133" w:rsidRDefault="00AB7475" w:rsidP="008905E8">
            <w:pPr>
              <w:pStyle w:val="ListBullet8ptTable8pt"/>
              <w:framePr w:hSpace="0" w:wrap="auto" w:vAnchor="margin" w:hAnchor="text" w:yAlign="inline"/>
            </w:pPr>
            <w:r w:rsidRPr="00FA6133">
              <w:t xml:space="preserve">creates design solutions/products using some techniques and approaches and description of ideas </w:t>
            </w:r>
          </w:p>
          <w:p w:rsidR="00AB7475" w:rsidRPr="00FA6133" w:rsidRDefault="00AB7475" w:rsidP="008905E8">
            <w:pPr>
              <w:pStyle w:val="ListBullet8ptTable8pt"/>
              <w:framePr w:hSpace="0" w:wrap="auto" w:vAnchor="margin" w:hAnchor="text" w:yAlign="inline"/>
            </w:pPr>
            <w:r w:rsidRPr="00FA6133">
              <w:t>identifies potential prototypes and solutions with little or no reference to their appropriateness and effectiveness via iterative improvement and review</w:t>
            </w:r>
          </w:p>
        </w:tc>
      </w:tr>
      <w:tr w:rsidR="00AB7475" w:rsidRPr="00DE71F2" w:rsidTr="00442F98">
        <w:trPr>
          <w:cantSplit/>
          <w:trHeight w:val="693"/>
          <w:jc w:val="center"/>
        </w:trPr>
        <w:tc>
          <w:tcPr>
            <w:tcW w:w="513" w:type="dxa"/>
            <w:vMerge/>
            <w:textDirection w:val="btLr"/>
            <w:vAlign w:val="center"/>
          </w:tcPr>
          <w:p w:rsidR="00AB7475" w:rsidRPr="0058033A" w:rsidRDefault="00AB7475" w:rsidP="008905E8">
            <w:pPr>
              <w:pStyle w:val="TabletextcentredBold10pt"/>
              <w:framePr w:hSpace="0" w:wrap="auto" w:hAnchor="text" w:yAlign="inline"/>
            </w:pP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complex ideas and insights effectively in a range of mediums and justifies ideas coherently using appropriate evidence, metalanguage and accurate referencing</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ideas effectively in a range of mediums and justifies ideas coherently using appropriate evidence, metalanguage and referencing</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ideas appropriately in mediums and explains ideas coherently using appropriate evidence, metalanguage and referencing</w:t>
            </w:r>
          </w:p>
        </w:tc>
        <w:tc>
          <w:tcPr>
            <w:tcW w:w="2959"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ideas in mediums and describes ideas with some use of appropriate evidence with minimal use metalanguage and referencing</w:t>
            </w:r>
          </w:p>
        </w:tc>
        <w:tc>
          <w:tcPr>
            <w:tcW w:w="2960" w:type="dxa"/>
            <w:tcBorders>
              <w:top w:val="nil"/>
              <w:bottom w:val="nil"/>
            </w:tcBorders>
          </w:tcPr>
          <w:p w:rsidR="00AB7475" w:rsidRPr="00FA6133" w:rsidRDefault="00AB7475" w:rsidP="008905E8">
            <w:pPr>
              <w:pStyle w:val="ListBullet8ptTable8pt"/>
              <w:framePr w:hSpace="0" w:wrap="auto" w:vAnchor="margin" w:hAnchor="text" w:yAlign="inline"/>
            </w:pPr>
            <w:r w:rsidRPr="00FA6133">
              <w:t>communicates basic ideas in few mediums and describes ideas with little or no use of appropriate evidence and referencing</w:t>
            </w:r>
          </w:p>
        </w:tc>
      </w:tr>
      <w:tr w:rsidR="00AB7475" w:rsidRPr="00204CF7" w:rsidTr="00442F98">
        <w:trPr>
          <w:cantSplit/>
          <w:trHeight w:val="1340"/>
          <w:jc w:val="center"/>
        </w:trPr>
        <w:tc>
          <w:tcPr>
            <w:tcW w:w="513" w:type="dxa"/>
            <w:vMerge/>
            <w:textDirection w:val="btLr"/>
            <w:vAlign w:val="center"/>
          </w:tcPr>
          <w:p w:rsidR="00AB7475" w:rsidRPr="0058033A" w:rsidRDefault="00AB7475" w:rsidP="008905E8">
            <w:pPr>
              <w:pStyle w:val="TabletextcentredBold10pt"/>
              <w:framePr w:hSpace="0" w:wrap="auto" w:hAnchor="text" w:yAlign="inline"/>
            </w:pPr>
          </w:p>
        </w:tc>
        <w:tc>
          <w:tcPr>
            <w:tcW w:w="2959" w:type="dxa"/>
            <w:tcBorders>
              <w:top w:val="nil"/>
            </w:tcBorders>
          </w:tcPr>
          <w:p w:rsidR="00AB7475" w:rsidRPr="00FA6133" w:rsidRDefault="00AB7475" w:rsidP="008905E8">
            <w:pPr>
              <w:pStyle w:val="ListBullet8ptTable8pt"/>
              <w:framePr w:hSpace="0" w:wrap="auto" w:vAnchor="margin" w:hAnchor="text" w:yAlign="inline"/>
            </w:pPr>
            <w:r w:rsidRPr="00FA6133">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rsidR="00AB7475" w:rsidRPr="00FA6133" w:rsidRDefault="00AB7475" w:rsidP="008905E8">
            <w:pPr>
              <w:pStyle w:val="ListBullet8ptTable8pt"/>
              <w:framePr w:hSpace="0" w:wrap="auto" w:vAnchor="margin" w:hAnchor="text" w:yAlign="inline"/>
            </w:pPr>
            <w:r w:rsidRPr="00FA6133">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rsidR="00AB7475" w:rsidRPr="00FA6133" w:rsidRDefault="00AB7475" w:rsidP="008905E8">
            <w:pPr>
              <w:pStyle w:val="ListBullet8ptTable8pt"/>
              <w:framePr w:hSpace="0" w:wrap="auto" w:vAnchor="margin" w:hAnchor="text" w:yAlign="inline"/>
            </w:pPr>
            <w:r w:rsidRPr="00FA6133">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rsidR="00AB7475" w:rsidRPr="00FA6133" w:rsidRDefault="00AB7475" w:rsidP="008905E8">
            <w:pPr>
              <w:pStyle w:val="ListBullet8ptTable8pt"/>
              <w:framePr w:hSpace="0" w:wrap="auto" w:vAnchor="margin" w:hAnchor="text" w:yAlign="inline"/>
            </w:pPr>
            <w:r w:rsidRPr="00FA6133">
              <w:t>reflects on their own thinking with some reference to planning, time management, use of appropriate techniques and strategies and capacity to work both independently and collaboratively</w:t>
            </w:r>
          </w:p>
        </w:tc>
        <w:tc>
          <w:tcPr>
            <w:tcW w:w="2960" w:type="dxa"/>
            <w:tcBorders>
              <w:top w:val="nil"/>
            </w:tcBorders>
          </w:tcPr>
          <w:p w:rsidR="00AB7475" w:rsidRPr="00FA6133" w:rsidRDefault="00AB7475" w:rsidP="008905E8">
            <w:pPr>
              <w:pStyle w:val="ListBullet8ptTable8pt"/>
              <w:framePr w:hSpace="0" w:wrap="auto" w:vAnchor="margin" w:hAnchor="text" w:yAlign="inline"/>
            </w:pPr>
            <w:r w:rsidRPr="00FA6133">
              <w:t>reflects on their own thinking with little or no reference to planning, time management, use of appropriate techniques and strategies and capacity to work both independently and collaboratively</w:t>
            </w:r>
          </w:p>
        </w:tc>
      </w:tr>
    </w:tbl>
    <w:p w:rsidR="005E0CB2" w:rsidRPr="005E0CB2" w:rsidRDefault="005E0CB2" w:rsidP="005E0CB2">
      <w:pPr>
        <w:sectPr w:rsidR="005E0CB2" w:rsidRPr="005E0CB2" w:rsidSect="008905E8">
          <w:pgSz w:w="16838" w:h="11906" w:orient="landscape"/>
          <w:pgMar w:top="851" w:right="851" w:bottom="567" w:left="851" w:header="0"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2950"/>
      </w:tblGrid>
      <w:tr w:rsidR="00A722C2" w:rsidRPr="0058033A" w:rsidTr="008905E8">
        <w:trPr>
          <w:jc w:val="center"/>
        </w:trPr>
        <w:tc>
          <w:tcPr>
            <w:tcW w:w="15309" w:type="dxa"/>
            <w:gridSpan w:val="6"/>
            <w:tcBorders>
              <w:top w:val="nil"/>
              <w:left w:val="nil"/>
              <w:right w:val="nil"/>
            </w:tcBorders>
            <w:vAlign w:val="center"/>
          </w:tcPr>
          <w:p w:rsidR="00CB11F1" w:rsidRPr="0058033A" w:rsidRDefault="00A722C2" w:rsidP="008905E8">
            <w:pPr>
              <w:spacing w:before="0"/>
              <w:rPr>
                <w:b/>
                <w:bCs/>
              </w:rPr>
            </w:pPr>
            <w:r w:rsidRPr="0058033A">
              <w:rPr>
                <w:b/>
                <w:bCs/>
              </w:rPr>
              <w:lastRenderedPageBreak/>
              <w:t xml:space="preserve">Achievement Standards </w:t>
            </w:r>
            <w:r w:rsidR="006C34A6">
              <w:rPr>
                <w:b/>
                <w:bCs/>
              </w:rPr>
              <w:t>Technologies</w:t>
            </w:r>
            <w:r w:rsidRPr="0058033A">
              <w:rPr>
                <w:b/>
                <w:bCs/>
              </w:rPr>
              <w:t xml:space="preserve"> </w:t>
            </w:r>
            <w:r w:rsidR="006C34A6">
              <w:rPr>
                <w:b/>
                <w:bCs/>
              </w:rPr>
              <w:t>T</w:t>
            </w:r>
            <w:r w:rsidRPr="0058033A">
              <w:rPr>
                <w:b/>
                <w:bCs/>
              </w:rPr>
              <w:t xml:space="preserve"> Course Year 1</w:t>
            </w:r>
            <w:r w:rsidR="006C34A6">
              <w:rPr>
                <w:b/>
                <w:bCs/>
              </w:rPr>
              <w:t>2</w:t>
            </w:r>
          </w:p>
        </w:tc>
      </w:tr>
      <w:tr w:rsidR="00A722C2" w:rsidRPr="003D09DA" w:rsidTr="00442F98">
        <w:trPr>
          <w:jc w:val="center"/>
        </w:trPr>
        <w:tc>
          <w:tcPr>
            <w:tcW w:w="507" w:type="dxa"/>
            <w:vAlign w:val="center"/>
          </w:tcPr>
          <w:p w:rsidR="00A722C2" w:rsidRPr="003D09DA" w:rsidRDefault="00A722C2" w:rsidP="008905E8">
            <w:pPr>
              <w:rPr>
                <w:sz w:val="20"/>
                <w:szCs w:val="20"/>
              </w:rPr>
            </w:pPr>
          </w:p>
        </w:tc>
        <w:tc>
          <w:tcPr>
            <w:tcW w:w="2967" w:type="dxa"/>
            <w:tcBorders>
              <w:bottom w:val="single" w:sz="4" w:space="0" w:color="auto"/>
            </w:tcBorders>
            <w:vAlign w:val="center"/>
          </w:tcPr>
          <w:p w:rsidR="00A722C2" w:rsidRPr="003D09DA" w:rsidRDefault="00A722C2" w:rsidP="008905E8">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rsidR="00A722C2" w:rsidRPr="003D09DA" w:rsidRDefault="00A722C2" w:rsidP="008905E8">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rsidR="00A722C2" w:rsidRPr="003D09DA" w:rsidRDefault="00A722C2" w:rsidP="008905E8">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rsidR="00A722C2" w:rsidRPr="003D09DA" w:rsidRDefault="00A722C2" w:rsidP="008905E8">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2950" w:type="dxa"/>
            <w:tcBorders>
              <w:bottom w:val="single" w:sz="4" w:space="0" w:color="auto"/>
            </w:tcBorders>
            <w:vAlign w:val="center"/>
          </w:tcPr>
          <w:p w:rsidR="00A722C2" w:rsidRPr="003D09DA" w:rsidRDefault="00A722C2" w:rsidP="008905E8">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8F5714" w:rsidRPr="0058033A" w:rsidTr="00442F98">
        <w:trPr>
          <w:cantSplit/>
          <w:trHeight w:val="627"/>
          <w:jc w:val="center"/>
        </w:trPr>
        <w:tc>
          <w:tcPr>
            <w:tcW w:w="507" w:type="dxa"/>
            <w:vMerge w:val="restart"/>
            <w:textDirection w:val="btLr"/>
            <w:vAlign w:val="center"/>
          </w:tcPr>
          <w:p w:rsidR="008F5714" w:rsidRPr="00FA6133" w:rsidRDefault="008F5714" w:rsidP="008905E8">
            <w:pPr>
              <w:pStyle w:val="TabletextcentredBold10pt"/>
              <w:framePr w:hSpace="0" w:wrap="auto" w:hAnchor="text" w:yAlign="inline"/>
            </w:pPr>
            <w:r w:rsidRPr="00FA6133">
              <w:t>Knowledge and understanding</w:t>
            </w:r>
          </w:p>
        </w:tc>
        <w:tc>
          <w:tcPr>
            <w:tcW w:w="2967" w:type="dxa"/>
            <w:tcBorders>
              <w:bottom w:val="nil"/>
            </w:tcBorders>
          </w:tcPr>
          <w:p w:rsidR="008F5714" w:rsidRPr="00EB5DD8" w:rsidRDefault="008F5714" w:rsidP="00EB5DD8">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rsidR="008F5714" w:rsidRPr="00EB5DD8" w:rsidRDefault="008F5714" w:rsidP="00EB5DD8">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rsidR="008F5714" w:rsidRPr="00EB5DD8" w:rsidRDefault="008F5714" w:rsidP="00EB5DD8">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rsidR="008F5714" w:rsidRPr="00EB5DD8" w:rsidRDefault="008F5714" w:rsidP="00EB5DD8">
            <w:pPr>
              <w:pStyle w:val="ListBullet8ptTable8pt"/>
              <w:framePr w:wrap="around"/>
            </w:pPr>
            <w:r w:rsidRPr="00EB5DD8">
              <w:t>describes the design process with some reference to opportunities, constraints and implications for decision making</w:t>
            </w:r>
          </w:p>
        </w:tc>
        <w:tc>
          <w:tcPr>
            <w:tcW w:w="2950" w:type="dxa"/>
            <w:tcBorders>
              <w:bottom w:val="nil"/>
            </w:tcBorders>
          </w:tcPr>
          <w:p w:rsidR="008F5714" w:rsidRPr="00EB5DD8" w:rsidRDefault="008F5714" w:rsidP="00EB5DD8">
            <w:pPr>
              <w:pStyle w:val="ListBullet8ptTable8pt"/>
              <w:framePr w:wrap="around"/>
            </w:pPr>
            <w:r w:rsidRPr="00EB5DD8">
              <w:t>identifies features of the design process with little or no reference to decision making</w:t>
            </w:r>
          </w:p>
        </w:tc>
      </w:tr>
      <w:tr w:rsidR="008F5714" w:rsidRPr="0058033A" w:rsidTr="00442F98">
        <w:trPr>
          <w:cantSplit/>
          <w:trHeight w:val="551"/>
          <w:jc w:val="center"/>
        </w:trPr>
        <w:tc>
          <w:tcPr>
            <w:tcW w:w="507" w:type="dxa"/>
            <w:vMerge/>
            <w:textDirection w:val="btLr"/>
            <w:vAlign w:val="center"/>
          </w:tcPr>
          <w:p w:rsidR="008F5714" w:rsidRPr="00FA6133" w:rsidRDefault="008F5714" w:rsidP="008905E8">
            <w:pPr>
              <w:pStyle w:val="TabletextcentredBold10pt"/>
              <w:framePr w:hSpace="0" w:wrap="auto" w:hAnchor="text" w:yAlign="inline"/>
            </w:pPr>
          </w:p>
        </w:tc>
        <w:tc>
          <w:tcPr>
            <w:tcW w:w="2967" w:type="dxa"/>
            <w:tcBorders>
              <w:top w:val="nil"/>
              <w:bottom w:val="nil"/>
            </w:tcBorders>
          </w:tcPr>
          <w:p w:rsidR="008F5714" w:rsidRPr="00EB5DD8" w:rsidRDefault="008F5714" w:rsidP="00EB5DD8">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rsidR="008F5714" w:rsidRPr="00EB5DD8" w:rsidRDefault="008F5714" w:rsidP="00EB5DD8">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rsidR="008F5714" w:rsidRPr="00EB5DD8" w:rsidRDefault="008F5714" w:rsidP="00EB5DD8">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rsidR="008F5714" w:rsidRPr="00EB5DD8" w:rsidRDefault="008F5714" w:rsidP="00EB5DD8">
            <w:pPr>
              <w:pStyle w:val="ListBullet8ptTable8pt"/>
              <w:framePr w:wrap="around"/>
            </w:pPr>
            <w:r w:rsidRPr="00EB5DD8">
              <w:t>describes strategies, methodologies and procedures with some reference to validity and reliability</w:t>
            </w:r>
          </w:p>
        </w:tc>
        <w:tc>
          <w:tcPr>
            <w:tcW w:w="2950" w:type="dxa"/>
            <w:tcBorders>
              <w:top w:val="nil"/>
              <w:bottom w:val="nil"/>
            </w:tcBorders>
          </w:tcPr>
          <w:p w:rsidR="008F5714" w:rsidRPr="00EB5DD8" w:rsidRDefault="008F5714" w:rsidP="00EB5DD8">
            <w:pPr>
              <w:pStyle w:val="ListBullet8ptTable8pt"/>
              <w:framePr w:wrap="around"/>
            </w:pPr>
            <w:r w:rsidRPr="00EB5DD8">
              <w:t>identifies some strategies, methodologies and procedures with little reference to validity and reliability</w:t>
            </w:r>
          </w:p>
        </w:tc>
      </w:tr>
      <w:tr w:rsidR="008F5714" w:rsidRPr="0058033A" w:rsidTr="00442F98">
        <w:trPr>
          <w:cantSplit/>
          <w:trHeight w:val="786"/>
          <w:jc w:val="center"/>
        </w:trPr>
        <w:tc>
          <w:tcPr>
            <w:tcW w:w="507" w:type="dxa"/>
            <w:vMerge/>
            <w:textDirection w:val="btLr"/>
            <w:vAlign w:val="center"/>
          </w:tcPr>
          <w:p w:rsidR="008F5714" w:rsidRPr="00FA6133" w:rsidRDefault="008F5714" w:rsidP="008905E8">
            <w:pPr>
              <w:pStyle w:val="TabletextcentredBold10pt"/>
              <w:framePr w:hSpace="0" w:wrap="auto" w:hAnchor="text" w:yAlign="inline"/>
            </w:pPr>
          </w:p>
        </w:tc>
        <w:tc>
          <w:tcPr>
            <w:tcW w:w="2967" w:type="dxa"/>
            <w:tcBorders>
              <w:top w:val="nil"/>
              <w:bottom w:val="nil"/>
            </w:tcBorders>
          </w:tcPr>
          <w:p w:rsidR="008F5714" w:rsidRPr="00EB5DD8" w:rsidRDefault="008F5714" w:rsidP="00EB5DD8">
            <w:pPr>
              <w:pStyle w:val="ListBullet8ptTable8pt"/>
              <w:framePr w:wrap="around"/>
            </w:pPr>
            <w:r w:rsidRPr="00EB5DD8">
              <w:t>synthesises technology theories, concepts and principles and evaluates the properties of material or data or systems to address a need, problem or challenge</w:t>
            </w:r>
          </w:p>
        </w:tc>
        <w:tc>
          <w:tcPr>
            <w:tcW w:w="2968" w:type="dxa"/>
            <w:tcBorders>
              <w:top w:val="nil"/>
              <w:bottom w:val="nil"/>
            </w:tcBorders>
          </w:tcPr>
          <w:p w:rsidR="008F5714" w:rsidRPr="00EB5DD8" w:rsidRDefault="008F5714" w:rsidP="00EB5DD8">
            <w:pPr>
              <w:pStyle w:val="ListBullet8ptTable8pt"/>
              <w:framePr w:wrap="around"/>
            </w:pPr>
            <w:r w:rsidRPr="00EB5DD8">
              <w:t>analyses technology theories, concepts and principles and explains the properties of materials or data or systems to address a need, problem or challenge</w:t>
            </w:r>
          </w:p>
        </w:tc>
        <w:tc>
          <w:tcPr>
            <w:tcW w:w="2968" w:type="dxa"/>
            <w:tcBorders>
              <w:top w:val="nil"/>
              <w:bottom w:val="nil"/>
            </w:tcBorders>
          </w:tcPr>
          <w:p w:rsidR="008F5714" w:rsidRPr="00EB5DD8" w:rsidRDefault="008F5714" w:rsidP="00EB5DD8">
            <w:pPr>
              <w:pStyle w:val="ListBullet8ptTable8pt"/>
              <w:framePr w:wrap="around"/>
            </w:pPr>
            <w:r w:rsidRPr="00EB5DD8">
              <w:t>explains technology theories, concepts and principles and describes the properties of materials or data or systems to address a need, problem or challenge</w:t>
            </w:r>
          </w:p>
        </w:tc>
        <w:tc>
          <w:tcPr>
            <w:tcW w:w="2949" w:type="dxa"/>
            <w:tcBorders>
              <w:top w:val="nil"/>
              <w:bottom w:val="nil"/>
            </w:tcBorders>
          </w:tcPr>
          <w:p w:rsidR="008F5714" w:rsidRPr="00EB5DD8" w:rsidRDefault="008F5714" w:rsidP="00EB5DD8">
            <w:pPr>
              <w:pStyle w:val="ListBullet8ptTable8pt"/>
              <w:framePr w:wrap="around"/>
            </w:pPr>
            <w:r w:rsidRPr="00EB5DD8">
              <w:t>describes technology theories, concepts and principles with some reference to properties of materials or data or systems to address a need, problem or challenge</w:t>
            </w:r>
          </w:p>
        </w:tc>
        <w:tc>
          <w:tcPr>
            <w:tcW w:w="2950" w:type="dxa"/>
            <w:tcBorders>
              <w:top w:val="nil"/>
              <w:bottom w:val="nil"/>
            </w:tcBorders>
          </w:tcPr>
          <w:p w:rsidR="008F5714" w:rsidRPr="00EB5DD8" w:rsidRDefault="008F5714" w:rsidP="00EB5DD8">
            <w:pPr>
              <w:pStyle w:val="ListBullet8ptTable8pt"/>
              <w:framePr w:wrap="around"/>
            </w:pPr>
            <w:r w:rsidRPr="00EB5DD8">
              <w:t>identifies technology theories, concepts and principles with some reference to properties of materials or data or systems to address a need, problem or challenge</w:t>
            </w:r>
          </w:p>
        </w:tc>
      </w:tr>
      <w:tr w:rsidR="008F5714" w:rsidRPr="0058033A" w:rsidTr="00442F98">
        <w:trPr>
          <w:cantSplit/>
          <w:trHeight w:val="515"/>
          <w:jc w:val="center"/>
        </w:trPr>
        <w:tc>
          <w:tcPr>
            <w:tcW w:w="507" w:type="dxa"/>
            <w:vMerge/>
            <w:textDirection w:val="btLr"/>
            <w:vAlign w:val="center"/>
          </w:tcPr>
          <w:p w:rsidR="008F5714" w:rsidRPr="00FA6133" w:rsidRDefault="008F5714" w:rsidP="008905E8">
            <w:pPr>
              <w:pStyle w:val="TabletextcentredBold10pt"/>
              <w:framePr w:hSpace="0" w:wrap="auto" w:hAnchor="text" w:yAlign="inline"/>
            </w:pPr>
          </w:p>
        </w:tc>
        <w:tc>
          <w:tcPr>
            <w:tcW w:w="2967" w:type="dxa"/>
            <w:tcBorders>
              <w:top w:val="nil"/>
              <w:bottom w:val="nil"/>
            </w:tcBorders>
          </w:tcPr>
          <w:p w:rsidR="008F5714" w:rsidRPr="00EB5DD8" w:rsidRDefault="008F5714" w:rsidP="00EB5DD8">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rsidR="008F5714" w:rsidRPr="00EB5DD8" w:rsidRDefault="008F5714" w:rsidP="00EB5DD8">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rsidR="008F5714" w:rsidRPr="00EB5DD8" w:rsidRDefault="008F5714" w:rsidP="00EB5DD8">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rsidR="008F5714" w:rsidRPr="00EB5DD8" w:rsidRDefault="008F5714" w:rsidP="00EB5DD8">
            <w:pPr>
              <w:pStyle w:val="ListBullet8ptTable8pt"/>
              <w:framePr w:wrap="around"/>
            </w:pPr>
            <w:r w:rsidRPr="00EB5DD8">
              <w:t>describes technologies in a range of contexts with some reference to ethical and sustainable application of technology</w:t>
            </w:r>
          </w:p>
        </w:tc>
        <w:tc>
          <w:tcPr>
            <w:tcW w:w="2950" w:type="dxa"/>
            <w:tcBorders>
              <w:top w:val="nil"/>
              <w:bottom w:val="nil"/>
            </w:tcBorders>
          </w:tcPr>
          <w:p w:rsidR="008F5714" w:rsidRPr="00EB5DD8" w:rsidRDefault="008F5714" w:rsidP="00EB5DD8">
            <w:pPr>
              <w:pStyle w:val="ListBullet8ptTable8pt"/>
              <w:framePr w:wrap="around"/>
            </w:pPr>
            <w:r w:rsidRPr="00EB5DD8">
              <w:t>identifies some features of technologies in a range of contexts with little or no reference to ethical and sustainable application of technology</w:t>
            </w:r>
          </w:p>
        </w:tc>
      </w:tr>
      <w:tr w:rsidR="008F5714" w:rsidRPr="0058033A" w:rsidTr="00385806">
        <w:trPr>
          <w:cantSplit/>
          <w:trHeight w:val="871"/>
          <w:jc w:val="center"/>
        </w:trPr>
        <w:tc>
          <w:tcPr>
            <w:tcW w:w="507" w:type="dxa"/>
            <w:vMerge/>
            <w:textDirection w:val="btLr"/>
            <w:vAlign w:val="center"/>
          </w:tcPr>
          <w:p w:rsidR="008F5714" w:rsidRPr="00FA6133" w:rsidRDefault="008F5714" w:rsidP="008905E8">
            <w:pPr>
              <w:pStyle w:val="TabletextcentredBold10pt"/>
              <w:framePr w:hSpace="0" w:wrap="auto" w:hAnchor="text" w:yAlign="inline"/>
            </w:pPr>
          </w:p>
        </w:tc>
        <w:tc>
          <w:tcPr>
            <w:tcW w:w="2967" w:type="dxa"/>
            <w:tcBorders>
              <w:top w:val="nil"/>
              <w:bottom w:val="nil"/>
            </w:tcBorders>
          </w:tcPr>
          <w:p w:rsidR="008F5714" w:rsidRPr="00EB5DD8" w:rsidRDefault="008F5714" w:rsidP="00EB5DD8">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rsidR="008F5714" w:rsidRPr="00EB5DD8" w:rsidRDefault="008F5714" w:rsidP="00EB5DD8">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rsidR="008F5714" w:rsidRPr="00EB5DD8" w:rsidRDefault="008F5714" w:rsidP="00EB5DD8">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rsidR="008F5714" w:rsidRPr="00EB5DD8" w:rsidRDefault="008F5714" w:rsidP="00EB5DD8">
            <w:pPr>
              <w:pStyle w:val="ListBullet8ptTable8pt"/>
              <w:framePr w:wrap="around"/>
            </w:pPr>
            <w:r w:rsidRPr="00EB5DD8">
              <w:t>draws on data and information at times to solve problems and describes opportunities for application of technology</w:t>
            </w:r>
          </w:p>
        </w:tc>
        <w:tc>
          <w:tcPr>
            <w:tcW w:w="2950" w:type="dxa"/>
            <w:tcBorders>
              <w:top w:val="nil"/>
              <w:bottom w:val="nil"/>
            </w:tcBorders>
          </w:tcPr>
          <w:p w:rsidR="008F5714" w:rsidRPr="00EB5DD8" w:rsidRDefault="008F5714" w:rsidP="00EB5DD8">
            <w:pPr>
              <w:pStyle w:val="ListBullet8ptTable8pt"/>
              <w:framePr w:wrap="around"/>
            </w:pPr>
            <w:r w:rsidRPr="00EB5DD8">
              <w:t>identifies some opportunities for application of technology with limited use of information and data</w:t>
            </w:r>
          </w:p>
        </w:tc>
      </w:tr>
      <w:tr w:rsidR="005467AD" w:rsidRPr="0058033A" w:rsidTr="00442F98">
        <w:trPr>
          <w:cantSplit/>
          <w:trHeight w:val="1020"/>
          <w:jc w:val="center"/>
        </w:trPr>
        <w:tc>
          <w:tcPr>
            <w:tcW w:w="507" w:type="dxa"/>
            <w:vMerge w:val="restart"/>
            <w:textDirection w:val="btLr"/>
            <w:vAlign w:val="center"/>
          </w:tcPr>
          <w:p w:rsidR="005467AD" w:rsidRPr="003D09DA" w:rsidRDefault="005467AD" w:rsidP="008905E8">
            <w:pPr>
              <w:pStyle w:val="TabletextcentredBold10pt"/>
              <w:framePr w:hSpace="0" w:wrap="auto" w:hAnchor="text" w:yAlign="inline"/>
            </w:pPr>
            <w:r w:rsidRPr="003D09DA">
              <w:t>Skills</w:t>
            </w:r>
          </w:p>
        </w:tc>
        <w:tc>
          <w:tcPr>
            <w:tcW w:w="2967" w:type="dxa"/>
            <w:tcBorders>
              <w:top w:val="single" w:sz="4" w:space="0" w:color="auto"/>
              <w:bottom w:val="nil"/>
            </w:tcBorders>
          </w:tcPr>
          <w:p w:rsidR="005467AD" w:rsidRPr="00EB5DD8" w:rsidRDefault="005467AD" w:rsidP="00EB5DD8">
            <w:pPr>
              <w:pStyle w:val="ListBullet8ptTable8pt"/>
              <w:framePr w:wrap="around"/>
            </w:pPr>
            <w:r w:rsidRPr="00EB5DD8">
              <w:t>applies technology concepts, strategies and methodologies demonstrating an understanding of the historical and cultural context and impact on individuals, groups, communities and society</w:t>
            </w:r>
          </w:p>
        </w:tc>
        <w:tc>
          <w:tcPr>
            <w:tcW w:w="2968" w:type="dxa"/>
            <w:tcBorders>
              <w:top w:val="single" w:sz="4" w:space="0" w:color="auto"/>
              <w:bottom w:val="nil"/>
            </w:tcBorders>
          </w:tcPr>
          <w:p w:rsidR="005467AD" w:rsidRPr="00EB5DD8" w:rsidRDefault="005467AD" w:rsidP="00EB5DD8">
            <w:pPr>
              <w:pStyle w:val="ListBullet8ptTable8pt"/>
              <w:framePr w:wrap="around"/>
            </w:pPr>
            <w:r w:rsidRPr="00EB5DD8">
              <w:t>applies technology concepts, strategies and methodologies with control demonstrating understanding of the historical and cultural context and impact on individuals, groups, communities and society</w:t>
            </w:r>
          </w:p>
        </w:tc>
        <w:tc>
          <w:tcPr>
            <w:tcW w:w="2968" w:type="dxa"/>
            <w:tcBorders>
              <w:top w:val="single" w:sz="4" w:space="0" w:color="auto"/>
              <w:bottom w:val="nil"/>
            </w:tcBorders>
          </w:tcPr>
          <w:p w:rsidR="005467AD" w:rsidRPr="00EB5DD8" w:rsidRDefault="005467AD" w:rsidP="00EB5DD8">
            <w:pPr>
              <w:pStyle w:val="ListBullet8ptTable8pt"/>
              <w:framePr w:wrap="around"/>
            </w:pPr>
            <w:r w:rsidRPr="00EB5DD8">
              <w:t>applies technology concepts, strategies and methodologies with some control demonstrating understanding of context and the impact on individuals, groups, communities and society</w:t>
            </w:r>
          </w:p>
        </w:tc>
        <w:tc>
          <w:tcPr>
            <w:tcW w:w="2949" w:type="dxa"/>
            <w:tcBorders>
              <w:top w:val="single" w:sz="4" w:space="0" w:color="auto"/>
              <w:bottom w:val="nil"/>
            </w:tcBorders>
          </w:tcPr>
          <w:p w:rsidR="005467AD" w:rsidRPr="00EB5DD8" w:rsidRDefault="005467AD" w:rsidP="00EB5DD8">
            <w:pPr>
              <w:pStyle w:val="ListBullet8ptTable8pt"/>
              <w:framePr w:wrap="around"/>
            </w:pPr>
            <w:r w:rsidRPr="00EB5DD8">
              <w:t>applies technology concepts, strategies and methodologies with minimal control demonstrating understanding of the impact on individuals, groups, communities and society</w:t>
            </w:r>
          </w:p>
        </w:tc>
        <w:tc>
          <w:tcPr>
            <w:tcW w:w="2950" w:type="dxa"/>
            <w:tcBorders>
              <w:top w:val="single" w:sz="4" w:space="0" w:color="auto"/>
              <w:bottom w:val="nil"/>
            </w:tcBorders>
          </w:tcPr>
          <w:p w:rsidR="005467AD" w:rsidRPr="00EB5DD8" w:rsidRDefault="005467AD" w:rsidP="00EB5DD8">
            <w:pPr>
              <w:pStyle w:val="ListBullet8ptTable8pt"/>
              <w:framePr w:wrap="around"/>
            </w:pPr>
            <w:r w:rsidRPr="00EB5DD8">
              <w:t>applies technology concepts, strategies and methodologies with limited control demonstrating little evidence of understanding of the impact on individuals, groups, communities and society</w:t>
            </w:r>
          </w:p>
        </w:tc>
      </w:tr>
      <w:tr w:rsidR="005467AD" w:rsidRPr="0058033A" w:rsidTr="00442F98">
        <w:trPr>
          <w:cantSplit/>
          <w:trHeight w:val="655"/>
          <w:jc w:val="center"/>
        </w:trPr>
        <w:tc>
          <w:tcPr>
            <w:tcW w:w="507" w:type="dxa"/>
            <w:vMerge/>
            <w:textDirection w:val="btLr"/>
            <w:vAlign w:val="center"/>
          </w:tcPr>
          <w:p w:rsidR="005467AD" w:rsidRPr="0058033A" w:rsidRDefault="005467AD" w:rsidP="008905E8">
            <w:pPr>
              <w:pStyle w:val="TabletextcentredBold10pt"/>
              <w:framePr w:hSpace="0" w:wrap="auto" w:hAnchor="text" w:yAlign="inline"/>
            </w:pPr>
          </w:p>
        </w:tc>
        <w:tc>
          <w:tcPr>
            <w:tcW w:w="2967"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 xml:space="preserve">creates innovative and high quality design solutions/products using techniques and approaches and justifies ideas coherently  </w:t>
            </w:r>
          </w:p>
        </w:tc>
        <w:tc>
          <w:tcPr>
            <w:tcW w:w="2968"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 xml:space="preserve">creates innovative and quality design solutions/products using techniques and justifies ideas coherently  </w:t>
            </w:r>
          </w:p>
        </w:tc>
        <w:tc>
          <w:tcPr>
            <w:tcW w:w="2968"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 xml:space="preserve">creates quality design solutions/products using techniques and justifies ideas coherently  </w:t>
            </w:r>
          </w:p>
        </w:tc>
        <w:tc>
          <w:tcPr>
            <w:tcW w:w="2949"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 xml:space="preserve">creates design solutions/products using some techniques and explains ideas </w:t>
            </w:r>
          </w:p>
        </w:tc>
        <w:tc>
          <w:tcPr>
            <w:tcW w:w="2950"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plans design solutions/products using some techniques and describes ideas</w:t>
            </w:r>
          </w:p>
        </w:tc>
      </w:tr>
      <w:tr w:rsidR="005467AD" w:rsidRPr="0058033A" w:rsidTr="00442F98">
        <w:trPr>
          <w:cantSplit/>
          <w:trHeight w:val="836"/>
          <w:jc w:val="center"/>
        </w:trPr>
        <w:tc>
          <w:tcPr>
            <w:tcW w:w="507" w:type="dxa"/>
            <w:vMerge/>
            <w:textDirection w:val="btLr"/>
            <w:vAlign w:val="center"/>
          </w:tcPr>
          <w:p w:rsidR="005467AD" w:rsidRPr="0058033A" w:rsidRDefault="005467AD" w:rsidP="008905E8">
            <w:pPr>
              <w:pStyle w:val="TabletextcentredBold10pt"/>
              <w:framePr w:hSpace="0" w:wrap="auto" w:hAnchor="text" w:yAlign="inline"/>
            </w:pPr>
          </w:p>
        </w:tc>
        <w:tc>
          <w:tcPr>
            <w:tcW w:w="2967"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analyses potential prototypes and solutions explaining their appropriateness and effectiveness via iterative improvement and review</w:t>
            </w:r>
          </w:p>
        </w:tc>
        <w:tc>
          <w:tcPr>
            <w:tcW w:w="2968"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explains potential prototypes and solutions describing their appropriateness and effectiveness via iterative improvement and review</w:t>
            </w:r>
          </w:p>
        </w:tc>
        <w:tc>
          <w:tcPr>
            <w:tcW w:w="2949"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describes analyses potential prototypes and solutions with some reference to their appropriateness and effectiveness via iterative improvement and review</w:t>
            </w:r>
          </w:p>
        </w:tc>
        <w:tc>
          <w:tcPr>
            <w:tcW w:w="2950" w:type="dxa"/>
            <w:tcBorders>
              <w:top w:val="nil"/>
              <w:bottom w:val="nil"/>
            </w:tcBorders>
            <w:shd w:val="clear" w:color="auto" w:fill="FFFFFF" w:themeFill="background1"/>
          </w:tcPr>
          <w:p w:rsidR="005467AD" w:rsidRPr="00EB5DD8" w:rsidRDefault="005467AD" w:rsidP="00EB5DD8">
            <w:pPr>
              <w:pStyle w:val="ListBullet8ptTable8pt"/>
              <w:framePr w:wrap="around"/>
            </w:pPr>
            <w:r w:rsidRPr="00EB5DD8">
              <w:t>identifies potential prototypes and solutions with little or no reference to their appropriateness and effectiveness via iterative improvement and review</w:t>
            </w:r>
          </w:p>
        </w:tc>
      </w:tr>
      <w:tr w:rsidR="005467AD" w:rsidRPr="0058033A" w:rsidTr="00442F98">
        <w:trPr>
          <w:cantSplit/>
          <w:trHeight w:val="696"/>
          <w:jc w:val="center"/>
        </w:trPr>
        <w:tc>
          <w:tcPr>
            <w:tcW w:w="507" w:type="dxa"/>
            <w:vMerge/>
            <w:textDirection w:val="btLr"/>
            <w:vAlign w:val="center"/>
          </w:tcPr>
          <w:p w:rsidR="005467AD" w:rsidRPr="0058033A" w:rsidRDefault="005467AD" w:rsidP="008905E8">
            <w:pPr>
              <w:pStyle w:val="TabletextcentredBold10pt"/>
              <w:framePr w:hSpace="0" w:wrap="auto" w:hAnchor="text" w:yAlign="inline"/>
            </w:pPr>
          </w:p>
        </w:tc>
        <w:tc>
          <w:tcPr>
            <w:tcW w:w="2967" w:type="dxa"/>
            <w:tcBorders>
              <w:top w:val="nil"/>
              <w:bottom w:val="nil"/>
            </w:tcBorders>
          </w:tcPr>
          <w:p w:rsidR="005467AD" w:rsidRPr="00EB5DD8" w:rsidRDefault="005467AD" w:rsidP="00EB5DD8">
            <w:pPr>
              <w:pStyle w:val="ListBullet8ptTable8pt"/>
              <w:framePr w:wrap="around"/>
            </w:pPr>
            <w:r w:rsidRPr="00EB5DD8">
              <w:t>communicates complex ideas and insights effectively in a range of mediums to a variety of audiences using appropriate evidence, metalanguage and accurate referencing</w:t>
            </w:r>
          </w:p>
        </w:tc>
        <w:tc>
          <w:tcPr>
            <w:tcW w:w="2968" w:type="dxa"/>
            <w:tcBorders>
              <w:top w:val="nil"/>
              <w:bottom w:val="nil"/>
            </w:tcBorders>
          </w:tcPr>
          <w:p w:rsidR="005467AD" w:rsidRPr="00EB5DD8" w:rsidRDefault="005467AD" w:rsidP="00EB5DD8">
            <w:pPr>
              <w:pStyle w:val="ListBullet8ptTable8pt"/>
              <w:framePr w:wrap="around"/>
            </w:pPr>
            <w:r w:rsidRPr="00EB5DD8">
              <w:t>communicates ideas effectively in a range of mediums to a variety of audiences using appropriate evidence, metalanguage and accurate referencing</w:t>
            </w:r>
          </w:p>
        </w:tc>
        <w:tc>
          <w:tcPr>
            <w:tcW w:w="2968" w:type="dxa"/>
            <w:tcBorders>
              <w:top w:val="nil"/>
              <w:bottom w:val="nil"/>
            </w:tcBorders>
          </w:tcPr>
          <w:p w:rsidR="005467AD" w:rsidRPr="00EB5DD8" w:rsidRDefault="005467AD" w:rsidP="00EB5DD8">
            <w:pPr>
              <w:pStyle w:val="ListBullet8ptTable8pt"/>
              <w:framePr w:wrap="around"/>
            </w:pPr>
            <w:r w:rsidRPr="00EB5DD8">
              <w:t>communicates ideas appropriately in a range of mediums to a variety of audiences using appropriate evidence, metalanguage and accurate referencing</w:t>
            </w:r>
          </w:p>
        </w:tc>
        <w:tc>
          <w:tcPr>
            <w:tcW w:w="2949" w:type="dxa"/>
            <w:tcBorders>
              <w:top w:val="nil"/>
              <w:bottom w:val="nil"/>
            </w:tcBorders>
          </w:tcPr>
          <w:p w:rsidR="005467AD" w:rsidRPr="00EB5DD8" w:rsidRDefault="005467AD" w:rsidP="00EB5DD8">
            <w:pPr>
              <w:pStyle w:val="ListBullet8ptTable8pt"/>
              <w:framePr w:wrap="around"/>
            </w:pPr>
            <w:r w:rsidRPr="00EB5DD8">
              <w:t>communicates ideas in mediums to a variety of audiences using some evidence, metalanguage and referencing</w:t>
            </w:r>
          </w:p>
        </w:tc>
        <w:tc>
          <w:tcPr>
            <w:tcW w:w="2950" w:type="dxa"/>
            <w:tcBorders>
              <w:top w:val="nil"/>
              <w:bottom w:val="nil"/>
            </w:tcBorders>
          </w:tcPr>
          <w:p w:rsidR="005467AD" w:rsidRPr="00EB5DD8" w:rsidRDefault="005467AD" w:rsidP="00EB5DD8">
            <w:pPr>
              <w:pStyle w:val="ListBullet8ptTable8pt"/>
              <w:framePr w:wrap="around"/>
            </w:pPr>
            <w:r w:rsidRPr="00EB5DD8">
              <w:t>communicates basic ideas in mediums to a variety of audiences using minimal evidence, metalanguage and some referencing</w:t>
            </w:r>
          </w:p>
        </w:tc>
      </w:tr>
      <w:tr w:rsidR="005467AD" w:rsidRPr="0058033A" w:rsidTr="00442F98">
        <w:trPr>
          <w:cantSplit/>
          <w:trHeight w:val="1357"/>
          <w:jc w:val="center"/>
        </w:trPr>
        <w:tc>
          <w:tcPr>
            <w:tcW w:w="507" w:type="dxa"/>
            <w:vMerge/>
            <w:textDirection w:val="btLr"/>
            <w:vAlign w:val="center"/>
          </w:tcPr>
          <w:p w:rsidR="005467AD" w:rsidRPr="0058033A" w:rsidRDefault="005467AD" w:rsidP="008905E8">
            <w:pPr>
              <w:pStyle w:val="TabletextcentredBold10pt"/>
              <w:framePr w:hSpace="0" w:wrap="auto" w:hAnchor="text" w:yAlign="inline"/>
            </w:pPr>
          </w:p>
        </w:tc>
        <w:tc>
          <w:tcPr>
            <w:tcW w:w="2967" w:type="dxa"/>
            <w:tcBorders>
              <w:top w:val="nil"/>
            </w:tcBorders>
          </w:tcPr>
          <w:p w:rsidR="005467AD" w:rsidRPr="00EB5DD8" w:rsidRDefault="005467AD" w:rsidP="00EB5DD8">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rsidR="005467AD" w:rsidRPr="00EB5DD8" w:rsidRDefault="005467AD" w:rsidP="00EB5DD8">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rsidR="005467AD" w:rsidRPr="00EB5DD8" w:rsidRDefault="005467AD" w:rsidP="00EB5DD8">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rsidR="005467AD" w:rsidRPr="00EB5DD8" w:rsidRDefault="005467AD" w:rsidP="00EB5DD8">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2950" w:type="dxa"/>
            <w:tcBorders>
              <w:top w:val="nil"/>
            </w:tcBorders>
          </w:tcPr>
          <w:p w:rsidR="005467AD" w:rsidRPr="00EB5DD8" w:rsidRDefault="005467AD" w:rsidP="00EB5DD8">
            <w:pPr>
              <w:pStyle w:val="ListBullet8ptTable8pt"/>
              <w:framePr w:wrap="around"/>
            </w:pPr>
            <w:r w:rsidRPr="00EB5DD8">
              <w:t>reflects on their own thinking with little or no reference to planning, time management, use of appropriate techniques and strategies and capacity to work both independently and collaboratively</w:t>
            </w:r>
          </w:p>
        </w:tc>
      </w:tr>
    </w:tbl>
    <w:p w:rsidR="00C34509" w:rsidRDefault="00C34509">
      <w:pPr>
        <w:spacing w:before="0"/>
      </w:pPr>
      <w:r>
        <w:br w:type="page"/>
      </w:r>
    </w:p>
    <w:p w:rsidR="00FF2482" w:rsidRDefault="00FF2482" w:rsidP="00FF2482">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C71F31" w:rsidRPr="00C71F31" w:rsidTr="00CE1EF7">
        <w:trPr>
          <w:jc w:val="center"/>
        </w:trPr>
        <w:tc>
          <w:tcPr>
            <w:tcW w:w="15309" w:type="dxa"/>
            <w:gridSpan w:val="6"/>
            <w:tcBorders>
              <w:top w:val="nil"/>
              <w:left w:val="nil"/>
              <w:bottom w:val="single" w:sz="4" w:space="0" w:color="auto"/>
              <w:right w:val="nil"/>
            </w:tcBorders>
            <w:vAlign w:val="center"/>
          </w:tcPr>
          <w:p w:rsidR="00C71F31" w:rsidRPr="00C71F31" w:rsidRDefault="00C71F31" w:rsidP="00993BA2">
            <w:pPr>
              <w:spacing w:before="40" w:after="40"/>
              <w:ind w:left="57"/>
              <w:rPr>
                <w:b/>
                <w:szCs w:val="22"/>
              </w:rPr>
            </w:pPr>
            <w:r w:rsidRPr="00C71F31">
              <w:rPr>
                <w:b/>
                <w:szCs w:val="22"/>
              </w:rPr>
              <w:t xml:space="preserve">Achievement Standards </w:t>
            </w:r>
            <w:r w:rsidR="00993BA2">
              <w:rPr>
                <w:b/>
                <w:szCs w:val="22"/>
              </w:rPr>
              <w:t>Technologies</w:t>
            </w:r>
            <w:r w:rsidRPr="00C71F31">
              <w:rPr>
                <w:b/>
                <w:szCs w:val="22"/>
              </w:rPr>
              <w:t xml:space="preserve"> M Course</w:t>
            </w:r>
          </w:p>
        </w:tc>
      </w:tr>
      <w:tr w:rsidR="00C71F31" w:rsidRPr="00C71F31" w:rsidTr="00484557">
        <w:trPr>
          <w:jc w:val="center"/>
        </w:trPr>
        <w:tc>
          <w:tcPr>
            <w:tcW w:w="938" w:type="dxa"/>
            <w:vAlign w:val="center"/>
          </w:tcPr>
          <w:p w:rsidR="00C71F31" w:rsidRPr="00C71F31" w:rsidRDefault="00C71F31" w:rsidP="00C71F31">
            <w:pPr>
              <w:tabs>
                <w:tab w:val="center" w:pos="4513"/>
                <w:tab w:val="right" w:pos="9026"/>
              </w:tabs>
              <w:ind w:left="113" w:right="113"/>
              <w:rPr>
                <w:rFonts w:cs="Times New (W1)"/>
                <w:sz w:val="16"/>
                <w:szCs w:val="16"/>
              </w:rPr>
            </w:pPr>
          </w:p>
        </w:tc>
        <w:tc>
          <w:tcPr>
            <w:tcW w:w="2874"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A</w:t>
            </w:r>
            <w:r w:rsidRPr="00C71F31">
              <w:rPr>
                <w:i/>
                <w:iCs/>
                <w:szCs w:val="20"/>
              </w:rPr>
              <w:t xml:space="preserve"> grade typically</w:t>
            </w:r>
          </w:p>
        </w:tc>
        <w:tc>
          <w:tcPr>
            <w:tcW w:w="2874"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B</w:t>
            </w:r>
            <w:r w:rsidRPr="00C71F31">
              <w:rPr>
                <w:i/>
                <w:iCs/>
                <w:szCs w:val="20"/>
              </w:rPr>
              <w:t xml:space="preserve"> grade typically</w:t>
            </w:r>
          </w:p>
        </w:tc>
        <w:tc>
          <w:tcPr>
            <w:tcW w:w="2874"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C</w:t>
            </w:r>
            <w:r w:rsidRPr="00C71F31">
              <w:rPr>
                <w:i/>
                <w:iCs/>
                <w:szCs w:val="20"/>
              </w:rPr>
              <w:t xml:space="preserve"> grade typically</w:t>
            </w:r>
          </w:p>
        </w:tc>
        <w:tc>
          <w:tcPr>
            <w:tcW w:w="2874"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D</w:t>
            </w:r>
            <w:r w:rsidRPr="00C71F31">
              <w:rPr>
                <w:i/>
                <w:iCs/>
                <w:szCs w:val="20"/>
              </w:rPr>
              <w:t xml:space="preserve"> grade typically</w:t>
            </w:r>
          </w:p>
        </w:tc>
        <w:tc>
          <w:tcPr>
            <w:tcW w:w="2875" w:type="dxa"/>
            <w:tcBorders>
              <w:bottom w:val="single" w:sz="4" w:space="0" w:color="auto"/>
            </w:tcBorders>
            <w:vAlign w:val="center"/>
          </w:tcPr>
          <w:p w:rsidR="00C71F31" w:rsidRPr="00C71F31" w:rsidRDefault="00C71F31" w:rsidP="00C71F31">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E</w:t>
            </w:r>
            <w:r w:rsidRPr="00C71F31">
              <w:rPr>
                <w:i/>
                <w:iCs/>
                <w:szCs w:val="20"/>
              </w:rPr>
              <w:t xml:space="preserve"> grade typically</w:t>
            </w:r>
          </w:p>
        </w:tc>
      </w:tr>
      <w:tr w:rsidR="00F30A9F" w:rsidRPr="00C71F31" w:rsidTr="00484557">
        <w:trPr>
          <w:cantSplit/>
          <w:trHeight w:val="715"/>
          <w:jc w:val="center"/>
        </w:trPr>
        <w:tc>
          <w:tcPr>
            <w:tcW w:w="938" w:type="dxa"/>
            <w:vMerge w:val="restart"/>
            <w:textDirection w:val="btLr"/>
            <w:vAlign w:val="center"/>
          </w:tcPr>
          <w:p w:rsidR="00F30A9F" w:rsidRPr="00484557" w:rsidRDefault="00F30A9F" w:rsidP="00F30A9F">
            <w:pPr>
              <w:tabs>
                <w:tab w:val="left" w:pos="267"/>
              </w:tabs>
              <w:spacing w:before="20" w:after="20"/>
              <w:ind w:left="15"/>
              <w:jc w:val="center"/>
              <w:rPr>
                <w:b/>
                <w:sz w:val="16"/>
                <w:szCs w:val="20"/>
              </w:rPr>
            </w:pPr>
            <w:r w:rsidRPr="00484557">
              <w:rPr>
                <w:b/>
              </w:rPr>
              <w:t>Knowledge and understanding</w:t>
            </w:r>
          </w:p>
        </w:tc>
        <w:tc>
          <w:tcPr>
            <w:tcW w:w="2874" w:type="dxa"/>
            <w:tcBorders>
              <w:bottom w:val="nil"/>
            </w:tcBorders>
          </w:tcPr>
          <w:p w:rsidR="00F30A9F" w:rsidRPr="00C71F31" w:rsidRDefault="00F30A9F" w:rsidP="00F30A9F">
            <w:pPr>
              <w:pStyle w:val="10ptBefore1ptAfter1pt"/>
            </w:pPr>
            <w:r w:rsidRPr="00C71F31">
              <w:t>describes and uses the design process and procedures with independence</w:t>
            </w:r>
          </w:p>
        </w:tc>
        <w:tc>
          <w:tcPr>
            <w:tcW w:w="2874" w:type="dxa"/>
            <w:tcBorders>
              <w:bottom w:val="nil"/>
            </w:tcBorders>
          </w:tcPr>
          <w:p w:rsidR="00F30A9F" w:rsidRPr="00C71F31" w:rsidRDefault="00F30A9F" w:rsidP="00F30A9F">
            <w:pPr>
              <w:pStyle w:val="10ptBefore1ptAfter1pt"/>
            </w:pPr>
            <w:r w:rsidRPr="00C71F31">
              <w:t>describes and uses the design</w:t>
            </w:r>
            <w:r>
              <w:t xml:space="preserve"> process and procedures </w:t>
            </w:r>
            <w:r w:rsidRPr="00C71F31">
              <w:t>with some assistance</w:t>
            </w:r>
          </w:p>
        </w:tc>
        <w:tc>
          <w:tcPr>
            <w:tcW w:w="2874" w:type="dxa"/>
            <w:tcBorders>
              <w:bottom w:val="nil"/>
            </w:tcBorders>
          </w:tcPr>
          <w:p w:rsidR="00F30A9F" w:rsidRPr="00C71F31" w:rsidRDefault="00F30A9F" w:rsidP="00F30A9F">
            <w:pPr>
              <w:pStyle w:val="10ptBefore1ptAfter1pt"/>
            </w:pPr>
            <w:r w:rsidRPr="00C71F31">
              <w:t>recounts design procedures used with assistance</w:t>
            </w:r>
          </w:p>
        </w:tc>
        <w:tc>
          <w:tcPr>
            <w:tcW w:w="2874" w:type="dxa"/>
            <w:tcBorders>
              <w:bottom w:val="nil"/>
            </w:tcBorders>
          </w:tcPr>
          <w:p w:rsidR="00F30A9F" w:rsidRPr="00C71F31" w:rsidRDefault="00F30A9F" w:rsidP="00F30A9F">
            <w:pPr>
              <w:pStyle w:val="10ptBefore1ptAfter1pt"/>
            </w:pPr>
            <w:r w:rsidRPr="00C71F31">
              <w:t>identifies design procedures with continuous guidance</w:t>
            </w:r>
          </w:p>
        </w:tc>
        <w:tc>
          <w:tcPr>
            <w:tcW w:w="2875" w:type="dxa"/>
            <w:tcBorders>
              <w:bottom w:val="nil"/>
            </w:tcBorders>
          </w:tcPr>
          <w:p w:rsidR="00F30A9F" w:rsidRPr="00C71F31" w:rsidRDefault="00F30A9F" w:rsidP="00F30A9F">
            <w:pPr>
              <w:pStyle w:val="10ptBefore1ptAfter1pt"/>
            </w:pPr>
            <w:r w:rsidRPr="00C71F31">
              <w:t>identifies design procedures with direct instruction</w:t>
            </w:r>
          </w:p>
        </w:tc>
      </w:tr>
      <w:tr w:rsidR="00F30A9F" w:rsidRPr="00C71F31" w:rsidTr="00484557">
        <w:trPr>
          <w:cantSplit/>
          <w:trHeight w:val="1481"/>
          <w:jc w:val="center"/>
        </w:trPr>
        <w:tc>
          <w:tcPr>
            <w:tcW w:w="938" w:type="dxa"/>
            <w:vMerge/>
            <w:textDirection w:val="btLr"/>
            <w:vAlign w:val="center"/>
          </w:tcPr>
          <w:p w:rsidR="00F30A9F" w:rsidRPr="00C71F31" w:rsidRDefault="00F30A9F" w:rsidP="00F30A9F">
            <w:pPr>
              <w:numPr>
                <w:ilvl w:val="0"/>
                <w:numId w:val="4"/>
              </w:numPr>
              <w:tabs>
                <w:tab w:val="left" w:pos="267"/>
                <w:tab w:val="num" w:pos="360"/>
              </w:tabs>
              <w:spacing w:before="20" w:after="20"/>
              <w:ind w:left="15" w:firstLine="0"/>
              <w:jc w:val="center"/>
              <w:rPr>
                <w:sz w:val="16"/>
                <w:szCs w:val="20"/>
              </w:rPr>
            </w:pPr>
          </w:p>
        </w:tc>
        <w:tc>
          <w:tcPr>
            <w:tcW w:w="2874" w:type="dxa"/>
            <w:tcBorders>
              <w:top w:val="nil"/>
            </w:tcBorders>
          </w:tcPr>
          <w:p w:rsidR="00F30A9F" w:rsidRPr="00C71F31" w:rsidRDefault="00F30A9F" w:rsidP="00F30A9F">
            <w:pPr>
              <w:pStyle w:val="10ptBefore1ptAfter1pt"/>
            </w:pPr>
            <w:r w:rsidRPr="00C71F31">
              <w:t xml:space="preserve">describes practical techniques and materials required to </w:t>
            </w:r>
            <w:r w:rsidRPr="00A106DA">
              <w:t>address a need</w:t>
            </w:r>
            <w:r>
              <w:t xml:space="preserve"> </w:t>
            </w:r>
            <w:r w:rsidRPr="00C71F31">
              <w:t>or solve a problem with independence</w:t>
            </w:r>
          </w:p>
        </w:tc>
        <w:tc>
          <w:tcPr>
            <w:tcW w:w="2874" w:type="dxa"/>
            <w:tcBorders>
              <w:top w:val="nil"/>
            </w:tcBorders>
          </w:tcPr>
          <w:p w:rsidR="00F30A9F" w:rsidRPr="00C71F31" w:rsidRDefault="00F30A9F" w:rsidP="00F30A9F">
            <w:pPr>
              <w:pStyle w:val="10ptBefore1ptAfter1pt"/>
            </w:pPr>
            <w:r w:rsidRPr="00C71F31">
              <w:t>describes practical techniques and materials required to address a need or solve a problem with some assistance</w:t>
            </w:r>
          </w:p>
        </w:tc>
        <w:tc>
          <w:tcPr>
            <w:tcW w:w="2874" w:type="dxa"/>
            <w:tcBorders>
              <w:top w:val="nil"/>
            </w:tcBorders>
          </w:tcPr>
          <w:p w:rsidR="00F30A9F" w:rsidRPr="00C71F31" w:rsidRDefault="00F30A9F" w:rsidP="00F30A9F">
            <w:pPr>
              <w:pStyle w:val="10ptBefore1ptAfter1pt"/>
            </w:pPr>
            <w:r w:rsidRPr="00C71F31">
              <w:t>recounts practical techniques and materials used to solve a problem with assistance</w:t>
            </w:r>
          </w:p>
        </w:tc>
        <w:tc>
          <w:tcPr>
            <w:tcW w:w="2874" w:type="dxa"/>
            <w:tcBorders>
              <w:top w:val="nil"/>
            </w:tcBorders>
          </w:tcPr>
          <w:p w:rsidR="00F30A9F" w:rsidRPr="00C71F31" w:rsidRDefault="00F30A9F" w:rsidP="00F30A9F">
            <w:pPr>
              <w:pStyle w:val="10ptBefore1ptAfter1pt"/>
            </w:pPr>
            <w:r w:rsidRPr="00C71F31">
              <w:t>uses practical techniques and materials required with continuous guidance</w:t>
            </w:r>
          </w:p>
        </w:tc>
        <w:tc>
          <w:tcPr>
            <w:tcW w:w="2875" w:type="dxa"/>
            <w:tcBorders>
              <w:top w:val="nil"/>
            </w:tcBorders>
          </w:tcPr>
          <w:p w:rsidR="00F30A9F" w:rsidRPr="00C71F31" w:rsidRDefault="00F30A9F" w:rsidP="00F30A9F">
            <w:pPr>
              <w:pStyle w:val="10ptBefore1ptAfter1pt"/>
            </w:pPr>
            <w:r w:rsidRPr="00C71F31">
              <w:t>identifies practical techniques and materials with direct instruction</w:t>
            </w:r>
          </w:p>
        </w:tc>
      </w:tr>
      <w:tr w:rsidR="00F30A9F" w:rsidRPr="00C71F31" w:rsidTr="00484557">
        <w:trPr>
          <w:cantSplit/>
          <w:trHeight w:val="850"/>
          <w:jc w:val="center"/>
        </w:trPr>
        <w:tc>
          <w:tcPr>
            <w:tcW w:w="938" w:type="dxa"/>
            <w:vMerge w:val="restart"/>
            <w:textDirection w:val="btLr"/>
            <w:vAlign w:val="center"/>
          </w:tcPr>
          <w:p w:rsidR="00F30A9F" w:rsidRPr="00484557" w:rsidRDefault="00F30A9F" w:rsidP="00F30A9F">
            <w:pPr>
              <w:jc w:val="center"/>
              <w:rPr>
                <w:b/>
              </w:rPr>
            </w:pPr>
            <w:r w:rsidRPr="00484557">
              <w:rPr>
                <w:b/>
              </w:rPr>
              <w:t>Skills</w:t>
            </w:r>
          </w:p>
        </w:tc>
        <w:tc>
          <w:tcPr>
            <w:tcW w:w="2874" w:type="dxa"/>
            <w:tcBorders>
              <w:top w:val="single" w:sz="4" w:space="0" w:color="auto"/>
              <w:bottom w:val="nil"/>
            </w:tcBorders>
          </w:tcPr>
          <w:p w:rsidR="00F30A9F" w:rsidRPr="00C71F31" w:rsidRDefault="00F30A9F" w:rsidP="00F30A9F">
            <w:pPr>
              <w:pStyle w:val="10ptBefore1ptAfter1pt"/>
            </w:pPr>
            <w:r w:rsidRPr="00C71F31">
              <w:t xml:space="preserve">communicates ideas </w:t>
            </w:r>
            <w:r>
              <w:t>using appropriate terminology</w:t>
            </w:r>
            <w:r w:rsidRPr="00C71F31">
              <w:t xml:space="preserve"> </w:t>
            </w:r>
          </w:p>
        </w:tc>
        <w:tc>
          <w:tcPr>
            <w:tcW w:w="2874" w:type="dxa"/>
            <w:tcBorders>
              <w:top w:val="single" w:sz="4" w:space="0" w:color="auto"/>
              <w:bottom w:val="nil"/>
            </w:tcBorders>
          </w:tcPr>
          <w:p w:rsidR="00F30A9F" w:rsidRPr="00C71F31" w:rsidRDefault="00F30A9F" w:rsidP="00F30A9F">
            <w:pPr>
              <w:pStyle w:val="10ptBefore1ptAfter1pt"/>
            </w:pPr>
            <w:r w:rsidRPr="00C71F31">
              <w:t>communicates ideas using appropriate terminology with some assistance</w:t>
            </w:r>
          </w:p>
        </w:tc>
        <w:tc>
          <w:tcPr>
            <w:tcW w:w="2874" w:type="dxa"/>
            <w:tcBorders>
              <w:top w:val="single" w:sz="4" w:space="0" w:color="auto"/>
              <w:bottom w:val="nil"/>
            </w:tcBorders>
          </w:tcPr>
          <w:p w:rsidR="00F30A9F" w:rsidRPr="00C71F31" w:rsidRDefault="00F30A9F" w:rsidP="00F30A9F">
            <w:pPr>
              <w:pStyle w:val="10ptBefore1ptAfter1pt"/>
            </w:pPr>
            <w:r w:rsidRPr="00C71F31">
              <w:t>commun</w:t>
            </w:r>
            <w:r>
              <w:t>icates ideas using appropriate,</w:t>
            </w:r>
            <w:r w:rsidRPr="00C71F31">
              <w:t xml:space="preserve"> terminology with assistance</w:t>
            </w:r>
          </w:p>
        </w:tc>
        <w:tc>
          <w:tcPr>
            <w:tcW w:w="2874" w:type="dxa"/>
            <w:tcBorders>
              <w:top w:val="single" w:sz="4" w:space="0" w:color="auto"/>
              <w:bottom w:val="nil"/>
            </w:tcBorders>
          </w:tcPr>
          <w:p w:rsidR="00F30A9F" w:rsidRPr="00C71F31" w:rsidRDefault="00F30A9F" w:rsidP="00F30A9F">
            <w:pPr>
              <w:pStyle w:val="10ptBefore1ptAfter1pt"/>
            </w:pPr>
            <w:r w:rsidRPr="00C71F31">
              <w:t>communicates ideas using appropriate, terminology with continuous guidance</w:t>
            </w:r>
          </w:p>
        </w:tc>
        <w:tc>
          <w:tcPr>
            <w:tcW w:w="2875" w:type="dxa"/>
            <w:tcBorders>
              <w:top w:val="single" w:sz="4" w:space="0" w:color="auto"/>
              <w:bottom w:val="nil"/>
            </w:tcBorders>
          </w:tcPr>
          <w:p w:rsidR="00F30A9F" w:rsidRPr="00C71F31" w:rsidRDefault="00F30A9F" w:rsidP="00F30A9F">
            <w:pPr>
              <w:pStyle w:val="10ptBefore1ptAfter1pt"/>
            </w:pPr>
            <w:r w:rsidRPr="00C71F31">
              <w:t>communicates ideas using appropriate terminology with direct instruction</w:t>
            </w:r>
          </w:p>
        </w:tc>
      </w:tr>
      <w:tr w:rsidR="00F30A9F" w:rsidRPr="00C71F31" w:rsidTr="00484557">
        <w:trPr>
          <w:cantSplit/>
          <w:trHeight w:val="997"/>
          <w:jc w:val="center"/>
        </w:trPr>
        <w:tc>
          <w:tcPr>
            <w:tcW w:w="938" w:type="dxa"/>
            <w:vMerge/>
            <w:textDirection w:val="btLr"/>
            <w:vAlign w:val="center"/>
          </w:tcPr>
          <w:p w:rsidR="00F30A9F" w:rsidRPr="00C71F31" w:rsidRDefault="00F30A9F" w:rsidP="00F30A9F">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rsidR="00F30A9F" w:rsidRPr="00C71F31" w:rsidRDefault="00F30A9F" w:rsidP="00F30A9F">
            <w:pPr>
              <w:pStyle w:val="10ptBefore1ptAfter1pt"/>
            </w:pPr>
            <w:r w:rsidRPr="00C71F31">
              <w:t>makes discerning choice o</w:t>
            </w:r>
            <w:r>
              <w:t xml:space="preserve">f strategies and procedures to use technology </w:t>
            </w:r>
            <w:r w:rsidRPr="00C71F31">
              <w:t>with independence</w:t>
            </w:r>
          </w:p>
        </w:tc>
        <w:tc>
          <w:tcPr>
            <w:tcW w:w="2874" w:type="dxa"/>
            <w:tcBorders>
              <w:top w:val="nil"/>
              <w:bottom w:val="nil"/>
            </w:tcBorders>
          </w:tcPr>
          <w:p w:rsidR="00F30A9F" w:rsidRPr="00C71F31" w:rsidRDefault="00F30A9F" w:rsidP="00F30A9F">
            <w:pPr>
              <w:pStyle w:val="10ptBefore1ptAfter1pt"/>
            </w:pPr>
            <w:r w:rsidRPr="00C71F31">
              <w:t>selects strategies and procedures to use technology with some assistance</w:t>
            </w:r>
          </w:p>
        </w:tc>
        <w:tc>
          <w:tcPr>
            <w:tcW w:w="2874" w:type="dxa"/>
            <w:tcBorders>
              <w:top w:val="nil"/>
              <w:bottom w:val="nil"/>
            </w:tcBorders>
          </w:tcPr>
          <w:p w:rsidR="00F30A9F" w:rsidRPr="00C71F31" w:rsidRDefault="00F30A9F" w:rsidP="00F30A9F">
            <w:pPr>
              <w:pStyle w:val="10ptBefore1ptAfter1pt"/>
            </w:pPr>
            <w:r w:rsidRPr="00C71F31">
              <w:t>selects strategies and procedures to use technology with assistance</w:t>
            </w:r>
          </w:p>
        </w:tc>
        <w:tc>
          <w:tcPr>
            <w:tcW w:w="2874" w:type="dxa"/>
            <w:tcBorders>
              <w:top w:val="nil"/>
              <w:bottom w:val="nil"/>
            </w:tcBorders>
          </w:tcPr>
          <w:p w:rsidR="00F30A9F" w:rsidRPr="00C71F31" w:rsidRDefault="00F30A9F" w:rsidP="00F30A9F">
            <w:pPr>
              <w:pStyle w:val="10ptBefore1ptAfter1pt"/>
            </w:pPr>
            <w:r w:rsidRPr="00C71F31">
              <w:t>selects strategies and procedures to use technology with continuous guidance</w:t>
            </w:r>
          </w:p>
        </w:tc>
        <w:tc>
          <w:tcPr>
            <w:tcW w:w="2875" w:type="dxa"/>
            <w:tcBorders>
              <w:top w:val="nil"/>
              <w:bottom w:val="nil"/>
            </w:tcBorders>
          </w:tcPr>
          <w:p w:rsidR="00F30A9F" w:rsidRPr="00C71F31" w:rsidRDefault="00F30A9F" w:rsidP="00F30A9F">
            <w:pPr>
              <w:pStyle w:val="10ptBefore1ptAfter1pt"/>
            </w:pPr>
            <w:r w:rsidRPr="00C71F31">
              <w:t>selects strategies and procedures to use technology with direct instruction</w:t>
            </w:r>
          </w:p>
        </w:tc>
      </w:tr>
      <w:tr w:rsidR="00F30A9F" w:rsidRPr="00C71F31" w:rsidTr="00484557">
        <w:trPr>
          <w:cantSplit/>
          <w:trHeight w:val="1056"/>
          <w:jc w:val="center"/>
        </w:trPr>
        <w:tc>
          <w:tcPr>
            <w:tcW w:w="938" w:type="dxa"/>
            <w:vMerge/>
            <w:textDirection w:val="btLr"/>
            <w:vAlign w:val="center"/>
          </w:tcPr>
          <w:p w:rsidR="00F30A9F" w:rsidRPr="00C71F31" w:rsidRDefault="00F30A9F" w:rsidP="00F30A9F">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rsidR="00F30A9F" w:rsidRPr="00C71F31" w:rsidRDefault="00F30A9F" w:rsidP="00F30A9F">
            <w:pPr>
              <w:pStyle w:val="10ptBefore1ptAfter1pt"/>
            </w:pPr>
            <w:r w:rsidRPr="00C71F31">
              <w:t xml:space="preserve">demonstrates interpersonal and intrapersonal skills in a range of technology contexts always </w:t>
            </w:r>
          </w:p>
        </w:tc>
        <w:tc>
          <w:tcPr>
            <w:tcW w:w="2874" w:type="dxa"/>
            <w:tcBorders>
              <w:top w:val="nil"/>
              <w:bottom w:val="nil"/>
            </w:tcBorders>
          </w:tcPr>
          <w:p w:rsidR="00F30A9F" w:rsidRPr="00C71F31" w:rsidRDefault="00F30A9F" w:rsidP="00F30A9F">
            <w:pPr>
              <w:pStyle w:val="10ptBefore1ptAfter1pt"/>
            </w:pPr>
            <w:r w:rsidRPr="00C71F31">
              <w:t>demonstrates interpersonal and intrapersonal skills in a range of technology contexts frequently</w:t>
            </w:r>
          </w:p>
        </w:tc>
        <w:tc>
          <w:tcPr>
            <w:tcW w:w="2874" w:type="dxa"/>
            <w:tcBorders>
              <w:top w:val="nil"/>
              <w:bottom w:val="nil"/>
            </w:tcBorders>
          </w:tcPr>
          <w:p w:rsidR="00F30A9F" w:rsidRPr="00C71F31" w:rsidRDefault="00F30A9F" w:rsidP="00F30A9F">
            <w:pPr>
              <w:pStyle w:val="10ptBefore1ptAfter1pt"/>
            </w:pPr>
            <w:r w:rsidRPr="00C71F31">
              <w:t>demonstrates interpersonal and intrapers</w:t>
            </w:r>
            <w:r>
              <w:t xml:space="preserve">onal skills in </w:t>
            </w:r>
            <w:r w:rsidRPr="00C71F31">
              <w:t>technology contexts, usually</w:t>
            </w:r>
          </w:p>
        </w:tc>
        <w:tc>
          <w:tcPr>
            <w:tcW w:w="2874" w:type="dxa"/>
            <w:tcBorders>
              <w:top w:val="nil"/>
              <w:bottom w:val="nil"/>
            </w:tcBorders>
          </w:tcPr>
          <w:p w:rsidR="00F30A9F" w:rsidRPr="00C71F31" w:rsidRDefault="00F30A9F" w:rsidP="00F30A9F">
            <w:pPr>
              <w:pStyle w:val="10ptBefore1ptAfter1pt"/>
            </w:pPr>
            <w:r w:rsidRPr="00C71F31">
              <w:t>demonstrates interpersonal and intrapersonal skills in technology contexts sometimes</w:t>
            </w:r>
          </w:p>
        </w:tc>
        <w:tc>
          <w:tcPr>
            <w:tcW w:w="2875" w:type="dxa"/>
            <w:tcBorders>
              <w:top w:val="nil"/>
              <w:bottom w:val="nil"/>
            </w:tcBorders>
          </w:tcPr>
          <w:p w:rsidR="00F30A9F" w:rsidRPr="00C71F31" w:rsidRDefault="00F30A9F" w:rsidP="00F30A9F">
            <w:pPr>
              <w:pStyle w:val="10ptBefore1ptAfter1pt"/>
            </w:pPr>
            <w:r w:rsidRPr="00C71F31">
              <w:t>demonstrates i</w:t>
            </w:r>
            <w:r>
              <w:t xml:space="preserve">nterpersonal and intrapersonal </w:t>
            </w:r>
            <w:r w:rsidRPr="00C71F31">
              <w:t>skills in technology contexts seldom</w:t>
            </w:r>
          </w:p>
        </w:tc>
      </w:tr>
      <w:tr w:rsidR="00F30A9F" w:rsidRPr="00C71F31" w:rsidTr="00C11FC4">
        <w:trPr>
          <w:cantSplit/>
          <w:trHeight w:val="840"/>
          <w:jc w:val="center"/>
        </w:trPr>
        <w:tc>
          <w:tcPr>
            <w:tcW w:w="938" w:type="dxa"/>
            <w:vMerge/>
            <w:textDirection w:val="btLr"/>
            <w:vAlign w:val="center"/>
          </w:tcPr>
          <w:p w:rsidR="00F30A9F" w:rsidRPr="00C71F31" w:rsidRDefault="00F30A9F" w:rsidP="00F30A9F">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rsidR="00F30A9F" w:rsidRPr="00C71F31" w:rsidRDefault="00F30A9F" w:rsidP="00F30A9F">
            <w:pPr>
              <w:pStyle w:val="10ptBefore1ptAfter1pt"/>
            </w:pPr>
            <w:r w:rsidRPr="00C71F31">
              <w:t>plans and undertakes independent inquiries with independence</w:t>
            </w:r>
          </w:p>
        </w:tc>
        <w:tc>
          <w:tcPr>
            <w:tcW w:w="2874" w:type="dxa"/>
            <w:tcBorders>
              <w:top w:val="nil"/>
              <w:bottom w:val="nil"/>
            </w:tcBorders>
          </w:tcPr>
          <w:p w:rsidR="00F30A9F" w:rsidRPr="00C71F31" w:rsidRDefault="00F30A9F" w:rsidP="00F30A9F">
            <w:pPr>
              <w:pStyle w:val="10ptBefore1ptAfter1pt"/>
            </w:pPr>
            <w:r w:rsidRPr="00C71F31">
              <w:t>plans and undertakes independent inquiries with some assistance</w:t>
            </w:r>
          </w:p>
        </w:tc>
        <w:tc>
          <w:tcPr>
            <w:tcW w:w="2874" w:type="dxa"/>
            <w:tcBorders>
              <w:top w:val="nil"/>
              <w:bottom w:val="nil"/>
            </w:tcBorders>
          </w:tcPr>
          <w:p w:rsidR="00F30A9F" w:rsidRPr="00C71F31" w:rsidRDefault="00F30A9F" w:rsidP="00F30A9F">
            <w:pPr>
              <w:pStyle w:val="10ptBefore1ptAfter1pt"/>
            </w:pPr>
            <w:r w:rsidRPr="00C71F31">
              <w:t>undertakes guided inquiries with assistance</w:t>
            </w:r>
          </w:p>
        </w:tc>
        <w:tc>
          <w:tcPr>
            <w:tcW w:w="2874" w:type="dxa"/>
            <w:tcBorders>
              <w:top w:val="nil"/>
              <w:bottom w:val="nil"/>
            </w:tcBorders>
          </w:tcPr>
          <w:p w:rsidR="00F30A9F" w:rsidRPr="00C71F31" w:rsidRDefault="00F30A9F" w:rsidP="00F30A9F">
            <w:pPr>
              <w:pStyle w:val="10ptBefore1ptAfter1pt"/>
            </w:pPr>
            <w:r w:rsidRPr="00C71F31">
              <w:t>undertakes guided inquiries with continuous guidance</w:t>
            </w:r>
          </w:p>
        </w:tc>
        <w:tc>
          <w:tcPr>
            <w:tcW w:w="2875" w:type="dxa"/>
            <w:tcBorders>
              <w:top w:val="nil"/>
              <w:bottom w:val="nil"/>
            </w:tcBorders>
          </w:tcPr>
          <w:p w:rsidR="00F30A9F" w:rsidRPr="00C71F31" w:rsidRDefault="00F30A9F" w:rsidP="00F30A9F">
            <w:pPr>
              <w:pStyle w:val="10ptBefore1ptAfter1pt"/>
            </w:pPr>
            <w:r w:rsidRPr="00C71F31">
              <w:t>undertakes simple research on a topic with direct instruction</w:t>
            </w:r>
          </w:p>
        </w:tc>
      </w:tr>
      <w:tr w:rsidR="00F30A9F" w:rsidRPr="00C71F31" w:rsidTr="00C11FC4">
        <w:trPr>
          <w:cantSplit/>
          <w:trHeight w:val="852"/>
          <w:jc w:val="center"/>
        </w:trPr>
        <w:tc>
          <w:tcPr>
            <w:tcW w:w="938" w:type="dxa"/>
            <w:vMerge/>
            <w:textDirection w:val="btLr"/>
            <w:vAlign w:val="center"/>
          </w:tcPr>
          <w:p w:rsidR="00F30A9F" w:rsidRPr="00C71F31" w:rsidRDefault="00F30A9F" w:rsidP="00F30A9F">
            <w:pPr>
              <w:numPr>
                <w:ilvl w:val="0"/>
                <w:numId w:val="4"/>
              </w:numPr>
              <w:tabs>
                <w:tab w:val="left" w:pos="267"/>
                <w:tab w:val="num" w:pos="360"/>
              </w:tabs>
              <w:spacing w:before="20" w:after="20"/>
              <w:ind w:left="15" w:firstLine="0"/>
              <w:jc w:val="center"/>
              <w:rPr>
                <w:sz w:val="16"/>
                <w:szCs w:val="20"/>
              </w:rPr>
            </w:pPr>
          </w:p>
        </w:tc>
        <w:tc>
          <w:tcPr>
            <w:tcW w:w="2874" w:type="dxa"/>
            <w:tcBorders>
              <w:top w:val="nil"/>
            </w:tcBorders>
          </w:tcPr>
          <w:p w:rsidR="00F30A9F" w:rsidRPr="00C11FC4" w:rsidRDefault="00F30A9F" w:rsidP="00F30A9F">
            <w:pPr>
              <w:pStyle w:val="10ptBefore1ptAfter1pt"/>
            </w:pPr>
            <w:r w:rsidRPr="00C11FC4">
              <w:t xml:space="preserve">create design solutions/products with independence </w:t>
            </w:r>
          </w:p>
        </w:tc>
        <w:tc>
          <w:tcPr>
            <w:tcW w:w="2874" w:type="dxa"/>
            <w:tcBorders>
              <w:top w:val="nil"/>
            </w:tcBorders>
          </w:tcPr>
          <w:p w:rsidR="00F30A9F" w:rsidRPr="00C11FC4" w:rsidRDefault="00F30A9F" w:rsidP="00F30A9F">
            <w:pPr>
              <w:pStyle w:val="10ptBefore1ptAfter1pt"/>
            </w:pPr>
            <w:r w:rsidRPr="00C11FC4">
              <w:t>create design solutions/products with some assistance</w:t>
            </w:r>
          </w:p>
        </w:tc>
        <w:tc>
          <w:tcPr>
            <w:tcW w:w="2874" w:type="dxa"/>
            <w:tcBorders>
              <w:top w:val="nil"/>
            </w:tcBorders>
          </w:tcPr>
          <w:p w:rsidR="00F30A9F" w:rsidRPr="00C11FC4" w:rsidRDefault="00F30A9F" w:rsidP="00F30A9F">
            <w:pPr>
              <w:pStyle w:val="10ptBefore1ptAfter1pt"/>
            </w:pPr>
            <w:r w:rsidRPr="00C11FC4">
              <w:t>create design solutions/products with assistance</w:t>
            </w:r>
          </w:p>
        </w:tc>
        <w:tc>
          <w:tcPr>
            <w:tcW w:w="2874" w:type="dxa"/>
            <w:tcBorders>
              <w:top w:val="nil"/>
            </w:tcBorders>
          </w:tcPr>
          <w:p w:rsidR="00F30A9F" w:rsidRPr="00C11FC4" w:rsidRDefault="00F30A9F" w:rsidP="00F30A9F">
            <w:pPr>
              <w:pStyle w:val="10ptBefore1ptAfter1pt"/>
            </w:pPr>
            <w:r w:rsidRPr="00C11FC4">
              <w:t>create design solutions/products with continuous guidance</w:t>
            </w:r>
          </w:p>
        </w:tc>
        <w:tc>
          <w:tcPr>
            <w:tcW w:w="2875" w:type="dxa"/>
            <w:tcBorders>
              <w:top w:val="nil"/>
            </w:tcBorders>
          </w:tcPr>
          <w:p w:rsidR="00F30A9F" w:rsidRPr="00C11FC4" w:rsidRDefault="00F30A9F" w:rsidP="00F30A9F">
            <w:pPr>
              <w:pStyle w:val="10ptBefore1ptAfter1pt"/>
            </w:pPr>
            <w:r w:rsidRPr="00C11FC4">
              <w:t>create design solutions/products with direct instruction</w:t>
            </w:r>
          </w:p>
        </w:tc>
      </w:tr>
    </w:tbl>
    <w:p w:rsidR="00B65367" w:rsidRDefault="00B65367"/>
    <w:p w:rsidR="007D1AD1" w:rsidRDefault="007D1AD1">
      <w:pPr>
        <w:spacing w:before="0"/>
      </w:pPr>
    </w:p>
    <w:p w:rsidR="0042510E" w:rsidRPr="003F4AD5" w:rsidRDefault="0042510E" w:rsidP="00EA12CB">
      <w:pPr>
        <w:sectPr w:rsidR="0042510E" w:rsidRPr="003F4AD5" w:rsidSect="008905E8">
          <w:headerReference w:type="even" r:id="rId25"/>
          <w:headerReference w:type="default" r:id="rId26"/>
          <w:footerReference w:type="default" r:id="rId27"/>
          <w:headerReference w:type="first" r:id="rId28"/>
          <w:pgSz w:w="16838" w:h="11906" w:orient="landscape"/>
          <w:pgMar w:top="851" w:right="851" w:bottom="567" w:left="851" w:header="283" w:footer="283" w:gutter="0"/>
          <w:cols w:space="708"/>
          <w:docGrid w:linePitch="360"/>
        </w:sectPr>
      </w:pPr>
    </w:p>
    <w:p w:rsidR="00DD0AB2" w:rsidRPr="004625F3" w:rsidRDefault="00A27AD8" w:rsidP="00432A56">
      <w:pPr>
        <w:pStyle w:val="Heading1"/>
      </w:pPr>
      <w:bookmarkStart w:id="13" w:name="_Toc516562501"/>
      <w:r w:rsidRPr="004625F3">
        <w:lastRenderedPageBreak/>
        <w:t>Moderation</w:t>
      </w:r>
      <w:bookmarkEnd w:id="13"/>
    </w:p>
    <w:p w:rsidR="00DD0AB2" w:rsidRPr="003F4AD5" w:rsidRDefault="00DD0AB2" w:rsidP="00C96B76">
      <w:r w:rsidRPr="003F4AD5">
        <w:t>Moderation is a system designed and implemented to:</w:t>
      </w:r>
    </w:p>
    <w:p w:rsidR="00DD0AB2" w:rsidRPr="003F4AD5" w:rsidRDefault="00DD0AB2" w:rsidP="006D0F08">
      <w:pPr>
        <w:pStyle w:val="ListBullet"/>
      </w:pPr>
      <w:r w:rsidRPr="003F4AD5">
        <w:t>provide comparability in the system of school-based assessment</w:t>
      </w:r>
    </w:p>
    <w:p w:rsidR="00DD0AB2" w:rsidRPr="003F4AD5" w:rsidRDefault="00DD0AB2" w:rsidP="006D0F08">
      <w:pPr>
        <w:pStyle w:val="ListBullet"/>
      </w:pPr>
      <w:r w:rsidRPr="003F4AD5">
        <w:t>form the basis for valid and reliable assessment in senior secondary schools</w:t>
      </w:r>
    </w:p>
    <w:p w:rsidR="00DD0AB2" w:rsidRPr="003F4AD5" w:rsidRDefault="0095253E" w:rsidP="006D0F08">
      <w:pPr>
        <w:pStyle w:val="ListBullet"/>
      </w:pPr>
      <w:r w:rsidRPr="003F4AD5">
        <w:t>involve the ACT</w:t>
      </w:r>
      <w:r w:rsidR="00DD0AB2" w:rsidRPr="003F4AD5">
        <w:t xml:space="preserve"> Board of Senior Secondary Studies and colleges in cooperation and partnership</w:t>
      </w:r>
    </w:p>
    <w:p w:rsidR="00DD0AB2" w:rsidRPr="003F4AD5" w:rsidRDefault="00DD0AB2" w:rsidP="006D0F08">
      <w:pPr>
        <w:pStyle w:val="ListBullet"/>
      </w:pPr>
      <w:proofErr w:type="gramStart"/>
      <w:r w:rsidRPr="003F4AD5">
        <w:t>maintain</w:t>
      </w:r>
      <w:proofErr w:type="gramEnd"/>
      <w:r w:rsidRPr="003F4AD5">
        <w:t xml:space="preserve"> the quality of school-based assessment and the credibility, validity and acceptability of Board certificates.</w:t>
      </w:r>
    </w:p>
    <w:p w:rsidR="00DD0AB2" w:rsidRPr="007259C4" w:rsidRDefault="00DD0AB2" w:rsidP="007259C4">
      <w:r w:rsidRPr="007259C4">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rsidR="00DD0AB2" w:rsidRPr="00A27AD8" w:rsidRDefault="00DD0AB2" w:rsidP="00A27AD8">
      <w:pPr>
        <w:pStyle w:val="Heading3"/>
      </w:pPr>
      <w:r w:rsidRPr="00A27AD8">
        <w:t>The Moderation Model</w:t>
      </w:r>
    </w:p>
    <w:p w:rsidR="00DD0AB2" w:rsidRPr="007259C4" w:rsidRDefault="00DD0AB2" w:rsidP="007259C4">
      <w:r w:rsidRPr="007259C4">
        <w:t>Moderation within the ACT encompasses structured, consensus-based peer review of Unit Grades for all accredited courses, as well as statistical moderation of course scores, including small group procedures, for ‘T’ courses.</w:t>
      </w:r>
    </w:p>
    <w:p w:rsidR="00DD0AB2" w:rsidRPr="00A27AD8" w:rsidRDefault="00DD0AB2" w:rsidP="00A27AD8">
      <w:pPr>
        <w:pStyle w:val="Heading3"/>
      </w:pPr>
      <w:r w:rsidRPr="00A27AD8">
        <w:t>Moderation by Structured, Consensus-based Peer Review</w:t>
      </w:r>
    </w:p>
    <w:p w:rsidR="00DD0AB2" w:rsidRPr="007259C4" w:rsidRDefault="00DD0AB2" w:rsidP="007259C4">
      <w:r w:rsidRPr="007259C4">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judgements.</w:t>
      </w:r>
    </w:p>
    <w:p w:rsidR="00DD0AB2" w:rsidRPr="00A27AD8" w:rsidRDefault="00DD0AB2" w:rsidP="00A27AD8">
      <w:pPr>
        <w:pStyle w:val="Heading3"/>
      </w:pPr>
      <w:r w:rsidRPr="00A27AD8">
        <w:t>Preparation for Structured, Consensus-based Peer Review</w:t>
      </w:r>
    </w:p>
    <w:p w:rsidR="00DD0AB2" w:rsidRPr="007259C4" w:rsidRDefault="00DD0AB2" w:rsidP="007259C4">
      <w:r w:rsidRPr="007259C4">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rsidR="00DD0AB2" w:rsidRPr="007259C4" w:rsidRDefault="00DD0AB2" w:rsidP="007259C4">
      <w:r w:rsidRPr="007259C4">
        <w:t>In the lead up to Moderation Day, a College Course Presentation (comprised of a document folder and a set of student portfolios) is prepared for each A and T course and any M units offered by the school, and is sent in to the Office of the Board of Senior Secondary Studies.</w:t>
      </w:r>
    </w:p>
    <w:p w:rsidR="00BC5935" w:rsidRDefault="00791F19" w:rsidP="007259C4">
      <w:r w:rsidRPr="007259C4">
        <w:t>Teachers of C courses are required to present portfolios of student work for verification that units are taught and assessed as documented and validation that assessments meet industry standards. The Moderation Officer will report any concerns to the Board.</w:t>
      </w:r>
    </w:p>
    <w:p w:rsidR="00DD0AB2" w:rsidRPr="00432A56" w:rsidRDefault="00DD0AB2" w:rsidP="00A27AD8">
      <w:pPr>
        <w:pStyle w:val="Heading3"/>
      </w:pPr>
      <w:r w:rsidRPr="00432A56">
        <w:t>The College Course Presentation</w:t>
      </w:r>
    </w:p>
    <w:p w:rsidR="00DD0AB2" w:rsidRPr="007259C4" w:rsidRDefault="00DD0AB2" w:rsidP="007259C4">
      <w:r w:rsidRPr="007259C4">
        <w:t>The package of materials (College Course Presentation) presented by a college for review on moderation days in each course area will comprise the following:</w:t>
      </w:r>
    </w:p>
    <w:p w:rsidR="00DD0AB2" w:rsidRPr="003F4AD5" w:rsidRDefault="00DD0AB2" w:rsidP="006D0F08">
      <w:pPr>
        <w:pStyle w:val="ListBullet"/>
      </w:pPr>
      <w:r w:rsidRPr="003F4AD5">
        <w:t>a folder containing supporting documentation as requested by the Office of the Board through memoranda to colleges</w:t>
      </w:r>
    </w:p>
    <w:p w:rsidR="00DD0AB2" w:rsidRPr="003F4AD5" w:rsidRDefault="00DD0AB2" w:rsidP="006D0F08">
      <w:pPr>
        <w:pStyle w:val="ListBullet"/>
      </w:pPr>
      <w:proofErr w:type="gramStart"/>
      <w:r w:rsidRPr="003F4AD5">
        <w:t>a</w:t>
      </w:r>
      <w:proofErr w:type="gramEnd"/>
      <w:r w:rsidRPr="003F4AD5">
        <w:t xml:space="preserve"> set of student portfolios containing marked and/or graded written and non-written assessment responses on which the unit grade decision has been made is to be included in the student review portfolios.</w:t>
      </w:r>
    </w:p>
    <w:p w:rsidR="00F63BC8" w:rsidRDefault="00DD0AB2" w:rsidP="00B73A19">
      <w:r w:rsidRPr="007259C4">
        <w:t>Specific requirements for subject areas and types of evidence to be presented for each moderation day will be outlined by the Board Secretariat through memoranda and Information Papers.</w:t>
      </w:r>
    </w:p>
    <w:p w:rsidR="00F63BC8" w:rsidRDefault="00F63BC8" w:rsidP="00B73A19">
      <w:pPr>
        <w:sectPr w:rsidR="00F63BC8" w:rsidSect="00F63BC8">
          <w:headerReference w:type="even" r:id="rId29"/>
          <w:headerReference w:type="default" r:id="rId30"/>
          <w:footerReference w:type="default" r:id="rId31"/>
          <w:headerReference w:type="first" r:id="rId32"/>
          <w:pgSz w:w="11906" w:h="16838"/>
          <w:pgMar w:top="426" w:right="1418" w:bottom="851" w:left="1418" w:header="454" w:footer="454" w:gutter="0"/>
          <w:cols w:space="708"/>
          <w:docGrid w:linePitch="360"/>
        </w:sectPr>
      </w:pPr>
    </w:p>
    <w:p w:rsidR="00DD0AB2" w:rsidRPr="00A27AD8" w:rsidRDefault="00500BDF" w:rsidP="004C1840">
      <w:pPr>
        <w:pStyle w:val="Heading1"/>
      </w:pPr>
      <w:bookmarkStart w:id="14" w:name="_Toc516562502"/>
      <w:r w:rsidRPr="00A27AD8">
        <w:lastRenderedPageBreak/>
        <w:t>References</w:t>
      </w:r>
      <w:bookmarkEnd w:id="14"/>
    </w:p>
    <w:p w:rsidR="00576E7C" w:rsidRDefault="00576E7C" w:rsidP="0091324F">
      <w:r>
        <w:t>The following references were used to inform the development of the</w:t>
      </w:r>
      <w:r w:rsidR="00485110">
        <w:t xml:space="preserve"> Technologies</w:t>
      </w:r>
      <w:r>
        <w:t>:</w:t>
      </w:r>
    </w:p>
    <w:p w:rsidR="00442F98" w:rsidRDefault="00442F98" w:rsidP="00442F98">
      <w:pPr>
        <w:pStyle w:val="Heading3"/>
      </w:pPr>
      <w:r>
        <w:t>ACARA</w:t>
      </w:r>
    </w:p>
    <w:p w:rsidR="00442F98" w:rsidRDefault="00442F98" w:rsidP="00442F98">
      <w:r>
        <w:t xml:space="preserve">Shape of Australian Curriculum - Technologies at: </w:t>
      </w:r>
      <w:hyperlink r:id="rId33" w:history="1">
        <w:r w:rsidRPr="00BD3936">
          <w:rPr>
            <w:rStyle w:val="Hyperlink"/>
          </w:rPr>
          <w:t>https://www.acara.edu.au/news-and-media/publications</w:t>
        </w:r>
      </w:hyperlink>
    </w:p>
    <w:p w:rsidR="00442F98" w:rsidRDefault="00442F98" w:rsidP="00442F98">
      <w:pPr>
        <w:pStyle w:val="Heading3"/>
      </w:pPr>
      <w:r w:rsidRPr="002149C9">
        <w:t>QSA</w:t>
      </w:r>
    </w:p>
    <w:p w:rsidR="00442F98" w:rsidRDefault="00442F98" w:rsidP="00442F98">
      <w:r>
        <w:t xml:space="preserve">Course available at </w:t>
      </w:r>
      <w:hyperlink r:id="rId34" w:history="1">
        <w:r w:rsidRPr="0074361B">
          <w:rPr>
            <w:rStyle w:val="Hyperlink"/>
          </w:rPr>
          <w:t>https://www.qcaa.qld.edu.au/</w:t>
        </w:r>
      </w:hyperlink>
    </w:p>
    <w:p w:rsidR="00442F98" w:rsidRDefault="00442F98" w:rsidP="00442F98">
      <w:pPr>
        <w:pStyle w:val="Heading3"/>
      </w:pPr>
      <w:r>
        <w:t>SACE</w:t>
      </w:r>
    </w:p>
    <w:p w:rsidR="00442F98" w:rsidRDefault="00442F98" w:rsidP="00442F98">
      <w:r>
        <w:t xml:space="preserve">Subject Outline: </w:t>
      </w:r>
      <w:hyperlink r:id="rId35" w:history="1">
        <w:r w:rsidRPr="009A5F43">
          <w:rPr>
            <w:rStyle w:val="Hyperlink"/>
          </w:rPr>
          <w:t>https://www.sace.sa.edu.au/</w:t>
        </w:r>
      </w:hyperlink>
    </w:p>
    <w:p w:rsidR="00AA10A9" w:rsidRDefault="00AA10A9" w:rsidP="00514680">
      <w:pPr>
        <w:pStyle w:val="Heading3"/>
      </w:pPr>
      <w:r>
        <w:t>VCE</w:t>
      </w:r>
    </w:p>
    <w:p w:rsidR="00AA10A9" w:rsidRPr="00231DDF" w:rsidRDefault="00F931CF" w:rsidP="00231DDF">
      <w:r w:rsidRPr="00231DDF">
        <w:t>Courses available at</w:t>
      </w:r>
      <w:r w:rsidR="00473252" w:rsidRPr="00231DDF">
        <w:t xml:space="preserve"> </w:t>
      </w:r>
      <w:hyperlink r:id="rId36" w:history="1">
        <w:r w:rsidR="00AA10A9" w:rsidRPr="00231DDF">
          <w:rPr>
            <w:rStyle w:val="Hyperlink"/>
          </w:rPr>
          <w:t>http://www.vcaa.vic.edu.au/Pages/vce/studies/index.aspx</w:t>
        </w:r>
      </w:hyperlink>
    </w:p>
    <w:p w:rsidR="00FB7FAF" w:rsidRDefault="005F3086" w:rsidP="004E77FB">
      <w:pPr>
        <w:pStyle w:val="Heading3"/>
      </w:pPr>
      <w:r>
        <w:t>WACE</w:t>
      </w:r>
    </w:p>
    <w:p w:rsidR="005F3086" w:rsidRPr="00231DDF" w:rsidRDefault="005F3086" w:rsidP="0091324F">
      <w:r>
        <w:t>Course</w:t>
      </w:r>
      <w:r w:rsidR="00F931CF">
        <w:t xml:space="preserve"> available </w:t>
      </w:r>
      <w:r w:rsidR="00473252">
        <w:t xml:space="preserve">at </w:t>
      </w:r>
      <w:hyperlink r:id="rId37" w:history="1">
        <w:r w:rsidRPr="009A5F43">
          <w:rPr>
            <w:rStyle w:val="Hyperlink"/>
          </w:rPr>
          <w:t>http://www.scsa.wa.edu.au/</w:t>
        </w:r>
      </w:hyperlink>
    </w:p>
    <w:p w:rsidR="00DD0AB2" w:rsidRPr="003F4AD5" w:rsidRDefault="00A27AD8" w:rsidP="004C1840">
      <w:pPr>
        <w:pStyle w:val="Heading1"/>
      </w:pPr>
      <w:bookmarkStart w:id="15" w:name="_Toc516562503"/>
      <w:r w:rsidRPr="003F4AD5">
        <w:t>Framework Group</w:t>
      </w:r>
      <w:bookmarkEnd w:id="1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DD0AB2" w:rsidRPr="00BA30C7" w:rsidTr="00C74FCD">
        <w:trPr>
          <w:jc w:val="center"/>
        </w:trPr>
        <w:tc>
          <w:tcPr>
            <w:tcW w:w="4536" w:type="dxa"/>
            <w:vAlign w:val="center"/>
          </w:tcPr>
          <w:p w:rsidR="00DD0AB2" w:rsidRPr="00754B21" w:rsidRDefault="00DD0AB2" w:rsidP="000D3B58">
            <w:pPr>
              <w:pStyle w:val="TabletextBold"/>
            </w:pPr>
            <w:r w:rsidRPr="00754B21">
              <w:t>Name</w:t>
            </w:r>
          </w:p>
        </w:tc>
        <w:tc>
          <w:tcPr>
            <w:tcW w:w="4536" w:type="dxa"/>
            <w:vAlign w:val="center"/>
          </w:tcPr>
          <w:p w:rsidR="00DD0AB2" w:rsidRPr="00754B21" w:rsidRDefault="00DD0AB2" w:rsidP="000D3B58">
            <w:pPr>
              <w:pStyle w:val="TabletextBold"/>
            </w:pPr>
            <w:r w:rsidRPr="00754B21">
              <w:t>College</w:t>
            </w:r>
          </w:p>
        </w:tc>
      </w:tr>
      <w:tr w:rsidR="00231DDF" w:rsidRPr="00BA30C7" w:rsidTr="00C74FCD">
        <w:trPr>
          <w:trHeight w:val="351"/>
          <w:jc w:val="center"/>
        </w:trPr>
        <w:tc>
          <w:tcPr>
            <w:tcW w:w="4536" w:type="dxa"/>
            <w:vAlign w:val="center"/>
          </w:tcPr>
          <w:p w:rsidR="00231DDF" w:rsidRPr="00754B21" w:rsidRDefault="00231DDF" w:rsidP="008B5FE1">
            <w:pPr>
              <w:pStyle w:val="TableText"/>
              <w:rPr>
                <w:rFonts w:cs="Arial"/>
                <w:bCs/>
              </w:rPr>
            </w:pPr>
            <w:r>
              <w:rPr>
                <w:rFonts w:cs="Arial"/>
                <w:bCs/>
              </w:rPr>
              <w:t>Juliet Harris</w:t>
            </w:r>
          </w:p>
        </w:tc>
        <w:tc>
          <w:tcPr>
            <w:tcW w:w="4536" w:type="dxa"/>
            <w:vAlign w:val="center"/>
          </w:tcPr>
          <w:p w:rsidR="00231DDF" w:rsidRPr="00754B21" w:rsidRDefault="00231DDF" w:rsidP="00F26791">
            <w:pPr>
              <w:pStyle w:val="TableText"/>
              <w:rPr>
                <w:rFonts w:cs="Arial"/>
                <w:bCs/>
              </w:rPr>
            </w:pPr>
            <w:r>
              <w:rPr>
                <w:rFonts w:cs="Arial"/>
                <w:bCs/>
              </w:rPr>
              <w:t>Canberra Girls Grammar School</w:t>
            </w:r>
          </w:p>
        </w:tc>
      </w:tr>
      <w:tr w:rsidR="00231DDF" w:rsidRPr="00BA30C7" w:rsidTr="00C74FCD">
        <w:trPr>
          <w:trHeight w:val="351"/>
          <w:jc w:val="center"/>
        </w:trPr>
        <w:tc>
          <w:tcPr>
            <w:tcW w:w="4536" w:type="dxa"/>
            <w:vAlign w:val="center"/>
          </w:tcPr>
          <w:p w:rsidR="00231DDF" w:rsidRPr="00754B21" w:rsidRDefault="00231DDF" w:rsidP="00F26791">
            <w:pPr>
              <w:pStyle w:val="TableText"/>
              <w:rPr>
                <w:rFonts w:cs="Arial"/>
                <w:bCs/>
              </w:rPr>
            </w:pPr>
            <w:r>
              <w:rPr>
                <w:rFonts w:cs="Arial"/>
                <w:bCs/>
              </w:rPr>
              <w:t xml:space="preserve">David </w:t>
            </w:r>
            <w:proofErr w:type="spellStart"/>
            <w:r>
              <w:rPr>
                <w:rFonts w:cs="Arial"/>
                <w:bCs/>
              </w:rPr>
              <w:t>Kurthi</w:t>
            </w:r>
            <w:proofErr w:type="spellEnd"/>
          </w:p>
        </w:tc>
        <w:tc>
          <w:tcPr>
            <w:tcW w:w="4536" w:type="dxa"/>
            <w:vAlign w:val="center"/>
          </w:tcPr>
          <w:p w:rsidR="00231DDF" w:rsidRPr="00754B21" w:rsidRDefault="00231DDF" w:rsidP="00F26791">
            <w:pPr>
              <w:pStyle w:val="TableText"/>
              <w:rPr>
                <w:rFonts w:cs="Arial"/>
                <w:bCs/>
              </w:rPr>
            </w:pPr>
            <w:proofErr w:type="spellStart"/>
            <w:r>
              <w:rPr>
                <w:rFonts w:cs="Arial"/>
                <w:bCs/>
              </w:rPr>
              <w:t>Daramalan</w:t>
            </w:r>
            <w:proofErr w:type="spellEnd"/>
            <w:r>
              <w:rPr>
                <w:rFonts w:cs="Arial"/>
                <w:bCs/>
              </w:rPr>
              <w:t xml:space="preserve"> College</w:t>
            </w:r>
          </w:p>
        </w:tc>
      </w:tr>
      <w:tr w:rsidR="00231DDF" w:rsidRPr="00BA30C7" w:rsidTr="00C74FCD">
        <w:trPr>
          <w:trHeight w:val="351"/>
          <w:jc w:val="center"/>
        </w:trPr>
        <w:tc>
          <w:tcPr>
            <w:tcW w:w="4536" w:type="dxa"/>
            <w:vAlign w:val="center"/>
          </w:tcPr>
          <w:p w:rsidR="00231DDF" w:rsidRPr="00754B21" w:rsidRDefault="00231DDF" w:rsidP="00F26791">
            <w:pPr>
              <w:pStyle w:val="TableText"/>
              <w:rPr>
                <w:rFonts w:cs="Arial"/>
                <w:bCs/>
              </w:rPr>
            </w:pPr>
            <w:r>
              <w:rPr>
                <w:rFonts w:cs="Arial"/>
                <w:bCs/>
              </w:rPr>
              <w:t>Bruce Fuda</w:t>
            </w:r>
          </w:p>
        </w:tc>
        <w:tc>
          <w:tcPr>
            <w:tcW w:w="4536" w:type="dxa"/>
            <w:vAlign w:val="center"/>
          </w:tcPr>
          <w:p w:rsidR="00231DDF" w:rsidRPr="00754B21" w:rsidRDefault="00231DDF" w:rsidP="00F26791">
            <w:pPr>
              <w:pStyle w:val="TableText"/>
              <w:rPr>
                <w:rFonts w:cs="Arial"/>
                <w:bCs/>
              </w:rPr>
            </w:pPr>
            <w:r>
              <w:rPr>
                <w:rFonts w:cs="Arial"/>
                <w:bCs/>
              </w:rPr>
              <w:t>Gungahlin College</w:t>
            </w:r>
          </w:p>
        </w:tc>
      </w:tr>
      <w:tr w:rsidR="00231DDF" w:rsidRPr="00BA30C7" w:rsidTr="00C74FCD">
        <w:trPr>
          <w:trHeight w:val="351"/>
          <w:jc w:val="center"/>
        </w:trPr>
        <w:tc>
          <w:tcPr>
            <w:tcW w:w="4536" w:type="dxa"/>
            <w:vAlign w:val="center"/>
          </w:tcPr>
          <w:p w:rsidR="00231DDF" w:rsidRPr="00754B21" w:rsidRDefault="00231DDF" w:rsidP="00F26791">
            <w:pPr>
              <w:pStyle w:val="TableText"/>
              <w:rPr>
                <w:rFonts w:cs="Arial"/>
                <w:bCs/>
              </w:rPr>
            </w:pPr>
            <w:r>
              <w:rPr>
                <w:rFonts w:cs="Arial"/>
                <w:bCs/>
              </w:rPr>
              <w:t>Terence Pereira</w:t>
            </w:r>
          </w:p>
        </w:tc>
        <w:tc>
          <w:tcPr>
            <w:tcW w:w="4536" w:type="dxa"/>
            <w:vAlign w:val="center"/>
          </w:tcPr>
          <w:p w:rsidR="00231DDF" w:rsidRPr="00754B21" w:rsidRDefault="00231DDF" w:rsidP="00F26791">
            <w:pPr>
              <w:pStyle w:val="TableText"/>
              <w:rPr>
                <w:rFonts w:cs="Arial"/>
                <w:bCs/>
              </w:rPr>
            </w:pPr>
            <w:r>
              <w:rPr>
                <w:rFonts w:cs="Arial"/>
                <w:bCs/>
              </w:rPr>
              <w:t>Marist College</w:t>
            </w:r>
          </w:p>
        </w:tc>
      </w:tr>
      <w:tr w:rsidR="00231DDF" w:rsidRPr="00BA30C7" w:rsidTr="00C74FCD">
        <w:trPr>
          <w:trHeight w:val="351"/>
          <w:jc w:val="center"/>
        </w:trPr>
        <w:tc>
          <w:tcPr>
            <w:tcW w:w="4536" w:type="dxa"/>
            <w:vAlign w:val="center"/>
          </w:tcPr>
          <w:p w:rsidR="00231DDF" w:rsidRPr="00754B21" w:rsidRDefault="00231DDF" w:rsidP="00F26791">
            <w:pPr>
              <w:pStyle w:val="TableText"/>
              <w:rPr>
                <w:rFonts w:cs="Arial"/>
                <w:bCs/>
              </w:rPr>
            </w:pPr>
            <w:r>
              <w:rPr>
                <w:rFonts w:cs="Arial"/>
                <w:bCs/>
              </w:rPr>
              <w:t>Vandana Harnal</w:t>
            </w:r>
          </w:p>
        </w:tc>
        <w:tc>
          <w:tcPr>
            <w:tcW w:w="4536" w:type="dxa"/>
            <w:vAlign w:val="center"/>
          </w:tcPr>
          <w:p w:rsidR="00231DDF" w:rsidRPr="00754B21" w:rsidRDefault="00231DDF" w:rsidP="00F26791">
            <w:pPr>
              <w:pStyle w:val="TableText"/>
              <w:rPr>
                <w:rFonts w:cs="Arial"/>
                <w:bCs/>
              </w:rPr>
            </w:pPr>
            <w:r>
              <w:rPr>
                <w:rFonts w:cs="Arial"/>
                <w:bCs/>
              </w:rPr>
              <w:t>Melba Copland Secondary School</w:t>
            </w:r>
          </w:p>
        </w:tc>
      </w:tr>
      <w:tr w:rsidR="00231DDF" w:rsidRPr="00BA30C7" w:rsidTr="00C74FCD">
        <w:trPr>
          <w:trHeight w:val="351"/>
          <w:jc w:val="center"/>
        </w:trPr>
        <w:tc>
          <w:tcPr>
            <w:tcW w:w="4536" w:type="dxa"/>
            <w:vAlign w:val="center"/>
          </w:tcPr>
          <w:p w:rsidR="00231DDF" w:rsidRPr="00754B21" w:rsidRDefault="00231DDF" w:rsidP="00F26791">
            <w:pPr>
              <w:pStyle w:val="TableText"/>
              <w:rPr>
                <w:rFonts w:cs="Arial"/>
                <w:bCs/>
              </w:rPr>
            </w:pPr>
            <w:r>
              <w:rPr>
                <w:rFonts w:cs="Arial"/>
                <w:bCs/>
              </w:rPr>
              <w:t>Corinne Preston</w:t>
            </w:r>
          </w:p>
        </w:tc>
        <w:tc>
          <w:tcPr>
            <w:tcW w:w="4536" w:type="dxa"/>
            <w:vAlign w:val="center"/>
          </w:tcPr>
          <w:p w:rsidR="00231DDF" w:rsidRPr="00754B21" w:rsidRDefault="00231DDF" w:rsidP="00F26791">
            <w:pPr>
              <w:pStyle w:val="TableText"/>
              <w:rPr>
                <w:rFonts w:cs="Arial"/>
                <w:bCs/>
              </w:rPr>
            </w:pPr>
            <w:proofErr w:type="spellStart"/>
            <w:r>
              <w:rPr>
                <w:rFonts w:cs="Arial"/>
                <w:bCs/>
              </w:rPr>
              <w:t>Merici</w:t>
            </w:r>
            <w:proofErr w:type="spellEnd"/>
            <w:r>
              <w:rPr>
                <w:rFonts w:cs="Arial"/>
                <w:bCs/>
              </w:rPr>
              <w:t xml:space="preserve"> College</w:t>
            </w:r>
          </w:p>
        </w:tc>
      </w:tr>
      <w:tr w:rsidR="00231DDF" w:rsidRPr="00BA30C7" w:rsidTr="00C74FCD">
        <w:trPr>
          <w:trHeight w:val="351"/>
          <w:jc w:val="center"/>
        </w:trPr>
        <w:tc>
          <w:tcPr>
            <w:tcW w:w="4536" w:type="dxa"/>
            <w:vAlign w:val="center"/>
          </w:tcPr>
          <w:p w:rsidR="00231DDF" w:rsidRPr="00754B21" w:rsidRDefault="00231DDF" w:rsidP="00F92BEE">
            <w:pPr>
              <w:pStyle w:val="TableText"/>
              <w:rPr>
                <w:rFonts w:cs="Arial"/>
                <w:bCs/>
              </w:rPr>
            </w:pPr>
            <w:r>
              <w:rPr>
                <w:rFonts w:cs="Arial"/>
                <w:bCs/>
              </w:rPr>
              <w:t>Juliette Major</w:t>
            </w:r>
          </w:p>
        </w:tc>
        <w:tc>
          <w:tcPr>
            <w:tcW w:w="4536" w:type="dxa"/>
            <w:vAlign w:val="center"/>
          </w:tcPr>
          <w:p w:rsidR="00231DDF" w:rsidRPr="00754B21" w:rsidRDefault="00231DDF" w:rsidP="00F26791">
            <w:pPr>
              <w:pStyle w:val="TableText"/>
              <w:rPr>
                <w:rFonts w:cs="Arial"/>
                <w:bCs/>
              </w:rPr>
            </w:pPr>
            <w:r>
              <w:rPr>
                <w:rFonts w:cs="Arial"/>
                <w:bCs/>
              </w:rPr>
              <w:t>St Clare’s College</w:t>
            </w:r>
          </w:p>
        </w:tc>
      </w:tr>
    </w:tbl>
    <w:p w:rsidR="007259C4" w:rsidRDefault="007259C4" w:rsidP="007259C4"/>
    <w:p w:rsidR="00231DDF" w:rsidRPr="007259C4" w:rsidRDefault="00231DDF" w:rsidP="007259C4"/>
    <w:p w:rsidR="007259C4" w:rsidRDefault="007259C4" w:rsidP="007259C4"/>
    <w:p w:rsidR="00BC5935" w:rsidRPr="007259C4" w:rsidRDefault="00BC5935" w:rsidP="007259C4">
      <w:pPr>
        <w:sectPr w:rsidR="00BC5935" w:rsidRPr="007259C4" w:rsidSect="00231DDF">
          <w:headerReference w:type="even" r:id="rId38"/>
          <w:headerReference w:type="default" r:id="rId39"/>
          <w:footerReference w:type="default" r:id="rId40"/>
          <w:headerReference w:type="first" r:id="rId41"/>
          <w:pgSz w:w="11906" w:h="16838"/>
          <w:pgMar w:top="1134" w:right="1418" w:bottom="1134" w:left="1418" w:header="454" w:footer="454" w:gutter="0"/>
          <w:cols w:space="708"/>
          <w:docGrid w:linePitch="360"/>
        </w:sectPr>
      </w:pPr>
    </w:p>
    <w:p w:rsidR="009C0432" w:rsidRPr="00A27AD8" w:rsidRDefault="00A27AD8" w:rsidP="00A27AD8">
      <w:pPr>
        <w:pStyle w:val="Heading1"/>
      </w:pPr>
      <w:bookmarkStart w:id="16" w:name="_Toc516562504"/>
      <w:r>
        <w:lastRenderedPageBreak/>
        <w:t xml:space="preserve">Appendix A - </w:t>
      </w:r>
      <w:r w:rsidR="009C0432" w:rsidRPr="00A27AD8">
        <w:t>Common C</w:t>
      </w:r>
      <w:r w:rsidR="000230C7" w:rsidRPr="00A27AD8">
        <w:t xml:space="preserve">urriculum </w:t>
      </w:r>
      <w:r w:rsidR="009C0432" w:rsidRPr="00A27AD8">
        <w:t>E</w:t>
      </w:r>
      <w:r w:rsidR="000230C7" w:rsidRPr="00A27AD8">
        <w:t>lements</w:t>
      </w:r>
      <w:bookmarkEnd w:id="16"/>
    </w:p>
    <w:p w:rsidR="009D4653" w:rsidRPr="000230C7" w:rsidRDefault="009C0432" w:rsidP="000230C7">
      <w:pPr>
        <w:rPr>
          <w:rFonts w:cs="Calibri"/>
          <w:szCs w:val="22"/>
        </w:rPr>
      </w:pPr>
      <w:r w:rsidRPr="009C0432">
        <w:rPr>
          <w:rFonts w:cs="Calibri"/>
          <w:szCs w:val="22"/>
        </w:rPr>
        <w:t>Common Curriculum Elements</w:t>
      </w:r>
      <w:r w:rsidR="000230C7" w:rsidRPr="000230C7">
        <w:rPr>
          <w:rFonts w:cs="Calibri"/>
          <w:szCs w:val="22"/>
        </w:rPr>
        <w:t xml:space="preserve"> assist in the development of high 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0230C7" w:rsidRPr="009D4653" w:rsidTr="007259C4">
        <w:trPr>
          <w:jc w:val="center"/>
        </w:trPr>
        <w:tc>
          <w:tcPr>
            <w:tcW w:w="1725"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Organisers</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Elements</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9D4653">
            <w:pPr>
              <w:pStyle w:val="TabletextBold"/>
              <w:rPr>
                <w:rFonts w:cs="Arial"/>
                <w:sz w:val="20"/>
                <w:szCs w:val="20"/>
                <w:lang w:val="en-US" w:bidi="en-US"/>
              </w:rPr>
            </w:pPr>
            <w:r w:rsidRPr="00754B21">
              <w:rPr>
                <w:rFonts w:cs="Arial"/>
                <w:sz w:val="20"/>
                <w:szCs w:val="20"/>
              </w:rPr>
              <w:t>Examples</w:t>
            </w:r>
          </w:p>
        </w:tc>
      </w:tr>
      <w:tr w:rsidR="000230C7" w:rsidRPr="009D4653" w:rsidTr="007259C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rsidR="000230C7" w:rsidRPr="00B358D8" w:rsidRDefault="000230C7" w:rsidP="00F55418">
            <w:pPr>
              <w:pStyle w:val="TableText"/>
              <w:rPr>
                <w:rFonts w:eastAsia="Calibri" w:cs="Arial"/>
                <w:sz w:val="20"/>
                <w:lang w:val="en-US" w:bidi="en-US"/>
              </w:rPr>
            </w:pPr>
            <w:r w:rsidRPr="00754B21">
              <w:rPr>
                <w:rFonts w:cs="Arial"/>
                <w:sz w:val="20"/>
              </w:rPr>
              <w:t>create, compose and apply</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ideas and procedures in unfamiliar situations, content and processes in non-routine settings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oral, written and multimodal texts, music, visual images,  responses to complex topics, new outcomes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represent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images, symbols or signs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create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creative thinking to identify areas for change, growth and innovation, recognise opportunities, experiment to achieve innovative solutions, construct objects, imagine alternatives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manipulate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images, text, data, points of view</w:t>
            </w:r>
          </w:p>
        </w:tc>
      </w:tr>
      <w:tr w:rsidR="000230C7" w:rsidRPr="009D4653" w:rsidTr="007259C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rsidR="000230C7" w:rsidRPr="00B358D8" w:rsidRDefault="000230C7" w:rsidP="00F55418">
            <w:pPr>
              <w:pStyle w:val="TableText"/>
              <w:rPr>
                <w:rFonts w:eastAsia="Calibri" w:cs="Arial"/>
                <w:sz w:val="20"/>
                <w:lang w:val="en-US" w:bidi="en-US"/>
              </w:rPr>
            </w:pPr>
            <w:r w:rsidRPr="00754B21">
              <w:rPr>
                <w:rFonts w:cs="Arial"/>
                <w:sz w:val="20"/>
              </w:rPr>
              <w:t>analyse, synthesise and evaluate</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arguments, points of view, phenomena, choices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hypothesise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statement/theory that can be tested by data</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extrapolate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trends, cause/effect, impact of a decision</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predict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trends, inferences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text, images, points of view, solutions, phenomenon, graphics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test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validity of assumptions, ideas, procedures, strategies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argue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trends, cause/effect, strengths and weaknesses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reflect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on strengths and weaknesses</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data and knowledge, points of view from several sources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analyse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color w:val="000000"/>
                <w:sz w:val="20"/>
                <w:lang w:val="en-US" w:bidi="en-US"/>
              </w:rPr>
            </w:pPr>
            <w:r w:rsidRPr="00754B21">
              <w:rPr>
                <w:rFonts w:cs="Arial"/>
                <w:sz w:val="20"/>
              </w:rPr>
              <w:t xml:space="preserve">text, images, graphs, data, points of view </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examine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investigate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issues, problems</w:t>
            </w:r>
          </w:p>
        </w:tc>
      </w:tr>
      <w:tr w:rsidR="000230C7" w:rsidRPr="009D4653" w:rsidTr="007259C4">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organise, sequence and explain</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sequence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text, data, relationships, arguments, patterns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visualise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trends, futures, patterns, cause and effect</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compare/contrast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discuss</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issues, data, relationships, choices/options </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symbols, text, images, graphs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explain</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explicit/implicit assumptions, bias, themes/arguments, cause/effect, strengths/weaknesses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translate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probabilities, choices/options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select</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main points, words, ideas in text</w:t>
            </w:r>
          </w:p>
        </w:tc>
      </w:tr>
      <w:tr w:rsidR="000230C7" w:rsidRPr="009D4653" w:rsidTr="007259C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reproduce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information, data, words, images, graphics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respond</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relate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events, processes, situations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demonstrate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probabilities, choices/options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describe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data, visual images, arguments, points of view</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plan</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strategies, ideas in text, arguments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classify</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information, data, words, images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spatial relationships, patterns, interrelationships</w:t>
            </w:r>
          </w:p>
        </w:tc>
      </w:tr>
      <w:tr w:rsidR="000230C7" w:rsidRPr="009D4653" w:rsidTr="007259C4">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0230C7" w:rsidRPr="00F26791" w:rsidRDefault="000230C7" w:rsidP="00F55418">
            <w:pPr>
              <w:pStyle w:val="TableText"/>
              <w:rPr>
                <w:rFonts w:cs="Arial"/>
                <w:sz w:val="20"/>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summarise</w:t>
            </w:r>
          </w:p>
        </w:tc>
        <w:tc>
          <w:tcPr>
            <w:tcW w:w="5816" w:type="dxa"/>
            <w:tcBorders>
              <w:top w:val="single" w:sz="4" w:space="0" w:color="auto"/>
              <w:left w:val="single" w:sz="4" w:space="0" w:color="auto"/>
              <w:bottom w:val="single" w:sz="4" w:space="0" w:color="auto"/>
              <w:right w:val="single" w:sz="4" w:space="0" w:color="auto"/>
            </w:tcBorders>
            <w:hideMark/>
          </w:tcPr>
          <w:p w:rsidR="000230C7" w:rsidRPr="00F26791" w:rsidRDefault="000230C7" w:rsidP="00F55418">
            <w:pPr>
              <w:pStyle w:val="TableText"/>
              <w:rPr>
                <w:rFonts w:cs="Arial"/>
                <w:sz w:val="20"/>
                <w:lang w:val="en-US" w:bidi="en-US"/>
              </w:rPr>
            </w:pPr>
            <w:r w:rsidRPr="00754B21">
              <w:rPr>
                <w:rFonts w:cs="Arial"/>
                <w:sz w:val="20"/>
              </w:rPr>
              <w:t>main points, words, ideas in text, review, draft and edit</w:t>
            </w:r>
          </w:p>
        </w:tc>
      </w:tr>
    </w:tbl>
    <w:p w:rsidR="000435D6" w:rsidRDefault="000435D6">
      <w:pPr>
        <w:spacing w:before="0"/>
      </w:pPr>
      <w:r>
        <w:br w:type="page"/>
      </w:r>
    </w:p>
    <w:p w:rsidR="000230C7" w:rsidRPr="00C96B76" w:rsidRDefault="00A27AD8" w:rsidP="00A27AD8">
      <w:pPr>
        <w:pStyle w:val="Heading1"/>
      </w:pPr>
      <w:bookmarkStart w:id="17" w:name="_Toc516562505"/>
      <w:r>
        <w:lastRenderedPageBreak/>
        <w:t xml:space="preserve">Appendix B - </w:t>
      </w:r>
      <w:r w:rsidR="000230C7" w:rsidRPr="00C96B76">
        <w:t>Glossary of Verbs</w:t>
      </w:r>
      <w:bookmarkEnd w:id="1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9D4653">
            <w:pPr>
              <w:pStyle w:val="TabletextBold"/>
              <w:rPr>
                <w:rFonts w:cs="Arial"/>
                <w:sz w:val="20"/>
                <w:szCs w:val="20"/>
              </w:rPr>
            </w:pPr>
            <w:r w:rsidRPr="00754B21">
              <w:rPr>
                <w:rFonts w:cs="Arial"/>
                <w:sz w:val="20"/>
                <w:szCs w:val="20"/>
              </w:rPr>
              <w:t>Verbs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9D4653">
            <w:pPr>
              <w:pStyle w:val="TabletextBold"/>
              <w:rPr>
                <w:rFonts w:cs="Arial"/>
                <w:sz w:val="20"/>
                <w:szCs w:val="20"/>
              </w:rPr>
            </w:pPr>
            <w:r w:rsidRPr="00754B21">
              <w:rPr>
                <w:rFonts w:cs="Arial"/>
                <w:sz w:val="20"/>
                <w:szCs w:val="20"/>
              </w:rPr>
              <w:t>Definition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Analyse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Consider in detail for the purpose of finding meaning or relationships, and identifying patterns, similarities and differences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Apply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Use, utilise or employ in a particular situation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Argue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reasons for or against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Assess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Make a Judgement about the value of</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Classify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Arrange into named categories in order to sort, group or identify</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Compare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Estimate, measure or note how things are similar or dissimilar</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Compose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activity that occurs when students produce written, spoken, or visual texts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Contrast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Compare in such a way as to emphasise differences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Create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Bring into existence, to originate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Demonstrate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 practical exhibition an explanation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Describe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an account of characteristics or features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Discuss</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Talk or write about a topic, taking into account different issues or ideas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Evaluate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 and judge the merit or significance of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Determine the nature or condition of</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Explain</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Provide additional information that demonstrates understanding of reasoning and /or application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Extrapolate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Infer from what is known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Hypothesise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 xml:space="preserve">Put forward a supposition or conjecture to account for certain facts and used as a basis for further investigation by which it may be proved or disproved </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Identify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Recognise and name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Interpret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Draw meaning from</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Investigate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Plan, inquire into and draw conclusions about</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Justify</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Show how argument or conclusion is right or reasonable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Manipulate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Adapt or change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Plan</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Strategies,</w:t>
            </w:r>
            <w:r w:rsidR="004A06C9" w:rsidRPr="00754B21">
              <w:rPr>
                <w:rFonts w:cs="Arial"/>
                <w:sz w:val="20"/>
              </w:rPr>
              <w:t xml:space="preserve"> </w:t>
            </w:r>
            <w:r w:rsidRPr="00754B21">
              <w:rPr>
                <w:rFonts w:cs="Arial"/>
                <w:sz w:val="20"/>
              </w:rPr>
              <w:t>develop a series of steps, processes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Predict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Suggest what might happen in the future or as a consequence of something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Reflect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thought process by which students develop an understanding and appreciation of their own learning. This process draws on both cognitive and affective experience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Tell or report about happenings, events or circumstances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Represent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Use words, images, symbols or signs to convey meaning</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Reproduce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Copy or make close imitation</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Respond</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React to a person or text</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Select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Choose in preference to another or others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Sequence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Arrange in order</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Summarise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Give a brief statement of the main points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Synthesise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Combine elements (information/ideas/components) into a coherent  whole</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Test</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Examine qualities or abilities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Translate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Express in another language or form, or in simpler terms</w:t>
            </w:r>
          </w:p>
        </w:tc>
      </w:tr>
      <w:tr w:rsidR="00BF7F45" w:rsidRPr="009D4653" w:rsidTr="00F55418">
        <w:trPr>
          <w:jc w:val="center"/>
        </w:trPr>
        <w:tc>
          <w:tcPr>
            <w:tcW w:w="1701"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Visualise</w:t>
            </w:r>
          </w:p>
        </w:tc>
        <w:tc>
          <w:tcPr>
            <w:tcW w:w="7589" w:type="dxa"/>
            <w:tcBorders>
              <w:top w:val="single" w:sz="4" w:space="0" w:color="auto"/>
              <w:left w:val="single" w:sz="4" w:space="0" w:color="auto"/>
              <w:bottom w:val="single" w:sz="4" w:space="0" w:color="auto"/>
              <w:right w:val="single" w:sz="4" w:space="0" w:color="auto"/>
            </w:tcBorders>
            <w:hideMark/>
          </w:tcPr>
          <w:p w:rsidR="00BF7F45" w:rsidRPr="00754B21" w:rsidRDefault="00BF7F45" w:rsidP="00F55418">
            <w:pPr>
              <w:pStyle w:val="TableText"/>
              <w:rPr>
                <w:rFonts w:cs="Arial"/>
                <w:sz w:val="20"/>
              </w:rPr>
            </w:pPr>
            <w:r w:rsidRPr="00754B21">
              <w:rPr>
                <w:rFonts w:cs="Arial"/>
                <w:sz w:val="20"/>
              </w:rPr>
              <w:t>The ability to decode, interpret, create, question, challenge and evaluate texts that communicate with visual images as well as, or rather than, words</w:t>
            </w:r>
          </w:p>
        </w:tc>
      </w:tr>
    </w:tbl>
    <w:p w:rsidR="007214A5" w:rsidRDefault="007214A5">
      <w:pPr>
        <w:spacing w:before="0"/>
      </w:pPr>
    </w:p>
    <w:sectPr w:rsidR="007214A5" w:rsidSect="002B32FD">
      <w:headerReference w:type="even" r:id="rId42"/>
      <w:headerReference w:type="default" r:id="rId43"/>
      <w:footerReference w:type="default" r:id="rId44"/>
      <w:headerReference w:type="first" r:id="rId45"/>
      <w:pgSz w:w="11906" w:h="16838"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98" w:rsidRDefault="00442F98">
      <w:r>
        <w:separator/>
      </w:r>
    </w:p>
  </w:endnote>
  <w:endnote w:type="continuationSeparator" w:id="0">
    <w:p w:rsidR="00442F98" w:rsidRDefault="0044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373296"/>
      <w:docPartObj>
        <w:docPartGallery w:val="Page Numbers (Bottom of Page)"/>
        <w:docPartUnique/>
      </w:docPartObj>
    </w:sdtPr>
    <w:sdtEndPr/>
    <w:sdtContent>
      <w:p w:rsidR="00442F98" w:rsidRDefault="00442F98" w:rsidP="00B80DF6">
        <w:pPr>
          <w:pStyle w:val="Footer"/>
          <w:jc w:val="center"/>
        </w:pPr>
        <w:r>
          <w:fldChar w:fldCharType="begin"/>
        </w:r>
        <w:r>
          <w:instrText xml:space="preserve"> PAGE   \* MERGEFORMAT </w:instrText>
        </w:r>
        <w:r>
          <w:fldChar w:fldCharType="separate"/>
        </w:r>
        <w:r w:rsidR="005C17B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90538"/>
      <w:docPartObj>
        <w:docPartGallery w:val="Page Numbers (Bottom of Page)"/>
        <w:docPartUnique/>
      </w:docPartObj>
    </w:sdtPr>
    <w:sdtEndPr/>
    <w:sdtContent>
      <w:p w:rsidR="00442F98" w:rsidRDefault="00442F98" w:rsidP="00B80DF6">
        <w:pPr>
          <w:pStyle w:val="Footer"/>
          <w:jc w:val="center"/>
        </w:pPr>
        <w:r>
          <w:fldChar w:fldCharType="begin"/>
        </w:r>
        <w:r>
          <w:instrText xml:space="preserve"> PAGE   \* MERGEFORMAT </w:instrText>
        </w:r>
        <w:r>
          <w:fldChar w:fldCharType="separate"/>
        </w:r>
        <w:r w:rsidR="005C17B9">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27709"/>
      <w:docPartObj>
        <w:docPartGallery w:val="Page Numbers (Bottom of Page)"/>
        <w:docPartUnique/>
      </w:docPartObj>
    </w:sdtPr>
    <w:sdtEndPr/>
    <w:sdtContent>
      <w:p w:rsidR="00442F98" w:rsidRDefault="00442F98" w:rsidP="00B80DF6">
        <w:pPr>
          <w:pStyle w:val="Footer"/>
          <w:jc w:val="center"/>
        </w:pPr>
        <w:r>
          <w:fldChar w:fldCharType="begin"/>
        </w:r>
        <w:r>
          <w:instrText xml:space="preserve"> PAGE   \* MERGEFORMAT </w:instrText>
        </w:r>
        <w:r>
          <w:fldChar w:fldCharType="separate"/>
        </w:r>
        <w:r w:rsidR="005C17B9">
          <w:rPr>
            <w:noProof/>
          </w:rPr>
          <w:t>10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B2471A" w:rsidRDefault="00442F98" w:rsidP="00B65367">
    <w:pPr>
      <w:pStyle w:val="Footer"/>
      <w:tabs>
        <w:tab w:val="clear" w:pos="4153"/>
        <w:tab w:val="clear" w:pos="8306"/>
        <w:tab w:val="center" w:pos="7655"/>
      </w:tabs>
      <w:jc w:val="center"/>
    </w:pPr>
    <w:r>
      <w:fldChar w:fldCharType="begin"/>
    </w:r>
    <w:r>
      <w:instrText xml:space="preserve"> PAGE   \* MERGEFORMAT </w:instrText>
    </w:r>
    <w:r>
      <w:fldChar w:fldCharType="separate"/>
    </w:r>
    <w:r w:rsidR="005C17B9">
      <w:rPr>
        <w:noProof/>
      </w:rPr>
      <w:t>12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89535"/>
      <w:docPartObj>
        <w:docPartGallery w:val="Page Numbers (Bottom of Page)"/>
        <w:docPartUnique/>
      </w:docPartObj>
    </w:sdtPr>
    <w:sdtEndPr/>
    <w:sdtContent>
      <w:p w:rsidR="00442F98" w:rsidRDefault="00442F98" w:rsidP="00B80DF6">
        <w:pPr>
          <w:pStyle w:val="Footer"/>
          <w:jc w:val="center"/>
        </w:pPr>
        <w:r>
          <w:fldChar w:fldCharType="begin"/>
        </w:r>
        <w:r>
          <w:instrText xml:space="preserve"> PAGE   \* MERGEFORMAT </w:instrText>
        </w:r>
        <w:r>
          <w:fldChar w:fldCharType="separate"/>
        </w:r>
        <w:r w:rsidR="005C17B9">
          <w:rPr>
            <w:noProof/>
          </w:rPr>
          <w:t>13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57303"/>
      <w:docPartObj>
        <w:docPartGallery w:val="Page Numbers (Bottom of Page)"/>
        <w:docPartUnique/>
      </w:docPartObj>
    </w:sdtPr>
    <w:sdtEndPr/>
    <w:sdtContent>
      <w:p w:rsidR="00442F98" w:rsidRDefault="00442F98" w:rsidP="00B80DF6">
        <w:pPr>
          <w:pStyle w:val="Footer"/>
          <w:jc w:val="center"/>
        </w:pPr>
        <w:r>
          <w:fldChar w:fldCharType="begin"/>
        </w:r>
        <w:r>
          <w:instrText xml:space="preserve"> PAGE   \* MERGEFORMAT </w:instrText>
        </w:r>
        <w:r>
          <w:fldChar w:fldCharType="separate"/>
        </w:r>
        <w:r w:rsidR="005C17B9">
          <w:rPr>
            <w:noProof/>
          </w:rPr>
          <w:t>14</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930573" w:rsidRDefault="00442F98" w:rsidP="000435D6">
    <w:pPr>
      <w:pStyle w:val="Footer"/>
      <w:jc w:val="center"/>
    </w:pPr>
    <w:r>
      <w:fldChar w:fldCharType="begin"/>
    </w:r>
    <w:r>
      <w:instrText xml:space="preserve"> PAGE   \* MERGEFORMAT </w:instrText>
    </w:r>
    <w:r>
      <w:fldChar w:fldCharType="separate"/>
    </w:r>
    <w:r w:rsidR="005C17B9">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98" w:rsidRDefault="00442F98">
      <w:r>
        <w:separator/>
      </w:r>
    </w:p>
  </w:footnote>
  <w:footnote w:type="continuationSeparator" w:id="0">
    <w:p w:rsidR="00442F98" w:rsidRDefault="0044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6D0F08" w:rsidRDefault="001051B9" w:rsidP="006D0F08">
    <w:pPr>
      <w:pStyle w:val="Header"/>
      <w:rPr>
        <w:szCs w:val="16"/>
      </w:rPr>
    </w:pPr>
    <w:r>
      <w:rPr>
        <w:noProof/>
        <w:lang w:eastAsia="en-AU"/>
      </w:rPr>
      <mc:AlternateContent>
        <mc:Choice Requires="wps">
          <w:drawing>
            <wp:anchor distT="0" distB="0" distL="114300" distR="114300" simplePos="0" relativeHeight="251702272" behindDoc="1" locked="0" layoutInCell="0" allowOverlap="1">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051B9" w:rsidRDefault="001051B9"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3" o:spid="_x0000_s1026" type="#_x0000_t202" style="position:absolute;margin-left:0;margin-top:0;width:399.6pt;height:199.8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tYhgIAAP0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" o:allowincell="f" filled="f" stroked="f">
              <v:stroke joinstyle="round"/>
              <o:lock v:ext="edit" shapetype="t"/>
              <v:textbox style="mso-fit-shape-to-text:t">
                <w:txbxContent>
                  <w:p w:rsidR="001051B9" w:rsidRDefault="001051B9"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540F6F" w:rsidRDefault="00442F98" w:rsidP="00540F6F">
    <w:pPr>
      <w:pStyle w:val="Header"/>
      <w:rPr>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BA30C7" w:rsidRDefault="00442F98" w:rsidP="0042510E">
    <w:pPr>
      <w:pStyle w:val="Header"/>
      <w:rPr>
        <w:sz w:val="16"/>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BA30C7" w:rsidRDefault="00442F98" w:rsidP="0042510E">
    <w:pPr>
      <w:pStyle w:val="Header"/>
      <w:rPr>
        <w:sz w:val="16"/>
        <w:szCs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A27AD8" w:rsidRDefault="00442F98" w:rsidP="00A27AD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6D0F08" w:rsidRDefault="00442F98" w:rsidP="006D0F08">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Pr="006D0F08" w:rsidRDefault="00442F98" w:rsidP="006D0F08">
    <w:pPr>
      <w:pStyle w:val="Header"/>
      <w:rPr>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98" w:rsidRDefault="0044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CE"/>
    <w:multiLevelType w:val="hybridMultilevel"/>
    <w:tmpl w:val="0E58A642"/>
    <w:lvl w:ilvl="0" w:tplc="BF8292A0">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509DF"/>
    <w:multiLevelType w:val="hybridMultilevel"/>
    <w:tmpl w:val="0CBAABEA"/>
    <w:lvl w:ilvl="0" w:tplc="C2EA32A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28586882"/>
    <w:multiLevelType w:val="hybridMultilevel"/>
    <w:tmpl w:val="35C66AD0"/>
    <w:lvl w:ilvl="0" w:tplc="51D4B084">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2D12568C"/>
    <w:multiLevelType w:val="singleLevel"/>
    <w:tmpl w:val="DFDA5C9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8" w15:restartNumberingAfterBreak="0">
    <w:nsid w:val="37F56F8F"/>
    <w:multiLevelType w:val="hybridMultilevel"/>
    <w:tmpl w:val="0D92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D5F84"/>
    <w:multiLevelType w:val="hybridMultilevel"/>
    <w:tmpl w:val="479C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80709A"/>
    <w:multiLevelType w:val="hybridMultilevel"/>
    <w:tmpl w:val="2E1072EA"/>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12" w15:restartNumberingAfterBreak="0">
    <w:nsid w:val="549E7C46"/>
    <w:multiLevelType w:val="hybridMultilevel"/>
    <w:tmpl w:val="65F84966"/>
    <w:lvl w:ilvl="0" w:tplc="4F0AA1BA">
      <w:start w:val="1"/>
      <w:numFmt w:val="bullet"/>
      <w:pStyle w:val="ListBulletTable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FF4771"/>
    <w:multiLevelType w:val="hybridMultilevel"/>
    <w:tmpl w:val="F0DC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073454"/>
    <w:multiLevelType w:val="hybridMultilevel"/>
    <w:tmpl w:val="8416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EA0144"/>
    <w:multiLevelType w:val="hybridMultilevel"/>
    <w:tmpl w:val="7D802408"/>
    <w:lvl w:ilvl="0" w:tplc="C31C9D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EC2A7D"/>
    <w:multiLevelType w:val="hybridMultilevel"/>
    <w:tmpl w:val="10BA2E1A"/>
    <w:lvl w:ilvl="0" w:tplc="4BB246EA">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0"/>
  </w:num>
  <w:num w:numId="4">
    <w:abstractNumId w:val="17"/>
  </w:num>
  <w:num w:numId="5">
    <w:abstractNumId w:val="2"/>
  </w:num>
  <w:num w:numId="6">
    <w:abstractNumId w:val="8"/>
  </w:num>
  <w:num w:numId="7">
    <w:abstractNumId w:val="4"/>
  </w:num>
  <w:num w:numId="8">
    <w:abstractNumId w:val="14"/>
  </w:num>
  <w:num w:numId="9">
    <w:abstractNumId w:val="15"/>
  </w:num>
  <w:num w:numId="10">
    <w:abstractNumId w:val="10"/>
  </w:num>
  <w:num w:numId="11">
    <w:abstractNumId w:val="7"/>
  </w:num>
  <w:num w:numId="12">
    <w:abstractNumId w:val="1"/>
  </w:num>
  <w:num w:numId="13">
    <w:abstractNumId w:val="13"/>
  </w:num>
  <w:num w:numId="14">
    <w:abstractNumId w:val="12"/>
  </w:num>
  <w:num w:numId="15">
    <w:abstractNumId w:val="6"/>
  </w:num>
  <w:num w:numId="16">
    <w:abstractNumId w:val="0"/>
  </w:num>
  <w:num w:numId="17">
    <w:abstractNumId w:val="12"/>
  </w:num>
  <w:num w:numId="18">
    <w:abstractNumId w:val="12"/>
  </w:num>
  <w:num w:numId="19">
    <w:abstractNumId w:val="11"/>
  </w:num>
  <w:num w:numId="20">
    <w:abstractNumId w:val="9"/>
  </w:num>
  <w:num w:numId="21">
    <w:abstractNumId w:val="5"/>
  </w:num>
  <w:num w:numId="22">
    <w:abstractNumId w:val="3"/>
  </w:num>
  <w:num w:numId="23">
    <w:abstractNumId w:val="2"/>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47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BB"/>
    <w:rsid w:val="00000ACA"/>
    <w:rsid w:val="00001E50"/>
    <w:rsid w:val="00007A9A"/>
    <w:rsid w:val="00011583"/>
    <w:rsid w:val="00012D40"/>
    <w:rsid w:val="00014D47"/>
    <w:rsid w:val="0001548D"/>
    <w:rsid w:val="00016F18"/>
    <w:rsid w:val="00017670"/>
    <w:rsid w:val="000204F7"/>
    <w:rsid w:val="000230C7"/>
    <w:rsid w:val="0002352A"/>
    <w:rsid w:val="00024A44"/>
    <w:rsid w:val="00025E4D"/>
    <w:rsid w:val="00026C6D"/>
    <w:rsid w:val="00034E24"/>
    <w:rsid w:val="000435D6"/>
    <w:rsid w:val="000443B6"/>
    <w:rsid w:val="000446CB"/>
    <w:rsid w:val="00044BAF"/>
    <w:rsid w:val="00053549"/>
    <w:rsid w:val="00055D66"/>
    <w:rsid w:val="00056DB3"/>
    <w:rsid w:val="0006487A"/>
    <w:rsid w:val="00065724"/>
    <w:rsid w:val="000671F1"/>
    <w:rsid w:val="00080844"/>
    <w:rsid w:val="00081657"/>
    <w:rsid w:val="0008460C"/>
    <w:rsid w:val="000866B0"/>
    <w:rsid w:val="000923D0"/>
    <w:rsid w:val="000A05D1"/>
    <w:rsid w:val="000A096A"/>
    <w:rsid w:val="000A1010"/>
    <w:rsid w:val="000A1E3A"/>
    <w:rsid w:val="000A2543"/>
    <w:rsid w:val="000A3267"/>
    <w:rsid w:val="000A34BC"/>
    <w:rsid w:val="000A35D3"/>
    <w:rsid w:val="000A6C4C"/>
    <w:rsid w:val="000B0A06"/>
    <w:rsid w:val="000C1684"/>
    <w:rsid w:val="000C21AD"/>
    <w:rsid w:val="000C25A2"/>
    <w:rsid w:val="000C2EBA"/>
    <w:rsid w:val="000C409F"/>
    <w:rsid w:val="000C7818"/>
    <w:rsid w:val="000D3B58"/>
    <w:rsid w:val="000E23D0"/>
    <w:rsid w:val="000E27AE"/>
    <w:rsid w:val="000E49F6"/>
    <w:rsid w:val="000E5860"/>
    <w:rsid w:val="000E6BEF"/>
    <w:rsid w:val="000E754A"/>
    <w:rsid w:val="000E7586"/>
    <w:rsid w:val="000F0774"/>
    <w:rsid w:val="000F0EB8"/>
    <w:rsid w:val="000F28E4"/>
    <w:rsid w:val="000F3C0D"/>
    <w:rsid w:val="000F54FD"/>
    <w:rsid w:val="0010072C"/>
    <w:rsid w:val="00100B9A"/>
    <w:rsid w:val="00101645"/>
    <w:rsid w:val="001023C1"/>
    <w:rsid w:val="00103FE6"/>
    <w:rsid w:val="001047B1"/>
    <w:rsid w:val="001051B9"/>
    <w:rsid w:val="00106705"/>
    <w:rsid w:val="00111435"/>
    <w:rsid w:val="00112F0E"/>
    <w:rsid w:val="001130CB"/>
    <w:rsid w:val="00115DFE"/>
    <w:rsid w:val="00116007"/>
    <w:rsid w:val="00116998"/>
    <w:rsid w:val="001205B5"/>
    <w:rsid w:val="001206A0"/>
    <w:rsid w:val="001222D4"/>
    <w:rsid w:val="001271FB"/>
    <w:rsid w:val="0012755E"/>
    <w:rsid w:val="00127CC8"/>
    <w:rsid w:val="0013169B"/>
    <w:rsid w:val="001343CE"/>
    <w:rsid w:val="00142F4A"/>
    <w:rsid w:val="00146AD4"/>
    <w:rsid w:val="00147A8C"/>
    <w:rsid w:val="00150D65"/>
    <w:rsid w:val="001511CA"/>
    <w:rsid w:val="00152565"/>
    <w:rsid w:val="00160187"/>
    <w:rsid w:val="00160928"/>
    <w:rsid w:val="00162F1B"/>
    <w:rsid w:val="00166A68"/>
    <w:rsid w:val="00167EEF"/>
    <w:rsid w:val="001717DE"/>
    <w:rsid w:val="001738F5"/>
    <w:rsid w:val="00174E94"/>
    <w:rsid w:val="00177A4F"/>
    <w:rsid w:val="00182899"/>
    <w:rsid w:val="001842E6"/>
    <w:rsid w:val="00191F75"/>
    <w:rsid w:val="001921A2"/>
    <w:rsid w:val="00193B1F"/>
    <w:rsid w:val="001969AB"/>
    <w:rsid w:val="001A4DE5"/>
    <w:rsid w:val="001B2C7F"/>
    <w:rsid w:val="001B3FC3"/>
    <w:rsid w:val="001C02CF"/>
    <w:rsid w:val="001C11E2"/>
    <w:rsid w:val="001C1882"/>
    <w:rsid w:val="001C2939"/>
    <w:rsid w:val="001D6DD9"/>
    <w:rsid w:val="001D7C48"/>
    <w:rsid w:val="001D7C61"/>
    <w:rsid w:val="001E3988"/>
    <w:rsid w:val="001F2BFA"/>
    <w:rsid w:val="001F4551"/>
    <w:rsid w:val="001F5933"/>
    <w:rsid w:val="001F5AEB"/>
    <w:rsid w:val="001F6A7F"/>
    <w:rsid w:val="00201195"/>
    <w:rsid w:val="00204CF7"/>
    <w:rsid w:val="0020612C"/>
    <w:rsid w:val="002066D9"/>
    <w:rsid w:val="00206E84"/>
    <w:rsid w:val="00207495"/>
    <w:rsid w:val="00207AC4"/>
    <w:rsid w:val="0021047B"/>
    <w:rsid w:val="00216EFE"/>
    <w:rsid w:val="00221A95"/>
    <w:rsid w:val="00223E93"/>
    <w:rsid w:val="00224037"/>
    <w:rsid w:val="00230616"/>
    <w:rsid w:val="00231DDF"/>
    <w:rsid w:val="002324E2"/>
    <w:rsid w:val="00233603"/>
    <w:rsid w:val="00241BD1"/>
    <w:rsid w:val="0024486E"/>
    <w:rsid w:val="00244FA8"/>
    <w:rsid w:val="00244FDC"/>
    <w:rsid w:val="0025322E"/>
    <w:rsid w:val="002535CA"/>
    <w:rsid w:val="002537F9"/>
    <w:rsid w:val="00254681"/>
    <w:rsid w:val="00256FA1"/>
    <w:rsid w:val="00261994"/>
    <w:rsid w:val="002619BA"/>
    <w:rsid w:val="002671F3"/>
    <w:rsid w:val="00270E61"/>
    <w:rsid w:val="002724F8"/>
    <w:rsid w:val="002724FF"/>
    <w:rsid w:val="00273F2B"/>
    <w:rsid w:val="00274F78"/>
    <w:rsid w:val="00277EF3"/>
    <w:rsid w:val="00281329"/>
    <w:rsid w:val="00281EF0"/>
    <w:rsid w:val="00284484"/>
    <w:rsid w:val="00286621"/>
    <w:rsid w:val="002900E8"/>
    <w:rsid w:val="002920A2"/>
    <w:rsid w:val="002921BF"/>
    <w:rsid w:val="00292694"/>
    <w:rsid w:val="002935EB"/>
    <w:rsid w:val="002957DB"/>
    <w:rsid w:val="00295A62"/>
    <w:rsid w:val="00295D5A"/>
    <w:rsid w:val="0029743D"/>
    <w:rsid w:val="00297FD6"/>
    <w:rsid w:val="002A08EB"/>
    <w:rsid w:val="002A28E3"/>
    <w:rsid w:val="002A60A4"/>
    <w:rsid w:val="002B23B9"/>
    <w:rsid w:val="002B32FD"/>
    <w:rsid w:val="002B4A2E"/>
    <w:rsid w:val="002B4C87"/>
    <w:rsid w:val="002B5B0F"/>
    <w:rsid w:val="002B6751"/>
    <w:rsid w:val="002B6BEA"/>
    <w:rsid w:val="002C2FCA"/>
    <w:rsid w:val="002C3CE7"/>
    <w:rsid w:val="002C4404"/>
    <w:rsid w:val="002C4BC0"/>
    <w:rsid w:val="002C4CC4"/>
    <w:rsid w:val="002C56DE"/>
    <w:rsid w:val="002D38F6"/>
    <w:rsid w:val="002D51D3"/>
    <w:rsid w:val="002D78EC"/>
    <w:rsid w:val="002E1AA3"/>
    <w:rsid w:val="002E1EE4"/>
    <w:rsid w:val="002E5DC0"/>
    <w:rsid w:val="002E6B40"/>
    <w:rsid w:val="002E7587"/>
    <w:rsid w:val="002F07CF"/>
    <w:rsid w:val="002F6683"/>
    <w:rsid w:val="00301F37"/>
    <w:rsid w:val="00302237"/>
    <w:rsid w:val="00310859"/>
    <w:rsid w:val="003117B0"/>
    <w:rsid w:val="00311FF8"/>
    <w:rsid w:val="00320D7B"/>
    <w:rsid w:val="003218AB"/>
    <w:rsid w:val="00326909"/>
    <w:rsid w:val="00334554"/>
    <w:rsid w:val="00336011"/>
    <w:rsid w:val="0034004F"/>
    <w:rsid w:val="0034297B"/>
    <w:rsid w:val="00343E58"/>
    <w:rsid w:val="00344CF9"/>
    <w:rsid w:val="00347AAA"/>
    <w:rsid w:val="00351404"/>
    <w:rsid w:val="00355971"/>
    <w:rsid w:val="003610FC"/>
    <w:rsid w:val="00361EAE"/>
    <w:rsid w:val="003654A8"/>
    <w:rsid w:val="0036715C"/>
    <w:rsid w:val="00381D2A"/>
    <w:rsid w:val="003832DA"/>
    <w:rsid w:val="003837B8"/>
    <w:rsid w:val="003842A0"/>
    <w:rsid w:val="00384657"/>
    <w:rsid w:val="00385806"/>
    <w:rsid w:val="0038669E"/>
    <w:rsid w:val="003866D2"/>
    <w:rsid w:val="00390DB2"/>
    <w:rsid w:val="00393A91"/>
    <w:rsid w:val="00393D54"/>
    <w:rsid w:val="00394A66"/>
    <w:rsid w:val="003A037C"/>
    <w:rsid w:val="003A21BD"/>
    <w:rsid w:val="003A6667"/>
    <w:rsid w:val="003B3182"/>
    <w:rsid w:val="003C11EE"/>
    <w:rsid w:val="003C395E"/>
    <w:rsid w:val="003C69B7"/>
    <w:rsid w:val="003D09DA"/>
    <w:rsid w:val="003D16A4"/>
    <w:rsid w:val="003D183B"/>
    <w:rsid w:val="003D1A88"/>
    <w:rsid w:val="003D5CBE"/>
    <w:rsid w:val="003D60C8"/>
    <w:rsid w:val="003D68F3"/>
    <w:rsid w:val="003D75C9"/>
    <w:rsid w:val="003D7EC8"/>
    <w:rsid w:val="003E042A"/>
    <w:rsid w:val="003E06AF"/>
    <w:rsid w:val="003E0AB8"/>
    <w:rsid w:val="003E1028"/>
    <w:rsid w:val="003E111D"/>
    <w:rsid w:val="003E45A5"/>
    <w:rsid w:val="003F244D"/>
    <w:rsid w:val="003F2733"/>
    <w:rsid w:val="003F4AD5"/>
    <w:rsid w:val="003F4DF8"/>
    <w:rsid w:val="003F5FEA"/>
    <w:rsid w:val="003F66C9"/>
    <w:rsid w:val="004001D8"/>
    <w:rsid w:val="0040489B"/>
    <w:rsid w:val="00405154"/>
    <w:rsid w:val="004051DD"/>
    <w:rsid w:val="00411298"/>
    <w:rsid w:val="00413C97"/>
    <w:rsid w:val="00414570"/>
    <w:rsid w:val="00415EC0"/>
    <w:rsid w:val="00416912"/>
    <w:rsid w:val="00423EEF"/>
    <w:rsid w:val="00424A13"/>
    <w:rsid w:val="0042510E"/>
    <w:rsid w:val="00427B84"/>
    <w:rsid w:val="00427BAE"/>
    <w:rsid w:val="00432A56"/>
    <w:rsid w:val="0043452C"/>
    <w:rsid w:val="00436CC6"/>
    <w:rsid w:val="00441847"/>
    <w:rsid w:val="00442054"/>
    <w:rsid w:val="00442F98"/>
    <w:rsid w:val="004453B3"/>
    <w:rsid w:val="00445898"/>
    <w:rsid w:val="00445DDB"/>
    <w:rsid w:val="0044607D"/>
    <w:rsid w:val="00454D90"/>
    <w:rsid w:val="00454FB8"/>
    <w:rsid w:val="004554DA"/>
    <w:rsid w:val="0045718F"/>
    <w:rsid w:val="004625F3"/>
    <w:rsid w:val="00466946"/>
    <w:rsid w:val="0046708B"/>
    <w:rsid w:val="0047205E"/>
    <w:rsid w:val="00472D80"/>
    <w:rsid w:val="00473252"/>
    <w:rsid w:val="0047409C"/>
    <w:rsid w:val="004779E5"/>
    <w:rsid w:val="00481848"/>
    <w:rsid w:val="004822D3"/>
    <w:rsid w:val="00483BEC"/>
    <w:rsid w:val="00484557"/>
    <w:rsid w:val="00485110"/>
    <w:rsid w:val="00486C8A"/>
    <w:rsid w:val="00490385"/>
    <w:rsid w:val="0049039B"/>
    <w:rsid w:val="004910BA"/>
    <w:rsid w:val="00495F1E"/>
    <w:rsid w:val="004A06C9"/>
    <w:rsid w:val="004A09F4"/>
    <w:rsid w:val="004A15E7"/>
    <w:rsid w:val="004A33C4"/>
    <w:rsid w:val="004A3750"/>
    <w:rsid w:val="004A4229"/>
    <w:rsid w:val="004A5700"/>
    <w:rsid w:val="004B0DC1"/>
    <w:rsid w:val="004B15EC"/>
    <w:rsid w:val="004B253D"/>
    <w:rsid w:val="004B3C52"/>
    <w:rsid w:val="004B58B3"/>
    <w:rsid w:val="004B5F1F"/>
    <w:rsid w:val="004C00E9"/>
    <w:rsid w:val="004C04C6"/>
    <w:rsid w:val="004C0F65"/>
    <w:rsid w:val="004C1840"/>
    <w:rsid w:val="004C23BA"/>
    <w:rsid w:val="004D60D4"/>
    <w:rsid w:val="004D7D2D"/>
    <w:rsid w:val="004E0EB9"/>
    <w:rsid w:val="004E144C"/>
    <w:rsid w:val="004E14F2"/>
    <w:rsid w:val="004E3C2F"/>
    <w:rsid w:val="004E4EE0"/>
    <w:rsid w:val="004E77FB"/>
    <w:rsid w:val="004F0294"/>
    <w:rsid w:val="004F0446"/>
    <w:rsid w:val="004F0C79"/>
    <w:rsid w:val="004F11FD"/>
    <w:rsid w:val="004F2BFC"/>
    <w:rsid w:val="00500BDF"/>
    <w:rsid w:val="00503584"/>
    <w:rsid w:val="005078F7"/>
    <w:rsid w:val="005103A8"/>
    <w:rsid w:val="00511A97"/>
    <w:rsid w:val="00513811"/>
    <w:rsid w:val="00514680"/>
    <w:rsid w:val="00515721"/>
    <w:rsid w:val="0052029E"/>
    <w:rsid w:val="00520CB9"/>
    <w:rsid w:val="005211F6"/>
    <w:rsid w:val="005237C0"/>
    <w:rsid w:val="00523B31"/>
    <w:rsid w:val="005250A1"/>
    <w:rsid w:val="00527ECF"/>
    <w:rsid w:val="0053078F"/>
    <w:rsid w:val="00531B53"/>
    <w:rsid w:val="005327F8"/>
    <w:rsid w:val="005330EF"/>
    <w:rsid w:val="005353CC"/>
    <w:rsid w:val="00540F6F"/>
    <w:rsid w:val="005433C8"/>
    <w:rsid w:val="005443D9"/>
    <w:rsid w:val="005467AD"/>
    <w:rsid w:val="00550925"/>
    <w:rsid w:val="00551324"/>
    <w:rsid w:val="005612C1"/>
    <w:rsid w:val="00565060"/>
    <w:rsid w:val="00570181"/>
    <w:rsid w:val="00572F35"/>
    <w:rsid w:val="00576E7C"/>
    <w:rsid w:val="0058033A"/>
    <w:rsid w:val="00583626"/>
    <w:rsid w:val="00590F21"/>
    <w:rsid w:val="00591166"/>
    <w:rsid w:val="00595368"/>
    <w:rsid w:val="0059603D"/>
    <w:rsid w:val="005A2714"/>
    <w:rsid w:val="005A7509"/>
    <w:rsid w:val="005B098C"/>
    <w:rsid w:val="005B3746"/>
    <w:rsid w:val="005B4855"/>
    <w:rsid w:val="005B5792"/>
    <w:rsid w:val="005B5BE0"/>
    <w:rsid w:val="005C15BD"/>
    <w:rsid w:val="005C17B9"/>
    <w:rsid w:val="005C4190"/>
    <w:rsid w:val="005C4730"/>
    <w:rsid w:val="005D4D99"/>
    <w:rsid w:val="005E0CB2"/>
    <w:rsid w:val="005E115E"/>
    <w:rsid w:val="005E404D"/>
    <w:rsid w:val="005E4611"/>
    <w:rsid w:val="005E4A1C"/>
    <w:rsid w:val="005E5389"/>
    <w:rsid w:val="005E6CFC"/>
    <w:rsid w:val="005E7C50"/>
    <w:rsid w:val="005F013C"/>
    <w:rsid w:val="005F0428"/>
    <w:rsid w:val="005F1507"/>
    <w:rsid w:val="005F3086"/>
    <w:rsid w:val="005F5FB6"/>
    <w:rsid w:val="00602297"/>
    <w:rsid w:val="006024E8"/>
    <w:rsid w:val="006036A4"/>
    <w:rsid w:val="00611A2D"/>
    <w:rsid w:val="006121B3"/>
    <w:rsid w:val="0061233F"/>
    <w:rsid w:val="006153CC"/>
    <w:rsid w:val="0062390F"/>
    <w:rsid w:val="006262F1"/>
    <w:rsid w:val="006307D0"/>
    <w:rsid w:val="00633AEE"/>
    <w:rsid w:val="00636251"/>
    <w:rsid w:val="00637EB2"/>
    <w:rsid w:val="00640F09"/>
    <w:rsid w:val="00641A0B"/>
    <w:rsid w:val="006423F0"/>
    <w:rsid w:val="00645784"/>
    <w:rsid w:val="0064608C"/>
    <w:rsid w:val="00653F23"/>
    <w:rsid w:val="006575B9"/>
    <w:rsid w:val="00657679"/>
    <w:rsid w:val="006576EB"/>
    <w:rsid w:val="0066156F"/>
    <w:rsid w:val="006662E6"/>
    <w:rsid w:val="00667CAB"/>
    <w:rsid w:val="00667D09"/>
    <w:rsid w:val="00671F95"/>
    <w:rsid w:val="00672DE1"/>
    <w:rsid w:val="00675B80"/>
    <w:rsid w:val="0067624D"/>
    <w:rsid w:val="00680FFA"/>
    <w:rsid w:val="00681887"/>
    <w:rsid w:val="0068228C"/>
    <w:rsid w:val="00687816"/>
    <w:rsid w:val="006927E9"/>
    <w:rsid w:val="0069316E"/>
    <w:rsid w:val="00693673"/>
    <w:rsid w:val="006947C6"/>
    <w:rsid w:val="0069779E"/>
    <w:rsid w:val="006A69DB"/>
    <w:rsid w:val="006B1783"/>
    <w:rsid w:val="006B3D6D"/>
    <w:rsid w:val="006B60BC"/>
    <w:rsid w:val="006C34A6"/>
    <w:rsid w:val="006C36AF"/>
    <w:rsid w:val="006C4ACD"/>
    <w:rsid w:val="006C5554"/>
    <w:rsid w:val="006C5A86"/>
    <w:rsid w:val="006C5F68"/>
    <w:rsid w:val="006C6F36"/>
    <w:rsid w:val="006D0F08"/>
    <w:rsid w:val="006D1C22"/>
    <w:rsid w:val="006D1C93"/>
    <w:rsid w:val="006D3546"/>
    <w:rsid w:val="006D3800"/>
    <w:rsid w:val="006D3FDA"/>
    <w:rsid w:val="006D590E"/>
    <w:rsid w:val="006D5E99"/>
    <w:rsid w:val="006E0CCF"/>
    <w:rsid w:val="006E58DA"/>
    <w:rsid w:val="006E7AAF"/>
    <w:rsid w:val="006E7D2F"/>
    <w:rsid w:val="006F3C3C"/>
    <w:rsid w:val="006F4273"/>
    <w:rsid w:val="006F68C1"/>
    <w:rsid w:val="006F7B6A"/>
    <w:rsid w:val="00700E9E"/>
    <w:rsid w:val="00703D75"/>
    <w:rsid w:val="0070524F"/>
    <w:rsid w:val="00707748"/>
    <w:rsid w:val="007077F7"/>
    <w:rsid w:val="00710EC4"/>
    <w:rsid w:val="007121D0"/>
    <w:rsid w:val="00713C1B"/>
    <w:rsid w:val="007161E0"/>
    <w:rsid w:val="007177D6"/>
    <w:rsid w:val="00717AAA"/>
    <w:rsid w:val="00720FAF"/>
    <w:rsid w:val="007214A5"/>
    <w:rsid w:val="00722180"/>
    <w:rsid w:val="0072269A"/>
    <w:rsid w:val="00722C00"/>
    <w:rsid w:val="00722E87"/>
    <w:rsid w:val="007259C4"/>
    <w:rsid w:val="0073293D"/>
    <w:rsid w:val="0073366F"/>
    <w:rsid w:val="00736850"/>
    <w:rsid w:val="00737D83"/>
    <w:rsid w:val="00741A1D"/>
    <w:rsid w:val="0074361B"/>
    <w:rsid w:val="00746AB8"/>
    <w:rsid w:val="007470BA"/>
    <w:rsid w:val="007471A6"/>
    <w:rsid w:val="00747C49"/>
    <w:rsid w:val="007503E7"/>
    <w:rsid w:val="00750974"/>
    <w:rsid w:val="00751ED9"/>
    <w:rsid w:val="0075271D"/>
    <w:rsid w:val="00752CA2"/>
    <w:rsid w:val="00754B21"/>
    <w:rsid w:val="00755433"/>
    <w:rsid w:val="00765957"/>
    <w:rsid w:val="007701B6"/>
    <w:rsid w:val="00782993"/>
    <w:rsid w:val="00783DBE"/>
    <w:rsid w:val="00786BF6"/>
    <w:rsid w:val="00786D35"/>
    <w:rsid w:val="0078715F"/>
    <w:rsid w:val="00791F19"/>
    <w:rsid w:val="00795C49"/>
    <w:rsid w:val="00797221"/>
    <w:rsid w:val="007A14F3"/>
    <w:rsid w:val="007A2D4B"/>
    <w:rsid w:val="007A351A"/>
    <w:rsid w:val="007A4336"/>
    <w:rsid w:val="007B05F0"/>
    <w:rsid w:val="007B1300"/>
    <w:rsid w:val="007B4405"/>
    <w:rsid w:val="007C22F7"/>
    <w:rsid w:val="007C50F9"/>
    <w:rsid w:val="007D0D08"/>
    <w:rsid w:val="007D1AD1"/>
    <w:rsid w:val="007D1C14"/>
    <w:rsid w:val="007D478C"/>
    <w:rsid w:val="007D5975"/>
    <w:rsid w:val="007E177D"/>
    <w:rsid w:val="007E35FF"/>
    <w:rsid w:val="007F02C8"/>
    <w:rsid w:val="007F1709"/>
    <w:rsid w:val="007F2B59"/>
    <w:rsid w:val="007F371C"/>
    <w:rsid w:val="007F4467"/>
    <w:rsid w:val="007F51BF"/>
    <w:rsid w:val="007F5270"/>
    <w:rsid w:val="007F78C6"/>
    <w:rsid w:val="00801023"/>
    <w:rsid w:val="00803749"/>
    <w:rsid w:val="00807009"/>
    <w:rsid w:val="00810399"/>
    <w:rsid w:val="0081415F"/>
    <w:rsid w:val="0081503C"/>
    <w:rsid w:val="00816119"/>
    <w:rsid w:val="00816FCA"/>
    <w:rsid w:val="00817567"/>
    <w:rsid w:val="00817617"/>
    <w:rsid w:val="00817B06"/>
    <w:rsid w:val="0082495D"/>
    <w:rsid w:val="00826F9A"/>
    <w:rsid w:val="008320FB"/>
    <w:rsid w:val="00832380"/>
    <w:rsid w:val="00832FA3"/>
    <w:rsid w:val="00833472"/>
    <w:rsid w:val="008335A1"/>
    <w:rsid w:val="00833C7A"/>
    <w:rsid w:val="00840DAF"/>
    <w:rsid w:val="00843F25"/>
    <w:rsid w:val="00844F21"/>
    <w:rsid w:val="00850279"/>
    <w:rsid w:val="00850D3F"/>
    <w:rsid w:val="008522A6"/>
    <w:rsid w:val="0085525E"/>
    <w:rsid w:val="008611A7"/>
    <w:rsid w:val="0086576E"/>
    <w:rsid w:val="00870D2A"/>
    <w:rsid w:val="008719AD"/>
    <w:rsid w:val="00872452"/>
    <w:rsid w:val="00872AB8"/>
    <w:rsid w:val="00875723"/>
    <w:rsid w:val="008812E8"/>
    <w:rsid w:val="00881475"/>
    <w:rsid w:val="008835B0"/>
    <w:rsid w:val="008839C9"/>
    <w:rsid w:val="0088599A"/>
    <w:rsid w:val="008905E8"/>
    <w:rsid w:val="008978EA"/>
    <w:rsid w:val="008A016C"/>
    <w:rsid w:val="008A0636"/>
    <w:rsid w:val="008A77EC"/>
    <w:rsid w:val="008B0F5A"/>
    <w:rsid w:val="008B2325"/>
    <w:rsid w:val="008B5DA2"/>
    <w:rsid w:val="008B5FE1"/>
    <w:rsid w:val="008C217A"/>
    <w:rsid w:val="008C387E"/>
    <w:rsid w:val="008C3E17"/>
    <w:rsid w:val="008C60E5"/>
    <w:rsid w:val="008D0314"/>
    <w:rsid w:val="008D23CF"/>
    <w:rsid w:val="008E60E8"/>
    <w:rsid w:val="008F07E8"/>
    <w:rsid w:val="008F5714"/>
    <w:rsid w:val="008F75B0"/>
    <w:rsid w:val="00900F12"/>
    <w:rsid w:val="00901C28"/>
    <w:rsid w:val="00902729"/>
    <w:rsid w:val="00903B95"/>
    <w:rsid w:val="00906B52"/>
    <w:rsid w:val="00910C78"/>
    <w:rsid w:val="00912A15"/>
    <w:rsid w:val="0091324F"/>
    <w:rsid w:val="009155E1"/>
    <w:rsid w:val="0092227C"/>
    <w:rsid w:val="0092339F"/>
    <w:rsid w:val="009246BB"/>
    <w:rsid w:val="00926A69"/>
    <w:rsid w:val="009274A3"/>
    <w:rsid w:val="00930573"/>
    <w:rsid w:val="00934AA8"/>
    <w:rsid w:val="00934E2F"/>
    <w:rsid w:val="00943F74"/>
    <w:rsid w:val="00944FB2"/>
    <w:rsid w:val="00950517"/>
    <w:rsid w:val="0095253E"/>
    <w:rsid w:val="00954C38"/>
    <w:rsid w:val="009559A6"/>
    <w:rsid w:val="00957087"/>
    <w:rsid w:val="0096195F"/>
    <w:rsid w:val="00972A84"/>
    <w:rsid w:val="00974006"/>
    <w:rsid w:val="00974C0F"/>
    <w:rsid w:val="009752CD"/>
    <w:rsid w:val="009803BF"/>
    <w:rsid w:val="00980F52"/>
    <w:rsid w:val="00982FB0"/>
    <w:rsid w:val="009830A8"/>
    <w:rsid w:val="00983D71"/>
    <w:rsid w:val="009840C9"/>
    <w:rsid w:val="00993BA2"/>
    <w:rsid w:val="00993FEA"/>
    <w:rsid w:val="00995A2B"/>
    <w:rsid w:val="00997636"/>
    <w:rsid w:val="009978DC"/>
    <w:rsid w:val="009A32E3"/>
    <w:rsid w:val="009A4DEB"/>
    <w:rsid w:val="009A65CD"/>
    <w:rsid w:val="009A68D6"/>
    <w:rsid w:val="009B4AC4"/>
    <w:rsid w:val="009B5C7A"/>
    <w:rsid w:val="009B69AD"/>
    <w:rsid w:val="009B6DB8"/>
    <w:rsid w:val="009B7D68"/>
    <w:rsid w:val="009C0165"/>
    <w:rsid w:val="009C0432"/>
    <w:rsid w:val="009C05FA"/>
    <w:rsid w:val="009C23A4"/>
    <w:rsid w:val="009C34B0"/>
    <w:rsid w:val="009C5AE7"/>
    <w:rsid w:val="009D2C5F"/>
    <w:rsid w:val="009D4653"/>
    <w:rsid w:val="009D48D8"/>
    <w:rsid w:val="009D6540"/>
    <w:rsid w:val="009D6C39"/>
    <w:rsid w:val="009D75E7"/>
    <w:rsid w:val="009E147E"/>
    <w:rsid w:val="009E233A"/>
    <w:rsid w:val="009E4E92"/>
    <w:rsid w:val="009E6CEE"/>
    <w:rsid w:val="009F3202"/>
    <w:rsid w:val="009F4D39"/>
    <w:rsid w:val="009F5835"/>
    <w:rsid w:val="009F5A9C"/>
    <w:rsid w:val="00A02B51"/>
    <w:rsid w:val="00A03383"/>
    <w:rsid w:val="00A05243"/>
    <w:rsid w:val="00A067B5"/>
    <w:rsid w:val="00A06DA1"/>
    <w:rsid w:val="00A106DA"/>
    <w:rsid w:val="00A111EE"/>
    <w:rsid w:val="00A11F61"/>
    <w:rsid w:val="00A14BCB"/>
    <w:rsid w:val="00A1514E"/>
    <w:rsid w:val="00A15865"/>
    <w:rsid w:val="00A16AC3"/>
    <w:rsid w:val="00A21D70"/>
    <w:rsid w:val="00A2538A"/>
    <w:rsid w:val="00A25C78"/>
    <w:rsid w:val="00A27AD8"/>
    <w:rsid w:val="00A32A9C"/>
    <w:rsid w:val="00A34E35"/>
    <w:rsid w:val="00A36286"/>
    <w:rsid w:val="00A37961"/>
    <w:rsid w:val="00A4275B"/>
    <w:rsid w:val="00A51884"/>
    <w:rsid w:val="00A51D94"/>
    <w:rsid w:val="00A56354"/>
    <w:rsid w:val="00A63574"/>
    <w:rsid w:val="00A65D48"/>
    <w:rsid w:val="00A70A08"/>
    <w:rsid w:val="00A722C2"/>
    <w:rsid w:val="00A72607"/>
    <w:rsid w:val="00A7291D"/>
    <w:rsid w:val="00A741D8"/>
    <w:rsid w:val="00A7586E"/>
    <w:rsid w:val="00A82FDC"/>
    <w:rsid w:val="00A8343A"/>
    <w:rsid w:val="00A8424B"/>
    <w:rsid w:val="00A85000"/>
    <w:rsid w:val="00A85583"/>
    <w:rsid w:val="00A85697"/>
    <w:rsid w:val="00A85A98"/>
    <w:rsid w:val="00A85BF0"/>
    <w:rsid w:val="00A9164D"/>
    <w:rsid w:val="00A97173"/>
    <w:rsid w:val="00AA00D5"/>
    <w:rsid w:val="00AA10A9"/>
    <w:rsid w:val="00AA36C1"/>
    <w:rsid w:val="00AA42C5"/>
    <w:rsid w:val="00AB0EAC"/>
    <w:rsid w:val="00AB167E"/>
    <w:rsid w:val="00AB34C7"/>
    <w:rsid w:val="00AB60BB"/>
    <w:rsid w:val="00AB653B"/>
    <w:rsid w:val="00AB720E"/>
    <w:rsid w:val="00AB7475"/>
    <w:rsid w:val="00AC0AEC"/>
    <w:rsid w:val="00AC4BFE"/>
    <w:rsid w:val="00AC4C81"/>
    <w:rsid w:val="00AC5C7C"/>
    <w:rsid w:val="00AC666E"/>
    <w:rsid w:val="00AD7FCF"/>
    <w:rsid w:val="00AE112D"/>
    <w:rsid w:val="00AE28D6"/>
    <w:rsid w:val="00AE3C3D"/>
    <w:rsid w:val="00AE59DB"/>
    <w:rsid w:val="00AE668B"/>
    <w:rsid w:val="00AE6B08"/>
    <w:rsid w:val="00AF0500"/>
    <w:rsid w:val="00AF275A"/>
    <w:rsid w:val="00AF5F2F"/>
    <w:rsid w:val="00B0030E"/>
    <w:rsid w:val="00B02A59"/>
    <w:rsid w:val="00B03E91"/>
    <w:rsid w:val="00B142D0"/>
    <w:rsid w:val="00B14397"/>
    <w:rsid w:val="00B14D01"/>
    <w:rsid w:val="00B16B42"/>
    <w:rsid w:val="00B178BD"/>
    <w:rsid w:val="00B17B5D"/>
    <w:rsid w:val="00B20C16"/>
    <w:rsid w:val="00B2471A"/>
    <w:rsid w:val="00B25087"/>
    <w:rsid w:val="00B3215D"/>
    <w:rsid w:val="00B358D8"/>
    <w:rsid w:val="00B4487D"/>
    <w:rsid w:val="00B46131"/>
    <w:rsid w:val="00B50759"/>
    <w:rsid w:val="00B556B9"/>
    <w:rsid w:val="00B559F5"/>
    <w:rsid w:val="00B56630"/>
    <w:rsid w:val="00B57F9C"/>
    <w:rsid w:val="00B60F1B"/>
    <w:rsid w:val="00B61D91"/>
    <w:rsid w:val="00B634E9"/>
    <w:rsid w:val="00B65367"/>
    <w:rsid w:val="00B67C09"/>
    <w:rsid w:val="00B709CE"/>
    <w:rsid w:val="00B73A19"/>
    <w:rsid w:val="00B742D6"/>
    <w:rsid w:val="00B748D6"/>
    <w:rsid w:val="00B751C2"/>
    <w:rsid w:val="00B75207"/>
    <w:rsid w:val="00B7672F"/>
    <w:rsid w:val="00B80423"/>
    <w:rsid w:val="00B80DF6"/>
    <w:rsid w:val="00B8145E"/>
    <w:rsid w:val="00B837F8"/>
    <w:rsid w:val="00B846D6"/>
    <w:rsid w:val="00B8587D"/>
    <w:rsid w:val="00B8676D"/>
    <w:rsid w:val="00B87BD0"/>
    <w:rsid w:val="00B9117C"/>
    <w:rsid w:val="00B97F66"/>
    <w:rsid w:val="00BA1C9F"/>
    <w:rsid w:val="00BA30C7"/>
    <w:rsid w:val="00BA6806"/>
    <w:rsid w:val="00BA7D88"/>
    <w:rsid w:val="00BB19F4"/>
    <w:rsid w:val="00BB42BA"/>
    <w:rsid w:val="00BB5122"/>
    <w:rsid w:val="00BB7870"/>
    <w:rsid w:val="00BC448D"/>
    <w:rsid w:val="00BC4B84"/>
    <w:rsid w:val="00BC55D5"/>
    <w:rsid w:val="00BC5935"/>
    <w:rsid w:val="00BC7177"/>
    <w:rsid w:val="00BD4055"/>
    <w:rsid w:val="00BD5B05"/>
    <w:rsid w:val="00BD79F6"/>
    <w:rsid w:val="00BD7C95"/>
    <w:rsid w:val="00BE1D01"/>
    <w:rsid w:val="00BF3B08"/>
    <w:rsid w:val="00BF56E7"/>
    <w:rsid w:val="00BF7F45"/>
    <w:rsid w:val="00C01EF7"/>
    <w:rsid w:val="00C02203"/>
    <w:rsid w:val="00C0444B"/>
    <w:rsid w:val="00C059A9"/>
    <w:rsid w:val="00C11E49"/>
    <w:rsid w:val="00C11FC4"/>
    <w:rsid w:val="00C1621B"/>
    <w:rsid w:val="00C17FC1"/>
    <w:rsid w:val="00C20E51"/>
    <w:rsid w:val="00C23DB0"/>
    <w:rsid w:val="00C240E0"/>
    <w:rsid w:val="00C30E6F"/>
    <w:rsid w:val="00C3210A"/>
    <w:rsid w:val="00C32BA9"/>
    <w:rsid w:val="00C34509"/>
    <w:rsid w:val="00C367B0"/>
    <w:rsid w:val="00C440F2"/>
    <w:rsid w:val="00C45B46"/>
    <w:rsid w:val="00C46535"/>
    <w:rsid w:val="00C558F2"/>
    <w:rsid w:val="00C55EE1"/>
    <w:rsid w:val="00C57801"/>
    <w:rsid w:val="00C57ABF"/>
    <w:rsid w:val="00C602AA"/>
    <w:rsid w:val="00C6148D"/>
    <w:rsid w:val="00C63AEF"/>
    <w:rsid w:val="00C651CC"/>
    <w:rsid w:val="00C67841"/>
    <w:rsid w:val="00C714F3"/>
    <w:rsid w:val="00C71F31"/>
    <w:rsid w:val="00C72E93"/>
    <w:rsid w:val="00C74FCD"/>
    <w:rsid w:val="00C8116F"/>
    <w:rsid w:val="00C82893"/>
    <w:rsid w:val="00C94F89"/>
    <w:rsid w:val="00C96B76"/>
    <w:rsid w:val="00CA32B7"/>
    <w:rsid w:val="00CA7164"/>
    <w:rsid w:val="00CA737D"/>
    <w:rsid w:val="00CB11F1"/>
    <w:rsid w:val="00CB1B81"/>
    <w:rsid w:val="00CB2EA9"/>
    <w:rsid w:val="00CB3EAD"/>
    <w:rsid w:val="00CB6B26"/>
    <w:rsid w:val="00CC1052"/>
    <w:rsid w:val="00CC3830"/>
    <w:rsid w:val="00CC7102"/>
    <w:rsid w:val="00CD50C8"/>
    <w:rsid w:val="00CE1EF7"/>
    <w:rsid w:val="00CE2522"/>
    <w:rsid w:val="00CE6BBA"/>
    <w:rsid w:val="00CF03E3"/>
    <w:rsid w:val="00CF685D"/>
    <w:rsid w:val="00CF7033"/>
    <w:rsid w:val="00D0034B"/>
    <w:rsid w:val="00D00954"/>
    <w:rsid w:val="00D00E6A"/>
    <w:rsid w:val="00D01D58"/>
    <w:rsid w:val="00D07788"/>
    <w:rsid w:val="00D14841"/>
    <w:rsid w:val="00D155FF"/>
    <w:rsid w:val="00D16FD3"/>
    <w:rsid w:val="00D2609A"/>
    <w:rsid w:val="00D308EA"/>
    <w:rsid w:val="00D30A9C"/>
    <w:rsid w:val="00D31236"/>
    <w:rsid w:val="00D34AE9"/>
    <w:rsid w:val="00D36984"/>
    <w:rsid w:val="00D370BF"/>
    <w:rsid w:val="00D37925"/>
    <w:rsid w:val="00D4134C"/>
    <w:rsid w:val="00D41B0B"/>
    <w:rsid w:val="00D44731"/>
    <w:rsid w:val="00D472CE"/>
    <w:rsid w:val="00D50335"/>
    <w:rsid w:val="00D532AF"/>
    <w:rsid w:val="00D53742"/>
    <w:rsid w:val="00D56CF8"/>
    <w:rsid w:val="00D650FB"/>
    <w:rsid w:val="00D7340A"/>
    <w:rsid w:val="00D73A4E"/>
    <w:rsid w:val="00D803D6"/>
    <w:rsid w:val="00D8195B"/>
    <w:rsid w:val="00D831A6"/>
    <w:rsid w:val="00D850F3"/>
    <w:rsid w:val="00D8686F"/>
    <w:rsid w:val="00D87B52"/>
    <w:rsid w:val="00D91238"/>
    <w:rsid w:val="00D976D6"/>
    <w:rsid w:val="00DA17C5"/>
    <w:rsid w:val="00DA28F3"/>
    <w:rsid w:val="00DA306E"/>
    <w:rsid w:val="00DA4206"/>
    <w:rsid w:val="00DA53A0"/>
    <w:rsid w:val="00DA5405"/>
    <w:rsid w:val="00DA5B2E"/>
    <w:rsid w:val="00DA6248"/>
    <w:rsid w:val="00DA640B"/>
    <w:rsid w:val="00DB0AE2"/>
    <w:rsid w:val="00DB216C"/>
    <w:rsid w:val="00DB75EE"/>
    <w:rsid w:val="00DC3799"/>
    <w:rsid w:val="00DC4D43"/>
    <w:rsid w:val="00DC7200"/>
    <w:rsid w:val="00DD0AB2"/>
    <w:rsid w:val="00DD2350"/>
    <w:rsid w:val="00DD3627"/>
    <w:rsid w:val="00DD368E"/>
    <w:rsid w:val="00DD36DB"/>
    <w:rsid w:val="00DD68BA"/>
    <w:rsid w:val="00DD7B19"/>
    <w:rsid w:val="00DE3827"/>
    <w:rsid w:val="00DE477D"/>
    <w:rsid w:val="00DE71F2"/>
    <w:rsid w:val="00DF58F6"/>
    <w:rsid w:val="00DF7733"/>
    <w:rsid w:val="00E0048C"/>
    <w:rsid w:val="00E01C84"/>
    <w:rsid w:val="00E050EB"/>
    <w:rsid w:val="00E12A0E"/>
    <w:rsid w:val="00E13861"/>
    <w:rsid w:val="00E140FA"/>
    <w:rsid w:val="00E164EB"/>
    <w:rsid w:val="00E17702"/>
    <w:rsid w:val="00E2068E"/>
    <w:rsid w:val="00E21CFE"/>
    <w:rsid w:val="00E22F76"/>
    <w:rsid w:val="00E22FF1"/>
    <w:rsid w:val="00E32D13"/>
    <w:rsid w:val="00E341C9"/>
    <w:rsid w:val="00E367B4"/>
    <w:rsid w:val="00E408C4"/>
    <w:rsid w:val="00E42F0B"/>
    <w:rsid w:val="00E437D4"/>
    <w:rsid w:val="00E43A9B"/>
    <w:rsid w:val="00E461B8"/>
    <w:rsid w:val="00E470AE"/>
    <w:rsid w:val="00E50340"/>
    <w:rsid w:val="00E5456C"/>
    <w:rsid w:val="00E55D33"/>
    <w:rsid w:val="00E57A24"/>
    <w:rsid w:val="00E62259"/>
    <w:rsid w:val="00E64500"/>
    <w:rsid w:val="00E66A88"/>
    <w:rsid w:val="00E67AB9"/>
    <w:rsid w:val="00E67F62"/>
    <w:rsid w:val="00E7354B"/>
    <w:rsid w:val="00E74C06"/>
    <w:rsid w:val="00E758E6"/>
    <w:rsid w:val="00E82ED7"/>
    <w:rsid w:val="00E85F25"/>
    <w:rsid w:val="00E8690F"/>
    <w:rsid w:val="00E8723B"/>
    <w:rsid w:val="00E92A2D"/>
    <w:rsid w:val="00E9371F"/>
    <w:rsid w:val="00E97D7D"/>
    <w:rsid w:val="00E97DB2"/>
    <w:rsid w:val="00EA0E44"/>
    <w:rsid w:val="00EA12CB"/>
    <w:rsid w:val="00EA2AFD"/>
    <w:rsid w:val="00EA3EBF"/>
    <w:rsid w:val="00EA5544"/>
    <w:rsid w:val="00EB1829"/>
    <w:rsid w:val="00EB4989"/>
    <w:rsid w:val="00EB5DD8"/>
    <w:rsid w:val="00EB5E73"/>
    <w:rsid w:val="00EB7AD1"/>
    <w:rsid w:val="00EC6F56"/>
    <w:rsid w:val="00EC7596"/>
    <w:rsid w:val="00ED0276"/>
    <w:rsid w:val="00ED04FC"/>
    <w:rsid w:val="00ED3294"/>
    <w:rsid w:val="00ED3E49"/>
    <w:rsid w:val="00ED5655"/>
    <w:rsid w:val="00ED60C4"/>
    <w:rsid w:val="00EE2209"/>
    <w:rsid w:val="00EE2853"/>
    <w:rsid w:val="00EE2A77"/>
    <w:rsid w:val="00EE2ECB"/>
    <w:rsid w:val="00EE6479"/>
    <w:rsid w:val="00EF2C0C"/>
    <w:rsid w:val="00EF3A3A"/>
    <w:rsid w:val="00EF3B1A"/>
    <w:rsid w:val="00EF79FD"/>
    <w:rsid w:val="00F03FFE"/>
    <w:rsid w:val="00F04BBC"/>
    <w:rsid w:val="00F07E49"/>
    <w:rsid w:val="00F10670"/>
    <w:rsid w:val="00F12481"/>
    <w:rsid w:val="00F15D32"/>
    <w:rsid w:val="00F16FF4"/>
    <w:rsid w:val="00F23707"/>
    <w:rsid w:val="00F25BE4"/>
    <w:rsid w:val="00F262F1"/>
    <w:rsid w:val="00F26791"/>
    <w:rsid w:val="00F30A9F"/>
    <w:rsid w:val="00F32B01"/>
    <w:rsid w:val="00F370F6"/>
    <w:rsid w:val="00F3739A"/>
    <w:rsid w:val="00F37E08"/>
    <w:rsid w:val="00F4125A"/>
    <w:rsid w:val="00F413A4"/>
    <w:rsid w:val="00F418BE"/>
    <w:rsid w:val="00F434C5"/>
    <w:rsid w:val="00F4521A"/>
    <w:rsid w:val="00F46098"/>
    <w:rsid w:val="00F52347"/>
    <w:rsid w:val="00F52B7E"/>
    <w:rsid w:val="00F549DE"/>
    <w:rsid w:val="00F552F5"/>
    <w:rsid w:val="00F55418"/>
    <w:rsid w:val="00F5699D"/>
    <w:rsid w:val="00F630FB"/>
    <w:rsid w:val="00F63BC8"/>
    <w:rsid w:val="00F641EA"/>
    <w:rsid w:val="00F64241"/>
    <w:rsid w:val="00F64E78"/>
    <w:rsid w:val="00F730B1"/>
    <w:rsid w:val="00F73B62"/>
    <w:rsid w:val="00F74A91"/>
    <w:rsid w:val="00F75ED5"/>
    <w:rsid w:val="00F77216"/>
    <w:rsid w:val="00F80F74"/>
    <w:rsid w:val="00F81208"/>
    <w:rsid w:val="00F81CBE"/>
    <w:rsid w:val="00F92BEE"/>
    <w:rsid w:val="00F931CF"/>
    <w:rsid w:val="00F963EA"/>
    <w:rsid w:val="00FA0241"/>
    <w:rsid w:val="00FA051D"/>
    <w:rsid w:val="00FA18AC"/>
    <w:rsid w:val="00FA6133"/>
    <w:rsid w:val="00FA734D"/>
    <w:rsid w:val="00FB046E"/>
    <w:rsid w:val="00FB0632"/>
    <w:rsid w:val="00FB2CFF"/>
    <w:rsid w:val="00FB430D"/>
    <w:rsid w:val="00FB4945"/>
    <w:rsid w:val="00FB5722"/>
    <w:rsid w:val="00FB5BE6"/>
    <w:rsid w:val="00FB5FFC"/>
    <w:rsid w:val="00FB6435"/>
    <w:rsid w:val="00FB7402"/>
    <w:rsid w:val="00FB7FAF"/>
    <w:rsid w:val="00FC32F8"/>
    <w:rsid w:val="00FC361F"/>
    <w:rsid w:val="00FC56C6"/>
    <w:rsid w:val="00FC56CD"/>
    <w:rsid w:val="00FC5A94"/>
    <w:rsid w:val="00FC736F"/>
    <w:rsid w:val="00FD00FA"/>
    <w:rsid w:val="00FD0D61"/>
    <w:rsid w:val="00FD3FA4"/>
    <w:rsid w:val="00FE4C70"/>
    <w:rsid w:val="00FE51A6"/>
    <w:rsid w:val="00FE5A83"/>
    <w:rsid w:val="00FE7C95"/>
    <w:rsid w:val="00FF224F"/>
    <w:rsid w:val="00FF2482"/>
    <w:rsid w:val="00FF3422"/>
    <w:rsid w:val="00FF3B1C"/>
    <w:rsid w:val="00FF5370"/>
    <w:rsid w:val="00FF53DA"/>
    <w:rsid w:val="00FF53F1"/>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47"/>
    <o:shapelayout v:ext="edit">
      <o:idmap v:ext="edit" data="1"/>
    </o:shapelayout>
  </w:shapeDefaults>
  <w:decimalSymbol w:val="."/>
  <w:listSeparator w:val=","/>
  <w15:docId w15:val="{B0675DF7-0BE8-4315-8D55-F3982D1A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B58"/>
    <w:pPr>
      <w:spacing w:before="120"/>
    </w:pPr>
    <w:rPr>
      <w:rFonts w:ascii="Calibri" w:hAnsi="Calibri"/>
      <w:sz w:val="22"/>
      <w:szCs w:val="24"/>
      <w:lang w:eastAsia="en-US"/>
    </w:rPr>
  </w:style>
  <w:style w:type="paragraph" w:styleId="Heading1">
    <w:name w:val="heading 1"/>
    <w:basedOn w:val="Normal"/>
    <w:next w:val="Normal"/>
    <w:qFormat/>
    <w:rsid w:val="00231DDF"/>
    <w:pPr>
      <w:spacing w:before="360" w:after="120"/>
      <w:outlineLvl w:val="0"/>
    </w:pPr>
    <w:rPr>
      <w:rFonts w:cs="Arial"/>
      <w:b/>
      <w:bCs/>
      <w:sz w:val="36"/>
    </w:rPr>
  </w:style>
  <w:style w:type="paragraph" w:styleId="Heading2">
    <w:name w:val="heading 2"/>
    <w:basedOn w:val="Normal"/>
    <w:next w:val="Normal"/>
    <w:link w:val="Heading2Char"/>
    <w:autoRedefine/>
    <w:qFormat/>
    <w:rsid w:val="00231DDF"/>
    <w:pPr>
      <w:spacing w:before="240" w:after="120"/>
      <w:outlineLvl w:val="1"/>
    </w:pPr>
    <w:rPr>
      <w:b/>
      <w:bCs/>
      <w:sz w:val="28"/>
    </w:rPr>
  </w:style>
  <w:style w:type="paragraph" w:styleId="Heading3">
    <w:name w:val="heading 3"/>
    <w:basedOn w:val="Normal"/>
    <w:next w:val="Normal"/>
    <w:link w:val="Heading3Char"/>
    <w:qFormat/>
    <w:rsid w:val="00231DDF"/>
    <w:pPr>
      <w:spacing w:after="120"/>
      <w:outlineLvl w:val="2"/>
    </w:pPr>
    <w:rPr>
      <w:b/>
      <w:bCs/>
      <w:sz w:val="24"/>
    </w:rPr>
  </w:style>
  <w:style w:type="paragraph" w:styleId="Heading4">
    <w:name w:val="heading 4"/>
    <w:basedOn w:val="Normal"/>
    <w:next w:val="Normal"/>
    <w:qFormat/>
    <w:rsid w:val="00231DDF"/>
    <w:pPr>
      <w:spacing w:before="80" w:after="80"/>
      <w:outlineLvl w:val="3"/>
    </w:pPr>
    <w:rPr>
      <w:b/>
      <w:bCs/>
    </w:rPr>
  </w:style>
  <w:style w:type="paragraph" w:styleId="Heading7">
    <w:name w:val="heading 7"/>
    <w:basedOn w:val="Normal"/>
    <w:next w:val="Normal"/>
    <w:link w:val="Heading7Char"/>
    <w:semiHidden/>
    <w:unhideWhenUsed/>
    <w:qFormat/>
    <w:rsid w:val="00221A95"/>
    <w:pPr>
      <w:spacing w:before="240" w:after="60"/>
      <w:outlineLvl w:val="6"/>
    </w:pPr>
    <w:rPr>
      <w:sz w:val="24"/>
    </w:rPr>
  </w:style>
  <w:style w:type="paragraph" w:styleId="Heading9">
    <w:name w:val="heading 9"/>
    <w:basedOn w:val="Normal"/>
    <w:next w:val="Normal"/>
    <w:autoRedefine/>
    <w:qFormat/>
    <w:rsid w:val="00640F09"/>
    <w:pPr>
      <w:spacing w:after="120"/>
      <w:jc w:val="center"/>
      <w:outlineLvl w:val="8"/>
    </w:pPr>
    <w:rPr>
      <w:rFonts w:cs="Arial"/>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31DDF"/>
    <w:rPr>
      <w:rFonts w:ascii="Calibri" w:hAnsi="Calibri"/>
      <w:b/>
      <w:bCs/>
      <w:sz w:val="28"/>
      <w:szCs w:val="24"/>
      <w:lang w:eastAsia="en-US"/>
    </w:rPr>
  </w:style>
  <w:style w:type="character" w:customStyle="1" w:styleId="Heading3Char">
    <w:name w:val="Heading 3 Char"/>
    <w:link w:val="Heading3"/>
    <w:rsid w:val="00231DDF"/>
    <w:rPr>
      <w:rFonts w:ascii="Calibri" w:hAnsi="Calibri"/>
      <w:b/>
      <w:bCs/>
      <w:sz w:val="24"/>
      <w:szCs w:val="24"/>
      <w:lang w:eastAsia="en-US"/>
    </w:rPr>
  </w:style>
  <w:style w:type="paragraph" w:styleId="Header">
    <w:name w:val="header"/>
    <w:basedOn w:val="Normal"/>
    <w:rsid w:val="001738F5"/>
    <w:pPr>
      <w:tabs>
        <w:tab w:val="center" w:pos="4153"/>
        <w:tab w:val="right" w:pos="8306"/>
      </w:tabs>
    </w:pPr>
  </w:style>
  <w:style w:type="paragraph" w:styleId="Footer">
    <w:name w:val="footer"/>
    <w:basedOn w:val="Normal"/>
    <w:link w:val="FooterChar"/>
    <w:uiPriority w:val="99"/>
    <w:rsid w:val="001738F5"/>
    <w:pPr>
      <w:tabs>
        <w:tab w:val="center" w:pos="4153"/>
        <w:tab w:val="right" w:pos="8306"/>
      </w:tabs>
    </w:pPr>
  </w:style>
  <w:style w:type="table" w:styleId="TableGrid">
    <w:name w:val="Table Grid"/>
    <w:basedOn w:val="TableNormal"/>
    <w:uiPriority w:val="59"/>
    <w:rsid w:val="00A8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ListParagraph"/>
    <w:rsid w:val="00786D35"/>
    <w:pPr>
      <w:tabs>
        <w:tab w:val="num" w:pos="360"/>
      </w:tabs>
      <w:ind w:left="360"/>
    </w:pPr>
  </w:style>
  <w:style w:type="paragraph" w:styleId="ListBullet">
    <w:name w:val="List Bullet"/>
    <w:basedOn w:val="ListParagraph"/>
    <w:link w:val="ListBulletChar"/>
    <w:qFormat/>
    <w:rsid w:val="00F63BC8"/>
    <w:pPr>
      <w:numPr>
        <w:numId w:val="4"/>
      </w:numPr>
      <w:spacing w:before="80" w:after="80"/>
      <w:ind w:left="568" w:hanging="284"/>
    </w:pPr>
  </w:style>
  <w:style w:type="paragraph" w:styleId="ListParagraph">
    <w:name w:val="List Paragraph"/>
    <w:basedOn w:val="Normal"/>
    <w:link w:val="ListParagraphChar"/>
    <w:uiPriority w:val="34"/>
    <w:qFormat/>
    <w:rsid w:val="006D0F08"/>
    <w:pPr>
      <w:numPr>
        <w:numId w:val="12"/>
      </w:numPr>
      <w:ind w:left="527" w:hanging="357"/>
    </w:pPr>
    <w:rPr>
      <w:szCs w:val="22"/>
    </w:rPr>
  </w:style>
  <w:style w:type="character" w:customStyle="1" w:styleId="ListParagraphChar">
    <w:name w:val="List Paragraph Char"/>
    <w:link w:val="ListParagraph"/>
    <w:uiPriority w:val="34"/>
    <w:rsid w:val="006D0F08"/>
    <w:rPr>
      <w:rFonts w:ascii="Calibri" w:hAnsi="Calibri"/>
      <w:sz w:val="22"/>
      <w:szCs w:val="22"/>
      <w:lang w:eastAsia="en-US"/>
    </w:rPr>
  </w:style>
  <w:style w:type="character" w:customStyle="1" w:styleId="ListBulletChar">
    <w:name w:val="List Bullet Char"/>
    <w:link w:val="ListBullet"/>
    <w:rsid w:val="00F63BC8"/>
    <w:rPr>
      <w:rFonts w:ascii="Calibri" w:hAnsi="Calibri"/>
      <w:sz w:val="22"/>
      <w:szCs w:val="22"/>
      <w:lang w:eastAsia="en-US"/>
    </w:rPr>
  </w:style>
  <w:style w:type="paragraph" w:customStyle="1" w:styleId="TabletextcentredBold10pt">
    <w:name w:val="Table text centred Bold 10pt"/>
    <w:basedOn w:val="TabletextBold"/>
    <w:next w:val="TableText"/>
    <w:link w:val="TabletextcentredBold10ptChar"/>
    <w:autoRedefine/>
    <w:qFormat/>
    <w:rsid w:val="00993BA2"/>
    <w:pPr>
      <w:framePr w:hSpace="180" w:wrap="around" w:hAnchor="margin" w:y="-750"/>
      <w:tabs>
        <w:tab w:val="left" w:pos="207"/>
      </w:tabs>
      <w:ind w:left="0"/>
      <w:jc w:val="center"/>
    </w:pPr>
    <w:rPr>
      <w:rFonts w:cs="Times New (W1)"/>
      <w:sz w:val="20"/>
      <w:szCs w:val="20"/>
    </w:rPr>
  </w:style>
  <w:style w:type="paragraph" w:customStyle="1" w:styleId="TabletextBold">
    <w:name w:val="Table text Bold"/>
    <w:basedOn w:val="TableText"/>
    <w:next w:val="Normal"/>
    <w:link w:val="TabletextBoldChar"/>
    <w:qFormat/>
    <w:rsid w:val="00201195"/>
    <w:rPr>
      <w:b/>
      <w:szCs w:val="22"/>
    </w:rPr>
  </w:style>
  <w:style w:type="paragraph" w:customStyle="1" w:styleId="TableText">
    <w:name w:val="Table Text"/>
    <w:basedOn w:val="Normal"/>
    <w:next w:val="Normal"/>
    <w:link w:val="TableTextChar"/>
    <w:rsid w:val="00A722C2"/>
    <w:pPr>
      <w:spacing w:before="20" w:after="20"/>
      <w:ind w:left="57"/>
    </w:pPr>
    <w:rPr>
      <w:szCs w:val="20"/>
    </w:rPr>
  </w:style>
  <w:style w:type="character" w:customStyle="1" w:styleId="TableTextChar">
    <w:name w:val="Table Text Char"/>
    <w:link w:val="TableText"/>
    <w:rsid w:val="00A722C2"/>
    <w:rPr>
      <w:rFonts w:ascii="Calibri" w:hAnsi="Calibri"/>
      <w:sz w:val="22"/>
      <w:lang w:eastAsia="en-US"/>
    </w:rPr>
  </w:style>
  <w:style w:type="character" w:customStyle="1" w:styleId="TabletextBoldChar">
    <w:name w:val="Table text Bold Char"/>
    <w:link w:val="TabletextBold"/>
    <w:rsid w:val="00201195"/>
    <w:rPr>
      <w:rFonts w:ascii="Calibri" w:hAnsi="Calibri" w:cs="Arial"/>
      <w:b/>
      <w:sz w:val="22"/>
      <w:szCs w:val="22"/>
      <w:lang w:eastAsia="en-US"/>
    </w:rPr>
  </w:style>
  <w:style w:type="character" w:customStyle="1" w:styleId="TabletextcentredBold10ptChar">
    <w:name w:val="Table text centred Bold 10pt Char"/>
    <w:link w:val="TabletextcentredBold10pt"/>
    <w:rsid w:val="00993BA2"/>
    <w:rPr>
      <w:rFonts w:ascii="Calibri" w:hAnsi="Calibri" w:cs="Times New (W1)"/>
      <w:b/>
      <w:lang w:eastAsia="en-US"/>
    </w:rPr>
  </w:style>
  <w:style w:type="paragraph" w:customStyle="1" w:styleId="Title20ptcentred">
    <w:name w:val="Title 20 pt centred"/>
    <w:basedOn w:val="Normal"/>
    <w:next w:val="Normal"/>
    <w:link w:val="Title20ptcentredChar"/>
    <w:qFormat/>
    <w:rsid w:val="005E0CB2"/>
    <w:pPr>
      <w:spacing w:after="120"/>
      <w:jc w:val="center"/>
    </w:pPr>
    <w:rPr>
      <w:b/>
      <w:sz w:val="40"/>
      <w:szCs w:val="40"/>
    </w:rPr>
  </w:style>
  <w:style w:type="character" w:customStyle="1" w:styleId="Title20ptcentredChar">
    <w:name w:val="Title 20 pt centred Char"/>
    <w:link w:val="Title20ptcentred"/>
    <w:rsid w:val="005E0CB2"/>
    <w:rPr>
      <w:rFonts w:ascii="Calibri" w:hAnsi="Calibri"/>
      <w:b/>
      <w:sz w:val="40"/>
      <w:szCs w:val="40"/>
      <w:lang w:eastAsia="en-US"/>
    </w:rPr>
  </w:style>
  <w:style w:type="paragraph" w:customStyle="1" w:styleId="NormalItalic">
    <w:name w:val="Normal Italic"/>
    <w:basedOn w:val="Normal"/>
    <w:next w:val="Normal"/>
    <w:link w:val="NormalItalicChar"/>
    <w:qFormat/>
    <w:rsid w:val="00334554"/>
    <w:rPr>
      <w:i/>
      <w:iCs/>
      <w:szCs w:val="22"/>
    </w:rPr>
  </w:style>
  <w:style w:type="character" w:customStyle="1" w:styleId="NormalItalicChar">
    <w:name w:val="Normal Italic Char"/>
    <w:link w:val="NormalItalic"/>
    <w:rsid w:val="00334554"/>
    <w:rPr>
      <w:rFonts w:ascii="Calibri" w:hAnsi="Calibri" w:cs="Times New (W1)"/>
      <w:i/>
      <w:iCs/>
      <w:sz w:val="22"/>
      <w:szCs w:val="22"/>
      <w:lang w:eastAsia="en-US"/>
    </w:rPr>
  </w:style>
  <w:style w:type="paragraph" w:customStyle="1" w:styleId="NormalItalicindented">
    <w:name w:val="Normal Italic indented"/>
    <w:basedOn w:val="Normal"/>
    <w:next w:val="Normal"/>
    <w:link w:val="NormalItalicindentedChar"/>
    <w:rsid w:val="000D3B58"/>
    <w:pPr>
      <w:spacing w:before="60"/>
      <w:ind w:left="567"/>
    </w:pPr>
    <w:rPr>
      <w:i/>
      <w:szCs w:val="20"/>
    </w:rPr>
  </w:style>
  <w:style w:type="character" w:customStyle="1" w:styleId="NormalItalicindentedChar">
    <w:name w:val="Normal Italic indented Char"/>
    <w:link w:val="NormalItalicindented"/>
    <w:rsid w:val="000D3B58"/>
    <w:rPr>
      <w:rFonts w:ascii="Calibri" w:hAnsi="Calibri"/>
      <w:i/>
      <w:sz w:val="22"/>
      <w:lang w:eastAsia="en-US"/>
    </w:rPr>
  </w:style>
  <w:style w:type="character" w:styleId="Hyperlink">
    <w:name w:val="Hyperlink"/>
    <w:uiPriority w:val="99"/>
    <w:unhideWhenUsed/>
    <w:rsid w:val="0074361B"/>
    <w:rPr>
      <w:color w:val="0000FF"/>
      <w:u w:val="single"/>
    </w:rPr>
  </w:style>
  <w:style w:type="character" w:customStyle="1" w:styleId="FooterChar">
    <w:name w:val="Footer Char"/>
    <w:link w:val="Footer"/>
    <w:uiPriority w:val="99"/>
    <w:rsid w:val="00D44731"/>
    <w:rPr>
      <w:rFonts w:ascii="Calibri" w:hAnsi="Calibri"/>
      <w:sz w:val="22"/>
      <w:szCs w:val="24"/>
      <w:lang w:eastAsia="en-US"/>
    </w:rPr>
  </w:style>
  <w:style w:type="paragraph" w:customStyle="1" w:styleId="TabletextcentredBold11pt">
    <w:name w:val="Table text centred Bold 11pt"/>
    <w:basedOn w:val="TabletextBold"/>
    <w:rsid w:val="00993BA2"/>
    <w:pPr>
      <w:ind w:left="0"/>
      <w:jc w:val="center"/>
    </w:pPr>
    <w:rPr>
      <w:bCs/>
      <w:szCs w:val="20"/>
    </w:rPr>
  </w:style>
  <w:style w:type="paragraph" w:customStyle="1" w:styleId="TabletextItaliccentred">
    <w:name w:val="Table text Italic centred"/>
    <w:basedOn w:val="TableText"/>
    <w:next w:val="TableText"/>
    <w:link w:val="TabletextItaliccentredChar"/>
    <w:rsid w:val="00A722C2"/>
    <w:pPr>
      <w:jc w:val="center"/>
    </w:pPr>
    <w:rPr>
      <w:bCs/>
      <w:i/>
      <w:iCs/>
      <w:szCs w:val="22"/>
    </w:rPr>
  </w:style>
  <w:style w:type="paragraph" w:styleId="TOC1">
    <w:name w:val="toc 1"/>
    <w:basedOn w:val="Normal"/>
    <w:next w:val="Normal"/>
    <w:autoRedefine/>
    <w:uiPriority w:val="39"/>
    <w:rsid w:val="004C1840"/>
    <w:pPr>
      <w:tabs>
        <w:tab w:val="right" w:leader="dot" w:pos="8494"/>
      </w:tabs>
      <w:spacing w:after="100"/>
    </w:pPr>
  </w:style>
  <w:style w:type="paragraph" w:customStyle="1" w:styleId="Title48pt">
    <w:name w:val="Title 48 pt"/>
    <w:basedOn w:val="Normal"/>
    <w:next w:val="Normal"/>
    <w:link w:val="Title48ptChar"/>
    <w:rsid w:val="0046708B"/>
    <w:pPr>
      <w:ind w:left="767"/>
    </w:pPr>
    <w:rPr>
      <w:b/>
      <w:bCs/>
      <w:smallCaps/>
      <w:spacing w:val="5"/>
      <w:sz w:val="96"/>
      <w:szCs w:val="20"/>
    </w:rPr>
  </w:style>
  <w:style w:type="character" w:customStyle="1" w:styleId="TabletextItaliccentredChar">
    <w:name w:val="Table text Italic centred Char"/>
    <w:basedOn w:val="TableTextChar"/>
    <w:link w:val="TabletextItaliccentred"/>
    <w:rsid w:val="00A722C2"/>
    <w:rPr>
      <w:rFonts w:ascii="Calibri" w:hAnsi="Calibri"/>
      <w:bCs/>
      <w:i/>
      <w:iCs/>
      <w:sz w:val="22"/>
      <w:szCs w:val="22"/>
      <w:lang w:eastAsia="en-US"/>
    </w:rPr>
  </w:style>
  <w:style w:type="paragraph" w:customStyle="1" w:styleId="BookTitle2">
    <w:name w:val="Book Title 2"/>
    <w:basedOn w:val="Normal"/>
    <w:next w:val="Normal"/>
    <w:link w:val="BookTitle2Char"/>
    <w:qFormat/>
    <w:rsid w:val="0046708B"/>
    <w:pPr>
      <w:spacing w:before="0" w:after="120"/>
      <w:ind w:leftChars="350" w:left="770" w:firstLine="1"/>
    </w:pPr>
    <w:rPr>
      <w:b/>
      <w:sz w:val="52"/>
      <w:szCs w:val="44"/>
    </w:rPr>
  </w:style>
  <w:style w:type="character" w:customStyle="1" w:styleId="BookTitle2Char">
    <w:name w:val="Book Title 2 Char"/>
    <w:link w:val="BookTitle2"/>
    <w:rsid w:val="0046708B"/>
    <w:rPr>
      <w:rFonts w:ascii="Calibri" w:hAnsi="Calibri" w:cs="Calibri"/>
      <w:b/>
      <w:sz w:val="52"/>
      <w:szCs w:val="44"/>
      <w:lang w:eastAsia="en-US"/>
    </w:rPr>
  </w:style>
  <w:style w:type="character" w:customStyle="1" w:styleId="Title48ptChar">
    <w:name w:val="Title 48 pt Char"/>
    <w:link w:val="Title48pt"/>
    <w:rsid w:val="0046708B"/>
    <w:rPr>
      <w:rFonts w:ascii="Calibri" w:hAnsi="Calibri"/>
      <w:b/>
      <w:bCs/>
      <w:smallCaps/>
      <w:spacing w:val="5"/>
      <w:sz w:val="96"/>
      <w:lang w:eastAsia="en-US"/>
    </w:rPr>
  </w:style>
  <w:style w:type="paragraph" w:customStyle="1" w:styleId="ListBulletTable11pt">
    <w:name w:val="List Bullet Table 11 pt"/>
    <w:basedOn w:val="Normal"/>
    <w:next w:val="TableText"/>
    <w:link w:val="ListBulletTable11ptChar"/>
    <w:rsid w:val="00D472CE"/>
    <w:pPr>
      <w:numPr>
        <w:numId w:val="14"/>
      </w:numPr>
      <w:tabs>
        <w:tab w:val="left" w:pos="313"/>
      </w:tabs>
      <w:spacing w:before="20"/>
    </w:pPr>
    <w:rPr>
      <w:szCs w:val="20"/>
    </w:rPr>
  </w:style>
  <w:style w:type="paragraph" w:customStyle="1" w:styleId="Default">
    <w:name w:val="Default"/>
    <w:rsid w:val="00FB7FAF"/>
    <w:pPr>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semiHidden/>
    <w:rsid w:val="00221A95"/>
    <w:rPr>
      <w:rFonts w:ascii="Calibri" w:eastAsia="Times New Roman" w:hAnsi="Calibri" w:cs="Times New Roman"/>
      <w:sz w:val="24"/>
      <w:szCs w:val="24"/>
      <w:lang w:eastAsia="en-US"/>
    </w:rPr>
  </w:style>
  <w:style w:type="paragraph" w:customStyle="1" w:styleId="TableListBullets">
    <w:name w:val="Table List Bullets"/>
    <w:basedOn w:val="Normal"/>
    <w:qFormat/>
    <w:rsid w:val="00F63BC8"/>
    <w:pPr>
      <w:numPr>
        <w:numId w:val="5"/>
      </w:numPr>
      <w:spacing w:before="60" w:after="60"/>
      <w:ind w:left="454" w:hanging="284"/>
    </w:pPr>
  </w:style>
  <w:style w:type="paragraph" w:customStyle="1" w:styleId="TableBullet">
    <w:name w:val="Table Bullet"/>
    <w:basedOn w:val="Normal"/>
    <w:uiPriority w:val="4"/>
    <w:qFormat/>
    <w:rsid w:val="00E43A9B"/>
    <w:pPr>
      <w:numPr>
        <w:numId w:val="11"/>
      </w:numPr>
      <w:tabs>
        <w:tab w:val="left" w:pos="170"/>
      </w:tabs>
      <w:spacing w:before="40" w:after="40"/>
      <w:ind w:left="170" w:hanging="170"/>
    </w:pPr>
    <w:rPr>
      <w:rFonts w:ascii="Arial" w:hAnsi="Arial"/>
      <w:color w:val="000000" w:themeColor="text1"/>
      <w:sz w:val="19"/>
      <w:szCs w:val="20"/>
    </w:rPr>
  </w:style>
  <w:style w:type="character" w:customStyle="1" w:styleId="ListBulletTable11ptChar">
    <w:name w:val="List Bullet Table 11 pt Char"/>
    <w:basedOn w:val="DefaultParagraphFont"/>
    <w:link w:val="ListBulletTable11pt"/>
    <w:rsid w:val="00D472CE"/>
    <w:rPr>
      <w:rFonts w:ascii="Calibri" w:hAnsi="Calibri"/>
      <w:sz w:val="22"/>
      <w:lang w:eastAsia="en-US"/>
    </w:rPr>
  </w:style>
  <w:style w:type="paragraph" w:styleId="BalloonText">
    <w:name w:val="Balloon Text"/>
    <w:basedOn w:val="Normal"/>
    <w:link w:val="BalloonTextChar"/>
    <w:semiHidden/>
    <w:unhideWhenUsed/>
    <w:rsid w:val="0059536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95368"/>
    <w:rPr>
      <w:rFonts w:ascii="Segoe UI" w:hAnsi="Segoe UI" w:cs="Segoe UI"/>
      <w:sz w:val="18"/>
      <w:szCs w:val="18"/>
      <w:lang w:eastAsia="en-US"/>
    </w:rPr>
  </w:style>
  <w:style w:type="paragraph" w:styleId="NormalWeb">
    <w:name w:val="Normal (Web)"/>
    <w:basedOn w:val="Normal"/>
    <w:uiPriority w:val="99"/>
    <w:semiHidden/>
    <w:unhideWhenUsed/>
    <w:rsid w:val="00797221"/>
    <w:pPr>
      <w:spacing w:before="100" w:beforeAutospacing="1" w:after="100" w:afterAutospacing="1"/>
    </w:pPr>
    <w:rPr>
      <w:rFonts w:ascii="Times New Roman" w:hAnsi="Times New Roman"/>
      <w:sz w:val="24"/>
      <w:lang w:eastAsia="en-AU"/>
    </w:rPr>
  </w:style>
  <w:style w:type="paragraph" w:customStyle="1" w:styleId="10ptBefore1ptAfter1pt">
    <w:name w:val="10 pt Before:  1 pt After:  1 pt"/>
    <w:basedOn w:val="Normal"/>
    <w:rsid w:val="00385806"/>
    <w:pPr>
      <w:numPr>
        <w:numId w:val="21"/>
      </w:numPr>
      <w:spacing w:before="40" w:after="40"/>
      <w:ind w:left="397" w:hanging="284"/>
    </w:pPr>
    <w:rPr>
      <w:sz w:val="20"/>
      <w:szCs w:val="20"/>
    </w:rPr>
  </w:style>
  <w:style w:type="paragraph" w:customStyle="1" w:styleId="ListBullet8ptTable8pt">
    <w:name w:val="List Bullet 8 pt Table + 8 pt"/>
    <w:basedOn w:val="Normal"/>
    <w:rsid w:val="00D472CE"/>
    <w:pPr>
      <w:framePr w:hSpace="180" w:wrap="around" w:vAnchor="text" w:hAnchor="margin" w:y="411"/>
      <w:numPr>
        <w:numId w:val="20"/>
      </w:numPr>
      <w:tabs>
        <w:tab w:val="left" w:pos="125"/>
      </w:tabs>
      <w:spacing w:before="20"/>
      <w:ind w:left="0" w:firstLine="0"/>
    </w:pPr>
    <w:rPr>
      <w:rFonts w:cs="Times New (W1)"/>
      <w:sz w:val="16"/>
      <w:szCs w:val="20"/>
    </w:rPr>
  </w:style>
  <w:style w:type="character" w:styleId="CommentReference">
    <w:name w:val="annotation reference"/>
    <w:basedOn w:val="DefaultParagraphFont"/>
    <w:semiHidden/>
    <w:unhideWhenUsed/>
    <w:rsid w:val="00174E94"/>
    <w:rPr>
      <w:sz w:val="16"/>
      <w:szCs w:val="16"/>
    </w:rPr>
  </w:style>
  <w:style w:type="paragraph" w:styleId="CommentText">
    <w:name w:val="annotation text"/>
    <w:basedOn w:val="Normal"/>
    <w:link w:val="CommentTextChar"/>
    <w:semiHidden/>
    <w:unhideWhenUsed/>
    <w:rsid w:val="00174E94"/>
    <w:rPr>
      <w:sz w:val="20"/>
      <w:szCs w:val="20"/>
    </w:rPr>
  </w:style>
  <w:style w:type="character" w:customStyle="1" w:styleId="CommentTextChar">
    <w:name w:val="Comment Text Char"/>
    <w:basedOn w:val="DefaultParagraphFont"/>
    <w:link w:val="CommentText"/>
    <w:semiHidden/>
    <w:rsid w:val="00174E94"/>
    <w:rPr>
      <w:rFonts w:ascii="Calibri" w:hAnsi="Calibri"/>
      <w:lang w:eastAsia="en-US"/>
    </w:rPr>
  </w:style>
  <w:style w:type="paragraph" w:styleId="CommentSubject">
    <w:name w:val="annotation subject"/>
    <w:basedOn w:val="CommentText"/>
    <w:next w:val="CommentText"/>
    <w:link w:val="CommentSubjectChar"/>
    <w:semiHidden/>
    <w:unhideWhenUsed/>
    <w:rsid w:val="00174E94"/>
    <w:rPr>
      <w:b/>
      <w:bCs/>
    </w:rPr>
  </w:style>
  <w:style w:type="character" w:customStyle="1" w:styleId="CommentSubjectChar">
    <w:name w:val="Comment Subject Char"/>
    <w:basedOn w:val="CommentTextChar"/>
    <w:link w:val="CommentSubject"/>
    <w:semiHidden/>
    <w:rsid w:val="00174E94"/>
    <w:rPr>
      <w:rFonts w:ascii="Calibri" w:hAnsi="Calibri"/>
      <w:b/>
      <w:bCs/>
      <w:lang w:eastAsia="en-US"/>
    </w:rPr>
  </w:style>
  <w:style w:type="paragraph" w:styleId="Revision">
    <w:name w:val="Revision"/>
    <w:hidden/>
    <w:uiPriority w:val="99"/>
    <w:semiHidden/>
    <w:rsid w:val="00473252"/>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12.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s://www.qcaa.qld.edu.au/" TargetMode="Externa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yperlink" Target="https://www.acara.edu.au/news-and-media/publications" TargetMode="Externa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yperlink" Target="http://www.scsa.wa.edu.au/" TargetMode="External"/><Relationship Id="rId40" Type="http://schemas.openxmlformats.org/officeDocument/2006/relationships/footer" Target="footer6.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oleObject" Target="embeddings/Microsoft_Word_97_-_2003_Document1.doc"/><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yperlink" Target="http://www.vcaa.vic.edu.au/Pages/vce/studies/index.aspx"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5.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15.xml"/><Relationship Id="rId35" Type="http://schemas.openxmlformats.org/officeDocument/2006/relationships/hyperlink" Target="https://www.sace.sa.edu.au/" TargetMode="Externa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45D9-A1B4-4B85-8B85-E7D56D9F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B32A7ECB</Template>
  <TotalTime>4</TotalTime>
  <Pages>16</Pages>
  <Words>6605</Words>
  <Characters>43357</Characters>
  <Application>Microsoft Office Word</Application>
  <DocSecurity>0</DocSecurity>
  <Lines>361</Lines>
  <Paragraphs>99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49863</CharactersWithSpaces>
  <SharedDoc>false</SharedDoc>
  <HLinks>
    <vt:vector size="318" baseType="variant">
      <vt:variant>
        <vt:i4>3801140</vt:i4>
      </vt:variant>
      <vt:variant>
        <vt:i4>192</vt:i4>
      </vt:variant>
      <vt:variant>
        <vt:i4>0</vt:i4>
      </vt:variant>
      <vt:variant>
        <vt:i4>5</vt:i4>
      </vt:variant>
      <vt:variant>
        <vt:lpwstr>http://www.scsa.wa.edu.au/</vt:lpwstr>
      </vt:variant>
      <vt:variant>
        <vt:lpwstr/>
      </vt:variant>
      <vt:variant>
        <vt:i4>3014766</vt:i4>
      </vt:variant>
      <vt:variant>
        <vt:i4>189</vt:i4>
      </vt:variant>
      <vt:variant>
        <vt:i4>0</vt:i4>
      </vt:variant>
      <vt:variant>
        <vt:i4>5</vt:i4>
      </vt:variant>
      <vt:variant>
        <vt:lpwstr>https://www.sace.sa.edu.au/</vt:lpwstr>
      </vt:variant>
      <vt:variant>
        <vt:lpwstr/>
      </vt:variant>
      <vt:variant>
        <vt:i4>65539</vt:i4>
      </vt:variant>
      <vt:variant>
        <vt:i4>186</vt:i4>
      </vt:variant>
      <vt:variant>
        <vt:i4>0</vt:i4>
      </vt:variant>
      <vt:variant>
        <vt:i4>5</vt:i4>
      </vt:variant>
      <vt:variant>
        <vt:lpwstr>https://www.qcaa.qld.edu.au/</vt:lpwstr>
      </vt:variant>
      <vt:variant>
        <vt:lpwstr/>
      </vt:variant>
      <vt:variant>
        <vt:i4>4587530</vt:i4>
      </vt:variant>
      <vt:variant>
        <vt:i4>183</vt:i4>
      </vt:variant>
      <vt:variant>
        <vt:i4>0</vt:i4>
      </vt:variant>
      <vt:variant>
        <vt:i4>5</vt:i4>
      </vt:variant>
      <vt:variant>
        <vt:lpwstr>http://www.australiancurriculum.edu.au/Glossary?a=&amp;t=Communicates</vt:lpwstr>
      </vt:variant>
      <vt:variant>
        <vt:lpwstr/>
      </vt:variant>
      <vt:variant>
        <vt:i4>4587530</vt:i4>
      </vt:variant>
      <vt:variant>
        <vt:i4>180</vt:i4>
      </vt:variant>
      <vt:variant>
        <vt:i4>0</vt:i4>
      </vt:variant>
      <vt:variant>
        <vt:i4>5</vt:i4>
      </vt:variant>
      <vt:variant>
        <vt:lpwstr>http://www.australiancurriculum.edu.au/Glossary?a=&amp;t=Communicates</vt:lpwstr>
      </vt:variant>
      <vt:variant>
        <vt:lpwstr/>
      </vt:variant>
      <vt:variant>
        <vt:i4>4587530</vt:i4>
      </vt:variant>
      <vt:variant>
        <vt:i4>177</vt:i4>
      </vt:variant>
      <vt:variant>
        <vt:i4>0</vt:i4>
      </vt:variant>
      <vt:variant>
        <vt:i4>5</vt:i4>
      </vt:variant>
      <vt:variant>
        <vt:lpwstr>http://www.australiancurriculum.edu.au/Glossary?a=&amp;t=Communicates</vt:lpwstr>
      </vt:variant>
      <vt:variant>
        <vt:lpwstr/>
      </vt:variant>
      <vt:variant>
        <vt:i4>4587530</vt:i4>
      </vt:variant>
      <vt:variant>
        <vt:i4>174</vt:i4>
      </vt:variant>
      <vt:variant>
        <vt:i4>0</vt:i4>
      </vt:variant>
      <vt:variant>
        <vt:i4>5</vt:i4>
      </vt:variant>
      <vt:variant>
        <vt:lpwstr>http://www.australiancurriculum.edu.au/Glossary?a=&amp;t=Communicates</vt:lpwstr>
      </vt:variant>
      <vt:variant>
        <vt:lpwstr/>
      </vt:variant>
      <vt:variant>
        <vt:i4>4849675</vt:i4>
      </vt:variant>
      <vt:variant>
        <vt:i4>171</vt:i4>
      </vt:variant>
      <vt:variant>
        <vt:i4>0</vt:i4>
      </vt:variant>
      <vt:variant>
        <vt:i4>5</vt:i4>
      </vt:variant>
      <vt:variant>
        <vt:lpwstr>http://www.australiancurriculum.edu.au/Glossary?a=&amp;t=Complex</vt:lpwstr>
      </vt:variant>
      <vt:variant>
        <vt:lpwstr/>
      </vt:variant>
      <vt:variant>
        <vt:i4>4587530</vt:i4>
      </vt:variant>
      <vt:variant>
        <vt:i4>168</vt:i4>
      </vt:variant>
      <vt:variant>
        <vt:i4>0</vt:i4>
      </vt:variant>
      <vt:variant>
        <vt:i4>5</vt:i4>
      </vt:variant>
      <vt:variant>
        <vt:lpwstr>http://www.australiancurriculum.edu.au/Glossary?a=&amp;t=Communicates</vt:lpwstr>
      </vt:variant>
      <vt:variant>
        <vt:lpwstr/>
      </vt:variant>
      <vt:variant>
        <vt:i4>4653086</vt:i4>
      </vt:variant>
      <vt:variant>
        <vt:i4>165</vt:i4>
      </vt:variant>
      <vt:variant>
        <vt:i4>0</vt:i4>
      </vt:variant>
      <vt:variant>
        <vt:i4>5</vt:i4>
      </vt:variant>
      <vt:variant>
        <vt:lpwstr>http://www.australiancurriculum.edu.au/Glossary?a=&amp;t=Coherent</vt:lpwstr>
      </vt:variant>
      <vt:variant>
        <vt:lpwstr/>
      </vt:variant>
      <vt:variant>
        <vt:i4>4849675</vt:i4>
      </vt:variant>
      <vt:variant>
        <vt:i4>162</vt:i4>
      </vt:variant>
      <vt:variant>
        <vt:i4>0</vt:i4>
      </vt:variant>
      <vt:variant>
        <vt:i4>5</vt:i4>
      </vt:variant>
      <vt:variant>
        <vt:lpwstr>http://www.australiancurriculum.edu.au/Glossary?a=&amp;t=Complex</vt:lpwstr>
      </vt:variant>
      <vt:variant>
        <vt:lpwstr/>
      </vt:variant>
      <vt:variant>
        <vt:i4>4587530</vt:i4>
      </vt:variant>
      <vt:variant>
        <vt:i4>159</vt:i4>
      </vt:variant>
      <vt:variant>
        <vt:i4>0</vt:i4>
      </vt:variant>
      <vt:variant>
        <vt:i4>5</vt:i4>
      </vt:variant>
      <vt:variant>
        <vt:lpwstr>http://www.australiancurriculum.edu.au/Glossary?a=&amp;t=Communicates</vt:lpwstr>
      </vt:variant>
      <vt:variant>
        <vt:lpwstr/>
      </vt:variant>
      <vt:variant>
        <vt:i4>4587530</vt:i4>
      </vt:variant>
      <vt:variant>
        <vt:i4>156</vt:i4>
      </vt:variant>
      <vt:variant>
        <vt:i4>0</vt:i4>
      </vt:variant>
      <vt:variant>
        <vt:i4>5</vt:i4>
      </vt:variant>
      <vt:variant>
        <vt:lpwstr>http://www.australiancurriculum.edu.au/Glossary?a=&amp;t=Communicates</vt:lpwstr>
      </vt:variant>
      <vt:variant>
        <vt:lpwstr/>
      </vt:variant>
      <vt:variant>
        <vt:i4>4587530</vt:i4>
      </vt:variant>
      <vt:variant>
        <vt:i4>153</vt:i4>
      </vt:variant>
      <vt:variant>
        <vt:i4>0</vt:i4>
      </vt:variant>
      <vt:variant>
        <vt:i4>5</vt:i4>
      </vt:variant>
      <vt:variant>
        <vt:lpwstr>http://www.australiancurriculum.edu.au/Glossary?a=&amp;t=Communicates</vt:lpwstr>
      </vt:variant>
      <vt:variant>
        <vt:lpwstr/>
      </vt:variant>
      <vt:variant>
        <vt:i4>4587530</vt:i4>
      </vt:variant>
      <vt:variant>
        <vt:i4>150</vt:i4>
      </vt:variant>
      <vt:variant>
        <vt:i4>0</vt:i4>
      </vt:variant>
      <vt:variant>
        <vt:i4>5</vt:i4>
      </vt:variant>
      <vt:variant>
        <vt:lpwstr>http://www.australiancurriculum.edu.au/Glossary?a=&amp;t=Communicates</vt:lpwstr>
      </vt:variant>
      <vt:variant>
        <vt:lpwstr/>
      </vt:variant>
      <vt:variant>
        <vt:i4>4849675</vt:i4>
      </vt:variant>
      <vt:variant>
        <vt:i4>147</vt:i4>
      </vt:variant>
      <vt:variant>
        <vt:i4>0</vt:i4>
      </vt:variant>
      <vt:variant>
        <vt:i4>5</vt:i4>
      </vt:variant>
      <vt:variant>
        <vt:lpwstr>http://www.australiancurriculum.edu.au/Glossary?a=&amp;t=Complex</vt:lpwstr>
      </vt:variant>
      <vt:variant>
        <vt:lpwstr/>
      </vt:variant>
      <vt:variant>
        <vt:i4>4587530</vt:i4>
      </vt:variant>
      <vt:variant>
        <vt:i4>144</vt:i4>
      </vt:variant>
      <vt:variant>
        <vt:i4>0</vt:i4>
      </vt:variant>
      <vt:variant>
        <vt:i4>5</vt:i4>
      </vt:variant>
      <vt:variant>
        <vt:lpwstr>http://www.australiancurriculum.edu.au/Glossary?a=&amp;t=Communicates</vt:lpwstr>
      </vt:variant>
      <vt:variant>
        <vt:lpwstr/>
      </vt:variant>
      <vt:variant>
        <vt:i4>4653086</vt:i4>
      </vt:variant>
      <vt:variant>
        <vt:i4>141</vt:i4>
      </vt:variant>
      <vt:variant>
        <vt:i4>0</vt:i4>
      </vt:variant>
      <vt:variant>
        <vt:i4>5</vt:i4>
      </vt:variant>
      <vt:variant>
        <vt:lpwstr>http://www.australiancurriculum.edu.au/Glossary?a=&amp;t=Coherent</vt:lpwstr>
      </vt:variant>
      <vt:variant>
        <vt:lpwstr/>
      </vt:variant>
      <vt:variant>
        <vt:i4>4849675</vt:i4>
      </vt:variant>
      <vt:variant>
        <vt:i4>138</vt:i4>
      </vt:variant>
      <vt:variant>
        <vt:i4>0</vt:i4>
      </vt:variant>
      <vt:variant>
        <vt:i4>5</vt:i4>
      </vt:variant>
      <vt:variant>
        <vt:lpwstr>http://www.australiancurriculum.edu.au/Glossary?a=&amp;t=Complex</vt:lpwstr>
      </vt:variant>
      <vt:variant>
        <vt:lpwstr/>
      </vt:variant>
      <vt:variant>
        <vt:i4>4587530</vt:i4>
      </vt:variant>
      <vt:variant>
        <vt:i4>135</vt:i4>
      </vt:variant>
      <vt:variant>
        <vt:i4>0</vt:i4>
      </vt:variant>
      <vt:variant>
        <vt:i4>5</vt:i4>
      </vt:variant>
      <vt:variant>
        <vt:lpwstr>http://www.australiancurriculum.edu.au/Glossary?a=&amp;t=Communicates</vt:lpwstr>
      </vt:variant>
      <vt:variant>
        <vt:lpwstr/>
      </vt:variant>
      <vt:variant>
        <vt:i4>4849675</vt:i4>
      </vt:variant>
      <vt:variant>
        <vt:i4>132</vt:i4>
      </vt:variant>
      <vt:variant>
        <vt:i4>0</vt:i4>
      </vt:variant>
      <vt:variant>
        <vt:i4>5</vt:i4>
      </vt:variant>
      <vt:variant>
        <vt:lpwstr>http://www.australiancurriculum.edu.au/Glossary?a=&amp;t=Complex</vt:lpwstr>
      </vt:variant>
      <vt:variant>
        <vt:lpwstr/>
      </vt:variant>
      <vt:variant>
        <vt:i4>4587530</vt:i4>
      </vt:variant>
      <vt:variant>
        <vt:i4>129</vt:i4>
      </vt:variant>
      <vt:variant>
        <vt:i4>0</vt:i4>
      </vt:variant>
      <vt:variant>
        <vt:i4>5</vt:i4>
      </vt:variant>
      <vt:variant>
        <vt:lpwstr>http://www.australiancurriculum.edu.au/Glossary?a=&amp;t=Communicates</vt:lpwstr>
      </vt:variant>
      <vt:variant>
        <vt:lpwstr/>
      </vt:variant>
      <vt:variant>
        <vt:i4>4849675</vt:i4>
      </vt:variant>
      <vt:variant>
        <vt:i4>126</vt:i4>
      </vt:variant>
      <vt:variant>
        <vt:i4>0</vt:i4>
      </vt:variant>
      <vt:variant>
        <vt:i4>5</vt:i4>
      </vt:variant>
      <vt:variant>
        <vt:lpwstr>http://www.australiancurriculum.edu.au/Glossary?a=&amp;t=Complex</vt:lpwstr>
      </vt:variant>
      <vt:variant>
        <vt:lpwstr/>
      </vt:variant>
      <vt:variant>
        <vt:i4>4587530</vt:i4>
      </vt:variant>
      <vt:variant>
        <vt:i4>123</vt:i4>
      </vt:variant>
      <vt:variant>
        <vt:i4>0</vt:i4>
      </vt:variant>
      <vt:variant>
        <vt:i4>5</vt:i4>
      </vt:variant>
      <vt:variant>
        <vt:lpwstr>http://www.australiancurriculum.edu.au/Glossary?a=&amp;t=Communicates</vt:lpwstr>
      </vt:variant>
      <vt:variant>
        <vt:lpwstr/>
      </vt:variant>
      <vt:variant>
        <vt:i4>4849675</vt:i4>
      </vt:variant>
      <vt:variant>
        <vt:i4>120</vt:i4>
      </vt:variant>
      <vt:variant>
        <vt:i4>0</vt:i4>
      </vt:variant>
      <vt:variant>
        <vt:i4>5</vt:i4>
      </vt:variant>
      <vt:variant>
        <vt:lpwstr>http://www.australiancurriculum.edu.au/Glossary?a=&amp;t=Complex</vt:lpwstr>
      </vt:variant>
      <vt:variant>
        <vt:lpwstr/>
      </vt:variant>
      <vt:variant>
        <vt:i4>4587530</vt:i4>
      </vt:variant>
      <vt:variant>
        <vt:i4>117</vt:i4>
      </vt:variant>
      <vt:variant>
        <vt:i4>0</vt:i4>
      </vt:variant>
      <vt:variant>
        <vt:i4>5</vt:i4>
      </vt:variant>
      <vt:variant>
        <vt:lpwstr>http://www.australiancurriculum.edu.au/Glossary?a=&amp;t=Communicates</vt:lpwstr>
      </vt:variant>
      <vt:variant>
        <vt:lpwstr/>
      </vt:variant>
      <vt:variant>
        <vt:i4>4653086</vt:i4>
      </vt:variant>
      <vt:variant>
        <vt:i4>114</vt:i4>
      </vt:variant>
      <vt:variant>
        <vt:i4>0</vt:i4>
      </vt:variant>
      <vt:variant>
        <vt:i4>5</vt:i4>
      </vt:variant>
      <vt:variant>
        <vt:lpwstr>http://www.australiancurriculum.edu.au/Glossary?a=&amp;t=Coherent</vt:lpwstr>
      </vt:variant>
      <vt:variant>
        <vt:lpwstr/>
      </vt:variant>
      <vt:variant>
        <vt:i4>4849675</vt:i4>
      </vt:variant>
      <vt:variant>
        <vt:i4>111</vt:i4>
      </vt:variant>
      <vt:variant>
        <vt:i4>0</vt:i4>
      </vt:variant>
      <vt:variant>
        <vt:i4>5</vt:i4>
      </vt:variant>
      <vt:variant>
        <vt:lpwstr>http://www.australiancurriculum.edu.au/Glossary?a=&amp;t=Complex</vt:lpwstr>
      </vt:variant>
      <vt:variant>
        <vt:lpwstr/>
      </vt:variant>
      <vt:variant>
        <vt:i4>4587530</vt:i4>
      </vt:variant>
      <vt:variant>
        <vt:i4>108</vt:i4>
      </vt:variant>
      <vt:variant>
        <vt:i4>0</vt:i4>
      </vt:variant>
      <vt:variant>
        <vt:i4>5</vt:i4>
      </vt:variant>
      <vt:variant>
        <vt:lpwstr>http://www.australiancurriculum.edu.au/Glossary?a=&amp;t=Communicates</vt:lpwstr>
      </vt:variant>
      <vt:variant>
        <vt:lpwstr/>
      </vt:variant>
      <vt:variant>
        <vt:i4>4653086</vt:i4>
      </vt:variant>
      <vt:variant>
        <vt:i4>105</vt:i4>
      </vt:variant>
      <vt:variant>
        <vt:i4>0</vt:i4>
      </vt:variant>
      <vt:variant>
        <vt:i4>5</vt:i4>
      </vt:variant>
      <vt:variant>
        <vt:lpwstr>http://www.australiancurriculum.edu.au/Glossary?a=&amp;t=Coherent</vt:lpwstr>
      </vt:variant>
      <vt:variant>
        <vt:lpwstr/>
      </vt:variant>
      <vt:variant>
        <vt:i4>4849675</vt:i4>
      </vt:variant>
      <vt:variant>
        <vt:i4>102</vt:i4>
      </vt:variant>
      <vt:variant>
        <vt:i4>0</vt:i4>
      </vt:variant>
      <vt:variant>
        <vt:i4>5</vt:i4>
      </vt:variant>
      <vt:variant>
        <vt:lpwstr>http://www.australiancurriculum.edu.au/Glossary?a=&amp;t=Complex</vt:lpwstr>
      </vt:variant>
      <vt:variant>
        <vt:lpwstr/>
      </vt:variant>
      <vt:variant>
        <vt:i4>4587530</vt:i4>
      </vt:variant>
      <vt:variant>
        <vt:i4>99</vt:i4>
      </vt:variant>
      <vt:variant>
        <vt:i4>0</vt:i4>
      </vt:variant>
      <vt:variant>
        <vt:i4>5</vt:i4>
      </vt:variant>
      <vt:variant>
        <vt:lpwstr>http://www.australiancurriculum.edu.au/Glossary?a=&amp;t=Communicates</vt:lpwstr>
      </vt:variant>
      <vt:variant>
        <vt:lpwstr/>
      </vt:variant>
      <vt:variant>
        <vt:i4>4849675</vt:i4>
      </vt:variant>
      <vt:variant>
        <vt:i4>96</vt:i4>
      </vt:variant>
      <vt:variant>
        <vt:i4>0</vt:i4>
      </vt:variant>
      <vt:variant>
        <vt:i4>5</vt:i4>
      </vt:variant>
      <vt:variant>
        <vt:lpwstr>http://www.australiancurriculum.edu.au/Glossary?a=&amp;t=Complex</vt:lpwstr>
      </vt:variant>
      <vt:variant>
        <vt:lpwstr/>
      </vt:variant>
      <vt:variant>
        <vt:i4>4587530</vt:i4>
      </vt:variant>
      <vt:variant>
        <vt:i4>93</vt:i4>
      </vt:variant>
      <vt:variant>
        <vt:i4>0</vt:i4>
      </vt:variant>
      <vt:variant>
        <vt:i4>5</vt:i4>
      </vt:variant>
      <vt:variant>
        <vt:lpwstr>http://www.australiancurriculum.edu.au/Glossary?a=&amp;t=Communicates</vt:lpwstr>
      </vt:variant>
      <vt:variant>
        <vt:lpwstr/>
      </vt:variant>
      <vt:variant>
        <vt:i4>4849675</vt:i4>
      </vt:variant>
      <vt:variant>
        <vt:i4>90</vt:i4>
      </vt:variant>
      <vt:variant>
        <vt:i4>0</vt:i4>
      </vt:variant>
      <vt:variant>
        <vt:i4>5</vt:i4>
      </vt:variant>
      <vt:variant>
        <vt:lpwstr>http://www.australiancurriculum.edu.au/Glossary?a=&amp;t=Complex</vt:lpwstr>
      </vt:variant>
      <vt:variant>
        <vt:lpwstr/>
      </vt:variant>
      <vt:variant>
        <vt:i4>4587530</vt:i4>
      </vt:variant>
      <vt:variant>
        <vt:i4>87</vt:i4>
      </vt:variant>
      <vt:variant>
        <vt:i4>0</vt:i4>
      </vt:variant>
      <vt:variant>
        <vt:i4>5</vt:i4>
      </vt:variant>
      <vt:variant>
        <vt:lpwstr>http://www.australiancurriculum.edu.au/Glossary?a=&amp;t=Communicates</vt:lpwstr>
      </vt:variant>
      <vt:variant>
        <vt:lpwstr/>
      </vt:variant>
      <vt:variant>
        <vt:i4>4849675</vt:i4>
      </vt:variant>
      <vt:variant>
        <vt:i4>84</vt:i4>
      </vt:variant>
      <vt:variant>
        <vt:i4>0</vt:i4>
      </vt:variant>
      <vt:variant>
        <vt:i4>5</vt:i4>
      </vt:variant>
      <vt:variant>
        <vt:lpwstr>http://www.australiancurriculum.edu.au/Glossary?a=&amp;t=Complex</vt:lpwstr>
      </vt:variant>
      <vt:variant>
        <vt:lpwstr/>
      </vt:variant>
      <vt:variant>
        <vt:i4>4587530</vt:i4>
      </vt:variant>
      <vt:variant>
        <vt:i4>81</vt:i4>
      </vt:variant>
      <vt:variant>
        <vt:i4>0</vt:i4>
      </vt:variant>
      <vt:variant>
        <vt:i4>5</vt:i4>
      </vt:variant>
      <vt:variant>
        <vt:lpwstr>http://www.australiancurriculum.edu.au/Glossary?a=&amp;t=Communicates</vt:lpwstr>
      </vt:variant>
      <vt:variant>
        <vt:lpwstr/>
      </vt:variant>
      <vt:variant>
        <vt:i4>4653086</vt:i4>
      </vt:variant>
      <vt:variant>
        <vt:i4>78</vt:i4>
      </vt:variant>
      <vt:variant>
        <vt:i4>0</vt:i4>
      </vt:variant>
      <vt:variant>
        <vt:i4>5</vt:i4>
      </vt:variant>
      <vt:variant>
        <vt:lpwstr>http://www.australiancurriculum.edu.au/Glossary?a=&amp;t=Coherent</vt:lpwstr>
      </vt:variant>
      <vt:variant>
        <vt:lpwstr/>
      </vt:variant>
      <vt:variant>
        <vt:i4>4849675</vt:i4>
      </vt:variant>
      <vt:variant>
        <vt:i4>75</vt:i4>
      </vt:variant>
      <vt:variant>
        <vt:i4>0</vt:i4>
      </vt:variant>
      <vt:variant>
        <vt:i4>5</vt:i4>
      </vt:variant>
      <vt:variant>
        <vt:lpwstr>http://www.australiancurriculum.edu.au/Glossary?a=&amp;t=Complex</vt:lpwstr>
      </vt:variant>
      <vt:variant>
        <vt:lpwstr/>
      </vt:variant>
      <vt:variant>
        <vt:i4>4587530</vt:i4>
      </vt:variant>
      <vt:variant>
        <vt:i4>72</vt:i4>
      </vt:variant>
      <vt:variant>
        <vt:i4>0</vt:i4>
      </vt:variant>
      <vt:variant>
        <vt:i4>5</vt:i4>
      </vt:variant>
      <vt:variant>
        <vt:lpwstr>http://www.australiancurriculum.edu.au/Glossary?a=&amp;t=Communicates</vt:lpwstr>
      </vt:variant>
      <vt:variant>
        <vt:lpwstr/>
      </vt:variant>
      <vt:variant>
        <vt:i4>4653086</vt:i4>
      </vt:variant>
      <vt:variant>
        <vt:i4>69</vt:i4>
      </vt:variant>
      <vt:variant>
        <vt:i4>0</vt:i4>
      </vt:variant>
      <vt:variant>
        <vt:i4>5</vt:i4>
      </vt:variant>
      <vt:variant>
        <vt:lpwstr>http://www.australiancurriculum.edu.au/Glossary?a=&amp;t=Coherent</vt:lpwstr>
      </vt:variant>
      <vt:variant>
        <vt:lpwstr/>
      </vt:variant>
      <vt:variant>
        <vt:i4>4849675</vt:i4>
      </vt:variant>
      <vt:variant>
        <vt:i4>66</vt:i4>
      </vt:variant>
      <vt:variant>
        <vt:i4>0</vt:i4>
      </vt:variant>
      <vt:variant>
        <vt:i4>5</vt:i4>
      </vt:variant>
      <vt:variant>
        <vt:lpwstr>http://www.australiancurriculum.edu.au/Glossary?a=&amp;t=Complex</vt:lpwstr>
      </vt:variant>
      <vt:variant>
        <vt:lpwstr/>
      </vt:variant>
      <vt:variant>
        <vt:i4>4587530</vt:i4>
      </vt:variant>
      <vt:variant>
        <vt:i4>63</vt:i4>
      </vt:variant>
      <vt:variant>
        <vt:i4>0</vt:i4>
      </vt:variant>
      <vt:variant>
        <vt:i4>5</vt:i4>
      </vt:variant>
      <vt:variant>
        <vt:lpwstr>http://www.australiancurriculum.edu.au/Glossary?a=&amp;t=Communicates</vt:lpwstr>
      </vt:variant>
      <vt:variant>
        <vt:lpwstr/>
      </vt:variant>
      <vt:variant>
        <vt:i4>1769528</vt:i4>
      </vt:variant>
      <vt:variant>
        <vt:i4>53</vt:i4>
      </vt:variant>
      <vt:variant>
        <vt:i4>0</vt:i4>
      </vt:variant>
      <vt:variant>
        <vt:i4>5</vt:i4>
      </vt:variant>
      <vt:variant>
        <vt:lpwstr/>
      </vt:variant>
      <vt:variant>
        <vt:lpwstr>_Toc433884739</vt:lpwstr>
      </vt:variant>
      <vt:variant>
        <vt:i4>1769528</vt:i4>
      </vt:variant>
      <vt:variant>
        <vt:i4>47</vt:i4>
      </vt:variant>
      <vt:variant>
        <vt:i4>0</vt:i4>
      </vt:variant>
      <vt:variant>
        <vt:i4>5</vt:i4>
      </vt:variant>
      <vt:variant>
        <vt:lpwstr/>
      </vt:variant>
      <vt:variant>
        <vt:lpwstr>_Toc433884738</vt:lpwstr>
      </vt:variant>
      <vt:variant>
        <vt:i4>1769528</vt:i4>
      </vt:variant>
      <vt:variant>
        <vt:i4>41</vt:i4>
      </vt:variant>
      <vt:variant>
        <vt:i4>0</vt:i4>
      </vt:variant>
      <vt:variant>
        <vt:i4>5</vt:i4>
      </vt:variant>
      <vt:variant>
        <vt:lpwstr/>
      </vt:variant>
      <vt:variant>
        <vt:lpwstr>_Toc433884737</vt:lpwstr>
      </vt:variant>
      <vt:variant>
        <vt:i4>1769528</vt:i4>
      </vt:variant>
      <vt:variant>
        <vt:i4>35</vt:i4>
      </vt:variant>
      <vt:variant>
        <vt:i4>0</vt:i4>
      </vt:variant>
      <vt:variant>
        <vt:i4>5</vt:i4>
      </vt:variant>
      <vt:variant>
        <vt:lpwstr/>
      </vt:variant>
      <vt:variant>
        <vt:lpwstr>_Toc433884736</vt:lpwstr>
      </vt:variant>
      <vt:variant>
        <vt:i4>1769528</vt:i4>
      </vt:variant>
      <vt:variant>
        <vt:i4>29</vt:i4>
      </vt:variant>
      <vt:variant>
        <vt:i4>0</vt:i4>
      </vt:variant>
      <vt:variant>
        <vt:i4>5</vt:i4>
      </vt:variant>
      <vt:variant>
        <vt:lpwstr/>
      </vt:variant>
      <vt:variant>
        <vt:lpwstr>_Toc433884735</vt:lpwstr>
      </vt:variant>
      <vt:variant>
        <vt:i4>1769528</vt:i4>
      </vt:variant>
      <vt:variant>
        <vt:i4>23</vt:i4>
      </vt:variant>
      <vt:variant>
        <vt:i4>0</vt:i4>
      </vt:variant>
      <vt:variant>
        <vt:i4>5</vt:i4>
      </vt:variant>
      <vt:variant>
        <vt:lpwstr/>
      </vt:variant>
      <vt:variant>
        <vt:lpwstr>_Toc433884734</vt:lpwstr>
      </vt:variant>
      <vt:variant>
        <vt:i4>1769528</vt:i4>
      </vt:variant>
      <vt:variant>
        <vt:i4>17</vt:i4>
      </vt:variant>
      <vt:variant>
        <vt:i4>0</vt:i4>
      </vt:variant>
      <vt:variant>
        <vt:i4>5</vt:i4>
      </vt:variant>
      <vt:variant>
        <vt:lpwstr/>
      </vt:variant>
      <vt:variant>
        <vt:lpwstr>_Toc433884733</vt:lpwstr>
      </vt:variant>
      <vt:variant>
        <vt:i4>1769528</vt:i4>
      </vt:variant>
      <vt:variant>
        <vt:i4>11</vt:i4>
      </vt:variant>
      <vt:variant>
        <vt:i4>0</vt:i4>
      </vt:variant>
      <vt:variant>
        <vt:i4>5</vt:i4>
      </vt:variant>
      <vt:variant>
        <vt:lpwstr/>
      </vt:variant>
      <vt:variant>
        <vt:lpwstr>_Toc433884732</vt:lpwstr>
      </vt:variant>
      <vt:variant>
        <vt:i4>1769528</vt:i4>
      </vt:variant>
      <vt:variant>
        <vt:i4>5</vt:i4>
      </vt:variant>
      <vt:variant>
        <vt:i4>0</vt:i4>
      </vt:variant>
      <vt:variant>
        <vt:i4>5</vt:i4>
      </vt:variant>
      <vt:variant>
        <vt:lpwstr/>
      </vt:variant>
      <vt:variant>
        <vt:lpwstr>_Toc433884731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Feodoroff, Kristofer</dc:creator>
  <cp:lastModifiedBy>Musto, Lindsay</cp:lastModifiedBy>
  <cp:revision>3</cp:revision>
  <cp:lastPrinted>2018-04-20T04:40:00Z</cp:lastPrinted>
  <dcterms:created xsi:type="dcterms:W3CDTF">2018-07-02T03:50:00Z</dcterms:created>
  <dcterms:modified xsi:type="dcterms:W3CDTF">2018-07-02T03:54:00Z</dcterms:modified>
</cp:coreProperties>
</file>